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C1B5" w14:textId="5C13770E" w:rsidR="002A2E5C" w:rsidRDefault="002A2E5C" w:rsidP="00B97C22">
      <w:pPr>
        <w:spacing w:after="120"/>
        <w:ind w:firstLine="0"/>
        <w:contextualSpacing/>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3BBF0684" w:rsidR="00360A21" w:rsidRPr="000E2DD1" w:rsidRDefault="00360A21" w:rsidP="00B97C22">
          <w:pPr>
            <w:spacing w:after="120"/>
            <w:ind w:firstLine="0"/>
            <w:contextualSpacing/>
            <w:rPr>
              <w:rFonts w:asciiTheme="majorBidi" w:hAnsiTheme="majorBidi" w:cstheme="majorBidi"/>
              <w:b/>
              <w:bCs/>
              <w:sz w:val="24"/>
              <w:szCs w:val="24"/>
            </w:rPr>
          </w:pPr>
        </w:p>
        <w:p w14:paraId="5725CCE4"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r w:rsidRPr="00F76BE2">
            <w:rPr>
              <w:rFonts w:asciiTheme="majorBidi" w:eastAsia="Times New Roman" w:hAnsiTheme="majorBidi" w:cstheme="majorBidi"/>
              <w:b/>
              <w:bCs/>
              <w:sz w:val="24"/>
              <w:szCs w:val="24"/>
            </w:rPr>
            <w:t xml:space="preserve">NACIONALINIS VISUOMENĖS SVEIKATOS CENTRAS </w:t>
          </w:r>
        </w:p>
        <w:p w14:paraId="603223D0"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r w:rsidRPr="00F76BE2">
            <w:rPr>
              <w:rFonts w:asciiTheme="majorBidi" w:eastAsia="Times New Roman" w:hAnsiTheme="majorBidi" w:cstheme="majorBidi"/>
              <w:b/>
              <w:bCs/>
              <w:sz w:val="24"/>
              <w:szCs w:val="24"/>
            </w:rPr>
            <w:t>PRIE SVEIKATOS APSAUGOS MINISTERIJOS</w:t>
          </w:r>
        </w:p>
        <w:p w14:paraId="7E94CC5C"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r w:rsidRPr="00F76BE2">
            <w:rPr>
              <w:rFonts w:asciiTheme="majorBidi" w:eastAsia="Times New Roman" w:hAnsiTheme="majorBidi" w:cstheme="majorBidi"/>
              <w:b/>
              <w:bCs/>
              <w:sz w:val="24"/>
              <w:szCs w:val="24"/>
            </w:rPr>
            <w:t>Biudžetinė įstaiga, Kalvarijų g.153, LT- 08352 Vilnius, tel. +370 5 2124098,</w:t>
          </w:r>
        </w:p>
        <w:p w14:paraId="2D70D18B"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r w:rsidRPr="00F76BE2">
            <w:rPr>
              <w:rFonts w:asciiTheme="majorBidi" w:eastAsia="Times New Roman" w:hAnsiTheme="majorBidi" w:cstheme="majorBidi"/>
              <w:b/>
              <w:bCs/>
              <w:sz w:val="24"/>
              <w:szCs w:val="24"/>
            </w:rPr>
            <w:t xml:space="preserve">el. p. </w:t>
          </w:r>
          <w:proofErr w:type="spellStart"/>
          <w:r w:rsidRPr="00F76BE2">
            <w:rPr>
              <w:rFonts w:asciiTheme="majorBidi" w:eastAsia="Times New Roman" w:hAnsiTheme="majorBidi" w:cstheme="majorBidi"/>
              <w:b/>
              <w:bCs/>
              <w:sz w:val="24"/>
              <w:szCs w:val="24"/>
            </w:rPr>
            <w:t>info@nvsc.lt</w:t>
          </w:r>
          <w:proofErr w:type="spellEnd"/>
          <w:r w:rsidRPr="00F76BE2">
            <w:rPr>
              <w:rFonts w:asciiTheme="majorBidi" w:eastAsia="Times New Roman" w:hAnsiTheme="majorBidi" w:cstheme="majorBidi"/>
              <w:b/>
              <w:bCs/>
              <w:sz w:val="24"/>
              <w:szCs w:val="24"/>
            </w:rPr>
            <w:t xml:space="preserve">, </w:t>
          </w:r>
          <w:r w:rsidRPr="00F76BE2">
            <w:rPr>
              <w:rFonts w:asciiTheme="majorBidi" w:eastAsia="Times New Roman" w:hAnsiTheme="majorBidi" w:cstheme="majorBidi"/>
              <w:b/>
              <w:bCs/>
              <w:sz w:val="24"/>
              <w:szCs w:val="24"/>
            </w:rPr>
            <w:tab/>
            <w:t xml:space="preserve">http://nvsc.lrv.lt </w:t>
          </w:r>
        </w:p>
        <w:p w14:paraId="5C239F88"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r w:rsidRPr="00F76BE2">
            <w:rPr>
              <w:rFonts w:asciiTheme="majorBidi" w:eastAsia="Times New Roman" w:hAnsiTheme="majorBidi" w:cstheme="majorBidi"/>
              <w:b/>
              <w:bCs/>
              <w:sz w:val="24"/>
              <w:szCs w:val="24"/>
            </w:rPr>
            <w:t>Duomenys kaupiami ir saugomi Juridinių asmenų registre, kodas 291349070</w:t>
          </w:r>
        </w:p>
        <w:p w14:paraId="5DABFCAC"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p>
        <w:p w14:paraId="2A092B47"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p>
        <w:p w14:paraId="3CCDFFA3"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p>
        <w:p w14:paraId="45D4D693"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p>
        <w:p w14:paraId="11388E63"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r w:rsidRPr="00F76BE2">
            <w:rPr>
              <w:rFonts w:asciiTheme="majorBidi" w:eastAsia="Times New Roman" w:hAnsiTheme="majorBidi" w:cstheme="majorBidi"/>
              <w:b/>
              <w:bCs/>
              <w:sz w:val="24"/>
              <w:szCs w:val="24"/>
            </w:rPr>
            <w:t xml:space="preserve">MAŽOS VERTĖS VIEŠOJO PIRKIMO </w:t>
          </w:r>
        </w:p>
        <w:p w14:paraId="41BB1C4B" w14:textId="40735734"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r w:rsidRPr="00F76BE2">
            <w:rPr>
              <w:rFonts w:asciiTheme="majorBidi" w:eastAsia="Times New Roman" w:hAnsiTheme="majorBidi" w:cstheme="majorBidi"/>
              <w:b/>
              <w:bCs/>
              <w:sz w:val="24"/>
              <w:szCs w:val="24"/>
            </w:rPr>
            <w:t>„DOVANŲ KUPONŲ – KORTELIŲ (200 Eur vertės sumai)“</w:t>
          </w:r>
        </w:p>
        <w:p w14:paraId="42394928" w14:textId="77777777" w:rsidR="00F76BE2" w:rsidRPr="00F76BE2" w:rsidRDefault="00F76BE2" w:rsidP="00F76BE2">
          <w:pPr>
            <w:spacing w:after="120" w:line="240" w:lineRule="auto"/>
            <w:ind w:firstLine="0"/>
            <w:contextualSpacing/>
            <w:jc w:val="center"/>
            <w:rPr>
              <w:rFonts w:asciiTheme="majorBidi" w:eastAsia="Times New Roman" w:hAnsiTheme="majorBidi" w:cstheme="majorBidi"/>
              <w:b/>
              <w:bCs/>
              <w:sz w:val="24"/>
              <w:szCs w:val="24"/>
            </w:rPr>
          </w:pPr>
        </w:p>
        <w:p w14:paraId="18ACC6AD" w14:textId="49349508" w:rsidR="00D526C8" w:rsidRPr="000E2DD1" w:rsidRDefault="00F76BE2" w:rsidP="00F76BE2">
          <w:pPr>
            <w:spacing w:after="120" w:line="240" w:lineRule="auto"/>
            <w:ind w:firstLine="0"/>
            <w:contextualSpacing/>
            <w:jc w:val="center"/>
            <w:rPr>
              <w:rFonts w:asciiTheme="majorBidi" w:hAnsiTheme="majorBidi" w:cstheme="majorBidi"/>
              <w:b/>
              <w:bCs/>
              <w:sz w:val="24"/>
              <w:szCs w:val="24"/>
            </w:rPr>
          </w:pPr>
          <w:r w:rsidRPr="00F76BE2">
            <w:rPr>
              <w:rFonts w:asciiTheme="majorBidi" w:eastAsia="Times New Roman" w:hAnsiTheme="majorBidi" w:cstheme="majorBidi"/>
              <w:b/>
              <w:bCs/>
              <w:sz w:val="24"/>
              <w:szCs w:val="24"/>
            </w:rPr>
            <w:t xml:space="preserve">SKELBIAMOS APKLAUSOS </w:t>
          </w:r>
          <w:r w:rsidR="00E861F5" w:rsidRPr="000E2DD1">
            <w:rPr>
              <w:rFonts w:asciiTheme="majorBidi" w:hAnsiTheme="majorBidi" w:cstheme="majorBidi"/>
              <w:b/>
              <w:bCs/>
              <w:sz w:val="24"/>
              <w:szCs w:val="24"/>
            </w:rPr>
            <w:t xml:space="preserve">SPECIALIOSIOS </w:t>
          </w:r>
          <w:r w:rsidR="00D526C8" w:rsidRPr="000E2DD1">
            <w:rPr>
              <w:rFonts w:asciiTheme="majorBidi" w:hAnsiTheme="majorBidi" w:cstheme="majorBidi"/>
              <w:b/>
              <w:bCs/>
              <w:sz w:val="24"/>
              <w:szCs w:val="24"/>
            </w:rPr>
            <w:t>SĄLYGOS</w:t>
          </w:r>
        </w:p>
        <w:p w14:paraId="517C01D9" w14:textId="0BDF0889" w:rsidR="001C24BC" w:rsidRPr="000E2DD1" w:rsidRDefault="00D53BF4" w:rsidP="005D34E1">
          <w:pPr>
            <w:spacing w:after="120" w:line="240" w:lineRule="auto"/>
            <w:ind w:firstLine="0"/>
            <w:contextualSpacing/>
            <w:jc w:val="center"/>
            <w:rPr>
              <w:rFonts w:asciiTheme="majorBidi" w:hAnsiTheme="majorBidi" w:cstheme="majorBidi"/>
              <w:sz w:val="24"/>
              <w:szCs w:val="24"/>
            </w:rPr>
          </w:pPr>
          <w:r w:rsidRPr="000E2DD1">
            <w:rPr>
              <w:rFonts w:asciiTheme="majorBidi" w:hAnsiTheme="majorBidi" w:cstheme="majorBidi"/>
              <w:b/>
              <w:bCs/>
              <w:sz w:val="24"/>
              <w:szCs w:val="24"/>
            </w:rPr>
            <w:t>V</w:t>
          </w:r>
          <w:r w:rsidR="00755F3B" w:rsidRPr="000E2DD1">
            <w:rPr>
              <w:rFonts w:asciiTheme="majorBidi" w:hAnsiTheme="majorBidi" w:cstheme="majorBidi"/>
              <w:b/>
              <w:bCs/>
              <w:sz w:val="24"/>
              <w:szCs w:val="24"/>
            </w:rPr>
            <w:t>ersija</w:t>
          </w:r>
          <w:r w:rsidRPr="000E2DD1">
            <w:rPr>
              <w:rFonts w:asciiTheme="majorBidi" w:hAnsiTheme="majorBidi" w:cstheme="majorBidi"/>
              <w:b/>
              <w:bCs/>
              <w:sz w:val="24"/>
              <w:szCs w:val="24"/>
            </w:rPr>
            <w:t xml:space="preserve"> Nr. </w:t>
          </w:r>
          <w:r w:rsidR="006614DB" w:rsidRPr="000E2DD1">
            <w:rPr>
              <w:rFonts w:asciiTheme="majorBidi" w:hAnsiTheme="majorBidi" w:cstheme="majorBidi"/>
              <w:b/>
              <w:bCs/>
              <w:sz w:val="24"/>
              <w:szCs w:val="24"/>
            </w:rPr>
            <w:t>1</w:t>
          </w:r>
          <w:r w:rsidR="005F13F0" w:rsidRPr="000E2DD1">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rPr>
          </w:sdtEndPr>
          <w:sdtContent>
            <w:p w14:paraId="52073D81" w14:textId="4AD04246" w:rsidR="00173FBA" w:rsidRPr="000E2DD1" w:rsidRDefault="00173FBA" w:rsidP="00581B14">
              <w:pPr>
                <w:pStyle w:val="Turinioantrat"/>
                <w:tabs>
                  <w:tab w:val="left" w:pos="6555"/>
                </w:tabs>
                <w:rPr>
                  <w:rFonts w:asciiTheme="majorBidi" w:hAnsiTheme="majorBidi"/>
                  <w:sz w:val="24"/>
                  <w:szCs w:val="24"/>
                </w:rPr>
              </w:pPr>
              <w:r w:rsidRPr="000E2DD1">
                <w:rPr>
                  <w:rFonts w:asciiTheme="majorBidi" w:hAnsiTheme="majorBidi"/>
                  <w:b/>
                  <w:bCs/>
                  <w:sz w:val="24"/>
                  <w:szCs w:val="24"/>
                </w:rPr>
                <w:t>T</w:t>
              </w:r>
              <w:r w:rsidR="00F42EC8" w:rsidRPr="000E2DD1">
                <w:rPr>
                  <w:rFonts w:asciiTheme="majorBidi" w:hAnsiTheme="majorBidi"/>
                  <w:b/>
                  <w:bCs/>
                  <w:sz w:val="24"/>
                  <w:szCs w:val="24"/>
                </w:rPr>
                <w:t>URINYS</w:t>
              </w:r>
              <w:r w:rsidR="00581B14" w:rsidRPr="000E2DD1">
                <w:rPr>
                  <w:rFonts w:asciiTheme="majorBidi" w:hAnsiTheme="majorBidi"/>
                  <w:sz w:val="24"/>
                  <w:szCs w:val="24"/>
                </w:rPr>
                <w:tab/>
              </w:r>
            </w:p>
            <w:p w14:paraId="1D350FEE" w14:textId="55A817EB" w:rsidR="00B36046" w:rsidRPr="000E2DD1" w:rsidRDefault="00173FBA" w:rsidP="00851306">
              <w:pPr>
                <w:pStyle w:val="Turinys1"/>
                <w:rPr>
                  <w:noProof/>
                </w:rPr>
              </w:pPr>
              <w:r w:rsidRPr="000E2DD1">
                <w:fldChar w:fldCharType="begin"/>
              </w:r>
              <w:r w:rsidRPr="000E2DD1">
                <w:instrText xml:space="preserve"> TOC \o "1-3" \h \z \u </w:instrText>
              </w:r>
              <w:r w:rsidRPr="000E2DD1">
                <w:fldChar w:fldCharType="separate"/>
              </w:r>
              <w:hyperlink w:anchor="_Toc221724910" w:history="1">
                <w:r w:rsidR="00B36046" w:rsidRPr="000E2DD1">
                  <w:rPr>
                    <w:rStyle w:val="Hipersaitas"/>
                    <w:rFonts w:asciiTheme="majorBidi" w:hAnsiTheme="majorBidi" w:cstheme="majorBidi"/>
                    <w:b/>
                    <w:bCs/>
                    <w:noProof/>
                    <w:sz w:val="24"/>
                    <w:szCs w:val="24"/>
                  </w:rPr>
                  <w:t>1.</w:t>
                </w:r>
                <w:r w:rsidR="00B36046" w:rsidRPr="000E2DD1">
                  <w:rPr>
                    <w:noProof/>
                  </w:rPr>
                  <w:tab/>
                </w:r>
                <w:r w:rsidR="00B36046" w:rsidRPr="000E2DD1">
                  <w:rPr>
                    <w:rStyle w:val="Hipersaitas"/>
                    <w:rFonts w:asciiTheme="majorBidi" w:hAnsiTheme="majorBidi" w:cstheme="majorBidi"/>
                    <w:b/>
                    <w:bCs/>
                    <w:noProof/>
                    <w:sz w:val="24"/>
                    <w:szCs w:val="24"/>
                  </w:rPr>
                  <w:t>Bendra informacija</w:t>
                </w:r>
                <w:r w:rsidR="00B36046" w:rsidRPr="000E2DD1">
                  <w:rPr>
                    <w:noProof/>
                    <w:webHidden/>
                  </w:rPr>
                  <w:tab/>
                </w:r>
                <w:r w:rsidR="00B36046" w:rsidRPr="000E2DD1">
                  <w:rPr>
                    <w:noProof/>
                    <w:webHidden/>
                  </w:rPr>
                  <w:fldChar w:fldCharType="begin"/>
                </w:r>
                <w:r w:rsidR="00B36046" w:rsidRPr="000E2DD1">
                  <w:rPr>
                    <w:noProof/>
                    <w:webHidden/>
                  </w:rPr>
                  <w:instrText xml:space="preserve"> PAGEREF _Toc221724910 \h </w:instrText>
                </w:r>
                <w:r w:rsidR="00B36046" w:rsidRPr="000E2DD1">
                  <w:rPr>
                    <w:noProof/>
                    <w:webHidden/>
                  </w:rPr>
                </w:r>
                <w:r w:rsidR="00B36046" w:rsidRPr="000E2DD1">
                  <w:rPr>
                    <w:noProof/>
                    <w:webHidden/>
                  </w:rPr>
                  <w:fldChar w:fldCharType="separate"/>
                </w:r>
                <w:r w:rsidR="008C33C4">
                  <w:rPr>
                    <w:noProof/>
                    <w:webHidden/>
                  </w:rPr>
                  <w:t>1</w:t>
                </w:r>
                <w:r w:rsidR="00B36046" w:rsidRPr="000E2DD1">
                  <w:rPr>
                    <w:noProof/>
                    <w:webHidden/>
                  </w:rPr>
                  <w:fldChar w:fldCharType="end"/>
                </w:r>
              </w:hyperlink>
            </w:p>
            <w:p w14:paraId="17B0E911" w14:textId="67AD7604" w:rsidR="00B36046" w:rsidRPr="000E2DD1" w:rsidRDefault="00B36046" w:rsidP="00851306">
              <w:pPr>
                <w:pStyle w:val="Turinys1"/>
                <w:rPr>
                  <w:noProof/>
                </w:rPr>
              </w:pPr>
              <w:hyperlink w:anchor="_Toc221724911" w:history="1">
                <w:r w:rsidRPr="000E2DD1">
                  <w:rPr>
                    <w:rStyle w:val="Hipersaitas"/>
                    <w:rFonts w:asciiTheme="majorBidi" w:eastAsia="Calibri" w:hAnsiTheme="majorBidi" w:cstheme="majorBidi"/>
                    <w:b/>
                    <w:bCs/>
                    <w:noProof/>
                    <w:sz w:val="24"/>
                    <w:szCs w:val="24"/>
                  </w:rPr>
                  <w:t>2.</w:t>
                </w:r>
                <w:r w:rsidRPr="000E2DD1">
                  <w:rPr>
                    <w:noProof/>
                  </w:rPr>
                  <w:tab/>
                </w:r>
                <w:r w:rsidRPr="000E2DD1">
                  <w:rPr>
                    <w:rStyle w:val="Hipersaitas"/>
                    <w:rFonts w:asciiTheme="majorBidi" w:hAnsiTheme="majorBidi" w:cstheme="majorBidi"/>
                    <w:b/>
                    <w:bCs/>
                    <w:noProof/>
                    <w:sz w:val="24"/>
                    <w:szCs w:val="24"/>
                  </w:rPr>
                  <w:t>Pirkimo objektas</w:t>
                </w:r>
                <w:r w:rsidRPr="000E2DD1">
                  <w:rPr>
                    <w:noProof/>
                    <w:webHidden/>
                  </w:rPr>
                  <w:tab/>
                </w:r>
                <w:r w:rsidRPr="000E2DD1">
                  <w:rPr>
                    <w:noProof/>
                    <w:webHidden/>
                  </w:rPr>
                  <w:fldChar w:fldCharType="begin"/>
                </w:r>
                <w:r w:rsidRPr="000E2DD1">
                  <w:rPr>
                    <w:noProof/>
                    <w:webHidden/>
                  </w:rPr>
                  <w:instrText xml:space="preserve"> PAGEREF _Toc221724911 \h </w:instrText>
                </w:r>
                <w:r w:rsidRPr="000E2DD1">
                  <w:rPr>
                    <w:noProof/>
                    <w:webHidden/>
                  </w:rPr>
                </w:r>
                <w:r w:rsidRPr="000E2DD1">
                  <w:rPr>
                    <w:noProof/>
                    <w:webHidden/>
                  </w:rPr>
                  <w:fldChar w:fldCharType="separate"/>
                </w:r>
                <w:r w:rsidR="008C33C4">
                  <w:rPr>
                    <w:noProof/>
                    <w:webHidden/>
                  </w:rPr>
                  <w:t>1</w:t>
                </w:r>
                <w:r w:rsidRPr="000E2DD1">
                  <w:rPr>
                    <w:noProof/>
                    <w:webHidden/>
                  </w:rPr>
                  <w:fldChar w:fldCharType="end"/>
                </w:r>
              </w:hyperlink>
            </w:p>
            <w:p w14:paraId="78E9EF37" w14:textId="6090B60A" w:rsidR="00B36046" w:rsidRPr="000E2DD1" w:rsidRDefault="00B36046" w:rsidP="00851306">
              <w:pPr>
                <w:pStyle w:val="Turinys1"/>
                <w:rPr>
                  <w:noProof/>
                </w:rPr>
              </w:pPr>
              <w:hyperlink w:anchor="_Toc221724912" w:history="1">
                <w:r w:rsidRPr="000E2DD1">
                  <w:rPr>
                    <w:rStyle w:val="Hipersaitas"/>
                    <w:rFonts w:asciiTheme="majorBidi" w:eastAsia="Calibri" w:hAnsiTheme="majorBidi" w:cstheme="majorBidi"/>
                    <w:b/>
                    <w:bCs/>
                    <w:noProof/>
                    <w:sz w:val="24"/>
                    <w:szCs w:val="24"/>
                  </w:rPr>
                  <w:t>3.</w:t>
                </w:r>
                <w:r w:rsidRPr="000E2DD1">
                  <w:rPr>
                    <w:noProof/>
                  </w:rPr>
                  <w:tab/>
                </w:r>
                <w:r w:rsidRPr="000E2DD1">
                  <w:rPr>
                    <w:rStyle w:val="Hipersaitas"/>
                    <w:rFonts w:asciiTheme="majorBidi" w:hAnsiTheme="majorBidi" w:cstheme="majorBidi"/>
                    <w:b/>
                    <w:bCs/>
                    <w:noProof/>
                    <w:sz w:val="24"/>
                    <w:szCs w:val="24"/>
                  </w:rPr>
                  <w:t>Tiekėjų pašalinimo pagrindai, kvalifikacijos reikalavimai ir reikalaujami kokybės vadybos sistemos ir (arba) aplinkos apsaugos vadybos sistemos standartai</w:t>
                </w:r>
                <w:r w:rsidR="00BE1A58">
                  <w:rPr>
                    <w:noProof/>
                    <w:webHidden/>
                  </w:rPr>
                  <w:t>.................................................</w:t>
                </w:r>
                <w:r w:rsidR="00851306">
                  <w:rPr>
                    <w:noProof/>
                    <w:webHidden/>
                  </w:rPr>
                  <w:t>..........................</w:t>
                </w:r>
                <w:r w:rsidR="00BE1A58">
                  <w:rPr>
                    <w:noProof/>
                    <w:webHidden/>
                  </w:rPr>
                  <w:t>......................................................</w:t>
                </w:r>
                <w:r w:rsidR="00851306">
                  <w:rPr>
                    <w:noProof/>
                    <w:webHidden/>
                  </w:rPr>
                  <w:t>.....</w:t>
                </w:r>
                <w:r w:rsidR="00BE1A58">
                  <w:rPr>
                    <w:noProof/>
                    <w:webHidden/>
                  </w:rPr>
                  <w:t>.................</w:t>
                </w:r>
                <w:r w:rsidRPr="000E2DD1">
                  <w:rPr>
                    <w:noProof/>
                    <w:webHidden/>
                  </w:rPr>
                  <w:fldChar w:fldCharType="begin"/>
                </w:r>
                <w:r w:rsidRPr="000E2DD1">
                  <w:rPr>
                    <w:noProof/>
                    <w:webHidden/>
                  </w:rPr>
                  <w:instrText xml:space="preserve"> PAGEREF _Toc221724912 \h </w:instrText>
                </w:r>
                <w:r w:rsidRPr="000E2DD1">
                  <w:rPr>
                    <w:noProof/>
                    <w:webHidden/>
                  </w:rPr>
                </w:r>
                <w:r w:rsidRPr="000E2DD1">
                  <w:rPr>
                    <w:noProof/>
                    <w:webHidden/>
                  </w:rPr>
                  <w:fldChar w:fldCharType="separate"/>
                </w:r>
                <w:r w:rsidR="008C33C4">
                  <w:rPr>
                    <w:noProof/>
                    <w:webHidden/>
                  </w:rPr>
                  <w:t>2</w:t>
                </w:r>
                <w:r w:rsidRPr="000E2DD1">
                  <w:rPr>
                    <w:noProof/>
                    <w:webHidden/>
                  </w:rPr>
                  <w:fldChar w:fldCharType="end"/>
                </w:r>
              </w:hyperlink>
            </w:p>
            <w:p w14:paraId="418AFA1B" w14:textId="24B241DA" w:rsidR="00B36046" w:rsidRPr="000E2DD1" w:rsidRDefault="00B36046" w:rsidP="00851306">
              <w:pPr>
                <w:pStyle w:val="Turinys1"/>
                <w:rPr>
                  <w:noProof/>
                </w:rPr>
              </w:pPr>
              <w:hyperlink w:anchor="_Toc221724913" w:history="1">
                <w:r w:rsidRPr="000E2DD1">
                  <w:rPr>
                    <w:rStyle w:val="Hipersaitas"/>
                    <w:rFonts w:asciiTheme="majorBidi" w:eastAsia="Calibri" w:hAnsiTheme="majorBidi" w:cstheme="majorBidi"/>
                    <w:b/>
                    <w:bCs/>
                    <w:noProof/>
                    <w:sz w:val="24"/>
                    <w:szCs w:val="24"/>
                  </w:rPr>
                  <w:t>4.</w:t>
                </w:r>
                <w:r w:rsidRPr="000E2DD1">
                  <w:rPr>
                    <w:noProof/>
                  </w:rPr>
                  <w:tab/>
                </w:r>
                <w:r w:rsidRPr="000E2DD1">
                  <w:rPr>
                    <w:rStyle w:val="Hipersaitas"/>
                    <w:rFonts w:asciiTheme="majorBidi" w:hAnsiTheme="majorBidi" w:cstheme="majorBidi"/>
                    <w:b/>
                    <w:bCs/>
                    <w:noProof/>
                    <w:sz w:val="24"/>
                    <w:szCs w:val="24"/>
                  </w:rPr>
                  <w:t>Reikalavimai, susiję su nacionaliniu saugumu</w:t>
                </w:r>
                <w:r w:rsidRPr="000E2DD1">
                  <w:rPr>
                    <w:noProof/>
                    <w:webHidden/>
                  </w:rPr>
                  <w:tab/>
                </w:r>
                <w:r w:rsidRPr="000E2DD1">
                  <w:rPr>
                    <w:noProof/>
                    <w:webHidden/>
                  </w:rPr>
                  <w:fldChar w:fldCharType="begin"/>
                </w:r>
                <w:r w:rsidRPr="000E2DD1">
                  <w:rPr>
                    <w:noProof/>
                    <w:webHidden/>
                  </w:rPr>
                  <w:instrText xml:space="preserve"> PAGEREF _Toc221724913 \h </w:instrText>
                </w:r>
                <w:r w:rsidRPr="000E2DD1">
                  <w:rPr>
                    <w:noProof/>
                    <w:webHidden/>
                  </w:rPr>
                </w:r>
                <w:r w:rsidRPr="000E2DD1">
                  <w:rPr>
                    <w:noProof/>
                    <w:webHidden/>
                  </w:rPr>
                  <w:fldChar w:fldCharType="separate"/>
                </w:r>
                <w:r w:rsidR="008C33C4">
                  <w:rPr>
                    <w:noProof/>
                    <w:webHidden/>
                  </w:rPr>
                  <w:t>2</w:t>
                </w:r>
                <w:r w:rsidRPr="000E2DD1">
                  <w:rPr>
                    <w:noProof/>
                    <w:webHidden/>
                  </w:rPr>
                  <w:fldChar w:fldCharType="end"/>
                </w:r>
              </w:hyperlink>
            </w:p>
            <w:p w14:paraId="0BA9B1A8" w14:textId="484BBDF1" w:rsidR="00B36046" w:rsidRPr="000E2DD1" w:rsidRDefault="00B36046" w:rsidP="00851306">
              <w:pPr>
                <w:pStyle w:val="Turinys1"/>
                <w:rPr>
                  <w:noProof/>
                </w:rPr>
              </w:pPr>
              <w:hyperlink w:anchor="_Toc221724914" w:history="1">
                <w:r w:rsidRPr="000E2DD1">
                  <w:rPr>
                    <w:rStyle w:val="Hipersaitas"/>
                    <w:rFonts w:asciiTheme="majorBidi" w:eastAsia="Calibri" w:hAnsiTheme="majorBidi" w:cstheme="majorBidi"/>
                    <w:b/>
                    <w:bCs/>
                    <w:noProof/>
                    <w:sz w:val="24"/>
                    <w:szCs w:val="24"/>
                  </w:rPr>
                  <w:t>5.</w:t>
                </w:r>
                <w:r w:rsidRPr="000E2DD1">
                  <w:rPr>
                    <w:noProof/>
                  </w:rPr>
                  <w:tab/>
                </w:r>
                <w:r w:rsidRPr="000E2DD1">
                  <w:rPr>
                    <w:rStyle w:val="Hipersaitas"/>
                    <w:rFonts w:asciiTheme="majorBidi" w:hAnsiTheme="majorBidi" w:cstheme="majorBidi"/>
                    <w:b/>
                    <w:bCs/>
                    <w:noProof/>
                    <w:sz w:val="24"/>
                    <w:szCs w:val="24"/>
                  </w:rPr>
                  <w:t>Specialieji reikalavimai pasiūlymų rengimui ir pateikimui</w:t>
                </w:r>
                <w:r w:rsidRPr="000E2DD1">
                  <w:rPr>
                    <w:noProof/>
                    <w:webHidden/>
                  </w:rPr>
                  <w:tab/>
                </w:r>
                <w:r w:rsidRPr="000E2DD1">
                  <w:rPr>
                    <w:noProof/>
                    <w:webHidden/>
                  </w:rPr>
                  <w:fldChar w:fldCharType="begin"/>
                </w:r>
                <w:r w:rsidRPr="000E2DD1">
                  <w:rPr>
                    <w:noProof/>
                    <w:webHidden/>
                  </w:rPr>
                  <w:instrText xml:space="preserve"> PAGEREF _Toc221724914 \h </w:instrText>
                </w:r>
                <w:r w:rsidRPr="000E2DD1">
                  <w:rPr>
                    <w:noProof/>
                    <w:webHidden/>
                  </w:rPr>
                </w:r>
                <w:r w:rsidRPr="000E2DD1">
                  <w:rPr>
                    <w:noProof/>
                    <w:webHidden/>
                  </w:rPr>
                  <w:fldChar w:fldCharType="separate"/>
                </w:r>
                <w:r w:rsidR="008C33C4">
                  <w:rPr>
                    <w:noProof/>
                    <w:webHidden/>
                  </w:rPr>
                  <w:t>2</w:t>
                </w:r>
                <w:r w:rsidRPr="000E2DD1">
                  <w:rPr>
                    <w:noProof/>
                    <w:webHidden/>
                  </w:rPr>
                  <w:fldChar w:fldCharType="end"/>
                </w:r>
              </w:hyperlink>
            </w:p>
            <w:p w14:paraId="08113754" w14:textId="218FB238" w:rsidR="00B36046" w:rsidRPr="000E2DD1" w:rsidRDefault="00B36046" w:rsidP="00851306">
              <w:pPr>
                <w:pStyle w:val="Turinys1"/>
                <w:rPr>
                  <w:noProof/>
                </w:rPr>
              </w:pPr>
              <w:hyperlink w:anchor="_Toc221724915" w:history="1">
                <w:r w:rsidRPr="000E2DD1">
                  <w:rPr>
                    <w:rStyle w:val="Hipersaitas"/>
                    <w:rFonts w:asciiTheme="majorBidi" w:hAnsiTheme="majorBidi" w:cstheme="majorBidi"/>
                    <w:b/>
                    <w:bCs/>
                    <w:noProof/>
                    <w:sz w:val="24"/>
                    <w:szCs w:val="24"/>
                  </w:rPr>
                  <w:t>6.</w:t>
                </w:r>
                <w:r w:rsidRPr="000E2DD1">
                  <w:rPr>
                    <w:noProof/>
                  </w:rPr>
                  <w:tab/>
                </w:r>
                <w:r w:rsidRPr="000E2DD1">
                  <w:rPr>
                    <w:rStyle w:val="Hipersaitas"/>
                    <w:rFonts w:asciiTheme="majorBidi" w:hAnsiTheme="majorBidi" w:cstheme="majorBidi"/>
                    <w:b/>
                    <w:bCs/>
                    <w:noProof/>
                    <w:sz w:val="24"/>
                    <w:szCs w:val="24"/>
                  </w:rPr>
                  <w:t>Pasiūlymo galiojimo užtikrinimas</w:t>
                </w:r>
                <w:r w:rsidRPr="000E2DD1">
                  <w:rPr>
                    <w:noProof/>
                    <w:webHidden/>
                  </w:rPr>
                  <w:tab/>
                </w:r>
                <w:r w:rsidRPr="000E2DD1">
                  <w:rPr>
                    <w:noProof/>
                    <w:webHidden/>
                  </w:rPr>
                  <w:fldChar w:fldCharType="begin"/>
                </w:r>
                <w:r w:rsidRPr="000E2DD1">
                  <w:rPr>
                    <w:noProof/>
                    <w:webHidden/>
                  </w:rPr>
                  <w:instrText xml:space="preserve"> PAGEREF _Toc221724915 \h </w:instrText>
                </w:r>
                <w:r w:rsidRPr="000E2DD1">
                  <w:rPr>
                    <w:noProof/>
                    <w:webHidden/>
                  </w:rPr>
                </w:r>
                <w:r w:rsidRPr="000E2DD1">
                  <w:rPr>
                    <w:noProof/>
                    <w:webHidden/>
                  </w:rPr>
                  <w:fldChar w:fldCharType="separate"/>
                </w:r>
                <w:r w:rsidR="008C33C4">
                  <w:rPr>
                    <w:noProof/>
                    <w:webHidden/>
                  </w:rPr>
                  <w:t>3</w:t>
                </w:r>
                <w:r w:rsidRPr="000E2DD1">
                  <w:rPr>
                    <w:noProof/>
                    <w:webHidden/>
                  </w:rPr>
                  <w:fldChar w:fldCharType="end"/>
                </w:r>
              </w:hyperlink>
            </w:p>
            <w:p w14:paraId="178434F6" w14:textId="39CEBAD7" w:rsidR="00B36046" w:rsidRPr="000E2DD1" w:rsidRDefault="00B36046" w:rsidP="00851306">
              <w:pPr>
                <w:pStyle w:val="Turinys1"/>
                <w:rPr>
                  <w:noProof/>
                </w:rPr>
              </w:pPr>
              <w:hyperlink w:anchor="_Toc221724916" w:history="1">
                <w:r w:rsidRPr="000E2DD1">
                  <w:rPr>
                    <w:rStyle w:val="Hipersaitas"/>
                    <w:rFonts w:asciiTheme="majorBidi" w:hAnsiTheme="majorBidi" w:cstheme="majorBidi"/>
                    <w:b/>
                    <w:bCs/>
                    <w:noProof/>
                    <w:sz w:val="24"/>
                    <w:szCs w:val="24"/>
                  </w:rPr>
                  <w:t>7.</w:t>
                </w:r>
                <w:r w:rsidRPr="000E2DD1">
                  <w:rPr>
                    <w:noProof/>
                  </w:rPr>
                  <w:tab/>
                </w:r>
                <w:r w:rsidRPr="000E2DD1">
                  <w:rPr>
                    <w:rStyle w:val="Hipersaitas"/>
                    <w:rFonts w:asciiTheme="majorBidi" w:hAnsiTheme="majorBidi" w:cstheme="majorBidi"/>
                    <w:b/>
                    <w:bCs/>
                    <w:noProof/>
                    <w:sz w:val="24"/>
                    <w:szCs w:val="24"/>
                  </w:rPr>
                  <w:t>Pasiūlymų vertinimas</w:t>
                </w:r>
                <w:r w:rsidRPr="000E2DD1">
                  <w:rPr>
                    <w:noProof/>
                    <w:webHidden/>
                  </w:rPr>
                  <w:tab/>
                </w:r>
                <w:r w:rsidRPr="000E2DD1">
                  <w:rPr>
                    <w:noProof/>
                    <w:webHidden/>
                  </w:rPr>
                  <w:fldChar w:fldCharType="begin"/>
                </w:r>
                <w:r w:rsidRPr="000E2DD1">
                  <w:rPr>
                    <w:noProof/>
                    <w:webHidden/>
                  </w:rPr>
                  <w:instrText xml:space="preserve"> PAGEREF _Toc221724916 \h </w:instrText>
                </w:r>
                <w:r w:rsidRPr="000E2DD1">
                  <w:rPr>
                    <w:noProof/>
                    <w:webHidden/>
                  </w:rPr>
                </w:r>
                <w:r w:rsidRPr="000E2DD1">
                  <w:rPr>
                    <w:noProof/>
                    <w:webHidden/>
                  </w:rPr>
                  <w:fldChar w:fldCharType="separate"/>
                </w:r>
                <w:r w:rsidR="008C33C4">
                  <w:rPr>
                    <w:noProof/>
                    <w:webHidden/>
                  </w:rPr>
                  <w:t>3</w:t>
                </w:r>
                <w:r w:rsidRPr="000E2DD1">
                  <w:rPr>
                    <w:noProof/>
                    <w:webHidden/>
                  </w:rPr>
                  <w:fldChar w:fldCharType="end"/>
                </w:r>
              </w:hyperlink>
            </w:p>
            <w:p w14:paraId="45F0719F" w14:textId="24ED3C1A" w:rsidR="00B36046" w:rsidRPr="000E2DD1" w:rsidRDefault="00B36046" w:rsidP="00851306">
              <w:pPr>
                <w:pStyle w:val="Turinys1"/>
                <w:rPr>
                  <w:noProof/>
                </w:rPr>
              </w:pPr>
              <w:hyperlink w:anchor="_Toc221724917" w:history="1">
                <w:r w:rsidRPr="000E2DD1">
                  <w:rPr>
                    <w:rStyle w:val="Hipersaitas"/>
                    <w:rFonts w:asciiTheme="majorBidi" w:hAnsiTheme="majorBidi" w:cstheme="majorBidi"/>
                    <w:b/>
                    <w:bCs/>
                    <w:noProof/>
                    <w:sz w:val="24"/>
                    <w:szCs w:val="24"/>
                  </w:rPr>
                  <w:t>8.</w:t>
                </w:r>
                <w:r w:rsidRPr="000E2DD1">
                  <w:rPr>
                    <w:noProof/>
                  </w:rPr>
                  <w:tab/>
                </w:r>
                <w:r w:rsidRPr="000E2DD1">
                  <w:rPr>
                    <w:rStyle w:val="Hipersaitas"/>
                    <w:rFonts w:asciiTheme="majorBidi" w:hAnsiTheme="majorBidi" w:cstheme="majorBidi"/>
                    <w:b/>
                    <w:bCs/>
                    <w:noProof/>
                    <w:sz w:val="24"/>
                    <w:szCs w:val="24"/>
                  </w:rPr>
                  <w:t>Sutarties sudarymas</w:t>
                </w:r>
                <w:r w:rsidRPr="000E2DD1">
                  <w:rPr>
                    <w:noProof/>
                    <w:webHidden/>
                  </w:rPr>
                  <w:tab/>
                </w:r>
                <w:r w:rsidRPr="000E2DD1">
                  <w:rPr>
                    <w:noProof/>
                    <w:webHidden/>
                  </w:rPr>
                  <w:fldChar w:fldCharType="begin"/>
                </w:r>
                <w:r w:rsidRPr="000E2DD1">
                  <w:rPr>
                    <w:noProof/>
                    <w:webHidden/>
                  </w:rPr>
                  <w:instrText xml:space="preserve"> PAGEREF _Toc221724917 \h </w:instrText>
                </w:r>
                <w:r w:rsidRPr="000E2DD1">
                  <w:rPr>
                    <w:noProof/>
                    <w:webHidden/>
                  </w:rPr>
                </w:r>
                <w:r w:rsidRPr="000E2DD1">
                  <w:rPr>
                    <w:noProof/>
                    <w:webHidden/>
                  </w:rPr>
                  <w:fldChar w:fldCharType="separate"/>
                </w:r>
                <w:r w:rsidR="008C33C4">
                  <w:rPr>
                    <w:noProof/>
                    <w:webHidden/>
                  </w:rPr>
                  <w:t>3</w:t>
                </w:r>
                <w:r w:rsidRPr="000E2DD1">
                  <w:rPr>
                    <w:noProof/>
                    <w:webHidden/>
                  </w:rPr>
                  <w:fldChar w:fldCharType="end"/>
                </w:r>
              </w:hyperlink>
            </w:p>
            <w:p w14:paraId="3443B9B4" w14:textId="22FADC6A" w:rsidR="00B36046" w:rsidRPr="000E2DD1" w:rsidRDefault="00B36046" w:rsidP="00851306">
              <w:pPr>
                <w:pStyle w:val="Turinys1"/>
                <w:rPr>
                  <w:noProof/>
                </w:rPr>
              </w:pPr>
              <w:hyperlink w:anchor="_Toc221724918" w:history="1">
                <w:r w:rsidRPr="000E2DD1">
                  <w:rPr>
                    <w:rStyle w:val="Hipersaitas"/>
                    <w:rFonts w:asciiTheme="majorBidi" w:hAnsiTheme="majorBidi" w:cstheme="majorBidi"/>
                    <w:b/>
                    <w:bCs/>
                    <w:noProof/>
                    <w:sz w:val="24"/>
                    <w:szCs w:val="24"/>
                  </w:rPr>
                  <w:t>9.</w:t>
                </w:r>
                <w:r w:rsidRPr="000E2DD1">
                  <w:rPr>
                    <w:noProof/>
                  </w:rPr>
                  <w:tab/>
                </w:r>
                <w:r w:rsidRPr="000E2DD1">
                  <w:rPr>
                    <w:rStyle w:val="Hipersaitas"/>
                    <w:rFonts w:asciiTheme="majorBidi" w:hAnsiTheme="majorBidi" w:cstheme="majorBidi"/>
                    <w:b/>
                    <w:bCs/>
                    <w:noProof/>
                    <w:sz w:val="24"/>
                    <w:szCs w:val="24"/>
                  </w:rPr>
                  <w:t>Kitos sąlygos</w:t>
                </w:r>
                <w:r w:rsidRPr="000E2DD1">
                  <w:rPr>
                    <w:noProof/>
                    <w:webHidden/>
                  </w:rPr>
                  <w:tab/>
                </w:r>
                <w:r w:rsidRPr="000E2DD1">
                  <w:rPr>
                    <w:noProof/>
                    <w:webHidden/>
                  </w:rPr>
                  <w:fldChar w:fldCharType="begin"/>
                </w:r>
                <w:r w:rsidRPr="000E2DD1">
                  <w:rPr>
                    <w:noProof/>
                    <w:webHidden/>
                  </w:rPr>
                  <w:instrText xml:space="preserve"> PAGEREF _Toc221724918 \h </w:instrText>
                </w:r>
                <w:r w:rsidRPr="000E2DD1">
                  <w:rPr>
                    <w:noProof/>
                    <w:webHidden/>
                  </w:rPr>
                </w:r>
                <w:r w:rsidRPr="000E2DD1">
                  <w:rPr>
                    <w:noProof/>
                    <w:webHidden/>
                  </w:rPr>
                  <w:fldChar w:fldCharType="separate"/>
                </w:r>
                <w:r w:rsidR="008C33C4">
                  <w:rPr>
                    <w:noProof/>
                    <w:webHidden/>
                  </w:rPr>
                  <w:t>3</w:t>
                </w:r>
                <w:r w:rsidRPr="000E2DD1">
                  <w:rPr>
                    <w:noProof/>
                    <w:webHidden/>
                  </w:rPr>
                  <w:fldChar w:fldCharType="end"/>
                </w:r>
              </w:hyperlink>
            </w:p>
            <w:p w14:paraId="21A49A8A" w14:textId="77777777" w:rsidR="00327628" w:rsidRPr="0051767B" w:rsidRDefault="00173FBA" w:rsidP="00327628">
              <w:pPr>
                <w:ind w:firstLine="0"/>
                <w:rPr>
                  <w:rFonts w:asciiTheme="majorBidi" w:hAnsiTheme="majorBidi"/>
                  <w:b/>
                  <w:bCs/>
                  <w:sz w:val="24"/>
                  <w:szCs w:val="24"/>
                </w:rPr>
              </w:pPr>
              <w:r w:rsidRPr="000E2DD1">
                <w:rPr>
                  <w:rFonts w:asciiTheme="majorBidi" w:hAnsiTheme="majorBidi" w:cstheme="majorBidi"/>
                  <w:sz w:val="24"/>
                  <w:szCs w:val="24"/>
                </w:rPr>
                <w:fldChar w:fldCharType="end"/>
              </w:r>
            </w:p>
          </w:sdtContent>
        </w:sdt>
        <w:p w14:paraId="2334EEB8" w14:textId="47E5B4EB" w:rsidR="000023D7" w:rsidRPr="00B35B0E" w:rsidRDefault="0051767B" w:rsidP="00851306">
          <w:pPr>
            <w:pStyle w:val="Turinys2"/>
          </w:pPr>
          <w:r w:rsidRPr="00B35B0E">
            <w:t xml:space="preserve">             </w:t>
          </w:r>
          <w:r w:rsidR="000023D7" w:rsidRPr="00B35B0E">
            <w:t xml:space="preserve"> Priedai:</w:t>
          </w:r>
        </w:p>
        <w:p w14:paraId="70BB1CF7" w14:textId="34887BF3" w:rsidR="00B35B0E" w:rsidRDefault="0051767B" w:rsidP="00851306">
          <w:pPr>
            <w:pStyle w:val="Turinys2"/>
          </w:pPr>
          <w:r w:rsidRPr="00B35B0E">
            <w:t xml:space="preserve">  </w:t>
          </w:r>
          <w:r w:rsidR="004E492C" w:rsidRPr="00B35B0E">
            <w:t xml:space="preserve"> </w:t>
          </w:r>
          <w:hyperlink w:anchor="_Toc205366799" w:history="1">
            <w:r w:rsidRPr="0051767B">
              <w:t xml:space="preserve">Pirkimo sąlygų </w:t>
            </w:r>
            <w:r w:rsidR="0085179A">
              <w:t xml:space="preserve">1 </w:t>
            </w:r>
            <w:r w:rsidRPr="0051767B">
              <w:t>priedas „Techninė specifikacija“</w:t>
            </w:r>
          </w:hyperlink>
          <w:r w:rsidR="000023D7" w:rsidRPr="00B35B0E">
            <w:t xml:space="preserve"> </w:t>
          </w:r>
        </w:p>
        <w:p w14:paraId="56872575" w14:textId="6A72C52A" w:rsidR="0051767B" w:rsidRPr="0051767B" w:rsidRDefault="00B35B0E" w:rsidP="00851306">
          <w:pPr>
            <w:pStyle w:val="Turinys2"/>
            <w:tabs>
              <w:tab w:val="left" w:pos="567"/>
            </w:tabs>
            <w:rPr>
              <w:kern w:val="2"/>
              <w14:ligatures w14:val="standardContextual"/>
            </w:rPr>
          </w:pPr>
          <w:r>
            <w:t xml:space="preserve">   </w:t>
          </w:r>
          <w:hyperlink w:anchor="_Toc205366803" w:history="1">
            <w:r w:rsidR="0051767B" w:rsidRPr="0051767B">
              <w:t xml:space="preserve">Pirkimo sąlygų </w:t>
            </w:r>
            <w:r w:rsidR="00533FC4">
              <w:t>2</w:t>
            </w:r>
            <w:r w:rsidR="0051767B" w:rsidRPr="0051767B">
              <w:t xml:space="preserve"> priedas „Pasiūlymo forma“</w:t>
            </w:r>
          </w:hyperlink>
          <w:r w:rsidR="000023D7" w:rsidRPr="00B35B0E">
            <w:rPr>
              <w:kern w:val="2"/>
              <w14:ligatures w14:val="standardContextual"/>
            </w:rPr>
            <w:t xml:space="preserve"> </w:t>
          </w:r>
        </w:p>
        <w:p w14:paraId="4C2D6556" w14:textId="7277EC14" w:rsidR="0051767B" w:rsidRPr="0051767B" w:rsidRDefault="00B35B0E" w:rsidP="00851306">
          <w:pPr>
            <w:tabs>
              <w:tab w:val="left" w:pos="9639"/>
              <w:tab w:val="right" w:leader="dot" w:pos="9781"/>
            </w:tabs>
            <w:spacing w:line="276" w:lineRule="auto"/>
            <w:ind w:right="191" w:firstLine="0"/>
            <w:jc w:val="left"/>
            <w:rPr>
              <w:rFonts w:asciiTheme="majorBidi" w:hAnsiTheme="majorBidi" w:cstheme="majorBidi"/>
              <w:noProof/>
              <w:kern w:val="2"/>
              <w:sz w:val="24"/>
              <w:szCs w:val="24"/>
              <w14:ligatures w14:val="standardContextual"/>
            </w:rPr>
          </w:pPr>
          <w:r>
            <w:rPr>
              <w:rFonts w:asciiTheme="majorBidi" w:hAnsiTheme="majorBidi" w:cstheme="majorBidi"/>
              <w:sz w:val="24"/>
              <w:szCs w:val="24"/>
            </w:rPr>
            <w:t xml:space="preserve">   </w:t>
          </w:r>
          <w:hyperlink w:anchor="_Toc205366804" w:history="1">
            <w:r w:rsidR="0051767B" w:rsidRPr="0051767B">
              <w:rPr>
                <w:rFonts w:asciiTheme="majorBidi" w:eastAsia="Calibri" w:hAnsiTheme="majorBidi" w:cstheme="majorBidi"/>
                <w:noProof/>
                <w:sz w:val="24"/>
                <w:szCs w:val="24"/>
              </w:rPr>
              <w:t xml:space="preserve">Pirkimo sąlygų </w:t>
            </w:r>
            <w:r w:rsidR="00533FC4">
              <w:rPr>
                <w:rFonts w:asciiTheme="majorBidi" w:eastAsia="Calibri" w:hAnsiTheme="majorBidi" w:cstheme="majorBidi"/>
                <w:noProof/>
                <w:sz w:val="24"/>
                <w:szCs w:val="24"/>
              </w:rPr>
              <w:t>3</w:t>
            </w:r>
            <w:r w:rsidR="0051767B" w:rsidRPr="0051767B">
              <w:rPr>
                <w:rFonts w:asciiTheme="majorBidi" w:eastAsia="Calibri" w:hAnsiTheme="majorBidi" w:cstheme="majorBidi"/>
                <w:noProof/>
                <w:sz w:val="24"/>
                <w:szCs w:val="24"/>
              </w:rPr>
              <w:t xml:space="preserve"> priedas </w:t>
            </w:r>
          </w:hyperlink>
          <w:r w:rsidR="000023D7" w:rsidRPr="00B35B0E">
            <w:rPr>
              <w:rFonts w:asciiTheme="majorBidi" w:hAnsiTheme="majorBidi" w:cstheme="majorBidi"/>
              <w:noProof/>
              <w:kern w:val="2"/>
              <w:sz w:val="24"/>
              <w:szCs w:val="24"/>
              <w14:ligatures w14:val="standardContextual"/>
            </w:rPr>
            <w:t xml:space="preserve"> </w:t>
          </w:r>
          <w:r w:rsidR="0058628F" w:rsidRPr="00327628">
            <w:rPr>
              <w:rFonts w:asciiTheme="majorBidi" w:eastAsia="Times New Roman" w:hAnsiTheme="majorBidi" w:cstheme="majorBidi"/>
              <w:sz w:val="24"/>
              <w:szCs w:val="24"/>
            </w:rPr>
            <w:t>„Sutarties projektas“</w:t>
          </w:r>
        </w:p>
        <w:p w14:paraId="7442143F" w14:textId="481256F4" w:rsidR="00FD3A11" w:rsidRPr="00B35B0E" w:rsidRDefault="0051767B" w:rsidP="00FD3A11">
          <w:pPr>
            <w:tabs>
              <w:tab w:val="left" w:pos="142"/>
              <w:tab w:val="right" w:leader="dot" w:pos="9962"/>
            </w:tabs>
            <w:spacing w:line="276" w:lineRule="auto"/>
            <w:ind w:firstLine="0"/>
            <w:jc w:val="left"/>
            <w:rPr>
              <w:rFonts w:asciiTheme="majorBidi" w:hAnsiTheme="majorBidi" w:cstheme="majorBidi"/>
              <w:sz w:val="24"/>
              <w:szCs w:val="24"/>
            </w:rPr>
          </w:pPr>
          <w:r w:rsidRPr="0051767B">
            <w:rPr>
              <w:rFonts w:asciiTheme="majorBidi" w:hAnsiTheme="majorBidi" w:cstheme="majorBidi"/>
              <w:sz w:val="24"/>
              <w:szCs w:val="24"/>
            </w:rPr>
            <w:t xml:space="preserve">   </w:t>
          </w:r>
          <w:hyperlink w:anchor="_Toc205366798" w:history="1">
            <w:r w:rsidRPr="0051767B">
              <w:rPr>
                <w:rFonts w:asciiTheme="majorBidi" w:hAnsiTheme="majorBidi" w:cstheme="majorBidi"/>
                <w:noProof/>
                <w:sz w:val="24"/>
                <w:szCs w:val="24"/>
              </w:rPr>
              <w:t xml:space="preserve">Pirkimo sąlygų </w:t>
            </w:r>
            <w:r w:rsidR="000003BE">
              <w:rPr>
                <w:rFonts w:asciiTheme="majorBidi" w:hAnsiTheme="majorBidi" w:cstheme="majorBidi"/>
                <w:noProof/>
                <w:sz w:val="24"/>
                <w:szCs w:val="24"/>
              </w:rPr>
              <w:t xml:space="preserve">4 </w:t>
            </w:r>
            <w:r w:rsidRPr="0051767B">
              <w:rPr>
                <w:rFonts w:asciiTheme="majorBidi" w:hAnsiTheme="majorBidi" w:cstheme="majorBidi"/>
                <w:noProof/>
                <w:sz w:val="24"/>
                <w:szCs w:val="24"/>
              </w:rPr>
              <w:t>priedas „Terminai</w:t>
            </w:r>
            <w:r w:rsidR="00CA2175" w:rsidRPr="00B35B0E">
              <w:rPr>
                <w:rFonts w:asciiTheme="majorBidi" w:hAnsiTheme="majorBidi" w:cstheme="majorBidi"/>
                <w:noProof/>
                <w:sz w:val="24"/>
                <w:szCs w:val="24"/>
              </w:rPr>
              <w:t>“</w:t>
            </w:r>
            <w:r w:rsidR="000023D7" w:rsidRPr="00B35B0E">
              <w:rPr>
                <w:rFonts w:asciiTheme="majorBidi" w:hAnsiTheme="majorBidi" w:cstheme="majorBidi"/>
                <w:noProof/>
                <w:sz w:val="24"/>
                <w:szCs w:val="24"/>
              </w:rPr>
              <w:t xml:space="preserve"> </w:t>
            </w:r>
          </w:hyperlink>
        </w:p>
        <w:p w14:paraId="41A0357C" w14:textId="77777777" w:rsidR="001F23D7" w:rsidRPr="00327628" w:rsidRDefault="00FD3A11" w:rsidP="001F23D7">
          <w:pPr>
            <w:tabs>
              <w:tab w:val="left" w:pos="142"/>
              <w:tab w:val="right" w:leader="dot" w:pos="9962"/>
            </w:tabs>
            <w:spacing w:line="276" w:lineRule="auto"/>
            <w:ind w:firstLine="0"/>
            <w:jc w:val="left"/>
            <w:rPr>
              <w:rFonts w:asciiTheme="majorBidi" w:hAnsiTheme="majorBidi" w:cstheme="majorBidi"/>
              <w:sz w:val="24"/>
              <w:szCs w:val="24"/>
            </w:rPr>
          </w:pPr>
          <w:r w:rsidRPr="00B35B0E">
            <w:rPr>
              <w:rFonts w:asciiTheme="majorBidi" w:hAnsiTheme="majorBidi" w:cstheme="majorBidi"/>
              <w:sz w:val="24"/>
              <w:szCs w:val="24"/>
            </w:rPr>
            <w:t xml:space="preserve">   </w:t>
          </w:r>
          <w:r w:rsidR="001F23D7" w:rsidRPr="00327628">
            <w:rPr>
              <w:rFonts w:asciiTheme="majorBidi" w:eastAsia="Times New Roman" w:hAnsiTheme="majorBidi" w:cstheme="majorBidi"/>
              <w:sz w:val="24"/>
              <w:szCs w:val="24"/>
            </w:rPr>
            <w:t xml:space="preserve">Pirkimo sąlygų </w:t>
          </w:r>
          <w:r w:rsidR="001F23D7">
            <w:rPr>
              <w:rFonts w:asciiTheme="majorBidi" w:eastAsia="Times New Roman" w:hAnsiTheme="majorBidi" w:cstheme="majorBidi"/>
              <w:sz w:val="24"/>
              <w:szCs w:val="24"/>
            </w:rPr>
            <w:t>5</w:t>
          </w:r>
          <w:r w:rsidR="001F23D7" w:rsidRPr="00327628">
            <w:rPr>
              <w:rFonts w:asciiTheme="majorBidi" w:eastAsia="Times New Roman" w:hAnsiTheme="majorBidi" w:cstheme="majorBidi"/>
              <w:sz w:val="24"/>
              <w:szCs w:val="24"/>
            </w:rPr>
            <w:t xml:space="preserve"> priedas „Kainos ir kokybės santykio kriterijai“</w:t>
          </w:r>
        </w:p>
        <w:p w14:paraId="003D88B4" w14:textId="3A30B668" w:rsidR="00FD3A11" w:rsidRPr="00327628" w:rsidRDefault="00FD3A11" w:rsidP="00FD3A11">
          <w:pPr>
            <w:tabs>
              <w:tab w:val="left" w:pos="142"/>
              <w:tab w:val="right" w:leader="dot" w:pos="9962"/>
            </w:tabs>
            <w:spacing w:line="276" w:lineRule="auto"/>
            <w:ind w:firstLine="0"/>
            <w:jc w:val="left"/>
            <w:rPr>
              <w:rFonts w:asciiTheme="majorBidi" w:hAnsiTheme="majorBidi" w:cstheme="majorBidi"/>
              <w:sz w:val="24"/>
              <w:szCs w:val="24"/>
            </w:rPr>
          </w:pPr>
        </w:p>
        <w:p w14:paraId="0AFF977C" w14:textId="7DA8AD4E" w:rsidR="00B35B0E" w:rsidRPr="00B35B0E" w:rsidRDefault="00770AC6" w:rsidP="000003BE">
          <w:pPr>
            <w:tabs>
              <w:tab w:val="left" w:pos="142"/>
              <w:tab w:val="right" w:leader="dot" w:pos="9962"/>
            </w:tabs>
            <w:spacing w:line="276" w:lineRule="auto"/>
            <w:ind w:firstLine="0"/>
            <w:jc w:val="left"/>
            <w:rPr>
              <w:rFonts w:asciiTheme="majorBidi" w:hAnsiTheme="majorBidi" w:cstheme="majorBidi"/>
              <w:sz w:val="24"/>
              <w:szCs w:val="24"/>
            </w:rPr>
          </w:pPr>
          <w:r w:rsidRPr="00B35B0E">
            <w:rPr>
              <w:rFonts w:asciiTheme="majorBidi" w:eastAsia="Times New Roman" w:hAnsiTheme="majorBidi" w:cstheme="majorBidi"/>
              <w:sz w:val="24"/>
              <w:szCs w:val="24"/>
            </w:rPr>
            <w:t xml:space="preserve">   </w:t>
          </w:r>
        </w:p>
        <w:p w14:paraId="50FBC201" w14:textId="2537F92C" w:rsidR="001253FA" w:rsidRPr="000E2DD1" w:rsidRDefault="001253FA" w:rsidP="001253FA">
          <w:pPr>
            <w:rPr>
              <w:rFonts w:asciiTheme="majorBidi" w:hAnsiTheme="majorBidi" w:cstheme="majorBidi"/>
              <w:sz w:val="24"/>
              <w:szCs w:val="24"/>
            </w:rPr>
            <w:sectPr w:rsidR="001253FA" w:rsidRPr="000E2DD1"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774A8964" w:rsidR="005F13F0" w:rsidRPr="000E2DD1" w:rsidRDefault="00000000" w:rsidP="00A329EB">
          <w:pPr>
            <w:tabs>
              <w:tab w:val="center" w:pos="5400"/>
            </w:tabs>
            <w:spacing w:after="120"/>
            <w:ind w:firstLine="0"/>
            <w:contextualSpacing/>
            <w:rPr>
              <w:rFonts w:asciiTheme="majorBidi" w:hAnsiTheme="majorBidi" w:cstheme="majorBidi"/>
              <w:sz w:val="24"/>
              <w:szCs w:val="24"/>
            </w:rPr>
          </w:pPr>
        </w:p>
      </w:sdtContent>
    </w:sdt>
    <w:p w14:paraId="12085CDF" w14:textId="311129E9" w:rsidR="00746BAF" w:rsidRPr="000E2DD1" w:rsidRDefault="00C31EC9">
      <w:pPr>
        <w:pStyle w:val="Antrat1"/>
        <w:numPr>
          <w:ilvl w:val="0"/>
          <w:numId w:val="5"/>
        </w:numPr>
        <w:spacing w:before="720" w:after="0" w:line="300" w:lineRule="auto"/>
        <w:ind w:left="357" w:hanging="357"/>
        <w:rPr>
          <w:rFonts w:asciiTheme="majorBidi" w:hAnsiTheme="majorBid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24910"/>
      <w:bookmarkStart w:id="6" w:name="_Ref39666794"/>
      <w:bookmarkStart w:id="7" w:name="_Ref39666796"/>
      <w:bookmarkStart w:id="8" w:name="_Toc48053171"/>
      <w:bookmarkStart w:id="9" w:name="_Toc147739116"/>
      <w:bookmarkEnd w:id="0"/>
      <w:bookmarkEnd w:id="1"/>
      <w:bookmarkEnd w:id="2"/>
      <w:bookmarkEnd w:id="3"/>
      <w:bookmarkEnd w:id="4"/>
      <w:r w:rsidRPr="000E2DD1">
        <w:rPr>
          <w:rFonts w:asciiTheme="majorBidi" w:hAnsiTheme="majorBidi"/>
          <w:b/>
          <w:bCs/>
          <w:color w:val="auto"/>
          <w:sz w:val="24"/>
          <w:szCs w:val="24"/>
        </w:rPr>
        <w:t>Bendra informacij</w:t>
      </w:r>
      <w:r w:rsidR="00B076FD" w:rsidRPr="000E2DD1">
        <w:rPr>
          <w:rFonts w:asciiTheme="majorBidi" w:hAnsiTheme="majorBidi"/>
          <w:b/>
          <w:bCs/>
          <w:color w:val="auto"/>
          <w:sz w:val="24"/>
          <w:szCs w:val="24"/>
        </w:rPr>
        <w:t>a</w:t>
      </w:r>
      <w:bookmarkEnd w:id="5"/>
    </w:p>
    <w:p w14:paraId="6C6E9052" w14:textId="3EB3BE3B" w:rsidR="00FB3C75" w:rsidRPr="000E2DD1" w:rsidRDefault="00FB3C75" w:rsidP="00AB7E62">
      <w:pPr>
        <w:spacing w:line="240" w:lineRule="auto"/>
        <w:ind w:firstLine="0"/>
        <w:rPr>
          <w:rFonts w:asciiTheme="majorBidi" w:hAnsiTheme="majorBidi" w:cstheme="majorBidi"/>
          <w:i/>
          <w:iCs/>
          <w:sz w:val="24"/>
          <w:szCs w:val="24"/>
        </w:rPr>
      </w:pPr>
    </w:p>
    <w:p w14:paraId="43304316" w14:textId="57FD7F8A" w:rsidR="00020DD7" w:rsidRPr="000E2DD1" w:rsidRDefault="00020176" w:rsidP="005018D0">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sz w:val="24"/>
          <w:szCs w:val="24"/>
        </w:rPr>
        <w:t xml:space="preserve">Perkančioji organizacija </w:t>
      </w:r>
      <w:r w:rsidR="00FB3C75" w:rsidRPr="000E2DD1">
        <w:rPr>
          <w:rFonts w:asciiTheme="majorBidi" w:hAnsiTheme="majorBidi" w:cstheme="majorBidi"/>
          <w:sz w:val="24"/>
          <w:szCs w:val="24"/>
        </w:rPr>
        <w:t xml:space="preserve">– </w:t>
      </w:r>
      <w:r w:rsidR="007D0345">
        <w:rPr>
          <w:rFonts w:asciiTheme="majorBidi" w:hAnsiTheme="majorBidi" w:cstheme="majorBidi"/>
          <w:sz w:val="24"/>
          <w:szCs w:val="24"/>
        </w:rPr>
        <w:t>Nacionalinis visuomenės sveikatos centras prie Sveikatos apsaugos ministerijos</w:t>
      </w:r>
      <w:r w:rsidR="00FB3C75" w:rsidRPr="000E2DD1">
        <w:rPr>
          <w:rFonts w:asciiTheme="majorBidi" w:hAnsiTheme="majorBidi" w:cstheme="majorBidi"/>
          <w:sz w:val="24"/>
          <w:szCs w:val="24"/>
        </w:rPr>
        <w:t xml:space="preserve">, juridinio asmens kodas </w:t>
      </w:r>
      <w:r w:rsidR="007D0345" w:rsidRPr="007D0345">
        <w:rPr>
          <w:rFonts w:asciiTheme="majorBidi" w:hAnsiTheme="majorBidi" w:cstheme="majorBidi"/>
          <w:sz w:val="24"/>
          <w:szCs w:val="24"/>
        </w:rPr>
        <w:t>291349070</w:t>
      </w:r>
      <w:r w:rsidR="00FB3C75" w:rsidRPr="000E2DD1">
        <w:rPr>
          <w:rFonts w:asciiTheme="majorBidi" w:hAnsiTheme="majorBidi" w:cstheme="majorBidi"/>
          <w:sz w:val="24"/>
          <w:szCs w:val="24"/>
        </w:rPr>
        <w:t xml:space="preserve">, adresas </w:t>
      </w:r>
      <w:r w:rsidR="007D0345" w:rsidRPr="007D0345">
        <w:rPr>
          <w:rFonts w:asciiTheme="majorBidi" w:hAnsiTheme="majorBidi" w:cstheme="majorBidi"/>
          <w:sz w:val="24"/>
          <w:szCs w:val="24"/>
        </w:rPr>
        <w:t>Kalvarijų g.153, LT- 08352 Vilnius</w:t>
      </w:r>
      <w:r w:rsidR="00FB3C75" w:rsidRPr="000E2DD1">
        <w:rPr>
          <w:rFonts w:asciiTheme="majorBidi" w:hAnsiTheme="majorBidi" w:cstheme="majorBidi"/>
          <w:sz w:val="24"/>
          <w:szCs w:val="24"/>
        </w:rPr>
        <w:t xml:space="preserve">. </w:t>
      </w:r>
      <w:r w:rsidRPr="000E2DD1">
        <w:rPr>
          <w:rFonts w:asciiTheme="majorBidi" w:hAnsiTheme="majorBidi" w:cstheme="majorBidi"/>
          <w:sz w:val="24"/>
          <w:szCs w:val="24"/>
        </w:rPr>
        <w:t xml:space="preserve">Perkančioji organizacija </w:t>
      </w:r>
      <w:r w:rsidR="00FB3C75" w:rsidRPr="000E2DD1">
        <w:rPr>
          <w:rFonts w:asciiTheme="majorBidi" w:hAnsiTheme="majorBidi" w:cstheme="majorBidi"/>
          <w:sz w:val="24"/>
          <w:szCs w:val="24"/>
        </w:rPr>
        <w:t>nėra PVM mokėtoja</w:t>
      </w:r>
      <w:r w:rsidR="2B3E0D46" w:rsidRPr="000E2DD1">
        <w:rPr>
          <w:rFonts w:asciiTheme="majorBidi" w:hAnsiTheme="majorBidi" w:cstheme="majorBidi"/>
          <w:sz w:val="24"/>
          <w:szCs w:val="24"/>
        </w:rPr>
        <w:t>s</w:t>
      </w:r>
      <w:r w:rsidR="00FB3C75" w:rsidRPr="000E2DD1">
        <w:rPr>
          <w:rFonts w:asciiTheme="majorBidi" w:hAnsiTheme="majorBidi" w:cstheme="majorBidi"/>
          <w:sz w:val="24"/>
          <w:szCs w:val="24"/>
        </w:rPr>
        <w:t>.</w:t>
      </w:r>
    </w:p>
    <w:p w14:paraId="6669709E" w14:textId="430FC1CF" w:rsidR="00316D64" w:rsidRPr="000E2DD1" w:rsidRDefault="00CA0CC5">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color w:val="000000" w:themeColor="text1"/>
          <w:sz w:val="24"/>
          <w:szCs w:val="24"/>
        </w:rPr>
        <w:t xml:space="preserve">Pirkimas neatliekamas naudojantis centralizuotų pirkimų katalogu, nes </w:t>
      </w:r>
      <w:r w:rsidR="00D22D62" w:rsidRPr="000E2DD1">
        <w:rPr>
          <w:rFonts w:asciiTheme="majorBidi" w:hAnsiTheme="majorBidi" w:cstheme="majorBidi"/>
          <w:sz w:val="24"/>
          <w:szCs w:val="24"/>
        </w:rPr>
        <w:t>centralizuotame pirkimų kataloge nėra perkamų p</w:t>
      </w:r>
      <w:r w:rsidR="003E6287">
        <w:rPr>
          <w:rFonts w:asciiTheme="majorBidi" w:hAnsiTheme="majorBidi" w:cstheme="majorBidi"/>
          <w:sz w:val="24"/>
          <w:szCs w:val="24"/>
        </w:rPr>
        <w:t>rekių</w:t>
      </w:r>
      <w:r w:rsidRPr="000E2DD1">
        <w:rPr>
          <w:rFonts w:asciiTheme="majorBidi" w:hAnsiTheme="majorBidi" w:cstheme="majorBidi"/>
          <w:color w:val="000000" w:themeColor="text1"/>
          <w:sz w:val="24"/>
          <w:szCs w:val="24"/>
        </w:rPr>
        <w:t>.</w:t>
      </w:r>
    </w:p>
    <w:p w14:paraId="73DD58D0" w14:textId="03C13047" w:rsidR="00343407" w:rsidRPr="000E2DD1" w:rsidRDefault="00091F01">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AB7E62" w:rsidRPr="000E2DD1">
            <w:rPr>
              <w:rFonts w:asciiTheme="majorBidi" w:hAnsiTheme="majorBidi" w:cstheme="majorBidi"/>
              <w:sz w:val="24"/>
              <w:szCs w:val="24"/>
            </w:rPr>
            <w:t>yra</w:t>
          </w:r>
        </w:sdtContent>
      </w:sdt>
      <w:r w:rsidR="00A100C8" w:rsidRPr="000E2DD1" w:rsidDel="00A100C8">
        <w:rPr>
          <w:rFonts w:asciiTheme="majorBidi" w:hAnsiTheme="majorBidi" w:cstheme="majorBidi"/>
          <w:sz w:val="24"/>
          <w:szCs w:val="24"/>
        </w:rPr>
        <w:t xml:space="preserve"> </w:t>
      </w:r>
      <w:r w:rsidRPr="000E2DD1">
        <w:rPr>
          <w:rFonts w:asciiTheme="majorBidi" w:hAnsiTheme="majorBidi" w:cstheme="majorBidi"/>
          <w:sz w:val="24"/>
          <w:szCs w:val="24"/>
        </w:rPr>
        <w:t>sudaroma.</w:t>
      </w:r>
    </w:p>
    <w:p w14:paraId="16DB9CE8" w14:textId="23E546ED" w:rsidR="001045C0" w:rsidRPr="008D7481" w:rsidRDefault="00D459E3">
      <w:pPr>
        <w:pStyle w:val="Sraopastraipa"/>
        <w:numPr>
          <w:ilvl w:val="1"/>
          <w:numId w:val="9"/>
        </w:numPr>
        <w:spacing w:line="240" w:lineRule="auto"/>
        <w:ind w:left="0" w:firstLine="710"/>
        <w:rPr>
          <w:rFonts w:asciiTheme="majorBidi" w:hAnsiTheme="majorBidi" w:cstheme="majorBidi"/>
          <w:color w:val="00B050"/>
          <w:sz w:val="24"/>
          <w:szCs w:val="24"/>
        </w:rPr>
      </w:pPr>
      <w:r w:rsidRPr="008D7481">
        <w:rPr>
          <w:rFonts w:asciiTheme="majorBidi" w:hAnsiTheme="majorBidi" w:cstheme="majorBidi"/>
          <w:sz w:val="24"/>
          <w:szCs w:val="24"/>
        </w:rPr>
        <w:t xml:space="preserve">Atliekamas žaliasis pirkimas. </w:t>
      </w:r>
      <w:r w:rsidR="000403E3" w:rsidRPr="008D7481">
        <w:rPr>
          <w:rFonts w:asciiTheme="majorBidi" w:hAnsiTheme="majorBidi" w:cstheme="majorBidi"/>
          <w:sz w:val="24"/>
          <w:szCs w:val="24"/>
        </w:rPr>
        <w:t xml:space="preserve">Pirkimui yra taikomi Aplinkos apsaugos kriterijai, vadovaujantis Lietuvos Respublikos aplinkos ministro 2011 m. birželio 28 d. įsakymo Nr. D1-508 „Dėl </w:t>
      </w:r>
      <w:r w:rsidR="00257630" w:rsidRPr="00257630">
        <w:rPr>
          <w:rFonts w:asciiTheme="majorBidi" w:hAnsiTheme="majorBidi" w:cstheme="majorBidi"/>
          <w:sz w:val="24"/>
          <w:szCs w:val="24"/>
        </w:rPr>
        <w:t xml:space="preserve">Aplinkos apsaugos kriterijų taikymo, vykdant žaliuosius pirkimus, </w:t>
      </w:r>
      <w:r w:rsidR="00257630">
        <w:rPr>
          <w:rFonts w:asciiTheme="majorBidi" w:hAnsiTheme="majorBidi" w:cstheme="majorBidi"/>
          <w:sz w:val="24"/>
          <w:szCs w:val="24"/>
        </w:rPr>
        <w:t xml:space="preserve"> </w:t>
      </w:r>
      <w:r w:rsidR="000403E3" w:rsidRPr="008D7481">
        <w:rPr>
          <w:rFonts w:asciiTheme="majorBidi" w:hAnsiTheme="majorBidi" w:cstheme="majorBidi"/>
          <w:sz w:val="24"/>
          <w:szCs w:val="24"/>
        </w:rPr>
        <w:t xml:space="preserve"> tvarkos aprašo II skyriaus </w:t>
      </w:r>
      <w:r w:rsidR="000403E3" w:rsidRPr="008D7481">
        <w:rPr>
          <w:rFonts w:asciiTheme="majorBidi" w:hAnsiTheme="majorBidi" w:cstheme="majorBidi"/>
          <w:kern w:val="2"/>
          <w:sz w:val="24"/>
          <w:szCs w:val="24"/>
          <w:shd w:val="clear" w:color="auto" w:fill="FFFFFF"/>
        </w:rPr>
        <w:t>4.4.4.</w:t>
      </w:r>
      <w:r w:rsidR="00104F05">
        <w:rPr>
          <w:rFonts w:asciiTheme="majorBidi" w:hAnsiTheme="majorBidi" w:cstheme="majorBidi"/>
          <w:kern w:val="2"/>
          <w:sz w:val="24"/>
          <w:szCs w:val="24"/>
          <w:shd w:val="clear" w:color="auto" w:fill="FFFFFF"/>
        </w:rPr>
        <w:t>3</w:t>
      </w:r>
      <w:r w:rsidR="000403E3" w:rsidRPr="008D7481">
        <w:rPr>
          <w:rFonts w:asciiTheme="majorBidi" w:hAnsiTheme="majorBidi" w:cstheme="majorBidi"/>
          <w:kern w:val="2"/>
          <w:sz w:val="24"/>
          <w:szCs w:val="24"/>
          <w:shd w:val="clear" w:color="auto" w:fill="FFFFFF"/>
        </w:rPr>
        <w:t xml:space="preserve">. papunkčiu – </w:t>
      </w:r>
      <w:r w:rsidR="00104F05" w:rsidRPr="00104F05">
        <w:rPr>
          <w:rFonts w:asciiTheme="majorBidi" w:hAnsiTheme="majorBidi" w:cstheme="majorBidi"/>
          <w:kern w:val="2"/>
          <w:sz w:val="24"/>
          <w:szCs w:val="24"/>
          <w:shd w:val="clear" w:color="auto" w:fill="FFFFFF"/>
        </w:rPr>
        <w:t>prekei pagaminti, paslaugai teikti ar darbams atlikti naudojama mažiau ar nenaudojama pavojingųjų cheminių medžiagų, neteršiama aplinka ir nekeliamas pavojus sveikatai.</w:t>
      </w:r>
      <w:r w:rsidR="00104F05" w:rsidRPr="00104F05">
        <w:t xml:space="preserve"> </w:t>
      </w:r>
    </w:p>
    <w:p w14:paraId="70D39E0D" w14:textId="06B3E051" w:rsidR="00701959" w:rsidRPr="000E2DD1" w:rsidRDefault="00BD290E">
      <w:pPr>
        <w:pStyle w:val="Sraopastraipa"/>
        <w:numPr>
          <w:ilvl w:val="1"/>
          <w:numId w:val="9"/>
        </w:numPr>
        <w:spacing w:line="240" w:lineRule="auto"/>
        <w:ind w:left="0" w:firstLine="710"/>
        <w:rPr>
          <w:rFonts w:asciiTheme="majorBidi" w:hAnsiTheme="majorBidi" w:cstheme="majorBidi"/>
          <w:sz w:val="24"/>
          <w:szCs w:val="24"/>
        </w:rPr>
      </w:pPr>
      <w:bookmarkStart w:id="10" w:name="_Hlk163547301"/>
      <w:r w:rsidRPr="000E2DD1">
        <w:rPr>
          <w:rFonts w:asciiTheme="majorBidi" w:eastAsia="Times New Roman" w:hAnsiTheme="majorBidi" w:cstheme="majorBidi"/>
          <w:sz w:val="24"/>
          <w:szCs w:val="24"/>
        </w:rPr>
        <w:t xml:space="preserve">Jeigu Pirkimo metu bus atliekama patikra Nacionaliniam saugumui užtikrinti svarbių objektų apsaugos įstatyme nustatyta tvarka, </w:t>
      </w:r>
      <w:r w:rsidRPr="000E2DD1">
        <w:rPr>
          <w:rFonts w:asciiTheme="majorBidi" w:hAnsiTheme="majorBidi" w:cstheme="majorBidi"/>
          <w:sz w:val="24"/>
          <w:szCs w:val="24"/>
        </w:rPr>
        <w:t>dalyvis turės pateikti tokiai patikrai atlikti reikalingus dokumentus.</w:t>
      </w:r>
    </w:p>
    <w:bookmarkEnd w:id="10"/>
    <w:p w14:paraId="15179C0E" w14:textId="173F2123" w:rsidR="00257685" w:rsidRPr="000E2DD1" w:rsidRDefault="4B7098B6">
      <w:pPr>
        <w:pStyle w:val="Sraopastraipa"/>
        <w:numPr>
          <w:ilvl w:val="1"/>
          <w:numId w:val="9"/>
        </w:numPr>
        <w:spacing w:line="240" w:lineRule="auto"/>
        <w:ind w:left="0" w:firstLine="710"/>
        <w:rPr>
          <w:rFonts w:asciiTheme="majorBidi" w:hAnsiTheme="majorBidi" w:cstheme="majorBidi"/>
          <w:sz w:val="24"/>
          <w:szCs w:val="24"/>
        </w:rPr>
      </w:pPr>
      <w:r w:rsidRPr="000E2DD1">
        <w:rPr>
          <w:rFonts w:asciiTheme="majorBidi" w:eastAsia="Arial" w:hAnsiTheme="majorBidi" w:cstheme="majorBidi"/>
          <w:sz w:val="24"/>
          <w:szCs w:val="24"/>
        </w:rPr>
        <w:t>Bendrosios</w:t>
      </w:r>
      <w:r w:rsidR="00931CA2" w:rsidRPr="000E2DD1">
        <w:rPr>
          <w:rFonts w:asciiTheme="majorBidi" w:eastAsia="Arial" w:hAnsiTheme="majorBidi" w:cstheme="majorBidi"/>
          <w:sz w:val="24"/>
          <w:szCs w:val="24"/>
        </w:rPr>
        <w:t xml:space="preserve"> pirkimo</w:t>
      </w:r>
      <w:r w:rsidRPr="000E2DD1">
        <w:rPr>
          <w:rFonts w:asciiTheme="majorBidi" w:eastAsia="Arial" w:hAnsiTheme="majorBidi" w:cstheme="majorBidi"/>
          <w:sz w:val="24"/>
          <w:szCs w:val="24"/>
        </w:rPr>
        <w:t xml:space="preserve"> sąlygos yra neatskiriama ši</w:t>
      </w:r>
      <w:r w:rsidR="00931CA2" w:rsidRPr="000E2DD1">
        <w:rPr>
          <w:rFonts w:asciiTheme="majorBidi" w:eastAsia="Arial" w:hAnsiTheme="majorBidi" w:cstheme="majorBidi"/>
          <w:sz w:val="24"/>
          <w:szCs w:val="24"/>
        </w:rPr>
        <w:t>ų</w:t>
      </w:r>
      <w:r w:rsidRPr="000E2DD1">
        <w:rPr>
          <w:rFonts w:asciiTheme="majorBidi" w:eastAsia="Arial" w:hAnsiTheme="majorBidi" w:cstheme="majorBidi"/>
          <w:sz w:val="24"/>
          <w:szCs w:val="24"/>
        </w:rPr>
        <w:t xml:space="preserve"> pirkimo sąlygų dalis.</w:t>
      </w:r>
    </w:p>
    <w:p w14:paraId="4ED932F3" w14:textId="2CE07367" w:rsidR="00FB3C75" w:rsidRPr="000E2DD1" w:rsidRDefault="00244994">
      <w:pPr>
        <w:pStyle w:val="Antrat1"/>
        <w:numPr>
          <w:ilvl w:val="0"/>
          <w:numId w:val="8"/>
        </w:numPr>
        <w:spacing w:before="720" w:after="0" w:line="300" w:lineRule="auto"/>
        <w:rPr>
          <w:rFonts w:asciiTheme="majorBidi" w:hAnsiTheme="majorBidi"/>
          <w:b/>
          <w:bCs/>
          <w:color w:val="auto"/>
          <w:sz w:val="24"/>
          <w:szCs w:val="24"/>
        </w:rPr>
      </w:pPr>
      <w:bookmarkStart w:id="11" w:name="_Toc221724911"/>
      <w:r w:rsidRPr="000E2DD1">
        <w:rPr>
          <w:rFonts w:asciiTheme="majorBidi" w:hAnsiTheme="majorBidi"/>
          <w:b/>
          <w:bCs/>
          <w:color w:val="auto"/>
          <w:sz w:val="24"/>
          <w:szCs w:val="24"/>
        </w:rPr>
        <w:t>Pirkimo objektas</w:t>
      </w:r>
      <w:bookmarkEnd w:id="11"/>
    </w:p>
    <w:p w14:paraId="7D847502" w14:textId="77777777" w:rsidR="00FB3C75" w:rsidRPr="000E2DD1" w:rsidRDefault="00FB3C75" w:rsidP="00E62E95">
      <w:pPr>
        <w:spacing w:line="240" w:lineRule="auto"/>
        <w:ind w:firstLine="0"/>
        <w:rPr>
          <w:rFonts w:asciiTheme="majorBidi" w:hAnsiTheme="majorBidi" w:cstheme="majorBidi"/>
          <w:sz w:val="24"/>
          <w:szCs w:val="24"/>
        </w:rPr>
      </w:pPr>
    </w:p>
    <w:p w14:paraId="7ED8471C" w14:textId="4251C54D" w:rsidR="002C4C97" w:rsidRPr="002C4C97" w:rsidRDefault="00651664" w:rsidP="002C4C97">
      <w:pPr>
        <w:pStyle w:val="Betarp"/>
        <w:numPr>
          <w:ilvl w:val="1"/>
          <w:numId w:val="8"/>
        </w:numPr>
        <w:tabs>
          <w:tab w:val="left" w:pos="1134"/>
        </w:tabs>
        <w:spacing w:after="120" w:line="300" w:lineRule="auto"/>
        <w:ind w:left="0" w:firstLine="709"/>
        <w:contextualSpacing/>
        <w:rPr>
          <w:rFonts w:asciiTheme="majorBidi" w:hAnsiTheme="majorBidi" w:cstheme="majorBidi"/>
          <w:color w:val="FF0000"/>
          <w:sz w:val="24"/>
          <w:szCs w:val="24"/>
        </w:rPr>
      </w:pPr>
      <w:r w:rsidRPr="000E2DD1">
        <w:rPr>
          <w:rFonts w:asciiTheme="majorBidi" w:hAnsiTheme="majorBidi" w:cstheme="majorBidi"/>
          <w:sz w:val="24"/>
          <w:szCs w:val="24"/>
        </w:rPr>
        <w:t xml:space="preserve">Perkančioji organizacija </w:t>
      </w:r>
      <w:r w:rsidR="00FB3C75" w:rsidRPr="000E2DD1">
        <w:rPr>
          <w:rFonts w:asciiTheme="majorBidi" w:eastAsia="Calibri" w:hAnsiTheme="majorBidi" w:cstheme="majorBidi"/>
          <w:color w:val="000000" w:themeColor="text1"/>
          <w:sz w:val="24"/>
          <w:szCs w:val="24"/>
        </w:rPr>
        <w:t xml:space="preserve">numato </w:t>
      </w:r>
      <w:r w:rsidR="00FB3C75" w:rsidRPr="000E2DD1">
        <w:rPr>
          <w:rFonts w:asciiTheme="majorBidi" w:eastAsia="Calibri" w:hAnsiTheme="majorBidi" w:cstheme="majorBidi"/>
          <w:sz w:val="24"/>
          <w:szCs w:val="24"/>
        </w:rPr>
        <w:t xml:space="preserve">įsigyti </w:t>
      </w:r>
      <w:r w:rsidR="008D7481">
        <w:rPr>
          <w:rFonts w:asciiTheme="majorBidi" w:eastAsia="Calibri" w:hAnsiTheme="majorBidi" w:cstheme="majorBidi"/>
          <w:sz w:val="24"/>
          <w:szCs w:val="24"/>
        </w:rPr>
        <w:t>dovanų</w:t>
      </w:r>
      <w:r w:rsidR="009A1442">
        <w:rPr>
          <w:rFonts w:asciiTheme="majorBidi" w:eastAsia="Calibri" w:hAnsiTheme="majorBidi" w:cstheme="majorBidi"/>
          <w:sz w:val="24"/>
          <w:szCs w:val="24"/>
        </w:rPr>
        <w:t xml:space="preserve"> </w:t>
      </w:r>
      <w:r w:rsidR="00400E37">
        <w:rPr>
          <w:rFonts w:asciiTheme="majorBidi" w:eastAsia="Calibri" w:hAnsiTheme="majorBidi" w:cstheme="majorBidi"/>
          <w:sz w:val="24"/>
          <w:szCs w:val="24"/>
        </w:rPr>
        <w:t>kuponų</w:t>
      </w:r>
      <w:r w:rsidR="00516B66">
        <w:rPr>
          <w:rFonts w:asciiTheme="majorBidi" w:eastAsia="Calibri" w:hAnsiTheme="majorBidi" w:cstheme="majorBidi"/>
          <w:sz w:val="24"/>
          <w:szCs w:val="24"/>
        </w:rPr>
        <w:t xml:space="preserve"> - kortelių</w:t>
      </w:r>
      <w:r w:rsidR="00215E23">
        <w:rPr>
          <w:rFonts w:asciiTheme="majorBidi" w:eastAsia="Calibri" w:hAnsiTheme="majorBidi" w:cstheme="majorBidi"/>
          <w:sz w:val="24"/>
          <w:szCs w:val="24"/>
        </w:rPr>
        <w:t xml:space="preserve"> </w:t>
      </w:r>
      <w:r w:rsidR="00BE1AF5" w:rsidRPr="000E2DD1">
        <w:rPr>
          <w:rFonts w:asciiTheme="majorBidi" w:eastAsia="Calibri" w:hAnsiTheme="majorBidi" w:cstheme="majorBidi"/>
          <w:sz w:val="24"/>
          <w:szCs w:val="24"/>
        </w:rPr>
        <w:t>(toliau – p</w:t>
      </w:r>
      <w:r w:rsidR="009A1442">
        <w:rPr>
          <w:rFonts w:asciiTheme="majorBidi" w:eastAsia="Calibri" w:hAnsiTheme="majorBidi" w:cstheme="majorBidi"/>
          <w:sz w:val="24"/>
          <w:szCs w:val="24"/>
        </w:rPr>
        <w:t>rek</w:t>
      </w:r>
      <w:r w:rsidR="00215E23">
        <w:rPr>
          <w:rFonts w:asciiTheme="majorBidi" w:eastAsia="Calibri" w:hAnsiTheme="majorBidi" w:cstheme="majorBidi"/>
          <w:sz w:val="24"/>
          <w:szCs w:val="24"/>
        </w:rPr>
        <w:t>es</w:t>
      </w:r>
      <w:r w:rsidR="00BE1AF5" w:rsidRPr="000E2DD1">
        <w:rPr>
          <w:rFonts w:asciiTheme="majorBidi" w:eastAsia="Calibri" w:hAnsiTheme="majorBidi" w:cstheme="majorBidi"/>
          <w:sz w:val="24"/>
          <w:szCs w:val="24"/>
        </w:rPr>
        <w:t>)</w:t>
      </w:r>
      <w:r w:rsidR="00D22D62" w:rsidRPr="000E2DD1">
        <w:rPr>
          <w:rFonts w:asciiTheme="majorBidi" w:eastAsia="Calibri" w:hAnsiTheme="majorBidi" w:cstheme="majorBidi"/>
          <w:sz w:val="24"/>
          <w:szCs w:val="24"/>
        </w:rPr>
        <w:t>.</w:t>
      </w:r>
      <w:r w:rsidR="00FB3C75" w:rsidRPr="000E2DD1">
        <w:rPr>
          <w:rFonts w:asciiTheme="majorBidi" w:hAnsiTheme="majorBidi" w:cstheme="majorBidi"/>
          <w:sz w:val="24"/>
          <w:szCs w:val="24"/>
        </w:rPr>
        <w:t xml:space="preserve"> Reikalavimai </w:t>
      </w:r>
      <w:r w:rsidR="00966703" w:rsidRPr="000E2DD1">
        <w:rPr>
          <w:rFonts w:asciiTheme="majorBidi" w:hAnsiTheme="majorBidi" w:cstheme="majorBidi"/>
          <w:sz w:val="24"/>
          <w:szCs w:val="24"/>
        </w:rPr>
        <w:t>p</w:t>
      </w:r>
      <w:r w:rsidR="00FB3C75" w:rsidRPr="000E2DD1">
        <w:rPr>
          <w:rFonts w:asciiTheme="majorBidi" w:hAnsiTheme="majorBidi" w:cstheme="majorBidi"/>
          <w:sz w:val="24"/>
          <w:szCs w:val="24"/>
        </w:rPr>
        <w:t>irkimo objektui</w:t>
      </w:r>
      <w:r w:rsidR="00DE0186">
        <w:rPr>
          <w:rFonts w:asciiTheme="majorBidi" w:hAnsiTheme="majorBidi" w:cstheme="majorBidi"/>
          <w:sz w:val="24"/>
          <w:szCs w:val="24"/>
        </w:rPr>
        <w:t>, kiekiai</w:t>
      </w:r>
      <w:r w:rsidR="00FB3C75" w:rsidRPr="000E2DD1">
        <w:rPr>
          <w:rFonts w:asciiTheme="majorBidi" w:hAnsiTheme="majorBidi" w:cstheme="majorBidi"/>
          <w:sz w:val="24"/>
          <w:szCs w:val="24"/>
        </w:rPr>
        <w:t xml:space="preserve"> nustatyti</w:t>
      </w:r>
      <w:r w:rsidR="00AE2AEF" w:rsidRPr="000E2DD1">
        <w:rPr>
          <w:rFonts w:asciiTheme="majorBidi" w:hAnsiTheme="majorBidi" w:cstheme="majorBidi"/>
          <w:sz w:val="24"/>
          <w:szCs w:val="24"/>
        </w:rPr>
        <w:t xml:space="preserve"> </w:t>
      </w:r>
      <w:r w:rsidR="00966703" w:rsidRPr="000E2DD1">
        <w:rPr>
          <w:rFonts w:asciiTheme="majorBidi" w:hAnsiTheme="majorBidi" w:cstheme="majorBidi"/>
          <w:sz w:val="24"/>
          <w:szCs w:val="24"/>
        </w:rPr>
        <w:t>s</w:t>
      </w:r>
      <w:r w:rsidR="00044836" w:rsidRPr="000E2DD1">
        <w:rPr>
          <w:rFonts w:asciiTheme="majorBidi" w:hAnsiTheme="majorBidi" w:cstheme="majorBidi"/>
          <w:sz w:val="24"/>
          <w:szCs w:val="24"/>
        </w:rPr>
        <w:t>pecialiųjų p</w:t>
      </w:r>
      <w:r w:rsidR="00AE2AEF" w:rsidRPr="000E2DD1">
        <w:rPr>
          <w:rFonts w:asciiTheme="majorBidi" w:hAnsiTheme="majorBidi" w:cstheme="majorBidi"/>
          <w:sz w:val="24"/>
          <w:szCs w:val="24"/>
        </w:rPr>
        <w:t>irkimo sąlygų</w:t>
      </w:r>
      <w:r w:rsidR="00A40B1F" w:rsidRPr="000E2DD1">
        <w:rPr>
          <w:rFonts w:asciiTheme="majorBidi" w:hAnsiTheme="majorBidi" w:cstheme="majorBidi"/>
          <w:sz w:val="24"/>
          <w:szCs w:val="24"/>
        </w:rPr>
        <w:t xml:space="preserve"> (SPS)</w:t>
      </w:r>
      <w:r w:rsidR="00AE2AEF" w:rsidRPr="000E2DD1">
        <w:rPr>
          <w:rFonts w:asciiTheme="majorBidi" w:hAnsiTheme="majorBidi" w:cstheme="majorBidi"/>
          <w:sz w:val="24"/>
          <w:szCs w:val="24"/>
        </w:rPr>
        <w:t xml:space="preserve"> </w:t>
      </w:r>
      <w:r w:rsidR="0085179A" w:rsidRPr="002E1749">
        <w:rPr>
          <w:rFonts w:asciiTheme="majorBidi" w:hAnsiTheme="majorBidi" w:cstheme="majorBidi"/>
          <w:sz w:val="24"/>
          <w:szCs w:val="24"/>
        </w:rPr>
        <w:t>1</w:t>
      </w:r>
      <w:r w:rsidR="00AE2AEF" w:rsidRPr="002E1749">
        <w:rPr>
          <w:rFonts w:asciiTheme="majorBidi" w:hAnsiTheme="majorBidi" w:cstheme="majorBidi"/>
          <w:color w:val="00B050"/>
          <w:sz w:val="24"/>
          <w:szCs w:val="24"/>
        </w:rPr>
        <w:t xml:space="preserve"> </w:t>
      </w:r>
      <w:r w:rsidR="00AE2AEF" w:rsidRPr="002E1749">
        <w:rPr>
          <w:rFonts w:asciiTheme="majorBidi" w:hAnsiTheme="majorBidi" w:cstheme="majorBidi"/>
          <w:sz w:val="24"/>
          <w:szCs w:val="24"/>
        </w:rPr>
        <w:t>priede</w:t>
      </w:r>
      <w:r w:rsidR="002A7561">
        <w:rPr>
          <w:rFonts w:asciiTheme="majorBidi" w:hAnsiTheme="majorBidi" w:cstheme="majorBidi"/>
          <w:sz w:val="24"/>
          <w:szCs w:val="24"/>
        </w:rPr>
        <w:t xml:space="preserve"> </w:t>
      </w:r>
      <w:r w:rsidR="002A7561" w:rsidRPr="007E1BC9">
        <w:rPr>
          <w:rFonts w:asciiTheme="majorBidi" w:hAnsiTheme="majorBidi" w:cstheme="majorBidi"/>
          <w:sz w:val="24"/>
          <w:szCs w:val="24"/>
        </w:rPr>
        <w:t>„Techninė specifikacija“</w:t>
      </w:r>
      <w:r w:rsidR="00AE2AEF" w:rsidRPr="002E1749">
        <w:rPr>
          <w:rFonts w:asciiTheme="majorBidi" w:hAnsiTheme="majorBidi" w:cstheme="majorBidi"/>
          <w:sz w:val="24"/>
          <w:szCs w:val="24"/>
        </w:rPr>
        <w:t>.</w:t>
      </w:r>
      <w:r w:rsidR="00774467" w:rsidRPr="000E2DD1">
        <w:rPr>
          <w:rFonts w:asciiTheme="majorBidi" w:hAnsiTheme="majorBidi" w:cstheme="majorBidi"/>
          <w:sz w:val="24"/>
          <w:szCs w:val="24"/>
        </w:rPr>
        <w:t xml:space="preserve"> BVPŽ </w:t>
      </w:r>
      <w:bookmarkStart w:id="12" w:name="_Hlk214026494"/>
      <w:r w:rsidR="00104F05" w:rsidRPr="00104F05">
        <w:rPr>
          <w:rFonts w:asciiTheme="majorBidi" w:hAnsiTheme="majorBidi" w:cstheme="majorBidi"/>
          <w:color w:val="000000" w:themeColor="text1"/>
          <w:sz w:val="24"/>
          <w:szCs w:val="24"/>
        </w:rPr>
        <w:t>18530000-3</w:t>
      </w:r>
      <w:r w:rsidR="00104F05">
        <w:rPr>
          <w:rFonts w:asciiTheme="majorBidi" w:hAnsiTheme="majorBidi" w:cstheme="majorBidi"/>
          <w:color w:val="000000" w:themeColor="text1"/>
          <w:sz w:val="24"/>
          <w:szCs w:val="24"/>
        </w:rPr>
        <w:t xml:space="preserve"> (Dovanos ir apdovanojimai)</w:t>
      </w:r>
      <w:r w:rsidR="002C4C97" w:rsidRPr="002C4C97">
        <w:rPr>
          <w:rFonts w:asciiTheme="majorBidi" w:hAnsiTheme="majorBidi" w:cstheme="majorBidi"/>
          <w:color w:val="000000" w:themeColor="text1"/>
          <w:sz w:val="24"/>
          <w:szCs w:val="24"/>
        </w:rPr>
        <w:t>.</w:t>
      </w:r>
      <w:bookmarkEnd w:id="12"/>
    </w:p>
    <w:p w14:paraId="2F0F2937" w14:textId="77777777" w:rsidR="00B54BFF" w:rsidRPr="00B54BFF" w:rsidRDefault="00FB3C75" w:rsidP="00B54BFF">
      <w:pPr>
        <w:pStyle w:val="Betarp"/>
        <w:numPr>
          <w:ilvl w:val="1"/>
          <w:numId w:val="8"/>
        </w:numPr>
        <w:ind w:left="0" w:firstLine="709"/>
        <w:contextualSpacing/>
        <w:rPr>
          <w:rFonts w:asciiTheme="majorBidi" w:hAnsiTheme="majorBidi" w:cstheme="majorBidi"/>
          <w:sz w:val="24"/>
          <w:szCs w:val="24"/>
        </w:rPr>
      </w:pPr>
      <w:r w:rsidRPr="000E2DD1">
        <w:rPr>
          <w:rFonts w:asciiTheme="majorBidi" w:hAnsiTheme="majorBidi" w:cstheme="majorBidi"/>
          <w:sz w:val="24"/>
          <w:szCs w:val="24"/>
        </w:rPr>
        <w:t>Pirkimo objektas</w:t>
      </w:r>
      <w:r w:rsidR="00977FF2" w:rsidRPr="000E2DD1">
        <w:rPr>
          <w:rFonts w:asciiTheme="majorBidi" w:hAnsiTheme="majorBidi" w:cstheme="majorBidi"/>
          <w:sz w:val="24"/>
          <w:szCs w:val="24"/>
        </w:rPr>
        <w:t xml:space="preserve"> </w:t>
      </w:r>
      <w:r w:rsidR="00B36046" w:rsidRPr="000E2DD1">
        <w:rPr>
          <w:rFonts w:asciiTheme="majorBidi" w:hAnsiTheme="majorBidi" w:cstheme="majorBidi"/>
          <w:sz w:val="24"/>
          <w:szCs w:val="24"/>
        </w:rPr>
        <w:t>ne</w:t>
      </w:r>
      <w:r w:rsidR="00977FF2" w:rsidRPr="000E2DD1">
        <w:rPr>
          <w:rFonts w:asciiTheme="majorBidi" w:hAnsiTheme="majorBidi" w:cstheme="majorBidi"/>
          <w:sz w:val="24"/>
          <w:szCs w:val="24"/>
        </w:rPr>
        <w:t>skaidomas</w:t>
      </w:r>
      <w:r w:rsidRPr="000E2DD1">
        <w:rPr>
          <w:rFonts w:asciiTheme="majorBidi" w:hAnsiTheme="majorBidi" w:cstheme="majorBidi"/>
          <w:sz w:val="24"/>
          <w:szCs w:val="24"/>
        </w:rPr>
        <w:t xml:space="preserve"> į</w:t>
      </w:r>
      <w:r w:rsidR="00977FF2" w:rsidRPr="000E2DD1">
        <w:rPr>
          <w:rFonts w:asciiTheme="majorBidi" w:hAnsiTheme="majorBidi" w:cstheme="majorBidi"/>
          <w:sz w:val="24"/>
          <w:szCs w:val="24"/>
        </w:rPr>
        <w:t xml:space="preserve"> </w:t>
      </w:r>
      <w:r w:rsidR="00B36046" w:rsidRPr="000E2DD1">
        <w:rPr>
          <w:rFonts w:asciiTheme="majorBidi" w:hAnsiTheme="majorBidi" w:cstheme="majorBidi"/>
          <w:sz w:val="24"/>
          <w:szCs w:val="24"/>
        </w:rPr>
        <w:t>pirkimo objekto</w:t>
      </w:r>
      <w:r w:rsidRPr="000E2DD1">
        <w:rPr>
          <w:rFonts w:asciiTheme="majorBidi" w:hAnsiTheme="majorBidi" w:cstheme="majorBidi"/>
          <w:sz w:val="24"/>
          <w:szCs w:val="24"/>
        </w:rPr>
        <w:t xml:space="preserve"> dalis</w:t>
      </w:r>
      <w:r w:rsidR="00B36046" w:rsidRPr="000E2DD1">
        <w:rPr>
          <w:rFonts w:asciiTheme="majorBidi" w:hAnsiTheme="majorBidi" w:cstheme="majorBidi"/>
          <w:sz w:val="24"/>
          <w:szCs w:val="24"/>
        </w:rPr>
        <w:t>.</w:t>
      </w:r>
    </w:p>
    <w:p w14:paraId="11983B84" w14:textId="258402C6" w:rsidR="00C25DA4" w:rsidRPr="00B54BFF" w:rsidRDefault="00B36046" w:rsidP="00B54BFF">
      <w:pPr>
        <w:pStyle w:val="Betarp"/>
        <w:numPr>
          <w:ilvl w:val="1"/>
          <w:numId w:val="8"/>
        </w:numPr>
        <w:ind w:left="0" w:firstLine="709"/>
        <w:contextualSpacing/>
        <w:rPr>
          <w:rFonts w:asciiTheme="majorBidi" w:hAnsiTheme="majorBidi" w:cstheme="majorBidi"/>
          <w:b/>
          <w:bCs/>
          <w:sz w:val="24"/>
          <w:szCs w:val="24"/>
        </w:rPr>
      </w:pPr>
      <w:r w:rsidRPr="00B54BFF">
        <w:rPr>
          <w:rFonts w:asciiTheme="majorBidi" w:hAnsiTheme="majorBidi" w:cstheme="majorBidi"/>
          <w:sz w:val="24"/>
          <w:szCs w:val="24"/>
        </w:rPr>
        <w:t>Skirtų lėšų suma</w:t>
      </w:r>
      <w:r w:rsidR="00C25DA4" w:rsidRPr="00B54BFF">
        <w:rPr>
          <w:rFonts w:asciiTheme="majorBidi" w:hAnsiTheme="majorBidi" w:cstheme="majorBidi"/>
          <w:sz w:val="24"/>
          <w:szCs w:val="24"/>
        </w:rPr>
        <w:t xml:space="preserve"> – </w:t>
      </w:r>
      <w:r w:rsidR="00104F05" w:rsidRPr="001207CF">
        <w:rPr>
          <w:rFonts w:asciiTheme="majorBidi" w:hAnsiTheme="majorBidi" w:cstheme="majorBidi"/>
          <w:b/>
          <w:bCs/>
          <w:sz w:val="24"/>
          <w:szCs w:val="24"/>
        </w:rPr>
        <w:t>27</w:t>
      </w:r>
      <w:r w:rsidR="001207CF">
        <w:rPr>
          <w:rFonts w:asciiTheme="majorBidi" w:hAnsiTheme="majorBidi" w:cstheme="majorBidi"/>
          <w:b/>
          <w:bCs/>
          <w:sz w:val="24"/>
          <w:szCs w:val="24"/>
        </w:rPr>
        <w:t> </w:t>
      </w:r>
      <w:r w:rsidR="00104F05" w:rsidRPr="001207CF">
        <w:rPr>
          <w:rFonts w:asciiTheme="majorBidi" w:hAnsiTheme="majorBidi" w:cstheme="majorBidi"/>
          <w:b/>
          <w:bCs/>
          <w:sz w:val="24"/>
          <w:szCs w:val="24"/>
        </w:rPr>
        <w:t>200</w:t>
      </w:r>
      <w:r w:rsidR="001207CF">
        <w:rPr>
          <w:rFonts w:asciiTheme="majorBidi" w:hAnsiTheme="majorBidi" w:cstheme="majorBidi"/>
          <w:b/>
          <w:bCs/>
          <w:sz w:val="24"/>
          <w:szCs w:val="24"/>
        </w:rPr>
        <w:t>,00</w:t>
      </w:r>
      <w:r w:rsidR="00104F05">
        <w:rPr>
          <w:rFonts w:asciiTheme="majorBidi" w:hAnsiTheme="majorBidi" w:cstheme="majorBidi"/>
          <w:sz w:val="24"/>
          <w:szCs w:val="24"/>
        </w:rPr>
        <w:t xml:space="preserve"> </w:t>
      </w:r>
      <w:r w:rsidR="00B54BFF" w:rsidRPr="00B54BFF">
        <w:rPr>
          <w:rFonts w:asciiTheme="majorBidi" w:hAnsiTheme="majorBidi" w:cstheme="majorBidi"/>
          <w:b/>
          <w:bCs/>
          <w:sz w:val="24"/>
          <w:szCs w:val="24"/>
        </w:rPr>
        <w:t>Eur be PVM (</w:t>
      </w:r>
      <w:r w:rsidR="00B54BFF" w:rsidRPr="00B54BFF">
        <w:rPr>
          <w:rFonts w:asciiTheme="majorBidi" w:hAnsiTheme="majorBidi" w:cstheme="majorBidi"/>
          <w:b/>
          <w:bCs/>
          <w:color w:val="000000" w:themeColor="text1"/>
          <w:sz w:val="24"/>
          <w:szCs w:val="24"/>
        </w:rPr>
        <w:t>PVM netaikomas pagal PVM įstatymo 9</w:t>
      </w:r>
      <w:r w:rsidR="00B54BFF" w:rsidRPr="00B54BFF">
        <w:rPr>
          <w:rFonts w:asciiTheme="majorBidi" w:hAnsiTheme="majorBidi" w:cstheme="majorBidi"/>
          <w:b/>
          <w:bCs/>
          <w:color w:val="000000" w:themeColor="text1"/>
          <w:sz w:val="24"/>
          <w:szCs w:val="24"/>
          <w:vertAlign w:val="superscript"/>
        </w:rPr>
        <w:t>1</w:t>
      </w:r>
      <w:r w:rsidR="00B54BFF" w:rsidRPr="00B54BFF">
        <w:rPr>
          <w:rFonts w:asciiTheme="majorBidi" w:hAnsiTheme="majorBidi" w:cstheme="majorBidi"/>
          <w:b/>
          <w:bCs/>
          <w:color w:val="000000" w:themeColor="text1"/>
          <w:sz w:val="24"/>
          <w:szCs w:val="24"/>
        </w:rPr>
        <w:t xml:space="preserve"> straipsnio 3 d.).</w:t>
      </w:r>
    </w:p>
    <w:p w14:paraId="2B9FCCA2" w14:textId="12779A02" w:rsidR="003943EC" w:rsidRPr="000E2DD1" w:rsidRDefault="003943EC">
      <w:pPr>
        <w:pStyle w:val="Sraopastraipa"/>
        <w:numPr>
          <w:ilvl w:val="1"/>
          <w:numId w:val="8"/>
        </w:numPr>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Jeigu apibūdinant pirkimo objektą techninėje specifikacijoje</w:t>
      </w:r>
      <w:r w:rsidR="004A7B32" w:rsidRPr="000E2DD1">
        <w:rPr>
          <w:rFonts w:asciiTheme="majorBidi" w:hAnsiTheme="majorBidi" w:cstheme="majorBidi"/>
          <w:sz w:val="24"/>
          <w:szCs w:val="24"/>
        </w:rPr>
        <w:t xml:space="preserve"> ir </w:t>
      </w:r>
      <w:r w:rsidR="00103E27" w:rsidRPr="000E2DD1">
        <w:rPr>
          <w:rFonts w:asciiTheme="majorBidi" w:hAnsiTheme="majorBidi" w:cstheme="majorBidi"/>
          <w:sz w:val="24"/>
          <w:szCs w:val="24"/>
        </w:rPr>
        <w:t>(</w:t>
      </w:r>
      <w:r w:rsidR="004A7B32" w:rsidRPr="000E2DD1">
        <w:rPr>
          <w:rFonts w:asciiTheme="majorBidi" w:hAnsiTheme="majorBidi" w:cstheme="majorBidi"/>
          <w:sz w:val="24"/>
          <w:szCs w:val="24"/>
        </w:rPr>
        <w:t>ar</w:t>
      </w:r>
      <w:r w:rsidR="00103E27" w:rsidRPr="000E2DD1">
        <w:rPr>
          <w:rFonts w:asciiTheme="majorBidi" w:hAnsiTheme="majorBidi" w:cstheme="majorBidi"/>
          <w:sz w:val="24"/>
          <w:szCs w:val="24"/>
        </w:rPr>
        <w:t>)</w:t>
      </w:r>
      <w:r w:rsidR="004A7B32" w:rsidRPr="000E2DD1">
        <w:rPr>
          <w:rFonts w:asciiTheme="majorBidi" w:hAnsiTheme="majorBidi" w:cstheme="majorBidi"/>
          <w:sz w:val="24"/>
          <w:szCs w:val="24"/>
        </w:rPr>
        <w:t xml:space="preserve"> kituose pirkimo dokumentuose</w:t>
      </w:r>
      <w:r w:rsidRPr="000E2DD1">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B9658C6" w:rsidR="00255C04" w:rsidRPr="000E2DD1" w:rsidRDefault="003943EC">
      <w:pPr>
        <w:pStyle w:val="Sraopastraipa"/>
        <w:numPr>
          <w:ilvl w:val="1"/>
          <w:numId w:val="8"/>
        </w:numPr>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 xml:space="preserve">Jeigu apibūdinant pirkimo objektą techninėje specifikacijoje </w:t>
      </w:r>
      <w:r w:rsidR="00103E27" w:rsidRPr="000E2DD1">
        <w:rPr>
          <w:rFonts w:asciiTheme="majorBidi" w:hAnsiTheme="majorBidi" w:cstheme="majorBidi"/>
          <w:sz w:val="24"/>
          <w:szCs w:val="24"/>
        </w:rPr>
        <w:t xml:space="preserve">ir (ar) kituose pirkimo dokumentuose </w:t>
      </w:r>
      <w:r w:rsidRPr="000E2DD1">
        <w:rPr>
          <w:rFonts w:asciiTheme="majorBidi" w:hAnsiTheme="majorBidi" w:cstheme="majorBidi"/>
          <w:sz w:val="24"/>
          <w:szCs w:val="24"/>
        </w:rPr>
        <w:t xml:space="preserve">nurodytas standartas, </w:t>
      </w:r>
      <w:r w:rsidRPr="000E2DD1">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E2DD1">
        <w:rPr>
          <w:rFonts w:asciiTheme="majorBidi" w:hAnsiTheme="majorBidi" w:cstheme="majorBidi"/>
          <w:sz w:val="24"/>
          <w:szCs w:val="24"/>
        </w:rPr>
        <w:t xml:space="preserve">turi būti laikoma, kad kiekviena tokia nuoroda yra pateikta su žodžiais „arba lygiavertis“. </w:t>
      </w:r>
    </w:p>
    <w:p w14:paraId="0CEA2D40" w14:textId="7FD38B57" w:rsidR="00FB3C75" w:rsidRPr="000E2DD1" w:rsidRDefault="00BF3638">
      <w:pPr>
        <w:pStyle w:val="Antrat1"/>
        <w:numPr>
          <w:ilvl w:val="0"/>
          <w:numId w:val="8"/>
        </w:numPr>
        <w:spacing w:before="720" w:after="0"/>
        <w:ind w:left="357" w:hanging="357"/>
        <w:rPr>
          <w:rFonts w:asciiTheme="majorBidi" w:hAnsiTheme="majorBidi"/>
          <w:b/>
          <w:bCs/>
          <w:color w:val="auto"/>
          <w:sz w:val="24"/>
          <w:szCs w:val="24"/>
        </w:rPr>
      </w:pPr>
      <w:bookmarkStart w:id="13" w:name="_Toc221724912"/>
      <w:r w:rsidRPr="000E2DD1">
        <w:rPr>
          <w:rFonts w:asciiTheme="majorBidi" w:hAnsiTheme="majorBidi"/>
          <w:b/>
          <w:bCs/>
          <w:color w:val="auto"/>
          <w:sz w:val="24"/>
          <w:szCs w:val="24"/>
        </w:rPr>
        <w:lastRenderedPageBreak/>
        <w:t>Tiekėjų pašalinimo pagrindai</w:t>
      </w:r>
      <w:r w:rsidR="00E201D8" w:rsidRPr="000E2DD1">
        <w:rPr>
          <w:rFonts w:asciiTheme="majorBidi" w:hAnsiTheme="majorBidi"/>
          <w:b/>
          <w:bCs/>
          <w:color w:val="auto"/>
          <w:sz w:val="24"/>
          <w:szCs w:val="24"/>
        </w:rPr>
        <w:t>, kvalifikacijos reikalavimai ir reikalaujami kokybės vadybos sistemos ir (ar</w:t>
      </w:r>
      <w:r w:rsidR="00817AB9" w:rsidRPr="000E2DD1">
        <w:rPr>
          <w:rFonts w:asciiTheme="majorBidi" w:hAnsiTheme="majorBidi"/>
          <w:b/>
          <w:bCs/>
          <w:color w:val="auto"/>
          <w:sz w:val="24"/>
          <w:szCs w:val="24"/>
        </w:rPr>
        <w:t>ba</w:t>
      </w:r>
      <w:r w:rsidR="00E201D8" w:rsidRPr="000E2DD1">
        <w:rPr>
          <w:rFonts w:asciiTheme="majorBidi" w:hAnsiTheme="majorBidi"/>
          <w:b/>
          <w:bCs/>
          <w:color w:val="auto"/>
          <w:sz w:val="24"/>
          <w:szCs w:val="24"/>
        </w:rPr>
        <w:t xml:space="preserve">) </w:t>
      </w:r>
      <w:r w:rsidR="00817AB9" w:rsidRPr="000E2DD1">
        <w:rPr>
          <w:rFonts w:asciiTheme="majorBidi" w:hAnsiTheme="majorBidi"/>
          <w:b/>
          <w:bCs/>
          <w:color w:val="auto"/>
          <w:sz w:val="24"/>
          <w:szCs w:val="24"/>
        </w:rPr>
        <w:t>aplinkos apsaugos vadybos sistemos standartai</w:t>
      </w:r>
      <w:bookmarkEnd w:id="13"/>
      <w:r w:rsidR="00817AB9" w:rsidRPr="000E2DD1">
        <w:rPr>
          <w:rFonts w:asciiTheme="majorBidi" w:hAnsiTheme="majorBidi"/>
          <w:b/>
          <w:bCs/>
          <w:color w:val="auto"/>
          <w:sz w:val="24"/>
          <w:szCs w:val="24"/>
        </w:rPr>
        <w:t xml:space="preserve"> </w:t>
      </w:r>
    </w:p>
    <w:p w14:paraId="5B9650E9" w14:textId="36FD0007" w:rsidR="007E05E7" w:rsidRPr="0085179A" w:rsidRDefault="007E05E7" w:rsidP="007E05E7">
      <w:pPr>
        <w:pStyle w:val="Sraopastraipa"/>
        <w:numPr>
          <w:ilvl w:val="1"/>
          <w:numId w:val="8"/>
        </w:numPr>
        <w:ind w:left="0" w:firstLine="709"/>
        <w:rPr>
          <w:rFonts w:asciiTheme="majorBidi" w:hAnsiTheme="majorBidi" w:cstheme="majorBidi"/>
          <w:sz w:val="24"/>
          <w:szCs w:val="24"/>
        </w:rPr>
      </w:pPr>
      <w:bookmarkStart w:id="14" w:name="_Hlk214026631"/>
      <w:r w:rsidRPr="0085179A">
        <w:rPr>
          <w:rFonts w:asciiTheme="majorBidi" w:hAnsiTheme="majorBidi" w:cstheme="majorBidi"/>
          <w:sz w:val="24"/>
          <w:szCs w:val="24"/>
        </w:rPr>
        <w:t xml:space="preserve">Tiekėjams nenustatomi kvalifikacijos reikalavimai. </w:t>
      </w:r>
    </w:p>
    <w:p w14:paraId="53D87BC2" w14:textId="2827F47E" w:rsidR="007E05E7" w:rsidRPr="0085179A" w:rsidRDefault="007E05E7" w:rsidP="007E05E7">
      <w:pPr>
        <w:pStyle w:val="Sraopastraipa"/>
        <w:numPr>
          <w:ilvl w:val="1"/>
          <w:numId w:val="8"/>
        </w:numPr>
        <w:ind w:left="0" w:firstLine="709"/>
        <w:rPr>
          <w:rFonts w:asciiTheme="majorBidi" w:hAnsiTheme="majorBidi" w:cstheme="majorBidi"/>
          <w:color w:val="FF0000"/>
          <w:sz w:val="24"/>
          <w:szCs w:val="24"/>
        </w:rPr>
      </w:pPr>
      <w:bookmarkStart w:id="15" w:name="_Hlk214026641"/>
      <w:bookmarkEnd w:id="14"/>
      <w:r w:rsidRPr="0085179A">
        <w:rPr>
          <w:rFonts w:asciiTheme="majorBidi" w:hAnsiTheme="majorBidi" w:cstheme="majorBidi"/>
          <w:sz w:val="24"/>
          <w:szCs w:val="24"/>
        </w:rPr>
        <w:t>Tiekėjas teikdamas pasiūlymą neturi pateikti nei EBVPD, nei laisvos formos deklaracijos dėl atitikties reikalavimams.</w:t>
      </w:r>
      <w:r w:rsidRPr="0085179A">
        <w:rPr>
          <w:rFonts w:asciiTheme="majorBidi" w:hAnsiTheme="majorBidi" w:cstheme="majorBidi"/>
          <w:color w:val="FF0000"/>
          <w:sz w:val="24"/>
          <w:szCs w:val="24"/>
        </w:rPr>
        <w:t xml:space="preserve"> </w:t>
      </w:r>
      <w:bookmarkEnd w:id="15"/>
    </w:p>
    <w:p w14:paraId="69360CD7" w14:textId="6915587E" w:rsidR="00894FEF" w:rsidRPr="000E2DD1" w:rsidRDefault="00817AB9">
      <w:pPr>
        <w:pStyle w:val="Antrat1"/>
        <w:numPr>
          <w:ilvl w:val="0"/>
          <w:numId w:val="8"/>
        </w:numPr>
        <w:spacing w:before="720" w:after="0" w:line="300" w:lineRule="auto"/>
        <w:ind w:left="357" w:hanging="357"/>
        <w:rPr>
          <w:rFonts w:asciiTheme="majorBidi" w:hAnsiTheme="majorBidi"/>
          <w:b/>
          <w:bCs/>
          <w:color w:val="auto"/>
          <w:sz w:val="24"/>
          <w:szCs w:val="24"/>
        </w:rPr>
      </w:pPr>
      <w:bookmarkStart w:id="16" w:name="_Toc221724913"/>
      <w:r w:rsidRPr="000E2DD1">
        <w:rPr>
          <w:rFonts w:asciiTheme="majorBidi" w:hAnsiTheme="majorBidi"/>
          <w:b/>
          <w:bCs/>
          <w:color w:val="auto"/>
          <w:sz w:val="24"/>
          <w:szCs w:val="24"/>
        </w:rPr>
        <w:t>Reikalavima</w:t>
      </w:r>
      <w:r w:rsidR="00202139" w:rsidRPr="000E2DD1">
        <w:rPr>
          <w:rFonts w:asciiTheme="majorBidi" w:hAnsiTheme="majorBidi"/>
          <w:b/>
          <w:bCs/>
          <w:color w:val="auto"/>
          <w:sz w:val="24"/>
          <w:szCs w:val="24"/>
        </w:rPr>
        <w:t xml:space="preserve">i, </w:t>
      </w:r>
      <w:r w:rsidRPr="000E2DD1">
        <w:rPr>
          <w:rFonts w:asciiTheme="majorBidi" w:hAnsiTheme="majorBidi"/>
          <w:b/>
          <w:bCs/>
          <w:color w:val="auto"/>
          <w:sz w:val="24"/>
          <w:szCs w:val="24"/>
        </w:rPr>
        <w:t>susiję su nacionaliniu saugumu</w:t>
      </w:r>
      <w:bookmarkEnd w:id="16"/>
      <w:r w:rsidRPr="000E2DD1">
        <w:rPr>
          <w:rFonts w:asciiTheme="majorBidi" w:hAnsiTheme="majorBidi"/>
          <w:b/>
          <w:bCs/>
          <w:color w:val="auto"/>
          <w:sz w:val="24"/>
          <w:szCs w:val="24"/>
        </w:rPr>
        <w:t xml:space="preserve"> </w:t>
      </w:r>
    </w:p>
    <w:p w14:paraId="2864913A" w14:textId="299A411D" w:rsidR="0008378B" w:rsidRPr="000E2DD1" w:rsidRDefault="0008378B" w:rsidP="000C371D">
      <w:pPr>
        <w:spacing w:line="240" w:lineRule="auto"/>
        <w:ind w:firstLine="0"/>
        <w:rPr>
          <w:rFonts w:asciiTheme="majorBidi" w:hAnsiTheme="majorBidi" w:cstheme="majorBidi"/>
          <w:i/>
          <w:color w:val="FF0000"/>
          <w:sz w:val="24"/>
          <w:szCs w:val="24"/>
        </w:rPr>
      </w:pPr>
    </w:p>
    <w:p w14:paraId="446D4445" w14:textId="5D0EAAEB" w:rsidR="00EB7709" w:rsidRPr="00BF161C" w:rsidRDefault="0043341F" w:rsidP="0043341F">
      <w:pPr>
        <w:pStyle w:val="Sraopastraipa"/>
        <w:numPr>
          <w:ilvl w:val="1"/>
          <w:numId w:val="8"/>
        </w:numPr>
        <w:spacing w:line="240" w:lineRule="auto"/>
        <w:ind w:left="0" w:firstLine="567"/>
        <w:rPr>
          <w:rFonts w:asciiTheme="majorBidi" w:hAnsiTheme="majorBidi" w:cstheme="majorBidi"/>
          <w:sz w:val="24"/>
          <w:szCs w:val="24"/>
        </w:rPr>
      </w:pPr>
      <w:r w:rsidRPr="00BF161C">
        <w:rPr>
          <w:rFonts w:asciiTheme="majorBidi" w:hAnsiTheme="majorBidi" w:cstheme="majorBidi"/>
          <w:sz w:val="24"/>
          <w:szCs w:val="24"/>
        </w:rPr>
        <w:t>Netaikoma.</w:t>
      </w:r>
    </w:p>
    <w:p w14:paraId="490591E3" w14:textId="4440F86E" w:rsidR="006D3202" w:rsidRPr="000E2DD1" w:rsidRDefault="003630A0">
      <w:pPr>
        <w:pStyle w:val="Antrat1"/>
        <w:numPr>
          <w:ilvl w:val="0"/>
          <w:numId w:val="8"/>
        </w:numPr>
        <w:spacing w:before="720" w:after="0" w:line="300" w:lineRule="auto"/>
        <w:rPr>
          <w:rFonts w:asciiTheme="majorBidi" w:hAnsiTheme="majorBidi"/>
          <w:b/>
          <w:bCs/>
          <w:color w:val="auto"/>
          <w:sz w:val="24"/>
          <w:szCs w:val="24"/>
        </w:rPr>
      </w:pPr>
      <w:bookmarkStart w:id="17" w:name="_Toc221724914"/>
      <w:r w:rsidRPr="000E2DD1">
        <w:rPr>
          <w:rFonts w:asciiTheme="majorBidi" w:hAnsiTheme="majorBidi"/>
          <w:b/>
          <w:bCs/>
          <w:color w:val="auto"/>
          <w:sz w:val="24"/>
          <w:szCs w:val="24"/>
        </w:rPr>
        <w:t>Specialieji reikalavimai pasiūlymų rengimui ir pateikimui</w:t>
      </w:r>
      <w:bookmarkEnd w:id="6"/>
      <w:bookmarkEnd w:id="7"/>
      <w:bookmarkEnd w:id="8"/>
      <w:bookmarkEnd w:id="17"/>
    </w:p>
    <w:p w14:paraId="1D59C96F" w14:textId="77777777" w:rsidR="0061717E" w:rsidRPr="000E2DD1" w:rsidRDefault="00D41416" w:rsidP="00B50629">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b/>
          <w:bCs/>
          <w:sz w:val="24"/>
          <w:szCs w:val="24"/>
        </w:rPr>
        <w:t xml:space="preserve">CVP IS pasiūlymo lango </w:t>
      </w:r>
      <w:r w:rsidR="00F16BEB" w:rsidRPr="000E2DD1">
        <w:rPr>
          <w:rFonts w:asciiTheme="majorBidi" w:hAnsiTheme="majorBidi" w:cstheme="majorBidi"/>
          <w:b/>
          <w:bCs/>
          <w:sz w:val="24"/>
          <w:szCs w:val="24"/>
        </w:rPr>
        <w:t xml:space="preserve">eilutėje </w:t>
      </w:r>
      <w:r w:rsidR="008D277C" w:rsidRPr="000E2DD1">
        <w:rPr>
          <w:rFonts w:asciiTheme="majorBidi" w:hAnsiTheme="majorBidi" w:cstheme="majorBidi"/>
          <w:b/>
          <w:bCs/>
          <w:sz w:val="24"/>
          <w:szCs w:val="24"/>
        </w:rPr>
        <w:t>„Prisegti dokument</w:t>
      </w:r>
      <w:r w:rsidR="00B7716A" w:rsidRPr="000E2DD1">
        <w:rPr>
          <w:rFonts w:asciiTheme="majorBidi" w:hAnsiTheme="majorBidi" w:cstheme="majorBidi"/>
          <w:b/>
          <w:bCs/>
          <w:sz w:val="24"/>
          <w:szCs w:val="24"/>
        </w:rPr>
        <w:t>us</w:t>
      </w:r>
      <w:r w:rsidR="008D277C" w:rsidRPr="000E2DD1">
        <w:rPr>
          <w:rFonts w:asciiTheme="majorBidi" w:hAnsiTheme="majorBidi" w:cstheme="majorBidi"/>
          <w:b/>
          <w:bCs/>
          <w:sz w:val="24"/>
          <w:szCs w:val="24"/>
        </w:rPr>
        <w:t xml:space="preserve">“ </w:t>
      </w:r>
      <w:r w:rsidR="006E27A6" w:rsidRPr="000E2DD1">
        <w:rPr>
          <w:rFonts w:asciiTheme="majorBidi" w:hAnsiTheme="majorBidi" w:cstheme="majorBidi"/>
          <w:b/>
          <w:bCs/>
          <w:sz w:val="24"/>
          <w:szCs w:val="24"/>
        </w:rPr>
        <w:t>pateikiami</w:t>
      </w:r>
      <w:r w:rsidR="00574E01" w:rsidRPr="000E2DD1">
        <w:rPr>
          <w:rFonts w:asciiTheme="majorBidi" w:hAnsiTheme="majorBidi" w:cstheme="majorBidi"/>
          <w:b/>
          <w:bCs/>
          <w:sz w:val="24"/>
          <w:szCs w:val="24"/>
        </w:rPr>
        <w:t>:</w:t>
      </w:r>
    </w:p>
    <w:p w14:paraId="5BC0C4FF" w14:textId="519E1C31" w:rsidR="0061717E" w:rsidRPr="000E2DD1" w:rsidRDefault="005A5204"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 xml:space="preserve">tiekėjo pasirašytas pasiūlymas, parengtas pagal </w:t>
      </w:r>
      <w:r w:rsidR="00820787" w:rsidRPr="000E2DD1">
        <w:rPr>
          <w:rFonts w:asciiTheme="majorBidi" w:hAnsiTheme="majorBidi" w:cstheme="majorBidi"/>
          <w:sz w:val="24"/>
          <w:szCs w:val="24"/>
        </w:rPr>
        <w:t>s</w:t>
      </w:r>
      <w:r w:rsidR="00D85943" w:rsidRPr="000E2DD1">
        <w:rPr>
          <w:rFonts w:asciiTheme="majorBidi" w:hAnsiTheme="majorBidi" w:cstheme="majorBidi"/>
          <w:sz w:val="24"/>
          <w:szCs w:val="24"/>
        </w:rPr>
        <w:t xml:space="preserve">pecialiųjų </w:t>
      </w:r>
      <w:r w:rsidRPr="002E1749">
        <w:rPr>
          <w:rFonts w:asciiTheme="majorBidi" w:hAnsiTheme="majorBidi" w:cstheme="majorBidi"/>
          <w:sz w:val="24"/>
          <w:szCs w:val="24"/>
        </w:rPr>
        <w:fldChar w:fldCharType="begin"/>
      </w:r>
      <w:r w:rsidRPr="002E1749">
        <w:rPr>
          <w:rFonts w:asciiTheme="majorBidi" w:hAnsiTheme="majorBidi" w:cstheme="majorBidi"/>
          <w:sz w:val="24"/>
          <w:szCs w:val="24"/>
        </w:rPr>
        <w:instrText xml:space="preserve"> REF _Ref38540913 \h  \* MERGEFORMAT </w:instrText>
      </w:r>
      <w:r w:rsidRPr="002E1749">
        <w:rPr>
          <w:rFonts w:asciiTheme="majorBidi" w:hAnsiTheme="majorBidi" w:cstheme="majorBidi"/>
          <w:sz w:val="24"/>
          <w:szCs w:val="24"/>
        </w:rPr>
      </w:r>
      <w:r w:rsidRPr="002E1749">
        <w:rPr>
          <w:rFonts w:asciiTheme="majorBidi" w:hAnsiTheme="majorBidi" w:cstheme="majorBidi"/>
          <w:sz w:val="24"/>
          <w:szCs w:val="24"/>
        </w:rPr>
        <w:fldChar w:fldCharType="separate"/>
      </w:r>
      <w:r w:rsidR="00D85943" w:rsidRPr="002E1749">
        <w:rPr>
          <w:rFonts w:asciiTheme="majorBidi" w:hAnsiTheme="majorBidi" w:cstheme="majorBidi"/>
          <w:sz w:val="24"/>
          <w:szCs w:val="24"/>
        </w:rPr>
        <w:t>p</w:t>
      </w:r>
      <w:r w:rsidRPr="002E1749">
        <w:rPr>
          <w:rFonts w:asciiTheme="majorBidi" w:hAnsiTheme="majorBidi" w:cstheme="majorBidi"/>
          <w:sz w:val="24"/>
          <w:szCs w:val="24"/>
        </w:rPr>
        <w:t>irkimo sąlygų</w:t>
      </w:r>
      <w:r w:rsidR="00910FBC" w:rsidRPr="002E1749">
        <w:rPr>
          <w:rFonts w:asciiTheme="majorBidi" w:hAnsiTheme="majorBidi" w:cstheme="majorBidi"/>
          <w:sz w:val="24"/>
          <w:szCs w:val="24"/>
        </w:rPr>
        <w:t xml:space="preserve"> (SPS)</w:t>
      </w:r>
      <w:r w:rsidRPr="002E1749">
        <w:rPr>
          <w:rFonts w:asciiTheme="majorBidi" w:hAnsiTheme="majorBidi" w:cstheme="majorBidi"/>
          <w:sz w:val="24"/>
          <w:szCs w:val="24"/>
        </w:rPr>
        <w:t xml:space="preserve"> </w:t>
      </w:r>
      <w:r w:rsidR="002E1749" w:rsidRPr="002E1749">
        <w:rPr>
          <w:rFonts w:asciiTheme="majorBidi" w:hAnsiTheme="majorBidi" w:cstheme="majorBidi"/>
          <w:sz w:val="24"/>
          <w:szCs w:val="24"/>
          <w:shd w:val="clear" w:color="auto" w:fill="FFFFFF"/>
        </w:rPr>
        <w:t>2</w:t>
      </w:r>
      <w:r w:rsidR="00D85943" w:rsidRPr="002E1749">
        <w:rPr>
          <w:rFonts w:asciiTheme="majorBidi" w:hAnsiTheme="majorBidi" w:cstheme="majorBidi"/>
          <w:sz w:val="24"/>
          <w:szCs w:val="24"/>
          <w:shd w:val="clear" w:color="auto" w:fill="FFFFFF"/>
        </w:rPr>
        <w:t xml:space="preserve"> </w:t>
      </w:r>
      <w:r w:rsidRPr="002E1749">
        <w:rPr>
          <w:rFonts w:asciiTheme="majorBidi" w:hAnsiTheme="majorBidi" w:cstheme="majorBidi"/>
          <w:sz w:val="24"/>
          <w:szCs w:val="24"/>
        </w:rPr>
        <w:fldChar w:fldCharType="end"/>
      </w:r>
      <w:r w:rsidR="008339CC" w:rsidRPr="002E1749">
        <w:rPr>
          <w:rFonts w:asciiTheme="majorBidi" w:hAnsiTheme="majorBidi" w:cstheme="majorBidi"/>
          <w:sz w:val="24"/>
          <w:szCs w:val="24"/>
        </w:rPr>
        <w:t>priede</w:t>
      </w:r>
      <w:r w:rsidR="008339CC" w:rsidRPr="000E2DD1">
        <w:rPr>
          <w:rFonts w:asciiTheme="majorBidi" w:hAnsiTheme="majorBidi" w:cstheme="majorBidi"/>
          <w:sz w:val="24"/>
          <w:szCs w:val="24"/>
        </w:rPr>
        <w:t xml:space="preserve"> </w:t>
      </w:r>
      <w:r w:rsidRPr="000E2DD1">
        <w:rPr>
          <w:rFonts w:asciiTheme="majorBidi" w:hAnsiTheme="majorBidi" w:cstheme="majorBidi"/>
          <w:sz w:val="24"/>
          <w:szCs w:val="24"/>
        </w:rPr>
        <w:t>pateiktą pasiūlymo formą</w:t>
      </w:r>
      <w:r w:rsidR="0061717E" w:rsidRPr="000E2DD1">
        <w:rPr>
          <w:rFonts w:asciiTheme="majorBidi" w:hAnsiTheme="majorBidi" w:cstheme="majorBidi"/>
          <w:sz w:val="24"/>
          <w:szCs w:val="24"/>
        </w:rPr>
        <w:t>;</w:t>
      </w:r>
    </w:p>
    <w:p w14:paraId="095E8A2F" w14:textId="77777777" w:rsidR="0011562A" w:rsidRPr="000E2DD1" w:rsidRDefault="0011562A"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dokumentas, patvirtinantis, kad asmuo, kuris pasirašė pasiūlymą (jei jis ne tiekėjo vadovas), turėjo teisę jį pasirašyti;</w:t>
      </w:r>
    </w:p>
    <w:p w14:paraId="5D4D0BC6" w14:textId="77777777" w:rsidR="00447C4F" w:rsidRPr="000E2DD1" w:rsidRDefault="00447C4F"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jungtinės veiklos sutarties kopija (jeigu pirkime dalyvauja ūkio subjektų grupė jungtinės veiklos sutarties pagrindu);</w:t>
      </w:r>
    </w:p>
    <w:p w14:paraId="60EA3DBF" w14:textId="77777777" w:rsidR="005D1A26" w:rsidRPr="000E2DD1" w:rsidRDefault="00EF2973" w:rsidP="00612FA9">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63761EB9" w14:textId="3E4D51BC" w:rsidR="003C2710" w:rsidRDefault="005D1A26" w:rsidP="003C2710">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jei tiekėjas pasitelkia subtiekėjus, subtiekėjo deklaracija ar kitas dokumentas, patvirtinantis jo sutikimą būti subtiekėju pirkime</w:t>
      </w:r>
      <w:r w:rsidR="00EA7EA2">
        <w:rPr>
          <w:rFonts w:asciiTheme="majorBidi" w:hAnsiTheme="majorBidi" w:cstheme="majorBidi"/>
          <w:sz w:val="24"/>
          <w:szCs w:val="24"/>
        </w:rPr>
        <w:t>.</w:t>
      </w:r>
    </w:p>
    <w:p w14:paraId="0A3C79F0" w14:textId="2F008388" w:rsidR="001C1D32" w:rsidRPr="000E2DD1" w:rsidRDefault="00AD4F1A" w:rsidP="007E20D7">
      <w:pPr>
        <w:pStyle w:val="Sraopastraipa"/>
        <w:numPr>
          <w:ilvl w:val="1"/>
          <w:numId w:val="8"/>
        </w:numPr>
        <w:spacing w:line="240" w:lineRule="auto"/>
        <w:ind w:left="0" w:firstLine="567"/>
        <w:rPr>
          <w:rFonts w:asciiTheme="majorBidi" w:hAnsiTheme="majorBidi" w:cstheme="majorBidi"/>
          <w:sz w:val="24"/>
          <w:szCs w:val="24"/>
          <w:u w:val="single"/>
        </w:rPr>
      </w:pPr>
      <w:r w:rsidRPr="000E2DD1">
        <w:rPr>
          <w:rFonts w:asciiTheme="majorBidi" w:eastAsia="Calibri" w:hAnsiTheme="majorBidi" w:cstheme="majorBidi"/>
          <w:sz w:val="24"/>
          <w:szCs w:val="24"/>
        </w:rPr>
        <w:t xml:space="preserve">Pasiūlymas gali būti pasirašytas </w:t>
      </w:r>
      <w:r w:rsidR="00FD5736" w:rsidRPr="000E2DD1">
        <w:rPr>
          <w:rFonts w:asciiTheme="majorBidi" w:eastAsia="Calibri" w:hAnsiTheme="majorBidi" w:cstheme="majorBidi"/>
          <w:sz w:val="24"/>
          <w:szCs w:val="24"/>
        </w:rPr>
        <w:t xml:space="preserve">fiziniu arba </w:t>
      </w:r>
      <w:r w:rsidRPr="000E2DD1">
        <w:rPr>
          <w:rFonts w:asciiTheme="majorBidi" w:eastAsia="Calibri" w:hAnsiTheme="majorBidi" w:cstheme="majorBidi"/>
          <w:sz w:val="24"/>
          <w:szCs w:val="24"/>
        </w:rPr>
        <w:t xml:space="preserve">kvalifikuotu elektroniniu parašu. Jeigu </w:t>
      </w:r>
      <w:r w:rsidR="00FD5736" w:rsidRPr="000E2DD1">
        <w:rPr>
          <w:rFonts w:asciiTheme="majorBidi" w:eastAsia="Calibri" w:hAnsiTheme="majorBidi" w:cstheme="majorBidi"/>
          <w:sz w:val="24"/>
          <w:szCs w:val="24"/>
        </w:rPr>
        <w:t xml:space="preserve">tiekėjas </w:t>
      </w:r>
      <w:r w:rsidRPr="000E2DD1">
        <w:rPr>
          <w:rFonts w:asciiTheme="majorBidi" w:eastAsia="Calibri" w:hAnsiTheme="majorBidi" w:cstheme="majorBidi"/>
          <w:sz w:val="24"/>
          <w:szCs w:val="24"/>
        </w:rPr>
        <w:t>dokumentus tvirtina naudodamas elektroninį, o ne fizinį parašą, elektroninis parašas turi atitikti VPĮ 22</w:t>
      </w:r>
      <w:r w:rsidR="006E2B14" w:rsidRPr="000E2DD1">
        <w:rPr>
          <w:rFonts w:asciiTheme="majorBidi" w:eastAsia="Calibri" w:hAnsiTheme="majorBidi" w:cstheme="majorBidi"/>
          <w:sz w:val="24"/>
          <w:szCs w:val="24"/>
        </w:rPr>
        <w:t xml:space="preserve"> </w:t>
      </w:r>
      <w:r w:rsidRPr="000E2DD1">
        <w:rPr>
          <w:rFonts w:asciiTheme="majorBidi" w:eastAsia="Calibri" w:hAnsiTheme="majorBidi" w:cstheme="majorBidi"/>
          <w:sz w:val="24"/>
          <w:szCs w:val="24"/>
        </w:rPr>
        <w:t xml:space="preserve">straipsnio 11 dalies 2 ir 3 punktuose nustatytus reikalavimus. </w:t>
      </w:r>
      <w:r w:rsidR="7C928381" w:rsidRPr="000E2DD1">
        <w:rPr>
          <w:rFonts w:asciiTheme="majorBidi" w:hAnsiTheme="majorBidi" w:cstheme="majorBidi"/>
          <w:sz w:val="24"/>
          <w:szCs w:val="24"/>
        </w:rPr>
        <w:t>P</w:t>
      </w:r>
      <w:r w:rsidR="007037F7" w:rsidRPr="000E2DD1">
        <w:rPr>
          <w:rFonts w:asciiTheme="majorBidi" w:hAnsiTheme="majorBidi" w:cstheme="majorBidi"/>
          <w:sz w:val="24"/>
          <w:szCs w:val="24"/>
        </w:rPr>
        <w:t>erkančiajai organizacijai</w:t>
      </w:r>
      <w:r w:rsidRPr="000E2DD1">
        <w:rPr>
          <w:rFonts w:asciiTheme="majorBidi" w:hAnsiTheme="majorBidi" w:cstheme="majorBidi"/>
          <w:sz w:val="24"/>
          <w:szCs w:val="24"/>
        </w:rPr>
        <w:t xml:space="preserve"> kilus abejonių dėl dokumentų tikrumo, ji turi teisę reikalauti pateikti dokumentų originalus.</w:t>
      </w:r>
      <w:r w:rsidRPr="000E2DD1">
        <w:rPr>
          <w:rFonts w:asciiTheme="majorBidi" w:eastAsia="Calibri" w:hAnsiTheme="majorBidi" w:cstheme="majorBidi"/>
          <w:sz w:val="24"/>
          <w:szCs w:val="24"/>
        </w:rPr>
        <w:t xml:space="preserve"> Gali būti:</w:t>
      </w:r>
    </w:p>
    <w:p w14:paraId="2EE860FF" w14:textId="224C8CA6" w:rsidR="001C1D32" w:rsidRPr="000E2DD1" w:rsidRDefault="00AD4F1A" w:rsidP="007E20D7">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eastAsia="Calibri" w:hAnsiTheme="majorBidi" w:cstheme="majorBidi"/>
          <w:sz w:val="24"/>
          <w:szCs w:val="24"/>
        </w:rPr>
        <w:t>pateikiami kvalifikuotu elektroniniu parašu pasirašyti elektroninėmis priemonėmis suformuoti dokumentai;</w:t>
      </w:r>
    </w:p>
    <w:p w14:paraId="0C0455B7" w14:textId="2BDCA2CC" w:rsidR="00DF4067" w:rsidRPr="000E2DD1" w:rsidRDefault="00AD4F1A" w:rsidP="007E20D7">
      <w:pPr>
        <w:pStyle w:val="Sraopastraipa"/>
        <w:numPr>
          <w:ilvl w:val="2"/>
          <w:numId w:val="8"/>
        </w:numPr>
        <w:spacing w:line="240" w:lineRule="auto"/>
        <w:ind w:left="0" w:firstLine="567"/>
        <w:rPr>
          <w:rFonts w:asciiTheme="majorBidi" w:hAnsiTheme="majorBidi" w:cstheme="majorBidi"/>
          <w:sz w:val="24"/>
          <w:szCs w:val="24"/>
        </w:rPr>
      </w:pPr>
      <w:r w:rsidRPr="000E2DD1">
        <w:rPr>
          <w:rFonts w:asciiTheme="majorBidi" w:eastAsia="Calibri" w:hAnsiTheme="majorBidi" w:cstheme="majorBidi"/>
          <w:sz w:val="24"/>
          <w:szCs w:val="24"/>
        </w:rPr>
        <w:t>skaitmeninės dokumentų kopijos (fiziniu parašu tvirtinami dokumentai turi būti pateikiami pasirašyti ir nuskenuoti).</w:t>
      </w:r>
    </w:p>
    <w:p w14:paraId="25741C16" w14:textId="5B51FE2E" w:rsidR="00EB0E73" w:rsidRPr="000E2DD1" w:rsidRDefault="00D61DED"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eastAsia="Arial" w:hAnsiTheme="majorBidi" w:cstheme="majorBidi"/>
          <w:sz w:val="24"/>
          <w:szCs w:val="24"/>
        </w:rPr>
        <w:t>Pasiūlyma</w:t>
      </w:r>
      <w:r w:rsidR="00543400" w:rsidRPr="000E2DD1">
        <w:rPr>
          <w:rFonts w:asciiTheme="majorBidi" w:eastAsia="Arial" w:hAnsiTheme="majorBidi" w:cstheme="majorBidi"/>
          <w:sz w:val="24"/>
          <w:szCs w:val="24"/>
        </w:rPr>
        <w:t>s turi būti parengtas</w:t>
      </w:r>
      <w:r w:rsidRPr="000E2DD1">
        <w:rPr>
          <w:rFonts w:asciiTheme="majorBidi" w:eastAsia="Arial" w:hAnsiTheme="majorBidi" w:cstheme="majorBidi"/>
          <w:sz w:val="24"/>
          <w:szCs w:val="24"/>
        </w:rPr>
        <w:t xml:space="preserve"> lietuvių</w:t>
      </w:r>
      <w:r w:rsidR="00543400" w:rsidRPr="000E2DD1">
        <w:rPr>
          <w:rFonts w:asciiTheme="majorBidi" w:eastAsia="Arial" w:hAnsiTheme="majorBidi" w:cstheme="majorBidi"/>
          <w:sz w:val="24"/>
          <w:szCs w:val="24"/>
        </w:rPr>
        <w:t xml:space="preserve"> </w:t>
      </w:r>
      <w:r w:rsidRPr="000E2DD1">
        <w:rPr>
          <w:rFonts w:asciiTheme="majorBidi" w:eastAsia="Arial" w:hAnsiTheme="majorBidi" w:cstheme="majorBidi"/>
          <w:sz w:val="24"/>
          <w:szCs w:val="24"/>
        </w:rPr>
        <w:t>kalb</w:t>
      </w:r>
      <w:r w:rsidR="00E44DE4" w:rsidRPr="000E2DD1">
        <w:rPr>
          <w:rFonts w:asciiTheme="majorBidi" w:eastAsia="Arial" w:hAnsiTheme="majorBidi" w:cstheme="majorBidi"/>
          <w:sz w:val="24"/>
          <w:szCs w:val="24"/>
        </w:rPr>
        <w:t>a</w:t>
      </w:r>
      <w:r w:rsidRPr="000E2DD1">
        <w:rPr>
          <w:rFonts w:asciiTheme="majorBidi" w:eastAsia="Arial" w:hAnsiTheme="majorBidi" w:cstheme="majorBidi"/>
          <w:sz w:val="24"/>
          <w:szCs w:val="24"/>
        </w:rPr>
        <w:t xml:space="preserve">. </w:t>
      </w:r>
      <w:r w:rsidR="000A3108" w:rsidRPr="000E2DD1">
        <w:rPr>
          <w:rFonts w:asciiTheme="majorBidi" w:eastAsia="Arial" w:hAnsiTheme="majorBidi" w:cstheme="majorBidi"/>
          <w:sz w:val="24"/>
          <w:szCs w:val="24"/>
        </w:rPr>
        <w:t xml:space="preserve">Jei kurie nors su pasiūlymu teikiami dokumentai parengti ne </w:t>
      </w:r>
      <w:r w:rsidR="00074A49" w:rsidRPr="000E2DD1">
        <w:rPr>
          <w:rFonts w:asciiTheme="majorBidi" w:eastAsia="Arial" w:hAnsiTheme="majorBidi" w:cstheme="majorBidi"/>
          <w:sz w:val="24"/>
          <w:szCs w:val="24"/>
        </w:rPr>
        <w:t>lietuvių kalba</w:t>
      </w:r>
      <w:r w:rsidR="000A3108" w:rsidRPr="000E2DD1">
        <w:rPr>
          <w:rFonts w:asciiTheme="majorBidi" w:eastAsia="Arial" w:hAnsiTheme="majorBidi" w:cstheme="majorBidi"/>
          <w:sz w:val="24"/>
          <w:szCs w:val="24"/>
        </w:rPr>
        <w:t xml:space="preserve">, turi būti pateiktas tikslus vertimas į </w:t>
      </w:r>
      <w:r w:rsidR="00A17E66" w:rsidRPr="000E2DD1">
        <w:rPr>
          <w:rFonts w:asciiTheme="majorBidi" w:eastAsia="Arial" w:hAnsiTheme="majorBidi" w:cstheme="majorBidi"/>
          <w:sz w:val="24"/>
          <w:szCs w:val="24"/>
        </w:rPr>
        <w:t>lietuvių</w:t>
      </w:r>
      <w:r w:rsidR="000A3108" w:rsidRPr="000E2DD1">
        <w:rPr>
          <w:rFonts w:asciiTheme="majorBidi" w:eastAsia="Arial" w:hAnsiTheme="majorBidi" w:cstheme="majorBidi"/>
          <w:sz w:val="24"/>
          <w:szCs w:val="24"/>
        </w:rPr>
        <w:t xml:space="preserve"> </w:t>
      </w:r>
      <w:proofErr w:type="spellStart"/>
      <w:r w:rsidR="000A3108" w:rsidRPr="000E2DD1">
        <w:rPr>
          <w:rFonts w:asciiTheme="majorBidi" w:eastAsia="Arial" w:hAnsiTheme="majorBidi" w:cstheme="majorBidi"/>
          <w:sz w:val="24"/>
          <w:szCs w:val="24"/>
        </w:rPr>
        <w:t>kalb</w:t>
      </w:r>
      <w:r w:rsidR="1DAF0BA0" w:rsidRPr="000E2DD1">
        <w:rPr>
          <w:rFonts w:asciiTheme="majorBidi" w:eastAsia="Arial" w:hAnsiTheme="majorBidi" w:cstheme="majorBidi"/>
          <w:sz w:val="24"/>
          <w:szCs w:val="24"/>
        </w:rPr>
        <w:t>ą</w:t>
      </w:r>
      <w:r w:rsidR="000A3108" w:rsidRPr="000E2DD1">
        <w:rPr>
          <w:rFonts w:asciiTheme="majorBidi" w:eastAsia="Arial" w:hAnsiTheme="majorBidi" w:cstheme="majorBidi"/>
          <w:sz w:val="24"/>
          <w:szCs w:val="24"/>
        </w:rPr>
        <w:t>.</w:t>
      </w:r>
      <w:r w:rsidR="00A95A06" w:rsidRPr="000E2DD1">
        <w:rPr>
          <w:rFonts w:asciiTheme="majorBidi" w:hAnsiTheme="majorBidi" w:cstheme="majorBidi"/>
          <w:color w:val="FFFFFF"/>
          <w:sz w:val="24"/>
          <w:szCs w:val="24"/>
          <w:shd w:val="clear" w:color="auto" w:fill="FFFFFF"/>
        </w:rPr>
        <w:t>iama</w:t>
      </w:r>
      <w:proofErr w:type="spellEnd"/>
      <w:r w:rsidR="00A95A06" w:rsidRPr="000E2DD1">
        <w:rPr>
          <w:rFonts w:asciiTheme="majorBidi" w:hAnsiTheme="majorBidi" w:cstheme="majorBidi"/>
          <w:color w:val="FFFFFF"/>
          <w:sz w:val="24"/>
          <w:szCs w:val="24"/>
          <w:shd w:val="clear" w:color="auto" w:fill="FFFFFF"/>
        </w:rPr>
        <w:t xml:space="preserve"> </w:t>
      </w:r>
      <w:proofErr w:type="spellStart"/>
      <w:r w:rsidR="00A95A06" w:rsidRPr="000E2DD1">
        <w:rPr>
          <w:rFonts w:asciiTheme="majorBidi" w:hAnsiTheme="majorBidi" w:cstheme="majorBidi"/>
          <w:color w:val="FFFFFF"/>
          <w:sz w:val="24"/>
          <w:szCs w:val="24"/>
          <w:shd w:val="clear" w:color="auto" w:fill="FFFFFF"/>
        </w:rPr>
        <w:t>oaliam</w:t>
      </w:r>
      <w:proofErr w:type="spellEnd"/>
      <w:r w:rsidR="00A95A06" w:rsidRPr="000E2DD1">
        <w:rPr>
          <w:rFonts w:asciiTheme="majorBidi" w:hAnsiTheme="majorBidi" w:cstheme="majorBidi"/>
          <w:color w:val="FFFFFF"/>
          <w:sz w:val="24"/>
          <w:szCs w:val="24"/>
          <w:shd w:val="clear" w:color="auto" w:fill="FFFFFF"/>
        </w:rPr>
        <w:t xml:space="preserve"> i.</w:t>
      </w:r>
    </w:p>
    <w:p w14:paraId="5669A55B" w14:textId="6D9B8952" w:rsidR="0032046A" w:rsidRPr="000E2DD1" w:rsidRDefault="0032046A"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hAnsiTheme="majorBidi" w:cstheme="majorBidi"/>
          <w:sz w:val="24"/>
          <w:szCs w:val="24"/>
        </w:rPr>
        <w:t>Pasiūlym</w:t>
      </w:r>
      <w:r w:rsidR="00990A2D" w:rsidRPr="000E2DD1">
        <w:rPr>
          <w:rFonts w:asciiTheme="majorBidi" w:hAnsiTheme="majorBidi" w:cstheme="majorBidi"/>
          <w:sz w:val="24"/>
          <w:szCs w:val="24"/>
        </w:rPr>
        <w:t xml:space="preserve">uose nurodytos kainos </w:t>
      </w:r>
      <w:r w:rsidR="003C09C7" w:rsidRPr="000E2DD1">
        <w:rPr>
          <w:rFonts w:asciiTheme="majorBidi" w:hAnsiTheme="majorBidi" w:cstheme="majorBidi"/>
          <w:sz w:val="24"/>
          <w:szCs w:val="24"/>
        </w:rPr>
        <w:t xml:space="preserve">bus vertinamos </w:t>
      </w:r>
      <w:r w:rsidRPr="000E2DD1">
        <w:rPr>
          <w:rFonts w:asciiTheme="majorBidi" w:hAnsiTheme="majorBidi" w:cstheme="majorBidi"/>
          <w:sz w:val="24"/>
          <w:szCs w:val="24"/>
        </w:rPr>
        <w:t>eurais</w:t>
      </w:r>
      <w:r w:rsidRPr="000E2DD1">
        <w:rPr>
          <w:rFonts w:asciiTheme="majorBidi" w:eastAsia="Calibri" w:hAnsiTheme="majorBidi" w:cstheme="majorBidi"/>
          <w:sz w:val="24"/>
          <w:szCs w:val="24"/>
        </w:rPr>
        <w:t>.</w:t>
      </w:r>
      <w:r w:rsidRPr="000E2DD1">
        <w:rPr>
          <w:rFonts w:asciiTheme="majorBidi" w:hAnsiTheme="majorBidi" w:cstheme="majorBidi"/>
          <w:sz w:val="24"/>
          <w:szCs w:val="24"/>
        </w:rPr>
        <w:t xml:space="preserve"> Jeigu </w:t>
      </w:r>
      <w:r w:rsidR="005B57A2" w:rsidRPr="000E2DD1">
        <w:rPr>
          <w:rFonts w:asciiTheme="majorBidi" w:hAnsiTheme="majorBidi" w:cstheme="majorBidi"/>
          <w:sz w:val="24"/>
          <w:szCs w:val="24"/>
        </w:rPr>
        <w:t>p</w:t>
      </w:r>
      <w:r w:rsidRPr="000E2DD1">
        <w:rPr>
          <w:rFonts w:asciiTheme="majorBidi" w:hAnsiTheme="majorBidi" w:cstheme="majorBidi"/>
          <w:sz w:val="24"/>
          <w:szCs w:val="24"/>
        </w:rPr>
        <w:t xml:space="preserve">asiūlymuose kainos nurodytos užsienio valiuta, jos </w:t>
      </w:r>
      <w:r w:rsidR="003C09C7" w:rsidRPr="000E2DD1">
        <w:rPr>
          <w:rFonts w:asciiTheme="majorBidi" w:hAnsiTheme="majorBidi" w:cstheme="majorBidi"/>
          <w:sz w:val="24"/>
          <w:szCs w:val="24"/>
        </w:rPr>
        <w:t>bus</w:t>
      </w:r>
      <w:r w:rsidRPr="000E2DD1">
        <w:rPr>
          <w:rFonts w:asciiTheme="majorBidi" w:hAnsiTheme="majorBidi" w:cstheme="majorBidi"/>
          <w:sz w:val="24"/>
          <w:szCs w:val="24"/>
        </w:rPr>
        <w:t xml:space="preserve"> perskaičiuojamos </w:t>
      </w:r>
      <w:r w:rsidR="003C09C7" w:rsidRPr="000E2DD1">
        <w:rPr>
          <w:rFonts w:asciiTheme="majorBidi" w:hAnsiTheme="majorBidi" w:cstheme="majorBidi"/>
          <w:sz w:val="24"/>
          <w:szCs w:val="24"/>
        </w:rPr>
        <w:t>eurais</w:t>
      </w:r>
      <w:r w:rsidRPr="000E2DD1">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E2DD1">
        <w:rPr>
          <w:rFonts w:asciiTheme="majorBidi" w:hAnsiTheme="majorBidi" w:cstheme="majorBidi"/>
          <w:sz w:val="24"/>
          <w:szCs w:val="24"/>
        </w:rPr>
        <w:t>.</w:t>
      </w:r>
    </w:p>
    <w:p w14:paraId="4CC36FFA" w14:textId="61AE4699" w:rsidR="006A6A5B" w:rsidRPr="000E2DD1" w:rsidRDefault="00E44DE4" w:rsidP="007E20D7">
      <w:pPr>
        <w:pStyle w:val="Sraopastraipa"/>
        <w:numPr>
          <w:ilvl w:val="1"/>
          <w:numId w:val="8"/>
        </w:numPr>
        <w:spacing w:line="240" w:lineRule="auto"/>
        <w:ind w:left="0" w:firstLine="567"/>
        <w:rPr>
          <w:rFonts w:asciiTheme="majorBidi" w:eastAsia="Arial" w:hAnsiTheme="majorBidi" w:cstheme="majorBidi"/>
          <w:color w:val="7030A0"/>
          <w:sz w:val="24"/>
          <w:szCs w:val="24"/>
        </w:rPr>
      </w:pPr>
      <w:r w:rsidRPr="000E2DD1">
        <w:rPr>
          <w:rFonts w:asciiTheme="majorBidi" w:eastAsia="Arial" w:hAnsiTheme="majorBidi" w:cstheme="majorBidi"/>
          <w:sz w:val="24"/>
          <w:szCs w:val="24"/>
        </w:rPr>
        <w:t>Visos pasiūlyme nurodytos kainos (įkainiai) ar sąnaudos (ir jų sudėtinės dalys) pasiūlymuose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678A5649" w:rsidR="009C66EF" w:rsidRPr="000E2DD1" w:rsidRDefault="009C66EF" w:rsidP="007E20D7">
      <w:pPr>
        <w:pStyle w:val="Sraopastraipa"/>
        <w:numPr>
          <w:ilvl w:val="1"/>
          <w:numId w:val="8"/>
        </w:numPr>
        <w:spacing w:line="240" w:lineRule="auto"/>
        <w:ind w:left="0" w:firstLine="567"/>
        <w:rPr>
          <w:rFonts w:asciiTheme="majorBidi" w:hAnsiTheme="majorBidi" w:cstheme="majorBidi"/>
          <w:sz w:val="24"/>
          <w:szCs w:val="24"/>
        </w:rPr>
      </w:pPr>
      <w:r w:rsidRPr="000E2DD1">
        <w:rPr>
          <w:rFonts w:asciiTheme="majorBidi" w:eastAsia="Arial" w:hAnsiTheme="majorBidi" w:cstheme="majorBidi"/>
          <w:sz w:val="24"/>
          <w:szCs w:val="24"/>
        </w:rPr>
        <w:lastRenderedPageBreak/>
        <w:t xml:space="preserve">Tiekėjų pasiūlymuose nurodytos kainos bus vertinamos </w:t>
      </w:r>
      <w:r w:rsidRPr="000E2DD1">
        <w:rPr>
          <w:rFonts w:asciiTheme="majorBidi" w:hAnsiTheme="majorBidi" w:cstheme="majorBidi"/>
          <w:sz w:val="24"/>
          <w:szCs w:val="24"/>
        </w:rPr>
        <w:t>ir lyginamos su visais mokesčiais, įskaitant PVM.</w:t>
      </w:r>
    </w:p>
    <w:p w14:paraId="3946E33E" w14:textId="411D1925" w:rsidR="00F527B1" w:rsidRPr="000E2DD1" w:rsidRDefault="00E85882" w:rsidP="00612FA9">
      <w:pPr>
        <w:pStyle w:val="Antrat1"/>
        <w:spacing w:before="600" w:after="0" w:line="300" w:lineRule="auto"/>
        <w:ind w:left="357" w:firstLine="0"/>
        <w:rPr>
          <w:rFonts w:asciiTheme="majorBidi" w:hAnsiTheme="majorBidi"/>
          <w:b/>
          <w:bCs/>
          <w:color w:val="auto"/>
          <w:sz w:val="24"/>
          <w:szCs w:val="24"/>
        </w:rPr>
      </w:pPr>
      <w:bookmarkStart w:id="18" w:name="_Toc221724915"/>
      <w:r w:rsidRPr="000E2DD1">
        <w:rPr>
          <w:rFonts w:asciiTheme="majorBidi" w:hAnsiTheme="majorBidi"/>
          <w:b/>
          <w:bCs/>
          <w:color w:val="auto"/>
          <w:sz w:val="24"/>
          <w:szCs w:val="24"/>
        </w:rPr>
        <w:t>6</w:t>
      </w:r>
      <w:r w:rsidR="009E32BB" w:rsidRPr="000E2DD1">
        <w:rPr>
          <w:rFonts w:asciiTheme="majorBidi" w:hAnsiTheme="majorBidi"/>
          <w:b/>
          <w:bCs/>
          <w:color w:val="auto"/>
          <w:sz w:val="24"/>
          <w:szCs w:val="24"/>
        </w:rPr>
        <w:t>.</w:t>
      </w:r>
      <w:r w:rsidR="009E32BB" w:rsidRPr="000E2DD1">
        <w:rPr>
          <w:rFonts w:asciiTheme="majorBidi" w:hAnsiTheme="majorBidi"/>
          <w:b/>
          <w:bCs/>
          <w:color w:val="auto"/>
          <w:sz w:val="24"/>
          <w:szCs w:val="24"/>
        </w:rPr>
        <w:tab/>
      </w:r>
      <w:r w:rsidR="00E62E95" w:rsidRPr="000E2DD1">
        <w:rPr>
          <w:rFonts w:asciiTheme="majorBidi" w:hAnsiTheme="majorBidi"/>
          <w:b/>
          <w:bCs/>
          <w:color w:val="auto"/>
          <w:sz w:val="24"/>
          <w:szCs w:val="24"/>
        </w:rPr>
        <w:t>Pasiūlymo galiojimo užtikrinimas</w:t>
      </w:r>
      <w:bookmarkEnd w:id="18"/>
    </w:p>
    <w:p w14:paraId="5DBED469" w14:textId="6532D34E" w:rsidR="00395ECB" w:rsidRPr="000E2DD1" w:rsidRDefault="00395ECB" w:rsidP="00091AAC">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w:t>
      </w:r>
      <w:r w:rsidRPr="000E2DD1">
        <w:rPr>
          <w:rFonts w:asciiTheme="majorBidi" w:hAnsiTheme="majorBidi" w:cstheme="majorBidi"/>
          <w:sz w:val="24"/>
          <w:szCs w:val="24"/>
        </w:rPr>
        <w:tab/>
        <w:t>Tiekėjas privalo užtikrinti savo pasiūlymo galiojimą netesybomis – bauda, kuri sudaro 5 % nuo pasiūlyme nurodytos bendros kainos be PVM. Ši bauda taikoma šiais atvejais:</w:t>
      </w:r>
    </w:p>
    <w:p w14:paraId="7CE7AD76" w14:textId="3388F417"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6.1.1</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EF68898" w14:textId="2808EDF3"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6.1.2</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32E30B75" w14:textId="3570B0C9" w:rsidR="00395ECB" w:rsidRPr="000E2DD1" w:rsidRDefault="00395ECB" w:rsidP="00395ECB">
      <w:pPr>
        <w:pStyle w:val="Sraopastraipa"/>
        <w:spacing w:line="240" w:lineRule="auto"/>
        <w:ind w:left="0" w:firstLine="709"/>
        <w:rPr>
          <w:rFonts w:asciiTheme="majorBidi" w:hAnsiTheme="majorBidi" w:cstheme="majorBidi"/>
          <w:sz w:val="24"/>
          <w:szCs w:val="24"/>
        </w:rPr>
      </w:pPr>
      <w:r w:rsidRPr="000E2DD1">
        <w:rPr>
          <w:rFonts w:asciiTheme="majorBidi" w:hAnsiTheme="majorBidi" w:cstheme="majorBidi"/>
          <w:sz w:val="24"/>
          <w:szCs w:val="24"/>
        </w:rPr>
        <w:t>6.1.3</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laimėjęs viešąjį pirkimą dalyvis atsisako sudaryti pirkimo sutartį pagal šiose pirkimo sąlygose pateiktą pirkimo sutarties projektą (</w:t>
      </w:r>
      <w:r w:rsidR="004C0265" w:rsidRPr="000E2DD1">
        <w:rPr>
          <w:rFonts w:asciiTheme="majorBidi" w:hAnsiTheme="majorBidi" w:cstheme="majorBidi"/>
          <w:sz w:val="24"/>
          <w:szCs w:val="24"/>
        </w:rPr>
        <w:t xml:space="preserve">specialiųjų </w:t>
      </w:r>
      <w:r w:rsidRPr="000E2DD1">
        <w:rPr>
          <w:rFonts w:asciiTheme="majorBidi" w:hAnsiTheme="majorBidi" w:cstheme="majorBidi"/>
          <w:sz w:val="24"/>
          <w:szCs w:val="24"/>
        </w:rPr>
        <w:t xml:space="preserve">pirkimo sąlygų </w:t>
      </w:r>
      <w:r w:rsidR="004C0265" w:rsidRPr="000E2DD1">
        <w:rPr>
          <w:rFonts w:asciiTheme="majorBidi" w:hAnsiTheme="majorBidi" w:cstheme="majorBidi"/>
          <w:sz w:val="24"/>
          <w:szCs w:val="24"/>
        </w:rPr>
        <w:t>4</w:t>
      </w:r>
      <w:r w:rsidRPr="000E2DD1">
        <w:rPr>
          <w:rFonts w:asciiTheme="majorBidi" w:hAnsiTheme="majorBidi" w:cstheme="majorBidi"/>
          <w:sz w:val="24"/>
          <w:szCs w:val="24"/>
        </w:rPr>
        <w:t xml:space="preserve"> priedas). Jei iki perkančiosios organizacijos nurodyto laiko nepasirašo pirkimo sutarties, laikoma, kad dalyvis atsisakė sudaryti pirkimo sutartį.</w:t>
      </w:r>
    </w:p>
    <w:p w14:paraId="6B9596C1" w14:textId="213BA56A" w:rsidR="00F527B1" w:rsidRPr="000E2DD1" w:rsidRDefault="00395ECB" w:rsidP="00395ECB">
      <w:pPr>
        <w:pStyle w:val="Sraopastraipa"/>
        <w:spacing w:line="240" w:lineRule="auto"/>
        <w:ind w:left="0" w:firstLine="709"/>
        <w:rPr>
          <w:rFonts w:asciiTheme="majorBidi" w:eastAsia="Calibri" w:hAnsiTheme="majorBidi" w:cstheme="majorBidi"/>
          <w:sz w:val="24"/>
          <w:szCs w:val="24"/>
        </w:rPr>
      </w:pPr>
      <w:r w:rsidRPr="000E2DD1">
        <w:rPr>
          <w:rFonts w:asciiTheme="majorBidi" w:hAnsiTheme="majorBidi" w:cstheme="majorBidi"/>
          <w:sz w:val="24"/>
          <w:szCs w:val="24"/>
        </w:rPr>
        <w:t>6.2</w:t>
      </w:r>
      <w:r w:rsidR="00A53132" w:rsidRPr="000E2DD1">
        <w:rPr>
          <w:rFonts w:asciiTheme="majorBidi" w:hAnsiTheme="majorBidi" w:cstheme="majorBidi"/>
          <w:sz w:val="24"/>
          <w:szCs w:val="24"/>
        </w:rPr>
        <w:t>.</w:t>
      </w:r>
      <w:r w:rsidR="00A53132" w:rsidRPr="000E2DD1">
        <w:rPr>
          <w:rFonts w:asciiTheme="majorBidi" w:hAnsiTheme="majorBidi" w:cstheme="majorBidi"/>
          <w:sz w:val="24"/>
          <w:szCs w:val="24"/>
        </w:rPr>
        <w:tab/>
      </w:r>
      <w:r w:rsidRPr="000E2DD1">
        <w:rPr>
          <w:rFonts w:asciiTheme="majorBidi" w:hAnsiTheme="majorBidi" w:cstheme="majorBidi"/>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p w14:paraId="06E7EE52" w14:textId="6515431C" w:rsidR="00E44DE4" w:rsidRPr="000E2DD1" w:rsidRDefault="005B5A59" w:rsidP="00E44DE4">
      <w:pPr>
        <w:pStyle w:val="Sraopastraipa"/>
        <w:spacing w:line="240" w:lineRule="auto"/>
        <w:ind w:left="0" w:firstLine="567"/>
        <w:rPr>
          <w:rFonts w:asciiTheme="majorBidi" w:hAnsiTheme="majorBidi" w:cstheme="majorBidi"/>
          <w:i/>
          <w:iCs/>
          <w:sz w:val="24"/>
          <w:szCs w:val="24"/>
          <w:u w:val="single"/>
        </w:rPr>
      </w:pPr>
      <w:r w:rsidRPr="000E2DD1">
        <w:rPr>
          <w:rFonts w:asciiTheme="majorBidi" w:hAnsiTheme="majorBidi" w:cstheme="majorBidi"/>
          <w:b/>
          <w:bCs/>
          <w:i/>
          <w:iCs/>
          <w:sz w:val="24"/>
          <w:szCs w:val="24"/>
          <w:u w:val="single"/>
        </w:rPr>
        <w:t>Pastaba.</w:t>
      </w:r>
      <w:r w:rsidRPr="000E2DD1">
        <w:rPr>
          <w:rFonts w:asciiTheme="majorBidi" w:hAnsiTheme="majorBidi" w:cstheme="majorBidi"/>
          <w:i/>
          <w:iCs/>
          <w:sz w:val="24"/>
          <w:szCs w:val="24"/>
          <w:u w:val="single"/>
        </w:rPr>
        <w:t xml:space="preserve"> </w:t>
      </w:r>
      <w:r w:rsidR="008924B9" w:rsidRPr="000E2DD1">
        <w:rPr>
          <w:rFonts w:asciiTheme="majorBidi" w:hAnsiTheme="majorBidi" w:cstheme="majorBidi"/>
          <w:i/>
          <w:iCs/>
          <w:sz w:val="24"/>
          <w:szCs w:val="24"/>
          <w:u w:val="single"/>
        </w:rPr>
        <w:t>Tiekėjas su pasiūlymu neturi teikti atskiro dokumento pasiūlymo galiojimo užtikrinimui.</w:t>
      </w:r>
    </w:p>
    <w:p w14:paraId="5D02D1AD" w14:textId="08322900" w:rsidR="00831133" w:rsidRPr="000E2DD1" w:rsidRDefault="00B52705" w:rsidP="004F60B7">
      <w:pPr>
        <w:pStyle w:val="Antrat1"/>
        <w:numPr>
          <w:ilvl w:val="0"/>
          <w:numId w:val="7"/>
        </w:numPr>
        <w:spacing w:before="100" w:beforeAutospacing="1" w:after="0" w:line="300" w:lineRule="auto"/>
        <w:ind w:left="0" w:firstLine="0"/>
        <w:rPr>
          <w:rFonts w:asciiTheme="majorBidi" w:hAnsiTheme="majorBidi"/>
          <w:b/>
          <w:bCs/>
          <w:sz w:val="24"/>
          <w:szCs w:val="24"/>
        </w:rPr>
      </w:pPr>
      <w:bookmarkStart w:id="19" w:name="_Toc15392775"/>
      <w:bookmarkStart w:id="20" w:name="_Toc221724916"/>
      <w:r w:rsidRPr="000E2DD1">
        <w:rPr>
          <w:rFonts w:asciiTheme="majorBidi" w:hAnsiTheme="majorBidi"/>
          <w:b/>
          <w:bCs/>
          <w:color w:val="auto"/>
          <w:sz w:val="24"/>
          <w:szCs w:val="24"/>
        </w:rPr>
        <w:t>P</w:t>
      </w:r>
      <w:bookmarkEnd w:id="19"/>
      <w:r w:rsidR="00E62E95" w:rsidRPr="000E2DD1">
        <w:rPr>
          <w:rFonts w:asciiTheme="majorBidi" w:hAnsiTheme="majorBidi"/>
          <w:b/>
          <w:bCs/>
          <w:color w:val="auto"/>
          <w:sz w:val="24"/>
          <w:szCs w:val="24"/>
        </w:rPr>
        <w:t xml:space="preserve">asiūlymų </w:t>
      </w:r>
      <w:r w:rsidR="00A84437" w:rsidRPr="000E2DD1">
        <w:rPr>
          <w:rFonts w:asciiTheme="majorBidi" w:hAnsiTheme="majorBidi"/>
          <w:b/>
          <w:bCs/>
          <w:color w:val="auto"/>
          <w:sz w:val="24"/>
          <w:szCs w:val="24"/>
        </w:rPr>
        <w:t>vertinimas</w:t>
      </w:r>
      <w:bookmarkEnd w:id="20"/>
    </w:p>
    <w:p w14:paraId="5AEB247F" w14:textId="77777777" w:rsidR="00F8578C" w:rsidRPr="000E2DD1" w:rsidRDefault="00F8578C" w:rsidP="00F8578C">
      <w:pPr>
        <w:pStyle w:val="Sraopastraipa"/>
        <w:tabs>
          <w:tab w:val="left" w:pos="142"/>
          <w:tab w:val="left" w:pos="567"/>
        </w:tabs>
        <w:spacing w:before="60" w:after="60" w:line="240" w:lineRule="auto"/>
        <w:ind w:left="0" w:right="72" w:firstLine="567"/>
        <w:rPr>
          <w:rFonts w:asciiTheme="majorBidi" w:hAnsiTheme="majorBidi" w:cstheme="majorBidi"/>
          <w:sz w:val="24"/>
          <w:szCs w:val="24"/>
        </w:rPr>
      </w:pPr>
      <w:bookmarkStart w:id="21" w:name="_Ref39425999"/>
      <w:bookmarkStart w:id="22" w:name="_Ref39426005"/>
      <w:bookmarkStart w:id="23" w:name="_Toc126333937"/>
      <w:bookmarkStart w:id="24" w:name="_Toc221724917"/>
      <w:r w:rsidRPr="000E2DD1">
        <w:rPr>
          <w:rFonts w:asciiTheme="majorBidi" w:eastAsia="Calibri" w:hAnsiTheme="majorBidi" w:cstheme="majorBidi"/>
          <w:sz w:val="24"/>
          <w:szCs w:val="24"/>
        </w:rPr>
        <w:t>7.1.</w:t>
      </w:r>
      <w:r w:rsidRPr="000E2DD1">
        <w:rPr>
          <w:rFonts w:asciiTheme="majorBidi" w:hAnsiTheme="majorBidi" w:cstheme="majorBidi"/>
          <w:sz w:val="24"/>
          <w:szCs w:val="24"/>
        </w:rPr>
        <w:tab/>
        <w:t>Perkančioji organizacija</w:t>
      </w:r>
      <w:r w:rsidRPr="000E2DD1">
        <w:rPr>
          <w:rFonts w:asciiTheme="majorBidi" w:eastAsia="Calibri" w:hAnsiTheme="majorBidi" w:cstheme="majorBidi"/>
          <w:sz w:val="24"/>
          <w:szCs w:val="24"/>
        </w:rPr>
        <w:t xml:space="preserve"> ekonomiškai naudingiausią pasiūlymą išrenka pagal </w:t>
      </w:r>
      <w:r w:rsidRPr="000E2DD1">
        <w:rPr>
          <w:rFonts w:asciiTheme="majorBidi" w:hAnsiTheme="majorBidi" w:cstheme="majorBidi"/>
          <w:sz w:val="24"/>
          <w:szCs w:val="24"/>
        </w:rPr>
        <w:t xml:space="preserve">ekonomiškai naudingiausio pasiūlymo vertinimo kriterijų </w:t>
      </w:r>
      <w:r w:rsidRPr="000E2DD1">
        <w:rPr>
          <w:rFonts w:asciiTheme="majorBidi" w:eastAsia="Calibri" w:hAnsiTheme="majorBidi" w:cstheme="majorBidi"/>
          <w:sz w:val="24"/>
          <w:szCs w:val="24"/>
        </w:rPr>
        <w:t xml:space="preserve"> –</w:t>
      </w:r>
      <w:r w:rsidRPr="000E2DD1">
        <w:rPr>
          <w:rStyle w:val="Laukeliai"/>
          <w:rFonts w:asciiTheme="majorBidi" w:hAnsiTheme="majorBidi" w:cstheme="majorBidi"/>
          <w:sz w:val="24"/>
          <w:szCs w:val="24"/>
        </w:rPr>
        <w:t xml:space="preserve"> </w:t>
      </w:r>
      <w:r w:rsidRPr="000E2DD1">
        <w:rPr>
          <w:rFonts w:asciiTheme="majorBidi" w:hAnsiTheme="majorBidi" w:cstheme="majorBidi"/>
          <w:sz w:val="24"/>
          <w:szCs w:val="24"/>
        </w:rPr>
        <w:t>kainos ir kokybės santykį. Pasiūlymų ekonominio naudingumo vertinimo metodika pateikiam</w:t>
      </w:r>
      <w:r w:rsidRPr="003415C5">
        <w:rPr>
          <w:rFonts w:asciiTheme="majorBidi" w:hAnsiTheme="majorBidi" w:cstheme="majorBidi"/>
          <w:sz w:val="24"/>
          <w:szCs w:val="24"/>
        </w:rPr>
        <w:t>a SPS priede Nr. 5.</w:t>
      </w:r>
    </w:p>
    <w:p w14:paraId="09E406FD" w14:textId="77777777" w:rsidR="00F8578C" w:rsidRPr="000E2DD1" w:rsidRDefault="00F8578C" w:rsidP="00F8578C">
      <w:pPr>
        <w:pStyle w:val="Sraopastraipa"/>
        <w:spacing w:before="100" w:beforeAutospacing="1" w:line="240" w:lineRule="auto"/>
        <w:ind w:left="0" w:firstLine="567"/>
        <w:rPr>
          <w:rFonts w:asciiTheme="majorBidi" w:hAnsiTheme="majorBidi" w:cstheme="majorBidi"/>
          <w:i/>
          <w:iCs/>
          <w:color w:val="7030A0"/>
          <w:sz w:val="24"/>
          <w:szCs w:val="24"/>
        </w:rPr>
      </w:pPr>
      <w:r w:rsidRPr="000E2DD1">
        <w:rPr>
          <w:rFonts w:asciiTheme="majorBidi" w:hAnsiTheme="majorBidi" w:cstheme="majorBidi"/>
          <w:color w:val="000000" w:themeColor="text1"/>
          <w:sz w:val="24"/>
          <w:szCs w:val="24"/>
        </w:rPr>
        <w:t>7.2.</w:t>
      </w:r>
      <w:r w:rsidRPr="000E2DD1">
        <w:rPr>
          <w:rFonts w:asciiTheme="majorBidi" w:hAnsiTheme="majorBidi" w:cstheme="majorBidi"/>
          <w:sz w:val="24"/>
          <w:szCs w:val="24"/>
        </w:rPr>
        <w:tab/>
      </w:r>
      <w:r w:rsidRPr="000E2DD1">
        <w:rPr>
          <w:rStyle w:val="cf01"/>
          <w:rFonts w:asciiTheme="majorBidi" w:hAnsiTheme="majorBidi" w:cstheme="majorBidi"/>
          <w:sz w:val="24"/>
          <w:szCs w:val="24"/>
        </w:rPr>
        <w:t xml:space="preserve">Perkančioji organizacija atmes tiekėjo pasiūlymą, jeigu kartu su pasiūlymu nebus pateiktas tiekėjo pasirašytas pasiūlymas, parengtas pagal specialiųjų </w:t>
      </w:r>
      <w:r w:rsidRPr="003415C5">
        <w:rPr>
          <w:rStyle w:val="cf01"/>
          <w:rFonts w:asciiTheme="majorBidi" w:hAnsiTheme="majorBidi" w:cstheme="majorBidi"/>
          <w:sz w:val="24"/>
          <w:szCs w:val="24"/>
        </w:rPr>
        <w:t>pirkimo sąlygų 2 priedą.</w:t>
      </w:r>
    </w:p>
    <w:p w14:paraId="4CFAC41F" w14:textId="1B9C2EA7" w:rsidR="00D83C57" w:rsidRPr="000E2DD1" w:rsidRDefault="00D83C57" w:rsidP="004A0305">
      <w:pPr>
        <w:pStyle w:val="Antrat1"/>
        <w:tabs>
          <w:tab w:val="left" w:pos="567"/>
        </w:tabs>
        <w:spacing w:line="20" w:lineRule="atLeast"/>
        <w:ind w:firstLine="0"/>
        <w:contextualSpacing/>
        <w:rPr>
          <w:rFonts w:asciiTheme="majorBidi" w:hAnsiTheme="majorBidi"/>
          <w:b/>
          <w:bCs/>
          <w:sz w:val="24"/>
          <w:szCs w:val="24"/>
        </w:rPr>
      </w:pPr>
      <w:r w:rsidRPr="000E2DD1">
        <w:rPr>
          <w:rFonts w:asciiTheme="majorBidi" w:hAnsiTheme="majorBidi"/>
          <w:b/>
          <w:bCs/>
          <w:sz w:val="24"/>
          <w:szCs w:val="24"/>
        </w:rPr>
        <w:t>8</w:t>
      </w:r>
      <w:r w:rsidR="00206D14" w:rsidRPr="000E2DD1">
        <w:rPr>
          <w:rFonts w:asciiTheme="majorBidi" w:hAnsiTheme="majorBidi"/>
          <w:b/>
          <w:bCs/>
          <w:sz w:val="24"/>
          <w:szCs w:val="24"/>
        </w:rPr>
        <w:t>.</w:t>
      </w:r>
      <w:r w:rsidR="00206D14" w:rsidRPr="000E2DD1">
        <w:rPr>
          <w:rFonts w:asciiTheme="majorBidi" w:hAnsiTheme="majorBidi"/>
          <w:b/>
          <w:bCs/>
          <w:sz w:val="24"/>
          <w:szCs w:val="24"/>
        </w:rPr>
        <w:tab/>
      </w:r>
      <w:r w:rsidRPr="000E2DD1">
        <w:rPr>
          <w:rFonts w:asciiTheme="majorBidi" w:hAnsiTheme="majorBidi"/>
          <w:b/>
          <w:bCs/>
          <w:sz w:val="24"/>
          <w:szCs w:val="24"/>
        </w:rPr>
        <w:t>Sutarties sudarymas</w:t>
      </w:r>
      <w:bookmarkEnd w:id="21"/>
      <w:bookmarkEnd w:id="22"/>
      <w:bookmarkEnd w:id="23"/>
      <w:bookmarkEnd w:id="24"/>
    </w:p>
    <w:p w14:paraId="12A01B89" w14:textId="1F82575B" w:rsidR="00AE7102" w:rsidRPr="000E2DD1" w:rsidRDefault="000003B6" w:rsidP="0077252E">
      <w:pPr>
        <w:pStyle w:val="Sraopastraipa"/>
        <w:spacing w:line="240" w:lineRule="auto"/>
        <w:ind w:left="0" w:firstLine="709"/>
        <w:rPr>
          <w:rFonts w:asciiTheme="majorBidi" w:eastAsiaTheme="minorHAnsi" w:hAnsiTheme="majorBidi" w:cstheme="majorBidi"/>
          <w:sz w:val="24"/>
          <w:szCs w:val="24"/>
        </w:rPr>
      </w:pPr>
      <w:r w:rsidRPr="000E2DD1">
        <w:rPr>
          <w:rFonts w:asciiTheme="majorBidi" w:hAnsiTheme="majorBidi" w:cstheme="majorBidi"/>
          <w:color w:val="000000" w:themeColor="text1"/>
          <w:sz w:val="24"/>
          <w:szCs w:val="24"/>
        </w:rPr>
        <w:t>8.1</w:t>
      </w:r>
      <w:r w:rsidR="00206D14" w:rsidRPr="000E2DD1">
        <w:rPr>
          <w:rFonts w:asciiTheme="majorBidi" w:hAnsiTheme="majorBidi" w:cstheme="majorBidi"/>
          <w:color w:val="000000" w:themeColor="text1"/>
          <w:sz w:val="24"/>
          <w:szCs w:val="24"/>
        </w:rPr>
        <w:t>.</w:t>
      </w:r>
      <w:r w:rsidR="00206D14" w:rsidRPr="000E2DD1">
        <w:rPr>
          <w:rFonts w:asciiTheme="majorBidi" w:hAnsiTheme="majorBidi" w:cstheme="majorBidi"/>
          <w:color w:val="000000" w:themeColor="text1"/>
          <w:sz w:val="24"/>
          <w:szCs w:val="24"/>
        </w:rPr>
        <w:tab/>
      </w:r>
      <w:r w:rsidR="00D83C57" w:rsidRPr="000E2DD1">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0E2DD1">
        <w:rPr>
          <w:rFonts w:asciiTheme="majorBidi" w:hAnsiTheme="majorBidi" w:cstheme="majorBidi"/>
          <w:color w:val="0070C0"/>
          <w:sz w:val="24"/>
          <w:szCs w:val="24"/>
        </w:rPr>
        <w:t xml:space="preserve"> </w:t>
      </w:r>
      <w:r w:rsidR="00D83C57" w:rsidRPr="000E2DD1">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0E2DD1">
        <w:rPr>
          <w:rFonts w:asciiTheme="majorBidi" w:hAnsiTheme="majorBidi" w:cstheme="majorBidi"/>
          <w:sz w:val="24"/>
          <w:szCs w:val="24"/>
        </w:rPr>
        <w:t>Sutarties sąlygos pateikiamos</w:t>
      </w:r>
      <w:r w:rsidR="00F56579" w:rsidRPr="000E2DD1">
        <w:rPr>
          <w:rFonts w:asciiTheme="majorBidi" w:hAnsiTheme="majorBidi" w:cstheme="majorBidi"/>
          <w:sz w:val="24"/>
          <w:szCs w:val="24"/>
        </w:rPr>
        <w:t xml:space="preserve"> specialiųjų pirkimo sąlyg</w:t>
      </w:r>
      <w:r w:rsidR="00F56579" w:rsidRPr="003415C5">
        <w:rPr>
          <w:rFonts w:asciiTheme="majorBidi" w:hAnsiTheme="majorBidi" w:cstheme="majorBidi"/>
          <w:sz w:val="24"/>
          <w:szCs w:val="24"/>
        </w:rPr>
        <w:t>ų</w:t>
      </w:r>
      <w:r w:rsidR="00D83C57" w:rsidRPr="003415C5">
        <w:rPr>
          <w:rFonts w:asciiTheme="majorBidi" w:hAnsiTheme="majorBidi" w:cstheme="majorBidi"/>
          <w:sz w:val="24"/>
          <w:szCs w:val="24"/>
        </w:rPr>
        <w:t xml:space="preserve"> </w:t>
      </w:r>
      <w:r w:rsidR="003415C5" w:rsidRPr="003415C5">
        <w:rPr>
          <w:rFonts w:asciiTheme="majorBidi" w:hAnsiTheme="majorBidi" w:cstheme="majorBidi"/>
          <w:sz w:val="24"/>
          <w:szCs w:val="24"/>
        </w:rPr>
        <w:t>3</w:t>
      </w:r>
      <w:r w:rsidR="00F56579" w:rsidRPr="003415C5">
        <w:rPr>
          <w:rFonts w:asciiTheme="majorBidi" w:hAnsiTheme="majorBidi" w:cstheme="majorBidi"/>
          <w:color w:val="00B050"/>
          <w:sz w:val="24"/>
          <w:szCs w:val="24"/>
        </w:rPr>
        <w:t xml:space="preserve"> </w:t>
      </w:r>
      <w:r w:rsidR="00F56579" w:rsidRPr="003415C5">
        <w:rPr>
          <w:rFonts w:asciiTheme="majorBidi" w:hAnsiTheme="majorBidi" w:cstheme="majorBidi"/>
          <w:sz w:val="24"/>
          <w:szCs w:val="24"/>
        </w:rPr>
        <w:t>priede.</w:t>
      </w:r>
      <w:r w:rsidR="00F56579" w:rsidRPr="000E2DD1">
        <w:rPr>
          <w:rFonts w:asciiTheme="majorBidi" w:hAnsiTheme="majorBidi" w:cstheme="majorBidi"/>
          <w:sz w:val="24"/>
          <w:szCs w:val="24"/>
        </w:rPr>
        <w:t xml:space="preserve"> </w:t>
      </w:r>
    </w:p>
    <w:p w14:paraId="4D042BD5" w14:textId="77777777" w:rsidR="005450B5" w:rsidRPr="000E2DD1" w:rsidRDefault="005450B5" w:rsidP="00F77A5D">
      <w:pPr>
        <w:pStyle w:val="Betarp"/>
        <w:spacing w:line="276" w:lineRule="auto"/>
        <w:contextualSpacing/>
        <w:jc w:val="left"/>
        <w:rPr>
          <w:rFonts w:asciiTheme="majorBidi" w:eastAsiaTheme="minorHAnsi" w:hAnsiTheme="majorBidi" w:cstheme="majorBidi"/>
          <w:sz w:val="24"/>
          <w:szCs w:val="24"/>
        </w:rPr>
      </w:pPr>
    </w:p>
    <w:p w14:paraId="5B316373" w14:textId="11F478CD" w:rsidR="000D5039" w:rsidRPr="000E2DD1" w:rsidRDefault="00D83C57" w:rsidP="00DA4A0C">
      <w:pPr>
        <w:pStyle w:val="Antrat1"/>
        <w:spacing w:before="0" w:after="0" w:line="300" w:lineRule="auto"/>
        <w:ind w:firstLine="0"/>
        <w:rPr>
          <w:rFonts w:asciiTheme="majorBidi" w:hAnsiTheme="majorBidi"/>
          <w:b/>
          <w:bCs/>
          <w:color w:val="auto"/>
          <w:sz w:val="24"/>
          <w:szCs w:val="24"/>
        </w:rPr>
      </w:pPr>
      <w:bookmarkStart w:id="25" w:name="_Toc221724918"/>
      <w:r w:rsidRPr="000E2DD1">
        <w:rPr>
          <w:rFonts w:asciiTheme="majorBidi" w:hAnsiTheme="majorBidi"/>
          <w:b/>
          <w:bCs/>
          <w:color w:val="auto"/>
          <w:sz w:val="24"/>
          <w:szCs w:val="24"/>
        </w:rPr>
        <w:t>9</w:t>
      </w:r>
      <w:r w:rsidR="00206D14" w:rsidRPr="000E2DD1">
        <w:rPr>
          <w:rFonts w:asciiTheme="majorBidi" w:hAnsiTheme="majorBidi"/>
          <w:b/>
          <w:bCs/>
          <w:color w:val="auto"/>
          <w:sz w:val="24"/>
          <w:szCs w:val="24"/>
        </w:rPr>
        <w:t>.</w:t>
      </w:r>
      <w:r w:rsidR="00206D14" w:rsidRPr="000E2DD1">
        <w:rPr>
          <w:rFonts w:asciiTheme="majorBidi" w:hAnsiTheme="majorBidi"/>
          <w:b/>
          <w:bCs/>
          <w:color w:val="auto"/>
          <w:sz w:val="24"/>
          <w:szCs w:val="24"/>
        </w:rPr>
        <w:tab/>
      </w:r>
      <w:r w:rsidR="00274B64" w:rsidRPr="000E2DD1">
        <w:rPr>
          <w:rFonts w:asciiTheme="majorBidi" w:hAnsiTheme="majorBidi"/>
          <w:b/>
          <w:bCs/>
          <w:color w:val="auto"/>
          <w:sz w:val="24"/>
          <w:szCs w:val="24"/>
        </w:rPr>
        <w:t>K</w:t>
      </w:r>
      <w:r w:rsidR="00A84437" w:rsidRPr="000E2DD1">
        <w:rPr>
          <w:rFonts w:asciiTheme="majorBidi" w:hAnsiTheme="majorBidi"/>
          <w:b/>
          <w:bCs/>
          <w:color w:val="auto"/>
          <w:sz w:val="24"/>
          <w:szCs w:val="24"/>
        </w:rPr>
        <w:t>itos sąlygos</w:t>
      </w:r>
      <w:bookmarkEnd w:id="25"/>
      <w:r w:rsidR="00A84437" w:rsidRPr="000E2DD1">
        <w:rPr>
          <w:rFonts w:asciiTheme="majorBidi" w:hAnsiTheme="majorBidi"/>
          <w:b/>
          <w:bCs/>
          <w:color w:val="auto"/>
          <w:sz w:val="24"/>
          <w:szCs w:val="24"/>
        </w:rPr>
        <w:t xml:space="preserve"> </w:t>
      </w:r>
    </w:p>
    <w:p w14:paraId="229A419C" w14:textId="77777777" w:rsidR="0008378B" w:rsidRPr="000E2DD1" w:rsidRDefault="0008378B" w:rsidP="00E250DF">
      <w:pPr>
        <w:pStyle w:val="Betarp"/>
        <w:spacing w:line="300" w:lineRule="auto"/>
        <w:ind w:firstLine="0"/>
        <w:contextualSpacing/>
        <w:rPr>
          <w:rFonts w:asciiTheme="majorBidi" w:eastAsiaTheme="minorHAnsi" w:hAnsiTheme="majorBidi" w:cstheme="majorBidi"/>
          <w:sz w:val="24"/>
          <w:szCs w:val="24"/>
        </w:rPr>
      </w:pPr>
    </w:p>
    <w:p w14:paraId="3D68CDAF" w14:textId="65DE53B6" w:rsidR="00BB4955" w:rsidRPr="0085179A" w:rsidRDefault="0077252E" w:rsidP="0085179A">
      <w:pPr>
        <w:pStyle w:val="Betarp"/>
        <w:spacing w:line="276" w:lineRule="auto"/>
        <w:ind w:firstLine="709"/>
        <w:contextualSpacing/>
        <w:rPr>
          <w:rFonts w:asciiTheme="majorBidi" w:eastAsiaTheme="minorHAnsi" w:hAnsiTheme="majorBidi" w:cstheme="majorBidi"/>
          <w:bCs/>
          <w:iCs/>
          <w:sz w:val="24"/>
          <w:szCs w:val="24"/>
        </w:rPr>
      </w:pPr>
      <w:r w:rsidRPr="000E2DD1">
        <w:rPr>
          <w:rFonts w:asciiTheme="majorBidi" w:eastAsia="Times New Roman" w:hAnsiTheme="majorBidi" w:cstheme="majorBidi"/>
          <w:sz w:val="24"/>
          <w:szCs w:val="24"/>
        </w:rPr>
        <w:t>9.1. Kitų sąlygų nėra.</w:t>
      </w:r>
      <w:bookmarkStart w:id="26" w:name="_heading=h.26in1rg" w:colFirst="0" w:colLast="0"/>
      <w:bookmarkStart w:id="27" w:name="_Pirkimo_sąlygų_2"/>
      <w:bookmarkEnd w:id="26"/>
      <w:bookmarkEnd w:id="27"/>
      <w:r w:rsidR="009C0E8D" w:rsidRPr="000E2DD1">
        <w:rPr>
          <w:rFonts w:asciiTheme="majorBidi" w:eastAsiaTheme="minorHAnsi" w:hAnsiTheme="majorBidi" w:cstheme="majorBidi"/>
          <w:bCs/>
          <w:iCs/>
          <w:sz w:val="24"/>
          <w:szCs w:val="24"/>
        </w:rPr>
        <w:t xml:space="preserve">                                                               </w:t>
      </w:r>
      <w:bookmarkEnd w:id="9"/>
    </w:p>
    <w:p w14:paraId="4E8ED282" w14:textId="77777777" w:rsidR="00BB4955" w:rsidRPr="000E2DD1" w:rsidRDefault="00BB4955" w:rsidP="00AD443E">
      <w:pPr>
        <w:rPr>
          <w:rFonts w:asciiTheme="majorBidi" w:hAnsiTheme="majorBidi" w:cstheme="majorBidi"/>
          <w:sz w:val="24"/>
          <w:szCs w:val="24"/>
        </w:rPr>
      </w:pPr>
    </w:p>
    <w:p w14:paraId="4DA9C3FA" w14:textId="77777777" w:rsidR="00AD443E" w:rsidRPr="000E2DD1" w:rsidRDefault="00AD443E" w:rsidP="00BE1A58">
      <w:pPr>
        <w:ind w:firstLine="0"/>
        <w:rPr>
          <w:rFonts w:asciiTheme="majorBidi" w:eastAsiaTheme="minorHAnsi" w:hAnsiTheme="majorBidi" w:cstheme="majorBidi"/>
          <w:bCs/>
          <w:iCs/>
          <w:sz w:val="24"/>
          <w:szCs w:val="24"/>
        </w:rPr>
      </w:pPr>
    </w:p>
    <w:p w14:paraId="1EFD7766" w14:textId="6A8D708A" w:rsidR="00BB3D4E" w:rsidRDefault="00BB3D4E" w:rsidP="0085179A">
      <w:pPr>
        <w:spacing w:line="240" w:lineRule="auto"/>
        <w:ind w:left="7314" w:firstLine="0"/>
        <w:rPr>
          <w:rFonts w:asciiTheme="majorBidi" w:hAnsiTheme="majorBidi" w:cstheme="majorBidi"/>
          <w:sz w:val="24"/>
          <w:szCs w:val="24"/>
        </w:rPr>
      </w:pPr>
    </w:p>
    <w:p w14:paraId="7E2B19B6" w14:textId="77777777" w:rsidR="00EA7EA2" w:rsidRDefault="00EA7EA2" w:rsidP="0085179A">
      <w:pPr>
        <w:spacing w:line="240" w:lineRule="auto"/>
        <w:ind w:left="7314" w:firstLine="0"/>
        <w:rPr>
          <w:rFonts w:asciiTheme="majorBidi" w:hAnsiTheme="majorBidi" w:cstheme="majorBidi"/>
          <w:sz w:val="24"/>
          <w:szCs w:val="24"/>
        </w:rPr>
      </w:pPr>
    </w:p>
    <w:p w14:paraId="0D50E6CE" w14:textId="77777777" w:rsidR="001207CF" w:rsidRPr="000E2DD1" w:rsidRDefault="001207CF" w:rsidP="0085179A">
      <w:pPr>
        <w:spacing w:line="240" w:lineRule="auto"/>
        <w:ind w:left="7314" w:firstLine="0"/>
        <w:rPr>
          <w:rFonts w:asciiTheme="majorBidi" w:hAnsiTheme="majorBidi" w:cstheme="majorBidi"/>
          <w:sz w:val="24"/>
          <w:szCs w:val="24"/>
        </w:rPr>
      </w:pPr>
    </w:p>
    <w:p w14:paraId="397D8827" w14:textId="77777777" w:rsidR="00BB3D4E" w:rsidRPr="000E2DD1" w:rsidRDefault="00BB3D4E" w:rsidP="00BE1A58">
      <w:pPr>
        <w:tabs>
          <w:tab w:val="left" w:pos="9540"/>
        </w:tabs>
        <w:ind w:firstLine="0"/>
        <w:rPr>
          <w:rFonts w:asciiTheme="majorBidi" w:hAnsiTheme="majorBidi" w:cstheme="majorBidi"/>
          <w:sz w:val="24"/>
          <w:szCs w:val="24"/>
        </w:rPr>
      </w:pPr>
    </w:p>
    <w:p w14:paraId="5DB14D80" w14:textId="17CD7E9C" w:rsidR="00BB3D4E" w:rsidRPr="00D3010A" w:rsidRDefault="00BE1A58" w:rsidP="00BB3D4E">
      <w:pPr>
        <w:spacing w:line="360" w:lineRule="auto"/>
        <w:ind w:firstLine="709"/>
        <w:jc w:val="center"/>
        <w:rPr>
          <w:rFonts w:asciiTheme="majorBidi" w:hAnsiTheme="majorBidi" w:cstheme="majorBidi"/>
          <w:b/>
          <w:color w:val="4472C4" w:themeColor="accent1"/>
          <w:sz w:val="24"/>
          <w:szCs w:val="24"/>
        </w:rPr>
      </w:pPr>
      <w:r>
        <w:rPr>
          <w:rFonts w:asciiTheme="majorBidi" w:hAnsiTheme="majorBidi" w:cstheme="majorBidi"/>
          <w:sz w:val="24"/>
          <w:szCs w:val="24"/>
        </w:rPr>
        <w:lastRenderedPageBreak/>
        <w:t xml:space="preserve">                                                                       </w:t>
      </w:r>
      <w:r w:rsidRPr="00D3010A">
        <w:rPr>
          <w:rFonts w:asciiTheme="majorBidi" w:hAnsiTheme="majorBidi" w:cstheme="majorBidi"/>
          <w:color w:val="4472C4" w:themeColor="accent1"/>
          <w:sz w:val="24"/>
          <w:szCs w:val="24"/>
        </w:rPr>
        <w:t xml:space="preserve">Pirkimo sąlygų </w:t>
      </w:r>
      <w:r w:rsidR="0085179A">
        <w:rPr>
          <w:rFonts w:asciiTheme="majorBidi" w:hAnsiTheme="majorBidi" w:cstheme="majorBidi"/>
          <w:color w:val="4472C4" w:themeColor="accent1"/>
          <w:sz w:val="24"/>
          <w:szCs w:val="24"/>
        </w:rPr>
        <w:t>1</w:t>
      </w:r>
      <w:r w:rsidRPr="00D3010A">
        <w:rPr>
          <w:rFonts w:asciiTheme="majorBidi" w:hAnsiTheme="majorBidi" w:cstheme="majorBidi"/>
          <w:color w:val="4472C4" w:themeColor="accent1"/>
          <w:sz w:val="24"/>
          <w:szCs w:val="24"/>
        </w:rPr>
        <w:t xml:space="preserve"> priedas „Techninė specifikacija“</w:t>
      </w:r>
    </w:p>
    <w:p w14:paraId="76F41B9D" w14:textId="77777777" w:rsidR="007D0345" w:rsidRDefault="007D0345" w:rsidP="007D0345">
      <w:pPr>
        <w:spacing w:after="160" w:line="259" w:lineRule="auto"/>
        <w:ind w:firstLine="0"/>
        <w:jc w:val="center"/>
        <w:rPr>
          <w:rFonts w:ascii="Times New Roman" w:eastAsia="Calibri" w:hAnsi="Times New Roman" w:cs="Times New Roman"/>
          <w:b/>
          <w:sz w:val="24"/>
          <w:szCs w:val="24"/>
          <w:lang w:eastAsia="en-US"/>
        </w:rPr>
      </w:pPr>
    </w:p>
    <w:p w14:paraId="131FB584" w14:textId="53B236FB" w:rsidR="007D0345" w:rsidRPr="007D0345" w:rsidRDefault="007D0345" w:rsidP="007D0345">
      <w:pPr>
        <w:spacing w:after="160" w:line="259" w:lineRule="auto"/>
        <w:ind w:firstLine="0"/>
        <w:jc w:val="center"/>
        <w:rPr>
          <w:rFonts w:ascii="Times New Roman" w:eastAsia="Calibri" w:hAnsi="Times New Roman" w:cs="Times New Roman"/>
          <w:b/>
          <w:sz w:val="24"/>
          <w:szCs w:val="24"/>
          <w:lang w:eastAsia="en-US"/>
        </w:rPr>
      </w:pPr>
      <w:r w:rsidRPr="007D0345">
        <w:rPr>
          <w:rFonts w:ascii="Times New Roman" w:eastAsia="Calibri" w:hAnsi="Times New Roman" w:cs="Times New Roman"/>
          <w:b/>
          <w:sz w:val="24"/>
          <w:szCs w:val="24"/>
          <w:lang w:eastAsia="en-US"/>
        </w:rPr>
        <w:t>TECHNINĖ SPECIFIKACIJA</w:t>
      </w:r>
    </w:p>
    <w:p w14:paraId="4136282D" w14:textId="77777777" w:rsidR="007D0345" w:rsidRPr="007D0345" w:rsidRDefault="007D0345" w:rsidP="007D0345">
      <w:pPr>
        <w:spacing w:line="240" w:lineRule="auto"/>
        <w:ind w:right="413" w:firstLine="567"/>
        <w:rPr>
          <w:rFonts w:ascii="Times New Roman" w:eastAsia="Times New Roman" w:hAnsi="Times New Roman" w:cs="Times New Roman"/>
          <w:sz w:val="24"/>
          <w:szCs w:val="24"/>
          <w:lang w:eastAsia="en-US"/>
        </w:rPr>
      </w:pPr>
    </w:p>
    <w:p w14:paraId="55B00C7B" w14:textId="2DDEAE31"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1. Pirkimo objektas – daugkartinio naudojimo dovanų kortelė arba lygiavertė išankstinio mokėjimo priemonė (toliau – Dovanų kortelė), kuri patvirtina išankstinio mokėjimo faktą</w:t>
      </w:r>
      <w:r w:rsidR="00402E71">
        <w:rPr>
          <w:rFonts w:ascii="Times New Roman" w:eastAsia="Times New Roman" w:hAnsi="Times New Roman" w:cs="Times New Roman"/>
          <w:sz w:val="24"/>
          <w:szCs w:val="24"/>
          <w:lang w:eastAsia="en-US"/>
        </w:rPr>
        <w:t>,</w:t>
      </w:r>
      <w:r w:rsidRPr="007D0345">
        <w:rPr>
          <w:rFonts w:ascii="Times New Roman" w:eastAsia="Times New Roman" w:hAnsi="Times New Roman" w:cs="Times New Roman"/>
          <w:sz w:val="24"/>
          <w:szCs w:val="24"/>
          <w:lang w:eastAsia="en-US"/>
        </w:rPr>
        <w:t xml:space="preserve"> suteikia Dovanų kortelės turėtojui teisę įsigyti prekes ir (ar) paslaugas tiekėjo partnerių tinkle Lietuvos Respublikos teritorijoje. </w:t>
      </w:r>
    </w:p>
    <w:p w14:paraId="5DDBA51F" w14:textId="77777777"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 xml:space="preserve">2. Perkančioji organizacija neįsipareigoja nupirkti viso kiekio, maksimali numatoma sutarties vertė – 27 200 Eur. Konkretūs kiekiai nustatomi sutartyje ar užsakymuose. </w:t>
      </w:r>
    </w:p>
    <w:p w14:paraId="4E5A7951" w14:textId="77777777" w:rsidR="007D0345" w:rsidRPr="007D0345" w:rsidRDefault="007D0345" w:rsidP="007D0345">
      <w:pPr>
        <w:tabs>
          <w:tab w:val="num" w:pos="720"/>
          <w:tab w:val="num" w:pos="144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 xml:space="preserve">3. Dovanų kortelės gali būti fizinės (kortelė, blankas ar kita laikmena), arba lygiavertės fizinės laikmenos sprendimas. </w:t>
      </w:r>
    </w:p>
    <w:p w14:paraId="7FECF735" w14:textId="77777777" w:rsidR="007D0345" w:rsidRPr="007D0345" w:rsidRDefault="007D0345" w:rsidP="007D0345">
      <w:pPr>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4. Vienos Dovanų kortelės nominali vertė – 200 Eur. Jei tiekėjas negali pateikti tokio nominalo, leidžiama pateikti kelių kortelių kombinaciją, kurios bendra vertė atitinka reikalaujamą sumą. Dovanų kortelės kaina negali būti didesnė už jos nominalią vertę.</w:t>
      </w:r>
    </w:p>
    <w:p w14:paraId="40D4A3D7" w14:textId="77777777"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 xml:space="preserve">5. Dovanų kortelė turi būti daugkartinio naudojimo, leisti atsiskaityti dalimis, išsaugoti nepanaudotą likutį, leisti atlikti neribotą atsiskaitymų skaičių iki galiojimo pabaigos. Jei suma mažesnė – nurašoma tik faktinė suma; jei suma didesnė – leidžiama primokėti kitomis mokėjimo priemonėmis. </w:t>
      </w:r>
    </w:p>
    <w:p w14:paraId="389E450D" w14:textId="2B30A5B8"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6. Dovanų kortelė turi būti priimama tiekėjo partnerių tinkle Lietuvoje</w:t>
      </w:r>
      <w:r w:rsidR="0059464A">
        <w:rPr>
          <w:rFonts w:ascii="Times New Roman" w:eastAsia="Times New Roman" w:hAnsi="Times New Roman" w:cs="Times New Roman"/>
          <w:sz w:val="24"/>
          <w:szCs w:val="24"/>
          <w:lang w:eastAsia="en-US"/>
        </w:rPr>
        <w:t>.</w:t>
      </w:r>
      <w:r w:rsidRPr="007D0345">
        <w:rPr>
          <w:rFonts w:ascii="Times New Roman" w:eastAsia="Times New Roman" w:hAnsi="Times New Roman" w:cs="Times New Roman"/>
          <w:sz w:val="24"/>
          <w:szCs w:val="24"/>
          <w:lang w:eastAsia="en-US"/>
        </w:rPr>
        <w:t xml:space="preserve"> </w:t>
      </w:r>
      <w:r w:rsidR="0059464A">
        <w:rPr>
          <w:rFonts w:ascii="Times New Roman" w:eastAsia="Times New Roman" w:hAnsi="Times New Roman" w:cs="Times New Roman"/>
          <w:sz w:val="24"/>
          <w:szCs w:val="24"/>
          <w:lang w:eastAsia="en-US"/>
        </w:rPr>
        <w:t>P</w:t>
      </w:r>
      <w:r w:rsidRPr="007D0345">
        <w:rPr>
          <w:rFonts w:ascii="Times New Roman" w:eastAsia="Times New Roman" w:hAnsi="Times New Roman" w:cs="Times New Roman"/>
          <w:sz w:val="24"/>
          <w:szCs w:val="24"/>
          <w:lang w:eastAsia="en-US"/>
        </w:rPr>
        <w:t xml:space="preserve">artnerių tinklas turi apimti ne mažiau kaip 2 skirtingas prekių ar paslaugų kategorijas (pvz., prekyba, maitinimas, paslaugos, laisvalaikis). </w:t>
      </w:r>
    </w:p>
    <w:p w14:paraId="2ACBC450" w14:textId="00C9F55E"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7. Dovanų kortelės turi būti veikiančios</w:t>
      </w:r>
      <w:r w:rsidR="00C61456">
        <w:rPr>
          <w:rFonts w:ascii="Times New Roman" w:eastAsia="Times New Roman" w:hAnsi="Times New Roman" w:cs="Times New Roman"/>
          <w:sz w:val="24"/>
          <w:szCs w:val="24"/>
          <w:lang w:eastAsia="en-US"/>
        </w:rPr>
        <w:t>.</w:t>
      </w:r>
      <w:r w:rsidRPr="007D0345">
        <w:rPr>
          <w:rFonts w:ascii="Times New Roman" w:eastAsia="Times New Roman" w:hAnsi="Times New Roman" w:cs="Times New Roman"/>
          <w:sz w:val="24"/>
          <w:szCs w:val="24"/>
          <w:lang w:eastAsia="en-US"/>
        </w:rPr>
        <w:t xml:space="preserve"> </w:t>
      </w:r>
      <w:r w:rsidR="00C61456">
        <w:rPr>
          <w:rFonts w:ascii="Times New Roman" w:eastAsia="Times New Roman" w:hAnsi="Times New Roman" w:cs="Times New Roman"/>
          <w:sz w:val="24"/>
          <w:szCs w:val="24"/>
          <w:lang w:eastAsia="en-US"/>
        </w:rPr>
        <w:t>B</w:t>
      </w:r>
      <w:r w:rsidRPr="007D0345">
        <w:rPr>
          <w:rFonts w:ascii="Times New Roman" w:eastAsia="Times New Roman" w:hAnsi="Times New Roman" w:cs="Times New Roman"/>
          <w:sz w:val="24"/>
          <w:szCs w:val="24"/>
          <w:lang w:eastAsia="en-US"/>
        </w:rPr>
        <w:t xml:space="preserve">rokuotos </w:t>
      </w:r>
      <w:r w:rsidR="00C61456">
        <w:rPr>
          <w:rFonts w:ascii="Times New Roman" w:eastAsia="Times New Roman" w:hAnsi="Times New Roman" w:cs="Times New Roman"/>
          <w:sz w:val="24"/>
          <w:szCs w:val="24"/>
          <w:lang w:eastAsia="en-US"/>
        </w:rPr>
        <w:t xml:space="preserve">Dovanų </w:t>
      </w:r>
      <w:r w:rsidRPr="007D0345">
        <w:rPr>
          <w:rFonts w:ascii="Times New Roman" w:eastAsia="Times New Roman" w:hAnsi="Times New Roman" w:cs="Times New Roman"/>
          <w:sz w:val="24"/>
          <w:szCs w:val="24"/>
          <w:lang w:eastAsia="en-US"/>
        </w:rPr>
        <w:t>kortelės keičiamos per 5 darbo dienas</w:t>
      </w:r>
      <w:r w:rsidR="00C61456">
        <w:rPr>
          <w:rFonts w:ascii="Times New Roman" w:eastAsia="Times New Roman" w:hAnsi="Times New Roman" w:cs="Times New Roman"/>
          <w:sz w:val="24"/>
          <w:szCs w:val="24"/>
          <w:lang w:eastAsia="en-US"/>
        </w:rPr>
        <w:t>.</w:t>
      </w:r>
      <w:r w:rsidRPr="007D0345">
        <w:rPr>
          <w:rFonts w:ascii="Times New Roman" w:eastAsia="Times New Roman" w:hAnsi="Times New Roman" w:cs="Times New Roman"/>
          <w:sz w:val="24"/>
          <w:szCs w:val="24"/>
          <w:lang w:eastAsia="en-US"/>
        </w:rPr>
        <w:t xml:space="preserve"> </w:t>
      </w:r>
      <w:r w:rsidR="00C61456">
        <w:rPr>
          <w:rFonts w:ascii="Times New Roman" w:eastAsia="Times New Roman" w:hAnsi="Times New Roman" w:cs="Times New Roman"/>
          <w:sz w:val="24"/>
          <w:szCs w:val="24"/>
          <w:lang w:eastAsia="en-US"/>
        </w:rPr>
        <w:t>N</w:t>
      </w:r>
      <w:r w:rsidRPr="007D0345">
        <w:rPr>
          <w:rFonts w:ascii="Times New Roman" w:eastAsia="Times New Roman" w:hAnsi="Times New Roman" w:cs="Times New Roman"/>
          <w:sz w:val="24"/>
          <w:szCs w:val="24"/>
          <w:lang w:eastAsia="en-US"/>
        </w:rPr>
        <w:t xml:space="preserve">eveikiančios </w:t>
      </w:r>
      <w:r w:rsidR="00C61456">
        <w:rPr>
          <w:rFonts w:ascii="Times New Roman" w:eastAsia="Times New Roman" w:hAnsi="Times New Roman" w:cs="Times New Roman"/>
          <w:sz w:val="24"/>
          <w:szCs w:val="24"/>
          <w:lang w:eastAsia="en-US"/>
        </w:rPr>
        <w:t xml:space="preserve">Dovanų </w:t>
      </w:r>
      <w:r w:rsidRPr="007D0345">
        <w:rPr>
          <w:rFonts w:ascii="Times New Roman" w:eastAsia="Times New Roman" w:hAnsi="Times New Roman" w:cs="Times New Roman"/>
          <w:sz w:val="24"/>
          <w:szCs w:val="24"/>
          <w:lang w:eastAsia="en-US"/>
        </w:rPr>
        <w:t xml:space="preserve">kortelės atveju likutis turi būti atkurtas. </w:t>
      </w:r>
    </w:p>
    <w:p w14:paraId="6636FA91" w14:textId="5ED6CD9F"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8. Tiekėjas privalo užtikrinti galimybę patikrinti Dovanų kortelės likutį internetu, telefonu ar kitu būdu</w:t>
      </w:r>
      <w:r w:rsidR="00C61456">
        <w:rPr>
          <w:rFonts w:ascii="Times New Roman" w:eastAsia="Times New Roman" w:hAnsi="Times New Roman" w:cs="Times New Roman"/>
          <w:sz w:val="24"/>
          <w:szCs w:val="24"/>
          <w:lang w:eastAsia="en-US"/>
        </w:rPr>
        <w:t xml:space="preserve"> </w:t>
      </w:r>
      <w:r w:rsidRPr="007D0345">
        <w:rPr>
          <w:rFonts w:ascii="Times New Roman" w:eastAsia="Times New Roman" w:hAnsi="Times New Roman" w:cs="Times New Roman"/>
          <w:sz w:val="24"/>
          <w:szCs w:val="24"/>
          <w:lang w:eastAsia="en-US"/>
        </w:rPr>
        <w:t xml:space="preserve">arba gauti informaciją atsiskaitymo metu. </w:t>
      </w:r>
    </w:p>
    <w:p w14:paraId="66376DC8" w14:textId="48F69818"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9. Dovanų kortelės galiojimo terminas</w:t>
      </w:r>
      <w:r w:rsidR="00C61456">
        <w:rPr>
          <w:rFonts w:ascii="Times New Roman" w:eastAsia="Times New Roman" w:hAnsi="Times New Roman" w:cs="Times New Roman"/>
          <w:sz w:val="24"/>
          <w:szCs w:val="24"/>
          <w:lang w:eastAsia="en-US"/>
        </w:rPr>
        <w:t xml:space="preserve"> – </w:t>
      </w:r>
      <w:r w:rsidRPr="007D0345">
        <w:rPr>
          <w:rFonts w:ascii="Times New Roman" w:eastAsia="Times New Roman" w:hAnsi="Times New Roman" w:cs="Times New Roman"/>
          <w:sz w:val="24"/>
          <w:szCs w:val="24"/>
          <w:lang w:eastAsia="en-US"/>
        </w:rPr>
        <w:t xml:space="preserve"> ne trumpesnis kaip 6 mėnesiai.</w:t>
      </w:r>
    </w:p>
    <w:p w14:paraId="777B7B14" w14:textId="0E72CB19"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 xml:space="preserve">10. </w:t>
      </w:r>
      <w:r w:rsidR="00F95140">
        <w:rPr>
          <w:rFonts w:ascii="Times New Roman" w:eastAsia="Times New Roman" w:hAnsi="Times New Roman" w:cs="Times New Roman"/>
          <w:sz w:val="24"/>
          <w:szCs w:val="24"/>
          <w:lang w:eastAsia="en-US"/>
        </w:rPr>
        <w:t>Dovanų kortelė</w:t>
      </w:r>
      <w:r w:rsidR="008E6568">
        <w:rPr>
          <w:rFonts w:ascii="Times New Roman" w:eastAsia="Times New Roman" w:hAnsi="Times New Roman" w:cs="Times New Roman"/>
          <w:sz w:val="24"/>
          <w:szCs w:val="24"/>
          <w:lang w:eastAsia="en-US"/>
        </w:rPr>
        <w:t xml:space="preserve"> t</w:t>
      </w:r>
      <w:r w:rsidRPr="007D0345">
        <w:rPr>
          <w:rFonts w:ascii="Times New Roman" w:eastAsia="Times New Roman" w:hAnsi="Times New Roman" w:cs="Times New Roman"/>
          <w:sz w:val="24"/>
          <w:szCs w:val="24"/>
          <w:lang w:eastAsia="en-US"/>
        </w:rPr>
        <w:t>uri būti apsaug</w:t>
      </w:r>
      <w:r w:rsidR="008E6568">
        <w:rPr>
          <w:rFonts w:ascii="Times New Roman" w:eastAsia="Times New Roman" w:hAnsi="Times New Roman" w:cs="Times New Roman"/>
          <w:sz w:val="24"/>
          <w:szCs w:val="24"/>
          <w:lang w:eastAsia="en-US"/>
        </w:rPr>
        <w:t>ota</w:t>
      </w:r>
      <w:r w:rsidRPr="007D0345">
        <w:rPr>
          <w:rFonts w:ascii="Times New Roman" w:eastAsia="Times New Roman" w:hAnsi="Times New Roman" w:cs="Times New Roman"/>
          <w:sz w:val="24"/>
          <w:szCs w:val="24"/>
          <w:lang w:eastAsia="en-US"/>
        </w:rPr>
        <w:t xml:space="preserve"> nuo neteisėto Dovanų kortelės panaudojimo unikal</w:t>
      </w:r>
      <w:r w:rsidR="008E6568">
        <w:rPr>
          <w:rFonts w:ascii="Times New Roman" w:eastAsia="Times New Roman" w:hAnsi="Times New Roman" w:cs="Times New Roman"/>
          <w:sz w:val="24"/>
          <w:szCs w:val="24"/>
          <w:lang w:eastAsia="en-US"/>
        </w:rPr>
        <w:t>iu</w:t>
      </w:r>
      <w:r w:rsidRPr="007D0345">
        <w:rPr>
          <w:rFonts w:ascii="Times New Roman" w:eastAsia="Times New Roman" w:hAnsi="Times New Roman" w:cs="Times New Roman"/>
          <w:sz w:val="24"/>
          <w:szCs w:val="24"/>
          <w:lang w:eastAsia="en-US"/>
        </w:rPr>
        <w:t xml:space="preserve"> identifikatoriu</w:t>
      </w:r>
      <w:r w:rsidR="008E6568">
        <w:rPr>
          <w:rFonts w:ascii="Times New Roman" w:eastAsia="Times New Roman" w:hAnsi="Times New Roman" w:cs="Times New Roman"/>
          <w:sz w:val="24"/>
          <w:szCs w:val="24"/>
          <w:lang w:eastAsia="en-US"/>
        </w:rPr>
        <w:t>mi</w:t>
      </w:r>
      <w:r w:rsidRPr="007D0345">
        <w:rPr>
          <w:rFonts w:ascii="Times New Roman" w:eastAsia="Times New Roman" w:hAnsi="Times New Roman" w:cs="Times New Roman"/>
          <w:sz w:val="24"/>
          <w:szCs w:val="24"/>
          <w:lang w:eastAsia="en-US"/>
        </w:rPr>
        <w:t xml:space="preserve"> (brūkšninis kodas, QR ar kt.)</w:t>
      </w:r>
    </w:p>
    <w:p w14:paraId="572D9DE8" w14:textId="77777777" w:rsidR="007D0345" w:rsidRPr="007D0345" w:rsidRDefault="007D0345" w:rsidP="007D0345">
      <w:pPr>
        <w:tabs>
          <w:tab w:val="num" w:pos="72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11. Dovanų kortelė į pinigus nekeičiama ir negrąžinama.</w:t>
      </w:r>
    </w:p>
    <w:p w14:paraId="0C0FC000" w14:textId="77777777" w:rsidR="007D0345" w:rsidRPr="007D0345" w:rsidRDefault="007D0345" w:rsidP="007D0345">
      <w:pPr>
        <w:tabs>
          <w:tab w:val="num" w:pos="0"/>
        </w:tabs>
        <w:spacing w:line="240" w:lineRule="auto"/>
        <w:ind w:right="413" w:firstLine="567"/>
        <w:rPr>
          <w:rFonts w:ascii="Times New Roman" w:eastAsia="Times New Roman" w:hAnsi="Times New Roman" w:cs="Times New Roman"/>
          <w:sz w:val="24"/>
          <w:szCs w:val="24"/>
          <w:lang w:eastAsia="en-US"/>
        </w:rPr>
      </w:pPr>
      <w:r w:rsidRPr="007D0345">
        <w:rPr>
          <w:rFonts w:ascii="Times New Roman" w:eastAsia="Times New Roman" w:hAnsi="Times New Roman" w:cs="Times New Roman"/>
          <w:sz w:val="24"/>
          <w:szCs w:val="24"/>
          <w:lang w:eastAsia="en-US"/>
        </w:rPr>
        <w:t>12. Dovanų kortelės pristatomos per 5 darbo dienas nuo sutarties pasirašymo dienos arba nuo Perkančiosios organizacijos pateikto užsakymo gavimo dienos (jei pristatymas vykdomas dalimis).</w:t>
      </w:r>
      <w:r w:rsidRPr="007D0345">
        <w:rPr>
          <w:rFonts w:ascii="Times New Roman" w:eastAsia="Times New Roman" w:hAnsi="Times New Roman" w:cs="Times New Roman"/>
          <w:sz w:val="22"/>
          <w:szCs w:val="22"/>
          <w:lang w:eastAsia="en-US"/>
        </w:rPr>
        <w:t xml:space="preserve"> </w:t>
      </w:r>
      <w:r w:rsidRPr="007D0345">
        <w:rPr>
          <w:rFonts w:ascii="Times New Roman" w:eastAsia="Times New Roman" w:hAnsi="Times New Roman" w:cs="Times New Roman"/>
          <w:sz w:val="24"/>
          <w:szCs w:val="24"/>
          <w:lang w:eastAsia="en-US"/>
        </w:rPr>
        <w:t>Dovanų kortelės pristatomos į kelis adresus (iki 10 adresų) Lietuvos Respublikos teritorijoje pagal Perkančiosios organizacijos pateiktą adresatų sąrašą, kuriame nurodomi pristatymo adresai ir kiekiai. Tiekėjas užtikrina pristatymą savo lėšomis ir priemonėmis.</w:t>
      </w:r>
    </w:p>
    <w:p w14:paraId="2C9DD639" w14:textId="77777777" w:rsidR="00533FC4" w:rsidRDefault="00533FC4" w:rsidP="00BB3D4E">
      <w:pPr>
        <w:rPr>
          <w:rFonts w:asciiTheme="majorBidi" w:hAnsiTheme="majorBidi" w:cstheme="majorBidi"/>
          <w:b/>
          <w:bCs/>
          <w:sz w:val="24"/>
          <w:szCs w:val="24"/>
        </w:rPr>
      </w:pPr>
    </w:p>
    <w:p w14:paraId="570EED84" w14:textId="77777777" w:rsidR="00533FC4" w:rsidRDefault="00533FC4" w:rsidP="00BB3D4E">
      <w:pPr>
        <w:rPr>
          <w:rFonts w:asciiTheme="majorBidi" w:hAnsiTheme="majorBidi" w:cstheme="majorBidi"/>
          <w:b/>
          <w:bCs/>
          <w:sz w:val="24"/>
          <w:szCs w:val="24"/>
        </w:rPr>
      </w:pPr>
    </w:p>
    <w:p w14:paraId="7F665D62" w14:textId="77777777" w:rsidR="00533FC4" w:rsidRDefault="00533FC4" w:rsidP="00BB3D4E">
      <w:pPr>
        <w:rPr>
          <w:rFonts w:asciiTheme="majorBidi" w:hAnsiTheme="majorBidi" w:cstheme="majorBidi"/>
          <w:b/>
          <w:bCs/>
          <w:sz w:val="24"/>
          <w:szCs w:val="24"/>
        </w:rPr>
      </w:pPr>
    </w:p>
    <w:p w14:paraId="0AE6637C" w14:textId="77777777" w:rsidR="00533FC4" w:rsidRDefault="00533FC4" w:rsidP="00BB3D4E">
      <w:pPr>
        <w:rPr>
          <w:rFonts w:asciiTheme="majorBidi" w:hAnsiTheme="majorBidi" w:cstheme="majorBidi"/>
          <w:b/>
          <w:bCs/>
          <w:sz w:val="24"/>
          <w:szCs w:val="24"/>
        </w:rPr>
      </w:pPr>
    </w:p>
    <w:p w14:paraId="201CC757" w14:textId="77777777" w:rsidR="00533FC4" w:rsidRDefault="00533FC4" w:rsidP="00BB3D4E">
      <w:pPr>
        <w:rPr>
          <w:rFonts w:asciiTheme="majorBidi" w:hAnsiTheme="majorBidi" w:cstheme="majorBidi"/>
          <w:b/>
          <w:bCs/>
          <w:sz w:val="24"/>
          <w:szCs w:val="24"/>
        </w:rPr>
      </w:pPr>
    </w:p>
    <w:p w14:paraId="38368E8C" w14:textId="77777777" w:rsidR="00533FC4" w:rsidRDefault="00533FC4" w:rsidP="00BB3D4E">
      <w:pPr>
        <w:rPr>
          <w:rFonts w:asciiTheme="majorBidi" w:hAnsiTheme="majorBidi" w:cstheme="majorBidi"/>
          <w:b/>
          <w:bCs/>
          <w:sz w:val="24"/>
          <w:szCs w:val="24"/>
        </w:rPr>
      </w:pPr>
    </w:p>
    <w:p w14:paraId="54A6E874" w14:textId="77777777" w:rsidR="00533FC4" w:rsidRDefault="00533FC4" w:rsidP="00BB3D4E">
      <w:pPr>
        <w:rPr>
          <w:rFonts w:asciiTheme="majorBidi" w:hAnsiTheme="majorBidi" w:cstheme="majorBidi"/>
          <w:b/>
          <w:bCs/>
          <w:sz w:val="24"/>
          <w:szCs w:val="24"/>
        </w:rPr>
      </w:pPr>
    </w:p>
    <w:p w14:paraId="08C40590" w14:textId="77777777" w:rsidR="0085179A" w:rsidRDefault="0085179A" w:rsidP="00BB3D4E">
      <w:pPr>
        <w:rPr>
          <w:rFonts w:asciiTheme="majorBidi" w:hAnsiTheme="majorBidi" w:cstheme="majorBidi"/>
          <w:b/>
          <w:bCs/>
          <w:sz w:val="24"/>
          <w:szCs w:val="24"/>
        </w:rPr>
      </w:pPr>
    </w:p>
    <w:p w14:paraId="24ACE31D" w14:textId="77777777" w:rsidR="007D0345" w:rsidRDefault="007D0345" w:rsidP="00BB3D4E">
      <w:pPr>
        <w:rPr>
          <w:rFonts w:asciiTheme="majorBidi" w:hAnsiTheme="majorBidi" w:cstheme="majorBidi"/>
          <w:b/>
          <w:bCs/>
          <w:sz w:val="24"/>
          <w:szCs w:val="24"/>
        </w:rPr>
      </w:pPr>
    </w:p>
    <w:p w14:paraId="5C02BBCE" w14:textId="77777777" w:rsidR="005F4B67" w:rsidRPr="000E2DD1" w:rsidRDefault="005F4B67" w:rsidP="005F4B67">
      <w:pPr>
        <w:ind w:firstLine="271"/>
        <w:jc w:val="right"/>
        <w:rPr>
          <w:rFonts w:asciiTheme="majorBidi" w:eastAsia="Calibri" w:hAnsiTheme="majorBidi" w:cstheme="majorBidi"/>
          <w:b/>
          <w:bCs/>
          <w:smallCaps/>
          <w:sz w:val="24"/>
          <w:szCs w:val="24"/>
        </w:rPr>
      </w:pPr>
      <w:r>
        <w:rPr>
          <w:rFonts w:asciiTheme="majorBidi" w:eastAsia="Calibri Light" w:hAnsiTheme="majorBidi" w:cstheme="majorBidi"/>
          <w:color w:val="4472C4" w:themeColor="accent1"/>
          <w:sz w:val="24"/>
          <w:szCs w:val="24"/>
        </w:rPr>
        <w:lastRenderedPageBreak/>
        <w:t>Pirkimo sąlygų 2 priedas „Pasiūlymo forma“</w:t>
      </w:r>
    </w:p>
    <w:p w14:paraId="6FEBC14C"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Herbas arba prekių ženklas</w:t>
      </w:r>
    </w:p>
    <w:p w14:paraId="42637D4A"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p>
    <w:p w14:paraId="7DCA634F"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pavadinimas)</w:t>
      </w:r>
    </w:p>
    <w:p w14:paraId="5850CF53"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p>
    <w:p w14:paraId="2F2E8649"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E25DE9"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b/>
          <w:bCs/>
          <w:sz w:val="24"/>
          <w:szCs w:val="24"/>
        </w:rPr>
      </w:pPr>
    </w:p>
    <w:p w14:paraId="553980BF"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__________________________</w:t>
      </w:r>
    </w:p>
    <w:p w14:paraId="1A0CF5B5" w14:textId="77777777" w:rsidR="005F4B67" w:rsidRPr="000E2DD1" w:rsidRDefault="005F4B67" w:rsidP="005F4B67">
      <w:pPr>
        <w:tabs>
          <w:tab w:val="left" w:pos="567"/>
          <w:tab w:val="left" w:pos="1276"/>
          <w:tab w:val="center" w:pos="2520"/>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sz w:val="24"/>
          <w:szCs w:val="24"/>
        </w:rPr>
        <w:t>(Adresatas (Perkančioji organizacija)</w:t>
      </w:r>
    </w:p>
    <w:p w14:paraId="7E3ADDD1"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b/>
          <w:sz w:val="24"/>
          <w:szCs w:val="24"/>
        </w:rPr>
      </w:pPr>
    </w:p>
    <w:p w14:paraId="335C9C8E"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sidDel="00AE6D8E">
        <w:rPr>
          <w:rFonts w:asciiTheme="majorBidi" w:eastAsia="Times New Roman" w:hAnsiTheme="majorBidi" w:cstheme="majorBidi"/>
          <w:b/>
          <w:sz w:val="24"/>
          <w:szCs w:val="24"/>
        </w:rPr>
        <w:t xml:space="preserve"> </w:t>
      </w:r>
    </w:p>
    <w:p w14:paraId="02EEB05B" w14:textId="77777777" w:rsidR="005F4B67" w:rsidRPr="00F8578C" w:rsidRDefault="005F4B67" w:rsidP="005F4B67">
      <w:pPr>
        <w:tabs>
          <w:tab w:val="left" w:pos="567"/>
          <w:tab w:val="left" w:pos="1276"/>
        </w:tabs>
        <w:spacing w:line="240" w:lineRule="auto"/>
        <w:ind w:firstLine="271"/>
        <w:jc w:val="center"/>
        <w:rPr>
          <w:rFonts w:asciiTheme="majorBidi" w:eastAsia="Times New Roman" w:hAnsiTheme="majorBidi" w:cstheme="majorBidi"/>
          <w:b/>
          <w:sz w:val="24"/>
          <w:szCs w:val="24"/>
        </w:rPr>
      </w:pPr>
      <w:r w:rsidRPr="00F8578C">
        <w:rPr>
          <w:rFonts w:asciiTheme="majorBidi" w:eastAsia="Times New Roman" w:hAnsiTheme="majorBidi" w:cstheme="majorBidi"/>
          <w:b/>
          <w:sz w:val="24"/>
          <w:szCs w:val="24"/>
        </w:rPr>
        <w:t>PASIŪLYMAS</w:t>
      </w:r>
    </w:p>
    <w:p w14:paraId="19F05273" w14:textId="2681D5C2" w:rsidR="005F4B67" w:rsidRPr="00D26591" w:rsidRDefault="00F8578C" w:rsidP="00F8578C">
      <w:pPr>
        <w:spacing w:line="360" w:lineRule="auto"/>
        <w:jc w:val="center"/>
        <w:rPr>
          <w:rFonts w:asciiTheme="majorBidi" w:hAnsiTheme="majorBidi" w:cstheme="majorBidi"/>
          <w:b/>
          <w:bCs/>
          <w:sz w:val="24"/>
          <w:szCs w:val="24"/>
        </w:rPr>
      </w:pPr>
      <w:r w:rsidRPr="00F8578C">
        <w:rPr>
          <w:rFonts w:asciiTheme="majorBidi" w:eastAsia="Times New Roman" w:hAnsiTheme="majorBidi" w:cstheme="majorBidi"/>
          <w:b/>
          <w:bCs/>
          <w:sz w:val="24"/>
          <w:szCs w:val="24"/>
        </w:rPr>
        <w:t>DĖL DOVANŲ KUPONŲ – KORTELIŲ (200 Eur. vertės sumai)</w:t>
      </w:r>
      <w:r w:rsidR="005F4B67" w:rsidRPr="00F8578C">
        <w:rPr>
          <w:rFonts w:asciiTheme="majorBidi" w:hAnsiTheme="majorBidi" w:cstheme="majorBidi"/>
          <w:b/>
          <w:bCs/>
          <w:sz w:val="24"/>
          <w:szCs w:val="24"/>
        </w:rPr>
        <w:t xml:space="preserve"> </w:t>
      </w:r>
      <w:r w:rsidR="005F4B67" w:rsidRPr="00F8578C">
        <w:rPr>
          <w:rFonts w:asciiTheme="majorBidi" w:eastAsia="Times New Roman" w:hAnsiTheme="majorBidi" w:cstheme="majorBidi"/>
          <w:b/>
          <w:bCs/>
          <w:color w:val="000000" w:themeColor="text1"/>
          <w:sz w:val="24"/>
          <w:szCs w:val="24"/>
        </w:rPr>
        <w:t>PIRKIMO</w:t>
      </w:r>
    </w:p>
    <w:p w14:paraId="3397D2E2"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noProof/>
          <w:sz w:val="24"/>
          <w:szCs w:val="24"/>
        </w:rPr>
        <mc:AlternateContent>
          <mc:Choice Requires="wps">
            <w:drawing>
              <wp:anchor distT="0" distB="0" distL="114300" distR="114300" simplePos="0" relativeHeight="251661312" behindDoc="0" locked="0" layoutInCell="0" allowOverlap="1" wp14:anchorId="2CA5958D" wp14:editId="676701D6">
                <wp:simplePos x="0" y="0"/>
                <wp:positionH relativeFrom="column">
                  <wp:posOffset>-615315</wp:posOffset>
                </wp:positionH>
                <wp:positionV relativeFrom="paragraph">
                  <wp:posOffset>2128520</wp:posOffset>
                </wp:positionV>
                <wp:extent cx="217170" cy="3048000"/>
                <wp:effectExtent l="0" t="0" r="11430" b="0"/>
                <wp:wrapNone/>
                <wp:docPr id="2034822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390A" w14:textId="77777777" w:rsidR="005F4B67" w:rsidRPr="00CD53E8" w:rsidRDefault="005F4B67" w:rsidP="005F4B67">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5958D"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1E89390A" w14:textId="77777777" w:rsidR="005F4B67" w:rsidRPr="00CD53E8" w:rsidRDefault="005F4B67" w:rsidP="005F4B67">
                      <w:pPr>
                        <w:jc w:val="center"/>
                        <w:rPr>
                          <w:sz w:val="20"/>
                        </w:rPr>
                      </w:pPr>
                    </w:p>
                  </w:txbxContent>
                </v:textbox>
              </v:shape>
            </w:pict>
          </mc:Fallback>
        </mc:AlternateContent>
      </w:r>
    </w:p>
    <w:p w14:paraId="6281EF0F"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w:t>
      </w:r>
    </w:p>
    <w:p w14:paraId="2DBCECD0"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(Data)</w:t>
      </w:r>
    </w:p>
    <w:p w14:paraId="43D5C3A6"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____________________</w:t>
      </w:r>
    </w:p>
    <w:p w14:paraId="7ABF9A35"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(Vieta)</w:t>
      </w:r>
    </w:p>
    <w:p w14:paraId="238BDA78" w14:textId="77777777" w:rsidR="005F4B67" w:rsidRPr="000E2DD1" w:rsidRDefault="005F4B67" w:rsidP="005F4B67">
      <w:pPr>
        <w:tabs>
          <w:tab w:val="left" w:pos="567"/>
          <w:tab w:val="left" w:pos="1276"/>
        </w:tabs>
        <w:spacing w:line="240" w:lineRule="auto"/>
        <w:ind w:firstLine="271"/>
        <w:jc w:val="center"/>
        <w:rPr>
          <w:rFonts w:asciiTheme="majorBidi" w:eastAsia="Times New Roman" w:hAnsiTheme="majorBidi" w:cstheme="majorBidi"/>
          <w:sz w:val="24"/>
          <w:szCs w:val="24"/>
        </w:rPr>
      </w:pPr>
    </w:p>
    <w:p w14:paraId="4748E0C5" w14:textId="77777777" w:rsidR="005F4B67" w:rsidRPr="000E2DD1" w:rsidRDefault="005F4B67" w:rsidP="005F4B67">
      <w:pPr>
        <w:tabs>
          <w:tab w:val="left" w:pos="142"/>
          <w:tab w:val="left" w:pos="851"/>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sz w:val="24"/>
          <w:szCs w:val="24"/>
        </w:rPr>
        <w:tab/>
      </w:r>
      <w:r w:rsidRPr="000E2DD1">
        <w:rPr>
          <w:rFonts w:asciiTheme="majorBidi" w:eastAsia="Times New Roman" w:hAnsiTheme="majorBidi" w:cstheme="majorBidi"/>
          <w:sz w:val="24"/>
          <w:szCs w:val="24"/>
        </w:rPr>
        <w:tab/>
      </w:r>
      <w:r w:rsidRPr="000E2DD1">
        <w:rPr>
          <w:rFonts w:asciiTheme="majorBidi" w:eastAsia="Times New Roman" w:hAnsiTheme="majorBidi" w:cstheme="majorBidi"/>
          <w:b/>
          <w:sz w:val="24"/>
          <w:szCs w:val="24"/>
        </w:rPr>
        <w:t>1</w:t>
      </w:r>
      <w:r w:rsidRPr="000E2DD1">
        <w:rPr>
          <w:rFonts w:asciiTheme="majorBidi" w:eastAsia="Times New Roman" w:hAnsiTheme="majorBidi" w:cstheme="majorBidi"/>
          <w:sz w:val="24"/>
          <w:szCs w:val="24"/>
        </w:rPr>
        <w:t xml:space="preserve"> </w:t>
      </w:r>
      <w:r w:rsidRPr="000E2DD1">
        <w:rPr>
          <w:rFonts w:asciiTheme="majorBidi" w:eastAsia="Times New Roman" w:hAnsiTheme="majorBidi" w:cstheme="majorBidi"/>
          <w:b/>
          <w:sz w:val="24"/>
          <w:szCs w:val="24"/>
        </w:rPr>
        <w:t xml:space="preserve"> lentelė. Kontaktiniai duomenys</w:t>
      </w:r>
    </w:p>
    <w:p w14:paraId="51E3C1BA" w14:textId="77777777" w:rsidR="005F4B67" w:rsidRPr="000E2DD1" w:rsidRDefault="005F4B67" w:rsidP="005F4B67">
      <w:pPr>
        <w:tabs>
          <w:tab w:val="left" w:pos="567"/>
          <w:tab w:val="left" w:pos="1134"/>
        </w:tabs>
        <w:spacing w:line="240" w:lineRule="auto"/>
        <w:ind w:firstLine="271"/>
        <w:rPr>
          <w:rFonts w:asciiTheme="majorBidi" w:eastAsia="Times New Roman" w:hAnsiTheme="majorBidi" w:cstheme="majorBid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990"/>
      </w:tblGrid>
      <w:tr w:rsidR="005F4B67" w:rsidRPr="000E2DD1" w14:paraId="4BC07F1E" w14:textId="77777777" w:rsidTr="003F3A33">
        <w:tc>
          <w:tcPr>
            <w:tcW w:w="4649" w:type="dxa"/>
            <w:vAlign w:val="center"/>
          </w:tcPr>
          <w:p w14:paraId="298BE672"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pavadinimas (jeigu dalyvauja ūkio subjektų grupė surašomi visų dalyvių pavadinimai)</w:t>
            </w:r>
          </w:p>
        </w:tc>
        <w:tc>
          <w:tcPr>
            <w:tcW w:w="4990" w:type="dxa"/>
            <w:vAlign w:val="center"/>
          </w:tcPr>
          <w:p w14:paraId="77147023"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661EEEEA"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34CE8FEF" w14:textId="77777777" w:rsidTr="003F3A33">
        <w:tc>
          <w:tcPr>
            <w:tcW w:w="4649" w:type="dxa"/>
            <w:vAlign w:val="center"/>
          </w:tcPr>
          <w:p w14:paraId="32D98242"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Tiekėjo adresas (jeigu dalyvauja ūkio subjektų grupė surašomi visų dalyvių adresai)</w:t>
            </w:r>
          </w:p>
        </w:tc>
        <w:tc>
          <w:tcPr>
            <w:tcW w:w="4990" w:type="dxa"/>
            <w:vAlign w:val="center"/>
          </w:tcPr>
          <w:p w14:paraId="5D66E814"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4FE239C1"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10D7FB38" w14:textId="77777777" w:rsidTr="003F3A33">
        <w:tc>
          <w:tcPr>
            <w:tcW w:w="4649" w:type="dxa"/>
            <w:vAlign w:val="center"/>
          </w:tcPr>
          <w:p w14:paraId="73749019"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Juridinio asmens kodas (jeigu dalyvauja ūkio subjektų grupė, surašomi visų dalyvių kodai)</w:t>
            </w:r>
          </w:p>
        </w:tc>
        <w:tc>
          <w:tcPr>
            <w:tcW w:w="4990" w:type="dxa"/>
            <w:vAlign w:val="center"/>
          </w:tcPr>
          <w:p w14:paraId="59C90BD6"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14978943" w14:textId="77777777" w:rsidTr="003F3A33">
        <w:tc>
          <w:tcPr>
            <w:tcW w:w="4649" w:type="dxa"/>
            <w:vAlign w:val="center"/>
          </w:tcPr>
          <w:p w14:paraId="48CD4B17"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Už pasiūlymą atsakingo asmens vardas, pavardė</w:t>
            </w:r>
          </w:p>
        </w:tc>
        <w:tc>
          <w:tcPr>
            <w:tcW w:w="4990" w:type="dxa"/>
            <w:vAlign w:val="center"/>
          </w:tcPr>
          <w:p w14:paraId="06C69098"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0AA5C587"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6D1F4B3F" w14:textId="77777777" w:rsidTr="003F3A33">
        <w:tc>
          <w:tcPr>
            <w:tcW w:w="4649" w:type="dxa"/>
            <w:vAlign w:val="center"/>
          </w:tcPr>
          <w:p w14:paraId="1479922E"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Telefono numeris</w:t>
            </w:r>
          </w:p>
        </w:tc>
        <w:tc>
          <w:tcPr>
            <w:tcW w:w="4990" w:type="dxa"/>
            <w:vAlign w:val="center"/>
          </w:tcPr>
          <w:p w14:paraId="16E9A317"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1C225B8F"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r w:rsidR="005F4B67" w:rsidRPr="000E2DD1" w14:paraId="0453E0CB" w14:textId="77777777" w:rsidTr="003F3A33">
        <w:tc>
          <w:tcPr>
            <w:tcW w:w="4649" w:type="dxa"/>
            <w:vAlign w:val="center"/>
          </w:tcPr>
          <w:p w14:paraId="6496A8F8" w14:textId="77777777" w:rsidR="005F4B67" w:rsidRPr="000E2DD1" w:rsidRDefault="005F4B67" w:rsidP="003F3A33">
            <w:pPr>
              <w:tabs>
                <w:tab w:val="left" w:pos="567"/>
                <w:tab w:val="left" w:pos="1276"/>
              </w:tabs>
              <w:spacing w:line="240" w:lineRule="auto"/>
              <w:ind w:firstLine="271"/>
              <w:rPr>
                <w:rFonts w:asciiTheme="majorBidi" w:eastAsia="Times New Roman" w:hAnsiTheme="majorBidi" w:cstheme="majorBidi"/>
                <w:bCs/>
                <w:iCs/>
                <w:sz w:val="24"/>
                <w:szCs w:val="24"/>
              </w:rPr>
            </w:pPr>
            <w:r w:rsidRPr="000E2DD1">
              <w:rPr>
                <w:rFonts w:asciiTheme="majorBidi" w:eastAsia="Times New Roman" w:hAnsiTheme="majorBidi" w:cstheme="majorBidi"/>
                <w:sz w:val="24"/>
                <w:szCs w:val="24"/>
              </w:rPr>
              <w:t>El. pašto adresas</w:t>
            </w:r>
          </w:p>
        </w:tc>
        <w:tc>
          <w:tcPr>
            <w:tcW w:w="4990" w:type="dxa"/>
            <w:vAlign w:val="center"/>
          </w:tcPr>
          <w:p w14:paraId="02DD2051"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p w14:paraId="782D7E51" w14:textId="77777777" w:rsidR="005F4B67" w:rsidRPr="000E2DD1" w:rsidRDefault="005F4B67" w:rsidP="003F3A33">
            <w:pPr>
              <w:tabs>
                <w:tab w:val="left" w:pos="567"/>
                <w:tab w:val="left" w:pos="1276"/>
              </w:tabs>
              <w:spacing w:line="240" w:lineRule="auto"/>
              <w:ind w:firstLine="271"/>
              <w:jc w:val="center"/>
              <w:rPr>
                <w:rFonts w:asciiTheme="majorBidi" w:eastAsia="Times New Roman" w:hAnsiTheme="majorBidi" w:cstheme="majorBidi"/>
                <w:sz w:val="24"/>
                <w:szCs w:val="24"/>
              </w:rPr>
            </w:pPr>
          </w:p>
        </w:tc>
      </w:tr>
    </w:tbl>
    <w:p w14:paraId="20E37D6D" w14:textId="77777777" w:rsidR="005F4B67" w:rsidRPr="000E2DD1" w:rsidRDefault="005F4B67" w:rsidP="005F4B67">
      <w:pPr>
        <w:tabs>
          <w:tab w:val="left" w:pos="567"/>
          <w:tab w:val="left" w:pos="1276"/>
        </w:tabs>
        <w:spacing w:line="240" w:lineRule="auto"/>
        <w:ind w:firstLine="271"/>
        <w:rPr>
          <w:rFonts w:asciiTheme="majorBidi" w:eastAsia="Times New Roman" w:hAnsiTheme="majorBidi" w:cstheme="majorBidi"/>
          <w:sz w:val="24"/>
          <w:szCs w:val="24"/>
        </w:rPr>
      </w:pPr>
    </w:p>
    <w:p w14:paraId="524F827B" w14:textId="77777777" w:rsidR="005F4B67" w:rsidRPr="000E2DD1" w:rsidRDefault="005F4B67" w:rsidP="005F4B67">
      <w:pPr>
        <w:tabs>
          <w:tab w:val="left" w:pos="284"/>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Šiuo pasiūlymu pažymime, kad sutinkame su:</w:t>
      </w:r>
    </w:p>
    <w:p w14:paraId="4F4D9840" w14:textId="77777777" w:rsidR="005F4B67" w:rsidRPr="000E2DD1" w:rsidRDefault="005F4B67" w:rsidP="005F4B67">
      <w:pPr>
        <w:tabs>
          <w:tab w:val="left" w:pos="284"/>
          <w:tab w:val="left" w:pos="720"/>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1. Visomis pirkimo sąlygomis, nustatytomis šio pirkimo dokumentuose (jų paaiškinimuose, papildymuose).</w:t>
      </w:r>
    </w:p>
    <w:p w14:paraId="6ED6BAD8" w14:textId="77777777" w:rsidR="005F4B67" w:rsidRPr="000E2DD1" w:rsidRDefault="005F4B67" w:rsidP="005F4B67">
      <w:pPr>
        <w:tabs>
          <w:tab w:val="left" w:pos="284"/>
          <w:tab w:val="left" w:pos="720"/>
          <w:tab w:val="left" w:pos="1134"/>
        </w:tabs>
        <w:spacing w:line="240" w:lineRule="auto"/>
        <w:ind w:firstLine="271"/>
        <w:rPr>
          <w:rFonts w:asciiTheme="majorBidi" w:eastAsia="Times New Roman" w:hAnsiTheme="majorBidi" w:cstheme="majorBidi"/>
          <w:bCs/>
          <w:sz w:val="24"/>
          <w:szCs w:val="24"/>
        </w:rPr>
      </w:pPr>
      <w:r w:rsidRPr="000E2DD1">
        <w:rPr>
          <w:rFonts w:asciiTheme="majorBidi" w:eastAsia="Times New Roman" w:hAnsiTheme="majorBidi" w:cstheme="majorBidi"/>
          <w:bCs/>
          <w:sz w:val="24"/>
          <w:szCs w:val="24"/>
        </w:rPr>
        <w:t xml:space="preserve">2. Technine specifikacija (specialiųjų pirkimo </w:t>
      </w:r>
      <w:r w:rsidRPr="00C83986">
        <w:rPr>
          <w:rFonts w:asciiTheme="majorBidi" w:eastAsia="Times New Roman" w:hAnsiTheme="majorBidi" w:cstheme="majorBidi"/>
          <w:bCs/>
          <w:sz w:val="24"/>
          <w:szCs w:val="24"/>
        </w:rPr>
        <w:t>sąlygų 1 priedas).</w:t>
      </w:r>
    </w:p>
    <w:p w14:paraId="3ECAEA61" w14:textId="77777777" w:rsidR="005F4B67" w:rsidRPr="000E2DD1" w:rsidRDefault="005F4B67" w:rsidP="005F4B67">
      <w:pPr>
        <w:tabs>
          <w:tab w:val="left" w:pos="284"/>
          <w:tab w:val="left" w:pos="720"/>
          <w:tab w:val="left" w:pos="1134"/>
        </w:tabs>
        <w:spacing w:line="240" w:lineRule="auto"/>
        <w:ind w:firstLine="271"/>
        <w:rPr>
          <w:rFonts w:asciiTheme="majorBidi" w:eastAsia="Times New Roman" w:hAnsiTheme="majorBidi" w:cstheme="majorBidi"/>
          <w:bCs/>
          <w:sz w:val="24"/>
          <w:szCs w:val="24"/>
        </w:rPr>
      </w:pPr>
    </w:p>
    <w:p w14:paraId="098E5319" w14:textId="77777777" w:rsidR="005F4B67" w:rsidRPr="000E2DD1" w:rsidRDefault="005F4B67" w:rsidP="005F4B67">
      <w:pPr>
        <w:tabs>
          <w:tab w:val="left" w:pos="284"/>
          <w:tab w:val="left" w:pos="720"/>
          <w:tab w:val="left" w:pos="1134"/>
        </w:tabs>
        <w:spacing w:line="240" w:lineRule="auto"/>
        <w:ind w:firstLine="271"/>
        <w:rPr>
          <w:rFonts w:asciiTheme="majorBidi" w:eastAsia="Times New Roman" w:hAnsiTheme="majorBidi" w:cstheme="majorBidi"/>
          <w:bCs/>
          <w:sz w:val="24"/>
          <w:szCs w:val="24"/>
        </w:rPr>
      </w:pPr>
      <w:r w:rsidRPr="000E2DD1">
        <w:rPr>
          <w:rFonts w:asciiTheme="majorBidi" w:eastAsia="Times New Roman" w:hAnsiTheme="majorBidi" w:cstheme="majorBidi"/>
          <w:bCs/>
          <w:sz w:val="24"/>
          <w:szCs w:val="24"/>
        </w:rPr>
        <w:t>Atsižvelgdami į pirkimo sąlygose išdėstytas sąlygas, teikiame savo pasiūlymą ir patvirtiname, kad dokumentų skaitmeninės kopijos ir elektroninėmis priemonėmis pateikti duomenys yra tikri.</w:t>
      </w:r>
    </w:p>
    <w:p w14:paraId="3416A0FA" w14:textId="77777777" w:rsidR="005F4B67" w:rsidRDefault="005F4B67" w:rsidP="005F4B67">
      <w:pPr>
        <w:tabs>
          <w:tab w:val="left" w:pos="360"/>
          <w:tab w:val="left" w:pos="1134"/>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Mes siūlome p</w:t>
      </w:r>
      <w:r>
        <w:rPr>
          <w:rFonts w:asciiTheme="majorBidi" w:eastAsia="Times New Roman" w:hAnsiTheme="majorBidi" w:cstheme="majorBidi"/>
          <w:sz w:val="24"/>
          <w:szCs w:val="24"/>
        </w:rPr>
        <w:t>reke</w:t>
      </w:r>
      <w:r w:rsidRPr="000E2DD1">
        <w:rPr>
          <w:rFonts w:asciiTheme="majorBidi" w:eastAsia="Times New Roman" w:hAnsiTheme="majorBidi" w:cstheme="majorBidi"/>
          <w:sz w:val="24"/>
          <w:szCs w:val="24"/>
        </w:rPr>
        <w:t>s, nurodytas pirkimo sąlygose, ir patvirtiname, kad mūsų siūlomos p</w:t>
      </w:r>
      <w:r>
        <w:rPr>
          <w:rFonts w:asciiTheme="majorBidi" w:eastAsia="Times New Roman" w:hAnsiTheme="majorBidi" w:cstheme="majorBidi"/>
          <w:sz w:val="24"/>
          <w:szCs w:val="24"/>
        </w:rPr>
        <w:t>rekė</w:t>
      </w:r>
      <w:r w:rsidRPr="000E2DD1">
        <w:rPr>
          <w:rFonts w:asciiTheme="majorBidi" w:eastAsia="Times New Roman" w:hAnsiTheme="majorBidi" w:cstheme="majorBidi"/>
          <w:sz w:val="24"/>
          <w:szCs w:val="24"/>
        </w:rPr>
        <w:t>s atitinka visus pirkimo sąlygose nurodytus keliamus reikalavimus.</w:t>
      </w:r>
    </w:p>
    <w:p w14:paraId="0F975FFC" w14:textId="77777777" w:rsidR="008C0016" w:rsidRPr="008C0016" w:rsidRDefault="008C0016" w:rsidP="008C0016">
      <w:pPr>
        <w:pStyle w:val="Pagrindiniotekstotrauka2"/>
        <w:ind w:firstLine="567"/>
        <w:rPr>
          <w:rFonts w:asciiTheme="majorBidi" w:hAnsiTheme="majorBidi" w:cstheme="majorBidi"/>
          <w:b/>
          <w:sz w:val="24"/>
          <w:szCs w:val="24"/>
        </w:rPr>
      </w:pPr>
      <w:r w:rsidRPr="008C0016">
        <w:rPr>
          <w:rFonts w:asciiTheme="majorBidi" w:hAnsiTheme="majorBidi" w:cstheme="majorBidi"/>
          <w:sz w:val="24"/>
          <w:szCs w:val="24"/>
        </w:rPr>
        <w:lastRenderedPageBreak/>
        <w:t>Pranešame, kad rūpestingai išnagrinėję Pirkimo dokumentus, esame pasirengę atlikti prekių tiekimą, siūlydami tokias vertinamų kriterijų reikšmes:</w:t>
      </w:r>
    </w:p>
    <w:p w14:paraId="3D49F66D" w14:textId="1B51F55C" w:rsidR="008C0016" w:rsidRPr="008C0016" w:rsidRDefault="008C0016" w:rsidP="008C0016">
      <w:pPr>
        <w:pStyle w:val="Pagrindiniotekstotrauka2"/>
        <w:ind w:firstLine="567"/>
        <w:rPr>
          <w:rFonts w:asciiTheme="majorBidi" w:hAnsiTheme="majorBidi" w:cstheme="majorBidi"/>
          <w:b/>
          <w:sz w:val="24"/>
          <w:szCs w:val="24"/>
        </w:rPr>
      </w:pPr>
      <w:r w:rsidRPr="008C0016">
        <w:rPr>
          <w:rFonts w:asciiTheme="majorBidi" w:eastAsia="Times New Roman" w:hAnsiTheme="majorBidi" w:cstheme="majorBidi"/>
          <w:b/>
          <w:sz w:val="24"/>
          <w:szCs w:val="24"/>
        </w:rPr>
        <w:t>2</w:t>
      </w:r>
      <w:r w:rsidRPr="008C0016">
        <w:rPr>
          <w:rFonts w:asciiTheme="majorBidi" w:eastAsia="Times New Roman" w:hAnsiTheme="majorBidi" w:cstheme="majorBidi"/>
          <w:sz w:val="24"/>
          <w:szCs w:val="24"/>
        </w:rPr>
        <w:t xml:space="preserve"> </w:t>
      </w:r>
      <w:r w:rsidRPr="008C0016">
        <w:rPr>
          <w:rFonts w:asciiTheme="majorBidi" w:eastAsia="Times New Roman" w:hAnsiTheme="majorBidi" w:cstheme="majorBidi"/>
          <w:b/>
          <w:sz w:val="24"/>
          <w:szCs w:val="24"/>
        </w:rPr>
        <w:t xml:space="preserve"> lentelė.</w:t>
      </w:r>
    </w:p>
    <w:tbl>
      <w:tblPr>
        <w:tblW w:w="9781" w:type="dxa"/>
        <w:tblInd w:w="-5" w:type="dxa"/>
        <w:tblLayout w:type="fixed"/>
        <w:tblLook w:val="04A0" w:firstRow="1" w:lastRow="0" w:firstColumn="1" w:lastColumn="0" w:noHBand="0" w:noVBand="1"/>
      </w:tblPr>
      <w:tblGrid>
        <w:gridCol w:w="709"/>
        <w:gridCol w:w="3402"/>
        <w:gridCol w:w="6"/>
        <w:gridCol w:w="851"/>
        <w:gridCol w:w="1134"/>
        <w:gridCol w:w="3679"/>
      </w:tblGrid>
      <w:tr w:rsidR="008C0016" w:rsidRPr="008C0016" w14:paraId="5C6B4B6B" w14:textId="77777777" w:rsidTr="002A3330">
        <w:trPr>
          <w:trHeight w:val="705"/>
        </w:trPr>
        <w:tc>
          <w:tcPr>
            <w:tcW w:w="4117" w:type="dxa"/>
            <w:gridSpan w:val="3"/>
            <w:tcBorders>
              <w:top w:val="single" w:sz="4" w:space="0" w:color="auto"/>
              <w:left w:val="single" w:sz="4" w:space="0" w:color="auto"/>
              <w:bottom w:val="single" w:sz="4" w:space="0" w:color="auto"/>
              <w:right w:val="single" w:sz="4" w:space="0" w:color="auto"/>
            </w:tcBorders>
            <w:vAlign w:val="center"/>
            <w:hideMark/>
          </w:tcPr>
          <w:p w14:paraId="597F900F" w14:textId="77777777" w:rsidR="008C0016" w:rsidRPr="008C0016" w:rsidRDefault="008C0016" w:rsidP="003F3A33">
            <w:pPr>
              <w:jc w:val="center"/>
              <w:rPr>
                <w:rFonts w:asciiTheme="majorBidi" w:hAnsiTheme="majorBidi" w:cstheme="majorBidi"/>
                <w:b/>
                <w:bCs/>
                <w:color w:val="000000"/>
                <w:sz w:val="24"/>
                <w:szCs w:val="24"/>
              </w:rPr>
            </w:pPr>
            <w:r w:rsidRPr="008C0016">
              <w:rPr>
                <w:rFonts w:asciiTheme="majorBidi" w:hAnsiTheme="majorBidi" w:cstheme="majorBidi"/>
                <w:b/>
                <w:bCs/>
                <w:color w:val="000000"/>
                <w:sz w:val="24"/>
                <w:szCs w:val="24"/>
              </w:rPr>
              <w:t>Pavadinimas</w:t>
            </w:r>
          </w:p>
          <w:p w14:paraId="0DC66ED6" w14:textId="3E90B76C" w:rsidR="008C0016" w:rsidRPr="008C0016" w:rsidRDefault="008C0016" w:rsidP="002A3330">
            <w:pPr>
              <w:shd w:val="clear" w:color="auto" w:fill="FFFFFF"/>
              <w:tabs>
                <w:tab w:val="left" w:pos="1486"/>
              </w:tabs>
              <w:overflowPunct w:val="0"/>
              <w:autoSpaceDE w:val="0"/>
              <w:autoSpaceDN w:val="0"/>
              <w:adjustRightInd w:val="0"/>
              <w:ind w:firstLine="32"/>
              <w:textAlignment w:val="baseline"/>
              <w:rPr>
                <w:rFonts w:asciiTheme="majorBidi" w:hAnsiTheme="majorBidi" w:cstheme="majorBidi"/>
                <w:b/>
                <w:bCs/>
                <w:sz w:val="24"/>
                <w:szCs w:val="24"/>
              </w:rPr>
            </w:pPr>
            <w:r w:rsidRPr="008C0016">
              <w:rPr>
                <w:rFonts w:asciiTheme="majorBidi" w:hAnsiTheme="majorBidi" w:cstheme="majorBidi"/>
                <w:b/>
                <w:bCs/>
                <w:sz w:val="24"/>
                <w:szCs w:val="24"/>
              </w:rPr>
              <w:t>Dovanų k</w:t>
            </w:r>
            <w:r w:rsidR="00516B66">
              <w:rPr>
                <w:rFonts w:asciiTheme="majorBidi" w:hAnsiTheme="majorBidi" w:cstheme="majorBidi"/>
                <w:b/>
                <w:bCs/>
                <w:sz w:val="24"/>
                <w:szCs w:val="24"/>
              </w:rPr>
              <w:t>uponų - kortelių</w:t>
            </w:r>
            <w:r w:rsidRPr="008C0016">
              <w:rPr>
                <w:rFonts w:asciiTheme="majorBidi" w:hAnsiTheme="majorBidi" w:cstheme="majorBidi"/>
                <w:b/>
                <w:bCs/>
                <w:sz w:val="24"/>
                <w:szCs w:val="24"/>
              </w:rPr>
              <w:t xml:space="preserve"> pirkimas</w:t>
            </w:r>
          </w:p>
        </w:tc>
        <w:tc>
          <w:tcPr>
            <w:tcW w:w="851" w:type="dxa"/>
            <w:tcBorders>
              <w:top w:val="single" w:sz="4" w:space="0" w:color="auto"/>
              <w:left w:val="nil"/>
              <w:bottom w:val="single" w:sz="4" w:space="0" w:color="auto"/>
              <w:right w:val="single" w:sz="4" w:space="0" w:color="auto"/>
            </w:tcBorders>
            <w:vAlign w:val="center"/>
            <w:hideMark/>
          </w:tcPr>
          <w:p w14:paraId="1096C3FD" w14:textId="77777777" w:rsidR="008C0016" w:rsidRPr="008C0016" w:rsidRDefault="008C0016" w:rsidP="008C0016">
            <w:pPr>
              <w:ind w:firstLine="0"/>
              <w:rPr>
                <w:rFonts w:asciiTheme="majorBidi" w:hAnsiTheme="majorBidi" w:cstheme="majorBidi"/>
                <w:b/>
                <w:bCs/>
                <w:color w:val="000000"/>
                <w:sz w:val="24"/>
                <w:szCs w:val="24"/>
              </w:rPr>
            </w:pPr>
            <w:r w:rsidRPr="008C0016">
              <w:rPr>
                <w:rFonts w:asciiTheme="majorBidi" w:hAnsiTheme="majorBidi" w:cstheme="majorBidi"/>
                <w:b/>
                <w:bCs/>
                <w:color w:val="000000"/>
                <w:sz w:val="24"/>
                <w:szCs w:val="24"/>
              </w:rPr>
              <w:t>Mato vnt.</w:t>
            </w:r>
          </w:p>
        </w:tc>
        <w:tc>
          <w:tcPr>
            <w:tcW w:w="1134" w:type="dxa"/>
            <w:tcBorders>
              <w:top w:val="single" w:sz="4" w:space="0" w:color="auto"/>
              <w:left w:val="nil"/>
              <w:bottom w:val="single" w:sz="4" w:space="0" w:color="auto"/>
              <w:right w:val="single" w:sz="4" w:space="0" w:color="auto"/>
            </w:tcBorders>
            <w:vAlign w:val="center"/>
            <w:hideMark/>
          </w:tcPr>
          <w:p w14:paraId="02E975E3" w14:textId="77777777" w:rsidR="008C0016" w:rsidRPr="008C0016" w:rsidRDefault="008C0016" w:rsidP="008C0016">
            <w:pPr>
              <w:ind w:firstLine="0"/>
              <w:rPr>
                <w:rFonts w:asciiTheme="majorBidi" w:hAnsiTheme="majorBidi" w:cstheme="majorBidi"/>
                <w:b/>
                <w:sz w:val="24"/>
                <w:szCs w:val="24"/>
              </w:rPr>
            </w:pPr>
            <w:r w:rsidRPr="008C0016">
              <w:rPr>
                <w:rFonts w:asciiTheme="majorBidi" w:hAnsiTheme="majorBidi" w:cstheme="majorBidi"/>
                <w:b/>
                <w:sz w:val="24"/>
                <w:szCs w:val="24"/>
              </w:rPr>
              <w:t>Bendras kiekis</w:t>
            </w:r>
          </w:p>
        </w:tc>
        <w:tc>
          <w:tcPr>
            <w:tcW w:w="3679" w:type="dxa"/>
            <w:vMerge w:val="restart"/>
            <w:tcBorders>
              <w:top w:val="single" w:sz="4" w:space="0" w:color="auto"/>
              <w:left w:val="nil"/>
              <w:right w:val="single" w:sz="4" w:space="0" w:color="auto"/>
            </w:tcBorders>
            <w:vAlign w:val="center"/>
          </w:tcPr>
          <w:p w14:paraId="515C490D" w14:textId="11A456FE" w:rsidR="008C0016" w:rsidRPr="008C0016" w:rsidRDefault="008C0016" w:rsidP="007645B4">
            <w:pPr>
              <w:ind w:firstLine="0"/>
              <w:jc w:val="center"/>
              <w:rPr>
                <w:rFonts w:asciiTheme="majorBidi" w:hAnsiTheme="majorBidi" w:cstheme="majorBidi"/>
                <w:b/>
                <w:sz w:val="24"/>
                <w:szCs w:val="24"/>
              </w:rPr>
            </w:pPr>
            <w:r w:rsidRPr="008C0016">
              <w:rPr>
                <w:rFonts w:asciiTheme="majorBidi" w:hAnsiTheme="majorBidi" w:cstheme="majorBidi"/>
                <w:sz w:val="24"/>
                <w:szCs w:val="24"/>
              </w:rPr>
              <w:t>Perkančioji organizacija iš anksto nustato fiksuotą kainą už dovanų</w:t>
            </w:r>
            <w:r w:rsidR="00516B66">
              <w:rPr>
                <w:rFonts w:asciiTheme="majorBidi" w:hAnsiTheme="majorBidi" w:cstheme="majorBidi"/>
                <w:sz w:val="24"/>
                <w:szCs w:val="24"/>
              </w:rPr>
              <w:t xml:space="preserve"> kuponą - </w:t>
            </w:r>
            <w:r w:rsidRPr="008C0016">
              <w:rPr>
                <w:rFonts w:asciiTheme="majorBidi" w:hAnsiTheme="majorBidi" w:cstheme="majorBidi"/>
                <w:sz w:val="24"/>
                <w:szCs w:val="24"/>
              </w:rPr>
              <w:t>kortelę, kuri yra lygi jos nominaliai vertei.</w:t>
            </w:r>
          </w:p>
        </w:tc>
      </w:tr>
      <w:tr w:rsidR="008C0016" w:rsidRPr="008C0016" w14:paraId="7E9FEF23" w14:textId="77777777" w:rsidTr="002A3330">
        <w:trPr>
          <w:trHeight w:val="375"/>
        </w:trPr>
        <w:tc>
          <w:tcPr>
            <w:tcW w:w="4117" w:type="dxa"/>
            <w:gridSpan w:val="3"/>
            <w:tcBorders>
              <w:top w:val="single" w:sz="4" w:space="0" w:color="auto"/>
              <w:left w:val="single" w:sz="4" w:space="0" w:color="auto"/>
              <w:bottom w:val="single" w:sz="4" w:space="0" w:color="auto"/>
              <w:right w:val="single" w:sz="4" w:space="0" w:color="auto"/>
            </w:tcBorders>
            <w:noWrap/>
            <w:vAlign w:val="center"/>
          </w:tcPr>
          <w:p w14:paraId="1B393498" w14:textId="64E64231" w:rsidR="008C0016" w:rsidRPr="008C0016" w:rsidRDefault="007D0345" w:rsidP="007645B4">
            <w:pPr>
              <w:spacing w:after="120"/>
              <w:ind w:firstLine="0"/>
              <w:rPr>
                <w:rFonts w:asciiTheme="majorBidi" w:hAnsiTheme="majorBidi" w:cstheme="majorBidi"/>
                <w:sz w:val="24"/>
                <w:szCs w:val="24"/>
              </w:rPr>
            </w:pPr>
            <w:r w:rsidRPr="007D0345">
              <w:rPr>
                <w:rFonts w:asciiTheme="majorBidi" w:hAnsiTheme="majorBidi" w:cstheme="majorBidi"/>
                <w:b/>
                <w:bCs/>
                <w:sz w:val="24"/>
                <w:szCs w:val="24"/>
              </w:rPr>
              <w:t>DOVANŲ KUPON</w:t>
            </w:r>
            <w:r>
              <w:rPr>
                <w:rFonts w:asciiTheme="majorBidi" w:hAnsiTheme="majorBidi" w:cstheme="majorBidi"/>
                <w:b/>
                <w:bCs/>
                <w:sz w:val="24"/>
                <w:szCs w:val="24"/>
              </w:rPr>
              <w:t>AI</w:t>
            </w:r>
            <w:r w:rsidRPr="007D0345">
              <w:rPr>
                <w:rFonts w:asciiTheme="majorBidi" w:hAnsiTheme="majorBidi" w:cstheme="majorBidi"/>
                <w:b/>
                <w:bCs/>
                <w:sz w:val="24"/>
                <w:szCs w:val="24"/>
              </w:rPr>
              <w:t xml:space="preserve"> – KORTEL</w:t>
            </w:r>
            <w:r>
              <w:rPr>
                <w:rFonts w:asciiTheme="majorBidi" w:hAnsiTheme="majorBidi" w:cstheme="majorBidi"/>
                <w:b/>
                <w:bCs/>
                <w:sz w:val="24"/>
                <w:szCs w:val="24"/>
              </w:rPr>
              <w:t xml:space="preserve">ĖS </w:t>
            </w:r>
            <w:r w:rsidRPr="007D0345">
              <w:rPr>
                <w:rFonts w:asciiTheme="majorBidi" w:hAnsiTheme="majorBidi" w:cstheme="majorBidi"/>
                <w:b/>
                <w:bCs/>
                <w:sz w:val="24"/>
                <w:szCs w:val="24"/>
              </w:rPr>
              <w:t>(200 Eur vertės sumai)</w:t>
            </w:r>
          </w:p>
        </w:tc>
        <w:tc>
          <w:tcPr>
            <w:tcW w:w="851" w:type="dxa"/>
            <w:tcBorders>
              <w:top w:val="single" w:sz="4" w:space="0" w:color="auto"/>
              <w:left w:val="nil"/>
              <w:bottom w:val="single" w:sz="4" w:space="0" w:color="auto"/>
              <w:right w:val="single" w:sz="4" w:space="0" w:color="auto"/>
            </w:tcBorders>
            <w:vAlign w:val="center"/>
            <w:hideMark/>
          </w:tcPr>
          <w:p w14:paraId="7CA37432" w14:textId="77777777" w:rsidR="008C0016" w:rsidRPr="008C0016" w:rsidRDefault="008C0016" w:rsidP="008C0016">
            <w:pPr>
              <w:ind w:firstLine="0"/>
              <w:rPr>
                <w:rFonts w:asciiTheme="majorBidi" w:hAnsiTheme="majorBidi" w:cstheme="majorBidi"/>
                <w:sz w:val="24"/>
                <w:szCs w:val="24"/>
              </w:rPr>
            </w:pPr>
            <w:r w:rsidRPr="008C0016">
              <w:rPr>
                <w:rFonts w:asciiTheme="majorBidi" w:hAnsiTheme="majorBidi" w:cstheme="majorBidi"/>
                <w:sz w:val="24"/>
                <w:szCs w:val="24"/>
              </w:rPr>
              <w:t>Vnt.</w:t>
            </w:r>
          </w:p>
        </w:tc>
        <w:tc>
          <w:tcPr>
            <w:tcW w:w="1134" w:type="dxa"/>
            <w:tcBorders>
              <w:top w:val="single" w:sz="4" w:space="0" w:color="auto"/>
              <w:left w:val="nil"/>
              <w:bottom w:val="single" w:sz="4" w:space="0" w:color="auto"/>
              <w:right w:val="single" w:sz="4" w:space="0" w:color="auto"/>
            </w:tcBorders>
            <w:vAlign w:val="center"/>
            <w:hideMark/>
          </w:tcPr>
          <w:p w14:paraId="25AD9F39" w14:textId="2EFC164E" w:rsidR="008C0016" w:rsidRPr="008C0016" w:rsidRDefault="007D0345" w:rsidP="007D0345">
            <w:pPr>
              <w:ind w:firstLine="0"/>
              <w:jc w:val="center"/>
              <w:rPr>
                <w:rFonts w:asciiTheme="majorBidi" w:hAnsiTheme="majorBidi" w:cstheme="majorBidi"/>
                <w:sz w:val="24"/>
                <w:szCs w:val="24"/>
              </w:rPr>
            </w:pPr>
            <w:r>
              <w:rPr>
                <w:rFonts w:asciiTheme="majorBidi" w:hAnsiTheme="majorBidi" w:cstheme="majorBidi"/>
                <w:sz w:val="24"/>
                <w:szCs w:val="24"/>
              </w:rPr>
              <w:t>136</w:t>
            </w:r>
          </w:p>
        </w:tc>
        <w:tc>
          <w:tcPr>
            <w:tcW w:w="3679" w:type="dxa"/>
            <w:vMerge/>
            <w:tcBorders>
              <w:left w:val="nil"/>
              <w:bottom w:val="single" w:sz="4" w:space="0" w:color="auto"/>
              <w:right w:val="single" w:sz="4" w:space="0" w:color="auto"/>
            </w:tcBorders>
          </w:tcPr>
          <w:p w14:paraId="10C20755" w14:textId="77777777" w:rsidR="008C0016" w:rsidRPr="008C0016" w:rsidRDefault="008C0016" w:rsidP="003F3A33">
            <w:pPr>
              <w:jc w:val="center"/>
              <w:rPr>
                <w:rFonts w:asciiTheme="majorBidi" w:hAnsiTheme="majorBidi" w:cstheme="majorBidi"/>
                <w:sz w:val="24"/>
                <w:szCs w:val="24"/>
              </w:rPr>
            </w:pPr>
          </w:p>
        </w:tc>
      </w:tr>
      <w:tr w:rsidR="008C0016" w:rsidRPr="008C0016" w14:paraId="7712AA38" w14:textId="77777777" w:rsidTr="002A3330">
        <w:trPr>
          <w:trHeight w:val="326"/>
        </w:trPr>
        <w:tc>
          <w:tcPr>
            <w:tcW w:w="9781" w:type="dxa"/>
            <w:gridSpan w:val="6"/>
            <w:tcBorders>
              <w:top w:val="single" w:sz="4" w:space="0" w:color="auto"/>
              <w:left w:val="single" w:sz="4" w:space="0" w:color="auto"/>
              <w:bottom w:val="single" w:sz="4" w:space="0" w:color="auto"/>
              <w:right w:val="single" w:sz="4" w:space="0" w:color="auto"/>
            </w:tcBorders>
            <w:noWrap/>
          </w:tcPr>
          <w:p w14:paraId="58A618CF" w14:textId="77777777" w:rsidR="008C0016" w:rsidRPr="008C0016" w:rsidRDefault="008C0016" w:rsidP="003F3A33">
            <w:pPr>
              <w:rPr>
                <w:rFonts w:asciiTheme="majorBidi" w:hAnsiTheme="majorBidi" w:cstheme="majorBidi"/>
                <w:sz w:val="24"/>
                <w:szCs w:val="24"/>
              </w:rPr>
            </w:pPr>
          </w:p>
        </w:tc>
      </w:tr>
      <w:tr w:rsidR="008C0016" w:rsidRPr="008C0016" w14:paraId="24EAD61C" w14:textId="77777777" w:rsidTr="002A3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709" w:type="dxa"/>
            <w:tcBorders>
              <w:top w:val="single" w:sz="4" w:space="0" w:color="auto"/>
              <w:left w:val="single" w:sz="4" w:space="0" w:color="auto"/>
              <w:bottom w:val="single" w:sz="4" w:space="0" w:color="auto"/>
              <w:right w:val="single" w:sz="4" w:space="0" w:color="auto"/>
            </w:tcBorders>
            <w:vAlign w:val="center"/>
          </w:tcPr>
          <w:p w14:paraId="22190B33" w14:textId="77777777" w:rsidR="008C0016" w:rsidRPr="008C0016" w:rsidRDefault="008C0016" w:rsidP="002A3330">
            <w:pPr>
              <w:ind w:firstLine="32"/>
              <w:jc w:val="center"/>
              <w:rPr>
                <w:rFonts w:asciiTheme="majorBidi" w:hAnsiTheme="majorBidi" w:cstheme="majorBidi"/>
                <w:sz w:val="24"/>
                <w:szCs w:val="24"/>
              </w:rPr>
            </w:pPr>
            <w:r w:rsidRPr="008C0016">
              <w:rPr>
                <w:rFonts w:asciiTheme="majorBidi" w:hAnsiTheme="majorBidi" w:cstheme="majorBidi"/>
                <w:b/>
                <w:bCs/>
                <w:sz w:val="24"/>
                <w:szCs w:val="24"/>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35CF69E3" w14:textId="77777777" w:rsidR="008C0016" w:rsidRPr="008C0016" w:rsidRDefault="008C0016" w:rsidP="003F3A33">
            <w:pPr>
              <w:jc w:val="center"/>
              <w:rPr>
                <w:rFonts w:asciiTheme="majorBidi" w:hAnsiTheme="majorBidi" w:cstheme="majorBidi"/>
                <w:b/>
                <w:sz w:val="24"/>
                <w:szCs w:val="24"/>
              </w:rPr>
            </w:pPr>
            <w:r w:rsidRPr="008C0016">
              <w:rPr>
                <w:rFonts w:asciiTheme="majorBidi" w:hAnsiTheme="majorBidi" w:cstheme="majorBidi"/>
                <w:b/>
                <w:bCs/>
                <w:sz w:val="24"/>
                <w:szCs w:val="24"/>
              </w:rPr>
              <w:t>Vertinimo kriterijai</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24CC3C1" w14:textId="77777777" w:rsidR="008C0016" w:rsidRDefault="008C0016" w:rsidP="003F3A33">
            <w:pPr>
              <w:jc w:val="center"/>
              <w:rPr>
                <w:rFonts w:asciiTheme="majorBidi" w:hAnsiTheme="majorBidi" w:cstheme="majorBidi"/>
                <w:b/>
                <w:sz w:val="24"/>
                <w:szCs w:val="24"/>
              </w:rPr>
            </w:pPr>
            <w:r w:rsidRPr="008C0016">
              <w:rPr>
                <w:rFonts w:asciiTheme="majorBidi" w:hAnsiTheme="majorBidi" w:cstheme="majorBidi"/>
                <w:b/>
                <w:sz w:val="24"/>
                <w:szCs w:val="24"/>
              </w:rPr>
              <w:t>TIEKĖJO siūloma reikšmė</w:t>
            </w:r>
          </w:p>
          <w:p w14:paraId="711DF271" w14:textId="6712A603" w:rsidR="002A3330" w:rsidRPr="0044148A" w:rsidRDefault="002A3330" w:rsidP="003F3A33">
            <w:pPr>
              <w:jc w:val="center"/>
              <w:rPr>
                <w:rFonts w:asciiTheme="majorBidi" w:hAnsiTheme="majorBidi" w:cstheme="majorBidi"/>
                <w:bCs/>
                <w:i/>
                <w:iCs/>
                <w:sz w:val="24"/>
                <w:szCs w:val="24"/>
              </w:rPr>
            </w:pPr>
            <w:r w:rsidRPr="0044148A">
              <w:rPr>
                <w:rFonts w:asciiTheme="majorBidi" w:hAnsiTheme="majorBidi" w:cstheme="majorBidi"/>
                <w:bCs/>
                <w:i/>
                <w:iCs/>
                <w:sz w:val="24"/>
                <w:szCs w:val="24"/>
              </w:rPr>
              <w:t>(</w:t>
            </w:r>
            <w:r w:rsidR="0044148A" w:rsidRPr="0044148A">
              <w:rPr>
                <w:rFonts w:asciiTheme="majorBidi" w:hAnsiTheme="majorBidi" w:cstheme="majorBidi"/>
                <w:bCs/>
                <w:i/>
                <w:iCs/>
                <w:sz w:val="24"/>
                <w:szCs w:val="24"/>
              </w:rPr>
              <w:t>pildo tiekėjas</w:t>
            </w:r>
            <w:r w:rsidRPr="0044148A">
              <w:rPr>
                <w:rFonts w:asciiTheme="majorBidi" w:hAnsiTheme="majorBidi" w:cstheme="majorBidi"/>
                <w:bCs/>
                <w:i/>
                <w:iCs/>
                <w:sz w:val="24"/>
                <w:szCs w:val="24"/>
              </w:rPr>
              <w:t>)</w:t>
            </w:r>
          </w:p>
        </w:tc>
      </w:tr>
      <w:tr w:rsidR="008C0016" w:rsidRPr="008A1058" w14:paraId="475135E7" w14:textId="77777777" w:rsidTr="002A3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vAlign w:val="center"/>
          </w:tcPr>
          <w:p w14:paraId="6024A9CA" w14:textId="77777777" w:rsidR="008C0016" w:rsidRPr="008A1058" w:rsidRDefault="008C0016" w:rsidP="002A3330">
            <w:pPr>
              <w:ind w:firstLine="32"/>
              <w:jc w:val="center"/>
              <w:rPr>
                <w:rFonts w:asciiTheme="majorBidi" w:hAnsiTheme="majorBidi" w:cstheme="majorBidi"/>
                <w:sz w:val="24"/>
                <w:szCs w:val="24"/>
              </w:rPr>
            </w:pPr>
            <w:r w:rsidRPr="008A1058">
              <w:rPr>
                <w:rFonts w:asciiTheme="majorBidi" w:hAnsiTheme="majorBidi" w:cstheme="majorBidi"/>
                <w:sz w:val="24"/>
                <w:szCs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309587A6" w14:textId="3A35005F" w:rsidR="008C0016" w:rsidRPr="008A1058" w:rsidRDefault="008C0016" w:rsidP="007645B4">
            <w:pPr>
              <w:ind w:firstLine="0"/>
              <w:rPr>
                <w:rFonts w:asciiTheme="majorBidi" w:hAnsiTheme="majorBidi" w:cstheme="majorBidi"/>
                <w:sz w:val="24"/>
                <w:szCs w:val="24"/>
              </w:rPr>
            </w:pPr>
            <w:r w:rsidRPr="008A1058">
              <w:rPr>
                <w:rFonts w:asciiTheme="majorBidi" w:hAnsiTheme="majorBidi" w:cstheme="majorBidi"/>
                <w:sz w:val="24"/>
                <w:szCs w:val="24"/>
              </w:rPr>
              <w:t>Prekybos vietų</w:t>
            </w:r>
            <w:r w:rsidR="00470D74">
              <w:rPr>
                <w:rFonts w:asciiTheme="majorBidi" w:hAnsiTheme="majorBidi" w:cstheme="majorBidi"/>
                <w:sz w:val="24"/>
                <w:szCs w:val="24"/>
              </w:rPr>
              <w:t>,</w:t>
            </w:r>
            <w:r w:rsidRPr="008A1058">
              <w:rPr>
                <w:rFonts w:asciiTheme="majorBidi" w:hAnsiTheme="majorBidi" w:cstheme="majorBidi"/>
                <w:sz w:val="24"/>
                <w:szCs w:val="24"/>
              </w:rPr>
              <w:t xml:space="preserve"> kur galima atsiskaityti kortele, skaičius (T</w:t>
            </w:r>
            <w:r w:rsidRPr="008A1058">
              <w:rPr>
                <w:rFonts w:asciiTheme="majorBidi" w:hAnsiTheme="majorBidi" w:cstheme="majorBidi"/>
                <w:sz w:val="24"/>
                <w:szCs w:val="24"/>
                <w:vertAlign w:val="subscript"/>
              </w:rPr>
              <w:t>1</w:t>
            </w:r>
            <w:r w:rsidRPr="008A1058">
              <w:rPr>
                <w:rFonts w:asciiTheme="majorBidi" w:hAnsiTheme="majorBidi" w:cstheme="majorBidi"/>
                <w:sz w:val="24"/>
                <w:szCs w:val="24"/>
              </w:rPr>
              <w:t>)</w:t>
            </w:r>
          </w:p>
          <w:p w14:paraId="79929E5E" w14:textId="70862FE8" w:rsidR="002A2E5C" w:rsidRPr="008A1058" w:rsidRDefault="00D83B5E" w:rsidP="008A1058">
            <w:pPr>
              <w:ind w:firstLine="0"/>
              <w:rPr>
                <w:rFonts w:asciiTheme="majorBidi" w:hAnsiTheme="majorBidi" w:cstheme="majorBidi"/>
                <w:i/>
                <w:iCs/>
                <w:color w:val="0000FF"/>
                <w:sz w:val="24"/>
                <w:szCs w:val="24"/>
              </w:rPr>
            </w:pPr>
            <w:r w:rsidRPr="008A1058">
              <w:rPr>
                <w:rFonts w:asciiTheme="majorBidi" w:hAnsiTheme="majorBidi" w:cstheme="majorBidi"/>
                <w:i/>
                <w:iCs/>
                <w:sz w:val="24"/>
                <w:szCs w:val="24"/>
              </w:rPr>
              <w:t>Pateikiamas p</w:t>
            </w:r>
            <w:r w:rsidR="00EA3BC7" w:rsidRPr="008A1058">
              <w:rPr>
                <w:rFonts w:asciiTheme="majorBidi" w:hAnsiTheme="majorBidi" w:cstheme="majorBidi"/>
                <w:i/>
                <w:iCs/>
                <w:sz w:val="24"/>
                <w:szCs w:val="24"/>
              </w:rPr>
              <w:t xml:space="preserve">rekybos ir prekių vietų sąrašas bei </w:t>
            </w:r>
            <w:r w:rsidRPr="008A1058">
              <w:rPr>
                <w:rFonts w:asciiTheme="majorBidi" w:hAnsiTheme="majorBidi" w:cstheme="majorBidi"/>
                <w:i/>
                <w:iCs/>
                <w:sz w:val="24"/>
                <w:szCs w:val="24"/>
              </w:rPr>
              <w:t xml:space="preserve">nurodomas </w:t>
            </w:r>
            <w:r w:rsidR="00EA3BC7" w:rsidRPr="008A1058">
              <w:rPr>
                <w:rFonts w:asciiTheme="majorBidi" w:hAnsiTheme="majorBidi" w:cstheme="majorBidi"/>
                <w:i/>
                <w:iCs/>
                <w:sz w:val="24"/>
                <w:szCs w:val="24"/>
              </w:rPr>
              <w:t xml:space="preserve">jų skaičius </w:t>
            </w:r>
            <w:r w:rsidR="00FC1EB0" w:rsidRPr="008A1058">
              <w:rPr>
                <w:rFonts w:asciiTheme="majorBidi" w:hAnsiTheme="majorBidi" w:cstheme="majorBidi"/>
                <w:i/>
                <w:iCs/>
                <w:sz w:val="24"/>
                <w:szCs w:val="24"/>
              </w:rPr>
              <w:t>kiekviename</w:t>
            </w:r>
            <w:r w:rsidR="00EA3BC7" w:rsidRPr="008A1058">
              <w:rPr>
                <w:rFonts w:asciiTheme="majorBidi" w:hAnsiTheme="majorBidi" w:cstheme="majorBidi"/>
                <w:i/>
                <w:iCs/>
                <w:sz w:val="24"/>
                <w:szCs w:val="24"/>
              </w:rPr>
              <w:t xml:space="preserve"> mieste</w:t>
            </w:r>
            <w:r w:rsidR="008A1058" w:rsidRPr="008A1058">
              <w:rPr>
                <w:rFonts w:asciiTheme="majorBidi" w:hAnsiTheme="majorBidi" w:cstheme="majorBidi"/>
                <w:i/>
                <w:iCs/>
                <w:sz w:val="24"/>
                <w:szCs w:val="24"/>
              </w:rPr>
              <w:t>. T</w:t>
            </w:r>
            <w:r w:rsidR="002A2E5C" w:rsidRPr="008A1058">
              <w:rPr>
                <w:rFonts w:asciiTheme="majorBidi" w:hAnsiTheme="majorBidi" w:cstheme="majorBidi"/>
                <w:i/>
                <w:iCs/>
                <w:sz w:val="24"/>
                <w:szCs w:val="24"/>
              </w:rPr>
              <w:t>iekėjas turi pateikti prekybos vietų (prekių ir paslaugų pardavimo vietų) sąrašą, kuriame nurodytos prekybos vietos</w:t>
            </w:r>
            <w:r w:rsidR="008A1058" w:rsidRPr="008A1058">
              <w:rPr>
                <w:rFonts w:asciiTheme="majorBidi" w:hAnsiTheme="majorBidi" w:cstheme="majorBidi"/>
                <w:i/>
                <w:iCs/>
                <w:sz w:val="24"/>
                <w:szCs w:val="24"/>
              </w:rPr>
              <w:t xml:space="preserve"> </w:t>
            </w:r>
            <w:r w:rsidR="002A2E5C" w:rsidRPr="008A1058">
              <w:rPr>
                <w:rFonts w:asciiTheme="majorBidi" w:hAnsiTheme="majorBidi" w:cstheme="majorBidi"/>
                <w:i/>
                <w:iCs/>
                <w:sz w:val="24"/>
                <w:szCs w:val="24"/>
              </w:rPr>
              <w:t>miestuose, kuri</w:t>
            </w:r>
            <w:r w:rsidR="00AC42A2">
              <w:rPr>
                <w:rFonts w:asciiTheme="majorBidi" w:hAnsiTheme="majorBidi" w:cstheme="majorBidi"/>
                <w:i/>
                <w:iCs/>
                <w:sz w:val="24"/>
                <w:szCs w:val="24"/>
              </w:rPr>
              <w:t>u</w:t>
            </w:r>
            <w:r w:rsidR="002A2E5C" w:rsidRPr="008A1058">
              <w:rPr>
                <w:rFonts w:asciiTheme="majorBidi" w:hAnsiTheme="majorBidi" w:cstheme="majorBidi"/>
                <w:i/>
                <w:iCs/>
                <w:sz w:val="24"/>
                <w:szCs w:val="24"/>
              </w:rPr>
              <w:t>ose galima atsiskaityti dovanų kortelėmis. Jeigu nurodomas prekybos centras, turi būti išvard</w:t>
            </w:r>
            <w:r w:rsidR="00AC42A2">
              <w:rPr>
                <w:rFonts w:asciiTheme="majorBidi" w:hAnsiTheme="majorBidi" w:cstheme="majorBidi"/>
                <w:i/>
                <w:iCs/>
                <w:sz w:val="24"/>
                <w:szCs w:val="24"/>
              </w:rPr>
              <w:t>in</w:t>
            </w:r>
            <w:r w:rsidR="002A2E5C" w:rsidRPr="008A1058">
              <w:rPr>
                <w:rFonts w:asciiTheme="majorBidi" w:hAnsiTheme="majorBidi" w:cstheme="majorBidi"/>
                <w:i/>
                <w:iCs/>
                <w:sz w:val="24"/>
                <w:szCs w:val="24"/>
              </w:rPr>
              <w:t>tos jame esančios konkrečios prekybos vietos.</w:t>
            </w:r>
            <w:r w:rsidR="008A1058">
              <w:rPr>
                <w:rFonts w:asciiTheme="majorBidi" w:hAnsiTheme="majorBidi" w:cstheme="majorBidi"/>
                <w:i/>
                <w:iCs/>
                <w:sz w:val="24"/>
                <w:szCs w:val="24"/>
              </w:rPr>
              <w:t xml:space="preserve"> </w:t>
            </w:r>
            <w:r w:rsidR="002A2E5C" w:rsidRPr="008A1058">
              <w:rPr>
                <w:rFonts w:asciiTheme="majorBidi" w:hAnsiTheme="majorBidi" w:cstheme="majorBidi"/>
                <w:i/>
                <w:iCs/>
                <w:sz w:val="24"/>
                <w:szCs w:val="24"/>
              </w:rPr>
              <w:t>Vertinant kriterijų bus skaičiuojamos konkrečios prekybos vietos miestuose, o ne prekybos centrai. Jeigu tame pačiame prekybos centre yra kelios prekybos vietos, kuriose galima atsiskaityti dovanų kortele, jos bus laikomos atskiromis prekybos vietomis.</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35D8F59" w14:textId="6DE1C120" w:rsidR="008C0016" w:rsidRPr="008A1058" w:rsidRDefault="00146395" w:rsidP="002A3330">
            <w:pPr>
              <w:ind w:firstLine="0"/>
              <w:rPr>
                <w:rFonts w:asciiTheme="majorBidi" w:hAnsiTheme="majorBidi" w:cstheme="majorBidi"/>
                <w:i/>
                <w:sz w:val="24"/>
                <w:szCs w:val="24"/>
              </w:rPr>
            </w:pPr>
            <w:r w:rsidRPr="008A1058">
              <w:rPr>
                <w:rFonts w:asciiTheme="majorBidi" w:hAnsiTheme="majorBidi" w:cstheme="majorBidi"/>
                <w:b/>
                <w:bCs/>
                <w:i/>
                <w:sz w:val="24"/>
                <w:szCs w:val="24"/>
              </w:rPr>
              <w:t>Siūlomas prekybos ir prekių vietų skaičius</w:t>
            </w:r>
            <w:r w:rsidRPr="008A1058">
              <w:rPr>
                <w:rFonts w:asciiTheme="majorBidi" w:hAnsiTheme="majorBidi" w:cstheme="majorBidi"/>
                <w:i/>
                <w:sz w:val="24"/>
                <w:szCs w:val="24"/>
              </w:rPr>
              <w:t xml:space="preserve"> </w:t>
            </w:r>
            <w:r w:rsidRPr="008A1058">
              <w:rPr>
                <w:rFonts w:asciiTheme="majorBidi" w:hAnsiTheme="majorBidi" w:cstheme="majorBidi"/>
                <w:b/>
                <w:bCs/>
                <w:i/>
                <w:sz w:val="24"/>
                <w:szCs w:val="24"/>
              </w:rPr>
              <w:t>_</w:t>
            </w:r>
            <w:r w:rsidR="00DD1BD5" w:rsidRPr="008A1058">
              <w:rPr>
                <w:rFonts w:asciiTheme="majorBidi" w:hAnsiTheme="majorBidi" w:cstheme="majorBidi"/>
                <w:b/>
                <w:bCs/>
                <w:i/>
                <w:sz w:val="24"/>
                <w:szCs w:val="24"/>
              </w:rPr>
              <w:t>__</w:t>
            </w:r>
            <w:r w:rsidR="002A3330" w:rsidRPr="008A1058">
              <w:rPr>
                <w:rFonts w:asciiTheme="majorBidi" w:hAnsiTheme="majorBidi" w:cstheme="majorBidi"/>
                <w:b/>
                <w:bCs/>
                <w:i/>
                <w:sz w:val="24"/>
                <w:szCs w:val="24"/>
              </w:rPr>
              <w:t>_</w:t>
            </w:r>
            <w:r w:rsidR="00DD1BD5" w:rsidRPr="008A1058">
              <w:rPr>
                <w:rFonts w:asciiTheme="majorBidi" w:hAnsiTheme="majorBidi" w:cstheme="majorBidi"/>
                <w:b/>
                <w:bCs/>
                <w:i/>
                <w:sz w:val="24"/>
                <w:szCs w:val="24"/>
              </w:rPr>
              <w:t>_</w:t>
            </w:r>
            <w:r w:rsidRPr="008A1058">
              <w:rPr>
                <w:rFonts w:asciiTheme="majorBidi" w:hAnsiTheme="majorBidi" w:cstheme="majorBidi"/>
                <w:i/>
                <w:color w:val="44546A" w:themeColor="text2"/>
                <w:sz w:val="24"/>
                <w:szCs w:val="24"/>
              </w:rPr>
              <w:t xml:space="preserve"> </w:t>
            </w:r>
          </w:p>
        </w:tc>
      </w:tr>
      <w:tr w:rsidR="008C0016" w:rsidRPr="008A1058" w14:paraId="134B0BDF" w14:textId="77777777" w:rsidTr="002A3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tcBorders>
              <w:top w:val="single" w:sz="4" w:space="0" w:color="auto"/>
              <w:left w:val="single" w:sz="4" w:space="0" w:color="auto"/>
              <w:bottom w:val="single" w:sz="4" w:space="0" w:color="auto"/>
              <w:right w:val="single" w:sz="4" w:space="0" w:color="auto"/>
            </w:tcBorders>
            <w:vAlign w:val="center"/>
          </w:tcPr>
          <w:p w14:paraId="118DC054" w14:textId="77777777" w:rsidR="008C0016" w:rsidRPr="008A1058" w:rsidRDefault="008C0016" w:rsidP="002A3330">
            <w:pPr>
              <w:ind w:hanging="110"/>
              <w:jc w:val="center"/>
              <w:rPr>
                <w:rFonts w:asciiTheme="majorBidi" w:hAnsiTheme="majorBidi" w:cstheme="majorBidi"/>
                <w:sz w:val="24"/>
                <w:szCs w:val="24"/>
              </w:rPr>
            </w:pPr>
            <w:r w:rsidRPr="008A1058">
              <w:rPr>
                <w:rFonts w:asciiTheme="majorBidi" w:hAnsiTheme="majorBidi" w:cstheme="majorBidi"/>
                <w:sz w:val="24"/>
                <w:szCs w:val="24"/>
              </w:rPr>
              <w:lastRenderedPageBreak/>
              <w:t>2.</w:t>
            </w:r>
          </w:p>
        </w:tc>
        <w:tc>
          <w:tcPr>
            <w:tcW w:w="3402" w:type="dxa"/>
            <w:tcBorders>
              <w:top w:val="single" w:sz="4" w:space="0" w:color="auto"/>
              <w:left w:val="single" w:sz="4" w:space="0" w:color="auto"/>
              <w:bottom w:val="single" w:sz="4" w:space="0" w:color="auto"/>
              <w:right w:val="single" w:sz="4" w:space="0" w:color="auto"/>
            </w:tcBorders>
            <w:vAlign w:val="center"/>
          </w:tcPr>
          <w:p w14:paraId="06180F17" w14:textId="77777777" w:rsidR="008C0016" w:rsidRPr="008A1058" w:rsidRDefault="008C0016" w:rsidP="00773489">
            <w:pPr>
              <w:ind w:firstLine="31"/>
              <w:rPr>
                <w:rFonts w:asciiTheme="majorBidi" w:hAnsiTheme="majorBidi" w:cstheme="majorBidi"/>
                <w:i/>
                <w:color w:val="0000FF"/>
                <w:sz w:val="24"/>
                <w:szCs w:val="24"/>
              </w:rPr>
            </w:pPr>
            <w:r w:rsidRPr="008A1058">
              <w:rPr>
                <w:rFonts w:asciiTheme="majorBidi" w:hAnsiTheme="majorBidi" w:cstheme="majorBidi"/>
                <w:sz w:val="24"/>
                <w:szCs w:val="24"/>
              </w:rPr>
              <w:t>Kortelės galiojimo terminas (T</w:t>
            </w:r>
            <w:r w:rsidRPr="008A1058">
              <w:rPr>
                <w:rFonts w:asciiTheme="majorBidi" w:hAnsiTheme="majorBidi" w:cstheme="majorBidi"/>
                <w:sz w:val="24"/>
                <w:szCs w:val="24"/>
                <w:vertAlign w:val="subscript"/>
              </w:rPr>
              <w:t>2</w:t>
            </w:r>
            <w:r w:rsidRPr="008A1058">
              <w:rPr>
                <w:rFonts w:asciiTheme="majorBidi" w:hAnsiTheme="majorBidi" w:cstheme="majorBidi"/>
                <w:sz w:val="24"/>
                <w:szCs w:val="24"/>
              </w:rPr>
              <w:t>)*</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4079E26" w14:textId="3085AD13" w:rsidR="008C0016" w:rsidRPr="008A1058" w:rsidRDefault="00773489" w:rsidP="00773489">
            <w:pPr>
              <w:ind w:firstLine="0"/>
              <w:rPr>
                <w:rFonts w:asciiTheme="majorBidi" w:hAnsiTheme="majorBidi" w:cstheme="majorBidi"/>
                <w:sz w:val="24"/>
                <w:szCs w:val="24"/>
              </w:rPr>
            </w:pPr>
            <w:r w:rsidRPr="008A1058">
              <w:rPr>
                <w:rFonts w:asciiTheme="majorBidi" w:hAnsiTheme="majorBidi" w:cstheme="majorBidi"/>
                <w:b/>
                <w:bCs/>
                <w:i/>
                <w:sz w:val="24"/>
                <w:szCs w:val="24"/>
              </w:rPr>
              <w:t xml:space="preserve">Siūlomas kortelės galiojimo terminas_____ </w:t>
            </w:r>
            <w:proofErr w:type="spellStart"/>
            <w:r w:rsidRPr="008A1058">
              <w:rPr>
                <w:rFonts w:asciiTheme="majorBidi" w:hAnsiTheme="majorBidi" w:cstheme="majorBidi"/>
                <w:b/>
                <w:bCs/>
                <w:i/>
                <w:sz w:val="24"/>
                <w:szCs w:val="24"/>
              </w:rPr>
              <w:t>mėn</w:t>
            </w:r>
            <w:proofErr w:type="spellEnd"/>
          </w:p>
        </w:tc>
      </w:tr>
    </w:tbl>
    <w:p w14:paraId="41132B59" w14:textId="77777777" w:rsidR="008C0016" w:rsidRPr="008A1058" w:rsidRDefault="008C0016" w:rsidP="008C0016">
      <w:pPr>
        <w:rPr>
          <w:rFonts w:asciiTheme="majorBidi" w:hAnsiTheme="majorBidi" w:cstheme="majorBidi"/>
          <w:b/>
          <w:i/>
          <w:sz w:val="24"/>
          <w:szCs w:val="24"/>
        </w:rPr>
      </w:pPr>
    </w:p>
    <w:p w14:paraId="1772DE29" w14:textId="77777777" w:rsidR="008C0016" w:rsidRPr="008C0016" w:rsidRDefault="008C0016" w:rsidP="008C0016">
      <w:pPr>
        <w:rPr>
          <w:rFonts w:asciiTheme="majorBidi" w:hAnsiTheme="majorBidi" w:cstheme="majorBidi"/>
          <w:i/>
          <w:sz w:val="24"/>
          <w:szCs w:val="24"/>
        </w:rPr>
      </w:pPr>
      <w:r w:rsidRPr="008A1058">
        <w:rPr>
          <w:rFonts w:asciiTheme="majorBidi" w:hAnsiTheme="majorBidi" w:cstheme="majorBidi"/>
          <w:b/>
          <w:i/>
          <w:sz w:val="24"/>
          <w:szCs w:val="24"/>
        </w:rPr>
        <w:t>PASTABOS:</w:t>
      </w:r>
    </w:p>
    <w:p w14:paraId="6EEC34A9" w14:textId="37F686DD" w:rsidR="005F4B67" w:rsidRPr="008C0016" w:rsidRDefault="008C0016" w:rsidP="008C0016">
      <w:pPr>
        <w:rPr>
          <w:rFonts w:asciiTheme="majorBidi" w:hAnsiTheme="majorBidi" w:cstheme="majorBidi"/>
          <w:i/>
          <w:sz w:val="24"/>
          <w:szCs w:val="24"/>
        </w:rPr>
      </w:pPr>
      <w:r w:rsidRPr="008C0016">
        <w:rPr>
          <w:rFonts w:asciiTheme="majorBidi" w:hAnsiTheme="majorBidi" w:cstheme="majorBidi"/>
          <w:i/>
          <w:sz w:val="24"/>
          <w:szCs w:val="24"/>
        </w:rPr>
        <w:t xml:space="preserve">* </w:t>
      </w:r>
      <w:r w:rsidRPr="008C0016">
        <w:rPr>
          <w:rFonts w:asciiTheme="majorBidi" w:hAnsiTheme="majorBidi" w:cstheme="majorBidi"/>
          <w:b/>
          <w:i/>
          <w:sz w:val="24"/>
          <w:szCs w:val="24"/>
        </w:rPr>
        <w:t>Dovanų kortelės galiojimo terminas ne trumpesnis kaip 6 mėn</w:t>
      </w:r>
      <w:r w:rsidRPr="008C0016">
        <w:rPr>
          <w:rFonts w:asciiTheme="majorBidi" w:hAnsiTheme="majorBidi" w:cstheme="majorBidi"/>
          <w:i/>
          <w:sz w:val="24"/>
          <w:szCs w:val="24"/>
        </w:rPr>
        <w:t>. Jei šis rodiklis trumpesnis nei šeši mėnesiai, laikoma, kad pasiūlymas neatitinka techninių reikalavimų, ir pasiūlymas bus atmestas.</w:t>
      </w:r>
    </w:p>
    <w:p w14:paraId="76AD1F51" w14:textId="77777777" w:rsidR="005F4B67" w:rsidRDefault="005F4B67" w:rsidP="005F4B67">
      <w:pPr>
        <w:tabs>
          <w:tab w:val="left" w:pos="567"/>
          <w:tab w:val="left" w:pos="1276"/>
        </w:tabs>
        <w:spacing w:line="240" w:lineRule="auto"/>
        <w:ind w:firstLine="271"/>
        <w:rPr>
          <w:rFonts w:asciiTheme="majorBidi" w:eastAsia="Times New Roman" w:hAnsiTheme="majorBidi" w:cstheme="majorBidi"/>
          <w:b/>
          <w:sz w:val="24"/>
          <w:szCs w:val="24"/>
        </w:rPr>
      </w:pPr>
    </w:p>
    <w:p w14:paraId="6A97643A" w14:textId="0E77594A" w:rsidR="005F4B67" w:rsidRPr="00E94FAA" w:rsidRDefault="008C0016" w:rsidP="005F4B67">
      <w:pPr>
        <w:tabs>
          <w:tab w:val="left" w:pos="567"/>
          <w:tab w:val="left" w:pos="1276"/>
        </w:tabs>
        <w:spacing w:line="240" w:lineRule="auto"/>
        <w:ind w:firstLine="27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3</w:t>
      </w:r>
      <w:r w:rsidR="005F4B67" w:rsidRPr="000E2DD1">
        <w:rPr>
          <w:rFonts w:asciiTheme="majorBidi" w:eastAsia="Times New Roman" w:hAnsiTheme="majorBidi" w:cstheme="majorBidi"/>
          <w:b/>
          <w:bCs/>
          <w:sz w:val="24"/>
          <w:szCs w:val="24"/>
        </w:rPr>
        <w:t xml:space="preserve"> lentelė. Reikalaujami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3"/>
        <w:gridCol w:w="2267"/>
      </w:tblGrid>
      <w:tr w:rsidR="005F4B67" w:rsidRPr="000E2DD1" w14:paraId="7C0B4388" w14:textId="77777777" w:rsidTr="008A1058">
        <w:tc>
          <w:tcPr>
            <w:tcW w:w="709" w:type="dxa"/>
            <w:tcBorders>
              <w:top w:val="single" w:sz="4" w:space="0" w:color="auto"/>
              <w:left w:val="single" w:sz="4" w:space="0" w:color="auto"/>
              <w:bottom w:val="single" w:sz="4" w:space="0" w:color="auto"/>
              <w:right w:val="single" w:sz="4" w:space="0" w:color="auto"/>
            </w:tcBorders>
            <w:vAlign w:val="center"/>
          </w:tcPr>
          <w:p w14:paraId="4CED045F" w14:textId="77777777" w:rsidR="005F4B67" w:rsidRPr="000E2DD1" w:rsidRDefault="005F4B67" w:rsidP="00B961E1">
            <w:pPr>
              <w:tabs>
                <w:tab w:val="left" w:pos="567"/>
              </w:tabs>
              <w:spacing w:line="240" w:lineRule="auto"/>
              <w:ind w:firstLine="0"/>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Eil. Nr.</w:t>
            </w:r>
          </w:p>
        </w:tc>
        <w:tc>
          <w:tcPr>
            <w:tcW w:w="6663" w:type="dxa"/>
            <w:tcBorders>
              <w:top w:val="single" w:sz="4" w:space="0" w:color="auto"/>
              <w:left w:val="single" w:sz="4" w:space="0" w:color="auto"/>
              <w:bottom w:val="single" w:sz="4" w:space="0" w:color="auto"/>
              <w:right w:val="single" w:sz="4" w:space="0" w:color="auto"/>
            </w:tcBorders>
            <w:vAlign w:val="center"/>
          </w:tcPr>
          <w:p w14:paraId="3BCDA1A7" w14:textId="77777777" w:rsidR="005F4B67" w:rsidRPr="000E2DD1" w:rsidRDefault="005F4B67" w:rsidP="003F3A33">
            <w:pPr>
              <w:tabs>
                <w:tab w:val="left" w:pos="567"/>
              </w:tabs>
              <w:spacing w:line="240" w:lineRule="auto"/>
              <w:ind w:firstLine="271"/>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Pateiktų dokumentų pavadinimas</w:t>
            </w:r>
          </w:p>
        </w:tc>
        <w:tc>
          <w:tcPr>
            <w:tcW w:w="2267" w:type="dxa"/>
            <w:tcBorders>
              <w:top w:val="single" w:sz="4" w:space="0" w:color="auto"/>
              <w:left w:val="single" w:sz="4" w:space="0" w:color="auto"/>
              <w:bottom w:val="single" w:sz="4" w:space="0" w:color="auto"/>
              <w:right w:val="single" w:sz="4" w:space="0" w:color="auto"/>
            </w:tcBorders>
            <w:vAlign w:val="center"/>
          </w:tcPr>
          <w:p w14:paraId="5ABF6825" w14:textId="77777777" w:rsidR="005F4B67" w:rsidRPr="000E2DD1" w:rsidRDefault="005F4B67" w:rsidP="003F3A33">
            <w:pPr>
              <w:tabs>
                <w:tab w:val="left" w:pos="567"/>
              </w:tabs>
              <w:spacing w:line="240" w:lineRule="auto"/>
              <w:ind w:firstLine="271"/>
              <w:jc w:val="center"/>
              <w:rPr>
                <w:rFonts w:asciiTheme="majorBidi" w:eastAsia="Times New Roman" w:hAnsiTheme="majorBidi" w:cstheme="majorBidi"/>
                <w:b/>
                <w:color w:val="000000"/>
                <w:sz w:val="24"/>
                <w:szCs w:val="24"/>
              </w:rPr>
            </w:pPr>
            <w:r w:rsidRPr="000E2DD1">
              <w:rPr>
                <w:rFonts w:asciiTheme="majorBidi" w:eastAsia="Times New Roman" w:hAnsiTheme="majorBidi" w:cstheme="majorBidi"/>
                <w:b/>
                <w:color w:val="000000"/>
                <w:sz w:val="24"/>
                <w:szCs w:val="24"/>
              </w:rPr>
              <w:t>Dokumento puslapių skaičius</w:t>
            </w:r>
          </w:p>
        </w:tc>
      </w:tr>
      <w:tr w:rsidR="005F4B67" w:rsidRPr="000E2DD1" w14:paraId="108C84F7" w14:textId="77777777" w:rsidTr="00B961E1">
        <w:tc>
          <w:tcPr>
            <w:tcW w:w="709" w:type="dxa"/>
            <w:tcBorders>
              <w:top w:val="single" w:sz="4" w:space="0" w:color="auto"/>
              <w:left w:val="single" w:sz="4" w:space="0" w:color="auto"/>
              <w:bottom w:val="single" w:sz="4" w:space="0" w:color="auto"/>
              <w:right w:val="single" w:sz="4" w:space="0" w:color="auto"/>
            </w:tcBorders>
          </w:tcPr>
          <w:p w14:paraId="572AAE6B" w14:textId="77777777" w:rsidR="005F4B67" w:rsidRPr="000E2DD1" w:rsidRDefault="005F4B67" w:rsidP="00B961E1">
            <w:pPr>
              <w:tabs>
                <w:tab w:val="left" w:pos="567"/>
              </w:tabs>
              <w:spacing w:line="240" w:lineRule="auto"/>
              <w:ind w:firstLine="0"/>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1.</w:t>
            </w:r>
          </w:p>
        </w:tc>
        <w:tc>
          <w:tcPr>
            <w:tcW w:w="6663" w:type="dxa"/>
            <w:tcBorders>
              <w:top w:val="single" w:sz="4" w:space="0" w:color="auto"/>
              <w:left w:val="single" w:sz="4" w:space="0" w:color="auto"/>
              <w:bottom w:val="single" w:sz="4" w:space="0" w:color="auto"/>
              <w:right w:val="single" w:sz="4" w:space="0" w:color="auto"/>
            </w:tcBorders>
          </w:tcPr>
          <w:p w14:paraId="1B721C02" w14:textId="77777777" w:rsidR="005F4B67" w:rsidRPr="000E2DD1" w:rsidRDefault="005F4B67" w:rsidP="00B961E1">
            <w:pPr>
              <w:tabs>
                <w:tab w:val="left" w:pos="567"/>
              </w:tabs>
              <w:spacing w:line="240" w:lineRule="auto"/>
              <w:ind w:firstLine="3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Jungtinės veiklos sutarties skaitmeninė kopija (jeigu pasiūlymą teikia ūkio subjektų grupė).</w:t>
            </w:r>
          </w:p>
        </w:tc>
        <w:tc>
          <w:tcPr>
            <w:tcW w:w="2267" w:type="dxa"/>
            <w:tcBorders>
              <w:top w:val="single" w:sz="4" w:space="0" w:color="auto"/>
              <w:left w:val="single" w:sz="4" w:space="0" w:color="auto"/>
              <w:bottom w:val="single" w:sz="4" w:space="0" w:color="auto"/>
              <w:right w:val="single" w:sz="4" w:space="0" w:color="auto"/>
            </w:tcBorders>
          </w:tcPr>
          <w:p w14:paraId="03A94A1A" w14:textId="77777777" w:rsidR="005F4B67" w:rsidRPr="000E2DD1" w:rsidRDefault="005F4B67" w:rsidP="003F3A33">
            <w:pPr>
              <w:tabs>
                <w:tab w:val="left" w:pos="567"/>
              </w:tabs>
              <w:spacing w:line="240" w:lineRule="auto"/>
              <w:ind w:firstLine="271"/>
              <w:rPr>
                <w:rFonts w:asciiTheme="majorBidi" w:eastAsia="Times New Roman" w:hAnsiTheme="majorBidi" w:cstheme="majorBidi"/>
                <w:color w:val="000000"/>
                <w:sz w:val="24"/>
                <w:szCs w:val="24"/>
              </w:rPr>
            </w:pPr>
          </w:p>
        </w:tc>
      </w:tr>
      <w:tr w:rsidR="005F4B67" w:rsidRPr="000E2DD1" w14:paraId="142D38B0" w14:textId="77777777" w:rsidTr="00B961E1">
        <w:tc>
          <w:tcPr>
            <w:tcW w:w="709" w:type="dxa"/>
            <w:tcBorders>
              <w:top w:val="single" w:sz="4" w:space="0" w:color="auto"/>
              <w:left w:val="single" w:sz="4" w:space="0" w:color="auto"/>
              <w:bottom w:val="single" w:sz="4" w:space="0" w:color="auto"/>
              <w:right w:val="single" w:sz="4" w:space="0" w:color="auto"/>
            </w:tcBorders>
          </w:tcPr>
          <w:p w14:paraId="79D5B013" w14:textId="77777777" w:rsidR="005F4B67" w:rsidRPr="000E2DD1" w:rsidRDefault="005F4B67" w:rsidP="00B961E1">
            <w:pPr>
              <w:tabs>
                <w:tab w:val="left" w:pos="567"/>
              </w:tabs>
              <w:spacing w:line="240" w:lineRule="auto"/>
              <w:ind w:firstLine="0"/>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2.</w:t>
            </w:r>
          </w:p>
        </w:tc>
        <w:tc>
          <w:tcPr>
            <w:tcW w:w="6663" w:type="dxa"/>
            <w:tcBorders>
              <w:top w:val="single" w:sz="4" w:space="0" w:color="auto"/>
              <w:left w:val="single" w:sz="4" w:space="0" w:color="auto"/>
              <w:bottom w:val="single" w:sz="4" w:space="0" w:color="auto"/>
              <w:right w:val="single" w:sz="4" w:space="0" w:color="auto"/>
            </w:tcBorders>
          </w:tcPr>
          <w:p w14:paraId="15D0B986" w14:textId="77777777" w:rsidR="005F4B67" w:rsidRPr="000E2DD1" w:rsidRDefault="005F4B67" w:rsidP="00B961E1">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3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267" w:type="dxa"/>
            <w:tcBorders>
              <w:top w:val="single" w:sz="4" w:space="0" w:color="auto"/>
              <w:left w:val="single" w:sz="4" w:space="0" w:color="auto"/>
              <w:bottom w:val="single" w:sz="4" w:space="0" w:color="auto"/>
              <w:right w:val="single" w:sz="4" w:space="0" w:color="auto"/>
            </w:tcBorders>
          </w:tcPr>
          <w:p w14:paraId="0369FD76" w14:textId="77777777" w:rsidR="005F4B67" w:rsidRPr="000E2DD1" w:rsidRDefault="005F4B67" w:rsidP="003F3A33">
            <w:pPr>
              <w:tabs>
                <w:tab w:val="left" w:pos="567"/>
              </w:tabs>
              <w:spacing w:line="240" w:lineRule="auto"/>
              <w:ind w:firstLine="271"/>
              <w:rPr>
                <w:rFonts w:asciiTheme="majorBidi" w:eastAsia="Times New Roman" w:hAnsiTheme="majorBidi" w:cstheme="majorBidi"/>
                <w:color w:val="000000"/>
                <w:sz w:val="24"/>
                <w:szCs w:val="24"/>
              </w:rPr>
            </w:pPr>
          </w:p>
        </w:tc>
      </w:tr>
      <w:tr w:rsidR="005F4B67" w:rsidRPr="000E2DD1" w14:paraId="372DBEAA" w14:textId="77777777" w:rsidTr="00B961E1">
        <w:tc>
          <w:tcPr>
            <w:tcW w:w="709" w:type="dxa"/>
            <w:tcBorders>
              <w:top w:val="single" w:sz="4" w:space="0" w:color="auto"/>
              <w:left w:val="single" w:sz="4" w:space="0" w:color="auto"/>
              <w:bottom w:val="single" w:sz="4" w:space="0" w:color="auto"/>
              <w:right w:val="single" w:sz="4" w:space="0" w:color="auto"/>
            </w:tcBorders>
          </w:tcPr>
          <w:p w14:paraId="25E480D8" w14:textId="77777777" w:rsidR="005F4B67" w:rsidRPr="000E2DD1" w:rsidRDefault="005F4B67" w:rsidP="003F3A33">
            <w:pPr>
              <w:tabs>
                <w:tab w:val="left" w:pos="567"/>
              </w:tabs>
              <w:spacing w:line="240" w:lineRule="auto"/>
              <w:ind w:firstLine="271"/>
              <w:jc w:val="center"/>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3.</w:t>
            </w:r>
          </w:p>
        </w:tc>
        <w:tc>
          <w:tcPr>
            <w:tcW w:w="6663" w:type="dxa"/>
            <w:tcBorders>
              <w:top w:val="single" w:sz="4" w:space="0" w:color="auto"/>
              <w:left w:val="single" w:sz="4" w:space="0" w:color="auto"/>
              <w:bottom w:val="single" w:sz="4" w:space="0" w:color="auto"/>
              <w:right w:val="single" w:sz="4" w:space="0" w:color="auto"/>
            </w:tcBorders>
          </w:tcPr>
          <w:p w14:paraId="4A2FAE31" w14:textId="77777777" w:rsidR="005F4B67" w:rsidRPr="000E2DD1" w:rsidRDefault="005F4B67" w:rsidP="00B961E1">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31"/>
              <w:rPr>
                <w:rFonts w:asciiTheme="majorBidi" w:eastAsia="Times New Roman" w:hAnsiTheme="majorBidi" w:cstheme="majorBidi"/>
                <w:color w:val="000000"/>
                <w:sz w:val="24"/>
                <w:szCs w:val="24"/>
              </w:rPr>
            </w:pPr>
            <w:r w:rsidRPr="000E2DD1">
              <w:rPr>
                <w:rFonts w:asciiTheme="majorBidi" w:eastAsia="Times New Roman" w:hAnsiTheme="majorBidi" w:cstheme="majorBidi"/>
                <w:color w:val="000000"/>
                <w:sz w:val="24"/>
                <w:szCs w:val="24"/>
              </w:rPr>
              <w:t xml:space="preserve">Įrodymai, patvirtinantys tiekėjo galimybes pirkimo sutarties vykdymo metu naudotis kitų ūkio subjektų (subtiekėjų) pajėgumais </w:t>
            </w:r>
            <w:r w:rsidRPr="000E2DD1">
              <w:rPr>
                <w:rFonts w:asciiTheme="majorBidi" w:eastAsia="Times New Roman" w:hAnsiTheme="majorBidi" w:cstheme="majorBidi"/>
                <w:bCs/>
                <w:iCs/>
                <w:color w:val="000000"/>
                <w:sz w:val="24"/>
                <w:szCs w:val="24"/>
              </w:rPr>
              <w:t xml:space="preserve">(pvz., ketinimų protokolas, subtiekėjo deklaracija ar pan.) </w:t>
            </w:r>
            <w:r w:rsidRPr="000E2DD1">
              <w:rPr>
                <w:rFonts w:asciiTheme="majorBidi" w:eastAsia="Times New Roman" w:hAnsiTheme="majorBidi" w:cstheme="majorBidi"/>
                <w:color w:val="000000"/>
                <w:sz w:val="24"/>
                <w:szCs w:val="24"/>
              </w:rPr>
              <w:t>(jeigu pasitelkiami).</w:t>
            </w:r>
          </w:p>
        </w:tc>
        <w:tc>
          <w:tcPr>
            <w:tcW w:w="2267" w:type="dxa"/>
            <w:tcBorders>
              <w:top w:val="single" w:sz="4" w:space="0" w:color="auto"/>
              <w:left w:val="single" w:sz="4" w:space="0" w:color="auto"/>
              <w:bottom w:val="single" w:sz="4" w:space="0" w:color="auto"/>
              <w:right w:val="single" w:sz="4" w:space="0" w:color="auto"/>
            </w:tcBorders>
          </w:tcPr>
          <w:p w14:paraId="223A71D5" w14:textId="77777777" w:rsidR="005F4B67" w:rsidRPr="000E2DD1" w:rsidRDefault="005F4B67" w:rsidP="003F3A33">
            <w:pPr>
              <w:tabs>
                <w:tab w:val="left" w:pos="567"/>
              </w:tabs>
              <w:spacing w:line="240" w:lineRule="auto"/>
              <w:ind w:firstLine="271"/>
              <w:rPr>
                <w:rFonts w:asciiTheme="majorBidi" w:eastAsia="Times New Roman" w:hAnsiTheme="majorBidi" w:cstheme="majorBidi"/>
                <w:color w:val="000000"/>
                <w:sz w:val="24"/>
                <w:szCs w:val="24"/>
              </w:rPr>
            </w:pPr>
          </w:p>
        </w:tc>
      </w:tr>
    </w:tbl>
    <w:p w14:paraId="13509172" w14:textId="77777777" w:rsidR="005F4B67" w:rsidRPr="000E2DD1" w:rsidRDefault="005F4B67" w:rsidP="005F4B67">
      <w:pPr>
        <w:tabs>
          <w:tab w:val="left" w:pos="284"/>
          <w:tab w:val="left" w:pos="720"/>
          <w:tab w:val="left" w:pos="1134"/>
        </w:tabs>
        <w:spacing w:line="240" w:lineRule="auto"/>
        <w:ind w:right="14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Pasirašydami CVP IS pateiktą pasiūlymą, patvirtiname, kad dokumentų skaitmeninės kopijos ir CVP IS elektroninėmis priemonėmis pateikti duomenys yra tikri.</w:t>
      </w:r>
    </w:p>
    <w:p w14:paraId="14E87704" w14:textId="77777777" w:rsidR="005F4B67" w:rsidRPr="000E2DD1" w:rsidRDefault="005F4B67" w:rsidP="005F4B67">
      <w:pPr>
        <w:tabs>
          <w:tab w:val="left" w:pos="284"/>
          <w:tab w:val="left" w:pos="1134"/>
          <w:tab w:val="left" w:pos="1276"/>
        </w:tabs>
        <w:spacing w:line="240" w:lineRule="auto"/>
        <w:ind w:right="14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ab/>
        <w:t xml:space="preserve">         </w:t>
      </w:r>
    </w:p>
    <w:p w14:paraId="352A9B90" w14:textId="77777777" w:rsidR="005F4B67" w:rsidRPr="000E2DD1" w:rsidRDefault="005F4B67" w:rsidP="005F4B67">
      <w:pPr>
        <w:tabs>
          <w:tab w:val="left" w:pos="0"/>
          <w:tab w:val="left" w:pos="284"/>
          <w:tab w:val="left" w:pos="1134"/>
          <w:tab w:val="left" w:pos="1276"/>
        </w:tabs>
        <w:spacing w:line="240" w:lineRule="auto"/>
        <w:ind w:right="140" w:firstLine="271"/>
        <w:rPr>
          <w:rFonts w:asciiTheme="majorBidi" w:eastAsia="Times New Roman" w:hAnsiTheme="majorBidi" w:cstheme="majorBidi"/>
          <w:sz w:val="24"/>
          <w:szCs w:val="24"/>
        </w:rPr>
      </w:pPr>
    </w:p>
    <w:p w14:paraId="3E9EA540" w14:textId="5B63EFBD" w:rsidR="005F4B67" w:rsidRPr="000E2DD1" w:rsidRDefault="005F4B67" w:rsidP="005F4B67">
      <w:pPr>
        <w:tabs>
          <w:tab w:val="left" w:pos="0"/>
          <w:tab w:val="left" w:pos="284"/>
          <w:tab w:val="left" w:pos="851"/>
          <w:tab w:val="left" w:pos="1276"/>
        </w:tabs>
        <w:spacing w:line="240" w:lineRule="auto"/>
        <w:ind w:right="140" w:firstLine="271"/>
        <w:rPr>
          <w:rFonts w:asciiTheme="majorBidi" w:eastAsia="Times New Roman" w:hAnsiTheme="majorBidi" w:cstheme="majorBidi"/>
          <w:b/>
          <w:i/>
          <w:iCs/>
          <w:sz w:val="24"/>
          <w:szCs w:val="24"/>
        </w:rPr>
      </w:pPr>
      <w:r w:rsidRPr="000E2DD1">
        <w:rPr>
          <w:rFonts w:asciiTheme="majorBidi" w:eastAsia="Times New Roman" w:hAnsiTheme="majorBidi" w:cstheme="majorBidi"/>
          <w:b/>
          <w:sz w:val="24"/>
          <w:szCs w:val="24"/>
        </w:rPr>
        <w:tab/>
      </w:r>
      <w:r w:rsidRPr="000E2DD1">
        <w:rPr>
          <w:rFonts w:asciiTheme="majorBidi" w:eastAsia="Times New Roman" w:hAnsiTheme="majorBidi" w:cstheme="majorBidi"/>
          <w:b/>
          <w:sz w:val="24"/>
          <w:szCs w:val="24"/>
        </w:rPr>
        <w:tab/>
      </w:r>
      <w:r w:rsidR="008C0016">
        <w:rPr>
          <w:rFonts w:asciiTheme="majorBidi" w:eastAsia="Times New Roman" w:hAnsiTheme="majorBidi" w:cstheme="majorBidi"/>
          <w:b/>
          <w:sz w:val="24"/>
          <w:szCs w:val="24"/>
        </w:rPr>
        <w:t>4</w:t>
      </w:r>
      <w:r w:rsidRPr="000E2DD1">
        <w:rPr>
          <w:rFonts w:asciiTheme="majorBidi" w:eastAsia="Times New Roman" w:hAnsiTheme="majorBidi" w:cstheme="majorBidi"/>
          <w:b/>
          <w:sz w:val="24"/>
          <w:szCs w:val="24"/>
        </w:rPr>
        <w:t xml:space="preserve"> lentelė. Informacija apie ūkio subjektus, kurių pajėgumais tiekėjas remiasi, kad atitiktų perkančiosios organizacijos keliamus kvalifikacijos reikalavimus (jeigu tokie reikalavimai keliami) </w:t>
      </w:r>
      <w:r w:rsidRPr="000E2DD1">
        <w:rPr>
          <w:rFonts w:asciiTheme="majorBidi" w:eastAsia="Times New Roman" w:hAnsiTheme="majorBidi" w:cstheme="majorBidi"/>
          <w:b/>
          <w:i/>
          <w:iCs/>
          <w:sz w:val="24"/>
          <w:szCs w:val="24"/>
        </w:rPr>
        <w:t xml:space="preserve">(nurodomi ir </w:t>
      </w:r>
      <w:proofErr w:type="spellStart"/>
      <w:r w:rsidRPr="000E2DD1">
        <w:rPr>
          <w:rFonts w:asciiTheme="majorBidi" w:eastAsia="Times New Roman" w:hAnsiTheme="majorBidi" w:cstheme="majorBidi"/>
          <w:b/>
          <w:i/>
          <w:iCs/>
          <w:sz w:val="24"/>
          <w:szCs w:val="24"/>
        </w:rPr>
        <w:t>kvazisubtiekėjai</w:t>
      </w:r>
      <w:proofErr w:type="spellEnd"/>
      <w:r w:rsidRPr="000E2DD1">
        <w:rPr>
          <w:rFonts w:asciiTheme="majorBidi" w:eastAsia="Times New Roman" w:hAnsiTheme="majorBidi" w:cstheme="majorBidi"/>
          <w:b/>
          <w:i/>
          <w:iCs/>
          <w:sz w:val="24"/>
          <w:szCs w:val="24"/>
        </w:rPr>
        <w:t xml:space="preserve"> – fiziniai asmenys, kuriuos ketinama įdarbinti pirkimo laimėjimo atveju)</w:t>
      </w:r>
    </w:p>
    <w:p w14:paraId="67365C18" w14:textId="77777777" w:rsidR="005F4B67" w:rsidRPr="000E2DD1" w:rsidRDefault="005F4B67" w:rsidP="005F4B67">
      <w:pPr>
        <w:tabs>
          <w:tab w:val="left" w:pos="0"/>
          <w:tab w:val="left" w:pos="284"/>
          <w:tab w:val="left" w:pos="851"/>
          <w:tab w:val="left" w:pos="1276"/>
        </w:tabs>
        <w:spacing w:line="240" w:lineRule="auto"/>
        <w:ind w:right="140" w:firstLine="271"/>
        <w:rPr>
          <w:rFonts w:asciiTheme="majorBidi" w:eastAsia="Times New Roman" w:hAnsiTheme="majorBidi" w:cstheme="majorBidi"/>
          <w:bCs/>
          <w:sz w:val="24"/>
          <w:szCs w:val="24"/>
        </w:rPr>
      </w:pPr>
      <w:r w:rsidRPr="000E2DD1">
        <w:rPr>
          <w:rFonts w:asciiTheme="majorBidi" w:eastAsia="Times New Roman" w:hAnsiTheme="majorBidi" w:cstheme="majorBidi"/>
          <w:bCs/>
          <w:i/>
          <w:iCs/>
          <w:sz w:val="24"/>
          <w:szCs w:val="24"/>
        </w:rPr>
        <w:t>(pildoma, jei tiekėjas pasitelkia kitų ūkio subjektų pajėgumais pagal Viešųjų pirkimų įstatymo 49 straipsnį)</w:t>
      </w:r>
    </w:p>
    <w:tbl>
      <w:tblPr>
        <w:tblStyle w:val="Lentelstinklelis5"/>
        <w:tblW w:w="9634" w:type="dxa"/>
        <w:tblLook w:val="04A0" w:firstRow="1" w:lastRow="0" w:firstColumn="1" w:lastColumn="0" w:noHBand="0" w:noVBand="1"/>
      </w:tblPr>
      <w:tblGrid>
        <w:gridCol w:w="704"/>
        <w:gridCol w:w="3492"/>
        <w:gridCol w:w="2211"/>
        <w:gridCol w:w="3227"/>
      </w:tblGrid>
      <w:tr w:rsidR="005F4B67" w:rsidRPr="000E2DD1" w14:paraId="3D6ABFC8" w14:textId="77777777" w:rsidTr="008A1058">
        <w:tc>
          <w:tcPr>
            <w:tcW w:w="704" w:type="dxa"/>
          </w:tcPr>
          <w:p w14:paraId="2B77E860" w14:textId="77777777" w:rsidR="005F4B67" w:rsidRPr="000E2DD1" w:rsidRDefault="005F4B67" w:rsidP="008A1058">
            <w:pPr>
              <w:tabs>
                <w:tab w:val="left" w:pos="0"/>
                <w:tab w:val="left" w:pos="174"/>
                <w:tab w:val="left" w:pos="851"/>
                <w:tab w:val="left" w:pos="1276"/>
              </w:tabs>
              <w:ind w:firstLine="32"/>
              <w:rPr>
                <w:rFonts w:asciiTheme="majorBidi" w:hAnsiTheme="majorBidi" w:cstheme="majorBidi"/>
                <w:b/>
                <w:sz w:val="24"/>
                <w:szCs w:val="24"/>
              </w:rPr>
            </w:pPr>
            <w:r w:rsidRPr="000E2DD1">
              <w:rPr>
                <w:rFonts w:asciiTheme="majorBidi" w:hAnsiTheme="majorBidi" w:cstheme="majorBidi"/>
                <w:b/>
                <w:sz w:val="24"/>
                <w:szCs w:val="24"/>
              </w:rPr>
              <w:t>Eil. Nr.</w:t>
            </w:r>
          </w:p>
        </w:tc>
        <w:tc>
          <w:tcPr>
            <w:tcW w:w="3492" w:type="dxa"/>
          </w:tcPr>
          <w:p w14:paraId="321A74AE"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Ūkio subjekto pavadinimas, juridinio asmens kodas, adresas</w:t>
            </w:r>
          </w:p>
        </w:tc>
        <w:tc>
          <w:tcPr>
            <w:tcW w:w="2211" w:type="dxa"/>
          </w:tcPr>
          <w:p w14:paraId="3BFB0DD4"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Nuoroda į skelbimo apie pirkimą punkto sąlygą, kuriai atitikti remiamasi ūkio subjekto pajėgumais</w:t>
            </w:r>
          </w:p>
        </w:tc>
        <w:tc>
          <w:tcPr>
            <w:tcW w:w="3227" w:type="dxa"/>
          </w:tcPr>
          <w:p w14:paraId="294E56F5"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sz w:val="24"/>
                <w:szCs w:val="24"/>
              </w:rPr>
            </w:pPr>
            <w:r w:rsidRPr="000E2DD1">
              <w:rPr>
                <w:rFonts w:asciiTheme="majorBidi" w:hAnsiTheme="majorBidi" w:cstheme="majorBidi"/>
                <w:b/>
                <w:sz w:val="24"/>
                <w:szCs w:val="24"/>
              </w:rPr>
              <w:t>Sutarties objekto dalies, perduodamos vykdyti subtiekėjui, aprašymas</w:t>
            </w:r>
          </w:p>
        </w:tc>
      </w:tr>
      <w:tr w:rsidR="005F4B67" w:rsidRPr="000E2DD1" w14:paraId="3FA98AEE" w14:textId="77777777" w:rsidTr="00B961E1">
        <w:tc>
          <w:tcPr>
            <w:tcW w:w="704" w:type="dxa"/>
          </w:tcPr>
          <w:p w14:paraId="434C4023" w14:textId="77777777" w:rsidR="005F4B67" w:rsidRPr="00B961E1" w:rsidRDefault="005F4B67" w:rsidP="008A1058">
            <w:pPr>
              <w:tabs>
                <w:tab w:val="left" w:pos="0"/>
                <w:tab w:val="left" w:pos="174"/>
                <w:tab w:val="left" w:pos="851"/>
                <w:tab w:val="left" w:pos="1276"/>
              </w:tabs>
              <w:ind w:firstLine="32"/>
              <w:rPr>
                <w:rFonts w:asciiTheme="majorBidi" w:hAnsiTheme="majorBidi" w:cstheme="majorBidi"/>
                <w:sz w:val="24"/>
                <w:szCs w:val="24"/>
              </w:rPr>
            </w:pPr>
            <w:r w:rsidRPr="00B961E1">
              <w:rPr>
                <w:rFonts w:asciiTheme="majorBidi" w:hAnsiTheme="majorBidi" w:cstheme="majorBidi"/>
                <w:sz w:val="24"/>
                <w:szCs w:val="24"/>
              </w:rPr>
              <w:t>1.</w:t>
            </w:r>
          </w:p>
        </w:tc>
        <w:tc>
          <w:tcPr>
            <w:tcW w:w="3492" w:type="dxa"/>
          </w:tcPr>
          <w:p w14:paraId="5F454871"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bCs/>
                <w:sz w:val="24"/>
                <w:szCs w:val="24"/>
              </w:rPr>
            </w:pPr>
          </w:p>
        </w:tc>
        <w:tc>
          <w:tcPr>
            <w:tcW w:w="2211" w:type="dxa"/>
          </w:tcPr>
          <w:p w14:paraId="7FF90D0F"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bCs/>
                <w:sz w:val="24"/>
                <w:szCs w:val="24"/>
              </w:rPr>
            </w:pPr>
          </w:p>
        </w:tc>
        <w:tc>
          <w:tcPr>
            <w:tcW w:w="3227" w:type="dxa"/>
          </w:tcPr>
          <w:p w14:paraId="1076FBE0"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bCs/>
                <w:sz w:val="24"/>
                <w:szCs w:val="24"/>
              </w:rPr>
            </w:pPr>
          </w:p>
        </w:tc>
      </w:tr>
      <w:tr w:rsidR="005F4B67" w:rsidRPr="000E2DD1" w14:paraId="7184CD02" w14:textId="77777777" w:rsidTr="00B961E1">
        <w:tc>
          <w:tcPr>
            <w:tcW w:w="704" w:type="dxa"/>
          </w:tcPr>
          <w:p w14:paraId="66439C08" w14:textId="77777777" w:rsidR="005F4B67" w:rsidRPr="00B961E1" w:rsidRDefault="005F4B67" w:rsidP="008A1058">
            <w:pPr>
              <w:tabs>
                <w:tab w:val="left" w:pos="0"/>
                <w:tab w:val="left" w:pos="174"/>
                <w:tab w:val="left" w:pos="851"/>
                <w:tab w:val="left" w:pos="1276"/>
              </w:tabs>
              <w:ind w:firstLine="32"/>
              <w:rPr>
                <w:rFonts w:asciiTheme="majorBidi" w:hAnsiTheme="majorBidi" w:cstheme="majorBidi"/>
                <w:sz w:val="24"/>
                <w:szCs w:val="24"/>
              </w:rPr>
            </w:pPr>
            <w:r w:rsidRPr="00B961E1">
              <w:rPr>
                <w:rFonts w:asciiTheme="majorBidi" w:hAnsiTheme="majorBidi" w:cstheme="majorBidi"/>
                <w:sz w:val="24"/>
                <w:szCs w:val="24"/>
              </w:rPr>
              <w:t>2.</w:t>
            </w:r>
          </w:p>
        </w:tc>
        <w:tc>
          <w:tcPr>
            <w:tcW w:w="3492" w:type="dxa"/>
          </w:tcPr>
          <w:p w14:paraId="4AC5DB5D"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bCs/>
                <w:sz w:val="24"/>
                <w:szCs w:val="24"/>
              </w:rPr>
            </w:pPr>
          </w:p>
        </w:tc>
        <w:tc>
          <w:tcPr>
            <w:tcW w:w="2211" w:type="dxa"/>
          </w:tcPr>
          <w:p w14:paraId="237D4D50"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bCs/>
                <w:sz w:val="24"/>
                <w:szCs w:val="24"/>
              </w:rPr>
            </w:pPr>
          </w:p>
        </w:tc>
        <w:tc>
          <w:tcPr>
            <w:tcW w:w="3227" w:type="dxa"/>
          </w:tcPr>
          <w:p w14:paraId="190BB754"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bCs/>
                <w:sz w:val="24"/>
                <w:szCs w:val="24"/>
              </w:rPr>
            </w:pPr>
          </w:p>
        </w:tc>
      </w:tr>
    </w:tbl>
    <w:p w14:paraId="0EB9A81C" w14:textId="77777777" w:rsidR="005F4B67" w:rsidRPr="000E2DD1" w:rsidRDefault="005F4B67" w:rsidP="008A1058">
      <w:pPr>
        <w:tabs>
          <w:tab w:val="left" w:pos="0"/>
          <w:tab w:val="left" w:pos="284"/>
          <w:tab w:val="left" w:pos="851"/>
          <w:tab w:val="left" w:pos="1276"/>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r>
    </w:p>
    <w:p w14:paraId="037300AF" w14:textId="6FE57EE7" w:rsidR="005F4B67" w:rsidRPr="000E2DD1" w:rsidRDefault="005F4B67" w:rsidP="008A1058">
      <w:pPr>
        <w:tabs>
          <w:tab w:val="left" w:pos="0"/>
          <w:tab w:val="left" w:pos="284"/>
          <w:tab w:val="left" w:pos="851"/>
          <w:tab w:val="left" w:pos="1276"/>
        </w:tabs>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r>
      <w:r w:rsidRPr="000E2DD1">
        <w:rPr>
          <w:rFonts w:asciiTheme="majorBidi" w:eastAsia="Times New Roman" w:hAnsiTheme="majorBidi" w:cstheme="majorBidi"/>
          <w:b/>
          <w:sz w:val="24"/>
          <w:szCs w:val="24"/>
        </w:rPr>
        <w:tab/>
      </w:r>
      <w:r w:rsidR="008C0016">
        <w:rPr>
          <w:rFonts w:asciiTheme="majorBidi" w:eastAsia="Times New Roman" w:hAnsiTheme="majorBidi" w:cstheme="majorBidi"/>
          <w:b/>
          <w:sz w:val="24"/>
          <w:szCs w:val="24"/>
        </w:rPr>
        <w:t>5</w:t>
      </w:r>
      <w:r w:rsidRPr="000E2DD1">
        <w:rPr>
          <w:rFonts w:asciiTheme="majorBidi" w:eastAsia="Times New Roman" w:hAnsiTheme="majorBidi" w:cstheme="majorBidi"/>
          <w:b/>
          <w:sz w:val="24"/>
          <w:szCs w:val="24"/>
        </w:rPr>
        <w:t xml:space="preserve"> lentelė. Informacija apie žinomus subtiekėjus ir jiems perduodama vykdyti sutarties dalis</w:t>
      </w:r>
    </w:p>
    <w:p w14:paraId="6DEDEA20" w14:textId="77777777" w:rsidR="005F4B67" w:rsidRPr="000E2DD1" w:rsidRDefault="005F4B67" w:rsidP="008A1058">
      <w:pPr>
        <w:tabs>
          <w:tab w:val="left" w:pos="0"/>
          <w:tab w:val="left" w:pos="284"/>
          <w:tab w:val="left" w:pos="851"/>
          <w:tab w:val="left" w:pos="1276"/>
        </w:tabs>
        <w:spacing w:line="240" w:lineRule="auto"/>
        <w:ind w:firstLine="271"/>
        <w:rPr>
          <w:rFonts w:asciiTheme="majorBidi" w:eastAsia="Times New Roman" w:hAnsiTheme="majorBidi" w:cstheme="majorBidi"/>
          <w:bCs/>
          <w:i/>
          <w:iCs/>
          <w:sz w:val="24"/>
          <w:szCs w:val="24"/>
        </w:rPr>
      </w:pPr>
      <w:r w:rsidRPr="000E2DD1">
        <w:rPr>
          <w:rFonts w:asciiTheme="majorBidi" w:eastAsia="Times New Roman" w:hAnsiTheme="majorBidi" w:cstheme="majorBidi"/>
          <w:bCs/>
          <w:i/>
          <w:iCs/>
          <w:sz w:val="24"/>
          <w:szCs w:val="24"/>
        </w:rPr>
        <w:t>(pildoma, jei tiekėjas pasitelkia subtiekėjus)</w:t>
      </w:r>
    </w:p>
    <w:tbl>
      <w:tblPr>
        <w:tblStyle w:val="Lentelstinklelis5"/>
        <w:tblW w:w="9776" w:type="dxa"/>
        <w:tblLook w:val="04A0" w:firstRow="1" w:lastRow="0" w:firstColumn="1" w:lastColumn="0" w:noHBand="0" w:noVBand="1"/>
      </w:tblPr>
      <w:tblGrid>
        <w:gridCol w:w="704"/>
        <w:gridCol w:w="4094"/>
        <w:gridCol w:w="4978"/>
      </w:tblGrid>
      <w:tr w:rsidR="005F4B67" w:rsidRPr="000E2DD1" w14:paraId="65D8ABCF" w14:textId="77777777" w:rsidTr="008A1058">
        <w:tc>
          <w:tcPr>
            <w:tcW w:w="704" w:type="dxa"/>
          </w:tcPr>
          <w:p w14:paraId="5B3BC270" w14:textId="77777777" w:rsidR="005F4B67" w:rsidRPr="000E2DD1" w:rsidRDefault="005F4B67" w:rsidP="008A1058">
            <w:pPr>
              <w:tabs>
                <w:tab w:val="left" w:pos="0"/>
                <w:tab w:val="left" w:pos="32"/>
                <w:tab w:val="left" w:pos="851"/>
                <w:tab w:val="left" w:pos="1276"/>
              </w:tabs>
              <w:rPr>
                <w:rFonts w:asciiTheme="majorBidi" w:hAnsiTheme="majorBidi" w:cstheme="majorBidi"/>
                <w:b/>
                <w:bCs/>
                <w:sz w:val="24"/>
                <w:szCs w:val="24"/>
              </w:rPr>
            </w:pPr>
            <w:r w:rsidRPr="000E2DD1">
              <w:rPr>
                <w:rFonts w:asciiTheme="majorBidi" w:hAnsiTheme="majorBidi" w:cstheme="majorBidi"/>
                <w:b/>
                <w:bCs/>
                <w:sz w:val="24"/>
                <w:szCs w:val="24"/>
              </w:rPr>
              <w:t>Eil. Nr.</w:t>
            </w:r>
          </w:p>
        </w:tc>
        <w:tc>
          <w:tcPr>
            <w:tcW w:w="4094" w:type="dxa"/>
          </w:tcPr>
          <w:p w14:paraId="1E9F236C"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
                <w:bCs/>
                <w:sz w:val="24"/>
                <w:szCs w:val="24"/>
              </w:rPr>
            </w:pPr>
            <w:r w:rsidRPr="000E2DD1">
              <w:rPr>
                <w:rFonts w:asciiTheme="majorBidi" w:hAnsiTheme="majorBidi" w:cstheme="majorBidi"/>
                <w:b/>
                <w:bCs/>
                <w:sz w:val="24"/>
                <w:szCs w:val="24"/>
              </w:rPr>
              <w:t>Subtiekėjo pavadinimas, juridinio asmens kodas, adresas</w:t>
            </w:r>
          </w:p>
        </w:tc>
        <w:tc>
          <w:tcPr>
            <w:tcW w:w="4978" w:type="dxa"/>
          </w:tcPr>
          <w:p w14:paraId="5A1EACD1" w14:textId="77777777" w:rsidR="005F4B67" w:rsidRPr="000E2DD1" w:rsidRDefault="005F4B67" w:rsidP="008A1058">
            <w:pPr>
              <w:tabs>
                <w:tab w:val="left" w:pos="0"/>
                <w:tab w:val="left" w:pos="284"/>
                <w:tab w:val="left" w:pos="851"/>
                <w:tab w:val="left" w:pos="1276"/>
              </w:tabs>
              <w:ind w:right="889" w:firstLine="271"/>
              <w:rPr>
                <w:rFonts w:asciiTheme="majorBidi" w:hAnsiTheme="majorBidi" w:cstheme="majorBidi"/>
                <w:b/>
                <w:bCs/>
                <w:sz w:val="24"/>
                <w:szCs w:val="24"/>
              </w:rPr>
            </w:pPr>
            <w:r w:rsidRPr="000E2DD1">
              <w:rPr>
                <w:rFonts w:asciiTheme="majorBidi" w:hAnsiTheme="majorBidi" w:cstheme="majorBidi"/>
                <w:b/>
                <w:bCs/>
                <w:sz w:val="24"/>
                <w:szCs w:val="24"/>
              </w:rPr>
              <w:t>Sutarties objekto dalies, perduodamos vykdyti subtiekėjui, aprašymas</w:t>
            </w:r>
          </w:p>
        </w:tc>
      </w:tr>
      <w:tr w:rsidR="005F4B67" w:rsidRPr="000E2DD1" w14:paraId="12228FA5" w14:textId="77777777" w:rsidTr="00B03314">
        <w:tc>
          <w:tcPr>
            <w:tcW w:w="704" w:type="dxa"/>
          </w:tcPr>
          <w:p w14:paraId="444414E4" w14:textId="77777777" w:rsidR="005F4B67" w:rsidRPr="000E2DD1" w:rsidRDefault="005F4B67" w:rsidP="008A1058">
            <w:pPr>
              <w:tabs>
                <w:tab w:val="left" w:pos="0"/>
                <w:tab w:val="left" w:pos="32"/>
                <w:tab w:val="left" w:pos="851"/>
                <w:tab w:val="left" w:pos="1276"/>
              </w:tabs>
              <w:rPr>
                <w:rFonts w:asciiTheme="majorBidi" w:hAnsiTheme="majorBidi" w:cstheme="majorBidi"/>
                <w:bCs/>
                <w:sz w:val="24"/>
                <w:szCs w:val="24"/>
              </w:rPr>
            </w:pPr>
            <w:r w:rsidRPr="000E2DD1">
              <w:rPr>
                <w:rFonts w:asciiTheme="majorBidi" w:hAnsiTheme="majorBidi" w:cstheme="majorBidi"/>
                <w:bCs/>
                <w:sz w:val="24"/>
                <w:szCs w:val="24"/>
              </w:rPr>
              <w:lastRenderedPageBreak/>
              <w:t>1.</w:t>
            </w:r>
          </w:p>
        </w:tc>
        <w:tc>
          <w:tcPr>
            <w:tcW w:w="4094" w:type="dxa"/>
          </w:tcPr>
          <w:p w14:paraId="02E24FDD"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Cs/>
                <w:sz w:val="24"/>
                <w:szCs w:val="24"/>
              </w:rPr>
            </w:pPr>
          </w:p>
        </w:tc>
        <w:tc>
          <w:tcPr>
            <w:tcW w:w="4978" w:type="dxa"/>
          </w:tcPr>
          <w:p w14:paraId="3F1E8D61"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Cs/>
                <w:sz w:val="24"/>
                <w:szCs w:val="24"/>
              </w:rPr>
            </w:pPr>
          </w:p>
        </w:tc>
      </w:tr>
      <w:tr w:rsidR="005F4B67" w:rsidRPr="000E2DD1" w14:paraId="701A4E18" w14:textId="77777777" w:rsidTr="00B03314">
        <w:tc>
          <w:tcPr>
            <w:tcW w:w="704" w:type="dxa"/>
          </w:tcPr>
          <w:p w14:paraId="52ED6968" w14:textId="77777777" w:rsidR="005F4B67" w:rsidRPr="000E2DD1" w:rsidRDefault="005F4B67" w:rsidP="008A1058">
            <w:pPr>
              <w:tabs>
                <w:tab w:val="left" w:pos="0"/>
                <w:tab w:val="left" w:pos="32"/>
                <w:tab w:val="left" w:pos="851"/>
                <w:tab w:val="left" w:pos="1276"/>
              </w:tabs>
              <w:rPr>
                <w:rFonts w:asciiTheme="majorBidi" w:hAnsiTheme="majorBidi" w:cstheme="majorBidi"/>
                <w:bCs/>
                <w:sz w:val="24"/>
                <w:szCs w:val="24"/>
              </w:rPr>
            </w:pPr>
            <w:r w:rsidRPr="000E2DD1">
              <w:rPr>
                <w:rFonts w:asciiTheme="majorBidi" w:hAnsiTheme="majorBidi" w:cstheme="majorBidi"/>
                <w:bCs/>
                <w:sz w:val="24"/>
                <w:szCs w:val="24"/>
              </w:rPr>
              <w:t>2.</w:t>
            </w:r>
          </w:p>
        </w:tc>
        <w:tc>
          <w:tcPr>
            <w:tcW w:w="4094" w:type="dxa"/>
          </w:tcPr>
          <w:p w14:paraId="78F1AB05"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Cs/>
                <w:sz w:val="24"/>
                <w:szCs w:val="24"/>
              </w:rPr>
            </w:pPr>
          </w:p>
        </w:tc>
        <w:tc>
          <w:tcPr>
            <w:tcW w:w="4978" w:type="dxa"/>
          </w:tcPr>
          <w:p w14:paraId="6A3AE2C3" w14:textId="77777777" w:rsidR="005F4B67" w:rsidRPr="000E2DD1" w:rsidRDefault="005F4B67" w:rsidP="008A1058">
            <w:pPr>
              <w:tabs>
                <w:tab w:val="left" w:pos="0"/>
                <w:tab w:val="left" w:pos="284"/>
                <w:tab w:val="left" w:pos="851"/>
                <w:tab w:val="left" w:pos="1276"/>
              </w:tabs>
              <w:ind w:firstLine="271"/>
              <w:rPr>
                <w:rFonts w:asciiTheme="majorBidi" w:hAnsiTheme="majorBidi" w:cstheme="majorBidi"/>
                <w:bCs/>
                <w:sz w:val="24"/>
                <w:szCs w:val="24"/>
              </w:rPr>
            </w:pPr>
          </w:p>
        </w:tc>
      </w:tr>
    </w:tbl>
    <w:p w14:paraId="3C32E734" w14:textId="77777777" w:rsidR="005F4B67" w:rsidRPr="000E2DD1" w:rsidRDefault="005F4B67" w:rsidP="008A1058">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71"/>
        <w:rPr>
          <w:rFonts w:asciiTheme="majorBidi" w:eastAsia="Times New Roman" w:hAnsiTheme="majorBidi" w:cstheme="majorBidi"/>
          <w:sz w:val="24"/>
          <w:szCs w:val="24"/>
        </w:rPr>
      </w:pPr>
    </w:p>
    <w:p w14:paraId="07DC92BB"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Šiame pasiūlyme yra pateikta ir konfidenciali informacija:</w:t>
      </w:r>
    </w:p>
    <w:p w14:paraId="33F5C56F"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sz w:val="24"/>
          <w:szCs w:val="24"/>
        </w:rPr>
      </w:pPr>
    </w:p>
    <w:p w14:paraId="76A40152" w14:textId="54D48FF1" w:rsidR="005F4B67" w:rsidRPr="000E2DD1" w:rsidRDefault="005F4B67" w:rsidP="008A1058">
      <w:pPr>
        <w:spacing w:line="240" w:lineRule="auto"/>
        <w:ind w:firstLine="271"/>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ab/>
      </w:r>
      <w:r w:rsidR="008C0016">
        <w:rPr>
          <w:rFonts w:asciiTheme="majorBidi" w:eastAsia="Times New Roman" w:hAnsiTheme="majorBidi" w:cstheme="majorBidi"/>
          <w:b/>
          <w:sz w:val="24"/>
          <w:szCs w:val="24"/>
        </w:rPr>
        <w:t>6</w:t>
      </w:r>
      <w:r w:rsidRPr="000E2DD1">
        <w:rPr>
          <w:rFonts w:asciiTheme="majorBidi" w:eastAsia="Times New Roman" w:hAnsiTheme="majorBidi" w:cstheme="majorBidi"/>
          <w:b/>
          <w:sz w:val="24"/>
          <w:szCs w:val="24"/>
        </w:rPr>
        <w:t xml:space="preserve"> lentelė. Konfidenciali informacija</w:t>
      </w:r>
    </w:p>
    <w:p w14:paraId="0CD3AA5E"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2977"/>
        <w:gridCol w:w="3402"/>
      </w:tblGrid>
      <w:tr w:rsidR="005F4B67" w:rsidRPr="000E2DD1" w14:paraId="648DD8F1" w14:textId="77777777" w:rsidTr="008A1058">
        <w:trPr>
          <w:trHeight w:val="1040"/>
        </w:trPr>
        <w:tc>
          <w:tcPr>
            <w:tcW w:w="709" w:type="dxa"/>
            <w:tcBorders>
              <w:top w:val="single" w:sz="4" w:space="0" w:color="auto"/>
              <w:left w:val="single" w:sz="4" w:space="0" w:color="auto"/>
              <w:bottom w:val="single" w:sz="4" w:space="0" w:color="auto"/>
              <w:right w:val="single" w:sz="4" w:space="0" w:color="auto"/>
            </w:tcBorders>
            <w:vAlign w:val="center"/>
          </w:tcPr>
          <w:p w14:paraId="2F3B8A21" w14:textId="77777777" w:rsidR="005F4B67" w:rsidRPr="000E2DD1" w:rsidRDefault="005F4B67" w:rsidP="008A1058">
            <w:pPr>
              <w:tabs>
                <w:tab w:val="left" w:pos="174"/>
                <w:tab w:val="left" w:pos="1276"/>
              </w:tabs>
              <w:spacing w:line="240" w:lineRule="auto"/>
              <w:ind w:firstLine="0"/>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1A2ECD63" w14:textId="77777777" w:rsidR="005F4B67" w:rsidRPr="000E2DD1" w:rsidRDefault="005F4B67" w:rsidP="008A1058">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Pateikto dokumento pavadinimas</w:t>
            </w:r>
          </w:p>
        </w:tc>
        <w:tc>
          <w:tcPr>
            <w:tcW w:w="2977" w:type="dxa"/>
            <w:tcBorders>
              <w:top w:val="single" w:sz="4" w:space="0" w:color="auto"/>
              <w:left w:val="single" w:sz="4" w:space="0" w:color="auto"/>
              <w:bottom w:val="single" w:sz="4" w:space="0" w:color="auto"/>
              <w:right w:val="single" w:sz="4" w:space="0" w:color="auto"/>
            </w:tcBorders>
            <w:vAlign w:val="center"/>
          </w:tcPr>
          <w:p w14:paraId="108A07B0" w14:textId="77777777" w:rsidR="005F4B67" w:rsidRPr="000E2DD1" w:rsidRDefault="005F4B67" w:rsidP="008A1058">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Dokumentas yra įkeltas šioje CVP IS pasiūlymo lango eilutėje („Prisegti dokumentai“</w:t>
            </w:r>
            <w:r w:rsidRPr="000E2DD1">
              <w:rPr>
                <w:rFonts w:asciiTheme="majorBidi" w:eastAsia="Times New Roman" w:hAnsiTheme="majorBidi" w:cstheme="majorBidi"/>
                <w:b/>
                <w:bCs/>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1A55B1AC" w14:textId="77777777" w:rsidR="005F4B67" w:rsidRPr="000E2DD1" w:rsidRDefault="005F4B67" w:rsidP="008A1058">
            <w:pPr>
              <w:tabs>
                <w:tab w:val="left" w:pos="567"/>
                <w:tab w:val="left" w:pos="1276"/>
              </w:tabs>
              <w:spacing w:line="240" w:lineRule="auto"/>
              <w:ind w:firstLine="271"/>
              <w:jc w:val="center"/>
              <w:rPr>
                <w:rFonts w:asciiTheme="majorBidi" w:eastAsia="Times New Roman" w:hAnsiTheme="majorBidi" w:cstheme="majorBidi"/>
                <w:b/>
                <w:sz w:val="24"/>
                <w:szCs w:val="24"/>
              </w:rPr>
            </w:pPr>
            <w:r w:rsidRPr="000E2DD1">
              <w:rPr>
                <w:rFonts w:asciiTheme="majorBidi" w:eastAsia="Times New Roman" w:hAnsiTheme="majorBidi" w:cstheme="majorBidi"/>
                <w:b/>
                <w:sz w:val="24"/>
                <w:szCs w:val="24"/>
              </w:rPr>
              <w:t>Paaiškinimai, įrodantys, kad šios lentelės 2 stulpelyje nurodyta informacija yra konfidenciali</w:t>
            </w:r>
          </w:p>
        </w:tc>
      </w:tr>
      <w:tr w:rsidR="005F4B67" w:rsidRPr="000E2DD1" w14:paraId="23CC884B" w14:textId="77777777" w:rsidTr="00B03314">
        <w:tc>
          <w:tcPr>
            <w:tcW w:w="709" w:type="dxa"/>
            <w:tcBorders>
              <w:top w:val="single" w:sz="4" w:space="0" w:color="auto"/>
              <w:left w:val="single" w:sz="4" w:space="0" w:color="auto"/>
              <w:bottom w:val="single" w:sz="4" w:space="0" w:color="auto"/>
              <w:right w:val="single" w:sz="4" w:space="0" w:color="auto"/>
            </w:tcBorders>
            <w:vAlign w:val="center"/>
          </w:tcPr>
          <w:p w14:paraId="30C87E01" w14:textId="77777777" w:rsidR="005F4B67" w:rsidRPr="000E2DD1" w:rsidRDefault="005F4B67" w:rsidP="008A1058">
            <w:pPr>
              <w:tabs>
                <w:tab w:val="left" w:pos="174"/>
                <w:tab w:val="left" w:pos="1276"/>
              </w:tabs>
              <w:spacing w:line="240" w:lineRule="auto"/>
              <w:ind w:firstLine="0"/>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1696A7C9"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CAF7F12"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3AAA017"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sz w:val="24"/>
                <w:szCs w:val="24"/>
              </w:rPr>
            </w:pPr>
          </w:p>
        </w:tc>
      </w:tr>
      <w:tr w:rsidR="005F4B67" w:rsidRPr="000E2DD1" w14:paraId="6AD8D935" w14:textId="77777777" w:rsidTr="00B03314">
        <w:tc>
          <w:tcPr>
            <w:tcW w:w="709" w:type="dxa"/>
            <w:tcBorders>
              <w:top w:val="single" w:sz="4" w:space="0" w:color="auto"/>
              <w:left w:val="single" w:sz="4" w:space="0" w:color="auto"/>
              <w:bottom w:val="single" w:sz="4" w:space="0" w:color="auto"/>
              <w:right w:val="single" w:sz="4" w:space="0" w:color="auto"/>
            </w:tcBorders>
            <w:vAlign w:val="center"/>
          </w:tcPr>
          <w:p w14:paraId="78957B56" w14:textId="77777777" w:rsidR="005F4B67" w:rsidRPr="000E2DD1" w:rsidRDefault="005F4B67" w:rsidP="008A1058">
            <w:pPr>
              <w:tabs>
                <w:tab w:val="left" w:pos="174"/>
                <w:tab w:val="left" w:pos="1276"/>
              </w:tabs>
              <w:spacing w:line="240" w:lineRule="auto"/>
              <w:ind w:firstLine="0"/>
              <w:jc w:val="center"/>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19A98722" w14:textId="77777777" w:rsidR="005F4B67" w:rsidRPr="000E2DD1" w:rsidRDefault="005F4B67" w:rsidP="008A1058">
            <w:pPr>
              <w:tabs>
                <w:tab w:val="left" w:pos="567"/>
                <w:tab w:val="left" w:pos="1276"/>
                <w:tab w:val="center" w:pos="4153"/>
                <w:tab w:val="right" w:pos="8306"/>
              </w:tabs>
              <w:spacing w:line="240" w:lineRule="auto"/>
              <w:ind w:firstLine="271"/>
              <w:rPr>
                <w:rFonts w:asciiTheme="majorBidi" w:eastAsia="Times New Roman" w:hAnsiTheme="majorBidi" w:cstheme="majorBidi"/>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7B1E49E"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9C3CE5"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sz w:val="24"/>
                <w:szCs w:val="24"/>
              </w:rPr>
            </w:pPr>
          </w:p>
        </w:tc>
      </w:tr>
    </w:tbl>
    <w:p w14:paraId="1D2BBE7D"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bCs/>
          <w:i/>
          <w:sz w:val="24"/>
          <w:szCs w:val="24"/>
        </w:rPr>
      </w:pPr>
      <w:r w:rsidRPr="000E2DD1">
        <w:rPr>
          <w:rFonts w:asciiTheme="majorBidi" w:eastAsia="Times New Roman" w:hAnsiTheme="majorBidi" w:cstheme="majorBidi"/>
          <w:bCs/>
          <w:i/>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323771E4"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bCs/>
          <w:i/>
          <w:sz w:val="24"/>
          <w:szCs w:val="24"/>
        </w:rPr>
      </w:pPr>
      <w:r w:rsidRPr="000E2DD1">
        <w:rPr>
          <w:rFonts w:asciiTheme="majorBidi" w:eastAsia="Times New Roman" w:hAnsiTheme="majorBidi" w:cstheme="majorBidi"/>
          <w:bCs/>
          <w:i/>
          <w:sz w:val="24"/>
          <w:szCs w:val="24"/>
        </w:rPr>
        <w:t>Vadovaujantis Viešųjų pirkimo įstatymo 86 straipsnio 9 dalimi, Perkančioji organizacija laimėjusio tiekėjo pasiūlymą, išskyrus informaciją</w:t>
      </w:r>
      <w:r w:rsidRPr="000E2DD1">
        <w:rPr>
          <w:rFonts w:asciiTheme="majorBidi" w:eastAsia="Times New Roman" w:hAnsiTheme="majorBidi" w:cstheme="majorBidi"/>
          <w:sz w:val="24"/>
          <w:szCs w:val="24"/>
        </w:rPr>
        <w:t xml:space="preserve"> </w:t>
      </w:r>
      <w:r w:rsidRPr="000E2DD1">
        <w:rPr>
          <w:rFonts w:asciiTheme="majorBidi" w:eastAsia="Times New Roman" w:hAnsiTheme="majorBidi" w:cstheme="majorBidi"/>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18FF50"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bCs/>
          <w:i/>
          <w:sz w:val="24"/>
          <w:szCs w:val="24"/>
        </w:rPr>
      </w:pPr>
    </w:p>
    <w:p w14:paraId="1E075E7B" w14:textId="77777777" w:rsidR="005F4B67" w:rsidRPr="000E2DD1" w:rsidRDefault="005F4B67" w:rsidP="008A1058">
      <w:pPr>
        <w:tabs>
          <w:tab w:val="left" w:pos="567"/>
          <w:tab w:val="left" w:pos="1276"/>
        </w:tabs>
        <w:spacing w:line="240" w:lineRule="auto"/>
        <w:ind w:firstLine="271"/>
        <w:rPr>
          <w:rFonts w:asciiTheme="majorBidi" w:eastAsia="Times New Roman" w:hAnsiTheme="majorBidi" w:cstheme="majorBidi"/>
          <w:b/>
          <w:bCs/>
          <w:sz w:val="24"/>
          <w:szCs w:val="24"/>
        </w:rPr>
      </w:pPr>
      <w:r w:rsidRPr="000E2DD1">
        <w:rPr>
          <w:rFonts w:asciiTheme="majorBidi" w:eastAsia="Times New Roman" w:hAnsiTheme="majorBidi" w:cstheme="majorBidi"/>
          <w:b/>
          <w:bCs/>
          <w:sz w:val="24"/>
          <w:szCs w:val="24"/>
        </w:rPr>
        <w:t>Pasirašydamas šį pasiūlymą, tvirtintu, kad:</w:t>
      </w:r>
    </w:p>
    <w:p w14:paraId="1BC053ED" w14:textId="77777777" w:rsidR="005F4B67" w:rsidRPr="000E2DD1" w:rsidRDefault="005F4B67" w:rsidP="008A1058">
      <w:pPr>
        <w:numPr>
          <w:ilvl w:val="0"/>
          <w:numId w:val="6"/>
        </w:numPr>
        <w:tabs>
          <w:tab w:val="left" w:pos="567"/>
          <w:tab w:val="left" w:pos="1276"/>
        </w:tabs>
        <w:spacing w:line="240" w:lineRule="auto"/>
        <w:ind w:left="0" w:firstLine="271"/>
        <w:rPr>
          <w:rFonts w:asciiTheme="majorBidi" w:eastAsia="Times New Roman" w:hAnsiTheme="majorBidi" w:cstheme="majorBidi"/>
          <w:b/>
          <w:bCs/>
          <w:sz w:val="24"/>
          <w:szCs w:val="24"/>
        </w:rPr>
      </w:pPr>
      <w:r w:rsidRPr="000E2DD1">
        <w:rPr>
          <w:rFonts w:asciiTheme="majorBidi" w:eastAsia="Times New Roman"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C606A43" w14:textId="66E8DCE0" w:rsidR="005F4B67" w:rsidRPr="000E2DD1" w:rsidRDefault="005F4B67" w:rsidP="008A1058">
      <w:pPr>
        <w:numPr>
          <w:ilvl w:val="0"/>
          <w:numId w:val="6"/>
        </w:numPr>
        <w:tabs>
          <w:tab w:val="left" w:pos="567"/>
          <w:tab w:val="left" w:pos="1276"/>
        </w:tabs>
        <w:spacing w:line="240" w:lineRule="auto"/>
        <w:ind w:left="0" w:firstLine="271"/>
        <w:rPr>
          <w:rFonts w:asciiTheme="majorBidi" w:eastAsia="Times New Roman" w:hAnsiTheme="majorBidi" w:cstheme="majorBidi"/>
          <w:b/>
          <w:bCs/>
          <w:sz w:val="24"/>
          <w:szCs w:val="24"/>
        </w:rPr>
      </w:pPr>
      <w:r w:rsidRPr="000E2DD1">
        <w:rPr>
          <w:rFonts w:asciiTheme="majorBidi" w:eastAsia="Times New Roman" w:hAnsiTheme="majorBidi" w:cstheme="majorBidi"/>
          <w:sz w:val="24"/>
          <w:szCs w:val="24"/>
        </w:rPr>
        <w:t>sutinku su pirkimo dokumentuose nustatytomis sąlygomis ir procedūromis</w:t>
      </w:r>
      <w:r w:rsidR="003C2340">
        <w:rPr>
          <w:rFonts w:asciiTheme="majorBidi" w:eastAsia="Times New Roman" w:hAnsiTheme="majorBidi" w:cstheme="majorBidi"/>
          <w:sz w:val="24"/>
          <w:szCs w:val="24"/>
        </w:rPr>
        <w:t>;</w:t>
      </w:r>
    </w:p>
    <w:p w14:paraId="59D96AE6" w14:textId="77777777" w:rsidR="005F4B67" w:rsidRPr="000E2DD1" w:rsidRDefault="005F4B67" w:rsidP="008A1058">
      <w:pPr>
        <w:numPr>
          <w:ilvl w:val="0"/>
          <w:numId w:val="6"/>
        </w:numPr>
        <w:tabs>
          <w:tab w:val="left" w:pos="567"/>
          <w:tab w:val="left" w:pos="1276"/>
        </w:tabs>
        <w:spacing w:line="240" w:lineRule="auto"/>
        <w:ind w:left="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pasiūlymo dokumentuose pateikti duomenys ir informacija yra teisinga ir apima viską, ko reikia tinkamam sutarties įvykdymui;</w:t>
      </w:r>
    </w:p>
    <w:p w14:paraId="04E6DC3D" w14:textId="77777777" w:rsidR="005F4B67" w:rsidRPr="000E2DD1" w:rsidRDefault="005F4B67" w:rsidP="008A1058">
      <w:pPr>
        <w:numPr>
          <w:ilvl w:val="0"/>
          <w:numId w:val="6"/>
        </w:numPr>
        <w:tabs>
          <w:tab w:val="left" w:pos="567"/>
          <w:tab w:val="left" w:pos="1276"/>
        </w:tabs>
        <w:spacing w:line="240" w:lineRule="auto"/>
        <w:ind w:left="0"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pasiūlymas galioja pirkimo sąlygose nurodytą terminą (tiekėjas gali įrašyti ir ilgesnį pasiūlymo galiojimo terminą).</w:t>
      </w:r>
    </w:p>
    <w:p w14:paraId="279BCC1B" w14:textId="77777777" w:rsidR="005F4B67" w:rsidRPr="000E2DD1" w:rsidRDefault="005F4B67" w:rsidP="008A1058">
      <w:pPr>
        <w:spacing w:line="240" w:lineRule="auto"/>
        <w:ind w:firstLine="271"/>
        <w:rPr>
          <w:rFonts w:asciiTheme="majorBidi" w:eastAsia="Times New Roman" w:hAnsiTheme="majorBidi" w:cstheme="majorBidi"/>
          <w:sz w:val="24"/>
          <w:szCs w:val="24"/>
        </w:rPr>
      </w:pPr>
    </w:p>
    <w:p w14:paraId="1EF1E746" w14:textId="77777777" w:rsidR="005F4B67" w:rsidRPr="000E2DD1" w:rsidRDefault="005F4B67" w:rsidP="008A1058">
      <w:pPr>
        <w:spacing w:line="240" w:lineRule="auto"/>
        <w:ind w:firstLine="271"/>
        <w:rPr>
          <w:rFonts w:asciiTheme="majorBidi" w:eastAsia="Times New Roman" w:hAnsiTheme="majorBidi" w:cstheme="majorBidi"/>
          <w:sz w:val="24"/>
          <w:szCs w:val="24"/>
        </w:rPr>
      </w:pPr>
    </w:p>
    <w:tbl>
      <w:tblPr>
        <w:tblW w:w="9637" w:type="dxa"/>
        <w:tblInd w:w="585"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5F4B67" w:rsidRPr="000E2DD1" w14:paraId="45BEC52A" w14:textId="77777777" w:rsidTr="003F3A33">
        <w:trPr>
          <w:trHeight w:val="285"/>
        </w:trPr>
        <w:tc>
          <w:tcPr>
            <w:tcW w:w="3219" w:type="dxa"/>
            <w:tcBorders>
              <w:top w:val="nil"/>
              <w:left w:val="nil"/>
              <w:bottom w:val="single" w:sz="4" w:space="0" w:color="auto"/>
              <w:right w:val="nil"/>
            </w:tcBorders>
          </w:tcPr>
          <w:p w14:paraId="41423C80" w14:textId="77777777" w:rsidR="005F4B67" w:rsidRPr="000E2DD1" w:rsidRDefault="005F4B67" w:rsidP="008A1058">
            <w:pPr>
              <w:spacing w:line="240" w:lineRule="auto"/>
              <w:ind w:right="-1" w:firstLine="271"/>
              <w:rPr>
                <w:rFonts w:asciiTheme="majorBidi" w:eastAsia="Calibri" w:hAnsiTheme="majorBidi" w:cstheme="majorBidi"/>
                <w:sz w:val="24"/>
                <w:szCs w:val="24"/>
              </w:rPr>
            </w:pPr>
          </w:p>
        </w:tc>
        <w:tc>
          <w:tcPr>
            <w:tcW w:w="593" w:type="dxa"/>
          </w:tcPr>
          <w:p w14:paraId="2517CCB3" w14:textId="77777777" w:rsidR="005F4B67" w:rsidRPr="000E2DD1" w:rsidRDefault="005F4B67" w:rsidP="008A1058">
            <w:pPr>
              <w:spacing w:line="240" w:lineRule="auto"/>
              <w:ind w:right="-1" w:firstLine="271"/>
              <w:jc w:val="center"/>
              <w:rPr>
                <w:rFonts w:asciiTheme="majorBidi" w:eastAsia="Calibri" w:hAnsiTheme="majorBidi" w:cstheme="majorBidi"/>
                <w:sz w:val="24"/>
                <w:szCs w:val="24"/>
              </w:rPr>
            </w:pPr>
          </w:p>
        </w:tc>
        <w:tc>
          <w:tcPr>
            <w:tcW w:w="1941" w:type="dxa"/>
            <w:tcBorders>
              <w:top w:val="nil"/>
              <w:left w:val="nil"/>
              <w:bottom w:val="single" w:sz="4" w:space="0" w:color="auto"/>
              <w:right w:val="nil"/>
            </w:tcBorders>
          </w:tcPr>
          <w:p w14:paraId="1D14AC79" w14:textId="77777777" w:rsidR="005F4B67" w:rsidRPr="000E2DD1" w:rsidRDefault="005F4B67" w:rsidP="008A1058">
            <w:pPr>
              <w:spacing w:line="240" w:lineRule="auto"/>
              <w:ind w:right="-1" w:firstLine="271"/>
              <w:jc w:val="center"/>
              <w:rPr>
                <w:rFonts w:asciiTheme="majorBidi" w:eastAsia="Calibri" w:hAnsiTheme="majorBidi" w:cstheme="majorBidi"/>
                <w:sz w:val="24"/>
                <w:szCs w:val="24"/>
              </w:rPr>
            </w:pPr>
          </w:p>
        </w:tc>
        <w:tc>
          <w:tcPr>
            <w:tcW w:w="688" w:type="dxa"/>
          </w:tcPr>
          <w:p w14:paraId="3D294F56" w14:textId="77777777" w:rsidR="005F4B67" w:rsidRPr="000E2DD1" w:rsidRDefault="005F4B67" w:rsidP="008A1058">
            <w:pPr>
              <w:spacing w:line="240" w:lineRule="auto"/>
              <w:ind w:right="-1" w:firstLine="271"/>
              <w:jc w:val="center"/>
              <w:rPr>
                <w:rFonts w:asciiTheme="majorBidi" w:eastAsia="Calibri" w:hAnsiTheme="majorBidi" w:cstheme="majorBidi"/>
                <w:sz w:val="24"/>
                <w:szCs w:val="24"/>
              </w:rPr>
            </w:pPr>
          </w:p>
        </w:tc>
        <w:tc>
          <w:tcPr>
            <w:tcW w:w="2560" w:type="dxa"/>
            <w:tcBorders>
              <w:top w:val="nil"/>
              <w:left w:val="nil"/>
              <w:bottom w:val="single" w:sz="4" w:space="0" w:color="auto"/>
              <w:right w:val="nil"/>
            </w:tcBorders>
          </w:tcPr>
          <w:p w14:paraId="74D5649D" w14:textId="77777777" w:rsidR="005F4B67" w:rsidRPr="000E2DD1" w:rsidRDefault="005F4B67" w:rsidP="008A1058">
            <w:pPr>
              <w:spacing w:line="240" w:lineRule="auto"/>
              <w:ind w:right="-1" w:firstLine="271"/>
              <w:jc w:val="right"/>
              <w:rPr>
                <w:rFonts w:asciiTheme="majorBidi" w:eastAsia="Calibri" w:hAnsiTheme="majorBidi" w:cstheme="majorBidi"/>
                <w:sz w:val="24"/>
                <w:szCs w:val="24"/>
              </w:rPr>
            </w:pPr>
          </w:p>
        </w:tc>
        <w:tc>
          <w:tcPr>
            <w:tcW w:w="636" w:type="dxa"/>
          </w:tcPr>
          <w:p w14:paraId="3981DB17" w14:textId="77777777" w:rsidR="005F4B67" w:rsidRPr="000E2DD1" w:rsidRDefault="005F4B67" w:rsidP="008A1058">
            <w:pPr>
              <w:spacing w:line="240" w:lineRule="auto"/>
              <w:ind w:right="-1" w:firstLine="271"/>
              <w:jc w:val="right"/>
              <w:rPr>
                <w:rFonts w:asciiTheme="majorBidi" w:eastAsia="Calibri" w:hAnsiTheme="majorBidi" w:cstheme="majorBidi"/>
                <w:sz w:val="24"/>
                <w:szCs w:val="24"/>
              </w:rPr>
            </w:pPr>
          </w:p>
        </w:tc>
      </w:tr>
      <w:tr w:rsidR="005F4B67" w:rsidRPr="000E2DD1" w14:paraId="5F3BFF1D" w14:textId="77777777" w:rsidTr="003F3A33">
        <w:trPr>
          <w:trHeight w:val="186"/>
        </w:trPr>
        <w:tc>
          <w:tcPr>
            <w:tcW w:w="3219" w:type="dxa"/>
            <w:tcBorders>
              <w:top w:val="single" w:sz="4" w:space="0" w:color="auto"/>
              <w:left w:val="nil"/>
              <w:bottom w:val="nil"/>
              <w:right w:val="nil"/>
            </w:tcBorders>
          </w:tcPr>
          <w:p w14:paraId="429EC4DC" w14:textId="77777777" w:rsidR="005F4B67" w:rsidRPr="000E2DD1" w:rsidRDefault="005F4B67" w:rsidP="008A1058">
            <w:pPr>
              <w:snapToGrid w:val="0"/>
              <w:spacing w:line="240" w:lineRule="auto"/>
              <w:ind w:firstLine="271"/>
              <w:jc w:val="center"/>
              <w:rPr>
                <w:rFonts w:asciiTheme="majorBidi" w:eastAsia="Times New Roman" w:hAnsiTheme="majorBidi" w:cstheme="majorBidi"/>
                <w:position w:val="6"/>
                <w:sz w:val="24"/>
                <w:szCs w:val="24"/>
              </w:rPr>
            </w:pPr>
            <w:r w:rsidRPr="000E2DD1">
              <w:rPr>
                <w:rFonts w:asciiTheme="majorBidi" w:eastAsia="Times New Roman" w:hAnsiTheme="majorBidi" w:cstheme="majorBidi"/>
                <w:position w:val="6"/>
                <w:sz w:val="24"/>
                <w:szCs w:val="24"/>
              </w:rPr>
              <w:t>(Tiekėjo vadovas arba jo įgalioto asmens pareigų pavadinimas)</w:t>
            </w:r>
          </w:p>
        </w:tc>
        <w:tc>
          <w:tcPr>
            <w:tcW w:w="593" w:type="dxa"/>
          </w:tcPr>
          <w:p w14:paraId="5FF2F546" w14:textId="77777777" w:rsidR="005F4B67" w:rsidRPr="000E2DD1" w:rsidRDefault="005F4B67" w:rsidP="008A1058">
            <w:pPr>
              <w:spacing w:line="240" w:lineRule="auto"/>
              <w:ind w:right="-1" w:firstLine="271"/>
              <w:jc w:val="center"/>
              <w:rPr>
                <w:rFonts w:asciiTheme="majorBidi" w:eastAsia="Calibri" w:hAnsiTheme="majorBidi" w:cstheme="majorBidi"/>
                <w:sz w:val="24"/>
                <w:szCs w:val="24"/>
              </w:rPr>
            </w:pPr>
          </w:p>
        </w:tc>
        <w:tc>
          <w:tcPr>
            <w:tcW w:w="1941" w:type="dxa"/>
            <w:tcBorders>
              <w:top w:val="single" w:sz="4" w:space="0" w:color="auto"/>
              <w:left w:val="nil"/>
              <w:bottom w:val="nil"/>
              <w:right w:val="nil"/>
            </w:tcBorders>
          </w:tcPr>
          <w:p w14:paraId="06B877F8" w14:textId="77777777" w:rsidR="005F4B67" w:rsidRPr="000E2DD1" w:rsidRDefault="005F4B67" w:rsidP="008A1058">
            <w:pPr>
              <w:spacing w:line="240" w:lineRule="auto"/>
              <w:ind w:right="-1" w:firstLine="271"/>
              <w:jc w:val="center"/>
              <w:rPr>
                <w:rFonts w:asciiTheme="majorBidi" w:eastAsia="Calibri" w:hAnsiTheme="majorBidi" w:cstheme="majorBidi"/>
                <w:sz w:val="24"/>
                <w:szCs w:val="24"/>
              </w:rPr>
            </w:pPr>
            <w:r w:rsidRPr="000E2DD1">
              <w:rPr>
                <w:rFonts w:asciiTheme="majorBidi" w:eastAsia="Calibri" w:hAnsiTheme="majorBidi" w:cstheme="majorBidi"/>
                <w:position w:val="6"/>
                <w:sz w:val="24"/>
                <w:szCs w:val="24"/>
              </w:rPr>
              <w:t>(Parašas)</w:t>
            </w:r>
          </w:p>
        </w:tc>
        <w:tc>
          <w:tcPr>
            <w:tcW w:w="688" w:type="dxa"/>
          </w:tcPr>
          <w:p w14:paraId="6DDF0A08" w14:textId="77777777" w:rsidR="005F4B67" w:rsidRPr="000E2DD1" w:rsidRDefault="005F4B67" w:rsidP="008A1058">
            <w:pPr>
              <w:spacing w:line="240" w:lineRule="auto"/>
              <w:ind w:right="-1" w:firstLine="271"/>
              <w:jc w:val="center"/>
              <w:rPr>
                <w:rFonts w:asciiTheme="majorBidi" w:eastAsia="Calibri" w:hAnsiTheme="majorBidi" w:cstheme="majorBidi"/>
                <w:sz w:val="24"/>
                <w:szCs w:val="24"/>
              </w:rPr>
            </w:pPr>
          </w:p>
        </w:tc>
        <w:tc>
          <w:tcPr>
            <w:tcW w:w="2560" w:type="dxa"/>
            <w:tcBorders>
              <w:top w:val="single" w:sz="4" w:space="0" w:color="auto"/>
              <w:left w:val="nil"/>
              <w:bottom w:val="nil"/>
              <w:right w:val="nil"/>
            </w:tcBorders>
          </w:tcPr>
          <w:p w14:paraId="2090C3CD" w14:textId="77777777" w:rsidR="005F4B67" w:rsidRPr="000E2DD1" w:rsidRDefault="005F4B67" w:rsidP="008A1058">
            <w:pPr>
              <w:spacing w:line="240" w:lineRule="auto"/>
              <w:ind w:right="-1" w:firstLine="271"/>
              <w:jc w:val="center"/>
              <w:rPr>
                <w:rFonts w:asciiTheme="majorBidi" w:eastAsia="Calibri" w:hAnsiTheme="majorBidi" w:cstheme="majorBidi"/>
                <w:sz w:val="24"/>
                <w:szCs w:val="24"/>
              </w:rPr>
            </w:pPr>
            <w:r w:rsidRPr="000E2DD1">
              <w:rPr>
                <w:rFonts w:asciiTheme="majorBidi" w:eastAsia="Calibri" w:hAnsiTheme="majorBidi" w:cstheme="majorBidi"/>
                <w:position w:val="6"/>
                <w:sz w:val="24"/>
                <w:szCs w:val="24"/>
              </w:rPr>
              <w:t>(Vardas ir pavardė)</w:t>
            </w:r>
          </w:p>
        </w:tc>
        <w:tc>
          <w:tcPr>
            <w:tcW w:w="636" w:type="dxa"/>
          </w:tcPr>
          <w:p w14:paraId="6CB462B7" w14:textId="77777777" w:rsidR="005F4B67" w:rsidRPr="000E2DD1" w:rsidRDefault="005F4B67" w:rsidP="008A1058">
            <w:pPr>
              <w:spacing w:line="240" w:lineRule="auto"/>
              <w:ind w:right="-1" w:firstLine="271"/>
              <w:jc w:val="center"/>
              <w:rPr>
                <w:rFonts w:asciiTheme="majorBidi" w:eastAsia="Calibri" w:hAnsiTheme="majorBidi" w:cstheme="majorBidi"/>
                <w:sz w:val="24"/>
                <w:szCs w:val="24"/>
              </w:rPr>
            </w:pPr>
          </w:p>
        </w:tc>
      </w:tr>
    </w:tbl>
    <w:p w14:paraId="1BB6E676" w14:textId="77777777" w:rsidR="005F4B67" w:rsidRPr="000E2DD1" w:rsidRDefault="005F4B67" w:rsidP="008A1058">
      <w:pPr>
        <w:spacing w:line="240" w:lineRule="auto"/>
        <w:ind w:firstLine="271"/>
        <w:rPr>
          <w:rFonts w:asciiTheme="majorBidi" w:eastAsia="Times New Roman" w:hAnsiTheme="majorBidi" w:cstheme="majorBidi"/>
          <w:sz w:val="24"/>
          <w:szCs w:val="24"/>
        </w:rPr>
      </w:pPr>
    </w:p>
    <w:p w14:paraId="52B3F80F" w14:textId="77777777" w:rsidR="005F4B67" w:rsidRPr="000E2DD1" w:rsidRDefault="005F4B67" w:rsidP="008A1058">
      <w:pPr>
        <w:spacing w:line="240" w:lineRule="auto"/>
        <w:ind w:firstLine="271"/>
        <w:rPr>
          <w:rFonts w:asciiTheme="majorBidi" w:eastAsia="Times New Roman" w:hAnsiTheme="majorBidi" w:cstheme="majorBidi"/>
          <w:sz w:val="24"/>
          <w:szCs w:val="24"/>
        </w:rPr>
      </w:pPr>
    </w:p>
    <w:p w14:paraId="5D404452" w14:textId="77777777" w:rsidR="005F4B67" w:rsidRPr="000E2DD1" w:rsidRDefault="005F4B67" w:rsidP="008A1058">
      <w:pPr>
        <w:spacing w:line="240" w:lineRule="auto"/>
        <w:ind w:firstLine="271"/>
        <w:rPr>
          <w:rFonts w:asciiTheme="majorBidi" w:eastAsia="Times New Roman" w:hAnsiTheme="majorBidi" w:cstheme="majorBidi"/>
          <w:sz w:val="24"/>
          <w:szCs w:val="24"/>
        </w:rPr>
      </w:pPr>
      <w:r w:rsidRPr="000E2DD1">
        <w:rPr>
          <w:rFonts w:asciiTheme="majorBidi" w:eastAsia="Times New Roman" w:hAnsiTheme="majorBidi" w:cstheme="majorBidi"/>
          <w:sz w:val="24"/>
          <w:szCs w:val="24"/>
        </w:rPr>
        <w:t>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p>
    <w:p w14:paraId="0589D4B6" w14:textId="77777777" w:rsidR="005F4B67" w:rsidRPr="000E2DD1" w:rsidRDefault="005F4B67" w:rsidP="005F4B67">
      <w:pPr>
        <w:jc w:val="center"/>
        <w:rPr>
          <w:rFonts w:asciiTheme="majorBidi" w:hAnsiTheme="majorBidi" w:cstheme="majorBidi"/>
          <w:sz w:val="24"/>
          <w:szCs w:val="24"/>
        </w:rPr>
      </w:pPr>
    </w:p>
    <w:p w14:paraId="7C22A0AE" w14:textId="57BD7608" w:rsidR="000024F9" w:rsidRDefault="000024F9" w:rsidP="00D74357">
      <w:pPr>
        <w:jc w:val="center"/>
        <w:rPr>
          <w:rFonts w:asciiTheme="majorBidi" w:hAnsiTheme="majorBidi" w:cstheme="majorBidi"/>
          <w:sz w:val="24"/>
          <w:szCs w:val="24"/>
        </w:rPr>
      </w:pPr>
      <w:r>
        <w:rPr>
          <w:rFonts w:asciiTheme="majorBidi" w:hAnsiTheme="majorBidi" w:cstheme="majorBidi"/>
          <w:sz w:val="24"/>
          <w:szCs w:val="24"/>
        </w:rPr>
        <w:br w:type="page"/>
      </w:r>
    </w:p>
    <w:p w14:paraId="6B1724FA" w14:textId="2BE92142" w:rsidR="003748D6" w:rsidRPr="003748D6" w:rsidRDefault="007704FF" w:rsidP="003748D6">
      <w:pPr>
        <w:keepNext/>
        <w:keepLines/>
        <w:spacing w:before="120" w:line="240" w:lineRule="auto"/>
        <w:ind w:firstLine="0"/>
        <w:jc w:val="right"/>
        <w:outlineLvl w:val="1"/>
        <w:rPr>
          <w:rFonts w:asciiTheme="majorBidi" w:eastAsia="Calibri Light" w:hAnsiTheme="majorBidi" w:cstheme="majorBidi"/>
          <w:color w:val="0070C0"/>
          <w:sz w:val="24"/>
          <w:szCs w:val="24"/>
        </w:rPr>
      </w:pPr>
      <w:bookmarkStart w:id="28" w:name="_Hlk131076918"/>
      <w:r>
        <w:rPr>
          <w:rFonts w:asciiTheme="majorBidi" w:eastAsia="Times New Roman" w:hAnsiTheme="majorBidi" w:cstheme="majorBidi"/>
          <w:color w:val="0070C0"/>
          <w:sz w:val="24"/>
          <w:szCs w:val="24"/>
        </w:rPr>
        <w:lastRenderedPageBreak/>
        <w:t xml:space="preserve">Pirkimo sąlygų </w:t>
      </w:r>
      <w:r w:rsidR="00FC4B96">
        <w:rPr>
          <w:rFonts w:asciiTheme="majorBidi" w:eastAsia="Times New Roman" w:hAnsiTheme="majorBidi" w:cstheme="majorBidi"/>
          <w:color w:val="0070C0"/>
          <w:sz w:val="24"/>
          <w:szCs w:val="24"/>
        </w:rPr>
        <w:t>3</w:t>
      </w:r>
      <w:r w:rsidR="00D977E7">
        <w:rPr>
          <w:rFonts w:asciiTheme="majorBidi" w:eastAsia="Times New Roman" w:hAnsiTheme="majorBidi" w:cstheme="majorBidi"/>
          <w:color w:val="0070C0"/>
          <w:sz w:val="24"/>
          <w:szCs w:val="24"/>
        </w:rPr>
        <w:t xml:space="preserve"> priedas „Sutarties projektas“</w:t>
      </w:r>
    </w:p>
    <w:bookmarkEnd w:id="28"/>
    <w:p w14:paraId="71F27E95" w14:textId="77777777" w:rsidR="003748D6" w:rsidRPr="003748D6" w:rsidRDefault="003748D6" w:rsidP="003748D6">
      <w:pPr>
        <w:spacing w:line="276" w:lineRule="auto"/>
        <w:ind w:firstLine="0"/>
        <w:jc w:val="center"/>
        <w:rPr>
          <w:rFonts w:asciiTheme="majorBidi" w:eastAsia="Times New Roman" w:hAnsiTheme="majorBidi" w:cstheme="majorBidi"/>
          <w:b/>
          <w:caps/>
          <w:sz w:val="24"/>
          <w:szCs w:val="24"/>
          <w:lang w:eastAsia="en-US"/>
        </w:rPr>
      </w:pPr>
    </w:p>
    <w:p w14:paraId="69BE61C7"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616A51">
        <w:rPr>
          <w:rFonts w:asciiTheme="majorBidi" w:hAnsiTheme="majorBidi" w:cstheme="majorBidi"/>
          <w:b/>
          <w:bCs/>
          <w:caps/>
          <w:color w:val="000000"/>
          <w:sz w:val="24"/>
          <w:szCs w:val="24"/>
        </w:rPr>
        <w:t>PREKIŲ PIRKIMO</w:t>
      </w:r>
      <w:r w:rsidRPr="00616A51">
        <w:rPr>
          <w:rFonts w:asciiTheme="majorBidi" w:hAnsiTheme="majorBidi" w:cstheme="majorBidi"/>
          <w:color w:val="000000"/>
          <w:sz w:val="24"/>
          <w:szCs w:val="24"/>
        </w:rPr>
        <w:t>–</w:t>
      </w:r>
      <w:r w:rsidRPr="00616A51">
        <w:rPr>
          <w:rFonts w:asciiTheme="majorBidi" w:hAnsiTheme="majorBidi" w:cstheme="majorBidi"/>
          <w:b/>
          <w:bCs/>
          <w:caps/>
          <w:color w:val="000000"/>
          <w:sz w:val="24"/>
          <w:szCs w:val="24"/>
        </w:rPr>
        <w:t>PARDAVIMO SUTARTIES BENDROSIOS SĄLYGOS</w:t>
      </w:r>
    </w:p>
    <w:p w14:paraId="47BA0741" w14:textId="77777777" w:rsidR="00F30159" w:rsidRPr="00F30159" w:rsidRDefault="00F30159" w:rsidP="00F30159">
      <w:pPr>
        <w:spacing w:line="257" w:lineRule="atLeast"/>
        <w:ind w:firstLine="62"/>
        <w:jc w:val="center"/>
        <w:rPr>
          <w:rFonts w:asciiTheme="majorBidi" w:hAnsiTheme="majorBidi" w:cstheme="majorBidi"/>
          <w:color w:val="000000"/>
          <w:sz w:val="24"/>
          <w:szCs w:val="24"/>
        </w:rPr>
      </w:pPr>
    </w:p>
    <w:p w14:paraId="46B51B09"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  PAGRINDINĖS SĄVOKOS IR SUTARTIES AIŠKINIMAS</w:t>
      </w:r>
    </w:p>
    <w:p w14:paraId="2CDAFA9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7CD4AC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1.1. Sąvokos</w:t>
      </w:r>
    </w:p>
    <w:p w14:paraId="49BA83C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35ED1E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 Šioje Sutartyje didžiąja raide rašomos sąvokos turi paskiau nurodytas reikšmes:</w:t>
      </w:r>
    </w:p>
    <w:p w14:paraId="37A62AA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1.1.1.1. </w:t>
      </w:r>
      <w:r w:rsidRPr="00F30159">
        <w:rPr>
          <w:rFonts w:asciiTheme="majorBidi" w:hAnsiTheme="majorBidi" w:cstheme="majorBidi"/>
          <w:b/>
          <w:bCs/>
          <w:color w:val="000000"/>
          <w:sz w:val="24"/>
          <w:szCs w:val="24"/>
        </w:rPr>
        <w:t>Bendrosios sąlygos</w:t>
      </w:r>
      <w:r w:rsidRPr="00F30159">
        <w:rPr>
          <w:rFonts w:asciiTheme="majorBidi" w:hAnsiTheme="majorBidi" w:cstheme="majorBidi"/>
          <w:color w:val="000000"/>
          <w:sz w:val="24"/>
          <w:szCs w:val="24"/>
        </w:rPr>
        <w:t> –  Sutarties dalis, kuri vadinasi „Prekių pirkimo–pardavimo sutarties Bendrosios sąlygos“;</w:t>
      </w:r>
    </w:p>
    <w:p w14:paraId="7CBF564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1.1.1.2. </w:t>
      </w:r>
      <w:r w:rsidRPr="00F30159">
        <w:rPr>
          <w:rFonts w:asciiTheme="majorBidi" w:hAnsiTheme="majorBidi" w:cstheme="majorBidi"/>
          <w:b/>
          <w:bCs/>
          <w:color w:val="000000"/>
          <w:sz w:val="24"/>
          <w:szCs w:val="24"/>
        </w:rPr>
        <w:t>Pirkėjas</w:t>
      </w:r>
      <w:r w:rsidRPr="00F30159">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535DED8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1.1.1.3. </w:t>
      </w:r>
      <w:r w:rsidRPr="00F30159">
        <w:rPr>
          <w:rFonts w:asciiTheme="majorBidi" w:hAnsiTheme="majorBidi" w:cstheme="majorBidi"/>
          <w:b/>
          <w:bCs/>
          <w:color w:val="000000"/>
          <w:sz w:val="24"/>
          <w:szCs w:val="24"/>
        </w:rPr>
        <w:t>Pradinės sutarties vertė </w:t>
      </w:r>
      <w:r w:rsidRPr="00F30159">
        <w:rPr>
          <w:rFonts w:asciiTheme="majorBidi" w:hAnsiTheme="majorBidi" w:cstheme="majorBidi"/>
          <w:color w:val="000000"/>
          <w:sz w:val="24"/>
          <w:szCs w:val="24"/>
        </w:rPr>
        <w:t>– Specialiosiose sąlygose nurodyta</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vertė be pridėtinės vertės mokesčio (toliau – PVM);</w:t>
      </w:r>
    </w:p>
    <w:p w14:paraId="556E717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1.1.1.4. </w:t>
      </w:r>
      <w:r w:rsidRPr="00F30159">
        <w:rPr>
          <w:rFonts w:asciiTheme="majorBidi" w:hAnsiTheme="majorBidi" w:cstheme="majorBidi"/>
          <w:b/>
          <w:bCs/>
          <w:color w:val="000000"/>
          <w:sz w:val="24"/>
          <w:szCs w:val="24"/>
        </w:rPr>
        <w:t>Prekės</w:t>
      </w:r>
      <w:r w:rsidRPr="00F30159">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03D42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1.1.1.5. </w:t>
      </w:r>
      <w:r w:rsidRPr="00F30159">
        <w:rPr>
          <w:rFonts w:asciiTheme="majorBidi" w:hAnsiTheme="majorBidi" w:cstheme="majorBidi"/>
          <w:b/>
          <w:bCs/>
          <w:color w:val="000000"/>
          <w:sz w:val="24"/>
          <w:szCs w:val="24"/>
        </w:rPr>
        <w:t>Prekių perdavimo–priėmimo aktas </w:t>
      </w:r>
      <w:r w:rsidRPr="00F30159">
        <w:rPr>
          <w:rFonts w:asciiTheme="majorBidi" w:hAnsiTheme="majorBidi" w:cstheme="majorBidi"/>
          <w:color w:val="000000"/>
          <w:sz w:val="24"/>
          <w:szCs w:val="24"/>
        </w:rPr>
        <w:t>– dokumentas,</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ED86B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1.1.1.6. </w:t>
      </w:r>
      <w:r w:rsidRPr="00F30159">
        <w:rPr>
          <w:rFonts w:asciiTheme="majorBidi" w:hAnsiTheme="majorBidi" w:cstheme="majorBidi"/>
          <w:b/>
          <w:bCs/>
          <w:color w:val="000000"/>
          <w:sz w:val="24"/>
          <w:szCs w:val="24"/>
        </w:rPr>
        <w:t>Prekių trūkumai</w:t>
      </w:r>
      <w:r w:rsidRPr="00F30159">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5547E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1.1.1.7. </w:t>
      </w:r>
      <w:r w:rsidRPr="00F30159">
        <w:rPr>
          <w:rFonts w:asciiTheme="majorBidi" w:hAnsiTheme="majorBidi" w:cstheme="majorBidi"/>
          <w:b/>
          <w:bCs/>
          <w:color w:val="000000"/>
          <w:sz w:val="24"/>
          <w:szCs w:val="24"/>
        </w:rPr>
        <w:t>Sąskaita </w:t>
      </w:r>
      <w:r w:rsidRPr="00F30159">
        <w:rPr>
          <w:rFonts w:asciiTheme="majorBidi" w:hAnsiTheme="majorBidi" w:cstheme="majorBidi"/>
          <w:color w:val="000000"/>
          <w:sz w:val="24"/>
          <w:szCs w:val="24"/>
        </w:rPr>
        <w:t>–</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B4893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1.1.1.8. </w:t>
      </w:r>
      <w:r w:rsidRPr="00F30159">
        <w:rPr>
          <w:rFonts w:asciiTheme="majorBidi" w:hAnsiTheme="majorBidi" w:cstheme="majorBidi"/>
          <w:b/>
          <w:bCs/>
          <w:color w:val="000000"/>
          <w:sz w:val="24"/>
          <w:szCs w:val="24"/>
        </w:rPr>
        <w:t>Specialiosios sąlygos</w:t>
      </w:r>
      <w:r w:rsidRPr="00F30159">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FFE49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1.1.1.9. </w:t>
      </w:r>
      <w:r w:rsidRPr="00F30159">
        <w:rPr>
          <w:rFonts w:asciiTheme="majorBidi" w:hAnsiTheme="majorBidi" w:cstheme="majorBidi"/>
          <w:b/>
          <w:bCs/>
          <w:color w:val="000000"/>
          <w:sz w:val="24"/>
          <w:szCs w:val="24"/>
        </w:rPr>
        <w:t>Susitarimas </w:t>
      </w:r>
      <w:r w:rsidRPr="00F30159">
        <w:rPr>
          <w:rFonts w:asciiTheme="majorBidi" w:hAnsiTheme="majorBidi" w:cstheme="majorBidi"/>
          <w:color w:val="000000"/>
          <w:sz w:val="24"/>
          <w:szCs w:val="24"/>
        </w:rPr>
        <w:t>– tai dokumentas, kurį Šalys sudaro keisdamos Sutarties sąlygas VPĮ leidžiama apimtimi;</w:t>
      </w:r>
    </w:p>
    <w:p w14:paraId="7EF10290"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1.1.1.10. </w:t>
      </w:r>
      <w:r w:rsidRPr="00F30159">
        <w:rPr>
          <w:rFonts w:asciiTheme="majorBidi" w:hAnsiTheme="majorBidi" w:cstheme="majorBidi"/>
          <w:b/>
          <w:bCs/>
          <w:sz w:val="24"/>
          <w:szCs w:val="24"/>
        </w:rPr>
        <w:t>Sutarties kaina</w:t>
      </w:r>
      <w:r w:rsidRPr="00F30159">
        <w:rPr>
          <w:rFonts w:asciiTheme="majorBidi" w:hAnsiTheme="majorBidi" w:cstheme="majorBidi"/>
          <w:sz w:val="24"/>
          <w:szCs w:val="24"/>
        </w:rPr>
        <w:t> – pagal Sutartį Tiekėjui mokėtina suma, įskaitant visus privalomus mokesčius ir išlaidas;</w:t>
      </w:r>
    </w:p>
    <w:p w14:paraId="7EFC57B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1.1.1.11. </w:t>
      </w:r>
      <w:r w:rsidRPr="00F30159">
        <w:rPr>
          <w:rFonts w:asciiTheme="majorBidi" w:hAnsiTheme="majorBidi" w:cstheme="majorBidi"/>
          <w:b/>
          <w:bCs/>
          <w:color w:val="000000"/>
          <w:sz w:val="24"/>
          <w:szCs w:val="24"/>
        </w:rPr>
        <w:t>Sutarties sąlygos </w:t>
      </w:r>
      <w:r w:rsidRPr="00F30159">
        <w:rPr>
          <w:rFonts w:asciiTheme="majorBidi" w:hAnsiTheme="majorBidi" w:cstheme="majorBidi"/>
          <w:color w:val="000000"/>
          <w:sz w:val="24"/>
          <w:szCs w:val="24"/>
        </w:rPr>
        <w:t>– Bendrosios sąlygos ir Specialiosios sąlygos kartu;</w:t>
      </w:r>
    </w:p>
    <w:p w14:paraId="31BE7FD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1.1.1.12. </w:t>
      </w:r>
      <w:r w:rsidRPr="00F30159">
        <w:rPr>
          <w:rFonts w:asciiTheme="majorBidi" w:hAnsiTheme="majorBidi" w:cstheme="majorBidi"/>
          <w:b/>
          <w:bCs/>
          <w:color w:val="000000"/>
          <w:sz w:val="24"/>
          <w:szCs w:val="24"/>
        </w:rPr>
        <w:t>Sutartis </w:t>
      </w:r>
      <w:r w:rsidRPr="00F30159">
        <w:rPr>
          <w:rFonts w:asciiTheme="majorBidi" w:hAnsiTheme="majorBidi" w:cstheme="majorBidi"/>
          <w:color w:val="000000"/>
          <w:sz w:val="24"/>
          <w:szCs w:val="24"/>
        </w:rPr>
        <w:t>– Prekių pirkimo–pardavimo sutartis, kurią sudaro Sutarties sąlygos, Specialiosiose sąlygose išvardyti priedai ir Susitarimai;</w:t>
      </w:r>
    </w:p>
    <w:p w14:paraId="743C46E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1.1.1.13. </w:t>
      </w:r>
      <w:r w:rsidRPr="00F30159">
        <w:rPr>
          <w:rFonts w:asciiTheme="majorBidi" w:hAnsiTheme="majorBidi" w:cstheme="majorBidi"/>
          <w:b/>
          <w:bCs/>
          <w:color w:val="000000"/>
          <w:sz w:val="24"/>
          <w:szCs w:val="24"/>
        </w:rPr>
        <w:t>Šalis</w:t>
      </w:r>
      <w:r w:rsidRPr="00F30159">
        <w:rPr>
          <w:rFonts w:asciiTheme="majorBidi" w:hAnsiTheme="majorBidi" w:cstheme="majorBidi"/>
          <w:color w:val="000000"/>
          <w:sz w:val="24"/>
          <w:szCs w:val="24"/>
        </w:rPr>
        <w:t> – Pirkėjas arba Tiekėjas, kiekvienas atskirai, priklausomai nuo konteksto;</w:t>
      </w:r>
    </w:p>
    <w:p w14:paraId="477820C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1.1.1.14. </w:t>
      </w:r>
      <w:r w:rsidRPr="00F30159">
        <w:rPr>
          <w:rFonts w:asciiTheme="majorBidi" w:hAnsiTheme="majorBidi" w:cstheme="majorBidi"/>
          <w:b/>
          <w:bCs/>
          <w:color w:val="000000"/>
          <w:sz w:val="24"/>
          <w:szCs w:val="24"/>
        </w:rPr>
        <w:t>Šalys</w:t>
      </w:r>
      <w:r w:rsidRPr="00F30159">
        <w:rPr>
          <w:rFonts w:asciiTheme="majorBidi" w:hAnsiTheme="majorBidi" w:cstheme="majorBidi"/>
          <w:color w:val="000000"/>
          <w:sz w:val="24"/>
          <w:szCs w:val="24"/>
        </w:rPr>
        <w:t> – Pirkėjas ir Tiekėjas kartu;</w:t>
      </w:r>
    </w:p>
    <w:p w14:paraId="668E094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1.1.1.15. </w:t>
      </w:r>
      <w:r w:rsidRPr="00F30159">
        <w:rPr>
          <w:rFonts w:asciiTheme="majorBidi" w:hAnsiTheme="majorBidi" w:cstheme="majorBidi"/>
          <w:b/>
          <w:bCs/>
          <w:color w:val="000000"/>
          <w:sz w:val="24"/>
          <w:szCs w:val="24"/>
        </w:rPr>
        <w:t>Tiekėjas</w:t>
      </w:r>
      <w:r w:rsidRPr="00F30159">
        <w:rPr>
          <w:rFonts w:asciiTheme="majorBidi" w:hAnsiTheme="majorBidi" w:cstheme="majorBidi"/>
          <w:color w:val="000000"/>
          <w:sz w:val="24"/>
          <w:szCs w:val="24"/>
        </w:rPr>
        <w:t> – asmuo, kuris Specialiosiose sąlygose yra įvardytas kaip Tiekėjas, tiekiantis Specialiosiose sąlygose nurodytas Prekes;</w:t>
      </w:r>
    </w:p>
    <w:p w14:paraId="7207796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1.1.1.16. </w:t>
      </w:r>
      <w:r w:rsidRPr="00F30159">
        <w:rPr>
          <w:rFonts w:asciiTheme="majorBidi" w:hAnsiTheme="majorBidi" w:cstheme="majorBidi"/>
          <w:b/>
          <w:bCs/>
          <w:color w:val="000000"/>
          <w:sz w:val="24"/>
          <w:szCs w:val="24"/>
        </w:rPr>
        <w:t>VPĮ </w:t>
      </w:r>
      <w:r w:rsidRPr="00F30159">
        <w:rPr>
          <w:rFonts w:asciiTheme="majorBidi" w:hAnsiTheme="majorBidi" w:cstheme="majorBidi"/>
          <w:color w:val="000000"/>
          <w:sz w:val="24"/>
          <w:szCs w:val="24"/>
        </w:rPr>
        <w:t>– Lietuvos Respublikos viešųjų pirkimų įstatymas.</w:t>
      </w:r>
    </w:p>
    <w:p w14:paraId="23C8771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1.1.1.17. Kitų Sutartyje didžiąja raide rašomų sąvokų reikšmės yra nurodytos Sutarties tekste.</w:t>
      </w:r>
    </w:p>
    <w:p w14:paraId="5C8DD37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47F6972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5A12B1D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A3CDDF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1.2.  Sutarties aiškinimas</w:t>
      </w:r>
    </w:p>
    <w:p w14:paraId="2C1D3A28" w14:textId="77777777" w:rsidR="00F30159" w:rsidRPr="00F30159" w:rsidRDefault="00F30159" w:rsidP="00F30159">
      <w:pPr>
        <w:spacing w:line="257" w:lineRule="atLeast"/>
        <w:ind w:left="792" w:firstLine="62"/>
        <w:rPr>
          <w:rFonts w:asciiTheme="majorBidi" w:hAnsiTheme="majorBidi" w:cstheme="majorBidi"/>
          <w:color w:val="000000"/>
          <w:sz w:val="24"/>
          <w:szCs w:val="24"/>
        </w:rPr>
      </w:pPr>
    </w:p>
    <w:p w14:paraId="784CE50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1.2.1. Sutartis yra sudaryta ir turi būti aiškinama pagal Lietuvos Respublikos teisės aktus.</w:t>
      </w:r>
    </w:p>
    <w:p w14:paraId="38FBF95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359A564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 Diena Sutartyje reiškia kalendorinę dieną.</w:t>
      </w:r>
    </w:p>
    <w:p w14:paraId="7CEDA8E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44768DF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133074E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450087C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666F7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4CEA6E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76E4FB9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1.2.10. </w:t>
      </w:r>
      <w:r w:rsidRPr="00F30159">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95121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1.2.11. </w:t>
      </w:r>
      <w:r w:rsidRPr="00F30159">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76E30F2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1.2.12. </w:t>
      </w:r>
      <w:r w:rsidRPr="00F30159">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FCA655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29E06A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1.3. Dokumentų viršenybė</w:t>
      </w:r>
    </w:p>
    <w:p w14:paraId="53731FD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2998B1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7ADC15"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1.3.1.1. Techninė specifikacija;</w:t>
      </w:r>
    </w:p>
    <w:p w14:paraId="1F59F7D6"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1.3.1.2. Specialiosios sąlygos;</w:t>
      </w:r>
    </w:p>
    <w:p w14:paraId="59858DEE"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1.3.1.3. Bendrosios sąlygos;</w:t>
      </w:r>
    </w:p>
    <w:p w14:paraId="73A2BE59"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1.3.1.4. Pirkimo dokumentai (išskyrus techninę specifikaciją);</w:t>
      </w:r>
    </w:p>
    <w:p w14:paraId="456D42D5"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1.3.1.5. Pasiūlymas;</w:t>
      </w:r>
    </w:p>
    <w:p w14:paraId="0BA9D1CE" w14:textId="77777777" w:rsidR="00F30159" w:rsidRPr="00F30159" w:rsidRDefault="00F30159" w:rsidP="00F30159">
      <w:pPr>
        <w:spacing w:line="276"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1.3.1.6. Kiti Specialiosiose sąlygose išvardinti priedai.</w:t>
      </w:r>
    </w:p>
    <w:p w14:paraId="0CE278F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67469CB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AF769F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159">
        <w:rPr>
          <w:rFonts w:asciiTheme="majorBidi" w:hAnsiTheme="majorBidi" w:cstheme="majorBidi"/>
          <w:color w:val="000000"/>
          <w:sz w:val="24"/>
          <w:szCs w:val="24"/>
          <w:vertAlign w:val="superscript"/>
        </w:rPr>
        <w:t>1</w:t>
      </w:r>
      <w:r w:rsidRPr="00F30159">
        <w:rPr>
          <w:rFonts w:asciiTheme="majorBidi" w:hAnsiTheme="majorBidi" w:cstheme="majorBidi"/>
          <w:color w:val="000000"/>
          <w:sz w:val="24"/>
          <w:szCs w:val="24"/>
        </w:rPr>
        <w:t>).</w:t>
      </w:r>
    </w:p>
    <w:p w14:paraId="20A996E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50FECA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  SUTARTIES DALYKAS</w:t>
      </w:r>
    </w:p>
    <w:p w14:paraId="6EF65B0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C0EA9E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99E48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FE008F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C5FA3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61C4F2B"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3.  TIEKĖJAS IR KITI SUTARTIES VYKDYMUI PASITELKIAMI ASMENYS</w:t>
      </w:r>
    </w:p>
    <w:p w14:paraId="1715F9E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1206E6E"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3.1.  Kvalifikacija ir kiti Tiekėjo pasiūlymu prisiimti įsipareigojimai</w:t>
      </w:r>
    </w:p>
    <w:p w14:paraId="14393A3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27A478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5817358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3.1.1.1. turėtų teisę verstis ta veikla, kuri yra reikalinga Sutarčiai įvykdyti. </w:t>
      </w:r>
      <w:r w:rsidRPr="00F30159">
        <w:rPr>
          <w:rFonts w:asciiTheme="majorBidi" w:eastAsia="Arial" w:hAnsiTheme="majorBidi" w:cstheme="majorBidi"/>
          <w:kern w:val="2"/>
          <w:sz w:val="24"/>
          <w:szCs w:val="24"/>
        </w:rPr>
        <w:t>Pirkėjui pareikalavus, Tiekėjas turi pateikti dokumentus, įrodančius, kad Sutartį vykdo tik tokią teisę turintys asmenys</w:t>
      </w:r>
      <w:r w:rsidRPr="00F30159">
        <w:rPr>
          <w:rFonts w:asciiTheme="majorBidi" w:hAnsiTheme="majorBidi" w:cstheme="majorBidi"/>
          <w:color w:val="000000"/>
          <w:sz w:val="24"/>
          <w:szCs w:val="24"/>
        </w:rPr>
        <w:t>;</w:t>
      </w:r>
    </w:p>
    <w:p w14:paraId="0D6D3F1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331AB81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F30159">
        <w:rPr>
          <w:rFonts w:asciiTheme="majorBidi" w:eastAsia="Arial" w:hAnsiTheme="majorBidi" w:cstheme="majorBidi"/>
          <w:kern w:val="2"/>
          <w:sz w:val="24"/>
          <w:szCs w:val="24"/>
        </w:rPr>
        <w:t xml:space="preserve">(toliau – </w:t>
      </w:r>
      <w:r w:rsidRPr="00F30159">
        <w:rPr>
          <w:rFonts w:asciiTheme="majorBidi" w:eastAsia="Arial" w:hAnsiTheme="majorBidi" w:cstheme="majorBidi"/>
          <w:b/>
          <w:bCs/>
          <w:kern w:val="2"/>
          <w:sz w:val="24"/>
          <w:szCs w:val="24"/>
        </w:rPr>
        <w:t>Kokybiniai kriterijai</w:t>
      </w:r>
      <w:r w:rsidRPr="00F30159">
        <w:rPr>
          <w:rFonts w:asciiTheme="majorBidi" w:eastAsia="Arial" w:hAnsiTheme="majorBidi" w:cstheme="majorBidi"/>
          <w:kern w:val="2"/>
          <w:sz w:val="24"/>
          <w:szCs w:val="24"/>
        </w:rPr>
        <w:t>),</w:t>
      </w:r>
      <w:r w:rsidRPr="00F30159">
        <w:rPr>
          <w:rFonts w:asciiTheme="majorBidi" w:hAnsiTheme="majorBidi" w:cstheme="majorBidi"/>
          <w:color w:val="000000"/>
          <w:sz w:val="24"/>
          <w:szCs w:val="24"/>
        </w:rPr>
        <w:t xml:space="preserve"> reikšmes ir parametrus</w:t>
      </w:r>
      <w:r w:rsidRPr="00F30159">
        <w:rPr>
          <w:rFonts w:asciiTheme="majorBidi" w:hAnsiTheme="majorBidi" w:cstheme="majorBidi"/>
          <w:color w:val="000000"/>
          <w:kern w:val="2"/>
          <w:sz w:val="24"/>
          <w:szCs w:val="24"/>
        </w:rPr>
        <w:t xml:space="preserve">. </w:t>
      </w:r>
      <w:r w:rsidRPr="00F30159">
        <w:rPr>
          <w:rFonts w:asciiTheme="majorBidi" w:eastAsia="Arial" w:hAnsiTheme="majorBidi" w:cstheme="majorBidi"/>
          <w:kern w:val="2"/>
          <w:sz w:val="24"/>
          <w:szCs w:val="24"/>
        </w:rPr>
        <w:t>Šiame papunktyje nurodytų įsipareigojimų laikymosi tikrinimo tvarka nustatoma Specialiosiose sąlygose;</w:t>
      </w:r>
    </w:p>
    <w:p w14:paraId="2315168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B0F3B5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3.1.1.5. </w:t>
      </w:r>
      <w:r w:rsidRPr="00F30159">
        <w:rPr>
          <w:rFonts w:asciiTheme="majorBidi" w:hAnsiTheme="majorBidi" w:cstheme="majorBidi"/>
          <w:color w:val="000000"/>
          <w:sz w:val="24"/>
          <w:szCs w:val="24"/>
          <w:shd w:val="clear" w:color="auto" w:fill="FFFFFF"/>
        </w:rPr>
        <w:t xml:space="preserve">atitiktų nacionalinio saugumo interesus </w:t>
      </w:r>
      <w:r w:rsidRPr="00F30159">
        <w:rPr>
          <w:rFonts w:asciiTheme="majorBidi" w:eastAsia="Arial" w:hAnsiTheme="majorBidi" w:cstheme="majorBidi"/>
          <w:kern w:val="2"/>
          <w:sz w:val="24"/>
          <w:szCs w:val="24"/>
        </w:rPr>
        <w:t>bei nebūtų registruotas (nuolat gyvenantis ar turintis pilietybę) nepatikimomis laikomose valstybėse ar teritorijose</w:t>
      </w:r>
      <w:r w:rsidRPr="00F30159">
        <w:rPr>
          <w:rFonts w:asciiTheme="majorBidi" w:hAnsiTheme="majorBidi" w:cstheme="majorBidi"/>
          <w:color w:val="000000"/>
          <w:sz w:val="24"/>
          <w:szCs w:val="24"/>
          <w:shd w:val="clear" w:color="auto" w:fill="FFFFFF"/>
        </w:rPr>
        <w:t>, jei tokie reikalavimai buvo numatyti pirkimo dokumentuose</w:t>
      </w:r>
      <w:r w:rsidRPr="00F30159">
        <w:rPr>
          <w:rFonts w:asciiTheme="majorBidi" w:hAnsiTheme="majorBidi" w:cstheme="majorBidi"/>
          <w:color w:val="000000"/>
          <w:sz w:val="24"/>
          <w:szCs w:val="24"/>
        </w:rPr>
        <w:t>.</w:t>
      </w:r>
    </w:p>
    <w:p w14:paraId="12659A09"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3.1.2. Tuo atveju, kai Tiekėjas yra jungtinės veiklos </w:t>
      </w:r>
      <w:r w:rsidRPr="00F30159">
        <w:rPr>
          <w:rFonts w:asciiTheme="majorBidi" w:eastAsia="Arial" w:hAnsiTheme="majorBidi" w:cstheme="majorBidi"/>
          <w:kern w:val="2"/>
          <w:sz w:val="24"/>
          <w:szCs w:val="24"/>
        </w:rPr>
        <w:t>sutarties pagrindu veikianti tiekėjų grupė</w:t>
      </w:r>
      <w:r w:rsidRPr="00F30159">
        <w:rPr>
          <w:rFonts w:asciiTheme="majorBidi" w:hAnsiTheme="majorBidi" w:cstheme="majorBidi"/>
          <w:color w:val="000000"/>
          <w:sz w:val="24"/>
          <w:szCs w:val="24"/>
        </w:rPr>
        <w:t>, jos nariai Pirkėjui už Sutarties vykdymą atsako solidariai. </w:t>
      </w:r>
      <w:r w:rsidRPr="00F30159">
        <w:rPr>
          <w:rFonts w:asciiTheme="majorBidi" w:hAnsiTheme="majorBidi" w:cstheme="majorBidi"/>
          <w:color w:val="000000"/>
          <w:sz w:val="24"/>
          <w:szCs w:val="24"/>
          <w:shd w:val="clear" w:color="auto" w:fill="FFFFFF"/>
        </w:rPr>
        <w:t>Jeigu Tiekėjas remiasi </w:t>
      </w:r>
      <w:r w:rsidRPr="00F30159">
        <w:rPr>
          <w:rFonts w:asciiTheme="majorBidi" w:hAnsiTheme="majorBidi" w:cstheme="majorBidi"/>
          <w:color w:val="000000"/>
          <w:sz w:val="24"/>
          <w:szCs w:val="24"/>
        </w:rPr>
        <w:t>ūkio </w:t>
      </w:r>
      <w:r w:rsidRPr="00F30159">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F30159">
        <w:rPr>
          <w:rFonts w:asciiTheme="majorBidi" w:hAnsiTheme="majorBidi" w:cstheme="majorBidi"/>
          <w:color w:val="000000"/>
          <w:sz w:val="24"/>
          <w:szCs w:val="24"/>
        </w:rPr>
        <w:t>ūkio </w:t>
      </w:r>
      <w:r w:rsidRPr="00F30159">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5ED2FBBF"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10BC3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0120837"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3.2.</w:t>
      </w:r>
      <w:r w:rsidRPr="00F30159">
        <w:rPr>
          <w:rFonts w:asciiTheme="majorBidi" w:hAnsiTheme="majorBidi" w:cstheme="majorBidi"/>
          <w:color w:val="000000"/>
          <w:sz w:val="24"/>
          <w:szCs w:val="24"/>
        </w:rPr>
        <w:t xml:space="preserve">  </w:t>
      </w:r>
      <w:r w:rsidRPr="00F30159">
        <w:rPr>
          <w:rFonts w:asciiTheme="majorBidi" w:hAnsiTheme="majorBidi" w:cstheme="majorBidi"/>
          <w:b/>
          <w:bCs/>
          <w:color w:val="000000"/>
          <w:sz w:val="24"/>
          <w:szCs w:val="24"/>
        </w:rPr>
        <w:t>Subtiekėjų bei specialistų pasitelkimas ir keitimas</w:t>
      </w:r>
    </w:p>
    <w:p w14:paraId="6ED1E53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5537AE0" w14:textId="77777777" w:rsidR="00F30159" w:rsidRPr="00F30159" w:rsidRDefault="00F30159" w:rsidP="00F30159">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9D9BA5" w14:textId="77777777" w:rsidR="00F30159" w:rsidRPr="00F30159" w:rsidRDefault="00F30159" w:rsidP="00F30159">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3.2.2. Sutarties vykdymui pasitelkiami subtiekėjai ir (ar) specialistai (jeigu tokie pasitelkiami) nurodomi Specialiosiose sąlygose.</w:t>
      </w:r>
    </w:p>
    <w:p w14:paraId="2F68F297" w14:textId="77777777" w:rsidR="00F30159" w:rsidRPr="00F30159" w:rsidRDefault="00F30159" w:rsidP="00F30159">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F30159">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682F6930" w14:textId="77777777" w:rsidR="00F30159" w:rsidRPr="00F30159" w:rsidRDefault="00F30159" w:rsidP="00F30159">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F30159">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DE34A93" w14:textId="77777777" w:rsidR="00F30159" w:rsidRPr="00F30159" w:rsidRDefault="00F30159" w:rsidP="00F30159">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30159">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F30159">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13B0D813" w14:textId="77777777" w:rsidR="00F30159" w:rsidRPr="00F30159" w:rsidRDefault="00F30159" w:rsidP="00F30159">
      <w:pPr>
        <w:widowControl w:val="0"/>
        <w:tabs>
          <w:tab w:val="left" w:pos="993"/>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F30159">
        <w:rPr>
          <w:rFonts w:asciiTheme="majorBidi" w:eastAsia="Cambria" w:hAnsiTheme="majorBidi" w:cstheme="majorBidi"/>
          <w:kern w:val="2"/>
          <w:sz w:val="24"/>
          <w:szCs w:val="24"/>
        </w:rPr>
        <w:t>nesirėmė pirkimo dokumentuose numatytiems kvalifikacijos reikalavimams pagrįsti.</w:t>
      </w:r>
    </w:p>
    <w:p w14:paraId="025E0F52" w14:textId="77777777" w:rsidR="00F30159" w:rsidRPr="00F30159" w:rsidRDefault="00F30159" w:rsidP="00F30159">
      <w:pPr>
        <w:widowControl w:val="0"/>
        <w:tabs>
          <w:tab w:val="left" w:pos="993"/>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 xml:space="preserve">3.2.7. Sudarius Sutartį, tačiau ne vėliau negu Sutartis pradedama vykdyti, Tiekėjas įsipareigoja Pirkėjui pranešti tuo metu žinomų subtiekėjų, kurių pajėgumais Tiekėjas </w:t>
      </w:r>
      <w:r w:rsidRPr="00F30159">
        <w:rPr>
          <w:rFonts w:asciiTheme="majorBidi" w:eastAsia="Cambria" w:hAnsiTheme="majorBidi" w:cstheme="majorBidi"/>
          <w:kern w:val="2"/>
          <w:sz w:val="24"/>
          <w:szCs w:val="24"/>
        </w:rPr>
        <w:t>nesirėmė pirkimo dokumentuose numatytiems kvalifikacijos reikalavimams pagrįsti,</w:t>
      </w:r>
      <w:r w:rsidRPr="00F30159">
        <w:rPr>
          <w:rFonts w:asciiTheme="majorBidi" w:eastAsia="Arial" w:hAnsiTheme="majorBidi" w:cstheme="majorBidi"/>
          <w:kern w:val="2"/>
          <w:sz w:val="24"/>
          <w:szCs w:val="24"/>
        </w:rPr>
        <w:t xml:space="preserve"> pavadinimus, juridinio asmens kodą, kontaktinius duomenis, jų atstovus.</w:t>
      </w:r>
    </w:p>
    <w:p w14:paraId="6D7E7C07" w14:textId="77777777" w:rsidR="00F30159" w:rsidRPr="00F30159" w:rsidRDefault="00F30159" w:rsidP="00F30159">
      <w:pPr>
        <w:widowControl w:val="0"/>
        <w:tabs>
          <w:tab w:val="left" w:pos="993"/>
        </w:tabs>
        <w:rPr>
          <w:rFonts w:asciiTheme="majorBidi" w:eastAsia="Cambria" w:hAnsiTheme="majorBidi" w:cstheme="majorBidi"/>
          <w:kern w:val="2"/>
          <w:sz w:val="24"/>
          <w:szCs w:val="24"/>
          <w:shd w:val="clear" w:color="auto" w:fill="FFFFFF"/>
        </w:rPr>
      </w:pPr>
      <w:r w:rsidRPr="00F30159">
        <w:rPr>
          <w:rFonts w:asciiTheme="majorBidi" w:eastAsia="Arial" w:hAnsiTheme="majorBidi" w:cstheme="majorBidi"/>
          <w:kern w:val="2"/>
          <w:sz w:val="24"/>
          <w:szCs w:val="24"/>
        </w:rPr>
        <w:t>3.2.8. Tiekėjas, bet kuriuo Sutarties vykdymo metu,</w:t>
      </w:r>
      <w:r w:rsidRPr="00F30159">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w:t>
      </w:r>
      <w:r w:rsidRPr="00F30159">
        <w:rPr>
          <w:rFonts w:asciiTheme="majorBidi" w:eastAsia="Cambria" w:hAnsiTheme="majorBidi" w:cstheme="majorBidi"/>
          <w:kern w:val="2"/>
          <w:sz w:val="24"/>
          <w:szCs w:val="24"/>
        </w:rPr>
        <w:lastRenderedPageBreak/>
        <w:t>nuožiūra.</w:t>
      </w:r>
    </w:p>
    <w:p w14:paraId="2868FE13" w14:textId="77777777" w:rsidR="00F30159" w:rsidRPr="00F30159" w:rsidRDefault="00F30159" w:rsidP="00F30159">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F30159">
        <w:rPr>
          <w:rFonts w:asciiTheme="majorBidi" w:eastAsia="Arial" w:hAnsiTheme="majorBidi" w:cstheme="majorBidi"/>
          <w:kern w:val="2"/>
          <w:sz w:val="24"/>
          <w:szCs w:val="24"/>
        </w:rPr>
        <w:t>3.2.9. Tiekėjas, bet kuriuo Sutarties vykdymo metu,</w:t>
      </w:r>
      <w:r w:rsidRPr="00F30159">
        <w:rPr>
          <w:rFonts w:asciiTheme="majorBidi" w:eastAsia="Cambria" w:hAnsiTheme="majorBidi" w:cstheme="majorBidi"/>
          <w:kern w:val="2"/>
          <w:sz w:val="24"/>
          <w:szCs w:val="24"/>
        </w:rPr>
        <w:t xml:space="preserve"> ne vėliau nei prieš 5 (penkias) darbo dienas</w:t>
      </w:r>
      <w:r w:rsidRPr="00F30159">
        <w:rPr>
          <w:rFonts w:asciiTheme="majorBidi" w:eastAsia="Arial" w:hAnsiTheme="majorBidi" w:cstheme="majorBidi"/>
          <w:kern w:val="2"/>
          <w:sz w:val="24"/>
          <w:szCs w:val="24"/>
        </w:rPr>
        <w:t xml:space="preserve"> iki numatomo naujo subtiekėjo, kurio pajėgumais Tiekėjas </w:t>
      </w:r>
      <w:r w:rsidRPr="00F30159">
        <w:rPr>
          <w:rFonts w:asciiTheme="majorBidi" w:eastAsia="Cambria" w:hAnsiTheme="majorBidi" w:cstheme="majorBidi"/>
          <w:kern w:val="2"/>
          <w:sz w:val="24"/>
          <w:szCs w:val="24"/>
        </w:rPr>
        <w:t>nesirėmė pirkimo dokumentuose numatytiems kvalifikacijos reikalavimams pagrįsti,</w:t>
      </w:r>
      <w:r w:rsidRPr="00F30159">
        <w:rPr>
          <w:rFonts w:asciiTheme="majorBidi" w:eastAsia="Arial" w:hAnsiTheme="majorBidi" w:cstheme="majorBidi"/>
          <w:kern w:val="2"/>
          <w:sz w:val="24"/>
          <w:szCs w:val="24"/>
        </w:rPr>
        <w:t xml:space="preserve"> pasitelkimo ir (arba) keitimo apie tai privalo informuoti </w:t>
      </w:r>
      <w:r w:rsidRPr="00F30159">
        <w:rPr>
          <w:rFonts w:asciiTheme="majorBidi" w:eastAsia="Calibri" w:hAnsiTheme="majorBidi" w:cstheme="majorBidi"/>
          <w:kern w:val="2"/>
          <w:sz w:val="24"/>
          <w:szCs w:val="24"/>
        </w:rPr>
        <w:t>Pirkėją</w:t>
      </w:r>
      <w:r w:rsidRPr="00F30159">
        <w:rPr>
          <w:rFonts w:asciiTheme="majorBidi" w:eastAsia="Arial" w:hAnsiTheme="majorBidi" w:cstheme="majorBidi"/>
          <w:kern w:val="2"/>
          <w:sz w:val="24"/>
          <w:szCs w:val="24"/>
        </w:rPr>
        <w:t xml:space="preserve">. </w:t>
      </w:r>
      <w:r w:rsidRPr="00F30159">
        <w:rPr>
          <w:rFonts w:asciiTheme="majorBidi" w:eastAsia="Calibri" w:hAnsiTheme="majorBidi" w:cstheme="majorBidi"/>
          <w:kern w:val="2"/>
          <w:sz w:val="24"/>
          <w:szCs w:val="24"/>
        </w:rPr>
        <w:t xml:space="preserve">Pirkėjas (jeigu buvo taikoma pirkimo dokumentuose) turi patikrinti, ar nėra </w:t>
      </w:r>
      <w:r w:rsidRPr="00F30159">
        <w:rPr>
          <w:rFonts w:asciiTheme="majorBidi" w:eastAsia="Cambria" w:hAnsiTheme="majorBidi" w:cstheme="majorBidi"/>
          <w:kern w:val="2"/>
          <w:sz w:val="24"/>
          <w:szCs w:val="24"/>
        </w:rPr>
        <w:t xml:space="preserve">subtiekėjo pašalinimo pagrindų ir subtiekėjo atitiktį nacionalinio saugumo interesams ir reikalavimams </w:t>
      </w:r>
      <w:r w:rsidRPr="00F30159">
        <w:rPr>
          <w:rFonts w:asciiTheme="majorBidi" w:eastAsia="Arial" w:hAnsiTheme="majorBidi" w:cstheme="majorBidi"/>
          <w:kern w:val="2"/>
          <w:sz w:val="24"/>
          <w:szCs w:val="24"/>
        </w:rPr>
        <w:t>nebūti registruotu (nuolat gyvenančiu ar turinčiu pilietybę) nepatikimomis laikomose valstybėse ar teritorijose</w:t>
      </w:r>
      <w:r w:rsidRPr="00F30159">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F30159">
        <w:rPr>
          <w:rFonts w:asciiTheme="majorBidi" w:eastAsia="Calibri" w:hAnsiTheme="majorBidi" w:cstheme="majorBidi"/>
          <w:kern w:val="2"/>
          <w:sz w:val="24"/>
          <w:szCs w:val="24"/>
        </w:rPr>
        <w:t xml:space="preserve"> </w:t>
      </w:r>
      <w:r w:rsidRPr="00F30159">
        <w:rPr>
          <w:rFonts w:asciiTheme="majorBidi" w:eastAsia="Cambria" w:hAnsiTheme="majorBidi" w:cstheme="majorBidi"/>
          <w:kern w:val="2"/>
          <w:sz w:val="24"/>
          <w:szCs w:val="24"/>
        </w:rPr>
        <w:t>Pirkėjas</w:t>
      </w:r>
      <w:r w:rsidRPr="00F30159">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30159">
        <w:rPr>
          <w:rFonts w:asciiTheme="majorBidi" w:eastAsia="Cambria" w:hAnsiTheme="majorBidi" w:cstheme="majorBidi"/>
          <w:kern w:val="2"/>
          <w:sz w:val="24"/>
          <w:szCs w:val="24"/>
        </w:rPr>
        <w:t>Pirkėjui sutikus, Šalys pasirašo Susitarimą, kuris laikomas neatsiejama Sutarties dalimi.</w:t>
      </w:r>
    </w:p>
    <w:p w14:paraId="5EE7EE1A" w14:textId="77777777" w:rsidR="00F30159" w:rsidRPr="00F30159" w:rsidRDefault="00F30159" w:rsidP="00F30159">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F30159">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02A63510" w14:textId="77777777" w:rsidR="00F30159" w:rsidRPr="00F30159" w:rsidRDefault="00F30159" w:rsidP="00F30159">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F30159">
        <w:rPr>
          <w:rFonts w:asciiTheme="majorBidi" w:eastAsia="Cambria" w:hAnsiTheme="majorBidi" w:cstheme="majorBidi"/>
          <w:kern w:val="2"/>
          <w:sz w:val="24"/>
          <w:szCs w:val="24"/>
        </w:rPr>
        <w:t xml:space="preserve">3.2.10.1. kai subtiekėjui </w:t>
      </w:r>
      <w:r w:rsidRPr="00F30159">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30159">
        <w:rPr>
          <w:rFonts w:asciiTheme="majorBidi" w:eastAsia="Cambria" w:hAnsiTheme="majorBidi" w:cstheme="majorBidi"/>
          <w:kern w:val="2"/>
          <w:sz w:val="24"/>
          <w:szCs w:val="24"/>
        </w:rPr>
        <w:t>;</w:t>
      </w:r>
    </w:p>
    <w:p w14:paraId="3D4E6394" w14:textId="77777777" w:rsidR="00F30159" w:rsidRPr="00F30159" w:rsidRDefault="00F30159" w:rsidP="00F30159">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F30159">
        <w:rPr>
          <w:rFonts w:asciiTheme="majorBidi" w:eastAsia="Cambria" w:hAnsiTheme="majorBidi" w:cstheme="majorBid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34F0A86" w14:textId="77777777" w:rsidR="00F30159" w:rsidRPr="00F30159" w:rsidRDefault="00F30159" w:rsidP="00F30159">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F30159">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0A53746D" w14:textId="77777777" w:rsidR="00F30159" w:rsidRPr="00F30159" w:rsidRDefault="00F30159" w:rsidP="00F30159">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3.2.11. </w:t>
      </w:r>
      <w:r w:rsidRPr="00F30159">
        <w:rPr>
          <w:rFonts w:asciiTheme="majorBidi" w:eastAsia="Calibri" w:hAnsiTheme="majorBidi" w:cstheme="majorBidi"/>
          <w:kern w:val="2"/>
          <w:sz w:val="24"/>
          <w:szCs w:val="24"/>
        </w:rPr>
        <w:tab/>
      </w:r>
      <w:r w:rsidRPr="00F30159">
        <w:rPr>
          <w:rFonts w:asciiTheme="majorBidi" w:eastAsia="Cambria" w:hAnsiTheme="majorBidi" w:cstheme="majorBidi"/>
          <w:kern w:val="2"/>
          <w:sz w:val="24"/>
          <w:szCs w:val="24"/>
        </w:rPr>
        <w:t>Tiekėjo (ar subtiekėjų) specialistai, vykdantys Sutartį, gali būti keičiami šiais atvejais:</w:t>
      </w:r>
    </w:p>
    <w:p w14:paraId="3EA6207D" w14:textId="77777777" w:rsidR="00F30159" w:rsidRPr="00F30159" w:rsidRDefault="00F30159" w:rsidP="00F30159">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39304C" w14:textId="77777777" w:rsidR="00F30159" w:rsidRPr="00F30159" w:rsidRDefault="00F30159" w:rsidP="00F30159">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AFE9672" w14:textId="77777777" w:rsidR="00F30159" w:rsidRPr="00F30159" w:rsidRDefault="00F30159" w:rsidP="00F30159">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3.2.11.3. Tiekėjas ar subtiekėjas privalo pakeisti specialistą, jei paaiškėja, kad jis neatitinka jam pirkimo dokumentuose keliamų reikalavimų.</w:t>
      </w:r>
    </w:p>
    <w:p w14:paraId="73DE6E26" w14:textId="77777777" w:rsidR="00F30159" w:rsidRPr="00F30159" w:rsidRDefault="00F30159" w:rsidP="00F30159">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F30159">
        <w:rPr>
          <w:rFonts w:asciiTheme="majorBidi" w:eastAsia="Cambria" w:hAnsiTheme="majorBidi" w:cstheme="majorBidi"/>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F30159">
        <w:rPr>
          <w:rFonts w:asciiTheme="majorBidi" w:eastAsia="Cambria" w:hAnsiTheme="majorBidi" w:cstheme="majorBidi"/>
          <w:color w:val="000000"/>
          <w:kern w:val="2"/>
          <w:sz w:val="24"/>
          <w:szCs w:val="24"/>
        </w:rPr>
        <w:t>reikalavimusir</w:t>
      </w:r>
      <w:proofErr w:type="spellEnd"/>
      <w:r w:rsidRPr="00F30159">
        <w:rPr>
          <w:rFonts w:asciiTheme="majorBidi" w:eastAsia="Cambria" w:hAnsiTheme="majorBidi" w:cstheme="majorBidi"/>
          <w:color w:val="000000"/>
          <w:kern w:val="2"/>
          <w:sz w:val="24"/>
          <w:szCs w:val="24"/>
        </w:rPr>
        <w:t xml:space="preserve"> Tiekėjo pasiūlyme nurodytas Kokybinių kriterijų reikšmes.</w:t>
      </w:r>
    </w:p>
    <w:p w14:paraId="3734A6BC" w14:textId="77777777" w:rsidR="00F30159" w:rsidRPr="00F30159" w:rsidRDefault="00F30159" w:rsidP="00F30159">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 xml:space="preserve">3.2.13. Tiekėjas privalo ne vėliau nei prieš 5 (penkias) darbo dienas iki numatomo subtiekėjo, </w:t>
      </w:r>
      <w:r w:rsidRPr="00F30159">
        <w:rPr>
          <w:rFonts w:asciiTheme="majorBidi" w:eastAsia="Arial" w:hAnsiTheme="majorBidi" w:cstheme="majorBidi"/>
          <w:kern w:val="2"/>
          <w:sz w:val="24"/>
          <w:szCs w:val="24"/>
        </w:rPr>
        <w:t>kurio pajėgumais Tiekėjas rėmėsi, kad atitiktų pirkimo dokumentuose nustatytus kvalifikacijos reikalavimus,</w:t>
      </w:r>
      <w:r w:rsidRPr="00F30159">
        <w:rPr>
          <w:rFonts w:asciiTheme="majorBidi" w:eastAsia="Cambria" w:hAnsiTheme="majorBidi" w:cstheme="majorBidi"/>
          <w:kern w:val="2"/>
          <w:sz w:val="24"/>
          <w:szCs w:val="24"/>
        </w:rPr>
        <w:t xml:space="preserve"> </w:t>
      </w:r>
      <w:r w:rsidRPr="00F30159">
        <w:rPr>
          <w:rFonts w:asciiTheme="majorBidi" w:eastAsia="Arial" w:hAnsiTheme="majorBidi" w:cstheme="majorBidi"/>
          <w:kern w:val="2"/>
          <w:sz w:val="24"/>
          <w:szCs w:val="24"/>
        </w:rPr>
        <w:t xml:space="preserve">ir (ar) specialisto </w:t>
      </w:r>
      <w:r w:rsidRPr="00F30159">
        <w:rPr>
          <w:rFonts w:asciiTheme="majorBidi" w:eastAsia="Cambria" w:hAnsiTheme="majorBidi" w:cstheme="majorBidi"/>
          <w:kern w:val="2"/>
          <w:sz w:val="24"/>
          <w:szCs w:val="24"/>
        </w:rPr>
        <w:t>keitimo pateikti Pirkėjui šiuos dokumentus:</w:t>
      </w:r>
    </w:p>
    <w:p w14:paraId="79ED48BE" w14:textId="77777777" w:rsidR="00F30159" w:rsidRPr="00F30159" w:rsidRDefault="00F30159" w:rsidP="00F30159">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1F0CA80C" w14:textId="77777777" w:rsidR="00F30159" w:rsidRPr="00F30159" w:rsidRDefault="00F30159" w:rsidP="00F30159">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 xml:space="preserve">3.2.13.2. naujo subtiekėjo ir (ar) specialisto kvalifikaciją, atitiktį Kokybiniams kriterijams (jei </w:t>
      </w:r>
      <w:r w:rsidRPr="00F30159">
        <w:rPr>
          <w:rFonts w:asciiTheme="majorBidi" w:eastAsia="Cambria" w:hAnsiTheme="majorBidi" w:cstheme="majorBidi"/>
          <w:kern w:val="2"/>
          <w:sz w:val="24"/>
          <w:szCs w:val="24"/>
        </w:rPr>
        <w:lastRenderedPageBreak/>
        <w:t xml:space="preserve">taikoma), reikalaujamiems kokybės vadybos sistemos ir (arba) aplinkos apsaugos vadybos sistemos standartams (jei taikoma), pašalinimo pagrindų nebuvimą ir atitiktį </w:t>
      </w:r>
      <w:r w:rsidRPr="00F30159">
        <w:rPr>
          <w:rFonts w:asciiTheme="majorBidi" w:eastAsia="Arial" w:hAnsiTheme="majorBidi" w:cstheme="majorBidi"/>
          <w:kern w:val="2"/>
          <w:sz w:val="24"/>
          <w:szCs w:val="24"/>
        </w:rPr>
        <w:t>nacionalinio saugumo interesams bei reikalavimams</w:t>
      </w:r>
      <w:r w:rsidRPr="00F30159">
        <w:rPr>
          <w:rFonts w:asciiTheme="majorBidi" w:eastAsia="Cambria" w:hAnsiTheme="majorBidi" w:cstheme="majorBidi"/>
          <w:kern w:val="2"/>
          <w:sz w:val="24"/>
          <w:szCs w:val="24"/>
        </w:rPr>
        <w:t xml:space="preserve"> </w:t>
      </w:r>
      <w:r w:rsidRPr="00F30159">
        <w:rPr>
          <w:rFonts w:asciiTheme="majorBidi" w:eastAsia="Arial" w:hAnsiTheme="majorBidi" w:cstheme="majorBidi"/>
          <w:kern w:val="2"/>
          <w:sz w:val="24"/>
          <w:szCs w:val="24"/>
        </w:rPr>
        <w:t>nebūti registruotu (nuolat gyvenančiu ar turinčiu pilietybę) nepatikimomis laikomose valstybėse ar teritorijose</w:t>
      </w:r>
      <w:r w:rsidRPr="00F30159">
        <w:rPr>
          <w:rFonts w:asciiTheme="majorBidi" w:eastAsia="Cambria" w:hAnsiTheme="majorBidi" w:cstheme="majorBidi"/>
          <w:kern w:val="2"/>
          <w:sz w:val="24"/>
          <w:szCs w:val="24"/>
        </w:rPr>
        <w:t xml:space="preserve"> (jei taikoma) įrodančius dokumentus pagal Sutarties reikalavimus.</w:t>
      </w:r>
    </w:p>
    <w:p w14:paraId="43979420" w14:textId="77777777" w:rsidR="00F30159" w:rsidRPr="00F30159" w:rsidRDefault="00F30159" w:rsidP="00F30159">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F30159">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F30159">
        <w:rPr>
          <w:rFonts w:asciiTheme="majorBidi" w:eastAsia="Arial" w:hAnsiTheme="majorBidi" w:cstheme="majorBidi"/>
          <w:kern w:val="2"/>
          <w:sz w:val="24"/>
          <w:szCs w:val="24"/>
        </w:rPr>
        <w:t>kurio pajėgumais Tiekėjas rėmėsi, kad atitiktų pirkimo dokumentuose nustatytus kvalifikacijos reikalavimus,</w:t>
      </w:r>
      <w:r w:rsidRPr="00F30159">
        <w:rPr>
          <w:rFonts w:asciiTheme="majorBidi" w:eastAsia="Cambria" w:hAnsiTheme="majorBidi" w:cstheme="majorBidi"/>
          <w:kern w:val="2"/>
          <w:sz w:val="24"/>
          <w:szCs w:val="24"/>
        </w:rPr>
        <w:t xml:space="preserve"> ir (ar) specialistą. Pirkėjui sutikus, Šalys pasirašo Susitarimą, kuris laikomas neatsiejama Sutarties dalimi.</w:t>
      </w:r>
    </w:p>
    <w:p w14:paraId="291A5935" w14:textId="77777777" w:rsidR="00F30159" w:rsidRPr="00F30159" w:rsidRDefault="00F30159" w:rsidP="00F30159">
      <w:pPr>
        <w:spacing w:line="257" w:lineRule="atLeast"/>
        <w:rPr>
          <w:rFonts w:asciiTheme="majorBidi" w:hAnsiTheme="majorBidi" w:cstheme="majorBidi"/>
          <w:color w:val="000000"/>
          <w:sz w:val="24"/>
          <w:szCs w:val="24"/>
        </w:rPr>
      </w:pPr>
    </w:p>
    <w:p w14:paraId="72DD07F7"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3.3. Jungtinės veiklos partnerių keitimas</w:t>
      </w:r>
    </w:p>
    <w:p w14:paraId="2487740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B7B46E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 xml:space="preserve">3.3.1. Tiekėjas, vykdantis Sutartį </w:t>
      </w:r>
      <w:r w:rsidRPr="00F30159">
        <w:rPr>
          <w:rFonts w:asciiTheme="majorBidi" w:eastAsia="Cambria" w:hAnsiTheme="majorBidi" w:cstheme="majorBidi"/>
          <w:kern w:val="2"/>
          <w:sz w:val="24"/>
          <w:szCs w:val="24"/>
        </w:rPr>
        <w:t xml:space="preserve">kaip tiekėjų grupė, veikianti </w:t>
      </w:r>
      <w:r w:rsidRPr="00F30159">
        <w:rPr>
          <w:rFonts w:asciiTheme="majorBidi" w:eastAsia="Cambria" w:hAnsiTheme="majorBidi" w:cstheme="majorBidi"/>
          <w:kern w:val="2"/>
          <w:sz w:val="24"/>
          <w:szCs w:val="24"/>
          <w:shd w:val="clear" w:color="auto" w:fill="FFFFFF"/>
        </w:rPr>
        <w:t>jungtinės veiklos</w:t>
      </w:r>
      <w:r w:rsidRPr="00F30159">
        <w:rPr>
          <w:rFonts w:asciiTheme="majorBidi" w:eastAsia="Cambria" w:hAnsiTheme="majorBidi" w:cstheme="majorBidi"/>
          <w:kern w:val="2"/>
          <w:sz w:val="24"/>
          <w:szCs w:val="24"/>
        </w:rPr>
        <w:t xml:space="preserve"> sutarties</w:t>
      </w:r>
      <w:r w:rsidRPr="00F30159">
        <w:rPr>
          <w:rFonts w:asciiTheme="majorBidi" w:eastAsia="Cambria" w:hAnsiTheme="majorBidi" w:cstheme="majorBidi"/>
          <w:kern w:val="2"/>
          <w:sz w:val="24"/>
          <w:szCs w:val="24"/>
          <w:shd w:val="clear" w:color="auto" w:fill="FFFFFF"/>
        </w:rPr>
        <w:t xml:space="preserve"> pagrindu</w:t>
      </w:r>
      <w:r w:rsidRPr="00F30159">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5CBAC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 xml:space="preserve">3.3.2. Tiekėjas, vykdantis Sutartį </w:t>
      </w:r>
      <w:r w:rsidRPr="00F30159">
        <w:rPr>
          <w:rFonts w:asciiTheme="majorBidi" w:eastAsia="Cambria" w:hAnsiTheme="majorBidi" w:cstheme="majorBidi"/>
          <w:kern w:val="2"/>
          <w:sz w:val="24"/>
          <w:szCs w:val="24"/>
          <w:shd w:val="clear" w:color="auto" w:fill="FFFFFF"/>
        </w:rPr>
        <w:t>kaip tiekėjų grupė</w:t>
      </w:r>
      <w:r w:rsidRPr="00F30159">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7645A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6F59E31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3.3.3.1. </w:t>
      </w:r>
      <w:r w:rsidRPr="00F30159">
        <w:rPr>
          <w:rFonts w:asciiTheme="majorBidi" w:eastAsia="Cambria" w:hAnsiTheme="majorBidi" w:cstheme="majorBidi"/>
          <w:kern w:val="2"/>
          <w:sz w:val="24"/>
          <w:szCs w:val="24"/>
          <w:shd w:val="clear" w:color="auto" w:fill="FFFFFF"/>
        </w:rPr>
        <w:t>argumentuotą</w:t>
      </w:r>
      <w:r w:rsidRPr="00F30159">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6669CCA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30159">
        <w:rPr>
          <w:rFonts w:asciiTheme="majorBidi" w:eastAsia="Cambria" w:hAnsiTheme="majorBidi" w:cstheme="majorBidi"/>
          <w:kern w:val="2"/>
          <w:sz w:val="24"/>
          <w:szCs w:val="24"/>
          <w:shd w:val="clear" w:color="auto" w:fill="FFFFFF"/>
        </w:rPr>
        <w:t>pasiliekantysis Partneris ir (ar) naujai pasitelktas Partneris</w:t>
      </w:r>
      <w:r w:rsidRPr="00F30159">
        <w:rPr>
          <w:rFonts w:asciiTheme="majorBidi" w:hAnsiTheme="majorBidi" w:cstheme="majorBidi"/>
          <w:color w:val="000000"/>
          <w:sz w:val="24"/>
          <w:szCs w:val="24"/>
          <w:shd w:val="clear" w:color="auto" w:fill="FFFFFF"/>
        </w:rPr>
        <w:t>;</w:t>
      </w:r>
    </w:p>
    <w:p w14:paraId="03DC569F"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159">
        <w:rPr>
          <w:rFonts w:asciiTheme="majorBidi" w:hAnsiTheme="majorBidi" w:cstheme="majorBidi"/>
          <w:color w:val="000000"/>
          <w:sz w:val="24"/>
          <w:szCs w:val="24"/>
        </w:rPr>
        <w:t xml:space="preserve">nacionalinio saugumo interesams </w:t>
      </w:r>
      <w:r w:rsidRPr="00F30159">
        <w:rPr>
          <w:rFonts w:asciiTheme="majorBidi" w:eastAsia="Cambria" w:hAnsiTheme="majorBidi" w:cstheme="majorBidi"/>
          <w:kern w:val="2"/>
          <w:sz w:val="24"/>
          <w:szCs w:val="24"/>
        </w:rPr>
        <w:t xml:space="preserve">bei reikalavimams </w:t>
      </w:r>
      <w:r w:rsidRPr="00F30159">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F30159">
        <w:rPr>
          <w:rFonts w:asciiTheme="majorBidi" w:eastAsia="Cambria" w:hAnsiTheme="majorBidi" w:cstheme="majorBidi"/>
          <w:kern w:val="2"/>
          <w:sz w:val="24"/>
          <w:szCs w:val="24"/>
          <w:shd w:val="clear" w:color="auto" w:fill="FFFFFF"/>
        </w:rPr>
        <w:t xml:space="preserve"> (jei taikoma)</w:t>
      </w:r>
      <w:r w:rsidRPr="00F30159">
        <w:rPr>
          <w:rFonts w:asciiTheme="majorBidi" w:hAnsiTheme="majorBidi" w:cstheme="majorBidi"/>
          <w:color w:val="000000"/>
          <w:sz w:val="24"/>
          <w:szCs w:val="24"/>
          <w:shd w:val="clear" w:color="auto" w:fill="FFFFFF"/>
        </w:rPr>
        <w:t>.</w:t>
      </w:r>
    </w:p>
    <w:p w14:paraId="36F3B73A" w14:textId="77777777" w:rsidR="00F30159" w:rsidRPr="00F30159" w:rsidRDefault="00F30159" w:rsidP="00F30159">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F30159">
        <w:rPr>
          <w:rFonts w:asciiTheme="majorBidi" w:hAnsiTheme="majorBidi" w:cstheme="majorBid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F30159">
        <w:rPr>
          <w:rFonts w:asciiTheme="majorBidi" w:eastAsia="Cambria" w:hAnsiTheme="majorBidi" w:cstheme="majorBidi"/>
          <w:kern w:val="2"/>
          <w:sz w:val="24"/>
          <w:szCs w:val="24"/>
          <w:shd w:val="clear" w:color="auto" w:fill="FFFFFF"/>
        </w:rPr>
        <w:t>apie sutikimą arba apie ne</w:t>
      </w:r>
      <w:r w:rsidRPr="00F30159">
        <w:rPr>
          <w:rFonts w:asciiTheme="majorBidi" w:eastAsia="Cambria" w:hAnsiTheme="majorBidi" w:cstheme="majorBidi"/>
          <w:kern w:val="2"/>
          <w:sz w:val="24"/>
          <w:szCs w:val="24"/>
        </w:rPr>
        <w:t xml:space="preserve">sutikimą </w:t>
      </w:r>
      <w:r w:rsidRPr="00F30159">
        <w:rPr>
          <w:rFonts w:asciiTheme="majorBidi" w:eastAsia="Cambria" w:hAnsiTheme="majorBidi" w:cstheme="majorBidi"/>
          <w:kern w:val="2"/>
          <w:sz w:val="24"/>
          <w:szCs w:val="24"/>
          <w:shd w:val="clear" w:color="auto" w:fill="FFFFFF"/>
        </w:rPr>
        <w:lastRenderedPageBreak/>
        <w:t>atsisakyti ar pakeisti Partnerį</w:t>
      </w:r>
      <w:r w:rsidRPr="00F30159">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F30159">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3FEC193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F9027D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3.4.  Susitarimai dėl tiesioginio atsiskaitymo su subtiekėjais</w:t>
      </w:r>
    </w:p>
    <w:p w14:paraId="38568E7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BA57AF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3.4.1. </w:t>
      </w:r>
      <w:r w:rsidRPr="00F30159">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66B7E5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3.4.1.1. </w:t>
      </w:r>
      <w:r w:rsidRPr="00F30159">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F30159">
        <w:rPr>
          <w:rFonts w:asciiTheme="majorBidi" w:eastAsia="Cambria" w:hAnsiTheme="majorBidi" w:cstheme="majorBidi"/>
          <w:kern w:val="2"/>
          <w:sz w:val="24"/>
          <w:szCs w:val="24"/>
          <w:shd w:val="clear" w:color="auto" w:fill="FFFFFF"/>
        </w:rPr>
        <w:t>kontaktinius duomenis</w:t>
      </w:r>
      <w:r w:rsidRPr="00F30159">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F30159">
        <w:rPr>
          <w:rFonts w:asciiTheme="majorBidi" w:hAnsiTheme="majorBidi" w:cstheme="majorBidi"/>
          <w:b/>
          <w:bCs/>
          <w:color w:val="5C5D5D"/>
          <w:sz w:val="24"/>
          <w:szCs w:val="24"/>
        </w:rPr>
        <w:t> </w:t>
      </w:r>
      <w:r w:rsidRPr="00F30159">
        <w:rPr>
          <w:rFonts w:asciiTheme="majorBidi" w:hAnsiTheme="majorBidi" w:cstheme="majorBidi"/>
          <w:color w:val="000000"/>
          <w:sz w:val="24"/>
          <w:szCs w:val="24"/>
          <w:shd w:val="clear" w:color="auto" w:fill="FFFFFF"/>
        </w:rPr>
        <w:t>naujų subtiekėjų pasitelkimą visu Sutarties vykdymo metu;</w:t>
      </w:r>
    </w:p>
    <w:p w14:paraId="24D9DDF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3.4.1.2. </w:t>
      </w:r>
      <w:r w:rsidRPr="00F30159">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55242B5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3.4.1.3. </w:t>
      </w:r>
      <w:r w:rsidRPr="00F30159">
        <w:rPr>
          <w:rFonts w:asciiTheme="majorBidi" w:hAnsiTheme="majorBidi" w:cstheme="majorBid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30159">
        <w:rPr>
          <w:rFonts w:asciiTheme="majorBidi" w:hAnsiTheme="majorBidi" w:cstheme="majorBidi"/>
          <w:color w:val="000000"/>
          <w:sz w:val="24"/>
          <w:szCs w:val="24"/>
          <w:shd w:val="clear" w:color="auto" w:fill="FFFFFF"/>
        </w:rPr>
        <w:t>subtiekimo</w:t>
      </w:r>
      <w:proofErr w:type="spellEnd"/>
      <w:r w:rsidRPr="00F30159">
        <w:rPr>
          <w:rFonts w:asciiTheme="majorBidi" w:hAnsiTheme="majorBidi" w:cstheme="majorBidi"/>
          <w:color w:val="000000"/>
          <w:sz w:val="24"/>
          <w:szCs w:val="24"/>
          <w:shd w:val="clear" w:color="auto" w:fill="FFFFFF"/>
        </w:rPr>
        <w:t xml:space="preserve"> sutartyje nustatytus reikalavimus;</w:t>
      </w:r>
    </w:p>
    <w:p w14:paraId="679F525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3.4.1.4. </w:t>
      </w:r>
      <w:r w:rsidRPr="00F30159">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6626B41C"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5D89493" w14:textId="77777777" w:rsidR="00F30159" w:rsidRPr="00F30159" w:rsidRDefault="00F30159" w:rsidP="00F30159">
      <w:pPr>
        <w:spacing w:line="257" w:lineRule="atLeast"/>
        <w:ind w:left="360" w:hanging="360"/>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4.  ŠALIŲ BENDRADARBIAVIMAS</w:t>
      </w:r>
    </w:p>
    <w:p w14:paraId="10C8B5A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EED9105"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4.1.  Šalių bendradarbiavimo pareiga</w:t>
      </w:r>
    </w:p>
    <w:p w14:paraId="7AE1665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420562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95C65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27E7164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4.1.3. </w:t>
      </w:r>
      <w:r w:rsidRPr="00F30159">
        <w:rPr>
          <w:rFonts w:asciiTheme="majorBidi" w:hAnsiTheme="majorBidi" w:cstheme="majorBidi"/>
          <w:color w:val="000000"/>
          <w:sz w:val="24"/>
          <w:szCs w:val="24"/>
          <w:shd w:val="clear" w:color="auto" w:fill="FFFFFF"/>
        </w:rPr>
        <w:t>Jeigu Šalis susiduria su </w:t>
      </w:r>
      <w:r w:rsidRPr="00F30159">
        <w:rPr>
          <w:rFonts w:asciiTheme="majorBidi" w:hAnsiTheme="majorBidi" w:cstheme="majorBidi"/>
          <w:color w:val="000000"/>
          <w:sz w:val="24"/>
          <w:szCs w:val="24"/>
        </w:rPr>
        <w:t>S</w:t>
      </w:r>
      <w:r w:rsidRPr="00F30159">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F30159">
        <w:rPr>
          <w:rFonts w:asciiTheme="majorBidi" w:hAnsiTheme="majorBidi" w:cstheme="majorBidi"/>
          <w:color w:val="000000"/>
          <w:sz w:val="24"/>
          <w:szCs w:val="24"/>
        </w:rPr>
        <w:t>s</w:t>
      </w:r>
      <w:r w:rsidRPr="00F30159">
        <w:rPr>
          <w:rFonts w:asciiTheme="majorBidi" w:hAnsiTheme="majorBidi" w:cstheme="majorBidi"/>
          <w:color w:val="000000"/>
          <w:sz w:val="24"/>
          <w:szCs w:val="24"/>
          <w:shd w:val="clear" w:color="auto" w:fill="FFFFFF"/>
        </w:rPr>
        <w:t> kliūtis</w:t>
      </w:r>
      <w:r w:rsidRPr="00F30159">
        <w:rPr>
          <w:rFonts w:asciiTheme="majorBidi" w:hAnsiTheme="majorBidi" w:cstheme="majorBidi"/>
          <w:color w:val="000000"/>
          <w:sz w:val="24"/>
          <w:szCs w:val="24"/>
        </w:rPr>
        <w:t> ir imtis visų nuo jos priklausančių protingų priemonių toms kliūtims pašalinti.</w:t>
      </w:r>
    </w:p>
    <w:p w14:paraId="674F7D3C" w14:textId="77777777" w:rsidR="00F30159" w:rsidRPr="00F30159" w:rsidRDefault="00F30159" w:rsidP="00F30159">
      <w:pPr>
        <w:spacing w:line="257" w:lineRule="atLeast"/>
        <w:ind w:firstLine="115"/>
        <w:rPr>
          <w:rFonts w:asciiTheme="majorBidi" w:hAnsiTheme="majorBidi" w:cstheme="majorBidi"/>
          <w:color w:val="000000"/>
          <w:sz w:val="24"/>
          <w:szCs w:val="24"/>
        </w:rPr>
      </w:pPr>
    </w:p>
    <w:p w14:paraId="6F844AE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4.2.  Kontaktiniai asmenys</w:t>
      </w:r>
    </w:p>
    <w:p w14:paraId="413A4D2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4AF4EF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74A27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88545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F30159">
        <w:rPr>
          <w:rFonts w:asciiTheme="majorBidi" w:hAnsiTheme="majorBidi" w:cstheme="majorBidi"/>
          <w:color w:val="000000"/>
          <w:sz w:val="24"/>
          <w:szCs w:val="24"/>
        </w:rPr>
        <w:lastRenderedPageBreak/>
        <w:t>kitai Šaliai. Keičiant kontaktinių asmenų funkcijas atliekančius asmenis Susitarimas, vadovaujantis Bendrųjų sąlygų 20.5 punktu, nesudaromas.</w:t>
      </w:r>
    </w:p>
    <w:p w14:paraId="4E195E0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E39487A"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5.  SUTARTIES VYKDYMO METU PATEIKIAMI DOKUMENTAI</w:t>
      </w:r>
    </w:p>
    <w:p w14:paraId="369E358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E795C2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40D04C2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058EC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43BE6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3EDAD7A"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6.  PREKIŲ TIEKIMO PABAIGA IR PREKIŲ PRIĖMIMAS</w:t>
      </w:r>
    </w:p>
    <w:p w14:paraId="2024CC4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EBCB68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6.1.  Prekių tiekimo pabaiga</w:t>
      </w:r>
    </w:p>
    <w:p w14:paraId="68B3158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94D0C7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 Prekių tiekimas laikomas užbaigtu, kai yra įvykdytos visos šios sąlygos:</w:t>
      </w:r>
    </w:p>
    <w:p w14:paraId="5BE4352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5CD8FA8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0B0FFE9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6.1.1.3. Tiekėjas apmokė Pirkėjo personalą, kaip naudoti Prekes (jeigu to reikalaujama);</w:t>
      </w:r>
    </w:p>
    <w:p w14:paraId="7FA594E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E4E63C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0564E2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A0173AE"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6.2.  Prekių perdavimas–priėmimas</w:t>
      </w:r>
    </w:p>
    <w:p w14:paraId="64BFAC8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84BB55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78270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7D939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6.2.3. Tiekėjui pristačius Prekes, Pirkėjas atlieka jų patikrinimą ir privalo:</w:t>
      </w:r>
    </w:p>
    <w:p w14:paraId="2B93676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50F30E6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6.2.3.2. priimti Prekes su išlygomis, pasirašydamas Prekių perdavimo–priėmimo aktą ir Prekių patikrinimo metu sudarytą defektų aktą, kuriame Pirkėjas privalo nurodyti per Prekių priėmimą </w:t>
      </w:r>
      <w:r w:rsidRPr="00F30159">
        <w:rPr>
          <w:rFonts w:asciiTheme="majorBidi" w:hAnsiTheme="majorBidi" w:cstheme="majorBidi"/>
          <w:color w:val="000000"/>
          <w:sz w:val="24"/>
          <w:szCs w:val="24"/>
        </w:rPr>
        <w:lastRenderedPageBreak/>
        <w:t>pastebėtus Prekių ar pateikiamų Tiekėjo dokumentų trūkumus ir tų trūkumų pašalinimo tvarką (toliau – </w:t>
      </w:r>
      <w:r w:rsidRPr="00F30159">
        <w:rPr>
          <w:rFonts w:asciiTheme="majorBidi" w:hAnsiTheme="majorBidi" w:cstheme="majorBidi"/>
          <w:b/>
          <w:bCs/>
          <w:color w:val="000000"/>
          <w:sz w:val="24"/>
          <w:szCs w:val="24"/>
        </w:rPr>
        <w:t>Defektų aktas</w:t>
      </w:r>
      <w:r w:rsidRPr="00F30159">
        <w:rPr>
          <w:rFonts w:asciiTheme="majorBidi" w:hAnsiTheme="majorBidi" w:cstheme="majorBidi"/>
          <w:color w:val="000000"/>
          <w:sz w:val="24"/>
          <w:szCs w:val="24"/>
        </w:rPr>
        <w:t>); arba</w:t>
      </w:r>
    </w:p>
    <w:p w14:paraId="177C1E1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6.2.3.3. atsisakyti priimti Prekes ar jų dalį ir įteikti (arba išsiųsti) Defektų aktą Tiekėjui dėl netinkamų Prekių ar jų dalies. </w:t>
      </w:r>
    </w:p>
    <w:p w14:paraId="0F9A692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6.2.4. Prekių perdavimo–priėmimo akte turi būti nurodoma data, kada Tiekėjas pristatė visas Prekes (ar atitinkamą jų dalį, kai Sutartyje numatytas pristatymas dalimis) ir pateikė visus reikiamus dokumentus.</w:t>
      </w:r>
    </w:p>
    <w:p w14:paraId="31C134D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14177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D5B68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6.2.7. Jeigu Pirkėjas per 5 (penkias) darbo dienas </w:t>
      </w:r>
      <w:r w:rsidRPr="00F30159">
        <w:rPr>
          <w:rFonts w:asciiTheme="majorBidi" w:eastAsia="Arial" w:hAnsiTheme="majorBidi" w:cstheme="majorBidi"/>
          <w:kern w:val="2"/>
          <w:sz w:val="24"/>
          <w:szCs w:val="24"/>
        </w:rPr>
        <w:t xml:space="preserve">nuo Prekių perdavimo–priėmimo akto gavimo </w:t>
      </w:r>
      <w:r w:rsidRPr="00F30159">
        <w:rPr>
          <w:rFonts w:asciiTheme="majorBidi" w:hAnsiTheme="majorBidi" w:cstheme="majorBidi"/>
          <w:color w:val="000000"/>
          <w:sz w:val="24"/>
          <w:szCs w:val="24"/>
        </w:rPr>
        <w:t>nepateikia (neišsiunčia) Tiekėjui Defektų akto, laikoma, kad Pirkėjas Prekes priėmė ir joms pretenzijų neturi.</w:t>
      </w:r>
    </w:p>
    <w:p w14:paraId="66C93C8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5122EF5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6.2.9. Pirkėjas turi teisę naudotis Prekėmis tik po Prekių perdavimo-priėmimo akto pasirašymo.</w:t>
      </w:r>
    </w:p>
    <w:p w14:paraId="4443B0B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DF68D1"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CC5224B"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7.  TIEKĖJO GARANTINIAI ĮSIPAREIGOJIMAI</w:t>
      </w:r>
    </w:p>
    <w:p w14:paraId="11C18791"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87A83DE" w14:textId="77777777" w:rsidR="00F30159" w:rsidRPr="00F30159" w:rsidRDefault="00F30159" w:rsidP="00F30159">
      <w:pPr>
        <w:spacing w:line="257" w:lineRule="atLeast"/>
        <w:ind w:left="360" w:hanging="360"/>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7.1.  Garantiniai terminai (jei taikoma)</w:t>
      </w:r>
    </w:p>
    <w:p w14:paraId="1F21AC59" w14:textId="77777777" w:rsidR="00F30159" w:rsidRPr="00F30159" w:rsidRDefault="00F30159" w:rsidP="00F30159">
      <w:pPr>
        <w:spacing w:line="257" w:lineRule="atLeast"/>
        <w:ind w:left="360" w:firstLine="62"/>
        <w:rPr>
          <w:rFonts w:asciiTheme="majorBidi" w:hAnsiTheme="majorBidi" w:cstheme="majorBidi"/>
          <w:color w:val="000000"/>
          <w:sz w:val="24"/>
          <w:szCs w:val="24"/>
        </w:rPr>
      </w:pPr>
    </w:p>
    <w:p w14:paraId="69DD9DD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7.1.1. Prekėms taikomas teisės aktuose nustatytas ir (ar) gamintojo taikomas garantinis terminas, jeigu </w:t>
      </w:r>
      <w:r w:rsidRPr="00F30159">
        <w:rPr>
          <w:rFonts w:asciiTheme="majorBidi" w:hAnsiTheme="majorBidi" w:cstheme="majorBidi"/>
          <w:color w:val="000000"/>
          <w:kern w:val="2"/>
          <w:sz w:val="24"/>
          <w:szCs w:val="24"/>
        </w:rPr>
        <w:t>Tiekėjo pasiūlyme, t</w:t>
      </w:r>
      <w:r w:rsidRPr="00F30159">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FDDE5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48364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5821E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818A2E3"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7.2.  Pretenzijos dėl Prekių trūkumų</w:t>
      </w:r>
    </w:p>
    <w:p w14:paraId="342D926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355DB7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7.2.1. Pirkėjas, per garantinius terminus nustatęs Prekių trūkumų, turi nedelsdamas, bet ne vėliau nei per 30 (trisdešimt) dienų ir ne vėliau nei iki garantinio termino pabaigos, pareikšti rašytinę pretenziją </w:t>
      </w:r>
      <w:r w:rsidRPr="00F30159">
        <w:rPr>
          <w:rFonts w:asciiTheme="majorBidi" w:hAnsiTheme="majorBidi" w:cstheme="majorBidi"/>
          <w:color w:val="000000"/>
          <w:sz w:val="24"/>
          <w:szCs w:val="24"/>
        </w:rPr>
        <w:lastRenderedPageBreak/>
        <w:t>Tiekėjui ir nustatyti protingus terminus, jeigu jų nėra nustatyta Specialiosiose sąlygose, Prekių trūkumams pašalinti.</w:t>
      </w:r>
    </w:p>
    <w:p w14:paraId="1FD08B7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E823E87" w14:textId="77777777" w:rsidR="00F30159" w:rsidRPr="00F30159" w:rsidRDefault="00F30159" w:rsidP="00F30159">
      <w:pPr>
        <w:rPr>
          <w:rFonts w:asciiTheme="majorBidi" w:hAnsiTheme="majorBidi" w:cstheme="majorBidi"/>
          <w:sz w:val="24"/>
          <w:szCs w:val="24"/>
        </w:rPr>
      </w:pPr>
      <w:r w:rsidRPr="00F30159">
        <w:rPr>
          <w:rFonts w:asciiTheme="majorBidi" w:hAnsiTheme="majorBidi" w:cstheme="majorBid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A577AB"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7.2.3.1. jei Prekės atitinka Sutartyje </w:t>
      </w:r>
      <w:r w:rsidRPr="00F30159">
        <w:rPr>
          <w:rFonts w:asciiTheme="majorBidi" w:eastAsia="Calibri" w:hAnsiTheme="majorBidi" w:cstheme="majorBidi"/>
          <w:kern w:val="2"/>
          <w:sz w:val="24"/>
          <w:szCs w:val="24"/>
        </w:rPr>
        <w:t>ir įstatymuose bei kituose teisės aktuose nurodytus reikalavimus</w:t>
      </w:r>
      <w:r w:rsidRPr="00F30159">
        <w:rPr>
          <w:rFonts w:asciiTheme="majorBidi" w:hAnsiTheme="majorBidi" w:cstheme="majorBidi"/>
          <w:color w:val="000000"/>
          <w:sz w:val="24"/>
          <w:szCs w:val="24"/>
        </w:rPr>
        <w:t xml:space="preserve"> – Pirkėjas;</w:t>
      </w:r>
    </w:p>
    <w:p w14:paraId="37EC9E8F" w14:textId="77777777" w:rsidR="00F30159" w:rsidRPr="00F30159" w:rsidRDefault="00F30159" w:rsidP="00F30159">
      <w:pPr>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7.2.3.2. jei Prekės neatitinka Sutartyje </w:t>
      </w:r>
      <w:r w:rsidRPr="00F30159">
        <w:rPr>
          <w:rFonts w:asciiTheme="majorBidi" w:eastAsia="Calibri" w:hAnsiTheme="majorBidi" w:cstheme="majorBidi"/>
          <w:kern w:val="2"/>
          <w:sz w:val="24"/>
          <w:szCs w:val="24"/>
        </w:rPr>
        <w:t>ir įstatymuose bei kituose teisės aktuose nurodytų reikalavimų</w:t>
      </w:r>
      <w:r w:rsidRPr="00F30159">
        <w:rPr>
          <w:rFonts w:asciiTheme="majorBidi" w:hAnsiTheme="majorBidi" w:cstheme="majorBidi"/>
          <w:color w:val="000000"/>
          <w:sz w:val="24"/>
          <w:szCs w:val="24"/>
        </w:rPr>
        <w:t xml:space="preserve"> – Tiekėjas.</w:t>
      </w:r>
    </w:p>
    <w:p w14:paraId="0B8B99B6" w14:textId="77777777" w:rsidR="00F30159" w:rsidRPr="00F30159" w:rsidRDefault="00F30159" w:rsidP="00F30159">
      <w:pPr>
        <w:tabs>
          <w:tab w:val="left" w:pos="567"/>
          <w:tab w:val="left" w:pos="851"/>
          <w:tab w:val="left" w:pos="992"/>
          <w:tab w:val="left" w:pos="1134"/>
        </w:tabs>
        <w:rPr>
          <w:rFonts w:asciiTheme="majorBidi" w:eastAsia="Calibri" w:hAnsiTheme="majorBidi" w:cstheme="majorBidi"/>
          <w:kern w:val="2"/>
          <w:sz w:val="24"/>
          <w:szCs w:val="24"/>
        </w:rPr>
      </w:pPr>
      <w:r w:rsidRPr="00F30159">
        <w:rPr>
          <w:rFonts w:asciiTheme="majorBidi" w:eastAsia="Calibri" w:hAnsiTheme="majorBidi" w:cstheme="majorBidi"/>
          <w:kern w:val="2"/>
          <w:sz w:val="24"/>
          <w:szCs w:val="24"/>
        </w:rPr>
        <w:t>7.2.4. Ekspertizės išvados Šalims yra privalomos.</w:t>
      </w:r>
    </w:p>
    <w:p w14:paraId="059492B8" w14:textId="77777777" w:rsidR="00F30159" w:rsidRPr="00F30159" w:rsidRDefault="00F30159" w:rsidP="00F30159">
      <w:pPr>
        <w:tabs>
          <w:tab w:val="left" w:pos="567"/>
          <w:tab w:val="left" w:pos="851"/>
          <w:tab w:val="left" w:pos="992"/>
          <w:tab w:val="left" w:pos="1134"/>
        </w:tabs>
        <w:rPr>
          <w:rFonts w:asciiTheme="majorBidi" w:hAnsiTheme="majorBidi" w:cstheme="majorBidi"/>
          <w:color w:val="000000"/>
          <w:sz w:val="24"/>
          <w:szCs w:val="24"/>
        </w:rPr>
      </w:pPr>
      <w:r w:rsidRPr="00F30159">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CD47C7" w14:textId="77777777" w:rsidR="00F30159" w:rsidRPr="00F30159" w:rsidRDefault="00F30159" w:rsidP="00F30159">
      <w:pPr>
        <w:rPr>
          <w:rFonts w:asciiTheme="majorBidi" w:hAnsiTheme="majorBidi" w:cstheme="majorBidi"/>
          <w:sz w:val="24"/>
          <w:szCs w:val="24"/>
        </w:rPr>
      </w:pPr>
    </w:p>
    <w:p w14:paraId="71477A3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E27FFB8"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7.3.  Prekių trūkumų šalinimas</w:t>
      </w:r>
    </w:p>
    <w:p w14:paraId="3F8A262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1E6D77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7FE4277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ECB3ED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636E84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379660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4BCE8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7.3.6. Tiekėjas, pašalinęs visus Prekių trūkumus, privalo apie tai informuoti Pirkėją.</w:t>
      </w:r>
    </w:p>
    <w:p w14:paraId="6E3F869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61AE50A"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0D15B1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7.4.  Pirkėjo teisės, Tiekėjui nepašalinus Prekių trūkumų</w:t>
      </w:r>
    </w:p>
    <w:p w14:paraId="1AA1675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D072FF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7.4.1. Jeigu Tiekėjas atsisako pašalinti arba nepašalina Prekių trūkumų per Pirkėjo nustatytus protingus terminus, Pirkėjas turi teisę:</w:t>
      </w:r>
    </w:p>
    <w:p w14:paraId="57C877D0"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F30159">
        <w:rPr>
          <w:rFonts w:asciiTheme="majorBidi" w:hAnsiTheme="majorBidi" w:cstheme="majorBidi"/>
          <w:sz w:val="24"/>
          <w:szCs w:val="24"/>
        </w:rPr>
        <w:t>šalinimo išlaidas ir padengti patirtus nuostolius; arba</w:t>
      </w:r>
    </w:p>
    <w:p w14:paraId="40A95947"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7.4.1.2. reikalauti sumažinti Tiekėjui mokėtiną sumą ir grąžinti dėl šios sumos sumažinimo susidariusią permoką per 30 (trisdešimt) dienų nuo Tiekėjui nustatyto termino pašalinti Prekių trūkumus pabaigos</w:t>
      </w:r>
      <w:r w:rsidRPr="00F30159">
        <w:rPr>
          <w:rFonts w:asciiTheme="majorBidi" w:hAnsiTheme="majorBidi" w:cstheme="majorBidi"/>
          <w:kern w:val="2"/>
          <w:sz w:val="24"/>
          <w:szCs w:val="24"/>
        </w:rPr>
        <w:t>, jeigu tai neprieštarauja VPĮ įtvirtintiems principams</w:t>
      </w:r>
      <w:r w:rsidRPr="00F30159">
        <w:rPr>
          <w:rFonts w:asciiTheme="majorBidi" w:hAnsiTheme="majorBidi" w:cstheme="majorBidi"/>
          <w:sz w:val="24"/>
          <w:szCs w:val="24"/>
        </w:rPr>
        <w:t>; arba</w:t>
      </w:r>
      <w:r w:rsidRPr="00F30159">
        <w:rPr>
          <w:rFonts w:asciiTheme="majorBidi" w:hAnsiTheme="majorBidi" w:cstheme="majorBidi"/>
          <w:kern w:val="2"/>
          <w:sz w:val="24"/>
          <w:szCs w:val="24"/>
        </w:rPr>
        <w:t xml:space="preserve"> </w:t>
      </w:r>
    </w:p>
    <w:p w14:paraId="3BD2D62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sz w:val="24"/>
          <w:szCs w:val="24"/>
        </w:rPr>
        <w:t xml:space="preserve">7.4.1.3. grąžinti Prekes Tiekėjui ir nemokėti už tokias Prekes ar reikalauti grąžinti </w:t>
      </w:r>
      <w:r w:rsidRPr="00F30159">
        <w:rPr>
          <w:rFonts w:asciiTheme="majorBidi" w:hAnsiTheme="majorBidi" w:cstheme="majorBidi"/>
          <w:color w:val="000000"/>
          <w:sz w:val="24"/>
          <w:szCs w:val="24"/>
        </w:rPr>
        <w:t>už Prekes sumokėtą sumą bei nutraukti Sutartį.</w:t>
      </w:r>
    </w:p>
    <w:p w14:paraId="226E7C7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F30159">
        <w:rPr>
          <w:rFonts w:asciiTheme="majorBidi" w:eastAsia="Arial" w:hAnsiTheme="majorBidi" w:cstheme="majorBidi"/>
          <w:kern w:val="2"/>
          <w:sz w:val="24"/>
          <w:szCs w:val="24"/>
        </w:rPr>
        <w:t>jeigu tokia Prekių vertė gali būti išskaitoma iš bendros Prekių vertės</w:t>
      </w:r>
      <w:r w:rsidRPr="00F30159">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F30159">
        <w:rPr>
          <w:rFonts w:asciiTheme="majorBidi" w:eastAsia="Arial" w:hAnsiTheme="majorBidi" w:cstheme="majorBidi"/>
          <w:kern w:val="2"/>
          <w:sz w:val="24"/>
          <w:szCs w:val="24"/>
        </w:rPr>
        <w:t>(jeigu tokių Prekių kaina buvo nurodyta pirkimo metu)</w:t>
      </w:r>
      <w:r w:rsidRPr="00F30159">
        <w:rPr>
          <w:rFonts w:asciiTheme="majorBidi" w:hAnsiTheme="majorBidi" w:cstheme="majorBidi"/>
          <w:color w:val="000000"/>
          <w:sz w:val="24"/>
          <w:szCs w:val="24"/>
        </w:rPr>
        <w:t>, Pirkėjo esamų ar būsimų išlaidų Prekių eksploatavimui padidėjimas (jeigu tokios išlaidos buvo vertinamos pirkimo metu).</w:t>
      </w:r>
    </w:p>
    <w:p w14:paraId="03A8F8E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462A24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56F8FD4C"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91A3596"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8.  PRISTATYMO TERMINAI</w:t>
      </w:r>
    </w:p>
    <w:p w14:paraId="6D86815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C1C3214"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8.1.  Pristatymo terminai ir Prekių tiekimo grafikas</w:t>
      </w:r>
    </w:p>
    <w:p w14:paraId="40BA1CE1"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EF2C7F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8.1.1. Tiekėjas privalo pristatyti Prekes laikydamasis terminų, nurodytų Specialiosiose sąlygose.</w:t>
      </w:r>
    </w:p>
    <w:p w14:paraId="02EF3677" w14:textId="19C7A070"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8.1.2. Jei taikytina, Pirkėjas privalo ne vėliau kaip per </w:t>
      </w:r>
      <w:r w:rsidR="00B703DE">
        <w:rPr>
          <w:rFonts w:asciiTheme="majorBidi" w:hAnsiTheme="majorBidi" w:cstheme="majorBidi"/>
          <w:color w:val="000000"/>
          <w:sz w:val="24"/>
          <w:szCs w:val="24"/>
        </w:rPr>
        <w:t>2</w:t>
      </w:r>
      <w:r w:rsidRPr="00F30159">
        <w:rPr>
          <w:rFonts w:asciiTheme="majorBidi" w:hAnsiTheme="majorBidi" w:cstheme="majorBidi"/>
          <w:color w:val="000000"/>
          <w:sz w:val="24"/>
          <w:szCs w:val="24"/>
        </w:rPr>
        <w:t xml:space="preserve"> (</w:t>
      </w:r>
      <w:r w:rsidR="00B703DE">
        <w:rPr>
          <w:rFonts w:asciiTheme="majorBidi" w:hAnsiTheme="majorBidi" w:cstheme="majorBidi"/>
          <w:color w:val="000000"/>
          <w:sz w:val="24"/>
          <w:szCs w:val="24"/>
        </w:rPr>
        <w:t>dvi</w:t>
      </w:r>
      <w:r w:rsidRPr="00F30159">
        <w:rPr>
          <w:rFonts w:asciiTheme="majorBidi" w:hAnsiTheme="majorBidi" w:cstheme="majorBidi"/>
          <w:color w:val="000000"/>
          <w:sz w:val="24"/>
          <w:szCs w:val="24"/>
        </w:rPr>
        <w:t>) darbo dienų nuo Sutarties įsigaliojimo arba per kitą pirkimo dokumentuose nurodytą terminą parengti ir pateikti Tiekėjui suderinimui Prekių tiekimo grafiką (toliau – </w:t>
      </w:r>
      <w:r w:rsidRPr="00F30159">
        <w:rPr>
          <w:rFonts w:asciiTheme="majorBidi" w:hAnsiTheme="majorBidi" w:cstheme="majorBidi"/>
          <w:b/>
          <w:bCs/>
          <w:color w:val="000000"/>
          <w:sz w:val="24"/>
          <w:szCs w:val="24"/>
        </w:rPr>
        <w:t>Grafikas</w:t>
      </w:r>
      <w:r w:rsidRPr="00F30159">
        <w:rPr>
          <w:rFonts w:asciiTheme="majorBidi" w:hAnsiTheme="majorBidi" w:cstheme="majorBidi"/>
          <w:color w:val="000000"/>
          <w:sz w:val="24"/>
          <w:szCs w:val="24"/>
        </w:rPr>
        <w:t>).</w:t>
      </w:r>
    </w:p>
    <w:p w14:paraId="2E0928E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30721BA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49CA7D2"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8.2.  Netesybos už Prekių pristatymo vėlavimą</w:t>
      </w:r>
    </w:p>
    <w:p w14:paraId="28DEF350"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C291D9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061791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6FEAA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8B084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6CA4BD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9.  PRIEVOLIŲ PAGAL SUTARTĮ ĮVYKDYMO UŽTIKRINIMO BŪDAI</w:t>
      </w:r>
    </w:p>
    <w:p w14:paraId="29CB3C3C"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4D2A32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F30159">
        <w:rPr>
          <w:rFonts w:asciiTheme="majorBidi" w:hAnsiTheme="majorBidi" w:cstheme="majorBidi"/>
          <w:color w:val="000000"/>
          <w:sz w:val="24"/>
          <w:szCs w:val="24"/>
        </w:rPr>
        <w:lastRenderedPageBreak/>
        <w:t>užtikrinimu (jeigu Specialiosiose sąlygose yra nurodytas avanso dydis ir yra reikalaujama avanso užtikrinimo), Specialiųjų sąlygų 9 skyriuje nurodytomis netesybomis.</w:t>
      </w:r>
    </w:p>
    <w:p w14:paraId="4FCB36A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1FCE383"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10.  SUTARTIES ĮVYKDYMO UŽTIKRINIMAS (JEI TAIKOMA)</w:t>
      </w:r>
    </w:p>
    <w:p w14:paraId="1DB0E49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63D6F8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ED957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b/>
          <w:bCs/>
          <w:color w:val="000000"/>
          <w:sz w:val="24"/>
          <w:szCs w:val="24"/>
        </w:rPr>
        <w:t>Pastaba.</w:t>
      </w:r>
      <w:r w:rsidRPr="00F30159">
        <w:rPr>
          <w:rFonts w:asciiTheme="majorBidi" w:hAnsiTheme="majorBidi" w:cstheme="majorBidi"/>
          <w:color w:val="000000"/>
          <w:sz w:val="24"/>
          <w:szCs w:val="24"/>
        </w:rPr>
        <w:t> </w:t>
      </w:r>
      <w:r w:rsidRPr="00F30159">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8BF23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30159">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F30159">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F30159">
        <w:rPr>
          <w:rFonts w:asciiTheme="majorBidi" w:hAnsiTheme="majorBidi" w:cstheme="majorBidi"/>
          <w:b/>
          <w:bCs/>
          <w:color w:val="000000"/>
          <w:sz w:val="24"/>
          <w:szCs w:val="24"/>
          <w:shd w:val="clear" w:color="auto" w:fill="FFFFFF"/>
        </w:rPr>
        <w:t>Sutarties įvykdymo užtikrinimas</w:t>
      </w:r>
      <w:r w:rsidRPr="00F30159">
        <w:rPr>
          <w:rFonts w:asciiTheme="majorBidi" w:hAnsiTheme="majorBidi" w:cstheme="majorBidi"/>
          <w:color w:val="000000"/>
          <w:sz w:val="24"/>
          <w:szCs w:val="24"/>
          <w:shd w:val="clear" w:color="auto" w:fill="FFFFFF"/>
        </w:rPr>
        <w:t>).</w:t>
      </w:r>
    </w:p>
    <w:p w14:paraId="19D8D93E"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12D32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3B386B"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F00BA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FBFB0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10.7. Sutarties įvykdymo užtikrinimas turi įsigalioti ne vėliau negu jo pateikimo Pirkėjui dieną. </w:t>
      </w:r>
    </w:p>
    <w:p w14:paraId="0ED94ED3"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10.8. Sutarties įvykdymo užtikrinimo suma turi būti nurodoma ir išmokama eurais. </w:t>
      </w:r>
    </w:p>
    <w:p w14:paraId="41B1B8FD"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color w:val="000000"/>
          <w:sz w:val="24"/>
          <w:szCs w:val="24"/>
        </w:rPr>
        <w:t xml:space="preserve">10.9. Sutarties įvykdymo užtikrinimas turi būti surašytas lietuvių arba kita kalba (esant Pirkėjo </w:t>
      </w:r>
      <w:r w:rsidRPr="00F30159">
        <w:rPr>
          <w:rFonts w:asciiTheme="majorBidi" w:hAnsiTheme="majorBidi" w:cstheme="majorBidi"/>
          <w:sz w:val="24"/>
          <w:szCs w:val="24"/>
        </w:rPr>
        <w:t>prašymui, turi būti pateiktas vertimas į lietuvių kalbą). </w:t>
      </w:r>
    </w:p>
    <w:p w14:paraId="5A128E8F"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 xml:space="preserve">10.10. Sutarties įvykdymo užtikrinime nurodytas jo galiojimo terminas turi būti ne trumpesnis nei nurodytas </w:t>
      </w:r>
      <w:r w:rsidRPr="00F30159">
        <w:rPr>
          <w:rFonts w:asciiTheme="majorBidi" w:eastAsia="Calibri" w:hAnsiTheme="majorBidi" w:cstheme="majorBidi"/>
          <w:kern w:val="2"/>
          <w:sz w:val="24"/>
          <w:szCs w:val="24"/>
        </w:rPr>
        <w:t>Specialiosiose sąlygose</w:t>
      </w:r>
      <w:r w:rsidRPr="00F30159">
        <w:rPr>
          <w:rFonts w:asciiTheme="majorBidi" w:hAnsiTheme="majorBidi" w:cstheme="majorBidi"/>
          <w:sz w:val="24"/>
          <w:szCs w:val="24"/>
        </w:rPr>
        <w:t>. </w:t>
      </w:r>
    </w:p>
    <w:p w14:paraId="14F3FD30"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44C9DD"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0122A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9BA58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29263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AC22F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 Pirkėjas gali pasinaudoti Sutarties įvykdymo užtikrinimu, esant bet kuriai iš žemiau nurodytų aplinkybių:  </w:t>
      </w:r>
    </w:p>
    <w:p w14:paraId="00C6116F"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10.16.1. Tiekėjas neįvykdė, nevykdo arba netinkamai vykdo savo įsipareigojimus pagal Sutartį;  </w:t>
      </w:r>
    </w:p>
    <w:p w14:paraId="49978F8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10.16.2. Tiekėjas per protingai nustatytą laikotarpį neįvykdo Pirkėjo nurodymo ištaisyti Prekių trūkumus;  </w:t>
      </w:r>
    </w:p>
    <w:p w14:paraId="566A6E2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10F5B5"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10.16.4. Tiekėjas be pateisinamos priežasties (ne Sutartyje nustatytais atvejais) vienašališkai nutraukia Sutartį. </w:t>
      </w:r>
    </w:p>
    <w:p w14:paraId="41AF004A"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71AAE10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11.  SUTARTIES KAINA IR JOS PERSKAIČIAVIMAS</w:t>
      </w:r>
    </w:p>
    <w:p w14:paraId="4388F5E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84EB00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C4DCB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11.2. Pradinės sutarties vertė yra nurodyta Specialiosiose sąlygose.</w:t>
      </w:r>
    </w:p>
    <w:p w14:paraId="0453DA8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F25D1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11.4. Sutarties kainos peržiūra atliekama Specialiosiose sąlygose nustatyta tvarka.</w:t>
      </w:r>
    </w:p>
    <w:p w14:paraId="2FEAB145"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99F8373"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12.  ATSISKAITYMO TVARKA</w:t>
      </w:r>
    </w:p>
    <w:p w14:paraId="5782B562" w14:textId="77777777" w:rsidR="00F30159" w:rsidRPr="00F30159" w:rsidRDefault="00F30159" w:rsidP="00F30159">
      <w:pPr>
        <w:spacing w:line="257" w:lineRule="atLeast"/>
        <w:ind w:firstLine="62"/>
        <w:jc w:val="center"/>
        <w:rPr>
          <w:rFonts w:asciiTheme="majorBidi" w:hAnsiTheme="majorBidi" w:cstheme="majorBidi"/>
          <w:color w:val="000000"/>
          <w:sz w:val="24"/>
          <w:szCs w:val="24"/>
        </w:rPr>
      </w:pPr>
    </w:p>
    <w:p w14:paraId="4C754BF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12.1.  Išankstinis mokėjimas (avansas) (jei taikoma)</w:t>
      </w:r>
    </w:p>
    <w:p w14:paraId="4AEF202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2B0B26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F30159">
        <w:rPr>
          <w:rFonts w:asciiTheme="majorBidi" w:hAnsiTheme="majorBidi" w:cstheme="majorBidi"/>
          <w:b/>
          <w:bCs/>
          <w:color w:val="000000"/>
          <w:sz w:val="24"/>
          <w:szCs w:val="24"/>
        </w:rPr>
        <w:t>Avansas</w:t>
      </w:r>
      <w:r w:rsidRPr="00F30159">
        <w:rPr>
          <w:rFonts w:asciiTheme="majorBidi" w:hAnsiTheme="majorBidi" w:cstheme="majorBidi"/>
          <w:color w:val="000000"/>
          <w:sz w:val="24"/>
          <w:szCs w:val="24"/>
        </w:rPr>
        <w:t>). </w:t>
      </w:r>
    </w:p>
    <w:p w14:paraId="5FB93BD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 xml:space="preserve">12.1.2. Pirkėjas sumoka Tiekėjui </w:t>
      </w:r>
      <w:r w:rsidRPr="00F30159">
        <w:rPr>
          <w:rFonts w:asciiTheme="majorBidi" w:eastAsia="Calibri" w:hAnsiTheme="majorBidi" w:cstheme="majorBidi"/>
          <w:kern w:val="2"/>
          <w:sz w:val="24"/>
          <w:szCs w:val="24"/>
        </w:rPr>
        <w:t>ne didesnį kaip Specialiosiose sąlygose nurodyto dydžio Avansą</w:t>
      </w:r>
      <w:r w:rsidRPr="00F30159">
        <w:rPr>
          <w:rFonts w:asciiTheme="majorBidi" w:hAnsiTheme="majorBidi" w:cstheme="majorBidi"/>
          <w:color w:val="000000"/>
          <w:sz w:val="24"/>
          <w:szCs w:val="24"/>
        </w:rPr>
        <w:t>.</w:t>
      </w:r>
    </w:p>
    <w:p w14:paraId="603A5F54"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159">
        <w:rPr>
          <w:rFonts w:asciiTheme="majorBidi" w:hAnsiTheme="majorBidi" w:cstheme="majorBidi"/>
          <w:b/>
          <w:bCs/>
          <w:color w:val="000000"/>
          <w:sz w:val="24"/>
          <w:szCs w:val="24"/>
        </w:rPr>
        <w:t>Avanso užtikrinimas</w:t>
      </w:r>
      <w:r w:rsidRPr="00F30159">
        <w:rPr>
          <w:rFonts w:asciiTheme="majorBidi" w:hAnsiTheme="majorBidi" w:cstheme="majorBidi"/>
          <w:color w:val="000000"/>
          <w:sz w:val="24"/>
          <w:szCs w:val="24"/>
        </w:rPr>
        <w:t>). </w:t>
      </w:r>
    </w:p>
    <w:p w14:paraId="3A6815BF"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b/>
          <w:bCs/>
          <w:color w:val="000000"/>
          <w:sz w:val="24"/>
          <w:szCs w:val="24"/>
        </w:rPr>
        <w:t>Pastaba.</w:t>
      </w:r>
      <w:r w:rsidRPr="00F30159">
        <w:rPr>
          <w:rFonts w:asciiTheme="majorBidi" w:hAnsiTheme="majorBidi" w:cstheme="majorBidi"/>
          <w:color w:val="000000"/>
          <w:sz w:val="24"/>
          <w:szCs w:val="24"/>
        </w:rPr>
        <w:t> </w:t>
      </w:r>
      <w:r w:rsidRPr="00F30159">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159">
        <w:rPr>
          <w:rFonts w:asciiTheme="majorBidi" w:hAnsiTheme="majorBidi" w:cstheme="majorBidi"/>
          <w:color w:val="000000"/>
          <w:sz w:val="24"/>
          <w:szCs w:val="24"/>
        </w:rPr>
        <w:t> </w:t>
      </w:r>
      <w:r w:rsidRPr="00F30159">
        <w:rPr>
          <w:rFonts w:asciiTheme="majorBidi" w:hAnsiTheme="majorBidi" w:cstheme="majorBidi"/>
          <w:color w:val="000000"/>
          <w:sz w:val="24"/>
          <w:szCs w:val="24"/>
          <w:shd w:val="clear" w:color="auto" w:fill="FFFFFF"/>
        </w:rPr>
        <w:t>įstatymų bei kitų teisės aktų</w:t>
      </w:r>
      <w:r w:rsidRPr="00F30159">
        <w:rPr>
          <w:rFonts w:asciiTheme="majorBidi" w:hAnsiTheme="majorBidi" w:cstheme="majorBidi"/>
          <w:color w:val="000000"/>
          <w:sz w:val="24"/>
          <w:szCs w:val="24"/>
        </w:rPr>
        <w:t> </w:t>
      </w:r>
      <w:r w:rsidRPr="00F30159">
        <w:rPr>
          <w:rFonts w:asciiTheme="majorBidi" w:hAnsiTheme="majorBidi" w:cstheme="majorBidi"/>
          <w:color w:val="000000"/>
          <w:sz w:val="24"/>
          <w:szCs w:val="24"/>
          <w:shd w:val="clear" w:color="auto" w:fill="FFFFFF"/>
        </w:rPr>
        <w:t>nuostatas.</w:t>
      </w:r>
    </w:p>
    <w:p w14:paraId="4617205F"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41AA24"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28E17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5DBF5D"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12.1.7. Avanso užtikrinimo suma turi būti nurodoma ir išmokama eurais. </w:t>
      </w:r>
    </w:p>
    <w:p w14:paraId="188318B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12.1.8. Avanso užtikrinimas turi būti surašytas lietuvių arba kita kalba (esant Pirkėjo prašymui, turi būti pateiktas vertimas į lietuvių kalbą). </w:t>
      </w:r>
    </w:p>
    <w:p w14:paraId="78572A3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12.1.9. Avanso užtikrinimas, neatitinkantis šiame Sutarties poskyryje nustatytų reikalavimų, nebus priimamas. </w:t>
      </w:r>
    </w:p>
    <w:p w14:paraId="42FAAF95"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2EC4DE"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B43350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56A9E9"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73C10B0F"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12.2.  Mokėjimų tvarka</w:t>
      </w:r>
    </w:p>
    <w:p w14:paraId="4FD2403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FF6BBA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788B8B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F30159">
        <w:rPr>
          <w:rFonts w:asciiTheme="majorBidi" w:hAnsiTheme="majorBidi" w:cstheme="majorBidi"/>
          <w:color w:val="467886"/>
          <w:sz w:val="24"/>
          <w:szCs w:val="24"/>
          <w:u w:val="single"/>
        </w:rPr>
        <w:t xml:space="preserve">(ES) </w:t>
      </w:r>
      <w:r w:rsidRPr="00F30159">
        <w:rPr>
          <w:rFonts w:asciiTheme="majorBidi" w:hAnsiTheme="majorBidi" w:cstheme="majorBidi"/>
          <w:color w:val="467886"/>
          <w:sz w:val="24"/>
          <w:szCs w:val="24"/>
          <w:u w:val="single"/>
        </w:rPr>
        <w:lastRenderedPageBreak/>
        <w:t>2017/1870</w:t>
      </w:r>
      <w:r w:rsidRPr="00F30159">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F30159">
        <w:rPr>
          <w:rFonts w:asciiTheme="majorBidi" w:hAnsiTheme="majorBidi" w:cstheme="majorBidi"/>
          <w:color w:val="467886"/>
          <w:sz w:val="24"/>
          <w:szCs w:val="24"/>
          <w:u w:val="single"/>
        </w:rPr>
        <w:t>2014/55/ES</w:t>
      </w:r>
      <w:r w:rsidRPr="00F30159">
        <w:rPr>
          <w:rFonts w:asciiTheme="majorBidi" w:hAnsiTheme="majorBidi" w:cstheme="majorBidi"/>
          <w:color w:val="000000"/>
          <w:sz w:val="24"/>
          <w:szCs w:val="24"/>
        </w:rPr>
        <w:t> (toliau – </w:t>
      </w:r>
      <w:r w:rsidRPr="00F30159">
        <w:rPr>
          <w:rFonts w:asciiTheme="majorBidi" w:hAnsiTheme="majorBidi" w:cstheme="majorBidi"/>
          <w:b/>
          <w:bCs/>
          <w:color w:val="000000"/>
          <w:sz w:val="24"/>
          <w:szCs w:val="24"/>
        </w:rPr>
        <w:t>Europos elektroninių sąskaitų faktūrų</w:t>
      </w:r>
      <w:r w:rsidRPr="00F30159">
        <w:rPr>
          <w:rFonts w:asciiTheme="majorBidi" w:hAnsiTheme="majorBidi" w:cstheme="majorBidi"/>
          <w:color w:val="000000"/>
          <w:sz w:val="24"/>
          <w:szCs w:val="24"/>
        </w:rPr>
        <w:t> </w:t>
      </w:r>
      <w:r w:rsidRPr="00F30159">
        <w:rPr>
          <w:rFonts w:asciiTheme="majorBidi" w:hAnsiTheme="majorBidi" w:cstheme="majorBidi"/>
          <w:b/>
          <w:bCs/>
          <w:color w:val="000000"/>
          <w:sz w:val="24"/>
          <w:szCs w:val="24"/>
        </w:rPr>
        <w:t>standartas</w:t>
      </w:r>
      <w:r w:rsidRPr="00F30159">
        <w:rPr>
          <w:rFonts w:asciiTheme="majorBidi" w:hAnsiTheme="majorBidi" w:cstheme="majorBidi"/>
          <w:color w:val="000000"/>
          <w:sz w:val="24"/>
          <w:szCs w:val="24"/>
        </w:rPr>
        <w:t xml:space="preserve">), Tiekėjas gali pateikti </w:t>
      </w:r>
      <w:r w:rsidRPr="00F30159">
        <w:rPr>
          <w:rFonts w:asciiTheme="majorBidi" w:eastAsia="Arial" w:hAnsiTheme="majorBidi" w:cstheme="majorBidi"/>
          <w:kern w:val="2"/>
          <w:sz w:val="24"/>
          <w:szCs w:val="24"/>
        </w:rPr>
        <w:t>pasirinktomis priemonėmis</w:t>
      </w:r>
      <w:r w:rsidRPr="00F30159">
        <w:rPr>
          <w:rFonts w:asciiTheme="majorBidi" w:hAnsiTheme="majorBidi" w:cstheme="majorBidi"/>
          <w:color w:val="000000"/>
          <w:sz w:val="24"/>
          <w:szCs w:val="24"/>
        </w:rPr>
        <w:t>;</w:t>
      </w:r>
    </w:p>
    <w:p w14:paraId="6322811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12.2.1.2. Europos elektroninių sąskaitų faktūrų standarto neatitinkančią elektroninę sąskaitą faktūrą Tiekėjas </w:t>
      </w:r>
      <w:r w:rsidRPr="00F30159">
        <w:rPr>
          <w:rFonts w:asciiTheme="majorBidi" w:eastAsia="Arial" w:hAnsiTheme="majorBidi" w:cstheme="majorBidi"/>
          <w:kern w:val="2"/>
          <w:sz w:val="24"/>
          <w:szCs w:val="24"/>
        </w:rPr>
        <w:t xml:space="preserve">gali teikti tik naudodamasis Sąskaitų administravimo bendrosios informacinės sistemos (toliau – </w:t>
      </w:r>
      <w:r w:rsidRPr="00F30159">
        <w:rPr>
          <w:rFonts w:asciiTheme="majorBidi" w:eastAsia="Arial" w:hAnsiTheme="majorBidi" w:cstheme="majorBidi"/>
          <w:b/>
          <w:bCs/>
          <w:kern w:val="2"/>
          <w:sz w:val="24"/>
          <w:szCs w:val="24"/>
        </w:rPr>
        <w:t>SABIS</w:t>
      </w:r>
      <w:r w:rsidRPr="00F30159">
        <w:rPr>
          <w:rFonts w:asciiTheme="majorBidi" w:eastAsia="Arial" w:hAnsiTheme="majorBidi" w:cstheme="majorBidi"/>
          <w:kern w:val="2"/>
          <w:sz w:val="24"/>
          <w:szCs w:val="24"/>
        </w:rPr>
        <w:t>) priemonėmis</w:t>
      </w:r>
      <w:r w:rsidRPr="00F30159">
        <w:rPr>
          <w:rFonts w:asciiTheme="majorBidi" w:hAnsiTheme="majorBidi" w:cstheme="majorBidi"/>
          <w:color w:val="000000"/>
          <w:sz w:val="24"/>
          <w:szCs w:val="24"/>
        </w:rPr>
        <w:t>.</w:t>
      </w:r>
    </w:p>
    <w:p w14:paraId="3DC050C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F30159">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F30159">
        <w:rPr>
          <w:rFonts w:asciiTheme="majorBidi" w:hAnsiTheme="majorBidi" w:cstheme="majorBidi"/>
          <w:color w:val="000000"/>
          <w:sz w:val="24"/>
          <w:szCs w:val="24"/>
        </w:rPr>
        <w:t>.</w:t>
      </w:r>
    </w:p>
    <w:p w14:paraId="15E816A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03B999C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12.2.4. Pirkėjas atlieka mokėjimus už Prekes Specialiosiose sąlygose nustatytais terminais.</w:t>
      </w:r>
    </w:p>
    <w:p w14:paraId="024E097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12.2.5. Už mokėjimų pagal Sutartį vėlavimus, Pirkėjui taikomos netesybos Specialiosiose sąlygose nustatyta tvarka.</w:t>
      </w:r>
    </w:p>
    <w:p w14:paraId="06CEED3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4B6EDA3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B5E67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B56DE7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12.3.  Kiti atsiskaitymo klausimai</w:t>
      </w:r>
    </w:p>
    <w:p w14:paraId="0EA0308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2735E1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12.3.1. Pirkėjas privalo pervesti mokėjimus Tiekėjui į Tiekėjo banko sąskaitą, nurodytą Specialiosiose sąlygose.</w:t>
      </w:r>
    </w:p>
    <w:p w14:paraId="0EEDCCD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D8DD5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12.3.3. Visi mokėjimai pagal Sutartį atliekami eurais.</w:t>
      </w:r>
    </w:p>
    <w:p w14:paraId="41B09FD6"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2FF09BED"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C9A9C01"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13.  KONFIDENCIALI INFORMACIJA</w:t>
      </w:r>
    </w:p>
    <w:p w14:paraId="125FA21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9DA0A0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BF4E7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13.2.  Šalis turi teisę atskleisti kitos Šalies konfidencialią informaciją šiais atvejais:</w:t>
      </w:r>
    </w:p>
    <w:p w14:paraId="1231ED6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6CFE15"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5C1C8F"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C064E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13.4. Šalis atsako:</w:t>
      </w:r>
    </w:p>
    <w:p w14:paraId="47EAD7C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1765483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390F63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B41B22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25D7CA1"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14.  ASMENS DUOMENŲ APSAUGA</w:t>
      </w:r>
    </w:p>
    <w:p w14:paraId="0783183D"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B45976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F30159">
        <w:rPr>
          <w:rFonts w:asciiTheme="majorBidi" w:hAnsiTheme="majorBidi" w:cstheme="majorBidi"/>
          <w:color w:val="467886"/>
          <w:sz w:val="24"/>
          <w:szCs w:val="24"/>
          <w:u w:val="single"/>
        </w:rPr>
        <w:t>(ES) 2016/679</w:t>
      </w:r>
      <w:r w:rsidRPr="00F30159">
        <w:rPr>
          <w:rFonts w:asciiTheme="majorBidi" w:hAnsiTheme="majorBidi" w:cstheme="majorBidi"/>
          <w:color w:val="000000"/>
          <w:sz w:val="24"/>
          <w:szCs w:val="24"/>
        </w:rPr>
        <w:t> dėl fizinių asmenų apsaugos tvarkant asmens duomenis ir dėl laisvo tokių duomenų judėjimo ir kuriuo panaikinama Direktyva </w:t>
      </w:r>
      <w:r w:rsidRPr="00F30159">
        <w:rPr>
          <w:rFonts w:asciiTheme="majorBidi" w:hAnsiTheme="majorBidi" w:cstheme="majorBidi"/>
          <w:color w:val="467886"/>
          <w:sz w:val="24"/>
          <w:szCs w:val="24"/>
          <w:u w:val="single"/>
        </w:rPr>
        <w:t>95/46/EB</w:t>
      </w:r>
      <w:r w:rsidRPr="00F30159">
        <w:rPr>
          <w:rFonts w:asciiTheme="majorBidi" w:hAnsiTheme="majorBidi" w:cstheme="majorBidi"/>
          <w:color w:val="000000"/>
          <w:sz w:val="24"/>
          <w:szCs w:val="24"/>
        </w:rPr>
        <w:t> (Bendrasis duomenų apsaugos reglamentas) ir kitų teisės aktų, reglamentuojančių asmens duomenų tvarkymą, nuostatomis.</w:t>
      </w:r>
    </w:p>
    <w:p w14:paraId="47CF247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B5AF7B" w14:textId="77777777" w:rsidR="00F30159" w:rsidRPr="00F30159" w:rsidRDefault="00F30159" w:rsidP="00F30159">
      <w:pPr>
        <w:spacing w:line="257" w:lineRule="atLeast"/>
        <w:ind w:left="360" w:firstLine="115"/>
        <w:rPr>
          <w:rFonts w:asciiTheme="majorBidi" w:hAnsiTheme="majorBidi" w:cstheme="majorBidi"/>
          <w:color w:val="000000"/>
          <w:sz w:val="24"/>
          <w:szCs w:val="24"/>
        </w:rPr>
      </w:pPr>
    </w:p>
    <w:p w14:paraId="0519F6E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15.  INTELEKTINĖ NUOSAVYBĖ</w:t>
      </w:r>
    </w:p>
    <w:p w14:paraId="5020A626"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F92D12E"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6F8F3B"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30159">
        <w:rPr>
          <w:rFonts w:asciiTheme="majorBidi" w:hAnsiTheme="majorBidi" w:cstheme="majorBidi"/>
          <w:i/>
          <w:iCs/>
          <w:color w:val="000000"/>
          <w:sz w:val="24"/>
          <w:szCs w:val="24"/>
        </w:rPr>
        <w:t>sui</w:t>
      </w:r>
      <w:proofErr w:type="spellEnd"/>
      <w:r w:rsidRPr="00F30159">
        <w:rPr>
          <w:rFonts w:asciiTheme="majorBidi" w:hAnsiTheme="majorBidi" w:cstheme="majorBidi"/>
          <w:i/>
          <w:iCs/>
          <w:color w:val="000000"/>
          <w:sz w:val="24"/>
          <w:szCs w:val="24"/>
        </w:rPr>
        <w:t xml:space="preserve"> </w:t>
      </w:r>
      <w:proofErr w:type="spellStart"/>
      <w:r w:rsidRPr="00F30159">
        <w:rPr>
          <w:rFonts w:asciiTheme="majorBidi" w:hAnsiTheme="majorBidi" w:cstheme="majorBidi"/>
          <w:i/>
          <w:iCs/>
          <w:color w:val="000000"/>
          <w:sz w:val="24"/>
          <w:szCs w:val="24"/>
        </w:rPr>
        <w:t>generis</w:t>
      </w:r>
      <w:proofErr w:type="spellEnd"/>
      <w:r w:rsidRPr="00F30159">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D682C7"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30159">
        <w:rPr>
          <w:rFonts w:asciiTheme="majorBidi" w:eastAsia="Calibri" w:hAnsiTheme="majorBidi" w:cstheme="majorBidi"/>
          <w:kern w:val="2"/>
          <w:sz w:val="24"/>
          <w:szCs w:val="24"/>
        </w:rPr>
        <w:t>Specialiosiose sąlygose nurodyta bauda</w:t>
      </w:r>
      <w:r w:rsidRPr="00F30159">
        <w:rPr>
          <w:rFonts w:asciiTheme="majorBidi" w:hAnsiTheme="majorBidi" w:cstheme="majorBidi"/>
          <w:sz w:val="24"/>
          <w:szCs w:val="24"/>
        </w:rPr>
        <w:t>.</w:t>
      </w:r>
    </w:p>
    <w:p w14:paraId="0863FCEA"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7EEA50B4"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16.  PAREIŠKIMAI IR GARANTIJOS</w:t>
      </w:r>
    </w:p>
    <w:p w14:paraId="7E27165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C9087F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 Kiekviena iš Šalių pareiškia ir garantuoja kitai Šaliai, kad:</w:t>
      </w:r>
    </w:p>
    <w:p w14:paraId="0FBD7E9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73ADB7C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710A9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10C7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380C7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4420C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69A963E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26B76CE" w14:textId="77777777" w:rsidR="00F30159" w:rsidRPr="00F30159" w:rsidRDefault="00F30159" w:rsidP="00F30159">
      <w:pPr>
        <w:rPr>
          <w:rFonts w:asciiTheme="majorBidi" w:hAnsiTheme="majorBidi" w:cstheme="majorBidi"/>
          <w:color w:val="000000"/>
          <w:sz w:val="24"/>
          <w:szCs w:val="24"/>
          <w:shd w:val="clear" w:color="auto" w:fill="FFFFFF"/>
        </w:rPr>
      </w:pPr>
      <w:r w:rsidRPr="00F30159">
        <w:rPr>
          <w:rFonts w:asciiTheme="majorBidi" w:hAnsiTheme="majorBidi" w:cstheme="majorBidi"/>
          <w:color w:val="000000"/>
          <w:sz w:val="24"/>
          <w:szCs w:val="24"/>
          <w:shd w:val="clear" w:color="auto" w:fill="FFFFFF"/>
        </w:rPr>
        <w:t>16.3. </w:t>
      </w:r>
      <w:r w:rsidRPr="00F30159">
        <w:rPr>
          <w:rFonts w:asciiTheme="majorBidi" w:hAnsiTheme="majorBidi" w:cstheme="majorBidi"/>
          <w:color w:val="000000"/>
          <w:sz w:val="24"/>
          <w:szCs w:val="24"/>
        </w:rPr>
        <w:t>Tiekėjas pareiškia, kad parduodamų Prekių disponavimo, valdymo ir naudojimosi teisės nėra apribotos </w:t>
      </w:r>
      <w:r w:rsidRPr="00F30159">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FB99268" w14:textId="77777777" w:rsidR="00F30159" w:rsidRPr="00F30159" w:rsidRDefault="00F30159" w:rsidP="00F30159">
      <w:pPr>
        <w:widowControl w:val="0"/>
        <w:tabs>
          <w:tab w:val="left" w:pos="567"/>
          <w:tab w:val="left" w:pos="851"/>
          <w:tab w:val="left" w:pos="992"/>
          <w:tab w:val="left" w:pos="1134"/>
        </w:tabs>
        <w:rPr>
          <w:rFonts w:asciiTheme="majorBidi" w:eastAsia="Calibri" w:hAnsiTheme="majorBidi" w:cstheme="majorBidi"/>
          <w:kern w:val="2"/>
          <w:sz w:val="24"/>
          <w:szCs w:val="24"/>
        </w:rPr>
      </w:pPr>
      <w:r w:rsidRPr="00F30159">
        <w:rPr>
          <w:rFonts w:asciiTheme="majorBidi" w:eastAsia="Arial" w:hAnsiTheme="majorBidi" w:cstheme="majorBidi"/>
          <w:kern w:val="2"/>
          <w:sz w:val="24"/>
          <w:szCs w:val="24"/>
        </w:rPr>
        <w:t>16.4. T</w:t>
      </w:r>
      <w:r w:rsidRPr="00F30159">
        <w:rPr>
          <w:rFonts w:asciiTheme="majorBidi" w:eastAsia="Calibri" w:hAnsiTheme="majorBidi" w:cstheme="majorBid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12EFFE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31D796C"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17.  BENDRIEJI ATSAKOMYBĖS KLAUSIMAI</w:t>
      </w:r>
    </w:p>
    <w:p w14:paraId="0CC7F8F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EA7795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17.1. Netesybų sumokėjimas už vėlavimą ar pareigų pagal Sutartį pažeidimą neatleidžia Šalies nuo Sutartyje numatytų jos pareigų vykdymo.</w:t>
      </w:r>
    </w:p>
    <w:p w14:paraId="29E7F03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159">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F7BC4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17.3. Tuo atveju, jei paaiškėja, kad kuris nors iš šioje Sutartyje pateiktų pareiškimų ar garantijų buvo iš esmės neteisingas, melagingas ar klaidinantis, Šalis pažeidėja nukentėjusiai Šaliai privalo </w:t>
      </w:r>
      <w:r w:rsidRPr="00F30159">
        <w:rPr>
          <w:rFonts w:asciiTheme="majorBidi" w:hAnsiTheme="majorBidi" w:cstheme="majorBidi"/>
          <w:color w:val="000000"/>
          <w:sz w:val="24"/>
          <w:szCs w:val="24"/>
        </w:rPr>
        <w:lastRenderedPageBreak/>
        <w:t>atlyginti visus nuostolius, kuriuos nukentėjusioji Šalis patyrė dėl tokio neteisingo, melagingo ar klaidinančio pareiškimo ar garantijos.</w:t>
      </w:r>
    </w:p>
    <w:p w14:paraId="57FE0BF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481EC4D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728DC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B6CA9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85CF08" w14:textId="77777777" w:rsidR="00F30159" w:rsidRPr="00F30159" w:rsidRDefault="00F30159" w:rsidP="00F30159">
      <w:pPr>
        <w:spacing w:line="257" w:lineRule="atLeast"/>
        <w:ind w:firstLine="115"/>
        <w:rPr>
          <w:rFonts w:asciiTheme="majorBidi" w:hAnsiTheme="majorBidi" w:cstheme="majorBidi"/>
          <w:color w:val="000000"/>
          <w:sz w:val="24"/>
          <w:szCs w:val="24"/>
        </w:rPr>
      </w:pPr>
    </w:p>
    <w:p w14:paraId="53641BC7"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18.  NENUGALIMA JĖGA (FORCE MAJEURE)</w:t>
      </w:r>
    </w:p>
    <w:p w14:paraId="428A922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915115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18.1.</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18465101"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18.1.1. dėl nenugalimos jėgos (</w:t>
      </w:r>
      <w:r w:rsidRPr="00F30159">
        <w:rPr>
          <w:rFonts w:asciiTheme="majorBidi" w:hAnsiTheme="majorBidi" w:cstheme="majorBidi"/>
          <w:i/>
          <w:iCs/>
          <w:color w:val="000000"/>
          <w:sz w:val="24"/>
          <w:szCs w:val="24"/>
        </w:rPr>
        <w:t>force majeure</w:t>
      </w:r>
      <w:r w:rsidRPr="00F30159">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F30159">
        <w:rPr>
          <w:rFonts w:asciiTheme="majorBidi" w:hAnsiTheme="majorBidi" w:cstheme="majorBidi"/>
          <w:i/>
          <w:iCs/>
          <w:color w:val="000000"/>
          <w:sz w:val="24"/>
          <w:szCs w:val="24"/>
        </w:rPr>
        <w:t>force majeure</w:t>
      </w:r>
      <w:r w:rsidRPr="00F30159">
        <w:rPr>
          <w:rFonts w:asciiTheme="majorBidi" w:hAnsiTheme="majorBidi" w:cstheme="majorBidi"/>
          <w:color w:val="000000"/>
          <w:sz w:val="24"/>
          <w:szCs w:val="24"/>
        </w:rPr>
        <w:t>) aplinkybėms taisyklių patvirtinimo” patvirtintų taisyklių nuostatos;</w:t>
      </w:r>
    </w:p>
    <w:p w14:paraId="5C9E618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FC9B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18.2.</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BB27C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18.3.</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F11DF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18.4. Jeigu nenugalimos jėgos (</w:t>
      </w:r>
      <w:r w:rsidRPr="00F30159">
        <w:rPr>
          <w:rFonts w:asciiTheme="majorBidi" w:hAnsiTheme="majorBidi" w:cstheme="majorBidi"/>
          <w:i/>
          <w:iCs/>
          <w:color w:val="000000"/>
          <w:sz w:val="24"/>
          <w:szCs w:val="24"/>
        </w:rPr>
        <w:t>force majeure</w:t>
      </w:r>
      <w:r w:rsidRPr="00F30159">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18249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34078BE"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19.  SUTARTIES NUOSTATŲ NEGALIOJIMAS</w:t>
      </w:r>
    </w:p>
    <w:p w14:paraId="1B64DA3B"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714CEA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4949AB"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9BECE7"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ADC3435"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20.  SUTARTIES PAKEITIMAI</w:t>
      </w:r>
    </w:p>
    <w:p w14:paraId="4CCBAA5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C53E58A"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7999AF9A"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20.2. Sutarties pakeitimai įforminami Šalims sudarant Susitarimą.</w:t>
      </w:r>
    </w:p>
    <w:p w14:paraId="17F2AA4C"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BE91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53AB16F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9DC1B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701EB46B"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21.  SUTARTIES SUSTABDYMAS</w:t>
      </w:r>
    </w:p>
    <w:p w14:paraId="64FC6C9F"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2E0046D"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169C5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 Prekių (jų dalies) tiekimas gali būti stabdomas esant bent vienai iš šių aplinkybių: </w:t>
      </w:r>
    </w:p>
    <w:p w14:paraId="2977BDA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B3443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054C298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21.2.3. dėl nenumatytų prekių, paslaugų ir (ar) darbų, susijusių su perkamu objektu, kurių poreikis paaiškėjo tik vykdant Sutartį; </w:t>
      </w:r>
    </w:p>
    <w:p w14:paraId="55E1E128"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21.2.4. ne dėl Pirkėjo kaltės vėluoja kitos Pirkėjo pirkimo sutarties, turinčios tiesioginės įtakos šiai Sutarčiai, vykdymas;  </w:t>
      </w:r>
    </w:p>
    <w:p w14:paraId="55878F73"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C97196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21.2.6. pasikeitus galiojančiam teisės aktui ar įsigaliojus naujam teisės aktui, kuris turi įtakos šios Sutarties vykdymui; </w:t>
      </w:r>
    </w:p>
    <w:p w14:paraId="5BB64A1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7B459E6F"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38DC041B"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30159">
        <w:rPr>
          <w:rFonts w:asciiTheme="majorBidi" w:eastAsia="Calibri" w:hAnsiTheme="majorBidi" w:cstheme="majorBidi"/>
          <w:kern w:val="2"/>
          <w:sz w:val="24"/>
          <w:szCs w:val="24"/>
        </w:rPr>
        <w:t>ir įforminamas Sutarties 21.6 punkte nustatyta tvarka</w:t>
      </w:r>
      <w:r w:rsidRPr="00F30159">
        <w:rPr>
          <w:rFonts w:asciiTheme="majorBidi" w:hAnsiTheme="majorBidi" w:cstheme="majorBidi"/>
          <w:color w:val="000000"/>
          <w:sz w:val="24"/>
          <w:szCs w:val="24"/>
        </w:rPr>
        <w:t>.</w:t>
      </w:r>
    </w:p>
    <w:p w14:paraId="6B965C58" w14:textId="77777777" w:rsidR="00F30159" w:rsidRPr="00F30159" w:rsidRDefault="00F30159" w:rsidP="00F30159">
      <w:pPr>
        <w:tabs>
          <w:tab w:val="left" w:pos="567"/>
        </w:tabs>
        <w:textAlignment w:val="baseline"/>
        <w:rPr>
          <w:rFonts w:asciiTheme="majorBidi" w:eastAsia="Calibri" w:hAnsiTheme="majorBidi" w:cstheme="majorBidi"/>
          <w:kern w:val="2"/>
          <w:sz w:val="24"/>
          <w:szCs w:val="24"/>
        </w:rPr>
      </w:pPr>
      <w:r w:rsidRPr="00F30159">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30159">
        <w:rPr>
          <w:rFonts w:asciiTheme="majorBidi" w:eastAsia="Calibri" w:hAnsiTheme="majorBidi" w:cstheme="majorBidi"/>
          <w:kern w:val="2"/>
          <w:sz w:val="24"/>
          <w:szCs w:val="24"/>
        </w:rPr>
        <w:t>ir įforminamas Sutarties 21.6 punkte nustatyta tvarka.</w:t>
      </w:r>
    </w:p>
    <w:p w14:paraId="02618253"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21.5. Sutartinių įsipareigojimų vykdymas gali būti stabdomas tik Sutarties galiojimo laikotarpiu tokia tvarka:</w:t>
      </w:r>
    </w:p>
    <w:p w14:paraId="71D1626C"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B9B2E4" w14:textId="77777777" w:rsidR="00F30159" w:rsidRPr="00F30159" w:rsidRDefault="00F30159" w:rsidP="00F30159">
      <w:pPr>
        <w:spacing w:line="264"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107D5D" w14:textId="77777777" w:rsidR="00F30159" w:rsidRPr="00F30159" w:rsidRDefault="00F30159" w:rsidP="00F30159">
      <w:pPr>
        <w:spacing w:line="264" w:lineRule="atLeast"/>
        <w:rPr>
          <w:rFonts w:asciiTheme="majorBidi" w:hAnsiTheme="majorBidi" w:cstheme="majorBidi"/>
          <w:sz w:val="24"/>
          <w:szCs w:val="24"/>
        </w:rPr>
      </w:pPr>
      <w:r w:rsidRPr="00F30159">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30159">
        <w:rPr>
          <w:rFonts w:asciiTheme="majorBidi" w:eastAsia="Calibri" w:hAnsiTheme="majorBidi" w:cstheme="majorBidi"/>
          <w:kern w:val="2"/>
          <w:sz w:val="24"/>
          <w:szCs w:val="24"/>
        </w:rPr>
        <w:t>Jei sutartinių įsipareigojimų ar jų dalies vykdymas sustabdytas</w:t>
      </w:r>
      <w:r w:rsidRPr="00F30159">
        <w:rPr>
          <w:rFonts w:asciiTheme="majorBidi" w:hAnsiTheme="majorBidi" w:cstheme="majorBidi"/>
          <w:sz w:val="24"/>
          <w:szCs w:val="24"/>
        </w:rPr>
        <w:t>, Šalys negali vykdyti jokių jiems pagal Sutartį ar Sutarties dalį priskirtų įsipareigojimų.</w:t>
      </w:r>
    </w:p>
    <w:p w14:paraId="2EA63CE4" w14:textId="77777777" w:rsidR="00F30159" w:rsidRPr="00F30159" w:rsidRDefault="00F30159" w:rsidP="00F30159">
      <w:pPr>
        <w:spacing w:line="264"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7AC414" w14:textId="77777777" w:rsidR="00F30159" w:rsidRPr="00F30159" w:rsidRDefault="00F30159" w:rsidP="00F30159">
      <w:pPr>
        <w:spacing w:line="264"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21.7. Sutartinių įsipareigojimų vykdymas stabdomas ne ilgesniam kaip konkrečios, pagrįstos aplinkybės egzistavimo laikotarpiui.</w:t>
      </w:r>
    </w:p>
    <w:p w14:paraId="12C11786"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B02482" w14:textId="77777777" w:rsidR="00F30159" w:rsidRPr="00F30159" w:rsidRDefault="00F30159" w:rsidP="00F30159">
      <w:pPr>
        <w:tabs>
          <w:tab w:val="left" w:pos="567"/>
        </w:tabs>
        <w:textAlignment w:val="baseline"/>
        <w:rPr>
          <w:rFonts w:asciiTheme="majorBidi" w:eastAsia="Calibri" w:hAnsiTheme="majorBidi" w:cstheme="majorBidi"/>
          <w:kern w:val="2"/>
          <w:sz w:val="24"/>
          <w:szCs w:val="24"/>
        </w:rPr>
      </w:pPr>
      <w:r w:rsidRPr="00F30159">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30159">
        <w:rPr>
          <w:rFonts w:asciiTheme="majorBidi" w:eastAsia="Calibri" w:hAnsiTheme="majorBidi" w:cstheme="majorBidi"/>
          <w:kern w:val="2"/>
          <w:sz w:val="24"/>
          <w:szCs w:val="24"/>
        </w:rPr>
        <w:t xml:space="preserve">Tuo atveju, jeigu Sutartyje numatytų </w:t>
      </w:r>
      <w:r w:rsidRPr="00F30159">
        <w:rPr>
          <w:rFonts w:asciiTheme="majorBidi" w:eastAsia="Calibri" w:hAnsiTheme="majorBidi" w:cstheme="majorBidi"/>
          <w:kern w:val="2"/>
          <w:sz w:val="24"/>
          <w:szCs w:val="24"/>
        </w:rPr>
        <w:lastRenderedPageBreak/>
        <w:t>prievolių įvykdymo terminai atnaujinami anksčiau negu pasibaigia Šalių susitarime nurodytas sustabdymo terminas, Šalys Sutartyje numatytų prievolių įvykdymo terminų atnaujinimo datą įformina raštu.</w:t>
      </w:r>
    </w:p>
    <w:p w14:paraId="447544E0"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1E0214F"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6ACF07"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12953F00"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22.  SUTARTIES NUTRAUKIMAS</w:t>
      </w:r>
    </w:p>
    <w:p w14:paraId="029E956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8D759CE"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189CFA33"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9373025"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22.1.  Pretenzijos dėl Sutarties pažeidimų</w:t>
      </w:r>
    </w:p>
    <w:p w14:paraId="353EEF6E"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4A742FB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56863F"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159">
        <w:rPr>
          <w:rFonts w:asciiTheme="majorBidi" w:hAnsiTheme="majorBidi" w:cstheme="majorBidi"/>
          <w:b/>
          <w:bCs/>
          <w:color w:val="000000"/>
          <w:sz w:val="24"/>
          <w:szCs w:val="24"/>
        </w:rPr>
        <w:t> </w:t>
      </w:r>
      <w:r w:rsidRPr="00F30159">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068FCC6"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76B60241"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22.2.  Sutarties nutraukimas Pirkėjo iniciatyva</w:t>
      </w:r>
    </w:p>
    <w:p w14:paraId="3F817F02"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65F25241"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4A8259"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7177580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F30159">
        <w:rPr>
          <w:rFonts w:asciiTheme="majorBidi" w:hAnsiTheme="majorBidi" w:cstheme="majorBidi"/>
          <w:b/>
          <w:bCs/>
          <w:color w:val="5C5D5D"/>
          <w:sz w:val="24"/>
          <w:szCs w:val="24"/>
        </w:rPr>
        <w:t> </w:t>
      </w:r>
      <w:r w:rsidRPr="00F30159">
        <w:rPr>
          <w:rFonts w:asciiTheme="majorBidi" w:hAnsiTheme="majorBidi" w:cstheme="majorBidi"/>
          <w:color w:val="000000"/>
          <w:sz w:val="24"/>
          <w:szCs w:val="24"/>
        </w:rPr>
        <w:t>įstatymuose ir kituose teisės aktuose nustatyta tvarka analogiška situacija</w:t>
      </w:r>
      <w:r w:rsidRPr="00F30159">
        <w:rPr>
          <w:rFonts w:asciiTheme="majorBidi" w:hAnsiTheme="majorBidi" w:cstheme="majorBidi"/>
          <w:color w:val="000000"/>
          <w:sz w:val="24"/>
          <w:szCs w:val="24"/>
          <w:shd w:val="clear" w:color="auto" w:fill="FFFFFF"/>
        </w:rPr>
        <w:t>;</w:t>
      </w:r>
      <w:r w:rsidRPr="00F30159">
        <w:rPr>
          <w:rFonts w:asciiTheme="majorBidi" w:hAnsiTheme="majorBidi" w:cstheme="majorBidi"/>
          <w:color w:val="000000"/>
          <w:sz w:val="24"/>
          <w:szCs w:val="24"/>
        </w:rPr>
        <w:t> </w:t>
      </w:r>
    </w:p>
    <w:p w14:paraId="0A794AF5"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22.2.2.2. Tiekėjo padėtis pasikeičia ir jis atitinka pirkimo dokumentuose nustatytą pašalinimo pagrindą;</w:t>
      </w:r>
    </w:p>
    <w:p w14:paraId="6A3D4BE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sz w:val="24"/>
          <w:szCs w:val="24"/>
        </w:rPr>
        <w:t xml:space="preserve">22.2.2.3. pasikeičia </w:t>
      </w:r>
      <w:r w:rsidRPr="00F30159">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C94DD64"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22.2.2.4. Pirkėjas nusprendžia nebevykdyti veiklos, kurios vykdymui Sutartimi įsigyjamos Prekės ir Sutarties poreikis išnyksta; </w:t>
      </w:r>
    </w:p>
    <w:p w14:paraId="05FE1954"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22.2.2.5. Pirkėjo valdymo organas priima sprendimą, dėl kurio Sutarties poreikis išnyksta; </w:t>
      </w:r>
    </w:p>
    <w:p w14:paraId="001E5062"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25FE812A"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 </w:t>
      </w:r>
    </w:p>
    <w:p w14:paraId="2FADFFA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22.2.2.8. nebelieka perkamų Prekių poreikio; </w:t>
      </w:r>
    </w:p>
    <w:p w14:paraId="41347D68"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22.2.2.9. Pirkėjas iš pirkimų priežiūrą atliekančių institucijų gauna nurodymą ar rekomendaciją nutraukti Sutartį;</w:t>
      </w:r>
    </w:p>
    <w:p w14:paraId="15BBE848"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64CAE26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22.2.2.11. Tiekėjas atsisako pašalinti arba nepašalina Prekių trūkumų per Pirkėjo nustatytus protingus terminus;</w:t>
      </w:r>
    </w:p>
    <w:p w14:paraId="565C77DC"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46F2916" w14:textId="77777777" w:rsidR="00F30159" w:rsidRPr="00F30159" w:rsidRDefault="00F30159" w:rsidP="00F30159">
      <w:pPr>
        <w:tabs>
          <w:tab w:val="left" w:pos="567"/>
        </w:tabs>
        <w:textAlignment w:val="baseline"/>
        <w:rPr>
          <w:rFonts w:asciiTheme="majorBidi" w:eastAsia="Calibri" w:hAnsiTheme="majorBidi" w:cstheme="majorBidi"/>
          <w:kern w:val="2"/>
          <w:sz w:val="24"/>
          <w:szCs w:val="24"/>
        </w:rPr>
      </w:pPr>
      <w:r w:rsidRPr="00F30159">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87F5A1" w14:textId="77777777" w:rsidR="00F30159" w:rsidRPr="00F30159" w:rsidRDefault="00F30159" w:rsidP="00F30159">
      <w:pPr>
        <w:tabs>
          <w:tab w:val="left" w:pos="567"/>
        </w:tabs>
        <w:textAlignment w:val="baseline"/>
        <w:rPr>
          <w:rFonts w:asciiTheme="majorBidi" w:eastAsia="Calibri" w:hAnsiTheme="majorBidi" w:cstheme="majorBidi"/>
          <w:kern w:val="2"/>
          <w:sz w:val="24"/>
          <w:szCs w:val="24"/>
        </w:rPr>
      </w:pPr>
      <w:r w:rsidRPr="00F30159">
        <w:rPr>
          <w:rFonts w:asciiTheme="majorBidi" w:eastAsia="Calibri" w:hAnsiTheme="majorBidi" w:cstheme="majorBidi"/>
          <w:kern w:val="2"/>
          <w:sz w:val="24"/>
          <w:szCs w:val="24"/>
        </w:rPr>
        <w:t>22.2.2.14. paaiškėja VPĮ 37 straipsnio 8 dalyje ir (ar) 47 straipsnio 8 dalyje nurodytos aplinkybės.</w:t>
      </w:r>
    </w:p>
    <w:p w14:paraId="25E6E3A7" w14:textId="77777777" w:rsidR="00F30159" w:rsidRPr="00F30159" w:rsidRDefault="00F30159" w:rsidP="00F30159">
      <w:pPr>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B8400E"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7E306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12C42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46FC71A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22.2.7. Sutartis laikoma nutraukta kitą dieną po to, kai pasibaigia įspėjimo apie Sutarties nutraukimą terminas.  </w:t>
      </w:r>
    </w:p>
    <w:p w14:paraId="5DA1BB55" w14:textId="77777777" w:rsidR="00F30159" w:rsidRPr="00F30159" w:rsidRDefault="00F30159" w:rsidP="00F30159">
      <w:pPr>
        <w:spacing w:line="257" w:lineRule="atLeast"/>
        <w:textAlignment w:val="baseline"/>
        <w:rPr>
          <w:rFonts w:asciiTheme="majorBidi" w:hAnsiTheme="majorBidi" w:cstheme="majorBidi"/>
          <w:sz w:val="24"/>
          <w:szCs w:val="24"/>
        </w:rPr>
      </w:pPr>
      <w:r w:rsidRPr="00F30159">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30159">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F30159">
        <w:rPr>
          <w:rFonts w:asciiTheme="majorBidi" w:hAnsiTheme="majorBidi" w:cstheme="majorBidi"/>
          <w:sz w:val="24"/>
          <w:szCs w:val="24"/>
        </w:rPr>
        <w:t>. </w:t>
      </w:r>
    </w:p>
    <w:p w14:paraId="209CA2A4"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34184399"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22.3.  Sutarties nutraukimas Tiekėjo iniciatyva</w:t>
      </w:r>
    </w:p>
    <w:p w14:paraId="21E60C2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116C8677"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B6F3E5A"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45B7C23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A352D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55ADA9D1"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2589B1C"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1C432F08"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6FFFAD"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22.3.6. Sutartis laikoma nutraukta kitą dieną po to, kai pasibaigia įspėjimo apie Sutarties nutraukimą terminas. </w:t>
      </w:r>
    </w:p>
    <w:p w14:paraId="5BB0826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87EBEF"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0272F7FC"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olor w:val="000000"/>
          <w:sz w:val="24"/>
          <w:szCs w:val="24"/>
        </w:rPr>
        <w:t>22.4.  Šalių teisės ir pareigos Sutarties nutraukimo atveju</w:t>
      </w:r>
    </w:p>
    <w:p w14:paraId="0FA02EF4"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0F360729"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6BD6313"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22.4.2. Nutraukus Sutartį, Šalys privalo: </w:t>
      </w:r>
    </w:p>
    <w:p w14:paraId="4A8E85B3"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58AC0DE6"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t>22.4.2.2. atsiskaityti už iki Sutarties nutraukimo pristatytas Prekes, atitinkančias Sutarties reikalavimus; </w:t>
      </w:r>
    </w:p>
    <w:p w14:paraId="5B9E23A5" w14:textId="77777777" w:rsidR="00F30159" w:rsidRPr="00F30159" w:rsidRDefault="00F30159" w:rsidP="00F30159">
      <w:pPr>
        <w:spacing w:line="257" w:lineRule="atLeast"/>
        <w:textAlignment w:val="baseline"/>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22.4.2.3. per 10 (dešimt) dienų nuo pranešimo apie Sutarties nutraukimą gavimo dienos ar Susitarimo dėl Sutarties nutraukimo sudarymo dienos</w:t>
      </w:r>
      <w:r w:rsidRPr="00F30159">
        <w:rPr>
          <w:rFonts w:asciiTheme="majorBidi" w:hAnsiTheme="majorBidi" w:cstheme="majorBidi"/>
          <w:b/>
          <w:bCs/>
          <w:color w:val="5C5D5D"/>
          <w:sz w:val="24"/>
          <w:szCs w:val="24"/>
        </w:rPr>
        <w:t> </w:t>
      </w:r>
      <w:r w:rsidRPr="00F30159">
        <w:rPr>
          <w:rFonts w:asciiTheme="majorBidi" w:hAnsiTheme="majorBidi" w:cstheme="majorBidi"/>
          <w:color w:val="000000"/>
          <w:sz w:val="24"/>
          <w:szCs w:val="24"/>
        </w:rPr>
        <w:t>perduoti viena kitai visus dokumentus, kuriuos buvo būtina perduoti pagal Sutarties nuostatas. </w:t>
      </w:r>
    </w:p>
    <w:p w14:paraId="5CCA4AC7" w14:textId="77777777" w:rsidR="00F30159" w:rsidRPr="00F30159" w:rsidRDefault="00F30159" w:rsidP="00F30159">
      <w:pPr>
        <w:spacing w:line="257" w:lineRule="atLeast"/>
        <w:ind w:firstLine="62"/>
        <w:textAlignment w:val="baseline"/>
        <w:rPr>
          <w:rFonts w:asciiTheme="majorBidi" w:hAnsiTheme="majorBidi" w:cstheme="majorBidi"/>
          <w:color w:val="000000"/>
          <w:sz w:val="24"/>
          <w:szCs w:val="24"/>
        </w:rPr>
      </w:pPr>
    </w:p>
    <w:p w14:paraId="57A3AC54" w14:textId="77777777" w:rsidR="00F30159" w:rsidRPr="00F30159" w:rsidRDefault="00F30159" w:rsidP="00F30159">
      <w:pPr>
        <w:spacing w:line="257" w:lineRule="atLeast"/>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23.  PREKIŲ MODELIO AR GAMINTOJO KEITIMAS</w:t>
      </w:r>
    </w:p>
    <w:p w14:paraId="3D16EBE8"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3364F18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aps/>
          <w:color w:val="000000"/>
          <w:sz w:val="24"/>
          <w:szCs w:val="24"/>
        </w:rPr>
        <w:t>23.1. </w:t>
      </w:r>
      <w:r w:rsidRPr="00F30159">
        <w:rPr>
          <w:rFonts w:asciiTheme="majorBidi" w:hAnsiTheme="majorBidi" w:cstheme="majorBidi"/>
          <w:color w:val="000000"/>
          <w:sz w:val="24"/>
          <w:szCs w:val="24"/>
        </w:rPr>
        <w:t>Tiekėjas turi teisę keisti Prekių modelį ir (ar) gamintoją, jei yra visos toliau nurodytos sąlygos:</w:t>
      </w:r>
    </w:p>
    <w:p w14:paraId="4291D3FB" w14:textId="77777777" w:rsidR="00F30159" w:rsidRPr="00F30159" w:rsidRDefault="00F30159" w:rsidP="00F30159">
      <w:pPr>
        <w:spacing w:line="257" w:lineRule="atLeast"/>
        <w:rPr>
          <w:rFonts w:asciiTheme="majorBidi" w:hAnsiTheme="majorBidi" w:cstheme="majorBidi"/>
          <w:sz w:val="24"/>
          <w:szCs w:val="24"/>
        </w:rPr>
      </w:pPr>
      <w:r w:rsidRPr="00F30159">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159">
        <w:rPr>
          <w:rFonts w:asciiTheme="majorBidi" w:hAnsiTheme="majorBidi" w:cstheme="majorBidi"/>
          <w:sz w:val="24"/>
          <w:szCs w:val="24"/>
          <w:vertAlign w:val="superscript"/>
        </w:rPr>
        <w:t>1 </w:t>
      </w:r>
      <w:r w:rsidRPr="00F30159">
        <w:rPr>
          <w:rFonts w:asciiTheme="majorBidi" w:hAnsiTheme="majorBidi" w:cstheme="majorBidi"/>
          <w:sz w:val="24"/>
          <w:szCs w:val="24"/>
        </w:rPr>
        <w:t>dalies nuostatų;</w:t>
      </w:r>
    </w:p>
    <w:p w14:paraId="6F7E1029"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3ED5C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159">
        <w:rPr>
          <w:rFonts w:asciiTheme="majorBidi" w:hAnsiTheme="majorBidi" w:cstheme="majorBidi"/>
          <w:color w:val="000000"/>
          <w:sz w:val="24"/>
          <w:szCs w:val="24"/>
          <w:shd w:val="clear" w:color="auto" w:fill="FFFFFF"/>
        </w:rPr>
        <w:t>ir lygiavertiškumo ar geresnės kokybės nei Sutartyje nurodytos Prekės</w:t>
      </w:r>
      <w:r w:rsidRPr="00F30159">
        <w:rPr>
          <w:rFonts w:asciiTheme="majorBidi" w:hAnsiTheme="majorBidi" w:cstheme="majorBidi"/>
          <w:color w:val="000000"/>
          <w:sz w:val="24"/>
          <w:szCs w:val="24"/>
        </w:rPr>
        <w:t>;</w:t>
      </w:r>
    </w:p>
    <w:p w14:paraId="4F9C07E3"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23.1.4. Šalys sudarė rašytinį Susitarimą prie Sutarties dėl Prekių keitimo.</w:t>
      </w:r>
    </w:p>
    <w:p w14:paraId="2FE76C14"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23.2. Šiame Bendrųjų sąlygų skyriuje nurodytu atveju Prekės turi būti pristatytos už ne didesnę nei pasiūlyme nurodytą kainą.</w:t>
      </w:r>
    </w:p>
    <w:p w14:paraId="5C2A0239"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52A41F12" w14:textId="77777777" w:rsidR="00F30159" w:rsidRPr="00F30159" w:rsidRDefault="00F30159" w:rsidP="00F30159">
      <w:pPr>
        <w:spacing w:line="257" w:lineRule="atLeast"/>
        <w:ind w:left="360" w:hanging="360"/>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24.  BENDRAVIMO TVARKA IR KALBA</w:t>
      </w:r>
    </w:p>
    <w:p w14:paraId="7D48D19F" w14:textId="77777777" w:rsidR="00F30159" w:rsidRPr="00F30159" w:rsidRDefault="00F30159" w:rsidP="00F30159">
      <w:pPr>
        <w:spacing w:line="257" w:lineRule="atLeast"/>
        <w:ind w:left="360" w:firstLine="62"/>
        <w:rPr>
          <w:rFonts w:asciiTheme="majorBidi" w:hAnsiTheme="majorBidi" w:cstheme="majorBidi"/>
          <w:color w:val="000000"/>
          <w:sz w:val="24"/>
          <w:szCs w:val="24"/>
        </w:rPr>
      </w:pPr>
    </w:p>
    <w:p w14:paraId="6D9ECA07"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F30159">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7FB965C0"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8176A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FB1C0E8"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24.4. Jeigu pranešimas siunčiamas el. paštu, laikoma, kad Šalis jį gavo kitą darbo dieną.</w:t>
      </w:r>
    </w:p>
    <w:p w14:paraId="51424EC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24.5. Jeigu pranešimas siunčiamas keliais skirtingais būdais, laikoma, kad gavėjas jį gavo tada, kai jis gavo pirmesnįjį pranešimą.</w:t>
      </w:r>
    </w:p>
    <w:p w14:paraId="77D45771" w14:textId="77777777" w:rsidR="00F30159" w:rsidRPr="00F30159" w:rsidRDefault="00F30159" w:rsidP="00F30159">
      <w:pPr>
        <w:spacing w:line="257" w:lineRule="atLeast"/>
        <w:ind w:firstLine="62"/>
        <w:rPr>
          <w:rFonts w:asciiTheme="majorBidi" w:hAnsiTheme="majorBidi" w:cstheme="majorBidi"/>
          <w:color w:val="000000"/>
          <w:sz w:val="24"/>
          <w:szCs w:val="24"/>
        </w:rPr>
      </w:pPr>
    </w:p>
    <w:p w14:paraId="282B8AA1" w14:textId="77777777" w:rsidR="00F30159" w:rsidRPr="00F30159" w:rsidRDefault="00F30159" w:rsidP="00F30159">
      <w:pPr>
        <w:spacing w:line="257" w:lineRule="atLeast"/>
        <w:ind w:left="360" w:hanging="360"/>
        <w:jc w:val="center"/>
        <w:rPr>
          <w:rFonts w:asciiTheme="majorBidi" w:hAnsiTheme="majorBidi" w:cstheme="majorBidi"/>
          <w:color w:val="000000"/>
          <w:sz w:val="24"/>
          <w:szCs w:val="24"/>
        </w:rPr>
      </w:pPr>
      <w:r w:rsidRPr="00F30159">
        <w:rPr>
          <w:rFonts w:asciiTheme="majorBidi" w:hAnsiTheme="majorBidi" w:cstheme="majorBidi"/>
          <w:b/>
          <w:bCs/>
          <w:caps/>
          <w:color w:val="000000"/>
          <w:sz w:val="24"/>
          <w:szCs w:val="24"/>
        </w:rPr>
        <w:t>25.  PRETENZIJOS IR GINČŲ SPRENDIMAS</w:t>
      </w:r>
    </w:p>
    <w:p w14:paraId="297210A4" w14:textId="77777777" w:rsidR="00F30159" w:rsidRPr="00F30159" w:rsidRDefault="00F30159" w:rsidP="00F30159">
      <w:pPr>
        <w:spacing w:line="257" w:lineRule="atLeast"/>
        <w:ind w:left="360" w:firstLine="62"/>
        <w:rPr>
          <w:rFonts w:asciiTheme="majorBidi" w:hAnsiTheme="majorBidi" w:cstheme="majorBidi"/>
          <w:color w:val="000000"/>
          <w:sz w:val="24"/>
          <w:szCs w:val="24"/>
        </w:rPr>
      </w:pPr>
    </w:p>
    <w:p w14:paraId="17F5285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31A47E2"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44899D" w14:textId="77777777" w:rsidR="00F30159" w:rsidRPr="00F30159" w:rsidRDefault="00F30159" w:rsidP="00F30159">
      <w:pPr>
        <w:spacing w:line="257" w:lineRule="atLeast"/>
        <w:rPr>
          <w:rFonts w:asciiTheme="majorBidi" w:hAnsiTheme="majorBidi" w:cstheme="majorBidi"/>
          <w:color w:val="000000"/>
          <w:sz w:val="24"/>
          <w:szCs w:val="24"/>
        </w:rPr>
      </w:pPr>
      <w:r w:rsidRPr="00F30159">
        <w:rPr>
          <w:rFonts w:asciiTheme="majorBidi" w:hAnsiTheme="majorBidi" w:cstheme="majorBidi"/>
          <w:color w:val="000000"/>
          <w:sz w:val="24"/>
          <w:szCs w:val="24"/>
        </w:rPr>
        <w:t>25.3. Kilę ginčai nesudaro pagrindo Šalims atsisakyti vykdyti savo prievoles pagal Sutartį.</w:t>
      </w:r>
    </w:p>
    <w:p w14:paraId="260690F0" w14:textId="0CE935B7" w:rsidR="003748D6" w:rsidRPr="00F30159" w:rsidRDefault="003748D6" w:rsidP="003748D6">
      <w:pPr>
        <w:widowControl w:val="0"/>
        <w:tabs>
          <w:tab w:val="left" w:pos="426"/>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64F3163C" w14:textId="77777777" w:rsidR="003748D6" w:rsidRPr="003748D6" w:rsidRDefault="003748D6" w:rsidP="003748D6">
      <w:pPr>
        <w:widowControl w:val="0"/>
        <w:tabs>
          <w:tab w:val="left" w:pos="426"/>
          <w:tab w:val="left" w:pos="567"/>
          <w:tab w:val="left" w:pos="709"/>
          <w:tab w:val="left" w:pos="851"/>
          <w:tab w:val="left" w:pos="992"/>
          <w:tab w:val="left" w:pos="1134"/>
        </w:tabs>
        <w:spacing w:line="276" w:lineRule="auto"/>
        <w:ind w:firstLine="0"/>
        <w:rPr>
          <w:rFonts w:asciiTheme="majorBidi" w:eastAsia="Arial" w:hAnsiTheme="majorBidi" w:cstheme="majorBidi"/>
          <w:sz w:val="24"/>
          <w:szCs w:val="24"/>
          <w:lang w:eastAsia="en-US"/>
        </w:rPr>
      </w:pPr>
    </w:p>
    <w:p w14:paraId="5CA8EDD6" w14:textId="77777777" w:rsidR="003748D6" w:rsidRPr="003748D6" w:rsidRDefault="003748D6" w:rsidP="003748D6">
      <w:pPr>
        <w:widowControl w:val="0"/>
        <w:tabs>
          <w:tab w:val="left" w:pos="426"/>
          <w:tab w:val="left" w:pos="567"/>
          <w:tab w:val="left" w:pos="709"/>
          <w:tab w:val="left" w:pos="851"/>
          <w:tab w:val="left" w:pos="992"/>
          <w:tab w:val="left" w:pos="1134"/>
        </w:tabs>
        <w:spacing w:line="276" w:lineRule="auto"/>
        <w:ind w:firstLine="0"/>
        <w:jc w:val="center"/>
        <w:rPr>
          <w:rFonts w:asciiTheme="majorBidi" w:eastAsia="Times New Roman" w:hAnsiTheme="majorBidi" w:cstheme="majorBidi"/>
          <w:bCs/>
          <w:caps/>
          <w:sz w:val="24"/>
          <w:szCs w:val="24"/>
          <w:lang w:eastAsia="en-US"/>
        </w:rPr>
      </w:pPr>
      <w:r w:rsidRPr="003748D6">
        <w:rPr>
          <w:rFonts w:asciiTheme="majorBidi" w:eastAsia="Times New Roman" w:hAnsiTheme="majorBidi" w:cstheme="majorBidi"/>
          <w:b/>
          <w:bCs/>
          <w:sz w:val="24"/>
          <w:szCs w:val="24"/>
          <w:lang w:eastAsia="en-US"/>
        </w:rPr>
        <w:t>______________</w:t>
      </w:r>
    </w:p>
    <w:p w14:paraId="57B9161D" w14:textId="77777777" w:rsidR="003748D6" w:rsidRPr="003748D6" w:rsidRDefault="003748D6" w:rsidP="003748D6">
      <w:pPr>
        <w:spacing w:line="276" w:lineRule="auto"/>
        <w:ind w:firstLine="0"/>
        <w:jc w:val="left"/>
        <w:rPr>
          <w:rFonts w:asciiTheme="majorBidi" w:eastAsia="Times New Roman" w:hAnsiTheme="majorBidi" w:cstheme="majorBidi"/>
          <w:sz w:val="24"/>
          <w:szCs w:val="24"/>
          <w:lang w:eastAsia="en-US"/>
        </w:rPr>
        <w:sectPr w:rsidR="003748D6" w:rsidRPr="003748D6" w:rsidSect="003748D6">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p>
    <w:p w14:paraId="72923B89" w14:textId="77777777" w:rsidR="003748D6" w:rsidRPr="003748D6" w:rsidRDefault="003748D6" w:rsidP="003748D6">
      <w:pPr>
        <w:spacing w:line="276" w:lineRule="auto"/>
        <w:ind w:firstLine="0"/>
        <w:jc w:val="left"/>
        <w:rPr>
          <w:rFonts w:asciiTheme="majorBidi" w:eastAsia="Times New Roman" w:hAnsiTheme="majorBidi" w:cstheme="majorBidi"/>
          <w:bCs/>
          <w:caps/>
          <w:sz w:val="24"/>
          <w:szCs w:val="24"/>
          <w:lang w:eastAsia="en-US"/>
        </w:rPr>
      </w:pPr>
    </w:p>
    <w:p w14:paraId="6F02F146" w14:textId="0A3EA367" w:rsidR="003748D6" w:rsidRPr="003748D6" w:rsidRDefault="003748D6" w:rsidP="003748D6">
      <w:pPr>
        <w:widowControl w:val="0"/>
        <w:pBdr>
          <w:top w:val="nil"/>
          <w:left w:val="nil"/>
          <w:bottom w:val="nil"/>
          <w:right w:val="nil"/>
          <w:between w:val="nil"/>
        </w:pBdr>
        <w:tabs>
          <w:tab w:val="left" w:pos="567"/>
          <w:tab w:val="left" w:pos="851"/>
        </w:tabs>
        <w:spacing w:line="240" w:lineRule="auto"/>
        <w:ind w:firstLine="0"/>
        <w:jc w:val="center"/>
        <w:rPr>
          <w:rFonts w:asciiTheme="majorBidi" w:eastAsia="Times New Roman" w:hAnsiTheme="majorBidi" w:cstheme="majorBidi"/>
          <w:b/>
          <w:bCs/>
          <w:caps/>
          <w:sz w:val="24"/>
          <w:szCs w:val="24"/>
          <w:lang w:eastAsia="en-US"/>
        </w:rPr>
      </w:pPr>
      <w:r w:rsidRPr="00616A51">
        <w:rPr>
          <w:rFonts w:asciiTheme="majorBidi" w:eastAsia="Times New Roman" w:hAnsiTheme="majorBidi" w:cstheme="majorBidi"/>
          <w:b/>
          <w:bCs/>
          <w:caps/>
          <w:sz w:val="24"/>
          <w:szCs w:val="24"/>
          <w:lang w:eastAsia="en-US"/>
        </w:rPr>
        <w:t>p</w:t>
      </w:r>
      <w:r w:rsidR="005A40E6" w:rsidRPr="00616A51">
        <w:rPr>
          <w:rFonts w:asciiTheme="majorBidi" w:eastAsia="Times New Roman" w:hAnsiTheme="majorBidi" w:cstheme="majorBidi"/>
          <w:b/>
          <w:bCs/>
          <w:caps/>
          <w:sz w:val="24"/>
          <w:szCs w:val="24"/>
          <w:lang w:eastAsia="en-US"/>
        </w:rPr>
        <w:t>REKI</w:t>
      </w:r>
      <w:r w:rsidRPr="00616A51">
        <w:rPr>
          <w:rFonts w:asciiTheme="majorBidi" w:eastAsia="Times New Roman" w:hAnsiTheme="majorBidi" w:cstheme="majorBidi"/>
          <w:b/>
          <w:bCs/>
          <w:caps/>
          <w:sz w:val="24"/>
          <w:szCs w:val="24"/>
          <w:lang w:eastAsia="en-US"/>
        </w:rPr>
        <w:t>ų pirkimo-pardavimo sutarties Specialiosios sąlygos</w:t>
      </w:r>
    </w:p>
    <w:p w14:paraId="5EEF0A08" w14:textId="77777777" w:rsidR="003748D6" w:rsidRPr="003748D6" w:rsidRDefault="003748D6" w:rsidP="003748D6">
      <w:pPr>
        <w:widowControl w:val="0"/>
        <w:pBdr>
          <w:top w:val="nil"/>
          <w:left w:val="nil"/>
          <w:bottom w:val="nil"/>
          <w:right w:val="nil"/>
          <w:between w:val="nil"/>
        </w:pBdr>
        <w:tabs>
          <w:tab w:val="left" w:pos="567"/>
          <w:tab w:val="left" w:pos="851"/>
        </w:tabs>
        <w:spacing w:line="240" w:lineRule="auto"/>
        <w:ind w:firstLine="0"/>
        <w:jc w:val="center"/>
        <w:rPr>
          <w:rFonts w:asciiTheme="majorBidi" w:eastAsia="Times New Roman" w:hAnsiTheme="majorBidi" w:cstheme="majorBidi"/>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48D6" w:rsidRPr="003748D6" w14:paraId="2090E909" w14:textId="77777777" w:rsidTr="0044424A">
        <w:tc>
          <w:tcPr>
            <w:tcW w:w="2448" w:type="dxa"/>
          </w:tcPr>
          <w:p w14:paraId="1360BBA3"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pavadinimas</w:t>
            </w:r>
          </w:p>
        </w:tc>
        <w:tc>
          <w:tcPr>
            <w:tcW w:w="7110" w:type="dxa"/>
            <w:gridSpan w:val="3"/>
          </w:tcPr>
          <w:p w14:paraId="010B10D2" w14:textId="241AC641" w:rsidR="003748D6" w:rsidRPr="003748D6" w:rsidRDefault="000B5219" w:rsidP="003748D6">
            <w:pPr>
              <w:spacing w:line="240" w:lineRule="auto"/>
              <w:ind w:firstLine="0"/>
              <w:rPr>
                <w:rFonts w:asciiTheme="majorBidi" w:eastAsia="Times New Roman" w:hAnsiTheme="majorBidi" w:cstheme="majorBidi"/>
                <w:b/>
                <w:bCs/>
                <w:sz w:val="24"/>
                <w:szCs w:val="24"/>
                <w:u w:val="single"/>
                <w:lang w:eastAsia="en-US"/>
              </w:rPr>
            </w:pPr>
            <w:r>
              <w:rPr>
                <w:rFonts w:asciiTheme="majorBidi" w:eastAsia="Times New Roman" w:hAnsiTheme="majorBidi" w:cstheme="majorBidi"/>
                <w:b/>
                <w:bCs/>
                <w:sz w:val="24"/>
                <w:szCs w:val="24"/>
                <w:u w:val="single"/>
                <w:lang w:eastAsia="en-US"/>
              </w:rPr>
              <w:t xml:space="preserve">Dovanų </w:t>
            </w:r>
            <w:r w:rsidR="00516B66">
              <w:rPr>
                <w:rFonts w:asciiTheme="majorBidi" w:eastAsia="Times New Roman" w:hAnsiTheme="majorBidi" w:cstheme="majorBidi"/>
                <w:b/>
                <w:bCs/>
                <w:sz w:val="24"/>
                <w:szCs w:val="24"/>
                <w:u w:val="single"/>
                <w:lang w:eastAsia="en-US"/>
              </w:rPr>
              <w:t>kuponų - kortelių</w:t>
            </w:r>
            <w:r>
              <w:rPr>
                <w:rFonts w:asciiTheme="majorBidi" w:eastAsia="Times New Roman" w:hAnsiTheme="majorBidi" w:cstheme="majorBidi"/>
                <w:b/>
                <w:bCs/>
                <w:sz w:val="24"/>
                <w:szCs w:val="24"/>
                <w:u w:val="single"/>
                <w:lang w:eastAsia="en-US"/>
              </w:rPr>
              <w:t xml:space="preserve"> pirkimas</w:t>
            </w:r>
          </w:p>
        </w:tc>
      </w:tr>
      <w:tr w:rsidR="003748D6" w:rsidRPr="003748D6" w14:paraId="0B8238AF" w14:textId="77777777" w:rsidTr="0044424A">
        <w:tc>
          <w:tcPr>
            <w:tcW w:w="2448" w:type="dxa"/>
          </w:tcPr>
          <w:p w14:paraId="7248C034"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data</w:t>
            </w:r>
          </w:p>
        </w:tc>
        <w:tc>
          <w:tcPr>
            <w:tcW w:w="2177" w:type="dxa"/>
          </w:tcPr>
          <w:p w14:paraId="6C029099"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tc>
        <w:tc>
          <w:tcPr>
            <w:tcW w:w="2362" w:type="dxa"/>
          </w:tcPr>
          <w:p w14:paraId="39723000"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Sutarties numeris</w:t>
            </w:r>
          </w:p>
        </w:tc>
        <w:tc>
          <w:tcPr>
            <w:tcW w:w="2571" w:type="dxa"/>
          </w:tcPr>
          <w:p w14:paraId="6CA8318F"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tc>
      </w:tr>
    </w:tbl>
    <w:p w14:paraId="1DC53D43"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48D6" w:rsidRPr="003748D6" w14:paraId="52CA5873" w14:textId="77777777" w:rsidTr="0044424A">
        <w:tc>
          <w:tcPr>
            <w:tcW w:w="9558" w:type="dxa"/>
            <w:gridSpan w:val="3"/>
          </w:tcPr>
          <w:p w14:paraId="32CBE2D8"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 SUTARTIES ŠALYS</w:t>
            </w:r>
          </w:p>
        </w:tc>
      </w:tr>
      <w:tr w:rsidR="003748D6" w:rsidRPr="003748D6" w14:paraId="3E357A45" w14:textId="77777777" w:rsidTr="0044424A">
        <w:tc>
          <w:tcPr>
            <w:tcW w:w="2808" w:type="dxa"/>
            <w:vMerge w:val="restart"/>
          </w:tcPr>
          <w:p w14:paraId="37B027C4"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7BF26AE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1DFD3FC6"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1784469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48955A36"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1.1. Pirkėjas</w:t>
            </w:r>
          </w:p>
        </w:tc>
        <w:tc>
          <w:tcPr>
            <w:tcW w:w="3240" w:type="dxa"/>
          </w:tcPr>
          <w:p w14:paraId="24B2A26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1.1.1. Pavadinimas</w:t>
            </w:r>
          </w:p>
        </w:tc>
        <w:tc>
          <w:tcPr>
            <w:tcW w:w="3510" w:type="dxa"/>
          </w:tcPr>
          <w:p w14:paraId="740D52FC" w14:textId="1AC97547" w:rsidR="003748D6" w:rsidRPr="003748D6" w:rsidRDefault="00851306" w:rsidP="003748D6">
            <w:pPr>
              <w:spacing w:line="240" w:lineRule="auto"/>
              <w:ind w:firstLine="0"/>
              <w:jc w:val="center"/>
              <w:rPr>
                <w:rFonts w:asciiTheme="majorBidi" w:eastAsia="Times New Roman" w:hAnsiTheme="majorBidi" w:cstheme="majorBidi"/>
                <w:kern w:val="2"/>
                <w:sz w:val="24"/>
                <w:szCs w:val="24"/>
                <w:lang w:eastAsia="en-US"/>
              </w:rPr>
            </w:pPr>
            <w:r w:rsidRPr="00851306">
              <w:rPr>
                <w:rFonts w:asciiTheme="majorBidi" w:eastAsia="Times New Roman" w:hAnsiTheme="majorBidi" w:cstheme="majorBidi"/>
                <w:kern w:val="2"/>
                <w:sz w:val="24"/>
                <w:szCs w:val="24"/>
                <w:lang w:eastAsia="en-US"/>
              </w:rPr>
              <w:t>Nacionalinis visuomenės sveikatos centras prie Sveikatos apsaugos ministerijos</w:t>
            </w:r>
          </w:p>
        </w:tc>
      </w:tr>
      <w:tr w:rsidR="003748D6" w:rsidRPr="003748D6" w14:paraId="5606DCB6" w14:textId="77777777" w:rsidTr="0044424A">
        <w:tc>
          <w:tcPr>
            <w:tcW w:w="2808" w:type="dxa"/>
            <w:vMerge/>
          </w:tcPr>
          <w:p w14:paraId="24A07220"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3A46ECEC"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1.1.2. Juridinio asmens kodas</w:t>
            </w:r>
          </w:p>
        </w:tc>
        <w:tc>
          <w:tcPr>
            <w:tcW w:w="3510" w:type="dxa"/>
          </w:tcPr>
          <w:p w14:paraId="4DFBF585" w14:textId="7D5447DA" w:rsidR="003748D6" w:rsidRPr="003748D6" w:rsidRDefault="00851306" w:rsidP="003748D6">
            <w:pPr>
              <w:spacing w:line="240" w:lineRule="auto"/>
              <w:ind w:firstLine="0"/>
              <w:jc w:val="center"/>
              <w:rPr>
                <w:rFonts w:asciiTheme="majorBidi" w:eastAsia="Times New Roman" w:hAnsiTheme="majorBidi" w:cstheme="majorBidi"/>
                <w:kern w:val="2"/>
                <w:sz w:val="24"/>
                <w:szCs w:val="24"/>
                <w:lang w:eastAsia="en-US"/>
              </w:rPr>
            </w:pPr>
            <w:r w:rsidRPr="00851306">
              <w:rPr>
                <w:rFonts w:asciiTheme="majorBidi" w:eastAsia="Times New Roman" w:hAnsiTheme="majorBidi" w:cstheme="majorBidi"/>
                <w:kern w:val="2"/>
                <w:sz w:val="24"/>
                <w:szCs w:val="24"/>
                <w:lang w:eastAsia="en-US"/>
              </w:rPr>
              <w:t>291349070</w:t>
            </w:r>
          </w:p>
        </w:tc>
      </w:tr>
      <w:tr w:rsidR="003748D6" w:rsidRPr="003748D6" w14:paraId="51C933A9" w14:textId="77777777" w:rsidTr="0044424A">
        <w:tc>
          <w:tcPr>
            <w:tcW w:w="2808" w:type="dxa"/>
            <w:vMerge/>
          </w:tcPr>
          <w:p w14:paraId="604E137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2E4CFAB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1.1.3. Adresas</w:t>
            </w:r>
          </w:p>
        </w:tc>
        <w:tc>
          <w:tcPr>
            <w:tcW w:w="3510" w:type="dxa"/>
          </w:tcPr>
          <w:p w14:paraId="5A3C2E4D" w14:textId="6DC77D5C" w:rsidR="003748D6" w:rsidRPr="003748D6" w:rsidRDefault="00851306" w:rsidP="003748D6">
            <w:pPr>
              <w:spacing w:line="240" w:lineRule="auto"/>
              <w:ind w:firstLine="0"/>
              <w:jc w:val="center"/>
              <w:rPr>
                <w:rFonts w:asciiTheme="majorBidi" w:eastAsia="Times New Roman" w:hAnsiTheme="majorBidi" w:cstheme="majorBidi"/>
                <w:kern w:val="2"/>
                <w:sz w:val="24"/>
                <w:szCs w:val="24"/>
                <w:lang w:eastAsia="en-US"/>
              </w:rPr>
            </w:pPr>
            <w:r w:rsidRPr="00851306">
              <w:rPr>
                <w:rFonts w:asciiTheme="majorBidi" w:eastAsia="Times New Roman" w:hAnsiTheme="majorBidi" w:cstheme="majorBidi"/>
                <w:kern w:val="2"/>
                <w:sz w:val="24"/>
                <w:szCs w:val="24"/>
                <w:lang w:eastAsia="en-US"/>
              </w:rPr>
              <w:t>Kalvarijų g.153, LT- 08352 Vilnius</w:t>
            </w:r>
          </w:p>
        </w:tc>
      </w:tr>
      <w:tr w:rsidR="003748D6" w:rsidRPr="003748D6" w14:paraId="5FA74FE3" w14:textId="77777777" w:rsidTr="0044424A">
        <w:tc>
          <w:tcPr>
            <w:tcW w:w="2808" w:type="dxa"/>
            <w:vMerge/>
          </w:tcPr>
          <w:p w14:paraId="2ECFC59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73DD157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1.1.4. PVM mokėtojo kodas</w:t>
            </w:r>
          </w:p>
        </w:tc>
        <w:tc>
          <w:tcPr>
            <w:tcW w:w="3510" w:type="dxa"/>
          </w:tcPr>
          <w:p w14:paraId="038D529F" w14:textId="71112436" w:rsidR="003748D6" w:rsidRPr="003748D6" w:rsidRDefault="00851306" w:rsidP="003748D6">
            <w:pPr>
              <w:spacing w:line="240" w:lineRule="auto"/>
              <w:ind w:firstLine="0"/>
              <w:jc w:val="center"/>
              <w:rPr>
                <w:rFonts w:asciiTheme="majorBidi" w:eastAsia="Times New Roman" w:hAnsiTheme="majorBidi" w:cstheme="majorBidi"/>
                <w:kern w:val="2"/>
                <w:sz w:val="24"/>
                <w:szCs w:val="24"/>
                <w:lang w:eastAsia="en-US"/>
              </w:rPr>
            </w:pPr>
            <w:r w:rsidRPr="00851306">
              <w:rPr>
                <w:rFonts w:asciiTheme="majorBidi" w:eastAsia="Times New Roman" w:hAnsiTheme="majorBidi" w:cstheme="majorBidi"/>
                <w:kern w:val="2"/>
                <w:sz w:val="24"/>
                <w:szCs w:val="24"/>
                <w:lang w:eastAsia="en-US"/>
              </w:rPr>
              <w:t>Nėra PVM mokėtojas.</w:t>
            </w:r>
          </w:p>
        </w:tc>
      </w:tr>
      <w:tr w:rsidR="003748D6" w:rsidRPr="003748D6" w14:paraId="106E07DC" w14:textId="77777777" w:rsidTr="0044424A">
        <w:tc>
          <w:tcPr>
            <w:tcW w:w="2808" w:type="dxa"/>
            <w:vMerge/>
          </w:tcPr>
          <w:p w14:paraId="30B0A52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03BCECB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1.1.5. Atsiskaitomoji sąskaita</w:t>
            </w:r>
          </w:p>
        </w:tc>
        <w:tc>
          <w:tcPr>
            <w:tcW w:w="3510" w:type="dxa"/>
          </w:tcPr>
          <w:p w14:paraId="01D2D625" w14:textId="1C0233F1"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72DE8819" w14:textId="77777777" w:rsidTr="0044424A">
        <w:tc>
          <w:tcPr>
            <w:tcW w:w="2808" w:type="dxa"/>
            <w:vMerge/>
          </w:tcPr>
          <w:p w14:paraId="6830422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1E671B6D"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1.1.6. Bankas, banko kodas</w:t>
            </w:r>
          </w:p>
        </w:tc>
        <w:tc>
          <w:tcPr>
            <w:tcW w:w="3510" w:type="dxa"/>
          </w:tcPr>
          <w:p w14:paraId="2A7C0528" w14:textId="3F5FED69"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1F391A35" w14:textId="77777777" w:rsidTr="0044424A">
        <w:tc>
          <w:tcPr>
            <w:tcW w:w="2808" w:type="dxa"/>
            <w:vMerge/>
          </w:tcPr>
          <w:p w14:paraId="5E182C9A"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6074042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1.1.7. Telefonas</w:t>
            </w:r>
          </w:p>
        </w:tc>
        <w:tc>
          <w:tcPr>
            <w:tcW w:w="3510" w:type="dxa"/>
          </w:tcPr>
          <w:p w14:paraId="5DD0682B" w14:textId="0DA1DAEA" w:rsidR="003748D6" w:rsidRPr="003748D6" w:rsidRDefault="008E1CEE" w:rsidP="003748D6">
            <w:pPr>
              <w:spacing w:line="240" w:lineRule="auto"/>
              <w:ind w:firstLine="0"/>
              <w:jc w:val="center"/>
              <w:rPr>
                <w:rFonts w:asciiTheme="majorBidi" w:eastAsia="Times New Roman" w:hAnsiTheme="majorBidi" w:cstheme="majorBidi"/>
                <w:kern w:val="2"/>
                <w:sz w:val="24"/>
                <w:szCs w:val="24"/>
                <w:lang w:eastAsia="en-US"/>
              </w:rPr>
            </w:pPr>
            <w:r w:rsidRPr="008E1CEE">
              <w:rPr>
                <w:rFonts w:asciiTheme="majorBidi" w:eastAsia="Times New Roman" w:hAnsiTheme="majorBidi" w:cstheme="majorBidi"/>
                <w:kern w:val="2"/>
                <w:sz w:val="24"/>
                <w:szCs w:val="24"/>
                <w:lang w:eastAsia="en-US"/>
              </w:rPr>
              <w:t>+370 5 264 9676</w:t>
            </w:r>
          </w:p>
        </w:tc>
      </w:tr>
      <w:tr w:rsidR="003748D6" w:rsidRPr="003748D6" w14:paraId="2310431E" w14:textId="77777777" w:rsidTr="0044424A">
        <w:tc>
          <w:tcPr>
            <w:tcW w:w="2808" w:type="dxa"/>
            <w:vMerge/>
          </w:tcPr>
          <w:p w14:paraId="6CAF1BE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14CE2CA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1.1.8. El. paštas</w:t>
            </w:r>
          </w:p>
        </w:tc>
        <w:tc>
          <w:tcPr>
            <w:tcW w:w="3510" w:type="dxa"/>
          </w:tcPr>
          <w:p w14:paraId="4494FF3B" w14:textId="66790A71" w:rsidR="003748D6" w:rsidRPr="003748D6" w:rsidRDefault="008E1CEE" w:rsidP="003748D6">
            <w:pPr>
              <w:spacing w:line="240" w:lineRule="auto"/>
              <w:ind w:firstLine="0"/>
              <w:jc w:val="center"/>
              <w:rPr>
                <w:rFonts w:asciiTheme="majorBidi" w:eastAsia="Times New Roman" w:hAnsiTheme="majorBidi" w:cstheme="majorBidi"/>
                <w:kern w:val="2"/>
                <w:sz w:val="24"/>
                <w:szCs w:val="24"/>
                <w:lang w:eastAsia="en-US"/>
              </w:rPr>
            </w:pPr>
            <w:r w:rsidRPr="008E1CEE">
              <w:rPr>
                <w:rFonts w:asciiTheme="majorBidi" w:eastAsia="Times New Roman" w:hAnsiTheme="majorBidi" w:cstheme="majorBidi"/>
                <w:kern w:val="2"/>
                <w:sz w:val="24"/>
                <w:szCs w:val="24"/>
                <w:lang w:eastAsia="en-US"/>
              </w:rPr>
              <w:t>info@nvsc.lt</w:t>
            </w:r>
          </w:p>
        </w:tc>
      </w:tr>
      <w:tr w:rsidR="003748D6" w:rsidRPr="003748D6" w14:paraId="20709E59" w14:textId="77777777" w:rsidTr="0044424A">
        <w:tc>
          <w:tcPr>
            <w:tcW w:w="2808" w:type="dxa"/>
            <w:vMerge/>
          </w:tcPr>
          <w:p w14:paraId="41EB90B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051BACE0"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1.1.9. Šalies atstovas</w:t>
            </w:r>
          </w:p>
        </w:tc>
        <w:tc>
          <w:tcPr>
            <w:tcW w:w="3510" w:type="dxa"/>
          </w:tcPr>
          <w:p w14:paraId="11C3D28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3DA744BF" w14:textId="77777777" w:rsidTr="0044424A">
        <w:tc>
          <w:tcPr>
            <w:tcW w:w="2808" w:type="dxa"/>
            <w:vMerge/>
          </w:tcPr>
          <w:p w14:paraId="1B77883D"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c>
          <w:tcPr>
            <w:tcW w:w="3240" w:type="dxa"/>
          </w:tcPr>
          <w:p w14:paraId="53B23FB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1.1.10. Atstovavimo pagrindas</w:t>
            </w:r>
          </w:p>
        </w:tc>
        <w:tc>
          <w:tcPr>
            <w:tcW w:w="3510" w:type="dxa"/>
          </w:tcPr>
          <w:p w14:paraId="784301C1"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A79FF79" w14:textId="77777777" w:rsidTr="0044424A">
        <w:tc>
          <w:tcPr>
            <w:tcW w:w="2808" w:type="dxa"/>
            <w:vMerge w:val="restart"/>
          </w:tcPr>
          <w:p w14:paraId="08D9A99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p w14:paraId="214C0FBA"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 Tiekėjas</w:t>
            </w:r>
          </w:p>
          <w:p w14:paraId="7E040E6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(jei Tiekėjas yra fizinis asmuo, skiltys atitinkamai pakoreguojamos.</w:t>
            </w:r>
          </w:p>
          <w:p w14:paraId="7CAABD8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Jei Tiekėjas yra tiekėjų grupė, skiltys pildomos įterpiant kiekvieno grupės nario informaciją)</w:t>
            </w:r>
          </w:p>
        </w:tc>
        <w:tc>
          <w:tcPr>
            <w:tcW w:w="3240" w:type="dxa"/>
          </w:tcPr>
          <w:p w14:paraId="3D367C3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1.2.1. Pavadinimas</w:t>
            </w:r>
          </w:p>
        </w:tc>
        <w:tc>
          <w:tcPr>
            <w:tcW w:w="3510" w:type="dxa"/>
          </w:tcPr>
          <w:p w14:paraId="6E47905C"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FA59EF4" w14:textId="77777777" w:rsidTr="0044424A">
        <w:tc>
          <w:tcPr>
            <w:tcW w:w="2808" w:type="dxa"/>
            <w:vMerge/>
          </w:tcPr>
          <w:p w14:paraId="454AAE15"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5D052F6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1.2.2. Juridinio asmens kodas</w:t>
            </w:r>
          </w:p>
        </w:tc>
        <w:tc>
          <w:tcPr>
            <w:tcW w:w="3510" w:type="dxa"/>
          </w:tcPr>
          <w:p w14:paraId="2AF838BE"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728DF473" w14:textId="77777777" w:rsidTr="0044424A">
        <w:tc>
          <w:tcPr>
            <w:tcW w:w="2808" w:type="dxa"/>
            <w:vMerge/>
          </w:tcPr>
          <w:p w14:paraId="5FCFA685"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3C3418C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1.2.3. Adresas</w:t>
            </w:r>
          </w:p>
        </w:tc>
        <w:tc>
          <w:tcPr>
            <w:tcW w:w="3510" w:type="dxa"/>
          </w:tcPr>
          <w:p w14:paraId="35A769AD"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3CE6174" w14:textId="77777777" w:rsidTr="0044424A">
        <w:tc>
          <w:tcPr>
            <w:tcW w:w="2808" w:type="dxa"/>
            <w:vMerge/>
          </w:tcPr>
          <w:p w14:paraId="4AE7E17A"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3CC1EF5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1.2.4. PVM mokėtojo kodas</w:t>
            </w:r>
          </w:p>
        </w:tc>
        <w:tc>
          <w:tcPr>
            <w:tcW w:w="3510" w:type="dxa"/>
          </w:tcPr>
          <w:p w14:paraId="7707DDA1"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192E94D1" w14:textId="77777777" w:rsidTr="0044424A">
        <w:tc>
          <w:tcPr>
            <w:tcW w:w="2808" w:type="dxa"/>
            <w:vMerge/>
          </w:tcPr>
          <w:p w14:paraId="1F7D4B4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24BD95B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1.2.5. Atsiskaitomoji sąskaita</w:t>
            </w:r>
          </w:p>
        </w:tc>
        <w:tc>
          <w:tcPr>
            <w:tcW w:w="3510" w:type="dxa"/>
          </w:tcPr>
          <w:p w14:paraId="182687A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7CB683E6" w14:textId="77777777" w:rsidTr="0044424A">
        <w:tc>
          <w:tcPr>
            <w:tcW w:w="2808" w:type="dxa"/>
            <w:vMerge/>
          </w:tcPr>
          <w:p w14:paraId="2B0FE18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1B4BDC7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1.2.6. Bankas, banko kodas</w:t>
            </w:r>
          </w:p>
        </w:tc>
        <w:tc>
          <w:tcPr>
            <w:tcW w:w="3510" w:type="dxa"/>
          </w:tcPr>
          <w:p w14:paraId="4854EA8A"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BE07286" w14:textId="77777777" w:rsidTr="0044424A">
        <w:tc>
          <w:tcPr>
            <w:tcW w:w="2808" w:type="dxa"/>
            <w:vMerge/>
          </w:tcPr>
          <w:p w14:paraId="00EF119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6E83354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1.2.7. Telefonas</w:t>
            </w:r>
          </w:p>
        </w:tc>
        <w:tc>
          <w:tcPr>
            <w:tcW w:w="3510" w:type="dxa"/>
          </w:tcPr>
          <w:p w14:paraId="3AA0F4E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42471B40" w14:textId="77777777" w:rsidTr="0044424A">
        <w:tc>
          <w:tcPr>
            <w:tcW w:w="2808" w:type="dxa"/>
            <w:vMerge/>
          </w:tcPr>
          <w:p w14:paraId="7C965D6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2F898F95"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1.2.8. El. paštas</w:t>
            </w:r>
          </w:p>
        </w:tc>
        <w:tc>
          <w:tcPr>
            <w:tcW w:w="3510" w:type="dxa"/>
          </w:tcPr>
          <w:p w14:paraId="4B562144"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5E77A64C" w14:textId="77777777" w:rsidTr="0044424A">
        <w:tc>
          <w:tcPr>
            <w:tcW w:w="2808" w:type="dxa"/>
            <w:vMerge/>
          </w:tcPr>
          <w:p w14:paraId="3CED2F2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7236E141"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1.2.9. Šalies atstovas</w:t>
            </w:r>
          </w:p>
        </w:tc>
        <w:tc>
          <w:tcPr>
            <w:tcW w:w="3510" w:type="dxa"/>
          </w:tcPr>
          <w:p w14:paraId="3E6C5EA5"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r w:rsidR="003748D6" w:rsidRPr="003748D6" w14:paraId="0D77B70B" w14:textId="77777777" w:rsidTr="0044424A">
        <w:tc>
          <w:tcPr>
            <w:tcW w:w="2808" w:type="dxa"/>
            <w:vMerge/>
          </w:tcPr>
          <w:p w14:paraId="2F33A0F4"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3240" w:type="dxa"/>
          </w:tcPr>
          <w:p w14:paraId="6AB28755"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1.2.10. Atstovavimo pagrindas</w:t>
            </w:r>
          </w:p>
        </w:tc>
        <w:tc>
          <w:tcPr>
            <w:tcW w:w="3510" w:type="dxa"/>
          </w:tcPr>
          <w:p w14:paraId="5DFEA7C9"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p>
        </w:tc>
      </w:tr>
    </w:tbl>
    <w:p w14:paraId="44B5DF7D"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3748D6" w:rsidRPr="003748D6" w14:paraId="3C2B82CE" w14:textId="77777777" w:rsidTr="0044424A">
        <w:trPr>
          <w:trHeight w:val="300"/>
        </w:trPr>
        <w:tc>
          <w:tcPr>
            <w:tcW w:w="9535" w:type="dxa"/>
            <w:gridSpan w:val="4"/>
          </w:tcPr>
          <w:p w14:paraId="104B849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2. ATSAKINGI ASMENYS</w:t>
            </w:r>
          </w:p>
        </w:tc>
      </w:tr>
      <w:tr w:rsidR="003748D6" w:rsidRPr="003748D6" w14:paraId="37B0F06C" w14:textId="77777777" w:rsidTr="0044424A">
        <w:trPr>
          <w:trHeight w:val="300"/>
        </w:trPr>
        <w:tc>
          <w:tcPr>
            <w:tcW w:w="3094" w:type="dxa"/>
            <w:gridSpan w:val="2"/>
          </w:tcPr>
          <w:p w14:paraId="6C45F7C5" w14:textId="28564DE3"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2.1. Pirkėjo kontaktiniai asmenys, atsakingi už Sutarties vykdymą, </w:t>
            </w:r>
            <w:r w:rsidRPr="003748D6">
              <w:rPr>
                <w:rFonts w:asciiTheme="majorBidi" w:eastAsia="Times New Roman" w:hAnsiTheme="majorBidi" w:cstheme="majorBidi"/>
                <w:b/>
                <w:sz w:val="24"/>
                <w:szCs w:val="24"/>
                <w:lang w:eastAsia="en-US"/>
              </w:rPr>
              <w:t>P</w:t>
            </w:r>
            <w:r w:rsidR="005A40E6">
              <w:rPr>
                <w:rFonts w:asciiTheme="majorBidi" w:eastAsia="Times New Roman" w:hAnsiTheme="majorBidi" w:cstheme="majorBidi"/>
                <w:b/>
                <w:sz w:val="24"/>
                <w:szCs w:val="24"/>
                <w:lang w:eastAsia="en-US"/>
              </w:rPr>
              <w:t>reki</w:t>
            </w:r>
            <w:r w:rsidRPr="003748D6">
              <w:rPr>
                <w:rFonts w:asciiTheme="majorBidi" w:eastAsia="Times New Roman" w:hAnsiTheme="majorBidi" w:cstheme="majorBidi"/>
                <w:b/>
                <w:sz w:val="24"/>
                <w:szCs w:val="24"/>
                <w:lang w:eastAsia="en-US"/>
              </w:rPr>
              <w:t>ų</w:t>
            </w:r>
            <w:r w:rsidRPr="003748D6">
              <w:rPr>
                <w:rFonts w:asciiTheme="majorBidi" w:eastAsia="Times New Roman" w:hAnsiTheme="majorBidi" w:cstheme="majorBidi"/>
                <w:b/>
                <w:kern w:val="2"/>
                <w:sz w:val="24"/>
                <w:szCs w:val="24"/>
                <w:lang w:eastAsia="en-US"/>
              </w:rPr>
              <w:t xml:space="preserve"> priėmimą, Sąskaitų per informacinę sistemą SABIS priėmimą</w:t>
            </w:r>
          </w:p>
        </w:tc>
        <w:tc>
          <w:tcPr>
            <w:tcW w:w="6441" w:type="dxa"/>
            <w:gridSpan w:val="2"/>
          </w:tcPr>
          <w:p w14:paraId="533F1FB9" w14:textId="6252B29A" w:rsidR="003748D6" w:rsidRPr="00764C45" w:rsidRDefault="00764C45" w:rsidP="00764C45">
            <w:pPr>
              <w:spacing w:line="240" w:lineRule="auto"/>
              <w:ind w:firstLine="0"/>
              <w:jc w:val="left"/>
              <w:rPr>
                <w:rFonts w:asciiTheme="majorBidi" w:eastAsia="Times New Roman" w:hAnsiTheme="majorBidi" w:cstheme="majorBidi"/>
                <w:i/>
                <w:iCs/>
                <w:color w:val="4472C4"/>
                <w:kern w:val="2"/>
                <w:sz w:val="24"/>
                <w:szCs w:val="24"/>
                <w:lang w:eastAsia="en-US"/>
              </w:rPr>
            </w:pPr>
            <w:r w:rsidRPr="00764C45">
              <w:rPr>
                <w:rFonts w:asciiTheme="majorBidi" w:eastAsia="Times New Roman" w:hAnsiTheme="majorBidi" w:cstheme="majorBidi"/>
                <w:i/>
                <w:iCs/>
                <w:kern w:val="2"/>
                <w:sz w:val="24"/>
                <w:szCs w:val="24"/>
                <w:lang w:eastAsia="en-US"/>
              </w:rPr>
              <w:t>(nurodyti padalinį / skyrių, pareigas, vardą, pavardę, tel., el. paštą)</w:t>
            </w:r>
          </w:p>
        </w:tc>
      </w:tr>
      <w:tr w:rsidR="003748D6" w:rsidRPr="003748D6" w14:paraId="18AD1136" w14:textId="77777777" w:rsidTr="0044424A">
        <w:trPr>
          <w:trHeight w:val="300"/>
        </w:trPr>
        <w:tc>
          <w:tcPr>
            <w:tcW w:w="3094" w:type="dxa"/>
            <w:gridSpan w:val="2"/>
          </w:tcPr>
          <w:p w14:paraId="1A042E8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2.2. Tiekėjo kontaktiniai asmenys, atsakingi už Sutarties vykdymą</w:t>
            </w:r>
          </w:p>
        </w:tc>
        <w:tc>
          <w:tcPr>
            <w:tcW w:w="6441" w:type="dxa"/>
            <w:gridSpan w:val="2"/>
          </w:tcPr>
          <w:p w14:paraId="2D7911D0" w14:textId="77777777" w:rsidR="003748D6" w:rsidRPr="00764C45" w:rsidRDefault="003748D6" w:rsidP="003748D6">
            <w:pPr>
              <w:spacing w:line="240" w:lineRule="auto"/>
              <w:ind w:firstLine="0"/>
              <w:jc w:val="left"/>
              <w:rPr>
                <w:rFonts w:asciiTheme="majorBidi" w:eastAsia="Times New Roman" w:hAnsiTheme="majorBidi" w:cstheme="majorBidi"/>
                <w:i/>
                <w:iCs/>
                <w:color w:val="4472C4"/>
                <w:kern w:val="2"/>
                <w:sz w:val="24"/>
                <w:szCs w:val="24"/>
                <w:lang w:eastAsia="en-US"/>
              </w:rPr>
            </w:pPr>
            <w:r w:rsidRPr="00764C45">
              <w:rPr>
                <w:rFonts w:asciiTheme="majorBidi" w:eastAsia="Times New Roman" w:hAnsiTheme="majorBidi" w:cstheme="majorBidi"/>
                <w:i/>
                <w:iCs/>
                <w:kern w:val="2"/>
                <w:sz w:val="24"/>
                <w:szCs w:val="24"/>
                <w:lang w:eastAsia="en-US"/>
              </w:rPr>
              <w:t>(nurodyti padalinį / skyrių, pareigas, vardą, pavardę, tel., el. paštą)</w:t>
            </w:r>
          </w:p>
        </w:tc>
      </w:tr>
      <w:tr w:rsidR="003748D6" w:rsidRPr="003748D6" w14:paraId="5E06ED2E" w14:textId="77777777" w:rsidTr="0044424A">
        <w:trPr>
          <w:trHeight w:val="300"/>
        </w:trPr>
        <w:tc>
          <w:tcPr>
            <w:tcW w:w="9535" w:type="dxa"/>
            <w:gridSpan w:val="4"/>
          </w:tcPr>
          <w:p w14:paraId="427A046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3. SUTARTIES DALYKAS</w:t>
            </w:r>
          </w:p>
        </w:tc>
      </w:tr>
      <w:tr w:rsidR="003748D6" w:rsidRPr="003748D6" w14:paraId="144B1FE2" w14:textId="77777777" w:rsidTr="0044424A">
        <w:trPr>
          <w:trHeight w:val="300"/>
        </w:trPr>
        <w:tc>
          <w:tcPr>
            <w:tcW w:w="3094" w:type="dxa"/>
            <w:gridSpan w:val="2"/>
          </w:tcPr>
          <w:p w14:paraId="4AC5E5C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3.1. Sutarties dalykas</w:t>
            </w:r>
          </w:p>
        </w:tc>
        <w:tc>
          <w:tcPr>
            <w:tcW w:w="6441" w:type="dxa"/>
            <w:gridSpan w:val="2"/>
          </w:tcPr>
          <w:p w14:paraId="250D3553" w14:textId="462A406A"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kern w:val="2"/>
                <w:sz w:val="24"/>
                <w:szCs w:val="24"/>
                <w:lang w:eastAsia="en-US"/>
              </w:rPr>
              <w:t>Tiekėjas įsipareigoja Sutartyje numatytomis sąlygomis suteikti Pirkėjui</w:t>
            </w:r>
            <w:r w:rsidRPr="003748D6">
              <w:rPr>
                <w:rFonts w:asciiTheme="majorBidi" w:eastAsia="Calibri" w:hAnsiTheme="majorBidi" w:cstheme="majorBidi"/>
                <w:sz w:val="24"/>
                <w:szCs w:val="24"/>
                <w:lang w:eastAsia="en-US"/>
              </w:rPr>
              <w:t xml:space="preserve"> </w:t>
            </w:r>
            <w:r w:rsidR="001D181D">
              <w:rPr>
                <w:rFonts w:asciiTheme="majorBidi" w:eastAsia="Calibri" w:hAnsiTheme="majorBidi" w:cstheme="majorBidi"/>
                <w:sz w:val="24"/>
                <w:szCs w:val="24"/>
                <w:lang w:eastAsia="en-US"/>
              </w:rPr>
              <w:t xml:space="preserve">nustatytą kiekį </w:t>
            </w:r>
            <w:r w:rsidR="001A1991">
              <w:rPr>
                <w:rFonts w:asciiTheme="majorBidi" w:eastAsia="Calibri" w:hAnsiTheme="majorBidi" w:cstheme="majorBidi"/>
                <w:sz w:val="24"/>
                <w:szCs w:val="24"/>
                <w:lang w:eastAsia="en-US"/>
              </w:rPr>
              <w:t xml:space="preserve">dovanų </w:t>
            </w:r>
            <w:r w:rsidR="00616A51">
              <w:rPr>
                <w:rFonts w:asciiTheme="majorBidi" w:eastAsia="Calibri" w:hAnsiTheme="majorBidi" w:cstheme="majorBidi"/>
                <w:sz w:val="24"/>
                <w:szCs w:val="24"/>
                <w:lang w:eastAsia="en-US"/>
              </w:rPr>
              <w:t xml:space="preserve">kuponų </w:t>
            </w:r>
            <w:r w:rsidR="00516B66">
              <w:rPr>
                <w:rFonts w:asciiTheme="majorBidi" w:eastAsia="Calibri" w:hAnsiTheme="majorBidi" w:cstheme="majorBidi"/>
                <w:sz w:val="24"/>
                <w:szCs w:val="24"/>
                <w:lang w:eastAsia="en-US"/>
              </w:rPr>
              <w:t xml:space="preserve">- </w:t>
            </w:r>
            <w:r w:rsidR="001A1991">
              <w:rPr>
                <w:rFonts w:asciiTheme="majorBidi" w:eastAsia="Calibri" w:hAnsiTheme="majorBidi" w:cstheme="majorBidi"/>
                <w:sz w:val="24"/>
                <w:szCs w:val="24"/>
                <w:lang w:eastAsia="en-US"/>
              </w:rPr>
              <w:t xml:space="preserve">kortelių </w:t>
            </w:r>
            <w:r w:rsidRPr="003748D6">
              <w:rPr>
                <w:rFonts w:asciiTheme="majorBidi" w:eastAsia="Times New Roman" w:hAnsiTheme="majorBidi" w:cstheme="majorBidi"/>
                <w:color w:val="000000"/>
                <w:kern w:val="2"/>
                <w:sz w:val="24"/>
                <w:szCs w:val="24"/>
                <w:lang w:eastAsia="en-US"/>
              </w:rPr>
              <w:t>(toliau – P</w:t>
            </w:r>
            <w:r w:rsidR="001A1991">
              <w:rPr>
                <w:rFonts w:asciiTheme="majorBidi" w:eastAsia="Times New Roman" w:hAnsiTheme="majorBidi" w:cstheme="majorBidi"/>
                <w:color w:val="000000"/>
                <w:kern w:val="2"/>
                <w:sz w:val="24"/>
                <w:szCs w:val="24"/>
                <w:lang w:eastAsia="en-US"/>
              </w:rPr>
              <w:t>rekės</w:t>
            </w:r>
            <w:r w:rsidRPr="003748D6">
              <w:rPr>
                <w:rFonts w:asciiTheme="majorBidi" w:eastAsia="Times New Roman" w:hAnsiTheme="majorBidi" w:cstheme="majorBidi"/>
                <w:color w:val="000000"/>
                <w:kern w:val="2"/>
                <w:sz w:val="24"/>
                <w:szCs w:val="24"/>
                <w:lang w:eastAsia="en-US"/>
              </w:rPr>
              <w:t>).</w:t>
            </w:r>
          </w:p>
          <w:p w14:paraId="06C37AD0" w14:textId="4C69B4FF"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color w:val="000000"/>
                <w:kern w:val="2"/>
                <w:sz w:val="24"/>
                <w:szCs w:val="24"/>
                <w:lang w:eastAsia="en-US"/>
              </w:rPr>
              <w:lastRenderedPageBreak/>
              <w:t xml:space="preserve">Išsamus </w:t>
            </w:r>
            <w:r w:rsidRPr="003748D6">
              <w:rPr>
                <w:rFonts w:asciiTheme="majorBidi" w:eastAsia="Times New Roman" w:hAnsiTheme="majorBidi" w:cstheme="majorBidi"/>
                <w:color w:val="000000"/>
                <w:sz w:val="24"/>
                <w:szCs w:val="24"/>
                <w:lang w:eastAsia="en-US"/>
              </w:rPr>
              <w:t>P</w:t>
            </w:r>
            <w:r w:rsidR="001A1991">
              <w:rPr>
                <w:rFonts w:asciiTheme="majorBidi" w:eastAsia="Times New Roman" w:hAnsiTheme="majorBidi" w:cstheme="majorBidi"/>
                <w:color w:val="000000"/>
                <w:sz w:val="24"/>
                <w:szCs w:val="24"/>
                <w:lang w:eastAsia="en-US"/>
              </w:rPr>
              <w:t>rekių</w:t>
            </w:r>
            <w:r w:rsidRPr="003748D6">
              <w:rPr>
                <w:rFonts w:asciiTheme="majorBidi" w:eastAsia="Times New Roman" w:hAnsiTheme="majorBidi" w:cstheme="majorBidi"/>
                <w:color w:val="000000"/>
                <w:kern w:val="2"/>
                <w:sz w:val="24"/>
                <w:szCs w:val="24"/>
                <w:lang w:eastAsia="en-US"/>
              </w:rPr>
              <w:t xml:space="preserve"> aprašymas ir kiti reikalavimai teikiamoms </w:t>
            </w:r>
            <w:r w:rsidR="002E15ED">
              <w:rPr>
                <w:rFonts w:asciiTheme="majorBidi" w:eastAsia="Times New Roman" w:hAnsiTheme="majorBidi" w:cstheme="majorBidi"/>
                <w:color w:val="000000"/>
                <w:sz w:val="24"/>
                <w:szCs w:val="24"/>
                <w:lang w:eastAsia="en-US"/>
              </w:rPr>
              <w:t xml:space="preserve">Prekėms </w:t>
            </w:r>
            <w:r w:rsidRPr="003748D6">
              <w:rPr>
                <w:rFonts w:asciiTheme="majorBidi" w:eastAsia="Times New Roman" w:hAnsiTheme="majorBidi" w:cstheme="majorBidi"/>
                <w:color w:val="000000"/>
                <w:kern w:val="2"/>
                <w:sz w:val="24"/>
                <w:szCs w:val="24"/>
                <w:lang w:eastAsia="en-US"/>
              </w:rPr>
              <w:t>nustatyti Sutarties priede</w:t>
            </w:r>
            <w:r w:rsidRPr="003748D6">
              <w:rPr>
                <w:rFonts w:asciiTheme="majorBidi" w:eastAsia="Times New Roman" w:hAnsiTheme="majorBidi" w:cstheme="majorBidi"/>
                <w:color w:val="000000" w:themeColor="text1"/>
                <w:sz w:val="24"/>
                <w:szCs w:val="24"/>
                <w:lang w:eastAsia="en-US"/>
              </w:rPr>
              <w:t xml:space="preserve"> Nr. </w:t>
            </w:r>
            <w:r w:rsidR="001A1991">
              <w:rPr>
                <w:rFonts w:asciiTheme="majorBidi" w:eastAsia="Times New Roman" w:hAnsiTheme="majorBidi" w:cstheme="majorBidi"/>
                <w:color w:val="000000" w:themeColor="text1"/>
                <w:sz w:val="24"/>
                <w:szCs w:val="24"/>
                <w:lang w:eastAsia="en-US"/>
              </w:rPr>
              <w:t>1</w:t>
            </w:r>
            <w:r w:rsidRPr="003748D6">
              <w:rPr>
                <w:rFonts w:asciiTheme="majorBidi" w:eastAsia="Times New Roman" w:hAnsiTheme="majorBidi" w:cstheme="majorBidi"/>
                <w:color w:val="000000"/>
                <w:kern w:val="2"/>
                <w:sz w:val="24"/>
                <w:szCs w:val="24"/>
                <w:lang w:eastAsia="en-US"/>
              </w:rPr>
              <w:t xml:space="preserve"> „Techninė specifikacija“ (toliau – Techninė specifikacija) ir Sutarties priede </w:t>
            </w:r>
            <w:r w:rsidRPr="00F34915">
              <w:rPr>
                <w:rFonts w:asciiTheme="majorBidi" w:eastAsia="Times New Roman" w:hAnsiTheme="majorBidi" w:cstheme="majorBidi"/>
                <w:color w:val="000000"/>
                <w:kern w:val="2"/>
                <w:sz w:val="24"/>
                <w:szCs w:val="24"/>
                <w:lang w:eastAsia="en-US"/>
              </w:rPr>
              <w:t xml:space="preserve">Nr. </w:t>
            </w:r>
            <w:r w:rsidR="00F34915" w:rsidRPr="00F34915">
              <w:rPr>
                <w:rFonts w:asciiTheme="majorBidi" w:eastAsia="Times New Roman" w:hAnsiTheme="majorBidi" w:cstheme="majorBidi"/>
                <w:color w:val="000000"/>
                <w:kern w:val="2"/>
                <w:sz w:val="24"/>
                <w:szCs w:val="24"/>
                <w:lang w:eastAsia="en-US"/>
              </w:rPr>
              <w:t>2</w:t>
            </w:r>
            <w:r w:rsidRPr="00F34915">
              <w:rPr>
                <w:rFonts w:asciiTheme="majorBidi" w:eastAsia="Times New Roman" w:hAnsiTheme="majorBidi" w:cstheme="majorBidi"/>
                <w:color w:val="000000"/>
                <w:kern w:val="2"/>
                <w:sz w:val="24"/>
                <w:szCs w:val="24"/>
                <w:lang w:eastAsia="en-US"/>
              </w:rPr>
              <w:t xml:space="preserve"> „Pasiūlymas“.</w:t>
            </w:r>
          </w:p>
        </w:tc>
      </w:tr>
      <w:tr w:rsidR="003748D6" w:rsidRPr="003748D6" w14:paraId="69EF425C" w14:textId="77777777" w:rsidTr="0044424A">
        <w:trPr>
          <w:trHeight w:val="300"/>
        </w:trPr>
        <w:tc>
          <w:tcPr>
            <w:tcW w:w="3094" w:type="dxa"/>
            <w:gridSpan w:val="2"/>
          </w:tcPr>
          <w:p w14:paraId="2112DBE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lastRenderedPageBreak/>
              <w:t>3.2. Pirkimo pavadinimas ir numeris</w:t>
            </w:r>
          </w:p>
        </w:tc>
        <w:tc>
          <w:tcPr>
            <w:tcW w:w="6441" w:type="dxa"/>
            <w:gridSpan w:val="2"/>
          </w:tcPr>
          <w:p w14:paraId="6B8BB6C3" w14:textId="2340E1DD" w:rsidR="003748D6" w:rsidRPr="003748D6" w:rsidRDefault="002E15ED" w:rsidP="003748D6">
            <w:pPr>
              <w:spacing w:line="240" w:lineRule="auto"/>
              <w:ind w:firstLine="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 xml:space="preserve">Dovanų </w:t>
            </w:r>
            <w:r w:rsidR="00616A51">
              <w:rPr>
                <w:rFonts w:asciiTheme="majorBidi" w:eastAsia="Times New Roman" w:hAnsiTheme="majorBidi" w:cstheme="majorBidi"/>
                <w:sz w:val="24"/>
                <w:szCs w:val="24"/>
                <w:lang w:eastAsia="en-US"/>
              </w:rPr>
              <w:t>kuponų</w:t>
            </w:r>
            <w:r w:rsidR="00516B66">
              <w:rPr>
                <w:rFonts w:asciiTheme="majorBidi" w:eastAsia="Times New Roman" w:hAnsiTheme="majorBidi" w:cstheme="majorBidi"/>
                <w:sz w:val="24"/>
                <w:szCs w:val="24"/>
                <w:lang w:eastAsia="en-US"/>
              </w:rPr>
              <w:t xml:space="preserve"> - </w:t>
            </w:r>
            <w:r>
              <w:rPr>
                <w:rFonts w:asciiTheme="majorBidi" w:eastAsia="Times New Roman" w:hAnsiTheme="majorBidi" w:cstheme="majorBidi"/>
                <w:sz w:val="24"/>
                <w:szCs w:val="24"/>
                <w:lang w:eastAsia="en-US"/>
              </w:rPr>
              <w:t xml:space="preserve">kortelių </w:t>
            </w:r>
            <w:r w:rsidR="003748D6" w:rsidRPr="003748D6">
              <w:rPr>
                <w:rFonts w:asciiTheme="majorBidi" w:eastAsia="Times New Roman" w:hAnsiTheme="majorBidi" w:cstheme="majorBidi"/>
                <w:kern w:val="2"/>
                <w:sz w:val="24"/>
                <w:szCs w:val="24"/>
                <w:lang w:eastAsia="en-US"/>
              </w:rPr>
              <w:t>pirkimas. Pirkimo N</w:t>
            </w:r>
            <w:r w:rsidR="003748D6" w:rsidRPr="003748D6">
              <w:rPr>
                <w:rFonts w:asciiTheme="majorBidi" w:eastAsia="Calibri" w:hAnsiTheme="majorBidi" w:cstheme="majorBidi"/>
                <w:sz w:val="24"/>
                <w:szCs w:val="24"/>
                <w:lang w:eastAsia="en-US"/>
              </w:rPr>
              <w:t>r.</w:t>
            </w:r>
            <w:r w:rsidR="003748D6" w:rsidRPr="003748D6">
              <w:rPr>
                <w:rFonts w:asciiTheme="majorBidi" w:eastAsia="Calibri" w:hAnsiTheme="majorBidi" w:cstheme="majorBidi"/>
                <w:kern w:val="2"/>
                <w:sz w:val="24"/>
                <w:szCs w:val="24"/>
                <w:lang w:eastAsia="en-US"/>
              </w:rPr>
              <w:t xml:space="preserve"> </w:t>
            </w:r>
            <w:r w:rsidR="003748D6" w:rsidRPr="003748D6">
              <w:rPr>
                <w:rFonts w:asciiTheme="majorBidi" w:eastAsia="Calibri" w:hAnsiTheme="majorBidi" w:cstheme="majorBidi"/>
                <w:sz w:val="24"/>
                <w:szCs w:val="24"/>
                <w:lang w:eastAsia="en-US"/>
              </w:rPr>
              <w:t>[...]</w:t>
            </w:r>
          </w:p>
        </w:tc>
      </w:tr>
      <w:tr w:rsidR="003748D6" w:rsidRPr="003748D6" w14:paraId="05EB78BF" w14:textId="77777777" w:rsidTr="0044424A">
        <w:trPr>
          <w:trHeight w:val="300"/>
        </w:trPr>
        <w:tc>
          <w:tcPr>
            <w:tcW w:w="3094" w:type="dxa"/>
            <w:gridSpan w:val="2"/>
          </w:tcPr>
          <w:p w14:paraId="1AD1B67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bookmarkStart w:id="29" w:name="_Hlk195685068"/>
            <w:r w:rsidRPr="003748D6">
              <w:rPr>
                <w:rFonts w:asciiTheme="majorBidi" w:eastAsia="Times New Roman" w:hAnsiTheme="majorBidi" w:cstheme="majorBidi"/>
                <w:b/>
                <w:kern w:val="2"/>
                <w:sz w:val="24"/>
                <w:szCs w:val="24"/>
                <w:lang w:eastAsia="en-US"/>
              </w:rPr>
              <w:t>3.3. Informacija apie Europos Sąjungos lėšomis finansuojamą projektą arba kitą projektą</w:t>
            </w:r>
          </w:p>
        </w:tc>
        <w:tc>
          <w:tcPr>
            <w:tcW w:w="6441" w:type="dxa"/>
            <w:gridSpan w:val="2"/>
          </w:tcPr>
          <w:p w14:paraId="7A50B98E"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kern w:val="2"/>
                <w:sz w:val="24"/>
                <w:szCs w:val="24"/>
                <w:lang w:eastAsia="en-US"/>
              </w:rPr>
              <w:t>Netaikoma</w:t>
            </w:r>
          </w:p>
        </w:tc>
      </w:tr>
      <w:bookmarkEnd w:id="29"/>
      <w:tr w:rsidR="003748D6" w:rsidRPr="003748D6" w14:paraId="20B93341" w14:textId="77777777" w:rsidTr="0044424A">
        <w:trPr>
          <w:trHeight w:val="300"/>
        </w:trPr>
        <w:tc>
          <w:tcPr>
            <w:tcW w:w="9535" w:type="dxa"/>
            <w:gridSpan w:val="4"/>
          </w:tcPr>
          <w:p w14:paraId="3583EA1D" w14:textId="023960F5"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 P</w:t>
            </w:r>
            <w:r w:rsidR="005A40E6">
              <w:rPr>
                <w:rFonts w:asciiTheme="majorBidi" w:eastAsia="Times New Roman" w:hAnsiTheme="majorBidi" w:cstheme="majorBidi"/>
                <w:b/>
                <w:kern w:val="2"/>
                <w:sz w:val="24"/>
                <w:szCs w:val="24"/>
                <w:lang w:eastAsia="en-US"/>
              </w:rPr>
              <w:t>REKI</w:t>
            </w:r>
            <w:r w:rsidR="004F01A0">
              <w:rPr>
                <w:rFonts w:asciiTheme="majorBidi" w:eastAsia="Times New Roman" w:hAnsiTheme="majorBidi" w:cstheme="majorBidi"/>
                <w:b/>
                <w:kern w:val="2"/>
                <w:sz w:val="24"/>
                <w:szCs w:val="24"/>
                <w:lang w:eastAsia="en-US"/>
              </w:rPr>
              <w:t>Ų</w:t>
            </w:r>
            <w:r w:rsidRPr="003748D6">
              <w:rPr>
                <w:rFonts w:asciiTheme="majorBidi" w:eastAsia="Times New Roman" w:hAnsiTheme="majorBidi" w:cstheme="majorBidi"/>
                <w:b/>
                <w:kern w:val="2"/>
                <w:sz w:val="24"/>
                <w:szCs w:val="24"/>
                <w:lang w:eastAsia="en-US"/>
              </w:rPr>
              <w:t xml:space="preserve"> SUTEIKIMO TERMINAI IR P</w:t>
            </w:r>
            <w:r w:rsidR="004F01A0">
              <w:rPr>
                <w:rFonts w:asciiTheme="majorBidi" w:eastAsia="Times New Roman" w:hAnsiTheme="majorBidi" w:cstheme="majorBidi"/>
                <w:b/>
                <w:kern w:val="2"/>
                <w:sz w:val="24"/>
                <w:szCs w:val="24"/>
                <w:lang w:eastAsia="en-US"/>
              </w:rPr>
              <w:t>REKI</w:t>
            </w:r>
            <w:r w:rsidRPr="003748D6">
              <w:rPr>
                <w:rFonts w:asciiTheme="majorBidi" w:eastAsia="Times New Roman" w:hAnsiTheme="majorBidi" w:cstheme="majorBidi"/>
                <w:b/>
                <w:kern w:val="2"/>
                <w:sz w:val="24"/>
                <w:szCs w:val="24"/>
                <w:lang w:eastAsia="en-US"/>
              </w:rPr>
              <w:t xml:space="preserve">Ų PERDAVIMO </w:t>
            </w:r>
            <w:r w:rsidRPr="003748D6">
              <w:rPr>
                <w:rFonts w:asciiTheme="majorBidi" w:eastAsia="Times New Roman" w:hAnsiTheme="majorBidi" w:cstheme="majorBidi"/>
                <w:color w:val="000000"/>
                <w:kern w:val="2"/>
                <w:sz w:val="24"/>
                <w:szCs w:val="24"/>
                <w:lang w:eastAsia="en-US"/>
              </w:rPr>
              <w:t>–</w:t>
            </w:r>
            <w:r w:rsidRPr="003748D6">
              <w:rPr>
                <w:rFonts w:asciiTheme="majorBidi" w:eastAsia="Times New Roman" w:hAnsiTheme="majorBidi" w:cstheme="majorBidi"/>
                <w:b/>
                <w:kern w:val="2"/>
                <w:sz w:val="24"/>
                <w:szCs w:val="24"/>
                <w:lang w:eastAsia="en-US"/>
              </w:rPr>
              <w:t xml:space="preserve"> PRIĖMIMO TVARKA</w:t>
            </w:r>
          </w:p>
        </w:tc>
      </w:tr>
      <w:tr w:rsidR="003748D6" w:rsidRPr="003748D6" w14:paraId="3F70C3A5" w14:textId="77777777" w:rsidTr="0044424A">
        <w:trPr>
          <w:trHeight w:val="300"/>
        </w:trPr>
        <w:tc>
          <w:tcPr>
            <w:tcW w:w="3094" w:type="dxa"/>
            <w:gridSpan w:val="2"/>
          </w:tcPr>
          <w:p w14:paraId="7BEFFA7C" w14:textId="7526F20D" w:rsidR="003748D6" w:rsidRPr="003748D6" w:rsidRDefault="003748D6" w:rsidP="003748D6">
            <w:pPr>
              <w:spacing w:line="240" w:lineRule="auto"/>
              <w:ind w:firstLine="0"/>
              <w:jc w:val="left"/>
              <w:rPr>
                <w:rFonts w:asciiTheme="majorBidi" w:eastAsia="Times New Roman" w:hAnsiTheme="majorBidi" w:cstheme="majorBidi"/>
                <w:b/>
                <w:color w:val="FF0000"/>
                <w:kern w:val="2"/>
                <w:sz w:val="24"/>
                <w:szCs w:val="24"/>
                <w:lang w:eastAsia="en-US"/>
              </w:rPr>
            </w:pPr>
            <w:r w:rsidRPr="003748D6">
              <w:rPr>
                <w:rFonts w:asciiTheme="majorBidi" w:eastAsia="Times New Roman" w:hAnsiTheme="majorBidi" w:cstheme="majorBidi"/>
                <w:b/>
                <w:kern w:val="2"/>
                <w:sz w:val="24"/>
                <w:szCs w:val="24"/>
                <w:lang w:eastAsia="en-US"/>
              </w:rPr>
              <w:t xml:space="preserve">4.1. </w:t>
            </w:r>
            <w:r w:rsidRPr="003748D6">
              <w:rPr>
                <w:rFonts w:asciiTheme="majorBidi" w:eastAsia="Times New Roman" w:hAnsiTheme="majorBidi" w:cstheme="majorBidi"/>
                <w:b/>
                <w:sz w:val="24"/>
                <w:szCs w:val="24"/>
                <w:lang w:eastAsia="en-US"/>
              </w:rPr>
              <w:t>P</w:t>
            </w:r>
            <w:r w:rsidR="004F01A0">
              <w:rPr>
                <w:rFonts w:asciiTheme="majorBidi" w:eastAsia="Times New Roman" w:hAnsiTheme="majorBidi" w:cstheme="majorBidi"/>
                <w:b/>
                <w:sz w:val="24"/>
                <w:szCs w:val="24"/>
                <w:lang w:eastAsia="en-US"/>
              </w:rPr>
              <w:t>rekių</w:t>
            </w:r>
            <w:r w:rsidRPr="003748D6">
              <w:rPr>
                <w:rFonts w:asciiTheme="majorBidi" w:eastAsia="Times New Roman" w:hAnsiTheme="majorBidi" w:cstheme="majorBidi"/>
                <w:b/>
                <w:kern w:val="2"/>
                <w:sz w:val="24"/>
                <w:szCs w:val="24"/>
                <w:lang w:eastAsia="en-US"/>
              </w:rPr>
              <w:t xml:space="preserve"> </w:t>
            </w:r>
            <w:r w:rsidRPr="003748D6">
              <w:rPr>
                <w:rFonts w:asciiTheme="majorBidi" w:eastAsia="Times New Roman" w:hAnsiTheme="majorBidi" w:cstheme="majorBidi"/>
                <w:b/>
                <w:sz w:val="24"/>
                <w:szCs w:val="24"/>
                <w:lang w:eastAsia="en-US"/>
              </w:rPr>
              <w:t>suteikimo</w:t>
            </w:r>
            <w:r w:rsidRPr="003748D6">
              <w:rPr>
                <w:rFonts w:asciiTheme="majorBidi" w:eastAsia="Times New Roman" w:hAnsiTheme="majorBidi" w:cstheme="majorBidi"/>
                <w:b/>
                <w:kern w:val="2"/>
                <w:sz w:val="24"/>
                <w:szCs w:val="24"/>
                <w:lang w:eastAsia="en-US"/>
              </w:rPr>
              <w:t xml:space="preserve"> terminai, kai </w:t>
            </w:r>
            <w:r w:rsidRPr="003748D6">
              <w:rPr>
                <w:rFonts w:asciiTheme="majorBidi" w:eastAsia="Times New Roman" w:hAnsiTheme="majorBidi" w:cstheme="majorBidi"/>
                <w:b/>
                <w:sz w:val="24"/>
                <w:szCs w:val="24"/>
                <w:lang w:eastAsia="en-US"/>
              </w:rPr>
              <w:t>P</w:t>
            </w:r>
            <w:r w:rsidR="004F01A0">
              <w:rPr>
                <w:rFonts w:asciiTheme="majorBidi" w:eastAsia="Times New Roman" w:hAnsiTheme="majorBidi" w:cstheme="majorBidi"/>
                <w:b/>
                <w:sz w:val="24"/>
                <w:szCs w:val="24"/>
                <w:lang w:eastAsia="en-US"/>
              </w:rPr>
              <w:t>rekės</w:t>
            </w:r>
            <w:r w:rsidRPr="003748D6">
              <w:rPr>
                <w:rFonts w:asciiTheme="majorBidi" w:eastAsia="Times New Roman" w:hAnsiTheme="majorBidi" w:cstheme="majorBidi"/>
                <w:b/>
                <w:sz w:val="24"/>
                <w:szCs w:val="24"/>
                <w:lang w:eastAsia="en-US"/>
              </w:rPr>
              <w:t xml:space="preserve"> teikiamos etapais</w:t>
            </w:r>
            <w:r w:rsidRPr="003748D6">
              <w:rPr>
                <w:rFonts w:asciiTheme="majorBidi" w:eastAsia="Times New Roman" w:hAnsiTheme="majorBidi" w:cstheme="majorBidi"/>
                <w:b/>
                <w:color w:val="FF0000"/>
                <w:kern w:val="2"/>
                <w:sz w:val="24"/>
                <w:szCs w:val="24"/>
                <w:lang w:eastAsia="en-US"/>
              </w:rPr>
              <w:t xml:space="preserve"> </w:t>
            </w:r>
          </w:p>
        </w:tc>
        <w:tc>
          <w:tcPr>
            <w:tcW w:w="6441" w:type="dxa"/>
            <w:gridSpan w:val="2"/>
          </w:tcPr>
          <w:p w14:paraId="67A1A62C" w14:textId="6F305F1A" w:rsidR="003748D6" w:rsidRPr="00616A51" w:rsidRDefault="0099507A" w:rsidP="00B412E9">
            <w:pPr>
              <w:spacing w:line="240" w:lineRule="auto"/>
              <w:ind w:firstLine="0"/>
              <w:jc w:val="left"/>
              <w:rPr>
                <w:rFonts w:asciiTheme="majorBidi" w:hAnsiTheme="majorBidi" w:cstheme="majorBidi"/>
                <w:sz w:val="24"/>
                <w:szCs w:val="24"/>
              </w:rPr>
            </w:pPr>
            <w:r w:rsidRPr="00545C35">
              <w:rPr>
                <w:rFonts w:asciiTheme="majorBidi" w:hAnsiTheme="majorBidi" w:cstheme="majorBidi"/>
                <w:sz w:val="24"/>
                <w:szCs w:val="24"/>
              </w:rPr>
              <w:t xml:space="preserve">Prekės turi būti pristatytos per </w:t>
            </w:r>
            <w:r w:rsidR="00616A51" w:rsidRPr="00616A51">
              <w:rPr>
                <w:rFonts w:asciiTheme="majorBidi" w:hAnsiTheme="majorBidi" w:cstheme="majorBidi"/>
                <w:sz w:val="24"/>
                <w:szCs w:val="24"/>
              </w:rPr>
              <w:t>5 darbo dienas nuo sutarties pasirašymo dienos arba nuo Perkančiosios organizacijos pateikto užsakymo gavimo dienos (jei pristatymas vykdomas dalimis). Dovanų kortelės pristatomos į kelis adresus (iki 10 adresų) Lietuvos Respublikos teritorijoje pagal Perkančiosios organizacijos pateiktą adresatų sąrašą, kuriame nurodomi pristatymo adresai ir kiekiai. Tiekėjas užtikrina pristatymą savo lėšomis ir priemonėmis.</w:t>
            </w:r>
          </w:p>
        </w:tc>
      </w:tr>
      <w:tr w:rsidR="003748D6" w:rsidRPr="003748D6" w14:paraId="4679B6C7" w14:textId="77777777" w:rsidTr="0044424A">
        <w:trPr>
          <w:trHeight w:val="300"/>
        </w:trPr>
        <w:tc>
          <w:tcPr>
            <w:tcW w:w="3094" w:type="dxa"/>
            <w:gridSpan w:val="2"/>
          </w:tcPr>
          <w:p w14:paraId="640E6CBA" w14:textId="4F1AA83C"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4.2. P</w:t>
            </w:r>
            <w:r w:rsidR="00036833">
              <w:rPr>
                <w:rFonts w:asciiTheme="majorBidi" w:eastAsia="Times New Roman" w:hAnsiTheme="majorBidi" w:cstheme="majorBidi"/>
                <w:b/>
                <w:kern w:val="2"/>
                <w:sz w:val="24"/>
                <w:szCs w:val="24"/>
                <w:lang w:eastAsia="en-US"/>
              </w:rPr>
              <w:t>reki</w:t>
            </w:r>
            <w:r w:rsidRPr="003748D6">
              <w:rPr>
                <w:rFonts w:asciiTheme="majorBidi" w:eastAsia="Times New Roman" w:hAnsiTheme="majorBidi" w:cstheme="majorBidi"/>
                <w:b/>
                <w:kern w:val="2"/>
                <w:sz w:val="24"/>
                <w:szCs w:val="24"/>
                <w:lang w:eastAsia="en-US"/>
              </w:rPr>
              <w:t>ų / jų dalies / etapo / periodo suteikimo termino pratęsimas</w:t>
            </w:r>
          </w:p>
        </w:tc>
        <w:tc>
          <w:tcPr>
            <w:tcW w:w="6441" w:type="dxa"/>
            <w:gridSpan w:val="2"/>
          </w:tcPr>
          <w:p w14:paraId="186E08F8"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505ACD10"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020179CC" w14:textId="77777777" w:rsidTr="0044424A">
        <w:trPr>
          <w:trHeight w:val="300"/>
        </w:trPr>
        <w:tc>
          <w:tcPr>
            <w:tcW w:w="3094" w:type="dxa"/>
            <w:gridSpan w:val="2"/>
          </w:tcPr>
          <w:p w14:paraId="4665D39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4.3. Užsakymų teikimo tvarka</w:t>
            </w:r>
          </w:p>
        </w:tc>
        <w:tc>
          <w:tcPr>
            <w:tcW w:w="6441" w:type="dxa"/>
            <w:gridSpan w:val="2"/>
          </w:tcPr>
          <w:p w14:paraId="4B727BBA"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t>Netaikoma</w:t>
            </w:r>
          </w:p>
        </w:tc>
      </w:tr>
      <w:tr w:rsidR="003748D6" w:rsidRPr="003748D6" w14:paraId="717A13B1" w14:textId="77777777" w:rsidTr="0044424A">
        <w:trPr>
          <w:trHeight w:val="855"/>
        </w:trPr>
        <w:tc>
          <w:tcPr>
            <w:tcW w:w="3094" w:type="dxa"/>
            <w:gridSpan w:val="2"/>
            <w:tcBorders>
              <w:top w:val="single" w:sz="4" w:space="0" w:color="auto"/>
              <w:left w:val="single" w:sz="4" w:space="0" w:color="auto"/>
              <w:bottom w:val="single" w:sz="4" w:space="0" w:color="auto"/>
              <w:right w:val="single" w:sz="4" w:space="0" w:color="auto"/>
            </w:tcBorders>
          </w:tcPr>
          <w:p w14:paraId="0DAA37D1"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2C02F3"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6CB09C66" w14:textId="77777777" w:rsidTr="0044424A">
        <w:trPr>
          <w:trHeight w:val="300"/>
        </w:trPr>
        <w:tc>
          <w:tcPr>
            <w:tcW w:w="3094" w:type="dxa"/>
            <w:gridSpan w:val="2"/>
          </w:tcPr>
          <w:p w14:paraId="73527152"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4.5. Pateikiami dokumentai</w:t>
            </w:r>
          </w:p>
        </w:tc>
        <w:tc>
          <w:tcPr>
            <w:tcW w:w="6441" w:type="dxa"/>
            <w:gridSpan w:val="2"/>
          </w:tcPr>
          <w:p w14:paraId="1043A3EA" w14:textId="0EE6ED79" w:rsidR="003748D6" w:rsidRDefault="00F41452" w:rsidP="003748D6">
            <w:pPr>
              <w:spacing w:before="240" w:after="240" w:line="240" w:lineRule="auto"/>
              <w:ind w:firstLine="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Perdavimo aktas, Sąskaita faktūra</w:t>
            </w:r>
          </w:p>
          <w:p w14:paraId="3CD25917" w14:textId="0A345D5D" w:rsidR="00F41452" w:rsidRPr="003748D6" w:rsidRDefault="00F41452" w:rsidP="003748D6">
            <w:pPr>
              <w:spacing w:before="240" w:after="240" w:line="240" w:lineRule="auto"/>
              <w:ind w:firstLine="0"/>
              <w:rPr>
                <w:rFonts w:asciiTheme="majorBidi" w:eastAsia="Times New Roman" w:hAnsiTheme="majorBidi" w:cstheme="majorBidi"/>
                <w:sz w:val="24"/>
                <w:szCs w:val="24"/>
                <w:lang w:eastAsia="en-US"/>
              </w:rPr>
            </w:pPr>
          </w:p>
        </w:tc>
      </w:tr>
      <w:tr w:rsidR="003748D6" w:rsidRPr="003748D6" w14:paraId="40388E48" w14:textId="77777777" w:rsidTr="0044424A">
        <w:trPr>
          <w:trHeight w:val="300"/>
        </w:trPr>
        <w:tc>
          <w:tcPr>
            <w:tcW w:w="9535" w:type="dxa"/>
            <w:gridSpan w:val="4"/>
          </w:tcPr>
          <w:p w14:paraId="4E6CD51D"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 SUTARTIES KAINA IR ATSISKAITYMO TVARKA</w:t>
            </w:r>
          </w:p>
        </w:tc>
      </w:tr>
      <w:tr w:rsidR="003748D6" w:rsidRPr="003748D6" w14:paraId="2B170AFC" w14:textId="77777777" w:rsidTr="0044424A">
        <w:trPr>
          <w:trHeight w:val="300"/>
        </w:trPr>
        <w:tc>
          <w:tcPr>
            <w:tcW w:w="3094" w:type="dxa"/>
            <w:gridSpan w:val="2"/>
          </w:tcPr>
          <w:p w14:paraId="54B7245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5.1. Sutarčiai taikomas kainos apskaičiavimo būdas</w:t>
            </w:r>
          </w:p>
        </w:tc>
        <w:tc>
          <w:tcPr>
            <w:tcW w:w="6441" w:type="dxa"/>
            <w:gridSpan w:val="2"/>
          </w:tcPr>
          <w:p w14:paraId="10FA02B0" w14:textId="0BF8E524"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 xml:space="preserve">5.1.1. Fiksuotos </w:t>
            </w:r>
            <w:r w:rsidR="00E570E5">
              <w:rPr>
                <w:rFonts w:asciiTheme="majorBidi" w:eastAsia="Times New Roman" w:hAnsiTheme="majorBidi" w:cstheme="majorBidi"/>
                <w:kern w:val="2"/>
                <w:sz w:val="24"/>
                <w:szCs w:val="24"/>
                <w:lang w:eastAsia="en-US"/>
              </w:rPr>
              <w:t>kainos</w:t>
            </w:r>
            <w:r w:rsidRPr="003748D6">
              <w:rPr>
                <w:rFonts w:asciiTheme="majorBidi" w:eastAsia="Times New Roman" w:hAnsiTheme="majorBidi" w:cstheme="majorBidi"/>
                <w:kern w:val="2"/>
                <w:sz w:val="24"/>
                <w:szCs w:val="24"/>
                <w:lang w:eastAsia="en-US"/>
              </w:rPr>
              <w:t xml:space="preserve"> kainodara</w:t>
            </w:r>
          </w:p>
          <w:p w14:paraId="6245CEAF"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1F1838F2" w14:textId="77777777" w:rsidTr="0044424A">
        <w:trPr>
          <w:trHeight w:val="300"/>
        </w:trPr>
        <w:tc>
          <w:tcPr>
            <w:tcW w:w="3094" w:type="dxa"/>
            <w:gridSpan w:val="2"/>
          </w:tcPr>
          <w:p w14:paraId="2E0D1F3E"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5.2. Pradinės Sutarties vertė ir Sutarties kaina, kai taikoma </w:t>
            </w:r>
            <w:r w:rsidRPr="003748D6">
              <w:rPr>
                <w:rFonts w:asciiTheme="majorBidi" w:eastAsia="Times New Roman" w:hAnsiTheme="majorBidi" w:cstheme="majorBidi"/>
                <w:b/>
                <w:kern w:val="2"/>
                <w:sz w:val="24"/>
                <w:szCs w:val="24"/>
                <w:u w:val="single"/>
                <w:lang w:eastAsia="en-US"/>
              </w:rPr>
              <w:t>fiksuotos kainos</w:t>
            </w:r>
            <w:r w:rsidRPr="003748D6">
              <w:rPr>
                <w:rFonts w:asciiTheme="majorBidi" w:eastAsia="Times New Roman" w:hAnsiTheme="majorBidi" w:cstheme="majorBidi"/>
                <w:b/>
                <w:kern w:val="2"/>
                <w:sz w:val="24"/>
                <w:szCs w:val="24"/>
                <w:lang w:eastAsia="en-US"/>
              </w:rPr>
              <w:t xml:space="preserve"> kainodara</w:t>
            </w:r>
          </w:p>
          <w:p w14:paraId="33E4F583" w14:textId="77777777" w:rsidR="003748D6" w:rsidRPr="003748D6" w:rsidRDefault="003748D6" w:rsidP="003748D6">
            <w:pPr>
              <w:spacing w:line="240" w:lineRule="auto"/>
              <w:ind w:firstLine="0"/>
              <w:jc w:val="left"/>
              <w:rPr>
                <w:rFonts w:asciiTheme="majorBidi" w:eastAsia="Times New Roman" w:hAnsiTheme="majorBidi" w:cstheme="majorBidi"/>
                <w:b/>
                <w:color w:val="FF0000"/>
                <w:kern w:val="2"/>
                <w:sz w:val="24"/>
                <w:szCs w:val="24"/>
                <w:lang w:eastAsia="en-US"/>
              </w:rPr>
            </w:pPr>
          </w:p>
        </w:tc>
        <w:tc>
          <w:tcPr>
            <w:tcW w:w="6441" w:type="dxa"/>
            <w:gridSpan w:val="2"/>
          </w:tcPr>
          <w:p w14:paraId="71AB698B" w14:textId="7676B175" w:rsidR="003748D6" w:rsidRPr="00400E37" w:rsidRDefault="003748D6" w:rsidP="003748D6">
            <w:pPr>
              <w:spacing w:line="240" w:lineRule="auto"/>
              <w:ind w:firstLine="0"/>
              <w:rPr>
                <w:rFonts w:asciiTheme="majorBidi" w:eastAsia="Times New Roman" w:hAnsiTheme="majorBidi" w:cstheme="majorBidi"/>
                <w:kern w:val="2"/>
                <w:sz w:val="24"/>
                <w:szCs w:val="24"/>
                <w:lang w:eastAsia="en-US"/>
              </w:rPr>
            </w:pPr>
            <w:r w:rsidRPr="00400E37">
              <w:rPr>
                <w:rFonts w:asciiTheme="majorBidi" w:eastAsia="Times New Roman" w:hAnsiTheme="majorBidi" w:cstheme="majorBidi"/>
                <w:kern w:val="2"/>
                <w:sz w:val="24"/>
                <w:szCs w:val="24"/>
                <w:lang w:eastAsia="en-US"/>
              </w:rPr>
              <w:t xml:space="preserve">Pradinės Sutarties vertė yra </w:t>
            </w:r>
            <w:r w:rsidR="00EB33FB" w:rsidRPr="00400E37">
              <w:rPr>
                <w:rFonts w:asciiTheme="majorBidi" w:eastAsia="Times New Roman" w:hAnsiTheme="majorBidi" w:cstheme="majorBidi"/>
                <w:kern w:val="2"/>
                <w:sz w:val="24"/>
                <w:szCs w:val="24"/>
                <w:lang w:eastAsia="en-US"/>
              </w:rPr>
              <w:t>27 200</w:t>
            </w:r>
            <w:r w:rsidR="00C10EB0" w:rsidRPr="00400E37">
              <w:rPr>
                <w:rFonts w:asciiTheme="majorBidi" w:hAnsiTheme="majorBidi" w:cstheme="majorBidi"/>
                <w:sz w:val="24"/>
                <w:szCs w:val="24"/>
              </w:rPr>
              <w:t xml:space="preserve"> (</w:t>
            </w:r>
            <w:r w:rsidR="00EB33FB" w:rsidRPr="00400E37">
              <w:rPr>
                <w:rFonts w:asciiTheme="majorBidi" w:hAnsiTheme="majorBidi" w:cstheme="majorBidi"/>
                <w:sz w:val="24"/>
                <w:szCs w:val="24"/>
              </w:rPr>
              <w:t xml:space="preserve">dvidešimt septyni </w:t>
            </w:r>
            <w:r w:rsidR="00C10EB0" w:rsidRPr="00400E37">
              <w:rPr>
                <w:rFonts w:asciiTheme="majorBidi" w:hAnsiTheme="majorBidi" w:cstheme="majorBidi"/>
                <w:sz w:val="24"/>
                <w:szCs w:val="24"/>
              </w:rPr>
              <w:t>tūkstanči</w:t>
            </w:r>
            <w:r w:rsidR="00EB33FB" w:rsidRPr="00400E37">
              <w:rPr>
                <w:rFonts w:asciiTheme="majorBidi" w:hAnsiTheme="majorBidi" w:cstheme="majorBidi"/>
                <w:sz w:val="24"/>
                <w:szCs w:val="24"/>
              </w:rPr>
              <w:t>ai</w:t>
            </w:r>
            <w:r w:rsidR="00C10EB0" w:rsidRPr="00400E37">
              <w:rPr>
                <w:rFonts w:asciiTheme="majorBidi" w:hAnsiTheme="majorBidi" w:cstheme="majorBidi"/>
                <w:sz w:val="24"/>
                <w:szCs w:val="24"/>
              </w:rPr>
              <w:t xml:space="preserve"> </w:t>
            </w:r>
            <w:r w:rsidR="00EB33FB" w:rsidRPr="00400E37">
              <w:rPr>
                <w:rFonts w:asciiTheme="majorBidi" w:hAnsiTheme="majorBidi" w:cstheme="majorBidi"/>
                <w:sz w:val="24"/>
                <w:szCs w:val="24"/>
              </w:rPr>
              <w:t>du</w:t>
            </w:r>
            <w:r w:rsidR="00C10EB0" w:rsidRPr="00400E37">
              <w:rPr>
                <w:rFonts w:asciiTheme="majorBidi" w:hAnsiTheme="majorBidi" w:cstheme="majorBidi"/>
                <w:sz w:val="24"/>
                <w:szCs w:val="24"/>
              </w:rPr>
              <w:t xml:space="preserve"> šimtai eurų)</w:t>
            </w:r>
            <w:r w:rsidR="00921F9F" w:rsidRPr="00400E37">
              <w:rPr>
                <w:rFonts w:asciiTheme="majorBidi" w:hAnsiTheme="majorBidi" w:cstheme="majorBidi"/>
                <w:sz w:val="24"/>
                <w:szCs w:val="24"/>
              </w:rPr>
              <w:t xml:space="preserve"> Eur be PVM (</w:t>
            </w:r>
            <w:r w:rsidR="00921F9F" w:rsidRPr="00400E37">
              <w:rPr>
                <w:rFonts w:asciiTheme="majorBidi" w:hAnsiTheme="majorBidi" w:cstheme="majorBidi"/>
                <w:color w:val="000000" w:themeColor="text1"/>
                <w:sz w:val="24"/>
                <w:szCs w:val="24"/>
              </w:rPr>
              <w:t>PVM netaikomas pagal PVM įstatymo 9</w:t>
            </w:r>
            <w:r w:rsidR="00921F9F" w:rsidRPr="00400E37">
              <w:rPr>
                <w:rFonts w:asciiTheme="majorBidi" w:hAnsiTheme="majorBidi" w:cstheme="majorBidi"/>
                <w:color w:val="000000" w:themeColor="text1"/>
                <w:sz w:val="24"/>
                <w:szCs w:val="24"/>
                <w:vertAlign w:val="superscript"/>
              </w:rPr>
              <w:t>1</w:t>
            </w:r>
            <w:r w:rsidR="00921F9F" w:rsidRPr="00400E37">
              <w:rPr>
                <w:rFonts w:asciiTheme="majorBidi" w:hAnsiTheme="majorBidi" w:cstheme="majorBidi"/>
                <w:color w:val="000000" w:themeColor="text1"/>
                <w:sz w:val="24"/>
                <w:szCs w:val="24"/>
              </w:rPr>
              <w:t xml:space="preserve"> straipsnio 3 d.)</w:t>
            </w:r>
            <w:r w:rsidRPr="00400E37">
              <w:rPr>
                <w:rFonts w:asciiTheme="majorBidi" w:eastAsia="Times New Roman" w:hAnsiTheme="majorBidi" w:cstheme="majorBidi"/>
                <w:kern w:val="2"/>
                <w:sz w:val="24"/>
                <w:szCs w:val="24"/>
                <w:lang w:eastAsia="en-US"/>
              </w:rPr>
              <w:t>.</w:t>
            </w:r>
          </w:p>
          <w:p w14:paraId="57FCFA39" w14:textId="667B40A3" w:rsidR="003748D6" w:rsidRPr="003748D6" w:rsidRDefault="002A25AC" w:rsidP="003748D6">
            <w:pPr>
              <w:spacing w:line="240" w:lineRule="auto"/>
              <w:ind w:firstLine="0"/>
              <w:rPr>
                <w:rFonts w:asciiTheme="majorBidi" w:eastAsia="Times New Roman" w:hAnsiTheme="majorBidi" w:cstheme="majorBidi"/>
                <w:color w:val="4472C4"/>
                <w:kern w:val="2"/>
                <w:sz w:val="24"/>
                <w:szCs w:val="24"/>
                <w:lang w:eastAsia="en-US"/>
              </w:rPr>
            </w:pPr>
            <w:r w:rsidRPr="00400E37">
              <w:rPr>
                <w:rFonts w:asciiTheme="majorBidi" w:eastAsia="Times New Roman" w:hAnsiTheme="majorBidi" w:cstheme="majorBidi"/>
                <w:kern w:val="2"/>
                <w:sz w:val="24"/>
                <w:szCs w:val="24"/>
                <w:lang w:eastAsia="en-US"/>
              </w:rPr>
              <w:t>Šioje Sutartyje Pradinės Sutarties vertė yra lygi maksimaliai pirkimui skirtai lėšų sumai pirkimo dokumentuose ir Sutartyje nurodytų Prekių įsigijimui.</w:t>
            </w:r>
          </w:p>
        </w:tc>
      </w:tr>
      <w:tr w:rsidR="003748D6" w:rsidRPr="003748D6" w14:paraId="28FA2EE9" w14:textId="77777777" w:rsidTr="0044424A">
        <w:trPr>
          <w:trHeight w:val="300"/>
        </w:trPr>
        <w:tc>
          <w:tcPr>
            <w:tcW w:w="3094" w:type="dxa"/>
            <w:gridSpan w:val="2"/>
          </w:tcPr>
          <w:p w14:paraId="4CA8F6AC" w14:textId="364C21F7" w:rsidR="003748D6" w:rsidRPr="003748D6" w:rsidRDefault="003748D6" w:rsidP="002A25AC">
            <w:pPr>
              <w:spacing w:line="240" w:lineRule="auto"/>
              <w:ind w:firstLine="0"/>
              <w:contextualSpacing/>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
                <w:kern w:val="2"/>
                <w:sz w:val="24"/>
                <w:szCs w:val="24"/>
                <w:lang w:eastAsia="en-US"/>
              </w:rPr>
              <w:t xml:space="preserve">5.3. Sutarties kainos  perskaičiavimas taikant </w:t>
            </w:r>
            <w:r w:rsidRPr="003748D6">
              <w:rPr>
                <w:rFonts w:asciiTheme="majorBidi" w:eastAsia="Times New Roman" w:hAnsiTheme="majorBidi" w:cstheme="majorBidi"/>
                <w:b/>
                <w:kern w:val="2"/>
                <w:sz w:val="24"/>
                <w:szCs w:val="24"/>
                <w:u w:val="single"/>
                <w:lang w:eastAsia="en-US"/>
              </w:rPr>
              <w:t>peržiūros</w:t>
            </w:r>
            <w:r w:rsidRPr="003748D6">
              <w:rPr>
                <w:rFonts w:asciiTheme="majorBidi" w:eastAsia="Times New Roman" w:hAnsiTheme="majorBidi" w:cstheme="majorBidi"/>
                <w:b/>
                <w:kern w:val="2"/>
                <w:sz w:val="24"/>
                <w:szCs w:val="24"/>
                <w:lang w:eastAsia="en-US"/>
              </w:rPr>
              <w:t xml:space="preserve"> taisykles</w:t>
            </w:r>
          </w:p>
        </w:tc>
        <w:tc>
          <w:tcPr>
            <w:tcW w:w="6441" w:type="dxa"/>
            <w:gridSpan w:val="2"/>
          </w:tcPr>
          <w:p w14:paraId="2E227110" w14:textId="37A095D6" w:rsidR="003748D6" w:rsidRPr="001774B7" w:rsidRDefault="003748D6" w:rsidP="001774B7">
            <w:pPr>
              <w:spacing w:line="240" w:lineRule="auto"/>
              <w:ind w:firstLine="0"/>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 xml:space="preserve">Sutarties kaina / įkainiai </w:t>
            </w:r>
            <w:r w:rsidR="00BC69CC">
              <w:rPr>
                <w:rFonts w:asciiTheme="majorBidi" w:eastAsia="Times New Roman" w:hAnsiTheme="majorBidi" w:cstheme="majorBidi"/>
                <w:kern w:val="2"/>
                <w:sz w:val="24"/>
                <w:szCs w:val="24"/>
                <w:lang w:eastAsia="en-US"/>
              </w:rPr>
              <w:t>ne</w:t>
            </w:r>
            <w:r w:rsidRPr="003748D6">
              <w:rPr>
                <w:rFonts w:asciiTheme="majorBidi" w:eastAsia="Times New Roman" w:hAnsiTheme="majorBidi" w:cstheme="majorBidi"/>
                <w:kern w:val="2"/>
                <w:sz w:val="24"/>
                <w:szCs w:val="24"/>
                <w:lang w:eastAsia="en-US"/>
              </w:rPr>
              <w:t>bus perskaičiuojami</w:t>
            </w:r>
          </w:p>
          <w:p w14:paraId="7A584FCC" w14:textId="77777777" w:rsidR="003748D6" w:rsidRPr="003748D6" w:rsidRDefault="003748D6" w:rsidP="003748D6">
            <w:pPr>
              <w:spacing w:line="240" w:lineRule="auto"/>
              <w:ind w:firstLine="0"/>
              <w:rPr>
                <w:rFonts w:asciiTheme="majorBidi" w:eastAsia="Times New Roman" w:hAnsiTheme="majorBidi" w:cstheme="majorBidi"/>
                <w:color w:val="FF0000"/>
                <w:kern w:val="2"/>
                <w:sz w:val="24"/>
                <w:szCs w:val="24"/>
                <w:lang w:eastAsia="en-US"/>
              </w:rPr>
            </w:pPr>
          </w:p>
        </w:tc>
      </w:tr>
      <w:tr w:rsidR="003748D6" w:rsidRPr="003748D6" w14:paraId="74E4BB0A" w14:textId="77777777" w:rsidTr="0044424A">
        <w:trPr>
          <w:trHeight w:val="300"/>
        </w:trPr>
        <w:tc>
          <w:tcPr>
            <w:tcW w:w="3094" w:type="dxa"/>
            <w:gridSpan w:val="2"/>
          </w:tcPr>
          <w:p w14:paraId="20E66668"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5.3.1. Sutarties kainos / įkainių peržiūra dėl PVM tarifo pasikeitimo</w:t>
            </w:r>
          </w:p>
        </w:tc>
        <w:tc>
          <w:tcPr>
            <w:tcW w:w="6441" w:type="dxa"/>
            <w:gridSpan w:val="2"/>
          </w:tcPr>
          <w:p w14:paraId="5AAE89AE" w14:textId="5F2D096A" w:rsidR="003748D6" w:rsidRPr="003748D6" w:rsidRDefault="001774B7" w:rsidP="003748D6">
            <w:pPr>
              <w:spacing w:line="240" w:lineRule="auto"/>
              <w:ind w:firstLine="0"/>
              <w:rPr>
                <w:rFonts w:asciiTheme="majorBidi" w:eastAsia="Times New Roman" w:hAnsiTheme="majorBidi" w:cstheme="majorBidi"/>
                <w:kern w:val="2"/>
                <w:sz w:val="24"/>
                <w:szCs w:val="24"/>
                <w:lang w:eastAsia="en-US"/>
              </w:rPr>
            </w:pPr>
            <w:r>
              <w:rPr>
                <w:rFonts w:asciiTheme="majorBidi" w:eastAsia="Times New Roman" w:hAnsiTheme="majorBidi" w:cstheme="majorBidi"/>
                <w:kern w:val="2"/>
                <w:sz w:val="24"/>
                <w:szCs w:val="24"/>
                <w:lang w:eastAsia="en-US"/>
              </w:rPr>
              <w:t>Netaikoma</w:t>
            </w:r>
          </w:p>
        </w:tc>
      </w:tr>
      <w:tr w:rsidR="003748D6" w:rsidRPr="003748D6" w14:paraId="0ABEAE60" w14:textId="77777777" w:rsidTr="0044424A">
        <w:trPr>
          <w:trHeight w:val="300"/>
        </w:trPr>
        <w:tc>
          <w:tcPr>
            <w:tcW w:w="3094" w:type="dxa"/>
            <w:gridSpan w:val="2"/>
          </w:tcPr>
          <w:p w14:paraId="05E85EE1"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lastRenderedPageBreak/>
              <w:t>5.3.2. Sutarties kainos / įkainių peržiūra dėl kainų lygio pokyčio</w:t>
            </w:r>
          </w:p>
          <w:p w14:paraId="3E8C951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p>
        </w:tc>
        <w:tc>
          <w:tcPr>
            <w:tcW w:w="6441" w:type="dxa"/>
            <w:gridSpan w:val="2"/>
          </w:tcPr>
          <w:p w14:paraId="324135EE"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sz w:val="24"/>
                <w:szCs w:val="24"/>
                <w:lang w:eastAsia="en-US"/>
              </w:rPr>
              <w:t>Netaikoma</w:t>
            </w:r>
          </w:p>
        </w:tc>
      </w:tr>
      <w:tr w:rsidR="003748D6" w:rsidRPr="003748D6" w14:paraId="05F746ED" w14:textId="77777777" w:rsidTr="0044424A">
        <w:trPr>
          <w:trHeight w:val="300"/>
        </w:trPr>
        <w:tc>
          <w:tcPr>
            <w:tcW w:w="3094" w:type="dxa"/>
            <w:gridSpan w:val="2"/>
          </w:tcPr>
          <w:p w14:paraId="50345438"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kern w:val="2"/>
                <w:sz w:val="24"/>
                <w:szCs w:val="24"/>
                <w:lang w:eastAsia="en-US"/>
              </w:rPr>
              <w:t xml:space="preserve">5.4. Sutarties kainos / įkainių apskaičiavimas taikant </w:t>
            </w:r>
            <w:r w:rsidRPr="003748D6">
              <w:rPr>
                <w:rFonts w:asciiTheme="majorBidi" w:eastAsia="Times New Roman" w:hAnsiTheme="majorBidi" w:cstheme="majorBidi"/>
                <w:b/>
                <w:bCs/>
                <w:kern w:val="2"/>
                <w:sz w:val="24"/>
                <w:szCs w:val="24"/>
                <w:u w:val="single"/>
                <w:lang w:eastAsia="en-US"/>
              </w:rPr>
              <w:t>kiekio (apimties)</w:t>
            </w:r>
            <w:r w:rsidRPr="003748D6">
              <w:rPr>
                <w:rFonts w:asciiTheme="majorBidi" w:eastAsia="Times New Roman" w:hAnsiTheme="majorBidi" w:cstheme="majorBidi"/>
                <w:b/>
                <w:bCs/>
                <w:kern w:val="2"/>
                <w:sz w:val="24"/>
                <w:szCs w:val="24"/>
                <w:lang w:eastAsia="en-US"/>
              </w:rPr>
              <w:t xml:space="preserve"> keitimo taisykles</w:t>
            </w:r>
          </w:p>
        </w:tc>
        <w:tc>
          <w:tcPr>
            <w:tcW w:w="6441" w:type="dxa"/>
            <w:gridSpan w:val="2"/>
          </w:tcPr>
          <w:p w14:paraId="028FBCC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5F4A600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4353EEA7"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47D0BB95" w14:textId="77777777" w:rsidTr="0044424A">
        <w:trPr>
          <w:trHeight w:val="300"/>
        </w:trPr>
        <w:tc>
          <w:tcPr>
            <w:tcW w:w="3094" w:type="dxa"/>
            <w:gridSpan w:val="2"/>
          </w:tcPr>
          <w:p w14:paraId="7A68A5C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5.5. Atsiskaitymo su Tiekėju terminas ir tvarka</w:t>
            </w:r>
          </w:p>
        </w:tc>
        <w:tc>
          <w:tcPr>
            <w:tcW w:w="6441" w:type="dxa"/>
            <w:gridSpan w:val="2"/>
          </w:tcPr>
          <w:p w14:paraId="433E4B04" w14:textId="197EA765" w:rsidR="003748D6" w:rsidRPr="003748D6" w:rsidRDefault="008603B8" w:rsidP="003650AF">
            <w:pPr>
              <w:spacing w:line="240" w:lineRule="auto"/>
              <w:ind w:firstLine="0"/>
              <w:rPr>
                <w:rFonts w:asciiTheme="majorBidi" w:eastAsia="Times New Roman" w:hAnsiTheme="majorBidi" w:cstheme="majorBidi"/>
                <w:kern w:val="2"/>
                <w:sz w:val="24"/>
                <w:szCs w:val="24"/>
                <w:shd w:val="clear" w:color="auto" w:fill="FFFFFF"/>
                <w:lang w:eastAsia="en-US"/>
              </w:rPr>
            </w:pPr>
            <w:r w:rsidRPr="008603B8">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rekių t</w:t>
            </w:r>
            <w:r w:rsidR="0083673E">
              <w:rPr>
                <w:rFonts w:ascii="Times New Roman" w:eastAsia="Times New Roman" w:hAnsi="Times New Roman" w:cs="Times New Roman"/>
                <w:bCs/>
                <w:sz w:val="24"/>
                <w:szCs w:val="24"/>
              </w:rPr>
              <w:t xml:space="preserve">iekimas </w:t>
            </w:r>
            <w:r w:rsidRPr="008603B8">
              <w:rPr>
                <w:rFonts w:ascii="Times New Roman" w:eastAsia="Times New Roman" w:hAnsi="Times New Roman" w:cs="Times New Roman"/>
                <w:bCs/>
                <w:sz w:val="24"/>
                <w:szCs w:val="24"/>
              </w:rPr>
              <w:t>įforminamas Šalių pasirašomu P</w:t>
            </w:r>
            <w:r>
              <w:rPr>
                <w:rFonts w:ascii="Times New Roman" w:eastAsia="Times New Roman" w:hAnsi="Times New Roman" w:cs="Times New Roman"/>
                <w:bCs/>
                <w:sz w:val="24"/>
                <w:szCs w:val="24"/>
              </w:rPr>
              <w:t>rekių</w:t>
            </w:r>
            <w:r w:rsidRPr="008603B8">
              <w:rPr>
                <w:rFonts w:ascii="Times New Roman" w:eastAsia="Times New Roman" w:hAnsi="Times New Roman" w:cs="Times New Roman"/>
                <w:bCs/>
                <w:sz w:val="24"/>
                <w:szCs w:val="24"/>
              </w:rPr>
              <w:t xml:space="preserve"> perdavimo-priėmimo aktu. Pasirašius </w:t>
            </w:r>
            <w:r>
              <w:rPr>
                <w:rFonts w:ascii="Times New Roman" w:eastAsia="Times New Roman" w:hAnsi="Times New Roman" w:cs="Times New Roman"/>
                <w:bCs/>
                <w:sz w:val="24"/>
                <w:szCs w:val="24"/>
              </w:rPr>
              <w:t>perdavimo-</w:t>
            </w:r>
            <w:r w:rsidRPr="008603B8">
              <w:rPr>
                <w:rFonts w:ascii="Times New Roman" w:eastAsia="Times New Roman" w:hAnsi="Times New Roman" w:cs="Times New Roman"/>
                <w:bCs/>
                <w:sz w:val="24"/>
                <w:szCs w:val="24"/>
              </w:rPr>
              <w:t xml:space="preserve">priėmimo aktą, </w:t>
            </w:r>
            <w:r w:rsidR="003650AF">
              <w:rPr>
                <w:rFonts w:ascii="Times New Roman" w:eastAsia="Times New Roman" w:hAnsi="Times New Roman" w:cs="Times New Roman"/>
                <w:bCs/>
                <w:sz w:val="24"/>
                <w:szCs w:val="24"/>
              </w:rPr>
              <w:t>Tiekėjas</w:t>
            </w:r>
            <w:r w:rsidRPr="008603B8">
              <w:rPr>
                <w:rFonts w:ascii="Times New Roman" w:eastAsia="Times New Roman" w:hAnsi="Times New Roman" w:cs="Times New Roman"/>
                <w:bCs/>
                <w:sz w:val="24"/>
                <w:szCs w:val="24"/>
              </w:rPr>
              <w:t xml:space="preserve"> teikia sąskaitą faktūrą per SABIS sistemą.</w:t>
            </w:r>
            <w:r w:rsidR="003650AF">
              <w:rPr>
                <w:rFonts w:ascii="Times New Roman" w:eastAsia="Times New Roman" w:hAnsi="Times New Roman" w:cs="Times New Roman"/>
                <w:bCs/>
                <w:sz w:val="24"/>
                <w:szCs w:val="24"/>
              </w:rPr>
              <w:t xml:space="preserve"> T</w:t>
            </w:r>
            <w:r w:rsidR="0083673E">
              <w:rPr>
                <w:rFonts w:ascii="Times New Roman" w:eastAsia="Times New Roman" w:hAnsi="Times New Roman" w:cs="Times New Roman"/>
                <w:bCs/>
                <w:sz w:val="24"/>
                <w:szCs w:val="24"/>
              </w:rPr>
              <w:t>ie</w:t>
            </w:r>
            <w:r w:rsidR="003650AF" w:rsidRPr="003650AF">
              <w:rPr>
                <w:rFonts w:ascii="Times New Roman" w:eastAsia="Times New Roman" w:hAnsi="Times New Roman" w:cs="Times New Roman"/>
                <w:bCs/>
                <w:sz w:val="24"/>
                <w:szCs w:val="24"/>
              </w:rPr>
              <w:t>kėjui apmokama pagal gautą sąskaitą faktūrą ne vėliau kaip per 30 (trisdešimt) kalendorinių dienų nuo jos gavimo dienos. Tais atvejais, kai yra objektyviai pagrįsta (pvz., vėluoja finansavimas iš biudžeto) priežastis, mokėjimai gali būti atidedami vėlavimo laikotarpiui, bet ne ilgiau kaip dar 30 (trisdešimt) kalendorinių dienų.</w:t>
            </w:r>
          </w:p>
        </w:tc>
      </w:tr>
      <w:tr w:rsidR="003748D6" w:rsidRPr="003748D6" w14:paraId="59532835" w14:textId="77777777" w:rsidTr="0044424A">
        <w:trPr>
          <w:trHeight w:val="300"/>
        </w:trPr>
        <w:tc>
          <w:tcPr>
            <w:tcW w:w="3094" w:type="dxa"/>
            <w:gridSpan w:val="2"/>
          </w:tcPr>
          <w:p w14:paraId="2DB928E2"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5.6. Avansas</w:t>
            </w:r>
          </w:p>
        </w:tc>
        <w:tc>
          <w:tcPr>
            <w:tcW w:w="6441" w:type="dxa"/>
            <w:gridSpan w:val="2"/>
          </w:tcPr>
          <w:p w14:paraId="33623334"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431574B9" w14:textId="77777777" w:rsidTr="0044424A">
        <w:trPr>
          <w:trHeight w:val="300"/>
        </w:trPr>
        <w:tc>
          <w:tcPr>
            <w:tcW w:w="3094" w:type="dxa"/>
            <w:gridSpan w:val="2"/>
          </w:tcPr>
          <w:p w14:paraId="663A5CAF"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5.7. Avanso užtikrinimas</w:t>
            </w:r>
          </w:p>
        </w:tc>
        <w:tc>
          <w:tcPr>
            <w:tcW w:w="6441" w:type="dxa"/>
            <w:gridSpan w:val="2"/>
          </w:tcPr>
          <w:p w14:paraId="680280D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r w:rsidRPr="003748D6">
              <w:rPr>
                <w:rFonts w:asciiTheme="majorBidi" w:eastAsia="Times New Roman" w:hAnsiTheme="majorBidi" w:cstheme="majorBidi"/>
                <w:color w:val="000000"/>
                <w:kern w:val="2"/>
                <w:sz w:val="24"/>
                <w:szCs w:val="24"/>
                <w:shd w:val="clear" w:color="auto" w:fill="FFFFFF"/>
                <w:lang w:eastAsia="en-US"/>
              </w:rPr>
              <w:t xml:space="preserve"> </w:t>
            </w:r>
          </w:p>
        </w:tc>
      </w:tr>
      <w:tr w:rsidR="003748D6" w:rsidRPr="003748D6" w14:paraId="0CCC7C87" w14:textId="77777777" w:rsidTr="0044424A">
        <w:trPr>
          <w:trHeight w:val="300"/>
        </w:trPr>
        <w:tc>
          <w:tcPr>
            <w:tcW w:w="9535" w:type="dxa"/>
            <w:gridSpan w:val="4"/>
          </w:tcPr>
          <w:p w14:paraId="292BB506" w14:textId="1EE3B9C4"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6. P</w:t>
            </w:r>
            <w:r w:rsidR="00036833">
              <w:rPr>
                <w:rFonts w:asciiTheme="majorBidi" w:eastAsia="Times New Roman" w:hAnsiTheme="majorBidi" w:cstheme="majorBidi"/>
                <w:b/>
                <w:kern w:val="2"/>
                <w:sz w:val="24"/>
                <w:szCs w:val="24"/>
                <w:lang w:eastAsia="en-US"/>
              </w:rPr>
              <w:t>REKI</w:t>
            </w:r>
            <w:r w:rsidRPr="003748D6">
              <w:rPr>
                <w:rFonts w:asciiTheme="majorBidi" w:eastAsia="Times New Roman" w:hAnsiTheme="majorBidi" w:cstheme="majorBidi"/>
                <w:b/>
                <w:kern w:val="2"/>
                <w:sz w:val="24"/>
                <w:szCs w:val="24"/>
                <w:lang w:eastAsia="en-US"/>
              </w:rPr>
              <w:t>Ų KOKYBĖ IR GARANTINIAI ĮSIPAREIGOJIMAI</w:t>
            </w:r>
          </w:p>
        </w:tc>
      </w:tr>
      <w:tr w:rsidR="003748D6" w:rsidRPr="003748D6" w14:paraId="2833DC89" w14:textId="77777777" w:rsidTr="0044424A">
        <w:trPr>
          <w:trHeight w:val="300"/>
        </w:trPr>
        <w:tc>
          <w:tcPr>
            <w:tcW w:w="3094" w:type="dxa"/>
            <w:gridSpan w:val="2"/>
          </w:tcPr>
          <w:p w14:paraId="1BD1F64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6.1. Garantinis terminas</w:t>
            </w:r>
          </w:p>
        </w:tc>
        <w:tc>
          <w:tcPr>
            <w:tcW w:w="6441" w:type="dxa"/>
            <w:gridSpan w:val="2"/>
          </w:tcPr>
          <w:p w14:paraId="60E0B95C"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3A5AC66E" w14:textId="77777777" w:rsidTr="0044424A">
        <w:trPr>
          <w:trHeight w:val="300"/>
        </w:trPr>
        <w:tc>
          <w:tcPr>
            <w:tcW w:w="3094" w:type="dxa"/>
            <w:gridSpan w:val="2"/>
          </w:tcPr>
          <w:p w14:paraId="68A02CA3" w14:textId="04A7505B"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t>6.2. Terminas P</w:t>
            </w:r>
            <w:r w:rsidR="00036833">
              <w:rPr>
                <w:rFonts w:asciiTheme="majorBidi" w:eastAsia="Times New Roman" w:hAnsiTheme="majorBidi" w:cstheme="majorBidi"/>
                <w:b/>
                <w:sz w:val="24"/>
                <w:szCs w:val="24"/>
                <w:lang w:eastAsia="en-US"/>
              </w:rPr>
              <w:t>reki</w:t>
            </w:r>
            <w:r w:rsidRPr="003748D6">
              <w:rPr>
                <w:rFonts w:asciiTheme="majorBidi" w:eastAsia="Times New Roman" w:hAnsiTheme="majorBidi" w:cstheme="majorBidi"/>
                <w:b/>
                <w:sz w:val="24"/>
                <w:szCs w:val="24"/>
                <w:lang w:eastAsia="en-US"/>
              </w:rPr>
              <w:t>ų trūkumams pašalinti</w:t>
            </w:r>
          </w:p>
        </w:tc>
        <w:tc>
          <w:tcPr>
            <w:tcW w:w="6441" w:type="dxa"/>
            <w:gridSpan w:val="2"/>
          </w:tcPr>
          <w:p w14:paraId="63DD643F"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3F5BA87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38EB1885" w14:textId="77777777" w:rsidTr="0044424A">
        <w:trPr>
          <w:trHeight w:val="300"/>
        </w:trPr>
        <w:tc>
          <w:tcPr>
            <w:tcW w:w="3094" w:type="dxa"/>
            <w:gridSpan w:val="2"/>
          </w:tcPr>
          <w:p w14:paraId="477B44B3" w14:textId="77777777" w:rsidR="003748D6" w:rsidRPr="003748D6" w:rsidRDefault="003748D6" w:rsidP="003748D6">
            <w:pPr>
              <w:spacing w:line="240" w:lineRule="auto"/>
              <w:ind w:firstLine="0"/>
              <w:jc w:val="left"/>
              <w:rPr>
                <w:rFonts w:asciiTheme="majorBidi" w:eastAsia="Times New Roman" w:hAnsiTheme="majorBidi" w:cstheme="majorBidi"/>
                <w:b/>
                <w:sz w:val="24"/>
                <w:szCs w:val="24"/>
                <w:lang w:eastAsia="en-US"/>
              </w:rPr>
            </w:pPr>
            <w:r w:rsidRPr="003748D6">
              <w:rPr>
                <w:rFonts w:asciiTheme="majorBidi" w:eastAsia="Times New Roman" w:hAnsiTheme="majorBidi" w:cstheme="majorBidi"/>
                <w:b/>
                <w:sz w:val="24"/>
                <w:szCs w:val="24"/>
                <w:lang w:eastAsia="en-US"/>
              </w:rPr>
              <w:t xml:space="preserve">6.3. Kokybinių kriterijų įgyvendinimo </w:t>
            </w:r>
            <w:r w:rsidRPr="003748D6">
              <w:rPr>
                <w:rFonts w:asciiTheme="majorBidi" w:eastAsia="Times New Roman" w:hAnsiTheme="majorBidi" w:cstheme="majorBidi"/>
                <w:b/>
                <w:bCs/>
                <w:sz w:val="24"/>
                <w:szCs w:val="24"/>
                <w:lang w:eastAsia="en-US"/>
              </w:rPr>
              <w:t xml:space="preserve">ir </w:t>
            </w:r>
            <w:r w:rsidRPr="003748D6">
              <w:rPr>
                <w:rFonts w:asciiTheme="majorBidi" w:eastAsia="Times New Roman" w:hAnsiTheme="majorBidi" w:cstheme="majorBidi"/>
                <w:b/>
                <w:sz w:val="24"/>
                <w:szCs w:val="24"/>
                <w:lang w:eastAsia="en-US"/>
              </w:rPr>
              <w:t>tikrinimo tvarka</w:t>
            </w:r>
          </w:p>
        </w:tc>
        <w:tc>
          <w:tcPr>
            <w:tcW w:w="6441" w:type="dxa"/>
            <w:gridSpan w:val="2"/>
          </w:tcPr>
          <w:p w14:paraId="5F075F9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7BE83C7C" w14:textId="77777777" w:rsidTr="0044424A">
        <w:trPr>
          <w:trHeight w:val="300"/>
        </w:trPr>
        <w:tc>
          <w:tcPr>
            <w:tcW w:w="9535" w:type="dxa"/>
            <w:gridSpan w:val="4"/>
          </w:tcPr>
          <w:p w14:paraId="2E18790A"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7. SUTARTIES VYKDYMUI PASITELKIAMI SUBTIEKĖJAI IR (AR) SPECIALISTAI</w:t>
            </w:r>
          </w:p>
        </w:tc>
      </w:tr>
      <w:tr w:rsidR="003748D6" w:rsidRPr="003748D6" w14:paraId="058828D1" w14:textId="77777777" w:rsidTr="0044424A">
        <w:trPr>
          <w:trHeight w:val="300"/>
        </w:trPr>
        <w:tc>
          <w:tcPr>
            <w:tcW w:w="3094" w:type="dxa"/>
            <w:gridSpan w:val="2"/>
          </w:tcPr>
          <w:p w14:paraId="176568AB"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kern w:val="2"/>
                <w:sz w:val="24"/>
                <w:szCs w:val="24"/>
                <w:lang w:eastAsia="en-US"/>
              </w:rPr>
              <w:t>7.1. Sutarties vykdymui pasitelkiami subtiekėjai ir (ar) specialistai</w:t>
            </w:r>
          </w:p>
        </w:tc>
        <w:tc>
          <w:tcPr>
            <w:tcW w:w="6441" w:type="dxa"/>
            <w:gridSpan w:val="2"/>
          </w:tcPr>
          <w:p w14:paraId="286D3945"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Sutarties vykdymui subtiekėjai ir (ar) specialistai nepasitelkiami.</w:t>
            </w:r>
          </w:p>
          <w:p w14:paraId="013ADB0C"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p w14:paraId="49F1F9B4" w14:textId="77777777" w:rsidR="003748D6" w:rsidRPr="00F41452" w:rsidRDefault="003748D6" w:rsidP="003748D6">
            <w:pPr>
              <w:spacing w:line="240" w:lineRule="auto"/>
              <w:ind w:firstLine="0"/>
              <w:rPr>
                <w:rFonts w:asciiTheme="majorBidi" w:eastAsia="Times New Roman" w:hAnsiTheme="majorBidi" w:cstheme="majorBidi"/>
                <w:color w:val="EE0000"/>
                <w:kern w:val="2"/>
                <w:sz w:val="24"/>
                <w:szCs w:val="24"/>
                <w:lang w:eastAsia="en-US"/>
              </w:rPr>
            </w:pPr>
            <w:r w:rsidRPr="00F41452">
              <w:rPr>
                <w:rFonts w:asciiTheme="majorBidi" w:eastAsia="Times New Roman" w:hAnsiTheme="majorBidi" w:cstheme="majorBidi"/>
                <w:color w:val="EE0000"/>
                <w:kern w:val="2"/>
                <w:sz w:val="24"/>
                <w:szCs w:val="24"/>
                <w:lang w:eastAsia="en-US"/>
              </w:rPr>
              <w:t>arba</w:t>
            </w:r>
          </w:p>
          <w:p w14:paraId="63055DE2"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p>
          <w:p w14:paraId="5FEF9731" w14:textId="77777777" w:rsidR="003748D6" w:rsidRPr="003748D6" w:rsidRDefault="003748D6" w:rsidP="003748D6">
            <w:pPr>
              <w:spacing w:line="240" w:lineRule="auto"/>
              <w:ind w:firstLine="0"/>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kern w:val="2"/>
                <w:sz w:val="24"/>
                <w:szCs w:val="24"/>
                <w:lang w:eastAsia="en-US"/>
              </w:rPr>
              <w:t>Sutarties vykdymui pasitelkiami subtiekėjai ir (ar) specialistai yra nurodyti Sutarties priede Nr. [...] „Sutarties vykdymui pasitelkiami subtiekėjai ir (ar) specialistai“</w:t>
            </w:r>
          </w:p>
        </w:tc>
      </w:tr>
      <w:tr w:rsidR="003748D6" w:rsidRPr="003748D6" w14:paraId="38C31488" w14:textId="77777777" w:rsidTr="0044424A">
        <w:trPr>
          <w:trHeight w:val="300"/>
        </w:trPr>
        <w:tc>
          <w:tcPr>
            <w:tcW w:w="9535" w:type="dxa"/>
            <w:gridSpan w:val="4"/>
          </w:tcPr>
          <w:p w14:paraId="5392909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 PRIEVOLIŲ PAGAL SUTARTĮ ĮVYKDYMO UŽTIKRINIMAS</w:t>
            </w:r>
          </w:p>
        </w:tc>
      </w:tr>
      <w:tr w:rsidR="003748D6" w:rsidRPr="003748D6" w14:paraId="77425DA7" w14:textId="77777777" w:rsidTr="0044424A">
        <w:trPr>
          <w:trHeight w:val="300"/>
        </w:trPr>
        <w:tc>
          <w:tcPr>
            <w:tcW w:w="3094" w:type="dxa"/>
            <w:gridSpan w:val="2"/>
          </w:tcPr>
          <w:p w14:paraId="2EF7670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8.1. Prievolių pagal Sutartį įvykdymo užtikrinimas</w:t>
            </w:r>
          </w:p>
        </w:tc>
        <w:tc>
          <w:tcPr>
            <w:tcW w:w="6441" w:type="dxa"/>
            <w:gridSpan w:val="2"/>
          </w:tcPr>
          <w:p w14:paraId="6438EF54"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Prievolių pagal Sutartį įvykdymas užtikrinamas</w:t>
            </w:r>
            <w:r w:rsidRPr="003748D6">
              <w:rPr>
                <w:rFonts w:asciiTheme="majorBidi" w:eastAsia="Times New Roman" w:hAnsiTheme="majorBidi" w:cstheme="majorBidi"/>
                <w:b/>
                <w:bCs/>
                <w:color w:val="000000" w:themeColor="text1"/>
                <w:sz w:val="24"/>
                <w:szCs w:val="24"/>
                <w:lang w:eastAsia="en-US"/>
              </w:rPr>
              <w:t xml:space="preserve"> – </w:t>
            </w:r>
            <w:r w:rsidRPr="003748D6">
              <w:rPr>
                <w:rFonts w:asciiTheme="majorBidi" w:eastAsia="Times New Roman" w:hAnsiTheme="majorBidi" w:cstheme="majorBidi"/>
                <w:color w:val="000000" w:themeColor="text1"/>
                <w:sz w:val="24"/>
                <w:szCs w:val="24"/>
                <w:lang w:eastAsia="en-US"/>
              </w:rPr>
              <w:t>Sutartyje nurodytomis netesybomis (delspinigiais ir baudomis).</w:t>
            </w:r>
          </w:p>
        </w:tc>
      </w:tr>
      <w:tr w:rsidR="003748D6" w:rsidRPr="003748D6" w14:paraId="1987309E" w14:textId="77777777" w:rsidTr="0044424A">
        <w:trPr>
          <w:trHeight w:val="300"/>
        </w:trPr>
        <w:tc>
          <w:tcPr>
            <w:tcW w:w="3094" w:type="dxa"/>
            <w:gridSpan w:val="2"/>
          </w:tcPr>
          <w:p w14:paraId="480FBE56"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8.2 Sutarties įvykdymo užtikrinimo galiojimo terminas</w:t>
            </w:r>
          </w:p>
        </w:tc>
        <w:tc>
          <w:tcPr>
            <w:tcW w:w="6441" w:type="dxa"/>
            <w:gridSpan w:val="2"/>
          </w:tcPr>
          <w:p w14:paraId="1F05CE0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3CBD7B6B"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4C349D6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630D47E6" w14:textId="77777777" w:rsidTr="0044424A">
        <w:trPr>
          <w:trHeight w:val="300"/>
        </w:trPr>
        <w:tc>
          <w:tcPr>
            <w:tcW w:w="3094" w:type="dxa"/>
            <w:gridSpan w:val="2"/>
          </w:tcPr>
          <w:p w14:paraId="7260D9B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8.3. Sutarties įvykdymo užtikrinimo pateikimas</w:t>
            </w:r>
          </w:p>
        </w:tc>
        <w:tc>
          <w:tcPr>
            <w:tcW w:w="6441" w:type="dxa"/>
            <w:gridSpan w:val="2"/>
          </w:tcPr>
          <w:p w14:paraId="088D23CA"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29A2BBD9"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11C4AB58" w14:textId="77777777" w:rsidTr="0044424A">
        <w:trPr>
          <w:trHeight w:val="300"/>
        </w:trPr>
        <w:tc>
          <w:tcPr>
            <w:tcW w:w="9535" w:type="dxa"/>
            <w:gridSpan w:val="4"/>
          </w:tcPr>
          <w:p w14:paraId="0F8C3B1E"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 ŠALIŲ ATSAKOMYBĖ</w:t>
            </w:r>
          </w:p>
        </w:tc>
      </w:tr>
      <w:tr w:rsidR="003748D6" w:rsidRPr="003748D6" w14:paraId="05DD0D72" w14:textId="77777777" w:rsidTr="0044424A">
        <w:trPr>
          <w:trHeight w:val="300"/>
        </w:trPr>
        <w:tc>
          <w:tcPr>
            <w:tcW w:w="3094" w:type="dxa"/>
            <w:gridSpan w:val="2"/>
          </w:tcPr>
          <w:p w14:paraId="40EE005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9.1. Pirkėjui taikomos netesybos už mokėjimų pagal Sutartį vėlavimą</w:t>
            </w:r>
          </w:p>
        </w:tc>
        <w:tc>
          <w:tcPr>
            <w:tcW w:w="6441" w:type="dxa"/>
            <w:gridSpan w:val="2"/>
          </w:tcPr>
          <w:p w14:paraId="059024B6" w14:textId="3F10F13B" w:rsidR="003748D6" w:rsidRPr="003748D6" w:rsidRDefault="003748D6" w:rsidP="003748D6">
            <w:pPr>
              <w:spacing w:line="240" w:lineRule="auto"/>
              <w:ind w:firstLine="0"/>
              <w:rPr>
                <w:rFonts w:asciiTheme="majorBidi" w:eastAsia="Times New Roman" w:hAnsiTheme="majorBidi" w:cstheme="majorBidi"/>
                <w:color w:val="FF0000"/>
                <w:kern w:val="2"/>
                <w:sz w:val="24"/>
                <w:szCs w:val="24"/>
                <w:lang w:eastAsia="en-US"/>
              </w:rPr>
            </w:pPr>
            <w:r w:rsidRPr="003748D6">
              <w:rPr>
                <w:rFonts w:asciiTheme="majorBidi" w:eastAsia="Times New Roman" w:hAnsiTheme="majorBidi" w:cstheme="majorBidi"/>
                <w:color w:val="000000"/>
                <w:kern w:val="2"/>
                <w:sz w:val="24"/>
                <w:szCs w:val="24"/>
                <w:lang w:eastAsia="en-US"/>
              </w:rPr>
              <w:t xml:space="preserve">9.1.1. Jei Pirkėjas, gavęs tinkamai pateiktą ir užpildytą </w:t>
            </w:r>
            <w:r w:rsidR="004874E1">
              <w:rPr>
                <w:rFonts w:asciiTheme="majorBidi" w:eastAsia="Times New Roman" w:hAnsiTheme="majorBidi" w:cstheme="majorBidi"/>
                <w:color w:val="000000"/>
                <w:kern w:val="2"/>
                <w:sz w:val="24"/>
                <w:szCs w:val="24"/>
                <w:lang w:eastAsia="en-US"/>
              </w:rPr>
              <w:t>s</w:t>
            </w:r>
            <w:r w:rsidRPr="003748D6">
              <w:rPr>
                <w:rFonts w:asciiTheme="majorBidi" w:eastAsia="Times New Roman" w:hAnsiTheme="majorBidi" w:cstheme="majorBidi"/>
                <w:color w:val="000000"/>
                <w:kern w:val="2"/>
                <w:sz w:val="24"/>
                <w:szCs w:val="24"/>
                <w:lang w:eastAsia="en-US"/>
              </w:rPr>
              <w:t>ąskaitą</w:t>
            </w:r>
            <w:r w:rsidR="004874E1">
              <w:rPr>
                <w:rFonts w:asciiTheme="majorBidi" w:eastAsia="Times New Roman" w:hAnsiTheme="majorBidi" w:cstheme="majorBidi"/>
                <w:color w:val="000000"/>
                <w:kern w:val="2"/>
                <w:sz w:val="24"/>
                <w:szCs w:val="24"/>
                <w:lang w:eastAsia="en-US"/>
              </w:rPr>
              <w:t xml:space="preserve"> faktūrą</w:t>
            </w:r>
            <w:r w:rsidRPr="003748D6">
              <w:rPr>
                <w:rFonts w:asciiTheme="majorBidi" w:eastAsia="Times New Roman" w:hAnsiTheme="majorBidi" w:cstheme="majorBidi"/>
                <w:color w:val="000000"/>
                <w:kern w:val="2"/>
                <w:sz w:val="24"/>
                <w:szCs w:val="24"/>
                <w:lang w:eastAsia="en-US"/>
              </w:rPr>
              <w:t>, uždelsia atsiskaityti už tinkamai Tiekėjo suteiktas kokybiškas P</w:t>
            </w:r>
            <w:r w:rsidR="00BC087F">
              <w:rPr>
                <w:rFonts w:asciiTheme="majorBidi" w:eastAsia="Times New Roman" w:hAnsiTheme="majorBidi" w:cstheme="majorBidi"/>
                <w:color w:val="000000"/>
                <w:kern w:val="2"/>
                <w:sz w:val="24"/>
                <w:szCs w:val="24"/>
                <w:lang w:eastAsia="en-US"/>
              </w:rPr>
              <w:t>rek</w:t>
            </w:r>
            <w:r w:rsidR="0029404F">
              <w:rPr>
                <w:rFonts w:asciiTheme="majorBidi" w:eastAsia="Times New Roman" w:hAnsiTheme="majorBidi" w:cstheme="majorBidi"/>
                <w:color w:val="000000"/>
                <w:kern w:val="2"/>
                <w:sz w:val="24"/>
                <w:szCs w:val="24"/>
                <w:lang w:eastAsia="en-US"/>
              </w:rPr>
              <w:t>e</w:t>
            </w:r>
            <w:r w:rsidRPr="003748D6">
              <w:rPr>
                <w:rFonts w:asciiTheme="majorBidi" w:eastAsia="Times New Roman" w:hAnsiTheme="majorBidi" w:cstheme="majorBidi"/>
                <w:color w:val="000000"/>
                <w:kern w:val="2"/>
                <w:sz w:val="24"/>
                <w:szCs w:val="24"/>
                <w:lang w:eastAsia="en-US"/>
              </w:rPr>
              <w:t xml:space="preserve">s per Sutartyje nurodytą terminą, Tiekėjas nuo kitos nei nustatytas terminas dienos skaičiuoja Pirkėjui </w:t>
            </w:r>
            <w:r w:rsidRPr="003748D6">
              <w:rPr>
                <w:rFonts w:asciiTheme="majorBidi" w:eastAsia="Calibri" w:hAnsiTheme="majorBidi" w:cstheme="majorBidi"/>
                <w:sz w:val="24"/>
                <w:szCs w:val="24"/>
                <w:lang w:eastAsia="en-US"/>
              </w:rPr>
              <w:t xml:space="preserve">0,02 </w:t>
            </w:r>
            <w:r w:rsidRPr="003748D6">
              <w:rPr>
                <w:rFonts w:asciiTheme="majorBidi" w:eastAsia="Calibri" w:hAnsiTheme="majorBidi" w:cstheme="majorBidi"/>
                <w:sz w:val="24"/>
                <w:szCs w:val="24"/>
                <w:lang w:eastAsia="en-US"/>
              </w:rPr>
              <w:lastRenderedPageBreak/>
              <w:t xml:space="preserve">(dviejų šimtųjų) </w:t>
            </w:r>
            <w:r w:rsidRPr="003748D6">
              <w:rPr>
                <w:rFonts w:asciiTheme="majorBidi" w:eastAsia="Times New Roman" w:hAnsiTheme="majorBidi" w:cstheme="majorBidi"/>
                <w:bCs/>
                <w:kern w:val="2"/>
                <w:sz w:val="24"/>
                <w:szCs w:val="24"/>
                <w:lang w:eastAsia="en-US"/>
              </w:rPr>
              <w:t>procento dydžio delspinigius nuo neapmokėtos sumos be PVM už kiekvieną vėlavimo dieną</w:t>
            </w:r>
            <w:r w:rsidRPr="003748D6">
              <w:rPr>
                <w:rFonts w:asciiTheme="majorBidi" w:eastAsia="Times New Roman" w:hAnsiTheme="majorBidi" w:cstheme="majorBidi"/>
                <w:kern w:val="2"/>
                <w:sz w:val="24"/>
                <w:szCs w:val="24"/>
                <w:lang w:eastAsia="en-US"/>
              </w:rPr>
              <w:t>.</w:t>
            </w:r>
          </w:p>
        </w:tc>
      </w:tr>
      <w:tr w:rsidR="003748D6" w:rsidRPr="003748D6" w14:paraId="0C02E10F" w14:textId="77777777" w:rsidTr="0044424A">
        <w:trPr>
          <w:trHeight w:val="300"/>
        </w:trPr>
        <w:tc>
          <w:tcPr>
            <w:tcW w:w="3094" w:type="dxa"/>
            <w:gridSpan w:val="2"/>
          </w:tcPr>
          <w:p w14:paraId="0C59922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lastRenderedPageBreak/>
              <w:t>9.2. Tiekėjui taikomos netesybos</w:t>
            </w:r>
          </w:p>
        </w:tc>
        <w:tc>
          <w:tcPr>
            <w:tcW w:w="6441" w:type="dxa"/>
            <w:gridSpan w:val="2"/>
          </w:tcPr>
          <w:p w14:paraId="63489D6F" w14:textId="76D62B6E" w:rsidR="003748D6" w:rsidRPr="003748D6" w:rsidRDefault="003748D6" w:rsidP="003748D6">
            <w:pPr>
              <w:spacing w:line="240" w:lineRule="auto"/>
              <w:ind w:firstLine="0"/>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val="lt" w:eastAsia="en-US"/>
              </w:rPr>
              <w:t xml:space="preserve">9.2.1. </w:t>
            </w:r>
            <w:r w:rsidRPr="003748D6">
              <w:rPr>
                <w:rFonts w:asciiTheme="majorBidi" w:eastAsia="Times New Roman" w:hAnsiTheme="majorBidi" w:cstheme="majorBidi"/>
                <w:sz w:val="24"/>
                <w:szCs w:val="24"/>
                <w:lang w:eastAsia="en-US"/>
              </w:rPr>
              <w:t xml:space="preserve">Jeigu Tiekėjas nevykdo ar netinkamai vykdo savo įsipareigojimus pagal </w:t>
            </w:r>
            <w:r w:rsidR="0029404F">
              <w:rPr>
                <w:rFonts w:asciiTheme="majorBidi" w:eastAsia="Times New Roman" w:hAnsiTheme="majorBidi" w:cstheme="majorBidi"/>
                <w:sz w:val="24"/>
                <w:szCs w:val="24"/>
                <w:lang w:eastAsia="en-US"/>
              </w:rPr>
              <w:t>P</w:t>
            </w:r>
            <w:r w:rsidR="00036833">
              <w:rPr>
                <w:rFonts w:asciiTheme="majorBidi" w:eastAsia="Times New Roman" w:hAnsiTheme="majorBidi" w:cstheme="majorBidi"/>
                <w:sz w:val="24"/>
                <w:szCs w:val="24"/>
                <w:lang w:eastAsia="en-US"/>
              </w:rPr>
              <w:t>rekių</w:t>
            </w:r>
            <w:r w:rsidRPr="003748D6">
              <w:rPr>
                <w:rFonts w:asciiTheme="majorBidi" w:eastAsia="Times New Roman" w:hAnsiTheme="majorBidi" w:cstheme="majorBidi"/>
                <w:sz w:val="24"/>
                <w:szCs w:val="24"/>
                <w:lang w:eastAsia="en-US"/>
              </w:rPr>
              <w:t xml:space="preserve"> teikimo etapus (pvz., nepateikia laiku, ar pateikia </w:t>
            </w:r>
            <w:proofErr w:type="spellStart"/>
            <w:r w:rsidRPr="003748D6">
              <w:rPr>
                <w:rFonts w:asciiTheme="majorBidi" w:eastAsia="Times New Roman" w:hAnsiTheme="majorBidi" w:cstheme="majorBidi"/>
                <w:sz w:val="24"/>
                <w:szCs w:val="24"/>
                <w:lang w:eastAsia="en-US"/>
              </w:rPr>
              <w:t>j</w:t>
            </w:r>
            <w:r w:rsidR="003A2D8F">
              <w:rPr>
                <w:rFonts w:asciiTheme="majorBidi" w:eastAsia="Times New Roman" w:hAnsiTheme="majorBidi" w:cstheme="majorBidi"/>
                <w:sz w:val="24"/>
                <w:szCs w:val="24"/>
                <w:lang w:eastAsia="en-US"/>
              </w:rPr>
              <w:t>as</w:t>
            </w:r>
            <w:r w:rsidRPr="003748D6">
              <w:rPr>
                <w:rFonts w:asciiTheme="majorBidi" w:eastAsia="Times New Roman" w:hAnsiTheme="majorBidi" w:cstheme="majorBidi"/>
                <w:sz w:val="24"/>
                <w:szCs w:val="24"/>
                <w:lang w:eastAsia="en-US"/>
              </w:rPr>
              <w:t>s</w:t>
            </w:r>
            <w:proofErr w:type="spellEnd"/>
            <w:r w:rsidRPr="003748D6">
              <w:rPr>
                <w:rFonts w:asciiTheme="majorBidi" w:eastAsia="Times New Roman" w:hAnsiTheme="majorBidi" w:cstheme="majorBidi"/>
                <w:sz w:val="24"/>
                <w:szCs w:val="24"/>
                <w:lang w:eastAsia="en-US"/>
              </w:rPr>
              <w:t xml:space="preserve"> su esminiais trūkumais</w:t>
            </w:r>
            <w:r w:rsidR="00414E00">
              <w:rPr>
                <w:rFonts w:asciiTheme="majorBidi" w:eastAsia="Times New Roman" w:hAnsiTheme="majorBidi" w:cstheme="majorBidi"/>
                <w:sz w:val="24"/>
                <w:szCs w:val="24"/>
                <w:lang w:eastAsia="en-US"/>
              </w:rPr>
              <w:t>)</w:t>
            </w:r>
            <w:r w:rsidR="003A2D8F">
              <w:rPr>
                <w:rFonts w:asciiTheme="majorBidi" w:eastAsia="Times New Roman" w:hAnsiTheme="majorBidi" w:cstheme="majorBidi"/>
                <w:sz w:val="24"/>
                <w:szCs w:val="24"/>
                <w:lang w:eastAsia="en-US"/>
              </w:rPr>
              <w:t>,</w:t>
            </w:r>
            <w:r w:rsidR="00414E00">
              <w:rPr>
                <w:rFonts w:asciiTheme="majorBidi" w:eastAsia="Times New Roman" w:hAnsiTheme="majorBidi" w:cstheme="majorBidi"/>
                <w:sz w:val="24"/>
                <w:szCs w:val="24"/>
                <w:lang w:eastAsia="en-US"/>
              </w:rPr>
              <w:t xml:space="preserve"> </w:t>
            </w:r>
            <w:r w:rsidRPr="003748D6">
              <w:rPr>
                <w:rFonts w:asciiTheme="majorBidi" w:eastAsia="Times New Roman" w:hAnsiTheme="majorBidi" w:cstheme="majorBidi"/>
                <w:sz w:val="24"/>
                <w:szCs w:val="24"/>
                <w:lang w:eastAsia="en-US"/>
              </w:rPr>
              <w:t xml:space="preserve">Pirkėjas turi teisę reikalauti Tiekėjo sumokėti 0,02 </w:t>
            </w:r>
            <w:proofErr w:type="spellStart"/>
            <w:r w:rsidRPr="003748D6">
              <w:rPr>
                <w:rFonts w:asciiTheme="majorBidi" w:eastAsia="Times New Roman" w:hAnsiTheme="majorBidi" w:cstheme="majorBidi"/>
                <w:sz w:val="24"/>
                <w:szCs w:val="24"/>
                <w:lang w:eastAsia="en-US"/>
              </w:rPr>
              <w:t>proc</w:t>
            </w:r>
            <w:proofErr w:type="spellEnd"/>
            <w:r w:rsidRPr="003748D6">
              <w:rPr>
                <w:rFonts w:asciiTheme="majorBidi" w:eastAsia="Times New Roman" w:hAnsiTheme="majorBidi" w:cstheme="majorBidi"/>
                <w:sz w:val="24"/>
                <w:szCs w:val="24"/>
                <w:lang w:eastAsia="en-US"/>
              </w:rPr>
              <w:t xml:space="preserve"> (dvi šimtosios procento) dydžio delspinigius už kiekvieną uždelstą dieną, skaičiuojant nuo visos Sutarties vertės be PVM.</w:t>
            </w:r>
          </w:p>
          <w:p w14:paraId="73CC9F29" w14:textId="114D2163" w:rsidR="003748D6" w:rsidRPr="003748D6" w:rsidRDefault="003748D6" w:rsidP="003748D6">
            <w:pPr>
              <w:spacing w:line="240" w:lineRule="auto"/>
              <w:ind w:firstLine="0"/>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kern w:val="2"/>
                <w:sz w:val="24"/>
                <w:szCs w:val="24"/>
                <w:lang w:eastAsia="en-US"/>
              </w:rPr>
              <w:t>9.2.2. Tiekėjas privalo sumokėti Pirkėjui netesybas per 5 (penki</w:t>
            </w:r>
            <w:r w:rsidR="003A2D8F">
              <w:rPr>
                <w:rFonts w:asciiTheme="majorBidi" w:eastAsia="Times New Roman" w:hAnsiTheme="majorBidi" w:cstheme="majorBidi"/>
                <w:kern w:val="2"/>
                <w:sz w:val="24"/>
                <w:szCs w:val="24"/>
                <w:lang w:eastAsia="en-US"/>
              </w:rPr>
              <w:t>a</w:t>
            </w:r>
            <w:r w:rsidRPr="003748D6">
              <w:rPr>
                <w:rFonts w:asciiTheme="majorBidi" w:eastAsia="Times New Roman" w:hAnsiTheme="majorBidi" w:cstheme="majorBidi"/>
                <w:kern w:val="2"/>
                <w:sz w:val="24"/>
                <w:szCs w:val="24"/>
                <w:lang w:eastAsia="en-US"/>
              </w:rPr>
              <w:t>s) darbo</w:t>
            </w:r>
            <w:r w:rsidRPr="003748D6">
              <w:rPr>
                <w:rFonts w:asciiTheme="majorBidi" w:eastAsia="Times New Roman" w:hAnsiTheme="majorBidi" w:cstheme="majorBidi"/>
                <w:bCs/>
                <w:kern w:val="2"/>
                <w:sz w:val="24"/>
                <w:szCs w:val="24"/>
                <w:lang w:eastAsia="en-US"/>
              </w:rPr>
              <w:t xml:space="preserve"> </w:t>
            </w:r>
            <w:r w:rsidRPr="003748D6">
              <w:rPr>
                <w:rFonts w:asciiTheme="majorBidi" w:eastAsia="Times New Roman" w:hAnsiTheme="majorBidi" w:cstheme="majorBidi"/>
                <w:kern w:val="2"/>
                <w:sz w:val="24"/>
                <w:szCs w:val="24"/>
                <w:lang w:eastAsia="en-US"/>
              </w:rPr>
              <w:t xml:space="preserve">dienas nuo Pirkėjo pareikalavimo, jeigu netesybų suma nėra </w:t>
            </w:r>
            <w:r w:rsidRPr="003748D6">
              <w:rPr>
                <w:rFonts w:asciiTheme="majorBidi" w:eastAsia="Times New Roman" w:hAnsiTheme="majorBidi" w:cstheme="majorBidi"/>
                <w:sz w:val="24"/>
                <w:szCs w:val="24"/>
                <w:lang w:eastAsia="en-US"/>
              </w:rPr>
              <w:t>išskaitoma iš Tiekėjui mokėtinos sumos.</w:t>
            </w:r>
          </w:p>
        </w:tc>
      </w:tr>
      <w:tr w:rsidR="003748D6" w:rsidRPr="003748D6" w14:paraId="29917650" w14:textId="77777777" w:rsidTr="0044424A">
        <w:trPr>
          <w:trHeight w:val="300"/>
        </w:trPr>
        <w:tc>
          <w:tcPr>
            <w:tcW w:w="3094" w:type="dxa"/>
            <w:gridSpan w:val="2"/>
          </w:tcPr>
          <w:p w14:paraId="6580A4FC"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13463BA7" w14:textId="77777777" w:rsidR="003748D6" w:rsidRPr="003748D6" w:rsidRDefault="003748D6" w:rsidP="003748D6">
            <w:pPr>
              <w:spacing w:line="240" w:lineRule="auto"/>
              <w:ind w:firstLine="0"/>
              <w:jc w:val="left"/>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 xml:space="preserve">9.3.1. Nutraukus Sutartį dėl esminio Sutarties pažeidimo, mokama </w:t>
            </w:r>
            <w:r w:rsidRPr="003748D6">
              <w:rPr>
                <w:rFonts w:asciiTheme="majorBidi" w:eastAsia="Times New Roman" w:hAnsiTheme="majorBidi" w:cstheme="majorBidi"/>
                <w:color w:val="000000" w:themeColor="text1"/>
                <w:sz w:val="24"/>
                <w:szCs w:val="24"/>
                <w:lang w:eastAsia="en-US"/>
              </w:rPr>
              <w:t>5 proc. Bauda nuo Pradinės sutarties vertės.</w:t>
            </w:r>
          </w:p>
          <w:p w14:paraId="086B42EC" w14:textId="57068CBC" w:rsidR="003748D6" w:rsidRPr="003748D6" w:rsidRDefault="003748D6" w:rsidP="003748D6">
            <w:pPr>
              <w:spacing w:line="240" w:lineRule="auto"/>
              <w:ind w:firstLine="0"/>
              <w:jc w:val="left"/>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 xml:space="preserve">9.3.2. </w:t>
            </w:r>
            <w:r w:rsidRPr="003748D6">
              <w:rPr>
                <w:rFonts w:asciiTheme="majorBidi" w:eastAsia="Times New Roman" w:hAnsiTheme="majorBidi" w:cstheme="majorBidi"/>
                <w:bCs/>
                <w:sz w:val="24"/>
                <w:szCs w:val="24"/>
                <w:lang w:eastAsia="en-US"/>
              </w:rPr>
              <w:t>Nepagrįstai nutraukus Sutarties vykdymą ne Sutartyje nustatyta tvarka, mokama</w:t>
            </w:r>
            <w:r w:rsidRPr="003748D6">
              <w:rPr>
                <w:rFonts w:asciiTheme="majorBidi" w:eastAsia="Times New Roman" w:hAnsiTheme="majorBidi" w:cstheme="majorBidi"/>
                <w:bCs/>
                <w:kern w:val="2"/>
                <w:sz w:val="24"/>
                <w:szCs w:val="24"/>
                <w:lang w:eastAsia="en-US"/>
              </w:rPr>
              <w:t xml:space="preserve"> </w:t>
            </w:r>
            <w:r w:rsidRPr="003748D6">
              <w:rPr>
                <w:rFonts w:asciiTheme="majorBidi" w:eastAsia="Times New Roman" w:hAnsiTheme="majorBidi" w:cstheme="majorBidi"/>
                <w:color w:val="000000" w:themeColor="text1"/>
                <w:sz w:val="24"/>
                <w:szCs w:val="24"/>
                <w:lang w:eastAsia="en-US"/>
              </w:rPr>
              <w:t xml:space="preserve">5 proc. </w:t>
            </w:r>
            <w:r w:rsidR="005B7B6C">
              <w:rPr>
                <w:rFonts w:asciiTheme="majorBidi" w:eastAsia="Times New Roman" w:hAnsiTheme="majorBidi" w:cstheme="majorBidi"/>
                <w:color w:val="000000" w:themeColor="text1"/>
                <w:sz w:val="24"/>
                <w:szCs w:val="24"/>
                <w:lang w:eastAsia="en-US"/>
              </w:rPr>
              <w:t>b</w:t>
            </w:r>
            <w:r w:rsidRPr="003748D6">
              <w:rPr>
                <w:rFonts w:asciiTheme="majorBidi" w:eastAsia="Times New Roman" w:hAnsiTheme="majorBidi" w:cstheme="majorBidi"/>
                <w:color w:val="000000" w:themeColor="text1"/>
                <w:sz w:val="24"/>
                <w:szCs w:val="24"/>
                <w:lang w:eastAsia="en-US"/>
              </w:rPr>
              <w:t>auda nuo Pradinės sutarties vertės.</w:t>
            </w:r>
          </w:p>
          <w:p w14:paraId="15F315A1" w14:textId="77777777" w:rsidR="003748D6" w:rsidRPr="003748D6" w:rsidRDefault="003748D6" w:rsidP="003748D6">
            <w:pPr>
              <w:spacing w:line="240" w:lineRule="auto"/>
              <w:ind w:firstLine="0"/>
              <w:rPr>
                <w:rFonts w:asciiTheme="majorBidi" w:eastAsia="Times New Roman" w:hAnsiTheme="majorBidi" w:cstheme="majorBidi"/>
                <w:sz w:val="24"/>
                <w:szCs w:val="24"/>
                <w:lang w:eastAsia="en-US"/>
              </w:rPr>
            </w:pPr>
          </w:p>
        </w:tc>
      </w:tr>
      <w:tr w:rsidR="003748D6" w:rsidRPr="003748D6" w14:paraId="00582014" w14:textId="77777777" w:rsidTr="0044424A">
        <w:trPr>
          <w:trHeight w:val="300"/>
        </w:trPr>
        <w:tc>
          <w:tcPr>
            <w:tcW w:w="3094" w:type="dxa"/>
            <w:gridSpan w:val="2"/>
          </w:tcPr>
          <w:p w14:paraId="4C74B713"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4A02FD7"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 xml:space="preserve">Netaikoma. </w:t>
            </w:r>
          </w:p>
        </w:tc>
      </w:tr>
      <w:tr w:rsidR="003748D6" w:rsidRPr="003748D6" w14:paraId="4B6F2F01" w14:textId="77777777" w:rsidTr="0044424A">
        <w:trPr>
          <w:trHeight w:val="300"/>
        </w:trPr>
        <w:tc>
          <w:tcPr>
            <w:tcW w:w="3094" w:type="dxa"/>
            <w:gridSpan w:val="2"/>
          </w:tcPr>
          <w:p w14:paraId="4FD351FE"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9.5. Tiekėjui taikomos baudos dėl aplinkosauginių ir (arba) socialinių kriterijų nesilaikymo</w:t>
            </w:r>
          </w:p>
        </w:tc>
        <w:tc>
          <w:tcPr>
            <w:tcW w:w="6441" w:type="dxa"/>
            <w:gridSpan w:val="2"/>
          </w:tcPr>
          <w:p w14:paraId="78FD55FD" w14:textId="77777777" w:rsidR="003748D6" w:rsidRPr="003748D6" w:rsidRDefault="003748D6" w:rsidP="003748D6">
            <w:pPr>
              <w:spacing w:line="240" w:lineRule="auto"/>
              <w:ind w:firstLine="0"/>
              <w:jc w:val="left"/>
              <w:rPr>
                <w:rFonts w:asciiTheme="majorBidi" w:eastAsia="Times New Roman" w:hAnsiTheme="majorBidi" w:cstheme="majorBidi"/>
                <w:color w:val="000000"/>
                <w:kern w:val="2"/>
                <w:sz w:val="24"/>
                <w:szCs w:val="24"/>
                <w:lang w:eastAsia="en-US"/>
              </w:rPr>
            </w:pPr>
            <w:r w:rsidRPr="003748D6">
              <w:rPr>
                <w:rFonts w:asciiTheme="majorBidi" w:eastAsia="Times New Roman" w:hAnsiTheme="majorBidi" w:cstheme="majorBidi"/>
                <w:color w:val="000000"/>
                <w:kern w:val="2"/>
                <w:sz w:val="24"/>
                <w:szCs w:val="24"/>
                <w:lang w:eastAsia="en-US"/>
              </w:rPr>
              <w:t>Netaikoma</w:t>
            </w:r>
          </w:p>
          <w:p w14:paraId="29D8B58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p w14:paraId="79B90E86"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2B11B0F3" w14:textId="77777777" w:rsidTr="0044424A">
        <w:trPr>
          <w:trHeight w:val="300"/>
        </w:trPr>
        <w:tc>
          <w:tcPr>
            <w:tcW w:w="3094" w:type="dxa"/>
            <w:gridSpan w:val="2"/>
          </w:tcPr>
          <w:p w14:paraId="036B0AD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9.6. Tiekėjui / Pirkėjui taikoma bauda dėl konfidencialumo reikalavimų nesilaikymo</w:t>
            </w:r>
          </w:p>
        </w:tc>
        <w:tc>
          <w:tcPr>
            <w:tcW w:w="6441" w:type="dxa"/>
            <w:gridSpan w:val="2"/>
          </w:tcPr>
          <w:p w14:paraId="3C8A920C" w14:textId="6775A008" w:rsidR="003748D6" w:rsidRPr="003748D6" w:rsidRDefault="001774B7" w:rsidP="003748D6">
            <w:pPr>
              <w:spacing w:line="240" w:lineRule="auto"/>
              <w:ind w:firstLine="0"/>
              <w:rPr>
                <w:rFonts w:asciiTheme="majorBidi" w:eastAsia="Times New Roman" w:hAnsiTheme="majorBidi" w:cstheme="majorBidi"/>
                <w:color w:val="4472C4"/>
                <w:kern w:val="2"/>
                <w:sz w:val="24"/>
                <w:szCs w:val="24"/>
                <w:lang w:eastAsia="en-US"/>
              </w:rPr>
            </w:pPr>
            <w:r>
              <w:rPr>
                <w:rFonts w:asciiTheme="majorBidi" w:eastAsia="Times New Roman" w:hAnsiTheme="majorBidi" w:cstheme="majorBidi"/>
                <w:kern w:val="2"/>
                <w:sz w:val="24"/>
                <w:szCs w:val="24"/>
                <w:lang w:eastAsia="en-US"/>
              </w:rPr>
              <w:t>Netaikoma</w:t>
            </w:r>
          </w:p>
        </w:tc>
      </w:tr>
      <w:tr w:rsidR="003748D6" w:rsidRPr="003748D6" w14:paraId="3E31A6A0" w14:textId="77777777" w:rsidTr="0044424A">
        <w:trPr>
          <w:trHeight w:val="300"/>
        </w:trPr>
        <w:tc>
          <w:tcPr>
            <w:tcW w:w="3094" w:type="dxa"/>
            <w:gridSpan w:val="2"/>
          </w:tcPr>
          <w:p w14:paraId="60BE24E7"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9.7. Tiekėjui taikomos netesybos dėl pirkimo dokumentuose nustatytų kokybinių kriterijų </w:t>
            </w:r>
            <w:proofErr w:type="spellStart"/>
            <w:r w:rsidRPr="003748D6">
              <w:rPr>
                <w:rFonts w:asciiTheme="majorBidi" w:eastAsia="Times New Roman" w:hAnsiTheme="majorBidi" w:cstheme="majorBidi"/>
                <w:b/>
                <w:kern w:val="2"/>
                <w:sz w:val="24"/>
                <w:szCs w:val="24"/>
                <w:lang w:eastAsia="en-US"/>
              </w:rPr>
              <w:t>nepasiekimo</w:t>
            </w:r>
            <w:proofErr w:type="spellEnd"/>
            <w:r w:rsidRPr="003748D6">
              <w:rPr>
                <w:rFonts w:asciiTheme="majorBidi" w:eastAsia="Times New Roman" w:hAnsiTheme="majorBidi" w:cstheme="majorBidi"/>
                <w:b/>
                <w:kern w:val="2"/>
                <w:sz w:val="24"/>
                <w:szCs w:val="24"/>
                <w:lang w:eastAsia="en-US"/>
              </w:rPr>
              <w:t xml:space="preserve"> Sutarties vykdymo metu</w:t>
            </w:r>
          </w:p>
        </w:tc>
        <w:tc>
          <w:tcPr>
            <w:tcW w:w="6441" w:type="dxa"/>
            <w:gridSpan w:val="2"/>
          </w:tcPr>
          <w:p w14:paraId="799AAED2"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Netaikoma</w:t>
            </w:r>
          </w:p>
        </w:tc>
      </w:tr>
      <w:tr w:rsidR="003748D6" w:rsidRPr="003748D6" w14:paraId="60734537" w14:textId="77777777" w:rsidTr="0044424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1D2172D" w14:textId="77777777" w:rsidR="003748D6" w:rsidRPr="003748D6" w:rsidRDefault="003748D6" w:rsidP="003748D6">
            <w:pPr>
              <w:spacing w:line="240" w:lineRule="auto"/>
              <w:ind w:firstLine="0"/>
              <w:jc w:val="left"/>
              <w:rPr>
                <w:rFonts w:asciiTheme="majorBidi" w:eastAsia="Times New Roman" w:hAnsiTheme="majorBidi" w:cstheme="majorBidi"/>
                <w:b/>
                <w:bCs/>
                <w:sz w:val="24"/>
                <w:szCs w:val="24"/>
                <w:lang w:eastAsia="en-US"/>
              </w:rPr>
            </w:pPr>
            <w:r w:rsidRPr="003748D6">
              <w:rPr>
                <w:rFonts w:asciiTheme="majorBidi" w:eastAsia="Times New Roman" w:hAnsiTheme="majorBidi" w:cstheme="majorBidi"/>
                <w:b/>
                <w:kern w:val="2"/>
                <w:sz w:val="24"/>
                <w:szCs w:val="24"/>
                <w:lang w:eastAsia="en-US"/>
              </w:rPr>
              <w:t xml:space="preserve">9.8. Tiekėjui taikomos netesybos dėl Sutarties įvykdymo užtikrinimo </w:t>
            </w:r>
            <w:r w:rsidRPr="003748D6">
              <w:rPr>
                <w:rFonts w:asciiTheme="majorBidi" w:eastAsia="Times New Roman" w:hAnsiTheme="majorBidi" w:cstheme="majorBidi"/>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3CFE506"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1992028E"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p w14:paraId="1178C03B"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tc>
      </w:tr>
      <w:tr w:rsidR="003748D6" w:rsidRPr="003748D6" w14:paraId="737845E0" w14:textId="77777777" w:rsidTr="0044424A">
        <w:trPr>
          <w:trHeight w:val="300"/>
        </w:trPr>
        <w:tc>
          <w:tcPr>
            <w:tcW w:w="3094" w:type="dxa"/>
            <w:gridSpan w:val="2"/>
          </w:tcPr>
          <w:p w14:paraId="41332825" w14:textId="77777777" w:rsidR="003748D6" w:rsidRPr="003748D6" w:rsidRDefault="003748D6" w:rsidP="003748D6">
            <w:pPr>
              <w:spacing w:line="240" w:lineRule="auto"/>
              <w:ind w:firstLine="0"/>
              <w:jc w:val="left"/>
              <w:rPr>
                <w:rFonts w:asciiTheme="majorBidi" w:eastAsia="Times New Roman" w:hAnsiTheme="majorBidi" w:cstheme="majorBidi"/>
                <w:b/>
                <w:bCs/>
                <w:kern w:val="2"/>
                <w:sz w:val="24"/>
                <w:szCs w:val="24"/>
                <w:lang w:eastAsia="en-US"/>
              </w:rPr>
            </w:pPr>
            <w:r w:rsidRPr="003748D6">
              <w:rPr>
                <w:rFonts w:asciiTheme="majorBidi" w:eastAsia="Times New Roman" w:hAnsiTheme="majorBidi" w:cstheme="majorBidi"/>
                <w:b/>
                <w:bCs/>
                <w:sz w:val="24"/>
                <w:szCs w:val="24"/>
                <w:lang w:eastAsia="en-US"/>
              </w:rPr>
              <w:t xml:space="preserve">9.9. Tiekėjui taikoma bauda dėl Pirkėjo simbolių, </w:t>
            </w:r>
            <w:r w:rsidRPr="003748D6">
              <w:rPr>
                <w:rFonts w:asciiTheme="majorBidi" w:eastAsia="Times New Roman" w:hAnsiTheme="majorBidi" w:cstheme="majorBidi"/>
                <w:b/>
                <w:bCs/>
                <w:sz w:val="24"/>
                <w:szCs w:val="24"/>
                <w:lang w:eastAsia="en-US"/>
              </w:rPr>
              <w:lastRenderedPageBreak/>
              <w:t>pavadinimo ir ženklo reklamoje ar rinkodaroje naudojimo reikalavimų nesilaikymo bei draudimo naudotis Pirkėjo sukurtais intelektiniais veiklos rezultatais nesilaikymo</w:t>
            </w:r>
          </w:p>
        </w:tc>
        <w:tc>
          <w:tcPr>
            <w:tcW w:w="6441" w:type="dxa"/>
            <w:gridSpan w:val="2"/>
          </w:tcPr>
          <w:p w14:paraId="6297F320"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r w:rsidRPr="003748D6">
              <w:rPr>
                <w:rFonts w:asciiTheme="majorBidi" w:eastAsia="Times New Roman" w:hAnsiTheme="majorBidi" w:cstheme="majorBidi"/>
                <w:sz w:val="24"/>
                <w:szCs w:val="24"/>
                <w:lang w:eastAsia="en-US"/>
              </w:rPr>
              <w:lastRenderedPageBreak/>
              <w:t>Netaikoma</w:t>
            </w:r>
          </w:p>
          <w:p w14:paraId="7A56EABD" w14:textId="77777777" w:rsidR="003748D6" w:rsidRPr="003748D6" w:rsidRDefault="003748D6" w:rsidP="003748D6">
            <w:pPr>
              <w:spacing w:line="240" w:lineRule="auto"/>
              <w:ind w:firstLine="0"/>
              <w:jc w:val="left"/>
              <w:rPr>
                <w:rFonts w:asciiTheme="majorBidi" w:eastAsia="Times New Roman" w:hAnsiTheme="majorBidi" w:cstheme="majorBidi"/>
                <w:color w:val="4472C4"/>
                <w:kern w:val="2"/>
                <w:sz w:val="24"/>
                <w:szCs w:val="24"/>
                <w:lang w:eastAsia="en-US"/>
              </w:rPr>
            </w:pPr>
          </w:p>
        </w:tc>
      </w:tr>
      <w:tr w:rsidR="003748D6" w:rsidRPr="003748D6" w14:paraId="50D97D35" w14:textId="77777777" w:rsidTr="0044424A">
        <w:trPr>
          <w:trHeight w:val="300"/>
        </w:trPr>
        <w:tc>
          <w:tcPr>
            <w:tcW w:w="9535" w:type="dxa"/>
            <w:gridSpan w:val="4"/>
          </w:tcPr>
          <w:p w14:paraId="681D8DE5" w14:textId="77777777" w:rsidR="003748D6" w:rsidRPr="003748D6" w:rsidRDefault="003748D6" w:rsidP="003748D6">
            <w:pPr>
              <w:spacing w:line="240" w:lineRule="auto"/>
              <w:ind w:firstLine="0"/>
              <w:jc w:val="center"/>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b/>
                <w:kern w:val="2"/>
                <w:sz w:val="24"/>
                <w:szCs w:val="24"/>
                <w:lang w:eastAsia="en-US"/>
              </w:rPr>
              <w:t>10. ESMINĖS SUTARTIES SĄLYGOS</w:t>
            </w:r>
          </w:p>
        </w:tc>
      </w:tr>
      <w:tr w:rsidR="003748D6" w:rsidRPr="003748D6" w14:paraId="1128DD37" w14:textId="77777777" w:rsidTr="0044424A">
        <w:trPr>
          <w:trHeight w:val="300"/>
        </w:trPr>
        <w:tc>
          <w:tcPr>
            <w:tcW w:w="3094" w:type="dxa"/>
            <w:gridSpan w:val="2"/>
          </w:tcPr>
          <w:p w14:paraId="42A52D20" w14:textId="77777777" w:rsidR="003748D6" w:rsidRPr="003748D6" w:rsidRDefault="003748D6" w:rsidP="003748D6">
            <w:pPr>
              <w:spacing w:line="240" w:lineRule="auto"/>
              <w:ind w:firstLine="0"/>
              <w:rPr>
                <w:rFonts w:asciiTheme="majorBidi" w:eastAsia="Times New Roman" w:hAnsiTheme="majorBidi" w:cstheme="majorBidi"/>
                <w:b/>
                <w:kern w:val="2"/>
                <w:sz w:val="24"/>
                <w:szCs w:val="24"/>
                <w:lang w:val="en-US" w:eastAsia="en-US"/>
              </w:rPr>
            </w:pPr>
            <w:r w:rsidRPr="003748D6">
              <w:rPr>
                <w:rFonts w:asciiTheme="majorBidi" w:eastAsia="Times New Roman" w:hAnsiTheme="majorBidi" w:cstheme="majorBidi"/>
                <w:b/>
                <w:kern w:val="2"/>
                <w:sz w:val="24"/>
                <w:szCs w:val="24"/>
                <w:lang w:val="en-US" w:eastAsia="en-US"/>
              </w:rPr>
              <w:t xml:space="preserve">10.1. </w:t>
            </w:r>
            <w:r w:rsidRPr="003748D6">
              <w:rPr>
                <w:rFonts w:asciiTheme="majorBidi" w:eastAsia="Times New Roman" w:hAnsiTheme="majorBidi" w:cstheme="majorBidi"/>
                <w:b/>
                <w:kern w:val="2"/>
                <w:sz w:val="24"/>
                <w:szCs w:val="24"/>
                <w:lang w:eastAsia="en-US"/>
              </w:rPr>
              <w:t>Esminės Sutarties sąlygos</w:t>
            </w:r>
          </w:p>
        </w:tc>
        <w:tc>
          <w:tcPr>
            <w:tcW w:w="6441" w:type="dxa"/>
            <w:gridSpan w:val="2"/>
          </w:tcPr>
          <w:p w14:paraId="6753B3E2" w14:textId="6A07DB31" w:rsidR="003748D6" w:rsidRPr="003748D6" w:rsidRDefault="005B7B6C" w:rsidP="00545C35">
            <w:pPr>
              <w:spacing w:before="100" w:beforeAutospacing="1" w:after="100" w:afterAutospacing="1" w:line="240" w:lineRule="auto"/>
              <w:ind w:firstLine="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 xml:space="preserve">Techninėje specifikacijoje </w:t>
            </w:r>
            <w:r w:rsidR="00EA027A">
              <w:rPr>
                <w:rFonts w:asciiTheme="majorBidi" w:eastAsia="Times New Roman" w:hAnsiTheme="majorBidi" w:cstheme="majorBidi"/>
                <w:sz w:val="24"/>
                <w:szCs w:val="24"/>
                <w:lang w:eastAsia="en-US"/>
              </w:rPr>
              <w:t>nustatyti reikalavimai Prekėms ir jų pristatymo terminai.</w:t>
            </w:r>
          </w:p>
        </w:tc>
      </w:tr>
      <w:tr w:rsidR="003748D6" w:rsidRPr="003748D6" w14:paraId="15B880ED" w14:textId="77777777" w:rsidTr="0044424A">
        <w:trPr>
          <w:trHeight w:val="300"/>
        </w:trPr>
        <w:tc>
          <w:tcPr>
            <w:tcW w:w="9535" w:type="dxa"/>
            <w:gridSpan w:val="4"/>
          </w:tcPr>
          <w:p w14:paraId="67BB40F9"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11. SUTARTIES GALIOJIMAS IR KEITIMAS</w:t>
            </w:r>
          </w:p>
        </w:tc>
      </w:tr>
      <w:tr w:rsidR="003748D6" w:rsidRPr="003748D6" w14:paraId="667D4C51" w14:textId="77777777" w:rsidTr="0044424A">
        <w:trPr>
          <w:trHeight w:val="300"/>
        </w:trPr>
        <w:tc>
          <w:tcPr>
            <w:tcW w:w="3094" w:type="dxa"/>
            <w:gridSpan w:val="2"/>
          </w:tcPr>
          <w:p w14:paraId="6236D039"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sz w:val="24"/>
                <w:szCs w:val="24"/>
                <w:lang w:eastAsia="en-US"/>
              </w:rPr>
              <w:t>11.1. Sutarties sudarymas ir įsigaliojimas</w:t>
            </w:r>
          </w:p>
        </w:tc>
        <w:tc>
          <w:tcPr>
            <w:tcW w:w="6441" w:type="dxa"/>
            <w:gridSpan w:val="2"/>
          </w:tcPr>
          <w:p w14:paraId="6BDF0986" w14:textId="4510EC39" w:rsidR="003748D6" w:rsidRPr="003748D6" w:rsidRDefault="003748D6" w:rsidP="003748D6">
            <w:pPr>
              <w:spacing w:line="240" w:lineRule="auto"/>
              <w:ind w:firstLine="0"/>
              <w:rPr>
                <w:rFonts w:asciiTheme="majorBidi" w:eastAsia="Times New Roman" w:hAnsiTheme="majorBidi" w:cstheme="majorBidi"/>
                <w:color w:val="4472C4"/>
                <w:kern w:val="2"/>
                <w:sz w:val="24"/>
                <w:szCs w:val="24"/>
                <w:lang w:eastAsia="en-US"/>
              </w:rPr>
            </w:pPr>
            <w:r w:rsidRPr="003748D6">
              <w:rPr>
                <w:rFonts w:asciiTheme="majorBidi" w:eastAsia="Times New Roman" w:hAnsiTheme="majorBidi" w:cstheme="majorBidi"/>
                <w:kern w:val="2"/>
                <w:sz w:val="24"/>
                <w:szCs w:val="24"/>
                <w:lang w:eastAsia="en-US"/>
              </w:rPr>
              <w:t>Ši Sutartis laikoma sudaryta ir įsigalioja nuo Sutarties pasirašymo (antrosios Šalies pasirašymo) ir užregistravimo pas Pirkėją dienos ir galioja iki visiško Sutartimi prisiimtų įsipareigojimų įvykdymo (</w:t>
            </w:r>
            <w:r w:rsidR="00BC69CC">
              <w:rPr>
                <w:rFonts w:asciiTheme="majorBidi" w:eastAsia="Times New Roman" w:hAnsiTheme="majorBidi" w:cstheme="majorBidi"/>
                <w:kern w:val="2"/>
                <w:sz w:val="24"/>
                <w:szCs w:val="24"/>
                <w:lang w:eastAsia="en-US"/>
              </w:rPr>
              <w:t>1</w:t>
            </w:r>
            <w:r w:rsidRPr="003748D6">
              <w:rPr>
                <w:rFonts w:asciiTheme="majorBidi" w:eastAsia="Times New Roman" w:hAnsiTheme="majorBidi" w:cstheme="majorBidi"/>
                <w:kern w:val="2"/>
                <w:sz w:val="24"/>
                <w:szCs w:val="24"/>
                <w:lang w:eastAsia="en-US"/>
              </w:rPr>
              <w:t xml:space="preserve"> mėn</w:t>
            </w:r>
            <w:r w:rsidR="00BC69CC">
              <w:rPr>
                <w:rFonts w:asciiTheme="majorBidi" w:eastAsia="Times New Roman" w:hAnsiTheme="majorBidi" w:cstheme="majorBidi"/>
                <w:kern w:val="2"/>
                <w:sz w:val="24"/>
                <w:szCs w:val="24"/>
                <w:lang w:eastAsia="en-US"/>
              </w:rPr>
              <w:t>uo</w:t>
            </w:r>
            <w:r w:rsidRPr="003748D6">
              <w:rPr>
                <w:rFonts w:asciiTheme="majorBidi" w:eastAsia="Times New Roman" w:hAnsiTheme="majorBidi" w:cstheme="majorBidi"/>
                <w:kern w:val="2"/>
                <w:sz w:val="24"/>
                <w:szCs w:val="24"/>
                <w:lang w:eastAsia="en-US"/>
              </w:rPr>
              <w:t>).</w:t>
            </w:r>
          </w:p>
        </w:tc>
      </w:tr>
      <w:tr w:rsidR="003748D6" w:rsidRPr="003748D6" w14:paraId="6FFAB890" w14:textId="77777777" w:rsidTr="0044424A">
        <w:trPr>
          <w:trHeight w:val="300"/>
        </w:trPr>
        <w:tc>
          <w:tcPr>
            <w:tcW w:w="3094" w:type="dxa"/>
            <w:gridSpan w:val="2"/>
          </w:tcPr>
          <w:p w14:paraId="6FE5BC54"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11.2. Sutarties galiojimo termino pratęsimas</w:t>
            </w:r>
          </w:p>
        </w:tc>
        <w:tc>
          <w:tcPr>
            <w:tcW w:w="6441" w:type="dxa"/>
            <w:gridSpan w:val="2"/>
          </w:tcPr>
          <w:p w14:paraId="5B76DAD9"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Netaikoma</w:t>
            </w:r>
          </w:p>
          <w:p w14:paraId="79B6AC3E" w14:textId="77777777" w:rsidR="003748D6" w:rsidRPr="003748D6" w:rsidRDefault="003748D6" w:rsidP="003748D6">
            <w:pPr>
              <w:spacing w:line="240" w:lineRule="auto"/>
              <w:ind w:firstLine="0"/>
              <w:jc w:val="left"/>
              <w:rPr>
                <w:rFonts w:asciiTheme="majorBidi" w:eastAsia="Times New Roman" w:hAnsiTheme="majorBidi" w:cstheme="majorBidi"/>
                <w:kern w:val="2"/>
                <w:sz w:val="24"/>
                <w:szCs w:val="24"/>
                <w:lang w:eastAsia="en-US"/>
              </w:rPr>
            </w:pPr>
          </w:p>
        </w:tc>
      </w:tr>
      <w:tr w:rsidR="003748D6" w:rsidRPr="003748D6" w14:paraId="63417964" w14:textId="77777777" w:rsidTr="0044424A">
        <w:trPr>
          <w:trHeight w:val="300"/>
        </w:trPr>
        <w:tc>
          <w:tcPr>
            <w:tcW w:w="9535" w:type="dxa"/>
            <w:gridSpan w:val="4"/>
          </w:tcPr>
          <w:p w14:paraId="008757D7"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 SUTARTIES NUTRAUKIMAS</w:t>
            </w:r>
          </w:p>
        </w:tc>
      </w:tr>
      <w:tr w:rsidR="003748D6" w:rsidRPr="003748D6" w14:paraId="1DA8ED0A" w14:textId="77777777" w:rsidTr="0044424A">
        <w:trPr>
          <w:trHeight w:val="300"/>
        </w:trPr>
        <w:tc>
          <w:tcPr>
            <w:tcW w:w="2922" w:type="dxa"/>
            <w:tcBorders>
              <w:top w:val="single" w:sz="4" w:space="0" w:color="auto"/>
              <w:left w:val="single" w:sz="4" w:space="0" w:color="auto"/>
              <w:bottom w:val="single" w:sz="4" w:space="0" w:color="auto"/>
              <w:right w:val="single" w:sz="4" w:space="0" w:color="auto"/>
            </w:tcBorders>
          </w:tcPr>
          <w:p w14:paraId="61DAEA90"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6657792" w14:textId="77777777" w:rsidR="003748D6" w:rsidRPr="003748D6" w:rsidRDefault="003748D6" w:rsidP="003748D6">
            <w:pPr>
              <w:spacing w:line="240" w:lineRule="auto"/>
              <w:ind w:firstLine="0"/>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Sutartis gali būti nutraukiama rašytiniu Šalių susitarimu arba vienašališkai, Bendrosiose sąlygose nustatyta tvarka.</w:t>
            </w:r>
          </w:p>
        </w:tc>
      </w:tr>
      <w:tr w:rsidR="003748D6" w:rsidRPr="003748D6" w14:paraId="5393EA4E" w14:textId="77777777" w:rsidTr="0044424A">
        <w:trPr>
          <w:trHeight w:val="300"/>
        </w:trPr>
        <w:tc>
          <w:tcPr>
            <w:tcW w:w="2922" w:type="dxa"/>
            <w:tcBorders>
              <w:top w:val="single" w:sz="4" w:space="0" w:color="auto"/>
              <w:left w:val="single" w:sz="4" w:space="0" w:color="auto"/>
              <w:bottom w:val="single" w:sz="4" w:space="0" w:color="auto"/>
              <w:right w:val="single" w:sz="4" w:space="0" w:color="auto"/>
            </w:tcBorders>
          </w:tcPr>
          <w:p w14:paraId="749A59AB" w14:textId="77777777"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 xml:space="preserve">12.2. Esminiai Sutarties </w:t>
            </w:r>
            <w:r w:rsidRPr="003748D6">
              <w:rPr>
                <w:rFonts w:asciiTheme="majorBidi" w:eastAsia="Times New Roman" w:hAnsiTheme="majorBidi" w:cstheme="majorBidi"/>
                <w:b/>
                <w:sz w:val="24"/>
                <w:szCs w:val="24"/>
                <w:lang w:eastAsia="en-US"/>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2ABA9932" w14:textId="77777777" w:rsidR="003748D6" w:rsidRPr="003748D6" w:rsidRDefault="003748D6" w:rsidP="00545C35">
            <w:pPr>
              <w:spacing w:before="100" w:beforeAutospacing="1" w:after="100" w:afterAutospacing="1" w:line="240" w:lineRule="auto"/>
              <w:ind w:firstLine="0"/>
              <w:jc w:val="left"/>
              <w:rPr>
                <w:rFonts w:asciiTheme="majorBidi" w:eastAsia="Arial" w:hAnsiTheme="majorBidi" w:cstheme="majorBidi"/>
                <w:kern w:val="2"/>
                <w:sz w:val="24"/>
                <w:szCs w:val="24"/>
                <w:lang w:eastAsia="en-US"/>
              </w:rPr>
            </w:pPr>
          </w:p>
        </w:tc>
      </w:tr>
      <w:tr w:rsidR="003748D6" w:rsidRPr="003748D6" w14:paraId="01CB7B99" w14:textId="77777777" w:rsidTr="0044424A">
        <w:trPr>
          <w:trHeight w:val="300"/>
        </w:trPr>
        <w:tc>
          <w:tcPr>
            <w:tcW w:w="9535" w:type="dxa"/>
            <w:gridSpan w:val="4"/>
          </w:tcPr>
          <w:p w14:paraId="6C9095B0"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b/>
                <w:kern w:val="2"/>
                <w:sz w:val="24"/>
                <w:szCs w:val="24"/>
                <w:lang w:eastAsia="en-US"/>
              </w:rPr>
              <w:t>13. APLINKOS APSAUGOS IR SOCIALINIAI KRITERIJAI</w:t>
            </w:r>
          </w:p>
        </w:tc>
      </w:tr>
      <w:tr w:rsidR="003748D6" w:rsidRPr="003748D6" w14:paraId="76EE3344" w14:textId="77777777" w:rsidTr="0044424A">
        <w:trPr>
          <w:trHeight w:val="300"/>
        </w:trPr>
        <w:tc>
          <w:tcPr>
            <w:tcW w:w="2922" w:type="dxa"/>
          </w:tcPr>
          <w:p w14:paraId="76515D64" w14:textId="7C46E57E"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13.1. Su perkamomis p</w:t>
            </w:r>
            <w:r w:rsidR="00A1750C">
              <w:rPr>
                <w:rFonts w:asciiTheme="majorBidi" w:eastAsia="Times New Roman" w:hAnsiTheme="majorBidi" w:cstheme="majorBidi"/>
                <w:b/>
                <w:kern w:val="2"/>
                <w:sz w:val="24"/>
                <w:szCs w:val="24"/>
                <w:lang w:eastAsia="en-US"/>
              </w:rPr>
              <w:t>rekė</w:t>
            </w:r>
            <w:r w:rsidRPr="003748D6">
              <w:rPr>
                <w:rFonts w:asciiTheme="majorBidi" w:eastAsia="Times New Roman" w:hAnsiTheme="majorBidi" w:cstheme="majorBidi"/>
                <w:b/>
                <w:kern w:val="2"/>
                <w:sz w:val="24"/>
                <w:szCs w:val="24"/>
                <w:lang w:eastAsia="en-US"/>
              </w:rPr>
              <w:t xml:space="preserve">mis susiję  aplinkos apsaugos kriterijai </w:t>
            </w:r>
          </w:p>
        </w:tc>
        <w:tc>
          <w:tcPr>
            <w:tcW w:w="6613" w:type="dxa"/>
            <w:gridSpan w:val="3"/>
          </w:tcPr>
          <w:p w14:paraId="2A78CA1B" w14:textId="2B109118" w:rsidR="003748D6" w:rsidRPr="00EB33FB" w:rsidRDefault="00F34915" w:rsidP="00EB33FB">
            <w:pPr>
              <w:spacing w:line="240" w:lineRule="auto"/>
              <w:ind w:firstLine="0"/>
              <w:rPr>
                <w:rFonts w:asciiTheme="majorBidi" w:eastAsia="Times New Roman" w:hAnsiTheme="majorBidi" w:cstheme="majorBidi"/>
                <w:kern w:val="2"/>
                <w:sz w:val="24"/>
                <w:szCs w:val="24"/>
                <w:lang w:eastAsia="en-US"/>
              </w:rPr>
            </w:pPr>
            <w:r w:rsidRPr="00EB33FB">
              <w:rPr>
                <w:rFonts w:asciiTheme="majorBidi" w:hAnsiTheme="majorBidi" w:cstheme="majorBidi"/>
                <w:sz w:val="24"/>
                <w:szCs w:val="24"/>
              </w:rPr>
              <w:t xml:space="preserve">Pirkimui yra taikomi </w:t>
            </w:r>
            <w:r w:rsidR="00EB33FB" w:rsidRPr="00EB33FB">
              <w:rPr>
                <w:rFonts w:asciiTheme="majorBidi" w:hAnsiTheme="majorBidi" w:cstheme="majorBidi"/>
                <w:sz w:val="24"/>
                <w:szCs w:val="24"/>
              </w:rPr>
              <w:t>Aplinkos apsaugos (žalieji) kriterijai taikomi vadovaujantis Aplinkos apsaugos kriterijų taikymo, vykdant žaliuosius pirkimus, tvarkos aprašo  4.4.4.3 nuostatomis, kur nurodyta, kad prekei pagaminti, paslaugai teikti ar darbams atlikti naudojama mažiau ar nenaudojama pavojingųjų cheminių medžiagų, neteršiama aplinka ir nekeliamas pavojus sveikatai.</w:t>
            </w:r>
          </w:p>
        </w:tc>
      </w:tr>
      <w:tr w:rsidR="003748D6" w:rsidRPr="003748D6" w14:paraId="2590DA6F" w14:textId="77777777" w:rsidTr="0044424A">
        <w:trPr>
          <w:trHeight w:val="300"/>
        </w:trPr>
        <w:tc>
          <w:tcPr>
            <w:tcW w:w="2922" w:type="dxa"/>
          </w:tcPr>
          <w:p w14:paraId="2B31A028" w14:textId="51B23753" w:rsidR="003748D6" w:rsidRPr="003748D6" w:rsidRDefault="003748D6" w:rsidP="003748D6">
            <w:pPr>
              <w:spacing w:line="240" w:lineRule="auto"/>
              <w:ind w:firstLine="0"/>
              <w:jc w:val="left"/>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13.2. Su perkamomis P</w:t>
            </w:r>
            <w:r w:rsidR="00D51157">
              <w:rPr>
                <w:rFonts w:asciiTheme="majorBidi" w:eastAsia="Times New Roman" w:hAnsiTheme="majorBidi" w:cstheme="majorBidi"/>
                <w:b/>
                <w:kern w:val="2"/>
                <w:sz w:val="24"/>
                <w:szCs w:val="24"/>
                <w:lang w:eastAsia="en-US"/>
              </w:rPr>
              <w:t>rekė</w:t>
            </w:r>
            <w:r w:rsidRPr="003748D6">
              <w:rPr>
                <w:rFonts w:asciiTheme="majorBidi" w:eastAsia="Times New Roman" w:hAnsiTheme="majorBidi" w:cstheme="majorBidi"/>
                <w:b/>
                <w:kern w:val="2"/>
                <w:sz w:val="24"/>
                <w:szCs w:val="24"/>
                <w:lang w:eastAsia="en-US"/>
              </w:rPr>
              <w:t>mis susiję socialiniai kriterijai</w:t>
            </w:r>
          </w:p>
        </w:tc>
        <w:tc>
          <w:tcPr>
            <w:tcW w:w="6613" w:type="dxa"/>
            <w:gridSpan w:val="3"/>
          </w:tcPr>
          <w:p w14:paraId="29D9DA1A" w14:textId="77777777" w:rsidR="003748D6" w:rsidRPr="00EB33FB" w:rsidRDefault="003748D6" w:rsidP="003748D6">
            <w:pPr>
              <w:spacing w:line="240" w:lineRule="auto"/>
              <w:ind w:firstLine="0"/>
              <w:jc w:val="left"/>
              <w:rPr>
                <w:rFonts w:asciiTheme="majorBidi" w:eastAsia="Times New Roman" w:hAnsiTheme="majorBidi" w:cstheme="majorBidi"/>
                <w:color w:val="000000"/>
                <w:kern w:val="2"/>
                <w:sz w:val="24"/>
                <w:szCs w:val="24"/>
                <w:shd w:val="clear" w:color="auto" w:fill="FFFFFF"/>
                <w:lang w:eastAsia="en-US"/>
              </w:rPr>
            </w:pPr>
            <w:r w:rsidRPr="00EB33FB">
              <w:rPr>
                <w:rFonts w:asciiTheme="majorBidi" w:eastAsia="Times New Roman" w:hAnsiTheme="majorBidi" w:cstheme="majorBidi"/>
                <w:color w:val="000000"/>
                <w:kern w:val="2"/>
                <w:sz w:val="24"/>
                <w:szCs w:val="24"/>
                <w:shd w:val="clear" w:color="auto" w:fill="FFFFFF"/>
                <w:lang w:eastAsia="en-US"/>
              </w:rPr>
              <w:t>Netaikoma</w:t>
            </w:r>
          </w:p>
        </w:tc>
      </w:tr>
      <w:tr w:rsidR="003748D6" w:rsidRPr="003748D6" w14:paraId="6757BB89" w14:textId="77777777" w:rsidTr="0044424A">
        <w:trPr>
          <w:trHeight w:val="300"/>
        </w:trPr>
        <w:tc>
          <w:tcPr>
            <w:tcW w:w="9535" w:type="dxa"/>
            <w:gridSpan w:val="4"/>
          </w:tcPr>
          <w:p w14:paraId="411896A3"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 SUTARTIES PRIEDAI</w:t>
            </w:r>
          </w:p>
        </w:tc>
      </w:tr>
      <w:tr w:rsidR="003748D6" w:rsidRPr="003748D6" w14:paraId="5C853B1F" w14:textId="77777777" w:rsidTr="0044424A">
        <w:trPr>
          <w:trHeight w:val="300"/>
        </w:trPr>
        <w:tc>
          <w:tcPr>
            <w:tcW w:w="2922" w:type="dxa"/>
          </w:tcPr>
          <w:p w14:paraId="2BC26C2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14.1. Priedas Nr. 1</w:t>
            </w:r>
          </w:p>
        </w:tc>
        <w:tc>
          <w:tcPr>
            <w:tcW w:w="6613" w:type="dxa"/>
            <w:gridSpan w:val="3"/>
          </w:tcPr>
          <w:p w14:paraId="5CBD12C0" w14:textId="77777777" w:rsidR="003748D6" w:rsidRPr="003748D6" w:rsidRDefault="003748D6" w:rsidP="003748D6">
            <w:pPr>
              <w:spacing w:line="240" w:lineRule="auto"/>
              <w:ind w:firstLine="0"/>
              <w:jc w:val="center"/>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„Techninė specifikacija“</w:t>
            </w:r>
          </w:p>
        </w:tc>
      </w:tr>
      <w:tr w:rsidR="003748D6" w:rsidRPr="003748D6" w14:paraId="0C7B5313" w14:textId="77777777" w:rsidTr="0044424A">
        <w:trPr>
          <w:trHeight w:val="300"/>
        </w:trPr>
        <w:tc>
          <w:tcPr>
            <w:tcW w:w="2922" w:type="dxa"/>
          </w:tcPr>
          <w:p w14:paraId="7E39F943"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14.2. Priedas Nr. 2</w:t>
            </w:r>
          </w:p>
        </w:tc>
        <w:tc>
          <w:tcPr>
            <w:tcW w:w="6613" w:type="dxa"/>
            <w:gridSpan w:val="3"/>
          </w:tcPr>
          <w:p w14:paraId="111C79DA" w14:textId="77777777" w:rsidR="003748D6" w:rsidRPr="003748D6" w:rsidRDefault="003748D6" w:rsidP="003748D6">
            <w:pPr>
              <w:spacing w:line="240" w:lineRule="auto"/>
              <w:ind w:firstLine="0"/>
              <w:jc w:val="center"/>
              <w:rPr>
                <w:rFonts w:asciiTheme="majorBidi" w:eastAsia="Times New Roman" w:hAnsiTheme="majorBidi" w:cstheme="majorBidi"/>
                <w:bCs/>
                <w:kern w:val="2"/>
                <w:sz w:val="24"/>
                <w:szCs w:val="24"/>
                <w:lang w:eastAsia="en-US"/>
              </w:rPr>
            </w:pPr>
            <w:r w:rsidRPr="003748D6">
              <w:rPr>
                <w:rFonts w:asciiTheme="majorBidi" w:eastAsia="Times New Roman" w:hAnsiTheme="majorBidi" w:cstheme="majorBidi"/>
                <w:bCs/>
                <w:kern w:val="2"/>
                <w:sz w:val="24"/>
                <w:szCs w:val="24"/>
                <w:lang w:eastAsia="en-US"/>
              </w:rPr>
              <w:t>„Pasiūlymas“</w:t>
            </w:r>
          </w:p>
        </w:tc>
      </w:tr>
      <w:tr w:rsidR="003748D6" w:rsidRPr="003748D6" w14:paraId="32F70DE1" w14:textId="77777777" w:rsidTr="0044424A">
        <w:tc>
          <w:tcPr>
            <w:tcW w:w="9535" w:type="dxa"/>
            <w:gridSpan w:val="4"/>
          </w:tcPr>
          <w:p w14:paraId="2629F70A"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15. ŠALIŲ ATSTOVŲ PARAŠAI</w:t>
            </w:r>
          </w:p>
        </w:tc>
      </w:tr>
      <w:tr w:rsidR="003748D6" w:rsidRPr="003748D6" w14:paraId="467E981F" w14:textId="77777777" w:rsidTr="0044424A">
        <w:tc>
          <w:tcPr>
            <w:tcW w:w="5224" w:type="dxa"/>
            <w:gridSpan w:val="3"/>
          </w:tcPr>
          <w:p w14:paraId="4ADC430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PIRKĖJAS</w:t>
            </w:r>
          </w:p>
        </w:tc>
        <w:tc>
          <w:tcPr>
            <w:tcW w:w="4311" w:type="dxa"/>
          </w:tcPr>
          <w:p w14:paraId="7F038E7F"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TIEKĖJAS</w:t>
            </w:r>
          </w:p>
        </w:tc>
      </w:tr>
      <w:tr w:rsidR="003748D6" w:rsidRPr="003748D6" w14:paraId="26514A79" w14:textId="77777777" w:rsidTr="0044424A">
        <w:tc>
          <w:tcPr>
            <w:tcW w:w="5224" w:type="dxa"/>
            <w:gridSpan w:val="3"/>
          </w:tcPr>
          <w:p w14:paraId="019EAC04" w14:textId="77777777" w:rsidR="003748D6" w:rsidRPr="003748D6" w:rsidRDefault="003748D6" w:rsidP="003748D6">
            <w:pPr>
              <w:spacing w:line="240" w:lineRule="auto"/>
              <w:ind w:firstLine="0"/>
              <w:jc w:val="center"/>
              <w:rPr>
                <w:rFonts w:asciiTheme="majorBidi" w:eastAsia="Times New Roman" w:hAnsiTheme="majorBidi" w:cstheme="majorBidi"/>
                <w:kern w:val="2"/>
                <w:sz w:val="24"/>
                <w:szCs w:val="24"/>
                <w:lang w:eastAsia="en-US"/>
              </w:rPr>
            </w:pPr>
            <w:r w:rsidRPr="003748D6">
              <w:rPr>
                <w:rFonts w:asciiTheme="majorBidi" w:eastAsia="Times New Roman" w:hAnsiTheme="majorBidi" w:cstheme="majorBidi"/>
                <w:kern w:val="2"/>
                <w:sz w:val="24"/>
                <w:szCs w:val="24"/>
                <w:lang w:eastAsia="en-US"/>
              </w:rPr>
              <w:t>(nurodomos atstovo pareigos, vardas, pavardė)</w:t>
            </w:r>
          </w:p>
        </w:tc>
        <w:tc>
          <w:tcPr>
            <w:tcW w:w="4311" w:type="dxa"/>
          </w:tcPr>
          <w:p w14:paraId="3F39C54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kern w:val="2"/>
                <w:sz w:val="24"/>
                <w:szCs w:val="24"/>
                <w:lang w:eastAsia="en-US"/>
              </w:rPr>
              <w:t>(nurodomos atstovo pareigos, vardas, pavardė)</w:t>
            </w:r>
          </w:p>
        </w:tc>
      </w:tr>
      <w:tr w:rsidR="003748D6" w:rsidRPr="003748D6" w14:paraId="3E86F760" w14:textId="77777777" w:rsidTr="0044424A">
        <w:tc>
          <w:tcPr>
            <w:tcW w:w="5224" w:type="dxa"/>
            <w:gridSpan w:val="3"/>
          </w:tcPr>
          <w:p w14:paraId="17A2CC91"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5B8E8A86"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(parašas)</w:t>
            </w:r>
          </w:p>
        </w:tc>
        <w:tc>
          <w:tcPr>
            <w:tcW w:w="4311" w:type="dxa"/>
          </w:tcPr>
          <w:p w14:paraId="06652B3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p>
          <w:p w14:paraId="7236E1F2" w14:textId="77777777" w:rsidR="003748D6" w:rsidRPr="003748D6" w:rsidRDefault="003748D6" w:rsidP="003748D6">
            <w:pPr>
              <w:spacing w:line="240" w:lineRule="auto"/>
              <w:ind w:firstLine="0"/>
              <w:jc w:val="center"/>
              <w:rPr>
                <w:rFonts w:asciiTheme="majorBidi" w:eastAsia="Times New Roman" w:hAnsiTheme="majorBidi" w:cstheme="majorBidi"/>
                <w:b/>
                <w:kern w:val="2"/>
                <w:sz w:val="24"/>
                <w:szCs w:val="24"/>
                <w:lang w:eastAsia="en-US"/>
              </w:rPr>
            </w:pPr>
            <w:r w:rsidRPr="003748D6">
              <w:rPr>
                <w:rFonts w:asciiTheme="majorBidi" w:eastAsia="Times New Roman" w:hAnsiTheme="majorBidi" w:cstheme="majorBidi"/>
                <w:b/>
                <w:kern w:val="2"/>
                <w:sz w:val="24"/>
                <w:szCs w:val="24"/>
                <w:lang w:eastAsia="en-US"/>
              </w:rPr>
              <w:t>(parašas)</w:t>
            </w:r>
          </w:p>
        </w:tc>
      </w:tr>
    </w:tbl>
    <w:p w14:paraId="5ACCFE75" w14:textId="77777777" w:rsidR="003748D6" w:rsidRPr="003748D6" w:rsidRDefault="003748D6" w:rsidP="003748D6">
      <w:pPr>
        <w:spacing w:line="240" w:lineRule="auto"/>
        <w:ind w:firstLine="0"/>
        <w:jc w:val="left"/>
        <w:rPr>
          <w:rFonts w:asciiTheme="majorBidi" w:eastAsia="Times New Roman" w:hAnsiTheme="majorBidi" w:cstheme="majorBidi"/>
          <w:sz w:val="24"/>
          <w:szCs w:val="24"/>
          <w:lang w:eastAsia="en-US"/>
        </w:rPr>
      </w:pPr>
    </w:p>
    <w:p w14:paraId="054AAD84" w14:textId="2BC1C212" w:rsidR="00BD7758" w:rsidRDefault="003748D6" w:rsidP="003748D6">
      <w:pPr>
        <w:tabs>
          <w:tab w:val="left" w:pos="5400"/>
        </w:tabs>
        <w:spacing w:line="240" w:lineRule="auto"/>
        <w:ind w:firstLine="0"/>
        <w:jc w:val="center"/>
        <w:textAlignment w:val="center"/>
        <w:rPr>
          <w:rFonts w:asciiTheme="majorBidi" w:eastAsia="Times New Roman" w:hAnsiTheme="majorBidi" w:cstheme="majorBidi"/>
          <w:b/>
          <w:bCs/>
          <w:sz w:val="24"/>
          <w:szCs w:val="24"/>
          <w:lang w:eastAsia="en-US"/>
        </w:rPr>
      </w:pPr>
      <w:r w:rsidRPr="003748D6">
        <w:rPr>
          <w:rFonts w:asciiTheme="majorBidi" w:eastAsia="Times New Roman" w:hAnsiTheme="majorBidi" w:cstheme="majorBidi"/>
          <w:b/>
          <w:bCs/>
          <w:sz w:val="24"/>
          <w:szCs w:val="24"/>
          <w:lang w:eastAsia="en-US"/>
        </w:rPr>
        <w:t>______________</w:t>
      </w:r>
      <w:r w:rsidR="00BD7758">
        <w:rPr>
          <w:rFonts w:asciiTheme="majorBidi" w:eastAsia="Times New Roman" w:hAnsiTheme="majorBidi" w:cstheme="majorBidi"/>
          <w:b/>
          <w:bCs/>
          <w:sz w:val="24"/>
          <w:szCs w:val="24"/>
          <w:lang w:eastAsia="en-US"/>
        </w:rPr>
        <w:br w:type="page"/>
      </w:r>
    </w:p>
    <w:p w14:paraId="305D74B5" w14:textId="4C676957" w:rsidR="006B0876" w:rsidRPr="000E2DD1" w:rsidRDefault="005023F6" w:rsidP="001267F9">
      <w:pPr>
        <w:tabs>
          <w:tab w:val="left" w:pos="8610"/>
        </w:tabs>
        <w:rPr>
          <w:rFonts w:asciiTheme="majorBidi" w:hAnsiTheme="majorBidi" w:cstheme="majorBidi"/>
          <w:sz w:val="24"/>
          <w:szCs w:val="24"/>
        </w:rPr>
      </w:pPr>
      <w:r>
        <w:rPr>
          <w:rFonts w:asciiTheme="majorBidi" w:hAnsiTheme="majorBidi" w:cstheme="majorBidi"/>
          <w:sz w:val="24"/>
          <w:szCs w:val="24"/>
        </w:rPr>
        <w:lastRenderedPageBreak/>
        <w:t xml:space="preserve">                                                                                                            </w:t>
      </w:r>
      <w:r w:rsidR="001267F9" w:rsidRPr="005023F6">
        <w:rPr>
          <w:rFonts w:asciiTheme="majorBidi" w:hAnsiTheme="majorBidi" w:cstheme="majorBidi"/>
          <w:color w:val="4472C4" w:themeColor="accent1"/>
          <w:sz w:val="24"/>
          <w:szCs w:val="24"/>
        </w:rPr>
        <w:t xml:space="preserve">Pirkimo sąlygų </w:t>
      </w:r>
      <w:r w:rsidR="00545C35">
        <w:rPr>
          <w:rFonts w:asciiTheme="majorBidi" w:hAnsiTheme="majorBidi" w:cstheme="majorBidi"/>
          <w:color w:val="4472C4" w:themeColor="accent1"/>
          <w:sz w:val="24"/>
          <w:szCs w:val="24"/>
        </w:rPr>
        <w:t>4</w:t>
      </w:r>
      <w:r w:rsidR="001267F9" w:rsidRPr="005023F6">
        <w:rPr>
          <w:rFonts w:asciiTheme="majorBidi" w:hAnsiTheme="majorBidi" w:cstheme="majorBidi"/>
          <w:color w:val="4472C4" w:themeColor="accent1"/>
          <w:sz w:val="24"/>
          <w:szCs w:val="24"/>
        </w:rPr>
        <w:t xml:space="preserve"> priedas</w:t>
      </w:r>
      <w:r w:rsidRPr="005023F6">
        <w:rPr>
          <w:rFonts w:asciiTheme="majorBidi" w:hAnsiTheme="majorBidi" w:cstheme="majorBidi"/>
          <w:color w:val="4472C4" w:themeColor="accent1"/>
          <w:sz w:val="24"/>
          <w:szCs w:val="24"/>
        </w:rPr>
        <w:t xml:space="preserve"> „Terminai“</w:t>
      </w:r>
    </w:p>
    <w:p w14:paraId="77AC45FE" w14:textId="77777777" w:rsidR="007C7961" w:rsidRPr="000E2DD1" w:rsidRDefault="007C7961" w:rsidP="007C7961">
      <w:pPr>
        <w:rPr>
          <w:rFonts w:asciiTheme="majorBidi" w:eastAsia="Calibr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7C7961" w:rsidRPr="000E2DD1" w14:paraId="02D9F96C" w14:textId="77777777" w:rsidTr="00BC69CC">
        <w:trPr>
          <w:trHeight w:val="20"/>
        </w:trPr>
        <w:tc>
          <w:tcPr>
            <w:tcW w:w="600" w:type="dxa"/>
          </w:tcPr>
          <w:p w14:paraId="2706086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Eil.</w:t>
            </w:r>
          </w:p>
          <w:p w14:paraId="2D7C2251"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Nr.</w:t>
            </w:r>
          </w:p>
        </w:tc>
        <w:tc>
          <w:tcPr>
            <w:tcW w:w="3227" w:type="dxa"/>
          </w:tcPr>
          <w:p w14:paraId="0E3D564B"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
                <w:sz w:val="24"/>
                <w:szCs w:val="24"/>
              </w:rPr>
              <w:t xml:space="preserve">Veiksmas </w:t>
            </w:r>
          </w:p>
        </w:tc>
        <w:tc>
          <w:tcPr>
            <w:tcW w:w="3544" w:type="dxa"/>
            <w:hideMark/>
          </w:tcPr>
          <w:p w14:paraId="62243F0E" w14:textId="77777777" w:rsidR="007C7961" w:rsidRPr="000E2DD1" w:rsidRDefault="007C7961" w:rsidP="0044424A">
            <w:pPr>
              <w:ind w:firstLine="34"/>
              <w:rPr>
                <w:rFonts w:asciiTheme="majorBidi" w:hAnsiTheme="majorBidi" w:cstheme="majorBidi"/>
                <w:b/>
                <w:sz w:val="24"/>
                <w:szCs w:val="24"/>
              </w:rPr>
            </w:pPr>
            <w:r w:rsidRPr="000E2DD1">
              <w:rPr>
                <w:rFonts w:asciiTheme="majorBidi" w:hAnsiTheme="majorBidi" w:cstheme="majorBidi"/>
                <w:b/>
                <w:sz w:val="24"/>
                <w:szCs w:val="24"/>
              </w:rPr>
              <w:t>Data/dienų skaičius/ laikas</w:t>
            </w:r>
          </w:p>
          <w:p w14:paraId="2393E4B0"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(Lietuvos laiku)</w:t>
            </w:r>
          </w:p>
        </w:tc>
        <w:tc>
          <w:tcPr>
            <w:tcW w:w="2998" w:type="dxa"/>
            <w:hideMark/>
          </w:tcPr>
          <w:p w14:paraId="7BB8FD4A" w14:textId="77777777" w:rsidR="007C7961" w:rsidRPr="000E2DD1" w:rsidRDefault="007C7961" w:rsidP="0044424A">
            <w:pPr>
              <w:ind w:firstLine="34"/>
              <w:rPr>
                <w:rFonts w:asciiTheme="majorBidi" w:hAnsiTheme="majorBidi" w:cstheme="majorBidi"/>
                <w:b/>
                <w:sz w:val="24"/>
                <w:szCs w:val="24"/>
              </w:rPr>
            </w:pPr>
            <w:r w:rsidRPr="000E2DD1">
              <w:rPr>
                <w:rFonts w:asciiTheme="majorBidi" w:hAnsiTheme="majorBidi" w:cstheme="majorBidi"/>
                <w:b/>
                <w:sz w:val="24"/>
                <w:szCs w:val="24"/>
              </w:rPr>
              <w:t>Pastabos</w:t>
            </w:r>
          </w:p>
        </w:tc>
      </w:tr>
      <w:tr w:rsidR="007C7961" w:rsidRPr="000E2DD1" w14:paraId="650320E9" w14:textId="77777777" w:rsidTr="0044424A">
        <w:trPr>
          <w:trHeight w:val="20"/>
        </w:trPr>
        <w:tc>
          <w:tcPr>
            <w:tcW w:w="600" w:type="dxa"/>
          </w:tcPr>
          <w:p w14:paraId="7F424952"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w:t>
            </w:r>
          </w:p>
        </w:tc>
        <w:tc>
          <w:tcPr>
            <w:tcW w:w="3227" w:type="dxa"/>
          </w:tcPr>
          <w:p w14:paraId="2D03CBA0"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Pasiūlymų pateikimo terminas</w:t>
            </w:r>
          </w:p>
        </w:tc>
        <w:tc>
          <w:tcPr>
            <w:tcW w:w="3544" w:type="dxa"/>
          </w:tcPr>
          <w:p w14:paraId="05A774D9"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Bus nurodytas skelbime apie pirkimą. </w:t>
            </w:r>
          </w:p>
        </w:tc>
        <w:tc>
          <w:tcPr>
            <w:tcW w:w="2998" w:type="dxa"/>
          </w:tcPr>
          <w:p w14:paraId="043A5365"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Perkančioji organizacija turi teisę pratęsti pasiūlymų pateikimo terminą.</w:t>
            </w:r>
          </w:p>
          <w:p w14:paraId="4C9E03C3"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03E542AE" w14:textId="77777777" w:rsidTr="0044424A">
        <w:trPr>
          <w:trHeight w:val="20"/>
        </w:trPr>
        <w:tc>
          <w:tcPr>
            <w:tcW w:w="600" w:type="dxa"/>
          </w:tcPr>
          <w:p w14:paraId="44127904"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2.</w:t>
            </w:r>
          </w:p>
        </w:tc>
        <w:tc>
          <w:tcPr>
            <w:tcW w:w="3227" w:type="dxa"/>
          </w:tcPr>
          <w:p w14:paraId="13B95749"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sz w:val="24"/>
                <w:szCs w:val="24"/>
              </w:rPr>
              <w:t>Pasiūlymą patikslinti pirkimo dokumentus arba prašymus dėl pirkimo dokumentų paaiškinimų tiekėjas turi pateikti ne vėliau kaip:</w:t>
            </w:r>
          </w:p>
        </w:tc>
        <w:tc>
          <w:tcPr>
            <w:tcW w:w="3544" w:type="dxa"/>
          </w:tcPr>
          <w:p w14:paraId="48565446"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 xml:space="preserve">Likus </w:t>
            </w:r>
            <w:r w:rsidRPr="000E2DD1">
              <w:rPr>
                <w:rFonts w:asciiTheme="majorBidi" w:hAnsiTheme="majorBidi" w:cstheme="majorBidi"/>
                <w:b/>
                <w:sz w:val="24"/>
                <w:szCs w:val="24"/>
              </w:rPr>
              <w:t>2 darbo dienoms</w:t>
            </w:r>
            <w:r w:rsidRPr="000E2DD1">
              <w:rPr>
                <w:rFonts w:asciiTheme="majorBidi" w:hAnsiTheme="majorBidi" w:cstheme="majorBidi"/>
                <w:sz w:val="24"/>
                <w:szCs w:val="24"/>
              </w:rPr>
              <w:t xml:space="preserve"> iki pasiūlymų pateikimo termino pabaigos.</w:t>
            </w:r>
          </w:p>
        </w:tc>
        <w:tc>
          <w:tcPr>
            <w:tcW w:w="2998" w:type="dxa"/>
          </w:tcPr>
          <w:p w14:paraId="32EBE995" w14:textId="77777777" w:rsidR="007C7961" w:rsidRPr="000E2DD1" w:rsidRDefault="007C7961" w:rsidP="0044424A">
            <w:pPr>
              <w:ind w:firstLine="34"/>
              <w:rPr>
                <w:rFonts w:asciiTheme="majorBidi" w:hAnsiTheme="majorBidi" w:cstheme="majorBidi"/>
                <w:color w:val="7030A0"/>
                <w:sz w:val="24"/>
                <w:szCs w:val="24"/>
              </w:rPr>
            </w:pPr>
          </w:p>
          <w:p w14:paraId="1F6CBF0A" w14:textId="77777777" w:rsidR="007C7961" w:rsidRPr="000E2DD1" w:rsidRDefault="007C7961" w:rsidP="0044424A">
            <w:pPr>
              <w:ind w:firstLine="34"/>
              <w:rPr>
                <w:rFonts w:asciiTheme="majorBidi" w:hAnsiTheme="majorBidi" w:cstheme="majorBidi"/>
                <w:color w:val="7030A0"/>
                <w:sz w:val="24"/>
                <w:szCs w:val="24"/>
              </w:rPr>
            </w:pPr>
          </w:p>
          <w:p w14:paraId="29E9A82B"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132E032C" w14:textId="77777777" w:rsidTr="0044424A">
        <w:trPr>
          <w:trHeight w:val="20"/>
        </w:trPr>
        <w:tc>
          <w:tcPr>
            <w:tcW w:w="600" w:type="dxa"/>
          </w:tcPr>
          <w:p w14:paraId="0D3BC483"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3.</w:t>
            </w:r>
          </w:p>
        </w:tc>
        <w:tc>
          <w:tcPr>
            <w:tcW w:w="3227" w:type="dxa"/>
          </w:tcPr>
          <w:p w14:paraId="48EE8B03"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pirkimo dokumentų paaiškinimą, patikslinimą pateikia visiems dalyviams:</w:t>
            </w:r>
          </w:p>
        </w:tc>
        <w:tc>
          <w:tcPr>
            <w:tcW w:w="3544" w:type="dxa"/>
          </w:tcPr>
          <w:p w14:paraId="0257DF7D"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Cs/>
                <w:sz w:val="24"/>
                <w:szCs w:val="24"/>
              </w:rPr>
              <w:t>Likus ne mažiau kaip</w:t>
            </w:r>
            <w:r w:rsidRPr="000E2DD1">
              <w:rPr>
                <w:rFonts w:asciiTheme="majorBidi" w:hAnsiTheme="majorBidi" w:cstheme="majorBidi"/>
                <w:b/>
                <w:sz w:val="24"/>
                <w:szCs w:val="24"/>
              </w:rPr>
              <w:t xml:space="preserve"> 1 darbo dienai</w:t>
            </w:r>
            <w:r w:rsidRPr="000E2DD1">
              <w:rPr>
                <w:rFonts w:asciiTheme="majorBidi" w:hAnsiTheme="majorBidi" w:cstheme="majorBidi"/>
                <w:sz w:val="24"/>
                <w:szCs w:val="24"/>
              </w:rPr>
              <w:t xml:space="preserve"> iki pasiūlymų pateikimo termino pabaigos.</w:t>
            </w:r>
          </w:p>
        </w:tc>
        <w:tc>
          <w:tcPr>
            <w:tcW w:w="2998" w:type="dxa"/>
          </w:tcPr>
          <w:p w14:paraId="00257962" w14:textId="77777777" w:rsidR="007C7961" w:rsidRPr="000E2DD1" w:rsidRDefault="007C7961" w:rsidP="0044424A">
            <w:pPr>
              <w:ind w:firstLine="0"/>
              <w:rPr>
                <w:rFonts w:asciiTheme="majorBidi" w:hAnsiTheme="majorBidi" w:cstheme="majorBidi"/>
                <w:color w:val="7030A0"/>
                <w:sz w:val="24"/>
                <w:szCs w:val="24"/>
              </w:rPr>
            </w:pPr>
            <w:r w:rsidRPr="000E2DD1">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8AE5635" w14:textId="77777777" w:rsidR="007C7961" w:rsidRPr="000E2DD1" w:rsidRDefault="007C7961" w:rsidP="0044424A">
            <w:pPr>
              <w:ind w:firstLine="34"/>
              <w:rPr>
                <w:rFonts w:asciiTheme="majorBidi" w:hAnsiTheme="majorBidi" w:cstheme="majorBidi"/>
                <w:color w:val="7030A0"/>
                <w:sz w:val="24"/>
                <w:szCs w:val="24"/>
              </w:rPr>
            </w:pPr>
          </w:p>
        </w:tc>
      </w:tr>
      <w:tr w:rsidR="007C7961" w:rsidRPr="000E2DD1" w14:paraId="7C640E9D" w14:textId="77777777" w:rsidTr="0044424A">
        <w:trPr>
          <w:trHeight w:val="1055"/>
        </w:trPr>
        <w:tc>
          <w:tcPr>
            <w:tcW w:w="600" w:type="dxa"/>
          </w:tcPr>
          <w:p w14:paraId="673C62FC"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4.</w:t>
            </w:r>
          </w:p>
        </w:tc>
        <w:tc>
          <w:tcPr>
            <w:tcW w:w="3227" w:type="dxa"/>
            <w:hideMark/>
          </w:tcPr>
          <w:p w14:paraId="12AE39A3"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Pradinis susipažinimas su CVP IS priemonėmis gautais pasiūlymais</w:t>
            </w:r>
          </w:p>
        </w:tc>
        <w:tc>
          <w:tcPr>
            <w:tcW w:w="3544" w:type="dxa"/>
            <w:hideMark/>
          </w:tcPr>
          <w:p w14:paraId="40E5DEC2"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Pradedamas ne anksčiau nei </w:t>
            </w:r>
            <w:r w:rsidRPr="000E2DD1">
              <w:rPr>
                <w:rFonts w:asciiTheme="majorBidi" w:hAnsiTheme="majorBidi" w:cstheme="majorBidi"/>
                <w:color w:val="000000" w:themeColor="text1"/>
                <w:sz w:val="24"/>
                <w:szCs w:val="24"/>
              </w:rPr>
              <w:t>po 30 minučių</w:t>
            </w:r>
            <w:r w:rsidRPr="000E2DD1">
              <w:rPr>
                <w:rFonts w:asciiTheme="majorBidi" w:hAnsiTheme="majorBidi" w:cstheme="majorBidi"/>
                <w:sz w:val="24"/>
                <w:szCs w:val="24"/>
              </w:rPr>
              <w:t xml:space="preserve"> po galutinių pasiūlymų pateikimo termino pabaigos</w:t>
            </w:r>
          </w:p>
        </w:tc>
        <w:tc>
          <w:tcPr>
            <w:tcW w:w="2998" w:type="dxa"/>
            <w:hideMark/>
          </w:tcPr>
          <w:p w14:paraId="4D9F8953" w14:textId="77777777" w:rsidR="007C7961" w:rsidRPr="000E2DD1" w:rsidRDefault="007C7961" w:rsidP="0044424A">
            <w:pPr>
              <w:ind w:firstLine="34"/>
              <w:rPr>
                <w:rFonts w:asciiTheme="majorBidi" w:hAnsiTheme="majorBidi" w:cstheme="majorBidi"/>
                <w:iCs/>
                <w:sz w:val="24"/>
                <w:szCs w:val="24"/>
              </w:rPr>
            </w:pPr>
          </w:p>
        </w:tc>
      </w:tr>
      <w:tr w:rsidR="007C7961" w:rsidRPr="000E2DD1" w14:paraId="48F15FD3" w14:textId="77777777" w:rsidTr="0044424A">
        <w:trPr>
          <w:trHeight w:val="20"/>
        </w:trPr>
        <w:tc>
          <w:tcPr>
            <w:tcW w:w="600" w:type="dxa"/>
          </w:tcPr>
          <w:p w14:paraId="25919898"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5.</w:t>
            </w:r>
          </w:p>
        </w:tc>
        <w:tc>
          <w:tcPr>
            <w:tcW w:w="3227" w:type="dxa"/>
          </w:tcPr>
          <w:p w14:paraId="5D97C6EC"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bCs/>
                <w:sz w:val="24"/>
                <w:szCs w:val="24"/>
              </w:rPr>
              <w:t>Pasiūlymo galiojimo ir pasiūlymo galiojimo užtikrinimo (jei taikoma) terminas ne trumpesnis kaip</w:t>
            </w:r>
          </w:p>
        </w:tc>
        <w:tc>
          <w:tcPr>
            <w:tcW w:w="3544" w:type="dxa"/>
          </w:tcPr>
          <w:p w14:paraId="22B7456C"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90 (devyniasdešimt) dienų</w:t>
            </w:r>
            <w:r w:rsidRPr="000E2DD1">
              <w:rPr>
                <w:rFonts w:asciiTheme="majorBidi" w:hAnsiTheme="majorBidi" w:cstheme="majorBidi"/>
                <w:color w:val="00B050"/>
                <w:sz w:val="24"/>
                <w:szCs w:val="24"/>
              </w:rPr>
              <w:t xml:space="preserve"> </w:t>
            </w:r>
            <w:r w:rsidRPr="000E2DD1">
              <w:rPr>
                <w:rFonts w:asciiTheme="majorBidi" w:hAnsiTheme="majorBidi" w:cstheme="majorBidi"/>
                <w:sz w:val="24"/>
                <w:szCs w:val="24"/>
              </w:rPr>
              <w:t xml:space="preserve">nuo pasiūlymų pateikimo galutinio termino pabaigos. </w:t>
            </w:r>
          </w:p>
        </w:tc>
        <w:tc>
          <w:tcPr>
            <w:tcW w:w="2998" w:type="dxa"/>
          </w:tcPr>
          <w:p w14:paraId="6BEEF31C" w14:textId="77777777" w:rsidR="007C7961" w:rsidRPr="000E2DD1" w:rsidRDefault="007C7961" w:rsidP="0044424A">
            <w:pPr>
              <w:ind w:firstLine="34"/>
              <w:rPr>
                <w:rFonts w:asciiTheme="majorBidi" w:hAnsiTheme="majorBidi" w:cstheme="majorBidi"/>
                <w:sz w:val="24"/>
                <w:szCs w:val="24"/>
              </w:rPr>
            </w:pPr>
          </w:p>
        </w:tc>
      </w:tr>
      <w:tr w:rsidR="007C7961" w:rsidRPr="000E2DD1" w14:paraId="1FF05DEF" w14:textId="77777777" w:rsidTr="0044424A">
        <w:trPr>
          <w:trHeight w:val="20"/>
        </w:trPr>
        <w:tc>
          <w:tcPr>
            <w:tcW w:w="600" w:type="dxa"/>
          </w:tcPr>
          <w:p w14:paraId="6EF5F5CB"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6.</w:t>
            </w:r>
          </w:p>
        </w:tc>
        <w:tc>
          <w:tcPr>
            <w:tcW w:w="3227" w:type="dxa"/>
          </w:tcPr>
          <w:p w14:paraId="6CE36C46"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atsako dalyviui, ar jis sutinka priimti dalyvio siūlomą pasiūlymo galiojimo užtikrinimą patvirtinantį dokumentą ne vėliau kaip per</w:t>
            </w:r>
          </w:p>
        </w:tc>
        <w:tc>
          <w:tcPr>
            <w:tcW w:w="3544" w:type="dxa"/>
          </w:tcPr>
          <w:p w14:paraId="6BBD9943"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iCs/>
                <w:sz w:val="24"/>
                <w:szCs w:val="24"/>
              </w:rPr>
              <w:t>3 (tris) darbo dienas</w:t>
            </w:r>
            <w:r w:rsidRPr="000E2DD1">
              <w:rPr>
                <w:rFonts w:asciiTheme="majorBidi" w:hAnsiTheme="majorBidi" w:cstheme="majorBidi"/>
                <w:iCs/>
                <w:color w:val="00B050"/>
                <w:sz w:val="24"/>
                <w:szCs w:val="24"/>
              </w:rPr>
              <w:t xml:space="preserve"> </w:t>
            </w:r>
            <w:r w:rsidRPr="000E2DD1">
              <w:rPr>
                <w:rFonts w:asciiTheme="majorBidi" w:hAnsiTheme="majorBidi" w:cstheme="majorBidi"/>
                <w:sz w:val="24"/>
                <w:szCs w:val="24"/>
              </w:rPr>
              <w:t>nuo prašymo gavimo dienos</w:t>
            </w:r>
          </w:p>
          <w:p w14:paraId="63AD8577" w14:textId="77777777" w:rsidR="007C7961" w:rsidRPr="000E2DD1" w:rsidRDefault="007C7961" w:rsidP="0044424A">
            <w:pPr>
              <w:ind w:firstLine="34"/>
              <w:rPr>
                <w:rFonts w:asciiTheme="majorBidi" w:hAnsiTheme="majorBidi" w:cstheme="majorBidi"/>
                <w:sz w:val="24"/>
                <w:szCs w:val="24"/>
              </w:rPr>
            </w:pPr>
          </w:p>
        </w:tc>
        <w:tc>
          <w:tcPr>
            <w:tcW w:w="2998" w:type="dxa"/>
          </w:tcPr>
          <w:p w14:paraId="12E6164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15F96DDD" w14:textId="77777777" w:rsidTr="0044424A">
        <w:trPr>
          <w:trHeight w:val="20"/>
        </w:trPr>
        <w:tc>
          <w:tcPr>
            <w:tcW w:w="600" w:type="dxa"/>
          </w:tcPr>
          <w:p w14:paraId="635054A4"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7.</w:t>
            </w:r>
          </w:p>
        </w:tc>
        <w:tc>
          <w:tcPr>
            <w:tcW w:w="3227" w:type="dxa"/>
          </w:tcPr>
          <w:p w14:paraId="1BCC07F9"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Pasiūlymo galiojimo užtikrinimas pirkimo dalyviui grąžinamas (arba atsisakoma teisių į jį) per</w:t>
            </w:r>
          </w:p>
        </w:tc>
        <w:tc>
          <w:tcPr>
            <w:tcW w:w="3544" w:type="dxa"/>
          </w:tcPr>
          <w:p w14:paraId="7D5AA09D"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iCs/>
                <w:sz w:val="24"/>
                <w:szCs w:val="24"/>
              </w:rPr>
              <w:t xml:space="preserve">5  (penkias) darbo dienas </w:t>
            </w:r>
            <w:r w:rsidRPr="000E2DD1">
              <w:rPr>
                <w:rFonts w:asciiTheme="majorBidi" w:hAnsiTheme="majorBidi" w:cstheme="majorBidi"/>
                <w:sz w:val="24"/>
                <w:szCs w:val="24"/>
              </w:rPr>
              <w:t>nuo prašymo gavimo dienos</w:t>
            </w:r>
          </w:p>
          <w:p w14:paraId="18D099FA" w14:textId="77777777" w:rsidR="007C7961" w:rsidRPr="000E2DD1" w:rsidRDefault="007C7961" w:rsidP="0044424A">
            <w:pPr>
              <w:ind w:firstLine="34"/>
              <w:rPr>
                <w:rFonts w:asciiTheme="majorBidi" w:hAnsiTheme="majorBidi" w:cstheme="majorBidi"/>
                <w:sz w:val="24"/>
                <w:szCs w:val="24"/>
              </w:rPr>
            </w:pPr>
          </w:p>
        </w:tc>
        <w:tc>
          <w:tcPr>
            <w:tcW w:w="2998" w:type="dxa"/>
          </w:tcPr>
          <w:p w14:paraId="15AFD7E0"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3A7CA954" w14:textId="77777777" w:rsidTr="0044424A">
        <w:trPr>
          <w:trHeight w:val="20"/>
        </w:trPr>
        <w:tc>
          <w:tcPr>
            <w:tcW w:w="600" w:type="dxa"/>
          </w:tcPr>
          <w:p w14:paraId="1CF887B0"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8.</w:t>
            </w:r>
          </w:p>
        </w:tc>
        <w:tc>
          <w:tcPr>
            <w:tcW w:w="3227" w:type="dxa"/>
          </w:tcPr>
          <w:p w14:paraId="057A1A99"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informuoja dalyvius apie EBVPD vertinimo rezultatus, jeigu taikoma, ne vėliau kaip per</w:t>
            </w:r>
          </w:p>
        </w:tc>
        <w:tc>
          <w:tcPr>
            <w:tcW w:w="3544" w:type="dxa"/>
          </w:tcPr>
          <w:p w14:paraId="385B00C7"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bCs/>
                <w:sz w:val="24"/>
                <w:szCs w:val="24"/>
              </w:rPr>
              <w:t>3 (tris) darbo dienas nuo sprendimo priėmimo dienos</w:t>
            </w:r>
          </w:p>
        </w:tc>
        <w:tc>
          <w:tcPr>
            <w:tcW w:w="2998" w:type="dxa"/>
          </w:tcPr>
          <w:p w14:paraId="163997AE"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Netaikoma</w:t>
            </w:r>
          </w:p>
        </w:tc>
      </w:tr>
      <w:tr w:rsidR="007C7961" w:rsidRPr="000E2DD1" w14:paraId="77D98D65" w14:textId="77777777" w:rsidTr="0044424A">
        <w:trPr>
          <w:trHeight w:val="20"/>
        </w:trPr>
        <w:tc>
          <w:tcPr>
            <w:tcW w:w="600" w:type="dxa"/>
          </w:tcPr>
          <w:p w14:paraId="5B78E16B"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9.</w:t>
            </w:r>
          </w:p>
        </w:tc>
        <w:tc>
          <w:tcPr>
            <w:tcW w:w="3227" w:type="dxa"/>
            <w:hideMark/>
          </w:tcPr>
          <w:p w14:paraId="476CA0E9"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sz w:val="24"/>
                <w:szCs w:val="24"/>
              </w:rPr>
              <w:t>Perkančioji organizacija</w:t>
            </w:r>
            <w:r w:rsidRPr="000E2DD1">
              <w:rPr>
                <w:rFonts w:asciiTheme="majorBidi" w:hAnsiTheme="majorBidi" w:cstheme="majorBidi"/>
                <w:sz w:val="24"/>
                <w:szCs w:val="24"/>
              </w:rPr>
              <w:t xml:space="preserve"> dalyviams praneša apie priimtą sprendimą nustatyti laimėjusį pasiūlymą, dėl kurio bus </w:t>
            </w:r>
            <w:r w:rsidRPr="000E2DD1">
              <w:rPr>
                <w:rFonts w:asciiTheme="majorBidi" w:hAnsiTheme="majorBidi" w:cstheme="majorBidi"/>
                <w:sz w:val="24"/>
                <w:szCs w:val="24"/>
              </w:rPr>
              <w:lastRenderedPageBreak/>
              <w:t>sudaroma sutartis ne vėliau kaip per</w:t>
            </w:r>
          </w:p>
        </w:tc>
        <w:tc>
          <w:tcPr>
            <w:tcW w:w="3544" w:type="dxa"/>
            <w:hideMark/>
          </w:tcPr>
          <w:p w14:paraId="2D65D8B9" w14:textId="77777777" w:rsidR="007C7961" w:rsidRPr="000E2DD1" w:rsidRDefault="007C7961" w:rsidP="0044424A">
            <w:pPr>
              <w:ind w:firstLine="34"/>
              <w:rPr>
                <w:rFonts w:asciiTheme="majorBidi" w:hAnsiTheme="majorBidi" w:cstheme="majorBidi"/>
                <w:bCs/>
                <w:sz w:val="24"/>
                <w:szCs w:val="24"/>
              </w:rPr>
            </w:pPr>
            <w:r w:rsidRPr="000E2DD1">
              <w:rPr>
                <w:rFonts w:asciiTheme="majorBidi" w:hAnsiTheme="majorBidi" w:cstheme="majorBidi"/>
                <w:bCs/>
                <w:sz w:val="24"/>
                <w:szCs w:val="24"/>
              </w:rPr>
              <w:lastRenderedPageBreak/>
              <w:t>3 (tris) darbo dienas nuo sprendimo priėmimo dienos</w:t>
            </w:r>
          </w:p>
        </w:tc>
        <w:tc>
          <w:tcPr>
            <w:tcW w:w="2998" w:type="dxa"/>
            <w:hideMark/>
          </w:tcPr>
          <w:p w14:paraId="3737EF06" w14:textId="77777777" w:rsidR="007C7961" w:rsidRPr="000E2DD1" w:rsidRDefault="007C7961" w:rsidP="0044424A">
            <w:pPr>
              <w:ind w:firstLine="34"/>
              <w:rPr>
                <w:rFonts w:asciiTheme="majorBidi" w:hAnsiTheme="majorBidi" w:cstheme="majorBidi"/>
                <w:sz w:val="24"/>
                <w:szCs w:val="24"/>
              </w:rPr>
            </w:pPr>
          </w:p>
        </w:tc>
      </w:tr>
      <w:tr w:rsidR="007C7961" w:rsidRPr="000E2DD1" w14:paraId="3F111FE9" w14:textId="77777777" w:rsidTr="0044424A">
        <w:trPr>
          <w:trHeight w:val="20"/>
        </w:trPr>
        <w:tc>
          <w:tcPr>
            <w:tcW w:w="600" w:type="dxa"/>
          </w:tcPr>
          <w:p w14:paraId="7012622F"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10.</w:t>
            </w:r>
          </w:p>
        </w:tc>
        <w:tc>
          <w:tcPr>
            <w:tcW w:w="3227" w:type="dxa"/>
            <w:hideMark/>
          </w:tcPr>
          <w:p w14:paraId="0C4DA714" w14:textId="77777777" w:rsidR="007C7961" w:rsidRPr="000E2DD1" w:rsidRDefault="007C7961" w:rsidP="0044424A">
            <w:pPr>
              <w:ind w:firstLine="0"/>
              <w:rPr>
                <w:rFonts w:asciiTheme="majorBidi" w:hAnsiTheme="majorBidi" w:cstheme="majorBidi"/>
                <w:color w:val="000000"/>
                <w:sz w:val="24"/>
                <w:szCs w:val="24"/>
                <w:shd w:val="clear" w:color="auto" w:fill="FFFFFF"/>
              </w:rPr>
            </w:pPr>
            <w:r w:rsidRPr="000E2DD1">
              <w:rPr>
                <w:rFonts w:asciiTheme="majorBidi" w:hAnsiTheme="majorBidi" w:cstheme="majorBidi"/>
                <w:color w:val="000000"/>
                <w:sz w:val="24"/>
                <w:szCs w:val="24"/>
                <w:shd w:val="clear" w:color="auto" w:fill="FFFFFF"/>
              </w:rPr>
              <w:t xml:space="preserve">Dalyvis turi teisę pateikti pretenziją </w:t>
            </w:r>
            <w:r w:rsidRPr="000E2DD1">
              <w:rPr>
                <w:rFonts w:asciiTheme="majorBidi" w:eastAsia="Arial" w:hAnsiTheme="majorBidi" w:cstheme="majorBidi"/>
                <w:sz w:val="24"/>
                <w:szCs w:val="24"/>
              </w:rPr>
              <w:t xml:space="preserve">perkančiajai organizacijai </w:t>
            </w:r>
            <w:r w:rsidRPr="000E2DD1">
              <w:rPr>
                <w:rFonts w:asciiTheme="majorBidi" w:hAnsiTheme="majorBidi" w:cstheme="majorBidi"/>
                <w:sz w:val="24"/>
                <w:szCs w:val="24"/>
                <w:shd w:val="clear" w:color="auto" w:fill="FFFFFF"/>
              </w:rPr>
              <w:t xml:space="preserve">pateikti prašymą ar </w:t>
            </w:r>
            <w:r w:rsidRPr="000E2DD1">
              <w:rPr>
                <w:rFonts w:asciiTheme="majorBidi" w:hAnsiTheme="majorBidi" w:cstheme="majorBidi"/>
                <w:color w:val="000000"/>
                <w:sz w:val="24"/>
                <w:szCs w:val="24"/>
                <w:shd w:val="clear" w:color="auto" w:fill="FFFFFF"/>
              </w:rPr>
              <w:t xml:space="preserve">pareikšti ieškinį teismui </w:t>
            </w:r>
            <w:r w:rsidRPr="000E2DD1">
              <w:rPr>
                <w:rFonts w:asciiTheme="majorBidi" w:hAnsiTheme="majorBidi" w:cstheme="majorBidi"/>
                <w:sz w:val="24"/>
                <w:szCs w:val="24"/>
              </w:rPr>
              <w:t>ne vėliau kaip per</w:t>
            </w:r>
          </w:p>
        </w:tc>
        <w:tc>
          <w:tcPr>
            <w:tcW w:w="3544" w:type="dxa"/>
            <w:hideMark/>
          </w:tcPr>
          <w:p w14:paraId="1A0F6370"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5 (penkias) darbo dienas</w:t>
            </w:r>
          </w:p>
          <w:p w14:paraId="5B6689DD" w14:textId="77777777" w:rsidR="007C7961" w:rsidRPr="000E2DD1" w:rsidRDefault="007C7961" w:rsidP="0044424A">
            <w:pPr>
              <w:ind w:firstLine="34"/>
              <w:rPr>
                <w:rFonts w:asciiTheme="majorBidi" w:hAnsiTheme="majorBidi" w:cstheme="majorBidi"/>
                <w:sz w:val="24"/>
                <w:szCs w:val="24"/>
              </w:rPr>
            </w:pPr>
          </w:p>
          <w:p w14:paraId="07C3DCBF"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nuo </w:t>
            </w:r>
            <w:r w:rsidRPr="000E2DD1">
              <w:rPr>
                <w:rFonts w:asciiTheme="majorBidi" w:eastAsia="Arial" w:hAnsiTheme="majorBidi" w:cstheme="majorBidi"/>
                <w:sz w:val="24"/>
                <w:szCs w:val="24"/>
              </w:rPr>
              <w:t xml:space="preserve">perkančiosios organizacijos </w:t>
            </w:r>
            <w:r w:rsidRPr="000E2DD1">
              <w:rPr>
                <w:rFonts w:asciiTheme="majorBidi" w:hAnsiTheme="majorBidi" w:cstheme="majorBidi"/>
                <w:sz w:val="24"/>
                <w:szCs w:val="24"/>
              </w:rPr>
              <w:t xml:space="preserve">pranešimo raštu apie jos priimtą sprendimą išsiuntimo tiekėjams dienos arba nuo paskelbimo apie </w:t>
            </w:r>
            <w:r w:rsidRPr="000E2DD1">
              <w:rPr>
                <w:rFonts w:asciiTheme="majorBidi" w:eastAsia="Arial" w:hAnsiTheme="majorBidi" w:cstheme="majorBidi"/>
                <w:sz w:val="24"/>
                <w:szCs w:val="24"/>
              </w:rPr>
              <w:t xml:space="preserve"> perkančiosios organizacijos </w:t>
            </w:r>
            <w:r w:rsidRPr="000E2DD1">
              <w:rPr>
                <w:rFonts w:asciiTheme="majorBidi" w:hAnsiTheme="majorBidi" w:cstheme="majorBidi"/>
                <w:sz w:val="24"/>
                <w:szCs w:val="24"/>
              </w:rPr>
              <w:t xml:space="preserve">priimtus sprendimus dienos, jei VPĮ nenumato reikalavimo raštu informuoti tiekėjus apie </w:t>
            </w:r>
            <w:r w:rsidRPr="000E2DD1">
              <w:rPr>
                <w:rFonts w:asciiTheme="majorBidi" w:eastAsia="Arial" w:hAnsiTheme="majorBidi" w:cstheme="majorBidi"/>
                <w:sz w:val="24"/>
                <w:szCs w:val="24"/>
              </w:rPr>
              <w:t xml:space="preserve"> perkančiosios organizacijos </w:t>
            </w:r>
            <w:r w:rsidRPr="000E2DD1">
              <w:rPr>
                <w:rFonts w:asciiTheme="majorBidi" w:hAnsiTheme="majorBidi" w:cstheme="majorBidi"/>
                <w:sz w:val="24"/>
                <w:szCs w:val="24"/>
              </w:rPr>
              <w:t>priimtus sprendimus;</w:t>
            </w:r>
          </w:p>
          <w:p w14:paraId="7FF84FB8" w14:textId="77777777" w:rsidR="007C7961" w:rsidRPr="000E2DD1" w:rsidRDefault="007C7961" w:rsidP="0044424A">
            <w:pPr>
              <w:ind w:firstLine="34"/>
              <w:rPr>
                <w:rFonts w:asciiTheme="majorBidi" w:hAnsiTheme="majorBidi" w:cstheme="majorBidi"/>
                <w:sz w:val="24"/>
                <w:szCs w:val="24"/>
              </w:rPr>
            </w:pPr>
          </w:p>
          <w:p w14:paraId="741738DB"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39ED22DE" w14:textId="77777777" w:rsidR="007C7961" w:rsidRPr="000E2DD1" w:rsidRDefault="007C7961" w:rsidP="0044424A">
            <w:pPr>
              <w:ind w:firstLine="34"/>
              <w:rPr>
                <w:rFonts w:asciiTheme="majorBidi" w:hAnsiTheme="majorBidi" w:cstheme="majorBidi"/>
                <w:sz w:val="24"/>
                <w:szCs w:val="24"/>
              </w:rPr>
            </w:pPr>
          </w:p>
        </w:tc>
        <w:tc>
          <w:tcPr>
            <w:tcW w:w="2998" w:type="dxa"/>
            <w:hideMark/>
          </w:tcPr>
          <w:p w14:paraId="595F7B7C" w14:textId="77777777" w:rsidR="007C7961" w:rsidRPr="000E2DD1" w:rsidRDefault="007C7961" w:rsidP="0044424A">
            <w:pPr>
              <w:ind w:firstLine="34"/>
              <w:rPr>
                <w:rFonts w:asciiTheme="majorBidi" w:hAnsiTheme="majorBidi" w:cstheme="majorBidi"/>
                <w:bCs/>
                <w:color w:val="7030A0"/>
                <w:sz w:val="24"/>
                <w:szCs w:val="24"/>
              </w:rPr>
            </w:pPr>
          </w:p>
        </w:tc>
      </w:tr>
      <w:tr w:rsidR="007C7961" w:rsidRPr="000E2DD1" w14:paraId="683A62A1" w14:textId="77777777" w:rsidTr="0044424A">
        <w:trPr>
          <w:trHeight w:val="20"/>
        </w:trPr>
        <w:tc>
          <w:tcPr>
            <w:tcW w:w="600" w:type="dxa"/>
          </w:tcPr>
          <w:p w14:paraId="0F01FBA6"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11.</w:t>
            </w:r>
          </w:p>
        </w:tc>
        <w:tc>
          <w:tcPr>
            <w:tcW w:w="3227" w:type="dxa"/>
            <w:hideMark/>
          </w:tcPr>
          <w:p w14:paraId="5A1FC627" w14:textId="77777777" w:rsidR="007C7961" w:rsidRPr="000E2DD1" w:rsidRDefault="007C7961" w:rsidP="0044424A">
            <w:pPr>
              <w:ind w:firstLine="0"/>
              <w:rPr>
                <w:rFonts w:asciiTheme="majorBidi" w:hAnsiTheme="majorBidi" w:cstheme="majorBidi"/>
                <w:sz w:val="24"/>
                <w:szCs w:val="24"/>
              </w:rPr>
            </w:pPr>
            <w:r w:rsidRPr="000E2DD1">
              <w:rPr>
                <w:rFonts w:asciiTheme="majorBidi" w:eastAsia="Arial" w:hAnsiTheme="majorBidi" w:cstheme="majorBidi"/>
                <w:color w:val="0078D4"/>
                <w:sz w:val="24"/>
                <w:szCs w:val="24"/>
              </w:rPr>
              <w:t xml:space="preserve"> </w:t>
            </w: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10019E83" w14:textId="77777777" w:rsidR="007C7961" w:rsidRPr="000E2DD1" w:rsidRDefault="007C7961" w:rsidP="0044424A">
            <w:pPr>
              <w:ind w:firstLine="34"/>
              <w:rPr>
                <w:rFonts w:asciiTheme="majorBidi" w:hAnsiTheme="majorBidi" w:cstheme="majorBidi"/>
                <w:sz w:val="24"/>
                <w:szCs w:val="24"/>
              </w:rPr>
            </w:pPr>
            <w:r w:rsidRPr="000E2DD1">
              <w:rPr>
                <w:rFonts w:asciiTheme="majorBidi" w:hAnsiTheme="majorBidi" w:cstheme="majorBidi"/>
                <w:sz w:val="24"/>
                <w:szCs w:val="24"/>
              </w:rPr>
              <w:t>6 (šešias) darbo dienas nuo pretenzijos gavimo dienos</w:t>
            </w:r>
          </w:p>
        </w:tc>
        <w:tc>
          <w:tcPr>
            <w:tcW w:w="2998" w:type="dxa"/>
            <w:hideMark/>
          </w:tcPr>
          <w:p w14:paraId="292AC0FD" w14:textId="77777777" w:rsidR="007C7961" w:rsidRPr="000E2DD1" w:rsidRDefault="007C7961" w:rsidP="0044424A">
            <w:pPr>
              <w:ind w:firstLine="34"/>
              <w:rPr>
                <w:rFonts w:asciiTheme="majorBidi" w:hAnsiTheme="majorBidi" w:cstheme="majorBidi"/>
                <w:sz w:val="24"/>
                <w:szCs w:val="24"/>
              </w:rPr>
            </w:pPr>
          </w:p>
        </w:tc>
      </w:tr>
      <w:tr w:rsidR="007C7961" w:rsidRPr="000E2DD1" w14:paraId="2039692F" w14:textId="77777777" w:rsidTr="0044424A">
        <w:trPr>
          <w:trHeight w:val="20"/>
        </w:trPr>
        <w:tc>
          <w:tcPr>
            <w:tcW w:w="600" w:type="dxa"/>
          </w:tcPr>
          <w:p w14:paraId="22E6A796" w14:textId="77777777" w:rsidR="007C7961" w:rsidRPr="000E2DD1" w:rsidRDefault="007C7961" w:rsidP="0044424A">
            <w:pPr>
              <w:ind w:firstLine="0"/>
              <w:rPr>
                <w:rFonts w:asciiTheme="majorBidi" w:hAnsiTheme="majorBidi" w:cstheme="majorBidi"/>
                <w:bCs/>
                <w:sz w:val="24"/>
                <w:szCs w:val="24"/>
              </w:rPr>
            </w:pPr>
            <w:r w:rsidRPr="000E2DD1">
              <w:rPr>
                <w:rFonts w:asciiTheme="majorBidi" w:hAnsiTheme="majorBidi" w:cstheme="majorBidi"/>
                <w:bCs/>
                <w:sz w:val="24"/>
                <w:szCs w:val="24"/>
              </w:rPr>
              <w:t>12.</w:t>
            </w:r>
          </w:p>
        </w:tc>
        <w:tc>
          <w:tcPr>
            <w:tcW w:w="3227" w:type="dxa"/>
            <w:hideMark/>
          </w:tcPr>
          <w:p w14:paraId="05B7EAF4" w14:textId="77777777" w:rsidR="007C7961" w:rsidRPr="000E2DD1" w:rsidRDefault="007C7961" w:rsidP="0044424A">
            <w:pPr>
              <w:ind w:firstLine="0"/>
              <w:rPr>
                <w:rFonts w:asciiTheme="majorBidi" w:hAnsiTheme="majorBidi" w:cstheme="majorBidi"/>
                <w:sz w:val="24"/>
                <w:szCs w:val="24"/>
              </w:rPr>
            </w:pPr>
            <w:r w:rsidRPr="000E2DD1">
              <w:rPr>
                <w:rFonts w:asciiTheme="majorBidi" w:hAnsiTheme="majorBidi" w:cstheme="majorBidi"/>
                <w:sz w:val="24"/>
                <w:szCs w:val="24"/>
              </w:rPr>
              <w:t xml:space="preserve">Jeigu </w:t>
            </w:r>
            <w:r w:rsidRPr="000E2DD1">
              <w:rPr>
                <w:rFonts w:asciiTheme="majorBidi" w:eastAsia="Arial" w:hAnsiTheme="majorBidi" w:cstheme="majorBidi"/>
                <w:sz w:val="24"/>
                <w:szCs w:val="24"/>
              </w:rPr>
              <w:t xml:space="preserve"> perkančioji organizacija </w:t>
            </w:r>
            <w:r w:rsidRPr="000E2DD1">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7BBD54B9" w14:textId="77777777" w:rsidR="007C7961" w:rsidRPr="000E2DD1" w:rsidRDefault="007C7961" w:rsidP="0044424A">
            <w:pPr>
              <w:ind w:firstLine="34"/>
              <w:rPr>
                <w:rFonts w:asciiTheme="majorBidi" w:hAnsiTheme="majorBidi" w:cstheme="majorBidi"/>
                <w:sz w:val="24"/>
                <w:szCs w:val="24"/>
                <w:highlight w:val="yellow"/>
              </w:rPr>
            </w:pPr>
            <w:r w:rsidRPr="000E2DD1">
              <w:rPr>
                <w:rFonts w:asciiTheme="majorBidi" w:hAnsiTheme="majorBidi" w:cstheme="majorBidi"/>
                <w:sz w:val="24"/>
                <w:szCs w:val="24"/>
              </w:rPr>
              <w:t xml:space="preserve">per 15 (penkiolika) dienų nuo dienos, kurią </w:t>
            </w:r>
            <w:r w:rsidRPr="000E2DD1">
              <w:rPr>
                <w:rFonts w:asciiTheme="majorBidi" w:eastAsia="Arial" w:hAnsiTheme="majorBidi" w:cstheme="majorBidi"/>
                <w:sz w:val="24"/>
                <w:szCs w:val="24"/>
              </w:rPr>
              <w:t xml:space="preserve">perkančioji organizacija </w:t>
            </w:r>
            <w:r w:rsidRPr="000E2DD1">
              <w:rPr>
                <w:rFonts w:asciiTheme="majorBidi" w:hAnsiTheme="majorBidi" w:cstheme="majorBidi"/>
                <w:sz w:val="24"/>
                <w:szCs w:val="24"/>
              </w:rPr>
              <w:t xml:space="preserve">turėjo raštu pranešti apie priimtą sprendimą </w:t>
            </w:r>
          </w:p>
        </w:tc>
        <w:tc>
          <w:tcPr>
            <w:tcW w:w="2998" w:type="dxa"/>
            <w:hideMark/>
          </w:tcPr>
          <w:p w14:paraId="2968455A" w14:textId="77777777" w:rsidR="007C7961" w:rsidRPr="000E2DD1" w:rsidRDefault="007C7961" w:rsidP="0044424A">
            <w:pPr>
              <w:ind w:firstLine="34"/>
              <w:rPr>
                <w:rFonts w:asciiTheme="majorBidi" w:hAnsiTheme="majorBidi" w:cstheme="majorBidi"/>
                <w:sz w:val="24"/>
                <w:szCs w:val="24"/>
              </w:rPr>
            </w:pPr>
          </w:p>
        </w:tc>
      </w:tr>
    </w:tbl>
    <w:p w14:paraId="55850198" w14:textId="77777777" w:rsidR="007C7961" w:rsidRPr="000E2DD1" w:rsidRDefault="007C7961" w:rsidP="007C7961">
      <w:pPr>
        <w:spacing w:line="240" w:lineRule="auto"/>
        <w:rPr>
          <w:rFonts w:asciiTheme="majorBidi" w:eastAsia="Calibri" w:hAnsiTheme="majorBidi" w:cstheme="majorBidi"/>
          <w:sz w:val="24"/>
          <w:szCs w:val="24"/>
        </w:rPr>
      </w:pPr>
    </w:p>
    <w:p w14:paraId="6A9B1608" w14:textId="77777777" w:rsidR="007C7961" w:rsidRPr="000E2DD1" w:rsidRDefault="007C7961" w:rsidP="007C7961">
      <w:pPr>
        <w:spacing w:line="240" w:lineRule="auto"/>
        <w:rPr>
          <w:rFonts w:asciiTheme="majorBidi" w:eastAsia="Calibri" w:hAnsiTheme="majorBidi" w:cstheme="majorBidi"/>
          <w:sz w:val="24"/>
          <w:szCs w:val="24"/>
        </w:rPr>
      </w:pPr>
    </w:p>
    <w:p w14:paraId="5AA92DBC" w14:textId="77777777" w:rsidR="007C7961" w:rsidRPr="000E2DD1" w:rsidRDefault="007C7961" w:rsidP="007C7961">
      <w:pPr>
        <w:spacing w:line="240" w:lineRule="auto"/>
        <w:rPr>
          <w:rFonts w:asciiTheme="majorBidi" w:eastAsia="Calibri" w:hAnsiTheme="majorBidi" w:cstheme="majorBidi"/>
          <w:sz w:val="24"/>
          <w:szCs w:val="24"/>
        </w:rPr>
      </w:pPr>
    </w:p>
    <w:p w14:paraId="274C76AA" w14:textId="77777777" w:rsidR="007C7961" w:rsidRPr="000E2DD1" w:rsidRDefault="007C7961" w:rsidP="007C7961">
      <w:pPr>
        <w:spacing w:line="240" w:lineRule="auto"/>
        <w:rPr>
          <w:rFonts w:asciiTheme="majorBidi" w:eastAsia="Calibri" w:hAnsiTheme="majorBidi" w:cstheme="majorBidi"/>
          <w:sz w:val="24"/>
          <w:szCs w:val="24"/>
        </w:rPr>
      </w:pPr>
    </w:p>
    <w:p w14:paraId="3B712AC7" w14:textId="77777777" w:rsidR="007C7961" w:rsidRDefault="007C7961" w:rsidP="007C7961">
      <w:pPr>
        <w:rPr>
          <w:rFonts w:asciiTheme="majorBidi" w:hAnsiTheme="majorBidi" w:cstheme="majorBidi"/>
          <w:sz w:val="24"/>
          <w:szCs w:val="24"/>
        </w:rPr>
      </w:pPr>
    </w:p>
    <w:p w14:paraId="1C04A6B4" w14:textId="77777777" w:rsidR="008626FB" w:rsidRDefault="008626FB" w:rsidP="007C7961">
      <w:pPr>
        <w:rPr>
          <w:rFonts w:asciiTheme="majorBidi" w:hAnsiTheme="majorBidi" w:cstheme="majorBidi"/>
          <w:sz w:val="24"/>
          <w:szCs w:val="24"/>
        </w:rPr>
      </w:pPr>
    </w:p>
    <w:p w14:paraId="02E775F4" w14:textId="77777777" w:rsidR="001F23D7" w:rsidRDefault="001F23D7" w:rsidP="007C7961">
      <w:pPr>
        <w:rPr>
          <w:rFonts w:asciiTheme="majorBidi" w:hAnsiTheme="majorBidi" w:cstheme="majorBidi"/>
          <w:sz w:val="24"/>
          <w:szCs w:val="24"/>
        </w:rPr>
      </w:pPr>
    </w:p>
    <w:p w14:paraId="3D22C47E" w14:textId="77777777" w:rsidR="001F23D7" w:rsidRDefault="001F23D7" w:rsidP="007C7961">
      <w:pPr>
        <w:rPr>
          <w:rFonts w:asciiTheme="majorBidi" w:hAnsiTheme="majorBidi" w:cstheme="majorBidi"/>
          <w:sz w:val="24"/>
          <w:szCs w:val="24"/>
        </w:rPr>
      </w:pPr>
    </w:p>
    <w:p w14:paraId="10140ABA" w14:textId="77777777" w:rsidR="001F23D7" w:rsidRDefault="001F23D7" w:rsidP="007C7961">
      <w:pPr>
        <w:rPr>
          <w:rFonts w:asciiTheme="majorBidi" w:hAnsiTheme="majorBidi" w:cstheme="majorBidi"/>
          <w:sz w:val="24"/>
          <w:szCs w:val="24"/>
        </w:rPr>
      </w:pPr>
    </w:p>
    <w:p w14:paraId="2DC5CD98" w14:textId="77777777" w:rsidR="001F23D7" w:rsidRPr="00B07D67" w:rsidRDefault="001F23D7" w:rsidP="001F23D7">
      <w:pPr>
        <w:spacing w:line="360" w:lineRule="auto"/>
        <w:ind w:firstLine="567"/>
        <w:jc w:val="right"/>
        <w:rPr>
          <w:rFonts w:asciiTheme="majorBidi" w:eastAsia="Times New Roman" w:hAnsiTheme="majorBidi" w:cstheme="majorBidi"/>
          <w:color w:val="4472C4" w:themeColor="accent1"/>
          <w:sz w:val="24"/>
          <w:szCs w:val="24"/>
          <w:lang w:val="pt-BR" w:eastAsia="en-US"/>
        </w:rPr>
      </w:pPr>
      <w:r w:rsidRPr="00B07D67">
        <w:rPr>
          <w:rFonts w:asciiTheme="majorBidi" w:eastAsia="Calibri Light" w:hAnsiTheme="majorBidi" w:cstheme="majorBidi"/>
          <w:color w:val="4472C4" w:themeColor="accent1"/>
          <w:sz w:val="24"/>
          <w:szCs w:val="24"/>
        </w:rPr>
        <w:lastRenderedPageBreak/>
        <w:t xml:space="preserve">Pirkimo sąlygų </w:t>
      </w:r>
      <w:r>
        <w:rPr>
          <w:rFonts w:asciiTheme="majorBidi" w:eastAsia="Calibri Light" w:hAnsiTheme="majorBidi" w:cstheme="majorBidi"/>
          <w:color w:val="4472C4" w:themeColor="accent1"/>
          <w:sz w:val="24"/>
          <w:szCs w:val="24"/>
        </w:rPr>
        <w:t>5</w:t>
      </w:r>
      <w:r w:rsidRPr="00B07D67">
        <w:rPr>
          <w:rFonts w:asciiTheme="majorBidi" w:eastAsia="Calibri Light" w:hAnsiTheme="majorBidi" w:cstheme="majorBidi"/>
          <w:color w:val="4472C4" w:themeColor="accent1"/>
          <w:sz w:val="24"/>
          <w:szCs w:val="24"/>
        </w:rPr>
        <w:t xml:space="preserve"> priedas </w:t>
      </w:r>
      <w:r w:rsidRPr="00B07D67">
        <w:rPr>
          <w:rFonts w:asciiTheme="majorBidi" w:eastAsia="Times New Roman" w:hAnsiTheme="majorBidi" w:cstheme="majorBidi"/>
          <w:color w:val="4472C4" w:themeColor="accent1"/>
          <w:sz w:val="24"/>
          <w:szCs w:val="24"/>
          <w:lang w:eastAsia="en-US"/>
        </w:rPr>
        <w:t>„</w:t>
      </w:r>
      <w:r w:rsidRPr="00B07D67">
        <w:rPr>
          <w:rFonts w:asciiTheme="majorBidi" w:eastAsia="Times New Roman" w:hAnsiTheme="majorBidi" w:cstheme="majorBidi"/>
          <w:color w:val="4472C4" w:themeColor="accent1"/>
          <w:sz w:val="24"/>
          <w:szCs w:val="24"/>
          <w:lang w:val="pt-BR" w:eastAsia="en-US"/>
        </w:rPr>
        <w:t>Kainos ir kokybės santykio kriterijai</w:t>
      </w:r>
      <w:r w:rsidRPr="00B07D67">
        <w:rPr>
          <w:rFonts w:asciiTheme="majorBidi" w:eastAsia="Times New Roman" w:hAnsiTheme="majorBidi" w:cstheme="majorBidi"/>
          <w:color w:val="4472C4" w:themeColor="accent1"/>
          <w:sz w:val="24"/>
          <w:szCs w:val="24"/>
          <w:lang w:eastAsia="en-US"/>
        </w:rPr>
        <w:t>“</w:t>
      </w:r>
    </w:p>
    <w:p w14:paraId="186D0C80" w14:textId="77777777" w:rsidR="001F23D7" w:rsidRDefault="001F23D7" w:rsidP="001F23D7">
      <w:pPr>
        <w:rPr>
          <w:rFonts w:asciiTheme="majorBidi" w:hAnsiTheme="majorBidi" w:cstheme="majorBidi"/>
          <w:b/>
          <w:sz w:val="24"/>
          <w:szCs w:val="24"/>
        </w:rPr>
      </w:pPr>
    </w:p>
    <w:p w14:paraId="2A854608" w14:textId="3151E3DC" w:rsidR="001F23D7" w:rsidRPr="00B16FD2" w:rsidRDefault="001F23D7" w:rsidP="001F23D7">
      <w:pPr>
        <w:rPr>
          <w:rFonts w:asciiTheme="majorBidi" w:hAnsiTheme="majorBidi" w:cstheme="majorBidi"/>
          <w:bCs/>
          <w:sz w:val="24"/>
          <w:szCs w:val="24"/>
        </w:rPr>
      </w:pPr>
      <w:r w:rsidRPr="00B16FD2">
        <w:rPr>
          <w:rFonts w:asciiTheme="majorBidi" w:hAnsiTheme="majorBidi" w:cstheme="majorBidi"/>
          <w:sz w:val="24"/>
          <w:szCs w:val="24"/>
        </w:rPr>
        <w:t xml:space="preserve">Perkančioji organizacija iš anksto nustato fiksuotą Kortelės kainą, kuri lygi jos nominaliai vertei 200 Eur, todėl pasiūlymai bus vertinami tik pagal ekonomiškai naudingiausio pasiūlymo vertinimo kriterijų – </w:t>
      </w:r>
      <w:r w:rsidRPr="00B16FD2">
        <w:rPr>
          <w:rFonts w:asciiTheme="majorBidi" w:hAnsiTheme="majorBidi" w:cstheme="majorBidi"/>
          <w:bCs/>
          <w:sz w:val="24"/>
          <w:szCs w:val="24"/>
        </w:rPr>
        <w:t>kokybės santykį.</w:t>
      </w:r>
      <w:r w:rsidRPr="00B16FD2">
        <w:rPr>
          <w:rFonts w:asciiTheme="majorBidi" w:hAnsiTheme="majorBidi" w:cstheme="majorBidi"/>
          <w:sz w:val="24"/>
          <w:szCs w:val="24"/>
        </w:rPr>
        <w:t xml:space="preserve"> Bus </w:t>
      </w:r>
      <w:r w:rsidRPr="00B16FD2">
        <w:rPr>
          <w:rFonts w:asciiTheme="majorBidi" w:hAnsiTheme="majorBidi" w:cstheme="majorBidi"/>
          <w:bCs/>
          <w:sz w:val="24"/>
          <w:szCs w:val="24"/>
        </w:rPr>
        <w:t>apskaičiuojama kiekvieno pasiūlymo kokybės santykį dviejų skaičių po kablelio tikslumu (Tiekėjas siūlomas vertinamų kriterijų reikšmes pateikia pasiūlymo formoje):</w:t>
      </w:r>
    </w:p>
    <w:p w14:paraId="55DC7397" w14:textId="77777777" w:rsidR="001F23D7" w:rsidRPr="00B16FD2" w:rsidRDefault="001F23D7" w:rsidP="001F23D7">
      <w:pPr>
        <w:rPr>
          <w:rFonts w:asciiTheme="majorBidi" w:hAnsiTheme="majorBidi" w:cstheme="majorBidi"/>
          <w:bCs/>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5811"/>
        <w:gridCol w:w="2835"/>
      </w:tblGrid>
      <w:tr w:rsidR="001F23D7" w:rsidRPr="00B16FD2" w14:paraId="4C3A3AD6" w14:textId="77777777" w:rsidTr="00BC69CC">
        <w:trPr>
          <w:cantSplit/>
          <w:trHeight w:hRule="exact" w:val="146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4B3F6A" w14:textId="77777777" w:rsidR="001F23D7" w:rsidRPr="00B16FD2" w:rsidRDefault="001F23D7" w:rsidP="00443DC7">
            <w:pPr>
              <w:ind w:firstLine="0"/>
              <w:rPr>
                <w:rFonts w:asciiTheme="majorBidi" w:hAnsiTheme="majorBidi" w:cstheme="majorBidi"/>
                <w:b/>
                <w:bCs/>
                <w:sz w:val="24"/>
                <w:szCs w:val="24"/>
              </w:rPr>
            </w:pPr>
            <w:r w:rsidRPr="00B16FD2">
              <w:rPr>
                <w:rFonts w:asciiTheme="majorBidi" w:hAnsiTheme="majorBidi" w:cstheme="majorBidi"/>
                <w:b/>
                <w:bCs/>
                <w:sz w:val="24"/>
                <w:szCs w:val="24"/>
              </w:rPr>
              <w:t>Eil. Nr.</w:t>
            </w:r>
          </w:p>
        </w:tc>
        <w:tc>
          <w:tcPr>
            <w:tcW w:w="5811" w:type="dxa"/>
            <w:tcBorders>
              <w:top w:val="single" w:sz="4" w:space="0" w:color="auto"/>
              <w:left w:val="single" w:sz="4" w:space="0" w:color="auto"/>
              <w:bottom w:val="single" w:sz="4" w:space="0" w:color="auto"/>
              <w:right w:val="single" w:sz="4" w:space="0" w:color="auto"/>
            </w:tcBorders>
            <w:vAlign w:val="center"/>
          </w:tcPr>
          <w:p w14:paraId="32CC6F52" w14:textId="77777777" w:rsidR="001F23D7" w:rsidRPr="00B16FD2" w:rsidRDefault="001F23D7" w:rsidP="00443DC7">
            <w:pPr>
              <w:jc w:val="center"/>
              <w:rPr>
                <w:rFonts w:asciiTheme="majorBidi" w:hAnsiTheme="majorBidi" w:cstheme="majorBidi"/>
                <w:b/>
                <w:bCs/>
                <w:sz w:val="24"/>
                <w:szCs w:val="24"/>
              </w:rPr>
            </w:pPr>
            <w:r w:rsidRPr="00B16FD2">
              <w:rPr>
                <w:rFonts w:asciiTheme="majorBidi" w:hAnsiTheme="majorBidi" w:cstheme="majorBidi"/>
                <w:b/>
                <w:bCs/>
                <w:sz w:val="24"/>
                <w:szCs w:val="24"/>
              </w:rPr>
              <w:t>Vertinimo kriterijai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D75DE6" w14:textId="77777777" w:rsidR="001F23D7" w:rsidRPr="00B16FD2" w:rsidRDefault="001F23D7" w:rsidP="00BC69CC">
            <w:pPr>
              <w:rPr>
                <w:rFonts w:asciiTheme="majorBidi" w:hAnsiTheme="majorBidi" w:cstheme="majorBidi"/>
                <w:b/>
                <w:bCs/>
                <w:sz w:val="24"/>
                <w:szCs w:val="24"/>
              </w:rPr>
            </w:pPr>
            <w:r w:rsidRPr="00B16FD2">
              <w:rPr>
                <w:rFonts w:asciiTheme="majorBidi" w:hAnsiTheme="majorBidi" w:cstheme="majorBidi"/>
                <w:b/>
                <w:bCs/>
                <w:sz w:val="24"/>
                <w:szCs w:val="24"/>
              </w:rPr>
              <w:t>Lyginamasis svoris ekonominio naudingumo vertinime, balais</w:t>
            </w:r>
          </w:p>
        </w:tc>
      </w:tr>
      <w:tr w:rsidR="001F23D7" w:rsidRPr="00B16FD2" w14:paraId="699484AB" w14:textId="77777777" w:rsidTr="00443DC7">
        <w:trPr>
          <w:cantSplit/>
          <w:trHeight w:hRule="exact" w:val="755"/>
          <w:jc w:val="center"/>
        </w:trPr>
        <w:tc>
          <w:tcPr>
            <w:tcW w:w="988" w:type="dxa"/>
            <w:tcBorders>
              <w:top w:val="single" w:sz="4" w:space="0" w:color="auto"/>
              <w:left w:val="single" w:sz="4" w:space="0" w:color="auto"/>
              <w:bottom w:val="single" w:sz="4" w:space="0" w:color="auto"/>
              <w:right w:val="single" w:sz="4" w:space="0" w:color="auto"/>
            </w:tcBorders>
            <w:vAlign w:val="center"/>
          </w:tcPr>
          <w:p w14:paraId="70F00E5D" w14:textId="77777777" w:rsidR="001F23D7" w:rsidRPr="00B16FD2" w:rsidRDefault="001F23D7" w:rsidP="00443DC7">
            <w:pPr>
              <w:ind w:firstLine="0"/>
              <w:rPr>
                <w:rFonts w:asciiTheme="majorBidi" w:hAnsiTheme="majorBidi" w:cstheme="majorBidi"/>
                <w:sz w:val="24"/>
                <w:szCs w:val="24"/>
              </w:rPr>
            </w:pPr>
            <w:r w:rsidRPr="00B16FD2">
              <w:rPr>
                <w:rFonts w:asciiTheme="majorBidi" w:hAnsiTheme="majorBidi" w:cstheme="majorBidi"/>
                <w:sz w:val="24"/>
                <w:szCs w:val="24"/>
              </w:rPr>
              <w:t>1.</w:t>
            </w:r>
          </w:p>
        </w:tc>
        <w:tc>
          <w:tcPr>
            <w:tcW w:w="5811" w:type="dxa"/>
            <w:tcBorders>
              <w:top w:val="single" w:sz="4" w:space="0" w:color="auto"/>
              <w:left w:val="single" w:sz="4" w:space="0" w:color="auto"/>
              <w:bottom w:val="single" w:sz="4" w:space="0" w:color="auto"/>
              <w:right w:val="single" w:sz="4" w:space="0" w:color="auto"/>
            </w:tcBorders>
            <w:vAlign w:val="center"/>
          </w:tcPr>
          <w:p w14:paraId="4463F1D5" w14:textId="77777777" w:rsidR="001F23D7" w:rsidRPr="00B16FD2" w:rsidRDefault="001F23D7" w:rsidP="00443DC7">
            <w:pPr>
              <w:ind w:firstLine="0"/>
              <w:rPr>
                <w:rFonts w:asciiTheme="majorBidi" w:hAnsiTheme="majorBidi" w:cstheme="majorBidi"/>
                <w:bCs/>
                <w:sz w:val="24"/>
                <w:szCs w:val="24"/>
              </w:rPr>
            </w:pPr>
            <w:r w:rsidRPr="00B16FD2">
              <w:rPr>
                <w:rFonts w:asciiTheme="majorBidi" w:hAnsiTheme="majorBidi" w:cstheme="majorBidi"/>
                <w:sz w:val="24"/>
                <w:szCs w:val="24"/>
              </w:rPr>
              <w:t>Prekybos vietų kur galima atsiskaityti Kortele, skaičius (T</w:t>
            </w:r>
            <w:r w:rsidRPr="00B16FD2">
              <w:rPr>
                <w:rFonts w:asciiTheme="majorBidi" w:hAnsiTheme="majorBidi" w:cstheme="majorBidi"/>
                <w:sz w:val="24"/>
                <w:szCs w:val="24"/>
                <w:vertAlign w:val="subscript"/>
              </w:rPr>
              <w:t>1</w:t>
            </w:r>
            <w:r w:rsidRPr="00B16FD2">
              <w:rPr>
                <w:rFonts w:asciiTheme="majorBidi" w:hAnsiTheme="majorBidi" w:cstheme="majorBidi"/>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49414F85" w14:textId="77777777" w:rsidR="001F23D7" w:rsidRPr="00B16FD2" w:rsidRDefault="001F23D7" w:rsidP="00443DC7">
            <w:pPr>
              <w:jc w:val="center"/>
              <w:rPr>
                <w:rFonts w:asciiTheme="majorBidi" w:hAnsiTheme="majorBidi" w:cstheme="majorBidi"/>
                <w:bCs/>
                <w:sz w:val="24"/>
                <w:szCs w:val="24"/>
              </w:rPr>
            </w:pPr>
            <w:r w:rsidRPr="00B16FD2">
              <w:rPr>
                <w:rFonts w:asciiTheme="majorBidi" w:hAnsiTheme="majorBidi" w:cstheme="majorBidi"/>
                <w:bCs/>
                <w:sz w:val="24"/>
                <w:szCs w:val="24"/>
              </w:rPr>
              <w:t>X = 80</w:t>
            </w:r>
          </w:p>
        </w:tc>
      </w:tr>
      <w:tr w:rsidR="001F23D7" w:rsidRPr="00B16FD2" w14:paraId="12E4E139" w14:textId="77777777" w:rsidTr="00443DC7">
        <w:trPr>
          <w:cantSplit/>
          <w:trHeight w:hRule="exact" w:val="344"/>
          <w:jc w:val="center"/>
        </w:trPr>
        <w:tc>
          <w:tcPr>
            <w:tcW w:w="988" w:type="dxa"/>
            <w:tcBorders>
              <w:top w:val="single" w:sz="4" w:space="0" w:color="auto"/>
              <w:left w:val="single" w:sz="4" w:space="0" w:color="auto"/>
              <w:bottom w:val="single" w:sz="4" w:space="0" w:color="auto"/>
              <w:right w:val="single" w:sz="4" w:space="0" w:color="auto"/>
            </w:tcBorders>
            <w:vAlign w:val="center"/>
          </w:tcPr>
          <w:p w14:paraId="01B28EC8" w14:textId="77777777" w:rsidR="001F23D7" w:rsidRPr="00B16FD2" w:rsidRDefault="001F23D7" w:rsidP="00443DC7">
            <w:pPr>
              <w:ind w:firstLine="0"/>
              <w:rPr>
                <w:rFonts w:asciiTheme="majorBidi" w:hAnsiTheme="majorBidi" w:cstheme="majorBidi"/>
                <w:sz w:val="24"/>
                <w:szCs w:val="24"/>
              </w:rPr>
            </w:pPr>
            <w:r w:rsidRPr="00B16FD2">
              <w:rPr>
                <w:rFonts w:asciiTheme="majorBidi" w:hAnsiTheme="majorBidi" w:cstheme="majorBidi"/>
                <w:sz w:val="24"/>
                <w:szCs w:val="24"/>
              </w:rPr>
              <w:t>2.</w:t>
            </w:r>
          </w:p>
        </w:tc>
        <w:tc>
          <w:tcPr>
            <w:tcW w:w="5811" w:type="dxa"/>
            <w:tcBorders>
              <w:top w:val="single" w:sz="4" w:space="0" w:color="auto"/>
              <w:left w:val="single" w:sz="4" w:space="0" w:color="auto"/>
              <w:bottom w:val="single" w:sz="4" w:space="0" w:color="auto"/>
              <w:right w:val="single" w:sz="4" w:space="0" w:color="auto"/>
            </w:tcBorders>
            <w:vAlign w:val="center"/>
          </w:tcPr>
          <w:p w14:paraId="3A1C4F65" w14:textId="77777777" w:rsidR="001F23D7" w:rsidRPr="00B16FD2" w:rsidRDefault="001F23D7" w:rsidP="00443DC7">
            <w:pPr>
              <w:ind w:firstLine="0"/>
              <w:rPr>
                <w:rFonts w:asciiTheme="majorBidi" w:hAnsiTheme="majorBidi" w:cstheme="majorBidi"/>
                <w:bCs/>
                <w:sz w:val="24"/>
                <w:szCs w:val="24"/>
              </w:rPr>
            </w:pPr>
            <w:r w:rsidRPr="00B16FD2">
              <w:rPr>
                <w:rFonts w:asciiTheme="majorBidi" w:hAnsiTheme="majorBidi" w:cstheme="majorBidi"/>
                <w:sz w:val="24"/>
                <w:szCs w:val="24"/>
              </w:rPr>
              <w:t>Kortelės galiojimo terminas (T</w:t>
            </w:r>
            <w:r w:rsidRPr="00B16FD2">
              <w:rPr>
                <w:rFonts w:asciiTheme="majorBidi" w:hAnsiTheme="majorBidi" w:cstheme="majorBidi"/>
                <w:sz w:val="24"/>
                <w:szCs w:val="24"/>
                <w:vertAlign w:val="subscript"/>
              </w:rPr>
              <w:t>2</w:t>
            </w:r>
            <w:r w:rsidRPr="00B16FD2">
              <w:rPr>
                <w:rFonts w:asciiTheme="majorBidi" w:hAnsiTheme="majorBidi" w:cstheme="majorBidi"/>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tcPr>
          <w:p w14:paraId="6B1EAD22" w14:textId="77777777" w:rsidR="001F23D7" w:rsidRPr="00B16FD2" w:rsidRDefault="001F23D7" w:rsidP="00443DC7">
            <w:pPr>
              <w:jc w:val="center"/>
              <w:rPr>
                <w:rFonts w:asciiTheme="majorBidi" w:hAnsiTheme="majorBidi" w:cstheme="majorBidi"/>
                <w:bCs/>
                <w:sz w:val="24"/>
                <w:szCs w:val="24"/>
              </w:rPr>
            </w:pPr>
            <w:r w:rsidRPr="00B16FD2">
              <w:rPr>
                <w:rFonts w:asciiTheme="majorBidi" w:hAnsiTheme="majorBidi" w:cstheme="majorBidi"/>
                <w:bCs/>
                <w:sz w:val="24"/>
                <w:szCs w:val="24"/>
              </w:rPr>
              <w:t>Y = 20</w:t>
            </w:r>
          </w:p>
        </w:tc>
      </w:tr>
      <w:tr w:rsidR="001F23D7" w:rsidRPr="00B16FD2" w14:paraId="70B1010F" w14:textId="77777777" w:rsidTr="00443DC7">
        <w:trPr>
          <w:cantSplit/>
          <w:trHeight w:hRule="exact" w:val="397"/>
          <w:jc w:val="center"/>
        </w:trPr>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71A10286" w14:textId="77777777" w:rsidR="001F23D7" w:rsidRPr="00B16FD2" w:rsidRDefault="001F23D7" w:rsidP="00443DC7">
            <w:pPr>
              <w:jc w:val="right"/>
              <w:rPr>
                <w:rFonts w:asciiTheme="majorBidi" w:hAnsiTheme="majorBidi" w:cstheme="majorBidi"/>
                <w:b/>
                <w:bCs/>
                <w:sz w:val="24"/>
                <w:szCs w:val="24"/>
              </w:rPr>
            </w:pPr>
            <w:r w:rsidRPr="00B16FD2">
              <w:rPr>
                <w:rFonts w:asciiTheme="majorBidi" w:hAnsiTheme="majorBidi" w:cstheme="majorBidi"/>
                <w:b/>
                <w:bCs/>
                <w:sz w:val="24"/>
                <w:szCs w:val="24"/>
              </w:rPr>
              <w:t>Iš viso balų: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EABF12" w14:textId="77777777" w:rsidR="001F23D7" w:rsidRPr="00B16FD2" w:rsidRDefault="001F23D7" w:rsidP="00443DC7">
            <w:pPr>
              <w:jc w:val="center"/>
              <w:rPr>
                <w:rFonts w:asciiTheme="majorBidi" w:hAnsiTheme="majorBidi" w:cstheme="majorBidi"/>
                <w:bCs/>
                <w:sz w:val="24"/>
                <w:szCs w:val="24"/>
              </w:rPr>
            </w:pPr>
            <w:r w:rsidRPr="00B16FD2">
              <w:rPr>
                <w:rFonts w:asciiTheme="majorBidi" w:hAnsiTheme="majorBidi" w:cstheme="majorBidi"/>
                <w:bCs/>
                <w:sz w:val="24"/>
                <w:szCs w:val="24"/>
              </w:rPr>
              <w:t>100</w:t>
            </w:r>
          </w:p>
        </w:tc>
      </w:tr>
    </w:tbl>
    <w:p w14:paraId="51828F63" w14:textId="77777777" w:rsidR="001F23D7" w:rsidRPr="00B16FD2" w:rsidRDefault="001F23D7" w:rsidP="001F23D7">
      <w:pPr>
        <w:rPr>
          <w:rFonts w:asciiTheme="majorBidi" w:hAnsiTheme="majorBidi" w:cstheme="majorBidi"/>
          <w:b/>
          <w:i/>
          <w:sz w:val="24"/>
          <w:szCs w:val="24"/>
        </w:rPr>
      </w:pPr>
    </w:p>
    <w:p w14:paraId="18C3BB62" w14:textId="77777777" w:rsidR="001F23D7" w:rsidRPr="00B16FD2" w:rsidRDefault="001F23D7" w:rsidP="001F23D7">
      <w:pPr>
        <w:ind w:firstLine="567"/>
        <w:rPr>
          <w:rFonts w:asciiTheme="majorBidi" w:hAnsiTheme="majorBidi" w:cstheme="majorBidi"/>
          <w:i/>
          <w:sz w:val="24"/>
          <w:szCs w:val="24"/>
        </w:rPr>
      </w:pPr>
      <w:r w:rsidRPr="00B16FD2">
        <w:rPr>
          <w:rFonts w:asciiTheme="majorBidi" w:hAnsiTheme="majorBidi" w:cstheme="majorBidi"/>
          <w:b/>
          <w:i/>
          <w:sz w:val="24"/>
          <w:szCs w:val="24"/>
        </w:rPr>
        <w:t>PASTABOS:</w:t>
      </w:r>
    </w:p>
    <w:p w14:paraId="27F86017" w14:textId="77777777" w:rsidR="001F23D7" w:rsidRPr="00B16FD2" w:rsidRDefault="001F23D7" w:rsidP="001F23D7">
      <w:pPr>
        <w:ind w:firstLine="567"/>
        <w:rPr>
          <w:rFonts w:asciiTheme="majorBidi" w:hAnsiTheme="majorBidi" w:cstheme="majorBidi"/>
          <w:i/>
          <w:sz w:val="24"/>
          <w:szCs w:val="24"/>
        </w:rPr>
      </w:pPr>
      <w:r w:rsidRPr="00B16FD2">
        <w:rPr>
          <w:rFonts w:asciiTheme="majorBidi" w:hAnsiTheme="majorBidi" w:cstheme="majorBidi"/>
          <w:i/>
          <w:sz w:val="24"/>
          <w:szCs w:val="24"/>
        </w:rPr>
        <w:t xml:space="preserve">* </w:t>
      </w:r>
      <w:r w:rsidRPr="00B16FD2">
        <w:rPr>
          <w:rFonts w:asciiTheme="majorBidi" w:hAnsiTheme="majorBidi" w:cstheme="majorBidi"/>
          <w:b/>
          <w:i/>
          <w:sz w:val="24"/>
          <w:szCs w:val="24"/>
        </w:rPr>
        <w:t>Dovanų kortelės galiojimo terminas ne trumpesnis kaip 6 mėn</w:t>
      </w:r>
      <w:r w:rsidRPr="00B16FD2">
        <w:rPr>
          <w:rFonts w:asciiTheme="majorBidi" w:hAnsiTheme="majorBidi" w:cstheme="majorBidi"/>
          <w:i/>
          <w:sz w:val="24"/>
          <w:szCs w:val="24"/>
        </w:rPr>
        <w:t>. Jei šis rodiklis trumpesnis nei šeši mėnesiai, laikoma, kad pasiūlymas neatitinka techninių reikalavimų, ir pasiūlymas bus atmestas.</w:t>
      </w:r>
    </w:p>
    <w:p w14:paraId="7E8B22C0" w14:textId="77777777" w:rsidR="001F23D7" w:rsidRPr="00B16FD2" w:rsidRDefault="001F23D7" w:rsidP="001F23D7">
      <w:pPr>
        <w:tabs>
          <w:tab w:val="left" w:pos="851"/>
          <w:tab w:val="num" w:pos="1190"/>
        </w:tabs>
        <w:ind w:firstLine="567"/>
        <w:rPr>
          <w:rFonts w:asciiTheme="majorBidi" w:hAnsiTheme="majorBidi" w:cstheme="majorBidi"/>
          <w:color w:val="000000"/>
          <w:sz w:val="24"/>
          <w:szCs w:val="24"/>
        </w:rPr>
      </w:pPr>
    </w:p>
    <w:p w14:paraId="3AC11C22" w14:textId="77777777" w:rsidR="001F23D7" w:rsidRPr="00B16FD2" w:rsidRDefault="001F23D7" w:rsidP="001F23D7">
      <w:pPr>
        <w:spacing w:after="120" w:line="240" w:lineRule="auto"/>
        <w:rPr>
          <w:rFonts w:asciiTheme="majorBidi" w:hAnsiTheme="majorBidi" w:cstheme="majorBidi"/>
          <w:color w:val="000000"/>
          <w:sz w:val="24"/>
          <w:szCs w:val="24"/>
        </w:rPr>
      </w:pPr>
      <w:r w:rsidRPr="00B16FD2">
        <w:rPr>
          <w:rFonts w:asciiTheme="majorBidi" w:hAnsiTheme="majorBidi" w:cstheme="majorBidi"/>
          <w:b/>
          <w:color w:val="000000"/>
          <w:sz w:val="24"/>
          <w:szCs w:val="24"/>
        </w:rPr>
        <w:t xml:space="preserve">        1. Ekonominis naudingumas (S)</w:t>
      </w:r>
      <w:r w:rsidRPr="00B16FD2">
        <w:rPr>
          <w:rFonts w:asciiTheme="majorBidi" w:hAnsiTheme="majorBidi" w:cstheme="majorBidi"/>
          <w:color w:val="000000"/>
          <w:sz w:val="24"/>
          <w:szCs w:val="24"/>
        </w:rPr>
        <w:t xml:space="preserve"> apskaičiuojamas sudedant Tiekėjo pasiūlymo kriterijų (T</w:t>
      </w:r>
      <w:r w:rsidRPr="00B16FD2">
        <w:rPr>
          <w:rFonts w:asciiTheme="majorBidi" w:hAnsiTheme="majorBidi" w:cstheme="majorBidi"/>
          <w:color w:val="000000"/>
          <w:sz w:val="24"/>
          <w:szCs w:val="24"/>
          <w:vertAlign w:val="subscript"/>
        </w:rPr>
        <w:t>1</w:t>
      </w:r>
      <w:r w:rsidRPr="00B16FD2">
        <w:rPr>
          <w:rFonts w:asciiTheme="majorBidi" w:hAnsiTheme="majorBidi" w:cstheme="majorBidi"/>
          <w:color w:val="000000"/>
          <w:sz w:val="24"/>
          <w:szCs w:val="24"/>
        </w:rPr>
        <w:t>, T</w:t>
      </w:r>
      <w:r w:rsidRPr="00B16FD2">
        <w:rPr>
          <w:rFonts w:asciiTheme="majorBidi" w:hAnsiTheme="majorBidi" w:cstheme="majorBidi"/>
          <w:color w:val="000000"/>
          <w:sz w:val="24"/>
          <w:szCs w:val="24"/>
          <w:vertAlign w:val="subscript"/>
        </w:rPr>
        <w:t>2</w:t>
      </w:r>
      <w:r w:rsidRPr="00B16FD2">
        <w:rPr>
          <w:rFonts w:asciiTheme="majorBidi" w:hAnsiTheme="majorBidi" w:cstheme="majorBidi"/>
          <w:color w:val="000000"/>
          <w:sz w:val="24"/>
          <w:szCs w:val="24"/>
        </w:rPr>
        <w:t>) balus:</w:t>
      </w:r>
    </w:p>
    <w:p w14:paraId="1D610BE9" w14:textId="77777777" w:rsidR="001F23D7" w:rsidRPr="00B16FD2" w:rsidRDefault="001F23D7" w:rsidP="001F23D7">
      <w:pPr>
        <w:tabs>
          <w:tab w:val="left" w:pos="2340"/>
        </w:tabs>
        <w:ind w:firstLine="567"/>
        <w:jc w:val="center"/>
        <w:rPr>
          <w:rFonts w:asciiTheme="majorBidi" w:hAnsiTheme="majorBidi" w:cstheme="majorBidi"/>
          <w:color w:val="000000"/>
          <w:sz w:val="24"/>
          <w:szCs w:val="24"/>
        </w:rPr>
      </w:pPr>
      <w:r w:rsidRPr="00B16FD2">
        <w:rPr>
          <w:rFonts w:asciiTheme="majorBidi" w:hAnsiTheme="majorBidi" w:cstheme="majorBidi"/>
          <w:i/>
          <w:color w:val="000000"/>
          <w:sz w:val="24"/>
          <w:szCs w:val="24"/>
        </w:rPr>
        <w:t>S = T</w:t>
      </w:r>
      <w:r w:rsidRPr="00B16FD2">
        <w:rPr>
          <w:rFonts w:asciiTheme="majorBidi" w:hAnsiTheme="majorBidi" w:cstheme="majorBidi"/>
          <w:i/>
          <w:color w:val="000000"/>
          <w:sz w:val="24"/>
          <w:szCs w:val="24"/>
          <w:vertAlign w:val="subscript"/>
        </w:rPr>
        <w:t>1</w:t>
      </w:r>
      <w:r w:rsidRPr="00B16FD2">
        <w:rPr>
          <w:rFonts w:asciiTheme="majorBidi" w:hAnsiTheme="majorBidi" w:cstheme="majorBidi"/>
          <w:i/>
          <w:color w:val="000000"/>
          <w:sz w:val="24"/>
          <w:szCs w:val="24"/>
        </w:rPr>
        <w:t xml:space="preserve"> + T</w:t>
      </w:r>
      <w:r w:rsidRPr="00B16FD2">
        <w:rPr>
          <w:rFonts w:asciiTheme="majorBidi" w:hAnsiTheme="majorBidi" w:cstheme="majorBidi"/>
          <w:i/>
          <w:color w:val="000000"/>
          <w:sz w:val="24"/>
          <w:szCs w:val="24"/>
          <w:vertAlign w:val="subscript"/>
        </w:rPr>
        <w:t>2</w:t>
      </w:r>
      <w:r w:rsidRPr="00B16FD2">
        <w:rPr>
          <w:rFonts w:asciiTheme="majorBidi" w:hAnsiTheme="majorBidi" w:cstheme="majorBidi"/>
          <w:color w:val="000000"/>
          <w:sz w:val="24"/>
          <w:szCs w:val="24"/>
        </w:rPr>
        <w:tab/>
      </w:r>
      <w:r w:rsidRPr="00B16FD2">
        <w:rPr>
          <w:rFonts w:asciiTheme="majorBidi" w:hAnsiTheme="majorBidi" w:cstheme="majorBidi"/>
          <w:color w:val="000000"/>
          <w:sz w:val="24"/>
          <w:szCs w:val="24"/>
        </w:rPr>
        <w:tab/>
      </w:r>
      <w:r w:rsidRPr="00B16FD2">
        <w:rPr>
          <w:rFonts w:asciiTheme="majorBidi" w:hAnsiTheme="majorBidi" w:cstheme="majorBidi"/>
          <w:color w:val="000000"/>
          <w:sz w:val="24"/>
          <w:szCs w:val="24"/>
        </w:rPr>
        <w:tab/>
        <w:t>(1)</w:t>
      </w:r>
    </w:p>
    <w:p w14:paraId="2F12AF08" w14:textId="77777777" w:rsidR="001F23D7" w:rsidRPr="00B16FD2" w:rsidRDefault="001F23D7" w:rsidP="001F23D7">
      <w:pPr>
        <w:tabs>
          <w:tab w:val="left" w:pos="-4950"/>
          <w:tab w:val="left" w:pos="540"/>
        </w:tabs>
        <w:ind w:firstLine="567"/>
        <w:rPr>
          <w:rFonts w:asciiTheme="majorBidi" w:hAnsiTheme="majorBidi" w:cstheme="majorBidi"/>
          <w:color w:val="000000"/>
          <w:sz w:val="24"/>
          <w:szCs w:val="24"/>
        </w:rPr>
      </w:pPr>
    </w:p>
    <w:p w14:paraId="7AD18105" w14:textId="77777777" w:rsidR="001F23D7" w:rsidRPr="00B16FD2" w:rsidRDefault="001F23D7" w:rsidP="001F23D7">
      <w:pPr>
        <w:tabs>
          <w:tab w:val="left" w:pos="-4950"/>
          <w:tab w:val="left" w:pos="0"/>
        </w:tabs>
        <w:ind w:firstLine="567"/>
        <w:rPr>
          <w:rFonts w:asciiTheme="majorBidi" w:hAnsiTheme="majorBidi" w:cstheme="majorBidi"/>
          <w:color w:val="000000"/>
          <w:sz w:val="24"/>
          <w:szCs w:val="24"/>
        </w:rPr>
      </w:pPr>
      <w:r w:rsidRPr="00597C82">
        <w:rPr>
          <w:rFonts w:asciiTheme="majorBidi" w:hAnsiTheme="majorBidi" w:cstheme="majorBidi"/>
          <w:b/>
          <w:bCs/>
          <w:i/>
          <w:iCs/>
          <w:sz w:val="24"/>
          <w:szCs w:val="24"/>
          <w:u w:val="single"/>
        </w:rPr>
        <w:t>Prekybos vietų kur galima</w:t>
      </w:r>
      <w:r w:rsidRPr="00597C82">
        <w:rPr>
          <w:rFonts w:asciiTheme="majorBidi" w:hAnsiTheme="majorBidi" w:cstheme="majorBidi"/>
          <w:i/>
          <w:iCs/>
          <w:sz w:val="24"/>
          <w:szCs w:val="24"/>
        </w:rPr>
        <w:t xml:space="preserve"> </w:t>
      </w:r>
      <w:r w:rsidRPr="00597C82">
        <w:rPr>
          <w:rFonts w:asciiTheme="majorBidi" w:hAnsiTheme="majorBidi" w:cstheme="majorBidi"/>
          <w:b/>
          <w:i/>
          <w:iCs/>
          <w:sz w:val="24"/>
          <w:szCs w:val="24"/>
          <w:u w:val="single"/>
        </w:rPr>
        <w:t>atsiskaityti</w:t>
      </w:r>
      <w:r w:rsidRPr="00B16FD2">
        <w:rPr>
          <w:rFonts w:asciiTheme="majorBidi" w:hAnsiTheme="majorBidi" w:cstheme="majorBidi"/>
          <w:b/>
          <w:i/>
          <w:sz w:val="24"/>
          <w:szCs w:val="24"/>
          <w:u w:val="single"/>
        </w:rPr>
        <w:t xml:space="preserve"> dovanų kortele, skaičiaus</w:t>
      </w:r>
      <w:r w:rsidRPr="00B16FD2">
        <w:rPr>
          <w:rFonts w:asciiTheme="majorBidi" w:hAnsiTheme="majorBidi" w:cstheme="majorBidi"/>
          <w:b/>
          <w:color w:val="000000"/>
          <w:sz w:val="24"/>
          <w:szCs w:val="24"/>
          <w:u w:val="single"/>
        </w:rPr>
        <w:t xml:space="preserve"> (T</w:t>
      </w:r>
      <w:r w:rsidRPr="00B16FD2">
        <w:rPr>
          <w:rFonts w:asciiTheme="majorBidi" w:hAnsiTheme="majorBidi" w:cstheme="majorBidi"/>
          <w:b/>
          <w:color w:val="000000"/>
          <w:sz w:val="24"/>
          <w:szCs w:val="24"/>
          <w:u w:val="single"/>
          <w:vertAlign w:val="subscript"/>
        </w:rPr>
        <w:t>1</w:t>
      </w:r>
      <w:r w:rsidRPr="00B16FD2">
        <w:rPr>
          <w:rFonts w:asciiTheme="majorBidi" w:hAnsiTheme="majorBidi" w:cstheme="majorBidi"/>
          <w:b/>
          <w:color w:val="000000"/>
          <w:sz w:val="24"/>
          <w:szCs w:val="24"/>
          <w:u w:val="single"/>
        </w:rPr>
        <w:t>)</w:t>
      </w:r>
      <w:r w:rsidRPr="00B16FD2">
        <w:rPr>
          <w:rFonts w:asciiTheme="majorBidi" w:hAnsiTheme="majorBidi" w:cstheme="majorBidi"/>
          <w:color w:val="000000"/>
          <w:sz w:val="24"/>
          <w:szCs w:val="24"/>
          <w:vertAlign w:val="subscript"/>
        </w:rPr>
        <w:t xml:space="preserve"> </w:t>
      </w:r>
      <w:r w:rsidRPr="00B16FD2">
        <w:rPr>
          <w:rFonts w:asciiTheme="majorBidi" w:hAnsiTheme="majorBidi" w:cstheme="majorBidi"/>
          <w:color w:val="000000"/>
          <w:sz w:val="24"/>
          <w:szCs w:val="24"/>
        </w:rPr>
        <w:t>balai apskaičiuojami:</w:t>
      </w:r>
    </w:p>
    <w:tbl>
      <w:tblPr>
        <w:tblStyle w:val="Lentelstinklelis1"/>
        <w:tblW w:w="0" w:type="auto"/>
        <w:tblInd w:w="2660" w:type="dxa"/>
        <w:tblLook w:val="04A0" w:firstRow="1" w:lastRow="0" w:firstColumn="1" w:lastColumn="0" w:noHBand="0" w:noVBand="1"/>
      </w:tblPr>
      <w:tblGrid>
        <w:gridCol w:w="1172"/>
        <w:gridCol w:w="1232"/>
        <w:gridCol w:w="919"/>
        <w:gridCol w:w="2208"/>
      </w:tblGrid>
      <w:tr w:rsidR="001F23D7" w:rsidRPr="00B16FD2" w14:paraId="21C7F531" w14:textId="77777777" w:rsidTr="00443DC7">
        <w:tc>
          <w:tcPr>
            <w:tcW w:w="624" w:type="dxa"/>
            <w:vMerge w:val="restart"/>
            <w:tcBorders>
              <w:top w:val="nil"/>
              <w:left w:val="nil"/>
              <w:bottom w:val="nil"/>
              <w:right w:val="nil"/>
            </w:tcBorders>
            <w:vAlign w:val="center"/>
          </w:tcPr>
          <w:p w14:paraId="524FA915" w14:textId="77777777" w:rsidR="001F23D7" w:rsidRPr="00B16FD2" w:rsidRDefault="001F23D7" w:rsidP="00443DC7">
            <w:pPr>
              <w:tabs>
                <w:tab w:val="left" w:pos="-4950"/>
                <w:tab w:val="left" w:pos="2340"/>
              </w:tabs>
              <w:ind w:firstLine="567"/>
              <w:jc w:val="right"/>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T</w:t>
            </w:r>
            <w:r w:rsidRPr="00B16FD2">
              <w:rPr>
                <w:rFonts w:asciiTheme="majorBidi" w:eastAsia="MS Mincho" w:hAnsiTheme="majorBidi" w:cstheme="majorBidi"/>
                <w:color w:val="000000"/>
                <w:szCs w:val="24"/>
                <w:vertAlign w:val="subscript"/>
                <w:lang w:eastAsia="ja-JP"/>
              </w:rPr>
              <w:t>1</w:t>
            </w:r>
            <w:r w:rsidRPr="00B16FD2">
              <w:rPr>
                <w:rFonts w:asciiTheme="majorBidi" w:eastAsia="MS Mincho" w:hAnsiTheme="majorBidi" w:cstheme="majorBidi"/>
                <w:i/>
                <w:color w:val="000000"/>
                <w:szCs w:val="24"/>
                <w:lang w:eastAsia="ja-JP"/>
              </w:rPr>
              <w:t>=</w:t>
            </w:r>
          </w:p>
        </w:tc>
        <w:tc>
          <w:tcPr>
            <w:tcW w:w="793" w:type="dxa"/>
            <w:tcBorders>
              <w:top w:val="nil"/>
              <w:left w:val="nil"/>
              <w:right w:val="nil"/>
            </w:tcBorders>
          </w:tcPr>
          <w:p w14:paraId="551665AA"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vertAlign w:val="subscript"/>
                <w:lang w:eastAsia="ja-JP"/>
              </w:rPr>
            </w:pPr>
            <w:proofErr w:type="spellStart"/>
            <w:r w:rsidRPr="00B16FD2">
              <w:rPr>
                <w:rFonts w:asciiTheme="majorBidi" w:eastAsia="MS Mincho" w:hAnsiTheme="majorBidi" w:cstheme="majorBidi"/>
                <w:color w:val="000000"/>
                <w:szCs w:val="24"/>
                <w:lang w:eastAsia="ja-JP"/>
              </w:rPr>
              <w:t>V</w:t>
            </w:r>
            <w:r w:rsidRPr="00B16FD2">
              <w:rPr>
                <w:rFonts w:asciiTheme="majorBidi" w:eastAsia="MS Mincho" w:hAnsiTheme="majorBidi" w:cstheme="majorBidi"/>
                <w:color w:val="000000"/>
                <w:szCs w:val="24"/>
                <w:vertAlign w:val="subscript"/>
                <w:lang w:eastAsia="ja-JP"/>
              </w:rPr>
              <w:t>p</w:t>
            </w:r>
            <w:proofErr w:type="spellEnd"/>
          </w:p>
        </w:tc>
        <w:tc>
          <w:tcPr>
            <w:tcW w:w="627" w:type="dxa"/>
            <w:vMerge w:val="restart"/>
            <w:tcBorders>
              <w:top w:val="nil"/>
              <w:left w:val="nil"/>
              <w:bottom w:val="nil"/>
              <w:right w:val="nil"/>
            </w:tcBorders>
            <w:vAlign w:val="center"/>
          </w:tcPr>
          <w:p w14:paraId="57471F32" w14:textId="77777777" w:rsidR="001F23D7" w:rsidRPr="00B16FD2" w:rsidRDefault="001F23D7" w:rsidP="00443DC7">
            <w:pPr>
              <w:tabs>
                <w:tab w:val="left" w:pos="-4950"/>
                <w:tab w:val="left" w:pos="2340"/>
              </w:tabs>
              <w:ind w:firstLine="567"/>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 X</w:t>
            </w:r>
          </w:p>
        </w:tc>
        <w:tc>
          <w:tcPr>
            <w:tcW w:w="2208" w:type="dxa"/>
            <w:vMerge w:val="restart"/>
            <w:tcBorders>
              <w:top w:val="nil"/>
              <w:left w:val="nil"/>
              <w:right w:val="nil"/>
            </w:tcBorders>
            <w:vAlign w:val="center"/>
          </w:tcPr>
          <w:p w14:paraId="5E84A557" w14:textId="77777777" w:rsidR="001F23D7" w:rsidRPr="00B16FD2" w:rsidRDefault="001F23D7" w:rsidP="00443DC7">
            <w:pPr>
              <w:tabs>
                <w:tab w:val="left" w:pos="-4950"/>
                <w:tab w:val="left" w:pos="2340"/>
              </w:tabs>
              <w:ind w:firstLine="567"/>
              <w:jc w:val="right"/>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(2)</w:t>
            </w:r>
          </w:p>
        </w:tc>
      </w:tr>
      <w:tr w:rsidR="001F23D7" w:rsidRPr="00B16FD2" w14:paraId="516B90A8" w14:textId="77777777" w:rsidTr="00443DC7">
        <w:tc>
          <w:tcPr>
            <w:tcW w:w="624" w:type="dxa"/>
            <w:vMerge/>
            <w:tcBorders>
              <w:left w:val="nil"/>
              <w:bottom w:val="nil"/>
              <w:right w:val="nil"/>
            </w:tcBorders>
          </w:tcPr>
          <w:p w14:paraId="0F161293"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lang w:eastAsia="ja-JP"/>
              </w:rPr>
            </w:pPr>
          </w:p>
        </w:tc>
        <w:tc>
          <w:tcPr>
            <w:tcW w:w="793" w:type="dxa"/>
            <w:tcBorders>
              <w:left w:val="nil"/>
              <w:bottom w:val="nil"/>
              <w:right w:val="nil"/>
            </w:tcBorders>
          </w:tcPr>
          <w:p w14:paraId="5CD3469A"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lang w:eastAsia="ja-JP"/>
              </w:rPr>
            </w:pPr>
            <w:proofErr w:type="spellStart"/>
            <w:r w:rsidRPr="00B16FD2">
              <w:rPr>
                <w:rFonts w:asciiTheme="majorBidi" w:eastAsia="MS Mincho" w:hAnsiTheme="majorBidi" w:cstheme="majorBidi"/>
                <w:color w:val="000000"/>
                <w:szCs w:val="24"/>
                <w:lang w:eastAsia="ja-JP"/>
              </w:rPr>
              <w:t>V</w:t>
            </w:r>
            <w:r w:rsidRPr="00B16FD2">
              <w:rPr>
                <w:rFonts w:asciiTheme="majorBidi" w:eastAsia="MS Mincho" w:hAnsiTheme="majorBidi" w:cstheme="majorBidi"/>
                <w:color w:val="000000"/>
                <w:szCs w:val="24"/>
                <w:vertAlign w:val="subscript"/>
                <w:lang w:eastAsia="ja-JP"/>
              </w:rPr>
              <w:t>max</w:t>
            </w:r>
            <w:proofErr w:type="spellEnd"/>
          </w:p>
        </w:tc>
        <w:tc>
          <w:tcPr>
            <w:tcW w:w="627" w:type="dxa"/>
            <w:vMerge/>
            <w:tcBorders>
              <w:left w:val="nil"/>
              <w:bottom w:val="nil"/>
              <w:right w:val="nil"/>
            </w:tcBorders>
          </w:tcPr>
          <w:p w14:paraId="30485A70"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lang w:eastAsia="ja-JP"/>
              </w:rPr>
            </w:pPr>
          </w:p>
        </w:tc>
        <w:tc>
          <w:tcPr>
            <w:tcW w:w="2208" w:type="dxa"/>
            <w:vMerge/>
            <w:tcBorders>
              <w:left w:val="nil"/>
              <w:bottom w:val="nil"/>
              <w:right w:val="nil"/>
            </w:tcBorders>
          </w:tcPr>
          <w:p w14:paraId="62C24204"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lang w:eastAsia="ja-JP"/>
              </w:rPr>
            </w:pPr>
          </w:p>
        </w:tc>
      </w:tr>
    </w:tbl>
    <w:p w14:paraId="26996AE1" w14:textId="77777777" w:rsidR="001F23D7" w:rsidRPr="00B16FD2" w:rsidRDefault="001F23D7" w:rsidP="001F23D7">
      <w:pPr>
        <w:tabs>
          <w:tab w:val="left" w:pos="-4950"/>
          <w:tab w:val="left" w:pos="0"/>
        </w:tabs>
        <w:rPr>
          <w:rFonts w:asciiTheme="majorBidi" w:hAnsiTheme="majorBidi" w:cstheme="majorBidi"/>
          <w:color w:val="000000"/>
          <w:sz w:val="24"/>
          <w:szCs w:val="24"/>
        </w:rPr>
      </w:pPr>
    </w:p>
    <w:p w14:paraId="66A5F827" w14:textId="77777777" w:rsidR="001F23D7" w:rsidRPr="00B16FD2" w:rsidRDefault="001F23D7" w:rsidP="001F23D7">
      <w:pPr>
        <w:tabs>
          <w:tab w:val="left" w:pos="-4950"/>
          <w:tab w:val="left" w:pos="2340"/>
        </w:tabs>
        <w:ind w:firstLine="567"/>
        <w:rPr>
          <w:rFonts w:asciiTheme="majorBidi" w:hAnsiTheme="majorBidi" w:cstheme="majorBidi"/>
          <w:color w:val="000000"/>
          <w:sz w:val="24"/>
          <w:szCs w:val="24"/>
        </w:rPr>
      </w:pPr>
      <w:r w:rsidRPr="00B16FD2">
        <w:rPr>
          <w:rFonts w:asciiTheme="majorBidi" w:hAnsiTheme="majorBidi" w:cstheme="majorBidi"/>
          <w:color w:val="000000"/>
          <w:sz w:val="24"/>
          <w:szCs w:val="24"/>
        </w:rPr>
        <w:t xml:space="preserve">kur: </w:t>
      </w:r>
    </w:p>
    <w:p w14:paraId="082DD5C6" w14:textId="77777777" w:rsidR="001F23D7" w:rsidRPr="00B16FD2" w:rsidRDefault="001F23D7" w:rsidP="001F23D7">
      <w:pPr>
        <w:tabs>
          <w:tab w:val="left" w:pos="-4950"/>
          <w:tab w:val="left" w:pos="567"/>
        </w:tabs>
        <w:ind w:firstLine="567"/>
        <w:rPr>
          <w:rFonts w:asciiTheme="majorBidi" w:hAnsiTheme="majorBidi" w:cstheme="majorBidi"/>
          <w:color w:val="000000"/>
          <w:sz w:val="24"/>
          <w:szCs w:val="24"/>
        </w:rPr>
      </w:pPr>
      <w:proofErr w:type="spellStart"/>
      <w:r w:rsidRPr="00B16FD2">
        <w:rPr>
          <w:rFonts w:asciiTheme="majorBidi" w:hAnsiTheme="majorBidi" w:cstheme="majorBidi"/>
          <w:color w:val="000000"/>
          <w:sz w:val="24"/>
          <w:szCs w:val="24"/>
        </w:rPr>
        <w:t>V</w:t>
      </w:r>
      <w:r w:rsidRPr="00B16FD2">
        <w:rPr>
          <w:rFonts w:asciiTheme="majorBidi" w:hAnsiTheme="majorBidi" w:cstheme="majorBidi"/>
          <w:color w:val="000000"/>
          <w:sz w:val="24"/>
          <w:szCs w:val="24"/>
          <w:vertAlign w:val="subscript"/>
        </w:rPr>
        <w:t>max</w:t>
      </w:r>
      <w:proofErr w:type="spellEnd"/>
      <w:r w:rsidRPr="00B16FD2">
        <w:rPr>
          <w:rFonts w:asciiTheme="majorBidi" w:hAnsiTheme="majorBidi" w:cstheme="majorBidi"/>
          <w:color w:val="000000"/>
          <w:sz w:val="24"/>
          <w:szCs w:val="24"/>
        </w:rPr>
        <w:t xml:space="preserve"> – didžiausias pasiūlytas </w:t>
      </w:r>
      <w:r>
        <w:rPr>
          <w:rFonts w:asciiTheme="majorBidi" w:hAnsiTheme="majorBidi" w:cstheme="majorBidi"/>
          <w:color w:val="000000"/>
          <w:sz w:val="24"/>
          <w:szCs w:val="24"/>
        </w:rPr>
        <w:t xml:space="preserve">prekybos vietų kur galima </w:t>
      </w:r>
      <w:r w:rsidRPr="00B16FD2">
        <w:rPr>
          <w:rFonts w:asciiTheme="majorBidi" w:hAnsiTheme="majorBidi" w:cstheme="majorBidi"/>
          <w:sz w:val="24"/>
          <w:szCs w:val="24"/>
        </w:rPr>
        <w:t>atsiskaityti dovanų kortele, skaičius (vnt.)</w:t>
      </w:r>
      <w:r w:rsidRPr="00B16FD2">
        <w:rPr>
          <w:rFonts w:asciiTheme="majorBidi" w:hAnsiTheme="majorBidi" w:cstheme="majorBidi"/>
          <w:color w:val="000000"/>
          <w:sz w:val="24"/>
          <w:szCs w:val="24"/>
        </w:rPr>
        <w:t xml:space="preserve">; </w:t>
      </w:r>
    </w:p>
    <w:p w14:paraId="616ECC18" w14:textId="77777777" w:rsidR="001F23D7" w:rsidRPr="00B16FD2" w:rsidRDefault="001F23D7" w:rsidP="001F23D7">
      <w:pPr>
        <w:tabs>
          <w:tab w:val="left" w:pos="-4950"/>
          <w:tab w:val="left" w:pos="450"/>
          <w:tab w:val="left" w:pos="567"/>
        </w:tabs>
        <w:ind w:firstLine="567"/>
        <w:rPr>
          <w:rFonts w:asciiTheme="majorBidi" w:hAnsiTheme="majorBidi" w:cstheme="majorBidi"/>
          <w:color w:val="000000"/>
          <w:sz w:val="24"/>
          <w:szCs w:val="24"/>
        </w:rPr>
      </w:pPr>
      <w:proofErr w:type="spellStart"/>
      <w:r w:rsidRPr="00B16FD2">
        <w:rPr>
          <w:rFonts w:asciiTheme="majorBidi" w:hAnsiTheme="majorBidi" w:cstheme="majorBidi"/>
          <w:color w:val="000000"/>
          <w:sz w:val="24"/>
          <w:szCs w:val="24"/>
        </w:rPr>
        <w:t>V</w:t>
      </w:r>
      <w:r w:rsidRPr="00B16FD2">
        <w:rPr>
          <w:rFonts w:asciiTheme="majorBidi" w:hAnsiTheme="majorBidi" w:cstheme="majorBidi"/>
          <w:color w:val="000000"/>
          <w:sz w:val="24"/>
          <w:szCs w:val="24"/>
          <w:vertAlign w:val="subscript"/>
        </w:rPr>
        <w:t>p</w:t>
      </w:r>
      <w:proofErr w:type="spellEnd"/>
      <w:r w:rsidRPr="00B16FD2">
        <w:rPr>
          <w:rFonts w:asciiTheme="majorBidi" w:hAnsiTheme="majorBidi" w:cstheme="majorBidi"/>
          <w:color w:val="000000"/>
          <w:sz w:val="24"/>
          <w:szCs w:val="24"/>
        </w:rPr>
        <w:t xml:space="preserve"> – vertinamo pasiūlymo </w:t>
      </w:r>
      <w:r>
        <w:rPr>
          <w:rFonts w:asciiTheme="majorBidi" w:hAnsiTheme="majorBidi" w:cstheme="majorBidi"/>
          <w:color w:val="000000"/>
          <w:sz w:val="24"/>
          <w:szCs w:val="24"/>
        </w:rPr>
        <w:t xml:space="preserve">prekybos vietų kur </w:t>
      </w:r>
      <w:r w:rsidRPr="00B16FD2">
        <w:rPr>
          <w:rFonts w:asciiTheme="majorBidi" w:hAnsiTheme="majorBidi" w:cstheme="majorBidi"/>
          <w:sz w:val="24"/>
          <w:szCs w:val="24"/>
        </w:rPr>
        <w:t>galima atsiskaityti dovanų kortele, skaičius (vnt.)</w:t>
      </w:r>
      <w:r w:rsidRPr="00B16FD2">
        <w:rPr>
          <w:rFonts w:asciiTheme="majorBidi" w:hAnsiTheme="majorBidi" w:cstheme="majorBidi"/>
          <w:color w:val="000000"/>
          <w:sz w:val="24"/>
          <w:szCs w:val="24"/>
        </w:rPr>
        <w:t>;</w:t>
      </w:r>
    </w:p>
    <w:p w14:paraId="72989347" w14:textId="77777777" w:rsidR="001F23D7" w:rsidRPr="00B16FD2" w:rsidRDefault="001F23D7" w:rsidP="001F23D7">
      <w:pPr>
        <w:tabs>
          <w:tab w:val="left" w:pos="-4950"/>
          <w:tab w:val="left" w:pos="450"/>
          <w:tab w:val="left" w:pos="567"/>
        </w:tabs>
        <w:ind w:firstLine="567"/>
        <w:rPr>
          <w:rFonts w:asciiTheme="majorBidi" w:hAnsiTheme="majorBidi" w:cstheme="majorBidi"/>
          <w:color w:val="000000"/>
          <w:sz w:val="24"/>
          <w:szCs w:val="24"/>
        </w:rPr>
      </w:pPr>
      <w:r w:rsidRPr="00B16FD2">
        <w:rPr>
          <w:rFonts w:asciiTheme="majorBidi" w:hAnsiTheme="majorBidi" w:cstheme="majorBidi"/>
          <w:color w:val="000000"/>
          <w:sz w:val="24"/>
          <w:szCs w:val="24"/>
        </w:rPr>
        <w:t>X</w:t>
      </w:r>
      <w:r w:rsidRPr="00B16FD2">
        <w:rPr>
          <w:rFonts w:asciiTheme="majorBidi" w:hAnsiTheme="majorBidi" w:cstheme="majorBidi"/>
          <w:color w:val="000000"/>
          <w:sz w:val="24"/>
          <w:szCs w:val="24"/>
          <w:vertAlign w:val="subscript"/>
        </w:rPr>
        <w:t xml:space="preserve"> </w:t>
      </w:r>
      <w:r w:rsidRPr="00B16FD2">
        <w:rPr>
          <w:rFonts w:asciiTheme="majorBidi" w:hAnsiTheme="majorBidi" w:cstheme="majorBidi"/>
          <w:color w:val="000000"/>
          <w:sz w:val="24"/>
          <w:szCs w:val="24"/>
        </w:rPr>
        <w:t>– lyginamasis svoris.</w:t>
      </w:r>
    </w:p>
    <w:p w14:paraId="6256ED79" w14:textId="77777777" w:rsidR="001F23D7" w:rsidRPr="00B16FD2" w:rsidRDefault="001F23D7" w:rsidP="001F23D7">
      <w:pPr>
        <w:rPr>
          <w:rFonts w:asciiTheme="majorBidi" w:hAnsiTheme="majorBidi" w:cstheme="majorBidi"/>
          <w:color w:val="000000"/>
          <w:sz w:val="24"/>
          <w:szCs w:val="24"/>
        </w:rPr>
      </w:pPr>
      <w:r w:rsidRPr="00B16FD2">
        <w:rPr>
          <w:rFonts w:asciiTheme="majorBidi" w:hAnsiTheme="majorBidi" w:cstheme="majorBidi"/>
          <w:b/>
          <w:i/>
          <w:sz w:val="24"/>
          <w:szCs w:val="24"/>
          <w:u w:val="single"/>
        </w:rPr>
        <w:t>Dovanų kortelės galiojimo termino</w:t>
      </w:r>
      <w:r w:rsidRPr="00B16FD2">
        <w:rPr>
          <w:rFonts w:asciiTheme="majorBidi" w:hAnsiTheme="majorBidi" w:cstheme="majorBidi"/>
          <w:color w:val="000000"/>
          <w:sz w:val="24"/>
          <w:szCs w:val="24"/>
          <w:u w:val="single"/>
        </w:rPr>
        <w:t xml:space="preserve"> </w:t>
      </w:r>
      <w:r w:rsidRPr="00B16FD2">
        <w:rPr>
          <w:rFonts w:asciiTheme="majorBidi" w:hAnsiTheme="majorBidi" w:cstheme="majorBidi"/>
          <w:b/>
          <w:color w:val="000000"/>
          <w:sz w:val="24"/>
          <w:szCs w:val="24"/>
          <w:u w:val="single"/>
        </w:rPr>
        <w:t>(T</w:t>
      </w:r>
      <w:r w:rsidRPr="00B16FD2">
        <w:rPr>
          <w:rFonts w:asciiTheme="majorBidi" w:hAnsiTheme="majorBidi" w:cstheme="majorBidi"/>
          <w:b/>
          <w:color w:val="000000"/>
          <w:sz w:val="24"/>
          <w:szCs w:val="24"/>
          <w:u w:val="single"/>
          <w:vertAlign w:val="subscript"/>
        </w:rPr>
        <w:t>2</w:t>
      </w:r>
      <w:r w:rsidRPr="00B16FD2">
        <w:rPr>
          <w:rFonts w:asciiTheme="majorBidi" w:hAnsiTheme="majorBidi" w:cstheme="majorBidi"/>
          <w:b/>
          <w:sz w:val="24"/>
          <w:szCs w:val="24"/>
          <w:u w:val="single"/>
        </w:rPr>
        <w:t>)</w:t>
      </w:r>
      <w:r w:rsidRPr="00B16FD2">
        <w:rPr>
          <w:rFonts w:asciiTheme="majorBidi" w:hAnsiTheme="majorBidi" w:cstheme="majorBidi"/>
          <w:color w:val="000000"/>
          <w:sz w:val="24"/>
          <w:szCs w:val="24"/>
        </w:rPr>
        <w:t xml:space="preserve"> balai apskaičiuojami:</w:t>
      </w:r>
    </w:p>
    <w:tbl>
      <w:tblPr>
        <w:tblStyle w:val="Lentelstinklelis2"/>
        <w:tblW w:w="0" w:type="auto"/>
        <w:tblInd w:w="2660" w:type="dxa"/>
        <w:tblLook w:val="04A0" w:firstRow="1" w:lastRow="0" w:firstColumn="1" w:lastColumn="0" w:noHBand="0" w:noVBand="1"/>
      </w:tblPr>
      <w:tblGrid>
        <w:gridCol w:w="1172"/>
        <w:gridCol w:w="1232"/>
        <w:gridCol w:w="919"/>
        <w:gridCol w:w="2208"/>
      </w:tblGrid>
      <w:tr w:rsidR="001F23D7" w:rsidRPr="00B16FD2" w14:paraId="25944550" w14:textId="77777777" w:rsidTr="00443DC7">
        <w:tc>
          <w:tcPr>
            <w:tcW w:w="624" w:type="dxa"/>
            <w:vMerge w:val="restart"/>
            <w:tcBorders>
              <w:top w:val="nil"/>
              <w:left w:val="nil"/>
              <w:bottom w:val="nil"/>
              <w:right w:val="nil"/>
            </w:tcBorders>
            <w:vAlign w:val="center"/>
          </w:tcPr>
          <w:p w14:paraId="3BE11D57" w14:textId="77777777" w:rsidR="001F23D7" w:rsidRPr="00B16FD2" w:rsidRDefault="001F23D7" w:rsidP="00443DC7">
            <w:pPr>
              <w:tabs>
                <w:tab w:val="left" w:pos="-4950"/>
                <w:tab w:val="left" w:pos="2340"/>
              </w:tabs>
              <w:ind w:firstLine="567"/>
              <w:jc w:val="right"/>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T</w:t>
            </w:r>
            <w:r w:rsidRPr="00B16FD2">
              <w:rPr>
                <w:rFonts w:asciiTheme="majorBidi" w:eastAsia="MS Mincho" w:hAnsiTheme="majorBidi" w:cstheme="majorBidi"/>
                <w:color w:val="000000"/>
                <w:szCs w:val="24"/>
                <w:vertAlign w:val="subscript"/>
                <w:lang w:eastAsia="ja-JP"/>
              </w:rPr>
              <w:t>2</w:t>
            </w:r>
            <w:r w:rsidRPr="00B16FD2">
              <w:rPr>
                <w:rFonts w:asciiTheme="majorBidi" w:eastAsia="MS Mincho" w:hAnsiTheme="majorBidi" w:cstheme="majorBidi"/>
                <w:i/>
                <w:color w:val="000000"/>
                <w:szCs w:val="24"/>
                <w:lang w:eastAsia="ja-JP"/>
              </w:rPr>
              <w:t>=</w:t>
            </w:r>
          </w:p>
        </w:tc>
        <w:tc>
          <w:tcPr>
            <w:tcW w:w="793" w:type="dxa"/>
            <w:tcBorders>
              <w:top w:val="nil"/>
              <w:left w:val="nil"/>
              <w:right w:val="nil"/>
            </w:tcBorders>
          </w:tcPr>
          <w:p w14:paraId="462F590A"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vertAlign w:val="subscript"/>
                <w:lang w:eastAsia="ja-JP"/>
              </w:rPr>
            </w:pPr>
            <w:proofErr w:type="spellStart"/>
            <w:r w:rsidRPr="00B16FD2">
              <w:rPr>
                <w:rFonts w:asciiTheme="majorBidi" w:eastAsia="MS Mincho" w:hAnsiTheme="majorBidi" w:cstheme="majorBidi"/>
                <w:color w:val="000000"/>
                <w:szCs w:val="24"/>
                <w:lang w:eastAsia="ja-JP"/>
              </w:rPr>
              <w:t>G</w:t>
            </w:r>
            <w:r w:rsidRPr="00B16FD2">
              <w:rPr>
                <w:rFonts w:asciiTheme="majorBidi" w:eastAsia="MS Mincho" w:hAnsiTheme="majorBidi" w:cstheme="majorBidi"/>
                <w:color w:val="000000"/>
                <w:szCs w:val="24"/>
                <w:vertAlign w:val="subscript"/>
                <w:lang w:eastAsia="ja-JP"/>
              </w:rPr>
              <w:t>p</w:t>
            </w:r>
            <w:proofErr w:type="spellEnd"/>
          </w:p>
        </w:tc>
        <w:tc>
          <w:tcPr>
            <w:tcW w:w="627" w:type="dxa"/>
            <w:vMerge w:val="restart"/>
            <w:tcBorders>
              <w:top w:val="nil"/>
              <w:left w:val="nil"/>
              <w:bottom w:val="nil"/>
              <w:right w:val="nil"/>
            </w:tcBorders>
            <w:vAlign w:val="center"/>
          </w:tcPr>
          <w:p w14:paraId="2177A495" w14:textId="77777777" w:rsidR="001F23D7" w:rsidRPr="00B16FD2" w:rsidRDefault="001F23D7" w:rsidP="00443DC7">
            <w:pPr>
              <w:tabs>
                <w:tab w:val="left" w:pos="-4950"/>
                <w:tab w:val="left" w:pos="2340"/>
              </w:tabs>
              <w:ind w:firstLine="567"/>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 Y</w:t>
            </w:r>
          </w:p>
        </w:tc>
        <w:tc>
          <w:tcPr>
            <w:tcW w:w="2208" w:type="dxa"/>
            <w:vMerge w:val="restart"/>
            <w:tcBorders>
              <w:top w:val="nil"/>
              <w:left w:val="nil"/>
              <w:right w:val="nil"/>
            </w:tcBorders>
            <w:vAlign w:val="center"/>
          </w:tcPr>
          <w:p w14:paraId="05F1BAB4" w14:textId="77777777" w:rsidR="001F23D7" w:rsidRPr="00B16FD2" w:rsidRDefault="001F23D7" w:rsidP="00443DC7">
            <w:pPr>
              <w:tabs>
                <w:tab w:val="left" w:pos="-4950"/>
                <w:tab w:val="left" w:pos="2340"/>
              </w:tabs>
              <w:ind w:firstLine="567"/>
              <w:jc w:val="right"/>
              <w:rPr>
                <w:rFonts w:asciiTheme="majorBidi" w:eastAsia="MS Mincho" w:hAnsiTheme="majorBidi" w:cstheme="majorBidi"/>
                <w:color w:val="000000"/>
                <w:szCs w:val="24"/>
                <w:lang w:eastAsia="ja-JP"/>
              </w:rPr>
            </w:pPr>
            <w:r w:rsidRPr="00B16FD2">
              <w:rPr>
                <w:rFonts w:asciiTheme="majorBidi" w:eastAsia="MS Mincho" w:hAnsiTheme="majorBidi" w:cstheme="majorBidi"/>
                <w:color w:val="000000"/>
                <w:szCs w:val="24"/>
                <w:lang w:eastAsia="ja-JP"/>
              </w:rPr>
              <w:t>(3)</w:t>
            </w:r>
          </w:p>
        </w:tc>
      </w:tr>
      <w:tr w:rsidR="001F23D7" w:rsidRPr="00B16FD2" w14:paraId="7103AA7B" w14:textId="77777777" w:rsidTr="00443DC7">
        <w:tc>
          <w:tcPr>
            <w:tcW w:w="624" w:type="dxa"/>
            <w:vMerge/>
            <w:tcBorders>
              <w:left w:val="nil"/>
              <w:bottom w:val="nil"/>
              <w:right w:val="nil"/>
            </w:tcBorders>
          </w:tcPr>
          <w:p w14:paraId="4433D133"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lang w:eastAsia="ja-JP"/>
              </w:rPr>
            </w:pPr>
          </w:p>
        </w:tc>
        <w:tc>
          <w:tcPr>
            <w:tcW w:w="793" w:type="dxa"/>
            <w:tcBorders>
              <w:left w:val="nil"/>
              <w:bottom w:val="nil"/>
              <w:right w:val="nil"/>
            </w:tcBorders>
          </w:tcPr>
          <w:p w14:paraId="12ED61C7"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lang w:eastAsia="ja-JP"/>
              </w:rPr>
            </w:pPr>
            <w:proofErr w:type="spellStart"/>
            <w:r w:rsidRPr="00B16FD2">
              <w:rPr>
                <w:rFonts w:asciiTheme="majorBidi" w:eastAsia="MS Mincho" w:hAnsiTheme="majorBidi" w:cstheme="majorBidi"/>
                <w:color w:val="000000"/>
                <w:szCs w:val="24"/>
                <w:lang w:eastAsia="ja-JP"/>
              </w:rPr>
              <w:t>G</w:t>
            </w:r>
            <w:r w:rsidRPr="00B16FD2">
              <w:rPr>
                <w:rFonts w:asciiTheme="majorBidi" w:eastAsia="MS Mincho" w:hAnsiTheme="majorBidi" w:cstheme="majorBidi"/>
                <w:color w:val="000000"/>
                <w:szCs w:val="24"/>
                <w:vertAlign w:val="subscript"/>
                <w:lang w:eastAsia="ja-JP"/>
              </w:rPr>
              <w:t>max</w:t>
            </w:r>
            <w:proofErr w:type="spellEnd"/>
          </w:p>
        </w:tc>
        <w:tc>
          <w:tcPr>
            <w:tcW w:w="627" w:type="dxa"/>
            <w:vMerge/>
            <w:tcBorders>
              <w:left w:val="nil"/>
              <w:bottom w:val="nil"/>
              <w:right w:val="nil"/>
            </w:tcBorders>
          </w:tcPr>
          <w:p w14:paraId="37CCD760"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lang w:eastAsia="ja-JP"/>
              </w:rPr>
            </w:pPr>
          </w:p>
        </w:tc>
        <w:tc>
          <w:tcPr>
            <w:tcW w:w="2208" w:type="dxa"/>
            <w:vMerge/>
            <w:tcBorders>
              <w:left w:val="nil"/>
              <w:bottom w:val="nil"/>
              <w:right w:val="nil"/>
            </w:tcBorders>
          </w:tcPr>
          <w:p w14:paraId="486F4DAC" w14:textId="77777777" w:rsidR="001F23D7" w:rsidRPr="00B16FD2" w:rsidRDefault="001F23D7" w:rsidP="00443DC7">
            <w:pPr>
              <w:tabs>
                <w:tab w:val="left" w:pos="-4950"/>
                <w:tab w:val="left" w:pos="2340"/>
              </w:tabs>
              <w:ind w:firstLine="567"/>
              <w:jc w:val="center"/>
              <w:rPr>
                <w:rFonts w:asciiTheme="majorBidi" w:eastAsia="MS Mincho" w:hAnsiTheme="majorBidi" w:cstheme="majorBidi"/>
                <w:color w:val="000000"/>
                <w:szCs w:val="24"/>
                <w:lang w:eastAsia="ja-JP"/>
              </w:rPr>
            </w:pPr>
          </w:p>
        </w:tc>
      </w:tr>
    </w:tbl>
    <w:p w14:paraId="34B01936" w14:textId="77777777" w:rsidR="001F23D7" w:rsidRPr="00B16FD2" w:rsidRDefault="001F23D7" w:rsidP="001F23D7">
      <w:pPr>
        <w:tabs>
          <w:tab w:val="left" w:pos="-4950"/>
          <w:tab w:val="left" w:pos="0"/>
        </w:tabs>
        <w:rPr>
          <w:rFonts w:asciiTheme="majorBidi" w:hAnsiTheme="majorBidi" w:cstheme="majorBidi"/>
          <w:color w:val="000000"/>
          <w:sz w:val="24"/>
          <w:szCs w:val="24"/>
        </w:rPr>
      </w:pPr>
    </w:p>
    <w:p w14:paraId="62C3EF14" w14:textId="77777777" w:rsidR="001F23D7" w:rsidRPr="00B16FD2" w:rsidRDefault="001F23D7" w:rsidP="001F23D7">
      <w:pPr>
        <w:tabs>
          <w:tab w:val="left" w:pos="-4950"/>
          <w:tab w:val="left" w:pos="2340"/>
        </w:tabs>
        <w:ind w:firstLine="567"/>
        <w:rPr>
          <w:rFonts w:asciiTheme="majorBidi" w:hAnsiTheme="majorBidi" w:cstheme="majorBidi"/>
          <w:color w:val="000000"/>
          <w:sz w:val="24"/>
          <w:szCs w:val="24"/>
        </w:rPr>
      </w:pPr>
      <w:r w:rsidRPr="00B16FD2">
        <w:rPr>
          <w:rFonts w:asciiTheme="majorBidi" w:hAnsiTheme="majorBidi" w:cstheme="majorBidi"/>
          <w:color w:val="000000"/>
          <w:sz w:val="24"/>
          <w:szCs w:val="24"/>
        </w:rPr>
        <w:t xml:space="preserve">kur: </w:t>
      </w:r>
    </w:p>
    <w:p w14:paraId="11B7B087" w14:textId="77777777" w:rsidR="001F23D7" w:rsidRPr="00B16FD2" w:rsidRDefault="001F23D7" w:rsidP="001F23D7">
      <w:pPr>
        <w:tabs>
          <w:tab w:val="left" w:pos="-4950"/>
          <w:tab w:val="left" w:pos="2340"/>
        </w:tabs>
        <w:ind w:firstLine="567"/>
        <w:rPr>
          <w:rFonts w:asciiTheme="majorBidi" w:hAnsiTheme="majorBidi" w:cstheme="majorBidi"/>
          <w:color w:val="000000"/>
          <w:sz w:val="24"/>
          <w:szCs w:val="24"/>
        </w:rPr>
      </w:pPr>
      <w:proofErr w:type="spellStart"/>
      <w:r w:rsidRPr="00B16FD2">
        <w:rPr>
          <w:rFonts w:asciiTheme="majorBidi" w:hAnsiTheme="majorBidi" w:cstheme="majorBidi"/>
          <w:color w:val="000000"/>
          <w:sz w:val="24"/>
          <w:szCs w:val="24"/>
        </w:rPr>
        <w:t>G</w:t>
      </w:r>
      <w:r w:rsidRPr="00B16FD2">
        <w:rPr>
          <w:rFonts w:asciiTheme="majorBidi" w:hAnsiTheme="majorBidi" w:cstheme="majorBidi"/>
          <w:color w:val="000000"/>
          <w:sz w:val="24"/>
          <w:szCs w:val="24"/>
          <w:vertAlign w:val="subscript"/>
        </w:rPr>
        <w:t>max</w:t>
      </w:r>
      <w:proofErr w:type="spellEnd"/>
      <w:r w:rsidRPr="00B16FD2">
        <w:rPr>
          <w:rFonts w:asciiTheme="majorBidi" w:hAnsiTheme="majorBidi" w:cstheme="majorBidi"/>
          <w:color w:val="000000"/>
          <w:sz w:val="24"/>
          <w:szCs w:val="24"/>
        </w:rPr>
        <w:t xml:space="preserve"> – didžiausias pasiūlytas </w:t>
      </w:r>
      <w:r w:rsidRPr="00B16FD2">
        <w:rPr>
          <w:rFonts w:asciiTheme="majorBidi" w:hAnsiTheme="majorBidi" w:cstheme="majorBidi"/>
          <w:sz w:val="24"/>
          <w:szCs w:val="24"/>
        </w:rPr>
        <w:t>dovanų kortelės galiojimo terminas (mėn.)</w:t>
      </w:r>
      <w:r w:rsidRPr="00B16FD2">
        <w:rPr>
          <w:rFonts w:asciiTheme="majorBidi" w:hAnsiTheme="majorBidi" w:cstheme="majorBidi"/>
          <w:color w:val="000000"/>
          <w:sz w:val="24"/>
          <w:szCs w:val="24"/>
        </w:rPr>
        <w:t xml:space="preserve">; </w:t>
      </w:r>
    </w:p>
    <w:p w14:paraId="4EFBF1DA" w14:textId="77777777" w:rsidR="001F23D7" w:rsidRPr="00B16FD2" w:rsidRDefault="001F23D7" w:rsidP="001F23D7">
      <w:pPr>
        <w:tabs>
          <w:tab w:val="left" w:pos="-4950"/>
          <w:tab w:val="left" w:pos="450"/>
          <w:tab w:val="left" w:pos="2340"/>
        </w:tabs>
        <w:ind w:firstLine="567"/>
        <w:rPr>
          <w:rFonts w:asciiTheme="majorBidi" w:hAnsiTheme="majorBidi" w:cstheme="majorBidi"/>
          <w:color w:val="000000"/>
          <w:sz w:val="24"/>
          <w:szCs w:val="24"/>
        </w:rPr>
      </w:pPr>
      <w:proofErr w:type="spellStart"/>
      <w:r w:rsidRPr="00B16FD2">
        <w:rPr>
          <w:rFonts w:asciiTheme="majorBidi" w:hAnsiTheme="majorBidi" w:cstheme="majorBidi"/>
          <w:color w:val="000000"/>
          <w:sz w:val="24"/>
          <w:szCs w:val="24"/>
        </w:rPr>
        <w:t>G</w:t>
      </w:r>
      <w:r w:rsidRPr="00B16FD2">
        <w:rPr>
          <w:rFonts w:asciiTheme="majorBidi" w:hAnsiTheme="majorBidi" w:cstheme="majorBidi"/>
          <w:color w:val="000000"/>
          <w:sz w:val="24"/>
          <w:szCs w:val="24"/>
          <w:vertAlign w:val="subscript"/>
        </w:rPr>
        <w:t>p</w:t>
      </w:r>
      <w:proofErr w:type="spellEnd"/>
      <w:r w:rsidRPr="00B16FD2">
        <w:rPr>
          <w:rFonts w:asciiTheme="majorBidi" w:hAnsiTheme="majorBidi" w:cstheme="majorBidi"/>
          <w:color w:val="000000"/>
          <w:sz w:val="24"/>
          <w:szCs w:val="24"/>
        </w:rPr>
        <w:t xml:space="preserve"> – vertinamo pasiūlymo </w:t>
      </w:r>
      <w:r w:rsidRPr="00B16FD2">
        <w:rPr>
          <w:rFonts w:asciiTheme="majorBidi" w:hAnsiTheme="majorBidi" w:cstheme="majorBidi"/>
          <w:sz w:val="24"/>
          <w:szCs w:val="24"/>
        </w:rPr>
        <w:t>dovanų kortelės galiojimo terminas (mėn.)</w:t>
      </w:r>
      <w:r w:rsidRPr="00B16FD2">
        <w:rPr>
          <w:rFonts w:asciiTheme="majorBidi" w:hAnsiTheme="majorBidi" w:cstheme="majorBidi"/>
          <w:color w:val="000000"/>
          <w:sz w:val="24"/>
          <w:szCs w:val="24"/>
        </w:rPr>
        <w:t>;</w:t>
      </w:r>
    </w:p>
    <w:p w14:paraId="327A04A0" w14:textId="77777777" w:rsidR="001F23D7" w:rsidRPr="00B16FD2" w:rsidRDefault="001F23D7" w:rsidP="001F23D7">
      <w:pPr>
        <w:tabs>
          <w:tab w:val="left" w:pos="-4950"/>
          <w:tab w:val="left" w:pos="450"/>
          <w:tab w:val="left" w:pos="2340"/>
        </w:tabs>
        <w:ind w:firstLine="567"/>
        <w:rPr>
          <w:rFonts w:asciiTheme="majorBidi" w:hAnsiTheme="majorBidi" w:cstheme="majorBidi"/>
          <w:color w:val="000000"/>
          <w:sz w:val="24"/>
          <w:szCs w:val="24"/>
        </w:rPr>
      </w:pPr>
      <w:r w:rsidRPr="00B16FD2">
        <w:rPr>
          <w:rFonts w:asciiTheme="majorBidi" w:hAnsiTheme="majorBidi" w:cstheme="majorBidi"/>
          <w:color w:val="000000"/>
          <w:sz w:val="24"/>
          <w:szCs w:val="24"/>
        </w:rPr>
        <w:lastRenderedPageBreak/>
        <w:t>Y</w:t>
      </w:r>
      <w:r w:rsidRPr="00B16FD2">
        <w:rPr>
          <w:rFonts w:asciiTheme="majorBidi" w:hAnsiTheme="majorBidi" w:cstheme="majorBidi"/>
          <w:color w:val="000000"/>
          <w:sz w:val="24"/>
          <w:szCs w:val="24"/>
          <w:vertAlign w:val="subscript"/>
        </w:rPr>
        <w:t xml:space="preserve"> </w:t>
      </w:r>
      <w:r w:rsidRPr="00B16FD2">
        <w:rPr>
          <w:rFonts w:asciiTheme="majorBidi" w:hAnsiTheme="majorBidi" w:cstheme="majorBidi"/>
          <w:color w:val="000000"/>
          <w:sz w:val="24"/>
          <w:szCs w:val="24"/>
        </w:rPr>
        <w:t>– lyginamasis svoris.</w:t>
      </w:r>
    </w:p>
    <w:p w14:paraId="0E102C18" w14:textId="76A88E57" w:rsidR="001F23D7" w:rsidRPr="00B16FD2" w:rsidRDefault="001F23D7" w:rsidP="001F23D7">
      <w:pPr>
        <w:tabs>
          <w:tab w:val="left" w:pos="567"/>
        </w:tabs>
        <w:spacing w:after="120" w:line="240" w:lineRule="auto"/>
        <w:rPr>
          <w:rFonts w:asciiTheme="majorBidi" w:hAnsiTheme="majorBidi" w:cstheme="majorBidi"/>
          <w:color w:val="000000"/>
          <w:sz w:val="24"/>
          <w:szCs w:val="24"/>
        </w:rPr>
      </w:pPr>
      <w:r w:rsidRPr="00B16FD2">
        <w:rPr>
          <w:rFonts w:asciiTheme="majorBidi" w:hAnsiTheme="majorBidi" w:cstheme="majorBidi"/>
          <w:color w:val="000000"/>
          <w:sz w:val="24"/>
          <w:szCs w:val="24"/>
        </w:rPr>
        <w:t xml:space="preserve">         5.2.</w:t>
      </w:r>
      <w:r w:rsidR="00CD693F">
        <w:rPr>
          <w:rFonts w:asciiTheme="majorBidi" w:hAnsiTheme="majorBidi" w:cstheme="majorBidi"/>
          <w:color w:val="000000"/>
          <w:sz w:val="24"/>
          <w:szCs w:val="24"/>
        </w:rPr>
        <w:t xml:space="preserve"> </w:t>
      </w:r>
      <w:r w:rsidRPr="00B16FD2">
        <w:rPr>
          <w:rFonts w:asciiTheme="majorBidi" w:hAnsiTheme="majorBidi" w:cstheme="majorBidi"/>
          <w:color w:val="000000"/>
          <w:sz w:val="24"/>
          <w:szCs w:val="24"/>
        </w:rPr>
        <w:t>Laimėjusiu pasiūlymu galės būti pripažintas tik 1 (vienas) ekonomiškai naudingiausias pasiūlymas, esantis pasiūlymų eilės pirmojoje vietoje.</w:t>
      </w:r>
    </w:p>
    <w:p w14:paraId="1D785084" w14:textId="5C2BEF26" w:rsidR="001F23D7" w:rsidRPr="007C2AEE" w:rsidRDefault="001F23D7" w:rsidP="001F23D7">
      <w:pPr>
        <w:spacing w:after="120" w:line="240" w:lineRule="auto"/>
        <w:ind w:left="284"/>
        <w:rPr>
          <w:rFonts w:asciiTheme="majorBidi" w:hAnsiTheme="majorBidi" w:cstheme="majorBidi"/>
          <w:color w:val="000000"/>
          <w:sz w:val="24"/>
          <w:szCs w:val="24"/>
        </w:rPr>
      </w:pPr>
      <w:r w:rsidRPr="00B16FD2">
        <w:rPr>
          <w:rFonts w:asciiTheme="majorBidi" w:hAnsiTheme="majorBidi" w:cstheme="majorBidi"/>
          <w:color w:val="000000"/>
          <w:sz w:val="24"/>
          <w:szCs w:val="24"/>
        </w:rPr>
        <w:t xml:space="preserve">     5.3.</w:t>
      </w:r>
      <w:r w:rsidR="00CD693F">
        <w:rPr>
          <w:rFonts w:asciiTheme="majorBidi" w:hAnsiTheme="majorBidi" w:cstheme="majorBidi"/>
          <w:color w:val="000000"/>
          <w:sz w:val="24"/>
          <w:szCs w:val="24"/>
        </w:rPr>
        <w:t xml:space="preserve"> </w:t>
      </w:r>
      <w:r w:rsidRPr="00B16FD2">
        <w:rPr>
          <w:rFonts w:asciiTheme="majorBidi" w:hAnsiTheme="majorBidi" w:cstheme="majorBidi"/>
          <w:color w:val="000000"/>
          <w:sz w:val="24"/>
          <w:szCs w:val="24"/>
        </w:rPr>
        <w:t>Jei pasiūlymai surinks vienodą kokybės balų skaičių, ekonomiškai naudingiausi pasiūlymai bus išrinkti pagal tai, kurie tiekėjai pirmesni pateikė pasiūlymą.</w:t>
      </w:r>
    </w:p>
    <w:p w14:paraId="2BB5897B" w14:textId="77777777" w:rsidR="001F23D7" w:rsidRPr="00514633" w:rsidRDefault="001F23D7" w:rsidP="001F23D7">
      <w:pPr>
        <w:rPr>
          <w:rFonts w:ascii="Times New Roman" w:hAnsi="Times New Roman" w:cs="Times New Roman"/>
          <w:sz w:val="24"/>
          <w:szCs w:val="24"/>
        </w:rPr>
      </w:pPr>
    </w:p>
    <w:p w14:paraId="6E680FFE" w14:textId="77777777" w:rsidR="001F23D7" w:rsidRDefault="001F23D7" w:rsidP="001F23D7"/>
    <w:p w14:paraId="293A7B16" w14:textId="77777777" w:rsidR="001F23D7" w:rsidRPr="008411D8" w:rsidRDefault="001F23D7" w:rsidP="001F23D7">
      <w:pPr>
        <w:spacing w:line="360" w:lineRule="auto"/>
        <w:ind w:firstLine="567"/>
        <w:jc w:val="left"/>
        <w:rPr>
          <w:rFonts w:asciiTheme="majorBidi" w:eastAsia="Times New Roman" w:hAnsiTheme="majorBidi" w:cstheme="majorBidi"/>
          <w:sz w:val="24"/>
          <w:szCs w:val="24"/>
          <w:lang w:eastAsia="en-GB"/>
        </w:rPr>
      </w:pPr>
    </w:p>
    <w:p w14:paraId="4390BF8D" w14:textId="77777777" w:rsidR="001F23D7" w:rsidRDefault="001F23D7" w:rsidP="001F23D7">
      <w:pPr>
        <w:spacing w:line="360" w:lineRule="auto"/>
        <w:ind w:firstLine="567"/>
        <w:jc w:val="left"/>
        <w:rPr>
          <w:rFonts w:asciiTheme="majorBidi" w:eastAsia="Times New Roman" w:hAnsiTheme="majorBidi" w:cstheme="majorBidi"/>
          <w:sz w:val="24"/>
          <w:szCs w:val="24"/>
          <w:lang w:val="pt-BR" w:eastAsia="en-GB"/>
        </w:rPr>
      </w:pPr>
    </w:p>
    <w:p w14:paraId="231165C8" w14:textId="77777777" w:rsidR="001F23D7" w:rsidRDefault="001F23D7" w:rsidP="001F23D7">
      <w:pPr>
        <w:spacing w:line="360" w:lineRule="auto"/>
        <w:ind w:firstLine="567"/>
        <w:jc w:val="left"/>
        <w:rPr>
          <w:rFonts w:asciiTheme="majorBidi" w:eastAsia="Times New Roman" w:hAnsiTheme="majorBidi" w:cstheme="majorBidi"/>
          <w:sz w:val="24"/>
          <w:szCs w:val="24"/>
          <w:lang w:val="pt-BR" w:eastAsia="en-GB"/>
        </w:rPr>
      </w:pPr>
    </w:p>
    <w:p w14:paraId="6D7A7029" w14:textId="77777777" w:rsidR="001F23D7" w:rsidRDefault="001F23D7" w:rsidP="001F23D7">
      <w:pPr>
        <w:spacing w:line="360" w:lineRule="auto"/>
        <w:ind w:firstLine="567"/>
        <w:jc w:val="left"/>
        <w:rPr>
          <w:rFonts w:asciiTheme="majorBidi" w:eastAsia="Times New Roman" w:hAnsiTheme="majorBidi" w:cstheme="majorBidi"/>
          <w:sz w:val="24"/>
          <w:szCs w:val="24"/>
          <w:lang w:val="pt-BR" w:eastAsia="en-GB"/>
        </w:rPr>
      </w:pPr>
    </w:p>
    <w:p w14:paraId="0D2DD22E" w14:textId="77777777" w:rsidR="001F23D7" w:rsidRPr="008411D8" w:rsidRDefault="001F23D7" w:rsidP="001F23D7">
      <w:pPr>
        <w:spacing w:line="360" w:lineRule="auto"/>
        <w:ind w:firstLine="567"/>
        <w:jc w:val="left"/>
        <w:rPr>
          <w:rFonts w:asciiTheme="majorBidi" w:eastAsia="Times New Roman" w:hAnsiTheme="majorBidi" w:cstheme="majorBidi"/>
          <w:sz w:val="24"/>
          <w:szCs w:val="24"/>
          <w:lang w:val="pt-BR" w:eastAsia="en-GB"/>
        </w:rPr>
      </w:pPr>
    </w:p>
    <w:p w14:paraId="61F5056C" w14:textId="77777777" w:rsidR="001F23D7" w:rsidRDefault="001F23D7" w:rsidP="007C7961">
      <w:pPr>
        <w:rPr>
          <w:rFonts w:asciiTheme="majorBidi" w:hAnsiTheme="majorBidi" w:cstheme="majorBidi"/>
          <w:sz w:val="24"/>
          <w:szCs w:val="24"/>
        </w:rPr>
      </w:pPr>
    </w:p>
    <w:p w14:paraId="5125ACFB" w14:textId="77777777" w:rsidR="001F23D7" w:rsidRPr="000E2DD1" w:rsidRDefault="001F23D7" w:rsidP="007C7961">
      <w:pPr>
        <w:rPr>
          <w:rFonts w:asciiTheme="majorBidi" w:hAnsiTheme="majorBidi" w:cstheme="majorBidi"/>
          <w:sz w:val="24"/>
          <w:szCs w:val="24"/>
        </w:rPr>
      </w:pPr>
    </w:p>
    <w:p w14:paraId="5429B4AE" w14:textId="77777777" w:rsidR="003748D6" w:rsidRDefault="003748D6" w:rsidP="00D74357">
      <w:pPr>
        <w:jc w:val="center"/>
        <w:rPr>
          <w:rFonts w:asciiTheme="majorBidi" w:hAnsiTheme="majorBidi" w:cstheme="majorBidi"/>
          <w:sz w:val="24"/>
          <w:szCs w:val="24"/>
        </w:rPr>
      </w:pPr>
    </w:p>
    <w:p w14:paraId="6BBCCEBF" w14:textId="77777777" w:rsidR="00F26F6B" w:rsidRDefault="00F26F6B" w:rsidP="00D74357">
      <w:pPr>
        <w:jc w:val="center"/>
        <w:rPr>
          <w:rFonts w:asciiTheme="majorBidi" w:hAnsiTheme="majorBidi" w:cstheme="majorBidi"/>
          <w:sz w:val="24"/>
          <w:szCs w:val="24"/>
        </w:rPr>
      </w:pPr>
    </w:p>
    <w:p w14:paraId="54219453" w14:textId="77777777" w:rsidR="00F26F6B" w:rsidRDefault="00F26F6B" w:rsidP="00D74357">
      <w:pPr>
        <w:jc w:val="center"/>
        <w:rPr>
          <w:rFonts w:asciiTheme="majorBidi" w:hAnsiTheme="majorBidi" w:cstheme="majorBidi"/>
          <w:sz w:val="24"/>
          <w:szCs w:val="24"/>
        </w:rPr>
      </w:pPr>
    </w:p>
    <w:sectPr w:rsidR="00F26F6B" w:rsidSect="004762EA">
      <w:headerReference w:type="default" r:id="rId16"/>
      <w:footerReference w:type="default" r:id="rId17"/>
      <w:headerReference w:type="first" r:id="rId18"/>
      <w:footerReference w:type="first" r:id="rId19"/>
      <w:pgSz w:w="12240" w:h="15840"/>
      <w:pgMar w:top="720" w:right="85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9A47" w14:textId="77777777" w:rsidR="00A52609" w:rsidRPr="00CD53E8" w:rsidRDefault="00A52609" w:rsidP="00D05666">
      <w:r w:rsidRPr="00CD53E8">
        <w:separator/>
      </w:r>
    </w:p>
  </w:endnote>
  <w:endnote w:type="continuationSeparator" w:id="0">
    <w:p w14:paraId="2A17D52B" w14:textId="77777777" w:rsidR="00A52609" w:rsidRPr="00CD53E8" w:rsidRDefault="00A52609" w:rsidP="00D05666">
      <w:r w:rsidRPr="00CD53E8">
        <w:continuationSeparator/>
      </w:r>
    </w:p>
  </w:endnote>
  <w:endnote w:type="continuationNotice" w:id="1">
    <w:p w14:paraId="5BCD1879" w14:textId="77777777" w:rsidR="00A52609" w:rsidRPr="00CD53E8" w:rsidRDefault="00A526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005FD67C" w14:textId="77777777" w:rsidTr="006B1A30">
      <w:trPr>
        <w:trHeight w:val="300"/>
      </w:trPr>
      <w:tc>
        <w:tcPr>
          <w:tcW w:w="3320" w:type="dxa"/>
        </w:tcPr>
        <w:p w14:paraId="12AA6103" w14:textId="5395B083" w:rsidR="7D62F55E" w:rsidRPr="00CD53E8" w:rsidRDefault="7D62F55E" w:rsidP="006B1A30">
          <w:pPr>
            <w:pStyle w:val="Antrats"/>
            <w:ind w:left="-115"/>
            <w:jc w:val="left"/>
          </w:pPr>
        </w:p>
      </w:tc>
      <w:tc>
        <w:tcPr>
          <w:tcW w:w="3320" w:type="dxa"/>
        </w:tcPr>
        <w:p w14:paraId="5372919C" w14:textId="3F510446" w:rsidR="7D62F55E" w:rsidRPr="00CD53E8" w:rsidRDefault="7D62F55E" w:rsidP="006B1A30">
          <w:pPr>
            <w:pStyle w:val="Antrats"/>
            <w:jc w:val="center"/>
          </w:pPr>
        </w:p>
      </w:tc>
      <w:tc>
        <w:tcPr>
          <w:tcW w:w="3320" w:type="dxa"/>
        </w:tcPr>
        <w:p w14:paraId="46DF4335" w14:textId="4D777ED1" w:rsidR="7D62F55E" w:rsidRPr="00CD53E8" w:rsidRDefault="7D62F55E" w:rsidP="006B1A30">
          <w:pPr>
            <w:pStyle w:val="Antrats"/>
            <w:ind w:right="-115"/>
            <w:jc w:val="right"/>
          </w:pPr>
        </w:p>
      </w:tc>
    </w:tr>
  </w:tbl>
  <w:p w14:paraId="2F1AB6B3" w14:textId="0E422935" w:rsidR="007C1FE3" w:rsidRPr="00CD53E8"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38348E9A" w14:textId="77777777" w:rsidTr="006B1A30">
      <w:trPr>
        <w:trHeight w:val="300"/>
      </w:trPr>
      <w:tc>
        <w:tcPr>
          <w:tcW w:w="3320" w:type="dxa"/>
        </w:tcPr>
        <w:p w14:paraId="591B1137" w14:textId="15A8E5E9" w:rsidR="7D62F55E" w:rsidRPr="00CD53E8" w:rsidRDefault="7D62F55E" w:rsidP="006B1A30">
          <w:pPr>
            <w:pStyle w:val="Antrats"/>
            <w:ind w:left="-115"/>
            <w:jc w:val="left"/>
          </w:pPr>
        </w:p>
      </w:tc>
      <w:tc>
        <w:tcPr>
          <w:tcW w:w="3320" w:type="dxa"/>
        </w:tcPr>
        <w:p w14:paraId="6F1B616C" w14:textId="403DF0C7" w:rsidR="7D62F55E" w:rsidRPr="00CD53E8" w:rsidRDefault="7D62F55E" w:rsidP="006B1A30">
          <w:pPr>
            <w:pStyle w:val="Antrats"/>
            <w:jc w:val="center"/>
          </w:pPr>
        </w:p>
      </w:tc>
      <w:tc>
        <w:tcPr>
          <w:tcW w:w="3320" w:type="dxa"/>
        </w:tcPr>
        <w:p w14:paraId="74D61361" w14:textId="164A23CE" w:rsidR="7D62F55E" w:rsidRPr="00CD53E8" w:rsidRDefault="7D62F55E" w:rsidP="006B1A30">
          <w:pPr>
            <w:pStyle w:val="Antrats"/>
            <w:ind w:right="-115"/>
            <w:jc w:val="right"/>
          </w:pPr>
        </w:p>
      </w:tc>
    </w:tr>
  </w:tbl>
  <w:p w14:paraId="4A72585F" w14:textId="60B1B6B2" w:rsidR="007C1FE3" w:rsidRPr="00CD53E8"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0689" w14:textId="77777777" w:rsidR="003748D6" w:rsidRDefault="003748D6">
    <w:pPr>
      <w:tabs>
        <w:tab w:val="center" w:pos="4680"/>
        <w:tab w:val="right" w:pos="9360"/>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6DB6132A" w14:textId="77777777" w:rsidTr="0B831528">
      <w:tc>
        <w:tcPr>
          <w:tcW w:w="3600" w:type="dxa"/>
        </w:tcPr>
        <w:p w14:paraId="3DD6CB26" w14:textId="44274829" w:rsidR="0B831528" w:rsidRPr="00CD53E8" w:rsidRDefault="0B831528" w:rsidP="0B831528">
          <w:pPr>
            <w:pStyle w:val="Antrats"/>
            <w:ind w:left="-115"/>
            <w:jc w:val="left"/>
          </w:pPr>
        </w:p>
      </w:tc>
      <w:tc>
        <w:tcPr>
          <w:tcW w:w="3600" w:type="dxa"/>
        </w:tcPr>
        <w:p w14:paraId="0FFE1169" w14:textId="04D5F0EA" w:rsidR="0B831528" w:rsidRPr="00CD53E8" w:rsidRDefault="0B831528" w:rsidP="0B831528">
          <w:pPr>
            <w:pStyle w:val="Antrats"/>
            <w:jc w:val="center"/>
          </w:pPr>
        </w:p>
      </w:tc>
      <w:tc>
        <w:tcPr>
          <w:tcW w:w="3600" w:type="dxa"/>
        </w:tcPr>
        <w:p w14:paraId="637FC8A9" w14:textId="7FCE1B5E" w:rsidR="0B831528" w:rsidRPr="00CD53E8" w:rsidRDefault="0B831528" w:rsidP="0B831528">
          <w:pPr>
            <w:pStyle w:val="Antrats"/>
            <w:ind w:right="-115"/>
            <w:jc w:val="right"/>
          </w:pPr>
        </w:p>
      </w:tc>
    </w:tr>
  </w:tbl>
  <w:p w14:paraId="1418C709" w14:textId="2F0E40AA" w:rsidR="0B831528" w:rsidRPr="00CD53E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26379111" w14:textId="77777777" w:rsidTr="0B831528">
      <w:tc>
        <w:tcPr>
          <w:tcW w:w="3600" w:type="dxa"/>
        </w:tcPr>
        <w:p w14:paraId="47E711C1" w14:textId="19AB4DF1" w:rsidR="0B831528" w:rsidRPr="00CD53E8" w:rsidRDefault="0B831528" w:rsidP="0B831528">
          <w:pPr>
            <w:pStyle w:val="Antrats"/>
            <w:ind w:left="-115"/>
            <w:jc w:val="left"/>
          </w:pPr>
        </w:p>
      </w:tc>
      <w:tc>
        <w:tcPr>
          <w:tcW w:w="3600" w:type="dxa"/>
        </w:tcPr>
        <w:p w14:paraId="1A5949BA" w14:textId="5C596B32" w:rsidR="0B831528" w:rsidRPr="00CD53E8" w:rsidRDefault="0B831528" w:rsidP="0B831528">
          <w:pPr>
            <w:pStyle w:val="Antrats"/>
            <w:jc w:val="center"/>
          </w:pPr>
        </w:p>
      </w:tc>
      <w:tc>
        <w:tcPr>
          <w:tcW w:w="3600" w:type="dxa"/>
        </w:tcPr>
        <w:p w14:paraId="397999A9" w14:textId="74BE2DF9" w:rsidR="0B831528" w:rsidRPr="00CD53E8" w:rsidRDefault="0B831528" w:rsidP="0B831528">
          <w:pPr>
            <w:pStyle w:val="Antrats"/>
            <w:ind w:right="-115"/>
            <w:jc w:val="right"/>
          </w:pPr>
        </w:p>
      </w:tc>
    </w:tr>
  </w:tbl>
  <w:p w14:paraId="16BE47DF" w14:textId="0FE8012D" w:rsidR="0B831528" w:rsidRPr="00CD53E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85F9" w14:textId="77777777" w:rsidR="00A52609" w:rsidRPr="00CD53E8" w:rsidRDefault="00A52609" w:rsidP="00D05666">
      <w:r w:rsidRPr="00CD53E8">
        <w:separator/>
      </w:r>
    </w:p>
  </w:footnote>
  <w:footnote w:type="continuationSeparator" w:id="0">
    <w:p w14:paraId="381E5AA4" w14:textId="77777777" w:rsidR="00A52609" w:rsidRPr="00CD53E8" w:rsidRDefault="00A52609" w:rsidP="00D05666">
      <w:r w:rsidRPr="00CD53E8">
        <w:continuationSeparator/>
      </w:r>
    </w:p>
  </w:footnote>
  <w:footnote w:type="continuationNotice" w:id="1">
    <w:p w14:paraId="23D1018E" w14:textId="77777777" w:rsidR="00A52609" w:rsidRPr="00CD53E8" w:rsidRDefault="00A526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7B9BF058" w14:textId="77777777" w:rsidTr="006B1A30">
      <w:trPr>
        <w:trHeight w:val="300"/>
      </w:trPr>
      <w:tc>
        <w:tcPr>
          <w:tcW w:w="3320" w:type="dxa"/>
        </w:tcPr>
        <w:p w14:paraId="3BAACE48" w14:textId="1768BBAF" w:rsidR="7D62F55E" w:rsidRPr="00CD53E8" w:rsidRDefault="7D62F55E" w:rsidP="00AE7102">
          <w:pPr>
            <w:pStyle w:val="Antrats"/>
            <w:ind w:firstLine="0"/>
            <w:jc w:val="left"/>
          </w:pPr>
        </w:p>
      </w:tc>
      <w:tc>
        <w:tcPr>
          <w:tcW w:w="3320" w:type="dxa"/>
        </w:tcPr>
        <w:p w14:paraId="5149BA27" w14:textId="0E1D5DF5" w:rsidR="7D62F55E" w:rsidRPr="00CD53E8" w:rsidRDefault="7D62F55E" w:rsidP="006B1A30">
          <w:pPr>
            <w:pStyle w:val="Antrats"/>
            <w:jc w:val="center"/>
          </w:pPr>
        </w:p>
      </w:tc>
      <w:tc>
        <w:tcPr>
          <w:tcW w:w="3320" w:type="dxa"/>
        </w:tcPr>
        <w:p w14:paraId="2E580469" w14:textId="4A3F4DE0" w:rsidR="7D62F55E" w:rsidRPr="00CD53E8" w:rsidRDefault="7D62F55E" w:rsidP="006B1A30">
          <w:pPr>
            <w:pStyle w:val="Antrats"/>
            <w:ind w:right="-115"/>
            <w:jc w:val="right"/>
          </w:pPr>
        </w:p>
      </w:tc>
    </w:tr>
  </w:tbl>
  <w:p w14:paraId="508B778C" w14:textId="2E1CF544" w:rsidR="007C1FE3" w:rsidRPr="00CD53E8"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B962" w14:textId="77777777" w:rsidR="003748D6" w:rsidRDefault="003748D6">
    <w:pPr>
      <w:tabs>
        <w:tab w:val="center" w:pos="4680"/>
        <w:tab w:val="right" w:pos="9360"/>
      </w:tabs>
      <w:ind w:firstLine="0"/>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4B119AD9" w14:textId="77777777" w:rsidR="003748D6" w:rsidRDefault="003748D6">
    <w:pPr>
      <w:tabs>
        <w:tab w:val="center" w:pos="4680"/>
        <w:tab w:val="right" w:pos="9360"/>
      </w:tabs>
      <w:ind w:firstLine="0"/>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CD53E8" w:rsidRDefault="00285B02">
        <w:pPr>
          <w:pStyle w:val="Antrats"/>
          <w:jc w:val="center"/>
        </w:pPr>
        <w:r w:rsidRPr="00CD53E8">
          <w:fldChar w:fldCharType="begin"/>
        </w:r>
        <w:r w:rsidRPr="00CD53E8">
          <w:instrText>PAGE   \* MERGEFORMAT</w:instrText>
        </w:r>
        <w:r w:rsidRPr="00CD53E8">
          <w:fldChar w:fldCharType="separate"/>
        </w:r>
        <w:r w:rsidRPr="00CD53E8">
          <w:t>1</w:t>
        </w:r>
        <w:r w:rsidRPr="00CD53E8">
          <w:t>6</w:t>
        </w:r>
        <w:r w:rsidRPr="00CD53E8">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38916"/>
      <w:docPartObj>
        <w:docPartGallery w:val="Page Numbers (Top of Page)"/>
        <w:docPartUnique/>
      </w:docPartObj>
    </w:sdtPr>
    <w:sdtContent>
      <w:p w14:paraId="4772F0BE" w14:textId="3EFBB742" w:rsidR="00A329EB" w:rsidRPr="00CD53E8" w:rsidRDefault="00A329EB">
        <w:pPr>
          <w:pStyle w:val="Antrats"/>
          <w:jc w:val="center"/>
        </w:pPr>
        <w:r w:rsidRPr="00CD53E8">
          <w:fldChar w:fldCharType="begin"/>
        </w:r>
        <w:r w:rsidRPr="00CD53E8">
          <w:instrText>PAGE   \* MERGEFORMAT</w:instrText>
        </w:r>
        <w:r w:rsidRPr="00CD53E8">
          <w:fldChar w:fldCharType="separate"/>
        </w:r>
        <w:r w:rsidRPr="00CD53E8">
          <w:t>2</w:t>
        </w:r>
        <w:r w:rsidRPr="00CD53E8">
          <w:fldChar w:fldCharType="end"/>
        </w:r>
      </w:p>
    </w:sdtContent>
  </w:sdt>
  <w:p w14:paraId="2FBA12F4" w14:textId="06AD7520" w:rsidR="00285B02" w:rsidRPr="00CD53E8"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6091C"/>
    <w:multiLevelType w:val="hybridMultilevel"/>
    <w:tmpl w:val="36E2DEF6"/>
    <w:lvl w:ilvl="0" w:tplc="04270001">
      <w:numFmt w:val="bullet"/>
      <w:lvlText w:val=""/>
      <w:lvlJc w:val="left"/>
      <w:pPr>
        <w:ind w:left="1571" w:hanging="360"/>
      </w:pPr>
      <w:rPr>
        <w:rFonts w:ascii="Symbol" w:eastAsia="Times New Roman"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366F9F"/>
    <w:multiLevelType w:val="hybridMultilevel"/>
    <w:tmpl w:val="F03CC160"/>
    <w:lvl w:ilvl="0" w:tplc="26447BFC">
      <w:start w:val="1"/>
      <w:numFmt w:val="upperRoman"/>
      <w:lvlText w:val="%1."/>
      <w:lvlJc w:val="left"/>
      <w:pPr>
        <w:ind w:left="2880" w:hanging="720"/>
      </w:pPr>
      <w:rPr>
        <w:rFonts w:hint="default"/>
        <w:b/>
        <w:bCs/>
        <w:sz w:val="24"/>
        <w:szCs w:val="24"/>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E7754B"/>
    <w:multiLevelType w:val="hybridMultilevel"/>
    <w:tmpl w:val="8AA44B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5ED60F"/>
    <w:multiLevelType w:val="hybridMultilevel"/>
    <w:tmpl w:val="5CDE34F0"/>
    <w:lvl w:ilvl="0" w:tplc="40626C12">
      <w:start w:val="1"/>
      <w:numFmt w:val="bullet"/>
      <w:lvlText w:val=""/>
      <w:lvlJc w:val="left"/>
      <w:pPr>
        <w:ind w:left="720" w:hanging="360"/>
      </w:pPr>
      <w:rPr>
        <w:rFonts w:ascii="Symbol" w:hAnsi="Symbol" w:hint="default"/>
      </w:rPr>
    </w:lvl>
    <w:lvl w:ilvl="1" w:tplc="6FD48828">
      <w:start w:val="1"/>
      <w:numFmt w:val="bullet"/>
      <w:lvlText w:val="o"/>
      <w:lvlJc w:val="left"/>
      <w:pPr>
        <w:ind w:left="1440" w:hanging="360"/>
      </w:pPr>
      <w:rPr>
        <w:rFonts w:ascii="Courier New" w:hAnsi="Courier New" w:hint="default"/>
      </w:rPr>
    </w:lvl>
    <w:lvl w:ilvl="2" w:tplc="028879E2">
      <w:start w:val="1"/>
      <w:numFmt w:val="bullet"/>
      <w:lvlText w:val=""/>
      <w:lvlJc w:val="left"/>
      <w:pPr>
        <w:ind w:left="2160" w:hanging="360"/>
      </w:pPr>
      <w:rPr>
        <w:rFonts w:ascii="Wingdings" w:hAnsi="Wingdings" w:hint="default"/>
      </w:rPr>
    </w:lvl>
    <w:lvl w:ilvl="3" w:tplc="6CC07594">
      <w:start w:val="1"/>
      <w:numFmt w:val="bullet"/>
      <w:lvlText w:val=""/>
      <w:lvlJc w:val="left"/>
      <w:pPr>
        <w:ind w:left="2880" w:hanging="360"/>
      </w:pPr>
      <w:rPr>
        <w:rFonts w:ascii="Symbol" w:hAnsi="Symbol" w:hint="default"/>
      </w:rPr>
    </w:lvl>
    <w:lvl w:ilvl="4" w:tplc="3C12DFC2">
      <w:start w:val="1"/>
      <w:numFmt w:val="bullet"/>
      <w:lvlText w:val="o"/>
      <w:lvlJc w:val="left"/>
      <w:pPr>
        <w:ind w:left="3600" w:hanging="360"/>
      </w:pPr>
      <w:rPr>
        <w:rFonts w:ascii="Courier New" w:hAnsi="Courier New" w:hint="default"/>
      </w:rPr>
    </w:lvl>
    <w:lvl w:ilvl="5" w:tplc="CE9CEB1E">
      <w:start w:val="1"/>
      <w:numFmt w:val="bullet"/>
      <w:lvlText w:val=""/>
      <w:lvlJc w:val="left"/>
      <w:pPr>
        <w:ind w:left="4320" w:hanging="360"/>
      </w:pPr>
      <w:rPr>
        <w:rFonts w:ascii="Wingdings" w:hAnsi="Wingdings" w:hint="default"/>
      </w:rPr>
    </w:lvl>
    <w:lvl w:ilvl="6" w:tplc="9A6A6DCA">
      <w:start w:val="1"/>
      <w:numFmt w:val="bullet"/>
      <w:lvlText w:val=""/>
      <w:lvlJc w:val="left"/>
      <w:pPr>
        <w:ind w:left="5040" w:hanging="360"/>
      </w:pPr>
      <w:rPr>
        <w:rFonts w:ascii="Symbol" w:hAnsi="Symbol" w:hint="default"/>
      </w:rPr>
    </w:lvl>
    <w:lvl w:ilvl="7" w:tplc="4EA0C32A">
      <w:start w:val="1"/>
      <w:numFmt w:val="bullet"/>
      <w:lvlText w:val="o"/>
      <w:lvlJc w:val="left"/>
      <w:pPr>
        <w:ind w:left="5760" w:hanging="360"/>
      </w:pPr>
      <w:rPr>
        <w:rFonts w:ascii="Courier New" w:hAnsi="Courier New" w:hint="default"/>
      </w:rPr>
    </w:lvl>
    <w:lvl w:ilvl="8" w:tplc="A5D42DD6">
      <w:start w:val="1"/>
      <w:numFmt w:val="bullet"/>
      <w:lvlText w:val=""/>
      <w:lvlJc w:val="left"/>
      <w:pPr>
        <w:ind w:left="6480" w:hanging="360"/>
      </w:pPr>
      <w:rPr>
        <w:rFonts w:ascii="Wingdings" w:hAnsi="Wingdings" w:hint="default"/>
      </w:rPr>
    </w:lvl>
  </w:abstractNum>
  <w:abstractNum w:abstractNumId="10" w15:restartNumberingAfterBreak="0">
    <w:nsid w:val="22D20F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rPr>
    </w:lvl>
    <w:lvl w:ilvl="2">
      <w:start w:val="1"/>
      <w:numFmt w:val="decimal"/>
      <w:lvlText w:val="%1.%2.%3."/>
      <w:lvlJc w:val="left"/>
      <w:pPr>
        <w:ind w:left="1224" w:hanging="504"/>
      </w:pPr>
      <w:rPr>
        <w:rFonts w:hint="default"/>
        <w:i/>
      </w:rPr>
    </w:lvl>
    <w:lvl w:ilvl="3">
      <w:start w:val="1"/>
      <w:numFmt w:val="decimal"/>
      <w:lvlText w:val="%1.%2.%3.%4."/>
      <w:lvlJc w:val="left"/>
      <w:pPr>
        <w:ind w:left="1728" w:hanging="648"/>
      </w:pPr>
      <w:rPr>
        <w:rFonts w:hint="default"/>
        <w:i/>
      </w:rPr>
    </w:lvl>
    <w:lvl w:ilvl="4">
      <w:start w:val="1"/>
      <w:numFmt w:val="decimal"/>
      <w:lvlText w:val="%1.%2.%3.%4.%5."/>
      <w:lvlJc w:val="left"/>
      <w:pPr>
        <w:ind w:left="2232" w:hanging="792"/>
      </w:pPr>
      <w:rPr>
        <w:rFonts w:hint="default"/>
        <w:i/>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744" w:hanging="1224"/>
      </w:pPr>
      <w:rPr>
        <w:rFonts w:hint="default"/>
        <w:i/>
      </w:rPr>
    </w:lvl>
    <w:lvl w:ilvl="8">
      <w:start w:val="1"/>
      <w:numFmt w:val="decimal"/>
      <w:lvlText w:val="%1.%2.%3.%4.%5.%6.%7.%8.%9."/>
      <w:lvlJc w:val="left"/>
      <w:pPr>
        <w:ind w:left="4320" w:hanging="1440"/>
      </w:pPr>
      <w:rPr>
        <w:rFonts w:hint="default"/>
        <w:i/>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485582"/>
    <w:multiLevelType w:val="multilevel"/>
    <w:tmpl w:val="377C1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11B84"/>
    <w:multiLevelType w:val="multilevel"/>
    <w:tmpl w:val="3028E106"/>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C72BAF"/>
    <w:multiLevelType w:val="hybridMultilevel"/>
    <w:tmpl w:val="AB9C0C5C"/>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40A70A85"/>
    <w:multiLevelType w:val="multilevel"/>
    <w:tmpl w:val="CC7648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855" w:hanging="720"/>
      </w:pPr>
      <w:rPr>
        <w:rFonts w:asciiTheme="majorBidi" w:eastAsia="Calibri" w:hAnsiTheme="majorBidi" w:cstheme="majorBid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6160BA6"/>
    <w:multiLevelType w:val="hybridMultilevel"/>
    <w:tmpl w:val="1870D922"/>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22"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5E6F19"/>
    <w:multiLevelType w:val="multilevel"/>
    <w:tmpl w:val="9EF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733CA8"/>
    <w:multiLevelType w:val="multilevel"/>
    <w:tmpl w:val="1B60A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strike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C2560D4"/>
    <w:multiLevelType w:val="multilevel"/>
    <w:tmpl w:val="F4FE7C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9" w15:restartNumberingAfterBreak="0">
    <w:nsid w:val="514D485B"/>
    <w:multiLevelType w:val="multilevel"/>
    <w:tmpl w:val="0E508CD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6C5996"/>
    <w:multiLevelType w:val="hybridMultilevel"/>
    <w:tmpl w:val="FC50441A"/>
    <w:lvl w:ilvl="0" w:tplc="17A6AD1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685647"/>
    <w:multiLevelType w:val="hybridMultilevel"/>
    <w:tmpl w:val="9F32D7C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2092392"/>
    <w:multiLevelType w:val="multilevel"/>
    <w:tmpl w:val="B8B2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0A3259"/>
    <w:multiLevelType w:val="multilevel"/>
    <w:tmpl w:val="2F9A80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6EA3100"/>
    <w:multiLevelType w:val="multilevel"/>
    <w:tmpl w:val="010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BB0D4F"/>
    <w:multiLevelType w:val="multilevel"/>
    <w:tmpl w:val="628AA802"/>
    <w:lvl w:ilvl="0">
      <w:start w:val="5"/>
      <w:numFmt w:val="decimal"/>
      <w:lvlText w:val="%1"/>
      <w:lvlJc w:val="left"/>
      <w:pPr>
        <w:ind w:left="480" w:hanging="480"/>
      </w:pPr>
      <w:rPr>
        <w:rFonts w:eastAsia="Calibri" w:hint="default"/>
        <w:b w:val="0"/>
        <w:color w:val="000000" w:themeColor="text1"/>
      </w:rPr>
    </w:lvl>
    <w:lvl w:ilvl="1">
      <w:start w:val="1"/>
      <w:numFmt w:val="decimal"/>
      <w:lvlText w:val="%1.%2"/>
      <w:lvlJc w:val="left"/>
      <w:pPr>
        <w:ind w:left="480" w:hanging="480"/>
      </w:pPr>
      <w:rPr>
        <w:rFonts w:eastAsia="Calibri" w:hint="default"/>
        <w:b w:val="0"/>
        <w:color w:val="000000" w:themeColor="text1"/>
      </w:rPr>
    </w:lvl>
    <w:lvl w:ilvl="2">
      <w:start w:val="7"/>
      <w:numFmt w:val="decimal"/>
      <w:lvlText w:val="%1.%2.%3"/>
      <w:lvlJc w:val="left"/>
      <w:pPr>
        <w:ind w:left="720" w:hanging="720"/>
      </w:pPr>
      <w:rPr>
        <w:rFonts w:eastAsia="Calibri" w:hint="default"/>
        <w:b w:val="0"/>
        <w:color w:val="000000" w:themeColor="text1"/>
      </w:rPr>
    </w:lvl>
    <w:lvl w:ilvl="3">
      <w:start w:val="1"/>
      <w:numFmt w:val="decimal"/>
      <w:lvlText w:val="%1.%2.%3.%4"/>
      <w:lvlJc w:val="left"/>
      <w:pPr>
        <w:ind w:left="720" w:hanging="720"/>
      </w:pPr>
      <w:rPr>
        <w:rFonts w:eastAsia="Calibri" w:hint="default"/>
        <w:b w:val="0"/>
        <w:color w:val="000000" w:themeColor="text1"/>
      </w:rPr>
    </w:lvl>
    <w:lvl w:ilvl="4">
      <w:start w:val="1"/>
      <w:numFmt w:val="decimal"/>
      <w:lvlText w:val="%1.%2.%3.%4.%5"/>
      <w:lvlJc w:val="left"/>
      <w:pPr>
        <w:ind w:left="1080" w:hanging="1080"/>
      </w:pPr>
      <w:rPr>
        <w:rFonts w:eastAsia="Calibri" w:hint="default"/>
        <w:b w:val="0"/>
        <w:color w:val="000000" w:themeColor="text1"/>
      </w:rPr>
    </w:lvl>
    <w:lvl w:ilvl="5">
      <w:start w:val="1"/>
      <w:numFmt w:val="decimal"/>
      <w:lvlText w:val="%1.%2.%3.%4.%5.%6"/>
      <w:lvlJc w:val="left"/>
      <w:pPr>
        <w:ind w:left="1080" w:hanging="1080"/>
      </w:pPr>
      <w:rPr>
        <w:rFonts w:eastAsia="Calibri" w:hint="default"/>
        <w:b w:val="0"/>
        <w:color w:val="000000" w:themeColor="text1"/>
      </w:rPr>
    </w:lvl>
    <w:lvl w:ilvl="6">
      <w:start w:val="1"/>
      <w:numFmt w:val="decimal"/>
      <w:lvlText w:val="%1.%2.%3.%4.%5.%6.%7"/>
      <w:lvlJc w:val="left"/>
      <w:pPr>
        <w:ind w:left="1440" w:hanging="1440"/>
      </w:pPr>
      <w:rPr>
        <w:rFonts w:eastAsia="Calibri" w:hint="default"/>
        <w:b w:val="0"/>
        <w:color w:val="000000" w:themeColor="text1"/>
      </w:rPr>
    </w:lvl>
    <w:lvl w:ilvl="7">
      <w:start w:val="1"/>
      <w:numFmt w:val="decimal"/>
      <w:lvlText w:val="%1.%2.%3.%4.%5.%6.%7.%8"/>
      <w:lvlJc w:val="left"/>
      <w:pPr>
        <w:ind w:left="1440" w:hanging="1440"/>
      </w:pPr>
      <w:rPr>
        <w:rFonts w:eastAsia="Calibri" w:hint="default"/>
        <w:b w:val="0"/>
        <w:color w:val="000000" w:themeColor="text1"/>
      </w:rPr>
    </w:lvl>
    <w:lvl w:ilvl="8">
      <w:start w:val="1"/>
      <w:numFmt w:val="decimal"/>
      <w:lvlText w:val="%1.%2.%3.%4.%5.%6.%7.%8.%9"/>
      <w:lvlJc w:val="left"/>
      <w:pPr>
        <w:ind w:left="1800" w:hanging="1800"/>
      </w:pPr>
      <w:rPr>
        <w:rFonts w:eastAsia="Calibri" w:hint="default"/>
        <w:b w:val="0"/>
        <w:color w:val="000000" w:themeColor="text1"/>
      </w:rPr>
    </w:lvl>
  </w:abstractNum>
  <w:num w:numId="1" w16cid:durableId="274026809">
    <w:abstractNumId w:val="6"/>
  </w:num>
  <w:num w:numId="2" w16cid:durableId="406154020">
    <w:abstractNumId w:val="37"/>
  </w:num>
  <w:num w:numId="3" w16cid:durableId="237443204">
    <w:abstractNumId w:val="18"/>
  </w:num>
  <w:num w:numId="4" w16cid:durableId="1761684519">
    <w:abstractNumId w:val="43"/>
  </w:num>
  <w:num w:numId="5" w16cid:durableId="421294202">
    <w:abstractNumId w:val="11"/>
  </w:num>
  <w:num w:numId="6" w16cid:durableId="1123111783">
    <w:abstractNumId w:val="42"/>
  </w:num>
  <w:num w:numId="7" w16cid:durableId="1205825859">
    <w:abstractNumId w:val="5"/>
  </w:num>
  <w:num w:numId="8" w16cid:durableId="243032173">
    <w:abstractNumId w:val="20"/>
  </w:num>
  <w:num w:numId="9" w16cid:durableId="81412395">
    <w:abstractNumId w:val="39"/>
  </w:num>
  <w:num w:numId="10" w16cid:durableId="1596131228">
    <w:abstractNumId w:val="2"/>
  </w:num>
  <w:num w:numId="11" w16cid:durableId="690304714">
    <w:abstractNumId w:val="27"/>
  </w:num>
  <w:num w:numId="12" w16cid:durableId="1166940777">
    <w:abstractNumId w:val="41"/>
  </w:num>
  <w:num w:numId="13" w16cid:durableId="589043785">
    <w:abstractNumId w:val="36"/>
  </w:num>
  <w:num w:numId="14" w16cid:durableId="1104573634">
    <w:abstractNumId w:val="8"/>
  </w:num>
  <w:num w:numId="15" w16cid:durableId="1552304650">
    <w:abstractNumId w:val="1"/>
  </w:num>
  <w:num w:numId="16" w16cid:durableId="1062020981">
    <w:abstractNumId w:val="32"/>
  </w:num>
  <w:num w:numId="17" w16cid:durableId="172191794">
    <w:abstractNumId w:val="30"/>
  </w:num>
  <w:num w:numId="18" w16cid:durableId="2080597152">
    <w:abstractNumId w:val="24"/>
  </w:num>
  <w:num w:numId="19" w16cid:durableId="1134979423">
    <w:abstractNumId w:val="34"/>
  </w:num>
  <w:num w:numId="20" w16cid:durableId="300426281">
    <w:abstractNumId w:val="19"/>
  </w:num>
  <w:num w:numId="21" w16cid:durableId="248854252">
    <w:abstractNumId w:val="15"/>
  </w:num>
  <w:num w:numId="22" w16cid:durableId="671563987">
    <w:abstractNumId w:val="14"/>
  </w:num>
  <w:num w:numId="23" w16cid:durableId="2131437957">
    <w:abstractNumId w:val="12"/>
  </w:num>
  <w:num w:numId="24" w16cid:durableId="752438298">
    <w:abstractNumId w:val="17"/>
  </w:num>
  <w:num w:numId="25" w16cid:durableId="221451334">
    <w:abstractNumId w:val="29"/>
  </w:num>
  <w:num w:numId="26" w16cid:durableId="711075408">
    <w:abstractNumId w:val="9"/>
  </w:num>
  <w:num w:numId="27" w16cid:durableId="951398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4798403">
    <w:abstractNumId w:val="0"/>
  </w:num>
  <w:num w:numId="29" w16cid:durableId="222954368">
    <w:abstractNumId w:val="26"/>
  </w:num>
  <w:num w:numId="30" w16cid:durableId="531723666">
    <w:abstractNumId w:val="3"/>
  </w:num>
  <w:num w:numId="31" w16cid:durableId="1251084906">
    <w:abstractNumId w:val="28"/>
  </w:num>
  <w:num w:numId="32" w16cid:durableId="1727334287">
    <w:abstractNumId w:val="25"/>
  </w:num>
  <w:num w:numId="33" w16cid:durableId="1808158223">
    <w:abstractNumId w:val="21"/>
  </w:num>
  <w:num w:numId="34" w16cid:durableId="473062496">
    <w:abstractNumId w:val="22"/>
  </w:num>
  <w:num w:numId="35" w16cid:durableId="1782995082">
    <w:abstractNumId w:val="33"/>
  </w:num>
  <w:num w:numId="36" w16cid:durableId="1555966923">
    <w:abstractNumId w:val="10"/>
  </w:num>
  <w:num w:numId="37" w16cid:durableId="1826583718">
    <w:abstractNumId w:val="38"/>
  </w:num>
  <w:num w:numId="38" w16cid:durableId="1160997913">
    <w:abstractNumId w:val="23"/>
  </w:num>
  <w:num w:numId="39" w16cid:durableId="663779281">
    <w:abstractNumId w:val="40"/>
  </w:num>
  <w:num w:numId="40" w16cid:durableId="1021466692">
    <w:abstractNumId w:val="13"/>
  </w:num>
  <w:num w:numId="41" w16cid:durableId="2121410398">
    <w:abstractNumId w:val="44"/>
  </w:num>
  <w:num w:numId="42" w16cid:durableId="383719551">
    <w:abstractNumId w:val="16"/>
  </w:num>
  <w:num w:numId="43" w16cid:durableId="589854572">
    <w:abstractNumId w:val="31"/>
  </w:num>
  <w:num w:numId="44" w16cid:durableId="2064476886">
    <w:abstractNumId w:val="35"/>
  </w:num>
  <w:num w:numId="45" w16cid:durableId="134567297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BE"/>
    <w:rsid w:val="000003D3"/>
    <w:rsid w:val="000005F6"/>
    <w:rsid w:val="00000F53"/>
    <w:rsid w:val="00001073"/>
    <w:rsid w:val="000010DA"/>
    <w:rsid w:val="00001CCF"/>
    <w:rsid w:val="00001ED7"/>
    <w:rsid w:val="000023D7"/>
    <w:rsid w:val="000024F9"/>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B6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E31"/>
    <w:rsid w:val="00034585"/>
    <w:rsid w:val="00034A4A"/>
    <w:rsid w:val="00035221"/>
    <w:rsid w:val="0003560E"/>
    <w:rsid w:val="0003587B"/>
    <w:rsid w:val="00036191"/>
    <w:rsid w:val="0003633E"/>
    <w:rsid w:val="00036833"/>
    <w:rsid w:val="00036F4E"/>
    <w:rsid w:val="000372F4"/>
    <w:rsid w:val="00037649"/>
    <w:rsid w:val="00037E6B"/>
    <w:rsid w:val="00040233"/>
    <w:rsid w:val="000403E3"/>
    <w:rsid w:val="00040C0F"/>
    <w:rsid w:val="00040EC2"/>
    <w:rsid w:val="0004137F"/>
    <w:rsid w:val="00041CA6"/>
    <w:rsid w:val="000423C7"/>
    <w:rsid w:val="000428B5"/>
    <w:rsid w:val="00042D50"/>
    <w:rsid w:val="000431AC"/>
    <w:rsid w:val="00043C51"/>
    <w:rsid w:val="00044728"/>
    <w:rsid w:val="00044836"/>
    <w:rsid w:val="00044B63"/>
    <w:rsid w:val="00044DE7"/>
    <w:rsid w:val="000455B9"/>
    <w:rsid w:val="000464E8"/>
    <w:rsid w:val="000466D2"/>
    <w:rsid w:val="000469FF"/>
    <w:rsid w:val="0004757D"/>
    <w:rsid w:val="00047F6B"/>
    <w:rsid w:val="00047F87"/>
    <w:rsid w:val="00050C31"/>
    <w:rsid w:val="000511CF"/>
    <w:rsid w:val="0005148B"/>
    <w:rsid w:val="00051E9D"/>
    <w:rsid w:val="00052365"/>
    <w:rsid w:val="0005295E"/>
    <w:rsid w:val="00052EC5"/>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009"/>
    <w:rsid w:val="000662A8"/>
    <w:rsid w:val="00066BB9"/>
    <w:rsid w:val="00066D29"/>
    <w:rsid w:val="00067A88"/>
    <w:rsid w:val="00070364"/>
    <w:rsid w:val="000704EC"/>
    <w:rsid w:val="0007051B"/>
    <w:rsid w:val="000714BF"/>
    <w:rsid w:val="00072213"/>
    <w:rsid w:val="00072F31"/>
    <w:rsid w:val="00072FE6"/>
    <w:rsid w:val="00073847"/>
    <w:rsid w:val="000738C7"/>
    <w:rsid w:val="00073C31"/>
    <w:rsid w:val="00073FA6"/>
    <w:rsid w:val="000749D7"/>
    <w:rsid w:val="00074A01"/>
    <w:rsid w:val="00074A49"/>
    <w:rsid w:val="0007511C"/>
    <w:rsid w:val="0007559C"/>
    <w:rsid w:val="00075D27"/>
    <w:rsid w:val="00076751"/>
    <w:rsid w:val="00077944"/>
    <w:rsid w:val="00077D24"/>
    <w:rsid w:val="00080396"/>
    <w:rsid w:val="00080F53"/>
    <w:rsid w:val="0008241E"/>
    <w:rsid w:val="00082EA1"/>
    <w:rsid w:val="00082F6A"/>
    <w:rsid w:val="0008378B"/>
    <w:rsid w:val="00084742"/>
    <w:rsid w:val="00084AB3"/>
    <w:rsid w:val="00084FD0"/>
    <w:rsid w:val="00085478"/>
    <w:rsid w:val="000855FF"/>
    <w:rsid w:val="00085609"/>
    <w:rsid w:val="000859C8"/>
    <w:rsid w:val="0008617B"/>
    <w:rsid w:val="00086A87"/>
    <w:rsid w:val="00086D57"/>
    <w:rsid w:val="000872EC"/>
    <w:rsid w:val="0008738C"/>
    <w:rsid w:val="00087EFE"/>
    <w:rsid w:val="00090262"/>
    <w:rsid w:val="000903D5"/>
    <w:rsid w:val="000904B3"/>
    <w:rsid w:val="000913FD"/>
    <w:rsid w:val="000917F2"/>
    <w:rsid w:val="00091AAC"/>
    <w:rsid w:val="00091F01"/>
    <w:rsid w:val="00092401"/>
    <w:rsid w:val="000930F0"/>
    <w:rsid w:val="000945B2"/>
    <w:rsid w:val="00095328"/>
    <w:rsid w:val="00095834"/>
    <w:rsid w:val="000959FC"/>
    <w:rsid w:val="0009724E"/>
    <w:rsid w:val="00097B80"/>
    <w:rsid w:val="000A0D4A"/>
    <w:rsid w:val="000A0DFE"/>
    <w:rsid w:val="000A0F5D"/>
    <w:rsid w:val="000A1B88"/>
    <w:rsid w:val="000A1E34"/>
    <w:rsid w:val="000A2CBA"/>
    <w:rsid w:val="000A3108"/>
    <w:rsid w:val="000A3A5E"/>
    <w:rsid w:val="000A519E"/>
    <w:rsid w:val="000A5738"/>
    <w:rsid w:val="000A5FB1"/>
    <w:rsid w:val="000A6284"/>
    <w:rsid w:val="000A7BF8"/>
    <w:rsid w:val="000B0BE3"/>
    <w:rsid w:val="000B0CED"/>
    <w:rsid w:val="000B1465"/>
    <w:rsid w:val="000B1DB2"/>
    <w:rsid w:val="000B220A"/>
    <w:rsid w:val="000B24B0"/>
    <w:rsid w:val="000B297F"/>
    <w:rsid w:val="000B3959"/>
    <w:rsid w:val="000B4E6D"/>
    <w:rsid w:val="000B5219"/>
    <w:rsid w:val="000B6976"/>
    <w:rsid w:val="000B7223"/>
    <w:rsid w:val="000C006A"/>
    <w:rsid w:val="000C017C"/>
    <w:rsid w:val="000C02F3"/>
    <w:rsid w:val="000C0A91"/>
    <w:rsid w:val="000C12E1"/>
    <w:rsid w:val="000C1AE5"/>
    <w:rsid w:val="000C1F59"/>
    <w:rsid w:val="000C2217"/>
    <w:rsid w:val="000C25AE"/>
    <w:rsid w:val="000C25F9"/>
    <w:rsid w:val="000C29CF"/>
    <w:rsid w:val="000C3124"/>
    <w:rsid w:val="000C371D"/>
    <w:rsid w:val="000C39CF"/>
    <w:rsid w:val="000C3F71"/>
    <w:rsid w:val="000C4DF9"/>
    <w:rsid w:val="000C5BC6"/>
    <w:rsid w:val="000C5CD0"/>
    <w:rsid w:val="000C5D95"/>
    <w:rsid w:val="000C6068"/>
    <w:rsid w:val="000C625C"/>
    <w:rsid w:val="000C7B49"/>
    <w:rsid w:val="000D059D"/>
    <w:rsid w:val="000D0B55"/>
    <w:rsid w:val="000D13D6"/>
    <w:rsid w:val="000D18E9"/>
    <w:rsid w:val="000D1B02"/>
    <w:rsid w:val="000D26D8"/>
    <w:rsid w:val="000D412D"/>
    <w:rsid w:val="000D4406"/>
    <w:rsid w:val="000D4B9C"/>
    <w:rsid w:val="000D4E2B"/>
    <w:rsid w:val="000D5039"/>
    <w:rsid w:val="000D5C58"/>
    <w:rsid w:val="000D6195"/>
    <w:rsid w:val="000D638A"/>
    <w:rsid w:val="000D6D1D"/>
    <w:rsid w:val="000D7BCA"/>
    <w:rsid w:val="000E083B"/>
    <w:rsid w:val="000E0EAE"/>
    <w:rsid w:val="000E1743"/>
    <w:rsid w:val="000E266E"/>
    <w:rsid w:val="000E2DD1"/>
    <w:rsid w:val="000E2FD9"/>
    <w:rsid w:val="000E31D4"/>
    <w:rsid w:val="000E3448"/>
    <w:rsid w:val="000E34F2"/>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20F"/>
    <w:rsid w:val="00100B38"/>
    <w:rsid w:val="001010F7"/>
    <w:rsid w:val="00101313"/>
    <w:rsid w:val="0010148D"/>
    <w:rsid w:val="00101C48"/>
    <w:rsid w:val="0010270D"/>
    <w:rsid w:val="00103049"/>
    <w:rsid w:val="00103CEC"/>
    <w:rsid w:val="00103E27"/>
    <w:rsid w:val="001045C0"/>
    <w:rsid w:val="00104F05"/>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2A"/>
    <w:rsid w:val="00115BB9"/>
    <w:rsid w:val="00115F6C"/>
    <w:rsid w:val="00116B9B"/>
    <w:rsid w:val="0011798C"/>
    <w:rsid w:val="00117D8E"/>
    <w:rsid w:val="001207CF"/>
    <w:rsid w:val="001207D3"/>
    <w:rsid w:val="00120F58"/>
    <w:rsid w:val="00121982"/>
    <w:rsid w:val="0012267C"/>
    <w:rsid w:val="00122E1C"/>
    <w:rsid w:val="00123597"/>
    <w:rsid w:val="00123C99"/>
    <w:rsid w:val="00124338"/>
    <w:rsid w:val="00124345"/>
    <w:rsid w:val="001244DF"/>
    <w:rsid w:val="00124FB1"/>
    <w:rsid w:val="00125082"/>
    <w:rsid w:val="001250AF"/>
    <w:rsid w:val="001253FA"/>
    <w:rsid w:val="001254AF"/>
    <w:rsid w:val="001256D0"/>
    <w:rsid w:val="001256F0"/>
    <w:rsid w:val="00125D4A"/>
    <w:rsid w:val="001267F9"/>
    <w:rsid w:val="0012726D"/>
    <w:rsid w:val="001275FB"/>
    <w:rsid w:val="00127864"/>
    <w:rsid w:val="0013010B"/>
    <w:rsid w:val="001304F2"/>
    <w:rsid w:val="0013140B"/>
    <w:rsid w:val="0013242F"/>
    <w:rsid w:val="001329A7"/>
    <w:rsid w:val="0013353A"/>
    <w:rsid w:val="00133C40"/>
    <w:rsid w:val="00134825"/>
    <w:rsid w:val="001351A4"/>
    <w:rsid w:val="00135EEE"/>
    <w:rsid w:val="001365CA"/>
    <w:rsid w:val="0013703C"/>
    <w:rsid w:val="001372E9"/>
    <w:rsid w:val="001404CC"/>
    <w:rsid w:val="00140D50"/>
    <w:rsid w:val="00142352"/>
    <w:rsid w:val="001424F3"/>
    <w:rsid w:val="0014359C"/>
    <w:rsid w:val="00143940"/>
    <w:rsid w:val="00143957"/>
    <w:rsid w:val="00143F3F"/>
    <w:rsid w:val="0014414A"/>
    <w:rsid w:val="0014541E"/>
    <w:rsid w:val="00146095"/>
    <w:rsid w:val="00146395"/>
    <w:rsid w:val="00146BC9"/>
    <w:rsid w:val="00147397"/>
    <w:rsid w:val="00147A63"/>
    <w:rsid w:val="00147A8C"/>
    <w:rsid w:val="00150260"/>
    <w:rsid w:val="00150443"/>
    <w:rsid w:val="00150492"/>
    <w:rsid w:val="0015057D"/>
    <w:rsid w:val="00152306"/>
    <w:rsid w:val="0015376E"/>
    <w:rsid w:val="001538C5"/>
    <w:rsid w:val="00153D1C"/>
    <w:rsid w:val="00153D2C"/>
    <w:rsid w:val="00156AC9"/>
    <w:rsid w:val="001607EC"/>
    <w:rsid w:val="00163C36"/>
    <w:rsid w:val="00164443"/>
    <w:rsid w:val="001647BD"/>
    <w:rsid w:val="0016665C"/>
    <w:rsid w:val="001666D5"/>
    <w:rsid w:val="00167555"/>
    <w:rsid w:val="00167A74"/>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83"/>
    <w:rsid w:val="00176FD3"/>
    <w:rsid w:val="001774B7"/>
    <w:rsid w:val="00177AFE"/>
    <w:rsid w:val="00177C4D"/>
    <w:rsid w:val="001801B7"/>
    <w:rsid w:val="00180340"/>
    <w:rsid w:val="00180466"/>
    <w:rsid w:val="00181168"/>
    <w:rsid w:val="00181511"/>
    <w:rsid w:val="001816D6"/>
    <w:rsid w:val="00182E03"/>
    <w:rsid w:val="00182E25"/>
    <w:rsid w:val="00183BFB"/>
    <w:rsid w:val="00185454"/>
    <w:rsid w:val="00185997"/>
    <w:rsid w:val="00185BC4"/>
    <w:rsid w:val="00185EF5"/>
    <w:rsid w:val="001864DB"/>
    <w:rsid w:val="00190362"/>
    <w:rsid w:val="001904E1"/>
    <w:rsid w:val="001912E2"/>
    <w:rsid w:val="0019130D"/>
    <w:rsid w:val="00191CEF"/>
    <w:rsid w:val="00191D19"/>
    <w:rsid w:val="001920B3"/>
    <w:rsid w:val="001926B1"/>
    <w:rsid w:val="00192B40"/>
    <w:rsid w:val="00192B6B"/>
    <w:rsid w:val="00192ED3"/>
    <w:rsid w:val="001937E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02D"/>
    <w:rsid w:val="001A0C00"/>
    <w:rsid w:val="001A0DF2"/>
    <w:rsid w:val="001A1062"/>
    <w:rsid w:val="001A1301"/>
    <w:rsid w:val="001A18C1"/>
    <w:rsid w:val="001A199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698"/>
    <w:rsid w:val="001B370C"/>
    <w:rsid w:val="001B3BCE"/>
    <w:rsid w:val="001B3C7D"/>
    <w:rsid w:val="001B50F3"/>
    <w:rsid w:val="001B5CAB"/>
    <w:rsid w:val="001B7035"/>
    <w:rsid w:val="001C1AD0"/>
    <w:rsid w:val="001C1CC5"/>
    <w:rsid w:val="001C1D32"/>
    <w:rsid w:val="001C2197"/>
    <w:rsid w:val="001C24BC"/>
    <w:rsid w:val="001C256F"/>
    <w:rsid w:val="001C25C7"/>
    <w:rsid w:val="001C2EE8"/>
    <w:rsid w:val="001C305A"/>
    <w:rsid w:val="001C3554"/>
    <w:rsid w:val="001C3A07"/>
    <w:rsid w:val="001C468D"/>
    <w:rsid w:val="001C49AE"/>
    <w:rsid w:val="001C4F12"/>
    <w:rsid w:val="001C5F3E"/>
    <w:rsid w:val="001C635E"/>
    <w:rsid w:val="001C6757"/>
    <w:rsid w:val="001C75E8"/>
    <w:rsid w:val="001C7A23"/>
    <w:rsid w:val="001C7F48"/>
    <w:rsid w:val="001D181D"/>
    <w:rsid w:val="001D4D41"/>
    <w:rsid w:val="001D567F"/>
    <w:rsid w:val="001D5DDC"/>
    <w:rsid w:val="001D65F8"/>
    <w:rsid w:val="001D7492"/>
    <w:rsid w:val="001E0107"/>
    <w:rsid w:val="001E03FB"/>
    <w:rsid w:val="001E24DA"/>
    <w:rsid w:val="001E250F"/>
    <w:rsid w:val="001E2BC5"/>
    <w:rsid w:val="001E2D34"/>
    <w:rsid w:val="001E3CE8"/>
    <w:rsid w:val="001E4D4B"/>
    <w:rsid w:val="001E52C0"/>
    <w:rsid w:val="001E55A7"/>
    <w:rsid w:val="001E6232"/>
    <w:rsid w:val="001E6626"/>
    <w:rsid w:val="001E695A"/>
    <w:rsid w:val="001E763B"/>
    <w:rsid w:val="001E76C7"/>
    <w:rsid w:val="001E7E24"/>
    <w:rsid w:val="001F04C1"/>
    <w:rsid w:val="001F1643"/>
    <w:rsid w:val="001F1A18"/>
    <w:rsid w:val="001F1D6C"/>
    <w:rsid w:val="001F1FB1"/>
    <w:rsid w:val="001F23D7"/>
    <w:rsid w:val="001F25F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D14"/>
    <w:rsid w:val="00206F2A"/>
    <w:rsid w:val="0020706E"/>
    <w:rsid w:val="0020796D"/>
    <w:rsid w:val="00207E02"/>
    <w:rsid w:val="00207FAC"/>
    <w:rsid w:val="00210DD6"/>
    <w:rsid w:val="00211412"/>
    <w:rsid w:val="00211C5F"/>
    <w:rsid w:val="00212882"/>
    <w:rsid w:val="00212C25"/>
    <w:rsid w:val="002135C6"/>
    <w:rsid w:val="00213DF9"/>
    <w:rsid w:val="002140C5"/>
    <w:rsid w:val="002148E7"/>
    <w:rsid w:val="00214A30"/>
    <w:rsid w:val="00214D4B"/>
    <w:rsid w:val="00214E2F"/>
    <w:rsid w:val="00214E99"/>
    <w:rsid w:val="002155DD"/>
    <w:rsid w:val="00215E23"/>
    <w:rsid w:val="002163DC"/>
    <w:rsid w:val="00217893"/>
    <w:rsid w:val="00217C84"/>
    <w:rsid w:val="00217F6F"/>
    <w:rsid w:val="00220350"/>
    <w:rsid w:val="00220B88"/>
    <w:rsid w:val="002211A8"/>
    <w:rsid w:val="00221235"/>
    <w:rsid w:val="00221CC0"/>
    <w:rsid w:val="00222418"/>
    <w:rsid w:val="00223247"/>
    <w:rsid w:val="00223614"/>
    <w:rsid w:val="002256CF"/>
    <w:rsid w:val="00225820"/>
    <w:rsid w:val="00225BEF"/>
    <w:rsid w:val="002267CC"/>
    <w:rsid w:val="002267DE"/>
    <w:rsid w:val="00226A33"/>
    <w:rsid w:val="002279BC"/>
    <w:rsid w:val="00231166"/>
    <w:rsid w:val="00233169"/>
    <w:rsid w:val="00234606"/>
    <w:rsid w:val="00234717"/>
    <w:rsid w:val="00234920"/>
    <w:rsid w:val="0023505D"/>
    <w:rsid w:val="00235284"/>
    <w:rsid w:val="002374F8"/>
    <w:rsid w:val="00237EA0"/>
    <w:rsid w:val="00237EB4"/>
    <w:rsid w:val="002415A5"/>
    <w:rsid w:val="002415C7"/>
    <w:rsid w:val="0024180E"/>
    <w:rsid w:val="002418CE"/>
    <w:rsid w:val="0024200F"/>
    <w:rsid w:val="0024210E"/>
    <w:rsid w:val="002421D1"/>
    <w:rsid w:val="002425EF"/>
    <w:rsid w:val="002428AC"/>
    <w:rsid w:val="00242987"/>
    <w:rsid w:val="002430AE"/>
    <w:rsid w:val="00243470"/>
    <w:rsid w:val="0024397D"/>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8C"/>
    <w:rsid w:val="002550C7"/>
    <w:rsid w:val="00255225"/>
    <w:rsid w:val="002552E9"/>
    <w:rsid w:val="00255C04"/>
    <w:rsid w:val="00256A57"/>
    <w:rsid w:val="0025709F"/>
    <w:rsid w:val="00257630"/>
    <w:rsid w:val="00257685"/>
    <w:rsid w:val="002601F1"/>
    <w:rsid w:val="002603C7"/>
    <w:rsid w:val="00260CEE"/>
    <w:rsid w:val="00260E03"/>
    <w:rsid w:val="002616A9"/>
    <w:rsid w:val="002617A4"/>
    <w:rsid w:val="002620D1"/>
    <w:rsid w:val="00262386"/>
    <w:rsid w:val="00262D3D"/>
    <w:rsid w:val="00262F2F"/>
    <w:rsid w:val="00263E7F"/>
    <w:rsid w:val="0026424A"/>
    <w:rsid w:val="00264AAE"/>
    <w:rsid w:val="00264DE7"/>
    <w:rsid w:val="00265ABC"/>
    <w:rsid w:val="00266187"/>
    <w:rsid w:val="00267751"/>
    <w:rsid w:val="00267E9A"/>
    <w:rsid w:val="00270CE4"/>
    <w:rsid w:val="00270EFE"/>
    <w:rsid w:val="00271411"/>
    <w:rsid w:val="00271E3F"/>
    <w:rsid w:val="00271F8D"/>
    <w:rsid w:val="00272488"/>
    <w:rsid w:val="00273F59"/>
    <w:rsid w:val="00274B64"/>
    <w:rsid w:val="00274C8A"/>
    <w:rsid w:val="0027575B"/>
    <w:rsid w:val="00275B72"/>
    <w:rsid w:val="00275D0E"/>
    <w:rsid w:val="00276A15"/>
    <w:rsid w:val="00277454"/>
    <w:rsid w:val="00277655"/>
    <w:rsid w:val="00280265"/>
    <w:rsid w:val="00280AF0"/>
    <w:rsid w:val="00281309"/>
    <w:rsid w:val="00281735"/>
    <w:rsid w:val="002827A2"/>
    <w:rsid w:val="00282C67"/>
    <w:rsid w:val="00283391"/>
    <w:rsid w:val="00283C6E"/>
    <w:rsid w:val="00283D6A"/>
    <w:rsid w:val="00284221"/>
    <w:rsid w:val="00284427"/>
    <w:rsid w:val="002847F1"/>
    <w:rsid w:val="00284EA5"/>
    <w:rsid w:val="00285583"/>
    <w:rsid w:val="00285B02"/>
    <w:rsid w:val="00285E5E"/>
    <w:rsid w:val="002866F6"/>
    <w:rsid w:val="00286B61"/>
    <w:rsid w:val="002902C1"/>
    <w:rsid w:val="00290BB3"/>
    <w:rsid w:val="002917EB"/>
    <w:rsid w:val="00291C92"/>
    <w:rsid w:val="00291DCB"/>
    <w:rsid w:val="00291EAC"/>
    <w:rsid w:val="00292169"/>
    <w:rsid w:val="0029216D"/>
    <w:rsid w:val="002926A1"/>
    <w:rsid w:val="0029404F"/>
    <w:rsid w:val="00294BE3"/>
    <w:rsid w:val="002970CF"/>
    <w:rsid w:val="00297490"/>
    <w:rsid w:val="002974D4"/>
    <w:rsid w:val="002A00F7"/>
    <w:rsid w:val="002A1EB6"/>
    <w:rsid w:val="002A25AC"/>
    <w:rsid w:val="002A2A1D"/>
    <w:rsid w:val="002A2E5C"/>
    <w:rsid w:val="002A3330"/>
    <w:rsid w:val="002A39D5"/>
    <w:rsid w:val="002A3B3E"/>
    <w:rsid w:val="002A3C89"/>
    <w:rsid w:val="002A4AC9"/>
    <w:rsid w:val="002A523D"/>
    <w:rsid w:val="002A55FA"/>
    <w:rsid w:val="002A58C9"/>
    <w:rsid w:val="002A62B6"/>
    <w:rsid w:val="002A6658"/>
    <w:rsid w:val="002A6D64"/>
    <w:rsid w:val="002A70E6"/>
    <w:rsid w:val="002A71C8"/>
    <w:rsid w:val="002A7561"/>
    <w:rsid w:val="002A7A35"/>
    <w:rsid w:val="002B062F"/>
    <w:rsid w:val="002B1109"/>
    <w:rsid w:val="002B144C"/>
    <w:rsid w:val="002B189A"/>
    <w:rsid w:val="002B19CD"/>
    <w:rsid w:val="002B3F04"/>
    <w:rsid w:val="002B42DA"/>
    <w:rsid w:val="002B4F7E"/>
    <w:rsid w:val="002B5943"/>
    <w:rsid w:val="002B60E7"/>
    <w:rsid w:val="002B6B9E"/>
    <w:rsid w:val="002B7D13"/>
    <w:rsid w:val="002C14FC"/>
    <w:rsid w:val="002C2936"/>
    <w:rsid w:val="002C2DD1"/>
    <w:rsid w:val="002C350D"/>
    <w:rsid w:val="002C362D"/>
    <w:rsid w:val="002C3C04"/>
    <w:rsid w:val="002C41AA"/>
    <w:rsid w:val="002C4AE8"/>
    <w:rsid w:val="002C4B0F"/>
    <w:rsid w:val="002C4C97"/>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B47"/>
    <w:rsid w:val="002D7F06"/>
    <w:rsid w:val="002E00F1"/>
    <w:rsid w:val="002E1129"/>
    <w:rsid w:val="002E115D"/>
    <w:rsid w:val="002E15ED"/>
    <w:rsid w:val="002E1749"/>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24"/>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337"/>
    <w:rsid w:val="00325A84"/>
    <w:rsid w:val="00326357"/>
    <w:rsid w:val="00326CB7"/>
    <w:rsid w:val="00326F19"/>
    <w:rsid w:val="00326F9E"/>
    <w:rsid w:val="00327628"/>
    <w:rsid w:val="003300F2"/>
    <w:rsid w:val="0033093C"/>
    <w:rsid w:val="00331673"/>
    <w:rsid w:val="00331ED1"/>
    <w:rsid w:val="003321B2"/>
    <w:rsid w:val="0033276B"/>
    <w:rsid w:val="003328D9"/>
    <w:rsid w:val="00333BFA"/>
    <w:rsid w:val="00334EB8"/>
    <w:rsid w:val="0033575F"/>
    <w:rsid w:val="00335A01"/>
    <w:rsid w:val="00335DA5"/>
    <w:rsid w:val="00336B1D"/>
    <w:rsid w:val="003406FD"/>
    <w:rsid w:val="00340882"/>
    <w:rsid w:val="00340BBD"/>
    <w:rsid w:val="00340F7A"/>
    <w:rsid w:val="003415C5"/>
    <w:rsid w:val="003418FB"/>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787"/>
    <w:rsid w:val="00356CE0"/>
    <w:rsid w:val="00357BB8"/>
    <w:rsid w:val="003600F2"/>
    <w:rsid w:val="00360333"/>
    <w:rsid w:val="00360A21"/>
    <w:rsid w:val="00360DB9"/>
    <w:rsid w:val="003617F1"/>
    <w:rsid w:val="00362719"/>
    <w:rsid w:val="00362AA1"/>
    <w:rsid w:val="00362D05"/>
    <w:rsid w:val="00362DF0"/>
    <w:rsid w:val="003630A0"/>
    <w:rsid w:val="00363134"/>
    <w:rsid w:val="003650AF"/>
    <w:rsid w:val="00365384"/>
    <w:rsid w:val="003660B8"/>
    <w:rsid w:val="003671C3"/>
    <w:rsid w:val="00367D97"/>
    <w:rsid w:val="00370489"/>
    <w:rsid w:val="00370B71"/>
    <w:rsid w:val="00371426"/>
    <w:rsid w:val="00371433"/>
    <w:rsid w:val="003716F1"/>
    <w:rsid w:val="00372CDB"/>
    <w:rsid w:val="003741B0"/>
    <w:rsid w:val="00374650"/>
    <w:rsid w:val="003748D6"/>
    <w:rsid w:val="00374A04"/>
    <w:rsid w:val="00374A61"/>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D4F"/>
    <w:rsid w:val="00383E4D"/>
    <w:rsid w:val="003849A9"/>
    <w:rsid w:val="00384F5A"/>
    <w:rsid w:val="00385C86"/>
    <w:rsid w:val="00386A7C"/>
    <w:rsid w:val="003878F0"/>
    <w:rsid w:val="003903FB"/>
    <w:rsid w:val="00390972"/>
    <w:rsid w:val="0039114B"/>
    <w:rsid w:val="003918AE"/>
    <w:rsid w:val="00392458"/>
    <w:rsid w:val="0039299B"/>
    <w:rsid w:val="003943EC"/>
    <w:rsid w:val="00394B3D"/>
    <w:rsid w:val="00394C27"/>
    <w:rsid w:val="00395ECB"/>
    <w:rsid w:val="00397706"/>
    <w:rsid w:val="00397E1C"/>
    <w:rsid w:val="00397EA9"/>
    <w:rsid w:val="003A050E"/>
    <w:rsid w:val="003A050F"/>
    <w:rsid w:val="003A1229"/>
    <w:rsid w:val="003A15A3"/>
    <w:rsid w:val="003A20CF"/>
    <w:rsid w:val="003A2D8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62"/>
    <w:rsid w:val="003C11AA"/>
    <w:rsid w:val="003C126F"/>
    <w:rsid w:val="003C138F"/>
    <w:rsid w:val="003C180D"/>
    <w:rsid w:val="003C1AB1"/>
    <w:rsid w:val="003C2340"/>
    <w:rsid w:val="003C2412"/>
    <w:rsid w:val="003C253D"/>
    <w:rsid w:val="003C2710"/>
    <w:rsid w:val="003C358C"/>
    <w:rsid w:val="003C4368"/>
    <w:rsid w:val="003C45FB"/>
    <w:rsid w:val="003C4799"/>
    <w:rsid w:val="003C4C02"/>
    <w:rsid w:val="003C4C53"/>
    <w:rsid w:val="003C5AB4"/>
    <w:rsid w:val="003C5CA2"/>
    <w:rsid w:val="003C6328"/>
    <w:rsid w:val="003C64B7"/>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E3"/>
    <w:rsid w:val="003E0731"/>
    <w:rsid w:val="003E0A08"/>
    <w:rsid w:val="003E0D7E"/>
    <w:rsid w:val="003E0FEA"/>
    <w:rsid w:val="003E1026"/>
    <w:rsid w:val="003E1160"/>
    <w:rsid w:val="003E1371"/>
    <w:rsid w:val="003E2296"/>
    <w:rsid w:val="003E23F7"/>
    <w:rsid w:val="003E24E3"/>
    <w:rsid w:val="003E2BF0"/>
    <w:rsid w:val="003E3871"/>
    <w:rsid w:val="003E3E56"/>
    <w:rsid w:val="003E436D"/>
    <w:rsid w:val="003E4C10"/>
    <w:rsid w:val="003E4DB9"/>
    <w:rsid w:val="003E4E8A"/>
    <w:rsid w:val="003E504A"/>
    <w:rsid w:val="003E51C1"/>
    <w:rsid w:val="003E6287"/>
    <w:rsid w:val="003E6FE5"/>
    <w:rsid w:val="003E713F"/>
    <w:rsid w:val="003F092C"/>
    <w:rsid w:val="003F0DA7"/>
    <w:rsid w:val="003F139A"/>
    <w:rsid w:val="003F1531"/>
    <w:rsid w:val="003F18FD"/>
    <w:rsid w:val="003F246A"/>
    <w:rsid w:val="003F2587"/>
    <w:rsid w:val="003F25CB"/>
    <w:rsid w:val="003F2E3E"/>
    <w:rsid w:val="003F3063"/>
    <w:rsid w:val="003F3617"/>
    <w:rsid w:val="003F3EFE"/>
    <w:rsid w:val="003F3FC9"/>
    <w:rsid w:val="003F5489"/>
    <w:rsid w:val="003F54D8"/>
    <w:rsid w:val="003F5D40"/>
    <w:rsid w:val="003F740A"/>
    <w:rsid w:val="004003B4"/>
    <w:rsid w:val="00400E37"/>
    <w:rsid w:val="00401CAD"/>
    <w:rsid w:val="00401CAF"/>
    <w:rsid w:val="00402E71"/>
    <w:rsid w:val="0040311C"/>
    <w:rsid w:val="00403C4D"/>
    <w:rsid w:val="00403F90"/>
    <w:rsid w:val="00404031"/>
    <w:rsid w:val="00404533"/>
    <w:rsid w:val="0040472C"/>
    <w:rsid w:val="004047D7"/>
    <w:rsid w:val="0040520D"/>
    <w:rsid w:val="00405855"/>
    <w:rsid w:val="00405B76"/>
    <w:rsid w:val="00405D65"/>
    <w:rsid w:val="0040657F"/>
    <w:rsid w:val="00407820"/>
    <w:rsid w:val="00407939"/>
    <w:rsid w:val="00410CE7"/>
    <w:rsid w:val="00411BD7"/>
    <w:rsid w:val="0041208A"/>
    <w:rsid w:val="0041359A"/>
    <w:rsid w:val="00413BD0"/>
    <w:rsid w:val="00413D2E"/>
    <w:rsid w:val="004147BD"/>
    <w:rsid w:val="00414E00"/>
    <w:rsid w:val="004157B6"/>
    <w:rsid w:val="004159FF"/>
    <w:rsid w:val="00415A37"/>
    <w:rsid w:val="004162BA"/>
    <w:rsid w:val="0041685F"/>
    <w:rsid w:val="00416D08"/>
    <w:rsid w:val="004173E3"/>
    <w:rsid w:val="00417604"/>
    <w:rsid w:val="004200AD"/>
    <w:rsid w:val="00422815"/>
    <w:rsid w:val="00422A48"/>
    <w:rsid w:val="004240C9"/>
    <w:rsid w:val="00424C4C"/>
    <w:rsid w:val="004252AF"/>
    <w:rsid w:val="0042688B"/>
    <w:rsid w:val="00427174"/>
    <w:rsid w:val="00427210"/>
    <w:rsid w:val="0042774D"/>
    <w:rsid w:val="00430DB7"/>
    <w:rsid w:val="00431D6A"/>
    <w:rsid w:val="004321B5"/>
    <w:rsid w:val="0043230B"/>
    <w:rsid w:val="00432574"/>
    <w:rsid w:val="0043288C"/>
    <w:rsid w:val="004332F2"/>
    <w:rsid w:val="00433339"/>
    <w:rsid w:val="0043335A"/>
    <w:rsid w:val="0043341F"/>
    <w:rsid w:val="0043413F"/>
    <w:rsid w:val="004341B6"/>
    <w:rsid w:val="00435186"/>
    <w:rsid w:val="00435437"/>
    <w:rsid w:val="004356A8"/>
    <w:rsid w:val="0043589B"/>
    <w:rsid w:val="00435D59"/>
    <w:rsid w:val="00436201"/>
    <w:rsid w:val="00436C5B"/>
    <w:rsid w:val="00437837"/>
    <w:rsid w:val="00440394"/>
    <w:rsid w:val="00440809"/>
    <w:rsid w:val="00440E78"/>
    <w:rsid w:val="0044148A"/>
    <w:rsid w:val="00441581"/>
    <w:rsid w:val="004419AE"/>
    <w:rsid w:val="00441A29"/>
    <w:rsid w:val="00441ACD"/>
    <w:rsid w:val="00443DE5"/>
    <w:rsid w:val="00443FA8"/>
    <w:rsid w:val="00443FB0"/>
    <w:rsid w:val="00443FEB"/>
    <w:rsid w:val="00444DC8"/>
    <w:rsid w:val="0044540D"/>
    <w:rsid w:val="00446913"/>
    <w:rsid w:val="00446C3F"/>
    <w:rsid w:val="00447B36"/>
    <w:rsid w:val="00447C4F"/>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1F79"/>
    <w:rsid w:val="004622EA"/>
    <w:rsid w:val="004624F4"/>
    <w:rsid w:val="00462587"/>
    <w:rsid w:val="004635E0"/>
    <w:rsid w:val="00463897"/>
    <w:rsid w:val="004642FA"/>
    <w:rsid w:val="0046472C"/>
    <w:rsid w:val="004649E0"/>
    <w:rsid w:val="00464D07"/>
    <w:rsid w:val="004652E2"/>
    <w:rsid w:val="004658BF"/>
    <w:rsid w:val="00467515"/>
    <w:rsid w:val="00467B1D"/>
    <w:rsid w:val="00470D74"/>
    <w:rsid w:val="00471043"/>
    <w:rsid w:val="004713B5"/>
    <w:rsid w:val="00472AED"/>
    <w:rsid w:val="00472F7A"/>
    <w:rsid w:val="00472F8C"/>
    <w:rsid w:val="004730BE"/>
    <w:rsid w:val="0047509D"/>
    <w:rsid w:val="0047554A"/>
    <w:rsid w:val="004758C1"/>
    <w:rsid w:val="00475F9B"/>
    <w:rsid w:val="004762EA"/>
    <w:rsid w:val="00476479"/>
    <w:rsid w:val="0047687E"/>
    <w:rsid w:val="00476AA5"/>
    <w:rsid w:val="00477068"/>
    <w:rsid w:val="00477E28"/>
    <w:rsid w:val="004800A0"/>
    <w:rsid w:val="00480B5B"/>
    <w:rsid w:val="00481EFE"/>
    <w:rsid w:val="0048263A"/>
    <w:rsid w:val="00482A1E"/>
    <w:rsid w:val="00482BC0"/>
    <w:rsid w:val="0048328A"/>
    <w:rsid w:val="00483462"/>
    <w:rsid w:val="00483B9F"/>
    <w:rsid w:val="00483E10"/>
    <w:rsid w:val="004847DE"/>
    <w:rsid w:val="00485E23"/>
    <w:rsid w:val="0048654D"/>
    <w:rsid w:val="004867B9"/>
    <w:rsid w:val="00486B0D"/>
    <w:rsid w:val="004874E1"/>
    <w:rsid w:val="00492862"/>
    <w:rsid w:val="004939D6"/>
    <w:rsid w:val="004940CB"/>
    <w:rsid w:val="00494B5D"/>
    <w:rsid w:val="0049538A"/>
    <w:rsid w:val="00495F71"/>
    <w:rsid w:val="004962BC"/>
    <w:rsid w:val="004966CA"/>
    <w:rsid w:val="00496EFB"/>
    <w:rsid w:val="00497DF3"/>
    <w:rsid w:val="004A01F5"/>
    <w:rsid w:val="004A0305"/>
    <w:rsid w:val="004A0401"/>
    <w:rsid w:val="004A0E10"/>
    <w:rsid w:val="004A1343"/>
    <w:rsid w:val="004A13CE"/>
    <w:rsid w:val="004A1BB5"/>
    <w:rsid w:val="004A1F75"/>
    <w:rsid w:val="004A299F"/>
    <w:rsid w:val="004A2B50"/>
    <w:rsid w:val="004A3C50"/>
    <w:rsid w:val="004A3E93"/>
    <w:rsid w:val="004A3F9F"/>
    <w:rsid w:val="004A415C"/>
    <w:rsid w:val="004A424A"/>
    <w:rsid w:val="004A4444"/>
    <w:rsid w:val="004A4761"/>
    <w:rsid w:val="004A48CA"/>
    <w:rsid w:val="004A4C80"/>
    <w:rsid w:val="004A51B9"/>
    <w:rsid w:val="004A5A9A"/>
    <w:rsid w:val="004A6248"/>
    <w:rsid w:val="004A6871"/>
    <w:rsid w:val="004A7485"/>
    <w:rsid w:val="004A7B32"/>
    <w:rsid w:val="004A7F0E"/>
    <w:rsid w:val="004B01D9"/>
    <w:rsid w:val="004B0E0C"/>
    <w:rsid w:val="004B1C98"/>
    <w:rsid w:val="004B219C"/>
    <w:rsid w:val="004B2B8B"/>
    <w:rsid w:val="004B2DE4"/>
    <w:rsid w:val="004B57E8"/>
    <w:rsid w:val="004B6BCA"/>
    <w:rsid w:val="004B6FBD"/>
    <w:rsid w:val="004B7455"/>
    <w:rsid w:val="004B75AF"/>
    <w:rsid w:val="004C0265"/>
    <w:rsid w:val="004C03F1"/>
    <w:rsid w:val="004C076A"/>
    <w:rsid w:val="004C0C4F"/>
    <w:rsid w:val="004C11AA"/>
    <w:rsid w:val="004C13AB"/>
    <w:rsid w:val="004C29F1"/>
    <w:rsid w:val="004C34F4"/>
    <w:rsid w:val="004C3894"/>
    <w:rsid w:val="004C40E5"/>
    <w:rsid w:val="004C42C8"/>
    <w:rsid w:val="004C4413"/>
    <w:rsid w:val="004C7DC4"/>
    <w:rsid w:val="004C7E0B"/>
    <w:rsid w:val="004C7E53"/>
    <w:rsid w:val="004D017C"/>
    <w:rsid w:val="004D0866"/>
    <w:rsid w:val="004D1010"/>
    <w:rsid w:val="004D1673"/>
    <w:rsid w:val="004D1F0A"/>
    <w:rsid w:val="004D248A"/>
    <w:rsid w:val="004D2FB8"/>
    <w:rsid w:val="004D3912"/>
    <w:rsid w:val="004D4150"/>
    <w:rsid w:val="004D459D"/>
    <w:rsid w:val="004D49FC"/>
    <w:rsid w:val="004D4F85"/>
    <w:rsid w:val="004D59EA"/>
    <w:rsid w:val="004D5AF5"/>
    <w:rsid w:val="004D6845"/>
    <w:rsid w:val="004D7B52"/>
    <w:rsid w:val="004D7DFA"/>
    <w:rsid w:val="004E00CC"/>
    <w:rsid w:val="004E05A2"/>
    <w:rsid w:val="004E07B2"/>
    <w:rsid w:val="004E0D09"/>
    <w:rsid w:val="004E13EA"/>
    <w:rsid w:val="004E1FB0"/>
    <w:rsid w:val="004E2171"/>
    <w:rsid w:val="004E239B"/>
    <w:rsid w:val="004E2550"/>
    <w:rsid w:val="004E2FC5"/>
    <w:rsid w:val="004E3415"/>
    <w:rsid w:val="004E4023"/>
    <w:rsid w:val="004E4033"/>
    <w:rsid w:val="004E442B"/>
    <w:rsid w:val="004E4612"/>
    <w:rsid w:val="004E476D"/>
    <w:rsid w:val="004E47F9"/>
    <w:rsid w:val="004E492C"/>
    <w:rsid w:val="004E4C8F"/>
    <w:rsid w:val="004E6424"/>
    <w:rsid w:val="004E6952"/>
    <w:rsid w:val="004E6AD3"/>
    <w:rsid w:val="004E6DDD"/>
    <w:rsid w:val="004E6F7E"/>
    <w:rsid w:val="004E71CB"/>
    <w:rsid w:val="004E7957"/>
    <w:rsid w:val="004E7FB6"/>
    <w:rsid w:val="004F01A0"/>
    <w:rsid w:val="004F0C1D"/>
    <w:rsid w:val="004F1A11"/>
    <w:rsid w:val="004F1C97"/>
    <w:rsid w:val="004F1E4F"/>
    <w:rsid w:val="004F30E1"/>
    <w:rsid w:val="004F33F0"/>
    <w:rsid w:val="004F38EB"/>
    <w:rsid w:val="004F57E9"/>
    <w:rsid w:val="004F5F6B"/>
    <w:rsid w:val="004F60B7"/>
    <w:rsid w:val="004F6423"/>
    <w:rsid w:val="004F6DFE"/>
    <w:rsid w:val="004F6FEF"/>
    <w:rsid w:val="004F7943"/>
    <w:rsid w:val="005002B8"/>
    <w:rsid w:val="00500818"/>
    <w:rsid w:val="00500FED"/>
    <w:rsid w:val="00501200"/>
    <w:rsid w:val="005018D0"/>
    <w:rsid w:val="00501D38"/>
    <w:rsid w:val="005020EF"/>
    <w:rsid w:val="0050218B"/>
    <w:rsid w:val="0050224F"/>
    <w:rsid w:val="005023F6"/>
    <w:rsid w:val="005032DE"/>
    <w:rsid w:val="005033DA"/>
    <w:rsid w:val="00503537"/>
    <w:rsid w:val="005035B0"/>
    <w:rsid w:val="00503A5B"/>
    <w:rsid w:val="00503E5F"/>
    <w:rsid w:val="005047B8"/>
    <w:rsid w:val="00504AD9"/>
    <w:rsid w:val="0050513E"/>
    <w:rsid w:val="0050534C"/>
    <w:rsid w:val="00505A97"/>
    <w:rsid w:val="005065A3"/>
    <w:rsid w:val="00506996"/>
    <w:rsid w:val="005070CC"/>
    <w:rsid w:val="005070F4"/>
    <w:rsid w:val="005107DF"/>
    <w:rsid w:val="005110A6"/>
    <w:rsid w:val="0051113D"/>
    <w:rsid w:val="005122FE"/>
    <w:rsid w:val="0051270F"/>
    <w:rsid w:val="00512760"/>
    <w:rsid w:val="00512E53"/>
    <w:rsid w:val="0051329C"/>
    <w:rsid w:val="0051416C"/>
    <w:rsid w:val="00514A17"/>
    <w:rsid w:val="00514B6E"/>
    <w:rsid w:val="0051508F"/>
    <w:rsid w:val="00515C55"/>
    <w:rsid w:val="00515E63"/>
    <w:rsid w:val="00515ED0"/>
    <w:rsid w:val="0051611C"/>
    <w:rsid w:val="00516B66"/>
    <w:rsid w:val="00517008"/>
    <w:rsid w:val="00517414"/>
    <w:rsid w:val="0051767B"/>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932"/>
    <w:rsid w:val="00530BB3"/>
    <w:rsid w:val="00530FFF"/>
    <w:rsid w:val="005315A7"/>
    <w:rsid w:val="00531D05"/>
    <w:rsid w:val="00531FA2"/>
    <w:rsid w:val="005321FB"/>
    <w:rsid w:val="0053254A"/>
    <w:rsid w:val="005325B5"/>
    <w:rsid w:val="0053314D"/>
    <w:rsid w:val="0053320A"/>
    <w:rsid w:val="005332CF"/>
    <w:rsid w:val="005334CF"/>
    <w:rsid w:val="00533C4A"/>
    <w:rsid w:val="00533FC4"/>
    <w:rsid w:val="005357BB"/>
    <w:rsid w:val="00536E98"/>
    <w:rsid w:val="005377B5"/>
    <w:rsid w:val="005379E7"/>
    <w:rsid w:val="00540094"/>
    <w:rsid w:val="00540C9A"/>
    <w:rsid w:val="0054132A"/>
    <w:rsid w:val="00541A24"/>
    <w:rsid w:val="00541AAD"/>
    <w:rsid w:val="005420ED"/>
    <w:rsid w:val="0054231A"/>
    <w:rsid w:val="00542A74"/>
    <w:rsid w:val="00543400"/>
    <w:rsid w:val="005448A6"/>
    <w:rsid w:val="005450B5"/>
    <w:rsid w:val="00545C35"/>
    <w:rsid w:val="00547265"/>
    <w:rsid w:val="00547443"/>
    <w:rsid w:val="00547F32"/>
    <w:rsid w:val="005505A6"/>
    <w:rsid w:val="005505BF"/>
    <w:rsid w:val="00550751"/>
    <w:rsid w:val="00550C47"/>
    <w:rsid w:val="00551B0D"/>
    <w:rsid w:val="00553286"/>
    <w:rsid w:val="00553E2C"/>
    <w:rsid w:val="0055476C"/>
    <w:rsid w:val="0055748A"/>
    <w:rsid w:val="005576C1"/>
    <w:rsid w:val="00557A18"/>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01"/>
    <w:rsid w:val="005753B6"/>
    <w:rsid w:val="005762CB"/>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28F"/>
    <w:rsid w:val="00587BAC"/>
    <w:rsid w:val="00587E05"/>
    <w:rsid w:val="00590005"/>
    <w:rsid w:val="00591FAF"/>
    <w:rsid w:val="00593111"/>
    <w:rsid w:val="00593816"/>
    <w:rsid w:val="00593D67"/>
    <w:rsid w:val="0059464A"/>
    <w:rsid w:val="0059494C"/>
    <w:rsid w:val="00594FA6"/>
    <w:rsid w:val="00595F1A"/>
    <w:rsid w:val="00595F8E"/>
    <w:rsid w:val="005964CC"/>
    <w:rsid w:val="00596895"/>
    <w:rsid w:val="00596BDA"/>
    <w:rsid w:val="00597972"/>
    <w:rsid w:val="005A07D8"/>
    <w:rsid w:val="005A0C5B"/>
    <w:rsid w:val="005A40E6"/>
    <w:rsid w:val="005A4255"/>
    <w:rsid w:val="005A5204"/>
    <w:rsid w:val="005A52E6"/>
    <w:rsid w:val="005A5610"/>
    <w:rsid w:val="005B0749"/>
    <w:rsid w:val="005B16F4"/>
    <w:rsid w:val="005B19A3"/>
    <w:rsid w:val="005B19E4"/>
    <w:rsid w:val="005B1D8D"/>
    <w:rsid w:val="005B24C3"/>
    <w:rsid w:val="005B2628"/>
    <w:rsid w:val="005B2A1D"/>
    <w:rsid w:val="005B2B77"/>
    <w:rsid w:val="005B2C82"/>
    <w:rsid w:val="005B2D90"/>
    <w:rsid w:val="005B2D9B"/>
    <w:rsid w:val="005B2FD0"/>
    <w:rsid w:val="005B34A6"/>
    <w:rsid w:val="005B3540"/>
    <w:rsid w:val="005B383F"/>
    <w:rsid w:val="005B46C1"/>
    <w:rsid w:val="005B57A2"/>
    <w:rsid w:val="005B5A59"/>
    <w:rsid w:val="005B62D2"/>
    <w:rsid w:val="005B7B6C"/>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26"/>
    <w:rsid w:val="005D1EC0"/>
    <w:rsid w:val="005D280D"/>
    <w:rsid w:val="005D30B4"/>
    <w:rsid w:val="005D34E1"/>
    <w:rsid w:val="005D37DB"/>
    <w:rsid w:val="005D393D"/>
    <w:rsid w:val="005D46A9"/>
    <w:rsid w:val="005D496E"/>
    <w:rsid w:val="005D4AB8"/>
    <w:rsid w:val="005D511B"/>
    <w:rsid w:val="005D5949"/>
    <w:rsid w:val="005D5F88"/>
    <w:rsid w:val="005D5FBB"/>
    <w:rsid w:val="005D6204"/>
    <w:rsid w:val="005D6210"/>
    <w:rsid w:val="005D7383"/>
    <w:rsid w:val="005D76CA"/>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B67"/>
    <w:rsid w:val="005F4C14"/>
    <w:rsid w:val="005F55FD"/>
    <w:rsid w:val="005F59A8"/>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2FA9"/>
    <w:rsid w:val="006141B9"/>
    <w:rsid w:val="00614A7B"/>
    <w:rsid w:val="0061536C"/>
    <w:rsid w:val="006158E4"/>
    <w:rsid w:val="006158FB"/>
    <w:rsid w:val="00615B80"/>
    <w:rsid w:val="00615C08"/>
    <w:rsid w:val="00616A51"/>
    <w:rsid w:val="006170B2"/>
    <w:rsid w:val="0061717E"/>
    <w:rsid w:val="0061733E"/>
    <w:rsid w:val="0061741C"/>
    <w:rsid w:val="006178D9"/>
    <w:rsid w:val="006178F4"/>
    <w:rsid w:val="006207BC"/>
    <w:rsid w:val="00621335"/>
    <w:rsid w:val="0062150E"/>
    <w:rsid w:val="006236C5"/>
    <w:rsid w:val="00623F37"/>
    <w:rsid w:val="00623F56"/>
    <w:rsid w:val="0062422D"/>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E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BA1"/>
    <w:rsid w:val="006512AF"/>
    <w:rsid w:val="00651301"/>
    <w:rsid w:val="00651664"/>
    <w:rsid w:val="00651E2B"/>
    <w:rsid w:val="00653069"/>
    <w:rsid w:val="00653A37"/>
    <w:rsid w:val="006541EB"/>
    <w:rsid w:val="006545F9"/>
    <w:rsid w:val="006553EF"/>
    <w:rsid w:val="0065568F"/>
    <w:rsid w:val="00656E18"/>
    <w:rsid w:val="00656F8A"/>
    <w:rsid w:val="006573EF"/>
    <w:rsid w:val="00657EEC"/>
    <w:rsid w:val="00660960"/>
    <w:rsid w:val="00660F6D"/>
    <w:rsid w:val="00660FD8"/>
    <w:rsid w:val="006614D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8A"/>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710"/>
    <w:rsid w:val="00687997"/>
    <w:rsid w:val="00687E47"/>
    <w:rsid w:val="0069058D"/>
    <w:rsid w:val="006912EA"/>
    <w:rsid w:val="006914E6"/>
    <w:rsid w:val="00692635"/>
    <w:rsid w:val="00693C7B"/>
    <w:rsid w:val="00694911"/>
    <w:rsid w:val="006966D7"/>
    <w:rsid w:val="00696EED"/>
    <w:rsid w:val="006A02C4"/>
    <w:rsid w:val="006A0320"/>
    <w:rsid w:val="006A0559"/>
    <w:rsid w:val="006A0BC7"/>
    <w:rsid w:val="006A19E0"/>
    <w:rsid w:val="006A1A30"/>
    <w:rsid w:val="006A2348"/>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876"/>
    <w:rsid w:val="006B1131"/>
    <w:rsid w:val="006B1A30"/>
    <w:rsid w:val="006B257C"/>
    <w:rsid w:val="006B2909"/>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698"/>
    <w:rsid w:val="006D4B85"/>
    <w:rsid w:val="006D6694"/>
    <w:rsid w:val="006D67EE"/>
    <w:rsid w:val="006E04DD"/>
    <w:rsid w:val="006E05DF"/>
    <w:rsid w:val="006E0E52"/>
    <w:rsid w:val="006E240A"/>
    <w:rsid w:val="006E2477"/>
    <w:rsid w:val="006E27A6"/>
    <w:rsid w:val="006E28D7"/>
    <w:rsid w:val="006E2957"/>
    <w:rsid w:val="006E2B14"/>
    <w:rsid w:val="006E42EC"/>
    <w:rsid w:val="006E533D"/>
    <w:rsid w:val="006E6528"/>
    <w:rsid w:val="006E6883"/>
    <w:rsid w:val="006E75C7"/>
    <w:rsid w:val="006E7679"/>
    <w:rsid w:val="006F1F4B"/>
    <w:rsid w:val="006F2E66"/>
    <w:rsid w:val="006F2F71"/>
    <w:rsid w:val="006F486C"/>
    <w:rsid w:val="006F49E3"/>
    <w:rsid w:val="006F631C"/>
    <w:rsid w:val="006F6DAA"/>
    <w:rsid w:val="006F7115"/>
    <w:rsid w:val="006F7332"/>
    <w:rsid w:val="006F73A9"/>
    <w:rsid w:val="007007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A2"/>
    <w:rsid w:val="007128D8"/>
    <w:rsid w:val="007128DA"/>
    <w:rsid w:val="00713645"/>
    <w:rsid w:val="00714305"/>
    <w:rsid w:val="00714408"/>
    <w:rsid w:val="00714866"/>
    <w:rsid w:val="00715222"/>
    <w:rsid w:val="0071539A"/>
    <w:rsid w:val="007154B7"/>
    <w:rsid w:val="007160DA"/>
    <w:rsid w:val="0071650A"/>
    <w:rsid w:val="00716F5E"/>
    <w:rsid w:val="00717016"/>
    <w:rsid w:val="00717339"/>
    <w:rsid w:val="00717909"/>
    <w:rsid w:val="00717D94"/>
    <w:rsid w:val="0072053A"/>
    <w:rsid w:val="00720E2A"/>
    <w:rsid w:val="0072163C"/>
    <w:rsid w:val="0072168C"/>
    <w:rsid w:val="00721A8D"/>
    <w:rsid w:val="00721C5B"/>
    <w:rsid w:val="00721E06"/>
    <w:rsid w:val="007225FE"/>
    <w:rsid w:val="00722B34"/>
    <w:rsid w:val="00723C3F"/>
    <w:rsid w:val="00723F25"/>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4B"/>
    <w:rsid w:val="00734BBA"/>
    <w:rsid w:val="00735BCF"/>
    <w:rsid w:val="00735C0D"/>
    <w:rsid w:val="00735E40"/>
    <w:rsid w:val="0073602A"/>
    <w:rsid w:val="00736E69"/>
    <w:rsid w:val="00736EA4"/>
    <w:rsid w:val="00736ECE"/>
    <w:rsid w:val="0073711D"/>
    <w:rsid w:val="0073778F"/>
    <w:rsid w:val="00737BEB"/>
    <w:rsid w:val="00737C4C"/>
    <w:rsid w:val="00740C4A"/>
    <w:rsid w:val="00741376"/>
    <w:rsid w:val="00741859"/>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DD7"/>
    <w:rsid w:val="007530D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5B4"/>
    <w:rsid w:val="00764847"/>
    <w:rsid w:val="00764953"/>
    <w:rsid w:val="00764C45"/>
    <w:rsid w:val="00764FD6"/>
    <w:rsid w:val="007654C6"/>
    <w:rsid w:val="00765F24"/>
    <w:rsid w:val="00766211"/>
    <w:rsid w:val="00766335"/>
    <w:rsid w:val="00767BE4"/>
    <w:rsid w:val="007704FF"/>
    <w:rsid w:val="00770AC6"/>
    <w:rsid w:val="00770C19"/>
    <w:rsid w:val="00771A27"/>
    <w:rsid w:val="00771EC8"/>
    <w:rsid w:val="007720C2"/>
    <w:rsid w:val="007724D3"/>
    <w:rsid w:val="0077252E"/>
    <w:rsid w:val="007731F0"/>
    <w:rsid w:val="00773489"/>
    <w:rsid w:val="007740AD"/>
    <w:rsid w:val="00774467"/>
    <w:rsid w:val="00774FA3"/>
    <w:rsid w:val="00775341"/>
    <w:rsid w:val="0077554C"/>
    <w:rsid w:val="00775F9E"/>
    <w:rsid w:val="007763E1"/>
    <w:rsid w:val="00777670"/>
    <w:rsid w:val="00780CE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A7"/>
    <w:rsid w:val="0079488E"/>
    <w:rsid w:val="007948D0"/>
    <w:rsid w:val="00797526"/>
    <w:rsid w:val="007976F5"/>
    <w:rsid w:val="007A059A"/>
    <w:rsid w:val="007A0981"/>
    <w:rsid w:val="007A0F1C"/>
    <w:rsid w:val="007A130B"/>
    <w:rsid w:val="007A50A9"/>
    <w:rsid w:val="007A5BDA"/>
    <w:rsid w:val="007A6EAB"/>
    <w:rsid w:val="007A769D"/>
    <w:rsid w:val="007A7793"/>
    <w:rsid w:val="007A7D55"/>
    <w:rsid w:val="007A7E8A"/>
    <w:rsid w:val="007B12FF"/>
    <w:rsid w:val="007B185F"/>
    <w:rsid w:val="007B2A01"/>
    <w:rsid w:val="007B2E75"/>
    <w:rsid w:val="007B39E1"/>
    <w:rsid w:val="007B3AAE"/>
    <w:rsid w:val="007B4DFE"/>
    <w:rsid w:val="007B510F"/>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961"/>
    <w:rsid w:val="007C7A8A"/>
    <w:rsid w:val="007C7D60"/>
    <w:rsid w:val="007D0225"/>
    <w:rsid w:val="007D034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F97"/>
    <w:rsid w:val="007E05CD"/>
    <w:rsid w:val="007E05E7"/>
    <w:rsid w:val="007E0A52"/>
    <w:rsid w:val="007E1624"/>
    <w:rsid w:val="007E1893"/>
    <w:rsid w:val="007E20D7"/>
    <w:rsid w:val="007E2CF6"/>
    <w:rsid w:val="007E2E3B"/>
    <w:rsid w:val="007E3D46"/>
    <w:rsid w:val="007E3D62"/>
    <w:rsid w:val="007E625C"/>
    <w:rsid w:val="007E6355"/>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64"/>
    <w:rsid w:val="0080046E"/>
    <w:rsid w:val="00800C8C"/>
    <w:rsid w:val="0080269D"/>
    <w:rsid w:val="008040CB"/>
    <w:rsid w:val="008043C9"/>
    <w:rsid w:val="00804F2F"/>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3D8"/>
    <w:rsid w:val="00816837"/>
    <w:rsid w:val="008176D9"/>
    <w:rsid w:val="00817AB9"/>
    <w:rsid w:val="00820787"/>
    <w:rsid w:val="0082094F"/>
    <w:rsid w:val="00821BB1"/>
    <w:rsid w:val="008221D5"/>
    <w:rsid w:val="0082331B"/>
    <w:rsid w:val="008233DF"/>
    <w:rsid w:val="00823BF2"/>
    <w:rsid w:val="0082502F"/>
    <w:rsid w:val="008253EC"/>
    <w:rsid w:val="008256DD"/>
    <w:rsid w:val="0082571F"/>
    <w:rsid w:val="00825FEE"/>
    <w:rsid w:val="0082692A"/>
    <w:rsid w:val="00826A7E"/>
    <w:rsid w:val="008272CE"/>
    <w:rsid w:val="0082733A"/>
    <w:rsid w:val="00827AF2"/>
    <w:rsid w:val="00831133"/>
    <w:rsid w:val="0083270B"/>
    <w:rsid w:val="008335C6"/>
    <w:rsid w:val="008339CC"/>
    <w:rsid w:val="00833AB8"/>
    <w:rsid w:val="00833B30"/>
    <w:rsid w:val="00833C48"/>
    <w:rsid w:val="008344ED"/>
    <w:rsid w:val="008349ED"/>
    <w:rsid w:val="00834CBF"/>
    <w:rsid w:val="00834D3E"/>
    <w:rsid w:val="00834EEC"/>
    <w:rsid w:val="00835378"/>
    <w:rsid w:val="0083673E"/>
    <w:rsid w:val="00836C8F"/>
    <w:rsid w:val="00837056"/>
    <w:rsid w:val="008409D4"/>
    <w:rsid w:val="00840BEE"/>
    <w:rsid w:val="00840E4A"/>
    <w:rsid w:val="008411D8"/>
    <w:rsid w:val="0084174D"/>
    <w:rsid w:val="008417FF"/>
    <w:rsid w:val="00841A95"/>
    <w:rsid w:val="00841D69"/>
    <w:rsid w:val="00841F51"/>
    <w:rsid w:val="00841F69"/>
    <w:rsid w:val="00841F93"/>
    <w:rsid w:val="008429BA"/>
    <w:rsid w:val="00844674"/>
    <w:rsid w:val="008447D0"/>
    <w:rsid w:val="008454E2"/>
    <w:rsid w:val="00845AD5"/>
    <w:rsid w:val="00846788"/>
    <w:rsid w:val="008475C6"/>
    <w:rsid w:val="00851306"/>
    <w:rsid w:val="00851498"/>
    <w:rsid w:val="00851768"/>
    <w:rsid w:val="0085179A"/>
    <w:rsid w:val="00851A48"/>
    <w:rsid w:val="00852F58"/>
    <w:rsid w:val="0085360B"/>
    <w:rsid w:val="008536DF"/>
    <w:rsid w:val="008537D3"/>
    <w:rsid w:val="00854531"/>
    <w:rsid w:val="00854EFE"/>
    <w:rsid w:val="008563C3"/>
    <w:rsid w:val="00856DBF"/>
    <w:rsid w:val="008576A8"/>
    <w:rsid w:val="00857DE3"/>
    <w:rsid w:val="00860018"/>
    <w:rsid w:val="008603B8"/>
    <w:rsid w:val="00860436"/>
    <w:rsid w:val="00860437"/>
    <w:rsid w:val="00860F5E"/>
    <w:rsid w:val="00860F76"/>
    <w:rsid w:val="00861205"/>
    <w:rsid w:val="00861C17"/>
    <w:rsid w:val="00861F49"/>
    <w:rsid w:val="0086202D"/>
    <w:rsid w:val="008626FB"/>
    <w:rsid w:val="00862ABA"/>
    <w:rsid w:val="00863604"/>
    <w:rsid w:val="008638DF"/>
    <w:rsid w:val="008640B1"/>
    <w:rsid w:val="00864390"/>
    <w:rsid w:val="008643DD"/>
    <w:rsid w:val="00864522"/>
    <w:rsid w:val="00864C8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FC"/>
    <w:rsid w:val="00873D68"/>
    <w:rsid w:val="00874383"/>
    <w:rsid w:val="00874691"/>
    <w:rsid w:val="00874F92"/>
    <w:rsid w:val="008753A8"/>
    <w:rsid w:val="00875609"/>
    <w:rsid w:val="00876B6A"/>
    <w:rsid w:val="00876F48"/>
    <w:rsid w:val="00877A5D"/>
    <w:rsid w:val="008802B8"/>
    <w:rsid w:val="00881064"/>
    <w:rsid w:val="0088172D"/>
    <w:rsid w:val="0088228F"/>
    <w:rsid w:val="008829B2"/>
    <w:rsid w:val="008830FC"/>
    <w:rsid w:val="0088336F"/>
    <w:rsid w:val="008835A9"/>
    <w:rsid w:val="00884B13"/>
    <w:rsid w:val="00885598"/>
    <w:rsid w:val="0088657A"/>
    <w:rsid w:val="00886C5B"/>
    <w:rsid w:val="00887B5D"/>
    <w:rsid w:val="008901DC"/>
    <w:rsid w:val="008903B1"/>
    <w:rsid w:val="008910AC"/>
    <w:rsid w:val="00891EF8"/>
    <w:rsid w:val="008924B9"/>
    <w:rsid w:val="0089307B"/>
    <w:rsid w:val="008930CD"/>
    <w:rsid w:val="008931B4"/>
    <w:rsid w:val="0089331B"/>
    <w:rsid w:val="008933BC"/>
    <w:rsid w:val="0089356F"/>
    <w:rsid w:val="00893B29"/>
    <w:rsid w:val="00893C2B"/>
    <w:rsid w:val="00894FEF"/>
    <w:rsid w:val="00895FDB"/>
    <w:rsid w:val="008969D4"/>
    <w:rsid w:val="008A0157"/>
    <w:rsid w:val="008A105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CC"/>
    <w:rsid w:val="008B2E27"/>
    <w:rsid w:val="008B31B9"/>
    <w:rsid w:val="008B34B1"/>
    <w:rsid w:val="008B4851"/>
    <w:rsid w:val="008B5087"/>
    <w:rsid w:val="008B5444"/>
    <w:rsid w:val="008B6309"/>
    <w:rsid w:val="008B6B87"/>
    <w:rsid w:val="008B6C07"/>
    <w:rsid w:val="008B7024"/>
    <w:rsid w:val="008B7CF5"/>
    <w:rsid w:val="008C0016"/>
    <w:rsid w:val="008C0807"/>
    <w:rsid w:val="008C105F"/>
    <w:rsid w:val="008C11D7"/>
    <w:rsid w:val="008C142E"/>
    <w:rsid w:val="008C1D31"/>
    <w:rsid w:val="008C1E31"/>
    <w:rsid w:val="008C27A0"/>
    <w:rsid w:val="008C3328"/>
    <w:rsid w:val="008C33C4"/>
    <w:rsid w:val="008C3D60"/>
    <w:rsid w:val="008C3FB4"/>
    <w:rsid w:val="008C4071"/>
    <w:rsid w:val="008C5210"/>
    <w:rsid w:val="008C5433"/>
    <w:rsid w:val="008C5658"/>
    <w:rsid w:val="008C6767"/>
    <w:rsid w:val="008C6D60"/>
    <w:rsid w:val="008C7B15"/>
    <w:rsid w:val="008C7CA2"/>
    <w:rsid w:val="008D07EC"/>
    <w:rsid w:val="008D1798"/>
    <w:rsid w:val="008D1EB3"/>
    <w:rsid w:val="008D277C"/>
    <w:rsid w:val="008D2D3D"/>
    <w:rsid w:val="008D3908"/>
    <w:rsid w:val="008D3AE8"/>
    <w:rsid w:val="008D5D91"/>
    <w:rsid w:val="008D6F67"/>
    <w:rsid w:val="008D704D"/>
    <w:rsid w:val="008D7481"/>
    <w:rsid w:val="008D7A4D"/>
    <w:rsid w:val="008E0390"/>
    <w:rsid w:val="008E0401"/>
    <w:rsid w:val="008E1881"/>
    <w:rsid w:val="008E1CEE"/>
    <w:rsid w:val="008E2035"/>
    <w:rsid w:val="008E3081"/>
    <w:rsid w:val="008E31B9"/>
    <w:rsid w:val="008E3842"/>
    <w:rsid w:val="008E4A3C"/>
    <w:rsid w:val="008E50AC"/>
    <w:rsid w:val="008E6568"/>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B1E"/>
    <w:rsid w:val="00910FBC"/>
    <w:rsid w:val="009122A7"/>
    <w:rsid w:val="00912795"/>
    <w:rsid w:val="00913638"/>
    <w:rsid w:val="00913EE3"/>
    <w:rsid w:val="00914D3F"/>
    <w:rsid w:val="0091557F"/>
    <w:rsid w:val="00915EBC"/>
    <w:rsid w:val="0091615C"/>
    <w:rsid w:val="00916CA4"/>
    <w:rsid w:val="00916DDB"/>
    <w:rsid w:val="00917759"/>
    <w:rsid w:val="00917931"/>
    <w:rsid w:val="0091DCB7"/>
    <w:rsid w:val="0092026D"/>
    <w:rsid w:val="0092050F"/>
    <w:rsid w:val="00920619"/>
    <w:rsid w:val="009207CE"/>
    <w:rsid w:val="00920A13"/>
    <w:rsid w:val="00920DF2"/>
    <w:rsid w:val="00921F9F"/>
    <w:rsid w:val="0092379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BB6"/>
    <w:rsid w:val="00937444"/>
    <w:rsid w:val="0093767A"/>
    <w:rsid w:val="00941625"/>
    <w:rsid w:val="0094210F"/>
    <w:rsid w:val="009425A7"/>
    <w:rsid w:val="00942686"/>
    <w:rsid w:val="00942B80"/>
    <w:rsid w:val="00942BCA"/>
    <w:rsid w:val="009438E2"/>
    <w:rsid w:val="00944F68"/>
    <w:rsid w:val="0094529D"/>
    <w:rsid w:val="00946722"/>
    <w:rsid w:val="0094708F"/>
    <w:rsid w:val="009502F5"/>
    <w:rsid w:val="00950896"/>
    <w:rsid w:val="00951243"/>
    <w:rsid w:val="00951DC8"/>
    <w:rsid w:val="0095251F"/>
    <w:rsid w:val="00952A6D"/>
    <w:rsid w:val="00954A8F"/>
    <w:rsid w:val="00955876"/>
    <w:rsid w:val="00955C87"/>
    <w:rsid w:val="00955F2F"/>
    <w:rsid w:val="0095653E"/>
    <w:rsid w:val="00956A4E"/>
    <w:rsid w:val="00956AB5"/>
    <w:rsid w:val="00956DE7"/>
    <w:rsid w:val="00957893"/>
    <w:rsid w:val="00960222"/>
    <w:rsid w:val="00960A92"/>
    <w:rsid w:val="00960C69"/>
    <w:rsid w:val="00961502"/>
    <w:rsid w:val="00961943"/>
    <w:rsid w:val="00961DB7"/>
    <w:rsid w:val="0096248C"/>
    <w:rsid w:val="009627C3"/>
    <w:rsid w:val="00963009"/>
    <w:rsid w:val="0096353F"/>
    <w:rsid w:val="009639C8"/>
    <w:rsid w:val="00963D8D"/>
    <w:rsid w:val="00963E07"/>
    <w:rsid w:val="00964418"/>
    <w:rsid w:val="009651F4"/>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FF2"/>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07A"/>
    <w:rsid w:val="00995FEE"/>
    <w:rsid w:val="00996076"/>
    <w:rsid w:val="00996FBB"/>
    <w:rsid w:val="009971D6"/>
    <w:rsid w:val="009975BF"/>
    <w:rsid w:val="009978CF"/>
    <w:rsid w:val="009A0886"/>
    <w:rsid w:val="009A1442"/>
    <w:rsid w:val="009A180D"/>
    <w:rsid w:val="009A2258"/>
    <w:rsid w:val="009A2800"/>
    <w:rsid w:val="009A2A2B"/>
    <w:rsid w:val="009A2E1A"/>
    <w:rsid w:val="009A2F47"/>
    <w:rsid w:val="009A43BF"/>
    <w:rsid w:val="009A59AB"/>
    <w:rsid w:val="009A5D3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8D"/>
    <w:rsid w:val="009C1796"/>
    <w:rsid w:val="009C19E0"/>
    <w:rsid w:val="009C1B8B"/>
    <w:rsid w:val="009C1B9B"/>
    <w:rsid w:val="009C1D19"/>
    <w:rsid w:val="009C2357"/>
    <w:rsid w:val="009C2518"/>
    <w:rsid w:val="009C2E5C"/>
    <w:rsid w:val="009C30B3"/>
    <w:rsid w:val="009C3882"/>
    <w:rsid w:val="009C415C"/>
    <w:rsid w:val="009C436F"/>
    <w:rsid w:val="009C4A00"/>
    <w:rsid w:val="009C4A6D"/>
    <w:rsid w:val="009C4B4E"/>
    <w:rsid w:val="009C4F73"/>
    <w:rsid w:val="009C56ED"/>
    <w:rsid w:val="009C5AA9"/>
    <w:rsid w:val="009C5CAD"/>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0E"/>
    <w:rsid w:val="009D57A5"/>
    <w:rsid w:val="009D7222"/>
    <w:rsid w:val="009D7294"/>
    <w:rsid w:val="009D7770"/>
    <w:rsid w:val="009D779F"/>
    <w:rsid w:val="009E1FFB"/>
    <w:rsid w:val="009E20B7"/>
    <w:rsid w:val="009E2403"/>
    <w:rsid w:val="009E2820"/>
    <w:rsid w:val="009E32BB"/>
    <w:rsid w:val="009E3A5C"/>
    <w:rsid w:val="009E3D03"/>
    <w:rsid w:val="009E43D5"/>
    <w:rsid w:val="009E46BC"/>
    <w:rsid w:val="009E4CDE"/>
    <w:rsid w:val="009E510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E4"/>
    <w:rsid w:val="00A033EB"/>
    <w:rsid w:val="00A0346A"/>
    <w:rsid w:val="00A040B5"/>
    <w:rsid w:val="00A0430F"/>
    <w:rsid w:val="00A04ACA"/>
    <w:rsid w:val="00A065A2"/>
    <w:rsid w:val="00A06D1F"/>
    <w:rsid w:val="00A100C8"/>
    <w:rsid w:val="00A10489"/>
    <w:rsid w:val="00A10DB9"/>
    <w:rsid w:val="00A10FCA"/>
    <w:rsid w:val="00A113C1"/>
    <w:rsid w:val="00A11E57"/>
    <w:rsid w:val="00A12346"/>
    <w:rsid w:val="00A1297F"/>
    <w:rsid w:val="00A130D3"/>
    <w:rsid w:val="00A13EAF"/>
    <w:rsid w:val="00A144B6"/>
    <w:rsid w:val="00A147C9"/>
    <w:rsid w:val="00A14833"/>
    <w:rsid w:val="00A1750C"/>
    <w:rsid w:val="00A1776F"/>
    <w:rsid w:val="00A17E66"/>
    <w:rsid w:val="00A215B6"/>
    <w:rsid w:val="00A2340A"/>
    <w:rsid w:val="00A23B71"/>
    <w:rsid w:val="00A24A76"/>
    <w:rsid w:val="00A24FC3"/>
    <w:rsid w:val="00A25751"/>
    <w:rsid w:val="00A26601"/>
    <w:rsid w:val="00A26794"/>
    <w:rsid w:val="00A26D56"/>
    <w:rsid w:val="00A26F11"/>
    <w:rsid w:val="00A2707D"/>
    <w:rsid w:val="00A27446"/>
    <w:rsid w:val="00A27846"/>
    <w:rsid w:val="00A310DD"/>
    <w:rsid w:val="00A32840"/>
    <w:rsid w:val="00A329EB"/>
    <w:rsid w:val="00A32BE9"/>
    <w:rsid w:val="00A32FBD"/>
    <w:rsid w:val="00A33366"/>
    <w:rsid w:val="00A33684"/>
    <w:rsid w:val="00A363BD"/>
    <w:rsid w:val="00A3699B"/>
    <w:rsid w:val="00A36CC9"/>
    <w:rsid w:val="00A36D58"/>
    <w:rsid w:val="00A37373"/>
    <w:rsid w:val="00A37A0A"/>
    <w:rsid w:val="00A40B1F"/>
    <w:rsid w:val="00A41827"/>
    <w:rsid w:val="00A41AC1"/>
    <w:rsid w:val="00A41CA4"/>
    <w:rsid w:val="00A4233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2F"/>
    <w:rsid w:val="00A5253F"/>
    <w:rsid w:val="00A52609"/>
    <w:rsid w:val="00A528A6"/>
    <w:rsid w:val="00A529EF"/>
    <w:rsid w:val="00A52B08"/>
    <w:rsid w:val="00A52BA0"/>
    <w:rsid w:val="00A53132"/>
    <w:rsid w:val="00A54EAE"/>
    <w:rsid w:val="00A55508"/>
    <w:rsid w:val="00A55596"/>
    <w:rsid w:val="00A55891"/>
    <w:rsid w:val="00A55AA5"/>
    <w:rsid w:val="00A55D97"/>
    <w:rsid w:val="00A560A2"/>
    <w:rsid w:val="00A56E33"/>
    <w:rsid w:val="00A571AB"/>
    <w:rsid w:val="00A5751B"/>
    <w:rsid w:val="00A57A7B"/>
    <w:rsid w:val="00A57C65"/>
    <w:rsid w:val="00A60616"/>
    <w:rsid w:val="00A60845"/>
    <w:rsid w:val="00A6180D"/>
    <w:rsid w:val="00A62207"/>
    <w:rsid w:val="00A636F3"/>
    <w:rsid w:val="00A637A9"/>
    <w:rsid w:val="00A63C9A"/>
    <w:rsid w:val="00A64641"/>
    <w:rsid w:val="00A646E1"/>
    <w:rsid w:val="00A64B67"/>
    <w:rsid w:val="00A64BEF"/>
    <w:rsid w:val="00A651E9"/>
    <w:rsid w:val="00A65A55"/>
    <w:rsid w:val="00A65B5C"/>
    <w:rsid w:val="00A65CD9"/>
    <w:rsid w:val="00A663F7"/>
    <w:rsid w:val="00A6728D"/>
    <w:rsid w:val="00A678F2"/>
    <w:rsid w:val="00A71150"/>
    <w:rsid w:val="00A71BA0"/>
    <w:rsid w:val="00A728AD"/>
    <w:rsid w:val="00A73B1A"/>
    <w:rsid w:val="00A73BF7"/>
    <w:rsid w:val="00A744AD"/>
    <w:rsid w:val="00A747AC"/>
    <w:rsid w:val="00A74B22"/>
    <w:rsid w:val="00A75E04"/>
    <w:rsid w:val="00A76EAF"/>
    <w:rsid w:val="00A76F66"/>
    <w:rsid w:val="00A77251"/>
    <w:rsid w:val="00A77900"/>
    <w:rsid w:val="00A80545"/>
    <w:rsid w:val="00A8071F"/>
    <w:rsid w:val="00A80C02"/>
    <w:rsid w:val="00A81851"/>
    <w:rsid w:val="00A81AA2"/>
    <w:rsid w:val="00A81FB7"/>
    <w:rsid w:val="00A829C4"/>
    <w:rsid w:val="00A82A1A"/>
    <w:rsid w:val="00A82EA6"/>
    <w:rsid w:val="00A83F3F"/>
    <w:rsid w:val="00A84437"/>
    <w:rsid w:val="00A84786"/>
    <w:rsid w:val="00A85128"/>
    <w:rsid w:val="00A857C4"/>
    <w:rsid w:val="00A865DA"/>
    <w:rsid w:val="00A86FD1"/>
    <w:rsid w:val="00A90309"/>
    <w:rsid w:val="00A90821"/>
    <w:rsid w:val="00A90C03"/>
    <w:rsid w:val="00A90F43"/>
    <w:rsid w:val="00A91483"/>
    <w:rsid w:val="00A92611"/>
    <w:rsid w:val="00A934E0"/>
    <w:rsid w:val="00A94866"/>
    <w:rsid w:val="00A95620"/>
    <w:rsid w:val="00A95A06"/>
    <w:rsid w:val="00A96630"/>
    <w:rsid w:val="00A97192"/>
    <w:rsid w:val="00A97EF0"/>
    <w:rsid w:val="00AA05AD"/>
    <w:rsid w:val="00AA1198"/>
    <w:rsid w:val="00AA2450"/>
    <w:rsid w:val="00AA2718"/>
    <w:rsid w:val="00AA29DF"/>
    <w:rsid w:val="00AA362E"/>
    <w:rsid w:val="00AA4446"/>
    <w:rsid w:val="00AA4ADC"/>
    <w:rsid w:val="00AA4C18"/>
    <w:rsid w:val="00AA52E1"/>
    <w:rsid w:val="00AA53F1"/>
    <w:rsid w:val="00AA5F07"/>
    <w:rsid w:val="00AA62D6"/>
    <w:rsid w:val="00AA66DF"/>
    <w:rsid w:val="00AA6796"/>
    <w:rsid w:val="00AA6AA9"/>
    <w:rsid w:val="00AA78B2"/>
    <w:rsid w:val="00AA7ABB"/>
    <w:rsid w:val="00AA7C0D"/>
    <w:rsid w:val="00AA7DD1"/>
    <w:rsid w:val="00AB0036"/>
    <w:rsid w:val="00AB0C4B"/>
    <w:rsid w:val="00AB16DF"/>
    <w:rsid w:val="00AB1754"/>
    <w:rsid w:val="00AB1EAE"/>
    <w:rsid w:val="00AB2DB9"/>
    <w:rsid w:val="00AB2E78"/>
    <w:rsid w:val="00AB329E"/>
    <w:rsid w:val="00AB3B35"/>
    <w:rsid w:val="00AB47AB"/>
    <w:rsid w:val="00AB4E5F"/>
    <w:rsid w:val="00AB5541"/>
    <w:rsid w:val="00AB5657"/>
    <w:rsid w:val="00AB7367"/>
    <w:rsid w:val="00AB7432"/>
    <w:rsid w:val="00AB76FA"/>
    <w:rsid w:val="00AB7730"/>
    <w:rsid w:val="00AB7E62"/>
    <w:rsid w:val="00AC0300"/>
    <w:rsid w:val="00AC0420"/>
    <w:rsid w:val="00AC086D"/>
    <w:rsid w:val="00AC1685"/>
    <w:rsid w:val="00AC1757"/>
    <w:rsid w:val="00AC2788"/>
    <w:rsid w:val="00AC2A50"/>
    <w:rsid w:val="00AC32A3"/>
    <w:rsid w:val="00AC42A2"/>
    <w:rsid w:val="00AC59AF"/>
    <w:rsid w:val="00AC5A0C"/>
    <w:rsid w:val="00AC6CCC"/>
    <w:rsid w:val="00AC6F14"/>
    <w:rsid w:val="00AC7575"/>
    <w:rsid w:val="00AC7C29"/>
    <w:rsid w:val="00AD0911"/>
    <w:rsid w:val="00AD0F22"/>
    <w:rsid w:val="00AD16FA"/>
    <w:rsid w:val="00AD1B88"/>
    <w:rsid w:val="00AD2137"/>
    <w:rsid w:val="00AD3648"/>
    <w:rsid w:val="00AD3951"/>
    <w:rsid w:val="00AD3DCD"/>
    <w:rsid w:val="00AD4055"/>
    <w:rsid w:val="00AD40DA"/>
    <w:rsid w:val="00AD443E"/>
    <w:rsid w:val="00AD4BED"/>
    <w:rsid w:val="00AD4F1A"/>
    <w:rsid w:val="00AD5069"/>
    <w:rsid w:val="00AD51F7"/>
    <w:rsid w:val="00AD53C9"/>
    <w:rsid w:val="00AD56F4"/>
    <w:rsid w:val="00AD5DD1"/>
    <w:rsid w:val="00AD7D83"/>
    <w:rsid w:val="00AE0354"/>
    <w:rsid w:val="00AE0FA4"/>
    <w:rsid w:val="00AE1244"/>
    <w:rsid w:val="00AE1A0D"/>
    <w:rsid w:val="00AE1C5F"/>
    <w:rsid w:val="00AE2AEF"/>
    <w:rsid w:val="00AE2B70"/>
    <w:rsid w:val="00AE2FC6"/>
    <w:rsid w:val="00AE3439"/>
    <w:rsid w:val="00AE34E5"/>
    <w:rsid w:val="00AE422D"/>
    <w:rsid w:val="00AE4866"/>
    <w:rsid w:val="00AE4BA7"/>
    <w:rsid w:val="00AE5294"/>
    <w:rsid w:val="00AE55E5"/>
    <w:rsid w:val="00AE60D1"/>
    <w:rsid w:val="00AE7102"/>
    <w:rsid w:val="00AF03F6"/>
    <w:rsid w:val="00AF0AB7"/>
    <w:rsid w:val="00AF0F3B"/>
    <w:rsid w:val="00AF1844"/>
    <w:rsid w:val="00AF2399"/>
    <w:rsid w:val="00AF2695"/>
    <w:rsid w:val="00AF3747"/>
    <w:rsid w:val="00AF39DB"/>
    <w:rsid w:val="00AF42F9"/>
    <w:rsid w:val="00AF4956"/>
    <w:rsid w:val="00AF5B53"/>
    <w:rsid w:val="00AF5CF4"/>
    <w:rsid w:val="00AF6074"/>
    <w:rsid w:val="00AF62E6"/>
    <w:rsid w:val="00AF6844"/>
    <w:rsid w:val="00AF7430"/>
    <w:rsid w:val="00AF74B8"/>
    <w:rsid w:val="00AF76C1"/>
    <w:rsid w:val="00AF7D9D"/>
    <w:rsid w:val="00AF7FB3"/>
    <w:rsid w:val="00B004F2"/>
    <w:rsid w:val="00B00C12"/>
    <w:rsid w:val="00B00E6F"/>
    <w:rsid w:val="00B012CF"/>
    <w:rsid w:val="00B01C30"/>
    <w:rsid w:val="00B03314"/>
    <w:rsid w:val="00B05A03"/>
    <w:rsid w:val="00B06214"/>
    <w:rsid w:val="00B06374"/>
    <w:rsid w:val="00B06AC1"/>
    <w:rsid w:val="00B07665"/>
    <w:rsid w:val="00B076FD"/>
    <w:rsid w:val="00B07D65"/>
    <w:rsid w:val="00B07D67"/>
    <w:rsid w:val="00B102FD"/>
    <w:rsid w:val="00B1096B"/>
    <w:rsid w:val="00B1123C"/>
    <w:rsid w:val="00B1192A"/>
    <w:rsid w:val="00B12512"/>
    <w:rsid w:val="00B1346E"/>
    <w:rsid w:val="00B14544"/>
    <w:rsid w:val="00B14697"/>
    <w:rsid w:val="00B15291"/>
    <w:rsid w:val="00B15CDC"/>
    <w:rsid w:val="00B16357"/>
    <w:rsid w:val="00B16439"/>
    <w:rsid w:val="00B16562"/>
    <w:rsid w:val="00B176FD"/>
    <w:rsid w:val="00B17BD9"/>
    <w:rsid w:val="00B17DBA"/>
    <w:rsid w:val="00B17EBF"/>
    <w:rsid w:val="00B1C831"/>
    <w:rsid w:val="00B210DB"/>
    <w:rsid w:val="00B216AA"/>
    <w:rsid w:val="00B21AC5"/>
    <w:rsid w:val="00B21EFA"/>
    <w:rsid w:val="00B2300C"/>
    <w:rsid w:val="00B24214"/>
    <w:rsid w:val="00B244A1"/>
    <w:rsid w:val="00B2459A"/>
    <w:rsid w:val="00B24A32"/>
    <w:rsid w:val="00B24A96"/>
    <w:rsid w:val="00B252D4"/>
    <w:rsid w:val="00B25747"/>
    <w:rsid w:val="00B2694E"/>
    <w:rsid w:val="00B26D34"/>
    <w:rsid w:val="00B27D89"/>
    <w:rsid w:val="00B3055F"/>
    <w:rsid w:val="00B30561"/>
    <w:rsid w:val="00B3068F"/>
    <w:rsid w:val="00B30AC8"/>
    <w:rsid w:val="00B30CAA"/>
    <w:rsid w:val="00B30E86"/>
    <w:rsid w:val="00B310B0"/>
    <w:rsid w:val="00B312C4"/>
    <w:rsid w:val="00B315BC"/>
    <w:rsid w:val="00B3226C"/>
    <w:rsid w:val="00B3287D"/>
    <w:rsid w:val="00B33394"/>
    <w:rsid w:val="00B33EAC"/>
    <w:rsid w:val="00B349C5"/>
    <w:rsid w:val="00B34FE6"/>
    <w:rsid w:val="00B3551C"/>
    <w:rsid w:val="00B359A7"/>
    <w:rsid w:val="00B35B0E"/>
    <w:rsid w:val="00B35B28"/>
    <w:rsid w:val="00B35FC1"/>
    <w:rsid w:val="00B36046"/>
    <w:rsid w:val="00B36625"/>
    <w:rsid w:val="00B3691F"/>
    <w:rsid w:val="00B3699E"/>
    <w:rsid w:val="00B37893"/>
    <w:rsid w:val="00B37EB1"/>
    <w:rsid w:val="00B411DB"/>
    <w:rsid w:val="00B412E9"/>
    <w:rsid w:val="00B413C6"/>
    <w:rsid w:val="00B4460C"/>
    <w:rsid w:val="00B458AD"/>
    <w:rsid w:val="00B4694C"/>
    <w:rsid w:val="00B4698A"/>
    <w:rsid w:val="00B4722C"/>
    <w:rsid w:val="00B47C05"/>
    <w:rsid w:val="00B47EC3"/>
    <w:rsid w:val="00B50629"/>
    <w:rsid w:val="00B50760"/>
    <w:rsid w:val="00B50A49"/>
    <w:rsid w:val="00B50E50"/>
    <w:rsid w:val="00B51BAC"/>
    <w:rsid w:val="00B5221E"/>
    <w:rsid w:val="00B522AC"/>
    <w:rsid w:val="00B52705"/>
    <w:rsid w:val="00B53A14"/>
    <w:rsid w:val="00B53D96"/>
    <w:rsid w:val="00B5429E"/>
    <w:rsid w:val="00B5493F"/>
    <w:rsid w:val="00B54BFF"/>
    <w:rsid w:val="00B54C37"/>
    <w:rsid w:val="00B5521E"/>
    <w:rsid w:val="00B55A65"/>
    <w:rsid w:val="00B56D81"/>
    <w:rsid w:val="00B573C4"/>
    <w:rsid w:val="00B600AE"/>
    <w:rsid w:val="00B606C9"/>
    <w:rsid w:val="00B60992"/>
    <w:rsid w:val="00B60CB8"/>
    <w:rsid w:val="00B610A6"/>
    <w:rsid w:val="00B62973"/>
    <w:rsid w:val="00B62D48"/>
    <w:rsid w:val="00B6316B"/>
    <w:rsid w:val="00B64536"/>
    <w:rsid w:val="00B6522C"/>
    <w:rsid w:val="00B672BA"/>
    <w:rsid w:val="00B6737C"/>
    <w:rsid w:val="00B703DE"/>
    <w:rsid w:val="00B712C7"/>
    <w:rsid w:val="00B71986"/>
    <w:rsid w:val="00B71B06"/>
    <w:rsid w:val="00B7290D"/>
    <w:rsid w:val="00B72BAC"/>
    <w:rsid w:val="00B72D79"/>
    <w:rsid w:val="00B741D0"/>
    <w:rsid w:val="00B74438"/>
    <w:rsid w:val="00B744D7"/>
    <w:rsid w:val="00B7494D"/>
    <w:rsid w:val="00B7560A"/>
    <w:rsid w:val="00B75AC3"/>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5ED"/>
    <w:rsid w:val="00B937E7"/>
    <w:rsid w:val="00B93A2F"/>
    <w:rsid w:val="00B93A46"/>
    <w:rsid w:val="00B946B2"/>
    <w:rsid w:val="00B95A24"/>
    <w:rsid w:val="00B95A25"/>
    <w:rsid w:val="00B961E1"/>
    <w:rsid w:val="00B9652B"/>
    <w:rsid w:val="00B9676E"/>
    <w:rsid w:val="00B96ED5"/>
    <w:rsid w:val="00B970B0"/>
    <w:rsid w:val="00B97135"/>
    <w:rsid w:val="00B9748F"/>
    <w:rsid w:val="00B97AAD"/>
    <w:rsid w:val="00B97C22"/>
    <w:rsid w:val="00B97D87"/>
    <w:rsid w:val="00BA010F"/>
    <w:rsid w:val="00BA070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D4E"/>
    <w:rsid w:val="00BB3FAC"/>
    <w:rsid w:val="00BB45B4"/>
    <w:rsid w:val="00BB45DF"/>
    <w:rsid w:val="00BB4955"/>
    <w:rsid w:val="00BB4A57"/>
    <w:rsid w:val="00BB5270"/>
    <w:rsid w:val="00BB54F0"/>
    <w:rsid w:val="00BB597D"/>
    <w:rsid w:val="00BB6533"/>
    <w:rsid w:val="00BB6B79"/>
    <w:rsid w:val="00BB6C62"/>
    <w:rsid w:val="00BC083C"/>
    <w:rsid w:val="00BC087F"/>
    <w:rsid w:val="00BC0EC9"/>
    <w:rsid w:val="00BC1CD4"/>
    <w:rsid w:val="00BC22EF"/>
    <w:rsid w:val="00BC25A1"/>
    <w:rsid w:val="00BC2E44"/>
    <w:rsid w:val="00BC3440"/>
    <w:rsid w:val="00BC3DF9"/>
    <w:rsid w:val="00BC3EEA"/>
    <w:rsid w:val="00BC403A"/>
    <w:rsid w:val="00BC69CC"/>
    <w:rsid w:val="00BC7052"/>
    <w:rsid w:val="00BC74E7"/>
    <w:rsid w:val="00BC759E"/>
    <w:rsid w:val="00BC7964"/>
    <w:rsid w:val="00BD00CF"/>
    <w:rsid w:val="00BD290E"/>
    <w:rsid w:val="00BD2E81"/>
    <w:rsid w:val="00BD35A4"/>
    <w:rsid w:val="00BD3D5D"/>
    <w:rsid w:val="00BD7758"/>
    <w:rsid w:val="00BE13D5"/>
    <w:rsid w:val="00BE1520"/>
    <w:rsid w:val="00BE1858"/>
    <w:rsid w:val="00BE1A58"/>
    <w:rsid w:val="00BE1AF5"/>
    <w:rsid w:val="00BE3B73"/>
    <w:rsid w:val="00BE3C0E"/>
    <w:rsid w:val="00BE3EEA"/>
    <w:rsid w:val="00BE43A9"/>
    <w:rsid w:val="00BE4401"/>
    <w:rsid w:val="00BE5267"/>
    <w:rsid w:val="00BE598F"/>
    <w:rsid w:val="00BE7049"/>
    <w:rsid w:val="00BE7123"/>
    <w:rsid w:val="00BE7B23"/>
    <w:rsid w:val="00BE7C72"/>
    <w:rsid w:val="00BE7D6A"/>
    <w:rsid w:val="00BF161C"/>
    <w:rsid w:val="00BF1959"/>
    <w:rsid w:val="00BF22F5"/>
    <w:rsid w:val="00BF3638"/>
    <w:rsid w:val="00BF4594"/>
    <w:rsid w:val="00BF566C"/>
    <w:rsid w:val="00BF5AEB"/>
    <w:rsid w:val="00BF5EA3"/>
    <w:rsid w:val="00BF5F45"/>
    <w:rsid w:val="00BF64AF"/>
    <w:rsid w:val="00BF686A"/>
    <w:rsid w:val="00BF6BED"/>
    <w:rsid w:val="00BF6C92"/>
    <w:rsid w:val="00BF6D43"/>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25B"/>
    <w:rsid w:val="00C10EB0"/>
    <w:rsid w:val="00C11375"/>
    <w:rsid w:val="00C114E1"/>
    <w:rsid w:val="00C11848"/>
    <w:rsid w:val="00C11B4C"/>
    <w:rsid w:val="00C11DD1"/>
    <w:rsid w:val="00C122CF"/>
    <w:rsid w:val="00C124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B"/>
    <w:rsid w:val="00C21A30"/>
    <w:rsid w:val="00C22B63"/>
    <w:rsid w:val="00C23DFD"/>
    <w:rsid w:val="00C25060"/>
    <w:rsid w:val="00C25DA4"/>
    <w:rsid w:val="00C25FC8"/>
    <w:rsid w:val="00C26588"/>
    <w:rsid w:val="00C265EA"/>
    <w:rsid w:val="00C275A1"/>
    <w:rsid w:val="00C30248"/>
    <w:rsid w:val="00C3061F"/>
    <w:rsid w:val="00C30BBB"/>
    <w:rsid w:val="00C31457"/>
    <w:rsid w:val="00C314B2"/>
    <w:rsid w:val="00C31EC9"/>
    <w:rsid w:val="00C32030"/>
    <w:rsid w:val="00C320EB"/>
    <w:rsid w:val="00C32101"/>
    <w:rsid w:val="00C327B5"/>
    <w:rsid w:val="00C32E53"/>
    <w:rsid w:val="00C333CE"/>
    <w:rsid w:val="00C337A4"/>
    <w:rsid w:val="00C338F5"/>
    <w:rsid w:val="00C35066"/>
    <w:rsid w:val="00C357D8"/>
    <w:rsid w:val="00C3734E"/>
    <w:rsid w:val="00C373EA"/>
    <w:rsid w:val="00C37E50"/>
    <w:rsid w:val="00C42315"/>
    <w:rsid w:val="00C42A0E"/>
    <w:rsid w:val="00C44E96"/>
    <w:rsid w:val="00C458E8"/>
    <w:rsid w:val="00C468E9"/>
    <w:rsid w:val="00C476D8"/>
    <w:rsid w:val="00C47CE7"/>
    <w:rsid w:val="00C502FB"/>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456"/>
    <w:rsid w:val="00C6170E"/>
    <w:rsid w:val="00C61989"/>
    <w:rsid w:val="00C619A2"/>
    <w:rsid w:val="00C62047"/>
    <w:rsid w:val="00C62355"/>
    <w:rsid w:val="00C62A41"/>
    <w:rsid w:val="00C6399F"/>
    <w:rsid w:val="00C63A88"/>
    <w:rsid w:val="00C64023"/>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E5C"/>
    <w:rsid w:val="00C74421"/>
    <w:rsid w:val="00C748B1"/>
    <w:rsid w:val="00C74B05"/>
    <w:rsid w:val="00C74D4E"/>
    <w:rsid w:val="00C757EB"/>
    <w:rsid w:val="00C75E83"/>
    <w:rsid w:val="00C7706C"/>
    <w:rsid w:val="00C77938"/>
    <w:rsid w:val="00C779A4"/>
    <w:rsid w:val="00C80519"/>
    <w:rsid w:val="00C8106D"/>
    <w:rsid w:val="00C814A2"/>
    <w:rsid w:val="00C8202E"/>
    <w:rsid w:val="00C83023"/>
    <w:rsid w:val="00C832C8"/>
    <w:rsid w:val="00C83859"/>
    <w:rsid w:val="00C83986"/>
    <w:rsid w:val="00C83FE2"/>
    <w:rsid w:val="00C84434"/>
    <w:rsid w:val="00C8502B"/>
    <w:rsid w:val="00C85179"/>
    <w:rsid w:val="00C85777"/>
    <w:rsid w:val="00C86519"/>
    <w:rsid w:val="00C87A7F"/>
    <w:rsid w:val="00C87E49"/>
    <w:rsid w:val="00C8D941"/>
    <w:rsid w:val="00C904AC"/>
    <w:rsid w:val="00C906F5"/>
    <w:rsid w:val="00C9077C"/>
    <w:rsid w:val="00C90917"/>
    <w:rsid w:val="00C90E94"/>
    <w:rsid w:val="00C91381"/>
    <w:rsid w:val="00C9146C"/>
    <w:rsid w:val="00C91D8B"/>
    <w:rsid w:val="00C92C3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175"/>
    <w:rsid w:val="00CA23C1"/>
    <w:rsid w:val="00CA2445"/>
    <w:rsid w:val="00CA2B04"/>
    <w:rsid w:val="00CA347D"/>
    <w:rsid w:val="00CA3A0F"/>
    <w:rsid w:val="00CA3A72"/>
    <w:rsid w:val="00CA3E0D"/>
    <w:rsid w:val="00CA3FAE"/>
    <w:rsid w:val="00CA47CB"/>
    <w:rsid w:val="00CA5166"/>
    <w:rsid w:val="00CA6329"/>
    <w:rsid w:val="00CA65C6"/>
    <w:rsid w:val="00CA6C3B"/>
    <w:rsid w:val="00CB1BFC"/>
    <w:rsid w:val="00CB1C73"/>
    <w:rsid w:val="00CB21ED"/>
    <w:rsid w:val="00CB237B"/>
    <w:rsid w:val="00CB3E24"/>
    <w:rsid w:val="00CB46BF"/>
    <w:rsid w:val="00CB5907"/>
    <w:rsid w:val="00CB5C1D"/>
    <w:rsid w:val="00CB5CA0"/>
    <w:rsid w:val="00CB5CB5"/>
    <w:rsid w:val="00CB5FF7"/>
    <w:rsid w:val="00CB607B"/>
    <w:rsid w:val="00CB6B3C"/>
    <w:rsid w:val="00CB70A1"/>
    <w:rsid w:val="00CB748D"/>
    <w:rsid w:val="00CB7F9E"/>
    <w:rsid w:val="00CC023F"/>
    <w:rsid w:val="00CC045F"/>
    <w:rsid w:val="00CC0A6D"/>
    <w:rsid w:val="00CC0C98"/>
    <w:rsid w:val="00CC0E46"/>
    <w:rsid w:val="00CC1E27"/>
    <w:rsid w:val="00CC3925"/>
    <w:rsid w:val="00CC41D0"/>
    <w:rsid w:val="00CC45EE"/>
    <w:rsid w:val="00CC46F1"/>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E8"/>
    <w:rsid w:val="00CD580D"/>
    <w:rsid w:val="00CD59E8"/>
    <w:rsid w:val="00CD5F1C"/>
    <w:rsid w:val="00CD684F"/>
    <w:rsid w:val="00CD693F"/>
    <w:rsid w:val="00CD6974"/>
    <w:rsid w:val="00CD6C1B"/>
    <w:rsid w:val="00CD6F81"/>
    <w:rsid w:val="00CD73FF"/>
    <w:rsid w:val="00CE0A3E"/>
    <w:rsid w:val="00CE1414"/>
    <w:rsid w:val="00CE243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65"/>
    <w:rsid w:val="00D01B0B"/>
    <w:rsid w:val="00D02127"/>
    <w:rsid w:val="00D021AA"/>
    <w:rsid w:val="00D0232C"/>
    <w:rsid w:val="00D0274C"/>
    <w:rsid w:val="00D029A4"/>
    <w:rsid w:val="00D03CCF"/>
    <w:rsid w:val="00D0410A"/>
    <w:rsid w:val="00D0420A"/>
    <w:rsid w:val="00D04356"/>
    <w:rsid w:val="00D04642"/>
    <w:rsid w:val="00D0502D"/>
    <w:rsid w:val="00D050F2"/>
    <w:rsid w:val="00D05205"/>
    <w:rsid w:val="00D05666"/>
    <w:rsid w:val="00D062CB"/>
    <w:rsid w:val="00D06939"/>
    <w:rsid w:val="00D10723"/>
    <w:rsid w:val="00D10FA6"/>
    <w:rsid w:val="00D1108A"/>
    <w:rsid w:val="00D11495"/>
    <w:rsid w:val="00D11917"/>
    <w:rsid w:val="00D149E5"/>
    <w:rsid w:val="00D14CC4"/>
    <w:rsid w:val="00D1552B"/>
    <w:rsid w:val="00D1581F"/>
    <w:rsid w:val="00D159D2"/>
    <w:rsid w:val="00D1609F"/>
    <w:rsid w:val="00D16DF2"/>
    <w:rsid w:val="00D17439"/>
    <w:rsid w:val="00D20B5F"/>
    <w:rsid w:val="00D22226"/>
    <w:rsid w:val="00D22D62"/>
    <w:rsid w:val="00D2324F"/>
    <w:rsid w:val="00D232F1"/>
    <w:rsid w:val="00D2348B"/>
    <w:rsid w:val="00D24E2C"/>
    <w:rsid w:val="00D25782"/>
    <w:rsid w:val="00D25B32"/>
    <w:rsid w:val="00D26591"/>
    <w:rsid w:val="00D26F9A"/>
    <w:rsid w:val="00D27835"/>
    <w:rsid w:val="00D278FA"/>
    <w:rsid w:val="00D3010A"/>
    <w:rsid w:val="00D3069A"/>
    <w:rsid w:val="00D31033"/>
    <w:rsid w:val="00D31524"/>
    <w:rsid w:val="00D31586"/>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E3"/>
    <w:rsid w:val="00D41D77"/>
    <w:rsid w:val="00D42637"/>
    <w:rsid w:val="00D43195"/>
    <w:rsid w:val="00D434C3"/>
    <w:rsid w:val="00D434F9"/>
    <w:rsid w:val="00D43FA3"/>
    <w:rsid w:val="00D44212"/>
    <w:rsid w:val="00D4490B"/>
    <w:rsid w:val="00D45631"/>
    <w:rsid w:val="00D456B0"/>
    <w:rsid w:val="00D459E3"/>
    <w:rsid w:val="00D4630D"/>
    <w:rsid w:val="00D4699A"/>
    <w:rsid w:val="00D4785E"/>
    <w:rsid w:val="00D5020B"/>
    <w:rsid w:val="00D50C54"/>
    <w:rsid w:val="00D51157"/>
    <w:rsid w:val="00D526C8"/>
    <w:rsid w:val="00D53BF4"/>
    <w:rsid w:val="00D54149"/>
    <w:rsid w:val="00D5456D"/>
    <w:rsid w:val="00D551E2"/>
    <w:rsid w:val="00D5520A"/>
    <w:rsid w:val="00D56A37"/>
    <w:rsid w:val="00D56B13"/>
    <w:rsid w:val="00D57588"/>
    <w:rsid w:val="00D5779B"/>
    <w:rsid w:val="00D57C8A"/>
    <w:rsid w:val="00D57D01"/>
    <w:rsid w:val="00D60217"/>
    <w:rsid w:val="00D60271"/>
    <w:rsid w:val="00D60410"/>
    <w:rsid w:val="00D60623"/>
    <w:rsid w:val="00D60DEB"/>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CE1"/>
    <w:rsid w:val="00D720E9"/>
    <w:rsid w:val="00D722C8"/>
    <w:rsid w:val="00D73174"/>
    <w:rsid w:val="00D734C0"/>
    <w:rsid w:val="00D734C6"/>
    <w:rsid w:val="00D73763"/>
    <w:rsid w:val="00D73765"/>
    <w:rsid w:val="00D7377C"/>
    <w:rsid w:val="00D74236"/>
    <w:rsid w:val="00D74357"/>
    <w:rsid w:val="00D743A0"/>
    <w:rsid w:val="00D75062"/>
    <w:rsid w:val="00D75609"/>
    <w:rsid w:val="00D7626B"/>
    <w:rsid w:val="00D77C78"/>
    <w:rsid w:val="00D80870"/>
    <w:rsid w:val="00D80CDF"/>
    <w:rsid w:val="00D80D12"/>
    <w:rsid w:val="00D8178E"/>
    <w:rsid w:val="00D81E9E"/>
    <w:rsid w:val="00D8349A"/>
    <w:rsid w:val="00D834B8"/>
    <w:rsid w:val="00D8368E"/>
    <w:rsid w:val="00D83945"/>
    <w:rsid w:val="00D83B5E"/>
    <w:rsid w:val="00D83C57"/>
    <w:rsid w:val="00D83F39"/>
    <w:rsid w:val="00D84542"/>
    <w:rsid w:val="00D85943"/>
    <w:rsid w:val="00D8621D"/>
    <w:rsid w:val="00D8625D"/>
    <w:rsid w:val="00D86A7B"/>
    <w:rsid w:val="00D86B2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EB"/>
    <w:rsid w:val="00D9748B"/>
    <w:rsid w:val="00D977CC"/>
    <w:rsid w:val="00D977E7"/>
    <w:rsid w:val="00DA05AB"/>
    <w:rsid w:val="00DA0BE3"/>
    <w:rsid w:val="00DA0E65"/>
    <w:rsid w:val="00DA11A4"/>
    <w:rsid w:val="00DA1942"/>
    <w:rsid w:val="00DA1969"/>
    <w:rsid w:val="00DA22F0"/>
    <w:rsid w:val="00DA3A07"/>
    <w:rsid w:val="00DA44EC"/>
    <w:rsid w:val="00DA4A0C"/>
    <w:rsid w:val="00DA4AC1"/>
    <w:rsid w:val="00DA4DC6"/>
    <w:rsid w:val="00DA5ED0"/>
    <w:rsid w:val="00DA62B5"/>
    <w:rsid w:val="00DA71B5"/>
    <w:rsid w:val="00DA758B"/>
    <w:rsid w:val="00DB0683"/>
    <w:rsid w:val="00DB0BDF"/>
    <w:rsid w:val="00DB2857"/>
    <w:rsid w:val="00DB35AF"/>
    <w:rsid w:val="00DB374C"/>
    <w:rsid w:val="00DB3CE2"/>
    <w:rsid w:val="00DB4B5C"/>
    <w:rsid w:val="00DB4BD9"/>
    <w:rsid w:val="00DB4CE3"/>
    <w:rsid w:val="00DB5340"/>
    <w:rsid w:val="00DB5CA5"/>
    <w:rsid w:val="00DB6D53"/>
    <w:rsid w:val="00DB7AB5"/>
    <w:rsid w:val="00DB7E29"/>
    <w:rsid w:val="00DB7F65"/>
    <w:rsid w:val="00DB7F9E"/>
    <w:rsid w:val="00DC0229"/>
    <w:rsid w:val="00DC046F"/>
    <w:rsid w:val="00DC1269"/>
    <w:rsid w:val="00DC18B0"/>
    <w:rsid w:val="00DC1AF4"/>
    <w:rsid w:val="00DC230B"/>
    <w:rsid w:val="00DC2956"/>
    <w:rsid w:val="00DC3044"/>
    <w:rsid w:val="00DC3291"/>
    <w:rsid w:val="00DC35BA"/>
    <w:rsid w:val="00DC36E3"/>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BD5"/>
    <w:rsid w:val="00DD21DA"/>
    <w:rsid w:val="00DD2736"/>
    <w:rsid w:val="00DD2A10"/>
    <w:rsid w:val="00DD344C"/>
    <w:rsid w:val="00DD39A8"/>
    <w:rsid w:val="00DD4DF8"/>
    <w:rsid w:val="00DD4F0E"/>
    <w:rsid w:val="00DD6064"/>
    <w:rsid w:val="00DD6138"/>
    <w:rsid w:val="00DD6240"/>
    <w:rsid w:val="00DD649E"/>
    <w:rsid w:val="00DE0186"/>
    <w:rsid w:val="00DE051B"/>
    <w:rsid w:val="00DE0612"/>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D7B"/>
    <w:rsid w:val="00DF628E"/>
    <w:rsid w:val="00DF6485"/>
    <w:rsid w:val="00DF681A"/>
    <w:rsid w:val="00DF690E"/>
    <w:rsid w:val="00DF695B"/>
    <w:rsid w:val="00DF6C8C"/>
    <w:rsid w:val="00DF75AC"/>
    <w:rsid w:val="00DF78B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4E51"/>
    <w:rsid w:val="00E05E2D"/>
    <w:rsid w:val="00E076BB"/>
    <w:rsid w:val="00E078A0"/>
    <w:rsid w:val="00E10068"/>
    <w:rsid w:val="00E10741"/>
    <w:rsid w:val="00E110DE"/>
    <w:rsid w:val="00E11EE6"/>
    <w:rsid w:val="00E1204F"/>
    <w:rsid w:val="00E121DF"/>
    <w:rsid w:val="00E12502"/>
    <w:rsid w:val="00E1329C"/>
    <w:rsid w:val="00E13E63"/>
    <w:rsid w:val="00E146F6"/>
    <w:rsid w:val="00E14A69"/>
    <w:rsid w:val="00E14A86"/>
    <w:rsid w:val="00E15479"/>
    <w:rsid w:val="00E15DC1"/>
    <w:rsid w:val="00E16072"/>
    <w:rsid w:val="00E160F5"/>
    <w:rsid w:val="00E201D8"/>
    <w:rsid w:val="00E21768"/>
    <w:rsid w:val="00E217CA"/>
    <w:rsid w:val="00E2216E"/>
    <w:rsid w:val="00E2272C"/>
    <w:rsid w:val="00E239EF"/>
    <w:rsid w:val="00E24B5E"/>
    <w:rsid w:val="00E250DF"/>
    <w:rsid w:val="00E2520F"/>
    <w:rsid w:val="00E2534F"/>
    <w:rsid w:val="00E25A55"/>
    <w:rsid w:val="00E25CFD"/>
    <w:rsid w:val="00E25D98"/>
    <w:rsid w:val="00E267BA"/>
    <w:rsid w:val="00E2694C"/>
    <w:rsid w:val="00E26CF5"/>
    <w:rsid w:val="00E270AB"/>
    <w:rsid w:val="00E312C2"/>
    <w:rsid w:val="00E32664"/>
    <w:rsid w:val="00E32CBF"/>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69F"/>
    <w:rsid w:val="00E448B7"/>
    <w:rsid w:val="00E4494A"/>
    <w:rsid w:val="00E44DE4"/>
    <w:rsid w:val="00E4584D"/>
    <w:rsid w:val="00E46A71"/>
    <w:rsid w:val="00E508D6"/>
    <w:rsid w:val="00E50D81"/>
    <w:rsid w:val="00E50F51"/>
    <w:rsid w:val="00E50F94"/>
    <w:rsid w:val="00E51974"/>
    <w:rsid w:val="00E52B67"/>
    <w:rsid w:val="00E54BE2"/>
    <w:rsid w:val="00E55E1A"/>
    <w:rsid w:val="00E55E31"/>
    <w:rsid w:val="00E56BA8"/>
    <w:rsid w:val="00E570E5"/>
    <w:rsid w:val="00E57820"/>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4E1"/>
    <w:rsid w:val="00E668C5"/>
    <w:rsid w:val="00E66BAA"/>
    <w:rsid w:val="00E706A7"/>
    <w:rsid w:val="00E7092D"/>
    <w:rsid w:val="00E70F60"/>
    <w:rsid w:val="00E71E41"/>
    <w:rsid w:val="00E7230D"/>
    <w:rsid w:val="00E72760"/>
    <w:rsid w:val="00E729B9"/>
    <w:rsid w:val="00E72AC2"/>
    <w:rsid w:val="00E73CF3"/>
    <w:rsid w:val="00E74774"/>
    <w:rsid w:val="00E7520F"/>
    <w:rsid w:val="00E75227"/>
    <w:rsid w:val="00E76292"/>
    <w:rsid w:val="00E76434"/>
    <w:rsid w:val="00E76E1F"/>
    <w:rsid w:val="00E77582"/>
    <w:rsid w:val="00E77D11"/>
    <w:rsid w:val="00E77D2D"/>
    <w:rsid w:val="00E77D75"/>
    <w:rsid w:val="00E80C46"/>
    <w:rsid w:val="00E81834"/>
    <w:rsid w:val="00E81CD8"/>
    <w:rsid w:val="00E83154"/>
    <w:rsid w:val="00E83222"/>
    <w:rsid w:val="00E8432A"/>
    <w:rsid w:val="00E85882"/>
    <w:rsid w:val="00E85E8B"/>
    <w:rsid w:val="00E85FDD"/>
    <w:rsid w:val="00E861F5"/>
    <w:rsid w:val="00E865C4"/>
    <w:rsid w:val="00E865CE"/>
    <w:rsid w:val="00E867C2"/>
    <w:rsid w:val="00E86BCE"/>
    <w:rsid w:val="00E871A9"/>
    <w:rsid w:val="00E87F3D"/>
    <w:rsid w:val="00E909CE"/>
    <w:rsid w:val="00E90D60"/>
    <w:rsid w:val="00E91223"/>
    <w:rsid w:val="00E915FB"/>
    <w:rsid w:val="00E91A26"/>
    <w:rsid w:val="00E9219A"/>
    <w:rsid w:val="00E93148"/>
    <w:rsid w:val="00E934C8"/>
    <w:rsid w:val="00E93534"/>
    <w:rsid w:val="00E9431B"/>
    <w:rsid w:val="00E9470E"/>
    <w:rsid w:val="00E94E29"/>
    <w:rsid w:val="00E94FAA"/>
    <w:rsid w:val="00E96E22"/>
    <w:rsid w:val="00E97C7F"/>
    <w:rsid w:val="00EA001C"/>
    <w:rsid w:val="00EA027A"/>
    <w:rsid w:val="00EA0CD1"/>
    <w:rsid w:val="00EA100E"/>
    <w:rsid w:val="00EA141A"/>
    <w:rsid w:val="00EA2280"/>
    <w:rsid w:val="00EA256A"/>
    <w:rsid w:val="00EA2B27"/>
    <w:rsid w:val="00EA31FD"/>
    <w:rsid w:val="00EA36C4"/>
    <w:rsid w:val="00EA3BC7"/>
    <w:rsid w:val="00EA4970"/>
    <w:rsid w:val="00EA4DE2"/>
    <w:rsid w:val="00EA6573"/>
    <w:rsid w:val="00EA6E8F"/>
    <w:rsid w:val="00EA7EA2"/>
    <w:rsid w:val="00EB08CB"/>
    <w:rsid w:val="00EB0E73"/>
    <w:rsid w:val="00EB15AF"/>
    <w:rsid w:val="00EB1C0F"/>
    <w:rsid w:val="00EB33FB"/>
    <w:rsid w:val="00EB35C1"/>
    <w:rsid w:val="00EB3686"/>
    <w:rsid w:val="00EB3779"/>
    <w:rsid w:val="00EB381D"/>
    <w:rsid w:val="00EB58C7"/>
    <w:rsid w:val="00EB5DC1"/>
    <w:rsid w:val="00EB6D85"/>
    <w:rsid w:val="00EB6EEF"/>
    <w:rsid w:val="00EB7709"/>
    <w:rsid w:val="00EB7FCE"/>
    <w:rsid w:val="00EC03C0"/>
    <w:rsid w:val="00EC0459"/>
    <w:rsid w:val="00EC0799"/>
    <w:rsid w:val="00EC121F"/>
    <w:rsid w:val="00EC1554"/>
    <w:rsid w:val="00EC3339"/>
    <w:rsid w:val="00EC42F8"/>
    <w:rsid w:val="00EC4A1B"/>
    <w:rsid w:val="00EC6361"/>
    <w:rsid w:val="00EC6C73"/>
    <w:rsid w:val="00EC702A"/>
    <w:rsid w:val="00EC790E"/>
    <w:rsid w:val="00ED0C16"/>
    <w:rsid w:val="00ED0DC7"/>
    <w:rsid w:val="00ED107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51D"/>
    <w:rsid w:val="00EE523A"/>
    <w:rsid w:val="00EE54B9"/>
    <w:rsid w:val="00EE56D5"/>
    <w:rsid w:val="00EE68F7"/>
    <w:rsid w:val="00EE6920"/>
    <w:rsid w:val="00EE6CEE"/>
    <w:rsid w:val="00EE6E84"/>
    <w:rsid w:val="00EE7654"/>
    <w:rsid w:val="00EE7AE4"/>
    <w:rsid w:val="00EE7D60"/>
    <w:rsid w:val="00EF01FE"/>
    <w:rsid w:val="00EF13E9"/>
    <w:rsid w:val="00EF297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8B"/>
    <w:rsid w:val="00F03F27"/>
    <w:rsid w:val="00F0480A"/>
    <w:rsid w:val="00F0515F"/>
    <w:rsid w:val="00F05F84"/>
    <w:rsid w:val="00F10CF1"/>
    <w:rsid w:val="00F10EB1"/>
    <w:rsid w:val="00F1174E"/>
    <w:rsid w:val="00F11796"/>
    <w:rsid w:val="00F126A8"/>
    <w:rsid w:val="00F12B2A"/>
    <w:rsid w:val="00F13570"/>
    <w:rsid w:val="00F13FC9"/>
    <w:rsid w:val="00F158C7"/>
    <w:rsid w:val="00F166A2"/>
    <w:rsid w:val="00F16BEB"/>
    <w:rsid w:val="00F170D1"/>
    <w:rsid w:val="00F17EDA"/>
    <w:rsid w:val="00F20241"/>
    <w:rsid w:val="00F20509"/>
    <w:rsid w:val="00F20A26"/>
    <w:rsid w:val="00F20FBA"/>
    <w:rsid w:val="00F211FE"/>
    <w:rsid w:val="00F229DE"/>
    <w:rsid w:val="00F22C0F"/>
    <w:rsid w:val="00F232A7"/>
    <w:rsid w:val="00F2421D"/>
    <w:rsid w:val="00F2478E"/>
    <w:rsid w:val="00F24A9F"/>
    <w:rsid w:val="00F25241"/>
    <w:rsid w:val="00F26F6B"/>
    <w:rsid w:val="00F277ED"/>
    <w:rsid w:val="00F30159"/>
    <w:rsid w:val="00F30D51"/>
    <w:rsid w:val="00F31B00"/>
    <w:rsid w:val="00F33516"/>
    <w:rsid w:val="00F33852"/>
    <w:rsid w:val="00F342E4"/>
    <w:rsid w:val="00F34532"/>
    <w:rsid w:val="00F346E3"/>
    <w:rsid w:val="00F34725"/>
    <w:rsid w:val="00F34915"/>
    <w:rsid w:val="00F3565B"/>
    <w:rsid w:val="00F35C8F"/>
    <w:rsid w:val="00F3628C"/>
    <w:rsid w:val="00F368F7"/>
    <w:rsid w:val="00F36BDE"/>
    <w:rsid w:val="00F37882"/>
    <w:rsid w:val="00F37F1A"/>
    <w:rsid w:val="00F40541"/>
    <w:rsid w:val="00F40874"/>
    <w:rsid w:val="00F40BD7"/>
    <w:rsid w:val="00F40E95"/>
    <w:rsid w:val="00F41452"/>
    <w:rsid w:val="00F41BF7"/>
    <w:rsid w:val="00F42098"/>
    <w:rsid w:val="00F42259"/>
    <w:rsid w:val="00F429B7"/>
    <w:rsid w:val="00F42CE8"/>
    <w:rsid w:val="00F42EC8"/>
    <w:rsid w:val="00F431D1"/>
    <w:rsid w:val="00F431D3"/>
    <w:rsid w:val="00F43C74"/>
    <w:rsid w:val="00F44527"/>
    <w:rsid w:val="00F44EC0"/>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AAA"/>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6E9E"/>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E2"/>
    <w:rsid w:val="00F77250"/>
    <w:rsid w:val="00F7725C"/>
    <w:rsid w:val="00F77A5D"/>
    <w:rsid w:val="00F77B99"/>
    <w:rsid w:val="00F80768"/>
    <w:rsid w:val="00F80C68"/>
    <w:rsid w:val="00F81F56"/>
    <w:rsid w:val="00F8218F"/>
    <w:rsid w:val="00F82C3C"/>
    <w:rsid w:val="00F83243"/>
    <w:rsid w:val="00F83398"/>
    <w:rsid w:val="00F84093"/>
    <w:rsid w:val="00F84343"/>
    <w:rsid w:val="00F84A91"/>
    <w:rsid w:val="00F84C15"/>
    <w:rsid w:val="00F85285"/>
    <w:rsid w:val="00F8578C"/>
    <w:rsid w:val="00F85F5F"/>
    <w:rsid w:val="00F868A7"/>
    <w:rsid w:val="00F869FF"/>
    <w:rsid w:val="00F86D50"/>
    <w:rsid w:val="00F86F43"/>
    <w:rsid w:val="00F86F7E"/>
    <w:rsid w:val="00F87DF1"/>
    <w:rsid w:val="00F91643"/>
    <w:rsid w:val="00F929B7"/>
    <w:rsid w:val="00F9327D"/>
    <w:rsid w:val="00F93E95"/>
    <w:rsid w:val="00F9415C"/>
    <w:rsid w:val="00F94D71"/>
    <w:rsid w:val="00F95039"/>
    <w:rsid w:val="00F95140"/>
    <w:rsid w:val="00F952BE"/>
    <w:rsid w:val="00F953B3"/>
    <w:rsid w:val="00F9566B"/>
    <w:rsid w:val="00F9576C"/>
    <w:rsid w:val="00F96594"/>
    <w:rsid w:val="00F96714"/>
    <w:rsid w:val="00FA0CF7"/>
    <w:rsid w:val="00FA0E36"/>
    <w:rsid w:val="00FA144D"/>
    <w:rsid w:val="00FA2925"/>
    <w:rsid w:val="00FA2A58"/>
    <w:rsid w:val="00FA36EB"/>
    <w:rsid w:val="00FA4B39"/>
    <w:rsid w:val="00FA56BD"/>
    <w:rsid w:val="00FA56CE"/>
    <w:rsid w:val="00FA615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EB0"/>
    <w:rsid w:val="00FC2982"/>
    <w:rsid w:val="00FC30FB"/>
    <w:rsid w:val="00FC34A9"/>
    <w:rsid w:val="00FC3EFB"/>
    <w:rsid w:val="00FC46D9"/>
    <w:rsid w:val="00FC4B96"/>
    <w:rsid w:val="00FC4C61"/>
    <w:rsid w:val="00FC4ED6"/>
    <w:rsid w:val="00FC5449"/>
    <w:rsid w:val="00FC5CAE"/>
    <w:rsid w:val="00FC5EA5"/>
    <w:rsid w:val="00FC674E"/>
    <w:rsid w:val="00FC70B4"/>
    <w:rsid w:val="00FD003B"/>
    <w:rsid w:val="00FD0613"/>
    <w:rsid w:val="00FD0F2E"/>
    <w:rsid w:val="00FD18A1"/>
    <w:rsid w:val="00FD1A28"/>
    <w:rsid w:val="00FD1BA9"/>
    <w:rsid w:val="00FD1E9A"/>
    <w:rsid w:val="00FD2A30"/>
    <w:rsid w:val="00FD34DC"/>
    <w:rsid w:val="00FD3A11"/>
    <w:rsid w:val="00FD5736"/>
    <w:rsid w:val="00FD6FC4"/>
    <w:rsid w:val="00FD75A0"/>
    <w:rsid w:val="00FE0385"/>
    <w:rsid w:val="00FE1B67"/>
    <w:rsid w:val="00FE211A"/>
    <w:rsid w:val="00FE252E"/>
    <w:rsid w:val="00FE3D1F"/>
    <w:rsid w:val="00FE3D7C"/>
    <w:rsid w:val="00FE4218"/>
    <w:rsid w:val="00FE4654"/>
    <w:rsid w:val="00FE4885"/>
    <w:rsid w:val="00FE4CA1"/>
    <w:rsid w:val="00FE5036"/>
    <w:rsid w:val="00FE5735"/>
    <w:rsid w:val="00FE6998"/>
    <w:rsid w:val="00FE6B95"/>
    <w:rsid w:val="00FE7908"/>
    <w:rsid w:val="00FF0550"/>
    <w:rsid w:val="00FF0594"/>
    <w:rsid w:val="00FF05F7"/>
    <w:rsid w:val="00FF116E"/>
    <w:rsid w:val="00FF203A"/>
    <w:rsid w:val="00FF3486"/>
    <w:rsid w:val="00FF3518"/>
    <w:rsid w:val="00FF3C5F"/>
    <w:rsid w:val="00FF5672"/>
    <w:rsid w:val="00FF5BD4"/>
    <w:rsid w:val="00FF6252"/>
    <w:rsid w:val="00FF635F"/>
    <w:rsid w:val="00FF6DA7"/>
    <w:rsid w:val="00FF769F"/>
    <w:rsid w:val="0169F995"/>
    <w:rsid w:val="0218E212"/>
    <w:rsid w:val="0269160A"/>
    <w:rsid w:val="02BB8D9B"/>
    <w:rsid w:val="02FCA5E3"/>
    <w:rsid w:val="0322A5C0"/>
    <w:rsid w:val="03D45C14"/>
    <w:rsid w:val="0493D5F8"/>
    <w:rsid w:val="04A8CD46"/>
    <w:rsid w:val="052DBD41"/>
    <w:rsid w:val="0556B605"/>
    <w:rsid w:val="05A31E5A"/>
    <w:rsid w:val="05B190AE"/>
    <w:rsid w:val="05CF06FA"/>
    <w:rsid w:val="05F32E5D"/>
    <w:rsid w:val="061E3421"/>
    <w:rsid w:val="061F2EEB"/>
    <w:rsid w:val="06A1C0EC"/>
    <w:rsid w:val="06B3FE86"/>
    <w:rsid w:val="06EB782B"/>
    <w:rsid w:val="0732CFD2"/>
    <w:rsid w:val="073EEEBB"/>
    <w:rsid w:val="0867E987"/>
    <w:rsid w:val="0879259C"/>
    <w:rsid w:val="08AEBAF1"/>
    <w:rsid w:val="08BFB810"/>
    <w:rsid w:val="08C14AA6"/>
    <w:rsid w:val="08F45FA7"/>
    <w:rsid w:val="09230E8D"/>
    <w:rsid w:val="0961169B"/>
    <w:rsid w:val="09DB0D79"/>
    <w:rsid w:val="0A30ECC9"/>
    <w:rsid w:val="0A62F1B4"/>
    <w:rsid w:val="0A9FD0FB"/>
    <w:rsid w:val="0AA88C09"/>
    <w:rsid w:val="0AD4D086"/>
    <w:rsid w:val="0B0C1A95"/>
    <w:rsid w:val="0B32AFEE"/>
    <w:rsid w:val="0B831528"/>
    <w:rsid w:val="0B865D1C"/>
    <w:rsid w:val="0BF2808C"/>
    <w:rsid w:val="0C32B911"/>
    <w:rsid w:val="0C4A08F4"/>
    <w:rsid w:val="0C648262"/>
    <w:rsid w:val="0CAE0B39"/>
    <w:rsid w:val="0D9AE1BE"/>
    <w:rsid w:val="0DC7D0CA"/>
    <w:rsid w:val="0E37F5B7"/>
    <w:rsid w:val="0E48D87E"/>
    <w:rsid w:val="0E97457A"/>
    <w:rsid w:val="0ED189B0"/>
    <w:rsid w:val="0F29873F"/>
    <w:rsid w:val="0F299126"/>
    <w:rsid w:val="0F7AFC3B"/>
    <w:rsid w:val="0FE13882"/>
    <w:rsid w:val="10E1CBAB"/>
    <w:rsid w:val="11013287"/>
    <w:rsid w:val="110447EE"/>
    <w:rsid w:val="110AB94A"/>
    <w:rsid w:val="1124290A"/>
    <w:rsid w:val="113A118E"/>
    <w:rsid w:val="113EC88B"/>
    <w:rsid w:val="1169D8A5"/>
    <w:rsid w:val="116F84DE"/>
    <w:rsid w:val="117C3781"/>
    <w:rsid w:val="118EB35C"/>
    <w:rsid w:val="11C4CB62"/>
    <w:rsid w:val="120F52F9"/>
    <w:rsid w:val="126F324D"/>
    <w:rsid w:val="128BF95F"/>
    <w:rsid w:val="12B88908"/>
    <w:rsid w:val="12BE8099"/>
    <w:rsid w:val="12C7A263"/>
    <w:rsid w:val="13438208"/>
    <w:rsid w:val="13A0F53D"/>
    <w:rsid w:val="13CDC5D8"/>
    <w:rsid w:val="144169F5"/>
    <w:rsid w:val="14A95DBD"/>
    <w:rsid w:val="14B7326B"/>
    <w:rsid w:val="14FD522C"/>
    <w:rsid w:val="152394E2"/>
    <w:rsid w:val="15D96A33"/>
    <w:rsid w:val="15EE7D86"/>
    <w:rsid w:val="1622F59B"/>
    <w:rsid w:val="16E47073"/>
    <w:rsid w:val="1700864D"/>
    <w:rsid w:val="17558AB3"/>
    <w:rsid w:val="175D000B"/>
    <w:rsid w:val="17638F95"/>
    <w:rsid w:val="1783E3A5"/>
    <w:rsid w:val="17C076EC"/>
    <w:rsid w:val="1801E2E4"/>
    <w:rsid w:val="18E9F534"/>
    <w:rsid w:val="1909DEEB"/>
    <w:rsid w:val="19112DE1"/>
    <w:rsid w:val="19204A83"/>
    <w:rsid w:val="199C7DDF"/>
    <w:rsid w:val="19C974C8"/>
    <w:rsid w:val="1A1105AB"/>
    <w:rsid w:val="1A270C91"/>
    <w:rsid w:val="1A43EE72"/>
    <w:rsid w:val="1A5D66E3"/>
    <w:rsid w:val="1A609395"/>
    <w:rsid w:val="1AEAD6F3"/>
    <w:rsid w:val="1B133A41"/>
    <w:rsid w:val="1B3DBB71"/>
    <w:rsid w:val="1B46071B"/>
    <w:rsid w:val="1B8B460F"/>
    <w:rsid w:val="1B9C80E6"/>
    <w:rsid w:val="1D4010E9"/>
    <w:rsid w:val="1D6E7878"/>
    <w:rsid w:val="1D9710F8"/>
    <w:rsid w:val="1DAF0BA0"/>
    <w:rsid w:val="1DBCFEF6"/>
    <w:rsid w:val="1DCC418F"/>
    <w:rsid w:val="1E29CED2"/>
    <w:rsid w:val="1E408D4B"/>
    <w:rsid w:val="1E621B50"/>
    <w:rsid w:val="1EBE92CB"/>
    <w:rsid w:val="1F0463BC"/>
    <w:rsid w:val="1F204CEC"/>
    <w:rsid w:val="1F8895DE"/>
    <w:rsid w:val="1FC23E73"/>
    <w:rsid w:val="1FF6A315"/>
    <w:rsid w:val="20963CB9"/>
    <w:rsid w:val="2098E5D2"/>
    <w:rsid w:val="20D9C354"/>
    <w:rsid w:val="20FA9405"/>
    <w:rsid w:val="2124C086"/>
    <w:rsid w:val="21929EDB"/>
    <w:rsid w:val="21FA8793"/>
    <w:rsid w:val="227C9DA0"/>
    <w:rsid w:val="22A368B5"/>
    <w:rsid w:val="22B775F7"/>
    <w:rsid w:val="22FFC761"/>
    <w:rsid w:val="23287484"/>
    <w:rsid w:val="235C75B9"/>
    <w:rsid w:val="23869832"/>
    <w:rsid w:val="23871E22"/>
    <w:rsid w:val="238C004D"/>
    <w:rsid w:val="239DB489"/>
    <w:rsid w:val="2403B2CD"/>
    <w:rsid w:val="24A3E3FB"/>
    <w:rsid w:val="2522000B"/>
    <w:rsid w:val="25B0F4DC"/>
    <w:rsid w:val="25FBB9C2"/>
    <w:rsid w:val="2649DF72"/>
    <w:rsid w:val="268D360D"/>
    <w:rsid w:val="269EA274"/>
    <w:rsid w:val="26AF6E58"/>
    <w:rsid w:val="26C1B801"/>
    <w:rsid w:val="26C2DE26"/>
    <w:rsid w:val="26D3C50E"/>
    <w:rsid w:val="26E058E0"/>
    <w:rsid w:val="27A03AD3"/>
    <w:rsid w:val="280BB8AC"/>
    <w:rsid w:val="2810D6E2"/>
    <w:rsid w:val="28602C92"/>
    <w:rsid w:val="2887D7A9"/>
    <w:rsid w:val="2890CD15"/>
    <w:rsid w:val="28FDCBEB"/>
    <w:rsid w:val="29000A63"/>
    <w:rsid w:val="29582F35"/>
    <w:rsid w:val="2976AC31"/>
    <w:rsid w:val="299CEE84"/>
    <w:rsid w:val="29B096DF"/>
    <w:rsid w:val="29D0885D"/>
    <w:rsid w:val="29D5E64E"/>
    <w:rsid w:val="29E6170F"/>
    <w:rsid w:val="29FC7C56"/>
    <w:rsid w:val="2A274E25"/>
    <w:rsid w:val="2A35EB4D"/>
    <w:rsid w:val="2A42FAC3"/>
    <w:rsid w:val="2A58ED4F"/>
    <w:rsid w:val="2A918C61"/>
    <w:rsid w:val="2A927BAD"/>
    <w:rsid w:val="2A9F991E"/>
    <w:rsid w:val="2AB4FCF4"/>
    <w:rsid w:val="2AE43E71"/>
    <w:rsid w:val="2AE7306D"/>
    <w:rsid w:val="2B3E0D46"/>
    <w:rsid w:val="2B4C5052"/>
    <w:rsid w:val="2BC32E84"/>
    <w:rsid w:val="2BD1B317"/>
    <w:rsid w:val="2BE97137"/>
    <w:rsid w:val="2C163B48"/>
    <w:rsid w:val="2C704D21"/>
    <w:rsid w:val="2C836E8D"/>
    <w:rsid w:val="2C92B3BA"/>
    <w:rsid w:val="2CAAA6C4"/>
    <w:rsid w:val="2CD26F5D"/>
    <w:rsid w:val="2CD8B7FD"/>
    <w:rsid w:val="2CEAD908"/>
    <w:rsid w:val="2D4742AA"/>
    <w:rsid w:val="2D71F3C3"/>
    <w:rsid w:val="2E1F1D24"/>
    <w:rsid w:val="2EDCAD3F"/>
    <w:rsid w:val="2EEE6E0D"/>
    <w:rsid w:val="2EEF5D29"/>
    <w:rsid w:val="2F6879CF"/>
    <w:rsid w:val="2F96E0D3"/>
    <w:rsid w:val="2FFECB9F"/>
    <w:rsid w:val="303CAD4D"/>
    <w:rsid w:val="30FF82EF"/>
    <w:rsid w:val="3113BB49"/>
    <w:rsid w:val="315FFD41"/>
    <w:rsid w:val="3181BE56"/>
    <w:rsid w:val="31A4A3AA"/>
    <w:rsid w:val="31C09379"/>
    <w:rsid w:val="31DC28B9"/>
    <w:rsid w:val="31E6D002"/>
    <w:rsid w:val="3229C4E8"/>
    <w:rsid w:val="3260C9BE"/>
    <w:rsid w:val="32613BE9"/>
    <w:rsid w:val="326D9BB9"/>
    <w:rsid w:val="3273704C"/>
    <w:rsid w:val="3295E3D6"/>
    <w:rsid w:val="32DE794C"/>
    <w:rsid w:val="32E0761E"/>
    <w:rsid w:val="33430CE4"/>
    <w:rsid w:val="335C8807"/>
    <w:rsid w:val="33A0DE6D"/>
    <w:rsid w:val="33ACC250"/>
    <w:rsid w:val="33FEF5AC"/>
    <w:rsid w:val="3476E0B5"/>
    <w:rsid w:val="34A24A96"/>
    <w:rsid w:val="34A449DA"/>
    <w:rsid w:val="34E0236B"/>
    <w:rsid w:val="354DE112"/>
    <w:rsid w:val="355F4957"/>
    <w:rsid w:val="359B6D25"/>
    <w:rsid w:val="35EB7719"/>
    <w:rsid w:val="3654CD56"/>
    <w:rsid w:val="36AD45FE"/>
    <w:rsid w:val="36B3A545"/>
    <w:rsid w:val="36C1AE87"/>
    <w:rsid w:val="36FC6469"/>
    <w:rsid w:val="3732EF12"/>
    <w:rsid w:val="3752C688"/>
    <w:rsid w:val="37C01D56"/>
    <w:rsid w:val="3813FD65"/>
    <w:rsid w:val="3825AC3C"/>
    <w:rsid w:val="38A283BC"/>
    <w:rsid w:val="38AF795C"/>
    <w:rsid w:val="38FC770E"/>
    <w:rsid w:val="394C8851"/>
    <w:rsid w:val="394F8062"/>
    <w:rsid w:val="396AE97F"/>
    <w:rsid w:val="39B89209"/>
    <w:rsid w:val="3A6772C7"/>
    <w:rsid w:val="3B04E033"/>
    <w:rsid w:val="3B2352E3"/>
    <w:rsid w:val="3B312771"/>
    <w:rsid w:val="3B402B4E"/>
    <w:rsid w:val="3B909677"/>
    <w:rsid w:val="3C3CE56C"/>
    <w:rsid w:val="3C7C74C7"/>
    <w:rsid w:val="3CB1384C"/>
    <w:rsid w:val="3CD1D56A"/>
    <w:rsid w:val="3CEA41F0"/>
    <w:rsid w:val="3CFBBB86"/>
    <w:rsid w:val="3D40C355"/>
    <w:rsid w:val="3D4284A9"/>
    <w:rsid w:val="3D5B4B8A"/>
    <w:rsid w:val="3DFCF7E2"/>
    <w:rsid w:val="3E317247"/>
    <w:rsid w:val="3E713874"/>
    <w:rsid w:val="3EA9E5E6"/>
    <w:rsid w:val="3EC037E5"/>
    <w:rsid w:val="3EDA57DA"/>
    <w:rsid w:val="3EEF2E65"/>
    <w:rsid w:val="3F0DE5F3"/>
    <w:rsid w:val="3F5D7DAF"/>
    <w:rsid w:val="3F60C9C9"/>
    <w:rsid w:val="3F65DA16"/>
    <w:rsid w:val="400CE425"/>
    <w:rsid w:val="40B11FFC"/>
    <w:rsid w:val="40B912A8"/>
    <w:rsid w:val="40F8C8EB"/>
    <w:rsid w:val="4125ADBC"/>
    <w:rsid w:val="4151F114"/>
    <w:rsid w:val="415B41B5"/>
    <w:rsid w:val="41647CD0"/>
    <w:rsid w:val="41794A40"/>
    <w:rsid w:val="418B8C78"/>
    <w:rsid w:val="4255D3CA"/>
    <w:rsid w:val="4283AFE5"/>
    <w:rsid w:val="4291E8FF"/>
    <w:rsid w:val="43374033"/>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015883"/>
    <w:rsid w:val="4C186B7E"/>
    <w:rsid w:val="4C5BB26E"/>
    <w:rsid w:val="4C6D2DA2"/>
    <w:rsid w:val="4C85B9F2"/>
    <w:rsid w:val="4C91669B"/>
    <w:rsid w:val="4CA3F206"/>
    <w:rsid w:val="4CFABACE"/>
    <w:rsid w:val="4D053C5F"/>
    <w:rsid w:val="4D21FC80"/>
    <w:rsid w:val="4D79CBC5"/>
    <w:rsid w:val="4D7A4228"/>
    <w:rsid w:val="4EEB99FA"/>
    <w:rsid w:val="4F164A1E"/>
    <w:rsid w:val="4FF267FC"/>
    <w:rsid w:val="5001340B"/>
    <w:rsid w:val="50126B4A"/>
    <w:rsid w:val="5078E9D2"/>
    <w:rsid w:val="50BFFE9F"/>
    <w:rsid w:val="50F73890"/>
    <w:rsid w:val="51875787"/>
    <w:rsid w:val="51A9660B"/>
    <w:rsid w:val="51DA5ACF"/>
    <w:rsid w:val="5244E077"/>
    <w:rsid w:val="5265E394"/>
    <w:rsid w:val="5268CE05"/>
    <w:rsid w:val="528330FD"/>
    <w:rsid w:val="5303717F"/>
    <w:rsid w:val="53854853"/>
    <w:rsid w:val="53A46E19"/>
    <w:rsid w:val="53A82694"/>
    <w:rsid w:val="53ECB99C"/>
    <w:rsid w:val="5412844F"/>
    <w:rsid w:val="54173ACC"/>
    <w:rsid w:val="54845822"/>
    <w:rsid w:val="548E01CB"/>
    <w:rsid w:val="5497EF14"/>
    <w:rsid w:val="54A5C40D"/>
    <w:rsid w:val="54AB2324"/>
    <w:rsid w:val="54BCE0FB"/>
    <w:rsid w:val="550124BA"/>
    <w:rsid w:val="55117B3E"/>
    <w:rsid w:val="55680533"/>
    <w:rsid w:val="55850C47"/>
    <w:rsid w:val="55E8DB8B"/>
    <w:rsid w:val="56041137"/>
    <w:rsid w:val="56C8684D"/>
    <w:rsid w:val="5716E43C"/>
    <w:rsid w:val="571F3AE7"/>
    <w:rsid w:val="575CB5DB"/>
    <w:rsid w:val="57B55C3A"/>
    <w:rsid w:val="57C1F21A"/>
    <w:rsid w:val="58431FA6"/>
    <w:rsid w:val="58DEC19D"/>
    <w:rsid w:val="59333FF8"/>
    <w:rsid w:val="59547A78"/>
    <w:rsid w:val="59C54180"/>
    <w:rsid w:val="5A2FBF3A"/>
    <w:rsid w:val="5A547363"/>
    <w:rsid w:val="5A91730F"/>
    <w:rsid w:val="5AD43D29"/>
    <w:rsid w:val="5B60799A"/>
    <w:rsid w:val="5B697E4C"/>
    <w:rsid w:val="5BE03FC9"/>
    <w:rsid w:val="5BF39D7D"/>
    <w:rsid w:val="5C62BB2D"/>
    <w:rsid w:val="5C7A648D"/>
    <w:rsid w:val="5C7D1DDB"/>
    <w:rsid w:val="5C93E0A9"/>
    <w:rsid w:val="5C9E551C"/>
    <w:rsid w:val="5CC0E5DA"/>
    <w:rsid w:val="5CD95BB1"/>
    <w:rsid w:val="5D2B666A"/>
    <w:rsid w:val="5D76E94C"/>
    <w:rsid w:val="5DCB73E2"/>
    <w:rsid w:val="5E81638C"/>
    <w:rsid w:val="5EA2ADBF"/>
    <w:rsid w:val="5F3CC84A"/>
    <w:rsid w:val="5F557E06"/>
    <w:rsid w:val="5FDA9D58"/>
    <w:rsid w:val="5FE89AC6"/>
    <w:rsid w:val="5FFCF68A"/>
    <w:rsid w:val="6003FF3A"/>
    <w:rsid w:val="600AE4E1"/>
    <w:rsid w:val="6031F4DF"/>
    <w:rsid w:val="6047C5F4"/>
    <w:rsid w:val="6060755F"/>
    <w:rsid w:val="60BBE236"/>
    <w:rsid w:val="60F7888F"/>
    <w:rsid w:val="6133A63C"/>
    <w:rsid w:val="624EA384"/>
    <w:rsid w:val="626310A5"/>
    <w:rsid w:val="635D5C2A"/>
    <w:rsid w:val="635E9375"/>
    <w:rsid w:val="638DA98C"/>
    <w:rsid w:val="639AD35A"/>
    <w:rsid w:val="63CE2562"/>
    <w:rsid w:val="63D85C38"/>
    <w:rsid w:val="63F1DEFE"/>
    <w:rsid w:val="6469E7FB"/>
    <w:rsid w:val="647831C2"/>
    <w:rsid w:val="648EB9C6"/>
    <w:rsid w:val="64A563BF"/>
    <w:rsid w:val="64C03461"/>
    <w:rsid w:val="6502B137"/>
    <w:rsid w:val="65510DB4"/>
    <w:rsid w:val="65FC822A"/>
    <w:rsid w:val="6653AA4A"/>
    <w:rsid w:val="666DFBA8"/>
    <w:rsid w:val="669438B3"/>
    <w:rsid w:val="675220F7"/>
    <w:rsid w:val="67B8E6D4"/>
    <w:rsid w:val="67F7D523"/>
    <w:rsid w:val="6804DF4A"/>
    <w:rsid w:val="686A7CB7"/>
    <w:rsid w:val="6891B8AB"/>
    <w:rsid w:val="68D675CB"/>
    <w:rsid w:val="68E1F1CF"/>
    <w:rsid w:val="6977BD98"/>
    <w:rsid w:val="69DFFC77"/>
    <w:rsid w:val="6A704B6F"/>
    <w:rsid w:val="6A8F3548"/>
    <w:rsid w:val="6AB82FE8"/>
    <w:rsid w:val="6B0B7DB3"/>
    <w:rsid w:val="6B3913D5"/>
    <w:rsid w:val="6B81CCAC"/>
    <w:rsid w:val="6B8268F3"/>
    <w:rsid w:val="6C4E8262"/>
    <w:rsid w:val="6C877FDA"/>
    <w:rsid w:val="6D1E7238"/>
    <w:rsid w:val="6D261DAF"/>
    <w:rsid w:val="6D3669CF"/>
    <w:rsid w:val="6D4DB31E"/>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39AD8C"/>
    <w:rsid w:val="74EDD38A"/>
    <w:rsid w:val="74F20485"/>
    <w:rsid w:val="74FF1C5E"/>
    <w:rsid w:val="7522BEA4"/>
    <w:rsid w:val="753DEB09"/>
    <w:rsid w:val="7594F276"/>
    <w:rsid w:val="75D7AF46"/>
    <w:rsid w:val="75E47AF7"/>
    <w:rsid w:val="75E51ADB"/>
    <w:rsid w:val="76EA81FF"/>
    <w:rsid w:val="773A9D3C"/>
    <w:rsid w:val="776AAF8A"/>
    <w:rsid w:val="77AB3985"/>
    <w:rsid w:val="77C683B7"/>
    <w:rsid w:val="77F59AD9"/>
    <w:rsid w:val="783FFE66"/>
    <w:rsid w:val="7876607B"/>
    <w:rsid w:val="7888DF6D"/>
    <w:rsid w:val="789588EB"/>
    <w:rsid w:val="78AC9A92"/>
    <w:rsid w:val="7950EB64"/>
    <w:rsid w:val="7962BBFE"/>
    <w:rsid w:val="79DBFB16"/>
    <w:rsid w:val="7A2EA92D"/>
    <w:rsid w:val="7A6329F5"/>
    <w:rsid w:val="7AD552B7"/>
    <w:rsid w:val="7AD7D749"/>
    <w:rsid w:val="7B786E49"/>
    <w:rsid w:val="7BD9C0B0"/>
    <w:rsid w:val="7BF3C6D9"/>
    <w:rsid w:val="7C57E2D2"/>
    <w:rsid w:val="7C6C26F9"/>
    <w:rsid w:val="7C928381"/>
    <w:rsid w:val="7CC8A3AE"/>
    <w:rsid w:val="7D1CDEAB"/>
    <w:rsid w:val="7D1E919B"/>
    <w:rsid w:val="7D2381A3"/>
    <w:rsid w:val="7D62F55E"/>
    <w:rsid w:val="7D6EFCE6"/>
    <w:rsid w:val="7D8767A8"/>
    <w:rsid w:val="7D8DB8CB"/>
    <w:rsid w:val="7DE28831"/>
    <w:rsid w:val="7E2F97BE"/>
    <w:rsid w:val="7E4BF0B4"/>
    <w:rsid w:val="7E61C520"/>
    <w:rsid w:val="7E82F6F6"/>
    <w:rsid w:val="7E9D245E"/>
    <w:rsid w:val="7F122FD6"/>
    <w:rsid w:val="7F32457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F5CE35-186A-4C73-9679-63789421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851306"/>
    <w:pPr>
      <w:tabs>
        <w:tab w:val="left" w:pos="426"/>
        <w:tab w:val="left" w:pos="1100"/>
        <w:tab w:val="left" w:pos="9781"/>
        <w:tab w:val="right" w:leader="dot" w:pos="9962"/>
      </w:tabs>
      <w:ind w:left="709" w:right="4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51306"/>
    <w:pPr>
      <w:tabs>
        <w:tab w:val="left" w:pos="0"/>
        <w:tab w:val="right" w:leader="dot" w:pos="9962"/>
      </w:tabs>
      <w:ind w:firstLine="0"/>
      <w:jc w:val="left"/>
    </w:pPr>
    <w:rPr>
      <w:rFonts w:asciiTheme="majorBidi" w:eastAsia="Calibri" w:hAnsiTheme="majorBidi" w:cstheme="majorBidi"/>
      <w:noProof/>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329EB"/>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9E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83E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650BA1"/>
    <w:pPr>
      <w:spacing w:line="240" w:lineRule="auto"/>
      <w:ind w:firstLine="0"/>
      <w:jc w:val="left"/>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Numatytasispastraiposriftas"/>
    <w:rsid w:val="00650BA1"/>
  </w:style>
  <w:style w:type="paragraph" w:customStyle="1" w:styleId="Default">
    <w:name w:val="Default"/>
    <w:rsid w:val="00650BA1"/>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Lentelstinklelis2">
    <w:name w:val="Lentelės tinklelis2"/>
    <w:basedOn w:val="prastojilentel"/>
    <w:next w:val="Lentelstinklelis"/>
    <w:uiPriority w:val="39"/>
    <w:rsid w:val="00FA56BD"/>
    <w:pPr>
      <w:spacing w:line="240" w:lineRule="auto"/>
      <w:ind w:firstLine="0"/>
      <w:jc w:val="left"/>
    </w:pPr>
    <w:rPr>
      <w:rFonts w:ascii="Times New Roman" w:eastAsia="Aptos"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D31524"/>
    <w:pPr>
      <w:tabs>
        <w:tab w:val="left" w:pos="709"/>
      </w:tabs>
      <w:spacing w:line="240" w:lineRule="auto"/>
      <w:ind w:left="0" w:firstLine="0"/>
    </w:pPr>
    <w:rPr>
      <w:rFonts w:eastAsia="Calibri" w:cs="Times New Roman"/>
      <w:sz w:val="24"/>
      <w:szCs w:val="24"/>
      <w:lang w:eastAsia="en-US"/>
    </w:rPr>
  </w:style>
  <w:style w:type="paragraph" w:customStyle="1" w:styleId="SLONormal">
    <w:name w:val="SLO Normal"/>
    <w:uiPriority w:val="99"/>
    <w:qFormat/>
    <w:rsid w:val="00D31524"/>
    <w:pPr>
      <w:spacing w:before="120" w:after="120" w:line="240" w:lineRule="auto"/>
      <w:ind w:firstLine="0"/>
    </w:pPr>
    <w:rPr>
      <w:rFonts w:ascii="Times New Roman" w:eastAsia="Times New Roman" w:hAnsi="Times New Roman" w:cs="Times New Roman"/>
      <w:kern w:val="24"/>
      <w:sz w:val="22"/>
      <w:szCs w:val="24"/>
      <w:lang w:val="en-GB" w:eastAsia="en-US"/>
    </w:rPr>
  </w:style>
  <w:style w:type="character" w:customStyle="1" w:styleId="Laukeliai">
    <w:name w:val="Laukeliai"/>
    <w:basedOn w:val="Numatytasispastraiposriftas"/>
    <w:uiPriority w:val="1"/>
    <w:rsid w:val="00B36046"/>
    <w:rPr>
      <w:rFonts w:ascii="Arial" w:hAnsi="Arial" w:cs="Arial"/>
      <w:sz w:val="20"/>
      <w:szCs w:val="20"/>
    </w:rPr>
  </w:style>
  <w:style w:type="numbering" w:customStyle="1" w:styleId="Sraonra1">
    <w:name w:val="Sąrašo nėra1"/>
    <w:next w:val="Sraonra"/>
    <w:uiPriority w:val="99"/>
    <w:semiHidden/>
    <w:unhideWhenUsed/>
    <w:rsid w:val="0037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66550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478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2519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50195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8448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397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3BE7"/>
    <w:rsid w:val="000347F4"/>
    <w:rsid w:val="000511CF"/>
    <w:rsid w:val="00076751"/>
    <w:rsid w:val="000855FF"/>
    <w:rsid w:val="000C25F9"/>
    <w:rsid w:val="000C7B49"/>
    <w:rsid w:val="000D2E2A"/>
    <w:rsid w:val="000E34F2"/>
    <w:rsid w:val="000E3D5E"/>
    <w:rsid w:val="000E62D1"/>
    <w:rsid w:val="001251FC"/>
    <w:rsid w:val="00127A9E"/>
    <w:rsid w:val="00163C36"/>
    <w:rsid w:val="00185EF5"/>
    <w:rsid w:val="00195E41"/>
    <w:rsid w:val="001A6EE0"/>
    <w:rsid w:val="001C5F3E"/>
    <w:rsid w:val="001C7A23"/>
    <w:rsid w:val="001E3B26"/>
    <w:rsid w:val="001E3CE8"/>
    <w:rsid w:val="001E55A7"/>
    <w:rsid w:val="002164D2"/>
    <w:rsid w:val="00231D5C"/>
    <w:rsid w:val="0024397D"/>
    <w:rsid w:val="00256A57"/>
    <w:rsid w:val="00295EF8"/>
    <w:rsid w:val="002A4E4D"/>
    <w:rsid w:val="002B0042"/>
    <w:rsid w:val="002B1109"/>
    <w:rsid w:val="002C1509"/>
    <w:rsid w:val="002D2642"/>
    <w:rsid w:val="00304E24"/>
    <w:rsid w:val="003235A4"/>
    <w:rsid w:val="00323602"/>
    <w:rsid w:val="003650C6"/>
    <w:rsid w:val="003661A6"/>
    <w:rsid w:val="00374A61"/>
    <w:rsid w:val="003846D0"/>
    <w:rsid w:val="003C52C7"/>
    <w:rsid w:val="003E2BF0"/>
    <w:rsid w:val="003E504A"/>
    <w:rsid w:val="00401CAF"/>
    <w:rsid w:val="0040311C"/>
    <w:rsid w:val="004161F4"/>
    <w:rsid w:val="004200AD"/>
    <w:rsid w:val="00422A48"/>
    <w:rsid w:val="004249AB"/>
    <w:rsid w:val="00430113"/>
    <w:rsid w:val="00430C1C"/>
    <w:rsid w:val="00437837"/>
    <w:rsid w:val="0045413F"/>
    <w:rsid w:val="00460C76"/>
    <w:rsid w:val="0046126A"/>
    <w:rsid w:val="004652E2"/>
    <w:rsid w:val="004677A1"/>
    <w:rsid w:val="0048328A"/>
    <w:rsid w:val="004C214A"/>
    <w:rsid w:val="004D38E9"/>
    <w:rsid w:val="004E239B"/>
    <w:rsid w:val="00503537"/>
    <w:rsid w:val="00505A97"/>
    <w:rsid w:val="00515E63"/>
    <w:rsid w:val="005230C9"/>
    <w:rsid w:val="00525A3F"/>
    <w:rsid w:val="005405F9"/>
    <w:rsid w:val="0054632A"/>
    <w:rsid w:val="00553699"/>
    <w:rsid w:val="005575A4"/>
    <w:rsid w:val="00557A18"/>
    <w:rsid w:val="00565992"/>
    <w:rsid w:val="00590A7C"/>
    <w:rsid w:val="0059494C"/>
    <w:rsid w:val="005A13B1"/>
    <w:rsid w:val="005D5F88"/>
    <w:rsid w:val="0061569C"/>
    <w:rsid w:val="0062381E"/>
    <w:rsid w:val="0062422D"/>
    <w:rsid w:val="00652F79"/>
    <w:rsid w:val="006825D3"/>
    <w:rsid w:val="00685665"/>
    <w:rsid w:val="006D604A"/>
    <w:rsid w:val="006D77F5"/>
    <w:rsid w:val="00714866"/>
    <w:rsid w:val="007260B3"/>
    <w:rsid w:val="00731487"/>
    <w:rsid w:val="00737C4C"/>
    <w:rsid w:val="007530DE"/>
    <w:rsid w:val="0078514A"/>
    <w:rsid w:val="007927A7"/>
    <w:rsid w:val="007A341F"/>
    <w:rsid w:val="007C4382"/>
    <w:rsid w:val="007C7D73"/>
    <w:rsid w:val="007E03FF"/>
    <w:rsid w:val="007F25D7"/>
    <w:rsid w:val="00810A25"/>
    <w:rsid w:val="0082331B"/>
    <w:rsid w:val="00833B30"/>
    <w:rsid w:val="0084333F"/>
    <w:rsid w:val="00844C1B"/>
    <w:rsid w:val="00864C89"/>
    <w:rsid w:val="00881536"/>
    <w:rsid w:val="0089356F"/>
    <w:rsid w:val="008C185B"/>
    <w:rsid w:val="008D040B"/>
    <w:rsid w:val="008D5D91"/>
    <w:rsid w:val="008D6E2A"/>
    <w:rsid w:val="008E3842"/>
    <w:rsid w:val="00906FC8"/>
    <w:rsid w:val="00910B1E"/>
    <w:rsid w:val="00913638"/>
    <w:rsid w:val="00914009"/>
    <w:rsid w:val="00915DD0"/>
    <w:rsid w:val="00926BF1"/>
    <w:rsid w:val="009520DA"/>
    <w:rsid w:val="00975C18"/>
    <w:rsid w:val="0097687E"/>
    <w:rsid w:val="00994582"/>
    <w:rsid w:val="009C1B8B"/>
    <w:rsid w:val="009C4A00"/>
    <w:rsid w:val="009C5CAD"/>
    <w:rsid w:val="009C5E39"/>
    <w:rsid w:val="009E6FBD"/>
    <w:rsid w:val="009F4A5E"/>
    <w:rsid w:val="00A00B6D"/>
    <w:rsid w:val="00A02E8E"/>
    <w:rsid w:val="00A03CB8"/>
    <w:rsid w:val="00A174E9"/>
    <w:rsid w:val="00A447B7"/>
    <w:rsid w:val="00A55596"/>
    <w:rsid w:val="00A87851"/>
    <w:rsid w:val="00AC07D5"/>
    <w:rsid w:val="00AD09B5"/>
    <w:rsid w:val="00AD33B3"/>
    <w:rsid w:val="00AE4866"/>
    <w:rsid w:val="00AF7430"/>
    <w:rsid w:val="00B02DFF"/>
    <w:rsid w:val="00B031BD"/>
    <w:rsid w:val="00B2300C"/>
    <w:rsid w:val="00B604DE"/>
    <w:rsid w:val="00B70DD9"/>
    <w:rsid w:val="00B971E7"/>
    <w:rsid w:val="00BA0709"/>
    <w:rsid w:val="00BB1812"/>
    <w:rsid w:val="00BC473B"/>
    <w:rsid w:val="00C13521"/>
    <w:rsid w:val="00C210FB"/>
    <w:rsid w:val="00C24C7A"/>
    <w:rsid w:val="00C320EB"/>
    <w:rsid w:val="00C50559"/>
    <w:rsid w:val="00C64F5A"/>
    <w:rsid w:val="00C7094C"/>
    <w:rsid w:val="00CA6C3B"/>
    <w:rsid w:val="00CD27B6"/>
    <w:rsid w:val="00CD6C1B"/>
    <w:rsid w:val="00CE2431"/>
    <w:rsid w:val="00CE49DA"/>
    <w:rsid w:val="00CF4CEB"/>
    <w:rsid w:val="00D0420A"/>
    <w:rsid w:val="00D1288B"/>
    <w:rsid w:val="00D31586"/>
    <w:rsid w:val="00D37F03"/>
    <w:rsid w:val="00D56A37"/>
    <w:rsid w:val="00D932B9"/>
    <w:rsid w:val="00DB606C"/>
    <w:rsid w:val="00DB6D3A"/>
    <w:rsid w:val="00DE23D8"/>
    <w:rsid w:val="00DF5D62"/>
    <w:rsid w:val="00DF5D7B"/>
    <w:rsid w:val="00E06EA5"/>
    <w:rsid w:val="00E32CBF"/>
    <w:rsid w:val="00E464CE"/>
    <w:rsid w:val="00E57820"/>
    <w:rsid w:val="00E602C0"/>
    <w:rsid w:val="00E706A7"/>
    <w:rsid w:val="00E7092D"/>
    <w:rsid w:val="00E91127"/>
    <w:rsid w:val="00E93A7A"/>
    <w:rsid w:val="00EA31FD"/>
    <w:rsid w:val="00EC3894"/>
    <w:rsid w:val="00ED6A65"/>
    <w:rsid w:val="00EE451D"/>
    <w:rsid w:val="00EF432B"/>
    <w:rsid w:val="00EF6792"/>
    <w:rsid w:val="00F3628C"/>
    <w:rsid w:val="00F40098"/>
    <w:rsid w:val="00F40541"/>
    <w:rsid w:val="00F44950"/>
    <w:rsid w:val="00F81DB5"/>
    <w:rsid w:val="00F84A91"/>
    <w:rsid w:val="00FC4ED6"/>
    <w:rsid w:val="00FE1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bc85d4730adb48a5d9dd77e7f1690f61">
  <xsd:schema xmlns:xsd="http://www.w3.org/2001/XMLSchema" xmlns:xs="http://www.w3.org/2001/XMLSchema" xmlns:p="http://schemas.microsoft.com/office/2006/metadata/properties" xmlns:ns2="e363201a-d761-49ef-afc2-03171d55f11d" targetNamespace="http://schemas.microsoft.com/office/2006/metadata/properties" ma:root="true" ma:fieldsID="3ac5014103498a5c3417a1d18854a86a"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84CAD697-4AA0-4EA8-8E6A-440728B3E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44</Pages>
  <Words>75206</Words>
  <Characters>42868</Characters>
  <Application>Microsoft Office Word</Application>
  <DocSecurity>0</DocSecurity>
  <Lines>357</Lines>
  <Paragraphs>235</Paragraphs>
  <ScaleCrop>false</ScaleCrop>
  <Company/>
  <LinksUpToDate>false</LinksUpToDate>
  <CharactersWithSpaces>117839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Elvyra Bocevičienė</cp:lastModifiedBy>
  <cp:revision>29</cp:revision>
  <cp:lastPrinted>2021-11-03T05:49:00Z</cp:lastPrinted>
  <dcterms:created xsi:type="dcterms:W3CDTF">2026-06-12T09:59:00Z</dcterms:created>
  <dcterms:modified xsi:type="dcterms:W3CDTF">2026-06-12T11:57:00Z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