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CCB6" w14:textId="77777777" w:rsidR="00267B63" w:rsidRPr="004D36CA" w:rsidRDefault="00267B63" w:rsidP="00267B63">
      <w:pPr>
        <w:pStyle w:val="LO-Normal"/>
        <w:jc w:val="center"/>
        <w:rPr>
          <w:b/>
          <w:bCs/>
          <w:sz w:val="24"/>
          <w:szCs w:val="24"/>
          <w:lang w:val="es-ES"/>
        </w:rPr>
      </w:pPr>
      <w:r w:rsidRPr="004D36CA">
        <w:rPr>
          <w:b/>
          <w:bCs/>
          <w:sz w:val="24"/>
          <w:szCs w:val="24"/>
          <w:lang w:val="es-ES"/>
        </w:rPr>
        <w:t>SVEIKATOS APSAUGOS MINISTERIJOS</w:t>
      </w:r>
    </w:p>
    <w:p w14:paraId="7D3222E9" w14:textId="7B9A63AA" w:rsidR="004A52EA" w:rsidRPr="006E3F35" w:rsidRDefault="00267B63" w:rsidP="00267B63">
      <w:pPr>
        <w:pStyle w:val="LO-Normal"/>
        <w:jc w:val="center"/>
        <w:rPr>
          <w:sz w:val="24"/>
          <w:szCs w:val="24"/>
        </w:rPr>
      </w:pPr>
      <w:r w:rsidRPr="004D36CA">
        <w:rPr>
          <w:b/>
          <w:bCs/>
          <w:sz w:val="24"/>
          <w:szCs w:val="24"/>
          <w:lang w:val="es-ES"/>
        </w:rPr>
        <w:t>EKSTREMALIŲ SVEIKATAI SITUACIJŲ CENTRAS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6E3F35" w14:paraId="6A62E9AF" w14:textId="77777777">
        <w:tc>
          <w:tcPr>
            <w:tcW w:w="5581" w:type="dxa"/>
          </w:tcPr>
          <w:p w14:paraId="08F52989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650642C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37BCB47B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4559F03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A95E4D9" w14:textId="77777777" w:rsidR="00267B63" w:rsidRPr="006E3F35" w:rsidRDefault="00267B63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0772509D" w14:textId="43C2286E" w:rsidR="004A52EA" w:rsidRPr="006E3F35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6E3F35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478B5633" w14:textId="77777777" w:rsidR="004A52EA" w:rsidRPr="006E3F35" w:rsidRDefault="004A52EA" w:rsidP="00ED7A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776C116" w14:textId="77777777" w:rsidR="004A52EA" w:rsidRPr="006E3F35" w:rsidRDefault="00983BB0" w:rsidP="00ED7A76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6E3F35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31DA4BAD" w14:textId="77777777" w:rsidR="004A52EA" w:rsidRPr="006E3F35" w:rsidRDefault="004A52EA" w:rsidP="00ED7A76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1E95E7CB" w14:textId="77777777" w:rsidR="004A52EA" w:rsidRPr="006E3F35" w:rsidRDefault="004A52EA" w:rsidP="00ED7A76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7A947E57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309D0081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4FB82F29" w14:textId="77777777" w:rsidR="00267B63" w:rsidRPr="006E3F35" w:rsidRDefault="00267B63" w:rsidP="00ED7A76">
            <w:pPr>
              <w:pStyle w:val="Header"/>
              <w:rPr>
                <w:sz w:val="24"/>
                <w:szCs w:val="24"/>
              </w:rPr>
            </w:pPr>
          </w:p>
          <w:p w14:paraId="77EA1635" w14:textId="1229268A" w:rsidR="004A52EA" w:rsidRPr="006E3F35" w:rsidRDefault="00983BB0" w:rsidP="00ED7A76">
            <w:pPr>
              <w:pStyle w:val="Header"/>
              <w:rPr>
                <w:sz w:val="24"/>
                <w:szCs w:val="24"/>
              </w:rPr>
            </w:pPr>
            <w:r w:rsidRPr="006E3F35">
              <w:rPr>
                <w:sz w:val="24"/>
                <w:szCs w:val="24"/>
              </w:rPr>
              <w:t xml:space="preserve">Nr. </w:t>
            </w:r>
          </w:p>
        </w:tc>
      </w:tr>
    </w:tbl>
    <w:p w14:paraId="6FABD748" w14:textId="77777777" w:rsidR="004A52EA" w:rsidRPr="007711C7" w:rsidRDefault="004A52EA" w:rsidP="00ED7A76">
      <w:pPr>
        <w:pStyle w:val="LO-Normal"/>
        <w:jc w:val="both"/>
        <w:rPr>
          <w:b/>
          <w:sz w:val="24"/>
          <w:szCs w:val="24"/>
        </w:rPr>
      </w:pPr>
    </w:p>
    <w:p w14:paraId="2E6ED6E6" w14:textId="1A06C5FE" w:rsidR="004A52EA" w:rsidRPr="0023285B" w:rsidRDefault="0023285B" w:rsidP="007711C7">
      <w:pPr>
        <w:spacing w:before="120" w:after="12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3285B">
        <w:rPr>
          <w:rFonts w:ascii="Times New Roman" w:hAnsi="Times New Roman"/>
          <w:b/>
          <w:sz w:val="24"/>
          <w:szCs w:val="24"/>
        </w:rPr>
        <w:t xml:space="preserve">DĖL </w:t>
      </w:r>
      <w:r w:rsidRPr="0023285B">
        <w:rPr>
          <w:rFonts w:ascii="Times New Roman" w:hAnsi="Times New Roman"/>
          <w:b/>
          <w:bCs/>
          <w:sz w:val="24"/>
          <w:szCs w:val="24"/>
        </w:rPr>
        <w:t>TRAUMŲ VERTINIMO IR VALDYMO MOKYMŲ TURINIO PARENGIMO IR VEDIMO PASLAUGŲ RINKOS KONSULTACIJOS</w:t>
      </w:r>
    </w:p>
    <w:p w14:paraId="0D2735D8" w14:textId="77777777" w:rsidR="00E4418C" w:rsidRPr="0023285B" w:rsidRDefault="00E4418C" w:rsidP="004D36CA">
      <w:pPr>
        <w:pStyle w:val="LO-Normal"/>
        <w:jc w:val="both"/>
        <w:rPr>
          <w:b/>
          <w:sz w:val="24"/>
          <w:szCs w:val="24"/>
        </w:rPr>
      </w:pPr>
    </w:p>
    <w:p w14:paraId="6D0E2898" w14:textId="299630F2" w:rsidR="004D36CA" w:rsidRPr="004D36CA" w:rsidRDefault="004D36CA" w:rsidP="00E4418C">
      <w:pPr>
        <w:pStyle w:val="LO-Normal"/>
        <w:ind w:firstLine="1296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>Ekstremalių sveikatai situacijų centras</w:t>
      </w:r>
      <w:r w:rsidR="00CA327A">
        <w:rPr>
          <w:bCs/>
          <w:sz w:val="22"/>
          <w:szCs w:val="22"/>
        </w:rPr>
        <w:t>,</w:t>
      </w:r>
      <w:r w:rsidR="0005442E" w:rsidRPr="006750F7">
        <w:rPr>
          <w:bCs/>
          <w:color w:val="000000"/>
          <w:sz w:val="22"/>
          <w:szCs w:val="22"/>
        </w:rPr>
        <w:t xml:space="preserve">vadovaudamasis Viešųjų pirkimų įstatymo 27 straipsniu, CVP IS priemonėmis Viešųjų pirkimų tarnybos nustatyta tvarka, </w:t>
      </w:r>
      <w:r w:rsidRPr="004D36CA">
        <w:rPr>
          <w:bCs/>
          <w:sz w:val="22"/>
          <w:szCs w:val="22"/>
        </w:rPr>
        <w:t xml:space="preserve">vykdo rinkos konsultaciją, kurios tikslas – įvertinti rinkoje veikiančių ūkio subjektų galimybes teikti </w:t>
      </w:r>
      <w:r w:rsidR="00983582">
        <w:rPr>
          <w:bCs/>
          <w:sz w:val="22"/>
          <w:szCs w:val="22"/>
        </w:rPr>
        <w:t xml:space="preserve">traumų vertinimo ir valdymo mokymų turinio parengimo ir vedimo </w:t>
      </w:r>
      <w:r w:rsidRPr="004D36CA">
        <w:rPr>
          <w:bCs/>
          <w:sz w:val="22"/>
          <w:szCs w:val="22"/>
        </w:rPr>
        <w:t>paslaugas, taip pat nustatyti šių paslaugų kainų lygį ir teikimo sąlygas.</w:t>
      </w:r>
    </w:p>
    <w:p w14:paraId="5338460E" w14:textId="1DB344EC" w:rsidR="004D36CA" w:rsidRPr="004D36CA" w:rsidRDefault="004D36CA" w:rsidP="00E4418C">
      <w:pPr>
        <w:pStyle w:val="LO-Normal"/>
        <w:ind w:firstLine="1296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 xml:space="preserve">Rinkos dalyvių prašoma </w:t>
      </w:r>
      <w:r w:rsidR="007711C7">
        <w:rPr>
          <w:bCs/>
          <w:sz w:val="22"/>
          <w:szCs w:val="22"/>
        </w:rPr>
        <w:t>atsakyti į pateiktą klausimyną</w:t>
      </w:r>
      <w:r w:rsidRPr="004D36CA">
        <w:rPr>
          <w:bCs/>
          <w:sz w:val="22"/>
          <w:szCs w:val="22"/>
        </w:rPr>
        <w:t>.</w:t>
      </w:r>
      <w:r w:rsidR="005632B2">
        <w:rPr>
          <w:bCs/>
          <w:sz w:val="22"/>
          <w:szCs w:val="22"/>
        </w:rPr>
        <w:t xml:space="preserve"> Tas pats klausimynas skirtas abiem pirkimo dalims.</w:t>
      </w:r>
    </w:p>
    <w:p w14:paraId="30E46439" w14:textId="49903CCB" w:rsidR="004D36CA" w:rsidRPr="004D36CA" w:rsidRDefault="00D3766B" w:rsidP="00E4418C">
      <w:pPr>
        <w:pStyle w:val="LO-Normal"/>
        <w:ind w:firstLine="129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Informuojame, kad i</w:t>
      </w:r>
      <w:r w:rsidR="004D36CA" w:rsidRPr="004D36CA">
        <w:rPr>
          <w:bCs/>
          <w:sz w:val="22"/>
          <w:szCs w:val="22"/>
        </w:rPr>
        <w:t>šsami informacija apie perkamų paslaugų apimtis, techninius reikalavimus ir vykdymo sąlygas bus pateikta vėlesnių viešojo pirkimo procedūrų metu.</w:t>
      </w:r>
    </w:p>
    <w:p w14:paraId="74FB70A8" w14:textId="0E08218B" w:rsidR="004A52EA" w:rsidRPr="006750F7" w:rsidRDefault="004D36CA" w:rsidP="00945CC9">
      <w:pPr>
        <w:pStyle w:val="LO-Normal"/>
        <w:ind w:firstLine="510"/>
        <w:jc w:val="both"/>
        <w:rPr>
          <w:bCs/>
          <w:sz w:val="22"/>
          <w:szCs w:val="22"/>
        </w:rPr>
      </w:pPr>
      <w:r w:rsidRPr="004D36CA">
        <w:rPr>
          <w:bCs/>
          <w:sz w:val="22"/>
          <w:szCs w:val="22"/>
        </w:rPr>
        <w:t>Papildomai prašome pateikti informaciją apie visas būtinas sąlygas, reikalingas tinkamam paslaugų suteikimui, įskaitant (bet neapsiribojant): kvalifikacinius reikalavimus specialistams, metodikas, paslaugų atlikimo terminus, taip pat kitus reikalavimus ar apribojimus, kurie galėtų turėti įtakos paslaugų teikimui.</w:t>
      </w:r>
    </w:p>
    <w:p w14:paraId="6D1DC2A2" w14:textId="77777777" w:rsidR="004A52EA" w:rsidRPr="006750F7" w:rsidRDefault="00983BB0" w:rsidP="00ED7A76">
      <w:pPr>
        <w:numPr>
          <w:ilvl w:val="0"/>
          <w:numId w:val="3"/>
        </w:numPr>
        <w:suppressAutoHyphens/>
        <w:ind w:left="737" w:hanging="227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 xml:space="preserve">Konsultacijos būdas, terminai ir sąlygos: </w:t>
      </w:r>
    </w:p>
    <w:p w14:paraId="29C0A662" w14:textId="76EC363B" w:rsidR="004A52EA" w:rsidRPr="006750F7" w:rsidRDefault="00983BB0" w:rsidP="00FF181C">
      <w:pPr>
        <w:suppressAutoHyphens/>
        <w:ind w:firstLine="851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 xml:space="preserve">Rinkos dalyviai </w:t>
      </w:r>
      <w:r w:rsidR="00FF181C" w:rsidRPr="006750F7">
        <w:rPr>
          <w:rFonts w:ascii="Times New Roman" w:hAnsi="Times New Roman"/>
          <w:bCs/>
          <w:sz w:val="22"/>
          <w:szCs w:val="22"/>
        </w:rPr>
        <w:t xml:space="preserve">preliminarius 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pasiūlymus </w:t>
      </w:r>
      <w:r w:rsidR="00FF181C" w:rsidRPr="006750F7">
        <w:rPr>
          <w:rFonts w:ascii="Times New Roman" w:hAnsi="Times New Roman"/>
          <w:bCs/>
          <w:color w:val="000000" w:themeColor="text1"/>
          <w:sz w:val="22"/>
          <w:szCs w:val="22"/>
        </w:rPr>
        <w:t>gali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pateikti iki skelbime apie pirkimą nuro</w:t>
      </w:r>
      <w:r w:rsidR="00FF181C" w:rsidRPr="006750F7">
        <w:rPr>
          <w:rFonts w:ascii="Times New Roman" w:hAnsi="Times New Roman"/>
          <w:bCs/>
          <w:color w:val="000000" w:themeColor="text1"/>
          <w:sz w:val="22"/>
          <w:szCs w:val="22"/>
        </w:rPr>
        <w:t>dyto termino CVP IS priemonėmis,</w:t>
      </w:r>
      <w:r w:rsidR="00E4268D" w:rsidRPr="006750F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FF181C" w:rsidRPr="006750F7">
        <w:rPr>
          <w:rFonts w:ascii="Times New Roman" w:hAnsi="Times New Roman"/>
          <w:bCs/>
          <w:sz w:val="22"/>
          <w:szCs w:val="22"/>
        </w:rPr>
        <w:t>pateikiant</w:t>
      </w:r>
      <w:r w:rsidRPr="006750F7">
        <w:rPr>
          <w:rFonts w:ascii="Times New Roman" w:hAnsi="Times New Roman"/>
          <w:bCs/>
          <w:sz w:val="22"/>
          <w:szCs w:val="22"/>
        </w:rPr>
        <w:t xml:space="preserve"> preliminar</w:t>
      </w:r>
      <w:r w:rsidR="00FF181C" w:rsidRPr="006750F7">
        <w:rPr>
          <w:rFonts w:ascii="Times New Roman" w:hAnsi="Times New Roman"/>
          <w:bCs/>
          <w:sz w:val="22"/>
          <w:szCs w:val="22"/>
        </w:rPr>
        <w:t>ią</w:t>
      </w:r>
      <w:r w:rsidRPr="006750F7">
        <w:rPr>
          <w:rFonts w:ascii="Times New Roman" w:hAnsi="Times New Roman"/>
          <w:bCs/>
          <w:sz w:val="22"/>
          <w:szCs w:val="22"/>
        </w:rPr>
        <w:t xml:space="preserve"> kain</w:t>
      </w:r>
      <w:r w:rsidR="00FF181C" w:rsidRPr="006750F7">
        <w:rPr>
          <w:rFonts w:ascii="Times New Roman" w:hAnsi="Times New Roman"/>
          <w:bCs/>
          <w:sz w:val="22"/>
          <w:szCs w:val="22"/>
        </w:rPr>
        <w:t>ą</w:t>
      </w:r>
      <w:r w:rsidRPr="006750F7">
        <w:rPr>
          <w:rFonts w:ascii="Times New Roman" w:hAnsi="Times New Roman"/>
          <w:bCs/>
          <w:sz w:val="22"/>
          <w:szCs w:val="22"/>
        </w:rPr>
        <w:t xml:space="preserve"> bei pastabas ir rekomendacijas</w:t>
      </w:r>
      <w:r w:rsidR="00FF181C" w:rsidRPr="006750F7">
        <w:rPr>
          <w:rFonts w:ascii="Times New Roman" w:hAnsi="Times New Roman"/>
          <w:bCs/>
          <w:sz w:val="22"/>
          <w:szCs w:val="22"/>
        </w:rPr>
        <w:t>.</w:t>
      </w:r>
    </w:p>
    <w:p w14:paraId="5EBBB5DF" w14:textId="6C5FAF63" w:rsidR="004A52EA" w:rsidRPr="006750F7" w:rsidRDefault="00FF181C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color w:val="000000"/>
          <w:sz w:val="22"/>
          <w:szCs w:val="22"/>
        </w:rPr>
        <w:tab/>
        <w:t>Tiekėjo pateikta</w:t>
      </w:r>
      <w:r w:rsidR="00983BB0" w:rsidRPr="006750F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750F7">
        <w:rPr>
          <w:rFonts w:ascii="Times New Roman" w:hAnsi="Times New Roman"/>
          <w:bCs/>
          <w:color w:val="000000"/>
          <w:sz w:val="22"/>
          <w:szCs w:val="22"/>
        </w:rPr>
        <w:t>kaina nebus laikoma pasiūlymu ir bus naudojama</w:t>
      </w:r>
      <w:r w:rsidR="00983BB0" w:rsidRPr="006750F7">
        <w:rPr>
          <w:rFonts w:ascii="Times New Roman" w:hAnsi="Times New Roman"/>
          <w:bCs/>
          <w:color w:val="000000"/>
          <w:sz w:val="22"/>
          <w:szCs w:val="22"/>
        </w:rPr>
        <w:t xml:space="preserve"> tik rinkos tyrimo tikslais, siekiant tinkamai pasirengti būsimam pirkimui.</w:t>
      </w:r>
    </w:p>
    <w:p w14:paraId="623D15A9" w14:textId="3F086264" w:rsidR="004A52EA" w:rsidRPr="006750F7" w:rsidRDefault="00983BB0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  <w:r w:rsidRPr="006750F7">
        <w:rPr>
          <w:rFonts w:ascii="Times New Roman" w:hAnsi="Times New Roman"/>
          <w:bCs/>
          <w:sz w:val="22"/>
          <w:szCs w:val="22"/>
        </w:rPr>
        <w:tab/>
        <w:t xml:space="preserve">Perkančiosios organizacijos asmuo atsakingas už procedūrų CVP IS vykdymą ir informacijos gavimą bei pateikimą tiekėjams – </w:t>
      </w:r>
      <w:r w:rsidR="00CE61C3" w:rsidRPr="006750F7">
        <w:rPr>
          <w:rFonts w:ascii="Times New Roman" w:hAnsi="Times New Roman"/>
          <w:bCs/>
          <w:sz w:val="22"/>
          <w:szCs w:val="22"/>
        </w:rPr>
        <w:t>Administravimo</w:t>
      </w:r>
      <w:r w:rsidRPr="006750F7">
        <w:rPr>
          <w:rFonts w:ascii="Times New Roman" w:hAnsi="Times New Roman"/>
          <w:bCs/>
          <w:sz w:val="22"/>
          <w:szCs w:val="22"/>
        </w:rPr>
        <w:t xml:space="preserve"> skyriaus vyriausioji specialistė </w:t>
      </w:r>
      <w:r w:rsidR="00DA410C" w:rsidRPr="006750F7">
        <w:rPr>
          <w:rFonts w:ascii="Times New Roman" w:hAnsi="Times New Roman"/>
          <w:bCs/>
          <w:sz w:val="22"/>
          <w:szCs w:val="22"/>
        </w:rPr>
        <w:t>Vitalija Krau</w:t>
      </w:r>
      <w:r w:rsidR="00F908E2" w:rsidRPr="006750F7">
        <w:rPr>
          <w:rFonts w:ascii="Times New Roman" w:hAnsi="Times New Roman"/>
          <w:bCs/>
          <w:sz w:val="22"/>
          <w:szCs w:val="22"/>
        </w:rPr>
        <w:t>čelienė</w:t>
      </w:r>
      <w:r w:rsidRPr="006750F7">
        <w:rPr>
          <w:rFonts w:ascii="Times New Roman" w:hAnsi="Times New Roman"/>
          <w:bCs/>
          <w:sz w:val="22"/>
          <w:szCs w:val="22"/>
        </w:rPr>
        <w:t xml:space="preserve">, tel. </w:t>
      </w:r>
      <w:r w:rsidR="00ED7A76" w:rsidRPr="006750F7">
        <w:rPr>
          <w:rFonts w:ascii="Times New Roman" w:hAnsi="Times New Roman"/>
          <w:bCs/>
          <w:sz w:val="22"/>
          <w:szCs w:val="22"/>
        </w:rPr>
        <w:t xml:space="preserve">+370 </w:t>
      </w:r>
      <w:r w:rsidR="00945CC9" w:rsidRPr="006750F7">
        <w:rPr>
          <w:rFonts w:ascii="Times New Roman" w:hAnsi="Times New Roman"/>
          <w:bCs/>
          <w:sz w:val="22"/>
          <w:szCs w:val="22"/>
        </w:rPr>
        <w:t xml:space="preserve">68396647 </w:t>
      </w:r>
      <w:hyperlink r:id="rId7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, el. p. </w:t>
        </w:r>
      </w:hyperlink>
      <w:hyperlink r:id="rId8" w:history="1">
        <w:r w:rsidR="00F908E2" w:rsidRPr="0023285B">
          <w:rPr>
            <w:rStyle w:val="Hyperlink"/>
            <w:rFonts w:ascii="Times New Roman" w:hAnsi="Times New Roman"/>
            <w:bCs/>
            <w:sz w:val="22"/>
            <w:szCs w:val="22"/>
          </w:rPr>
          <w:t>vitalija.krauceliene</w:t>
        </w:r>
      </w:hyperlink>
      <w:hyperlink r:id="rId9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@</w:t>
        </w:r>
        <w:r w:rsidR="00D637FF"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essc.sam</w:t>
        </w:r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.lt.</w:t>
        </w:r>
      </w:hyperlink>
    </w:p>
    <w:p w14:paraId="77AD0D37" w14:textId="77B14D41" w:rsidR="00225A55" w:rsidRPr="00225A55" w:rsidRDefault="00983BB0" w:rsidP="00225A55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  <w:lang w:val="pt-PT"/>
        </w:rPr>
      </w:pPr>
      <w:r w:rsidRPr="006750F7">
        <w:rPr>
          <w:rFonts w:ascii="Times New Roman" w:hAnsi="Times New Roman"/>
          <w:bCs/>
          <w:sz w:val="22"/>
          <w:szCs w:val="22"/>
        </w:rPr>
        <w:tab/>
      </w:r>
      <w:hyperlink r:id="rId10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Perkančiosios organizacijos a</w:t>
        </w:r>
      </w:hyperlink>
      <w:hyperlink r:id="rId11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sm</w:t>
        </w:r>
      </w:hyperlink>
      <w:hyperlink r:id="rId12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uo</w:t>
        </w:r>
      </w:hyperlink>
      <w:hyperlink r:id="rId13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 atsaking</w:t>
        </w:r>
      </w:hyperlink>
      <w:hyperlink r:id="rId14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as</w:t>
        </w:r>
      </w:hyperlink>
      <w:hyperlink r:id="rId15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 xml:space="preserve"> už </w:t>
        </w:r>
      </w:hyperlink>
      <w:hyperlink r:id="rId16">
        <w:r w:rsidRPr="006750F7">
          <w:rPr>
            <w:rStyle w:val="Hyperlink"/>
            <w:rFonts w:ascii="Times New Roman" w:hAnsi="Times New Roman"/>
            <w:bCs/>
            <w:color w:val="auto"/>
            <w:sz w:val="22"/>
            <w:szCs w:val="22"/>
            <w:u w:val="none"/>
          </w:rPr>
          <w:t>pirkimo</w:t>
        </w:r>
      </w:hyperlink>
      <w:r w:rsidR="007919D4">
        <w:rPr>
          <w:bCs/>
          <w:sz w:val="22"/>
          <w:szCs w:val="22"/>
        </w:rPr>
        <w:t xml:space="preserve"> </w:t>
      </w:r>
      <w:r w:rsidR="00CE61C3" w:rsidRPr="006750F7">
        <w:rPr>
          <w:rFonts w:ascii="Times New Roman" w:hAnsi="Times New Roman"/>
          <w:bCs/>
          <w:sz w:val="22"/>
          <w:szCs w:val="22"/>
        </w:rPr>
        <w:t xml:space="preserve">objektą </w:t>
      </w:r>
      <w:r w:rsidR="00995EC1">
        <w:rPr>
          <w:rFonts w:ascii="Times New Roman" w:hAnsi="Times New Roman"/>
          <w:bCs/>
          <w:sz w:val="22"/>
          <w:szCs w:val="22"/>
        </w:rPr>
        <w:t>–</w:t>
      </w:r>
      <w:r w:rsidR="00CE61C3" w:rsidRPr="006750F7">
        <w:rPr>
          <w:rFonts w:ascii="Times New Roman" w:hAnsi="Times New Roman"/>
          <w:bCs/>
          <w:sz w:val="22"/>
          <w:szCs w:val="22"/>
        </w:rPr>
        <w:t xml:space="preserve"> </w:t>
      </w:r>
      <w:r w:rsidR="00B05777">
        <w:rPr>
          <w:rFonts w:ascii="Times New Roman" w:hAnsi="Times New Roman"/>
          <w:bCs/>
          <w:sz w:val="22"/>
          <w:szCs w:val="22"/>
        </w:rPr>
        <w:t>Sveikatos sektoriaus k</w:t>
      </w:r>
      <w:r w:rsidR="00995EC1" w:rsidRPr="00995EC1">
        <w:rPr>
          <w:rFonts w:ascii="Times New Roman" w:hAnsi="Times New Roman"/>
          <w:bCs/>
          <w:sz w:val="22"/>
          <w:szCs w:val="22"/>
        </w:rPr>
        <w:t>o</w:t>
      </w:r>
      <w:r w:rsidR="00995EC1">
        <w:rPr>
          <w:rFonts w:ascii="Times New Roman" w:hAnsi="Times New Roman"/>
          <w:bCs/>
          <w:sz w:val="22"/>
          <w:szCs w:val="22"/>
        </w:rPr>
        <w:t>mpetencijų ugdymo skyriaus patarėja</w:t>
      </w:r>
      <w:r w:rsidR="00CE61C3" w:rsidRPr="00995EC1">
        <w:rPr>
          <w:rFonts w:ascii="Times New Roman" w:hAnsi="Times New Roman"/>
          <w:bCs/>
          <w:sz w:val="22"/>
          <w:szCs w:val="22"/>
        </w:rPr>
        <w:t xml:space="preserve"> </w:t>
      </w:r>
      <w:r w:rsidR="00995EC1">
        <w:rPr>
          <w:rFonts w:ascii="Times New Roman" w:hAnsi="Times New Roman"/>
          <w:bCs/>
          <w:sz w:val="22"/>
          <w:szCs w:val="22"/>
        </w:rPr>
        <w:t>Miglė Kirslienė</w:t>
      </w:r>
      <w:r w:rsidR="00CE61C3" w:rsidRPr="00995EC1">
        <w:rPr>
          <w:rFonts w:ascii="Times New Roman" w:hAnsi="Times New Roman"/>
          <w:bCs/>
          <w:sz w:val="22"/>
          <w:szCs w:val="22"/>
        </w:rPr>
        <w:t xml:space="preserve"> Tel. </w:t>
      </w:r>
      <w:r w:rsidR="00225A55" w:rsidRPr="00225A55">
        <w:rPr>
          <w:rFonts w:ascii="Times New Roman" w:hAnsi="Times New Roman"/>
          <w:bCs/>
          <w:sz w:val="22"/>
          <w:szCs w:val="22"/>
          <w:lang w:val="pt-PT"/>
        </w:rPr>
        <w:t>nr  +370 655 31 737</w:t>
      </w:r>
      <w:r w:rsidR="00225A55">
        <w:rPr>
          <w:rFonts w:ascii="Times New Roman" w:hAnsi="Times New Roman"/>
          <w:bCs/>
          <w:sz w:val="22"/>
          <w:szCs w:val="22"/>
          <w:lang w:val="pt-PT"/>
        </w:rPr>
        <w:t xml:space="preserve">, </w:t>
      </w:r>
      <w:r w:rsidR="00225A55" w:rsidRPr="00225A55">
        <w:rPr>
          <w:rFonts w:ascii="Times New Roman" w:hAnsi="Times New Roman"/>
          <w:bCs/>
          <w:sz w:val="22"/>
          <w:szCs w:val="22"/>
          <w:lang w:val="pt-PT"/>
        </w:rPr>
        <w:t xml:space="preserve">El. paštas </w:t>
      </w:r>
      <w:hyperlink r:id="rId17" w:history="1">
        <w:r w:rsidR="00225A55" w:rsidRPr="00225A55">
          <w:rPr>
            <w:rStyle w:val="Hyperlink"/>
            <w:rFonts w:ascii="Times New Roman" w:hAnsi="Times New Roman"/>
            <w:bCs/>
            <w:sz w:val="22"/>
            <w:szCs w:val="22"/>
            <w:lang w:val="pt-PT"/>
          </w:rPr>
          <w:t>migle.kirsliene@essc.sam.lt</w:t>
        </w:r>
      </w:hyperlink>
      <w:r w:rsidR="00225A55" w:rsidRPr="00225A55">
        <w:rPr>
          <w:rFonts w:ascii="Times New Roman" w:hAnsi="Times New Roman"/>
          <w:bCs/>
          <w:sz w:val="22"/>
          <w:szCs w:val="22"/>
        </w:rPr>
        <w:t xml:space="preserve"> </w:t>
      </w:r>
    </w:p>
    <w:p w14:paraId="5C74D294" w14:textId="23974867" w:rsidR="004A52EA" w:rsidRPr="00B05777" w:rsidRDefault="004A52EA" w:rsidP="00FF181C">
      <w:pPr>
        <w:tabs>
          <w:tab w:val="left" w:pos="851"/>
        </w:tabs>
        <w:suppressAutoHyphens/>
        <w:jc w:val="both"/>
        <w:rPr>
          <w:rFonts w:ascii="Times New Roman" w:hAnsi="Times New Roman"/>
          <w:bCs/>
          <w:sz w:val="22"/>
          <w:szCs w:val="22"/>
        </w:rPr>
      </w:pPr>
    </w:p>
    <w:p w14:paraId="08BF5DF9" w14:textId="77777777" w:rsidR="004A52EA" w:rsidRPr="006750F7" w:rsidRDefault="004A52EA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14:paraId="3084C3A5" w14:textId="77777777" w:rsidR="004A52EA" w:rsidRPr="006750F7" w:rsidRDefault="00983BB0">
      <w:pPr>
        <w:pStyle w:val="LO-Normal"/>
        <w:ind w:firstLine="567"/>
        <w:jc w:val="both"/>
        <w:rPr>
          <w:bCs/>
          <w:color w:val="000000"/>
          <w:sz w:val="22"/>
          <w:szCs w:val="22"/>
        </w:rPr>
      </w:pPr>
      <w:r w:rsidRPr="006750F7">
        <w:rPr>
          <w:bCs/>
          <w:color w:val="000000"/>
          <w:sz w:val="22"/>
          <w:szCs w:val="22"/>
        </w:rPr>
        <w:t>PRIDEDAMA:</w:t>
      </w:r>
    </w:p>
    <w:p w14:paraId="70524E88" w14:textId="33B59535" w:rsidR="004A52EA" w:rsidRPr="006750F7" w:rsidRDefault="004F2664">
      <w:pPr>
        <w:pStyle w:val="LO-Normal"/>
        <w:ind w:firstLine="567"/>
        <w:jc w:val="both"/>
        <w:rPr>
          <w:bCs/>
          <w:sz w:val="22"/>
          <w:szCs w:val="22"/>
        </w:rPr>
      </w:pPr>
      <w:r>
        <w:t>1. Techninė specifikacija</w:t>
      </w:r>
      <w:hyperlink r:id="rId18">
        <w:r w:rsidR="00983BB0" w:rsidRPr="006750F7">
          <w:rPr>
            <w:rStyle w:val="Hyperlink"/>
            <w:bCs/>
            <w:color w:val="000000"/>
            <w:sz w:val="22"/>
            <w:szCs w:val="22"/>
            <w:u w:val="none"/>
          </w:rPr>
          <w:t>;</w:t>
        </w:r>
      </w:hyperlink>
    </w:p>
    <w:p w14:paraId="6AD19B58" w14:textId="5571AB41" w:rsidR="00267B63" w:rsidRPr="006750F7" w:rsidRDefault="00267B63">
      <w:pPr>
        <w:pStyle w:val="LO-Normal"/>
        <w:ind w:firstLine="567"/>
        <w:jc w:val="both"/>
        <w:rPr>
          <w:bCs/>
          <w:sz w:val="22"/>
          <w:szCs w:val="22"/>
        </w:rPr>
      </w:pPr>
      <w:r w:rsidRPr="006750F7">
        <w:rPr>
          <w:bCs/>
          <w:sz w:val="22"/>
          <w:szCs w:val="22"/>
        </w:rPr>
        <w:t xml:space="preserve">2. </w:t>
      </w:r>
      <w:r w:rsidR="004F2664">
        <w:rPr>
          <w:bCs/>
          <w:sz w:val="22"/>
          <w:szCs w:val="22"/>
        </w:rPr>
        <w:t>Klausimynas</w:t>
      </w:r>
      <w:r w:rsidR="00014D7A" w:rsidRPr="006750F7">
        <w:rPr>
          <w:bCs/>
          <w:sz w:val="22"/>
          <w:szCs w:val="22"/>
        </w:rPr>
        <w:t>.</w:t>
      </w:r>
    </w:p>
    <w:p w14:paraId="209B9D16" w14:textId="77777777" w:rsidR="004A52EA" w:rsidRPr="006750F7" w:rsidRDefault="004A52EA">
      <w:pPr>
        <w:pStyle w:val="LO-Normal"/>
        <w:jc w:val="both"/>
        <w:rPr>
          <w:bCs/>
          <w:sz w:val="22"/>
          <w:szCs w:val="22"/>
          <w:highlight w:val="yellow"/>
        </w:rPr>
      </w:pPr>
    </w:p>
    <w:p w14:paraId="0CE61B34" w14:textId="77777777" w:rsidR="00E4268D" w:rsidRPr="006750F7" w:rsidRDefault="00E4268D">
      <w:pPr>
        <w:jc w:val="both"/>
        <w:rPr>
          <w:rFonts w:ascii="Times New Roman" w:hAnsi="Times New Roman"/>
          <w:bCs/>
          <w:sz w:val="22"/>
          <w:szCs w:val="22"/>
        </w:rPr>
      </w:pPr>
    </w:p>
    <w:p w14:paraId="2D5B9D65" w14:textId="2074713D" w:rsidR="004A52EA" w:rsidRPr="006E3F35" w:rsidRDefault="00C1373E" w:rsidP="006E3F35">
      <w:pPr>
        <w:jc w:val="both"/>
        <w:rPr>
          <w:rFonts w:ascii="Times New Roman" w:hAnsi="Times New Roman"/>
          <w:sz w:val="24"/>
          <w:szCs w:val="24"/>
        </w:rPr>
      </w:pPr>
      <w:r w:rsidRPr="006E3F35">
        <w:rPr>
          <w:rFonts w:ascii="Times New Roman" w:hAnsi="Times New Roman"/>
          <w:sz w:val="24"/>
          <w:szCs w:val="24"/>
        </w:rPr>
        <w:tab/>
      </w:r>
      <w:r w:rsidRPr="006E3F35">
        <w:rPr>
          <w:rFonts w:ascii="Times New Roman" w:hAnsi="Times New Roman"/>
          <w:sz w:val="24"/>
          <w:szCs w:val="24"/>
        </w:rPr>
        <w:tab/>
      </w:r>
      <w:r w:rsidRPr="006E3F35">
        <w:rPr>
          <w:rFonts w:ascii="Times New Roman" w:hAnsi="Times New Roman"/>
          <w:sz w:val="24"/>
          <w:szCs w:val="24"/>
        </w:rPr>
        <w:tab/>
      </w:r>
      <w:hyperlink r:id="rId19"/>
    </w:p>
    <w:sectPr w:rsidR="004A52EA" w:rsidRPr="006E3F35">
      <w:footerReference w:type="default" r:id="rId20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99E6" w14:textId="77777777" w:rsidR="00663BDA" w:rsidRDefault="00663BDA">
      <w:r>
        <w:separator/>
      </w:r>
    </w:p>
  </w:endnote>
  <w:endnote w:type="continuationSeparator" w:id="0">
    <w:p w14:paraId="7B348663" w14:textId="77777777" w:rsidR="00663BDA" w:rsidRDefault="006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29" w:type="dxa"/>
      <w:tblInd w:w="108" w:type="dxa"/>
      <w:tblLayout w:type="fixed"/>
      <w:tblLook w:val="0000" w:firstRow="0" w:lastRow="0" w:firstColumn="0" w:lastColumn="0" w:noHBand="0" w:noVBand="0"/>
    </w:tblPr>
    <w:tblGrid>
      <w:gridCol w:w="2329"/>
    </w:tblGrid>
    <w:tr w:rsidR="006E3F35" w14:paraId="7234F444" w14:textId="77777777" w:rsidTr="006E3F35">
      <w:trPr>
        <w:trHeight w:val="850"/>
      </w:trPr>
      <w:tc>
        <w:tcPr>
          <w:tcW w:w="2329" w:type="dxa"/>
          <w:tcBorders>
            <w:top w:val="single" w:sz="4" w:space="0" w:color="000000"/>
          </w:tcBorders>
        </w:tcPr>
        <w:p w14:paraId="7EF40371" w14:textId="05A36D1B" w:rsidR="006E3F35" w:rsidRDefault="006E3F35">
          <w:pPr>
            <w:pStyle w:val="Footer"/>
            <w:tabs>
              <w:tab w:val="right" w:pos="8931"/>
            </w:tabs>
            <w:spacing w:before="57"/>
          </w:pPr>
        </w:p>
      </w:tc>
    </w:tr>
  </w:tbl>
  <w:p w14:paraId="748BDC65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D230" w14:textId="77777777" w:rsidR="00663BDA" w:rsidRDefault="00663BDA">
      <w:r>
        <w:separator/>
      </w:r>
    </w:p>
  </w:footnote>
  <w:footnote w:type="continuationSeparator" w:id="0">
    <w:p w14:paraId="64F6AD7C" w14:textId="77777777" w:rsidR="00663BDA" w:rsidRDefault="0066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399934296">
    <w:abstractNumId w:val="1"/>
  </w:num>
  <w:num w:numId="2" w16cid:durableId="1613395880">
    <w:abstractNumId w:val="0"/>
  </w:num>
  <w:num w:numId="3" w16cid:durableId="35592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EA"/>
    <w:rsid w:val="00014D7A"/>
    <w:rsid w:val="0005442E"/>
    <w:rsid w:val="00063FFB"/>
    <w:rsid w:val="00191FDD"/>
    <w:rsid w:val="00225A55"/>
    <w:rsid w:val="0023285B"/>
    <w:rsid w:val="00237BA2"/>
    <w:rsid w:val="00267B63"/>
    <w:rsid w:val="002E0A54"/>
    <w:rsid w:val="00431231"/>
    <w:rsid w:val="004A52EA"/>
    <w:rsid w:val="004D36CA"/>
    <w:rsid w:val="004F2664"/>
    <w:rsid w:val="00551C5B"/>
    <w:rsid w:val="005632B2"/>
    <w:rsid w:val="00663BDA"/>
    <w:rsid w:val="006750F7"/>
    <w:rsid w:val="006E3F35"/>
    <w:rsid w:val="007711C7"/>
    <w:rsid w:val="00786879"/>
    <w:rsid w:val="007907F7"/>
    <w:rsid w:val="007919D4"/>
    <w:rsid w:val="007F0673"/>
    <w:rsid w:val="00856A4D"/>
    <w:rsid w:val="008E301B"/>
    <w:rsid w:val="008F7E0B"/>
    <w:rsid w:val="00944093"/>
    <w:rsid w:val="00944581"/>
    <w:rsid w:val="00945CC9"/>
    <w:rsid w:val="00983582"/>
    <w:rsid w:val="00983BB0"/>
    <w:rsid w:val="00995EC1"/>
    <w:rsid w:val="00AA1889"/>
    <w:rsid w:val="00B05777"/>
    <w:rsid w:val="00B54249"/>
    <w:rsid w:val="00BE0981"/>
    <w:rsid w:val="00C11CF6"/>
    <w:rsid w:val="00C1373E"/>
    <w:rsid w:val="00C84B20"/>
    <w:rsid w:val="00CA327A"/>
    <w:rsid w:val="00CE61C3"/>
    <w:rsid w:val="00CF2F6F"/>
    <w:rsid w:val="00CF3D71"/>
    <w:rsid w:val="00D3766B"/>
    <w:rsid w:val="00D637FF"/>
    <w:rsid w:val="00DA410C"/>
    <w:rsid w:val="00DD5B8D"/>
    <w:rsid w:val="00DF6EE5"/>
    <w:rsid w:val="00E4268D"/>
    <w:rsid w:val="00E4418C"/>
    <w:rsid w:val="00ED7A76"/>
    <w:rsid w:val="00F0475F"/>
    <w:rsid w:val="00F75B8B"/>
    <w:rsid w:val="00F908E2"/>
    <w:rsid w:val="00F94DD3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5C7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E6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ija.krauceliene" TargetMode="External"/><Relationship Id="rId13" Type="http://schemas.openxmlformats.org/officeDocument/2006/relationships/hyperlink" Target="tel:+870057881" TargetMode="External"/><Relationship Id="rId18" Type="http://schemas.openxmlformats.org/officeDocument/2006/relationships/hyperlink" Target="tel:+370700579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tel:+870057881" TargetMode="External"/><Relationship Id="rId12" Type="http://schemas.openxmlformats.org/officeDocument/2006/relationships/hyperlink" Target="tel:+870057881" TargetMode="External"/><Relationship Id="rId17" Type="http://schemas.openxmlformats.org/officeDocument/2006/relationships/hyperlink" Target="mailto:migle.kirsliene@essc.sam.lt" TargetMode="External"/><Relationship Id="rId2" Type="http://schemas.openxmlformats.org/officeDocument/2006/relationships/styles" Target="styles.xml"/><Relationship Id="rId16" Type="http://schemas.openxmlformats.org/officeDocument/2006/relationships/hyperlink" Target="tel:+87005788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870057881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+870057881" TargetMode="External"/><Relationship Id="rId10" Type="http://schemas.openxmlformats.org/officeDocument/2006/relationships/hyperlink" Target="tel:+870057881" TargetMode="External"/><Relationship Id="rId19" Type="http://schemas.openxmlformats.org/officeDocument/2006/relationships/hyperlink" Target="tel:+37070057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870057881" TargetMode="External"/><Relationship Id="rId14" Type="http://schemas.openxmlformats.org/officeDocument/2006/relationships/hyperlink" Target="tel:+8700578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Grincevičiūtė</dc:creator>
  <dc:description/>
  <cp:lastModifiedBy>Vitalija  Kraučelienė</cp:lastModifiedBy>
  <cp:revision>2</cp:revision>
  <dcterms:created xsi:type="dcterms:W3CDTF">2026-06-16T03:39:00Z</dcterms:created>
  <dcterms:modified xsi:type="dcterms:W3CDTF">2026-06-16T03:39:00Z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