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718E3B4A" w:rsidR="00017A73" w:rsidRPr="00092EE5" w:rsidRDefault="00E83220" w:rsidP="00F76A80">
      <w:pPr>
        <w:pStyle w:val="Antrat2"/>
        <w:spacing w:before="0"/>
        <w:jc w:val="right"/>
        <w:rPr>
          <w:rFonts w:ascii="Times New Roman" w:hAnsi="Times New Roman" w:cs="Times New Roman"/>
          <w:b/>
          <w:bCs/>
          <w:color w:val="FF0000"/>
          <w:sz w:val="24"/>
          <w:szCs w:val="24"/>
        </w:rPr>
      </w:pPr>
      <w:bookmarkStart w:id="0" w:name="_Toc124404963"/>
      <w:r>
        <w:rPr>
          <w:rFonts w:ascii="Times New Roman" w:hAnsi="Times New Roman" w:cs="Times New Roman"/>
          <w:b/>
          <w:bCs/>
          <w:color w:val="auto"/>
          <w:sz w:val="24"/>
          <w:szCs w:val="24"/>
        </w:rPr>
        <w:t>P</w:t>
      </w:r>
      <w:r w:rsidR="00F76A80" w:rsidRPr="00F76A80">
        <w:rPr>
          <w:rFonts w:ascii="Times New Roman" w:hAnsi="Times New Roman" w:cs="Times New Roman"/>
          <w:b/>
          <w:bCs/>
          <w:color w:val="auto"/>
          <w:sz w:val="24"/>
          <w:szCs w:val="24"/>
        </w:rPr>
        <w:t xml:space="preserve">irkimo </w:t>
      </w:r>
      <w:r w:rsidR="00017A73" w:rsidRPr="00F76A80">
        <w:rPr>
          <w:rFonts w:ascii="Times New Roman" w:hAnsi="Times New Roman" w:cs="Times New Roman"/>
          <w:b/>
          <w:bCs/>
          <w:color w:val="auto"/>
          <w:sz w:val="24"/>
          <w:szCs w:val="24"/>
        </w:rPr>
        <w:t xml:space="preserve">sąlygų </w:t>
      </w:r>
      <w:r w:rsidR="007B6A5B">
        <w:rPr>
          <w:rFonts w:ascii="Times New Roman" w:hAnsi="Times New Roman" w:cs="Times New Roman"/>
          <w:b/>
          <w:bCs/>
          <w:color w:val="auto"/>
          <w:sz w:val="24"/>
          <w:szCs w:val="24"/>
        </w:rPr>
        <w:t>7</w:t>
      </w:r>
      <w:r w:rsidR="00017A73" w:rsidRPr="00F76A80">
        <w:rPr>
          <w:rFonts w:ascii="Times New Roman" w:hAnsi="Times New Roman" w:cs="Times New Roman"/>
          <w:b/>
          <w:bCs/>
          <w:color w:val="auto"/>
          <w:sz w:val="24"/>
          <w:szCs w:val="24"/>
        </w:rPr>
        <w:t xml:space="preserve"> priedas</w:t>
      </w:r>
    </w:p>
    <w:p w14:paraId="1673E615" w14:textId="25715DF5" w:rsidR="00826C9D" w:rsidRDefault="00CA7A0D" w:rsidP="00826C9D">
      <w:pPr>
        <w:spacing w:after="0" w:line="240" w:lineRule="auto"/>
        <w:jc w:val="right"/>
        <w:rPr>
          <w:rFonts w:ascii="Times New Roman" w:eastAsia="Calibri" w:hAnsi="Times New Roman" w:cs="Times New Roman"/>
          <w:b/>
          <w:bCs/>
          <w:sz w:val="24"/>
          <w:szCs w:val="24"/>
        </w:rPr>
      </w:pPr>
      <w:r>
        <w:rPr>
          <w:rFonts w:ascii="Times New Roman" w:eastAsia="Calibri" w:hAnsi="Times New Roman" w:cs="Times New Roman"/>
          <w:b/>
          <w:bCs/>
          <w:sz w:val="24"/>
          <w:szCs w:val="24"/>
        </w:rPr>
        <w:t>„</w:t>
      </w:r>
      <w:r w:rsidR="006820D4">
        <w:rPr>
          <w:rFonts w:ascii="Times New Roman" w:eastAsia="Calibri" w:hAnsi="Times New Roman" w:cs="Times New Roman"/>
          <w:b/>
          <w:bCs/>
          <w:sz w:val="24"/>
          <w:szCs w:val="24"/>
        </w:rPr>
        <w:t>D</w:t>
      </w:r>
      <w:r w:rsidR="00843E2A" w:rsidRPr="00843E2A">
        <w:rPr>
          <w:rFonts w:ascii="Times New Roman" w:eastAsia="Calibri" w:hAnsi="Times New Roman" w:cs="Times New Roman"/>
          <w:b/>
          <w:bCs/>
          <w:sz w:val="24"/>
          <w:szCs w:val="24"/>
        </w:rPr>
        <w:t xml:space="preserve">eklaracijos dėl Viešųjų pirkimų įstatymo </w:t>
      </w:r>
    </w:p>
    <w:p w14:paraId="721C63BA" w14:textId="7BDBC4FF" w:rsidR="00017A73" w:rsidRPr="00843E2A" w:rsidRDefault="00843E2A" w:rsidP="00826C9D">
      <w:pPr>
        <w:spacing w:after="0" w:line="240" w:lineRule="auto"/>
        <w:jc w:val="right"/>
        <w:rPr>
          <w:rFonts w:ascii="Times New Roman" w:hAnsi="Times New Roman" w:cs="Times New Roman"/>
          <w:b/>
          <w:bCs/>
          <w:sz w:val="24"/>
          <w:szCs w:val="24"/>
        </w:rPr>
      </w:pPr>
      <w:r w:rsidRPr="00843E2A">
        <w:rPr>
          <w:rFonts w:ascii="Times New Roman" w:eastAsia="Calibri" w:hAnsi="Times New Roman" w:cs="Times New Roman"/>
          <w:b/>
          <w:bCs/>
          <w:sz w:val="24"/>
          <w:szCs w:val="24"/>
        </w:rPr>
        <w:t>45 straipsnio 2¹ dal</w:t>
      </w:r>
      <w:r w:rsidR="009660D9">
        <w:rPr>
          <w:rFonts w:ascii="Times New Roman" w:eastAsia="Calibri" w:hAnsi="Times New Roman" w:cs="Times New Roman"/>
          <w:b/>
          <w:bCs/>
          <w:sz w:val="24"/>
          <w:szCs w:val="24"/>
        </w:rPr>
        <w:t>yje</w:t>
      </w:r>
      <w:r w:rsidRPr="00843E2A">
        <w:rPr>
          <w:rFonts w:ascii="Times New Roman" w:eastAsia="Calibri" w:hAnsi="Times New Roman" w:cs="Times New Roman"/>
          <w:b/>
          <w:bCs/>
          <w:sz w:val="24"/>
          <w:szCs w:val="24"/>
        </w:rPr>
        <w:t xml:space="preserve"> numatytų sąlygų forma</w:t>
      </w:r>
      <w:bookmarkEnd w:id="0"/>
      <w:r w:rsidR="00CA7A0D">
        <w:rPr>
          <w:rFonts w:ascii="Times New Roman" w:eastAsia="Calibri" w:hAnsi="Times New Roman" w:cs="Times New Roman"/>
          <w:b/>
          <w:bCs/>
          <w:sz w:val="24"/>
          <w:szCs w:val="24"/>
        </w:rPr>
        <w:t>“</w:t>
      </w:r>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511C0DBB" w:rsidR="00017A73" w:rsidRPr="00017A73" w:rsidRDefault="00041EFF"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Šiaulių rajono savivaldybės administracijai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127720C6"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CB319C">
        <w:rPr>
          <w:rFonts w:ascii="Times New Roman" w:hAnsi="Times New Roman" w:cs="Times New Roman"/>
          <w:sz w:val="24"/>
          <w:szCs w:val="24"/>
        </w:rPr>
        <w:t>6</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77777777"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ūkio subjekto, kuro pajėgumais remiamasi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44ECC44B" w:rsidR="009660D9" w:rsidRPr="00754099"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(-a) ____________________ </w:t>
      </w:r>
      <w:r>
        <w:rPr>
          <w:rFonts w:ascii="Times New Roman" w:hAnsi="Times New Roman" w:cs="Times New Roman"/>
          <w:spacing w:val="-2"/>
          <w:sz w:val="24"/>
          <w:szCs w:val="24"/>
        </w:rPr>
        <w:t>[</w:t>
      </w:r>
      <w:r w:rsidRPr="00670419">
        <w:rPr>
          <w:rFonts w:ascii="Times New Roman" w:hAnsi="Times New Roman" w:cs="Times New Roman"/>
          <w:i/>
          <w:iCs/>
          <w:spacing w:val="-2"/>
          <w:sz w:val="24"/>
          <w:szCs w:val="24"/>
        </w:rPr>
        <w:t>pavadinimas</w:t>
      </w:r>
      <w:r>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w:t>
      </w:r>
      <w:r>
        <w:rPr>
          <w:rFonts w:ascii="Times New Roman" w:hAnsi="Times New Roman" w:cs="Times New Roman"/>
          <w:spacing w:val="-2"/>
          <w:sz w:val="24"/>
          <w:szCs w:val="24"/>
        </w:rPr>
        <w:t>d</w:t>
      </w:r>
      <w:r w:rsidRPr="00882914">
        <w:rPr>
          <w:rFonts w:ascii="Times New Roman" w:hAnsi="Times New Roman" w:cs="Times New Roman"/>
          <w:spacing w:val="-2"/>
          <w:sz w:val="24"/>
          <w:szCs w:val="24"/>
        </w:rPr>
        <w:t xml:space="preserve">alyvauja </w:t>
      </w:r>
      <w:r>
        <w:rPr>
          <w:rFonts w:ascii="Times New Roman" w:hAnsi="Times New Roman" w:cs="Times New Roman"/>
          <w:spacing w:val="-2"/>
          <w:sz w:val="24"/>
          <w:szCs w:val="24"/>
        </w:rPr>
        <w:t>___________</w:t>
      </w:r>
      <w:r w:rsidR="004F696B">
        <w:rPr>
          <w:rFonts w:ascii="Times New Roman" w:hAnsi="Times New Roman" w:cs="Times New Roman"/>
          <w:spacing w:val="-2"/>
          <w:sz w:val="24"/>
          <w:szCs w:val="24"/>
        </w:rPr>
        <w:t>____</w:t>
      </w:r>
      <w:r>
        <w:rPr>
          <w:rFonts w:ascii="Times New Roman" w:hAnsi="Times New Roman" w:cs="Times New Roman"/>
          <w:spacing w:val="-2"/>
          <w:sz w:val="24"/>
          <w:szCs w:val="24"/>
        </w:rPr>
        <w:t>_____ [</w:t>
      </w:r>
      <w:r>
        <w:rPr>
          <w:rFonts w:ascii="Times New Roman" w:hAnsi="Times New Roman" w:cs="Times New Roman"/>
          <w:i/>
          <w:iCs/>
          <w:spacing w:val="-2"/>
          <w:sz w:val="24"/>
          <w:szCs w:val="24"/>
        </w:rPr>
        <w:t>pasirinkti ir n</w:t>
      </w:r>
      <w:r w:rsidRPr="005662B2">
        <w:rPr>
          <w:rFonts w:ascii="Times New Roman" w:hAnsi="Times New Roman" w:cs="Times New Roman"/>
          <w:i/>
          <w:iCs/>
          <w:spacing w:val="-2"/>
          <w:sz w:val="24"/>
          <w:szCs w:val="24"/>
        </w:rPr>
        <w:t xml:space="preserve">urodyti </w:t>
      </w:r>
      <w:r w:rsidRPr="00754099">
        <w:rPr>
          <w:rFonts w:ascii="Times New Roman" w:hAnsi="Times New Roman" w:cs="Times New Roman"/>
          <w:i/>
          <w:iCs/>
          <w:spacing w:val="-2"/>
          <w:sz w:val="24"/>
          <w:szCs w:val="24"/>
        </w:rPr>
        <w:t xml:space="preserve">atitinkamą dalyvavimo pagrindą: pavieniu tiekėju / ūkio subjektų grupės nariu / </w:t>
      </w:r>
      <w:r w:rsidRPr="00754099">
        <w:rPr>
          <w:rFonts w:ascii="Times New Roman" w:hAnsi="Times New Roman" w:cs="Times New Roman"/>
          <w:i/>
          <w:iCs/>
          <w:color w:val="000000"/>
          <w:sz w:val="24"/>
          <w:szCs w:val="24"/>
        </w:rPr>
        <w:t>ūkio subjektu, kurio pajėgumais remiamasi / subtiekėju</w:t>
      </w:r>
      <w:r w:rsidRPr="00754099">
        <w:rPr>
          <w:rFonts w:ascii="Times New Roman" w:hAnsi="Times New Roman" w:cs="Times New Roman"/>
          <w:color w:val="000000"/>
          <w:sz w:val="24"/>
          <w:szCs w:val="24"/>
        </w:rPr>
        <w:t>]</w:t>
      </w:r>
      <w:r w:rsidRPr="00754099">
        <w:rPr>
          <w:rFonts w:ascii="Times New Roman" w:hAnsi="Times New Roman" w:cs="Times New Roman"/>
          <w:spacing w:val="-2"/>
          <w:sz w:val="24"/>
          <w:szCs w:val="24"/>
        </w:rPr>
        <w:t xml:space="preserve"> </w:t>
      </w:r>
      <w:r w:rsidRPr="00754099">
        <w:rPr>
          <w:rFonts w:ascii="Times New Roman" w:hAnsi="Times New Roman" w:cs="Times New Roman"/>
          <w:b/>
          <w:bCs/>
          <w:spacing w:val="-2"/>
          <w:sz w:val="24"/>
          <w:szCs w:val="24"/>
        </w:rPr>
        <w:t xml:space="preserve">Šiaulių rajono savivaldybės administracijos </w:t>
      </w:r>
      <w:r w:rsidRPr="00754099">
        <w:rPr>
          <w:rFonts w:ascii="Times New Roman" w:hAnsi="Times New Roman" w:cs="Times New Roman"/>
          <w:spacing w:val="-2"/>
          <w:sz w:val="24"/>
          <w:szCs w:val="24"/>
        </w:rPr>
        <w:t xml:space="preserve">vykdomame </w:t>
      </w:r>
      <w:r w:rsidR="000C7914" w:rsidRPr="000C7914">
        <w:rPr>
          <w:rFonts w:ascii="Times New Roman" w:hAnsi="Times New Roman" w:cs="Times New Roman"/>
          <w:spacing w:val="-2"/>
          <w:sz w:val="24"/>
          <w:szCs w:val="24"/>
        </w:rPr>
        <w:t xml:space="preserve">mažos vertės </w:t>
      </w:r>
      <w:r w:rsidR="000C7914" w:rsidRPr="000C7914">
        <w:rPr>
          <w:rFonts w:ascii="Times New Roman" w:hAnsi="Times New Roman"/>
          <w:b/>
          <w:bCs/>
          <w:sz w:val="24"/>
          <w:szCs w:val="24"/>
        </w:rPr>
        <w:t>„</w:t>
      </w:r>
      <w:r w:rsidR="00CB764F" w:rsidRPr="00CB764F">
        <w:rPr>
          <w:rFonts w:ascii="Times New Roman" w:hAnsi="Times New Roman"/>
          <w:b/>
          <w:bCs/>
          <w:sz w:val="24"/>
          <w:szCs w:val="24"/>
        </w:rPr>
        <w:t xml:space="preserve">Šiaulių r., Kuršėnų m., Daugėlių progimnazijos pėsčiųjų takų atnaujinimo darbai“ (Pirkimo Nr. 8366313), </w:t>
      </w:r>
      <w:r w:rsidR="000C7914">
        <w:rPr>
          <w:rFonts w:ascii="Times New Roman" w:hAnsi="Times New Roman"/>
          <w:b/>
          <w:bCs/>
          <w:sz w:val="24"/>
          <w:szCs w:val="24"/>
        </w:rPr>
        <w:t xml:space="preserve"> </w:t>
      </w:r>
      <w:r w:rsidR="004F696B" w:rsidRPr="00754099">
        <w:rPr>
          <w:rFonts w:ascii="Times New Roman" w:hAnsi="Times New Roman" w:cs="Times New Roman"/>
          <w:spacing w:val="-2"/>
          <w:sz w:val="24"/>
          <w:szCs w:val="24"/>
        </w:rPr>
        <w:t>ir ______________ [</w:t>
      </w:r>
      <w:r w:rsidR="004F696B" w:rsidRPr="00754099">
        <w:rPr>
          <w:rFonts w:ascii="Times New Roman" w:hAnsi="Times New Roman" w:cs="Times New Roman"/>
          <w:i/>
          <w:iCs/>
          <w:spacing w:val="-2"/>
          <w:sz w:val="24"/>
          <w:szCs w:val="24"/>
        </w:rPr>
        <w:t>pavadinimas</w:t>
      </w:r>
      <w:r w:rsidR="004F696B" w:rsidRPr="00754099">
        <w:rPr>
          <w:rFonts w:ascii="Times New Roman" w:hAnsi="Times New Roman" w:cs="Times New Roman"/>
          <w:spacing w:val="-2"/>
          <w:sz w:val="24"/>
          <w:szCs w:val="24"/>
        </w:rPr>
        <w:t>]</w:t>
      </w:r>
      <w:r w:rsidR="00092EE5" w:rsidRPr="00754099">
        <w:rPr>
          <w:rFonts w:ascii="Times New Roman" w:hAnsi="Times New Roman" w:cs="Times New Roman"/>
          <w:spacing w:val="-2"/>
          <w:sz w:val="24"/>
          <w:szCs w:val="24"/>
        </w:rPr>
        <w:t>, ir jį kontroliuojantys asmenys</w:t>
      </w:r>
      <w:r w:rsidR="004F696B" w:rsidRPr="00754099">
        <w:rPr>
          <w:rFonts w:ascii="Times New Roman" w:hAnsi="Times New Roman" w:cs="Times New Roman"/>
          <w:spacing w:val="-2"/>
          <w:sz w:val="24"/>
          <w:szCs w:val="24"/>
        </w:rPr>
        <w:t>:</w:t>
      </w:r>
    </w:p>
    <w:p w14:paraId="18A9BDC3" w14:textId="1E300841" w:rsidR="002A4146" w:rsidRPr="00677362"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754099">
        <w:rPr>
          <w:rFonts w:ascii="Times New Roman" w:hAnsi="Times New Roman" w:cs="Times New Roman"/>
          <w:color w:val="000000"/>
          <w:sz w:val="24"/>
          <w:szCs w:val="24"/>
        </w:rPr>
        <w:t xml:space="preserve">nėra </w:t>
      </w:r>
      <w:r w:rsidR="002A4146" w:rsidRPr="00754099">
        <w:rPr>
          <w:rFonts w:ascii="Times New Roman" w:hAnsi="Times New Roman" w:cs="Times New Roman"/>
          <w:color w:val="000000"/>
          <w:sz w:val="24"/>
          <w:szCs w:val="24"/>
        </w:rPr>
        <w:t>juridini</w:t>
      </w:r>
      <w:r w:rsidR="00826C9D" w:rsidRPr="00754099">
        <w:rPr>
          <w:rFonts w:ascii="Times New Roman" w:hAnsi="Times New Roman" w:cs="Times New Roman"/>
          <w:color w:val="000000"/>
          <w:sz w:val="24"/>
          <w:szCs w:val="24"/>
        </w:rPr>
        <w:t>s</w:t>
      </w:r>
      <w:r w:rsidR="006820D4" w:rsidRPr="00754099">
        <w:rPr>
          <w:rFonts w:ascii="Times New Roman" w:hAnsi="Times New Roman" w:cs="Times New Roman"/>
          <w:color w:val="000000"/>
          <w:sz w:val="24"/>
          <w:szCs w:val="24"/>
        </w:rPr>
        <w:t xml:space="preserve"> </w:t>
      </w:r>
      <w:r w:rsidR="002A4146" w:rsidRPr="00754099">
        <w:rPr>
          <w:rFonts w:ascii="Times New Roman" w:hAnsi="Times New Roman" w:cs="Times New Roman"/>
          <w:color w:val="000000"/>
          <w:sz w:val="24"/>
          <w:szCs w:val="24"/>
        </w:rPr>
        <w:t>asm</w:t>
      </w:r>
      <w:r w:rsidR="00826C9D" w:rsidRPr="00754099">
        <w:rPr>
          <w:rFonts w:ascii="Times New Roman" w:hAnsi="Times New Roman" w:cs="Times New Roman"/>
          <w:color w:val="000000"/>
          <w:sz w:val="24"/>
          <w:szCs w:val="24"/>
        </w:rPr>
        <w:t>uo</w:t>
      </w:r>
      <w:r w:rsidR="006820D4" w:rsidRPr="00754099">
        <w:rPr>
          <w:rFonts w:ascii="Times New Roman" w:hAnsi="Times New Roman" w:cs="Times New Roman"/>
          <w:color w:val="000000"/>
          <w:sz w:val="24"/>
          <w:szCs w:val="24"/>
        </w:rPr>
        <w:t xml:space="preserve"> (</w:t>
      </w:r>
      <w:r w:rsidR="001D7B78" w:rsidRPr="00754099">
        <w:rPr>
          <w:rFonts w:ascii="Times New Roman" w:hAnsi="Times New Roman" w:cs="Times New Roman"/>
          <w:color w:val="000000"/>
          <w:sz w:val="24"/>
          <w:szCs w:val="24"/>
        </w:rPr>
        <w:t>juridiniai asm</w:t>
      </w:r>
      <w:r w:rsidR="006820D4" w:rsidRPr="00754099">
        <w:rPr>
          <w:rFonts w:ascii="Times New Roman" w:hAnsi="Times New Roman" w:cs="Times New Roman"/>
          <w:color w:val="000000"/>
          <w:sz w:val="24"/>
          <w:szCs w:val="24"/>
        </w:rPr>
        <w:t>enys)</w:t>
      </w:r>
      <w:r w:rsidRPr="00754099">
        <w:rPr>
          <w:rFonts w:ascii="Times New Roman" w:hAnsi="Times New Roman" w:cs="Times New Roman"/>
          <w:color w:val="000000"/>
          <w:sz w:val="24"/>
          <w:szCs w:val="24"/>
        </w:rPr>
        <w:t xml:space="preserve">, </w:t>
      </w:r>
      <w:r w:rsidR="002A4146" w:rsidRPr="00754099">
        <w:rPr>
          <w:rFonts w:ascii="Times New Roman" w:hAnsi="Times New Roman" w:cs="Times New Roman"/>
          <w:sz w:val="24"/>
          <w:szCs w:val="24"/>
        </w:rPr>
        <w:t>registruot</w:t>
      </w:r>
      <w:r w:rsidR="00826C9D" w:rsidRPr="00754099">
        <w:rPr>
          <w:rFonts w:ascii="Times New Roman" w:hAnsi="Times New Roman" w:cs="Times New Roman"/>
          <w:sz w:val="24"/>
          <w:szCs w:val="24"/>
        </w:rPr>
        <w:t>as</w:t>
      </w:r>
      <w:r w:rsidR="006820D4" w:rsidRPr="00754099">
        <w:rPr>
          <w:rFonts w:ascii="Times New Roman" w:hAnsi="Times New Roman" w:cs="Times New Roman"/>
          <w:sz w:val="24"/>
          <w:szCs w:val="24"/>
        </w:rPr>
        <w:t xml:space="preserve"> (</w:t>
      </w:r>
      <w:r w:rsidR="001D7B78" w:rsidRPr="00754099">
        <w:rPr>
          <w:rFonts w:ascii="Times New Roman" w:hAnsi="Times New Roman" w:cs="Times New Roman"/>
          <w:sz w:val="24"/>
          <w:szCs w:val="24"/>
        </w:rPr>
        <w:t>registruoti</w:t>
      </w:r>
      <w:r w:rsidR="006820D4" w:rsidRPr="00754099">
        <w:rPr>
          <w:rFonts w:ascii="Times New Roman" w:hAnsi="Times New Roman" w:cs="Times New Roman"/>
          <w:sz w:val="24"/>
          <w:szCs w:val="24"/>
        </w:rPr>
        <w:t>)</w:t>
      </w:r>
      <w:r w:rsidR="002A4146" w:rsidRPr="00754099">
        <w:rPr>
          <w:rFonts w:ascii="Times New Roman" w:hAnsi="Times New Roman" w:cs="Times New Roman"/>
          <w:sz w:val="24"/>
          <w:szCs w:val="24"/>
        </w:rPr>
        <w:t xml:space="preserve"> Lietuvos</w:t>
      </w:r>
      <w:r w:rsidR="002A4146" w:rsidRPr="00677362">
        <w:rPr>
          <w:rFonts w:ascii="Times New Roman" w:hAnsi="Times New Roman" w:cs="Times New Roman"/>
          <w:sz w:val="24"/>
          <w:szCs w:val="24"/>
        </w:rPr>
        <w:t xml:space="preserve">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342D6EA0" w14:textId="24AC81D0" w:rsidR="006820D4" w:rsidRPr="006820D4"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820D4">
        <w:rPr>
          <w:rFonts w:ascii="Times New Roman" w:hAnsi="Times New Roman" w:cs="Times New Roman"/>
          <w:bCs/>
          <w:sz w:val="24"/>
          <w:szCs w:val="24"/>
        </w:rPr>
        <w:t>nevykdo veiklos šio įstatymo 92 straipsnio 15 dalyje numatytame sąraše nurodytose valstybėse ar teritorijose</w:t>
      </w:r>
      <w:r w:rsidR="001D7B78">
        <w:rPr>
          <w:rFonts w:ascii="Times New Roman" w:hAnsi="Times New Roman" w:cs="Times New Roman"/>
          <w:bCs/>
          <w:sz w:val="24"/>
          <w:szCs w:val="24"/>
        </w:rPr>
        <w:t>, nėra</w:t>
      </w:r>
      <w:r w:rsidRPr="006820D4">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9660D9">
        <w:rPr>
          <w:rFonts w:ascii="Times New Roman" w:hAnsi="Times New Roman" w:cs="Times New Roman"/>
          <w:bCs/>
          <w:sz w:val="24"/>
          <w:szCs w:val="24"/>
        </w:rPr>
        <w:t>.</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55F83" w14:textId="77777777" w:rsidR="001F452D" w:rsidRDefault="001F452D" w:rsidP="00677362">
      <w:pPr>
        <w:spacing w:after="0" w:line="240" w:lineRule="auto"/>
      </w:pPr>
      <w:r>
        <w:separator/>
      </w:r>
    </w:p>
  </w:endnote>
  <w:endnote w:type="continuationSeparator" w:id="0">
    <w:p w14:paraId="62E2E683" w14:textId="77777777" w:rsidR="001F452D" w:rsidRDefault="001F452D"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9C880" w14:textId="77777777" w:rsidR="001F452D" w:rsidRDefault="001F452D" w:rsidP="00677362">
      <w:pPr>
        <w:spacing w:after="0" w:line="240" w:lineRule="auto"/>
      </w:pPr>
      <w:r>
        <w:separator/>
      </w:r>
    </w:p>
  </w:footnote>
  <w:footnote w:type="continuationSeparator" w:id="0">
    <w:p w14:paraId="284FCC33" w14:textId="77777777" w:rsidR="001F452D" w:rsidRDefault="001F452D"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69731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56ED"/>
    <w:rsid w:val="00006091"/>
    <w:rsid w:val="00017A73"/>
    <w:rsid w:val="00041EFF"/>
    <w:rsid w:val="00043907"/>
    <w:rsid w:val="00082BFB"/>
    <w:rsid w:val="00092EE5"/>
    <w:rsid w:val="000B13E8"/>
    <w:rsid w:val="000C7914"/>
    <w:rsid w:val="0010007B"/>
    <w:rsid w:val="00114B67"/>
    <w:rsid w:val="001165FC"/>
    <w:rsid w:val="00151892"/>
    <w:rsid w:val="001A6EA2"/>
    <w:rsid w:val="001D7B78"/>
    <w:rsid w:val="001E1EE9"/>
    <w:rsid w:val="001F05FD"/>
    <w:rsid w:val="001F452D"/>
    <w:rsid w:val="0021622B"/>
    <w:rsid w:val="00252DA2"/>
    <w:rsid w:val="00254D9F"/>
    <w:rsid w:val="00270516"/>
    <w:rsid w:val="002754F0"/>
    <w:rsid w:val="002970D3"/>
    <w:rsid w:val="002A4146"/>
    <w:rsid w:val="002A6328"/>
    <w:rsid w:val="002B51C2"/>
    <w:rsid w:val="002D34F0"/>
    <w:rsid w:val="00337323"/>
    <w:rsid w:val="00364891"/>
    <w:rsid w:val="0037493A"/>
    <w:rsid w:val="00386C47"/>
    <w:rsid w:val="003A4C13"/>
    <w:rsid w:val="003A5549"/>
    <w:rsid w:val="003B0892"/>
    <w:rsid w:val="003B6155"/>
    <w:rsid w:val="003C3C5E"/>
    <w:rsid w:val="003D7B3C"/>
    <w:rsid w:val="003E239B"/>
    <w:rsid w:val="003F5341"/>
    <w:rsid w:val="00406ED0"/>
    <w:rsid w:val="0043040B"/>
    <w:rsid w:val="00484C44"/>
    <w:rsid w:val="004A31D8"/>
    <w:rsid w:val="004D7AA7"/>
    <w:rsid w:val="004F696B"/>
    <w:rsid w:val="005269D0"/>
    <w:rsid w:val="00572E63"/>
    <w:rsid w:val="00577592"/>
    <w:rsid w:val="00593123"/>
    <w:rsid w:val="005A15A0"/>
    <w:rsid w:val="005A3030"/>
    <w:rsid w:val="005A469B"/>
    <w:rsid w:val="006033A6"/>
    <w:rsid w:val="006609E7"/>
    <w:rsid w:val="0066452B"/>
    <w:rsid w:val="00677362"/>
    <w:rsid w:val="006820D4"/>
    <w:rsid w:val="006B0A9A"/>
    <w:rsid w:val="006B226F"/>
    <w:rsid w:val="006B3928"/>
    <w:rsid w:val="006C6A0D"/>
    <w:rsid w:val="006D33C0"/>
    <w:rsid w:val="006F5716"/>
    <w:rsid w:val="00700D18"/>
    <w:rsid w:val="007169C1"/>
    <w:rsid w:val="007275C0"/>
    <w:rsid w:val="00754099"/>
    <w:rsid w:val="007660D0"/>
    <w:rsid w:val="00770FAB"/>
    <w:rsid w:val="0077104F"/>
    <w:rsid w:val="007B22DC"/>
    <w:rsid w:val="007B6A5B"/>
    <w:rsid w:val="007D3936"/>
    <w:rsid w:val="007D71EF"/>
    <w:rsid w:val="007E65F9"/>
    <w:rsid w:val="008117B9"/>
    <w:rsid w:val="00826C9D"/>
    <w:rsid w:val="00841412"/>
    <w:rsid w:val="00843E2A"/>
    <w:rsid w:val="00874FBB"/>
    <w:rsid w:val="00882914"/>
    <w:rsid w:val="008913FC"/>
    <w:rsid w:val="008B471C"/>
    <w:rsid w:val="008C3EB6"/>
    <w:rsid w:val="008C49AA"/>
    <w:rsid w:val="008D4CD8"/>
    <w:rsid w:val="008E59B3"/>
    <w:rsid w:val="00914880"/>
    <w:rsid w:val="00965F18"/>
    <w:rsid w:val="009660D9"/>
    <w:rsid w:val="00990407"/>
    <w:rsid w:val="00993307"/>
    <w:rsid w:val="009D3D72"/>
    <w:rsid w:val="009D6D1D"/>
    <w:rsid w:val="00A15B3D"/>
    <w:rsid w:val="00A26DE9"/>
    <w:rsid w:val="00A4103E"/>
    <w:rsid w:val="00A73DDA"/>
    <w:rsid w:val="00A9548A"/>
    <w:rsid w:val="00B02FFB"/>
    <w:rsid w:val="00B2339E"/>
    <w:rsid w:val="00B34BFE"/>
    <w:rsid w:val="00B5563C"/>
    <w:rsid w:val="00B86BC6"/>
    <w:rsid w:val="00B9322C"/>
    <w:rsid w:val="00BA1210"/>
    <w:rsid w:val="00BC495E"/>
    <w:rsid w:val="00BD51F9"/>
    <w:rsid w:val="00BF7B56"/>
    <w:rsid w:val="00C03F41"/>
    <w:rsid w:val="00C15456"/>
    <w:rsid w:val="00C21212"/>
    <w:rsid w:val="00C27125"/>
    <w:rsid w:val="00C44A8E"/>
    <w:rsid w:val="00C57BAD"/>
    <w:rsid w:val="00C864A4"/>
    <w:rsid w:val="00CA7A0D"/>
    <w:rsid w:val="00CB319C"/>
    <w:rsid w:val="00CB764F"/>
    <w:rsid w:val="00CE6559"/>
    <w:rsid w:val="00CF054F"/>
    <w:rsid w:val="00CF428B"/>
    <w:rsid w:val="00D0787B"/>
    <w:rsid w:val="00D32481"/>
    <w:rsid w:val="00D61322"/>
    <w:rsid w:val="00D6197D"/>
    <w:rsid w:val="00D74CB7"/>
    <w:rsid w:val="00DA5B38"/>
    <w:rsid w:val="00DE6063"/>
    <w:rsid w:val="00E23CE7"/>
    <w:rsid w:val="00E47CC7"/>
    <w:rsid w:val="00E53127"/>
    <w:rsid w:val="00E67F37"/>
    <w:rsid w:val="00E83220"/>
    <w:rsid w:val="00F17CC2"/>
    <w:rsid w:val="00F32A71"/>
    <w:rsid w:val="00F76A80"/>
    <w:rsid w:val="00FB38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Hipersaitas">
    <w:name w:val="Hyperlink"/>
    <w:basedOn w:val="Numatytasispastraiposriftas"/>
    <w:uiPriority w:val="99"/>
    <w:unhideWhenUsed/>
    <w:rsid w:val="000056ED"/>
    <w:rPr>
      <w:color w:val="0563C1" w:themeColor="hyperlink"/>
      <w:u w:val="single"/>
    </w:rPr>
  </w:style>
  <w:style w:type="character" w:styleId="Neapdorotaspaminjimas">
    <w:name w:val="Unresolved Mention"/>
    <w:basedOn w:val="Numatytasispastraiposriftas"/>
    <w:uiPriority w:val="99"/>
    <w:semiHidden/>
    <w:unhideWhenUsed/>
    <w:rsid w:val="000056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1666</Words>
  <Characters>951</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Erika Šimaitienė</cp:lastModifiedBy>
  <cp:revision>45</cp:revision>
  <dcterms:created xsi:type="dcterms:W3CDTF">2025-09-09T07:12:00Z</dcterms:created>
  <dcterms:modified xsi:type="dcterms:W3CDTF">2026-06-15T10:31:00Z</dcterms:modified>
</cp:coreProperties>
</file>