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737E477" w:rsidR="00111C94" w:rsidRPr="003425A9" w:rsidRDefault="00C35EA4" w:rsidP="002E3C91">
            <w:pPr>
              <w:jc w:val="both"/>
              <w:rPr>
                <w:i/>
                <w:iCs/>
                <w:kern w:val="2"/>
                <w:szCs w:val="24"/>
              </w:rPr>
            </w:pPr>
            <w:r>
              <w:rPr>
                <w:i/>
                <w:iCs/>
                <w:color w:val="000000" w:themeColor="text1"/>
                <w:kern w:val="2"/>
                <w:szCs w:val="24"/>
              </w:rPr>
              <w:t>Odontologinių instrumentų ir grąžtų</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2D78B296"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r w:rsidR="005D20E7">
              <w:rPr>
                <w:i/>
                <w:iCs/>
                <w:color w:val="000000" w:themeColor="text1"/>
                <w:kern w:val="2"/>
                <w:szCs w:val="24"/>
              </w:rPr>
              <w:t>Odontologini</w:t>
            </w:r>
            <w:r w:rsidR="005D20E7">
              <w:rPr>
                <w:i/>
                <w:iCs/>
                <w:color w:val="000000" w:themeColor="text1"/>
                <w:kern w:val="2"/>
                <w:szCs w:val="24"/>
              </w:rPr>
              <w:t>ai</w:t>
            </w:r>
            <w:r w:rsidR="005D20E7">
              <w:rPr>
                <w:i/>
                <w:iCs/>
                <w:color w:val="000000" w:themeColor="text1"/>
                <w:kern w:val="2"/>
                <w:szCs w:val="24"/>
              </w:rPr>
              <w:t xml:space="preserve"> instrument</w:t>
            </w:r>
            <w:r w:rsidR="005D20E7">
              <w:rPr>
                <w:i/>
                <w:iCs/>
                <w:color w:val="000000" w:themeColor="text1"/>
                <w:kern w:val="2"/>
                <w:szCs w:val="24"/>
              </w:rPr>
              <w:t>ai</w:t>
            </w:r>
            <w:r w:rsidR="005D20E7">
              <w:rPr>
                <w:i/>
                <w:iCs/>
                <w:color w:val="000000" w:themeColor="text1"/>
                <w:kern w:val="2"/>
                <w:szCs w:val="24"/>
              </w:rPr>
              <w:t xml:space="preserve"> ir grąžt</w:t>
            </w:r>
            <w:r w:rsidR="005D20E7">
              <w:rPr>
                <w:i/>
                <w:iCs/>
                <w:color w:val="000000" w:themeColor="text1"/>
                <w:kern w:val="2"/>
                <w:szCs w:val="24"/>
              </w:rPr>
              <w:t>ai</w:t>
            </w:r>
            <w:r w:rsidR="00FC1946" w:rsidRPr="001A65A3">
              <w:rPr>
                <w:kern w:val="2"/>
                <w:szCs w:val="24"/>
              </w:rPr>
              <w:t xml:space="preserve"> </w:t>
            </w:r>
            <w:r w:rsidRPr="001A65A3">
              <w:rPr>
                <w:kern w:val="2"/>
                <w:szCs w:val="24"/>
              </w:rPr>
              <w:t>(</w:t>
            </w:r>
            <w:r w:rsidRPr="001A65A3">
              <w:rPr>
                <w:color w:val="000000"/>
                <w:kern w:val="2"/>
                <w:szCs w:val="24"/>
              </w:rPr>
              <w:t>toliau – Prekės</w:t>
            </w:r>
            <w:r w:rsidR="008B4429">
              <w:rPr>
                <w:color w:val="000000"/>
                <w:kern w:val="2"/>
                <w:szCs w:val="24"/>
              </w:rPr>
              <w:t>)</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0E14FFC2"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123234F2" w:rsidR="00111C94" w:rsidRDefault="00111C94" w:rsidP="002E3C91">
            <w:pPr>
              <w:rPr>
                <w:b/>
                <w:bCs/>
                <w:kern w:val="2"/>
                <w:szCs w:val="24"/>
              </w:rPr>
            </w:pPr>
            <w:r>
              <w:rPr>
                <w:b/>
                <w:bCs/>
                <w:kern w:val="2"/>
                <w:szCs w:val="24"/>
              </w:rPr>
              <w:t>4.1. </w:t>
            </w:r>
            <w:r w:rsidR="005D20E7" w:rsidRPr="005D20E7">
              <w:rPr>
                <w:b/>
                <w:bCs/>
                <w:kern w:val="2"/>
                <w:szCs w:val="24"/>
              </w:rPr>
              <w:t>Prekių pristatymo terminai, kai Prekės pristatomos dalimis</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1F3F5DD" w14:textId="274FA04C" w:rsidR="005D20E7" w:rsidRDefault="005D20E7" w:rsidP="009B3DBD">
            <w:pPr>
              <w:jc w:val="both"/>
              <w:rPr>
                <w:kern w:val="2"/>
                <w:szCs w:val="24"/>
                <w:highlight w:val="yellow"/>
              </w:rPr>
            </w:pPr>
            <w:r w:rsidRPr="005D20E7">
              <w:rPr>
                <w:kern w:val="2"/>
                <w:szCs w:val="24"/>
                <w:highlight w:val="yellow"/>
              </w:rPr>
              <w:t xml:space="preserve">Bendras prekių tiekimo terminas – </w:t>
            </w:r>
            <w:r>
              <w:rPr>
                <w:kern w:val="2"/>
                <w:szCs w:val="24"/>
                <w:highlight w:val="yellow"/>
              </w:rPr>
              <w:t>3</w:t>
            </w:r>
            <w:r w:rsidRPr="005D20E7">
              <w:rPr>
                <w:kern w:val="2"/>
                <w:szCs w:val="24"/>
                <w:highlight w:val="yellow"/>
              </w:rPr>
              <w:t xml:space="preserve"> (</w:t>
            </w:r>
            <w:r w:rsidRPr="005D20E7">
              <w:rPr>
                <w:i/>
                <w:iCs/>
                <w:kern w:val="2"/>
                <w:szCs w:val="24"/>
                <w:highlight w:val="yellow"/>
              </w:rPr>
              <w:t>trys</w:t>
            </w:r>
            <w:r w:rsidRPr="005D20E7">
              <w:rPr>
                <w:kern w:val="2"/>
                <w:szCs w:val="24"/>
                <w:highlight w:val="yellow"/>
              </w:rPr>
              <w:t>) mėnesiai nuo Sutarties įsigaliojimo dienos.</w:t>
            </w:r>
          </w:p>
          <w:p w14:paraId="492CDE66" w14:textId="77777777" w:rsidR="005D20E7" w:rsidRDefault="005D20E7" w:rsidP="009B3DBD">
            <w:pPr>
              <w:jc w:val="both"/>
              <w:rPr>
                <w:kern w:val="2"/>
                <w:szCs w:val="24"/>
                <w:highlight w:val="yellow"/>
              </w:rPr>
            </w:pPr>
          </w:p>
          <w:p w14:paraId="3663E2F5" w14:textId="50E6AC1A" w:rsidR="00AA47B5" w:rsidRPr="0045762B" w:rsidRDefault="00111C94" w:rsidP="009B3DBD">
            <w:pPr>
              <w:jc w:val="both"/>
              <w:rPr>
                <w:color w:val="000000"/>
                <w:kern w:val="2"/>
                <w:szCs w:val="24"/>
                <w:highlight w:val="yellow"/>
              </w:rPr>
            </w:pPr>
            <w:r w:rsidRPr="005D2985">
              <w:rPr>
                <w:kern w:val="2"/>
                <w:szCs w:val="24"/>
                <w:highlight w:val="yellow"/>
              </w:rPr>
              <w:t xml:space="preserve">Tiekėjas </w:t>
            </w:r>
            <w:r w:rsidR="005D20E7">
              <w:rPr>
                <w:kern w:val="2"/>
                <w:szCs w:val="24"/>
                <w:highlight w:val="yellow"/>
              </w:rPr>
              <w:t>pagal atskirą užsakymą</w:t>
            </w:r>
            <w:r w:rsidRPr="005D2985">
              <w:rPr>
                <w:kern w:val="2"/>
                <w:szCs w:val="24"/>
                <w:highlight w:val="yellow"/>
              </w:rPr>
              <w:t xml:space="preserve"> įsipareigoja pristatyti</w:t>
            </w:r>
            <w:r w:rsidR="008B4429">
              <w:rPr>
                <w:kern w:val="2"/>
                <w:szCs w:val="24"/>
                <w:highlight w:val="yellow"/>
              </w:rPr>
              <w:t xml:space="preserve"> </w:t>
            </w:r>
            <w:r w:rsidR="005D20E7">
              <w:rPr>
                <w:kern w:val="2"/>
                <w:szCs w:val="24"/>
                <w:highlight w:val="yellow"/>
              </w:rPr>
              <w:t xml:space="preserve">Prekes </w:t>
            </w:r>
            <w:r w:rsidRPr="005D2985">
              <w:rPr>
                <w:b/>
                <w:bCs/>
                <w:kern w:val="2"/>
                <w:szCs w:val="24"/>
                <w:highlight w:val="yellow"/>
              </w:rPr>
              <w:t>ne vėliau kaip per</w:t>
            </w:r>
            <w:r w:rsidRPr="005D2985">
              <w:rPr>
                <w:kern w:val="2"/>
                <w:szCs w:val="24"/>
                <w:highlight w:val="yellow"/>
              </w:rPr>
              <w:t xml:space="preserve"> </w:t>
            </w:r>
            <w:r w:rsidR="005D20E7">
              <w:rPr>
                <w:kern w:val="2"/>
                <w:szCs w:val="24"/>
                <w:highlight w:val="yellow"/>
              </w:rPr>
              <w:t>1</w:t>
            </w:r>
            <w:r w:rsidR="00D34F9F" w:rsidRPr="005D2985">
              <w:rPr>
                <w:kern w:val="2"/>
                <w:szCs w:val="24"/>
                <w:highlight w:val="yellow"/>
              </w:rPr>
              <w:t xml:space="preserve"> (</w:t>
            </w:r>
            <w:r w:rsidR="005D20E7" w:rsidRPr="005D20E7">
              <w:rPr>
                <w:i/>
                <w:iCs/>
                <w:kern w:val="2"/>
                <w:szCs w:val="24"/>
                <w:highlight w:val="yellow"/>
              </w:rPr>
              <w:t>vieną</w:t>
            </w:r>
            <w:r w:rsidR="00D34F9F" w:rsidRPr="005D2985">
              <w:rPr>
                <w:kern w:val="2"/>
                <w:szCs w:val="24"/>
                <w:highlight w:val="yellow"/>
              </w:rPr>
              <w:t xml:space="preserve">) </w:t>
            </w:r>
            <w:r w:rsidR="00C54C7E" w:rsidRPr="005D2985">
              <w:rPr>
                <w:kern w:val="2"/>
                <w:szCs w:val="24"/>
                <w:highlight w:val="yellow"/>
              </w:rPr>
              <w:t>mėnes</w:t>
            </w:r>
            <w:r w:rsidR="005D20E7">
              <w:rPr>
                <w:kern w:val="2"/>
                <w:szCs w:val="24"/>
                <w:highlight w:val="yellow"/>
              </w:rPr>
              <w:t>į</w:t>
            </w:r>
            <w:r w:rsidR="00D34F9F" w:rsidRPr="005D2985">
              <w:rPr>
                <w:kern w:val="2"/>
                <w:szCs w:val="24"/>
                <w:highlight w:val="yellow"/>
              </w:rPr>
              <w:t xml:space="preserve"> </w:t>
            </w:r>
            <w:r w:rsidR="00AA47B5" w:rsidRPr="005D2985">
              <w:rPr>
                <w:color w:val="000000"/>
                <w:kern w:val="2"/>
                <w:szCs w:val="24"/>
                <w:highlight w:val="yellow"/>
              </w:rPr>
              <w:t xml:space="preserve">nuo </w:t>
            </w:r>
            <w:r w:rsidR="00F474F4" w:rsidRPr="005D2985">
              <w:rPr>
                <w:color w:val="000000"/>
                <w:kern w:val="2"/>
                <w:szCs w:val="24"/>
                <w:highlight w:val="yellow"/>
              </w:rPr>
              <w:t>sutarties įsigaliojimo dienos</w:t>
            </w:r>
            <w:r w:rsidR="00AA47B5" w:rsidRPr="005D2985">
              <w:rPr>
                <w:color w:val="000000"/>
                <w:kern w:val="2"/>
                <w:szCs w:val="24"/>
                <w:highlight w:val="yellow"/>
              </w:rPr>
              <w:t xml:space="preserve"> šiuo adresu:</w:t>
            </w:r>
            <w:r w:rsidR="00AA3342">
              <w:rPr>
                <w:color w:val="000000"/>
                <w:kern w:val="2"/>
                <w:szCs w:val="24"/>
                <w:highlight w:val="yellow"/>
              </w:rPr>
              <w:t xml:space="preserve"> </w:t>
            </w:r>
            <w:r w:rsidR="0045762B" w:rsidRPr="0045762B">
              <w:rPr>
                <w:color w:val="000000"/>
                <w:kern w:val="2"/>
                <w:szCs w:val="24"/>
                <w:highlight w:val="yellow"/>
              </w:rPr>
              <w:t>Eivenių g. 2, Kaunas (LSMU Dantų ir burnos ligų klinika)</w:t>
            </w:r>
            <w:r w:rsidR="00A838BD" w:rsidRPr="005D2985">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52FAEC25" w:rsidR="00111C94" w:rsidRDefault="00405ED2" w:rsidP="00255280">
            <w:pPr>
              <w:jc w:val="both"/>
              <w:rPr>
                <w:kern w:val="2"/>
                <w:szCs w:val="24"/>
              </w:rPr>
            </w:pPr>
            <w:r w:rsidRPr="008B4429">
              <w:rPr>
                <w:kern w:val="2"/>
                <w:szCs w:val="24"/>
                <w:highlight w:val="yellow"/>
              </w:rPr>
              <w:t xml:space="preserve">Užsakymai teikiami Tiekėjo nurodytu elektroniniu paštu: [____________] </w:t>
            </w:r>
            <w:r w:rsidR="005D2985" w:rsidRPr="008B4429">
              <w:rPr>
                <w:kern w:val="2"/>
                <w:szCs w:val="24"/>
                <w:highlight w:val="yellow"/>
              </w:rPr>
              <w:t>arba</w:t>
            </w:r>
            <w:r w:rsidR="008B4429" w:rsidRPr="008B4429">
              <w:rPr>
                <w:kern w:val="2"/>
                <w:szCs w:val="24"/>
                <w:highlight w:val="yellow"/>
              </w:rPr>
              <w:t xml:space="preserve"> </w:t>
            </w:r>
            <w:r w:rsidRPr="008B4429">
              <w:rPr>
                <w:kern w:val="2"/>
                <w:szCs w:val="24"/>
                <w:highlight w:val="yellow"/>
              </w:rPr>
              <w:t>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9695D6F" w:rsidR="00AC73C5" w:rsidRDefault="00AC73C5" w:rsidP="00255280">
            <w:pPr>
              <w:jc w:val="both"/>
              <w:rPr>
                <w:kern w:val="2"/>
                <w:szCs w:val="24"/>
              </w:rPr>
            </w:pPr>
            <w:r w:rsidRPr="008B4429">
              <w:rPr>
                <w:kern w:val="2"/>
                <w:szCs w:val="24"/>
                <w:highlight w:val="yellow"/>
              </w:rPr>
              <w:t>Kartu su Prekėmis pateikiami šie dokumentai</w:t>
            </w:r>
            <w:r w:rsidR="00753E9C" w:rsidRPr="008B4429">
              <w:rPr>
                <w:kern w:val="2"/>
                <w:szCs w:val="24"/>
                <w:highlight w:val="yellow"/>
              </w:rPr>
              <w:t>:</w:t>
            </w:r>
            <w:r w:rsidR="00255280" w:rsidRPr="008B4429">
              <w:rPr>
                <w:kern w:val="2"/>
                <w:szCs w:val="24"/>
                <w:highlight w:val="yellow"/>
              </w:rPr>
              <w:t xml:space="preserve"> </w:t>
            </w:r>
            <w:r w:rsidR="00441D09" w:rsidRPr="008B4429">
              <w:rPr>
                <w:kern w:val="2"/>
                <w:szCs w:val="24"/>
                <w:highlight w:val="yellow"/>
              </w:rPr>
              <w:t>Sąskaita</w:t>
            </w:r>
            <w:r w:rsidR="005D2985" w:rsidRPr="008B4429">
              <w:rPr>
                <w:kern w:val="2"/>
                <w:szCs w:val="24"/>
                <w:highlight w:val="yellow"/>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5B6342" w14:textId="77777777" w:rsidR="008B4429" w:rsidRPr="008B4429" w:rsidRDefault="008B4429" w:rsidP="008B4429">
            <w:pPr>
              <w:jc w:val="both"/>
              <w:rPr>
                <w:kern w:val="2"/>
                <w:szCs w:val="24"/>
              </w:rPr>
            </w:pPr>
            <w:r w:rsidRPr="008B442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FB97BF" w14:textId="77777777" w:rsidR="008B4429" w:rsidRPr="008B4429" w:rsidRDefault="008B4429" w:rsidP="008B4429">
            <w:pPr>
              <w:jc w:val="both"/>
              <w:rPr>
                <w:kern w:val="2"/>
                <w:szCs w:val="24"/>
              </w:rPr>
            </w:pPr>
          </w:p>
          <w:p w14:paraId="35E34E3F" w14:textId="65F939C6" w:rsidR="00111C94" w:rsidRDefault="008B4429" w:rsidP="008B4429">
            <w:pPr>
              <w:jc w:val="both"/>
              <w:rPr>
                <w:kern w:val="2"/>
                <w:szCs w:val="24"/>
              </w:rPr>
            </w:pPr>
            <w:r w:rsidRPr="008B442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lastRenderedPageBreak/>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1BC22663" w:rsidR="00111C94" w:rsidRDefault="005D20E7" w:rsidP="007708DB">
            <w:pPr>
              <w:jc w:val="both"/>
              <w:rPr>
                <w:kern w:val="2"/>
                <w:szCs w:val="24"/>
              </w:rPr>
            </w:pPr>
            <w:r>
              <w:rPr>
                <w:kern w:val="2"/>
                <w:szCs w:val="24"/>
              </w:rPr>
              <w:t>Netaikoma</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D53AA13" w:rsidR="00111C94" w:rsidRPr="003A751C" w:rsidRDefault="005D20E7" w:rsidP="00B430EC">
            <w:pPr>
              <w:jc w:val="both"/>
            </w:pPr>
            <w:r>
              <w:t>Netaikoma</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708DB">
              <w:rPr>
                <w:kern w:val="2"/>
                <w:szCs w:val="24"/>
              </w:rPr>
              <w:t>3</w:t>
            </w:r>
            <w:r w:rsidRPr="005123EA">
              <w:rPr>
                <w:kern w:val="2"/>
                <w:szCs w:val="24"/>
              </w:rPr>
              <w:t xml:space="preserve"> (</w:t>
            </w:r>
            <w:r w:rsidR="007708DB" w:rsidRPr="005901FD">
              <w:rPr>
                <w:i/>
                <w:iCs/>
                <w:kern w:val="2"/>
                <w:szCs w:val="24"/>
              </w:rPr>
              <w:t>trijų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61D84E9" w:rsidR="00111C94" w:rsidRDefault="00877FDD" w:rsidP="002E3C91">
            <w:pPr>
              <w:rPr>
                <w:kern w:val="2"/>
                <w:szCs w:val="24"/>
              </w:rPr>
            </w:pPr>
            <w:r>
              <w:rPr>
                <w:color w:val="000000"/>
                <w:kern w:val="2"/>
                <w:szCs w:val="24"/>
              </w:rPr>
              <w:t>D</w:t>
            </w:r>
            <w:r w:rsidRPr="00877FDD">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Pr>
                <w:color w:val="000000"/>
                <w:kern w:val="2"/>
                <w:szCs w:val="24"/>
              </w:rPr>
              <w:t xml:space="preserve"> už kiekvieną pažeidimą.</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0CFF69F8" w:rsidR="00111C94" w:rsidRDefault="00D14938" w:rsidP="005901FD">
            <w:pPr>
              <w:jc w:val="both"/>
              <w:rPr>
                <w:color w:val="4472C4"/>
                <w:kern w:val="2"/>
                <w:szCs w:val="24"/>
              </w:rPr>
            </w:pPr>
            <w:r w:rsidRPr="00D14938">
              <w:rPr>
                <w:color w:val="000000"/>
                <w:kern w:val="2"/>
                <w:szCs w:val="24"/>
              </w:rPr>
              <w:t xml:space="preserve">Dėl Specialiųjų sąlygų 13.1. punkto nesilaikymo 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sidR="00877FDD">
              <w:rPr>
                <w:color w:val="000000"/>
                <w:kern w:val="2"/>
                <w:szCs w:val="24"/>
              </w:rPr>
              <w:t xml:space="preserve"> už kiekvieną pažeidimą</w:t>
            </w:r>
            <w:r w:rsidRPr="005901FD">
              <w:rPr>
                <w:color w:val="000000"/>
                <w:kern w:val="2"/>
                <w:szCs w:val="24"/>
              </w:rPr>
              <w:t>.</w:t>
            </w:r>
            <w:r w:rsidRPr="00D14938">
              <w:rPr>
                <w:color w:val="000000"/>
                <w:kern w:val="2"/>
                <w:szCs w:val="24"/>
              </w:rPr>
              <w:t xml:space="preserve"> </w:t>
            </w:r>
          </w:p>
          <w:p w14:paraId="1C882B62" w14:textId="77777777" w:rsidR="00111C94" w:rsidRDefault="00111C94" w:rsidP="005901FD">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AD84387"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r w:rsidR="003C567D">
              <w:rPr>
                <w:color w:val="000000"/>
                <w:kern w:val="2"/>
                <w:szCs w:val="24"/>
              </w:rPr>
              <w:t xml:space="preserve"> už kiekvieną pažeidimą</w:t>
            </w:r>
            <w:r w:rsidRPr="005901FD">
              <w:rPr>
                <w:kern w:val="2"/>
                <w:szCs w:val="24"/>
              </w:rPr>
              <w:t>.</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4785542" w:rsidR="009C3AF8" w:rsidRPr="009C3AF8" w:rsidRDefault="00B430EC" w:rsidP="006C4B50">
            <w:pPr>
              <w:rPr>
                <w:color w:val="4472C4"/>
                <w:kern w:val="2"/>
                <w:szCs w:val="24"/>
              </w:rPr>
            </w:pPr>
            <w:r>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1BDDB0BD" w:rsidR="00111C94" w:rsidRDefault="003C567D" w:rsidP="005901FD">
            <w:pPr>
              <w:spacing w:line="259" w:lineRule="auto"/>
              <w:jc w:val="both"/>
              <w:rPr>
                <w:kern w:val="2"/>
                <w:szCs w:val="24"/>
              </w:rPr>
            </w:pPr>
            <w:r>
              <w:rPr>
                <w:kern w:val="2"/>
                <w:szCs w:val="24"/>
              </w:rPr>
              <w:t>Netaikoma</w:t>
            </w:r>
          </w:p>
          <w:p w14:paraId="34D64938" w14:textId="77777777" w:rsidR="00111C94" w:rsidRDefault="00111C94" w:rsidP="005901FD">
            <w:pPr>
              <w:spacing w:line="259" w:lineRule="auto"/>
              <w:jc w:val="both"/>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00850C0B" w14:textId="318159B5" w:rsidR="00111C94" w:rsidRDefault="00111C94" w:rsidP="005901FD">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AA3342">
              <w:rPr>
                <w:color w:val="000000"/>
                <w:kern w:val="2"/>
                <w:szCs w:val="24"/>
                <w:highlight w:val="yellow"/>
              </w:rPr>
              <w:t>4</w:t>
            </w:r>
            <w:r w:rsidR="007708DB" w:rsidRPr="003A751C">
              <w:rPr>
                <w:color w:val="000000"/>
                <w:kern w:val="2"/>
                <w:szCs w:val="24"/>
                <w:highlight w:val="yellow"/>
              </w:rPr>
              <w:t xml:space="preserve"> </w:t>
            </w:r>
            <w:r w:rsidR="009B03BB" w:rsidRPr="003A751C">
              <w:rPr>
                <w:color w:val="000000"/>
                <w:kern w:val="2"/>
                <w:szCs w:val="24"/>
                <w:highlight w:val="yellow"/>
              </w:rPr>
              <w:t>(</w:t>
            </w:r>
            <w:r w:rsidR="00AA3342" w:rsidRPr="00AA3342">
              <w:rPr>
                <w:i/>
                <w:iCs/>
                <w:color w:val="000000"/>
                <w:kern w:val="2"/>
                <w:szCs w:val="24"/>
                <w:highlight w:val="yellow"/>
              </w:rPr>
              <w:t>keturi</w:t>
            </w:r>
            <w:r w:rsidR="009B03BB" w:rsidRPr="003A751C">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5901FD">
            <w:pPr>
              <w:jc w:val="both"/>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1497A991" w:rsidR="001A230C" w:rsidRPr="001A230C" w:rsidRDefault="001A230C" w:rsidP="00A14E8D">
            <w:pPr>
              <w:jc w:val="both"/>
              <w:rPr>
                <w:kern w:val="2"/>
                <w:szCs w:val="24"/>
              </w:rPr>
            </w:pPr>
            <w:r w:rsidRPr="001A230C">
              <w:rPr>
                <w:kern w:val="2"/>
                <w:szCs w:val="24"/>
              </w:rPr>
              <w:t xml:space="preserve">12.2.1. jeigu Tiekėjas nevykdo prisiimtų įsipareigojimų už Sutartyje nustatytą Sutarties </w:t>
            </w:r>
            <w:r w:rsidR="003C567D">
              <w:rPr>
                <w:kern w:val="2"/>
                <w:szCs w:val="24"/>
              </w:rPr>
              <w:t>kainą</w:t>
            </w:r>
            <w:r w:rsidRPr="001A230C">
              <w:rPr>
                <w:kern w:val="2"/>
                <w:szCs w:val="24"/>
              </w:rPr>
              <w:t>;</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06469172" w:rsidR="001A230C" w:rsidRPr="001A230C" w:rsidRDefault="001A230C" w:rsidP="00A14E8D">
            <w:pPr>
              <w:jc w:val="both"/>
              <w:rPr>
                <w:kern w:val="2"/>
                <w:szCs w:val="24"/>
              </w:rPr>
            </w:pPr>
            <w:r w:rsidRPr="001A230C">
              <w:rPr>
                <w:kern w:val="2"/>
                <w:szCs w:val="24"/>
              </w:rPr>
              <w:t xml:space="preserve">12.2.9. </w:t>
            </w:r>
            <w:r w:rsidR="003C567D">
              <w:rPr>
                <w:kern w:val="2"/>
                <w:szCs w:val="24"/>
              </w:rPr>
              <w:t>netaikoma</w:t>
            </w:r>
            <w:r w:rsidRPr="001A230C">
              <w:rPr>
                <w:kern w:val="2"/>
                <w:szCs w:val="24"/>
              </w:rPr>
              <w:t>;</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50D8F155" w:rsidR="00111C94" w:rsidRDefault="00111C94" w:rsidP="005901FD">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F3516C" w:rsidRPr="00FF1A33">
              <w:rPr>
                <w:kern w:val="2"/>
                <w:szCs w:val="24"/>
                <w:highlight w:val="yellow"/>
                <w:shd w:val="clear" w:color="auto" w:fill="FFFFFF"/>
              </w:rPr>
              <w:t>4.4.4.</w:t>
            </w:r>
            <w:r w:rsidR="005D20E7">
              <w:rPr>
                <w:kern w:val="2"/>
                <w:szCs w:val="24"/>
                <w:highlight w:val="yellow"/>
                <w:shd w:val="clear" w:color="auto" w:fill="FFFFFF"/>
              </w:rPr>
              <w:t>1</w:t>
            </w:r>
            <w:r w:rsidR="00B430EC" w:rsidRPr="00C216B1">
              <w:rPr>
                <w:kern w:val="2"/>
                <w:szCs w:val="24"/>
                <w:highlight w:val="yellow"/>
                <w:shd w:val="clear" w:color="auto" w:fill="FFFFFF"/>
              </w:rPr>
              <w:t xml:space="preserve"> p</w:t>
            </w:r>
            <w:r w:rsidR="00F3516C">
              <w:rPr>
                <w:kern w:val="2"/>
                <w:szCs w:val="24"/>
                <w:highlight w:val="yellow"/>
                <w:shd w:val="clear" w:color="auto" w:fill="FFFFFF"/>
              </w:rPr>
              <w:t>apunkči</w:t>
            </w:r>
            <w:r w:rsidR="005D20E7">
              <w:rPr>
                <w:kern w:val="2"/>
                <w:szCs w:val="24"/>
                <w:highlight w:val="yellow"/>
                <w:shd w:val="clear" w:color="auto" w:fill="FFFFFF"/>
              </w:rPr>
              <w:t>u</w:t>
            </w:r>
            <w:r w:rsidR="00C216B1" w:rsidRPr="00C216B1">
              <w:rPr>
                <w:kern w:val="2"/>
                <w:szCs w:val="24"/>
                <w:highlight w:val="yellow"/>
                <w:shd w:val="clear" w:color="auto" w:fill="FFFFFF"/>
              </w:rPr>
              <w:t xml:space="preserve">: </w:t>
            </w:r>
            <w:r w:rsidR="005D20E7" w:rsidRPr="005D20E7">
              <w:rPr>
                <w:kern w:val="2"/>
                <w:szCs w:val="24"/>
                <w:highlight w:val="yellow"/>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w:t>
            </w:r>
          </w:p>
          <w:p w14:paraId="0A05A39F" w14:textId="77777777" w:rsidR="00833877" w:rsidRPr="00243A84" w:rsidRDefault="00833877" w:rsidP="005901FD">
            <w:pPr>
              <w:jc w:val="both"/>
              <w:rPr>
                <w:kern w:val="2"/>
                <w:szCs w:val="24"/>
              </w:rPr>
            </w:pPr>
          </w:p>
          <w:p w14:paraId="541325AF" w14:textId="2050F662" w:rsidR="00111C94" w:rsidRPr="004C273D" w:rsidRDefault="00111C94" w:rsidP="005901F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7F749111" w:rsidR="00111C94" w:rsidRPr="0009367D" w:rsidRDefault="003C567D" w:rsidP="002E3C91">
            <w:pPr>
              <w:rPr>
                <w:kern w:val="2"/>
                <w:szCs w:val="24"/>
              </w:rPr>
            </w:pPr>
            <w:r>
              <w:rPr>
                <w:kern w:val="2"/>
                <w:szCs w:val="24"/>
              </w:rPr>
              <w:t>Netaikoma</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5D20E7">
            <w:pPr>
              <w:jc w:val="both"/>
              <w:rPr>
                <w:kern w:val="2"/>
                <w:szCs w:val="24"/>
              </w:rPr>
            </w:pPr>
            <w:r w:rsidRPr="0009367D">
              <w:rPr>
                <w:kern w:val="2"/>
                <w:szCs w:val="24"/>
              </w:rPr>
              <w:t>(pildyti jei papildomos Sutarties Bendrosios sąlygos naujomis nuostatomis):</w:t>
            </w:r>
          </w:p>
          <w:p w14:paraId="57C14FE0" w14:textId="5EB4A9DB" w:rsidR="00441D09" w:rsidRDefault="005D20E7" w:rsidP="005D20E7">
            <w:pPr>
              <w:jc w:val="both"/>
              <w:rPr>
                <w:kern w:val="2"/>
                <w:szCs w:val="24"/>
              </w:rPr>
            </w:pPr>
            <w:r w:rsidRPr="005D20E7">
              <w:rPr>
                <w:kern w:val="2"/>
                <w:szCs w:val="24"/>
                <w:highlight w:val="yellow"/>
              </w:rPr>
              <w:t>Už Prekių priėmimą atsakingas Pirkėjo atstovas, priimdamas Prekes turi teisę fiziškai įsitikinti, ar Tiekėjas Prekes pristatė ne kelių eismo piko valandomis, Pirkėjo atstovas taip pat turi teisę pareikalauti trumpiausio galimo maršruto pasirinkimą įrodančių dokumentų.</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6BA60CEE" w:rsidR="00111C94" w:rsidRDefault="003C567D" w:rsidP="002E3C91">
            <w:pPr>
              <w:rPr>
                <w:kern w:val="2"/>
                <w:szCs w:val="24"/>
              </w:rPr>
            </w:pPr>
            <w:r>
              <w:rPr>
                <w:kern w:val="2"/>
                <w:szCs w:val="24"/>
              </w:rPr>
              <w:t>Netaikoma</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44B7EC98" w:rsidR="00111C94" w:rsidRDefault="003C567D" w:rsidP="002E3C91">
            <w:pPr>
              <w:rPr>
                <w:color w:val="0070C0"/>
                <w:kern w:val="2"/>
                <w:szCs w:val="24"/>
              </w:rPr>
            </w:pPr>
            <w:r w:rsidRPr="003C567D">
              <w:rPr>
                <w:kern w:val="2"/>
                <w:szCs w:val="24"/>
              </w:rPr>
              <w:t>Netaikoma</w:t>
            </w: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2AF2" w14:textId="77777777" w:rsidR="00B462EA" w:rsidRDefault="00B462EA">
      <w:pPr>
        <w:rPr>
          <w:kern w:val="2"/>
          <w:sz w:val="22"/>
          <w:szCs w:val="22"/>
          <w:lang w:val="en-US"/>
        </w:rPr>
      </w:pPr>
      <w:r>
        <w:rPr>
          <w:kern w:val="2"/>
          <w:sz w:val="22"/>
          <w:szCs w:val="22"/>
          <w:lang w:val="en-US"/>
        </w:rPr>
        <w:separator/>
      </w:r>
    </w:p>
  </w:endnote>
  <w:endnote w:type="continuationSeparator" w:id="0">
    <w:p w14:paraId="518A9ADA" w14:textId="77777777" w:rsidR="00B462EA" w:rsidRDefault="00B462EA">
      <w:pPr>
        <w:rPr>
          <w:kern w:val="2"/>
          <w:sz w:val="22"/>
          <w:szCs w:val="22"/>
          <w:lang w:val="en-US"/>
        </w:rPr>
      </w:pPr>
      <w:r>
        <w:rPr>
          <w:kern w:val="2"/>
          <w:sz w:val="22"/>
          <w:szCs w:val="22"/>
          <w:lang w:val="en-US"/>
        </w:rPr>
        <w:continuationSeparator/>
      </w:r>
    </w:p>
  </w:endnote>
  <w:endnote w:type="continuationNotice" w:id="1">
    <w:p w14:paraId="7D1F3753" w14:textId="77777777" w:rsidR="00B462EA" w:rsidRDefault="00B462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3730" w14:textId="77777777" w:rsidR="00B462EA" w:rsidRDefault="00B462EA">
      <w:pPr>
        <w:rPr>
          <w:kern w:val="2"/>
          <w:sz w:val="22"/>
          <w:szCs w:val="22"/>
          <w:lang w:val="en-US"/>
        </w:rPr>
      </w:pPr>
      <w:r>
        <w:rPr>
          <w:kern w:val="2"/>
          <w:sz w:val="22"/>
          <w:szCs w:val="22"/>
          <w:lang w:val="en-US"/>
        </w:rPr>
        <w:separator/>
      </w:r>
    </w:p>
  </w:footnote>
  <w:footnote w:type="continuationSeparator" w:id="0">
    <w:p w14:paraId="1C676132" w14:textId="77777777" w:rsidR="00B462EA" w:rsidRDefault="00B462EA">
      <w:pPr>
        <w:rPr>
          <w:kern w:val="2"/>
          <w:sz w:val="22"/>
          <w:szCs w:val="22"/>
          <w:lang w:val="en-US"/>
        </w:rPr>
      </w:pPr>
      <w:r>
        <w:rPr>
          <w:kern w:val="2"/>
          <w:sz w:val="22"/>
          <w:szCs w:val="22"/>
          <w:lang w:val="en-US"/>
        </w:rPr>
        <w:continuationSeparator/>
      </w:r>
    </w:p>
  </w:footnote>
  <w:footnote w:type="continuationNotice" w:id="1">
    <w:p w14:paraId="7288D8B8" w14:textId="77777777" w:rsidR="00B462EA" w:rsidRDefault="00B462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E1176"/>
    <w:rsid w:val="000E21A4"/>
    <w:rsid w:val="00111C94"/>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109B"/>
    <w:rsid w:val="002614F5"/>
    <w:rsid w:val="00272572"/>
    <w:rsid w:val="00273938"/>
    <w:rsid w:val="002A61D6"/>
    <w:rsid w:val="002A6F33"/>
    <w:rsid w:val="002E537E"/>
    <w:rsid w:val="002F1248"/>
    <w:rsid w:val="00333D42"/>
    <w:rsid w:val="003425A9"/>
    <w:rsid w:val="00361173"/>
    <w:rsid w:val="003874F5"/>
    <w:rsid w:val="003A3810"/>
    <w:rsid w:val="003A751C"/>
    <w:rsid w:val="003C567D"/>
    <w:rsid w:val="003E7282"/>
    <w:rsid w:val="003F3EC7"/>
    <w:rsid w:val="00405ED2"/>
    <w:rsid w:val="004363AF"/>
    <w:rsid w:val="00441C55"/>
    <w:rsid w:val="00441D09"/>
    <w:rsid w:val="0044239D"/>
    <w:rsid w:val="00442B5D"/>
    <w:rsid w:val="0045762B"/>
    <w:rsid w:val="004779BB"/>
    <w:rsid w:val="004A6FB5"/>
    <w:rsid w:val="004C273D"/>
    <w:rsid w:val="004C5B9E"/>
    <w:rsid w:val="004E4252"/>
    <w:rsid w:val="004F37D2"/>
    <w:rsid w:val="004F4BE6"/>
    <w:rsid w:val="00501F92"/>
    <w:rsid w:val="005123EA"/>
    <w:rsid w:val="005358A7"/>
    <w:rsid w:val="0057658B"/>
    <w:rsid w:val="005816DD"/>
    <w:rsid w:val="0058507F"/>
    <w:rsid w:val="00587DDD"/>
    <w:rsid w:val="005901FD"/>
    <w:rsid w:val="00595778"/>
    <w:rsid w:val="005A5832"/>
    <w:rsid w:val="005B581E"/>
    <w:rsid w:val="005C01C9"/>
    <w:rsid w:val="005D20E7"/>
    <w:rsid w:val="005D2985"/>
    <w:rsid w:val="005D799F"/>
    <w:rsid w:val="005E6DD6"/>
    <w:rsid w:val="005F5B23"/>
    <w:rsid w:val="006128A4"/>
    <w:rsid w:val="00613853"/>
    <w:rsid w:val="0062790A"/>
    <w:rsid w:val="00646C42"/>
    <w:rsid w:val="00662CC0"/>
    <w:rsid w:val="00663955"/>
    <w:rsid w:val="00664B7F"/>
    <w:rsid w:val="00683588"/>
    <w:rsid w:val="00687356"/>
    <w:rsid w:val="00687518"/>
    <w:rsid w:val="006A62E5"/>
    <w:rsid w:val="006B2884"/>
    <w:rsid w:val="006C340F"/>
    <w:rsid w:val="006C4B50"/>
    <w:rsid w:val="006C58BB"/>
    <w:rsid w:val="006F775F"/>
    <w:rsid w:val="0070140F"/>
    <w:rsid w:val="007121DD"/>
    <w:rsid w:val="00725CF5"/>
    <w:rsid w:val="007272F8"/>
    <w:rsid w:val="00753E9C"/>
    <w:rsid w:val="00763DE1"/>
    <w:rsid w:val="007708DB"/>
    <w:rsid w:val="007C2BEA"/>
    <w:rsid w:val="007D0CBF"/>
    <w:rsid w:val="007D4FA0"/>
    <w:rsid w:val="007E47CE"/>
    <w:rsid w:val="00807670"/>
    <w:rsid w:val="00826E1B"/>
    <w:rsid w:val="00833877"/>
    <w:rsid w:val="00852644"/>
    <w:rsid w:val="00852AD5"/>
    <w:rsid w:val="00877FDD"/>
    <w:rsid w:val="00884837"/>
    <w:rsid w:val="008878D6"/>
    <w:rsid w:val="008A5D8F"/>
    <w:rsid w:val="008B1F19"/>
    <w:rsid w:val="008B2B77"/>
    <w:rsid w:val="008B3050"/>
    <w:rsid w:val="008B33E2"/>
    <w:rsid w:val="008B4429"/>
    <w:rsid w:val="008C723F"/>
    <w:rsid w:val="00900C42"/>
    <w:rsid w:val="00907DBD"/>
    <w:rsid w:val="00920754"/>
    <w:rsid w:val="00946561"/>
    <w:rsid w:val="009733A3"/>
    <w:rsid w:val="009B03BB"/>
    <w:rsid w:val="009B3DBD"/>
    <w:rsid w:val="009C3AF8"/>
    <w:rsid w:val="009D56C9"/>
    <w:rsid w:val="009E2F7A"/>
    <w:rsid w:val="00A015CB"/>
    <w:rsid w:val="00A10867"/>
    <w:rsid w:val="00A12CE8"/>
    <w:rsid w:val="00A14E8D"/>
    <w:rsid w:val="00A32D2F"/>
    <w:rsid w:val="00A401C8"/>
    <w:rsid w:val="00A44BC7"/>
    <w:rsid w:val="00A50383"/>
    <w:rsid w:val="00A80F6F"/>
    <w:rsid w:val="00A838BD"/>
    <w:rsid w:val="00AA1919"/>
    <w:rsid w:val="00AA3342"/>
    <w:rsid w:val="00AA47B5"/>
    <w:rsid w:val="00AA6372"/>
    <w:rsid w:val="00AB0C94"/>
    <w:rsid w:val="00AB49B6"/>
    <w:rsid w:val="00AC6AF5"/>
    <w:rsid w:val="00AC73C5"/>
    <w:rsid w:val="00AF531A"/>
    <w:rsid w:val="00AF7FFC"/>
    <w:rsid w:val="00B04786"/>
    <w:rsid w:val="00B269FE"/>
    <w:rsid w:val="00B430EC"/>
    <w:rsid w:val="00B462EA"/>
    <w:rsid w:val="00B63E30"/>
    <w:rsid w:val="00BE67B3"/>
    <w:rsid w:val="00C02942"/>
    <w:rsid w:val="00C1775A"/>
    <w:rsid w:val="00C216B1"/>
    <w:rsid w:val="00C238FD"/>
    <w:rsid w:val="00C35EA4"/>
    <w:rsid w:val="00C37B87"/>
    <w:rsid w:val="00C402C2"/>
    <w:rsid w:val="00C54C7E"/>
    <w:rsid w:val="00C81806"/>
    <w:rsid w:val="00C917B3"/>
    <w:rsid w:val="00CA1F36"/>
    <w:rsid w:val="00CB7FD1"/>
    <w:rsid w:val="00CC7D39"/>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505C5"/>
    <w:rsid w:val="00E56737"/>
    <w:rsid w:val="00E74456"/>
    <w:rsid w:val="00E74752"/>
    <w:rsid w:val="00E902A4"/>
    <w:rsid w:val="00EB0B52"/>
    <w:rsid w:val="00EB3E92"/>
    <w:rsid w:val="00ED55C2"/>
    <w:rsid w:val="00EE1E3D"/>
    <w:rsid w:val="00F11B67"/>
    <w:rsid w:val="00F213DA"/>
    <w:rsid w:val="00F30726"/>
    <w:rsid w:val="00F3516C"/>
    <w:rsid w:val="00F474F4"/>
    <w:rsid w:val="00F671CE"/>
    <w:rsid w:val="00F73202"/>
    <w:rsid w:val="00F75F78"/>
    <w:rsid w:val="00F82F39"/>
    <w:rsid w:val="00F84557"/>
    <w:rsid w:val="00F97B82"/>
    <w:rsid w:val="00FC1946"/>
    <w:rsid w:val="00FC25C8"/>
    <w:rsid w:val="00FC42B5"/>
    <w:rsid w:val="00FF1A33"/>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62261</Words>
  <Characters>35490</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4</cp:revision>
  <dcterms:created xsi:type="dcterms:W3CDTF">2026-06-12T12:29:00Z</dcterms:created>
  <dcterms:modified xsi:type="dcterms:W3CDTF">2026-06-12T12:44:00Z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