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CD77757"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C35FA8">
            <w:rPr>
              <w:rFonts w:ascii="Palemonas" w:hAnsi="Palemonas" w:cstheme="minorHAnsi"/>
              <w:sz w:val="24"/>
              <w:szCs w:val="24"/>
            </w:rPr>
            <w:t>0</w:t>
          </w:r>
          <w:r w:rsidR="00AA64DA" w:rsidRPr="00C35FA8">
            <w:rPr>
              <w:rFonts w:ascii="Palemonas" w:hAnsi="Palemonas" w:cstheme="minorHAnsi"/>
              <w:sz w:val="24"/>
              <w:szCs w:val="24"/>
            </w:rPr>
            <w:t>6</w:t>
          </w:r>
          <w:r w:rsidRPr="00C35FA8">
            <w:rPr>
              <w:rFonts w:ascii="Palemonas" w:hAnsi="Palemonas" w:cstheme="minorHAnsi"/>
              <w:sz w:val="24"/>
              <w:szCs w:val="24"/>
            </w:rPr>
            <w:t>-</w:t>
          </w:r>
          <w:r w:rsidR="00C35FA8" w:rsidRPr="00C35FA8">
            <w:rPr>
              <w:rFonts w:ascii="Palemonas" w:hAnsi="Palemonas" w:cstheme="minorHAnsi"/>
              <w:sz w:val="24"/>
              <w:szCs w:val="24"/>
            </w:rPr>
            <w:t>16</w:t>
          </w:r>
        </w:p>
        <w:p w14:paraId="1A6561CF" w14:textId="721BC05B"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w:t>
          </w:r>
          <w:r w:rsidR="00FB4660" w:rsidRPr="00C35FA8">
            <w:rPr>
              <w:rFonts w:ascii="Palemonas" w:hAnsi="Palemonas" w:cstheme="minorHAnsi"/>
              <w:sz w:val="24"/>
              <w:szCs w:val="24"/>
              <w:lang w:val="fi-FI"/>
            </w:rPr>
            <w:t>11.1)-</w:t>
          </w:r>
          <w:r w:rsidR="00C35FA8">
            <w:rPr>
              <w:rFonts w:ascii="Palemonas" w:hAnsi="Palemonas" w:cstheme="minorHAnsi"/>
              <w:sz w:val="24"/>
              <w:szCs w:val="24"/>
              <w:lang w:val="fi-FI"/>
            </w:rPr>
            <w:t>135</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2F5A34B1"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102236">
            <w:rPr>
              <w:rFonts w:ascii="Palemonas" w:hAnsi="Palemonas" w:cstheme="minorHAnsi"/>
              <w:b/>
              <w:bCs/>
              <w:sz w:val="24"/>
              <w:szCs w:val="24"/>
            </w:rPr>
            <w:t>„</w:t>
          </w:r>
          <w:r w:rsidR="000009D8" w:rsidRPr="00B15ED4">
            <w:rPr>
              <w:rFonts w:ascii="Palemonas" w:eastAsia="Times New Roman" w:hAnsi="Palemonas" w:cs="Times New Roman"/>
              <w:b/>
              <w:bCs/>
              <w:sz w:val="24"/>
              <w:szCs w:val="24"/>
            </w:rPr>
            <w:t>PASTATO (UNIKALUS OBJEKTO KODAS 37588), ESAN</w:t>
          </w:r>
          <w:r w:rsidR="000009D8" w:rsidRPr="00B15ED4">
            <w:rPr>
              <w:rFonts w:ascii="Palemonas" w:eastAsia="Times New Roman" w:hAnsi="Palemonas" w:cs="Calibri"/>
              <w:b/>
              <w:bCs/>
              <w:sz w:val="24"/>
              <w:szCs w:val="24"/>
            </w:rPr>
            <w:t>Č</w:t>
          </w:r>
          <w:r w:rsidR="000009D8" w:rsidRPr="00B15ED4">
            <w:rPr>
              <w:rFonts w:ascii="Palemonas" w:eastAsia="Times New Roman" w:hAnsi="Palemonas" w:cs="Times New Roman"/>
              <w:b/>
              <w:bCs/>
              <w:sz w:val="24"/>
              <w:szCs w:val="24"/>
            </w:rPr>
            <w:t>IO J. BASANAVI</w:t>
          </w:r>
          <w:r w:rsidR="000009D8" w:rsidRPr="00B15ED4">
            <w:rPr>
              <w:rFonts w:ascii="Palemonas" w:eastAsia="Times New Roman" w:hAnsi="Palemonas" w:cs="Calibri"/>
              <w:b/>
              <w:bCs/>
              <w:sz w:val="24"/>
              <w:szCs w:val="24"/>
            </w:rPr>
            <w:t>Č</w:t>
          </w:r>
          <w:r w:rsidR="000009D8" w:rsidRPr="00B15ED4">
            <w:rPr>
              <w:rFonts w:ascii="Palemonas" w:eastAsia="Times New Roman" w:hAnsi="Palemonas" w:cs="Times New Roman"/>
              <w:b/>
              <w:bCs/>
              <w:sz w:val="24"/>
              <w:szCs w:val="24"/>
            </w:rPr>
            <w:t>IAUS G. 21, PALANGOJE, FASADŲ TVARKYBOS (REMONTO) IR VIDAUS PAPRASTOJO REMONTO DARB</w:t>
          </w:r>
          <w:r w:rsidR="000009D8" w:rsidRPr="00B15ED4">
            <w:rPr>
              <w:rFonts w:ascii="Palemonas" w:eastAsia="Times New Roman" w:hAnsi="Palemonas" w:cs="Calibri"/>
              <w:b/>
              <w:bCs/>
              <w:sz w:val="24"/>
              <w:szCs w:val="24"/>
            </w:rPr>
            <w:t>Ų</w:t>
          </w:r>
          <w:r w:rsidR="000009D8" w:rsidRPr="00B15ED4">
            <w:rPr>
              <w:rFonts w:ascii="Palemonas" w:eastAsia="Times New Roman" w:hAnsi="Palemonas" w:cs="Times New Roman"/>
              <w:b/>
              <w:bCs/>
              <w:sz w:val="24"/>
              <w:szCs w:val="24"/>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CB03297"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D153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C35FA8"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6450E93"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8F4E9C" w:rsidRPr="008F4E9C">
        <w:rPr>
          <w:rFonts w:ascii="Palemonas" w:hAnsi="Palemonas"/>
          <w:sz w:val="24"/>
          <w:szCs w:val="24"/>
        </w:rPr>
        <w:t>pastato (unikalus objekto kodas 37588), esančio J. Basanavičiaus g. 21, Palangoje, fasadų tvarkybos (remonto) ir vidaus paprastojo remonto</w:t>
      </w:r>
      <w:r w:rsidR="008F4E9C" w:rsidRPr="008A3738">
        <w:rPr>
          <w:rFonts w:ascii="Palemonas" w:hAnsi="Palemonas" w:cs="Arial"/>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2D339DAA"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D835A1">
        <w:rPr>
          <w:rFonts w:ascii="Palemonas" w:hAnsi="Palemonas" w:cstheme="minorHAnsi"/>
          <w:sz w:val="24"/>
          <w:szCs w:val="24"/>
        </w:rPr>
        <w:t>66 115,70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D835A1">
        <w:rPr>
          <w:rFonts w:ascii="Palemonas" w:eastAsia="Times New Roman" w:hAnsi="Palemonas" w:cs="Times New Roman"/>
          <w:sz w:val="24"/>
          <w:szCs w:val="24"/>
          <w:lang w:val="en-AU" w:eastAsia="en-US"/>
        </w:rPr>
        <w:t>80 000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7D292056"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532E0E">
        <w:rPr>
          <w:rFonts w:cstheme="minorHAnsi"/>
        </w:rPr>
        <w:t>7</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Pr="007B5736" w:rsidRDefault="00995FC4" w:rsidP="00F27C77">
      <w:pPr>
        <w:spacing w:after="0" w:line="240" w:lineRule="auto"/>
        <w:ind w:firstLine="567"/>
        <w:jc w:val="both"/>
        <w:rPr>
          <w:rStyle w:val="cf01"/>
          <w:rFonts w:ascii="Palemonas"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22D08775"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3F1CF6">
              <w:rPr>
                <w:rFonts w:ascii="Palemonas" w:hAnsi="Palemonas" w:cstheme="minorHAnsi"/>
                <w:sz w:val="24"/>
                <w:szCs w:val="24"/>
              </w:rPr>
              <w:t>7</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29D00FCA"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0E3BF9">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0E3BF9">
        <w:rPr>
          <w:rFonts w:ascii="Palemonas" w:eastAsia="Calibri" w:hAnsi="Palemonas" w:cstheme="minorHAnsi"/>
          <w:i/>
          <w:iCs/>
          <w:sz w:val="24"/>
          <w:szCs w:val="24"/>
        </w:rPr>
        <w:t>Techninis p</w:t>
      </w:r>
      <w:r w:rsidR="000D3F51">
        <w:rPr>
          <w:rFonts w:ascii="Palemonas" w:eastAsia="Calibri" w:hAnsi="Palemonas" w:cstheme="minorHAnsi"/>
          <w:i/>
          <w:iCs/>
          <w:sz w:val="24"/>
          <w:szCs w:val="24"/>
        </w:rPr>
        <w:t>rojektas</w:t>
      </w:r>
      <w:r w:rsidR="00AB5E0B">
        <w:rPr>
          <w:rFonts w:ascii="Palemonas" w:eastAsia="Calibri" w:hAnsi="Palemonas" w:cstheme="minorHAnsi"/>
          <w:i/>
          <w:iCs/>
          <w:sz w:val="24"/>
          <w:szCs w:val="24"/>
        </w:rPr>
        <w:t>“</w:t>
      </w:r>
      <w:r w:rsidR="000E3BF9">
        <w:rPr>
          <w:rFonts w:ascii="Palemonas" w:eastAsia="Calibri" w:hAnsi="Palemonas" w:cstheme="minorHAnsi"/>
          <w:i/>
          <w:iCs/>
          <w:sz w:val="24"/>
          <w:szCs w:val="24"/>
        </w:rPr>
        <w:t xml:space="preserve"> ir </w:t>
      </w:r>
      <w:r w:rsidR="001B4A2C">
        <w:rPr>
          <w:rFonts w:ascii="Palemonas" w:eastAsia="Calibri" w:hAnsi="Palemonas" w:cstheme="minorHAnsi"/>
          <w:i/>
          <w:iCs/>
          <w:sz w:val="24"/>
          <w:szCs w:val="24"/>
        </w:rPr>
        <w:t>2 priedas „Darbų kiekių žiniaraštis“</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F6CDD35" w14:textId="463645AF"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r>
              <w:rPr>
                <w:rFonts w:ascii="Palemonas" w:eastAsia="SimSun" w:hAnsi="Palemonas" w:cs="Times New Roman"/>
                <w:kern w:val="2"/>
                <w:sz w:val="24"/>
                <w:szCs w:val="24"/>
                <w:lang w:eastAsia="zh-CN"/>
                <w14:ligatures w14:val="standardContextual"/>
              </w:rPr>
              <w:t>Tiekėjas</w:t>
            </w:r>
            <w:r w:rsidRPr="003366B1">
              <w:rPr>
                <w:rFonts w:ascii="Palemonas" w:eastAsia="SimSun" w:hAnsi="Palemonas" w:cs="Times New Roman"/>
                <w:kern w:val="2"/>
                <w:sz w:val="24"/>
                <w:szCs w:val="24"/>
                <w:lang w:eastAsia="zh-CN"/>
                <w14:ligatures w14:val="standardContextual"/>
              </w:rPr>
              <w:t xml:space="preserve"> Lietuvos Respublikos įstatymų ir kitų teisės aktų nustatyta tvarka turi turėti </w:t>
            </w:r>
            <w:r w:rsidRPr="003366B1">
              <w:rPr>
                <w:rFonts w:ascii="Palemonas" w:eastAsia="SimSun" w:hAnsi="Palemonas" w:cs="Times New Roman"/>
                <w:kern w:val="2"/>
                <w:sz w:val="24"/>
                <w:szCs w:val="24"/>
                <w:lang w:eastAsia="zh-CN"/>
                <w14:ligatures w14:val="standardContextual"/>
              </w:rPr>
              <w:lastRenderedPageBreak/>
              <w:t xml:space="preserve">teisę būti </w:t>
            </w:r>
            <w:r w:rsidRPr="003366B1">
              <w:rPr>
                <w:rFonts w:ascii="Palemonas" w:eastAsia="SimSun" w:hAnsi="Palemonas" w:cs="Times New Roman"/>
                <w:i/>
                <w:iCs/>
                <w:kern w:val="2"/>
                <w:sz w:val="24"/>
                <w:szCs w:val="24"/>
                <w:lang w:eastAsia="zh-CN"/>
                <w14:ligatures w14:val="standardContextual"/>
              </w:rPr>
              <w:t>ypatingojo</w:t>
            </w:r>
            <w:r w:rsidRPr="003366B1">
              <w:rPr>
                <w:rFonts w:ascii="Palemonas" w:eastAsia="SimSun" w:hAnsi="Palemonas" w:cs="Times New Roman"/>
                <w:kern w:val="2"/>
                <w:sz w:val="24"/>
                <w:szCs w:val="24"/>
                <w:lang w:eastAsia="zh-CN"/>
                <w14:ligatures w14:val="standardContextual"/>
              </w:rPr>
              <w:t xml:space="preserve"> statinio statybos rangovu kultūros paveldo objekto teritorijoje, jo apsaugos zonose bei kultūros paveldo vietovėse; pastatų tipas: </w:t>
            </w:r>
            <w:r w:rsidRPr="003366B1">
              <w:rPr>
                <w:rFonts w:ascii="Palemonas" w:eastAsia="SimSun" w:hAnsi="Palemonas" w:cs="Times New Roman"/>
                <w:i/>
                <w:iCs/>
                <w:kern w:val="2"/>
                <w:sz w:val="24"/>
                <w:szCs w:val="24"/>
                <w:lang w:eastAsia="zh-CN"/>
                <w14:ligatures w14:val="standardContextual"/>
              </w:rPr>
              <w:t>negyvenamieji</w:t>
            </w:r>
            <w:r w:rsidRPr="003366B1">
              <w:rPr>
                <w:rFonts w:ascii="Palemonas" w:eastAsia="SimSun" w:hAnsi="Palemonas" w:cs="Times New Roman"/>
                <w:kern w:val="2"/>
                <w:sz w:val="24"/>
                <w:szCs w:val="24"/>
                <w:lang w:eastAsia="zh-CN"/>
                <w14:ligatures w14:val="standardContextual"/>
              </w:rPr>
              <w:t xml:space="preserve"> pastatai; pogrupis:  </w:t>
            </w:r>
            <w:r w:rsidRPr="003366B1">
              <w:rPr>
                <w:rFonts w:ascii="Palemonas" w:eastAsia="SimSun" w:hAnsi="Palemonas" w:cs="Times New Roman"/>
                <w:i/>
                <w:iCs/>
                <w:kern w:val="2"/>
                <w:sz w:val="24"/>
                <w:szCs w:val="24"/>
                <w:lang w:eastAsia="zh-CN"/>
                <w14:ligatures w14:val="standardContextual"/>
              </w:rPr>
              <w:t>komercinių</w:t>
            </w:r>
            <w:r w:rsidRPr="003366B1">
              <w:rPr>
                <w:rFonts w:ascii="Palemonas" w:eastAsia="SimSun" w:hAnsi="Palemonas" w:cs="Times New Roman"/>
                <w:kern w:val="2"/>
                <w:sz w:val="24"/>
                <w:szCs w:val="24"/>
                <w:lang w:eastAsia="zh-CN"/>
                <w14:ligatures w14:val="standardContextual"/>
              </w:rPr>
              <w:t xml:space="preserve">. </w:t>
            </w:r>
          </w:p>
          <w:p w14:paraId="3E6F2780" w14:textId="77777777"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p>
          <w:p w14:paraId="494B2D0B" w14:textId="77777777" w:rsidR="003366B1" w:rsidRPr="003366B1" w:rsidRDefault="003366B1" w:rsidP="003366B1">
            <w:pPr>
              <w:spacing w:after="0" w:line="240" w:lineRule="auto"/>
              <w:jc w:val="both"/>
              <w:rPr>
                <w:rFonts w:ascii="Palemonas" w:eastAsia="SimSun" w:hAnsi="Palemonas" w:cs="Times New Roman"/>
                <w:kern w:val="2"/>
                <w:sz w:val="24"/>
                <w:szCs w:val="24"/>
                <w:u w:val="single"/>
                <w:lang w:eastAsia="zh-CN"/>
                <w14:ligatures w14:val="standardContextual"/>
              </w:rPr>
            </w:pPr>
            <w:r w:rsidRPr="003366B1">
              <w:rPr>
                <w:rFonts w:ascii="Palemonas" w:eastAsia="SimSun" w:hAnsi="Palemonas" w:cs="Times New Roman"/>
                <w:kern w:val="2"/>
                <w:sz w:val="24"/>
                <w:szCs w:val="24"/>
                <w:u w:val="single"/>
                <w:lang w:eastAsia="zh-CN"/>
                <w14:ligatures w14:val="standardContextual"/>
              </w:rPr>
              <w:t>Statybos darbų sritys:</w:t>
            </w:r>
          </w:p>
          <w:p w14:paraId="640BED24" w14:textId="77777777"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r w:rsidRPr="003366B1">
              <w:rPr>
                <w:rFonts w:ascii="Palemonas" w:eastAsia="SimSun" w:hAnsi="Palemonas" w:cs="Times New Roman"/>
                <w:kern w:val="2"/>
                <w:sz w:val="24"/>
                <w:szCs w:val="24"/>
                <w:lang w:eastAsia="zh-CN"/>
                <w14:ligatures w14:val="standardContextual"/>
              </w:rPr>
              <w:t>1. bendrieji statybos darbai:</w:t>
            </w:r>
          </w:p>
          <w:p w14:paraId="3895585E" w14:textId="77777777"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r w:rsidRPr="003366B1">
              <w:rPr>
                <w:rFonts w:ascii="Palemonas" w:eastAsia="SimSun" w:hAnsi="Palemonas" w:cs="Times New Roman"/>
                <w:kern w:val="2"/>
                <w:sz w:val="24"/>
                <w:szCs w:val="24"/>
                <w:lang w:eastAsia="zh-CN"/>
                <w14:ligatures w14:val="standardContextual"/>
              </w:rPr>
              <w:t>1.1. žemės darbai (statybos sklypo reljefo tvarkymas, tranšėjų (iškasų) kasimas ir užpylimas) darbai;</w:t>
            </w:r>
          </w:p>
          <w:p w14:paraId="546BE344" w14:textId="77777777"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r w:rsidRPr="003366B1">
              <w:rPr>
                <w:rFonts w:ascii="Palemonas" w:eastAsia="SimSun" w:hAnsi="Palemonas" w:cs="Times New Roman"/>
                <w:kern w:val="2"/>
                <w:sz w:val="24"/>
                <w:szCs w:val="24"/>
                <w:lang w:eastAsia="zh-CN"/>
                <w14:ligatures w14:val="standardContextual"/>
              </w:rPr>
              <w:t>1.2. statybinių konstrukcijų (gelžbetonio, medžio) statyba ir montavimas; apdailos darbai;</w:t>
            </w:r>
          </w:p>
          <w:p w14:paraId="49FA8EBB" w14:textId="77777777" w:rsidR="003366B1" w:rsidRPr="003366B1" w:rsidRDefault="003366B1" w:rsidP="003366B1">
            <w:pPr>
              <w:spacing w:after="0" w:line="240" w:lineRule="auto"/>
              <w:jc w:val="both"/>
              <w:rPr>
                <w:rFonts w:ascii="Palemonas" w:eastAsia="SimSun" w:hAnsi="Palemonas" w:cs="Times New Roman"/>
                <w:kern w:val="2"/>
                <w:sz w:val="24"/>
                <w:szCs w:val="24"/>
                <w:lang w:eastAsia="zh-CN"/>
                <w14:ligatures w14:val="standardContextual"/>
              </w:rPr>
            </w:pPr>
            <w:r w:rsidRPr="003366B1">
              <w:rPr>
                <w:rFonts w:ascii="Palemonas" w:eastAsia="SimSun" w:hAnsi="Palemonas" w:cs="Times New Roman"/>
                <w:kern w:val="2"/>
                <w:sz w:val="24"/>
                <w:szCs w:val="24"/>
                <w:lang w:eastAsia="zh-CN"/>
                <w14:ligatures w14:val="standardContextual"/>
              </w:rPr>
              <w:t>2. specialieji statybos darbai:</w:t>
            </w:r>
          </w:p>
          <w:p w14:paraId="13C31025" w14:textId="2C426C68" w:rsidR="00B74D46" w:rsidRPr="00B74D46" w:rsidRDefault="003366B1" w:rsidP="003366B1">
            <w:pPr>
              <w:spacing w:after="0" w:line="240" w:lineRule="auto"/>
              <w:jc w:val="both"/>
              <w:rPr>
                <w:rFonts w:ascii="Palemonas" w:eastAsia="SimSun" w:hAnsi="Palemonas" w:cs="Times New Roman"/>
                <w:sz w:val="24"/>
                <w:szCs w:val="24"/>
                <w:lang w:eastAsia="zh-CN"/>
              </w:rPr>
            </w:pPr>
            <w:r w:rsidRPr="003366B1">
              <w:rPr>
                <w:rFonts w:ascii="Palemonas" w:eastAsia="SimSun" w:hAnsi="Palemonas" w:cs="Times New Roman"/>
                <w:kern w:val="2"/>
                <w:sz w:val="24"/>
                <w:szCs w:val="24"/>
                <w:lang w:eastAsia="zh-CN"/>
                <w14:ligatures w14:val="standardContextual"/>
              </w:rPr>
              <w:t>2.1. elektrotechnikos darbai (statinio apsauginės signalizacijos ir gaisrinės saugos (signalizacijos) inžinerinių sistemų įrengimas; statinio žaibosaugos įrengimas).</w:t>
            </w: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37393E3C" w14:textId="6F9E9A54" w:rsidR="007A49E7" w:rsidRPr="007A49E7" w:rsidRDefault="007A49E7" w:rsidP="007A49E7">
            <w:pPr>
              <w:spacing w:after="0" w:line="240" w:lineRule="auto"/>
              <w:jc w:val="both"/>
              <w:rPr>
                <w:rFonts w:ascii="Palemonas" w:eastAsia="Times New Roman" w:hAnsi="Palemonas" w:cs="Calibri"/>
                <w:kern w:val="2"/>
                <w:sz w:val="24"/>
                <w:szCs w:val="24"/>
                <w:lang w:eastAsia="en-US"/>
                <w14:ligatures w14:val="standardContextual"/>
              </w:rPr>
            </w:pPr>
            <w:r w:rsidRPr="007A49E7">
              <w:rPr>
                <w:rFonts w:ascii="Palemonas" w:eastAsia="Times New Roman" w:hAnsi="Palemonas" w:cs="Calibri"/>
                <w:kern w:val="2"/>
                <w:sz w:val="24"/>
                <w:szCs w:val="24"/>
                <w:lang w:eastAsia="en-US"/>
                <w14:ligatures w14:val="standardContextual"/>
              </w:rPr>
              <w:lastRenderedPageBreak/>
              <w:t xml:space="preserve">SSVA ar atitinkančios užsienio šalies institucijos nustatyta tvarka išduotas atestatas </w:t>
            </w:r>
            <w:r w:rsidRPr="007A49E7">
              <w:rPr>
                <w:rFonts w:ascii="Palemonas" w:eastAsia="Times New Roman" w:hAnsi="Palemonas" w:cs="Calibri"/>
                <w:kern w:val="2"/>
                <w:sz w:val="24"/>
                <w:szCs w:val="24"/>
                <w:lang w:eastAsia="en-US"/>
                <w14:ligatures w14:val="standardContextual"/>
              </w:rPr>
              <w:lastRenderedPageBreak/>
              <w:t xml:space="preserve">ar lygiavertis dokumentas, suteikiantis teisę statyti </w:t>
            </w:r>
            <w:r w:rsidRPr="007A49E7">
              <w:rPr>
                <w:rFonts w:ascii="Palemonas" w:eastAsia="Times New Roman" w:hAnsi="Palemonas" w:cs="Calibri"/>
                <w:i/>
                <w:iCs/>
                <w:kern w:val="2"/>
                <w:sz w:val="24"/>
                <w:szCs w:val="24"/>
                <w:lang w:eastAsia="en-US"/>
                <w14:ligatures w14:val="standardContextual"/>
              </w:rPr>
              <w:t>ypatingiems</w:t>
            </w:r>
            <w:r w:rsidRPr="007A49E7">
              <w:rPr>
                <w:rFonts w:ascii="Palemonas" w:eastAsia="Times New Roman" w:hAnsi="Palemonas" w:cs="Calibri"/>
                <w:kern w:val="2"/>
                <w:sz w:val="24"/>
                <w:szCs w:val="24"/>
                <w:lang w:eastAsia="en-US"/>
                <w14:ligatures w14:val="standardContextual"/>
              </w:rPr>
              <w:t xml:space="preserve"> statiniams priskirtinus </w:t>
            </w:r>
            <w:r w:rsidRPr="007A49E7">
              <w:rPr>
                <w:rFonts w:ascii="Palemonas" w:eastAsia="Times New Roman" w:hAnsi="Palemonas" w:cs="Calibri"/>
                <w:i/>
                <w:iCs/>
                <w:kern w:val="2"/>
                <w:sz w:val="24"/>
                <w:szCs w:val="24"/>
                <w:lang w:eastAsia="en-US"/>
                <w14:ligatures w14:val="standardContextual"/>
              </w:rPr>
              <w:t>negyvenamuosius</w:t>
            </w:r>
            <w:r w:rsidRPr="007A49E7">
              <w:rPr>
                <w:rFonts w:ascii="Palemonas" w:eastAsia="Times New Roman" w:hAnsi="Palemonas" w:cs="Calibri"/>
                <w:kern w:val="2"/>
                <w:sz w:val="24"/>
                <w:szCs w:val="24"/>
                <w:lang w:eastAsia="en-US"/>
                <w14:ligatures w14:val="standardContextual"/>
              </w:rPr>
              <w:t xml:space="preserve"> pastatas </w:t>
            </w:r>
            <w:r w:rsidRPr="007A49E7">
              <w:rPr>
                <w:rFonts w:ascii="Palemonas" w:eastAsia="SimSun" w:hAnsi="Palemonas" w:cs="Times New Roman"/>
                <w:kern w:val="2"/>
                <w:sz w:val="24"/>
                <w:szCs w:val="24"/>
                <w:lang w:eastAsia="zh-CN"/>
                <w14:ligatures w14:val="standardContextual"/>
              </w:rPr>
              <w:t xml:space="preserve">(pogrupiai:  </w:t>
            </w:r>
            <w:r w:rsidR="002058F2">
              <w:rPr>
                <w:rFonts w:ascii="Palemonas" w:eastAsia="SimSun" w:hAnsi="Palemonas" w:cs="Times New Roman"/>
                <w:i/>
                <w:iCs/>
                <w:kern w:val="2"/>
                <w:sz w:val="24"/>
                <w:szCs w:val="24"/>
                <w:lang w:eastAsia="zh-CN"/>
                <w14:ligatures w14:val="standardContextual"/>
              </w:rPr>
              <w:t>komercinių</w:t>
            </w:r>
            <w:r w:rsidRPr="007A49E7">
              <w:rPr>
                <w:rFonts w:ascii="Palemonas" w:eastAsia="SimSun" w:hAnsi="Palemonas" w:cs="Times New Roman"/>
                <w:kern w:val="2"/>
                <w:sz w:val="24"/>
                <w:szCs w:val="24"/>
                <w:lang w:eastAsia="zh-CN"/>
                <w14:ligatures w14:val="standardContextual"/>
              </w:rPr>
              <w:t>)</w:t>
            </w:r>
            <w:r w:rsidRPr="007A49E7">
              <w:rPr>
                <w:rFonts w:ascii="Palemonas" w:eastAsia="Times New Roman" w:hAnsi="Palemonas" w:cs="Calibri"/>
                <w:kern w:val="2"/>
                <w:sz w:val="24"/>
                <w:szCs w:val="24"/>
                <w:lang w:eastAsia="en-US"/>
                <w14:ligatures w14:val="standardContextual"/>
              </w:rPr>
              <w:t>, esančius kultūros paveldo objekto teritorijoje, jų apsaugos zonose bei kultūros paveldo vietovėse.</w:t>
            </w:r>
          </w:p>
          <w:p w14:paraId="4C50B940" w14:textId="77777777" w:rsidR="007F73C8" w:rsidRPr="007F73C8" w:rsidRDefault="007F73C8" w:rsidP="007F73C8">
            <w:pPr>
              <w:spacing w:after="0" w:line="240" w:lineRule="auto"/>
              <w:jc w:val="both"/>
              <w:rPr>
                <w:rFonts w:ascii="Palemonas" w:eastAsia="SimSun" w:hAnsi="Palemonas" w:cs="Calibri"/>
                <w:sz w:val="24"/>
                <w:szCs w:val="24"/>
              </w:rPr>
            </w:pPr>
          </w:p>
          <w:p w14:paraId="4FDFA7D0"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Pastabos:</w:t>
            </w:r>
          </w:p>
          <w:p w14:paraId="5235AF0D"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089736A" w14:textId="77777777" w:rsidR="007F73C8" w:rsidRP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41DA6B6" w14:textId="77777777" w:rsidR="007F73C8" w:rsidRPr="007F73C8" w:rsidRDefault="007F73C8" w:rsidP="007F73C8">
            <w:pPr>
              <w:spacing w:after="0" w:line="240" w:lineRule="auto"/>
              <w:jc w:val="both"/>
              <w:rPr>
                <w:rFonts w:ascii="Palemonas" w:eastAsia="SimSun" w:hAnsi="Palemonas" w:cs="Calibri"/>
                <w:sz w:val="24"/>
                <w:szCs w:val="24"/>
                <w:u w:val="single"/>
              </w:rPr>
            </w:pPr>
            <w:r w:rsidRPr="007F73C8">
              <w:rPr>
                <w:rFonts w:ascii="Palemonas" w:eastAsia="SimSun" w:hAnsi="Palemonas" w:cs="Times New Roman"/>
                <w:sz w:val="24"/>
                <w:szCs w:val="24"/>
                <w:lang w:eastAsia="zh-CN"/>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60918209" w14:textId="77777777" w:rsidR="007F73C8" w:rsidRPr="007F73C8" w:rsidRDefault="007F73C8" w:rsidP="007F73C8">
            <w:pPr>
              <w:spacing w:after="0" w:line="240" w:lineRule="auto"/>
              <w:jc w:val="both"/>
              <w:rPr>
                <w:rFonts w:ascii="Palemonas" w:eastAsia="SimSun" w:hAnsi="Palemonas" w:cs="Calibri"/>
                <w:sz w:val="24"/>
                <w:szCs w:val="24"/>
                <w:u w:val="single"/>
              </w:rPr>
            </w:pPr>
          </w:p>
          <w:p w14:paraId="49367F04" w14:textId="77777777" w:rsid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771D677" w14:textId="77777777" w:rsidR="005059C0" w:rsidRDefault="005059C0" w:rsidP="007F73C8">
            <w:pPr>
              <w:spacing w:after="0" w:line="240" w:lineRule="auto"/>
              <w:jc w:val="both"/>
              <w:rPr>
                <w:rFonts w:ascii="Palemonas" w:eastAsia="SimSun" w:hAnsi="Palemonas" w:cs="Times New Roman"/>
                <w:sz w:val="24"/>
                <w:szCs w:val="24"/>
                <w:lang w:eastAsia="zh-CN"/>
              </w:rPr>
            </w:pPr>
          </w:p>
          <w:p w14:paraId="6B7EBE66" w14:textId="5BE98730" w:rsidR="00E71A0F" w:rsidRPr="005C4DCE" w:rsidRDefault="005059C0" w:rsidP="005059C0">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3354B0">
              <w:rPr>
                <w:rFonts w:ascii="Palemonas" w:eastAsia="Times New Roman" w:hAnsi="Palemonas" w:cs="Times New Roman"/>
                <w:i/>
                <w:sz w:val="24"/>
                <w:szCs w:val="24"/>
                <w:lang w:eastAsia="en-US"/>
              </w:rPr>
              <w:t>Pateikiamas (-i) skenuotas (-i) dokumentas (-ai) elektroninėmis priemonėmis.</w:t>
            </w:r>
          </w:p>
        </w:tc>
      </w:tr>
      <w:tr w:rsidR="00C87CA7"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C87CA7" w:rsidRPr="000F11B9" w:rsidRDefault="00C87CA7" w:rsidP="00C87CA7">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1E5B6BB" w14:textId="0A5F0871" w:rsidR="00C87CA7" w:rsidRPr="009C6753" w:rsidRDefault="00C87CA7" w:rsidP="00C87CA7">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pirkimo sutarčiai vykdyti </w:t>
            </w:r>
            <w:r w:rsidR="004A54A7">
              <w:rPr>
                <w:rFonts w:ascii="Palemonas" w:eastAsia="Times New Roman" w:hAnsi="Palemonas" w:cs="Calibri"/>
                <w:kern w:val="2"/>
                <w:sz w:val="24"/>
                <w:szCs w:val="24"/>
                <w:lang w:eastAsia="en-US"/>
                <w14:ligatures w14:val="standardContextual"/>
              </w:rPr>
              <w:t>tiekėjas</w:t>
            </w:r>
            <w:r w:rsidRPr="009C6753">
              <w:rPr>
                <w:rFonts w:ascii="Palemonas" w:eastAsia="Times New Roman" w:hAnsi="Palemonas" w:cs="Calibri"/>
                <w:kern w:val="2"/>
                <w:sz w:val="24"/>
                <w:szCs w:val="24"/>
                <w:lang w:eastAsia="en-US"/>
                <w14:ligatures w14:val="standardContextual"/>
              </w:rPr>
              <w:t xml:space="preserve"> turi pasiūlyti: </w:t>
            </w:r>
          </w:p>
          <w:p w14:paraId="049FF7B5" w14:textId="42A15A90" w:rsidR="00C87CA7" w:rsidRPr="009C6753" w:rsidRDefault="00C87CA7" w:rsidP="00C87CA7">
            <w:pPr>
              <w:spacing w:after="0" w:line="240" w:lineRule="auto"/>
              <w:jc w:val="both"/>
              <w:rPr>
                <w:rFonts w:ascii="Palemonas" w:eastAsia="Times New Roman" w:hAnsi="Palemonas" w:cstheme="minorHAns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1) bent</w:t>
            </w:r>
            <w:r w:rsidRPr="009C6753">
              <w:rPr>
                <w:rFonts w:ascii="Palemonas" w:eastAsia="Times New Roman" w:hAnsi="Palemonas" w:cstheme="minorHAnsi"/>
                <w:kern w:val="2"/>
                <w:sz w:val="24"/>
                <w:szCs w:val="24"/>
                <w:lang w:eastAsia="en-US"/>
                <w14:ligatures w14:val="standardContextual"/>
              </w:rPr>
              <w:t xml:space="preserve"> vieną statybos darbų vadovą, turintį teisę vadovauti </w:t>
            </w:r>
            <w:r w:rsidRPr="009C6753">
              <w:rPr>
                <w:rFonts w:ascii="Palemonas" w:eastAsia="Times New Roman" w:hAnsi="Palemonas" w:cstheme="minorHAnsi"/>
                <w:i/>
                <w:iCs/>
                <w:kern w:val="2"/>
                <w:sz w:val="24"/>
                <w:szCs w:val="24"/>
                <w:lang w:eastAsia="en-US"/>
                <w14:ligatures w14:val="standardContextual"/>
              </w:rPr>
              <w:t>ypatingųjų</w:t>
            </w:r>
            <w:r w:rsidRPr="009C6753">
              <w:rPr>
                <w:rFonts w:ascii="Palemonas" w:eastAsia="Times New Roman" w:hAnsi="Palemonas" w:cstheme="minorHAnsi"/>
                <w:kern w:val="2"/>
                <w:sz w:val="24"/>
                <w:szCs w:val="24"/>
                <w:lang w:eastAsia="en-US"/>
                <w14:ligatures w14:val="standardContextual"/>
              </w:rPr>
              <w:t xml:space="preserve"> statinių (pastatų tipas: </w:t>
            </w:r>
            <w:r w:rsidRPr="009C6753">
              <w:rPr>
                <w:rFonts w:ascii="Palemonas" w:eastAsia="Times New Roman" w:hAnsi="Palemonas" w:cstheme="minorHAnsi"/>
                <w:i/>
                <w:iCs/>
                <w:kern w:val="2"/>
                <w:sz w:val="24"/>
                <w:szCs w:val="24"/>
                <w:lang w:eastAsia="en-US"/>
                <w14:ligatures w14:val="standardContextual"/>
              </w:rPr>
              <w:t>negyvenamieji</w:t>
            </w:r>
            <w:r w:rsidRPr="009C6753">
              <w:rPr>
                <w:rFonts w:ascii="Palemonas" w:eastAsia="Times New Roman" w:hAnsi="Palemonas" w:cstheme="minorHAnsi"/>
                <w:kern w:val="2"/>
                <w:sz w:val="24"/>
                <w:szCs w:val="24"/>
                <w:lang w:eastAsia="en-US"/>
                <w14:ligatures w14:val="standardContextual"/>
              </w:rPr>
              <w:t xml:space="preserve"> pastatai; </w:t>
            </w:r>
            <w:r w:rsidRPr="009C6753">
              <w:rPr>
                <w:rFonts w:ascii="Palemonas" w:eastAsia="SimSun" w:hAnsi="Palemonas" w:cs="Times New Roman"/>
                <w:kern w:val="2"/>
                <w:sz w:val="24"/>
                <w:szCs w:val="24"/>
                <w:lang w:eastAsia="zh-CN"/>
                <w14:ligatures w14:val="standardContextual"/>
              </w:rPr>
              <w:t xml:space="preserve">pogrupis:  </w:t>
            </w:r>
            <w:r>
              <w:rPr>
                <w:rFonts w:ascii="Palemonas" w:eastAsia="SimSun" w:hAnsi="Palemonas" w:cs="Times New Roman"/>
                <w:i/>
                <w:iCs/>
                <w:kern w:val="2"/>
                <w:sz w:val="24"/>
                <w:szCs w:val="24"/>
                <w:lang w:eastAsia="zh-CN"/>
                <w14:ligatures w14:val="standardContextual"/>
              </w:rPr>
              <w:t>komercinių</w:t>
            </w:r>
            <w:r w:rsidRPr="009C6753">
              <w:rPr>
                <w:rFonts w:ascii="Palemonas" w:eastAsia="SimSun" w:hAnsi="Palemonas" w:cs="Times New Roman"/>
                <w:kern w:val="2"/>
                <w:sz w:val="24"/>
                <w:szCs w:val="24"/>
                <w:lang w:eastAsia="zh-CN"/>
                <w14:ligatures w14:val="standardContextual"/>
              </w:rPr>
              <w:t>)</w:t>
            </w:r>
            <w:r w:rsidRPr="009C6753">
              <w:rPr>
                <w:rFonts w:ascii="Palemonas" w:eastAsia="Times New Roman" w:hAnsi="Palemonas" w:cstheme="minorHAnsi"/>
                <w:kern w:val="2"/>
                <w:sz w:val="24"/>
                <w:szCs w:val="24"/>
                <w:lang w:eastAsia="en-US"/>
                <w14:ligatures w14:val="standardContextual"/>
              </w:rPr>
              <w:t>, esančių kultūros paveldo objekto teritorijoje, jo apsaugos zonose bei kultūros paveldo vietovėse, statybos darbams;</w:t>
            </w:r>
          </w:p>
          <w:p w14:paraId="07EE9115" w14:textId="3AC4B303" w:rsidR="00C87CA7" w:rsidRPr="009C6753" w:rsidRDefault="00C87CA7" w:rsidP="00C87CA7">
            <w:pPr>
              <w:spacing w:after="0" w:line="240" w:lineRule="auto"/>
              <w:jc w:val="both"/>
              <w:rPr>
                <w:rFonts w:ascii="Palemonas" w:eastAsia="SimSun" w:hAnsi="Palemonas" w:cs="Calibri"/>
                <w:sz w:val="24"/>
                <w:szCs w:val="24"/>
              </w:rPr>
            </w:pPr>
            <w:r w:rsidRPr="009C6753">
              <w:rPr>
                <w:rFonts w:ascii="Palemonas" w:eastAsia="SimSun" w:hAnsi="Palemonas" w:cs="Calibri"/>
                <w:sz w:val="24"/>
                <w:szCs w:val="24"/>
              </w:rPr>
              <w:t>2) bent po vieną specialiųjų statybos darbų vadovą, turintį teisę vadovauti</w:t>
            </w:r>
            <w:r w:rsidRPr="009C6753">
              <w:rPr>
                <w:rFonts w:ascii="Palemonas" w:eastAsia="Times New Roman" w:hAnsi="Palemonas" w:cstheme="minorHAnsi"/>
                <w:i/>
                <w:iCs/>
                <w:kern w:val="2"/>
                <w:sz w:val="24"/>
                <w:szCs w:val="24"/>
                <w:lang w:eastAsia="en-US"/>
                <w14:ligatures w14:val="standardContextual"/>
              </w:rPr>
              <w:t xml:space="preserve"> ypatingųjų</w:t>
            </w:r>
            <w:r w:rsidRPr="009C6753">
              <w:rPr>
                <w:rFonts w:ascii="Palemonas" w:eastAsia="Times New Roman" w:hAnsi="Palemonas" w:cstheme="minorHAnsi"/>
                <w:kern w:val="2"/>
                <w:sz w:val="24"/>
                <w:szCs w:val="24"/>
                <w:lang w:eastAsia="en-US"/>
                <w14:ligatures w14:val="standardContextual"/>
              </w:rPr>
              <w:t xml:space="preserve"> statinių (pastatų tipas: </w:t>
            </w:r>
            <w:r w:rsidRPr="009C6753">
              <w:rPr>
                <w:rFonts w:ascii="Palemonas" w:eastAsia="Times New Roman" w:hAnsi="Palemonas" w:cstheme="minorHAnsi"/>
                <w:i/>
                <w:iCs/>
                <w:kern w:val="2"/>
                <w:sz w:val="24"/>
                <w:szCs w:val="24"/>
                <w:lang w:eastAsia="en-US"/>
                <w14:ligatures w14:val="standardContextual"/>
              </w:rPr>
              <w:t>negyvenamieji</w:t>
            </w:r>
            <w:r w:rsidRPr="009C6753">
              <w:rPr>
                <w:rFonts w:ascii="Palemonas" w:eastAsia="Times New Roman" w:hAnsi="Palemonas" w:cstheme="minorHAnsi"/>
                <w:kern w:val="2"/>
                <w:sz w:val="24"/>
                <w:szCs w:val="24"/>
                <w:lang w:eastAsia="en-US"/>
                <w14:ligatures w14:val="standardContextual"/>
              </w:rPr>
              <w:t xml:space="preserve"> pastatai; </w:t>
            </w:r>
            <w:r w:rsidRPr="009C6753">
              <w:rPr>
                <w:rFonts w:ascii="Palemonas" w:eastAsia="SimSun" w:hAnsi="Palemonas" w:cs="Times New Roman"/>
                <w:kern w:val="2"/>
                <w:sz w:val="24"/>
                <w:szCs w:val="24"/>
                <w:lang w:eastAsia="zh-CN"/>
                <w14:ligatures w14:val="standardContextual"/>
              </w:rPr>
              <w:t xml:space="preserve">pogrupis:  </w:t>
            </w:r>
            <w:r>
              <w:rPr>
                <w:rFonts w:ascii="Palemonas" w:eastAsia="SimSun" w:hAnsi="Palemonas" w:cs="Times New Roman"/>
                <w:i/>
                <w:iCs/>
                <w:kern w:val="2"/>
                <w:sz w:val="24"/>
                <w:szCs w:val="24"/>
                <w:lang w:eastAsia="zh-CN"/>
                <w14:ligatures w14:val="standardContextual"/>
              </w:rPr>
              <w:t>komercinių</w:t>
            </w:r>
            <w:r w:rsidRPr="009C6753">
              <w:rPr>
                <w:rFonts w:ascii="Palemonas" w:eastAsia="SimSun" w:hAnsi="Palemonas" w:cs="Times New Roman"/>
                <w:kern w:val="2"/>
                <w:sz w:val="24"/>
                <w:szCs w:val="24"/>
                <w:lang w:eastAsia="zh-CN"/>
                <w14:ligatures w14:val="standardContextual"/>
              </w:rPr>
              <w:t>)</w:t>
            </w:r>
            <w:r w:rsidRPr="009C6753">
              <w:rPr>
                <w:rFonts w:ascii="Palemonas" w:eastAsia="Times New Roman" w:hAnsi="Palemonas" w:cstheme="minorHAnsi"/>
                <w:kern w:val="2"/>
                <w:sz w:val="24"/>
                <w:szCs w:val="24"/>
                <w:lang w:eastAsia="en-US"/>
                <w14:ligatures w14:val="standardContextual"/>
              </w:rPr>
              <w:t>, esančių kultūros paveldo objekto teritorijoje, jo apsaugos zonose bei kultūros paveldo vietovėse, statybos darbams;</w:t>
            </w:r>
            <w:r w:rsidRPr="009C6753">
              <w:rPr>
                <w:rFonts w:ascii="Palemonas" w:eastAsia="SimSun" w:hAnsi="Palemonas" w:cs="Calibri"/>
                <w:sz w:val="24"/>
                <w:szCs w:val="24"/>
              </w:rPr>
              <w:t xml:space="preserve"> </w:t>
            </w:r>
          </w:p>
          <w:p w14:paraId="66407A30" w14:textId="77777777" w:rsidR="00C87CA7" w:rsidRPr="009C6753" w:rsidRDefault="00C87CA7" w:rsidP="00C87CA7">
            <w:pPr>
              <w:spacing w:after="0" w:line="240" w:lineRule="auto"/>
              <w:jc w:val="both"/>
              <w:rPr>
                <w:rFonts w:ascii="Palemonas" w:eastAsia="SimSun" w:hAnsi="Palemonas" w:cs="Calibri"/>
                <w:sz w:val="24"/>
                <w:szCs w:val="24"/>
                <w:u w:val="single"/>
              </w:rPr>
            </w:pPr>
            <w:r w:rsidRPr="009C6753">
              <w:rPr>
                <w:rFonts w:ascii="Palemonas" w:eastAsia="SimSun" w:hAnsi="Palemonas" w:cs="Calibri"/>
                <w:sz w:val="24"/>
                <w:szCs w:val="24"/>
                <w:u w:val="single"/>
              </w:rPr>
              <w:t>Specialieji statybos darbai:</w:t>
            </w:r>
          </w:p>
          <w:p w14:paraId="7E1021E2" w14:textId="77777777" w:rsidR="00C87CA7" w:rsidRPr="009C6753" w:rsidRDefault="00C87CA7" w:rsidP="00C87CA7">
            <w:pPr>
              <w:spacing w:after="0" w:line="240" w:lineRule="auto"/>
              <w:jc w:val="both"/>
              <w:rPr>
                <w:rFonts w:ascii="Palemonas" w:eastAsia="SimSun" w:hAnsi="Palemonas" w:cs="Times New Roman"/>
                <w:sz w:val="24"/>
                <w:szCs w:val="24"/>
                <w:lang w:eastAsia="zh-CN"/>
              </w:rPr>
            </w:pPr>
            <w:r w:rsidRPr="009C6753">
              <w:rPr>
                <w:rFonts w:ascii="Palemonas" w:eastAsia="SimSun" w:hAnsi="Palemonas" w:cs="Calibri"/>
                <w:sz w:val="24"/>
                <w:szCs w:val="24"/>
              </w:rPr>
              <w:t xml:space="preserve">- </w:t>
            </w:r>
            <w:r w:rsidRPr="009C6753">
              <w:rPr>
                <w:rFonts w:ascii="Palemonas" w:eastAsia="SimSun" w:hAnsi="Palemonas" w:cs="Times New Roman"/>
                <w:sz w:val="24"/>
                <w:szCs w:val="24"/>
                <w:lang w:eastAsia="zh-CN"/>
              </w:rPr>
              <w:t>statinio</w:t>
            </w:r>
            <w:r w:rsidRPr="009C6753">
              <w:rPr>
                <w:rFonts w:ascii="Palemonas" w:eastAsia="SimSun" w:hAnsi="Palemonas" w:cs="Times New Roman"/>
                <w:kern w:val="2"/>
                <w:sz w:val="24"/>
                <w:szCs w:val="24"/>
                <w:lang w:eastAsia="zh-CN"/>
                <w14:ligatures w14:val="standardContextual"/>
              </w:rPr>
              <w:t xml:space="preserve"> apsauginės signalizacijos</w:t>
            </w:r>
            <w:r w:rsidRPr="009C6753">
              <w:rPr>
                <w:rFonts w:ascii="Palemonas" w:eastAsia="SimSun" w:hAnsi="Palemonas" w:cs="Times New Roman"/>
                <w:sz w:val="24"/>
                <w:szCs w:val="24"/>
                <w:lang w:eastAsia="zh-CN"/>
              </w:rPr>
              <w:t xml:space="preserve"> inžinerinių sistemų įrengimas;</w:t>
            </w:r>
          </w:p>
          <w:p w14:paraId="4BF0E412" w14:textId="77777777" w:rsidR="00C87CA7" w:rsidRDefault="00C87CA7" w:rsidP="00C87CA7">
            <w:pPr>
              <w:spacing w:after="0" w:line="240" w:lineRule="auto"/>
              <w:jc w:val="both"/>
              <w:rPr>
                <w:rFonts w:ascii="Palemonas" w:eastAsia="SimSun" w:hAnsi="Palemonas" w:cs="Times New Roman"/>
                <w:sz w:val="24"/>
                <w:szCs w:val="24"/>
                <w:lang w:eastAsia="zh-CN"/>
              </w:rPr>
            </w:pPr>
            <w:r w:rsidRPr="009C6753">
              <w:rPr>
                <w:rFonts w:ascii="Palemonas" w:eastAsia="SimSun" w:hAnsi="Palemonas" w:cs="Calibri"/>
                <w:sz w:val="24"/>
                <w:szCs w:val="24"/>
              </w:rPr>
              <w:lastRenderedPageBreak/>
              <w:t xml:space="preserve">- statinio </w:t>
            </w:r>
            <w:r w:rsidRPr="009C6753">
              <w:rPr>
                <w:rFonts w:ascii="Palemonas" w:eastAsia="SimSun" w:hAnsi="Palemonas" w:cs="Times New Roman"/>
                <w:sz w:val="24"/>
                <w:szCs w:val="24"/>
                <w:lang w:eastAsia="zh-CN"/>
              </w:rPr>
              <w:t>gaisrinės saugos (signalizacijos) inžinerinių sistemų įrengimas.</w:t>
            </w:r>
          </w:p>
          <w:p w14:paraId="04588D9A" w14:textId="12F9EC7E" w:rsidR="00C87CA7" w:rsidRPr="009C6753" w:rsidRDefault="00C87CA7" w:rsidP="00C87CA7">
            <w:pPr>
              <w:spacing w:after="0" w:line="240" w:lineRule="auto"/>
              <w:jc w:val="both"/>
              <w:rPr>
                <w:rFonts w:ascii="Palemonas" w:eastAsia="SimSun" w:hAnsi="Palemonas" w:cs="Calibri"/>
                <w:sz w:val="24"/>
                <w:szCs w:val="24"/>
              </w:rPr>
            </w:pPr>
            <w:r>
              <w:rPr>
                <w:rFonts w:ascii="Palemonas" w:eastAsia="SimSun" w:hAnsi="Palemonas" w:cs="Times New Roman"/>
                <w:sz w:val="24"/>
                <w:szCs w:val="24"/>
                <w:lang w:eastAsia="zh-CN"/>
              </w:rPr>
              <w:t>- statinio žaibosaugos įrengimas.</w:t>
            </w:r>
          </w:p>
          <w:p w14:paraId="736A61E0" w14:textId="77777777" w:rsidR="00C87CA7" w:rsidRPr="009C6753" w:rsidRDefault="00C87CA7" w:rsidP="00C87CA7">
            <w:pPr>
              <w:spacing w:after="0" w:line="240" w:lineRule="auto"/>
              <w:jc w:val="both"/>
              <w:rPr>
                <w:rFonts w:ascii="Palemonas" w:eastAsia="SimSun" w:hAnsi="Palemonas" w:cs="Calibri"/>
                <w:sz w:val="24"/>
                <w:szCs w:val="24"/>
              </w:rPr>
            </w:pPr>
            <w:r w:rsidRPr="009C6753">
              <w:rPr>
                <w:rFonts w:ascii="Palemonas" w:eastAsia="SimSun" w:hAnsi="Palemonas" w:cs="Calibri"/>
                <w:sz w:val="24"/>
                <w:szCs w:val="24"/>
                <w:u w:val="single"/>
              </w:rPr>
              <w:t>Pastaba.</w:t>
            </w:r>
            <w:r w:rsidRPr="009C6753">
              <w:rPr>
                <w:rFonts w:ascii="Palemonas" w:eastAsia="SimSun" w:hAnsi="Palemonas" w:cs="Calibri"/>
                <w:sz w:val="24"/>
                <w:szCs w:val="24"/>
              </w:rPr>
              <w:t xml:space="preserve"> Specialistas, turintis reikalaujamą kvalifikaciją, gali būti siūlomas į kelias pozicijas. Jeigu rangovas negali pasiūlyti specialisto, atitinkančio atskirą  kvalifikacijos reikalavimą visa apimtimi, gali siūlyti kelis specialistus, kurie atitinka kvalifikacijos reikalavimą kartu;</w:t>
            </w:r>
          </w:p>
          <w:p w14:paraId="5339B853" w14:textId="1141E1C4" w:rsidR="00C87CA7" w:rsidRPr="009C6753" w:rsidRDefault="00C87CA7" w:rsidP="00C87CA7">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3) bent vieną specialistą, turintį teisę vadovauti nekilnojamojo kultūros paveldo tvarkybos </w:t>
            </w:r>
            <w:r>
              <w:rPr>
                <w:rFonts w:ascii="Palemonas" w:eastAsia="Times New Roman" w:hAnsi="Palemonas" w:cs="Calibri"/>
                <w:kern w:val="2"/>
                <w:sz w:val="24"/>
                <w:szCs w:val="24"/>
                <w:lang w:eastAsia="en-US"/>
                <w14:ligatures w14:val="standardContextual"/>
              </w:rPr>
              <w:t xml:space="preserve">(remonto) </w:t>
            </w:r>
            <w:r w:rsidRPr="009C6753">
              <w:rPr>
                <w:rFonts w:ascii="Palemonas" w:eastAsia="Times New Roman" w:hAnsi="Palemonas" w:cs="Calibri"/>
                <w:kern w:val="2"/>
                <w:sz w:val="24"/>
                <w:szCs w:val="24"/>
                <w:lang w:eastAsia="en-US"/>
                <w14:ligatures w14:val="standardContextual"/>
              </w:rPr>
              <w:t>darbams;</w:t>
            </w:r>
          </w:p>
          <w:p w14:paraId="68611BFF" w14:textId="25F996EE" w:rsidR="00C87CA7" w:rsidRPr="009C6753" w:rsidRDefault="00C87CA7" w:rsidP="00C87CA7">
            <w:pPr>
              <w:spacing w:after="0" w:line="240" w:lineRule="auto"/>
              <w:jc w:val="both"/>
              <w:rPr>
                <w:rFonts w:ascii="Palemonas" w:eastAsia="SimSun" w:hAnsi="Palemonas" w:cs="Times New Roman"/>
                <w:kern w:val="2"/>
                <w:sz w:val="24"/>
                <w:szCs w:val="24"/>
                <w:lang w:eastAsia="zh-CN"/>
                <w14:ligatures w14:val="standardContextual"/>
              </w:rPr>
            </w:pPr>
            <w:r w:rsidRPr="009C6753">
              <w:rPr>
                <w:rFonts w:ascii="Palemonas" w:eastAsia="SimSun" w:hAnsi="Palemonas" w:cs="Times New Roman"/>
                <w:kern w:val="2"/>
                <w:sz w:val="24"/>
                <w:szCs w:val="24"/>
                <w:lang w:eastAsia="zh-CN"/>
                <w14:ligatures w14:val="standardContextual"/>
              </w:rPr>
              <w:t xml:space="preserve">4) bent vieną specialistą, turintį teisę atlikti nekilnojamojo kultūros paveldo tvarkybos </w:t>
            </w:r>
            <w:r>
              <w:rPr>
                <w:rFonts w:ascii="Palemonas" w:eastAsia="SimSun" w:hAnsi="Palemonas" w:cs="Times New Roman"/>
                <w:kern w:val="2"/>
                <w:sz w:val="24"/>
                <w:szCs w:val="24"/>
                <w:lang w:eastAsia="zh-CN"/>
                <w14:ligatures w14:val="standardContextual"/>
              </w:rPr>
              <w:t xml:space="preserve">(remonto) </w:t>
            </w:r>
            <w:r w:rsidRPr="009C6753">
              <w:rPr>
                <w:rFonts w:ascii="Palemonas" w:eastAsia="SimSun" w:hAnsi="Palemonas" w:cs="Times New Roman"/>
                <w:kern w:val="2"/>
                <w:sz w:val="24"/>
                <w:szCs w:val="24"/>
                <w:lang w:eastAsia="zh-CN"/>
                <w14:ligatures w14:val="standardContextual"/>
              </w:rPr>
              <w:t>darbus, veiklos rūšys:</w:t>
            </w:r>
          </w:p>
          <w:p w14:paraId="31D2D93C" w14:textId="2B1E3340" w:rsidR="00C87CA7" w:rsidRPr="00AB5A32" w:rsidRDefault="00C87CA7" w:rsidP="00C87CA7">
            <w:pPr>
              <w:spacing w:after="0" w:line="240" w:lineRule="auto"/>
              <w:jc w:val="both"/>
              <w:rPr>
                <w:rFonts w:ascii="Palemonas" w:eastAsia="Times New Roman" w:hAnsi="Palemonas" w:cs="Calibri"/>
                <w:sz w:val="24"/>
                <w:szCs w:val="24"/>
              </w:rPr>
            </w:pPr>
            <w:r>
              <w:rPr>
                <w:rFonts w:ascii="Palemonas" w:eastAsia="Times New Roman" w:hAnsi="Palemonas" w:cs="Calibri"/>
                <w:sz w:val="24"/>
                <w:szCs w:val="24"/>
              </w:rPr>
              <w:t xml:space="preserve">- </w:t>
            </w:r>
            <w:r w:rsidRPr="00AB5A32">
              <w:rPr>
                <w:rFonts w:ascii="Palemonas" w:hAnsi="Palemonas" w:cs="Arial"/>
                <w:sz w:val="24"/>
                <w:szCs w:val="24"/>
                <w:shd w:val="clear" w:color="auto" w:fill="FFFFFF"/>
              </w:rPr>
              <w:t>medinių konstrukcijų darbai, medžio apdailos ir stalių gaminių darbai.</w:t>
            </w:r>
          </w:p>
          <w:p w14:paraId="5F63BF06" w14:textId="77777777" w:rsidR="00C87CA7" w:rsidRPr="00AA045E" w:rsidRDefault="00C87CA7" w:rsidP="00C87CA7">
            <w:pPr>
              <w:spacing w:after="0" w:line="240" w:lineRule="auto"/>
              <w:jc w:val="both"/>
              <w:rPr>
                <w:rFonts w:ascii="Palemonas" w:eastAsia="Times New Roman" w:hAnsi="Palemonas" w:cs="Calibri"/>
                <w:sz w:val="24"/>
                <w:szCs w:val="24"/>
              </w:rPr>
            </w:pPr>
          </w:p>
          <w:p w14:paraId="10A4335C" w14:textId="77777777" w:rsidR="00C87CA7" w:rsidRPr="00AA045E" w:rsidRDefault="00C87CA7" w:rsidP="00C87CA7">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C87CA7" w:rsidRPr="00AA045E" w:rsidRDefault="00C87CA7" w:rsidP="00C87CA7">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C87CA7" w:rsidRPr="00AA045E" w:rsidRDefault="00C87CA7" w:rsidP="00C87CA7">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34EE682C" w:rsidR="00C87CA7" w:rsidRPr="00CF6BF8" w:rsidRDefault="00C87CA7" w:rsidP="00C87CA7">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46939DE"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b/>
                <w:bCs/>
                <w:kern w:val="2"/>
                <w:sz w:val="24"/>
                <w:szCs w:val="24"/>
                <w:lang w:eastAsia="en-US"/>
                <w14:ligatures w14:val="standardContextual"/>
              </w:rPr>
              <w:lastRenderedPageBreak/>
              <w:t>1) Statinio statybos darbų vadovo:</w:t>
            </w:r>
            <w:r w:rsidRPr="00D43FC6">
              <w:rPr>
                <w:rFonts w:ascii="Palemonas" w:hAnsi="Palemonas" w:cs="Arial"/>
                <w:kern w:val="2"/>
                <w:sz w:val="24"/>
                <w:szCs w:val="24"/>
                <w:lang w:eastAsia="en-US"/>
                <w14:ligatures w14:val="standardContextual"/>
              </w:rPr>
              <w:t xml:space="preserve"> </w:t>
            </w:r>
            <w:r w:rsidRPr="00D43FC6">
              <w:rPr>
                <w:rFonts w:ascii="Palemonas" w:hAnsi="Palemonas" w:cs="Arial"/>
                <w:i/>
                <w:iCs/>
                <w:kern w:val="2"/>
                <w:sz w:val="24"/>
                <w:szCs w:val="24"/>
                <w:lang w:eastAsia="en-US"/>
                <w14:ligatures w14:val="standardContextual"/>
              </w:rPr>
              <w:t>negyvenamųjų</w:t>
            </w:r>
            <w:r w:rsidRPr="00D43FC6">
              <w:rPr>
                <w:rFonts w:ascii="Palemonas" w:hAnsi="Palemonas" w:cs="Arial"/>
                <w:kern w:val="2"/>
                <w:sz w:val="24"/>
                <w:szCs w:val="24"/>
                <w:lang w:eastAsia="en-US"/>
                <w14:ligatures w14:val="standardContextual"/>
              </w:rPr>
              <w:t xml:space="preserve"> pastatų (pogrupis:  </w:t>
            </w:r>
            <w:r w:rsidRPr="00D43FC6">
              <w:rPr>
                <w:rFonts w:ascii="Palemonas" w:hAnsi="Palemonas" w:cs="Arial"/>
                <w:i/>
                <w:iCs/>
                <w:kern w:val="2"/>
                <w:sz w:val="24"/>
                <w:szCs w:val="24"/>
                <w:lang w:eastAsia="en-US"/>
                <w14:ligatures w14:val="standardContextual"/>
              </w:rPr>
              <w:t>komercinių</w:t>
            </w:r>
            <w:r w:rsidRPr="00D43FC6">
              <w:rPr>
                <w:rFonts w:ascii="Palemonas" w:hAnsi="Palemonas" w:cs="Arial"/>
                <w:kern w:val="2"/>
                <w:sz w:val="24"/>
                <w:szCs w:val="24"/>
                <w:lang w:eastAsia="en-US"/>
                <w14:ligatures w14:val="standardContextual"/>
              </w:rPr>
              <w:t xml:space="preserve">) statybos darbams – </w:t>
            </w:r>
            <w:r w:rsidRPr="00D43FC6">
              <w:rPr>
                <w:rFonts w:ascii="Palemonas" w:hAnsi="Palemonas" w:cs="Arial"/>
                <w:i/>
                <w:iCs/>
                <w:kern w:val="2"/>
                <w:sz w:val="24"/>
                <w:szCs w:val="24"/>
                <w:lang w:eastAsia="en-US"/>
                <w14:ligatures w14:val="standardContextual"/>
              </w:rPr>
              <w:t>ypatingiesiems</w:t>
            </w:r>
            <w:r w:rsidRPr="00D43FC6">
              <w:rPr>
                <w:rFonts w:ascii="Palemonas" w:hAnsi="Palemonas" w:cs="Arial"/>
                <w:kern w:val="2"/>
                <w:sz w:val="24"/>
                <w:szCs w:val="24"/>
                <w:lang w:eastAsia="en-US"/>
                <w14:ligatures w14:val="standardContextual"/>
              </w:rPr>
              <w:t xml:space="preserve">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w:t>
            </w:r>
            <w:r w:rsidRPr="00D43FC6">
              <w:rPr>
                <w:rFonts w:ascii="Palemonas" w:hAnsi="Palemonas" w:cs="Arial"/>
                <w:kern w:val="2"/>
                <w:sz w:val="24"/>
                <w:szCs w:val="24"/>
                <w:lang w:eastAsia="en-US"/>
                <w14:ligatures w14:val="standardContextual"/>
              </w:rPr>
              <w:lastRenderedPageBreak/>
              <w:t>reikalaujamais dokumentais ir (ar) informacija.</w:t>
            </w:r>
          </w:p>
          <w:p w14:paraId="43DDD969" w14:textId="77777777" w:rsidR="00C87CA7" w:rsidRPr="00D43FC6" w:rsidRDefault="00C87CA7" w:rsidP="00C87CA7">
            <w:pPr>
              <w:jc w:val="both"/>
              <w:rPr>
                <w:rFonts w:ascii="Palemonas" w:eastAsia="SimSun" w:hAnsi="Palemonas" w:cs="Calibri"/>
                <w:sz w:val="24"/>
                <w:szCs w:val="24"/>
              </w:rPr>
            </w:pPr>
            <w:r w:rsidRPr="00D43FC6">
              <w:rPr>
                <w:rFonts w:ascii="Palemonas" w:eastAsia="SimSun" w:hAnsi="Palemonas" w:cs="Calibri"/>
                <w:b/>
                <w:bCs/>
                <w:sz w:val="24"/>
                <w:szCs w:val="24"/>
              </w:rPr>
              <w:t>2)</w:t>
            </w:r>
            <w:r w:rsidRPr="00D43FC6">
              <w:rPr>
                <w:rFonts w:ascii="Palemonas" w:eastAsia="SimSun" w:hAnsi="Palemonas" w:cs="Calibri"/>
                <w:sz w:val="24"/>
                <w:szCs w:val="24"/>
              </w:rPr>
              <w:t xml:space="preserve"> </w:t>
            </w:r>
            <w:r w:rsidRPr="00D43FC6">
              <w:rPr>
                <w:rFonts w:ascii="Palemonas" w:eastAsia="SimSun" w:hAnsi="Palemonas" w:cs="Calibri"/>
                <w:b/>
                <w:bCs/>
                <w:sz w:val="24"/>
                <w:szCs w:val="24"/>
              </w:rPr>
              <w:t>Statinio specialiųjų statybos darbų vadovo (-ų):</w:t>
            </w:r>
            <w:r w:rsidRPr="00D43FC6">
              <w:rPr>
                <w:rFonts w:ascii="Palemonas" w:eastAsia="SimSun" w:hAnsi="Palemonas" w:cs="Calibri"/>
                <w:sz w:val="24"/>
                <w:szCs w:val="24"/>
              </w:rPr>
              <w:t xml:space="preserve"> </w:t>
            </w:r>
          </w:p>
          <w:p w14:paraId="30EA60DF" w14:textId="77777777" w:rsidR="00C87CA7" w:rsidRPr="00D43FC6" w:rsidRDefault="00C87CA7" w:rsidP="00C87CA7">
            <w:pPr>
              <w:jc w:val="both"/>
              <w:rPr>
                <w:rFonts w:ascii="Palemonas" w:eastAsia="SimSun" w:hAnsi="Palemonas" w:cs="Calibri"/>
                <w:sz w:val="24"/>
                <w:szCs w:val="24"/>
              </w:rPr>
            </w:pPr>
            <w:r w:rsidRPr="00D43FC6">
              <w:rPr>
                <w:rFonts w:ascii="Palemonas" w:hAnsi="Palemonas" w:cs="Arial"/>
                <w:i/>
                <w:iCs/>
                <w:kern w:val="2"/>
                <w:sz w:val="24"/>
                <w:szCs w:val="24"/>
                <w:lang w:eastAsia="en-US"/>
                <w14:ligatures w14:val="standardContextual"/>
              </w:rPr>
              <w:t>negyvenamųjų</w:t>
            </w:r>
            <w:r w:rsidRPr="00D43FC6">
              <w:rPr>
                <w:rFonts w:ascii="Palemonas" w:hAnsi="Palemonas" w:cs="Arial"/>
                <w:kern w:val="2"/>
                <w:sz w:val="24"/>
                <w:szCs w:val="24"/>
                <w:lang w:eastAsia="en-US"/>
                <w14:ligatures w14:val="standardContextual"/>
              </w:rPr>
              <w:t xml:space="preserve"> pastatų (pogrupis:  </w:t>
            </w:r>
            <w:r w:rsidRPr="00D43FC6">
              <w:rPr>
                <w:rFonts w:ascii="Palemonas" w:hAnsi="Palemonas" w:cs="Arial"/>
                <w:i/>
                <w:iCs/>
                <w:kern w:val="2"/>
                <w:sz w:val="24"/>
                <w:szCs w:val="24"/>
                <w:lang w:eastAsia="en-US"/>
                <w14:ligatures w14:val="standardContextual"/>
              </w:rPr>
              <w:t>komercinių</w:t>
            </w:r>
            <w:r w:rsidRPr="00D43FC6">
              <w:rPr>
                <w:rFonts w:ascii="Palemonas" w:hAnsi="Palemonas" w:cs="Arial"/>
                <w:kern w:val="2"/>
                <w:sz w:val="24"/>
                <w:szCs w:val="24"/>
                <w:lang w:eastAsia="en-US"/>
                <w14:ligatures w14:val="standardContextual"/>
              </w:rPr>
              <w:t xml:space="preserve">) statybos darbams – </w:t>
            </w:r>
            <w:r w:rsidRPr="00D43FC6">
              <w:rPr>
                <w:rFonts w:ascii="Palemonas" w:hAnsi="Palemonas" w:cs="Arial"/>
                <w:i/>
                <w:iCs/>
                <w:kern w:val="2"/>
                <w:sz w:val="24"/>
                <w:szCs w:val="24"/>
                <w:lang w:eastAsia="en-US"/>
                <w14:ligatures w14:val="standardContextual"/>
              </w:rPr>
              <w:t>ypatingiesiems</w:t>
            </w:r>
            <w:r w:rsidRPr="00D43FC6">
              <w:rPr>
                <w:rFonts w:ascii="Palemonas" w:hAnsi="Palemonas" w:cs="Arial"/>
                <w:kern w:val="2"/>
                <w:sz w:val="24"/>
                <w:szCs w:val="24"/>
                <w:lang w:eastAsia="en-US"/>
                <w14:ligatures w14:val="standardContextual"/>
              </w:rPr>
              <w:t xml:space="preserve"> statiniams, esantiems kultūros paveldo objekto teritorijoje, jo apsaugos zonose bei kultūros paveldo vietovėse, </w:t>
            </w:r>
            <w:r w:rsidRPr="00D43FC6">
              <w:rPr>
                <w:rFonts w:ascii="Palemonas" w:eastAsia="SimSun" w:hAnsi="Palemonas" w:cs="Calibri"/>
                <w:sz w:val="24"/>
                <w:szCs w:val="24"/>
              </w:rPr>
              <w:t>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5C0C17E"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F6F779E"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 xml:space="preserve">*Užsienio šalies specialistai – Europos Sąjungos valstybės narių, Šveicarijos Konfederacijos arba valstybių, pasirašiusių </w:t>
            </w:r>
            <w:r w:rsidRPr="00D43FC6">
              <w:rPr>
                <w:rFonts w:ascii="Palemonas" w:hAnsi="Palemonas" w:cs="Arial"/>
                <w:kern w:val="2"/>
                <w:sz w:val="24"/>
                <w:szCs w:val="24"/>
                <w:lang w:eastAsia="en-US"/>
                <w14:ligatures w14:val="standardContextual"/>
              </w:rPr>
              <w:lastRenderedPageBreak/>
              <w:t>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69EE600" w14:textId="77777777" w:rsidR="00C87CA7" w:rsidRPr="00D43FC6" w:rsidRDefault="00C87CA7" w:rsidP="00C87CA7">
            <w:pPr>
              <w:jc w:val="both"/>
              <w:rPr>
                <w:rFonts w:ascii="Palemonas" w:hAnsi="Palemonas" w:cs="Arial"/>
                <w:kern w:val="2"/>
                <w:sz w:val="24"/>
                <w:szCs w:val="24"/>
                <w:u w:val="single"/>
                <w:lang w:eastAsia="en-US"/>
                <w14:ligatures w14:val="standardContextual"/>
              </w:rPr>
            </w:pPr>
            <w:r w:rsidRPr="00D43FC6">
              <w:rPr>
                <w:rFonts w:ascii="Palemonas" w:hAnsi="Palemonas" w:cs="Arial"/>
                <w:kern w:val="2"/>
                <w:sz w:val="24"/>
                <w:szCs w:val="24"/>
                <w:u w:val="single"/>
                <w:lang w:eastAsia="en-US"/>
                <w14:ligatures w14:val="standardContextual"/>
              </w:rPr>
              <w:t xml:space="preserve">Pastaba: </w:t>
            </w:r>
          </w:p>
          <w:p w14:paraId="78EA8775"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 xml:space="preserve">Kvalifikacija bus vertinama kaip tinkama, jeigu kvalifikacijos dokumente yra nurodyti </w:t>
            </w:r>
            <w:r w:rsidRPr="00D43FC6">
              <w:rPr>
                <w:rFonts w:ascii="Palemonas" w:hAnsi="Palemonas" w:cs="Arial"/>
                <w:kern w:val="2"/>
                <w:sz w:val="24"/>
                <w:szCs w:val="24"/>
                <w:lang w:eastAsia="en-US"/>
                <w14:ligatures w14:val="standardContextual"/>
              </w:rPr>
              <w:lastRenderedPageBreak/>
              <w:t>visi (</w:t>
            </w:r>
            <w:r w:rsidRPr="00D43FC6">
              <w:rPr>
                <w:rFonts w:ascii="Palemonas" w:hAnsi="Palemonas" w:cs="Arial"/>
                <w:i/>
                <w:iCs/>
                <w:kern w:val="2"/>
                <w:sz w:val="24"/>
                <w:szCs w:val="24"/>
                <w:lang w:eastAsia="en-US"/>
                <w14:ligatures w14:val="standardContextual"/>
              </w:rPr>
              <w:t>gyvenamieji ir negyvenamieji</w:t>
            </w:r>
            <w:r w:rsidRPr="00D43FC6">
              <w:rPr>
                <w:rFonts w:ascii="Palemonas" w:hAnsi="Palemonas" w:cs="Arial"/>
                <w:kern w:val="2"/>
                <w:sz w:val="24"/>
                <w:szCs w:val="24"/>
                <w:lang w:eastAsia="en-US"/>
                <w14:ligatures w14:val="standardContextual"/>
              </w:rPr>
              <w:t>) pastatai, neišskirti ar nenurodyti pogrupiai arba  nenurodyti reikalaujami pogrupiai bei nurodytos visos arba reikalavime nurodytos bendrųjų statybos darbų sritys.</w:t>
            </w:r>
          </w:p>
          <w:p w14:paraId="22FD9BF2" w14:textId="77777777" w:rsidR="00C87CA7" w:rsidRPr="00D43FC6" w:rsidRDefault="00C87CA7" w:rsidP="00C87CA7">
            <w:pPr>
              <w:jc w:val="both"/>
              <w:rPr>
                <w:rFonts w:ascii="Palemonas" w:hAnsi="Palemonas" w:cs="Arial"/>
                <w:b/>
                <w:bCs/>
                <w:kern w:val="2"/>
                <w:sz w:val="24"/>
                <w:szCs w:val="24"/>
                <w:lang w:eastAsia="en-US"/>
                <w14:ligatures w14:val="standardContextual"/>
              </w:rPr>
            </w:pPr>
            <w:r w:rsidRPr="00D43FC6">
              <w:rPr>
                <w:rFonts w:ascii="Palemonas" w:hAnsi="Palemonas" w:cs="Calibri"/>
                <w:b/>
                <w:bCs/>
                <w:kern w:val="2"/>
                <w:sz w:val="24"/>
                <w:szCs w:val="24"/>
                <w:lang w:eastAsia="en-US"/>
                <w14:ligatures w14:val="standardContextual"/>
              </w:rPr>
              <w:t>3) Nekilnojamojo kultūros paveldo tvarkybos darbų vadovo:</w:t>
            </w:r>
          </w:p>
          <w:p w14:paraId="765445A3"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 Lietuvos Respublikos kultūros ministro išduotas Nekilnojamojo kultūros paveldo tvarkybos specialisto atestatas, suteikiantis teisę vadovauti tvarkybos (remonto) darbams arba lygiavertis.</w:t>
            </w:r>
          </w:p>
          <w:p w14:paraId="1A007D4C" w14:textId="77777777" w:rsidR="00C87CA7" w:rsidRPr="00D43FC6" w:rsidRDefault="00C87CA7" w:rsidP="00C87CA7">
            <w:pPr>
              <w:jc w:val="both"/>
              <w:rPr>
                <w:rFonts w:ascii="Palemonas" w:hAnsi="Palemonas" w:cs="Arial"/>
                <w:b/>
                <w:bCs/>
                <w:kern w:val="2"/>
                <w:sz w:val="24"/>
                <w:szCs w:val="24"/>
                <w:lang w:eastAsia="en-US"/>
                <w14:ligatures w14:val="standardContextual"/>
              </w:rPr>
            </w:pPr>
            <w:r w:rsidRPr="00D43FC6">
              <w:rPr>
                <w:rFonts w:ascii="Palemonas" w:hAnsi="Palemonas" w:cs="Calibri"/>
                <w:b/>
                <w:bCs/>
                <w:kern w:val="2"/>
                <w:sz w:val="24"/>
                <w:szCs w:val="24"/>
                <w:lang w:eastAsia="en-US"/>
                <w14:ligatures w14:val="standardContextual"/>
              </w:rPr>
              <w:t>4) Nekilnojamojo kultūros paveldo tvarkybos specialisto (-ų):</w:t>
            </w:r>
          </w:p>
          <w:p w14:paraId="1FD3827C"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 Lietuvos Respublikos kultūros ministro išduotas Nekilnojamojo kultūros paveldo tvarkybos specialisto (-ų) atestatas (-ai), suteikiantis (-</w:t>
            </w:r>
            <w:proofErr w:type="spellStart"/>
            <w:r w:rsidRPr="00D43FC6">
              <w:rPr>
                <w:rFonts w:ascii="Palemonas" w:hAnsi="Palemonas" w:cs="Arial"/>
                <w:kern w:val="2"/>
                <w:sz w:val="24"/>
                <w:szCs w:val="24"/>
                <w:lang w:eastAsia="en-US"/>
                <w14:ligatures w14:val="standardContextual"/>
              </w:rPr>
              <w:t>ys</w:t>
            </w:r>
            <w:proofErr w:type="spellEnd"/>
            <w:r w:rsidRPr="00D43FC6">
              <w:rPr>
                <w:rFonts w:ascii="Palemonas" w:hAnsi="Palemonas" w:cs="Arial"/>
                <w:kern w:val="2"/>
                <w:sz w:val="24"/>
                <w:szCs w:val="24"/>
                <w:lang w:eastAsia="en-US"/>
                <w14:ligatures w14:val="standardContextual"/>
              </w:rPr>
              <w:t xml:space="preserve">) teisę atlikti tvarkybos (remonto) darbus (arba lygiavertis), veiklos rūšys: </w:t>
            </w:r>
          </w:p>
          <w:p w14:paraId="10419987" w14:textId="77777777" w:rsidR="00C87CA7" w:rsidRPr="00D43FC6" w:rsidRDefault="00C87CA7" w:rsidP="00C87CA7">
            <w:pPr>
              <w:jc w:val="both"/>
              <w:rPr>
                <w:rFonts w:ascii="Palemonas" w:hAnsi="Palemonas" w:cs="Arial"/>
                <w:sz w:val="24"/>
                <w:szCs w:val="24"/>
                <w:shd w:val="clear" w:color="auto" w:fill="FFFFFF"/>
              </w:rPr>
            </w:pPr>
            <w:r w:rsidRPr="00D43FC6">
              <w:rPr>
                <w:rFonts w:ascii="Palemonas" w:eastAsia="SimSun" w:hAnsi="Palemonas"/>
                <w:kern w:val="2"/>
                <w:sz w:val="24"/>
                <w:szCs w:val="24"/>
                <w:lang w:eastAsia="zh-CN"/>
                <w14:ligatures w14:val="standardContextual"/>
              </w:rPr>
              <w:t xml:space="preserve">- </w:t>
            </w:r>
            <w:r w:rsidRPr="00D43FC6">
              <w:rPr>
                <w:rFonts w:ascii="Palemonas" w:hAnsi="Palemonas" w:cs="Arial"/>
                <w:sz w:val="24"/>
                <w:szCs w:val="24"/>
                <w:shd w:val="clear" w:color="auto" w:fill="FFFFFF"/>
              </w:rPr>
              <w:t>medinių konstrukcijų darbai, medžio apdailos ir stalių gaminių darbai.</w:t>
            </w:r>
          </w:p>
          <w:p w14:paraId="350BF285"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Darbo arba kitos sutarties išrašas (ar kiti dokumentai, patvirtinantys, kad rangovo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663A678" w14:textId="77777777" w:rsidR="00C87CA7" w:rsidRPr="00D43FC6" w:rsidRDefault="00C87CA7" w:rsidP="00C87CA7">
            <w:pPr>
              <w:jc w:val="both"/>
              <w:rPr>
                <w:rFonts w:ascii="Palemonas" w:hAnsi="Palemonas" w:cs="Arial"/>
                <w:kern w:val="2"/>
                <w:sz w:val="24"/>
                <w:szCs w:val="24"/>
                <w:lang w:eastAsia="en-US"/>
                <w14:ligatures w14:val="standardContextual"/>
              </w:rPr>
            </w:pPr>
            <w:r w:rsidRPr="00D43FC6">
              <w:rPr>
                <w:rFonts w:ascii="Palemonas" w:hAnsi="Palemonas" w:cs="Arial"/>
                <w:kern w:val="2"/>
                <w:sz w:val="24"/>
                <w:szCs w:val="24"/>
                <w:lang w:eastAsia="en-US"/>
                <w14:ligatures w14:val="standardContextual"/>
              </w:rPr>
              <w:t>Jei pasitelkiamas specialistas nėra rangovo darbuotojas pasiūlymo pateikimo metu, turi būti pateikti dokumentai įrodantys, kad laimėjimo atveju jis bus įdarbintas.</w:t>
            </w:r>
          </w:p>
          <w:p w14:paraId="54F9018B" w14:textId="15926F57" w:rsidR="00C87CA7" w:rsidRPr="00D43FC6" w:rsidRDefault="00C87CA7" w:rsidP="00C87CA7">
            <w:pPr>
              <w:spacing w:after="0" w:line="240" w:lineRule="auto"/>
              <w:jc w:val="both"/>
              <w:rPr>
                <w:rFonts w:ascii="Palemonas" w:hAnsi="Palemonas"/>
                <w:sz w:val="24"/>
                <w:szCs w:val="24"/>
                <w:highlight w:val="yellow"/>
              </w:rPr>
            </w:pPr>
            <w:r w:rsidRPr="00D43FC6">
              <w:rPr>
                <w:rFonts w:ascii="Palemonas" w:hAnsi="Palemonas" w:cs="Arial"/>
                <w:i/>
                <w:iCs/>
                <w:kern w:val="2"/>
                <w:sz w:val="24"/>
                <w:szCs w:val="24"/>
                <w:lang w:eastAsia="en-US"/>
                <w14:ligatures w14:val="standardContextual"/>
              </w:rPr>
              <w:lastRenderedPageBreak/>
              <w:t>Pateikiamas (-i) skenuotas (-i) dokumentas (-ai) elektroninėmis priemonėmis.</w:t>
            </w:r>
          </w:p>
        </w:tc>
      </w:tr>
      <w:tr w:rsidR="00C87CA7"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C87CA7" w:rsidRDefault="00C87CA7" w:rsidP="00C87CA7">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1C9107CF" w14:textId="705F5A38" w:rsidR="00C87CA7" w:rsidRPr="00204503" w:rsidRDefault="00544E08" w:rsidP="00C87CA7">
            <w:pPr>
              <w:spacing w:after="0" w:line="240" w:lineRule="auto"/>
              <w:jc w:val="both"/>
              <w:rPr>
                <w:rFonts w:ascii="Palemonas" w:eastAsia="Times New Roman" w:hAnsi="Palemonas" w:cs="Calibri"/>
                <w:kern w:val="2"/>
                <w:sz w:val="24"/>
                <w:szCs w:val="24"/>
                <w:lang w:eastAsia="en-US"/>
                <w14:ligatures w14:val="standardContextual"/>
              </w:rPr>
            </w:pPr>
            <w:proofErr w:type="spellStart"/>
            <w:r>
              <w:rPr>
                <w:rFonts w:ascii="Palemonas" w:eastAsia="Times New Roman" w:hAnsi="Palemonas" w:cs="Calibri"/>
                <w:kern w:val="2"/>
                <w:sz w:val="24"/>
                <w:szCs w:val="24"/>
                <w:lang w:eastAsia="en-US"/>
                <w14:ligatures w14:val="standardContextual"/>
              </w:rPr>
              <w:t>Tiejėjas</w:t>
            </w:r>
            <w:proofErr w:type="spellEnd"/>
            <w:r w:rsidR="00C87CA7" w:rsidRPr="00204503">
              <w:rPr>
                <w:rFonts w:ascii="Palemonas" w:eastAsia="Times New Roman" w:hAnsi="Palemonas" w:cs="Calibri"/>
                <w:kern w:val="2"/>
                <w:sz w:val="24"/>
                <w:szCs w:val="24"/>
                <w:lang w:eastAsia="en-US"/>
                <w14:ligatures w14:val="standardContextual"/>
              </w:rPr>
              <w:t xml:space="preserve"> per paskutinius 5 metus iki pasiūlymo pateikimo termino pabaigos pagal vieną ar daugiau sutarčių būtų įvykdęs nekilnojamojo kultūros paveldo objekto tvarkybos darbų, kurių vertė (-ės) ne mažesnė (-ės) kaip </w:t>
            </w:r>
            <w:r>
              <w:rPr>
                <w:rFonts w:ascii="Palemonas" w:eastAsia="Times New Roman" w:hAnsi="Palemonas" w:cs="Calibri"/>
                <w:color w:val="000000" w:themeColor="text1"/>
                <w:kern w:val="2"/>
                <w:sz w:val="24"/>
                <w:szCs w:val="24"/>
                <w:lang w:eastAsia="en-US"/>
                <w14:ligatures w14:val="standardContextual"/>
              </w:rPr>
              <w:t>31</w:t>
            </w:r>
            <w:r w:rsidR="00A60969">
              <w:rPr>
                <w:rFonts w:ascii="Palemonas" w:eastAsia="Times New Roman" w:hAnsi="Palemonas" w:cs="Calibri"/>
                <w:color w:val="000000" w:themeColor="text1"/>
                <w:kern w:val="2"/>
                <w:sz w:val="24"/>
                <w:szCs w:val="24"/>
                <w:lang w:eastAsia="en-US"/>
                <w14:ligatures w14:val="standardContextual"/>
              </w:rPr>
              <w:t> </w:t>
            </w:r>
            <w:r>
              <w:rPr>
                <w:rFonts w:ascii="Palemonas" w:eastAsia="Times New Roman" w:hAnsi="Palemonas" w:cs="Calibri"/>
                <w:color w:val="000000" w:themeColor="text1"/>
                <w:kern w:val="2"/>
                <w:sz w:val="24"/>
                <w:szCs w:val="24"/>
                <w:lang w:eastAsia="en-US"/>
                <w14:ligatures w14:val="standardContextual"/>
              </w:rPr>
              <w:t>8</w:t>
            </w:r>
            <w:r w:rsidR="00A60969">
              <w:rPr>
                <w:rFonts w:ascii="Palemonas" w:eastAsia="Times New Roman" w:hAnsi="Palemonas" w:cs="Calibri"/>
                <w:color w:val="000000" w:themeColor="text1"/>
                <w:kern w:val="2"/>
                <w:sz w:val="24"/>
                <w:szCs w:val="24"/>
                <w:lang w:eastAsia="en-US"/>
                <w14:ligatures w14:val="standardContextual"/>
              </w:rPr>
              <w:t>20,00</w:t>
            </w:r>
            <w:r w:rsidR="00C87CA7" w:rsidRPr="00204503">
              <w:rPr>
                <w:rFonts w:ascii="Palemonas" w:eastAsia="Times New Roman" w:hAnsi="Palemonas" w:cs="Calibri"/>
                <w:color w:val="000000" w:themeColor="text1"/>
                <w:kern w:val="2"/>
                <w:sz w:val="24"/>
                <w:szCs w:val="24"/>
                <w:lang w:eastAsia="en-US"/>
                <w14:ligatures w14:val="standardContextual"/>
              </w:rPr>
              <w:t xml:space="preserve"> </w:t>
            </w:r>
            <w:r w:rsidR="00C87CA7" w:rsidRPr="00204503">
              <w:rPr>
                <w:rFonts w:ascii="Palemonas" w:eastAsia="Times New Roman" w:hAnsi="Palemonas" w:cs="Calibri"/>
                <w:kern w:val="2"/>
                <w:sz w:val="24"/>
                <w:szCs w:val="24"/>
                <w:lang w:eastAsia="en-US"/>
                <w14:ligatures w14:val="standardContextual"/>
              </w:rPr>
              <w:t>Eur be PVM ir šių darbų atlikimas ir galutiniai rezultatai buvo tinkami.</w:t>
            </w:r>
          </w:p>
          <w:p w14:paraId="312E2C57" w14:textId="77777777" w:rsidR="00C87CA7" w:rsidRDefault="00C87CA7" w:rsidP="00C87CA7">
            <w:pPr>
              <w:spacing w:after="0" w:line="240" w:lineRule="auto"/>
              <w:jc w:val="both"/>
              <w:rPr>
                <w:rFonts w:ascii="Palemonas" w:eastAsia="Times New Roman" w:hAnsi="Palemonas" w:cstheme="minorHAnsi"/>
                <w:b/>
                <w:bCs/>
                <w:kern w:val="2"/>
                <w:sz w:val="24"/>
                <w:szCs w:val="24"/>
                <w:lang w:eastAsia="en-US"/>
                <w14:ligatures w14:val="standardContextual"/>
              </w:rPr>
            </w:pPr>
            <w:r w:rsidRPr="00204503">
              <w:rPr>
                <w:rFonts w:ascii="Palemonas" w:eastAsia="Times New Roman" w:hAnsi="Palemonas" w:cstheme="minorHAnsi"/>
                <w:b/>
                <w:bCs/>
                <w:kern w:val="2"/>
                <w:sz w:val="24"/>
                <w:szCs w:val="24"/>
                <w:lang w:eastAsia="en-US"/>
                <w14:ligatures w14:val="standardContextual"/>
              </w:rPr>
              <w:t>Svarbiausiai darbai: nekilnojamojo kultūros paveldo statinio tvarkybos darbai.</w:t>
            </w:r>
          </w:p>
          <w:p w14:paraId="30847AA6" w14:textId="77777777" w:rsidR="00C87CA7" w:rsidRPr="00204503" w:rsidRDefault="00C87CA7" w:rsidP="00C87CA7">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C87CA7" w:rsidRDefault="00C87CA7" w:rsidP="00C87CA7">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C87CA7" w:rsidRPr="00DD772B" w:rsidRDefault="00C87CA7" w:rsidP="00C87CA7">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C87CA7" w:rsidRPr="00E90954" w:rsidRDefault="00C87CA7" w:rsidP="00C87CA7">
            <w:pPr>
              <w:jc w:val="both"/>
              <w:rPr>
                <w:rFonts w:ascii="Palemonas" w:hAnsi="Palemonas" w:cstheme="minorHAnsi"/>
                <w:szCs w:val="24"/>
              </w:rPr>
            </w:pPr>
            <w:r w:rsidRPr="00E90954">
              <w:rPr>
                <w:rFonts w:ascii="Palemonas" w:hAnsi="Palemonas" w:cstheme="minorHAnsi"/>
                <w:i/>
                <w:iCs/>
                <w:szCs w:val="24"/>
              </w:rPr>
              <w:t>Dokumentai, kuriuos turės pateikti galimas laimėtojas</w:t>
            </w:r>
            <w:r w:rsidRPr="00E90954">
              <w:rPr>
                <w:rFonts w:ascii="Palemonas" w:hAnsi="Palemonas" w:cstheme="minorHAnsi"/>
                <w:szCs w:val="24"/>
              </w:rPr>
              <w:t>:</w:t>
            </w:r>
          </w:p>
          <w:p w14:paraId="38E57B44" w14:textId="1A9EB4BA" w:rsidR="00C87CA7" w:rsidRPr="00E90954" w:rsidRDefault="00C87CA7" w:rsidP="00C87CA7">
            <w:pPr>
              <w:jc w:val="both"/>
              <w:rPr>
                <w:rFonts w:ascii="Palemonas" w:hAnsi="Palemonas" w:cstheme="minorHAnsi"/>
                <w:szCs w:val="24"/>
              </w:rPr>
            </w:pPr>
            <w:r w:rsidRPr="00E90954">
              <w:rPr>
                <w:rFonts w:ascii="Palemonas" w:hAnsi="Palemonas" w:cstheme="minorHAnsi"/>
                <w:szCs w:val="24"/>
              </w:rPr>
              <w:t>1) per paskutinius 5 metus atliktų darbų sąrašas</w:t>
            </w:r>
            <w:r w:rsidRPr="00CB6EDA">
              <w:rPr>
                <w:rFonts w:ascii="Palemonas" w:hAnsi="Palemonas" w:cstheme="minorHAnsi"/>
                <w:kern w:val="2"/>
                <w:szCs w:val="24"/>
                <w:lang w:eastAsia="en-US"/>
                <w14:ligatures w14:val="standardContextual"/>
              </w:rPr>
              <w:t xml:space="preserve"> kartu su užsakovų (tiek viešųjų, tiek privačiųjų) pažymomis, apie tai, kad svarbiausių darbų atlikimas ir galutiniai rezultatai buvo tinkami</w:t>
            </w:r>
            <w:r w:rsidRPr="00E90954">
              <w:rPr>
                <w:rFonts w:ascii="Palemonas" w:hAnsi="Palemonas" w:cstheme="minorHAnsi"/>
                <w:szCs w:val="24"/>
              </w:rPr>
              <w:t>;</w:t>
            </w:r>
          </w:p>
          <w:p w14:paraId="56B6B51F" w14:textId="77777777" w:rsidR="00C87CA7" w:rsidRPr="00E90954" w:rsidRDefault="00C87CA7" w:rsidP="00C87CA7">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C87CA7" w:rsidRPr="00E90954" w:rsidRDefault="00C87CA7" w:rsidP="00C87CA7">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C87CA7" w:rsidRPr="00E90954" w:rsidRDefault="00C87CA7" w:rsidP="00C87CA7">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C87CA7" w:rsidRPr="00E90954" w:rsidRDefault="00C87CA7" w:rsidP="00C87CA7">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C87CA7" w:rsidRPr="00E90954" w:rsidRDefault="00C87CA7" w:rsidP="00C87CA7">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C87CA7" w:rsidRPr="00E90954" w:rsidRDefault="00C87CA7" w:rsidP="00C87CA7">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C87CA7" w:rsidRPr="00E90954" w:rsidRDefault="00C87CA7" w:rsidP="00C87CA7">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6ACFA5FC" w:rsidR="00C87CA7" w:rsidRPr="00E90954" w:rsidRDefault="00C87CA7" w:rsidP="00C87CA7">
            <w:pPr>
              <w:jc w:val="both"/>
              <w:rPr>
                <w:rFonts w:ascii="Palemonas" w:hAnsi="Palemonas" w:cstheme="minorHAnsi"/>
                <w:szCs w:val="24"/>
              </w:rPr>
            </w:pPr>
            <w:r w:rsidRPr="00CB6EDA">
              <w:rPr>
                <w:rFonts w:ascii="Palemonas" w:hAnsi="Palemonas" w:cs="Arial"/>
                <w:i/>
                <w:iCs/>
                <w:kern w:val="2"/>
                <w:szCs w:val="24"/>
                <w:lang w:eastAsia="en-US"/>
                <w14:ligatures w14:val="standardContextual"/>
              </w:rPr>
              <w:t>Pateikiamas (-i) skenuotas (-i) dokumentas (-ai) elektroninėmis priemonėmis.</w:t>
            </w:r>
          </w:p>
          <w:p w14:paraId="643ABF4C" w14:textId="55880B6D" w:rsidR="00C87CA7" w:rsidRPr="005C4DCE" w:rsidRDefault="00C87CA7" w:rsidP="00C87CA7">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36DE42F" w14:textId="77777777" w:rsidR="00DF4685" w:rsidRPr="00DF4685" w:rsidRDefault="0023533A" w:rsidP="00DF4685">
      <w:pPr>
        <w:widowControl w:val="0"/>
        <w:shd w:val="clear" w:color="auto" w:fill="FFFFFF"/>
        <w:tabs>
          <w:tab w:val="left" w:pos="1570"/>
        </w:tabs>
        <w:autoSpaceDE w:val="0"/>
        <w:autoSpaceDN w:val="0"/>
        <w:adjustRightInd w:val="0"/>
        <w:spacing w:after="0"/>
        <w:jc w:val="center"/>
        <w:rPr>
          <w:rFonts w:ascii="Palemonas" w:eastAsia="Times New Roman" w:hAnsi="Palemonas" w:cs="Times New Roman"/>
          <w:b/>
          <w:bCs/>
          <w:sz w:val="24"/>
          <w:szCs w:val="24"/>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DF4685" w:rsidRPr="00DF4685">
        <w:rPr>
          <w:rFonts w:ascii="Palemonas" w:eastAsia="Times New Roman" w:hAnsi="Palemonas" w:cs="Times New Roman"/>
          <w:b/>
          <w:bCs/>
          <w:sz w:val="24"/>
          <w:szCs w:val="24"/>
        </w:rPr>
        <w:t>PASTATO (UNIKALUS OBJEKTO KODAS 37588), ESAN</w:t>
      </w:r>
      <w:r w:rsidR="00DF4685" w:rsidRPr="00DF4685">
        <w:rPr>
          <w:rFonts w:ascii="Palemonas" w:eastAsia="Times New Roman" w:hAnsi="Palemonas" w:cs="Calibri"/>
          <w:b/>
          <w:bCs/>
          <w:sz w:val="24"/>
          <w:szCs w:val="24"/>
        </w:rPr>
        <w:t>Č</w:t>
      </w:r>
      <w:r w:rsidR="00DF4685" w:rsidRPr="00DF4685">
        <w:rPr>
          <w:rFonts w:ascii="Palemonas" w:eastAsia="Times New Roman" w:hAnsi="Palemonas" w:cs="Times New Roman"/>
          <w:b/>
          <w:bCs/>
          <w:sz w:val="24"/>
          <w:szCs w:val="24"/>
        </w:rPr>
        <w:t xml:space="preserve">IO </w:t>
      </w:r>
    </w:p>
    <w:p w14:paraId="27E5BA81" w14:textId="59D7E68B" w:rsidR="0023533A" w:rsidRPr="0023533A" w:rsidRDefault="00DF4685" w:rsidP="00DF4685">
      <w:pPr>
        <w:spacing w:after="0" w:line="240" w:lineRule="auto"/>
        <w:jc w:val="center"/>
        <w:rPr>
          <w:rFonts w:ascii="Palemonas" w:eastAsia="Times New Roman" w:hAnsi="Palemonas" w:cs="Times New Roman"/>
          <w:b/>
          <w:caps/>
          <w:sz w:val="24"/>
          <w:szCs w:val="24"/>
          <w:lang w:eastAsia="ar-SA"/>
        </w:rPr>
      </w:pPr>
      <w:r w:rsidRPr="00DF4685">
        <w:rPr>
          <w:rFonts w:ascii="Palemonas" w:eastAsia="Times New Roman" w:hAnsi="Palemonas" w:cs="Times New Roman"/>
          <w:b/>
          <w:bCs/>
          <w:sz w:val="24"/>
          <w:szCs w:val="24"/>
        </w:rPr>
        <w:t>J. BASANAVI</w:t>
      </w:r>
      <w:r w:rsidRPr="00DF4685">
        <w:rPr>
          <w:rFonts w:ascii="Palemonas" w:eastAsia="Times New Roman" w:hAnsi="Palemonas" w:cs="Calibri"/>
          <w:b/>
          <w:bCs/>
          <w:sz w:val="24"/>
          <w:szCs w:val="24"/>
        </w:rPr>
        <w:t>Č</w:t>
      </w:r>
      <w:r w:rsidRPr="00DF4685">
        <w:rPr>
          <w:rFonts w:ascii="Palemonas" w:eastAsia="Times New Roman" w:hAnsi="Palemonas" w:cs="Times New Roman"/>
          <w:b/>
          <w:bCs/>
          <w:sz w:val="24"/>
          <w:szCs w:val="24"/>
        </w:rPr>
        <w:t xml:space="preserve">IAUS G. 21, PALANGOJE, FASADŲ TVARKYBOS (REMONTO) IR VIDAUS PAPRASTOJO REMONTO </w:t>
      </w:r>
      <w:r w:rsidR="0023533A" w:rsidRPr="0023533A">
        <w:rPr>
          <w:rFonts w:ascii="Palemonas" w:hAnsi="Palemonas"/>
          <w:b/>
          <w:bCs/>
          <w:sz w:val="24"/>
          <w:szCs w:val="24"/>
        </w:rPr>
        <w:t>DARBŲ</w:t>
      </w:r>
      <w:r w:rsidR="0023533A"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65FBE02"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A80090" w:rsidRPr="00A80090">
        <w:rPr>
          <w:rFonts w:ascii="Palemonas" w:hAnsi="Palemonas"/>
          <w:sz w:val="24"/>
          <w:szCs w:val="24"/>
        </w:rPr>
        <w:t>pastato (unikalus objekto kodas 37588), esančio J. Basanavičiaus g. 21, Palangoje, fasadų tvarkybos (remonto) ir vidaus paprastojo remonto</w:t>
      </w:r>
      <w:r w:rsidR="00A80090" w:rsidRPr="008A3738">
        <w:rPr>
          <w:rFonts w:ascii="Palemonas" w:hAnsi="Palemonas" w:cs="Arial"/>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2BD53CA3" w:rsid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9B4F30">
        <w:rPr>
          <w:rFonts w:ascii="Palemonas" w:eastAsia="Calibri" w:hAnsi="Palemonas"/>
          <w:iCs/>
          <w:sz w:val="24"/>
          <w:szCs w:val="24"/>
          <w:lang w:eastAsia="en-US"/>
        </w:rPr>
        <w:t>pasiūlyme</w:t>
      </w:r>
      <w:r w:rsidR="002F1789" w:rsidRPr="00597212">
        <w:rPr>
          <w:rFonts w:ascii="Palemonas" w:eastAsia="Calibri" w:hAnsi="Palemonas"/>
          <w:iCs/>
          <w:sz w:val="24"/>
          <w:szCs w:val="24"/>
          <w:lang w:eastAsia="en-US"/>
        </w:rPr>
        <w:t xml:space="preserve">  turi įvertinti visus reikiamus darbus, kurie reikalingi </w:t>
      </w:r>
      <w:r w:rsidR="006B5A85">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projekto dalyse pateiktomis techninėmis specifikacijomis, aiškinamaisiais raštais, brėžiniais bei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0142FA">
        <w:rPr>
          <w:rFonts w:ascii="Palemonas" w:eastAsia="Times New Roman" w:hAnsi="Palemonas" w:cs="Times New Roman"/>
          <w:sz w:val="24"/>
          <w:szCs w:val="24"/>
        </w:rPr>
        <w:t>pr</w:t>
      </w:r>
      <w:r w:rsidR="00DA045A">
        <w:rPr>
          <w:rFonts w:ascii="Palemonas" w:eastAsia="Times New Roman" w:hAnsi="Palemonas" w:cs="Times New Roman"/>
          <w:sz w:val="24"/>
          <w:szCs w:val="24"/>
        </w:rPr>
        <w:t>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351D0" w:rsidRPr="00E351D0" w14:paraId="353E17EA" w14:textId="77777777" w:rsidTr="00FD5AA1">
        <w:tc>
          <w:tcPr>
            <w:tcW w:w="738" w:type="dxa"/>
            <w:vAlign w:val="center"/>
          </w:tcPr>
          <w:p w14:paraId="38D2A012" w14:textId="77777777" w:rsidR="00E351D0" w:rsidRPr="00E351D0" w:rsidRDefault="00E351D0" w:rsidP="00E351D0">
            <w:pPr>
              <w:autoSpaceDE w:val="0"/>
              <w:autoSpaceDN w:val="0"/>
              <w:adjustRightInd w:val="0"/>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lastRenderedPageBreak/>
              <w:t>Nr.</w:t>
            </w:r>
          </w:p>
        </w:tc>
        <w:tc>
          <w:tcPr>
            <w:tcW w:w="5812" w:type="dxa"/>
            <w:vAlign w:val="center"/>
          </w:tcPr>
          <w:p w14:paraId="0353B333" w14:textId="77777777" w:rsidR="00E351D0" w:rsidRPr="00E351D0" w:rsidRDefault="00E351D0" w:rsidP="00E351D0">
            <w:pPr>
              <w:autoSpaceDE w:val="0"/>
              <w:autoSpaceDN w:val="0"/>
              <w:adjustRightInd w:val="0"/>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Veiklos pavadinimas, išlaidos</w:t>
            </w:r>
          </w:p>
        </w:tc>
        <w:tc>
          <w:tcPr>
            <w:tcW w:w="1134" w:type="dxa"/>
            <w:vAlign w:val="center"/>
          </w:tcPr>
          <w:p w14:paraId="3D0E6B24" w14:textId="77777777" w:rsidR="00E351D0" w:rsidRPr="00E351D0" w:rsidRDefault="00E351D0" w:rsidP="00E351D0">
            <w:pPr>
              <w:autoSpaceDE w:val="0"/>
              <w:autoSpaceDN w:val="0"/>
              <w:adjustRightInd w:val="0"/>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Kaina be PVM, Eur</w:t>
            </w:r>
          </w:p>
        </w:tc>
        <w:tc>
          <w:tcPr>
            <w:tcW w:w="992" w:type="dxa"/>
            <w:vAlign w:val="center"/>
          </w:tcPr>
          <w:p w14:paraId="6D312616" w14:textId="77777777" w:rsidR="00E351D0" w:rsidRPr="00E351D0" w:rsidRDefault="00E351D0" w:rsidP="00E351D0">
            <w:pPr>
              <w:autoSpaceDE w:val="0"/>
              <w:autoSpaceDN w:val="0"/>
              <w:adjustRightInd w:val="0"/>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PVM, Eur</w:t>
            </w:r>
          </w:p>
        </w:tc>
        <w:tc>
          <w:tcPr>
            <w:tcW w:w="992" w:type="dxa"/>
            <w:vAlign w:val="center"/>
          </w:tcPr>
          <w:p w14:paraId="118EFAF4" w14:textId="77777777" w:rsidR="00E351D0" w:rsidRPr="00E351D0" w:rsidRDefault="00E351D0" w:rsidP="00E351D0">
            <w:pPr>
              <w:autoSpaceDE w:val="0"/>
              <w:autoSpaceDN w:val="0"/>
              <w:adjustRightInd w:val="0"/>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Kaina su PVM, Eur</w:t>
            </w:r>
          </w:p>
        </w:tc>
      </w:tr>
      <w:tr w:rsidR="00E351D0" w:rsidRPr="00E351D0" w14:paraId="406394E2" w14:textId="77777777" w:rsidTr="00FD5AA1">
        <w:trPr>
          <w:trHeight w:val="330"/>
        </w:trPr>
        <w:tc>
          <w:tcPr>
            <w:tcW w:w="738" w:type="dxa"/>
          </w:tcPr>
          <w:p w14:paraId="2A284B78" w14:textId="77777777" w:rsidR="00E351D0" w:rsidRPr="00E351D0" w:rsidRDefault="00E351D0" w:rsidP="00E351D0">
            <w:pPr>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1.</w:t>
            </w:r>
          </w:p>
        </w:tc>
        <w:tc>
          <w:tcPr>
            <w:tcW w:w="5812" w:type="dxa"/>
          </w:tcPr>
          <w:p w14:paraId="66E3FDCD" w14:textId="77777777" w:rsidR="00E351D0" w:rsidRPr="00E351D0" w:rsidRDefault="00E351D0" w:rsidP="00E351D0">
            <w:pPr>
              <w:spacing w:after="0" w:line="240" w:lineRule="auto"/>
              <w:jc w:val="both"/>
              <w:rPr>
                <w:rFonts w:ascii="Palemonas" w:eastAsia="Times New Roman" w:hAnsi="Palemonas" w:cs="Palemonas"/>
                <w:sz w:val="24"/>
                <w:szCs w:val="24"/>
              </w:rPr>
            </w:pPr>
            <w:r w:rsidRPr="00E351D0">
              <w:rPr>
                <w:rFonts w:ascii="Palemonas" w:eastAsia="Times New Roman" w:hAnsi="Palemonas" w:cs="Times New Roman"/>
                <w:sz w:val="24"/>
                <w:szCs w:val="24"/>
              </w:rPr>
              <w:t>Fasadų tvarkybos (remonto) ir vidaus paprastojo remonto darb</w:t>
            </w:r>
            <w:r w:rsidRPr="00E351D0">
              <w:rPr>
                <w:rFonts w:ascii="Palemonas" w:eastAsia="Times New Roman" w:hAnsi="Palemonas" w:cs="Calibri"/>
                <w:sz w:val="24"/>
                <w:szCs w:val="24"/>
              </w:rPr>
              <w:t>ai</w:t>
            </w:r>
          </w:p>
        </w:tc>
        <w:tc>
          <w:tcPr>
            <w:tcW w:w="1134" w:type="dxa"/>
          </w:tcPr>
          <w:p w14:paraId="538C9F0D"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54BEA00C"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300EBC89"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r>
      <w:tr w:rsidR="00E351D0" w:rsidRPr="00E351D0" w14:paraId="4BEA0982" w14:textId="77777777" w:rsidTr="00FD5AA1">
        <w:trPr>
          <w:trHeight w:val="330"/>
        </w:trPr>
        <w:tc>
          <w:tcPr>
            <w:tcW w:w="738" w:type="dxa"/>
          </w:tcPr>
          <w:p w14:paraId="47537605" w14:textId="77777777" w:rsidR="00E351D0" w:rsidRPr="00E351D0" w:rsidRDefault="00E351D0" w:rsidP="00E351D0">
            <w:pPr>
              <w:spacing w:after="0" w:line="240" w:lineRule="auto"/>
              <w:jc w:val="center"/>
              <w:rPr>
                <w:rFonts w:ascii="Palemonas" w:eastAsia="Times New Roman" w:hAnsi="Palemonas" w:cs="Palemonas"/>
                <w:sz w:val="24"/>
                <w:szCs w:val="24"/>
              </w:rPr>
            </w:pPr>
            <w:r w:rsidRPr="00E351D0">
              <w:rPr>
                <w:rFonts w:ascii="Palemonas" w:eastAsia="Times New Roman" w:hAnsi="Palemonas" w:cs="Palemonas"/>
                <w:sz w:val="24"/>
                <w:szCs w:val="24"/>
              </w:rPr>
              <w:t>2.</w:t>
            </w:r>
          </w:p>
        </w:tc>
        <w:tc>
          <w:tcPr>
            <w:tcW w:w="5812" w:type="dxa"/>
          </w:tcPr>
          <w:p w14:paraId="67E38870" w14:textId="77777777" w:rsidR="00E351D0" w:rsidRPr="00E351D0" w:rsidRDefault="00E351D0" w:rsidP="00E351D0">
            <w:pPr>
              <w:spacing w:after="0" w:line="240" w:lineRule="auto"/>
              <w:jc w:val="both"/>
              <w:rPr>
                <w:rFonts w:ascii="Palemonas" w:eastAsia="Times New Roman" w:hAnsi="Palemonas" w:cs="Times New Roman"/>
                <w:sz w:val="24"/>
                <w:szCs w:val="24"/>
              </w:rPr>
            </w:pPr>
            <w:r w:rsidRPr="00E351D0">
              <w:rPr>
                <w:rFonts w:ascii="Palemonas" w:eastAsia="Times New Roman" w:hAnsi="Palemonas" w:cs="Times New Roman"/>
                <w:sz w:val="24"/>
                <w:szCs w:val="24"/>
              </w:rPr>
              <w:t>Darbo projekto parengimas</w:t>
            </w:r>
          </w:p>
        </w:tc>
        <w:tc>
          <w:tcPr>
            <w:tcW w:w="1134" w:type="dxa"/>
          </w:tcPr>
          <w:p w14:paraId="1EF61CBD"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62B92F49"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7557FF4C"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r>
      <w:tr w:rsidR="00E351D0" w:rsidRPr="00E351D0" w14:paraId="04F4175A" w14:textId="77777777" w:rsidTr="00FD5AA1">
        <w:trPr>
          <w:trHeight w:val="330"/>
        </w:trPr>
        <w:tc>
          <w:tcPr>
            <w:tcW w:w="6550" w:type="dxa"/>
            <w:gridSpan w:val="2"/>
          </w:tcPr>
          <w:p w14:paraId="6C7BA6A7" w14:textId="77777777" w:rsidR="00E351D0" w:rsidRPr="00E351D0" w:rsidRDefault="00E351D0" w:rsidP="00E351D0">
            <w:pPr>
              <w:spacing w:after="0" w:line="240" w:lineRule="auto"/>
              <w:jc w:val="right"/>
              <w:rPr>
                <w:rFonts w:ascii="Palemonas" w:eastAsia="Times New Roman" w:hAnsi="Palemonas" w:cs="Palemonas"/>
                <w:b/>
                <w:bCs/>
                <w:sz w:val="24"/>
                <w:szCs w:val="24"/>
              </w:rPr>
            </w:pPr>
            <w:r w:rsidRPr="00E351D0">
              <w:rPr>
                <w:rFonts w:ascii="Palemonas" w:eastAsia="Times New Roman" w:hAnsi="Palemonas" w:cs="Times New Roman"/>
                <w:b/>
                <w:bCs/>
                <w:sz w:val="24"/>
                <w:szCs w:val="24"/>
              </w:rPr>
              <w:t xml:space="preserve">Bendra pasiūlymo vertė </w:t>
            </w:r>
          </w:p>
        </w:tc>
        <w:tc>
          <w:tcPr>
            <w:tcW w:w="1134" w:type="dxa"/>
          </w:tcPr>
          <w:p w14:paraId="5EB53A1F"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69838F00"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c>
          <w:tcPr>
            <w:tcW w:w="992" w:type="dxa"/>
          </w:tcPr>
          <w:p w14:paraId="7711E7BC" w14:textId="77777777" w:rsidR="00E351D0" w:rsidRPr="00E351D0" w:rsidRDefault="00E351D0" w:rsidP="00E351D0">
            <w:pPr>
              <w:spacing w:after="0" w:line="240" w:lineRule="auto"/>
              <w:jc w:val="both"/>
              <w:rPr>
                <w:rFonts w:ascii="Palemonas" w:eastAsia="Times New Roman" w:hAnsi="Palemonas" w:cs="Palemonas"/>
                <w:b/>
                <w:bCs/>
                <w:sz w:val="24"/>
                <w:szCs w:val="24"/>
              </w:rPr>
            </w:pPr>
          </w:p>
        </w:tc>
      </w:tr>
    </w:tbl>
    <w:p w14:paraId="0E06E02C" w14:textId="77777777" w:rsidR="00E351D0" w:rsidRPr="0023533A" w:rsidRDefault="00E351D0" w:rsidP="00DA045A">
      <w:pPr>
        <w:ind w:firstLine="856"/>
        <w:jc w:val="both"/>
        <w:rPr>
          <w:rFonts w:ascii="Palemonas" w:eastAsia="Times New Roman" w:hAnsi="Palemonas" w:cs="Times New Roman"/>
          <w:sz w:val="24"/>
          <w:szCs w:val="24"/>
        </w:rPr>
      </w:pPr>
    </w:p>
    <w:p w14:paraId="0CE6518A" w14:textId="1432779E" w:rsidR="0023533A" w:rsidRPr="0023533A" w:rsidRDefault="0023533A" w:rsidP="00C33324">
      <w:pPr>
        <w:spacing w:after="0"/>
        <w:jc w:val="both"/>
        <w:rPr>
          <w:rFonts w:ascii="Palemonas" w:eastAsia="Times New Roman" w:hAnsi="Palemonas" w:cs="Times New Roman"/>
          <w:sz w:val="22"/>
          <w:szCs w:val="24"/>
          <w:lang w:eastAsia="en-US"/>
        </w:rPr>
      </w:pPr>
      <w:r w:rsidRPr="0023533A">
        <w:rPr>
          <w:rFonts w:ascii="Palemonas" w:eastAsia="Times New Roman" w:hAnsi="Palemonas" w:cs="Times New Roman"/>
          <w:b/>
          <w:sz w:val="22"/>
          <w:szCs w:val="24"/>
        </w:rPr>
        <w:t xml:space="preserve">              </w:t>
      </w: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82727E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485D9E56" w14:textId="47EC9259" w:rsidR="00BB72D7" w:rsidRPr="00ED152B" w:rsidRDefault="00FE69E0" w:rsidP="00BB72D7">
      <w:pPr>
        <w:pStyle w:val="Sraopastraipa2"/>
        <w:ind w:left="0" w:firstLine="855"/>
        <w:jc w:val="both"/>
        <w:rPr>
          <w:rFonts w:ascii="Palemonas" w:hAnsi="Palemonas" w:cs="Palemonas"/>
          <w:sz w:val="24"/>
          <w:szCs w:val="24"/>
        </w:rPr>
      </w:pPr>
      <w:r>
        <w:rPr>
          <w:rFonts w:ascii="Palemonas" w:hAnsi="Palemonas" w:cs="Arial"/>
          <w:sz w:val="24"/>
          <w:szCs w:val="24"/>
        </w:rPr>
        <w:t>D</w:t>
      </w:r>
      <w:r w:rsidR="00342A49" w:rsidRPr="00B06DE9">
        <w:rPr>
          <w:rFonts w:ascii="Palemonas" w:hAnsi="Palemonas" w:cs="Arial"/>
          <w:sz w:val="24"/>
          <w:szCs w:val="24"/>
        </w:rPr>
        <w:t xml:space="preserve">arbus </w:t>
      </w:r>
      <w:r w:rsidR="00342A49">
        <w:rPr>
          <w:rFonts w:ascii="Palemonas" w:hAnsi="Palemonas" w:cs="Arial"/>
          <w:sz w:val="24"/>
          <w:szCs w:val="24"/>
        </w:rPr>
        <w:t>rangovas</w:t>
      </w:r>
      <w:r w:rsidR="00342A49" w:rsidRPr="00B06DE9">
        <w:rPr>
          <w:rFonts w:ascii="Palemonas" w:hAnsi="Palemonas" w:cs="Arial"/>
          <w:sz w:val="24"/>
          <w:szCs w:val="24"/>
        </w:rPr>
        <w:t xml:space="preserve"> pradeda vykdyti, kai pasirašomas statybvietės perdavimo–priėmimo aktas. </w:t>
      </w:r>
      <w:r w:rsidR="00BB72D7" w:rsidRPr="00B06DE9">
        <w:rPr>
          <w:rFonts w:ascii="Palemonas" w:hAnsi="Palemonas" w:cs="Arial"/>
          <w:sz w:val="24"/>
          <w:szCs w:val="24"/>
        </w:rPr>
        <w:t xml:space="preserve">Užsakovas statybvietę </w:t>
      </w:r>
      <w:r w:rsidR="00BB72D7">
        <w:rPr>
          <w:rFonts w:ascii="Palemonas" w:hAnsi="Palemonas" w:cs="Arial"/>
          <w:sz w:val="24"/>
          <w:szCs w:val="24"/>
        </w:rPr>
        <w:t>rangovui</w:t>
      </w:r>
      <w:r w:rsidR="00BB72D7" w:rsidRPr="00B06DE9">
        <w:rPr>
          <w:rFonts w:ascii="Palemonas" w:hAnsi="Palemonas" w:cs="Arial"/>
          <w:sz w:val="24"/>
          <w:szCs w:val="24"/>
        </w:rPr>
        <w:t xml:space="preserve"> perduo</w:t>
      </w:r>
      <w:r w:rsidR="00BB72D7">
        <w:rPr>
          <w:rFonts w:ascii="Palemonas" w:hAnsi="Palemonas" w:cs="Arial"/>
          <w:sz w:val="24"/>
          <w:szCs w:val="24"/>
        </w:rPr>
        <w:t>s</w:t>
      </w:r>
      <w:r w:rsidR="00BB72D7" w:rsidRPr="00B06DE9">
        <w:rPr>
          <w:rFonts w:ascii="Palemonas" w:hAnsi="Palemonas" w:cs="Arial"/>
          <w:sz w:val="24"/>
          <w:szCs w:val="24"/>
        </w:rPr>
        <w:t xml:space="preserve"> ne </w:t>
      </w:r>
      <w:r w:rsidR="00BB72D7">
        <w:rPr>
          <w:rFonts w:ascii="Palemonas" w:hAnsi="Palemonas" w:cs="Arial"/>
          <w:sz w:val="24"/>
          <w:szCs w:val="24"/>
        </w:rPr>
        <w:t xml:space="preserve">anksčiau </w:t>
      </w:r>
      <w:r w:rsidR="00BB72D7" w:rsidRPr="00B06DE9">
        <w:rPr>
          <w:rFonts w:ascii="Palemonas" w:hAnsi="Palemonas" w:cs="Arial"/>
          <w:sz w:val="24"/>
          <w:szCs w:val="24"/>
        </w:rPr>
        <w:t xml:space="preserve">kaip </w:t>
      </w:r>
      <w:r w:rsidR="00BB72D7">
        <w:rPr>
          <w:rFonts w:ascii="Palemonas" w:hAnsi="Palemonas" w:cs="Arial"/>
          <w:sz w:val="24"/>
          <w:szCs w:val="24"/>
        </w:rPr>
        <w:t>2026-09-15</w:t>
      </w:r>
      <w:r w:rsidR="00BB72D7" w:rsidRPr="00B06DE9">
        <w:rPr>
          <w:rFonts w:ascii="Palemonas" w:hAnsi="Palemonas" w:cs="Arial"/>
          <w:sz w:val="24"/>
          <w:szCs w:val="24"/>
        </w:rPr>
        <w:t>;</w:t>
      </w:r>
    </w:p>
    <w:p w14:paraId="0638923C" w14:textId="5B42B0CD"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FC6BF4">
        <w:rPr>
          <w:rFonts w:ascii="Palemonas" w:eastAsia="Times New Roman" w:hAnsi="Palemonas" w:cs="Palemonas"/>
          <w:sz w:val="24"/>
          <w:szCs w:val="24"/>
        </w:rPr>
        <w:t>6</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w:t>
      </w:r>
      <w:r w:rsidR="00BB72D7">
        <w:rPr>
          <w:rFonts w:ascii="Palemonas" w:eastAsia="Calibri" w:hAnsi="Palemonas" w:cs="Palemonas"/>
          <w:sz w:val="24"/>
          <w:szCs w:val="24"/>
          <w:lang w:eastAsia="ar-SA"/>
        </w:rPr>
        <w:t>esiai</w:t>
      </w:r>
      <w:r w:rsidRPr="0023533A">
        <w:rPr>
          <w:rFonts w:ascii="Palemonas" w:eastAsia="Calibri" w:hAnsi="Palemonas" w:cs="Palemonas"/>
          <w:sz w:val="24"/>
          <w:szCs w:val="24"/>
          <w:lang w:eastAsia="ar-SA"/>
        </w:rPr>
        <w:t xml:space="preserve"> nuo sutarties įsigaliojimo.</w:t>
      </w:r>
    </w:p>
    <w:p w14:paraId="66961047" w14:textId="77777777" w:rsidR="00BB72D7" w:rsidRPr="00B06DE9" w:rsidRDefault="0023533A" w:rsidP="00BB72D7">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w:t>
      </w:r>
      <w:r w:rsidR="00BB72D7" w:rsidRPr="000C09CA">
        <w:rPr>
          <w:rFonts w:ascii="Palemonas" w:hAnsi="Palemonas" w:cs="Palemonas"/>
          <w:sz w:val="24"/>
          <w:szCs w:val="24"/>
        </w:rPr>
        <w:t xml:space="preserve">statybos darbus rangovas privalo atlikti </w:t>
      </w:r>
      <w:r w:rsidR="00BB72D7" w:rsidRPr="005123C2">
        <w:rPr>
          <w:rFonts w:ascii="Palemonas" w:hAnsi="Palemonas" w:cs="Palemonas"/>
          <w:sz w:val="24"/>
          <w:szCs w:val="24"/>
        </w:rPr>
        <w:t xml:space="preserve">per </w:t>
      </w:r>
      <w:r w:rsidR="00BB72D7" w:rsidRPr="005123C2">
        <w:rPr>
          <w:rFonts w:ascii="Palemonas" w:hAnsi="Palemonas" w:cs="Palemonas"/>
          <w:color w:val="000000" w:themeColor="text1"/>
          <w:sz w:val="24"/>
          <w:szCs w:val="24"/>
        </w:rPr>
        <w:t>5</w:t>
      </w:r>
      <w:r w:rsidR="00BB72D7" w:rsidRPr="005123C2">
        <w:rPr>
          <w:rFonts w:ascii="Palemonas" w:hAnsi="Palemonas" w:cs="Palemonas"/>
          <w:sz w:val="24"/>
          <w:szCs w:val="24"/>
        </w:rPr>
        <w:t xml:space="preserve"> mėnesius nuo sutarties įsigaliojimo.</w:t>
      </w:r>
      <w:r w:rsidR="00BB72D7">
        <w:rPr>
          <w:rFonts w:ascii="Palemonas" w:hAnsi="Palemonas" w:cs="Palemonas"/>
          <w:sz w:val="24"/>
          <w:szCs w:val="24"/>
        </w:rPr>
        <w:t xml:space="preserve"> Tame skaičiuje, prieš pradėdamas darbus, rangovas </w:t>
      </w:r>
      <w:r w:rsidR="00BB72D7" w:rsidRPr="005123C2">
        <w:rPr>
          <w:rFonts w:ascii="Palemonas" w:hAnsi="Palemonas" w:cs="Palemonas"/>
          <w:sz w:val="24"/>
          <w:szCs w:val="24"/>
        </w:rPr>
        <w:t>per 1 mėnesį</w:t>
      </w:r>
      <w:r w:rsidR="00BB72D7">
        <w:rPr>
          <w:rFonts w:ascii="Palemonas" w:hAnsi="Palemonas" w:cs="Palemonas"/>
          <w:sz w:val="24"/>
          <w:szCs w:val="24"/>
        </w:rPr>
        <w:t xml:space="preserve"> nuo sutarties įsigaliojimo, turi parengti darbo projektą;</w:t>
      </w:r>
    </w:p>
    <w:p w14:paraId="25FB6C34" w14:textId="3C46E177" w:rsidR="00BB72D7" w:rsidRPr="00B06DE9" w:rsidRDefault="00BB72D7" w:rsidP="00BB72D7">
      <w:pPr>
        <w:pStyle w:val="Sraopastraipa2"/>
        <w:tabs>
          <w:tab w:val="left" w:pos="900"/>
        </w:tabs>
        <w:ind w:left="0" w:firstLine="855"/>
        <w:jc w:val="both"/>
        <w:rPr>
          <w:rFonts w:ascii="Palemonas" w:hAnsi="Palemonas"/>
          <w:sz w:val="24"/>
          <w:szCs w:val="24"/>
        </w:rPr>
      </w:pPr>
      <w:r>
        <w:rPr>
          <w:rFonts w:ascii="Palemonas" w:hAnsi="Palemonas" w:cs="Palemonas"/>
          <w:sz w:val="24"/>
          <w:szCs w:val="24"/>
        </w:rPr>
        <w:t>D</w:t>
      </w:r>
      <w:r w:rsidRPr="00B06DE9">
        <w:rPr>
          <w:rFonts w:ascii="Palemonas" w:hAnsi="Palemonas" w:cs="Palemonas"/>
          <w:sz w:val="24"/>
          <w:szCs w:val="24"/>
        </w:rPr>
        <w:t>arbų pabaiga bus laikomas momentas, kai bus atlikti sutartyje numatyti statybos darbai, ištaisyti defektai,</w:t>
      </w:r>
      <w:r w:rsidRPr="00B06DE9">
        <w:rPr>
          <w:rFonts w:ascii="Palemonas" w:hAnsi="Palemonas"/>
          <w:sz w:val="24"/>
          <w:szCs w:val="24"/>
        </w:rPr>
        <w:t xml:space="preserve"> </w:t>
      </w:r>
      <w:r>
        <w:rPr>
          <w:rFonts w:ascii="Palemonas" w:hAnsi="Palemonas" w:cs="Palemonas"/>
          <w:sz w:val="24"/>
          <w:szCs w:val="24"/>
        </w:rPr>
        <w:t>atliktos kultūros paveldo objekto tvarkybos darbų priėmimo procedūros pagal kultūros ministro nustatytą tvarką ir gautas nustatyta tvarka patvirtintas tvarkybos darbų priėmimo aktas, užsakovui perduoti visi su darbų užbaigimu susiję dokumentai;</w:t>
      </w:r>
    </w:p>
    <w:p w14:paraId="4F7E4E3B" w14:textId="5C386DA2"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 xml:space="preserve">ne ilgesniam kaip </w:t>
      </w:r>
      <w:r w:rsidR="00BB72D7">
        <w:rPr>
          <w:rFonts w:ascii="Palemonas" w:hAnsi="Palemonas" w:cs="Palemonas"/>
          <w:sz w:val="24"/>
          <w:szCs w:val="24"/>
        </w:rPr>
        <w:t>1</w:t>
      </w:r>
      <w:r w:rsidR="00A26F55" w:rsidRPr="00C7170B">
        <w:rPr>
          <w:rFonts w:ascii="Palemonas" w:hAnsi="Palemonas" w:cs="Palemonas"/>
          <w:sz w:val="24"/>
          <w:szCs w:val="24"/>
        </w:rPr>
        <w:t xml:space="preserve"> mėnes</w:t>
      </w:r>
      <w:r w:rsidR="00A26F55">
        <w:rPr>
          <w:rFonts w:ascii="Palemonas" w:hAnsi="Palemonas" w:cs="Palemonas"/>
          <w:sz w:val="24"/>
          <w:szCs w:val="24"/>
        </w:rPr>
        <w:t>i</w:t>
      </w:r>
      <w:r w:rsidR="00BB72D7">
        <w:rPr>
          <w:rFonts w:ascii="Palemonas" w:hAnsi="Palemonas" w:cs="Palemonas"/>
          <w:sz w:val="24"/>
          <w:szCs w:val="24"/>
        </w:rPr>
        <w:t>o</w:t>
      </w:r>
      <w:r w:rsidR="00A26F55">
        <w:rPr>
          <w:rFonts w:ascii="Palemonas" w:hAnsi="Palemonas" w:cs="Palemonas"/>
          <w:sz w:val="24"/>
          <w:szCs w:val="24"/>
        </w:rPr>
        <w:t xml:space="preserve">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p w14:paraId="4A658860" w14:textId="77777777" w:rsidR="00A71E13" w:rsidRDefault="00A71E13" w:rsidP="00F27C77">
      <w:pPr>
        <w:pStyle w:val="Antrat2"/>
        <w:ind w:left="5103"/>
        <w:rPr>
          <w:rFonts w:ascii="Palemonas" w:eastAsia="Calibri" w:hAnsi="Palemonas" w:cstheme="minorHAnsi"/>
          <w:b/>
          <w:bCs/>
          <w:color w:val="auto"/>
          <w:sz w:val="20"/>
          <w:szCs w:val="20"/>
        </w:rPr>
      </w:pPr>
    </w:p>
    <w:p w14:paraId="57CF7E3C" w14:textId="77777777" w:rsidR="00A71E13" w:rsidRDefault="00A71E13" w:rsidP="00F27C77">
      <w:pPr>
        <w:pStyle w:val="Antrat2"/>
        <w:ind w:left="5103"/>
        <w:rPr>
          <w:rFonts w:ascii="Palemonas" w:eastAsia="Calibri" w:hAnsi="Palemonas" w:cstheme="minorHAnsi"/>
          <w:b/>
          <w:bCs/>
          <w:color w:val="auto"/>
          <w:sz w:val="20"/>
          <w:szCs w:val="20"/>
        </w:rPr>
      </w:pPr>
    </w:p>
    <w:p w14:paraId="567DAA66" w14:textId="77777777" w:rsidR="00A71E13" w:rsidRDefault="00A71E13" w:rsidP="00F27C77">
      <w:pPr>
        <w:pStyle w:val="Antrat2"/>
        <w:ind w:left="5103"/>
        <w:rPr>
          <w:rFonts w:ascii="Palemonas" w:eastAsia="Calibri" w:hAnsi="Palemonas" w:cstheme="minorHAnsi"/>
          <w:b/>
          <w:bCs/>
          <w:color w:val="auto"/>
          <w:sz w:val="20"/>
          <w:szCs w:val="20"/>
        </w:rPr>
      </w:pPr>
    </w:p>
    <w:p w14:paraId="297A1604" w14:textId="77777777" w:rsidR="00A71E13" w:rsidRDefault="00A71E13" w:rsidP="00F27C77">
      <w:pPr>
        <w:pStyle w:val="Antrat2"/>
        <w:ind w:left="5103"/>
        <w:rPr>
          <w:rFonts w:ascii="Palemonas" w:eastAsia="Calibri" w:hAnsi="Palemonas" w:cstheme="minorHAnsi"/>
          <w:b/>
          <w:bCs/>
          <w:color w:val="auto"/>
          <w:sz w:val="20"/>
          <w:szCs w:val="20"/>
        </w:rPr>
      </w:pPr>
    </w:p>
    <w:p w14:paraId="09712F94" w14:textId="77777777" w:rsidR="00A71E13" w:rsidRDefault="00A71E13" w:rsidP="00F27C77">
      <w:pPr>
        <w:pStyle w:val="Antrat2"/>
        <w:ind w:left="5103"/>
        <w:rPr>
          <w:rFonts w:ascii="Palemonas" w:eastAsia="Calibri" w:hAnsi="Palemonas" w:cstheme="minorHAnsi"/>
          <w:b/>
          <w:bCs/>
          <w:color w:val="auto"/>
          <w:sz w:val="20"/>
          <w:szCs w:val="20"/>
        </w:rPr>
      </w:pPr>
    </w:p>
    <w:p w14:paraId="308A6B3F" w14:textId="77777777" w:rsidR="00A71E13" w:rsidRDefault="00A71E13" w:rsidP="00F27C77">
      <w:pPr>
        <w:pStyle w:val="Antrat2"/>
        <w:ind w:left="5103"/>
        <w:rPr>
          <w:rFonts w:ascii="Palemonas" w:eastAsia="Calibri" w:hAnsi="Palemonas" w:cstheme="minorHAnsi"/>
          <w:b/>
          <w:bCs/>
          <w:color w:val="auto"/>
          <w:sz w:val="20"/>
          <w:szCs w:val="20"/>
        </w:rPr>
      </w:pPr>
    </w:p>
    <w:p w14:paraId="618931A8" w14:textId="77777777" w:rsidR="00A71E13" w:rsidRDefault="00A71E13" w:rsidP="00F27C77">
      <w:pPr>
        <w:pStyle w:val="Antrat2"/>
        <w:ind w:left="5103"/>
        <w:rPr>
          <w:rFonts w:ascii="Palemonas" w:eastAsia="Calibri" w:hAnsi="Palemonas" w:cstheme="minorHAnsi"/>
          <w:b/>
          <w:bCs/>
          <w:color w:val="auto"/>
          <w:sz w:val="20"/>
          <w:szCs w:val="20"/>
        </w:rPr>
      </w:pPr>
    </w:p>
    <w:p w14:paraId="0E27F140" w14:textId="77777777" w:rsidR="00A71E13" w:rsidRDefault="00A71E13" w:rsidP="00F27C77">
      <w:pPr>
        <w:pStyle w:val="Antrat2"/>
        <w:ind w:left="5103"/>
        <w:rPr>
          <w:rFonts w:ascii="Palemonas" w:eastAsia="Calibri" w:hAnsi="Palemonas" w:cstheme="minorHAnsi"/>
          <w:b/>
          <w:bCs/>
          <w:color w:val="auto"/>
          <w:sz w:val="20"/>
          <w:szCs w:val="20"/>
        </w:rPr>
      </w:pPr>
    </w:p>
    <w:p w14:paraId="2B10C609" w14:textId="77777777" w:rsidR="00A71E13" w:rsidRDefault="00A71E13" w:rsidP="00F27C77">
      <w:pPr>
        <w:pStyle w:val="Antrat2"/>
        <w:ind w:left="5103"/>
        <w:rPr>
          <w:rFonts w:ascii="Palemonas" w:eastAsia="Calibri" w:hAnsi="Palemonas" w:cstheme="minorHAnsi"/>
          <w:b/>
          <w:bCs/>
          <w:color w:val="auto"/>
          <w:sz w:val="20"/>
          <w:szCs w:val="20"/>
        </w:rPr>
      </w:pPr>
    </w:p>
    <w:p w14:paraId="1F8EC3BF" w14:textId="77777777" w:rsidR="004D5A3F" w:rsidRDefault="004D5A3F" w:rsidP="004D5A3F"/>
    <w:p w14:paraId="4598D2E3" w14:textId="77777777" w:rsidR="004D5A3F" w:rsidRDefault="004D5A3F" w:rsidP="004D5A3F"/>
    <w:p w14:paraId="17A6B82A" w14:textId="77777777" w:rsidR="004D5A3F" w:rsidRDefault="004D5A3F" w:rsidP="004D5A3F"/>
    <w:p w14:paraId="3373311B" w14:textId="77777777" w:rsidR="004D5A3F" w:rsidRDefault="004D5A3F" w:rsidP="004D5A3F"/>
    <w:p w14:paraId="71B75E0B" w14:textId="77777777" w:rsidR="004D5A3F" w:rsidRDefault="004D5A3F" w:rsidP="004D5A3F"/>
    <w:p w14:paraId="65BA65AC" w14:textId="77777777" w:rsidR="004D5A3F" w:rsidRPr="004D5A3F" w:rsidRDefault="004D5A3F" w:rsidP="004D5A3F"/>
    <w:p w14:paraId="762DCBF6" w14:textId="77777777" w:rsidR="00A71E13" w:rsidRDefault="00A71E13" w:rsidP="00F27C77">
      <w:pPr>
        <w:pStyle w:val="Antrat2"/>
        <w:ind w:left="5103"/>
        <w:rPr>
          <w:rFonts w:ascii="Palemonas" w:eastAsia="Calibri" w:hAnsi="Palemonas" w:cstheme="minorHAnsi"/>
          <w:b/>
          <w:bCs/>
          <w:color w:val="auto"/>
          <w:sz w:val="20"/>
          <w:szCs w:val="20"/>
        </w:rPr>
      </w:pPr>
    </w:p>
    <w:p w14:paraId="722ECFC8" w14:textId="77777777" w:rsidR="00A71E13" w:rsidRDefault="00A71E13" w:rsidP="00F27C77">
      <w:pPr>
        <w:pStyle w:val="Antrat2"/>
        <w:ind w:left="5103"/>
        <w:rPr>
          <w:rFonts w:ascii="Palemonas" w:eastAsia="Calibri" w:hAnsi="Palemonas" w:cstheme="minorHAnsi"/>
          <w:b/>
          <w:bCs/>
          <w:color w:val="auto"/>
          <w:sz w:val="20"/>
          <w:szCs w:val="20"/>
        </w:rPr>
      </w:pPr>
    </w:p>
    <w:p w14:paraId="7F811C02" w14:textId="77777777" w:rsidR="00A71E13" w:rsidRDefault="00A71E13" w:rsidP="00F27C77">
      <w:pPr>
        <w:pStyle w:val="Antrat2"/>
        <w:ind w:left="5103"/>
        <w:rPr>
          <w:rFonts w:ascii="Palemonas" w:eastAsia="Calibri" w:hAnsi="Palemonas" w:cstheme="minorHAnsi"/>
          <w:b/>
          <w:bCs/>
          <w:color w:val="auto"/>
          <w:sz w:val="20"/>
          <w:szCs w:val="20"/>
        </w:rPr>
      </w:pPr>
    </w:p>
    <w:p w14:paraId="3C661C9E" w14:textId="77777777" w:rsidR="00A71E13" w:rsidRDefault="00A71E13" w:rsidP="00F27C77">
      <w:pPr>
        <w:pStyle w:val="Antrat2"/>
        <w:ind w:left="5103"/>
        <w:rPr>
          <w:rFonts w:ascii="Palemonas" w:eastAsia="Calibri" w:hAnsi="Palemonas" w:cstheme="minorHAnsi"/>
          <w:b/>
          <w:bCs/>
          <w:color w:val="auto"/>
          <w:sz w:val="20"/>
          <w:szCs w:val="20"/>
        </w:rPr>
      </w:pPr>
    </w:p>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09D8"/>
    <w:rsid w:val="00006E91"/>
    <w:rsid w:val="00010BF0"/>
    <w:rsid w:val="00011787"/>
    <w:rsid w:val="00014170"/>
    <w:rsid w:val="000142FA"/>
    <w:rsid w:val="00016F48"/>
    <w:rsid w:val="0002065D"/>
    <w:rsid w:val="00025877"/>
    <w:rsid w:val="00042684"/>
    <w:rsid w:val="000507F4"/>
    <w:rsid w:val="00050C90"/>
    <w:rsid w:val="000537F8"/>
    <w:rsid w:val="0005387B"/>
    <w:rsid w:val="00060369"/>
    <w:rsid w:val="00073DBB"/>
    <w:rsid w:val="00076A2C"/>
    <w:rsid w:val="000913F3"/>
    <w:rsid w:val="000A1423"/>
    <w:rsid w:val="000A235D"/>
    <w:rsid w:val="000B70A1"/>
    <w:rsid w:val="000C2999"/>
    <w:rsid w:val="000C3A51"/>
    <w:rsid w:val="000C3DD3"/>
    <w:rsid w:val="000D153A"/>
    <w:rsid w:val="000D22A1"/>
    <w:rsid w:val="000D3F51"/>
    <w:rsid w:val="000D6CED"/>
    <w:rsid w:val="000D6E0A"/>
    <w:rsid w:val="000E1F5E"/>
    <w:rsid w:val="000E3BF9"/>
    <w:rsid w:val="000E47C3"/>
    <w:rsid w:val="000E7DDB"/>
    <w:rsid w:val="00102236"/>
    <w:rsid w:val="00122A74"/>
    <w:rsid w:val="00135399"/>
    <w:rsid w:val="0013752D"/>
    <w:rsid w:val="00144564"/>
    <w:rsid w:val="00144C3B"/>
    <w:rsid w:val="001454FF"/>
    <w:rsid w:val="00152A2F"/>
    <w:rsid w:val="00153ACB"/>
    <w:rsid w:val="00157D21"/>
    <w:rsid w:val="00157FFD"/>
    <w:rsid w:val="00160C7F"/>
    <w:rsid w:val="00162577"/>
    <w:rsid w:val="00163449"/>
    <w:rsid w:val="0017102E"/>
    <w:rsid w:val="0017694E"/>
    <w:rsid w:val="00190944"/>
    <w:rsid w:val="0019190A"/>
    <w:rsid w:val="00193704"/>
    <w:rsid w:val="00193845"/>
    <w:rsid w:val="00194C24"/>
    <w:rsid w:val="001A7532"/>
    <w:rsid w:val="001B0359"/>
    <w:rsid w:val="001B2EF3"/>
    <w:rsid w:val="001B4A2C"/>
    <w:rsid w:val="001D004E"/>
    <w:rsid w:val="001D65BE"/>
    <w:rsid w:val="001D751B"/>
    <w:rsid w:val="001E06F6"/>
    <w:rsid w:val="001E0CBD"/>
    <w:rsid w:val="001E1D4E"/>
    <w:rsid w:val="001E28DB"/>
    <w:rsid w:val="001E2BA8"/>
    <w:rsid w:val="001F514D"/>
    <w:rsid w:val="001F655F"/>
    <w:rsid w:val="001F7D4E"/>
    <w:rsid w:val="00201488"/>
    <w:rsid w:val="00204503"/>
    <w:rsid w:val="002058F2"/>
    <w:rsid w:val="00205D1D"/>
    <w:rsid w:val="00207C08"/>
    <w:rsid w:val="00224F14"/>
    <w:rsid w:val="0022723B"/>
    <w:rsid w:val="0023533A"/>
    <w:rsid w:val="00237D3A"/>
    <w:rsid w:val="00246036"/>
    <w:rsid w:val="002462C7"/>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D410C"/>
    <w:rsid w:val="002D4D46"/>
    <w:rsid w:val="002E357F"/>
    <w:rsid w:val="002E498B"/>
    <w:rsid w:val="002E73FF"/>
    <w:rsid w:val="002F1789"/>
    <w:rsid w:val="003167CB"/>
    <w:rsid w:val="003354B0"/>
    <w:rsid w:val="003366B1"/>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CF6"/>
    <w:rsid w:val="003F1E18"/>
    <w:rsid w:val="003F352A"/>
    <w:rsid w:val="003F549C"/>
    <w:rsid w:val="003F5D83"/>
    <w:rsid w:val="00410D7B"/>
    <w:rsid w:val="0041338D"/>
    <w:rsid w:val="00415D67"/>
    <w:rsid w:val="00421060"/>
    <w:rsid w:val="0042167D"/>
    <w:rsid w:val="00425D08"/>
    <w:rsid w:val="00436D64"/>
    <w:rsid w:val="00441538"/>
    <w:rsid w:val="00442BD4"/>
    <w:rsid w:val="004534F4"/>
    <w:rsid w:val="00466771"/>
    <w:rsid w:val="0047351A"/>
    <w:rsid w:val="00473721"/>
    <w:rsid w:val="004745AC"/>
    <w:rsid w:val="004753B1"/>
    <w:rsid w:val="00487CE0"/>
    <w:rsid w:val="00494D79"/>
    <w:rsid w:val="004A52E8"/>
    <w:rsid w:val="004A54A7"/>
    <w:rsid w:val="004B32E2"/>
    <w:rsid w:val="004C5B0C"/>
    <w:rsid w:val="004C7191"/>
    <w:rsid w:val="004D5A3F"/>
    <w:rsid w:val="004E603B"/>
    <w:rsid w:val="00500C2F"/>
    <w:rsid w:val="005059C0"/>
    <w:rsid w:val="00532E0E"/>
    <w:rsid w:val="005334DE"/>
    <w:rsid w:val="00534BA3"/>
    <w:rsid w:val="00537D28"/>
    <w:rsid w:val="00544E08"/>
    <w:rsid w:val="005505A0"/>
    <w:rsid w:val="00554330"/>
    <w:rsid w:val="00565DF2"/>
    <w:rsid w:val="00570324"/>
    <w:rsid w:val="005828BC"/>
    <w:rsid w:val="00592FAB"/>
    <w:rsid w:val="00596500"/>
    <w:rsid w:val="00597212"/>
    <w:rsid w:val="005A565E"/>
    <w:rsid w:val="005A7A6C"/>
    <w:rsid w:val="005B495F"/>
    <w:rsid w:val="005C1DDA"/>
    <w:rsid w:val="005C4DCE"/>
    <w:rsid w:val="005D21DC"/>
    <w:rsid w:val="005D4B36"/>
    <w:rsid w:val="005D721E"/>
    <w:rsid w:val="00605F29"/>
    <w:rsid w:val="00606A26"/>
    <w:rsid w:val="00611FE3"/>
    <w:rsid w:val="0061311A"/>
    <w:rsid w:val="00614615"/>
    <w:rsid w:val="00621EF2"/>
    <w:rsid w:val="006268FB"/>
    <w:rsid w:val="006427C4"/>
    <w:rsid w:val="00644AE6"/>
    <w:rsid w:val="0065688E"/>
    <w:rsid w:val="00666565"/>
    <w:rsid w:val="00670523"/>
    <w:rsid w:val="0067098D"/>
    <w:rsid w:val="006721FA"/>
    <w:rsid w:val="006A0E19"/>
    <w:rsid w:val="006A1A37"/>
    <w:rsid w:val="006A5C7F"/>
    <w:rsid w:val="006B0671"/>
    <w:rsid w:val="006B3A7F"/>
    <w:rsid w:val="006B494E"/>
    <w:rsid w:val="006B5A85"/>
    <w:rsid w:val="006C4E7F"/>
    <w:rsid w:val="006D41A0"/>
    <w:rsid w:val="006E19A5"/>
    <w:rsid w:val="006E2413"/>
    <w:rsid w:val="006F1E79"/>
    <w:rsid w:val="006F2BD0"/>
    <w:rsid w:val="006F38B8"/>
    <w:rsid w:val="007006CF"/>
    <w:rsid w:val="00721D4D"/>
    <w:rsid w:val="00725212"/>
    <w:rsid w:val="00730765"/>
    <w:rsid w:val="00735C2A"/>
    <w:rsid w:val="00737C7F"/>
    <w:rsid w:val="007449D4"/>
    <w:rsid w:val="0075439F"/>
    <w:rsid w:val="00757A67"/>
    <w:rsid w:val="007653FC"/>
    <w:rsid w:val="00773CCA"/>
    <w:rsid w:val="007810AD"/>
    <w:rsid w:val="0079060D"/>
    <w:rsid w:val="00794EEF"/>
    <w:rsid w:val="007A49E7"/>
    <w:rsid w:val="007A61E7"/>
    <w:rsid w:val="007B2508"/>
    <w:rsid w:val="007B3B68"/>
    <w:rsid w:val="007B558A"/>
    <w:rsid w:val="007B5736"/>
    <w:rsid w:val="007B592F"/>
    <w:rsid w:val="007B7E62"/>
    <w:rsid w:val="007C1DC0"/>
    <w:rsid w:val="007C5F22"/>
    <w:rsid w:val="007D0776"/>
    <w:rsid w:val="007E194C"/>
    <w:rsid w:val="007F1A76"/>
    <w:rsid w:val="007F2FE9"/>
    <w:rsid w:val="007F73C8"/>
    <w:rsid w:val="0080229D"/>
    <w:rsid w:val="00812861"/>
    <w:rsid w:val="0081347A"/>
    <w:rsid w:val="00816CC7"/>
    <w:rsid w:val="00822BF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B3955"/>
    <w:rsid w:val="008B6178"/>
    <w:rsid w:val="008B6732"/>
    <w:rsid w:val="008B726B"/>
    <w:rsid w:val="008C0BAB"/>
    <w:rsid w:val="008C2EBB"/>
    <w:rsid w:val="008D2A64"/>
    <w:rsid w:val="008D2A8D"/>
    <w:rsid w:val="008D3D2A"/>
    <w:rsid w:val="008F01A9"/>
    <w:rsid w:val="008F310A"/>
    <w:rsid w:val="008F4D6D"/>
    <w:rsid w:val="008F4E9C"/>
    <w:rsid w:val="008F7208"/>
    <w:rsid w:val="008F79F6"/>
    <w:rsid w:val="009007BF"/>
    <w:rsid w:val="009065E1"/>
    <w:rsid w:val="00907980"/>
    <w:rsid w:val="00914B6F"/>
    <w:rsid w:val="009171B7"/>
    <w:rsid w:val="00926CDC"/>
    <w:rsid w:val="00951DBD"/>
    <w:rsid w:val="009604C4"/>
    <w:rsid w:val="00963243"/>
    <w:rsid w:val="00987318"/>
    <w:rsid w:val="009942B9"/>
    <w:rsid w:val="00995FC4"/>
    <w:rsid w:val="00997EFB"/>
    <w:rsid w:val="009A4FC4"/>
    <w:rsid w:val="009A5C37"/>
    <w:rsid w:val="009B071D"/>
    <w:rsid w:val="009B229E"/>
    <w:rsid w:val="009B4F30"/>
    <w:rsid w:val="009B5916"/>
    <w:rsid w:val="009B5FBB"/>
    <w:rsid w:val="009B78F5"/>
    <w:rsid w:val="009C6753"/>
    <w:rsid w:val="009D3951"/>
    <w:rsid w:val="009D3C9E"/>
    <w:rsid w:val="009E187B"/>
    <w:rsid w:val="009E4A19"/>
    <w:rsid w:val="009F46A7"/>
    <w:rsid w:val="00A1395E"/>
    <w:rsid w:val="00A269FC"/>
    <w:rsid w:val="00A26F55"/>
    <w:rsid w:val="00A34F2E"/>
    <w:rsid w:val="00A41FC3"/>
    <w:rsid w:val="00A41FF4"/>
    <w:rsid w:val="00A45034"/>
    <w:rsid w:val="00A52394"/>
    <w:rsid w:val="00A60969"/>
    <w:rsid w:val="00A7041E"/>
    <w:rsid w:val="00A71E13"/>
    <w:rsid w:val="00A72C64"/>
    <w:rsid w:val="00A75D12"/>
    <w:rsid w:val="00A77A50"/>
    <w:rsid w:val="00A80090"/>
    <w:rsid w:val="00A85287"/>
    <w:rsid w:val="00A86A8B"/>
    <w:rsid w:val="00A9246F"/>
    <w:rsid w:val="00A97D90"/>
    <w:rsid w:val="00AA045E"/>
    <w:rsid w:val="00AA110F"/>
    <w:rsid w:val="00AA1BE1"/>
    <w:rsid w:val="00AA64DA"/>
    <w:rsid w:val="00AB3B6E"/>
    <w:rsid w:val="00AB52C9"/>
    <w:rsid w:val="00AB5A32"/>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0FE4"/>
    <w:rsid w:val="00B14656"/>
    <w:rsid w:val="00B22C3D"/>
    <w:rsid w:val="00B25ABD"/>
    <w:rsid w:val="00B25BC1"/>
    <w:rsid w:val="00B27A2E"/>
    <w:rsid w:val="00B358EA"/>
    <w:rsid w:val="00B43688"/>
    <w:rsid w:val="00B555F5"/>
    <w:rsid w:val="00B61CC7"/>
    <w:rsid w:val="00B61EFB"/>
    <w:rsid w:val="00B6299E"/>
    <w:rsid w:val="00B63406"/>
    <w:rsid w:val="00B6723B"/>
    <w:rsid w:val="00B72C59"/>
    <w:rsid w:val="00B74D46"/>
    <w:rsid w:val="00B846FC"/>
    <w:rsid w:val="00B84B18"/>
    <w:rsid w:val="00BA0823"/>
    <w:rsid w:val="00BA34BD"/>
    <w:rsid w:val="00BA3BCB"/>
    <w:rsid w:val="00BA52F3"/>
    <w:rsid w:val="00BB72D7"/>
    <w:rsid w:val="00BC0490"/>
    <w:rsid w:val="00BC20EA"/>
    <w:rsid w:val="00BC5BBF"/>
    <w:rsid w:val="00BD1191"/>
    <w:rsid w:val="00BD3076"/>
    <w:rsid w:val="00BD33F1"/>
    <w:rsid w:val="00BD5194"/>
    <w:rsid w:val="00BE2A1B"/>
    <w:rsid w:val="00BF25AC"/>
    <w:rsid w:val="00C076B3"/>
    <w:rsid w:val="00C14E21"/>
    <w:rsid w:val="00C2002E"/>
    <w:rsid w:val="00C2057F"/>
    <w:rsid w:val="00C22215"/>
    <w:rsid w:val="00C32A74"/>
    <w:rsid w:val="00C33324"/>
    <w:rsid w:val="00C35FA8"/>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87CA7"/>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5A01"/>
    <w:rsid w:val="00D267B5"/>
    <w:rsid w:val="00D31960"/>
    <w:rsid w:val="00D33AFD"/>
    <w:rsid w:val="00D43FC6"/>
    <w:rsid w:val="00D47AB4"/>
    <w:rsid w:val="00D51DEF"/>
    <w:rsid w:val="00D52BCD"/>
    <w:rsid w:val="00D5315F"/>
    <w:rsid w:val="00D66E84"/>
    <w:rsid w:val="00D82F75"/>
    <w:rsid w:val="00D835A1"/>
    <w:rsid w:val="00DA045A"/>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DF4685"/>
    <w:rsid w:val="00E10633"/>
    <w:rsid w:val="00E13353"/>
    <w:rsid w:val="00E14735"/>
    <w:rsid w:val="00E2351C"/>
    <w:rsid w:val="00E31168"/>
    <w:rsid w:val="00E31DD5"/>
    <w:rsid w:val="00E325D0"/>
    <w:rsid w:val="00E34060"/>
    <w:rsid w:val="00E351D0"/>
    <w:rsid w:val="00E4600F"/>
    <w:rsid w:val="00E46AA0"/>
    <w:rsid w:val="00E47A03"/>
    <w:rsid w:val="00E535F7"/>
    <w:rsid w:val="00E54748"/>
    <w:rsid w:val="00E562E8"/>
    <w:rsid w:val="00E603DB"/>
    <w:rsid w:val="00E71A0F"/>
    <w:rsid w:val="00E914E5"/>
    <w:rsid w:val="00E9525E"/>
    <w:rsid w:val="00EA01C7"/>
    <w:rsid w:val="00EA7C8A"/>
    <w:rsid w:val="00EC3E7E"/>
    <w:rsid w:val="00EC595A"/>
    <w:rsid w:val="00ED0A27"/>
    <w:rsid w:val="00EE0DA2"/>
    <w:rsid w:val="00EF12E2"/>
    <w:rsid w:val="00F0098B"/>
    <w:rsid w:val="00F05119"/>
    <w:rsid w:val="00F05320"/>
    <w:rsid w:val="00F10992"/>
    <w:rsid w:val="00F13783"/>
    <w:rsid w:val="00F15647"/>
    <w:rsid w:val="00F1626E"/>
    <w:rsid w:val="00F163D9"/>
    <w:rsid w:val="00F27C77"/>
    <w:rsid w:val="00F321C2"/>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40</Pages>
  <Words>40894</Words>
  <Characters>23310</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1016</cp:revision>
  <dcterms:created xsi:type="dcterms:W3CDTF">2024-12-05T07:40:00Z</dcterms:created>
  <dcterms:modified xsi:type="dcterms:W3CDTF">2026-06-16T11:52:00Z</dcterms:modified>
</cp:coreProperties>
</file>