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64B13865" w:rsidR="00F373F8" w:rsidRPr="00CB1CA4" w:rsidRDefault="00820D6D" w:rsidP="003E2AA6">
      <w:pPr>
        <w:spacing w:after="0" w:line="240" w:lineRule="auto"/>
        <w:jc w:val="center"/>
        <w:rPr>
          <w:rFonts w:ascii="Joost" w:hAnsi="Joost" w:cstheme="minorHAnsi"/>
          <w:b/>
          <w:bCs/>
          <w:sz w:val="23"/>
          <w:szCs w:val="23"/>
        </w:rPr>
      </w:pPr>
      <w:bookmarkStart w:id="0" w:name="_Hlk525638108"/>
      <w:r w:rsidRPr="00CB1CA4">
        <w:rPr>
          <w:rFonts w:ascii="Joost" w:hAnsi="Joost" w:cstheme="minorHAnsi"/>
          <w:b/>
          <w:bCs/>
          <w:sz w:val="23"/>
          <w:szCs w:val="23"/>
        </w:rPr>
        <w:t>KVIETIMAS DALYVAUTI RINKOS KONSULTACIJOJE</w:t>
      </w:r>
    </w:p>
    <w:p w14:paraId="1D50C3AB" w14:textId="114DAE2C" w:rsidR="004872EB" w:rsidRPr="00CB1CA4" w:rsidRDefault="00820D6D" w:rsidP="00820D6D">
      <w:pPr>
        <w:spacing w:after="0" w:line="240" w:lineRule="auto"/>
        <w:jc w:val="center"/>
        <w:rPr>
          <w:rFonts w:ascii="Joost" w:hAnsi="Joost" w:cstheme="minorHAnsi"/>
          <w:b/>
          <w:bCs/>
          <w:sz w:val="23"/>
          <w:szCs w:val="23"/>
        </w:rPr>
      </w:pPr>
      <w:r w:rsidRPr="00CB1CA4">
        <w:rPr>
          <w:rFonts w:ascii="Joost" w:hAnsi="Joost" w:cstheme="minorHAnsi"/>
          <w:b/>
          <w:bCs/>
          <w:sz w:val="23"/>
          <w:szCs w:val="23"/>
        </w:rPr>
        <w:t>DĖL</w:t>
      </w:r>
      <w:bookmarkEnd w:id="0"/>
      <w:r w:rsidRPr="00CB1CA4">
        <w:rPr>
          <w:rFonts w:ascii="Joost" w:hAnsi="Joost" w:cstheme="minorHAnsi"/>
          <w:b/>
          <w:bCs/>
          <w:sz w:val="23"/>
          <w:szCs w:val="23"/>
        </w:rPr>
        <w:t xml:space="preserve"> </w:t>
      </w:r>
      <w:r w:rsidR="00683995" w:rsidRPr="00CB1CA4">
        <w:rPr>
          <w:rFonts w:ascii="Joost" w:hAnsi="Joost" w:cstheme="minorHAnsi"/>
          <w:b/>
          <w:bCs/>
          <w:sz w:val="23"/>
          <w:szCs w:val="23"/>
        </w:rPr>
        <w:t>VISŲ PROFESINIŲ KVALIFIKACIJŲ GYDYTOJŲ PAPILDOMO PROFESINĖS KVALIFIKACIJOS TOBULINIMO MOKYMŲ - STAŽUOČIŲ PASLAUGŲ</w:t>
      </w:r>
      <w:r w:rsidR="000648AD" w:rsidRPr="00CB1CA4">
        <w:rPr>
          <w:rFonts w:ascii="Joost" w:hAnsi="Joost" w:cstheme="minorHAnsi"/>
          <w:b/>
          <w:bCs/>
          <w:sz w:val="23"/>
          <w:szCs w:val="23"/>
        </w:rPr>
        <w:t xml:space="preserve"> </w:t>
      </w:r>
      <w:r w:rsidRPr="00CB1CA4">
        <w:rPr>
          <w:rFonts w:ascii="Joost" w:hAnsi="Joost" w:cstheme="minorHAnsi"/>
          <w:b/>
          <w:bCs/>
          <w:sz w:val="23"/>
          <w:szCs w:val="23"/>
        </w:rPr>
        <w:t>VIEŠOJO PIRKIMO</w:t>
      </w:r>
    </w:p>
    <w:p w14:paraId="5F560C3C" w14:textId="0FB8DBBF" w:rsidR="00C261EE" w:rsidRPr="00CB1CA4" w:rsidRDefault="00C261EE" w:rsidP="003E2AA6">
      <w:pPr>
        <w:spacing w:after="0" w:line="240" w:lineRule="auto"/>
        <w:jc w:val="both"/>
        <w:rPr>
          <w:rFonts w:ascii="Joost" w:hAnsi="Joost" w:cstheme="minorHAnsi"/>
          <w:b/>
          <w:sz w:val="23"/>
          <w:szCs w:val="23"/>
        </w:rPr>
      </w:pPr>
    </w:p>
    <w:p w14:paraId="72CD4174" w14:textId="42EA9A22" w:rsidR="001E413D" w:rsidRPr="00CB1CA4" w:rsidRDefault="00C261EE" w:rsidP="00820D6D">
      <w:pPr>
        <w:tabs>
          <w:tab w:val="left" w:pos="993"/>
        </w:tabs>
        <w:spacing w:after="0" w:line="240" w:lineRule="auto"/>
        <w:ind w:firstLine="709"/>
        <w:jc w:val="both"/>
        <w:rPr>
          <w:rFonts w:ascii="Joost" w:hAnsi="Joost" w:cstheme="minorHAnsi"/>
          <w:b/>
          <w:bCs/>
          <w:sz w:val="23"/>
          <w:szCs w:val="23"/>
        </w:rPr>
      </w:pPr>
      <w:r w:rsidRPr="00CB1CA4">
        <w:rPr>
          <w:rFonts w:ascii="Joost" w:hAnsi="Joost" w:cstheme="minorHAnsi"/>
          <w:sz w:val="23"/>
          <w:szCs w:val="23"/>
        </w:rPr>
        <w:t>Viešoji įstaiga CPO LT (toliau – CPO LT) 202</w:t>
      </w:r>
      <w:r w:rsidR="006A5747" w:rsidRPr="00CB1CA4">
        <w:rPr>
          <w:rFonts w:ascii="Joost" w:hAnsi="Joost" w:cstheme="minorHAnsi"/>
          <w:sz w:val="23"/>
          <w:szCs w:val="23"/>
        </w:rPr>
        <w:t>6</w:t>
      </w:r>
      <w:r w:rsidRPr="00CB1CA4">
        <w:rPr>
          <w:rFonts w:ascii="Joost" w:hAnsi="Joost" w:cstheme="minorHAnsi"/>
          <w:sz w:val="23"/>
          <w:szCs w:val="23"/>
        </w:rPr>
        <w:t xml:space="preserve"> m.</w:t>
      </w:r>
      <w:r w:rsidR="004524DD" w:rsidRPr="00CB1CA4">
        <w:rPr>
          <w:rFonts w:ascii="Joost" w:hAnsi="Joost" w:cstheme="minorHAnsi"/>
          <w:sz w:val="23"/>
          <w:szCs w:val="23"/>
        </w:rPr>
        <w:t xml:space="preserve"> </w:t>
      </w:r>
      <w:r w:rsidR="00846CCA" w:rsidRPr="00CB1CA4">
        <w:rPr>
          <w:rFonts w:ascii="Joost" w:hAnsi="Joost" w:cstheme="minorHAnsi"/>
          <w:color w:val="000000" w:themeColor="text1"/>
          <w:sz w:val="23"/>
          <w:szCs w:val="23"/>
        </w:rPr>
        <w:t>planuoja vykdyti</w:t>
      </w:r>
      <w:r w:rsidR="00A83933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</w:t>
      </w:r>
      <w:r w:rsidR="00207327" w:rsidRPr="00CB1CA4">
        <w:rPr>
          <w:rFonts w:ascii="Joost" w:hAnsi="Joost" w:cstheme="minorHAnsi"/>
          <w:color w:val="000000" w:themeColor="text1"/>
          <w:sz w:val="23"/>
          <w:szCs w:val="23"/>
        </w:rPr>
        <w:t>Valstybinės akreditavimo sveikatos priežiūros veiklai tarnybos prie Sveikatos apsaugos ministerijos</w:t>
      </w:r>
      <w:r w:rsidR="00820D6D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</w:t>
      </w:r>
      <w:r w:rsidR="006F5265" w:rsidRPr="00CB1CA4">
        <w:rPr>
          <w:rFonts w:ascii="Joost" w:hAnsi="Joost" w:cstheme="minorHAnsi"/>
          <w:color w:val="000000"/>
          <w:sz w:val="23"/>
          <w:szCs w:val="23"/>
        </w:rPr>
        <w:t>inicijuotą</w:t>
      </w:r>
      <w:r w:rsidR="006F5265" w:rsidRPr="00CB1CA4">
        <w:rPr>
          <w:rFonts w:ascii="Joost" w:eastAsia="TimesNewRomanPS-BoldMT" w:hAnsi="Joost" w:cstheme="minorHAnsi"/>
          <w:b/>
          <w:bCs/>
          <w:sz w:val="23"/>
          <w:szCs w:val="23"/>
        </w:rPr>
        <w:t xml:space="preserve"> </w:t>
      </w:r>
      <w:r w:rsidR="00683995" w:rsidRPr="00CB1CA4">
        <w:rPr>
          <w:rFonts w:ascii="Joost" w:hAnsi="Joost" w:cstheme="minorHAnsi"/>
          <w:b/>
          <w:bCs/>
          <w:sz w:val="23"/>
          <w:szCs w:val="23"/>
        </w:rPr>
        <w:t xml:space="preserve">Visų profesinių kvalifikacijų gydytojų papildomo profesinės kvalifikacijos tobulinimo mokymų-stažuočių paslaugų </w:t>
      </w:r>
      <w:r w:rsidRPr="00CB1CA4">
        <w:rPr>
          <w:rFonts w:ascii="Joost" w:hAnsi="Joost" w:cstheme="minorHAnsi"/>
          <w:sz w:val="23"/>
          <w:szCs w:val="23"/>
        </w:rPr>
        <w:t>viešąjį pirkimą</w:t>
      </w:r>
      <w:r w:rsidR="009B16F8" w:rsidRPr="00CB1CA4">
        <w:rPr>
          <w:rFonts w:ascii="Joost" w:hAnsi="Joost" w:cstheme="minorHAnsi"/>
          <w:sz w:val="23"/>
          <w:szCs w:val="23"/>
        </w:rPr>
        <w:t xml:space="preserve"> </w:t>
      </w:r>
      <w:r w:rsidR="009B16F8" w:rsidRPr="00CB1CA4">
        <w:rPr>
          <w:rFonts w:ascii="Joost" w:hAnsi="Joost" w:cstheme="minorHAnsi"/>
          <w:color w:val="000000" w:themeColor="text1"/>
          <w:sz w:val="23"/>
          <w:szCs w:val="23"/>
        </w:rPr>
        <w:t>(toliau – Pirkimas)</w:t>
      </w:r>
      <w:r w:rsidR="00846CCA" w:rsidRPr="00CB1CA4">
        <w:rPr>
          <w:rFonts w:ascii="Joost" w:hAnsi="Joost" w:cstheme="minorHAnsi"/>
          <w:sz w:val="23"/>
          <w:szCs w:val="23"/>
        </w:rPr>
        <w:t>.</w:t>
      </w:r>
    </w:p>
    <w:p w14:paraId="69036A75" w14:textId="7EDABDC9" w:rsidR="00D07BC3" w:rsidRPr="00CB1CA4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Joost" w:eastAsia="Times New Roman" w:hAnsi="Joost" w:cstheme="minorHAnsi"/>
          <w:sz w:val="23"/>
          <w:szCs w:val="23"/>
        </w:rPr>
      </w:pPr>
      <w:r w:rsidRPr="00CB1CA4">
        <w:rPr>
          <w:rFonts w:ascii="Joost" w:hAnsi="Joost" w:cstheme="minorHAnsi"/>
          <w:b/>
          <w:bCs/>
          <w:color w:val="000000" w:themeColor="text1"/>
          <w:sz w:val="23"/>
          <w:szCs w:val="23"/>
        </w:rPr>
        <w:t>Rinkos konsultacijos</w:t>
      </w:r>
      <w:r w:rsidRPr="00CB1CA4">
        <w:rPr>
          <w:rFonts w:ascii="Joost" w:eastAsia="Times New Roman" w:hAnsi="Joost" w:cstheme="minorHAnsi"/>
          <w:sz w:val="23"/>
          <w:szCs w:val="23"/>
        </w:rPr>
        <w:t xml:space="preserve"> </w:t>
      </w:r>
      <w:r w:rsidRPr="00CB1CA4">
        <w:rPr>
          <w:rFonts w:ascii="Joost" w:eastAsia="Times New Roman" w:hAnsi="Joost" w:cstheme="minorHAnsi"/>
          <w:b/>
          <w:bCs/>
          <w:sz w:val="23"/>
          <w:szCs w:val="23"/>
        </w:rPr>
        <w:t>tikslas</w:t>
      </w:r>
      <w:r w:rsidR="003F43F4" w:rsidRPr="00CB1CA4">
        <w:rPr>
          <w:rFonts w:ascii="Joost" w:eastAsia="Times New Roman" w:hAnsi="Joost" w:cstheme="minorHAnsi"/>
          <w:b/>
          <w:bCs/>
          <w:sz w:val="23"/>
          <w:szCs w:val="23"/>
        </w:rPr>
        <w:t xml:space="preserve"> </w:t>
      </w:r>
      <w:r w:rsidR="003F43F4" w:rsidRPr="00CB1CA4">
        <w:rPr>
          <w:rFonts w:ascii="Joost" w:eastAsia="Times New Roman" w:hAnsi="Joost" w:cstheme="minorHAnsi"/>
          <w:sz w:val="23"/>
          <w:szCs w:val="23"/>
        </w:rPr>
        <w:t>– išanalizuoti rinką</w:t>
      </w:r>
      <w:r w:rsidR="00C261EE" w:rsidRPr="00CB1CA4">
        <w:rPr>
          <w:rFonts w:ascii="Joost" w:hAnsi="Joost" w:cstheme="minorHAnsi"/>
          <w:sz w:val="23"/>
          <w:szCs w:val="23"/>
        </w:rPr>
        <w:t xml:space="preserve">, </w:t>
      </w:r>
      <w:r w:rsidR="00587DA9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išsiaiškinti įvairius su 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="00587DA9" w:rsidRPr="00CB1CA4">
        <w:rPr>
          <w:rFonts w:ascii="Joost" w:hAnsi="Joost" w:cstheme="minorHAnsi"/>
          <w:color w:val="000000" w:themeColor="text1"/>
          <w:sz w:val="23"/>
          <w:szCs w:val="23"/>
        </w:rPr>
        <w:t>irkimo objektu susijusius klausimus</w:t>
      </w:r>
      <w:r w:rsidR="0005180B" w:rsidRPr="00CB1CA4">
        <w:rPr>
          <w:rFonts w:ascii="Joost" w:eastAsia="Times New Roman" w:hAnsi="Joost" w:cstheme="minorHAnsi"/>
          <w:sz w:val="23"/>
          <w:szCs w:val="23"/>
        </w:rPr>
        <w:t xml:space="preserve"> bei </w:t>
      </w:r>
      <w:r w:rsidR="001936AA" w:rsidRPr="00CB1CA4">
        <w:rPr>
          <w:rFonts w:ascii="Joost" w:eastAsia="Times New Roman" w:hAnsi="Joost" w:cstheme="minorHAnsi"/>
          <w:sz w:val="23"/>
          <w:szCs w:val="23"/>
        </w:rPr>
        <w:t>informuoti rinkos dalyvius apie ketinimą vykdyti Pirkimą, bei jam keliamus reikalavimus</w:t>
      </w:r>
      <w:r w:rsidR="00D07BC3" w:rsidRPr="00CB1CA4">
        <w:rPr>
          <w:rFonts w:ascii="Joost" w:eastAsia="Times New Roman" w:hAnsi="Joost" w:cstheme="minorHAnsi"/>
          <w:sz w:val="23"/>
          <w:szCs w:val="23"/>
        </w:rPr>
        <w:t>.</w:t>
      </w:r>
    </w:p>
    <w:p w14:paraId="07038A5F" w14:textId="5AE85295" w:rsidR="003F43F4" w:rsidRPr="00CB1CA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Joost" w:eastAsia="Times New Roman" w:hAnsi="Joost" w:cstheme="minorHAnsi"/>
          <w:sz w:val="23"/>
          <w:szCs w:val="23"/>
        </w:rPr>
      </w:pPr>
      <w:r w:rsidRPr="00CB1CA4">
        <w:rPr>
          <w:rFonts w:ascii="Joost" w:eastAsia="Times New Roman" w:hAnsi="Joost" w:cstheme="minorHAnsi"/>
          <w:sz w:val="23"/>
          <w:szCs w:val="23"/>
        </w:rPr>
        <w:t>V</w:t>
      </w:r>
      <w:r w:rsidR="00F3736E" w:rsidRPr="00CB1CA4">
        <w:rPr>
          <w:rFonts w:ascii="Joost" w:eastAsia="Times New Roman" w:hAnsi="Joost" w:cstheme="minorHAnsi"/>
          <w:sz w:val="23"/>
          <w:szCs w:val="23"/>
        </w:rPr>
        <w:t>adovaudamiesi</w:t>
      </w:r>
      <w:r w:rsidRPr="00CB1CA4">
        <w:rPr>
          <w:rFonts w:ascii="Joost" w:eastAsia="Times New Roman" w:hAnsi="Joost" w:cstheme="minorHAnsi"/>
          <w:sz w:val="23"/>
          <w:szCs w:val="23"/>
        </w:rPr>
        <w:t xml:space="preserve"> </w:t>
      </w:r>
      <w:r w:rsidR="00F3736E" w:rsidRPr="00CB1CA4">
        <w:rPr>
          <w:rFonts w:ascii="Joost" w:eastAsia="Times New Roman" w:hAnsi="Joost" w:cstheme="minorHAnsi"/>
          <w:sz w:val="23"/>
          <w:szCs w:val="23"/>
        </w:rPr>
        <w:t xml:space="preserve">Lietuvos Respublikos viešųjų pirkimų įstatymo (toliau – VPĮ) 27 </w:t>
      </w:r>
      <w:r w:rsidR="00D07BC3" w:rsidRPr="00CB1CA4">
        <w:rPr>
          <w:rFonts w:ascii="Joost" w:eastAsia="Times New Roman" w:hAnsi="Joost" w:cstheme="minorHAnsi"/>
          <w:sz w:val="23"/>
          <w:szCs w:val="23"/>
        </w:rPr>
        <w:t>str. 1 d.</w:t>
      </w:r>
      <w:r w:rsidR="00137D6E" w:rsidRPr="00CB1CA4">
        <w:rPr>
          <w:rFonts w:ascii="Joost" w:eastAsia="Times New Roman" w:hAnsi="Joost" w:cstheme="minorHAnsi"/>
          <w:sz w:val="23"/>
          <w:szCs w:val="23"/>
        </w:rPr>
        <w:t xml:space="preserve"> bei siekiant užtikrinti konkurenciją ir įsigyti perkančiosios organizacijos poreikius atitinkančias paslaugas</w:t>
      </w:r>
      <w:r w:rsidR="00F3736E" w:rsidRPr="00CB1CA4">
        <w:rPr>
          <w:rFonts w:ascii="Joost" w:eastAsia="Times New Roman" w:hAnsi="Joost" w:cstheme="minorHAnsi"/>
          <w:sz w:val="23"/>
          <w:szCs w:val="23"/>
        </w:rPr>
        <w:t>,</w:t>
      </w:r>
      <w:r w:rsidR="00BF00AF" w:rsidRPr="00CB1CA4">
        <w:rPr>
          <w:rFonts w:ascii="Joost" w:eastAsia="Times New Roman" w:hAnsi="Joost" w:cstheme="minorHAnsi"/>
          <w:sz w:val="23"/>
          <w:szCs w:val="23"/>
        </w:rPr>
        <w:t xml:space="preserve"> CPO LT</w:t>
      </w:r>
      <w:r w:rsidR="00F3736E" w:rsidRPr="00CB1CA4">
        <w:rPr>
          <w:rFonts w:ascii="Joost" w:eastAsia="Times New Roman" w:hAnsi="Joost" w:cstheme="minorHAnsi"/>
          <w:sz w:val="23"/>
          <w:szCs w:val="23"/>
        </w:rPr>
        <w:t xml:space="preserve"> </w:t>
      </w:r>
      <w:r w:rsidR="00B33F96" w:rsidRPr="00CB1CA4">
        <w:rPr>
          <w:rFonts w:ascii="Joost" w:eastAsia="Times New Roman" w:hAnsi="Joost" w:cstheme="minorHAnsi"/>
          <w:sz w:val="23"/>
          <w:szCs w:val="23"/>
        </w:rPr>
        <w:t xml:space="preserve">kviečia dalyvauti </w:t>
      </w:r>
      <w:r w:rsidR="002F1A5B" w:rsidRPr="00CB1CA4">
        <w:rPr>
          <w:rFonts w:ascii="Joost" w:eastAsia="Times New Roman" w:hAnsi="Joost" w:cstheme="minorHAnsi"/>
          <w:sz w:val="23"/>
          <w:szCs w:val="23"/>
        </w:rPr>
        <w:t>P</w:t>
      </w:r>
      <w:r w:rsidR="00F3736E" w:rsidRPr="00CB1CA4">
        <w:rPr>
          <w:rFonts w:ascii="Joost" w:hAnsi="Joost" w:cstheme="minorHAnsi"/>
          <w:color w:val="000000" w:themeColor="text1"/>
          <w:sz w:val="23"/>
          <w:szCs w:val="23"/>
        </w:rPr>
        <w:t>irkimo rinkos konsultacij</w:t>
      </w:r>
      <w:r w:rsidR="00137D6E" w:rsidRPr="00CB1CA4">
        <w:rPr>
          <w:rFonts w:ascii="Joost" w:hAnsi="Joost" w:cstheme="minorHAnsi"/>
          <w:color w:val="000000" w:themeColor="text1"/>
          <w:sz w:val="23"/>
          <w:szCs w:val="23"/>
        </w:rPr>
        <w:t>oje</w:t>
      </w:r>
      <w:r w:rsidR="00F3736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(toliau – Konsultacija), kuri vykdoma Centrinės viešųjų pirkimų sistemos (toliau – CVP IS) priemonėmis</w:t>
      </w:r>
      <w:r w:rsidR="00137D6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</w:t>
      </w:r>
      <w:r w:rsidR="003F43F4" w:rsidRPr="00CB1CA4">
        <w:rPr>
          <w:rFonts w:ascii="Joost" w:eastAsia="Times New Roman" w:hAnsi="Joost" w:cstheme="minorHAnsi"/>
          <w:sz w:val="23"/>
          <w:szCs w:val="23"/>
        </w:rPr>
        <w:t>ir pasiūlymus pateikti iki skelbime nurodytos dienos</w:t>
      </w:r>
      <w:r w:rsidR="00461FEF" w:rsidRPr="00CB1CA4">
        <w:rPr>
          <w:rFonts w:ascii="Joost" w:eastAsia="Times New Roman" w:hAnsi="Joost" w:cstheme="minorHAnsi"/>
          <w:sz w:val="23"/>
          <w:szCs w:val="23"/>
        </w:rPr>
        <w:t>, t. y.</w:t>
      </w:r>
      <w:r w:rsidR="00461FEF" w:rsidRPr="00CB1CA4">
        <w:rPr>
          <w:rFonts w:ascii="Joost" w:hAnsi="Joost" w:cstheme="minorHAnsi"/>
          <w:sz w:val="23"/>
          <w:szCs w:val="23"/>
        </w:rPr>
        <w:t xml:space="preserve"> iki </w:t>
      </w:r>
      <w:r w:rsidR="00461FEF" w:rsidRPr="00CB1CA4">
        <w:rPr>
          <w:rFonts w:ascii="Joost" w:hAnsi="Joost" w:cstheme="minorHAnsi"/>
          <w:b/>
          <w:iCs/>
          <w:sz w:val="23"/>
          <w:szCs w:val="23"/>
        </w:rPr>
        <w:t>202</w:t>
      </w:r>
      <w:r w:rsidR="00207327" w:rsidRPr="00CB1CA4">
        <w:rPr>
          <w:rFonts w:ascii="Joost" w:hAnsi="Joost" w:cstheme="minorHAnsi"/>
          <w:b/>
          <w:iCs/>
          <w:sz w:val="23"/>
          <w:szCs w:val="23"/>
        </w:rPr>
        <w:t>6</w:t>
      </w:r>
      <w:r w:rsidR="00461FEF" w:rsidRPr="00CB1CA4">
        <w:rPr>
          <w:rFonts w:ascii="Joost" w:hAnsi="Joost" w:cstheme="minorHAnsi"/>
          <w:b/>
          <w:iCs/>
          <w:sz w:val="23"/>
          <w:szCs w:val="23"/>
        </w:rPr>
        <w:t xml:space="preserve"> m. </w:t>
      </w:r>
      <w:r w:rsidR="00683995" w:rsidRPr="00CB1CA4">
        <w:rPr>
          <w:rFonts w:ascii="Joost" w:hAnsi="Joost" w:cstheme="minorHAnsi"/>
          <w:b/>
          <w:iCs/>
          <w:sz w:val="23"/>
          <w:szCs w:val="23"/>
        </w:rPr>
        <w:t>birželio</w:t>
      </w:r>
      <w:r w:rsidR="00BE227C" w:rsidRPr="00CB1CA4">
        <w:rPr>
          <w:rFonts w:ascii="Joost" w:hAnsi="Joost" w:cstheme="minorHAnsi"/>
          <w:b/>
          <w:iCs/>
          <w:sz w:val="23"/>
          <w:szCs w:val="23"/>
        </w:rPr>
        <w:t xml:space="preserve"> </w:t>
      </w:r>
      <w:r w:rsidR="00CB1CA4" w:rsidRPr="00CB1CA4">
        <w:rPr>
          <w:rFonts w:ascii="Joost" w:hAnsi="Joost" w:cstheme="minorHAnsi"/>
          <w:b/>
          <w:iCs/>
          <w:sz w:val="23"/>
          <w:szCs w:val="23"/>
        </w:rPr>
        <w:t>22</w:t>
      </w:r>
      <w:r w:rsidR="00BE227C" w:rsidRPr="00CB1CA4">
        <w:rPr>
          <w:rFonts w:ascii="Joost" w:hAnsi="Joost" w:cstheme="minorHAnsi"/>
          <w:b/>
          <w:iCs/>
          <w:sz w:val="23"/>
          <w:szCs w:val="23"/>
        </w:rPr>
        <w:t xml:space="preserve"> </w:t>
      </w:r>
      <w:r w:rsidR="00461FEF" w:rsidRPr="00CB1CA4">
        <w:rPr>
          <w:rFonts w:ascii="Joost" w:hAnsi="Joost" w:cstheme="minorHAnsi"/>
          <w:b/>
          <w:iCs/>
          <w:sz w:val="23"/>
          <w:szCs w:val="23"/>
        </w:rPr>
        <w:t xml:space="preserve">d. </w:t>
      </w:r>
      <w:r w:rsidR="00FE0F13" w:rsidRPr="00CB1CA4">
        <w:rPr>
          <w:rFonts w:ascii="Joost" w:hAnsi="Joost" w:cstheme="minorHAnsi"/>
          <w:b/>
          <w:iCs/>
          <w:sz w:val="23"/>
          <w:szCs w:val="23"/>
        </w:rPr>
        <w:t>1</w:t>
      </w:r>
      <w:r w:rsidR="00CB1CA4" w:rsidRPr="00CB1CA4">
        <w:rPr>
          <w:rFonts w:ascii="Joost" w:hAnsi="Joost" w:cstheme="minorHAnsi"/>
          <w:b/>
          <w:iCs/>
          <w:sz w:val="23"/>
          <w:szCs w:val="23"/>
        </w:rPr>
        <w:t>0:</w:t>
      </w:r>
      <w:r w:rsidR="009A65E0" w:rsidRPr="00CB1CA4">
        <w:rPr>
          <w:rFonts w:ascii="Joost" w:hAnsi="Joost" w:cstheme="minorHAnsi"/>
          <w:b/>
          <w:iCs/>
          <w:sz w:val="23"/>
          <w:szCs w:val="23"/>
        </w:rPr>
        <w:t>00 val.</w:t>
      </w:r>
    </w:p>
    <w:p w14:paraId="64BD437D" w14:textId="6ADC66AD" w:rsidR="00944E1C" w:rsidRPr="00CB1CA4" w:rsidRDefault="00EF0447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Pateikiame klausimų sąrašą</w:t>
      </w:r>
      <w:r w:rsidR="009A53B4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(priedas Nr. 1)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dėl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irkimo objekto, įskaitant techninės specifikacijos projektą (priedas Nr. </w:t>
      </w:r>
      <w:r w:rsidR="009A53B4" w:rsidRPr="00CB1CA4">
        <w:rPr>
          <w:rFonts w:ascii="Joost" w:hAnsi="Joost" w:cstheme="minorHAnsi"/>
          <w:color w:val="000000" w:themeColor="text1"/>
          <w:sz w:val="23"/>
          <w:szCs w:val="23"/>
        </w:rPr>
        <w:t>2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>)</w:t>
      </w:r>
      <w:r w:rsidR="00042F7A" w:rsidRPr="00CB1CA4">
        <w:rPr>
          <w:rFonts w:ascii="Joost" w:hAnsi="Joost" w:cstheme="minorHAnsi"/>
          <w:color w:val="000000" w:themeColor="text1"/>
          <w:sz w:val="23"/>
          <w:szCs w:val="23"/>
        </w:rPr>
        <w:t>.</w:t>
      </w:r>
    </w:p>
    <w:p w14:paraId="47C0DBDB" w14:textId="4AF2EEBA" w:rsidR="00C261EE" w:rsidRPr="00CB1CA4" w:rsidRDefault="00B668E8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Rinkos dalyviai </w:t>
      </w:r>
      <w:r w:rsidR="004B416C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iki CVP IS nurodyto termino pabaigos 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kviečiami </w:t>
      </w:r>
      <w:r w:rsidRPr="00CB1CA4">
        <w:rPr>
          <w:rFonts w:ascii="Joost" w:hAnsi="Joost" w:cstheme="minorHAnsi"/>
          <w:sz w:val="23"/>
          <w:szCs w:val="23"/>
        </w:rPr>
        <w:t>pateikti atsakymus į klausimyne pateiktus klausimus, teikti savo siūlymus</w:t>
      </w:r>
      <w:r w:rsidR="009D7F36" w:rsidRPr="00CB1CA4">
        <w:rPr>
          <w:rFonts w:ascii="Joost" w:hAnsi="Joost" w:cstheme="minorHAnsi"/>
          <w:sz w:val="23"/>
          <w:szCs w:val="23"/>
        </w:rPr>
        <w:t>,</w:t>
      </w:r>
      <w:r w:rsidRPr="00CB1CA4">
        <w:rPr>
          <w:rFonts w:ascii="Joost" w:hAnsi="Joost" w:cstheme="minorHAnsi"/>
          <w:sz w:val="23"/>
          <w:szCs w:val="23"/>
        </w:rPr>
        <w:t xml:space="preserve"> rekomendacijas</w:t>
      </w:r>
      <w:r w:rsidR="009D11B2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bei įžvalgas</w:t>
      </w:r>
      <w:r w:rsidR="009D7F36" w:rsidRPr="00CB1CA4">
        <w:rPr>
          <w:rFonts w:ascii="Joost" w:hAnsi="Joost" w:cstheme="minorHAnsi"/>
          <w:color w:val="000000" w:themeColor="text1"/>
          <w:sz w:val="23"/>
          <w:szCs w:val="23"/>
        </w:rPr>
        <w:t>.</w:t>
      </w:r>
      <w:r w:rsidR="00232672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</w:t>
      </w:r>
      <w:r w:rsidR="00C261E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Informaciją prašome pateikti </w:t>
      </w:r>
      <w:r w:rsidR="002D3F9F" w:rsidRPr="00CB1CA4">
        <w:rPr>
          <w:rFonts w:ascii="Joost" w:hAnsi="Joost" w:cstheme="minorHAnsi"/>
          <w:color w:val="000000" w:themeColor="text1"/>
          <w:sz w:val="23"/>
          <w:szCs w:val="23"/>
        </w:rPr>
        <w:t>naudojantis</w:t>
      </w:r>
      <w:r w:rsidR="00C261E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CVP IS susirašinėjimo funkcija</w:t>
      </w:r>
      <w:r w:rsidR="00E53569" w:rsidRPr="00CB1CA4">
        <w:rPr>
          <w:rFonts w:ascii="Joost" w:hAnsi="Joost" w:cstheme="minorHAnsi"/>
          <w:sz w:val="23"/>
          <w:szCs w:val="23"/>
        </w:rPr>
        <w:t xml:space="preserve"> </w:t>
      </w:r>
      <w:r w:rsidR="00B852FE" w:rsidRPr="00CB1CA4">
        <w:rPr>
          <w:rFonts w:ascii="Joost" w:hAnsi="Joost" w:cstheme="minorHAnsi"/>
          <w:sz w:val="23"/>
          <w:szCs w:val="23"/>
        </w:rPr>
        <w:t>(</w:t>
      </w:r>
      <w:r w:rsidR="00B852FE" w:rsidRPr="00CB1CA4">
        <w:rPr>
          <w:rFonts w:ascii="Joost" w:hAnsi="Joost" w:cstheme="minorHAnsi"/>
          <w:color w:val="000000" w:themeColor="text1"/>
          <w:sz w:val="23"/>
          <w:szCs w:val="23"/>
        </w:rPr>
        <w:t>atsiųsti pranešimą</w:t>
      </w:r>
      <w:r w:rsidR="00D268CB" w:rsidRPr="00CB1CA4">
        <w:rPr>
          <w:rFonts w:ascii="Joost" w:hAnsi="Joost" w:cstheme="minorHAnsi"/>
          <w:color w:val="000000" w:themeColor="text1"/>
          <w:sz w:val="23"/>
          <w:szCs w:val="23"/>
        </w:rPr>
        <w:t>,</w:t>
      </w:r>
      <w:r w:rsidR="00B852F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priseg</w:t>
      </w:r>
      <w:r w:rsidR="00D268CB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ant </w:t>
      </w:r>
      <w:r w:rsidR="00B852FE" w:rsidRPr="00CB1CA4">
        <w:rPr>
          <w:rFonts w:ascii="Joost" w:hAnsi="Joost" w:cstheme="minorHAnsi"/>
          <w:color w:val="000000" w:themeColor="text1"/>
          <w:sz w:val="23"/>
          <w:szCs w:val="23"/>
        </w:rPr>
        <w:t>klausimyn</w:t>
      </w:r>
      <w:r w:rsidR="00D268CB" w:rsidRPr="00CB1CA4">
        <w:rPr>
          <w:rFonts w:ascii="Joost" w:hAnsi="Joost" w:cstheme="minorHAnsi"/>
          <w:color w:val="000000" w:themeColor="text1"/>
          <w:sz w:val="23"/>
          <w:szCs w:val="23"/>
        </w:rPr>
        <w:t>ą su atsakymais</w:t>
      </w:r>
      <w:r w:rsidR="00B61C1A" w:rsidRPr="00CB1CA4">
        <w:rPr>
          <w:rFonts w:ascii="Joost" w:hAnsi="Joost" w:cstheme="minorHAnsi"/>
          <w:color w:val="000000" w:themeColor="text1"/>
          <w:sz w:val="23"/>
          <w:szCs w:val="23"/>
        </w:rPr>
        <w:t>,</w:t>
      </w:r>
      <w:r w:rsidR="00B852FE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ir, jei reikalinga, kitais dokumentais)</w:t>
      </w:r>
      <w:r w:rsidR="00232672" w:rsidRPr="00CB1CA4">
        <w:rPr>
          <w:rFonts w:ascii="Joost" w:hAnsi="Joost" w:cstheme="minorHAnsi"/>
          <w:color w:val="000000" w:themeColor="text1"/>
          <w:sz w:val="23"/>
          <w:szCs w:val="23"/>
        </w:rPr>
        <w:t>.</w:t>
      </w:r>
    </w:p>
    <w:p w14:paraId="46CE21D5" w14:textId="1373B605" w:rsidR="00CF6DFF" w:rsidRPr="00CB1CA4" w:rsidRDefault="00F6231E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Š</w:t>
      </w:r>
      <w:r w:rsidR="00EF044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 rinkos konsultacija yra skelbiama iki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="00EF044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irkimo pradžios. Rinkos konsultacija nėra skelbimas apie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="00EF044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irkimą ar išankstinis skelbimas apie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="00EF044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irkimą. Rinkos konsultacijos metu gauta informacija, nepažeidžiant VPĮ reikalavimų, bus naudojama priimant sprendimus dėl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="00EF0447" w:rsidRPr="00CB1CA4">
        <w:rPr>
          <w:rFonts w:ascii="Joost" w:hAnsi="Joost" w:cstheme="minorHAnsi"/>
          <w:color w:val="000000" w:themeColor="text1"/>
          <w:sz w:val="23"/>
          <w:szCs w:val="23"/>
        </w:rPr>
        <w:t>irkimo organizavimo ir vykdymo.</w:t>
      </w:r>
    </w:p>
    <w:p w14:paraId="49BD8DA7" w14:textId="77777777" w:rsidR="00D53A10" w:rsidRPr="00CB1CA4" w:rsidRDefault="00D53A10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5A6DAB9F" w:rsidR="00CF6DFF" w:rsidRPr="00CB1CA4" w:rsidRDefault="00892B92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ir apibendrintą informaciją (išskyrus informaciją apie kainas</w:t>
      </w:r>
      <w:r w:rsidR="00584040" w:rsidRPr="00CB1CA4">
        <w:rPr>
          <w:rFonts w:ascii="Joost" w:hAnsi="Joost" w:cstheme="minorHAnsi"/>
          <w:color w:val="000000" w:themeColor="text1"/>
          <w:sz w:val="23"/>
          <w:szCs w:val="23"/>
        </w:rPr>
        <w:t>/įkainius</w:t>
      </w:r>
      <w:r w:rsidR="00F74945" w:rsidRPr="00CB1CA4">
        <w:rPr>
          <w:rFonts w:ascii="Joost" w:hAnsi="Joost" w:cstheme="minorHAnsi"/>
          <w:color w:val="000000" w:themeColor="text1"/>
          <w:sz w:val="23"/>
          <w:szCs w:val="23"/>
        </w:rPr>
        <w:t>) skelbs CVP IS prie skelbimo apie šią rinkos konsultaciją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>.</w:t>
      </w:r>
    </w:p>
    <w:p w14:paraId="590AC5D7" w14:textId="5DDA824F" w:rsidR="00EF0447" w:rsidRPr="00CB1CA4" w:rsidRDefault="00EF0447" w:rsidP="003E2AA6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Perkančioji organizacija, skelbdama </w:t>
      </w:r>
      <w:r w:rsidR="001943E3" w:rsidRPr="00CB1CA4">
        <w:rPr>
          <w:rFonts w:ascii="Joost" w:hAnsi="Joost" w:cstheme="minorHAnsi"/>
          <w:color w:val="000000" w:themeColor="text1"/>
          <w:sz w:val="23"/>
          <w:szCs w:val="23"/>
        </w:rPr>
        <w:t>P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>irkimą, neįsipareigoja atsižvelgti į visus pateiktus dalyvių siūlymus, pastabas ir įžvalgas.</w:t>
      </w:r>
    </w:p>
    <w:p w14:paraId="33D7DFF4" w14:textId="77777777" w:rsidR="009D7F36" w:rsidRPr="00CB1CA4" w:rsidRDefault="009D7F36" w:rsidP="00B263F1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Klausimai, rekomendacijos ar siūlymai, gauti pasibaigus aukščiau nurodytam terminui gali būti nenagrinėjami.</w:t>
      </w:r>
    </w:p>
    <w:p w14:paraId="6B7C5038" w14:textId="4FF2B25D" w:rsidR="00892B92" w:rsidRPr="00CB1CA4" w:rsidRDefault="009D7F36" w:rsidP="00B263F1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Susitikimai </w:t>
      </w:r>
      <w:r w:rsidR="00892B92" w:rsidRPr="00CB1CA4">
        <w:rPr>
          <w:rFonts w:ascii="Joost" w:hAnsi="Joost" w:cstheme="minorHAnsi"/>
          <w:color w:val="000000" w:themeColor="text1"/>
          <w:sz w:val="23"/>
          <w:szCs w:val="23"/>
        </w:rPr>
        <w:t>su dalyviais nebus organizuojami.</w:t>
      </w:r>
    </w:p>
    <w:p w14:paraId="1B1E62F1" w14:textId="491FC1B3" w:rsidR="00892B92" w:rsidRPr="00CB1CA4" w:rsidRDefault="00892B92" w:rsidP="00A32311">
      <w:pPr>
        <w:spacing w:after="0" w:line="240" w:lineRule="auto"/>
        <w:jc w:val="both"/>
        <w:rPr>
          <w:rFonts w:ascii="Joost" w:hAnsi="Joost" w:cstheme="minorHAnsi"/>
          <w:color w:val="000000" w:themeColor="text1"/>
          <w:sz w:val="23"/>
          <w:szCs w:val="23"/>
        </w:rPr>
      </w:pPr>
    </w:p>
    <w:p w14:paraId="09019236" w14:textId="672F1220" w:rsidR="00CC0057" w:rsidRPr="00CB1CA4" w:rsidRDefault="00CC0057" w:rsidP="00B263F1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>PRIEDAI:</w:t>
      </w:r>
    </w:p>
    <w:p w14:paraId="601A8A5A" w14:textId="3FC0AE70" w:rsidR="009A53B4" w:rsidRPr="00CB1CA4" w:rsidRDefault="00CC0057" w:rsidP="00B263F1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1. </w:t>
      </w:r>
      <w:r w:rsidR="009A53B4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Priedas Nr. 1 – </w:t>
      </w:r>
      <w:r w:rsidR="00B263F1" w:rsidRPr="00CB1CA4">
        <w:rPr>
          <w:rFonts w:ascii="Joost" w:hAnsi="Joost" w:cstheme="minorHAnsi"/>
          <w:color w:val="000000" w:themeColor="text1"/>
          <w:sz w:val="23"/>
          <w:szCs w:val="23"/>
        </w:rPr>
        <w:t>Rinkos konsultacijos k</w:t>
      </w:r>
      <w:r w:rsidR="005E75A4" w:rsidRPr="00CB1CA4">
        <w:rPr>
          <w:rFonts w:ascii="Joost" w:hAnsi="Joost" w:cstheme="minorHAnsi"/>
          <w:color w:val="000000" w:themeColor="text1"/>
          <w:sz w:val="23"/>
          <w:szCs w:val="23"/>
        </w:rPr>
        <w:t>lausimynas.</w:t>
      </w:r>
    </w:p>
    <w:p w14:paraId="74D739DE" w14:textId="6AC1448F" w:rsidR="00321632" w:rsidRPr="00CB1CA4" w:rsidRDefault="005E75A4" w:rsidP="00B263F1">
      <w:pPr>
        <w:spacing w:after="0" w:line="240" w:lineRule="auto"/>
        <w:ind w:firstLine="709"/>
        <w:jc w:val="both"/>
        <w:rPr>
          <w:rFonts w:ascii="Joost" w:hAnsi="Joost" w:cstheme="minorHAnsi"/>
          <w:color w:val="000000" w:themeColor="text1"/>
          <w:sz w:val="23"/>
          <w:szCs w:val="23"/>
        </w:rPr>
      </w:pPr>
      <w:r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2. </w:t>
      </w:r>
      <w:r w:rsidR="00CC005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Priedas Nr. </w:t>
      </w:r>
      <w:r w:rsidRPr="00CB1CA4">
        <w:rPr>
          <w:rFonts w:ascii="Joost" w:hAnsi="Joost" w:cstheme="minorHAnsi"/>
          <w:color w:val="000000" w:themeColor="text1"/>
          <w:sz w:val="23"/>
          <w:szCs w:val="23"/>
        </w:rPr>
        <w:t>2</w:t>
      </w:r>
      <w:r w:rsidR="00CC0057" w:rsidRPr="00CB1CA4">
        <w:rPr>
          <w:rFonts w:ascii="Joost" w:hAnsi="Joost" w:cstheme="minorHAnsi"/>
          <w:color w:val="000000" w:themeColor="text1"/>
          <w:sz w:val="23"/>
          <w:szCs w:val="23"/>
        </w:rPr>
        <w:t xml:space="preserve"> – Techninės specifikacijos projektas.</w:t>
      </w:r>
    </w:p>
    <w:p w14:paraId="7ED1DA4C" w14:textId="77777777" w:rsidR="00E816BF" w:rsidRPr="00CB1CA4" w:rsidRDefault="00E816BF" w:rsidP="00E816BF">
      <w:pPr>
        <w:spacing w:after="0" w:line="240" w:lineRule="auto"/>
        <w:jc w:val="both"/>
        <w:rPr>
          <w:rFonts w:ascii="Joost" w:hAnsi="Joost" w:cstheme="minorHAnsi"/>
          <w:sz w:val="23"/>
          <w:szCs w:val="23"/>
        </w:rPr>
      </w:pPr>
    </w:p>
    <w:p w14:paraId="6A219D59" w14:textId="77777777" w:rsidR="00683995" w:rsidRPr="00CB1CA4" w:rsidRDefault="00683995" w:rsidP="00E816BF">
      <w:pPr>
        <w:spacing w:after="0" w:line="240" w:lineRule="auto"/>
        <w:jc w:val="both"/>
        <w:rPr>
          <w:rFonts w:ascii="Joost" w:hAnsi="Joost" w:cstheme="minorHAnsi"/>
          <w:sz w:val="23"/>
          <w:szCs w:val="23"/>
        </w:rPr>
      </w:pPr>
    </w:p>
    <w:p w14:paraId="01674842" w14:textId="70E80FF9" w:rsidR="000A7300" w:rsidRPr="009D15C3" w:rsidRDefault="00E816BF" w:rsidP="00E816BF">
      <w:pPr>
        <w:spacing w:after="0" w:line="240" w:lineRule="auto"/>
        <w:jc w:val="both"/>
        <w:rPr>
          <w:rFonts w:ascii="Joost" w:hAnsi="Joost" w:cstheme="minorHAnsi"/>
        </w:rPr>
      </w:pPr>
      <w:r w:rsidRPr="009D15C3">
        <w:rPr>
          <w:rFonts w:ascii="Joost" w:hAnsi="Joost" w:cstheme="minorHAnsi"/>
        </w:rPr>
        <w:t xml:space="preserve">Asmuo, atsakingas už procedūrų CVP IS vykdymą – </w:t>
      </w:r>
      <w:r w:rsidR="00CB1CA4" w:rsidRPr="009D15C3">
        <w:rPr>
          <w:rFonts w:ascii="Joost" w:hAnsi="Joost" w:cstheme="minorHAnsi"/>
        </w:rPr>
        <w:t>Edita Ališauskaitė-Vorožeikinienė</w:t>
      </w:r>
      <w:r w:rsidRPr="009D15C3">
        <w:rPr>
          <w:rFonts w:ascii="Joost" w:hAnsi="Joost" w:cstheme="minorHAnsi"/>
        </w:rPr>
        <w:t>,</w:t>
      </w:r>
      <w:r w:rsidR="009D15C3" w:rsidRPr="009D15C3">
        <w:rPr>
          <w:rFonts w:ascii="Joost" w:hAnsi="Joost" w:cstheme="minorHAnsi"/>
        </w:rPr>
        <w:t xml:space="preserve"> </w:t>
      </w:r>
      <w:r w:rsidR="009D15C3" w:rsidRPr="009D15C3">
        <w:rPr>
          <w:rFonts w:ascii="Joost" w:hAnsi="Joost" w:cstheme="minorHAnsi"/>
        </w:rPr>
        <w:t>tel.:+370 683 62042</w:t>
      </w:r>
      <w:r w:rsidR="009D15C3">
        <w:rPr>
          <w:rFonts w:ascii="Joost" w:hAnsi="Joost" w:cstheme="minorHAnsi"/>
        </w:rPr>
        <w:t>,</w:t>
      </w:r>
      <w:r w:rsidRPr="009D15C3">
        <w:rPr>
          <w:rFonts w:ascii="Joost" w:hAnsi="Joost" w:cstheme="minorHAnsi"/>
        </w:rPr>
        <w:t xml:space="preserve"> el. p.: </w:t>
      </w:r>
      <w:hyperlink r:id="rId8" w:history="1">
        <w:r w:rsidR="00CB1CA4" w:rsidRPr="009D15C3">
          <w:rPr>
            <w:rStyle w:val="Hyperlink"/>
            <w:rFonts w:ascii="Joost" w:hAnsi="Joost"/>
          </w:rPr>
          <w:t>Edita.Alisauskaite-Vorozeikiniene@cpo.lt</w:t>
        </w:r>
      </w:hyperlink>
      <w:r w:rsidR="00CB1CA4" w:rsidRPr="009D15C3">
        <w:rPr>
          <w:rFonts w:ascii="Joost" w:hAnsi="Joost"/>
        </w:rPr>
        <w:t xml:space="preserve"> </w:t>
      </w:r>
    </w:p>
    <w:sectPr w:rsidR="000A7300" w:rsidRPr="009D15C3" w:rsidSect="00D53A10">
      <w:headerReference w:type="default" r:id="rId9"/>
      <w:footerReference w:type="default" r:id="rId10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87BC" w14:textId="77777777" w:rsidR="00466E26" w:rsidRDefault="00466E26" w:rsidP="007E6C2C">
      <w:pPr>
        <w:spacing w:after="0" w:line="240" w:lineRule="auto"/>
      </w:pPr>
      <w:r>
        <w:separator/>
      </w:r>
    </w:p>
  </w:endnote>
  <w:endnote w:type="continuationSeparator" w:id="0">
    <w:p w14:paraId="272C205D" w14:textId="77777777" w:rsidR="00466E26" w:rsidRDefault="00466E2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DF7A" w14:textId="77777777" w:rsidR="00466E26" w:rsidRDefault="00466E26" w:rsidP="007E6C2C">
      <w:pPr>
        <w:spacing w:after="0" w:line="240" w:lineRule="auto"/>
      </w:pPr>
      <w:r>
        <w:separator/>
      </w:r>
    </w:p>
  </w:footnote>
  <w:footnote w:type="continuationSeparator" w:id="0">
    <w:p w14:paraId="397552F3" w14:textId="77777777" w:rsidR="00466E26" w:rsidRDefault="00466E2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648AD"/>
    <w:rsid w:val="0007770F"/>
    <w:rsid w:val="00077F25"/>
    <w:rsid w:val="00097B57"/>
    <w:rsid w:val="000A29E7"/>
    <w:rsid w:val="000A7300"/>
    <w:rsid w:val="000B1D6D"/>
    <w:rsid w:val="000B6793"/>
    <w:rsid w:val="000B6D7A"/>
    <w:rsid w:val="000B6F85"/>
    <w:rsid w:val="000B7BDD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0528B"/>
    <w:rsid w:val="00110DC4"/>
    <w:rsid w:val="00115A3E"/>
    <w:rsid w:val="00132087"/>
    <w:rsid w:val="00134149"/>
    <w:rsid w:val="00136279"/>
    <w:rsid w:val="00137D6E"/>
    <w:rsid w:val="00140F73"/>
    <w:rsid w:val="00143A77"/>
    <w:rsid w:val="00153DBD"/>
    <w:rsid w:val="00154364"/>
    <w:rsid w:val="001574CE"/>
    <w:rsid w:val="00160FE2"/>
    <w:rsid w:val="00171520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0866"/>
    <w:rsid w:val="001B12EE"/>
    <w:rsid w:val="001B7A33"/>
    <w:rsid w:val="001C35C1"/>
    <w:rsid w:val="001D1AE5"/>
    <w:rsid w:val="001E1173"/>
    <w:rsid w:val="001E413D"/>
    <w:rsid w:val="00206A9F"/>
    <w:rsid w:val="00207327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43C6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0593"/>
    <w:rsid w:val="002E71AF"/>
    <w:rsid w:val="002F1A5B"/>
    <w:rsid w:val="00300465"/>
    <w:rsid w:val="00301B5A"/>
    <w:rsid w:val="003029B8"/>
    <w:rsid w:val="00303CA1"/>
    <w:rsid w:val="003065CB"/>
    <w:rsid w:val="00306E43"/>
    <w:rsid w:val="003136B8"/>
    <w:rsid w:val="00321632"/>
    <w:rsid w:val="00321FF6"/>
    <w:rsid w:val="0032352D"/>
    <w:rsid w:val="003260A3"/>
    <w:rsid w:val="00326962"/>
    <w:rsid w:val="003305F3"/>
    <w:rsid w:val="003422C7"/>
    <w:rsid w:val="0034425B"/>
    <w:rsid w:val="00344A6E"/>
    <w:rsid w:val="00344A83"/>
    <w:rsid w:val="00345EF6"/>
    <w:rsid w:val="00350601"/>
    <w:rsid w:val="00351163"/>
    <w:rsid w:val="00355567"/>
    <w:rsid w:val="00356CDA"/>
    <w:rsid w:val="00361955"/>
    <w:rsid w:val="003633D7"/>
    <w:rsid w:val="003714AF"/>
    <w:rsid w:val="00383ED7"/>
    <w:rsid w:val="00385E0F"/>
    <w:rsid w:val="00385F46"/>
    <w:rsid w:val="0038690F"/>
    <w:rsid w:val="003914CB"/>
    <w:rsid w:val="00391BC5"/>
    <w:rsid w:val="00393996"/>
    <w:rsid w:val="0039521A"/>
    <w:rsid w:val="00396AC0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1110"/>
    <w:rsid w:val="00442970"/>
    <w:rsid w:val="004524DD"/>
    <w:rsid w:val="00453A57"/>
    <w:rsid w:val="00454562"/>
    <w:rsid w:val="00454755"/>
    <w:rsid w:val="00461FEF"/>
    <w:rsid w:val="00466E2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E6CA0"/>
    <w:rsid w:val="004F43C7"/>
    <w:rsid w:val="004F54D7"/>
    <w:rsid w:val="00502C95"/>
    <w:rsid w:val="00503E9B"/>
    <w:rsid w:val="0051340D"/>
    <w:rsid w:val="005149F7"/>
    <w:rsid w:val="00516D7B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75"/>
    <w:rsid w:val="005617AA"/>
    <w:rsid w:val="00565905"/>
    <w:rsid w:val="00567670"/>
    <w:rsid w:val="005722EF"/>
    <w:rsid w:val="0058080D"/>
    <w:rsid w:val="00584040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3995"/>
    <w:rsid w:val="00684953"/>
    <w:rsid w:val="00693850"/>
    <w:rsid w:val="00695954"/>
    <w:rsid w:val="00695E3B"/>
    <w:rsid w:val="006A5747"/>
    <w:rsid w:val="006A72BC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0AD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3ED9"/>
    <w:rsid w:val="0080719B"/>
    <w:rsid w:val="008178A8"/>
    <w:rsid w:val="00820D6D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25E7F"/>
    <w:rsid w:val="00934201"/>
    <w:rsid w:val="00944E1C"/>
    <w:rsid w:val="00961AE5"/>
    <w:rsid w:val="00963E39"/>
    <w:rsid w:val="00967E43"/>
    <w:rsid w:val="00975724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15C3"/>
    <w:rsid w:val="009D7F36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60B7"/>
    <w:rsid w:val="00AF7E38"/>
    <w:rsid w:val="00B00539"/>
    <w:rsid w:val="00B04A88"/>
    <w:rsid w:val="00B05544"/>
    <w:rsid w:val="00B06ACE"/>
    <w:rsid w:val="00B1571C"/>
    <w:rsid w:val="00B17B0C"/>
    <w:rsid w:val="00B201FC"/>
    <w:rsid w:val="00B20D3E"/>
    <w:rsid w:val="00B237E4"/>
    <w:rsid w:val="00B263F1"/>
    <w:rsid w:val="00B26DB0"/>
    <w:rsid w:val="00B32EE4"/>
    <w:rsid w:val="00B33F96"/>
    <w:rsid w:val="00B37C99"/>
    <w:rsid w:val="00B37E17"/>
    <w:rsid w:val="00B51415"/>
    <w:rsid w:val="00B54C35"/>
    <w:rsid w:val="00B56807"/>
    <w:rsid w:val="00B57EEE"/>
    <w:rsid w:val="00B61C1A"/>
    <w:rsid w:val="00B6252F"/>
    <w:rsid w:val="00B668E8"/>
    <w:rsid w:val="00B7007C"/>
    <w:rsid w:val="00B74707"/>
    <w:rsid w:val="00B759F2"/>
    <w:rsid w:val="00B77F7C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59C7"/>
    <w:rsid w:val="00C261EE"/>
    <w:rsid w:val="00C35104"/>
    <w:rsid w:val="00C41A3E"/>
    <w:rsid w:val="00C45CD4"/>
    <w:rsid w:val="00C50A74"/>
    <w:rsid w:val="00C51C1D"/>
    <w:rsid w:val="00C5292A"/>
    <w:rsid w:val="00C55618"/>
    <w:rsid w:val="00C55EB7"/>
    <w:rsid w:val="00C629AD"/>
    <w:rsid w:val="00C6488A"/>
    <w:rsid w:val="00C6596B"/>
    <w:rsid w:val="00C803BD"/>
    <w:rsid w:val="00C82154"/>
    <w:rsid w:val="00C85B3A"/>
    <w:rsid w:val="00C920C2"/>
    <w:rsid w:val="00C932AD"/>
    <w:rsid w:val="00C94078"/>
    <w:rsid w:val="00C95F0B"/>
    <w:rsid w:val="00CB16C1"/>
    <w:rsid w:val="00CB1CA4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6107C"/>
    <w:rsid w:val="00D72A7C"/>
    <w:rsid w:val="00D73103"/>
    <w:rsid w:val="00D85C4A"/>
    <w:rsid w:val="00D91BFB"/>
    <w:rsid w:val="00D94900"/>
    <w:rsid w:val="00D95AEF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44C08"/>
    <w:rsid w:val="00E53569"/>
    <w:rsid w:val="00E543F5"/>
    <w:rsid w:val="00E66891"/>
    <w:rsid w:val="00E72CAE"/>
    <w:rsid w:val="00E816BF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27B9"/>
    <w:rsid w:val="00ED29ED"/>
    <w:rsid w:val="00EE1695"/>
    <w:rsid w:val="00EE607C"/>
    <w:rsid w:val="00EF0447"/>
    <w:rsid w:val="00EF1E6D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5CDC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0F13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Alisauskaite-Vorozeikiniene@cpo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Edita Ališauskaitė Vorožeikinienė</cp:lastModifiedBy>
  <cp:revision>5</cp:revision>
  <cp:lastPrinted>2024-01-25T14:21:00Z</cp:lastPrinted>
  <dcterms:created xsi:type="dcterms:W3CDTF">2026-06-02T20:08:00Z</dcterms:created>
  <dcterms:modified xsi:type="dcterms:W3CDTF">2026-06-16T11:53:00Z</dcterms:modified>
  <cp:category/>
</cp:coreProperties>
</file>