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249F1FE3" w14:textId="271941F1" w:rsidR="009F734E" w:rsidRPr="00BE5A6B" w:rsidRDefault="00B9125D" w:rsidP="00CF1CE6">
            <w:pPr>
              <w:spacing w:after="120" w:line="20" w:lineRule="atLeast"/>
              <w:contextualSpacing/>
              <w:jc w:val="center"/>
              <w:rPr>
                <w:b/>
                <w:bCs/>
                <w:color w:val="000000" w:themeColor="text1"/>
                <w:sz w:val="20"/>
              </w:rPr>
            </w:pPr>
            <w:r w:rsidRPr="00B9125D">
              <w:rPr>
                <w:rFonts w:eastAsia="LiberationSerif-Bold"/>
                <w:b/>
                <w:bCs/>
                <w:sz w:val="22"/>
                <w:szCs w:val="22"/>
                <w:lang w:eastAsia="lt-LT"/>
              </w:rPr>
              <w:t>INSTRUMENTAI (OFTALMOLOGINIAI)</w:t>
            </w: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E5A6B" w:rsidRPr="00BE5A6B" w14:paraId="3EFEA890" w14:textId="77777777" w:rsidTr="007F22F9">
        <w:trPr>
          <w:trHeight w:val="300"/>
        </w:trPr>
        <w:tc>
          <w:tcPr>
            <w:tcW w:w="9962" w:type="dxa"/>
            <w:gridSpan w:val="4"/>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Pr="00877EF0" w:rsidRDefault="006034CC" w:rsidP="00E67BE3">
            <w:pPr>
              <w:rPr>
                <w:sz w:val="22"/>
                <w:szCs w:val="22"/>
              </w:rPr>
            </w:pPr>
          </w:p>
          <w:p w14:paraId="042DB79E" w14:textId="049CF828" w:rsidR="00757EF8" w:rsidRPr="00877EF0" w:rsidRDefault="00B9125D" w:rsidP="00757EF8">
            <w:pPr>
              <w:rPr>
                <w:sz w:val="22"/>
                <w:szCs w:val="22"/>
              </w:rPr>
            </w:pPr>
            <w:r w:rsidRPr="00877EF0">
              <w:rPr>
                <w:sz w:val="22"/>
                <w:szCs w:val="22"/>
              </w:rPr>
              <w:t xml:space="preserve">Akių, galvos ir kaklo chirurgijos </w:t>
            </w:r>
            <w:r w:rsidR="00877EF0" w:rsidRPr="00877EF0">
              <w:rPr>
                <w:sz w:val="22"/>
                <w:szCs w:val="22"/>
              </w:rPr>
              <w:t>klinikos</w:t>
            </w:r>
            <w:r w:rsidR="00C20383" w:rsidRPr="00877EF0">
              <w:rPr>
                <w:sz w:val="22"/>
                <w:szCs w:val="22"/>
              </w:rPr>
              <w:t xml:space="preserve"> </w:t>
            </w:r>
            <w:r w:rsidR="00757EF8" w:rsidRPr="00877EF0">
              <w:rPr>
                <w:sz w:val="22"/>
                <w:szCs w:val="22"/>
              </w:rPr>
              <w:t xml:space="preserve">vadybininkė administratorė, </w:t>
            </w:r>
            <w:r w:rsidRPr="00877EF0">
              <w:rPr>
                <w:sz w:val="22"/>
                <w:szCs w:val="22"/>
              </w:rPr>
              <w:t>Dovilė Juškienė</w:t>
            </w:r>
            <w:r w:rsidR="00757EF8" w:rsidRPr="00877EF0">
              <w:rPr>
                <w:sz w:val="22"/>
                <w:szCs w:val="22"/>
              </w:rPr>
              <w:t xml:space="preserve"> Tel. 0</w:t>
            </w:r>
            <w:r w:rsidRPr="00877EF0">
              <w:rPr>
                <w:sz w:val="22"/>
                <w:szCs w:val="22"/>
              </w:rPr>
              <w:t>67760987</w:t>
            </w:r>
            <w:r w:rsidR="00757EF8" w:rsidRPr="00877EF0">
              <w:rPr>
                <w:sz w:val="22"/>
                <w:szCs w:val="22"/>
              </w:rPr>
              <w:t xml:space="preserve">, tel.: el. p. </w:t>
            </w:r>
            <w:hyperlink r:id="rId11" w:history="1">
              <w:r w:rsidR="00C20383" w:rsidRPr="00877EF0">
                <w:rPr>
                  <w:rStyle w:val="Hipersaitas"/>
                  <w:color w:val="auto"/>
                  <w:sz w:val="22"/>
                  <w:szCs w:val="22"/>
                </w:rPr>
                <w:t>dovile.juskiene@kul.lt</w:t>
              </w:r>
            </w:hyperlink>
          </w:p>
          <w:p w14:paraId="332F6F1B" w14:textId="77777777" w:rsidR="00583426" w:rsidRPr="00877EF0" w:rsidRDefault="00583426" w:rsidP="00D57A89">
            <w:pPr>
              <w:autoSpaceDE w:val="0"/>
              <w:autoSpaceDN w:val="0"/>
              <w:adjustRightInd w:val="0"/>
              <w:rPr>
                <w:sz w:val="22"/>
                <w:szCs w:val="22"/>
              </w:rPr>
            </w:pPr>
          </w:p>
          <w:p w14:paraId="7D87C5A6" w14:textId="3466A834" w:rsidR="00757EF8" w:rsidRPr="00877EF0" w:rsidRDefault="00D57A89" w:rsidP="00D57A89">
            <w:pPr>
              <w:autoSpaceDE w:val="0"/>
              <w:autoSpaceDN w:val="0"/>
              <w:adjustRightInd w:val="0"/>
              <w:rPr>
                <w:sz w:val="22"/>
                <w:szCs w:val="22"/>
              </w:rPr>
            </w:pPr>
            <w:r w:rsidRPr="00877EF0">
              <w:rPr>
                <w:sz w:val="22"/>
                <w:szCs w:val="22"/>
              </w:rPr>
              <w:t>Vaistinės vadovė Žemyna Bredelienė</w:t>
            </w:r>
            <w:r w:rsidRPr="00877EF0">
              <w:rPr>
                <w:rFonts w:eastAsia="TimesNewRomanPSMT"/>
                <w:sz w:val="22"/>
                <w:szCs w:val="22"/>
              </w:rPr>
              <w:t>, tel. +370</w:t>
            </w:r>
            <w:r w:rsidRPr="00877EF0">
              <w:rPr>
                <w:sz w:val="22"/>
                <w:szCs w:val="22"/>
              </w:rPr>
              <w:t> 46 396510</w:t>
            </w:r>
            <w:r w:rsidRPr="00877EF0">
              <w:rPr>
                <w:rFonts w:eastAsia="TimesNewRomanPSMT"/>
                <w:sz w:val="22"/>
                <w:szCs w:val="22"/>
              </w:rPr>
              <w:t>, el. paštas zemyna.bredeliene</w:t>
            </w:r>
            <w:hyperlink r:id="rId12" w:history="1">
              <w:r w:rsidRPr="00877EF0">
                <w:rPr>
                  <w:rFonts w:eastAsia="Calibri"/>
                  <w:sz w:val="22"/>
                  <w:szCs w:val="22"/>
                  <w:u w:val="single"/>
                </w:rPr>
                <w:t>@kulig</w:t>
              </w:r>
              <w:r w:rsidR="00757EF8" w:rsidRPr="00877EF0">
                <w:rPr>
                  <w:rFonts w:eastAsia="Calibri"/>
                  <w:sz w:val="22"/>
                  <w:szCs w:val="22"/>
                  <w:u w:val="single"/>
                </w:rPr>
                <w:t>.lt</w:t>
              </w:r>
            </w:hyperlink>
          </w:p>
          <w:p w14:paraId="2DAD8156" w14:textId="77777777" w:rsidR="00FD59E5" w:rsidRPr="00877EF0" w:rsidRDefault="00FD59E5" w:rsidP="007F03B7">
            <w:pPr>
              <w:jc w:val="both"/>
              <w:rPr>
                <w:sz w:val="22"/>
                <w:szCs w:val="22"/>
                <w:shd w:val="clear" w:color="auto" w:fill="FFFFFF"/>
              </w:rPr>
            </w:pPr>
          </w:p>
          <w:p w14:paraId="244B65D9" w14:textId="77777777" w:rsidR="00757EF8" w:rsidRPr="00877EF0" w:rsidRDefault="00757EF8" w:rsidP="007F03B7">
            <w:pPr>
              <w:jc w:val="both"/>
              <w:rPr>
                <w:sz w:val="22"/>
                <w:szCs w:val="22"/>
                <w:shd w:val="clear" w:color="auto" w:fill="FFFFFF"/>
              </w:rPr>
            </w:pPr>
          </w:p>
          <w:p w14:paraId="2C0EC4B6" w14:textId="7B8EFFA2" w:rsidR="007F03B7" w:rsidRPr="00877EF0" w:rsidRDefault="00757EF8" w:rsidP="007F03B7">
            <w:pPr>
              <w:jc w:val="both"/>
              <w:rPr>
                <w:sz w:val="22"/>
                <w:szCs w:val="22"/>
                <w:shd w:val="clear" w:color="auto" w:fill="FFFFFF"/>
              </w:rPr>
            </w:pPr>
            <w:r w:rsidRPr="00877EF0">
              <w:rPr>
                <w:sz w:val="22"/>
                <w:szCs w:val="22"/>
                <w:shd w:val="clear" w:color="auto" w:fill="FFFFFF"/>
              </w:rPr>
              <w:t>V</w:t>
            </w:r>
            <w:r w:rsidR="007F03B7" w:rsidRPr="00877EF0">
              <w:rPr>
                <w:sz w:val="22"/>
                <w:szCs w:val="22"/>
                <w:shd w:val="clear" w:color="auto" w:fill="FFFFFF"/>
              </w:rPr>
              <w:t xml:space="preserve">iešųjų pirkimų </w:t>
            </w:r>
            <w:r w:rsidR="00C01AC1" w:rsidRPr="00877EF0">
              <w:rPr>
                <w:sz w:val="22"/>
                <w:szCs w:val="22"/>
                <w:shd w:val="clear" w:color="auto" w:fill="FFFFFF"/>
              </w:rPr>
              <w:t>tarnybos</w:t>
            </w:r>
            <w:r w:rsidR="007F03B7" w:rsidRPr="00877EF0">
              <w:rPr>
                <w:sz w:val="22"/>
                <w:szCs w:val="22"/>
                <w:shd w:val="clear" w:color="auto" w:fill="FFFFFF"/>
              </w:rPr>
              <w:t xml:space="preserve"> vyr</w:t>
            </w:r>
            <w:r w:rsidR="00F052AB" w:rsidRPr="00877EF0">
              <w:rPr>
                <w:sz w:val="22"/>
                <w:szCs w:val="22"/>
                <w:shd w:val="clear" w:color="auto" w:fill="FFFFFF"/>
              </w:rPr>
              <w:t>.</w:t>
            </w:r>
            <w:r w:rsidR="007F03B7" w:rsidRPr="00877EF0">
              <w:rPr>
                <w:sz w:val="22"/>
                <w:szCs w:val="22"/>
                <w:shd w:val="clear" w:color="auto" w:fill="FFFFFF"/>
              </w:rPr>
              <w:t xml:space="preserve"> specialistė </w:t>
            </w:r>
          </w:p>
          <w:p w14:paraId="0F76E609" w14:textId="2D1D9416" w:rsidR="00B767F3" w:rsidRPr="00877EF0" w:rsidRDefault="00D57A89" w:rsidP="007F03B7">
            <w:pPr>
              <w:rPr>
                <w:sz w:val="22"/>
                <w:szCs w:val="22"/>
                <w:shd w:val="clear" w:color="auto" w:fill="FFFFFF"/>
              </w:rPr>
            </w:pPr>
            <w:r w:rsidRPr="00877EF0">
              <w:rPr>
                <w:sz w:val="22"/>
                <w:szCs w:val="22"/>
                <w:shd w:val="clear" w:color="auto" w:fill="FFFFFF"/>
              </w:rPr>
              <w:t>Birutė Navickienė</w:t>
            </w:r>
            <w:r w:rsidR="007F03B7" w:rsidRPr="00877EF0">
              <w:rPr>
                <w:sz w:val="22"/>
                <w:szCs w:val="22"/>
                <w:shd w:val="clear" w:color="auto" w:fill="FFFFFF"/>
              </w:rPr>
              <w:t>, tel.: +</w:t>
            </w:r>
            <w:r w:rsidR="007F03B7" w:rsidRPr="00877EF0">
              <w:rPr>
                <w:sz w:val="22"/>
                <w:szCs w:val="22"/>
              </w:rPr>
              <w:t xml:space="preserve">370 </w:t>
            </w:r>
            <w:r w:rsidR="007F03B7" w:rsidRPr="00877EF0">
              <w:rPr>
                <w:sz w:val="22"/>
                <w:szCs w:val="22"/>
                <w:shd w:val="clear" w:color="auto" w:fill="FFFFFF"/>
              </w:rPr>
              <w:t xml:space="preserve">46 </w:t>
            </w:r>
            <w:r w:rsidRPr="00877EF0">
              <w:rPr>
                <w:sz w:val="22"/>
                <w:szCs w:val="22"/>
                <w:shd w:val="clear" w:color="auto" w:fill="FFFFFF"/>
              </w:rPr>
              <w:t>491014</w:t>
            </w:r>
            <w:r w:rsidR="007F03B7" w:rsidRPr="00877EF0">
              <w:rPr>
                <w:sz w:val="22"/>
                <w:szCs w:val="22"/>
                <w:shd w:val="clear" w:color="auto" w:fill="FFFFFF"/>
              </w:rPr>
              <w:t xml:space="preserve">, el. paštas: </w:t>
            </w:r>
            <w:hyperlink r:id="rId13" w:history="1">
              <w:r w:rsidRPr="00877EF0">
                <w:rPr>
                  <w:rStyle w:val="Hipersaitas"/>
                  <w:color w:val="auto"/>
                  <w:sz w:val="22"/>
                  <w:szCs w:val="22"/>
                </w:rPr>
                <w:t>birute.navickiene</w:t>
              </w:r>
              <w:r w:rsidRPr="00877EF0">
                <w:rPr>
                  <w:rStyle w:val="Hipersaitas"/>
                  <w:color w:val="auto"/>
                  <w:sz w:val="22"/>
                  <w:szCs w:val="22"/>
                  <w:shd w:val="clear" w:color="auto" w:fill="FFFFFF"/>
                </w:rPr>
                <w:t>@kul.lt</w:t>
              </w:r>
            </w:hyperlink>
          </w:p>
          <w:p w14:paraId="61F9B250" w14:textId="150AE0CB" w:rsidR="007F03B7" w:rsidRPr="00877EF0" w:rsidRDefault="007F03B7" w:rsidP="007F03B7">
            <w:pPr>
              <w:rPr>
                <w:kern w:val="2"/>
                <w:sz w:val="22"/>
                <w:szCs w:val="22"/>
              </w:rPr>
            </w:pPr>
          </w:p>
        </w:tc>
      </w:tr>
      <w:tr w:rsidR="00BE5A6B" w:rsidRPr="00BE5A6B"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4"/>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E42A58C" w14:textId="0A11E82D" w:rsidR="002E4763" w:rsidRPr="00EE1984" w:rsidRDefault="00C20383" w:rsidP="00C20383">
            <w:pPr>
              <w:spacing w:after="120" w:line="20" w:lineRule="atLeast"/>
              <w:contextualSpacing/>
              <w:rPr>
                <w:rFonts w:ascii="LiberationSerif" w:hAnsi="LiberationSerif" w:cs="LiberationSerif"/>
                <w:sz w:val="22"/>
                <w:szCs w:val="22"/>
              </w:rPr>
            </w:pPr>
            <w:r w:rsidRPr="00EE1984">
              <w:rPr>
                <w:rFonts w:eastAsia="LiberationSerif-Bold"/>
                <w:sz w:val="22"/>
                <w:szCs w:val="22"/>
                <w:lang w:eastAsia="lt-LT"/>
              </w:rPr>
              <w:t>Instrumentai (oftalmologiniai)</w:t>
            </w:r>
            <w:r w:rsidRPr="00EE1984">
              <w:rPr>
                <w:rFonts w:ascii="LiberationSerif" w:hAnsi="LiberationSerif" w:cs="LiberationSerif"/>
                <w:sz w:val="22"/>
                <w:szCs w:val="22"/>
              </w:rPr>
              <w:t>.</w:t>
            </w:r>
          </w:p>
          <w:p w14:paraId="1D8F1B27" w14:textId="758E593C" w:rsidR="00CC11BB" w:rsidRPr="00EE1984" w:rsidRDefault="00CC11BB" w:rsidP="00CC11BB">
            <w:pPr>
              <w:autoSpaceDE w:val="0"/>
              <w:autoSpaceDN w:val="0"/>
              <w:adjustRightInd w:val="0"/>
              <w:jc w:val="both"/>
              <w:rPr>
                <w:kern w:val="2"/>
                <w:sz w:val="22"/>
                <w:szCs w:val="22"/>
              </w:rPr>
            </w:pPr>
            <w:r w:rsidRPr="00EE1984">
              <w:rPr>
                <w:kern w:val="2"/>
                <w:sz w:val="22"/>
                <w:szCs w:val="22"/>
              </w:rPr>
              <w:t>Tiekėjas įsipareigoja Sutartyje numatytomis sąlygomis parduoti Pirkėjui Sutarties 1 priede nurodyt</w:t>
            </w:r>
            <w:r w:rsidR="002E4763" w:rsidRPr="00EE1984">
              <w:rPr>
                <w:kern w:val="2"/>
                <w:sz w:val="22"/>
                <w:szCs w:val="22"/>
              </w:rPr>
              <w:t>u</w:t>
            </w:r>
            <w:r w:rsidR="002B4922" w:rsidRPr="00EE1984">
              <w:rPr>
                <w:kern w:val="2"/>
                <w:sz w:val="22"/>
                <w:szCs w:val="22"/>
              </w:rPr>
              <w:t>s</w:t>
            </w:r>
            <w:r w:rsidRPr="00EE1984">
              <w:rPr>
                <w:kern w:val="2"/>
                <w:sz w:val="22"/>
                <w:szCs w:val="22"/>
              </w:rPr>
              <w:t xml:space="preserve"> </w:t>
            </w:r>
            <w:r w:rsidR="009F3CF5">
              <w:rPr>
                <w:rFonts w:eastAsia="LiberationSerif-Bold"/>
                <w:sz w:val="22"/>
                <w:szCs w:val="22"/>
                <w:lang w:eastAsia="lt-LT"/>
              </w:rPr>
              <w:t>Instrumentus (</w:t>
            </w:r>
            <w:r w:rsidR="009F3CF5" w:rsidRPr="00EE1984">
              <w:rPr>
                <w:rFonts w:eastAsia="LiberationSerif-Bold"/>
                <w:sz w:val="22"/>
                <w:szCs w:val="22"/>
                <w:lang w:eastAsia="lt-LT"/>
              </w:rPr>
              <w:t>oftalmologini</w:t>
            </w:r>
            <w:r w:rsidR="009F3CF5">
              <w:rPr>
                <w:rFonts w:eastAsia="LiberationSerif-Bold"/>
                <w:sz w:val="22"/>
                <w:szCs w:val="22"/>
                <w:lang w:eastAsia="lt-LT"/>
              </w:rPr>
              <w:t>us)</w:t>
            </w:r>
            <w:r w:rsidR="00757EF8" w:rsidRPr="00EE1984">
              <w:rPr>
                <w:kern w:val="2"/>
                <w:sz w:val="22"/>
                <w:szCs w:val="22"/>
              </w:rPr>
              <w:t xml:space="preserve"> </w:t>
            </w:r>
            <w:r w:rsidRPr="00EE1984">
              <w:rPr>
                <w:kern w:val="2"/>
                <w:sz w:val="22"/>
                <w:szCs w:val="22"/>
              </w:rPr>
              <w:t>(toliau – Prekės)</w:t>
            </w:r>
            <w:r w:rsidR="00583426" w:rsidRPr="00EE1984">
              <w:rPr>
                <w:kern w:val="2"/>
                <w:sz w:val="22"/>
                <w:szCs w:val="22"/>
              </w:rPr>
              <w:t>.</w:t>
            </w:r>
            <w:r w:rsidRPr="00EE1984">
              <w:rPr>
                <w:kern w:val="2"/>
                <w:sz w:val="22"/>
                <w:szCs w:val="22"/>
              </w:rPr>
              <w:t xml:space="preserve"> </w:t>
            </w:r>
          </w:p>
          <w:p w14:paraId="74009C55" w14:textId="52A99550" w:rsidR="009F734E" w:rsidRPr="00EE1984" w:rsidRDefault="00CC11BB" w:rsidP="00CC11BB">
            <w:pPr>
              <w:jc w:val="both"/>
              <w:rPr>
                <w:kern w:val="2"/>
                <w:sz w:val="22"/>
                <w:szCs w:val="22"/>
              </w:rPr>
            </w:pPr>
            <w:r w:rsidRPr="00EE1984">
              <w:rPr>
                <w:kern w:val="2"/>
                <w:sz w:val="22"/>
                <w:szCs w:val="22"/>
              </w:rPr>
              <w:t>Išsamus Prekių aprašymas ir kiti reikalavimai tiekiamoms Prekėms</w:t>
            </w:r>
            <w:r w:rsidR="00FA4AC5" w:rsidRPr="00EE1984">
              <w:rPr>
                <w:kern w:val="2"/>
                <w:sz w:val="22"/>
                <w:szCs w:val="22"/>
              </w:rPr>
              <w:t xml:space="preserve"> </w:t>
            </w:r>
            <w:r w:rsidRPr="00EE1984">
              <w:rPr>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0EC81ADA" w14:textId="531B31A5" w:rsidR="00A12F1C" w:rsidRPr="00EE1984" w:rsidRDefault="00C20383" w:rsidP="00757EF8">
            <w:pPr>
              <w:spacing w:after="120" w:line="20" w:lineRule="atLeast"/>
              <w:contextualSpacing/>
              <w:rPr>
                <w:kern w:val="2"/>
                <w:sz w:val="22"/>
                <w:szCs w:val="22"/>
              </w:rPr>
            </w:pPr>
            <w:r w:rsidRPr="00EE1984">
              <w:rPr>
                <w:rFonts w:eastAsia="LiberationSerif-Bold"/>
                <w:sz w:val="22"/>
                <w:szCs w:val="22"/>
                <w:lang w:eastAsia="lt-LT"/>
              </w:rPr>
              <w:t>Instrumentai (oftalmologiniai)</w:t>
            </w:r>
            <w:r w:rsidR="00D062A8" w:rsidRPr="00EE1984">
              <w:rPr>
                <w:kern w:val="2"/>
                <w:sz w:val="22"/>
                <w:szCs w:val="22"/>
              </w:rPr>
              <w:t xml:space="preserve">, </w:t>
            </w:r>
            <w:r w:rsidR="00D062A8" w:rsidRPr="00EE1984">
              <w:t>pirkimo Nr.</w:t>
            </w:r>
            <w:r w:rsidR="00D062A8" w:rsidRPr="00EE1984">
              <w:rPr>
                <w:kern w:val="2"/>
                <w:sz w:val="22"/>
                <w:szCs w:val="22"/>
              </w:rPr>
              <w:t xml:space="preserve"> </w:t>
            </w:r>
            <w:r w:rsidR="00EE1984" w:rsidRPr="00EE1984">
              <w:rPr>
                <w:kern w:val="2"/>
                <w:sz w:val="22"/>
                <w:szCs w:val="22"/>
              </w:rPr>
              <w:t>8372389</w:t>
            </w:r>
          </w:p>
          <w:p w14:paraId="1E986A9B" w14:textId="03CE920E" w:rsidR="00BE5A6B" w:rsidRPr="00EE1984" w:rsidRDefault="00BE5A6B" w:rsidP="002B4922">
            <w:pPr>
              <w:rPr>
                <w:kern w:val="2"/>
                <w:sz w:val="22"/>
                <w:szCs w:val="22"/>
              </w:rPr>
            </w:pPr>
          </w:p>
        </w:tc>
      </w:tr>
      <w:tr w:rsidR="00BE5A6B" w:rsidRPr="00BE5A6B"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4"/>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BE5A6B" w:rsidRPr="00BE5A6B"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BE5A6B" w:rsidRDefault="008F7BA9" w:rsidP="008F7BA9">
            <w:pPr>
              <w:rPr>
                <w:b/>
                <w:bCs/>
                <w:color w:val="000000" w:themeColor="text1"/>
                <w:kern w:val="2"/>
                <w:sz w:val="22"/>
                <w:szCs w:val="22"/>
              </w:rPr>
            </w:pPr>
            <w:r w:rsidRPr="00BE5A6B">
              <w:rPr>
                <w:b/>
                <w:bCs/>
                <w:color w:val="000000" w:themeColor="text1"/>
                <w:kern w:val="2"/>
                <w:sz w:val="22"/>
                <w:szCs w:val="22"/>
              </w:rPr>
              <w:t>4.1. Prekių pristatymo terminas, kai Prekės pristatomos vienu kartu</w:t>
            </w:r>
          </w:p>
          <w:p w14:paraId="52B69F34" w14:textId="3750F384" w:rsidR="00B767F3" w:rsidRPr="00BE5A6B" w:rsidRDefault="00B767F3">
            <w:pPr>
              <w:rPr>
                <w:b/>
                <w:bCs/>
                <w:color w:val="000000" w:themeColor="text1"/>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616F6C81" w:rsidR="008B30B8" w:rsidRPr="00BE5A6B" w:rsidRDefault="00A44A16" w:rsidP="00A44A16">
            <w:pPr>
              <w:rPr>
                <w:color w:val="000000" w:themeColor="text1"/>
                <w:kern w:val="2"/>
                <w:sz w:val="22"/>
                <w:szCs w:val="22"/>
              </w:rPr>
            </w:pPr>
            <w:r w:rsidRPr="00BE5A6B">
              <w:rPr>
                <w:color w:val="000000" w:themeColor="text1"/>
                <w:kern w:val="2"/>
                <w:sz w:val="22"/>
                <w:szCs w:val="22"/>
              </w:rPr>
              <w:t xml:space="preserve">Tiekėjas įsipareigoja pristatyti Prekes ne vėliau kaip per </w:t>
            </w:r>
            <w:r w:rsidR="00C20383">
              <w:rPr>
                <w:b/>
                <w:bCs/>
                <w:color w:val="000000" w:themeColor="text1"/>
                <w:kern w:val="2"/>
                <w:sz w:val="22"/>
                <w:szCs w:val="22"/>
              </w:rPr>
              <w:t>6</w:t>
            </w:r>
            <w:r w:rsidR="00757EF8">
              <w:rPr>
                <w:b/>
                <w:bCs/>
                <w:color w:val="000000" w:themeColor="text1"/>
                <w:kern w:val="2"/>
                <w:sz w:val="22"/>
                <w:szCs w:val="22"/>
              </w:rPr>
              <w:t xml:space="preserve"> mėn.</w:t>
            </w:r>
            <w:r w:rsidRPr="00BE5A6B">
              <w:rPr>
                <w:b/>
                <w:bCs/>
                <w:color w:val="000000" w:themeColor="text1"/>
                <w:kern w:val="2"/>
                <w:sz w:val="22"/>
                <w:szCs w:val="22"/>
              </w:rPr>
              <w:t xml:space="preserve"> </w:t>
            </w:r>
            <w:r w:rsidRPr="00BE5A6B">
              <w:rPr>
                <w:color w:val="000000" w:themeColor="text1"/>
                <w:kern w:val="2"/>
                <w:sz w:val="22"/>
                <w:szCs w:val="22"/>
              </w:rPr>
              <w:t xml:space="preserve">nuo </w:t>
            </w:r>
            <w:r w:rsidR="00757EF8">
              <w:rPr>
                <w:color w:val="000000" w:themeColor="text1"/>
                <w:kern w:val="2"/>
                <w:sz w:val="22"/>
                <w:szCs w:val="22"/>
              </w:rPr>
              <w:t>sutarties sudarymo dienos</w:t>
            </w:r>
            <w:r w:rsidRPr="00BE5A6B">
              <w:rPr>
                <w:color w:val="000000" w:themeColor="text1"/>
                <w:kern w:val="2"/>
                <w:sz w:val="22"/>
                <w:szCs w:val="22"/>
              </w:rPr>
              <w:t xml:space="preserve">. </w:t>
            </w:r>
            <w:r w:rsidR="00E42B8D" w:rsidRPr="00BE5A6B">
              <w:rPr>
                <w:color w:val="000000" w:themeColor="text1"/>
                <w:kern w:val="2"/>
                <w:sz w:val="22"/>
                <w:szCs w:val="22"/>
              </w:rPr>
              <w:t>Prekių pristatymo adresas</w:t>
            </w:r>
            <w:r w:rsidR="008B30B8" w:rsidRPr="00BE5A6B">
              <w:rPr>
                <w:color w:val="000000" w:themeColor="text1"/>
                <w:kern w:val="2"/>
                <w:sz w:val="22"/>
                <w:szCs w:val="22"/>
              </w:rPr>
              <w:t xml:space="preserve">: </w:t>
            </w:r>
          </w:p>
          <w:p w14:paraId="5F87590A" w14:textId="1918A49A" w:rsidR="002E7EC3" w:rsidRPr="00BE5A6B" w:rsidRDefault="008B30B8" w:rsidP="00323026">
            <w:pPr>
              <w:jc w:val="both"/>
              <w:textAlignment w:val="baseline"/>
              <w:rPr>
                <w:color w:val="000000" w:themeColor="text1"/>
                <w:sz w:val="22"/>
                <w:szCs w:val="22"/>
              </w:rPr>
            </w:pPr>
            <w:r w:rsidRPr="00BE5A6B">
              <w:rPr>
                <w:color w:val="000000" w:themeColor="text1"/>
                <w:sz w:val="22"/>
                <w:szCs w:val="22"/>
              </w:rPr>
              <w:t xml:space="preserve">VšĮ Klaipėdos universiteto ligoninė, Liepojos g. </w:t>
            </w:r>
            <w:r w:rsidR="00C20383">
              <w:rPr>
                <w:color w:val="000000" w:themeColor="text1"/>
                <w:sz w:val="22"/>
                <w:szCs w:val="22"/>
              </w:rPr>
              <w:t>41</w:t>
            </w:r>
            <w:r w:rsidRPr="00BE5A6B">
              <w:rPr>
                <w:color w:val="000000" w:themeColor="text1"/>
                <w:sz w:val="22"/>
                <w:szCs w:val="22"/>
              </w:rPr>
              <w:t>, Klaipėda.</w:t>
            </w:r>
          </w:p>
          <w:p w14:paraId="17BD2B2B" w14:textId="2C758E65" w:rsidR="00E42B8D" w:rsidRPr="00BE5A6B" w:rsidRDefault="00E42B8D" w:rsidP="00323026">
            <w:pPr>
              <w:jc w:val="both"/>
              <w:textAlignment w:val="baseline"/>
              <w:rPr>
                <w:color w:val="000000" w:themeColor="text1"/>
                <w:sz w:val="22"/>
                <w:szCs w:val="22"/>
              </w:rPr>
            </w:pPr>
          </w:p>
        </w:tc>
      </w:tr>
      <w:tr w:rsidR="00BE5A6B" w:rsidRPr="00BE5A6B"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A57C308" w14:textId="77777777" w:rsidR="00757EF8" w:rsidRPr="001A449C" w:rsidRDefault="00757EF8" w:rsidP="00757EF8">
            <w:pPr>
              <w:jc w:val="both"/>
              <w:rPr>
                <w:kern w:val="2"/>
                <w:sz w:val="22"/>
                <w:szCs w:val="22"/>
              </w:rPr>
            </w:pPr>
            <w:r w:rsidRPr="001A449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73E1F65D" w:rsidR="00B767F3" w:rsidRPr="00BE5A6B" w:rsidRDefault="00757EF8" w:rsidP="00757EF8">
            <w:pPr>
              <w:jc w:val="both"/>
              <w:rPr>
                <w:color w:val="000000" w:themeColor="text1"/>
                <w:kern w:val="2"/>
                <w:sz w:val="22"/>
                <w:szCs w:val="22"/>
              </w:rPr>
            </w:pPr>
            <w:r w:rsidRPr="001A449C">
              <w:rPr>
                <w:kern w:val="2"/>
                <w:sz w:val="22"/>
                <w:szCs w:val="22"/>
              </w:rPr>
              <w:t>Pirkėjui sutikus, Prekių pristatymo terminas gali būti pratęsiamas tik minėtų aplinkybių egzistavimo laikotarpiui, bet ne ilgiau nei 1 mėn. laikotarpiui.</w:t>
            </w:r>
          </w:p>
        </w:tc>
      </w:tr>
      <w:tr w:rsidR="00BE5A6B" w:rsidRPr="00BE5A6B"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5FBCD6D7" w:rsidR="00B767F3" w:rsidRPr="00BE5A6B" w:rsidRDefault="00757EF8">
            <w:pPr>
              <w:rPr>
                <w:color w:val="000000" w:themeColor="text1"/>
                <w:kern w:val="2"/>
                <w:sz w:val="22"/>
                <w:szCs w:val="22"/>
              </w:rPr>
            </w:pPr>
            <w:r>
              <w:rPr>
                <w:color w:val="000000" w:themeColor="text1"/>
                <w:kern w:val="2"/>
                <w:sz w:val="22"/>
                <w:szCs w:val="22"/>
              </w:rPr>
              <w:t>Netaikoma</w:t>
            </w:r>
          </w:p>
        </w:tc>
      </w:tr>
      <w:tr w:rsidR="00BE5A6B" w:rsidRPr="00BE5A6B"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BE5A6B" w:rsidRDefault="00DD7479">
            <w:pPr>
              <w:rPr>
                <w:color w:val="000000" w:themeColor="text1"/>
                <w:kern w:val="2"/>
                <w:sz w:val="22"/>
                <w:szCs w:val="22"/>
              </w:rPr>
            </w:pPr>
            <w:r w:rsidRPr="00BE5A6B">
              <w:rPr>
                <w:color w:val="000000" w:themeColor="text1"/>
                <w:kern w:val="2"/>
                <w:sz w:val="22"/>
                <w:szCs w:val="22"/>
              </w:rPr>
              <w:t>Netaikoma</w:t>
            </w:r>
          </w:p>
          <w:p w14:paraId="6913136A" w14:textId="77777777" w:rsidR="00B767F3" w:rsidRPr="00BE5A6B" w:rsidRDefault="00B767F3">
            <w:pPr>
              <w:rPr>
                <w:color w:val="000000" w:themeColor="text1"/>
                <w:kern w:val="2"/>
                <w:sz w:val="22"/>
                <w:szCs w:val="22"/>
              </w:rPr>
            </w:pPr>
          </w:p>
          <w:p w14:paraId="28A4DEDE" w14:textId="706DC6D8" w:rsidR="00B767F3" w:rsidRPr="00BE5A6B" w:rsidRDefault="00B767F3">
            <w:pPr>
              <w:rPr>
                <w:color w:val="000000" w:themeColor="text1"/>
                <w:kern w:val="2"/>
                <w:sz w:val="22"/>
                <w:szCs w:val="22"/>
              </w:rPr>
            </w:pPr>
          </w:p>
        </w:tc>
      </w:tr>
      <w:tr w:rsidR="00BE5A6B" w:rsidRPr="00BE5A6B"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4CD85C09" w14:textId="5DBB96BC" w:rsidR="00B279CC" w:rsidRPr="006F4341" w:rsidRDefault="00B279CC" w:rsidP="00B279CC">
            <w:pPr>
              <w:jc w:val="both"/>
              <w:rPr>
                <w:kern w:val="2"/>
                <w:szCs w:val="24"/>
              </w:rPr>
            </w:pPr>
            <w:r w:rsidRPr="00BE5A6B">
              <w:rPr>
                <w:color w:val="000000" w:themeColor="text1"/>
                <w:kern w:val="2"/>
                <w:szCs w:val="24"/>
              </w:rPr>
              <w:t>4</w:t>
            </w:r>
            <w:r w:rsidRPr="006F4341">
              <w:rPr>
                <w:kern w:val="2"/>
                <w:szCs w:val="24"/>
              </w:rPr>
              <w:t>.5.1.</w:t>
            </w:r>
            <w:r w:rsidR="00297CAB" w:rsidRPr="006F4341">
              <w:rPr>
                <w:kern w:val="2"/>
                <w:szCs w:val="24"/>
              </w:rPr>
              <w:t xml:space="preserve"> </w:t>
            </w:r>
            <w:r w:rsidRPr="006F4341">
              <w:rPr>
                <w:kern w:val="2"/>
                <w:szCs w:val="24"/>
              </w:rPr>
              <w:t>Prekių perdavimo-priėmimo aktas</w:t>
            </w:r>
            <w:r w:rsidR="00297CAB" w:rsidRPr="006F4341">
              <w:rPr>
                <w:kern w:val="2"/>
                <w:szCs w:val="24"/>
              </w:rPr>
              <w:t>;</w:t>
            </w:r>
          </w:p>
          <w:p w14:paraId="2D7E4001" w14:textId="421EB541" w:rsidR="00256423" w:rsidRPr="006F4341" w:rsidRDefault="00B279CC" w:rsidP="00B279CC">
            <w:pPr>
              <w:jc w:val="both"/>
              <w:rPr>
                <w:sz w:val="22"/>
                <w:szCs w:val="22"/>
              </w:rPr>
            </w:pPr>
            <w:r w:rsidRPr="006F4341">
              <w:rPr>
                <w:kern w:val="2"/>
                <w:sz w:val="22"/>
                <w:szCs w:val="22"/>
              </w:rPr>
              <w:t>Tiekėjui nepateikus nurodytų dokumentų, laikoma, kad Prekės neatitinka Sutartyje nustatytų reikalavimų.</w:t>
            </w:r>
          </w:p>
          <w:p w14:paraId="73FFA04B" w14:textId="2115866B" w:rsidR="00641B5E" w:rsidRPr="00BE5A6B" w:rsidRDefault="00641B5E" w:rsidP="00256423">
            <w:pPr>
              <w:jc w:val="both"/>
              <w:rPr>
                <w:color w:val="000000" w:themeColor="text1"/>
                <w:kern w:val="2"/>
                <w:sz w:val="22"/>
                <w:szCs w:val="22"/>
              </w:rPr>
            </w:pPr>
          </w:p>
        </w:tc>
      </w:tr>
      <w:tr w:rsidR="00BE5A6B" w:rsidRPr="00BE5A6B" w14:paraId="256DAE69" w14:textId="77777777" w:rsidTr="007F22F9">
        <w:trPr>
          <w:trHeight w:val="300"/>
        </w:trPr>
        <w:tc>
          <w:tcPr>
            <w:tcW w:w="9962" w:type="dxa"/>
            <w:gridSpan w:val="4"/>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9F3FD8" w:rsidRPr="00BE5A6B"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0F5FDB97" w:rsidR="009F3FD8" w:rsidRPr="009F3FD8" w:rsidRDefault="009F3FD8" w:rsidP="009F3FD8">
            <w:pPr>
              <w:rPr>
                <w:b/>
                <w:bCs/>
                <w:color w:val="000000" w:themeColor="text1"/>
                <w:kern w:val="2"/>
                <w:sz w:val="22"/>
                <w:szCs w:val="22"/>
              </w:rPr>
            </w:pPr>
            <w:r w:rsidRPr="009F3FD8">
              <w:rPr>
                <w:b/>
                <w:bCs/>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5898D319" w14:textId="6B77E8A6" w:rsidR="009F3FD8" w:rsidRPr="00BE5A6B" w:rsidRDefault="009F3FD8" w:rsidP="009F3FD8">
            <w:pPr>
              <w:rPr>
                <w:color w:val="000000" w:themeColor="text1"/>
                <w:kern w:val="2"/>
                <w:sz w:val="22"/>
                <w:szCs w:val="22"/>
              </w:rPr>
            </w:pPr>
            <w:r w:rsidRPr="00D05390">
              <w:t>Fiksuotos kainos kainodara</w:t>
            </w:r>
          </w:p>
        </w:tc>
      </w:tr>
      <w:tr w:rsidR="00BE5A6B" w:rsidRPr="00BE5A6B" w14:paraId="36E44EE1" w14:textId="77777777" w:rsidTr="00702B6D">
        <w:trPr>
          <w:trHeight w:val="1545"/>
        </w:trPr>
        <w:tc>
          <w:tcPr>
            <w:tcW w:w="2247" w:type="dxa"/>
          </w:tcPr>
          <w:p w14:paraId="5EC1253E" w14:textId="5E5B329A" w:rsidR="00256423" w:rsidRPr="009F3FD8" w:rsidRDefault="00256423" w:rsidP="00702B6D">
            <w:pPr>
              <w:rPr>
                <w:b/>
                <w:bCs/>
                <w:color w:val="000000" w:themeColor="text1"/>
                <w:kern w:val="2"/>
                <w:sz w:val="22"/>
                <w:szCs w:val="22"/>
              </w:rPr>
            </w:pPr>
            <w:r w:rsidRPr="009F3FD8">
              <w:rPr>
                <w:b/>
                <w:bCs/>
                <w:color w:val="000000" w:themeColor="text1"/>
                <w:kern w:val="2"/>
                <w:sz w:val="22"/>
                <w:szCs w:val="22"/>
              </w:rPr>
              <w:lastRenderedPageBreak/>
              <w:t xml:space="preserve">5.2. </w:t>
            </w:r>
            <w:r w:rsidR="009F3FD8" w:rsidRPr="009F3FD8">
              <w:rPr>
                <w:b/>
                <w:bCs/>
                <w:kern w:val="2"/>
                <w:szCs w:val="24"/>
              </w:rPr>
              <w:t xml:space="preserve">Pradinės Sutarties vertė ir Sutarties kaina, kai taikoma </w:t>
            </w:r>
            <w:r w:rsidR="009F3FD8" w:rsidRPr="009F3FD8">
              <w:rPr>
                <w:b/>
                <w:bCs/>
                <w:kern w:val="2"/>
                <w:szCs w:val="24"/>
                <w:u w:val="single"/>
              </w:rPr>
              <w:t>fiksuotos kainos</w:t>
            </w:r>
            <w:r w:rsidR="009F3FD8" w:rsidRPr="009F3FD8">
              <w:rPr>
                <w:b/>
                <w:bCs/>
                <w:kern w:val="2"/>
                <w:szCs w:val="24"/>
              </w:rPr>
              <w:t xml:space="preserve"> kainodara</w:t>
            </w:r>
          </w:p>
        </w:tc>
        <w:tc>
          <w:tcPr>
            <w:tcW w:w="7715" w:type="dxa"/>
            <w:gridSpan w:val="3"/>
          </w:tcPr>
          <w:p w14:paraId="47E4EC78" w14:textId="77777777" w:rsidR="009F3FD8" w:rsidRPr="004C01AB" w:rsidRDefault="009F3FD8" w:rsidP="009F3FD8">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34508ED0" w14:textId="77777777" w:rsidR="009F3FD8" w:rsidRPr="004C01AB" w:rsidRDefault="009F3FD8" w:rsidP="009F3FD8">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11838587" w14:textId="77777777" w:rsidR="009F3FD8" w:rsidRPr="004C01AB" w:rsidRDefault="009F3FD8" w:rsidP="009F3FD8">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7DA635D9" w:rsidR="000B59DE" w:rsidRPr="00BE5A6B" w:rsidRDefault="009F3FD8" w:rsidP="009F3FD8">
            <w:pPr>
              <w:jc w:val="both"/>
              <w:rPr>
                <w:color w:val="000000" w:themeColor="text1"/>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BE5A6B" w:rsidRPr="00BE5A6B"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BE5A6B" w:rsidRPr="00BE5A6B"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E5A6B" w:rsidRDefault="00256423" w:rsidP="00256423">
            <w:pPr>
              <w:jc w:val="both"/>
              <w:rPr>
                <w:color w:val="000000" w:themeColor="text1"/>
                <w:kern w:val="2"/>
                <w:sz w:val="22"/>
                <w:szCs w:val="22"/>
              </w:rPr>
            </w:pPr>
            <w:r w:rsidRPr="00BE5A6B">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BE5A6B" w:rsidRPr="00BE5A6B"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E5A6B" w:rsidRDefault="00DD7479">
            <w:pPr>
              <w:rPr>
                <w:color w:val="000000" w:themeColor="text1"/>
                <w:kern w:val="2"/>
                <w:sz w:val="22"/>
                <w:szCs w:val="22"/>
              </w:rPr>
            </w:pPr>
            <w:r w:rsidRPr="00BE5A6B">
              <w:rPr>
                <w:b/>
                <w:bCs/>
                <w:color w:val="000000" w:themeColor="text1"/>
                <w:kern w:val="2"/>
                <w:sz w:val="22"/>
                <w:szCs w:val="22"/>
              </w:rPr>
              <w:t>5.3.2.</w:t>
            </w:r>
            <w:r w:rsidRPr="00BE5A6B">
              <w:rPr>
                <w:color w:val="000000" w:themeColor="text1"/>
                <w:kern w:val="2"/>
                <w:sz w:val="22"/>
                <w:szCs w:val="22"/>
              </w:rPr>
              <w:t> </w:t>
            </w:r>
            <w:r w:rsidRPr="00BE5A6B">
              <w:rPr>
                <w:b/>
                <w:bCs/>
                <w:color w:val="000000" w:themeColor="text1"/>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E5A6B" w:rsidRDefault="00DD7479">
            <w:pPr>
              <w:rPr>
                <w:color w:val="000000" w:themeColor="text1"/>
                <w:kern w:val="2"/>
                <w:sz w:val="22"/>
                <w:szCs w:val="22"/>
              </w:rPr>
            </w:pPr>
            <w:r w:rsidRPr="00BE5A6B">
              <w:rPr>
                <w:color w:val="000000" w:themeColor="text1"/>
                <w:kern w:val="2"/>
                <w:sz w:val="22"/>
                <w:szCs w:val="22"/>
              </w:rPr>
              <w:t>Netaikoma</w:t>
            </w:r>
          </w:p>
          <w:p w14:paraId="7B344973" w14:textId="77777777" w:rsidR="00B767F3" w:rsidRPr="00BE5A6B" w:rsidRDefault="00B767F3">
            <w:pPr>
              <w:rPr>
                <w:color w:val="000000" w:themeColor="text1"/>
                <w:kern w:val="2"/>
                <w:sz w:val="22"/>
                <w:szCs w:val="22"/>
              </w:rPr>
            </w:pPr>
          </w:p>
          <w:p w14:paraId="4C7F2950" w14:textId="7F14FE0D" w:rsidR="00B767F3" w:rsidRPr="00BE5A6B" w:rsidRDefault="00B767F3">
            <w:pPr>
              <w:rPr>
                <w:color w:val="000000" w:themeColor="text1"/>
                <w:sz w:val="22"/>
                <w:szCs w:val="22"/>
              </w:rPr>
            </w:pPr>
          </w:p>
        </w:tc>
      </w:tr>
      <w:tr w:rsidR="00BE5A6B" w:rsidRPr="00BE5A6B" w14:paraId="6C0C5CB3"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5.3.3. Sutarties kainos / įkainių peržiūra dėl kainų lygio pokyčio</w:t>
            </w:r>
          </w:p>
          <w:p w14:paraId="5C40273E" w14:textId="77777777" w:rsidR="00256423" w:rsidRPr="00BE5A6B" w:rsidRDefault="00256423" w:rsidP="00256423">
            <w:pPr>
              <w:rPr>
                <w:color w:val="000000" w:themeColor="text1"/>
                <w:kern w:val="2"/>
                <w:sz w:val="22"/>
                <w:szCs w:val="22"/>
              </w:rPr>
            </w:pPr>
          </w:p>
          <w:p w14:paraId="242E5223" w14:textId="6363461C" w:rsidR="00256423" w:rsidRPr="00BE5A6B" w:rsidRDefault="00256423" w:rsidP="00256423">
            <w:pPr>
              <w:rPr>
                <w:b/>
                <w:bCs/>
                <w:color w:val="000000" w:themeColor="text1"/>
                <w:kern w:val="2"/>
                <w:sz w:val="22"/>
                <w:szCs w:val="22"/>
              </w:rPr>
            </w:pPr>
          </w:p>
        </w:tc>
        <w:tc>
          <w:tcPr>
            <w:tcW w:w="7715" w:type="dxa"/>
            <w:gridSpan w:val="3"/>
          </w:tcPr>
          <w:p w14:paraId="36718B11"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5.3.3.1 Bet kuri Sutarties šalis Sutarties galiojimo metu turi teisę inicijuoti Sutarties kainos/įkainių peržiūrą (keitimą) ne anksčiau kaip po 6 (šešių) mėnesių nuo Sutarties įsigaliojimo dienos (jeigu peržiūra jau buvo atlikta – nuo Susitarimo dėl paskutinio perskaičiavimo pagal šį Specialiųjų sąlygų punktą įsigaliojimo dienos). Sutarties kainos/įkainių peržiūra atliekama ne rečiau kaip kas 6 (šeši) mėnesiai.</w:t>
            </w:r>
          </w:p>
          <w:p w14:paraId="3CF0DC40"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5.3.3.2. Sutarties kaina/įkainiai peržiūrimi tik tai Sutarties daliai, kuri nėra išpirkta, t. y. Prekėms, kurios nėra priimtos ir apmokėtos. Vėlesnė Sutarties kainos/įkainių peržiūra negali apimti laikotarpio, už kurį jau buvo atliktas peržiūra.</w:t>
            </w:r>
          </w:p>
          <w:p w14:paraId="7F3E4B41"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5.3.3.3. Jeigu Prekių tiekimas vėluoja dėl Tiekėjo kaltės, uždelstų pristatyti Prekių kaina/įkainiai nėra perskaičiuojami dėl kainų lygio kilimo (negali būti didinami).</w:t>
            </w:r>
          </w:p>
          <w:p w14:paraId="13D9EBCF"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5.3.3.4. Atlikdamos Sutarties kainos/įkainių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382CF5"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82174CA"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5.3.3.6. Nauja Sutarties kaina/įkainiai apskaičiuojami pagal žemiau pateiktą formulę:</w:t>
            </w:r>
          </w:p>
          <w:p w14:paraId="468A55A7" w14:textId="77777777" w:rsidR="006941CB" w:rsidRPr="006941CB" w:rsidRDefault="006941CB" w:rsidP="006941CB">
            <w:pPr>
              <w:jc w:val="both"/>
              <w:rPr>
                <w:color w:val="000000" w:themeColor="text1"/>
                <w:kern w:val="2"/>
                <w:sz w:val="22"/>
                <w:szCs w:val="22"/>
                <w:bdr w:val="none" w:sz="0" w:space="0" w:color="auto" w:frame="1"/>
              </w:rPr>
            </w:pPr>
          </w:p>
          <w:p w14:paraId="4404D391"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 xml:space="preserve">a_1=a+(k/100×a), kur a – kaina / įkainis (Eur be PVM)) (jei peržiūra jau buvo atlikta, tai po paskutinio perskaičiavimo) </w:t>
            </w:r>
          </w:p>
          <w:p w14:paraId="08352ABC"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 xml:space="preserve">a1 – perskaičiuota (pakeista) kaina / įkainis (Eur be PVM) </w:t>
            </w:r>
          </w:p>
          <w:p w14:paraId="7AB52597"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k – pagal vartotojų kainų indeksą ( „Vartojimo prekės ir paslaugos“) apskaičiuotas Vartojimo prekių ir paslaugų kainų pokytis (padidėjimas arba sumažėjimas) (%). „k“ reikšmė skaičiuojama pagal formulę:</w:t>
            </w:r>
          </w:p>
          <w:p w14:paraId="12701402" w14:textId="77777777" w:rsidR="006941CB" w:rsidRPr="006941CB" w:rsidRDefault="006941CB" w:rsidP="006941CB">
            <w:pPr>
              <w:jc w:val="both"/>
              <w:rPr>
                <w:color w:val="000000" w:themeColor="text1"/>
                <w:kern w:val="2"/>
                <w:sz w:val="22"/>
                <w:szCs w:val="22"/>
                <w:bdr w:val="none" w:sz="0" w:space="0" w:color="auto" w:frame="1"/>
              </w:rPr>
            </w:pPr>
          </w:p>
          <w:p w14:paraId="70BC57D5"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lastRenderedPageBreak/>
              <w:t>k =</w:t>
            </w:r>
            <w:r w:rsidRPr="006941CB">
              <w:rPr>
                <w:rFonts w:ascii="Cambria Math" w:eastAsia="Cambria Math" w:hAnsi="Cambria Math" w:cs="Cambria Math" w:hint="eastAsia"/>
                <w:color w:val="000000" w:themeColor="text1"/>
                <w:kern w:val="2"/>
                <w:sz w:val="22"/>
                <w:szCs w:val="22"/>
                <w:bdr w:val="none" w:sz="0" w:space="0" w:color="auto" w:frame="1"/>
              </w:rPr>
              <w:t>〖</w:t>
            </w:r>
            <w:r w:rsidRPr="006941CB">
              <w:rPr>
                <w:color w:val="000000" w:themeColor="text1"/>
                <w:kern w:val="2"/>
                <w:sz w:val="22"/>
                <w:szCs w:val="22"/>
                <w:bdr w:val="none" w:sz="0" w:space="0" w:color="auto" w:frame="1"/>
              </w:rPr>
              <w:t>Ind</w:t>
            </w:r>
            <w:r w:rsidRPr="006941CB">
              <w:rPr>
                <w:rFonts w:ascii="Cambria Math" w:eastAsia="Cambria Math" w:hAnsi="Cambria Math" w:cs="Cambria Math" w:hint="eastAsia"/>
                <w:color w:val="000000" w:themeColor="text1"/>
                <w:kern w:val="2"/>
                <w:sz w:val="22"/>
                <w:szCs w:val="22"/>
                <w:bdr w:val="none" w:sz="0" w:space="0" w:color="auto" w:frame="1"/>
              </w:rPr>
              <w:t>〗</w:t>
            </w:r>
            <w:r w:rsidRPr="006941CB">
              <w:rPr>
                <w:color w:val="000000" w:themeColor="text1"/>
                <w:kern w:val="2"/>
                <w:sz w:val="22"/>
                <w:szCs w:val="22"/>
                <w:bdr w:val="none" w:sz="0" w:space="0" w:color="auto" w:frame="1"/>
              </w:rPr>
              <w:t>_naujausias/</w:t>
            </w:r>
            <w:r w:rsidRPr="006941CB">
              <w:rPr>
                <w:rFonts w:ascii="Cambria Math" w:eastAsia="Cambria Math" w:hAnsi="Cambria Math" w:cs="Cambria Math" w:hint="eastAsia"/>
                <w:color w:val="000000" w:themeColor="text1"/>
                <w:kern w:val="2"/>
                <w:sz w:val="22"/>
                <w:szCs w:val="22"/>
                <w:bdr w:val="none" w:sz="0" w:space="0" w:color="auto" w:frame="1"/>
              </w:rPr>
              <w:t>〖</w:t>
            </w:r>
            <w:r w:rsidRPr="006941CB">
              <w:rPr>
                <w:color w:val="000000" w:themeColor="text1"/>
                <w:kern w:val="2"/>
                <w:sz w:val="22"/>
                <w:szCs w:val="22"/>
                <w:bdr w:val="none" w:sz="0" w:space="0" w:color="auto" w:frame="1"/>
              </w:rPr>
              <w:t>Ind</w:t>
            </w:r>
            <w:r w:rsidRPr="006941CB">
              <w:rPr>
                <w:rFonts w:ascii="Cambria Math" w:eastAsia="Cambria Math" w:hAnsi="Cambria Math" w:cs="Cambria Math" w:hint="eastAsia"/>
                <w:color w:val="000000" w:themeColor="text1"/>
                <w:kern w:val="2"/>
                <w:sz w:val="22"/>
                <w:szCs w:val="22"/>
                <w:bdr w:val="none" w:sz="0" w:space="0" w:color="auto" w:frame="1"/>
              </w:rPr>
              <w:t>〗</w:t>
            </w:r>
            <w:r w:rsidRPr="006941CB">
              <w:rPr>
                <w:color w:val="000000" w:themeColor="text1"/>
                <w:kern w:val="2"/>
                <w:sz w:val="22"/>
                <w:szCs w:val="22"/>
                <w:bdr w:val="none" w:sz="0" w:space="0" w:color="auto" w:frame="1"/>
              </w:rPr>
              <w:t>_pradžia ×100-100, (proc.) kur</w:t>
            </w:r>
          </w:p>
          <w:p w14:paraId="04826EAF"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Indnaujausias – kreipimosi dėl kainos / įkainių peržiūros išsiuntimo kitai šaliai dieną paskelbtas naujausias vartojimo prekių ir paslaugų indeksas („Vartojimo prekės ir paslaugos“).</w:t>
            </w:r>
          </w:p>
          <w:p w14:paraId="1ADCDD0F"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Indpradžia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1945BE"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329553D4"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5BDC2A2" w14:textId="77777777" w:rsidR="006941CB" w:rsidRPr="006941C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5.3.3.9. Susitarimas turi būti sudarytas per 5 (penkias) darbo dienų nuo Šalies pateikto tinkamo prašymo perskaičiuoti Sutarties kainą/įkainius gavimo dienos.</w:t>
            </w:r>
          </w:p>
          <w:p w14:paraId="3E0BF6EB" w14:textId="7BE099CA" w:rsidR="00256423" w:rsidRPr="00BE5A6B" w:rsidRDefault="006941CB" w:rsidP="006941CB">
            <w:pPr>
              <w:jc w:val="both"/>
              <w:rPr>
                <w:color w:val="000000" w:themeColor="text1"/>
                <w:kern w:val="2"/>
                <w:sz w:val="22"/>
                <w:szCs w:val="22"/>
                <w:bdr w:val="none" w:sz="0" w:space="0" w:color="auto" w:frame="1"/>
              </w:rPr>
            </w:pPr>
            <w:r w:rsidRPr="006941CB">
              <w:rPr>
                <w:color w:val="000000" w:themeColor="text1"/>
                <w:kern w:val="2"/>
                <w:sz w:val="22"/>
                <w:szCs w:val="22"/>
                <w:bdr w:val="none" w:sz="0" w:space="0" w:color="auto" w:frame="1"/>
              </w:rPr>
              <w:t>5.3.3.10. Susitarimu Šalys neturi teisės keisti procedūroje nurodytos tvarkos ar kitų Sutarties nuostatų, išskyrus, jei keitimas atliekamas pagal VPĮ nuostatas.</w:t>
            </w:r>
          </w:p>
        </w:tc>
      </w:tr>
      <w:tr w:rsidR="00BE5A6B" w:rsidRPr="00BE5A6B"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C311572" w14:textId="77777777" w:rsidR="00256423" w:rsidRPr="00BE5A6B" w:rsidRDefault="00256423" w:rsidP="00256423">
            <w:pPr>
              <w:rPr>
                <w:color w:val="000000" w:themeColor="text1"/>
                <w:kern w:val="2"/>
                <w:sz w:val="22"/>
                <w:szCs w:val="22"/>
              </w:rPr>
            </w:pPr>
          </w:p>
          <w:p w14:paraId="449C09AB" w14:textId="7116AD8D" w:rsidR="00256423" w:rsidRPr="00BE5A6B" w:rsidRDefault="00256423" w:rsidP="00256423">
            <w:pPr>
              <w:rPr>
                <w:color w:val="000000" w:themeColor="text1"/>
                <w:kern w:val="2"/>
                <w:sz w:val="22"/>
                <w:szCs w:val="22"/>
              </w:rPr>
            </w:pPr>
          </w:p>
        </w:tc>
      </w:tr>
      <w:tr w:rsidR="00BE5A6B" w:rsidRPr="00BE5A6B"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415B215" w14:textId="77777777" w:rsidR="009F3FD8" w:rsidRDefault="009F3FD8" w:rsidP="009F3FD8">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2F5DC139" w14:textId="77777777" w:rsidR="009F3FD8" w:rsidRPr="00B96C6D" w:rsidRDefault="009F3FD8" w:rsidP="009F3FD8">
            <w:pPr>
              <w:rPr>
                <w:kern w:val="2"/>
                <w:sz w:val="22"/>
                <w:szCs w:val="22"/>
              </w:rPr>
            </w:pPr>
          </w:p>
          <w:p w14:paraId="3ACA6945" w14:textId="77777777" w:rsidR="009F3FD8" w:rsidRDefault="009F3FD8" w:rsidP="009F3FD8">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346D6703" w:rsidR="00256423" w:rsidRPr="00BE5A6B" w:rsidRDefault="00256423" w:rsidP="000B59DE">
            <w:pPr>
              <w:rPr>
                <w:color w:val="000000" w:themeColor="text1"/>
                <w:kern w:val="2"/>
                <w:sz w:val="22"/>
                <w:szCs w:val="22"/>
                <w:shd w:val="clear" w:color="auto" w:fill="FFFFFF"/>
              </w:rPr>
            </w:pPr>
          </w:p>
        </w:tc>
      </w:tr>
      <w:tr w:rsidR="00BE5A6B" w:rsidRPr="00BE5A6B"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4"/>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7715" w:type="dxa"/>
            <w:gridSpan w:val="3"/>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4"/>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4"/>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4"/>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F4314F3"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9.5. Tiekėjui taikomos baudos dėl </w:t>
            </w:r>
            <w:r w:rsidRPr="00BE5A6B">
              <w:rPr>
                <w:b/>
                <w:bCs/>
                <w:color w:val="000000" w:themeColor="text1"/>
                <w:kern w:val="2"/>
                <w:sz w:val="22"/>
                <w:szCs w:val="22"/>
              </w:rPr>
              <w:lastRenderedPageBreak/>
              <w:t>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lastRenderedPageBreak/>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4"/>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2A2B1A">
        <w:trPr>
          <w:trHeight w:val="300"/>
        </w:trPr>
        <w:tc>
          <w:tcPr>
            <w:tcW w:w="2247"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7715" w:type="dxa"/>
            <w:gridSpan w:val="3"/>
            <w:tcBorders>
              <w:top w:val="single" w:sz="4" w:space="0" w:color="auto"/>
              <w:left w:val="single" w:sz="4" w:space="0" w:color="auto"/>
              <w:bottom w:val="single" w:sz="4" w:space="0" w:color="auto"/>
              <w:right w:val="single" w:sz="4" w:space="0" w:color="auto"/>
            </w:tcBorders>
          </w:tcPr>
          <w:p w14:paraId="1792F16F"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10.1.1. Prekių kokybė – jos turi atitikti Sutarties ir techninės specifikacijos reikalavimus;</w:t>
            </w:r>
          </w:p>
          <w:p w14:paraId="7B44F59B"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10.1.2. Prekių pristatymo terminų bei tvarkos laikymasis;</w:t>
            </w:r>
          </w:p>
          <w:p w14:paraId="1F8F23B0"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10.1.3. Garantinių ir kitų kokybės užtikrinimo įsipareigojimų tinkamas vykdymas;</w:t>
            </w:r>
          </w:p>
          <w:p w14:paraId="5158CB76"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10.1.4. Pateikiamų dokumentų (įskaitant CE ženklinimą ar lygiaverčius dokumentus) pilnumas ir tikslumas;</w:t>
            </w:r>
          </w:p>
          <w:p w14:paraId="5682545E"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10.1.5. Konfidencialumo, konkurencijos, intelektinės nuosavybės reikalavimų laikymasis;</w:t>
            </w:r>
          </w:p>
          <w:p w14:paraId="60EB8691"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10.1.6. Įkainių ir atsiskaitymo sąlygų laikymasis;</w:t>
            </w:r>
          </w:p>
          <w:p w14:paraId="3657475F" w14:textId="46966282" w:rsidR="009B271C" w:rsidRPr="00BE5A6B" w:rsidRDefault="009B271C" w:rsidP="009B271C">
            <w:pPr>
              <w:jc w:val="both"/>
              <w:rPr>
                <w:color w:val="000000" w:themeColor="text1"/>
                <w:kern w:val="2"/>
                <w:sz w:val="22"/>
                <w:szCs w:val="22"/>
              </w:rPr>
            </w:pPr>
            <w:r w:rsidRPr="00BE5A6B">
              <w:rPr>
                <w:color w:val="000000" w:themeColor="text1"/>
                <w:kern w:val="2"/>
                <w:sz w:val="22"/>
                <w:szCs w:val="22"/>
              </w:rPr>
              <w:t>10.1.7. Aplinkosauginių kriterijų laikymasis, kai jie taikomi.</w:t>
            </w:r>
          </w:p>
        </w:tc>
      </w:tr>
      <w:tr w:rsidR="00BE5A6B" w:rsidRPr="00BE5A6B" w14:paraId="0F5458CF" w14:textId="77777777" w:rsidTr="002A2B1A">
        <w:trPr>
          <w:trHeight w:val="300"/>
        </w:trPr>
        <w:tc>
          <w:tcPr>
            <w:tcW w:w="2247"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7715" w:type="dxa"/>
            <w:gridSpan w:val="3"/>
            <w:tcBorders>
              <w:top w:val="single" w:sz="4" w:space="0" w:color="auto"/>
              <w:left w:val="single" w:sz="4" w:space="0" w:color="auto"/>
              <w:bottom w:val="single" w:sz="4" w:space="0" w:color="auto"/>
              <w:right w:val="single" w:sz="4" w:space="0" w:color="auto"/>
            </w:tcBorders>
          </w:tcPr>
          <w:p w14:paraId="124DFC68"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10.2.1. Tiekėjo pavėluotas Prekių pristatymas daugiau nei 5 (penkias) darbo dienas bent 2 (du) kartus Sutarties galiojimo laikotarpiu;</w:t>
            </w:r>
          </w:p>
          <w:p w14:paraId="54D8D9D4"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10.2.2. Prekių neatitiktis Sutarties ar teisės aktų reikalavimams bent 2 (du) kartus;</w:t>
            </w:r>
          </w:p>
          <w:p w14:paraId="1E296EC3"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lastRenderedPageBreak/>
              <w:t>10.2.3. Pagrįstų Pirkėjo nurodymų dėl defektų šalinimo ar trūkumų pašalinimo ignoravimas arba trūkumų nepašalinimas per protingą terminą;</w:t>
            </w:r>
          </w:p>
          <w:p w14:paraId="368AF307"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10.2.4. Sutarties įkainių viršijimas, Prekių tiekimas ne pagal nustatytą tvarką;</w:t>
            </w:r>
          </w:p>
          <w:p w14:paraId="0B9A1243"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10.2.5. Bet kuris iš Sutarties 12.2 punkte išvardintų pažeidimų;</w:t>
            </w:r>
          </w:p>
          <w:p w14:paraId="27FF7C68" w14:textId="4F453E21" w:rsidR="009B271C" w:rsidRPr="00BE5A6B" w:rsidRDefault="009B271C" w:rsidP="009B271C">
            <w:pPr>
              <w:rPr>
                <w:color w:val="000000" w:themeColor="text1"/>
                <w:kern w:val="2"/>
                <w:sz w:val="22"/>
                <w:szCs w:val="22"/>
              </w:rPr>
            </w:pPr>
            <w:r w:rsidRPr="00BE5A6B">
              <w:rPr>
                <w:color w:val="000000" w:themeColor="text1"/>
                <w:kern w:val="2"/>
                <w:sz w:val="22"/>
                <w:szCs w:val="22"/>
              </w:rPr>
              <w:t>10.2.6. Veiksmai ar neveikimas, dėl kurių Pirkėjas pagrįstai netenka pasitikėjimo Tiekėjo gebėjimu vykdyti Sutartį tinkamai.</w:t>
            </w:r>
          </w:p>
        </w:tc>
      </w:tr>
      <w:tr w:rsidR="00BE5A6B" w:rsidRPr="00BE5A6B" w14:paraId="70836C3F" w14:textId="77777777" w:rsidTr="007F22F9">
        <w:trPr>
          <w:trHeight w:val="300"/>
        </w:trPr>
        <w:tc>
          <w:tcPr>
            <w:tcW w:w="9962" w:type="dxa"/>
            <w:gridSpan w:val="4"/>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lastRenderedPageBreak/>
              <w:t>11. SUTARTIES GALIOJIMAS IR KEITIMAS</w:t>
            </w:r>
          </w:p>
        </w:tc>
      </w:tr>
      <w:tr w:rsidR="00BE5A6B" w:rsidRPr="00BE5A6B"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50D36908" w14:textId="77777777" w:rsidR="009F3FD8" w:rsidRPr="001A449C" w:rsidRDefault="009F3FD8" w:rsidP="009F3FD8">
            <w:pPr>
              <w:rPr>
                <w:kern w:val="2"/>
                <w:sz w:val="22"/>
                <w:szCs w:val="22"/>
              </w:rPr>
            </w:pPr>
            <w:r w:rsidRPr="001A449C">
              <w:rPr>
                <w:kern w:val="2"/>
                <w:sz w:val="22"/>
                <w:szCs w:val="22"/>
              </w:rPr>
              <w:t>Ši Sutartis laikoma sudaryta ir įsigalioja nuo Sutarties pasirašymo dienos (antrosios Šalies pasirašymo dieną).</w:t>
            </w:r>
          </w:p>
          <w:p w14:paraId="0DC01EF2" w14:textId="6E85CFE4" w:rsidR="00256423" w:rsidRPr="00BE5A6B" w:rsidRDefault="009F3FD8" w:rsidP="009F3FD8">
            <w:pPr>
              <w:rPr>
                <w:color w:val="000000" w:themeColor="text1"/>
                <w:kern w:val="2"/>
                <w:sz w:val="22"/>
                <w:szCs w:val="22"/>
              </w:rPr>
            </w:pPr>
            <w:r w:rsidRPr="001A449C">
              <w:rPr>
                <w:kern w:val="2"/>
                <w:sz w:val="22"/>
                <w:szCs w:val="22"/>
              </w:rPr>
              <w:t xml:space="preserve">Sutartis galioja iki visiško prievolių įvykdymo kol bus išnaudota Pradinės Sutarties vertė, bet jos terminas negali būti ilgesnis kaip </w:t>
            </w:r>
            <w:r w:rsidR="006941CB">
              <w:rPr>
                <w:kern w:val="2"/>
                <w:sz w:val="22"/>
                <w:szCs w:val="22"/>
              </w:rPr>
              <w:t>7</w:t>
            </w:r>
            <w:r w:rsidRPr="001A449C">
              <w:rPr>
                <w:kern w:val="2"/>
                <w:sz w:val="22"/>
                <w:szCs w:val="22"/>
              </w:rPr>
              <w:t xml:space="preserve"> mėn. (</w:t>
            </w:r>
            <w:r w:rsidR="006941CB">
              <w:rPr>
                <w:kern w:val="2"/>
                <w:sz w:val="22"/>
                <w:szCs w:val="22"/>
              </w:rPr>
              <w:t>6</w:t>
            </w:r>
            <w:r w:rsidRPr="001A449C">
              <w:rPr>
                <w:kern w:val="2"/>
                <w:sz w:val="22"/>
                <w:szCs w:val="22"/>
              </w:rPr>
              <w:t xml:space="preserve"> mėn. prekių pristatymas, 30 k. d. apmokėjimas).</w:t>
            </w:r>
          </w:p>
        </w:tc>
      </w:tr>
      <w:tr w:rsidR="00BE5A6B" w:rsidRPr="00BE5A6B"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18F6E524" w:rsidR="00256423" w:rsidRPr="00BE5A6B" w:rsidRDefault="009F3FD8" w:rsidP="00C431AA">
            <w:pPr>
              <w:jc w:val="both"/>
              <w:rPr>
                <w:rFonts w:eastAsia="Arial"/>
                <w:color w:val="000000" w:themeColor="text1"/>
                <w:sz w:val="22"/>
                <w:szCs w:val="22"/>
              </w:rPr>
            </w:pPr>
            <w:r w:rsidRPr="001A449C">
              <w:rPr>
                <w:kern w:val="2"/>
                <w:sz w:val="22"/>
                <w:szCs w:val="22"/>
              </w:rPr>
              <w:t xml:space="preserve">Jeigu </w:t>
            </w:r>
            <w:r w:rsidRPr="001A449C">
              <w:rPr>
                <w:rFonts w:eastAsia="Arial"/>
                <w:sz w:val="22"/>
                <w:szCs w:val="22"/>
              </w:rPr>
              <w:t xml:space="preserve">pratęsiamas prekių pristatymo terminas, nurodytas Sutarties 4.2 punkte, tam pačiam terminui </w:t>
            </w:r>
            <w:r w:rsidRPr="001A449C">
              <w:rPr>
                <w:kern w:val="2"/>
                <w:sz w:val="22"/>
                <w:szCs w:val="22"/>
              </w:rPr>
              <w:t>Šalių abipusiu rašytiniu Susitarimu, tomis pačiomis sąlygomis, nedidinant Sutarties kainos pratęsiamas Sutarties galiojimas.</w:t>
            </w:r>
          </w:p>
        </w:tc>
      </w:tr>
      <w:bookmarkEnd w:id="0"/>
      <w:tr w:rsidR="00BE5A6B" w:rsidRPr="00BE5A6B" w14:paraId="0284242D" w14:textId="77777777" w:rsidTr="007F22F9">
        <w:trPr>
          <w:trHeight w:val="300"/>
        </w:trPr>
        <w:tc>
          <w:tcPr>
            <w:tcW w:w="9962" w:type="dxa"/>
            <w:gridSpan w:val="4"/>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8E6D63">
        <w:trPr>
          <w:trHeight w:val="300"/>
        </w:trPr>
        <w:tc>
          <w:tcPr>
            <w:tcW w:w="2263" w:type="dxa"/>
            <w:gridSpan w:val="2"/>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7699"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8E6D63">
        <w:trPr>
          <w:trHeight w:val="300"/>
        </w:trPr>
        <w:tc>
          <w:tcPr>
            <w:tcW w:w="2263" w:type="dxa"/>
            <w:gridSpan w:val="2"/>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7699" w:type="dxa"/>
            <w:gridSpan w:val="2"/>
          </w:tcPr>
          <w:p w14:paraId="6CA9D645" w14:textId="11063007" w:rsidR="00256423" w:rsidRPr="00BE5A6B" w:rsidRDefault="00256423" w:rsidP="00256423">
            <w:pPr>
              <w:jc w:val="both"/>
              <w:rPr>
                <w:color w:val="000000" w:themeColor="text1"/>
                <w:kern w:val="2"/>
                <w:sz w:val="22"/>
                <w:szCs w:val="22"/>
              </w:rPr>
            </w:pPr>
            <w:r w:rsidRPr="00BE5A6B">
              <w:rPr>
                <w:color w:val="000000" w:themeColor="text1"/>
                <w:kern w:val="2"/>
                <w:sz w:val="22"/>
                <w:szCs w:val="22"/>
              </w:rPr>
              <w:t>12.2.1. jeigu Tiekėjas nevykdo prisiimtų įsipareigojimų už Sutartyje nustatytą Sutarties kainą / įkainius;</w:t>
            </w:r>
          </w:p>
          <w:p w14:paraId="4A8E0409" w14:textId="38C6C244" w:rsidR="00256423" w:rsidRPr="00BE5A6B" w:rsidRDefault="00256423" w:rsidP="00256423">
            <w:pPr>
              <w:jc w:val="both"/>
              <w:rPr>
                <w:rFonts w:eastAsia="Arial"/>
                <w:color w:val="000000" w:themeColor="text1"/>
                <w:kern w:val="2"/>
                <w:sz w:val="22"/>
                <w:szCs w:val="22"/>
              </w:rPr>
            </w:pPr>
            <w:r w:rsidRPr="00BE5A6B">
              <w:rPr>
                <w:rFonts w:eastAsia="Arial"/>
                <w:color w:val="000000" w:themeColor="text1"/>
                <w:kern w:val="2"/>
                <w:sz w:val="22"/>
                <w:szCs w:val="22"/>
              </w:rPr>
              <w:t>12.2.2. jeigu Tiekėjas vėluoja pristatyti Prekes Sutartyje nustatytu Prekių pristatymo terminu;</w:t>
            </w:r>
          </w:p>
          <w:p w14:paraId="453DA78F" w14:textId="6B28327B"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12.2.3. Tiekėjas pažeidžia Prekių pristatymo terminus ir dėl Prekių pristatymo vėlavimo Prekės tampa nebereikalingos;</w:t>
            </w:r>
          </w:p>
          <w:p w14:paraId="6951EE11" w14:textId="7DC63E30"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12.2.4. Tiekėjas pristato Prekes, kurios neatitinka Sutartyje ir / ar Įstatymuose nustatytų reikalavimų Prekėms;</w:t>
            </w:r>
          </w:p>
          <w:p w14:paraId="0726E935" w14:textId="691F138D"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12.2.5. Tiekėjas pažeidžia šios Sutarties nuostatas, reglamentuojančias konkurenciją, intelektinės nuosavybės ar konfidencialios informacijos valdymą;</w:t>
            </w:r>
          </w:p>
          <w:p w14:paraId="03DDA9E3" w14:textId="2E3236A4" w:rsidR="00256423" w:rsidRPr="00BE5A6B" w:rsidRDefault="00256423" w:rsidP="00256423">
            <w:pPr>
              <w:tabs>
                <w:tab w:val="left" w:pos="567"/>
                <w:tab w:val="left" w:pos="851"/>
                <w:tab w:val="left" w:pos="992"/>
                <w:tab w:val="left" w:pos="1134"/>
              </w:tabs>
              <w:spacing w:line="257" w:lineRule="auto"/>
              <w:jc w:val="both"/>
              <w:rPr>
                <w:rFonts w:eastAsia="Arial"/>
                <w:color w:val="000000" w:themeColor="text1"/>
                <w:kern w:val="2"/>
                <w:sz w:val="22"/>
                <w:szCs w:val="22"/>
              </w:rPr>
            </w:pPr>
            <w:r w:rsidRPr="00BE5A6B">
              <w:rPr>
                <w:rFonts w:eastAsia="Arial"/>
                <w:color w:val="000000" w:themeColor="text1"/>
                <w:kern w:val="2"/>
                <w:sz w:val="22"/>
                <w:szCs w:val="22"/>
              </w:rPr>
              <w:t>12.2.6. Tiekėjas pažeidžia Bendrųjų sąlygų nuostatas dėl Sutarties vykdymui pasitelkiamų naujų subtiekėjų / esamų subtiekėjų keitimo.</w:t>
            </w:r>
          </w:p>
        </w:tc>
      </w:tr>
      <w:tr w:rsidR="00BE5A6B" w:rsidRPr="00BE5A6B" w14:paraId="66C5FB47" w14:textId="77777777" w:rsidTr="007F22F9">
        <w:trPr>
          <w:trHeight w:val="300"/>
        </w:trPr>
        <w:tc>
          <w:tcPr>
            <w:tcW w:w="9962" w:type="dxa"/>
            <w:gridSpan w:val="4"/>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t xml:space="preserve">13. APLINKOSAUGINIAI IR SOCIALINIAI KRITERIJAI </w:t>
            </w:r>
          </w:p>
        </w:tc>
      </w:tr>
      <w:tr w:rsidR="00BE5A6B" w:rsidRPr="00BE5A6B" w14:paraId="2A940830" w14:textId="77777777" w:rsidTr="008E6D63">
        <w:trPr>
          <w:trHeight w:val="555"/>
        </w:trPr>
        <w:tc>
          <w:tcPr>
            <w:tcW w:w="2263" w:type="dxa"/>
            <w:gridSpan w:val="2"/>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7699" w:type="dxa"/>
            <w:gridSpan w:val="2"/>
          </w:tcPr>
          <w:p w14:paraId="404C5998" w14:textId="30EF554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w:t>
            </w:r>
            <w:r w:rsidR="005618BF" w:rsidRPr="00BE5A6B">
              <w:rPr>
                <w:color w:val="000000" w:themeColor="text1"/>
                <w:kern w:val="2"/>
                <w:sz w:val="22"/>
                <w:szCs w:val="22"/>
                <w:shd w:val="clear" w:color="auto" w:fill="FFFFFF"/>
              </w:rPr>
              <w:t xml:space="preserve">1 </w:t>
            </w:r>
            <w:r w:rsidRPr="00BE5A6B">
              <w:rPr>
                <w:color w:val="000000" w:themeColor="text1"/>
                <w:kern w:val="2"/>
                <w:sz w:val="22"/>
                <w:szCs w:val="22"/>
                <w:shd w:val="clear" w:color="auto" w:fill="FFFFFF"/>
              </w:rPr>
              <w:t>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w:t>
            </w:r>
            <w:r w:rsidRPr="00BE5A6B">
              <w:rPr>
                <w:bCs/>
                <w:color w:val="000000" w:themeColor="text1"/>
                <w:sz w:val="22"/>
                <w:szCs w:val="22"/>
              </w:rPr>
              <w:lastRenderedPageBreak/>
              <w:t>pareikalavus, Tiekėjas privalo pateikti minėto punkto įgyvendinimą pagrindžiančius įrodymus.</w:t>
            </w:r>
          </w:p>
          <w:p w14:paraId="4B6631DF" w14:textId="18656E16" w:rsidR="00256423" w:rsidRPr="00BE5A6B"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5618BF" w:rsidRPr="00BE5A6B">
              <w:rPr>
                <w:color w:val="000000" w:themeColor="text1"/>
                <w:kern w:val="2"/>
                <w:sz w:val="22"/>
                <w:szCs w:val="22"/>
              </w:rPr>
              <w:t xml:space="preserve">, kuriuos Tiekėjas privalo ištaisyti ir </w:t>
            </w:r>
            <w:r w:rsidR="005618BF" w:rsidRPr="00BE5A6B">
              <w:rPr>
                <w:color w:val="000000" w:themeColor="text1"/>
                <w:kern w:val="2"/>
                <w:sz w:val="22"/>
                <w:szCs w:val="22"/>
                <w:shd w:val="clear" w:color="auto" w:fill="FFFFFF"/>
              </w:rPr>
              <w:t>taikyti baudą, numatytą 9.5 punkte.</w:t>
            </w:r>
          </w:p>
        </w:tc>
      </w:tr>
      <w:tr w:rsidR="00BE5A6B" w:rsidRPr="00BE5A6B" w14:paraId="032072CC" w14:textId="77777777" w:rsidTr="008E6D63">
        <w:trPr>
          <w:trHeight w:val="300"/>
        </w:trPr>
        <w:tc>
          <w:tcPr>
            <w:tcW w:w="2263" w:type="dxa"/>
            <w:gridSpan w:val="2"/>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7699"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4"/>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8E6D63">
        <w:trPr>
          <w:trHeight w:val="300"/>
        </w:trPr>
        <w:tc>
          <w:tcPr>
            <w:tcW w:w="2263" w:type="dxa"/>
            <w:gridSpan w:val="2"/>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7699"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8E6D63">
        <w:trPr>
          <w:trHeight w:val="300"/>
        </w:trPr>
        <w:tc>
          <w:tcPr>
            <w:tcW w:w="2263" w:type="dxa"/>
            <w:gridSpan w:val="2"/>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7699"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8E6D63">
        <w:trPr>
          <w:trHeight w:val="300"/>
        </w:trPr>
        <w:tc>
          <w:tcPr>
            <w:tcW w:w="2263" w:type="dxa"/>
            <w:gridSpan w:val="2"/>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7699"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4"/>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877EF0">
          <w:headerReference w:type="even" r:id="rId14"/>
          <w:headerReference w:type="default" r:id="rId15"/>
          <w:footerReference w:type="even" r:id="rId16"/>
          <w:footerReference w:type="default" r:id="rId17"/>
          <w:headerReference w:type="first" r:id="rId18"/>
          <w:footerReference w:type="first" r:id="rId19"/>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BC4E8D">
          <w:pgSz w:w="12240" w:h="15840"/>
          <w:pgMar w:top="1134"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B16C" w14:textId="77777777" w:rsidR="00FD4480" w:rsidRDefault="00FD4480">
      <w:r>
        <w:separator/>
      </w:r>
    </w:p>
  </w:endnote>
  <w:endnote w:type="continuationSeparator" w:id="0">
    <w:p w14:paraId="2CA96844" w14:textId="77777777" w:rsidR="00FD4480" w:rsidRDefault="00FD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LiberationSerif">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418D" w14:textId="77777777" w:rsidR="00FD4480" w:rsidRDefault="00FD4480">
      <w:r>
        <w:separator/>
      </w:r>
    </w:p>
  </w:footnote>
  <w:footnote w:type="continuationSeparator" w:id="0">
    <w:p w14:paraId="6AF6AFAF" w14:textId="77777777" w:rsidR="00FD4480" w:rsidRDefault="00FD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0F69E5"/>
    <w:rsid w:val="0010130C"/>
    <w:rsid w:val="00101D2A"/>
    <w:rsid w:val="00112B80"/>
    <w:rsid w:val="0011733A"/>
    <w:rsid w:val="0012787B"/>
    <w:rsid w:val="00130639"/>
    <w:rsid w:val="0013403F"/>
    <w:rsid w:val="00134B05"/>
    <w:rsid w:val="001414AA"/>
    <w:rsid w:val="00142858"/>
    <w:rsid w:val="00144FDC"/>
    <w:rsid w:val="001470CC"/>
    <w:rsid w:val="00165F32"/>
    <w:rsid w:val="00166D76"/>
    <w:rsid w:val="00172B1C"/>
    <w:rsid w:val="00173211"/>
    <w:rsid w:val="00185B15"/>
    <w:rsid w:val="00192314"/>
    <w:rsid w:val="001938FB"/>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E4763"/>
    <w:rsid w:val="002E7DD2"/>
    <w:rsid w:val="002E7EC3"/>
    <w:rsid w:val="002F0B5F"/>
    <w:rsid w:val="0030243D"/>
    <w:rsid w:val="003066EA"/>
    <w:rsid w:val="00323026"/>
    <w:rsid w:val="0033497D"/>
    <w:rsid w:val="00334A85"/>
    <w:rsid w:val="00341720"/>
    <w:rsid w:val="00353A3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4022AB"/>
    <w:rsid w:val="00404614"/>
    <w:rsid w:val="00411764"/>
    <w:rsid w:val="00412904"/>
    <w:rsid w:val="00412EC1"/>
    <w:rsid w:val="004225B3"/>
    <w:rsid w:val="00443101"/>
    <w:rsid w:val="004508F6"/>
    <w:rsid w:val="004564B0"/>
    <w:rsid w:val="00486663"/>
    <w:rsid w:val="00491CA5"/>
    <w:rsid w:val="00491DCA"/>
    <w:rsid w:val="004A1FB5"/>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1F58"/>
    <w:rsid w:val="00564229"/>
    <w:rsid w:val="00564C70"/>
    <w:rsid w:val="005670EB"/>
    <w:rsid w:val="00567230"/>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7888"/>
    <w:rsid w:val="006156E7"/>
    <w:rsid w:val="00627CBA"/>
    <w:rsid w:val="00630A8A"/>
    <w:rsid w:val="0063734C"/>
    <w:rsid w:val="00641B5E"/>
    <w:rsid w:val="00643FA0"/>
    <w:rsid w:val="0065145A"/>
    <w:rsid w:val="006541B5"/>
    <w:rsid w:val="0065441F"/>
    <w:rsid w:val="00657CB3"/>
    <w:rsid w:val="006703D5"/>
    <w:rsid w:val="00685E04"/>
    <w:rsid w:val="006941CB"/>
    <w:rsid w:val="00694435"/>
    <w:rsid w:val="0069490E"/>
    <w:rsid w:val="00697218"/>
    <w:rsid w:val="00697D6F"/>
    <w:rsid w:val="006B2DB5"/>
    <w:rsid w:val="006C5004"/>
    <w:rsid w:val="006C667E"/>
    <w:rsid w:val="006E0D7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77EF0"/>
    <w:rsid w:val="00882FCF"/>
    <w:rsid w:val="008844A6"/>
    <w:rsid w:val="00897CFC"/>
    <w:rsid w:val="008A6B2B"/>
    <w:rsid w:val="008B1184"/>
    <w:rsid w:val="008B30B8"/>
    <w:rsid w:val="008C483F"/>
    <w:rsid w:val="008C56B7"/>
    <w:rsid w:val="008E6D63"/>
    <w:rsid w:val="008F6DB6"/>
    <w:rsid w:val="008F78FE"/>
    <w:rsid w:val="008F7BA9"/>
    <w:rsid w:val="00907B7E"/>
    <w:rsid w:val="00921B18"/>
    <w:rsid w:val="00922055"/>
    <w:rsid w:val="0093261F"/>
    <w:rsid w:val="00936EF3"/>
    <w:rsid w:val="00956692"/>
    <w:rsid w:val="00973F76"/>
    <w:rsid w:val="00986101"/>
    <w:rsid w:val="009A15CE"/>
    <w:rsid w:val="009B271C"/>
    <w:rsid w:val="009B5401"/>
    <w:rsid w:val="009C0E1E"/>
    <w:rsid w:val="009C69B1"/>
    <w:rsid w:val="009D50D6"/>
    <w:rsid w:val="009E4DFA"/>
    <w:rsid w:val="009F3CF5"/>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A76E9"/>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4462C"/>
    <w:rsid w:val="00B56E69"/>
    <w:rsid w:val="00B66A1B"/>
    <w:rsid w:val="00B767F3"/>
    <w:rsid w:val="00B810D2"/>
    <w:rsid w:val="00B828BE"/>
    <w:rsid w:val="00B9125D"/>
    <w:rsid w:val="00B9241D"/>
    <w:rsid w:val="00B94354"/>
    <w:rsid w:val="00B960DD"/>
    <w:rsid w:val="00B96C6D"/>
    <w:rsid w:val="00BA72BB"/>
    <w:rsid w:val="00BB061B"/>
    <w:rsid w:val="00BB30E6"/>
    <w:rsid w:val="00BB35FE"/>
    <w:rsid w:val="00BC08C8"/>
    <w:rsid w:val="00BC4E8D"/>
    <w:rsid w:val="00BC6C62"/>
    <w:rsid w:val="00BC7BFE"/>
    <w:rsid w:val="00BC7EF4"/>
    <w:rsid w:val="00BE1B9C"/>
    <w:rsid w:val="00BE5A6B"/>
    <w:rsid w:val="00BF03A4"/>
    <w:rsid w:val="00BF0847"/>
    <w:rsid w:val="00C01AC1"/>
    <w:rsid w:val="00C03FDB"/>
    <w:rsid w:val="00C15A35"/>
    <w:rsid w:val="00C20383"/>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1CE6"/>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329D"/>
    <w:rsid w:val="00DA4AFA"/>
    <w:rsid w:val="00DB0E96"/>
    <w:rsid w:val="00DB5D9B"/>
    <w:rsid w:val="00DC47D4"/>
    <w:rsid w:val="00DD7479"/>
    <w:rsid w:val="00DF7FF2"/>
    <w:rsid w:val="00E008C0"/>
    <w:rsid w:val="00E02842"/>
    <w:rsid w:val="00E071E8"/>
    <w:rsid w:val="00E20F89"/>
    <w:rsid w:val="00E2578A"/>
    <w:rsid w:val="00E30787"/>
    <w:rsid w:val="00E37E42"/>
    <w:rsid w:val="00E42B8D"/>
    <w:rsid w:val="00E43F50"/>
    <w:rsid w:val="00E56F81"/>
    <w:rsid w:val="00E67119"/>
    <w:rsid w:val="00E67BE3"/>
    <w:rsid w:val="00E67D7A"/>
    <w:rsid w:val="00E91905"/>
    <w:rsid w:val="00E952A3"/>
    <w:rsid w:val="00EA3C89"/>
    <w:rsid w:val="00EB2BFE"/>
    <w:rsid w:val="00EB4BA3"/>
    <w:rsid w:val="00EB6084"/>
    <w:rsid w:val="00ED16B9"/>
    <w:rsid w:val="00ED4D1A"/>
    <w:rsid w:val="00EE1984"/>
    <w:rsid w:val="00EE6DF9"/>
    <w:rsid w:val="00F03850"/>
    <w:rsid w:val="00F04E52"/>
    <w:rsid w:val="00F052AB"/>
    <w:rsid w:val="00F064F2"/>
    <w:rsid w:val="00F06BAC"/>
    <w:rsid w:val="00F07B8F"/>
    <w:rsid w:val="00F12A47"/>
    <w:rsid w:val="00F2345C"/>
    <w:rsid w:val="00F35100"/>
    <w:rsid w:val="00F5376C"/>
    <w:rsid w:val="00F6207C"/>
    <w:rsid w:val="00F6395E"/>
    <w:rsid w:val="00F66E6E"/>
    <w:rsid w:val="00F815CC"/>
    <w:rsid w:val="00F84045"/>
    <w:rsid w:val="00F93085"/>
    <w:rsid w:val="00FA4AC5"/>
    <w:rsid w:val="00FA68D5"/>
    <w:rsid w:val="00FC25DE"/>
    <w:rsid w:val="00FC3093"/>
    <w:rsid w:val="00FC3B3E"/>
    <w:rsid w:val="00FC4AB5"/>
    <w:rsid w:val="00FC554F"/>
    <w:rsid w:val="00FC5863"/>
    <w:rsid w:val="00FD343E"/>
    <w:rsid w:val="00FD4480"/>
    <w:rsid w:val="00FD5182"/>
    <w:rsid w:val="00FD59E5"/>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jusk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29</Pages>
  <Words>66291</Words>
  <Characters>37786</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29</cp:revision>
  <dcterms:created xsi:type="dcterms:W3CDTF">2025-08-07T12:05:00Z</dcterms:created>
  <dcterms:modified xsi:type="dcterms:W3CDTF">2026-06-16T10:57:00Z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