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03F4F" w14:textId="1FD02092" w:rsidR="00D27E1E" w:rsidRDefault="00D27E1E" w:rsidP="00396B5C">
      <w:pPr>
        <w:ind w:firstLine="567"/>
        <w:jc w:val="both"/>
        <w:rPr>
          <w:rFonts w:ascii="Times New Roman" w:hAnsi="Times New Roman" w:cs="Times New Roman"/>
        </w:rPr>
      </w:pPr>
      <w:r w:rsidRPr="00396B5C">
        <w:rPr>
          <w:rFonts w:ascii="Times New Roman" w:hAnsi="Times New Roman" w:cs="Times New Roman"/>
        </w:rPr>
        <w:t>Laba diena,</w:t>
      </w:r>
    </w:p>
    <w:p w14:paraId="44C74EBC" w14:textId="18D72BE1" w:rsidR="00396B5C" w:rsidRPr="00396B5C" w:rsidRDefault="00396B5C" w:rsidP="00396B5C">
      <w:pPr>
        <w:ind w:firstLine="567"/>
        <w:jc w:val="both"/>
        <w:rPr>
          <w:rFonts w:ascii="Times New Roman" w:hAnsi="Times New Roman" w:cs="Times New Roman"/>
        </w:rPr>
      </w:pPr>
      <w:r>
        <w:rPr>
          <w:rFonts w:ascii="Times New Roman" w:hAnsi="Times New Roman" w:cs="Times New Roman"/>
        </w:rPr>
        <w:t>i</w:t>
      </w:r>
      <w:r w:rsidRPr="00396B5C">
        <w:rPr>
          <w:rFonts w:ascii="Times New Roman" w:hAnsi="Times New Roman" w:cs="Times New Roman"/>
        </w:rPr>
        <w:t>nformuojame, kad po viešojo pirkimo dokumentų paskelbimo Viešųjų pirkimų informacinėje sistemoje atliktas redakcinis patikslinimas – Pirkimo sąlygų 7 priedo „Veiklų sąrašas“ 1.8 punkte ištaisyta rašybos klaida (vietoje „Ventiliacijos sistemos įrengimo darbų techninio aprašo įrengimas“ įrašyta „Ventiliacijos sistemos įrengimo darbų techninio aprašo parengimas“, pakeitimas pažymėtas raudona spalva).</w:t>
      </w:r>
    </w:p>
    <w:p w14:paraId="2D245F22" w14:textId="77777777" w:rsidR="00396B5C" w:rsidRPr="00396B5C" w:rsidRDefault="00396B5C" w:rsidP="00396B5C">
      <w:pPr>
        <w:ind w:firstLine="567"/>
        <w:jc w:val="both"/>
        <w:rPr>
          <w:rFonts w:ascii="Times New Roman" w:hAnsi="Times New Roman" w:cs="Times New Roman"/>
        </w:rPr>
      </w:pPr>
      <w:r w:rsidRPr="00396B5C">
        <w:rPr>
          <w:rFonts w:ascii="Times New Roman" w:hAnsi="Times New Roman" w:cs="Times New Roman"/>
        </w:rPr>
        <w:t>Taip pat informuojame, kad pasiūlymų pateikimo terminas pratęsiamas iki 2026 m. birželio 22 d. 10.00 val.</w:t>
      </w:r>
    </w:p>
    <w:p w14:paraId="415DDDD0" w14:textId="78D1BAEB" w:rsidR="00D27E1E" w:rsidRPr="00396B5C" w:rsidRDefault="00396B5C" w:rsidP="00396B5C">
      <w:pPr>
        <w:ind w:firstLine="567"/>
        <w:jc w:val="both"/>
        <w:rPr>
          <w:rFonts w:ascii="Times New Roman" w:hAnsi="Times New Roman" w:cs="Times New Roman"/>
        </w:rPr>
      </w:pPr>
      <w:r w:rsidRPr="00396B5C">
        <w:rPr>
          <w:rFonts w:ascii="Times New Roman" w:hAnsi="Times New Roman" w:cs="Times New Roman"/>
        </w:rPr>
        <w:t>Teikiame atsakymus į paklausimus.</w:t>
      </w:r>
    </w:p>
    <w:p w14:paraId="2DDB035B" w14:textId="5A977B8C" w:rsidR="00D13493" w:rsidRPr="00396B5C" w:rsidRDefault="003C43C3" w:rsidP="00396B5C">
      <w:pPr>
        <w:ind w:firstLine="567"/>
        <w:jc w:val="both"/>
        <w:rPr>
          <w:rFonts w:ascii="Times New Roman" w:hAnsi="Times New Roman" w:cs="Times New Roman"/>
          <w:b/>
          <w:bCs/>
        </w:rPr>
      </w:pPr>
      <w:r w:rsidRPr="00396B5C">
        <w:rPr>
          <w:rFonts w:ascii="Times New Roman" w:hAnsi="Times New Roman" w:cs="Times New Roman"/>
          <w:b/>
          <w:bCs/>
        </w:rPr>
        <w:t xml:space="preserve">1. </w:t>
      </w:r>
      <w:r w:rsidR="00D27E1E" w:rsidRPr="00396B5C">
        <w:rPr>
          <w:rFonts w:ascii="Times New Roman" w:hAnsi="Times New Roman" w:cs="Times New Roman"/>
          <w:b/>
          <w:bCs/>
        </w:rPr>
        <w:t>Klausimas:</w:t>
      </w:r>
    </w:p>
    <w:p w14:paraId="4D829121" w14:textId="5B79AB8F" w:rsidR="00D13493" w:rsidRPr="00396B5C" w:rsidRDefault="00396B5C" w:rsidP="00396B5C">
      <w:pPr>
        <w:ind w:firstLine="567"/>
        <w:jc w:val="both"/>
        <w:rPr>
          <w:rFonts w:ascii="Times New Roman" w:hAnsi="Times New Roman" w:cs="Times New Roman"/>
        </w:rPr>
      </w:pPr>
      <w:r w:rsidRPr="00396B5C">
        <w:rPr>
          <w:rFonts w:ascii="Times New Roman" w:hAnsi="Times New Roman" w:cs="Times New Roman"/>
        </w:rPr>
        <w:t>„</w:t>
      </w:r>
      <w:r w:rsidR="00D13493" w:rsidRPr="00396B5C">
        <w:rPr>
          <w:rFonts w:ascii="Times New Roman" w:hAnsi="Times New Roman" w:cs="Times New Roman"/>
        </w:rPr>
        <w:t>Dėl techninio projekto / darbo projekto (DP) rengimo:</w:t>
      </w:r>
    </w:p>
    <w:p w14:paraId="0D8D3F73" w14:textId="57F56710" w:rsidR="00D13493" w:rsidRPr="00396B5C" w:rsidRDefault="00D13493" w:rsidP="00396B5C">
      <w:pPr>
        <w:ind w:firstLine="567"/>
        <w:jc w:val="both"/>
        <w:rPr>
          <w:rFonts w:ascii="Times New Roman" w:hAnsi="Times New Roman" w:cs="Times New Roman"/>
        </w:rPr>
      </w:pPr>
      <w:r w:rsidRPr="00396B5C">
        <w:rPr>
          <w:rFonts w:ascii="Times New Roman" w:hAnsi="Times New Roman" w:cs="Times New Roman"/>
        </w:rPr>
        <w:t xml:space="preserve">Pagal pateiktas bendrąsias sąlygas, pirkimo objektas yra </w:t>
      </w:r>
      <w:proofErr w:type="spellStart"/>
      <w:r w:rsidRPr="00396B5C">
        <w:rPr>
          <w:rFonts w:ascii="Times New Roman" w:hAnsi="Times New Roman" w:cs="Times New Roman"/>
        </w:rPr>
        <w:t>rekuperacinės</w:t>
      </w:r>
      <w:proofErr w:type="spellEnd"/>
      <w:r w:rsidRPr="00396B5C">
        <w:rPr>
          <w:rFonts w:ascii="Times New Roman" w:hAnsi="Times New Roman" w:cs="Times New Roman"/>
        </w:rPr>
        <w:t xml:space="preserve"> sistemos įrengimo darbai. Prašome patikslinti, ar Perkančioji organizacija pateiks pilną Techninį / Darbo projektą su tiksliais </w:t>
      </w:r>
      <w:proofErr w:type="spellStart"/>
      <w:r w:rsidRPr="00396B5C">
        <w:rPr>
          <w:rFonts w:ascii="Times New Roman" w:hAnsi="Times New Roman" w:cs="Times New Roman"/>
        </w:rPr>
        <w:t>ortakynų</w:t>
      </w:r>
      <w:proofErr w:type="spellEnd"/>
      <w:r w:rsidRPr="00396B5C">
        <w:rPr>
          <w:rFonts w:ascii="Times New Roman" w:hAnsi="Times New Roman" w:cs="Times New Roman"/>
        </w:rPr>
        <w:t xml:space="preserve"> trasų, </w:t>
      </w:r>
      <w:proofErr w:type="spellStart"/>
      <w:r w:rsidRPr="00396B5C">
        <w:rPr>
          <w:rFonts w:ascii="Times New Roman" w:hAnsi="Times New Roman" w:cs="Times New Roman"/>
        </w:rPr>
        <w:t>rekuperatorių</w:t>
      </w:r>
      <w:proofErr w:type="spellEnd"/>
      <w:r w:rsidRPr="00396B5C">
        <w:rPr>
          <w:rFonts w:ascii="Times New Roman" w:hAnsi="Times New Roman" w:cs="Times New Roman"/>
        </w:rPr>
        <w:t xml:space="preserve"> vietų ir kirtimų brėžiniais, ar techninės dokumentacijos parengimas ir suderinimas su užsakovu yra įskaičiuotas į rangovo darbų apimtį ir kainą?</w:t>
      </w:r>
      <w:r w:rsidR="00396B5C" w:rsidRPr="00396B5C">
        <w:rPr>
          <w:rFonts w:ascii="Times New Roman" w:hAnsi="Times New Roman" w:cs="Times New Roman"/>
        </w:rPr>
        <w:t>“</w:t>
      </w:r>
    </w:p>
    <w:p w14:paraId="51607602" w14:textId="77777777" w:rsidR="00D13493" w:rsidRPr="00396B5C" w:rsidRDefault="00D13493" w:rsidP="00396B5C">
      <w:pPr>
        <w:ind w:firstLine="567"/>
        <w:jc w:val="both"/>
        <w:rPr>
          <w:rFonts w:ascii="Times New Roman" w:hAnsi="Times New Roman" w:cs="Times New Roman"/>
          <w:b/>
          <w:bCs/>
        </w:rPr>
      </w:pPr>
      <w:r w:rsidRPr="00396B5C">
        <w:rPr>
          <w:rFonts w:ascii="Times New Roman" w:hAnsi="Times New Roman" w:cs="Times New Roman"/>
          <w:b/>
          <w:bCs/>
        </w:rPr>
        <w:t>Atsakymas:</w:t>
      </w:r>
    </w:p>
    <w:p w14:paraId="61DA128D" w14:textId="39214655" w:rsidR="00622F69" w:rsidRPr="00396B5C" w:rsidRDefault="00622F69" w:rsidP="00396B5C">
      <w:pPr>
        <w:ind w:firstLine="567"/>
        <w:jc w:val="both"/>
        <w:rPr>
          <w:rFonts w:ascii="Times New Roman" w:hAnsi="Times New Roman" w:cs="Times New Roman"/>
        </w:rPr>
      </w:pPr>
      <w:r w:rsidRPr="00396B5C">
        <w:rPr>
          <w:rFonts w:ascii="Times New Roman" w:hAnsi="Times New Roman" w:cs="Times New Roman"/>
        </w:rPr>
        <w:t>Perkančioji organizacija perka darbus su aprašo parengimu, kaip numatyta Pirkimo sąlygų 7 priedo „Veiklų sąrašas“ 1.8 punkte.</w:t>
      </w:r>
    </w:p>
    <w:p w14:paraId="4E21194D" w14:textId="77777777" w:rsidR="003C43C3" w:rsidRPr="00396B5C" w:rsidRDefault="00D13493" w:rsidP="00396B5C">
      <w:pPr>
        <w:ind w:firstLine="567"/>
        <w:jc w:val="both"/>
        <w:rPr>
          <w:rFonts w:ascii="Times New Roman" w:hAnsi="Times New Roman" w:cs="Times New Roman"/>
          <w:b/>
          <w:bCs/>
        </w:rPr>
      </w:pPr>
      <w:r w:rsidRPr="00396B5C">
        <w:rPr>
          <w:rFonts w:ascii="Times New Roman" w:hAnsi="Times New Roman" w:cs="Times New Roman"/>
          <w:b/>
          <w:bCs/>
        </w:rPr>
        <w:t xml:space="preserve">2. </w:t>
      </w:r>
      <w:r w:rsidR="003C43C3" w:rsidRPr="00396B5C">
        <w:rPr>
          <w:rFonts w:ascii="Times New Roman" w:hAnsi="Times New Roman" w:cs="Times New Roman"/>
          <w:b/>
          <w:bCs/>
        </w:rPr>
        <w:t>Klausimas:</w:t>
      </w:r>
    </w:p>
    <w:p w14:paraId="0292E2FF" w14:textId="203E3EDB" w:rsidR="00D13493" w:rsidRPr="00396B5C" w:rsidRDefault="00396B5C" w:rsidP="00396B5C">
      <w:pPr>
        <w:ind w:firstLine="567"/>
        <w:jc w:val="both"/>
        <w:rPr>
          <w:rFonts w:ascii="Times New Roman" w:hAnsi="Times New Roman" w:cs="Times New Roman"/>
        </w:rPr>
      </w:pPr>
      <w:r w:rsidRPr="00396B5C">
        <w:rPr>
          <w:rFonts w:ascii="Times New Roman" w:hAnsi="Times New Roman" w:cs="Times New Roman"/>
        </w:rPr>
        <w:t>„</w:t>
      </w:r>
      <w:r w:rsidR="00D13493" w:rsidRPr="00396B5C">
        <w:rPr>
          <w:rFonts w:ascii="Times New Roman" w:hAnsi="Times New Roman" w:cs="Times New Roman"/>
        </w:rPr>
        <w:t xml:space="preserve">Dėl </w:t>
      </w:r>
      <w:proofErr w:type="spellStart"/>
      <w:r w:rsidR="00D13493" w:rsidRPr="00396B5C">
        <w:rPr>
          <w:rFonts w:ascii="Times New Roman" w:hAnsi="Times New Roman" w:cs="Times New Roman"/>
        </w:rPr>
        <w:t>rekuperatorių</w:t>
      </w:r>
      <w:proofErr w:type="spellEnd"/>
      <w:r w:rsidR="00D13493" w:rsidRPr="00396B5C">
        <w:rPr>
          <w:rFonts w:ascii="Times New Roman" w:hAnsi="Times New Roman" w:cs="Times New Roman"/>
        </w:rPr>
        <w:t xml:space="preserve"> techninių parametrų ir ekvivalentų:</w:t>
      </w:r>
    </w:p>
    <w:p w14:paraId="38FA53C7" w14:textId="45B8D80F" w:rsidR="00396B5C" w:rsidRDefault="00D13493" w:rsidP="00396B5C">
      <w:pPr>
        <w:ind w:firstLine="567"/>
        <w:jc w:val="both"/>
        <w:rPr>
          <w:rFonts w:ascii="Times New Roman" w:hAnsi="Times New Roman" w:cs="Times New Roman"/>
        </w:rPr>
      </w:pPr>
      <w:r w:rsidRPr="00396B5C">
        <w:rPr>
          <w:rFonts w:ascii="Times New Roman" w:hAnsi="Times New Roman" w:cs="Times New Roman"/>
        </w:rPr>
        <w:t xml:space="preserve">Siekiant išlaikyti sąžiningą konkurenciją, prašome patvirtinti, ar Specialiosiose pirkimo sąlygose (prieduose) nurodyti </w:t>
      </w:r>
      <w:proofErr w:type="spellStart"/>
      <w:r w:rsidRPr="00396B5C">
        <w:rPr>
          <w:rFonts w:ascii="Times New Roman" w:hAnsi="Times New Roman" w:cs="Times New Roman"/>
        </w:rPr>
        <w:t>rekuperatorių</w:t>
      </w:r>
      <w:proofErr w:type="spellEnd"/>
      <w:r w:rsidRPr="00396B5C">
        <w:rPr>
          <w:rFonts w:ascii="Times New Roman" w:hAnsi="Times New Roman" w:cs="Times New Roman"/>
        </w:rPr>
        <w:t xml:space="preserve"> modeliai yra tik orientaciniai (kaip pavyzdžiai)? Ar bus priimami kitų gamintojų įrenginiai (ekvivalentai), jei jie visiškai atitinka arba viršija esminius parametrus: naudingumo koeficientą (efektyvumą), maksimalų triukšmo lygį (</w:t>
      </w:r>
      <w:proofErr w:type="spellStart"/>
      <w:r w:rsidRPr="00396B5C">
        <w:rPr>
          <w:rFonts w:ascii="Times New Roman" w:hAnsi="Times New Roman" w:cs="Times New Roman"/>
        </w:rPr>
        <w:t>dBA</w:t>
      </w:r>
      <w:proofErr w:type="spellEnd"/>
      <w:r w:rsidRPr="00396B5C">
        <w:rPr>
          <w:rFonts w:ascii="Times New Roman" w:hAnsi="Times New Roman" w:cs="Times New Roman"/>
        </w:rPr>
        <w:t>), SFP rodiklį ir automatikos valdymo</w:t>
      </w:r>
      <w:r w:rsidRPr="00396B5C">
        <w:rPr>
          <w:rFonts w:ascii="Times New Roman" w:hAnsi="Times New Roman" w:cs="Times New Roman"/>
        </w:rPr>
        <w:t xml:space="preserve"> </w:t>
      </w:r>
      <w:r w:rsidRPr="00396B5C">
        <w:rPr>
          <w:rFonts w:ascii="Times New Roman" w:hAnsi="Times New Roman" w:cs="Times New Roman"/>
        </w:rPr>
        <w:t>funkcionalumą?</w:t>
      </w:r>
      <w:r w:rsidR="00396B5C" w:rsidRPr="00396B5C">
        <w:rPr>
          <w:rFonts w:ascii="Times New Roman" w:hAnsi="Times New Roman" w:cs="Times New Roman"/>
        </w:rPr>
        <w:t>“</w:t>
      </w:r>
    </w:p>
    <w:p w14:paraId="5C539D09" w14:textId="77777777" w:rsidR="00396B5C" w:rsidRDefault="00D13493" w:rsidP="00396B5C">
      <w:pPr>
        <w:ind w:firstLine="567"/>
        <w:jc w:val="both"/>
        <w:rPr>
          <w:rFonts w:ascii="Times New Roman" w:hAnsi="Times New Roman" w:cs="Times New Roman"/>
        </w:rPr>
      </w:pPr>
      <w:r w:rsidRPr="00396B5C">
        <w:rPr>
          <w:rFonts w:ascii="Times New Roman" w:hAnsi="Times New Roman" w:cs="Times New Roman"/>
          <w:b/>
          <w:bCs/>
        </w:rPr>
        <w:t>Atsakymas:</w:t>
      </w:r>
    </w:p>
    <w:p w14:paraId="72174263" w14:textId="73B75C0F" w:rsidR="00622F69" w:rsidRPr="00396B5C" w:rsidRDefault="00622F69" w:rsidP="00396B5C">
      <w:pPr>
        <w:ind w:firstLine="567"/>
        <w:jc w:val="both"/>
        <w:rPr>
          <w:rFonts w:ascii="Times New Roman" w:hAnsi="Times New Roman" w:cs="Times New Roman"/>
          <w:b/>
          <w:bCs/>
        </w:rPr>
      </w:pPr>
      <w:r w:rsidRPr="00396B5C">
        <w:rPr>
          <w:rFonts w:ascii="Times New Roman" w:hAnsi="Times New Roman" w:cs="Times New Roman"/>
        </w:rPr>
        <w:t>Leidžiama siūlyti įrenginius, kurių techniniai parametrai yra lygiaverčiai arba geresni už pirkimo dokumentuose nustatytus minimalius reikalavimus.</w:t>
      </w:r>
    </w:p>
    <w:p w14:paraId="0B55DE21" w14:textId="072002C7" w:rsidR="003C43C3" w:rsidRPr="00396B5C" w:rsidRDefault="003C43C3" w:rsidP="00396B5C">
      <w:pPr>
        <w:ind w:firstLine="567"/>
        <w:jc w:val="both"/>
        <w:rPr>
          <w:rFonts w:ascii="Times New Roman" w:hAnsi="Times New Roman" w:cs="Times New Roman"/>
          <w:b/>
          <w:bCs/>
        </w:rPr>
      </w:pPr>
      <w:r w:rsidRPr="00396B5C">
        <w:rPr>
          <w:rFonts w:ascii="Times New Roman" w:hAnsi="Times New Roman" w:cs="Times New Roman"/>
          <w:b/>
          <w:bCs/>
        </w:rPr>
        <w:t>3</w:t>
      </w:r>
      <w:r w:rsidRPr="00396B5C">
        <w:rPr>
          <w:rFonts w:ascii="Times New Roman" w:hAnsi="Times New Roman" w:cs="Times New Roman"/>
          <w:b/>
          <w:bCs/>
        </w:rPr>
        <w:t>. Klausimas:</w:t>
      </w:r>
    </w:p>
    <w:p w14:paraId="1EA207E9" w14:textId="59A6BFB5" w:rsidR="00D13493" w:rsidRPr="00396B5C" w:rsidRDefault="00396B5C" w:rsidP="00396B5C">
      <w:pPr>
        <w:ind w:firstLine="567"/>
        <w:jc w:val="both"/>
        <w:rPr>
          <w:rFonts w:ascii="Times New Roman" w:hAnsi="Times New Roman" w:cs="Times New Roman"/>
        </w:rPr>
      </w:pPr>
      <w:r w:rsidRPr="00396B5C">
        <w:rPr>
          <w:rFonts w:ascii="Times New Roman" w:hAnsi="Times New Roman" w:cs="Times New Roman"/>
        </w:rPr>
        <w:t>„</w:t>
      </w:r>
      <w:r w:rsidR="00D13493" w:rsidRPr="00396B5C">
        <w:rPr>
          <w:rFonts w:ascii="Times New Roman" w:hAnsi="Times New Roman" w:cs="Times New Roman"/>
        </w:rPr>
        <w:t>Dėl paslėptų darbų ir specifikacijos netikslumų įvertinimo:</w:t>
      </w:r>
    </w:p>
    <w:p w14:paraId="491641D9" w14:textId="720C6855" w:rsidR="00D13493" w:rsidRPr="00396B5C" w:rsidRDefault="00D13493" w:rsidP="00396B5C">
      <w:pPr>
        <w:ind w:firstLine="567"/>
        <w:jc w:val="both"/>
        <w:rPr>
          <w:rFonts w:ascii="Times New Roman" w:hAnsi="Times New Roman" w:cs="Times New Roman"/>
        </w:rPr>
      </w:pPr>
      <w:r w:rsidRPr="00396B5C">
        <w:rPr>
          <w:rFonts w:ascii="Times New Roman" w:hAnsi="Times New Roman" w:cs="Times New Roman"/>
        </w:rPr>
        <w:t xml:space="preserve">Kadangi atliekant montavimo darbus realiuose objektuose dažnai iškyla nenumatytų techninių kliūčių (pvz., trasų sankirtos su kitomis komunikacijomis), prašome patikslinti, kaip bus elgiamasi, jei Specialiosiose sąlygose pateikti kiekiai (ortakių metrai, fasoninės dalys) nesutaps su faktine situacija objekte? Ar sutartyje numatytas papildomų (faktinių) darbų </w:t>
      </w:r>
      <w:proofErr w:type="spellStart"/>
      <w:r w:rsidRPr="00396B5C">
        <w:rPr>
          <w:rFonts w:ascii="Times New Roman" w:hAnsi="Times New Roman" w:cs="Times New Roman"/>
        </w:rPr>
        <w:t>aktavimo</w:t>
      </w:r>
      <w:proofErr w:type="spellEnd"/>
      <w:r w:rsidRPr="00396B5C">
        <w:rPr>
          <w:rFonts w:ascii="Times New Roman" w:hAnsi="Times New Roman" w:cs="Times New Roman"/>
        </w:rPr>
        <w:t xml:space="preserve"> mechanizmas?</w:t>
      </w:r>
      <w:r w:rsidR="00396B5C" w:rsidRPr="00396B5C">
        <w:rPr>
          <w:rFonts w:ascii="Times New Roman" w:hAnsi="Times New Roman" w:cs="Times New Roman"/>
        </w:rPr>
        <w:t>“</w:t>
      </w:r>
    </w:p>
    <w:p w14:paraId="1D75AAD6" w14:textId="4627A08B" w:rsidR="00D13493" w:rsidRPr="00396B5C" w:rsidRDefault="00D13493" w:rsidP="00396B5C">
      <w:pPr>
        <w:ind w:firstLine="567"/>
        <w:jc w:val="both"/>
        <w:rPr>
          <w:rFonts w:ascii="Times New Roman" w:hAnsi="Times New Roman" w:cs="Times New Roman"/>
          <w:b/>
          <w:bCs/>
        </w:rPr>
      </w:pPr>
      <w:r w:rsidRPr="00396B5C">
        <w:rPr>
          <w:rFonts w:ascii="Times New Roman" w:hAnsi="Times New Roman" w:cs="Times New Roman"/>
          <w:b/>
          <w:bCs/>
        </w:rPr>
        <w:t>Atsakymas:</w:t>
      </w:r>
    </w:p>
    <w:p w14:paraId="49E2ADD2" w14:textId="7B9080BD" w:rsidR="00622F69" w:rsidRPr="00396B5C" w:rsidRDefault="00622F69" w:rsidP="00396B5C">
      <w:pPr>
        <w:ind w:firstLine="567"/>
        <w:jc w:val="both"/>
        <w:rPr>
          <w:rFonts w:ascii="Times New Roman" w:hAnsi="Times New Roman" w:cs="Times New Roman"/>
        </w:rPr>
      </w:pPr>
      <w:r w:rsidRPr="00396B5C">
        <w:rPr>
          <w:rFonts w:ascii="Times New Roman" w:hAnsi="Times New Roman" w:cs="Times New Roman"/>
        </w:rPr>
        <w:lastRenderedPageBreak/>
        <w:t>Tiekėjas turi įsivertinti visus darbus, įskaitant galimus paslėptus darbus, ir įtraukti juos į pasiūlymo kainą</w:t>
      </w:r>
      <w:r w:rsidR="00DA6FE5" w:rsidRPr="00396B5C">
        <w:rPr>
          <w:rFonts w:ascii="Times New Roman" w:hAnsi="Times New Roman" w:cs="Times New Roman"/>
        </w:rPr>
        <w:t>.</w:t>
      </w:r>
    </w:p>
    <w:p w14:paraId="4194C890" w14:textId="77777777" w:rsidR="00622F69" w:rsidRPr="00396B5C" w:rsidRDefault="00622F69" w:rsidP="00396B5C">
      <w:pPr>
        <w:ind w:firstLine="567"/>
        <w:jc w:val="both"/>
        <w:rPr>
          <w:rFonts w:ascii="Times New Roman" w:hAnsi="Times New Roman" w:cs="Times New Roman"/>
        </w:rPr>
      </w:pPr>
    </w:p>
    <w:p w14:paraId="67250FA1" w14:textId="77777777" w:rsidR="00AB413F" w:rsidRPr="00396B5C" w:rsidRDefault="00AB413F" w:rsidP="00396B5C">
      <w:pPr>
        <w:jc w:val="both"/>
        <w:rPr>
          <w:rFonts w:ascii="Times New Roman" w:hAnsi="Times New Roman" w:cs="Times New Roman"/>
        </w:rPr>
      </w:pPr>
    </w:p>
    <w:sectPr w:rsidR="00AB413F" w:rsidRPr="00396B5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4D1"/>
    <w:rsid w:val="00331A1B"/>
    <w:rsid w:val="00396B5C"/>
    <w:rsid w:val="003C43C3"/>
    <w:rsid w:val="004930F5"/>
    <w:rsid w:val="00502160"/>
    <w:rsid w:val="005A20AF"/>
    <w:rsid w:val="00622F69"/>
    <w:rsid w:val="006329E8"/>
    <w:rsid w:val="00853438"/>
    <w:rsid w:val="00891BD5"/>
    <w:rsid w:val="00897E02"/>
    <w:rsid w:val="008E6CEA"/>
    <w:rsid w:val="0095163D"/>
    <w:rsid w:val="009A62B8"/>
    <w:rsid w:val="009E4D40"/>
    <w:rsid w:val="00A634D1"/>
    <w:rsid w:val="00AB413F"/>
    <w:rsid w:val="00B435AE"/>
    <w:rsid w:val="00D13493"/>
    <w:rsid w:val="00D27E1E"/>
    <w:rsid w:val="00DA6FE5"/>
    <w:rsid w:val="00E01AA5"/>
    <w:rsid w:val="00EB6F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235AE"/>
  <w15:chartTrackingRefBased/>
  <w15:docId w15:val="{2CA5DD3E-F70F-4C67-9332-204A62FF3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634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634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634D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634D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634D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634D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634D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634D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634D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634D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634D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634D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634D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634D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634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634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634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634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63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634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634D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634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634D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634D1"/>
    <w:rPr>
      <w:i/>
      <w:iCs/>
      <w:color w:val="404040" w:themeColor="text1" w:themeTint="BF"/>
    </w:rPr>
  </w:style>
  <w:style w:type="paragraph" w:styleId="Sraopastraipa">
    <w:name w:val="List Paragraph"/>
    <w:basedOn w:val="prastasis"/>
    <w:uiPriority w:val="34"/>
    <w:qFormat/>
    <w:rsid w:val="00A634D1"/>
    <w:pPr>
      <w:ind w:left="720"/>
      <w:contextualSpacing/>
    </w:pPr>
  </w:style>
  <w:style w:type="character" w:styleId="Rykuspabraukimas">
    <w:name w:val="Intense Emphasis"/>
    <w:basedOn w:val="Numatytasispastraiposriftas"/>
    <w:uiPriority w:val="21"/>
    <w:qFormat/>
    <w:rsid w:val="00A634D1"/>
    <w:rPr>
      <w:i/>
      <w:iCs/>
      <w:color w:val="2F5496" w:themeColor="accent1" w:themeShade="BF"/>
    </w:rPr>
  </w:style>
  <w:style w:type="paragraph" w:styleId="Iskirtacitata">
    <w:name w:val="Intense Quote"/>
    <w:basedOn w:val="prastasis"/>
    <w:next w:val="prastasis"/>
    <w:link w:val="IskirtacitataDiagrama"/>
    <w:uiPriority w:val="30"/>
    <w:qFormat/>
    <w:rsid w:val="00A634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634D1"/>
    <w:rPr>
      <w:i/>
      <w:iCs/>
      <w:color w:val="2F5496" w:themeColor="accent1" w:themeShade="BF"/>
    </w:rPr>
  </w:style>
  <w:style w:type="character" w:styleId="Rykinuoroda">
    <w:name w:val="Intense Reference"/>
    <w:basedOn w:val="Numatytasispastraiposriftas"/>
    <w:uiPriority w:val="32"/>
    <w:qFormat/>
    <w:rsid w:val="00A634D1"/>
    <w:rPr>
      <w:b/>
      <w:bCs/>
      <w:smallCaps/>
      <w:color w:val="2F5496" w:themeColor="accent1" w:themeShade="BF"/>
      <w:spacing w:val="5"/>
    </w:rPr>
  </w:style>
  <w:style w:type="character" w:styleId="Hipersaitas">
    <w:name w:val="Hyperlink"/>
    <w:basedOn w:val="Numatytasispastraiposriftas"/>
    <w:uiPriority w:val="99"/>
    <w:unhideWhenUsed/>
    <w:rsid w:val="00897E02"/>
    <w:rPr>
      <w:color w:val="0563C1" w:themeColor="hyperlink"/>
      <w:u w:val="single"/>
    </w:rPr>
  </w:style>
  <w:style w:type="character" w:styleId="Neapdorotaspaminjimas">
    <w:name w:val="Unresolved Mention"/>
    <w:basedOn w:val="Numatytasispastraiposriftas"/>
    <w:uiPriority w:val="99"/>
    <w:semiHidden/>
    <w:unhideWhenUsed/>
    <w:rsid w:val="00897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1507</Words>
  <Characters>860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Salagubovaitė</dc:creator>
  <cp:keywords/>
  <dc:description/>
  <cp:lastModifiedBy>ASUS AiO</cp:lastModifiedBy>
  <cp:revision>6</cp:revision>
  <dcterms:created xsi:type="dcterms:W3CDTF">2026-06-16T10:02:00Z</dcterms:created>
  <dcterms:modified xsi:type="dcterms:W3CDTF">2026-06-16T12:37:00Z</dcterms:modified>
</cp:coreProperties>
</file>