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409" w:rsidRPr="00EE16A3" w:rsidRDefault="009F3409" w:rsidP="009F3409">
      <w:pPr>
        <w:spacing w:after="0" w:line="240" w:lineRule="auto"/>
        <w:jc w:val="both"/>
        <w:rPr>
          <w:sz w:val="20"/>
          <w:szCs w:val="20"/>
        </w:rPr>
      </w:pPr>
    </w:p>
    <w:p w:rsidR="009F3409" w:rsidRPr="00EE16A3" w:rsidRDefault="009F3409" w:rsidP="009F3409">
      <w:pPr>
        <w:spacing w:after="0" w:line="240" w:lineRule="auto"/>
        <w:jc w:val="both"/>
        <w:rPr>
          <w:sz w:val="20"/>
          <w:szCs w:val="20"/>
        </w:rPr>
      </w:pPr>
    </w:p>
    <w:p w:rsidR="009F3409" w:rsidRPr="00EE16A3" w:rsidRDefault="009F3409" w:rsidP="009F3409">
      <w:pPr>
        <w:pBdr>
          <w:top w:val="single" w:sz="4" w:space="1" w:color="auto"/>
        </w:pBdr>
        <w:spacing w:after="0" w:line="240" w:lineRule="auto"/>
        <w:ind w:right="-178"/>
        <w:jc w:val="center"/>
        <w:rPr>
          <w:sz w:val="16"/>
          <w:szCs w:val="16"/>
        </w:rPr>
      </w:pPr>
      <w:r w:rsidRPr="00EE16A3">
        <w:rPr>
          <w:sz w:val="16"/>
          <w:szCs w:val="16"/>
        </w:rPr>
        <w:t>(Tiekėjo pavadinimas)</w:t>
      </w:r>
    </w:p>
    <w:p w:rsidR="009F3409" w:rsidRPr="00EE16A3" w:rsidRDefault="009F3409" w:rsidP="009F3409">
      <w:pPr>
        <w:spacing w:after="0" w:line="240" w:lineRule="auto"/>
        <w:jc w:val="center"/>
        <w:rPr>
          <w:b/>
          <w:sz w:val="20"/>
          <w:szCs w:val="20"/>
        </w:rPr>
      </w:pPr>
    </w:p>
    <w:p w:rsidR="00267644" w:rsidRDefault="00267644" w:rsidP="009F3409">
      <w:pPr>
        <w:spacing w:after="120" w:line="240" w:lineRule="auto"/>
        <w:rPr>
          <w:szCs w:val="24"/>
        </w:rPr>
      </w:pPr>
      <w:r w:rsidRPr="00267644">
        <w:rPr>
          <w:szCs w:val="24"/>
        </w:rPr>
        <w:t xml:space="preserve">Klaipėdos Ernesto Galvanausko </w:t>
      </w:r>
    </w:p>
    <w:p w:rsidR="009F3409" w:rsidRPr="000F79C1" w:rsidRDefault="00267644" w:rsidP="009F3409">
      <w:pPr>
        <w:spacing w:after="120" w:line="240" w:lineRule="auto"/>
        <w:rPr>
          <w:szCs w:val="24"/>
        </w:rPr>
      </w:pPr>
      <w:r w:rsidRPr="00267644">
        <w:rPr>
          <w:szCs w:val="24"/>
        </w:rPr>
        <w:t>profesinio mokymo centr</w:t>
      </w:r>
      <w:r>
        <w:rPr>
          <w:szCs w:val="24"/>
        </w:rPr>
        <w:t>ui</w:t>
      </w:r>
    </w:p>
    <w:p w:rsidR="009F3409" w:rsidRPr="00134FFB" w:rsidRDefault="009F3409" w:rsidP="009F3409">
      <w:pPr>
        <w:spacing w:after="0" w:line="360" w:lineRule="auto"/>
        <w:jc w:val="center"/>
        <w:rPr>
          <w:b/>
          <w:szCs w:val="24"/>
        </w:rPr>
      </w:pPr>
      <w:r>
        <w:rPr>
          <w:b/>
          <w:szCs w:val="24"/>
        </w:rPr>
        <w:t xml:space="preserve">DEKLARACIJA DĖL ATITIKIMO APLINKOSAUGOS REIKALAVIMAMS </w:t>
      </w:r>
    </w:p>
    <w:p w:rsidR="009F3409" w:rsidRDefault="009F3409" w:rsidP="009F3409">
      <w:pPr>
        <w:jc w:val="center"/>
      </w:pPr>
      <w:r>
        <w:t>202</w:t>
      </w:r>
      <w:r w:rsidR="00267644">
        <w:t>6</w:t>
      </w:r>
      <w:r>
        <w:t>-</w:t>
      </w:r>
    </w:p>
    <w:p w:rsidR="009F3409" w:rsidRDefault="009F3409" w:rsidP="009F3409">
      <w:r>
        <w:t>Aš ______________________(</w:t>
      </w:r>
      <w:r w:rsidRPr="00125751">
        <w:rPr>
          <w:i/>
        </w:rPr>
        <w:t>tiekėjo vadovo (įgalioto asmens)  vardas, pavardė, pareigos</w:t>
      </w:r>
      <w:r>
        <w:t>) patvirtinu kad Prekės atitinka aplinkosaugos reikalavimus, nurodytus Techninėje specifikacijoje ir Prekių pristatymo metu bus pateikti šie aplinkosaugos reikalavimus įrodantys dokumentai: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841"/>
        <w:gridCol w:w="1417"/>
        <w:gridCol w:w="2552"/>
      </w:tblGrid>
      <w:tr w:rsidR="009F3409" w:rsidRPr="00784390" w:rsidTr="009F3409">
        <w:trPr>
          <w:trHeight w:val="1100"/>
        </w:trPr>
        <w:tc>
          <w:tcPr>
            <w:tcW w:w="688" w:type="dxa"/>
            <w:shd w:val="clear" w:color="auto" w:fill="auto"/>
            <w:vAlign w:val="center"/>
          </w:tcPr>
          <w:p w:rsidR="009F3409" w:rsidRPr="00784390" w:rsidRDefault="009F3409" w:rsidP="006C5F99">
            <w:pPr>
              <w:jc w:val="center"/>
            </w:pPr>
            <w:r w:rsidRPr="00D81885">
              <w:rPr>
                <w:b/>
              </w:rPr>
              <w:t>Eil. Nr.</w:t>
            </w:r>
          </w:p>
        </w:tc>
        <w:tc>
          <w:tcPr>
            <w:tcW w:w="4841" w:type="dxa"/>
            <w:shd w:val="clear" w:color="auto" w:fill="auto"/>
            <w:vAlign w:val="center"/>
          </w:tcPr>
          <w:p w:rsidR="009F3409" w:rsidRPr="00784390" w:rsidRDefault="009F3409" w:rsidP="006C5F99">
            <w:pPr>
              <w:jc w:val="center"/>
            </w:pPr>
            <w:r>
              <w:rPr>
                <w:b/>
              </w:rPr>
              <w:t>Aplinkos apsaugos reikalavimai</w:t>
            </w:r>
          </w:p>
        </w:tc>
        <w:tc>
          <w:tcPr>
            <w:tcW w:w="1417" w:type="dxa"/>
            <w:shd w:val="clear" w:color="auto" w:fill="auto"/>
            <w:vAlign w:val="center"/>
          </w:tcPr>
          <w:p w:rsidR="009F3409" w:rsidRPr="00B06C65" w:rsidRDefault="009F3409" w:rsidP="006C5F99">
            <w:pPr>
              <w:jc w:val="center"/>
              <w:rPr>
                <w:sz w:val="20"/>
                <w:szCs w:val="20"/>
              </w:rPr>
            </w:pPr>
            <w:r w:rsidRPr="00B06C65">
              <w:rPr>
                <w:sz w:val="20"/>
                <w:szCs w:val="20"/>
              </w:rPr>
              <w:t>Ar atitinka reikalavimą (Taip/Ne), nurodoma reikšmė, jei taikoma</w:t>
            </w:r>
          </w:p>
        </w:tc>
        <w:tc>
          <w:tcPr>
            <w:tcW w:w="2552" w:type="dxa"/>
            <w:shd w:val="clear" w:color="auto" w:fill="auto"/>
            <w:vAlign w:val="center"/>
          </w:tcPr>
          <w:p w:rsidR="009F3409" w:rsidRPr="00784390" w:rsidRDefault="009F3409" w:rsidP="006C5F99">
            <w:pPr>
              <w:jc w:val="center"/>
            </w:pPr>
            <w:r>
              <w:t>Reikalavimo atitikimą patvirtinančio dokumento pavadinimas</w:t>
            </w:r>
            <w:r w:rsidR="0065655D">
              <w:t>*</w:t>
            </w:r>
          </w:p>
        </w:tc>
      </w:tr>
      <w:tr w:rsidR="009F3409" w:rsidRPr="00784390" w:rsidTr="009F3409">
        <w:trPr>
          <w:trHeight w:val="1100"/>
        </w:trPr>
        <w:tc>
          <w:tcPr>
            <w:tcW w:w="688" w:type="dxa"/>
            <w:shd w:val="clear" w:color="auto" w:fill="auto"/>
          </w:tcPr>
          <w:p w:rsidR="009F3409" w:rsidRPr="009F3409" w:rsidRDefault="009F3409" w:rsidP="009F3409">
            <w:pPr>
              <w:tabs>
                <w:tab w:val="left" w:pos="-105"/>
              </w:tabs>
              <w:spacing w:after="0" w:line="240" w:lineRule="auto"/>
              <w:rPr>
                <w:sz w:val="22"/>
              </w:rPr>
            </w:pPr>
            <w:r w:rsidRPr="009F3409">
              <w:rPr>
                <w:sz w:val="22"/>
              </w:rPr>
              <w:t>1</w:t>
            </w:r>
          </w:p>
        </w:tc>
        <w:tc>
          <w:tcPr>
            <w:tcW w:w="4841" w:type="dxa"/>
            <w:shd w:val="clear" w:color="auto" w:fill="auto"/>
          </w:tcPr>
          <w:p w:rsidR="009F3409" w:rsidRPr="009F3409" w:rsidRDefault="00B223A4" w:rsidP="00B223A4">
            <w:pPr>
              <w:spacing w:after="0" w:line="240" w:lineRule="auto"/>
              <w:rPr>
                <w:sz w:val="22"/>
              </w:rPr>
            </w:pPr>
            <w:r>
              <w:rPr>
                <w:color w:val="000000"/>
              </w:rPr>
              <w:t>prekės yra tvirtos, ilgaamžės, funkcionalios, j</w:t>
            </w:r>
            <w:r w:rsidR="009860E4">
              <w:rPr>
                <w:color w:val="000000"/>
              </w:rPr>
              <w:t>o</w:t>
            </w:r>
            <w:r>
              <w:rPr>
                <w:color w:val="000000"/>
              </w:rPr>
              <w:t>s ar jų sudedamosios dalys tinka naudoti daug kartų ir (ar) lengvai pataisomos, ir (ar) pakeičiamos</w:t>
            </w:r>
          </w:p>
        </w:tc>
        <w:tc>
          <w:tcPr>
            <w:tcW w:w="1417" w:type="dxa"/>
            <w:shd w:val="clear" w:color="auto" w:fill="auto"/>
            <w:vAlign w:val="center"/>
          </w:tcPr>
          <w:p w:rsidR="009F3409" w:rsidRPr="009F3409" w:rsidRDefault="009F3409" w:rsidP="009F3409">
            <w:pPr>
              <w:jc w:val="center"/>
              <w:rPr>
                <w:sz w:val="22"/>
              </w:rPr>
            </w:pPr>
          </w:p>
        </w:tc>
        <w:tc>
          <w:tcPr>
            <w:tcW w:w="2552" w:type="dxa"/>
            <w:shd w:val="clear" w:color="auto" w:fill="auto"/>
            <w:vAlign w:val="center"/>
          </w:tcPr>
          <w:p w:rsidR="009F3409" w:rsidRPr="009F3409" w:rsidRDefault="009F3409" w:rsidP="009F3409">
            <w:pPr>
              <w:jc w:val="center"/>
              <w:rPr>
                <w:sz w:val="22"/>
              </w:rPr>
            </w:pPr>
          </w:p>
        </w:tc>
      </w:tr>
      <w:tr w:rsidR="0065655D" w:rsidRPr="00784390" w:rsidTr="009F3409">
        <w:trPr>
          <w:trHeight w:val="1100"/>
        </w:trPr>
        <w:tc>
          <w:tcPr>
            <w:tcW w:w="688" w:type="dxa"/>
            <w:shd w:val="clear" w:color="auto" w:fill="auto"/>
          </w:tcPr>
          <w:p w:rsidR="0065655D" w:rsidRPr="009F3409" w:rsidRDefault="0065655D" w:rsidP="009F3409">
            <w:pPr>
              <w:tabs>
                <w:tab w:val="left" w:pos="-105"/>
              </w:tabs>
              <w:spacing w:after="0" w:line="240" w:lineRule="auto"/>
              <w:rPr>
                <w:sz w:val="22"/>
              </w:rPr>
            </w:pPr>
            <w:r>
              <w:rPr>
                <w:sz w:val="22"/>
              </w:rPr>
              <w:t>2</w:t>
            </w:r>
          </w:p>
        </w:tc>
        <w:tc>
          <w:tcPr>
            <w:tcW w:w="4841" w:type="dxa"/>
            <w:shd w:val="clear" w:color="auto" w:fill="auto"/>
          </w:tcPr>
          <w:p w:rsidR="0065655D" w:rsidRDefault="002A7872" w:rsidP="009F3409">
            <w:pPr>
              <w:spacing w:after="0" w:line="240" w:lineRule="auto"/>
              <w:rPr>
                <w:sz w:val="22"/>
              </w:rPr>
            </w:pPr>
            <w:r w:rsidRPr="002A7872">
              <w:rPr>
                <w:color w:val="000000"/>
                <w:sz w:val="22"/>
              </w:rPr>
              <w:t xml:space="preserve">jeigu prekės tiekiamos antrinėje pakuotėje, pakuotė turi būti laikoma perdirbamąja </w:t>
            </w:r>
            <w:r w:rsidR="00B223A4" w:rsidRPr="005E38BF">
              <w:rPr>
                <w:color w:val="000000"/>
                <w:sz w:val="22"/>
              </w:rPr>
              <w:t>pagal Lietuvos Respublikos mokesčio už aplinkos teršimą įstatymo nuostatas ir (ar) turi būti vienalytė (homogenišk</w:t>
            </w:r>
            <w:r>
              <w:rPr>
                <w:color w:val="000000"/>
                <w:sz w:val="22"/>
              </w:rPr>
              <w:t>a</w:t>
            </w:r>
            <w:r w:rsidR="00B223A4" w:rsidRPr="005E38BF">
              <w:rPr>
                <w:color w:val="000000"/>
                <w:sz w:val="22"/>
              </w:rPr>
              <w:t>) pakuotė, pagamint</w:t>
            </w:r>
            <w:r>
              <w:rPr>
                <w:color w:val="000000"/>
                <w:sz w:val="22"/>
              </w:rPr>
              <w:t>a</w:t>
            </w:r>
            <w:bookmarkStart w:id="0" w:name="_GoBack"/>
            <w:bookmarkEnd w:id="0"/>
            <w:r w:rsidR="00B223A4" w:rsidRPr="005E38BF">
              <w:rPr>
                <w:color w:val="000000"/>
                <w:sz w:val="22"/>
              </w:rPr>
              <w:t xml:space="preserve"> iš vienos rūšies medžiagos</w:t>
            </w:r>
            <w:r w:rsidR="00B223A4">
              <w:rPr>
                <w:color w:val="000000"/>
                <w:sz w:val="22"/>
              </w:rPr>
              <w:t>.</w:t>
            </w:r>
          </w:p>
        </w:tc>
        <w:tc>
          <w:tcPr>
            <w:tcW w:w="1417" w:type="dxa"/>
            <w:shd w:val="clear" w:color="auto" w:fill="auto"/>
            <w:vAlign w:val="center"/>
          </w:tcPr>
          <w:p w:rsidR="0065655D" w:rsidRPr="009F3409" w:rsidRDefault="0065655D" w:rsidP="009F3409">
            <w:pPr>
              <w:jc w:val="center"/>
              <w:rPr>
                <w:sz w:val="22"/>
              </w:rPr>
            </w:pPr>
          </w:p>
        </w:tc>
        <w:tc>
          <w:tcPr>
            <w:tcW w:w="2552" w:type="dxa"/>
            <w:shd w:val="clear" w:color="auto" w:fill="auto"/>
            <w:vAlign w:val="center"/>
          </w:tcPr>
          <w:p w:rsidR="0065655D" w:rsidRPr="009F3409" w:rsidRDefault="0065655D" w:rsidP="009F3409">
            <w:pPr>
              <w:jc w:val="center"/>
              <w:rPr>
                <w:sz w:val="22"/>
              </w:rPr>
            </w:pPr>
          </w:p>
        </w:tc>
      </w:tr>
    </w:tbl>
    <w:p w:rsidR="009F3409" w:rsidRDefault="009F3409" w:rsidP="009F3409">
      <w:pPr>
        <w:spacing w:after="0" w:line="240" w:lineRule="auto"/>
        <w:rPr>
          <w:color w:val="000000"/>
        </w:rPr>
      </w:pPr>
    </w:p>
    <w:p w:rsidR="009B3107" w:rsidRPr="00784390" w:rsidRDefault="009B3107" w:rsidP="009F3409">
      <w:pPr>
        <w:spacing w:after="0" w:line="240" w:lineRule="auto"/>
        <w:rPr>
          <w:color w:val="000000"/>
        </w:rPr>
      </w:pPr>
    </w:p>
    <w:p w:rsidR="009F3409" w:rsidRDefault="009F3409" w:rsidP="009F3409">
      <w:pPr>
        <w:spacing w:after="0" w:line="240" w:lineRule="auto"/>
        <w:rPr>
          <w:szCs w:val="24"/>
        </w:rPr>
      </w:pPr>
    </w:p>
    <w:tbl>
      <w:tblPr>
        <w:tblW w:w="9770" w:type="dxa"/>
        <w:tblInd w:w="108" w:type="dxa"/>
        <w:tblLayout w:type="fixed"/>
        <w:tblLook w:val="00A0" w:firstRow="1" w:lastRow="0" w:firstColumn="1" w:lastColumn="0" w:noHBand="0" w:noVBand="0"/>
      </w:tblPr>
      <w:tblGrid>
        <w:gridCol w:w="3666"/>
        <w:gridCol w:w="587"/>
        <w:gridCol w:w="1905"/>
        <w:gridCol w:w="880"/>
        <w:gridCol w:w="2053"/>
        <w:gridCol w:w="679"/>
      </w:tblGrid>
      <w:tr w:rsidR="009F3409" w:rsidRPr="00EE16A3" w:rsidTr="006C5F99">
        <w:trPr>
          <w:trHeight w:val="186"/>
        </w:trPr>
        <w:tc>
          <w:tcPr>
            <w:tcW w:w="3544" w:type="dxa"/>
            <w:tcBorders>
              <w:top w:val="single" w:sz="4" w:space="0" w:color="auto"/>
              <w:left w:val="nil"/>
              <w:bottom w:val="nil"/>
              <w:right w:val="nil"/>
            </w:tcBorders>
          </w:tcPr>
          <w:p w:rsidR="009F3409" w:rsidRPr="00EE16A3" w:rsidRDefault="009F3409" w:rsidP="006C5F99">
            <w:pPr>
              <w:snapToGrid w:val="0"/>
              <w:spacing w:after="0" w:line="240" w:lineRule="auto"/>
              <w:jc w:val="both"/>
              <w:rPr>
                <w:position w:val="6"/>
                <w:sz w:val="20"/>
                <w:szCs w:val="20"/>
              </w:rPr>
            </w:pPr>
            <w:r w:rsidRPr="00EE16A3">
              <w:rPr>
                <w:position w:val="6"/>
                <w:sz w:val="20"/>
                <w:szCs w:val="20"/>
              </w:rPr>
              <w:t>(Tiekėjo arba jo įgalioto asmens pareigų pavadinimas)</w:t>
            </w:r>
          </w:p>
        </w:tc>
        <w:tc>
          <w:tcPr>
            <w:tcW w:w="567" w:type="dxa"/>
          </w:tcPr>
          <w:p w:rsidR="009F3409" w:rsidRPr="00EE16A3" w:rsidRDefault="009F3409" w:rsidP="006C5F99">
            <w:pPr>
              <w:spacing w:after="0" w:line="240" w:lineRule="auto"/>
              <w:ind w:right="-1"/>
              <w:jc w:val="center"/>
              <w:rPr>
                <w:sz w:val="20"/>
                <w:szCs w:val="20"/>
              </w:rPr>
            </w:pPr>
          </w:p>
        </w:tc>
        <w:tc>
          <w:tcPr>
            <w:tcW w:w="1842" w:type="dxa"/>
            <w:tcBorders>
              <w:top w:val="single" w:sz="4" w:space="0" w:color="auto"/>
              <w:left w:val="nil"/>
              <w:bottom w:val="nil"/>
              <w:right w:val="nil"/>
            </w:tcBorders>
          </w:tcPr>
          <w:p w:rsidR="009F3409" w:rsidRPr="00EE16A3" w:rsidRDefault="009F3409" w:rsidP="006C5F99">
            <w:pPr>
              <w:spacing w:after="0" w:line="240" w:lineRule="auto"/>
              <w:ind w:right="-1"/>
              <w:jc w:val="center"/>
              <w:rPr>
                <w:sz w:val="20"/>
                <w:szCs w:val="20"/>
              </w:rPr>
            </w:pPr>
            <w:r w:rsidRPr="00EE16A3">
              <w:rPr>
                <w:position w:val="6"/>
                <w:sz w:val="20"/>
                <w:szCs w:val="20"/>
              </w:rPr>
              <w:t>(Parašas)</w:t>
            </w:r>
            <w:r w:rsidRPr="00EE16A3">
              <w:rPr>
                <w:i/>
                <w:sz w:val="20"/>
                <w:szCs w:val="20"/>
              </w:rPr>
              <w:t xml:space="preserve"> </w:t>
            </w:r>
          </w:p>
        </w:tc>
        <w:tc>
          <w:tcPr>
            <w:tcW w:w="851" w:type="dxa"/>
          </w:tcPr>
          <w:p w:rsidR="009F3409" w:rsidRPr="00EE16A3" w:rsidRDefault="009F3409" w:rsidP="006C5F99">
            <w:pPr>
              <w:spacing w:after="0" w:line="240" w:lineRule="auto"/>
              <w:ind w:right="-1"/>
              <w:jc w:val="center"/>
              <w:rPr>
                <w:sz w:val="20"/>
                <w:szCs w:val="20"/>
              </w:rPr>
            </w:pPr>
          </w:p>
        </w:tc>
        <w:tc>
          <w:tcPr>
            <w:tcW w:w="1985" w:type="dxa"/>
            <w:tcBorders>
              <w:top w:val="single" w:sz="4" w:space="0" w:color="auto"/>
              <w:left w:val="nil"/>
              <w:bottom w:val="nil"/>
              <w:right w:val="nil"/>
            </w:tcBorders>
          </w:tcPr>
          <w:p w:rsidR="009F3409" w:rsidRPr="00EE16A3" w:rsidRDefault="009F3409" w:rsidP="006C5F99">
            <w:pPr>
              <w:spacing w:after="0" w:line="240" w:lineRule="auto"/>
              <w:ind w:right="-1"/>
              <w:jc w:val="center"/>
              <w:rPr>
                <w:sz w:val="20"/>
                <w:szCs w:val="20"/>
              </w:rPr>
            </w:pPr>
            <w:r w:rsidRPr="00EE16A3">
              <w:rPr>
                <w:position w:val="6"/>
                <w:sz w:val="20"/>
                <w:szCs w:val="20"/>
              </w:rPr>
              <w:t>(Vardas ir pavardė)</w:t>
            </w:r>
            <w:r w:rsidRPr="00EE16A3">
              <w:rPr>
                <w:i/>
                <w:sz w:val="20"/>
                <w:szCs w:val="20"/>
              </w:rPr>
              <w:t xml:space="preserve"> </w:t>
            </w:r>
          </w:p>
        </w:tc>
        <w:tc>
          <w:tcPr>
            <w:tcW w:w="656" w:type="dxa"/>
          </w:tcPr>
          <w:p w:rsidR="009F3409" w:rsidRPr="00EE16A3" w:rsidRDefault="009F3409" w:rsidP="006C5F99">
            <w:pPr>
              <w:spacing w:after="0" w:line="240" w:lineRule="auto"/>
              <w:ind w:right="-1"/>
              <w:jc w:val="center"/>
              <w:rPr>
                <w:sz w:val="20"/>
                <w:szCs w:val="20"/>
              </w:rPr>
            </w:pPr>
          </w:p>
        </w:tc>
      </w:tr>
    </w:tbl>
    <w:p w:rsidR="000779F2" w:rsidRDefault="000779F2"/>
    <w:p w:rsidR="0065655D" w:rsidRDefault="0065655D"/>
    <w:p w:rsidR="0065655D" w:rsidRPr="0065655D" w:rsidRDefault="0065655D" w:rsidP="0065655D">
      <w:pPr>
        <w:jc w:val="both"/>
        <w:rPr>
          <w:i/>
          <w:sz w:val="20"/>
          <w:szCs w:val="20"/>
        </w:rPr>
      </w:pPr>
      <w:r>
        <w:rPr>
          <w:i/>
          <w:color w:val="000000"/>
          <w:sz w:val="20"/>
          <w:szCs w:val="20"/>
          <w:vertAlign w:val="superscript"/>
        </w:rPr>
        <w:t>*</w:t>
      </w:r>
      <w:r w:rsidRPr="0065655D">
        <w:rPr>
          <w:i/>
          <w:color w:val="000000"/>
          <w:sz w:val="20"/>
          <w:szCs w:val="20"/>
        </w:rPr>
        <w:t>Galimi atitiktį žaliojo pirkimo reikalavimams įrodantys dokumentai:</w:t>
      </w:r>
      <w:r>
        <w:rPr>
          <w:color w:val="000000"/>
        </w:rPr>
        <w:t xml:space="preserve"> </w:t>
      </w:r>
      <w:r w:rsidRPr="0065655D">
        <w:rPr>
          <w:i/>
          <w:color w:val="000000"/>
          <w:sz w:val="20"/>
          <w:szCs w:val="20"/>
        </w:rPr>
        <w:t>gamintojo ir (ar) tiekėjo techniniai dokumentai, įrangos aprašymas, instrukcija ar dokumentai, įrodantys, atitinka nustatytus reikalavimus, arba kiti lygiaverčiai įrodymai;</w:t>
      </w:r>
      <w:r w:rsidR="001673CA" w:rsidRPr="001673CA">
        <w:t xml:space="preserve"> </w:t>
      </w:r>
      <w:r w:rsidR="001673CA" w:rsidRPr="001673CA">
        <w:rPr>
          <w:i/>
          <w:color w:val="000000"/>
          <w:sz w:val="20"/>
          <w:szCs w:val="20"/>
        </w:rPr>
        <w:t>taip pat dokumentai, įrodantys kad tiekėjo ar gamintojo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sectPr w:rsidR="0065655D" w:rsidRPr="0065655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C1B75"/>
    <w:multiLevelType w:val="hybridMultilevel"/>
    <w:tmpl w:val="97E499C6"/>
    <w:lvl w:ilvl="0" w:tplc="87DEB12C">
      <w:start w:val="1"/>
      <w:numFmt w:val="decimal"/>
      <w:lvlText w:val="%1."/>
      <w:lvlJc w:val="left"/>
      <w:pPr>
        <w:ind w:left="470" w:hanging="360"/>
      </w:pPr>
      <w:rPr>
        <w:rFonts w:eastAsia="Times New Roman" w:hint="default"/>
        <w:color w:val="000000"/>
        <w:sz w:val="22"/>
      </w:rPr>
    </w:lvl>
    <w:lvl w:ilvl="1" w:tplc="04270019" w:tentative="1">
      <w:start w:val="1"/>
      <w:numFmt w:val="lowerLetter"/>
      <w:lvlText w:val="%2."/>
      <w:lvlJc w:val="left"/>
      <w:pPr>
        <w:ind w:left="1190" w:hanging="360"/>
      </w:pPr>
    </w:lvl>
    <w:lvl w:ilvl="2" w:tplc="0427001B" w:tentative="1">
      <w:start w:val="1"/>
      <w:numFmt w:val="lowerRoman"/>
      <w:lvlText w:val="%3."/>
      <w:lvlJc w:val="right"/>
      <w:pPr>
        <w:ind w:left="1910" w:hanging="180"/>
      </w:pPr>
    </w:lvl>
    <w:lvl w:ilvl="3" w:tplc="0427000F" w:tentative="1">
      <w:start w:val="1"/>
      <w:numFmt w:val="decimal"/>
      <w:lvlText w:val="%4."/>
      <w:lvlJc w:val="left"/>
      <w:pPr>
        <w:ind w:left="2630" w:hanging="360"/>
      </w:pPr>
    </w:lvl>
    <w:lvl w:ilvl="4" w:tplc="04270019" w:tentative="1">
      <w:start w:val="1"/>
      <w:numFmt w:val="lowerLetter"/>
      <w:lvlText w:val="%5."/>
      <w:lvlJc w:val="left"/>
      <w:pPr>
        <w:ind w:left="3350" w:hanging="360"/>
      </w:pPr>
    </w:lvl>
    <w:lvl w:ilvl="5" w:tplc="0427001B" w:tentative="1">
      <w:start w:val="1"/>
      <w:numFmt w:val="lowerRoman"/>
      <w:lvlText w:val="%6."/>
      <w:lvlJc w:val="right"/>
      <w:pPr>
        <w:ind w:left="4070" w:hanging="180"/>
      </w:pPr>
    </w:lvl>
    <w:lvl w:ilvl="6" w:tplc="0427000F" w:tentative="1">
      <w:start w:val="1"/>
      <w:numFmt w:val="decimal"/>
      <w:lvlText w:val="%7."/>
      <w:lvlJc w:val="left"/>
      <w:pPr>
        <w:ind w:left="4790" w:hanging="360"/>
      </w:pPr>
    </w:lvl>
    <w:lvl w:ilvl="7" w:tplc="04270019" w:tentative="1">
      <w:start w:val="1"/>
      <w:numFmt w:val="lowerLetter"/>
      <w:lvlText w:val="%8."/>
      <w:lvlJc w:val="left"/>
      <w:pPr>
        <w:ind w:left="5510" w:hanging="360"/>
      </w:pPr>
    </w:lvl>
    <w:lvl w:ilvl="8" w:tplc="0427001B" w:tentative="1">
      <w:start w:val="1"/>
      <w:numFmt w:val="lowerRoman"/>
      <w:lvlText w:val="%9."/>
      <w:lvlJc w:val="right"/>
      <w:pPr>
        <w:ind w:left="62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409"/>
    <w:rsid w:val="000779F2"/>
    <w:rsid w:val="001673CA"/>
    <w:rsid w:val="0025048D"/>
    <w:rsid w:val="0025492E"/>
    <w:rsid w:val="00267644"/>
    <w:rsid w:val="002A7872"/>
    <w:rsid w:val="003C5CDA"/>
    <w:rsid w:val="004C0F4B"/>
    <w:rsid w:val="005D3232"/>
    <w:rsid w:val="00607622"/>
    <w:rsid w:val="0065655D"/>
    <w:rsid w:val="00754959"/>
    <w:rsid w:val="00794725"/>
    <w:rsid w:val="009860E4"/>
    <w:rsid w:val="009B3107"/>
    <w:rsid w:val="009F3409"/>
    <w:rsid w:val="00A26D52"/>
    <w:rsid w:val="00B223A4"/>
    <w:rsid w:val="00D653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94041"/>
  <w15:chartTrackingRefBased/>
  <w15:docId w15:val="{62285749-3AF3-44BF-8262-217A67DD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409"/>
    <w:pPr>
      <w:spacing w:after="200" w:line="276"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B3107"/>
    <w:pPr>
      <w:widowControl w:val="0"/>
      <w:autoSpaceDE w:val="0"/>
      <w:autoSpaceDN w:val="0"/>
      <w:spacing w:after="0" w:line="240" w:lineRule="auto"/>
    </w:pPr>
    <w:rPr>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1403</Words>
  <Characters>800</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dc:creator>
  <cp:keywords/>
  <dc:description/>
  <cp:lastModifiedBy>Darbas</cp:lastModifiedBy>
  <cp:revision>3</cp:revision>
  <dcterms:created xsi:type="dcterms:W3CDTF">2026-06-15T10:42:00Z</dcterms:created>
  <dcterms:modified xsi:type="dcterms:W3CDTF">2026-06-16T14:08:00Z</dcterms:modified>
</cp:coreProperties>
</file>