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3D9" w:rsidRPr="008253D9" w:rsidRDefault="008253D9" w:rsidP="008253D9">
      <w:pPr>
        <w:ind w:left="5579"/>
        <w:jc w:val="right"/>
        <w:rPr>
          <w:szCs w:val="24"/>
          <w:lang w:eastAsia="ar-SA"/>
        </w:rPr>
      </w:pPr>
      <w:r w:rsidRPr="008253D9">
        <w:rPr>
          <w:szCs w:val="24"/>
          <w:lang w:eastAsia="ar-SA"/>
        </w:rPr>
        <w:t>Pirkimo sąlygų</w:t>
      </w:r>
    </w:p>
    <w:p w:rsidR="008253D9" w:rsidRPr="00C3323B" w:rsidRDefault="008253D9" w:rsidP="008253D9">
      <w:pPr>
        <w:tabs>
          <w:tab w:val="left" w:pos="5400"/>
        </w:tabs>
        <w:jc w:val="right"/>
        <w:textAlignment w:val="center"/>
        <w:rPr>
          <w:color w:val="000000" w:themeColor="text1"/>
          <w:szCs w:val="24"/>
          <w:lang w:eastAsia="ar-SA"/>
        </w:rPr>
      </w:pPr>
      <w:r w:rsidRPr="00C3323B">
        <w:rPr>
          <w:color w:val="000000" w:themeColor="text1"/>
          <w:szCs w:val="24"/>
          <w:lang w:eastAsia="ar-SA"/>
        </w:rPr>
        <w:t>3 priedas</w:t>
      </w:r>
    </w:p>
    <w:p w:rsidR="00B767F3" w:rsidRDefault="00B767F3">
      <w:pPr>
        <w:textAlignment w:val="baseline"/>
        <w:rPr>
          <w:sz w:val="18"/>
          <w:szCs w:val="18"/>
        </w:rPr>
      </w:pPr>
    </w:p>
    <w:p w:rsidR="00B767F3" w:rsidRDefault="00B767F3">
      <w:pPr>
        <w:widowControl w:val="0"/>
        <w:pBdr>
          <w:top w:val="nil"/>
          <w:left w:val="nil"/>
          <w:bottom w:val="nil"/>
          <w:right w:val="nil"/>
          <w:between w:val="nil"/>
        </w:pBdr>
        <w:tabs>
          <w:tab w:val="left" w:pos="567"/>
          <w:tab w:val="left" w:pos="851"/>
        </w:tabs>
        <w:jc w:val="center"/>
        <w:rPr>
          <w:b/>
          <w:caps/>
          <w:szCs w:val="24"/>
        </w:rPr>
      </w:pPr>
    </w:p>
    <w:p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tc>
          <w:tcPr>
            <w:tcW w:w="2448" w:type="dxa"/>
          </w:tcPr>
          <w:p w:rsidR="00B767F3" w:rsidRDefault="00DD7479">
            <w:pPr>
              <w:jc w:val="both"/>
              <w:rPr>
                <w:b/>
                <w:bCs/>
                <w:kern w:val="2"/>
                <w:szCs w:val="24"/>
              </w:rPr>
            </w:pPr>
            <w:r>
              <w:rPr>
                <w:b/>
                <w:bCs/>
                <w:kern w:val="2"/>
                <w:szCs w:val="24"/>
              </w:rPr>
              <w:t>Sutarties pavadinimas</w:t>
            </w:r>
          </w:p>
        </w:tc>
        <w:tc>
          <w:tcPr>
            <w:tcW w:w="7110" w:type="dxa"/>
            <w:gridSpan w:val="3"/>
          </w:tcPr>
          <w:p w:rsidR="00B767F3" w:rsidRPr="007B0769" w:rsidRDefault="009319D6" w:rsidP="008448A7">
            <w:pPr>
              <w:jc w:val="both"/>
              <w:rPr>
                <w:b/>
                <w:kern w:val="2"/>
                <w:szCs w:val="24"/>
                <w:lang w:val="en-US"/>
              </w:rPr>
            </w:pPr>
            <w:r>
              <w:rPr>
                <w:b/>
                <w:kern w:val="2"/>
                <w:szCs w:val="24"/>
                <w:lang w:val="en-US"/>
              </w:rPr>
              <w:t>SPECIALIOS</w:t>
            </w:r>
            <w:r w:rsidR="001F091C">
              <w:rPr>
                <w:b/>
                <w:kern w:val="2"/>
                <w:szCs w:val="24"/>
                <w:lang w:val="en-US"/>
              </w:rPr>
              <w:t>IOS</w:t>
            </w:r>
            <w:r>
              <w:rPr>
                <w:b/>
                <w:kern w:val="2"/>
                <w:szCs w:val="24"/>
                <w:lang w:val="en-US"/>
              </w:rPr>
              <w:t xml:space="preserve"> PASKIRTIES MOBILIEJI</w:t>
            </w:r>
            <w:r w:rsidR="007B0769" w:rsidRPr="007B0769">
              <w:rPr>
                <w:b/>
                <w:kern w:val="2"/>
                <w:szCs w:val="24"/>
                <w:lang w:val="en-US"/>
              </w:rPr>
              <w:t xml:space="preserve"> KONTEINERIAI </w:t>
            </w:r>
          </w:p>
        </w:tc>
      </w:tr>
      <w:tr w:rsidR="00B767F3">
        <w:tc>
          <w:tcPr>
            <w:tcW w:w="2448" w:type="dxa"/>
          </w:tcPr>
          <w:p w:rsidR="00B767F3" w:rsidRDefault="00DD7479">
            <w:pPr>
              <w:jc w:val="both"/>
              <w:rPr>
                <w:b/>
                <w:bCs/>
                <w:kern w:val="2"/>
                <w:szCs w:val="24"/>
              </w:rPr>
            </w:pPr>
            <w:r>
              <w:rPr>
                <w:b/>
                <w:bCs/>
                <w:kern w:val="2"/>
                <w:szCs w:val="24"/>
              </w:rPr>
              <w:t>Sutarties data</w:t>
            </w:r>
          </w:p>
        </w:tc>
        <w:tc>
          <w:tcPr>
            <w:tcW w:w="2177" w:type="dxa"/>
          </w:tcPr>
          <w:p w:rsidR="00B767F3" w:rsidRDefault="00B767F3">
            <w:pPr>
              <w:jc w:val="both"/>
              <w:rPr>
                <w:kern w:val="2"/>
                <w:szCs w:val="24"/>
              </w:rPr>
            </w:pPr>
          </w:p>
        </w:tc>
        <w:tc>
          <w:tcPr>
            <w:tcW w:w="2362" w:type="dxa"/>
          </w:tcPr>
          <w:p w:rsidR="00B767F3" w:rsidRDefault="00DD7479">
            <w:pPr>
              <w:jc w:val="both"/>
              <w:rPr>
                <w:b/>
                <w:bCs/>
                <w:kern w:val="2"/>
                <w:szCs w:val="24"/>
              </w:rPr>
            </w:pPr>
            <w:r>
              <w:rPr>
                <w:b/>
                <w:bCs/>
                <w:kern w:val="2"/>
                <w:szCs w:val="24"/>
              </w:rPr>
              <w:t>Sutarties numeris</w:t>
            </w:r>
          </w:p>
        </w:tc>
        <w:tc>
          <w:tcPr>
            <w:tcW w:w="2571" w:type="dxa"/>
          </w:tcPr>
          <w:p w:rsidR="00B767F3" w:rsidRDefault="00B767F3">
            <w:pPr>
              <w:jc w:val="both"/>
              <w:rPr>
                <w:kern w:val="2"/>
                <w:szCs w:val="24"/>
              </w:rPr>
            </w:pPr>
          </w:p>
        </w:tc>
      </w:tr>
    </w:tbl>
    <w:p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tc>
          <w:tcPr>
            <w:tcW w:w="9558" w:type="dxa"/>
            <w:gridSpan w:val="3"/>
          </w:tcPr>
          <w:p w:rsidR="00B767F3" w:rsidRDefault="00DD7479">
            <w:pPr>
              <w:jc w:val="center"/>
              <w:rPr>
                <w:b/>
                <w:bCs/>
                <w:kern w:val="2"/>
                <w:szCs w:val="24"/>
              </w:rPr>
            </w:pPr>
            <w:r>
              <w:rPr>
                <w:b/>
                <w:bCs/>
                <w:kern w:val="2"/>
                <w:szCs w:val="24"/>
              </w:rPr>
              <w:t>1. SUTARTIES ŠALYS</w:t>
            </w:r>
          </w:p>
        </w:tc>
      </w:tr>
      <w:tr w:rsidR="00B767F3">
        <w:tc>
          <w:tcPr>
            <w:tcW w:w="2808" w:type="dxa"/>
            <w:vMerge w:val="restart"/>
          </w:tcPr>
          <w:p w:rsidR="00B767F3" w:rsidRDefault="00B767F3">
            <w:pPr>
              <w:jc w:val="center"/>
              <w:rPr>
                <w:b/>
                <w:bCs/>
                <w:kern w:val="2"/>
                <w:szCs w:val="24"/>
              </w:rPr>
            </w:pPr>
          </w:p>
          <w:p w:rsidR="00B767F3" w:rsidRDefault="00B767F3">
            <w:pPr>
              <w:jc w:val="center"/>
              <w:rPr>
                <w:b/>
                <w:bCs/>
                <w:kern w:val="2"/>
                <w:szCs w:val="24"/>
              </w:rPr>
            </w:pPr>
          </w:p>
          <w:p w:rsidR="00B767F3" w:rsidRDefault="00B767F3">
            <w:pPr>
              <w:jc w:val="center"/>
              <w:rPr>
                <w:b/>
                <w:bCs/>
                <w:kern w:val="2"/>
                <w:szCs w:val="24"/>
              </w:rPr>
            </w:pPr>
          </w:p>
          <w:p w:rsidR="00B767F3" w:rsidRDefault="00B767F3">
            <w:pPr>
              <w:rPr>
                <w:b/>
                <w:bCs/>
                <w:kern w:val="2"/>
                <w:szCs w:val="24"/>
              </w:rPr>
            </w:pPr>
          </w:p>
          <w:p w:rsidR="00B767F3" w:rsidRDefault="00DD7479">
            <w:pPr>
              <w:rPr>
                <w:b/>
                <w:bCs/>
                <w:kern w:val="2"/>
                <w:szCs w:val="24"/>
              </w:rPr>
            </w:pPr>
            <w:r>
              <w:rPr>
                <w:b/>
                <w:bCs/>
                <w:kern w:val="2"/>
                <w:szCs w:val="24"/>
              </w:rPr>
              <w:t>1.1. Pirkėjas</w:t>
            </w:r>
          </w:p>
        </w:tc>
        <w:tc>
          <w:tcPr>
            <w:tcW w:w="3240" w:type="dxa"/>
          </w:tcPr>
          <w:p w:rsidR="00B767F3" w:rsidRDefault="00DD7479">
            <w:pPr>
              <w:rPr>
                <w:kern w:val="2"/>
                <w:szCs w:val="24"/>
              </w:rPr>
            </w:pPr>
            <w:r>
              <w:rPr>
                <w:kern w:val="2"/>
                <w:szCs w:val="24"/>
              </w:rPr>
              <w:t>1.1.1. Pavadinimas</w:t>
            </w:r>
          </w:p>
        </w:tc>
        <w:tc>
          <w:tcPr>
            <w:tcW w:w="3510" w:type="dxa"/>
          </w:tcPr>
          <w:p w:rsidR="00B767F3" w:rsidRPr="007B0769" w:rsidRDefault="007B0769" w:rsidP="007B0769">
            <w:r w:rsidRPr="00C13EEF">
              <w:t>Lietuvos kariuomenės</w:t>
            </w:r>
            <w:r>
              <w:t xml:space="preserve"> Pėstininkų brigada ,,Geležinis Vilkas“</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1.1.2. Juridinio asmens kodas</w:t>
            </w:r>
          </w:p>
        </w:tc>
        <w:tc>
          <w:tcPr>
            <w:tcW w:w="3510" w:type="dxa"/>
          </w:tcPr>
          <w:p w:rsidR="00B767F3" w:rsidRDefault="007B0769" w:rsidP="007B0769">
            <w:pPr>
              <w:rPr>
                <w:kern w:val="2"/>
                <w:szCs w:val="24"/>
              </w:rPr>
            </w:pPr>
            <w:r w:rsidRPr="007B0769">
              <w:rPr>
                <w:kern w:val="2"/>
                <w:szCs w:val="24"/>
              </w:rPr>
              <w:t>188744989</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1.1.3. Adresas</w:t>
            </w:r>
          </w:p>
        </w:tc>
        <w:tc>
          <w:tcPr>
            <w:tcW w:w="3510" w:type="dxa"/>
          </w:tcPr>
          <w:p w:rsidR="00B767F3" w:rsidRPr="007B0769" w:rsidRDefault="007B0769" w:rsidP="007B0769">
            <w:r>
              <w:t>Karaliaus Mindaugo g. 11,55285, Rukla, Jonavos raj.</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1.1.4. PVM mokėtojo kodas</w:t>
            </w:r>
          </w:p>
        </w:tc>
        <w:tc>
          <w:tcPr>
            <w:tcW w:w="3510" w:type="dxa"/>
          </w:tcPr>
          <w:p w:rsidR="00B767F3" w:rsidRPr="007B0769" w:rsidRDefault="00B767F3" w:rsidP="007B0769"/>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1.1.5. Atsiskaitomoji sąskaita</w:t>
            </w:r>
          </w:p>
        </w:tc>
        <w:tc>
          <w:tcPr>
            <w:tcW w:w="3510" w:type="dxa"/>
          </w:tcPr>
          <w:p w:rsidR="00B767F3" w:rsidRDefault="00B767F3">
            <w:pPr>
              <w:jc w:val="cente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1.1.6. Bankas, banko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1.1.7. Telefonas</w:t>
            </w:r>
          </w:p>
        </w:tc>
        <w:tc>
          <w:tcPr>
            <w:tcW w:w="3510" w:type="dxa"/>
          </w:tcPr>
          <w:p w:rsidR="00B767F3" w:rsidRDefault="007B0769" w:rsidP="007B0769">
            <w:pPr>
              <w:rPr>
                <w:kern w:val="2"/>
                <w:szCs w:val="24"/>
              </w:rPr>
            </w:pPr>
            <w:r>
              <w:t>+370 5 278 5194</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1.1.8. El. paštas</w:t>
            </w:r>
          </w:p>
        </w:tc>
        <w:tc>
          <w:tcPr>
            <w:tcW w:w="3510" w:type="dxa"/>
          </w:tcPr>
          <w:p w:rsidR="00B767F3" w:rsidRDefault="00B767F3">
            <w:pPr>
              <w:jc w:val="cente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1.1.9. Šalies atstovas</w:t>
            </w:r>
          </w:p>
        </w:tc>
        <w:tc>
          <w:tcPr>
            <w:tcW w:w="3510" w:type="dxa"/>
          </w:tcPr>
          <w:p w:rsidR="00B767F3" w:rsidRDefault="00B767F3">
            <w:pPr>
              <w:jc w:val="cente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1.1.10. Atstovavimo pagrindas</w:t>
            </w:r>
          </w:p>
        </w:tc>
        <w:tc>
          <w:tcPr>
            <w:tcW w:w="3510" w:type="dxa"/>
          </w:tcPr>
          <w:p w:rsidR="00B767F3" w:rsidRDefault="00425387" w:rsidP="007B0769">
            <w:pPr>
              <w:jc w:val="both"/>
              <w:rPr>
                <w:kern w:val="2"/>
                <w:szCs w:val="24"/>
              </w:rPr>
            </w:pPr>
            <w:r>
              <w:rPr>
                <w:rFonts w:eastAsia="Arial Unicode MS"/>
                <w:u w:color="000000"/>
                <w:bdr w:val="nil"/>
              </w:rPr>
              <w:t xml:space="preserve">Pagal </w:t>
            </w:r>
            <w:r w:rsidR="007B0769" w:rsidRPr="002A76EC">
              <w:rPr>
                <w:rFonts w:eastAsia="Arial Unicode MS"/>
                <w:u w:color="000000"/>
                <w:bdr w:val="nil"/>
              </w:rPr>
              <w:t>Lietuvos Respublikos krašto apsaugos ministro 20</w:t>
            </w:r>
            <w:r w:rsidR="007B0769">
              <w:rPr>
                <w:rFonts w:eastAsia="Arial Unicode MS"/>
                <w:u w:color="000000"/>
                <w:bdr w:val="nil"/>
              </w:rPr>
              <w:t>22</w:t>
            </w:r>
            <w:r w:rsidR="007B0769" w:rsidRPr="002A76EC">
              <w:rPr>
                <w:rFonts w:eastAsia="Arial Unicode MS"/>
                <w:u w:color="000000"/>
                <w:bdr w:val="nil"/>
              </w:rPr>
              <w:t xml:space="preserve"> m. </w:t>
            </w:r>
            <w:r w:rsidR="007B0769">
              <w:rPr>
                <w:rFonts w:eastAsia="Arial Unicode MS"/>
                <w:u w:color="000000"/>
                <w:bdr w:val="nil"/>
              </w:rPr>
              <w:t>lapkričio</w:t>
            </w:r>
            <w:r w:rsidR="007B0769" w:rsidRPr="002A76EC">
              <w:rPr>
                <w:rFonts w:eastAsia="Arial Unicode MS"/>
                <w:u w:color="000000"/>
                <w:bdr w:val="nil"/>
              </w:rPr>
              <w:t xml:space="preserve"> </w:t>
            </w:r>
            <w:r w:rsidR="007B0769">
              <w:rPr>
                <w:rFonts w:eastAsia="Arial Unicode MS"/>
                <w:u w:color="000000"/>
                <w:bdr w:val="nil"/>
              </w:rPr>
              <w:t>3</w:t>
            </w:r>
            <w:r w:rsidR="007B0769" w:rsidRPr="002A76EC">
              <w:rPr>
                <w:rFonts w:eastAsia="Arial Unicode MS"/>
                <w:u w:color="000000"/>
                <w:bdr w:val="nil"/>
              </w:rPr>
              <w:t xml:space="preserve"> d. įsakymu Nr. V-</w:t>
            </w:r>
            <w:r w:rsidR="007B0769">
              <w:rPr>
                <w:rFonts w:eastAsia="Arial Unicode MS"/>
                <w:u w:color="000000"/>
                <w:bdr w:val="nil"/>
              </w:rPr>
              <w:t>872</w:t>
            </w:r>
            <w:r w:rsidR="007B0769" w:rsidRPr="002A76EC">
              <w:rPr>
                <w:rFonts w:eastAsia="Arial Unicode MS"/>
                <w:u w:color="000000"/>
                <w:bdr w:val="nil"/>
              </w:rPr>
              <w:t xml:space="preserve"> „Dėl Lietuvos kariuomenės Pėstininkų brigados „Geležinis Vilkas“ ir jai pavaldžių vienetų nuostatų ir struktūros patvirtinimo“ patvirtintus nuostatus</w:t>
            </w:r>
          </w:p>
        </w:tc>
      </w:tr>
      <w:tr w:rsidR="00B767F3">
        <w:tc>
          <w:tcPr>
            <w:tcW w:w="2808" w:type="dxa"/>
            <w:vMerge w:val="restart"/>
          </w:tcPr>
          <w:p w:rsidR="00B767F3" w:rsidRDefault="00B767F3">
            <w:pPr>
              <w:rPr>
                <w:b/>
                <w:bCs/>
                <w:kern w:val="2"/>
                <w:szCs w:val="24"/>
              </w:rPr>
            </w:pPr>
          </w:p>
          <w:p w:rsidR="00B767F3" w:rsidRDefault="00B767F3">
            <w:pPr>
              <w:rPr>
                <w:b/>
                <w:bCs/>
                <w:kern w:val="2"/>
                <w:szCs w:val="24"/>
              </w:rPr>
            </w:pPr>
          </w:p>
          <w:p w:rsidR="00B767F3" w:rsidRDefault="00B767F3">
            <w:pPr>
              <w:rPr>
                <w:b/>
                <w:bCs/>
                <w:color w:val="FF0000"/>
                <w:kern w:val="2"/>
                <w:szCs w:val="24"/>
              </w:rPr>
            </w:pPr>
          </w:p>
          <w:p w:rsidR="00B767F3" w:rsidRDefault="00DD7479">
            <w:pPr>
              <w:rPr>
                <w:b/>
                <w:bCs/>
                <w:kern w:val="2"/>
                <w:szCs w:val="24"/>
              </w:rPr>
            </w:pPr>
            <w:r>
              <w:rPr>
                <w:b/>
                <w:bCs/>
                <w:kern w:val="2"/>
                <w:szCs w:val="24"/>
              </w:rPr>
              <w:t>1.2. Tiekėjas</w:t>
            </w:r>
          </w:p>
          <w:p w:rsidR="00B767F3" w:rsidRDefault="00DD7479">
            <w:pPr>
              <w:rPr>
                <w:color w:val="0070C0"/>
                <w:kern w:val="2"/>
                <w:szCs w:val="24"/>
              </w:rPr>
            </w:pPr>
            <w:r>
              <w:rPr>
                <w:color w:val="0070C0"/>
                <w:kern w:val="2"/>
                <w:szCs w:val="24"/>
              </w:rPr>
              <w:t>(jei Tiekėjas yra fizinis asmuo, skiltys atitinkamai pakoreguojamos.</w:t>
            </w:r>
          </w:p>
          <w:p w:rsidR="00B767F3" w:rsidRPr="00425387"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rsidR="00B767F3" w:rsidRDefault="00DD7479">
            <w:pPr>
              <w:rPr>
                <w:kern w:val="2"/>
                <w:szCs w:val="24"/>
              </w:rPr>
            </w:pPr>
            <w:r>
              <w:rPr>
                <w:kern w:val="2"/>
                <w:szCs w:val="24"/>
              </w:rPr>
              <w:t>1.2.1. Pavadinimas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1.2.2. Juridinio asmens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1.2.3. Adresas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1.2.4. PVM mokėtojo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1.2.5. Atsiskaitomoji sąskaita</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1.2.6. Bankas, banko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1.2.7. Telefonas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1.2.8. El. paštas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1.2.9. Šalies atstovas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1.2.10. Atstovavimo pagrindas</w:t>
            </w:r>
          </w:p>
        </w:tc>
        <w:tc>
          <w:tcPr>
            <w:tcW w:w="3510" w:type="dxa"/>
          </w:tcPr>
          <w:p w:rsidR="00B767F3" w:rsidRDefault="00B767F3">
            <w:pPr>
              <w:jc w:val="center"/>
              <w:rPr>
                <w:kern w:val="2"/>
                <w:szCs w:val="24"/>
              </w:rPr>
            </w:pPr>
          </w:p>
        </w:tc>
      </w:tr>
      <w:tr w:rsidR="00C079F8" w:rsidTr="001D3E87">
        <w:tc>
          <w:tcPr>
            <w:tcW w:w="2808" w:type="dxa"/>
          </w:tcPr>
          <w:p w:rsidR="00C079F8" w:rsidRDefault="00C079F8">
            <w:pPr>
              <w:rPr>
                <w:b/>
                <w:bCs/>
                <w:kern w:val="2"/>
                <w:szCs w:val="24"/>
              </w:rPr>
            </w:pPr>
            <w:r>
              <w:rPr>
                <w:b/>
                <w:bCs/>
                <w:kern w:val="2"/>
                <w:szCs w:val="24"/>
              </w:rPr>
              <w:t>1.3. Mokėtojas</w:t>
            </w:r>
          </w:p>
        </w:tc>
        <w:tc>
          <w:tcPr>
            <w:tcW w:w="6750" w:type="dxa"/>
            <w:gridSpan w:val="2"/>
          </w:tcPr>
          <w:p w:rsidR="00C079F8" w:rsidRDefault="00C079F8" w:rsidP="00C079F8">
            <w:pPr>
              <w:rPr>
                <w:kern w:val="2"/>
                <w:szCs w:val="24"/>
              </w:rPr>
            </w:pPr>
            <w:r>
              <w:rPr>
                <w:kern w:val="2"/>
                <w:szCs w:val="24"/>
              </w:rPr>
              <w:t>Mokėtojo rekvizitai nurodyti Sutarties 14.1 papunktyje</w:t>
            </w:r>
          </w:p>
        </w:tc>
      </w:tr>
    </w:tbl>
    <w:p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trPr>
          <w:trHeight w:val="300"/>
        </w:trPr>
        <w:tc>
          <w:tcPr>
            <w:tcW w:w="9535" w:type="dxa"/>
            <w:gridSpan w:val="5"/>
          </w:tcPr>
          <w:p w:rsidR="00B767F3" w:rsidRDefault="00DD7479">
            <w:pPr>
              <w:jc w:val="center"/>
              <w:rPr>
                <w:b/>
                <w:bCs/>
                <w:kern w:val="2"/>
                <w:szCs w:val="24"/>
              </w:rPr>
            </w:pPr>
            <w:r>
              <w:rPr>
                <w:b/>
                <w:bCs/>
                <w:kern w:val="2"/>
                <w:szCs w:val="24"/>
              </w:rPr>
              <w:t>2. ATSAKINGI ASMENYS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640D68" w:rsidRDefault="00640D68" w:rsidP="00640D68">
            <w:pPr>
              <w:jc w:val="both"/>
            </w:pPr>
            <w:r>
              <w:lastRenderedPageBreak/>
              <w:t xml:space="preserve">2.1.1. </w:t>
            </w:r>
            <w:r w:rsidRPr="00640D68">
              <w:t>Pirkėjo</w:t>
            </w:r>
            <w:r w:rsidRPr="004625D0">
              <w:t xml:space="preserve"> atstovas (-ai)</w:t>
            </w:r>
            <w:r>
              <w:t xml:space="preserve"> atsakingas</w:t>
            </w:r>
            <w:r w:rsidRPr="004625D0">
              <w:t xml:space="preserve"> už Sutarties vykdymą</w:t>
            </w:r>
            <w:r>
              <w:t xml:space="preserve"> -</w:t>
            </w:r>
            <w:r w:rsidRPr="004625D0">
              <w:t xml:space="preserve"> </w:t>
            </w:r>
            <w:r>
              <w:rPr>
                <w:color w:val="4472C4"/>
                <w:kern w:val="2"/>
                <w:szCs w:val="24"/>
              </w:rPr>
              <w:t>(nurodyti padalinį / skyrių, pareigas, vardą, pavardę, tel., el. paštą)</w:t>
            </w:r>
            <w:r>
              <w:t>.</w:t>
            </w:r>
          </w:p>
          <w:p w:rsidR="00640D68" w:rsidRPr="00640D68" w:rsidRDefault="00640D68" w:rsidP="00640D68">
            <w:pPr>
              <w:jc w:val="both"/>
              <w:rPr>
                <w:szCs w:val="24"/>
              </w:rPr>
            </w:pPr>
            <w:r w:rsidRPr="00640D68">
              <w:rPr>
                <w:szCs w:val="24"/>
              </w:rPr>
              <w:lastRenderedPageBreak/>
              <w:t>2.1.2. Pirkėjo</w:t>
            </w:r>
            <w:r w:rsidRPr="00640D68">
              <w:rPr>
                <w:b/>
                <w:szCs w:val="24"/>
              </w:rPr>
              <w:t xml:space="preserve"> </w:t>
            </w:r>
            <w:r w:rsidRPr="00640D68">
              <w:rPr>
                <w:szCs w:val="24"/>
              </w:rPr>
              <w:t xml:space="preserve">atstovas (-ai) atsakingas (-i) už prekių perdavimo–priėmimo aktų pasirašymą </w:t>
            </w:r>
            <w:r>
              <w:rPr>
                <w:color w:val="4472C4"/>
                <w:kern w:val="2"/>
                <w:szCs w:val="24"/>
              </w:rPr>
              <w:t>(nurodyti padalinį / skyrių, pareigas, vardą, pavardę, tel., el. paštą)</w:t>
            </w:r>
            <w:r w:rsidRPr="00640D68">
              <w:rPr>
                <w:szCs w:val="24"/>
              </w:rPr>
              <w:t>;</w:t>
            </w:r>
          </w:p>
          <w:p w:rsidR="00640D68" w:rsidRDefault="00640D68" w:rsidP="00640D68">
            <w:pPr>
              <w:jc w:val="both"/>
            </w:pPr>
            <w:r>
              <w:t xml:space="preserve">2.1.3. </w:t>
            </w:r>
            <w:r w:rsidRPr="002258BA">
              <w:t>Asmuo, atsakingas už Sutarties paskelbimą –</w:t>
            </w:r>
            <w:r>
              <w:t xml:space="preserve"> </w:t>
            </w:r>
            <w:r>
              <w:rPr>
                <w:color w:val="4472C4"/>
                <w:kern w:val="2"/>
                <w:szCs w:val="24"/>
              </w:rPr>
              <w:t>(nurodyti padalinį / skyrių, pareigas, vardą, pavardę, tel., el. paštą)</w:t>
            </w:r>
            <w:r>
              <w:t xml:space="preserve">. </w:t>
            </w:r>
          </w:p>
          <w:p w:rsidR="00B767F3" w:rsidRPr="00640D68" w:rsidRDefault="00640D68" w:rsidP="00640D68">
            <w:pPr>
              <w:jc w:val="both"/>
            </w:pPr>
            <w:r>
              <w:t>2.1.4. Asmuo, atsakingas už Sutarties pakeitimų pas</w:t>
            </w:r>
            <w:r w:rsidRPr="0065721A">
              <w:t>kelbimą</w:t>
            </w:r>
            <w:r>
              <w:t xml:space="preserve"> </w:t>
            </w:r>
            <w:r w:rsidRPr="002258BA">
              <w:t>–</w:t>
            </w:r>
            <w:r>
              <w:t xml:space="preserve"> </w:t>
            </w:r>
            <w:r>
              <w:rPr>
                <w:color w:val="4472C4"/>
                <w:kern w:val="2"/>
                <w:szCs w:val="24"/>
              </w:rPr>
              <w:t>(nurodyti padalinį / skyrių, pareigas, vardą, pavardę, tel., el. paštą)</w:t>
            </w:r>
            <w:r>
              <w:t>.</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color w:val="4472C4"/>
                <w:kern w:val="2"/>
                <w:szCs w:val="24"/>
              </w:rPr>
            </w:pPr>
            <w:r>
              <w:rPr>
                <w:color w:val="4472C4"/>
                <w:kern w:val="2"/>
                <w:szCs w:val="24"/>
              </w:rPr>
              <w:t>(nurodyti padalinį / skyrių, pareigas, vardą, pavardę, tel., el. paštą)</w:t>
            </w:r>
          </w:p>
        </w:tc>
      </w:tr>
      <w:tr w:rsidR="00B767F3">
        <w:trPr>
          <w:trHeight w:val="300"/>
        </w:trPr>
        <w:tc>
          <w:tcPr>
            <w:tcW w:w="9535" w:type="dxa"/>
            <w:gridSpan w:val="5"/>
          </w:tcPr>
          <w:p w:rsidR="00B767F3" w:rsidRDefault="00DD7479">
            <w:pPr>
              <w:jc w:val="center"/>
              <w:rPr>
                <w:b/>
                <w:bCs/>
                <w:kern w:val="2"/>
                <w:szCs w:val="24"/>
              </w:rPr>
            </w:pPr>
            <w:r>
              <w:rPr>
                <w:b/>
                <w:bCs/>
                <w:kern w:val="2"/>
                <w:szCs w:val="24"/>
              </w:rPr>
              <w:t>3. SUTARTIES DALYKAS</w:t>
            </w:r>
          </w:p>
        </w:tc>
      </w:tr>
      <w:tr w:rsidR="00B767F3" w:rsidTr="006A252C">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rsidR="00B767F3" w:rsidRDefault="00A32412" w:rsidP="00A32412">
            <w:pPr>
              <w:jc w:val="both"/>
              <w:rPr>
                <w:color w:val="000000"/>
                <w:kern w:val="2"/>
                <w:szCs w:val="24"/>
              </w:rPr>
            </w:pPr>
            <w:r>
              <w:rPr>
                <w:kern w:val="2"/>
                <w:szCs w:val="24"/>
              </w:rPr>
              <w:t xml:space="preserve">3.1.1. </w:t>
            </w:r>
            <w:r w:rsidR="00DD7479">
              <w:rPr>
                <w:kern w:val="2"/>
                <w:szCs w:val="24"/>
              </w:rPr>
              <w:t xml:space="preserve">Tiekėjas įsipareigoja Sutartyje numatytomis sąlygomis </w:t>
            </w:r>
            <w:r w:rsidR="009F2B8F">
              <w:rPr>
                <w:kern w:val="2"/>
                <w:szCs w:val="24"/>
              </w:rPr>
              <w:t xml:space="preserve">pristatyti, </w:t>
            </w:r>
            <w:r w:rsidR="00562E09">
              <w:rPr>
                <w:kern w:val="2"/>
                <w:szCs w:val="24"/>
              </w:rPr>
              <w:t xml:space="preserve">perduoti Pirkėjui, sumontuoti ir paruošti eksploatacijai </w:t>
            </w:r>
            <w:r w:rsidR="00DD7479">
              <w:rPr>
                <w:kern w:val="2"/>
                <w:szCs w:val="24"/>
              </w:rPr>
              <w:t>Prekes</w:t>
            </w:r>
            <w:r w:rsidR="00DD7479">
              <w:rPr>
                <w:color w:val="FF0000"/>
                <w:kern w:val="2"/>
                <w:szCs w:val="24"/>
              </w:rPr>
              <w:t xml:space="preserve"> </w:t>
            </w:r>
            <w:r w:rsidR="00DD7479" w:rsidRPr="009F2B8F">
              <w:rPr>
                <w:kern w:val="2"/>
                <w:szCs w:val="24"/>
              </w:rPr>
              <w:t>(</w:t>
            </w:r>
            <w:r w:rsidR="00562E09">
              <w:t xml:space="preserve">gamintojo </w:t>
            </w:r>
            <w:r w:rsidR="00562E09" w:rsidRPr="00562E09">
              <w:rPr>
                <w:color w:val="2E74B5" w:themeColor="accent1" w:themeShade="BF"/>
              </w:rPr>
              <w:t>(nurodyti)</w:t>
            </w:r>
            <w:r w:rsidR="00562E09">
              <w:t xml:space="preserve"> </w:t>
            </w:r>
            <w:r w:rsidR="00562E09" w:rsidRPr="008C3A7A">
              <w:rPr>
                <w:b/>
              </w:rPr>
              <w:t>30</w:t>
            </w:r>
            <w:r w:rsidR="00562E09">
              <w:rPr>
                <w:b/>
              </w:rPr>
              <w:t xml:space="preserve"> (trisdešimt)</w:t>
            </w:r>
            <w:r w:rsidR="00562E09" w:rsidRPr="008C3A7A">
              <w:rPr>
                <w:b/>
              </w:rPr>
              <w:t xml:space="preserve"> vnt.</w:t>
            </w:r>
            <w:r w:rsidR="00562E09">
              <w:t xml:space="preserve"> </w:t>
            </w:r>
            <w:r w:rsidR="001F091C">
              <w:rPr>
                <w:b/>
              </w:rPr>
              <w:t xml:space="preserve">specialiosios paskirties </w:t>
            </w:r>
            <w:r w:rsidR="002B4878">
              <w:rPr>
                <w:b/>
              </w:rPr>
              <w:t xml:space="preserve">mobiliųjų </w:t>
            </w:r>
            <w:r w:rsidR="00562E09">
              <w:rPr>
                <w:b/>
              </w:rPr>
              <w:t>konteineri</w:t>
            </w:r>
            <w:r w:rsidR="002B4878">
              <w:rPr>
                <w:b/>
              </w:rPr>
              <w:t>ų</w:t>
            </w:r>
            <w:r w:rsidR="00562E09">
              <w:rPr>
                <w:b/>
              </w:rPr>
              <w:t xml:space="preserve">: </w:t>
            </w:r>
            <w:r w:rsidR="00562E09" w:rsidRPr="00562E09">
              <w:t xml:space="preserve">1 (vieną) džiovyklos </w:t>
            </w:r>
            <w:r w:rsidR="00562E09">
              <w:t>konteinerį</w:t>
            </w:r>
            <w:r w:rsidR="00562E09" w:rsidRPr="00562E09">
              <w:t xml:space="preserve"> </w:t>
            </w:r>
            <w:r w:rsidR="00562E09" w:rsidRPr="00562E09">
              <w:rPr>
                <w:color w:val="2E74B5" w:themeColor="accent1" w:themeShade="BF"/>
              </w:rPr>
              <w:t xml:space="preserve">(nurodyti modelį, kilmės šalį), </w:t>
            </w:r>
            <w:r w:rsidR="00562E09" w:rsidRPr="00562E09">
              <w:t xml:space="preserve">14 (keturiolika) biuro konteinerių </w:t>
            </w:r>
            <w:r w:rsidR="00562E09" w:rsidRPr="00562E09">
              <w:rPr>
                <w:color w:val="2E74B5" w:themeColor="accent1" w:themeShade="BF"/>
              </w:rPr>
              <w:t xml:space="preserve">(nurodyti modelį, kilmės šalį), </w:t>
            </w:r>
            <w:r w:rsidR="00562E09" w:rsidRPr="00562E09">
              <w:t xml:space="preserve">10 (dešimt) gyvenamųjų konteinerių </w:t>
            </w:r>
            <w:r w:rsidR="00562E09" w:rsidRPr="00562E09">
              <w:rPr>
                <w:color w:val="2E74B5" w:themeColor="accent1" w:themeShade="BF"/>
              </w:rPr>
              <w:t xml:space="preserve">(nurodyti modelį, kilmės šalį), </w:t>
            </w:r>
            <w:r w:rsidR="00562E09">
              <w:t>3 (tri</w:t>
            </w:r>
            <w:r w:rsidR="00562E09" w:rsidRPr="00562E09">
              <w:t xml:space="preserve">s) mokomuosius konteinerius </w:t>
            </w:r>
            <w:r w:rsidR="00562E09" w:rsidRPr="00562E09">
              <w:rPr>
                <w:color w:val="2E74B5" w:themeColor="accent1" w:themeShade="BF"/>
              </w:rPr>
              <w:t xml:space="preserve">(nurodyti modelį, kilmės šalį), </w:t>
            </w:r>
            <w:r w:rsidR="00562E09" w:rsidRPr="00562E09">
              <w:t xml:space="preserve">1 (vieną) tualeto </w:t>
            </w:r>
            <w:r w:rsidR="00562E09">
              <w:t xml:space="preserve">konteinerį </w:t>
            </w:r>
            <w:r w:rsidR="00562E09" w:rsidRPr="00562E09">
              <w:rPr>
                <w:color w:val="2E74B5" w:themeColor="accent1" w:themeShade="BF"/>
              </w:rPr>
              <w:t xml:space="preserve">(nurodyti modelį, kilmės šalį), </w:t>
            </w:r>
            <w:r w:rsidR="00562E09" w:rsidRPr="00562E09">
              <w:t xml:space="preserve">1 (vieną) dušo </w:t>
            </w:r>
            <w:r w:rsidR="00562E09">
              <w:t>konteinerį</w:t>
            </w:r>
            <w:r w:rsidR="00562E09" w:rsidRPr="00562E09">
              <w:t xml:space="preserve"> </w:t>
            </w:r>
            <w:r w:rsidR="00562E09">
              <w:rPr>
                <w:color w:val="2E74B5" w:themeColor="accent1" w:themeShade="BF"/>
              </w:rPr>
              <w:t>(nurodyti modelį, kilmės šalį</w:t>
            </w:r>
            <w:r w:rsidR="00DD7479" w:rsidRPr="00562E09">
              <w:rPr>
                <w:color w:val="2E74B5" w:themeColor="accent1" w:themeShade="BF"/>
                <w:kern w:val="2"/>
                <w:szCs w:val="24"/>
              </w:rPr>
              <w:t xml:space="preserve">) </w:t>
            </w:r>
            <w:r w:rsidR="00DD7479">
              <w:rPr>
                <w:color w:val="000000"/>
                <w:kern w:val="2"/>
                <w:szCs w:val="24"/>
              </w:rPr>
              <w:t>(toliau – Prekės).</w:t>
            </w:r>
          </w:p>
          <w:p w:rsidR="00CD6FBD" w:rsidRPr="006A252C" w:rsidRDefault="00A32412" w:rsidP="000A49FF">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Nr. </w:t>
            </w:r>
            <w:r w:rsidR="008536A3" w:rsidRPr="008536A3">
              <w:rPr>
                <w:color w:val="000000"/>
                <w:kern w:val="2"/>
                <w:szCs w:val="24"/>
              </w:rPr>
              <w:t>1</w:t>
            </w:r>
            <w:r w:rsidR="00DD7479">
              <w:rPr>
                <w:color w:val="000000"/>
                <w:kern w:val="2"/>
                <w:szCs w:val="24"/>
              </w:rPr>
              <w:t xml:space="preserve"> „</w:t>
            </w:r>
            <w:r w:rsidR="007C11D9" w:rsidRPr="007C11D9">
              <w:t>Specialios</w:t>
            </w:r>
            <w:r w:rsidR="001F091C">
              <w:t xml:space="preserve">ios paskirties </w:t>
            </w:r>
            <w:r w:rsidR="001F091C" w:rsidRPr="006A252C">
              <w:t>mobilieji</w:t>
            </w:r>
            <w:r w:rsidR="002F64EF" w:rsidRPr="006A252C">
              <w:t xml:space="preserve"> konteineriai</w:t>
            </w:r>
            <w:r w:rsidR="000A49FF" w:rsidRPr="006A252C">
              <w:t>.</w:t>
            </w:r>
            <w:r w:rsidR="000A49FF" w:rsidRPr="006A252C">
              <w:rPr>
                <w:color w:val="000000"/>
                <w:kern w:val="2"/>
                <w:szCs w:val="24"/>
              </w:rPr>
              <w:t xml:space="preserve"> Techninė specifikacija</w:t>
            </w:r>
            <w:r w:rsidR="00DD7479" w:rsidRPr="006A252C">
              <w:rPr>
                <w:color w:val="000000"/>
                <w:kern w:val="2"/>
                <w:szCs w:val="24"/>
              </w:rPr>
              <w:t xml:space="preserve">“ (toliau – Techninė specifikacija) ir Sutarties priede Nr. </w:t>
            </w:r>
            <w:r w:rsidR="002F64EF" w:rsidRPr="006A252C">
              <w:rPr>
                <w:color w:val="000000"/>
                <w:kern w:val="2"/>
                <w:szCs w:val="24"/>
              </w:rPr>
              <w:t>2</w:t>
            </w:r>
            <w:r w:rsidR="00DD7479" w:rsidRPr="006A252C">
              <w:rPr>
                <w:color w:val="000000"/>
                <w:kern w:val="2"/>
                <w:szCs w:val="24"/>
              </w:rPr>
              <w:t xml:space="preserve"> „Pasiūlymas“.</w:t>
            </w:r>
          </w:p>
          <w:p w:rsidR="006A252C" w:rsidRPr="006A252C" w:rsidRDefault="00702049" w:rsidP="000A49FF">
            <w:pPr>
              <w:jc w:val="both"/>
              <w:rPr>
                <w:color w:val="000000" w:themeColor="text1"/>
                <w:kern w:val="2"/>
                <w:szCs w:val="24"/>
              </w:rPr>
            </w:pPr>
            <w:r w:rsidRPr="006A252C">
              <w:rPr>
                <w:color w:val="000000" w:themeColor="text1"/>
                <w:kern w:val="2"/>
                <w:szCs w:val="24"/>
              </w:rPr>
              <w:t>3.1.3. Tiekėjas įsipareigoja</w:t>
            </w:r>
            <w:r w:rsidR="002B4878">
              <w:rPr>
                <w:color w:val="000000" w:themeColor="text1"/>
                <w:kern w:val="2"/>
                <w:szCs w:val="24"/>
              </w:rPr>
              <w:t xml:space="preserve"> Sutarties 1 priede „</w:t>
            </w:r>
            <w:r w:rsidR="00AE0F29" w:rsidRPr="007C11D9">
              <w:t>Specialios</w:t>
            </w:r>
            <w:r w:rsidR="00AE0F29">
              <w:t>ios paskirties mobilieji konteineriai.</w:t>
            </w:r>
            <w:r w:rsidR="00AE0F29">
              <w:rPr>
                <w:color w:val="000000"/>
                <w:kern w:val="2"/>
                <w:szCs w:val="24"/>
              </w:rPr>
              <w:t xml:space="preserve"> Techninė specifikacija</w:t>
            </w:r>
            <w:r w:rsidR="002B4878">
              <w:rPr>
                <w:color w:val="000000" w:themeColor="text1"/>
                <w:kern w:val="2"/>
                <w:szCs w:val="24"/>
              </w:rPr>
              <w:t>“</w:t>
            </w:r>
            <w:r w:rsidR="00AE0F29">
              <w:rPr>
                <w:color w:val="000000" w:themeColor="text1"/>
                <w:kern w:val="2"/>
                <w:szCs w:val="24"/>
              </w:rPr>
              <w:t xml:space="preserve"> (toliau – 1 priedas)</w:t>
            </w:r>
            <w:r w:rsidR="0064053C">
              <w:rPr>
                <w:color w:val="000000" w:themeColor="text1"/>
                <w:kern w:val="2"/>
                <w:szCs w:val="24"/>
              </w:rPr>
              <w:t xml:space="preserve"> </w:t>
            </w:r>
            <w:bookmarkStart w:id="0" w:name="_GoBack"/>
            <w:bookmarkEnd w:id="0"/>
            <w:r w:rsidR="006A252C">
              <w:rPr>
                <w:color w:val="000000" w:themeColor="text1"/>
                <w:kern w:val="2"/>
                <w:szCs w:val="24"/>
              </w:rPr>
              <w:t xml:space="preserve">Techninių patikros dokumentų sąrašo (toliau – TPDS) lentelėje nurodytais terminais </w:t>
            </w:r>
            <w:r w:rsidR="006A252C" w:rsidRPr="006A252C">
              <w:rPr>
                <w:color w:val="000000" w:themeColor="text1"/>
                <w:kern w:val="2"/>
                <w:szCs w:val="24"/>
              </w:rPr>
              <w:t>Sutarties specialiųjų sąlygų 2.1 punkte nurodytu elektroniniu paštu pateikti</w:t>
            </w:r>
            <w:r w:rsidR="006A252C">
              <w:rPr>
                <w:color w:val="000000" w:themeColor="text1"/>
                <w:kern w:val="2"/>
                <w:szCs w:val="24"/>
              </w:rPr>
              <w:t xml:space="preserve"> Techninės specifikacijos TPDS</w:t>
            </w:r>
            <w:r w:rsidR="00A941ED">
              <w:rPr>
                <w:color w:val="000000" w:themeColor="text1"/>
                <w:kern w:val="2"/>
                <w:szCs w:val="24"/>
              </w:rPr>
              <w:t xml:space="preserve"> lentelės 01, 02, 11, 14, 15 punktuose</w:t>
            </w:r>
            <w:r w:rsidR="006A252C">
              <w:rPr>
                <w:color w:val="000000" w:themeColor="text1"/>
                <w:kern w:val="2"/>
                <w:szCs w:val="24"/>
              </w:rPr>
              <w:t xml:space="preserve"> nurodytus dokumentus</w:t>
            </w:r>
            <w:r w:rsidR="00A941ED">
              <w:rPr>
                <w:color w:val="000000" w:themeColor="text1"/>
                <w:kern w:val="2"/>
                <w:szCs w:val="24"/>
              </w:rPr>
              <w:t>.</w:t>
            </w:r>
            <w:r w:rsidR="006A252C">
              <w:rPr>
                <w:color w:val="000000" w:themeColor="text1"/>
                <w:kern w:val="2"/>
                <w:szCs w:val="24"/>
              </w:rPr>
              <w:t xml:space="preserve"> </w:t>
            </w:r>
          </w:p>
          <w:p w:rsidR="00D40086" w:rsidRPr="00093611" w:rsidRDefault="00702049" w:rsidP="00C1383A">
            <w:pPr>
              <w:jc w:val="both"/>
              <w:rPr>
                <w:color w:val="000000" w:themeColor="text1"/>
                <w:kern w:val="2"/>
                <w:szCs w:val="24"/>
              </w:rPr>
            </w:pPr>
            <w:r w:rsidRPr="006A252C">
              <w:rPr>
                <w:color w:val="000000" w:themeColor="text1"/>
                <w:kern w:val="2"/>
                <w:szCs w:val="24"/>
              </w:rPr>
              <w:t xml:space="preserve">3.1.4. </w:t>
            </w:r>
            <w:r w:rsidR="00A941ED" w:rsidRPr="00DA5C8B">
              <w:rPr>
                <w:color w:val="000000" w:themeColor="text1"/>
                <w:kern w:val="2"/>
                <w:szCs w:val="24"/>
              </w:rPr>
              <w:t xml:space="preserve">Tiekėjas įsipareigoja ne vėliau kaip per 10 (dešimt) kalendorinių dienų nuo Sutarties įsigaliojimo dienos Sutarties specialiųjų sąlygų 2.1 punkte nurodytu elektroniniu paštu suderinti su Pirkėju Prekių vidaus dalių montavimo vietą, pateikiant laisvos formos dokumentą arba brėžinį / schemą. Pirkėjas įsipareigoja per 5 (penkias) </w:t>
            </w:r>
            <w:r w:rsidR="00A9277E">
              <w:rPr>
                <w:color w:val="000000" w:themeColor="text1"/>
                <w:kern w:val="2"/>
                <w:szCs w:val="24"/>
              </w:rPr>
              <w:t>darbo</w:t>
            </w:r>
            <w:r w:rsidR="00A941ED" w:rsidRPr="00DA5C8B">
              <w:rPr>
                <w:color w:val="000000" w:themeColor="text1"/>
                <w:kern w:val="2"/>
                <w:szCs w:val="24"/>
              </w:rPr>
              <w:t xml:space="preserve"> dienas suderinti pateiktus laisvos formos dokumentus arba brėžinius/ schemas.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2F64EF">
            <w:pPr>
              <w:rPr>
                <w:kern w:val="2"/>
                <w:szCs w:val="24"/>
              </w:rPr>
            </w:pPr>
            <w:r w:rsidRPr="007C11D9">
              <w:t>Specialios</w:t>
            </w:r>
            <w:r w:rsidR="00093611">
              <w:t>ios paskirties mobilieji</w:t>
            </w:r>
            <w:r>
              <w:t xml:space="preserve"> konteineriai, pirkimo Nr.</w:t>
            </w:r>
            <w:r w:rsidR="00640D68">
              <w:rPr>
                <w:color w:val="2E74B5" w:themeColor="accent1" w:themeShade="BF"/>
              </w:rPr>
              <w:t xml:space="preserve"> (nurodyti)</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p w:rsidR="00B767F3" w:rsidRDefault="00B767F3">
            <w:pPr>
              <w:rPr>
                <w:kern w:val="2"/>
                <w:szCs w:val="24"/>
              </w:rPr>
            </w:pPr>
          </w:p>
        </w:tc>
      </w:tr>
      <w:tr w:rsidR="00B767F3">
        <w:trPr>
          <w:trHeight w:val="300"/>
        </w:trPr>
        <w:tc>
          <w:tcPr>
            <w:tcW w:w="9535" w:type="dxa"/>
            <w:gridSpan w:val="5"/>
          </w:tcPr>
          <w:p w:rsidR="00B767F3" w:rsidRDefault="00DD7479">
            <w:pPr>
              <w:jc w:val="center"/>
              <w:rPr>
                <w:b/>
                <w:bCs/>
                <w:kern w:val="2"/>
                <w:szCs w:val="24"/>
              </w:rPr>
            </w:pPr>
            <w:r>
              <w:rPr>
                <w:b/>
                <w:bCs/>
                <w:kern w:val="2"/>
                <w:szCs w:val="24"/>
              </w:rPr>
              <w:t>4. PREKIŲ PRISTATYMO TERMINAI IR PREKIŲ PERDAVIMO - PRIĖMIMO TVARKA</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lastRenderedPageBreak/>
              <w:t>4.1. Prekių pristatymo terminas, kai Prekės pristatomos vienu kartu</w:t>
            </w:r>
          </w:p>
          <w:p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9F2B8F" w:rsidP="00437BF2">
            <w:pPr>
              <w:jc w:val="both"/>
              <w:textAlignment w:val="baseline"/>
            </w:pPr>
            <w:r>
              <w:rPr>
                <w:kern w:val="2"/>
                <w:szCs w:val="24"/>
              </w:rPr>
              <w:t xml:space="preserve">4.1.1. </w:t>
            </w:r>
            <w:r w:rsidR="00DD7479">
              <w:rPr>
                <w:kern w:val="2"/>
                <w:szCs w:val="24"/>
              </w:rPr>
              <w:t>Tiekėjas Prekes (visą Prekių kiekį) įsipareigoja pristatyti</w:t>
            </w:r>
            <w:r>
              <w:rPr>
                <w:kern w:val="2"/>
                <w:szCs w:val="24"/>
              </w:rPr>
              <w:t>, perduoti, sumontuoti ir paruošti eksploatacijai</w:t>
            </w:r>
            <w:r w:rsidR="00DD7479">
              <w:rPr>
                <w:kern w:val="2"/>
                <w:szCs w:val="24"/>
              </w:rPr>
              <w:t xml:space="preserve"> </w:t>
            </w:r>
            <w:r w:rsidR="00DD7479">
              <w:rPr>
                <w:b/>
                <w:bCs/>
                <w:kern w:val="2"/>
                <w:szCs w:val="24"/>
              </w:rPr>
              <w:t>ne vėliau kaip per</w:t>
            </w:r>
            <w:r w:rsidR="00DD7479">
              <w:rPr>
                <w:kern w:val="2"/>
                <w:szCs w:val="24"/>
              </w:rPr>
              <w:t xml:space="preserve"> </w:t>
            </w:r>
            <w:r w:rsidRPr="00930B7D">
              <w:rPr>
                <w:b/>
                <w:kern w:val="2"/>
                <w:szCs w:val="24"/>
              </w:rPr>
              <w:t>6 (šešis)</w:t>
            </w:r>
            <w:r w:rsidR="00930B7D">
              <w:rPr>
                <w:kern w:val="2"/>
                <w:szCs w:val="24"/>
              </w:rPr>
              <w:t xml:space="preserve"> </w:t>
            </w:r>
            <w:r w:rsidR="00930B7D" w:rsidRPr="00930B7D">
              <w:rPr>
                <w:b/>
                <w:kern w:val="2"/>
                <w:szCs w:val="24"/>
              </w:rPr>
              <w:t>mėnesius</w:t>
            </w:r>
            <w:r w:rsidR="00DD7479" w:rsidRPr="00930B7D">
              <w:rPr>
                <w:b/>
                <w:kern w:val="2"/>
                <w:szCs w:val="24"/>
              </w:rPr>
              <w:t xml:space="preserve"> </w:t>
            </w:r>
            <w:r w:rsidR="00DD7479">
              <w:rPr>
                <w:color w:val="000000"/>
                <w:kern w:val="2"/>
                <w:szCs w:val="24"/>
              </w:rPr>
              <w:t xml:space="preserve">nuo Sutarties įsigaliojimo dienos šiuo adresu: </w:t>
            </w:r>
            <w:r>
              <w:t>Karaliaus Mindaugo 11, Rukla, Jonavos raj.</w:t>
            </w:r>
            <w:r w:rsidRPr="000A190E">
              <w:t xml:space="preserve"> </w:t>
            </w:r>
          </w:p>
          <w:p w:rsidR="00930B7D" w:rsidRDefault="00930B7D" w:rsidP="00437BF2">
            <w:pPr>
              <w:jc w:val="both"/>
              <w:textAlignment w:val="baseline"/>
              <w:rPr>
                <w:rFonts w:eastAsia="TimesNewRomanPSMT"/>
                <w:szCs w:val="24"/>
              </w:rPr>
            </w:pPr>
            <w:r>
              <w:t xml:space="preserve">4.1.2. </w:t>
            </w:r>
            <w:r w:rsidRPr="001964D4">
              <w:rPr>
                <w:rFonts w:eastAsia="TimesNewRomanPSMT"/>
                <w:szCs w:val="24"/>
              </w:rPr>
              <w:t xml:space="preserve">Prekių perdavimo-priėmimo aktas pasirašomas ne vėliau kaip per </w:t>
            </w:r>
            <w:r w:rsidR="00437BF2">
              <w:rPr>
                <w:rFonts w:eastAsia="TimesNewRomanPSMT"/>
                <w:szCs w:val="24"/>
              </w:rPr>
              <w:t>30</w:t>
            </w:r>
            <w:r w:rsidRPr="001964D4">
              <w:rPr>
                <w:rFonts w:eastAsia="TimesNewRomanPSMT"/>
                <w:szCs w:val="24"/>
              </w:rPr>
              <w:t xml:space="preserve"> (</w:t>
            </w:r>
            <w:r w:rsidR="00437BF2">
              <w:rPr>
                <w:rFonts w:eastAsia="TimesNewRomanPSMT"/>
                <w:szCs w:val="24"/>
              </w:rPr>
              <w:t>trisdešimt</w:t>
            </w:r>
            <w:r w:rsidRPr="001964D4">
              <w:rPr>
                <w:rFonts w:eastAsia="TimesNewRomanPSMT"/>
                <w:szCs w:val="24"/>
              </w:rPr>
              <w:t xml:space="preserve">) </w:t>
            </w:r>
            <w:r w:rsidR="00437BF2">
              <w:rPr>
                <w:rFonts w:eastAsia="TimesNewRomanPSMT"/>
                <w:szCs w:val="24"/>
              </w:rPr>
              <w:t>dienų</w:t>
            </w:r>
            <w:r w:rsidRPr="001964D4">
              <w:rPr>
                <w:rFonts w:eastAsia="TimesNewRomanPSMT"/>
                <w:szCs w:val="24"/>
              </w:rPr>
              <w:t>, kai Prekės (visiškai sukomplektuotos,</w:t>
            </w:r>
            <w:r>
              <w:rPr>
                <w:rFonts w:eastAsia="TimesNewRomanPSMT"/>
                <w:szCs w:val="24"/>
              </w:rPr>
              <w:t xml:space="preserve"> sumontuotos,</w:t>
            </w:r>
            <w:r w:rsidRPr="001964D4">
              <w:rPr>
                <w:rFonts w:eastAsia="TimesNewRomanPSMT"/>
                <w:szCs w:val="24"/>
              </w:rPr>
              <w:t xml:space="preserve"> paruoštos naudojimui, kokybiškos, atitinkančios Techninėje specifikacijoje nurodytus reikalavimus, su Techninėje specifikacijoje nurodytais reikalaujamais dokumentais) yra Sutartyje </w:t>
            </w:r>
            <w:r w:rsidR="002B4878">
              <w:rPr>
                <w:rFonts w:eastAsia="TimesNewRomanPSMT"/>
                <w:szCs w:val="24"/>
              </w:rPr>
              <w:t xml:space="preserve">ir jos prieduose </w:t>
            </w:r>
            <w:r w:rsidRPr="001964D4">
              <w:rPr>
                <w:rFonts w:eastAsia="TimesNewRomanPSMT"/>
                <w:szCs w:val="24"/>
              </w:rPr>
              <w:t>nustatyta tvarka pristatytos Pirkėjui.</w:t>
            </w:r>
          </w:p>
          <w:p w:rsidR="009A17D4" w:rsidRDefault="00930B7D" w:rsidP="00437BF2">
            <w:pPr>
              <w:jc w:val="both"/>
              <w:rPr>
                <w:color w:val="000000" w:themeColor="text1"/>
              </w:rPr>
            </w:pPr>
            <w:r>
              <w:rPr>
                <w:rFonts w:eastAsia="TimesNewRomanPSMT"/>
                <w:szCs w:val="24"/>
              </w:rPr>
              <w:t xml:space="preserve">4.1.3. </w:t>
            </w:r>
            <w:r w:rsidRPr="00930B7D">
              <w:rPr>
                <w:rFonts w:eastAsia="Calibri"/>
                <w:color w:val="000000" w:themeColor="text1"/>
                <w:shd w:val="clear" w:color="auto" w:fill="FFFFFF"/>
                <w:lang w:eastAsia="ar-SA"/>
              </w:rPr>
              <w:t>Tiekėjas</w:t>
            </w:r>
            <w:r w:rsidRPr="000A190E">
              <w:rPr>
                <w:rFonts w:eastAsia="Calibri"/>
                <w:color w:val="000000" w:themeColor="text1"/>
                <w:shd w:val="clear" w:color="auto" w:fill="FFFFFF"/>
                <w:lang w:eastAsia="ar-SA"/>
              </w:rPr>
              <w:t xml:space="preserve"> </w:t>
            </w:r>
            <w:r>
              <w:rPr>
                <w:rFonts w:eastAsia="Calibri"/>
                <w:color w:val="000000" w:themeColor="text1"/>
                <w:shd w:val="clear" w:color="auto" w:fill="FFFFFF"/>
                <w:lang w:eastAsia="ar-SA"/>
              </w:rPr>
              <w:t xml:space="preserve">Prekių </w:t>
            </w:r>
            <w:r w:rsidR="001864B4">
              <w:rPr>
                <w:rFonts w:eastAsia="Calibri"/>
                <w:color w:val="000000" w:themeColor="text1"/>
                <w:shd w:val="clear" w:color="auto" w:fill="FFFFFF"/>
                <w:lang w:eastAsia="ar-SA"/>
              </w:rPr>
              <w:t xml:space="preserve">perdavimo </w:t>
            </w:r>
            <w:r>
              <w:rPr>
                <w:rFonts w:eastAsia="Calibri"/>
                <w:color w:val="000000" w:themeColor="text1"/>
                <w:shd w:val="clear" w:color="auto" w:fill="FFFFFF"/>
                <w:lang w:eastAsia="ar-SA"/>
              </w:rPr>
              <w:t xml:space="preserve">metu </w:t>
            </w:r>
            <w:r w:rsidRPr="000A190E">
              <w:rPr>
                <w:color w:val="000000" w:themeColor="text1"/>
              </w:rPr>
              <w:t>įsipareigoja apmokyti</w:t>
            </w:r>
            <w:r>
              <w:rPr>
                <w:color w:val="000000" w:themeColor="text1"/>
              </w:rPr>
              <w:t xml:space="preserve"> Pirkėjo</w:t>
            </w:r>
            <w:r w:rsidRPr="000A190E">
              <w:rPr>
                <w:color w:val="000000" w:themeColor="text1"/>
              </w:rPr>
              <w:t xml:space="preserve"> personal</w:t>
            </w:r>
            <w:r w:rsidR="002B4878">
              <w:rPr>
                <w:color w:val="000000" w:themeColor="text1"/>
              </w:rPr>
              <w:t>o</w:t>
            </w:r>
            <w:r w:rsidRPr="000A190E">
              <w:rPr>
                <w:color w:val="000000" w:themeColor="text1"/>
              </w:rPr>
              <w:t xml:space="preserve">  5 (penkis) asmenis, kaip re</w:t>
            </w:r>
            <w:r>
              <w:rPr>
                <w:color w:val="000000" w:themeColor="text1"/>
              </w:rPr>
              <w:t>ikia taisyklingai eksploatuoti P</w:t>
            </w:r>
            <w:r w:rsidRPr="000A190E">
              <w:rPr>
                <w:color w:val="000000" w:themeColor="text1"/>
              </w:rPr>
              <w:t>rekes įskaitant detalų supažindinimą su techninės pri</w:t>
            </w:r>
            <w:r w:rsidR="001864B4">
              <w:rPr>
                <w:color w:val="000000" w:themeColor="text1"/>
              </w:rPr>
              <w:t>ežiūros ir vartotojo instrukcijomis</w:t>
            </w:r>
            <w:r w:rsidRPr="000A190E">
              <w:rPr>
                <w:color w:val="000000" w:themeColor="text1"/>
              </w:rPr>
              <w:t xml:space="preserve">. </w:t>
            </w:r>
            <w:r w:rsidR="002B4878">
              <w:rPr>
                <w:color w:val="000000" w:themeColor="text1"/>
              </w:rPr>
              <w:t>M</w:t>
            </w:r>
            <w:r w:rsidRPr="000A190E">
              <w:rPr>
                <w:color w:val="000000" w:themeColor="text1"/>
              </w:rPr>
              <w:t>okymai</w:t>
            </w:r>
            <w:r>
              <w:rPr>
                <w:color w:val="000000" w:themeColor="text1"/>
              </w:rPr>
              <w:t xml:space="preserve"> turi būti atlikti Sutarties</w:t>
            </w:r>
            <w:r w:rsidR="00C432AE">
              <w:rPr>
                <w:color w:val="000000" w:themeColor="text1"/>
              </w:rPr>
              <w:t xml:space="preserve"> specialiųjų sąlygų</w:t>
            </w:r>
            <w:r>
              <w:rPr>
                <w:color w:val="000000" w:themeColor="text1"/>
              </w:rPr>
              <w:t xml:space="preserve"> 4.1.1 punkte nurodytoje P</w:t>
            </w:r>
            <w:r w:rsidRPr="000A190E">
              <w:rPr>
                <w:color w:val="000000" w:themeColor="text1"/>
              </w:rPr>
              <w:t>rekių pristatym</w:t>
            </w:r>
            <w:r>
              <w:rPr>
                <w:color w:val="000000" w:themeColor="text1"/>
              </w:rPr>
              <w:t xml:space="preserve">o vietoje. </w:t>
            </w:r>
            <w:r w:rsidR="002B4878">
              <w:rPr>
                <w:color w:val="000000" w:themeColor="text1"/>
              </w:rPr>
              <w:t xml:space="preserve">Mokymo </w:t>
            </w:r>
            <w:r>
              <w:rPr>
                <w:color w:val="000000" w:themeColor="text1"/>
              </w:rPr>
              <w:t>metu Tiekėjas</w:t>
            </w:r>
            <w:r w:rsidRPr="000A190E">
              <w:rPr>
                <w:b/>
                <w:color w:val="000000" w:themeColor="text1"/>
              </w:rPr>
              <w:t xml:space="preserve"> </w:t>
            </w:r>
            <w:r w:rsidRPr="000A190E">
              <w:rPr>
                <w:color w:val="000000" w:themeColor="text1"/>
              </w:rPr>
              <w:t xml:space="preserve">privalo pademonstruoti visų įrenginių veikimą, kartu juos eksploatuoti </w:t>
            </w:r>
            <w:r w:rsidRPr="008963B4">
              <w:rPr>
                <w:color w:val="000000" w:themeColor="text1"/>
              </w:rPr>
              <w:t xml:space="preserve">mokant </w:t>
            </w:r>
            <w:r w:rsidRPr="001864B4">
              <w:rPr>
                <w:color w:val="000000" w:themeColor="text1"/>
              </w:rPr>
              <w:t>Pirkėjo</w:t>
            </w:r>
            <w:r w:rsidR="001864B4">
              <w:rPr>
                <w:color w:val="000000" w:themeColor="text1"/>
              </w:rPr>
              <w:t xml:space="preserve"> personalą. Tuo atveju, kai Prekių</w:t>
            </w:r>
            <w:r w:rsidRPr="000A190E">
              <w:rPr>
                <w:color w:val="000000" w:themeColor="text1"/>
              </w:rPr>
              <w:t xml:space="preserve"> veikimui pademonstruoti reikia elektros energijos, o </w:t>
            </w:r>
            <w:r w:rsidR="001864B4">
              <w:rPr>
                <w:color w:val="000000" w:themeColor="text1"/>
              </w:rPr>
              <w:t xml:space="preserve">Prekių </w:t>
            </w:r>
            <w:r w:rsidRPr="000A190E">
              <w:rPr>
                <w:color w:val="000000" w:themeColor="text1"/>
              </w:rPr>
              <w:t xml:space="preserve">pristatymo vietoje nėra galimybės prisijungti prie stacionarių elektros tinklų, elektros energijos tiekimu įrangos patikrinimui ir personalo apmokymui turi pasirūpinti </w:t>
            </w:r>
            <w:r w:rsidRPr="00930B7D">
              <w:rPr>
                <w:color w:val="000000" w:themeColor="text1"/>
              </w:rPr>
              <w:t>Tiekėjas.</w:t>
            </w:r>
          </w:p>
          <w:p w:rsidR="002A2EF4" w:rsidRPr="00DA5C8B" w:rsidRDefault="002A2EF4" w:rsidP="002A2EF4">
            <w:pPr>
              <w:widowControl w:val="0"/>
              <w:jc w:val="both"/>
              <w:rPr>
                <w:rFonts w:eastAsia="Calibri"/>
                <w:color w:val="000000" w:themeColor="text1"/>
              </w:rPr>
            </w:pPr>
            <w:r>
              <w:rPr>
                <w:rFonts w:eastAsia="Calibri"/>
                <w:color w:val="000000" w:themeColor="text1"/>
              </w:rPr>
              <w:t>4.1.4</w:t>
            </w:r>
            <w:r w:rsidRPr="00DA5C8B">
              <w:rPr>
                <w:rFonts w:eastAsia="Calibri"/>
                <w:color w:val="000000" w:themeColor="text1"/>
              </w:rPr>
              <w:t>. Ne vėliau kaip likus 10 (dešimt) kalendorinių dienų iki prekių pristatymo Tiekėjas</w:t>
            </w:r>
            <w:r w:rsidRPr="00DA5C8B">
              <w:rPr>
                <w:rFonts w:eastAsia="Calibri"/>
                <w:b/>
                <w:color w:val="000000" w:themeColor="text1"/>
              </w:rPr>
              <w:t xml:space="preserve"> </w:t>
            </w:r>
            <w:r w:rsidRPr="00DA5C8B">
              <w:rPr>
                <w:rFonts w:eastAsia="Calibri"/>
                <w:color w:val="000000" w:themeColor="text1"/>
              </w:rPr>
              <w:t>įsipareigoja</w:t>
            </w:r>
            <w:r w:rsidR="00D7224C" w:rsidRPr="00DA5C8B">
              <w:rPr>
                <w:rFonts w:eastAsia="Calibri"/>
                <w:color w:val="000000" w:themeColor="text1"/>
              </w:rPr>
              <w:t xml:space="preserve"> </w:t>
            </w:r>
            <w:r w:rsidR="00625563" w:rsidRPr="00DA5C8B">
              <w:rPr>
                <w:color w:val="000000"/>
                <w:kern w:val="2"/>
                <w:szCs w:val="24"/>
              </w:rPr>
              <w:t xml:space="preserve">Sutarties specialiųjų sąlygų 2.1 punkte nurodytu elektroniniu paštu </w:t>
            </w:r>
            <w:r w:rsidRPr="00DA5C8B">
              <w:rPr>
                <w:rFonts w:eastAsia="Calibri"/>
                <w:color w:val="000000" w:themeColor="text1"/>
              </w:rPr>
              <w:t>pateikti</w:t>
            </w:r>
            <w:r w:rsidR="00625563" w:rsidRPr="00DA5C8B">
              <w:rPr>
                <w:rFonts w:eastAsia="Calibri"/>
                <w:color w:val="000000" w:themeColor="text1"/>
              </w:rPr>
              <w:t xml:space="preserve"> Pirkėjui</w:t>
            </w:r>
            <w:r w:rsidRPr="00DA5C8B">
              <w:rPr>
                <w:rFonts w:eastAsia="Calibri"/>
                <w:color w:val="000000" w:themeColor="text1"/>
              </w:rPr>
              <w:t xml:space="preserve"> </w:t>
            </w:r>
            <w:r w:rsidR="00D7224C" w:rsidRPr="00DA5C8B">
              <w:t>patalpų eksploatavimo, priežiūros instrukciją PDF formatu. Patalpų eksploatavimo, priežiūros instrukcija turi būti lietuvių kalba. Prekių pristatymo metu Tiekėjas įsipareigoja pateikti spausdint</w:t>
            </w:r>
            <w:r w:rsidR="00625563" w:rsidRPr="00DA5C8B">
              <w:t>ą</w:t>
            </w:r>
            <w:r w:rsidR="00D7224C" w:rsidRPr="00DA5C8B">
              <w:t xml:space="preserve"> susegt</w:t>
            </w:r>
            <w:r w:rsidR="00625563" w:rsidRPr="00DA5C8B">
              <w:t>ą</w:t>
            </w:r>
            <w:r w:rsidR="00D7224C" w:rsidRPr="00DA5C8B">
              <w:t xml:space="preserve"> patalpų eksploatavimo, priežiūros instrukciją. </w:t>
            </w:r>
          </w:p>
          <w:p w:rsidR="00C432AE" w:rsidRPr="00DA5C8B" w:rsidRDefault="00C432AE" w:rsidP="00C432AE">
            <w:pPr>
              <w:widowControl w:val="0"/>
              <w:jc w:val="both"/>
            </w:pPr>
            <w:r w:rsidRPr="00DA5C8B">
              <w:rPr>
                <w:rFonts w:eastAsia="Calibri"/>
                <w:color w:val="000000" w:themeColor="text1"/>
              </w:rPr>
              <w:t xml:space="preserve">4.1.5. </w:t>
            </w:r>
            <w:r w:rsidRPr="00DA5C8B">
              <w:rPr>
                <w:color w:val="000000"/>
              </w:rPr>
              <w:t>Tiekėjas</w:t>
            </w:r>
            <w:r w:rsidRPr="00DA5C8B">
              <w:t xml:space="preserve">, ne vėliau nei prieš 3 (tris) darbo dienas iki Prekių pristatymo į Sutarties </w:t>
            </w:r>
            <w:r w:rsidRPr="00DA5C8B">
              <w:rPr>
                <w:color w:val="000000" w:themeColor="text1"/>
              </w:rPr>
              <w:t>specialiųjų sąlygų</w:t>
            </w:r>
            <w:r w:rsidRPr="00DA5C8B">
              <w:t xml:space="preserve"> 4.1.1 punkte nurodytą vietą, privalo iš anksto raštu informuoti Pirkėją apie tikslią Prekių pristatymo datą.</w:t>
            </w:r>
          </w:p>
          <w:p w:rsidR="00D7224C" w:rsidRPr="00DA5C8B" w:rsidRDefault="00D7224C" w:rsidP="00D7224C">
            <w:pPr>
              <w:widowControl w:val="0"/>
              <w:jc w:val="both"/>
              <w:rPr>
                <w:rFonts w:eastAsia="Calibri"/>
                <w:color w:val="000000" w:themeColor="text1"/>
              </w:rPr>
            </w:pPr>
            <w:r w:rsidRPr="00DA5C8B">
              <w:t xml:space="preserve">4.1.6. </w:t>
            </w:r>
            <w:r w:rsidRPr="00DA5C8B">
              <w:rPr>
                <w:rFonts w:eastAsia="Calibri"/>
                <w:color w:val="000000" w:themeColor="text1"/>
              </w:rPr>
              <w:t>Ne vėliau kaip likus 10 (dešimt) kalendorinių dienų iki prekių pristatymo Tiekėjas</w:t>
            </w:r>
            <w:r w:rsidRPr="00DA5C8B">
              <w:rPr>
                <w:rFonts w:eastAsia="Calibri"/>
                <w:b/>
                <w:color w:val="000000" w:themeColor="text1"/>
              </w:rPr>
              <w:t xml:space="preserve"> </w:t>
            </w:r>
            <w:r w:rsidRPr="00DA5C8B">
              <w:rPr>
                <w:rFonts w:eastAsia="Calibri"/>
                <w:color w:val="000000" w:themeColor="text1"/>
              </w:rPr>
              <w:t xml:space="preserve">įsipareigoja </w:t>
            </w:r>
            <w:r w:rsidR="00625563" w:rsidRPr="00DA5C8B">
              <w:rPr>
                <w:color w:val="000000"/>
                <w:kern w:val="2"/>
                <w:szCs w:val="24"/>
              </w:rPr>
              <w:t>Sutarties specialiųjų sąlygų 2.1 punkte nurodytu elektroniniu paštu</w:t>
            </w:r>
            <w:r w:rsidR="00625563" w:rsidRPr="00DA5C8B">
              <w:rPr>
                <w:rFonts w:eastAsia="Calibri"/>
                <w:color w:val="000000" w:themeColor="text1"/>
              </w:rPr>
              <w:t xml:space="preserve"> pateikti Pirkėjui</w:t>
            </w:r>
            <w:r w:rsidRPr="00DA5C8B">
              <w:rPr>
                <w:rFonts w:eastAsia="Calibri"/>
                <w:color w:val="000000" w:themeColor="text1"/>
              </w:rPr>
              <w:t xml:space="preserve"> Tiekėjo vadovo pasirašytą dokumentą, patvirtinantį, kad visos pagal Sutartį planuojamos pristatyti Prekės atitinka Techninėje specifikacijoje nustatytus reikalavimus.</w:t>
            </w:r>
          </w:p>
          <w:p w:rsidR="009A17D4" w:rsidRPr="001864B4" w:rsidRDefault="009A17D4" w:rsidP="00625563">
            <w:pPr>
              <w:widowControl w:val="0"/>
              <w:jc w:val="both"/>
              <w:rPr>
                <w:rFonts w:eastAsia="Calibri"/>
                <w:color w:val="000000" w:themeColor="text1"/>
              </w:rPr>
            </w:pPr>
            <w:r w:rsidRPr="00DA5C8B">
              <w:rPr>
                <w:rFonts w:eastAsia="Calibri"/>
                <w:color w:val="000000" w:themeColor="text1"/>
              </w:rPr>
              <w:t xml:space="preserve">4.1.7. Prekių </w:t>
            </w:r>
            <w:r w:rsidR="00D9543C" w:rsidRPr="00DA5C8B">
              <w:rPr>
                <w:rFonts w:eastAsia="Calibri"/>
                <w:color w:val="000000" w:themeColor="text1"/>
              </w:rPr>
              <w:t>perdavimo</w:t>
            </w:r>
            <w:r w:rsidRPr="00DA5C8B">
              <w:rPr>
                <w:rFonts w:eastAsia="Calibri"/>
                <w:color w:val="000000" w:themeColor="text1"/>
              </w:rPr>
              <w:t xml:space="preserve"> metu Tiekėjas įsipareigoja savo priemonėmis (dažų storio matuokliu)</w:t>
            </w:r>
            <w:r w:rsidR="00C023C4" w:rsidRPr="00DA5C8B">
              <w:rPr>
                <w:rFonts w:eastAsia="Calibri"/>
                <w:color w:val="000000" w:themeColor="text1"/>
              </w:rPr>
              <w:t xml:space="preserve"> dalyvaujant</w:t>
            </w:r>
            <w:r w:rsidR="00D41FAE" w:rsidRPr="00DA5C8B">
              <w:rPr>
                <w:rFonts w:eastAsia="Calibri"/>
                <w:color w:val="000000" w:themeColor="text1"/>
              </w:rPr>
              <w:t xml:space="preserve"> </w:t>
            </w:r>
            <w:r w:rsidR="00625563" w:rsidRPr="00DA5C8B">
              <w:rPr>
                <w:rFonts w:eastAsia="Calibri"/>
                <w:color w:val="000000" w:themeColor="text1"/>
              </w:rPr>
              <w:t xml:space="preserve">Pirkėjo atstovui </w:t>
            </w:r>
            <w:r w:rsidR="00D41FAE" w:rsidRPr="00DA5C8B">
              <w:rPr>
                <w:rFonts w:eastAsia="Calibri"/>
                <w:color w:val="000000" w:themeColor="text1"/>
              </w:rPr>
              <w:t>atlikti Prekių dažų dangos storio matavimą.</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A32412" w:rsidRDefault="00A32412" w:rsidP="00E135B9">
            <w:pPr>
              <w:jc w:val="both"/>
              <w:rPr>
                <w:kern w:val="2"/>
                <w:szCs w:val="24"/>
              </w:rPr>
            </w:pPr>
            <w:r>
              <w:rPr>
                <w:kern w:val="2"/>
                <w:szCs w:val="24"/>
              </w:rPr>
              <w:t xml:space="preserve">4.5.1. </w:t>
            </w:r>
            <w:r w:rsidR="00DD7479" w:rsidRPr="00A53176">
              <w:rPr>
                <w:kern w:val="2"/>
                <w:szCs w:val="24"/>
              </w:rPr>
              <w:t xml:space="preserve">Kartu su Prekėmis pateikiami šie dokumentai: </w:t>
            </w:r>
          </w:p>
          <w:p w:rsidR="00A32412" w:rsidRDefault="00A32412" w:rsidP="00E135B9">
            <w:pPr>
              <w:jc w:val="both"/>
              <w:rPr>
                <w:kern w:val="2"/>
                <w:szCs w:val="24"/>
              </w:rPr>
            </w:pPr>
            <w:r>
              <w:rPr>
                <w:kern w:val="2"/>
                <w:szCs w:val="24"/>
              </w:rPr>
              <w:t xml:space="preserve">4.5.1.1. </w:t>
            </w:r>
            <w:r w:rsidRPr="00A32412">
              <w:rPr>
                <w:kern w:val="2"/>
                <w:szCs w:val="24"/>
              </w:rPr>
              <w:t>Prekės priėmimo – perdavimo aktas</w:t>
            </w:r>
            <w:r>
              <w:rPr>
                <w:kern w:val="2"/>
                <w:szCs w:val="24"/>
              </w:rPr>
              <w:t>;</w:t>
            </w:r>
          </w:p>
          <w:p w:rsidR="00A32412" w:rsidRPr="00BA1455" w:rsidRDefault="00A32412" w:rsidP="00E135B9">
            <w:pPr>
              <w:jc w:val="both"/>
              <w:rPr>
                <w:rFonts w:eastAsia="TimesNewRomanPS-BoldMT"/>
                <w:bCs/>
                <w:szCs w:val="24"/>
                <w:lang w:val="en-US"/>
              </w:rPr>
            </w:pPr>
            <w:r>
              <w:rPr>
                <w:kern w:val="2"/>
                <w:szCs w:val="24"/>
              </w:rPr>
              <w:t>4.5.1.2. Dokumentai, nurodyti</w:t>
            </w:r>
            <w:r w:rsidRPr="00A53176">
              <w:rPr>
                <w:kern w:val="2"/>
                <w:szCs w:val="24"/>
              </w:rPr>
              <w:t xml:space="preserve"> </w:t>
            </w:r>
            <w:r w:rsidR="002B4878">
              <w:rPr>
                <w:kern w:val="2"/>
                <w:szCs w:val="24"/>
              </w:rPr>
              <w:t>Sutarties 1 priedo</w:t>
            </w:r>
            <w:r w:rsidRPr="00A53176">
              <w:rPr>
                <w:kern w:val="2"/>
                <w:szCs w:val="24"/>
              </w:rPr>
              <w:t xml:space="preserve"> </w:t>
            </w:r>
            <w:r w:rsidR="00093611">
              <w:rPr>
                <w:rFonts w:eastAsia="TimesNewRomanPS-BoldMT"/>
                <w:bCs/>
                <w:szCs w:val="24"/>
                <w:lang w:val="en-US"/>
              </w:rPr>
              <w:t>TPDS</w:t>
            </w:r>
            <w:r w:rsidRPr="00BA1455">
              <w:rPr>
                <w:rFonts w:eastAsia="TimesNewRomanPS-BoldMT"/>
                <w:bCs/>
                <w:szCs w:val="24"/>
                <w:lang w:val="en-US"/>
              </w:rPr>
              <w:t xml:space="preserve"> </w:t>
            </w:r>
            <w:proofErr w:type="spellStart"/>
            <w:r w:rsidRPr="00BA1455">
              <w:rPr>
                <w:rFonts w:eastAsia="TimesNewRomanPS-BoldMT"/>
                <w:bCs/>
                <w:szCs w:val="24"/>
                <w:lang w:val="en-US"/>
              </w:rPr>
              <w:t>lentelėje</w:t>
            </w:r>
            <w:proofErr w:type="spellEnd"/>
            <w:r w:rsidRPr="00BA1455">
              <w:rPr>
                <w:rFonts w:eastAsia="TimesNewRomanPS-BoldMT"/>
                <w:bCs/>
                <w:szCs w:val="24"/>
                <w:lang w:val="en-US"/>
              </w:rPr>
              <w:t>;</w:t>
            </w:r>
          </w:p>
          <w:p w:rsidR="00A76141" w:rsidRPr="00505E6D" w:rsidRDefault="00A32412" w:rsidP="00E135B9">
            <w:pPr>
              <w:jc w:val="both"/>
              <w:rPr>
                <w:kern w:val="2"/>
                <w:szCs w:val="24"/>
              </w:rPr>
            </w:pPr>
            <w:r w:rsidRPr="00505E6D">
              <w:rPr>
                <w:rFonts w:eastAsia="TimesNewRomanPS-BoldMT"/>
                <w:bCs/>
                <w:szCs w:val="24"/>
                <w:lang w:val="en-US"/>
              </w:rPr>
              <w:t xml:space="preserve">4.5.1.3. </w:t>
            </w:r>
            <w:r w:rsidRPr="00505E6D">
              <w:rPr>
                <w:rFonts w:eastAsia="Calibri"/>
                <w:color w:val="000000" w:themeColor="text1"/>
                <w:szCs w:val="24"/>
              </w:rPr>
              <w:t>T</w:t>
            </w:r>
            <w:r w:rsidR="00A53176" w:rsidRPr="00505E6D">
              <w:rPr>
                <w:rFonts w:eastAsia="Calibri"/>
                <w:color w:val="000000" w:themeColor="text1"/>
                <w:szCs w:val="24"/>
              </w:rPr>
              <w:t>echninės priežiūros ir vartotojo instr</w:t>
            </w:r>
            <w:r w:rsidR="007F7B62" w:rsidRPr="00505E6D">
              <w:rPr>
                <w:rFonts w:eastAsia="Calibri"/>
                <w:color w:val="000000" w:themeColor="text1"/>
                <w:szCs w:val="24"/>
              </w:rPr>
              <w:t>ukcijų lietuvių kalb</w:t>
            </w:r>
            <w:r w:rsidR="007F7B62" w:rsidRPr="009A17D4">
              <w:rPr>
                <w:rFonts w:eastAsia="Calibri"/>
                <w:color w:val="000000" w:themeColor="text1"/>
                <w:szCs w:val="24"/>
              </w:rPr>
              <w:t>a spausdintus</w:t>
            </w:r>
            <w:r w:rsidR="00A53176" w:rsidRPr="009A17D4">
              <w:rPr>
                <w:rFonts w:eastAsia="Calibri"/>
                <w:color w:val="000000" w:themeColor="text1"/>
                <w:szCs w:val="24"/>
              </w:rPr>
              <w:t xml:space="preserve"> ir susegt</w:t>
            </w:r>
            <w:r w:rsidR="007F7B62" w:rsidRPr="009A17D4">
              <w:rPr>
                <w:rFonts w:eastAsia="Calibri"/>
                <w:color w:val="000000" w:themeColor="text1"/>
                <w:szCs w:val="24"/>
              </w:rPr>
              <w:t>us</w:t>
            </w:r>
            <w:r w:rsidR="00A53176" w:rsidRPr="009A17D4">
              <w:rPr>
                <w:rFonts w:eastAsia="Calibri"/>
                <w:color w:val="000000" w:themeColor="text1"/>
                <w:szCs w:val="24"/>
              </w:rPr>
              <w:t xml:space="preserve"> vari</w:t>
            </w:r>
            <w:r w:rsidR="007F7B62" w:rsidRPr="00805BBA">
              <w:rPr>
                <w:rFonts w:eastAsia="Calibri"/>
                <w:color w:val="000000" w:themeColor="text1"/>
                <w:szCs w:val="24"/>
              </w:rPr>
              <w:t>antus</w:t>
            </w:r>
            <w:r w:rsidR="00A53176" w:rsidRPr="00D9543C">
              <w:rPr>
                <w:rFonts w:eastAsia="Calibri"/>
                <w:color w:val="000000" w:themeColor="text1"/>
                <w:szCs w:val="24"/>
              </w:rPr>
              <w:t xml:space="preserve"> – po 1 (vieną)</w:t>
            </w:r>
            <w:r w:rsidR="002B4878">
              <w:rPr>
                <w:rFonts w:eastAsia="Calibri"/>
                <w:color w:val="000000" w:themeColor="text1"/>
                <w:szCs w:val="24"/>
              </w:rPr>
              <w:t xml:space="preserve"> vnt.</w:t>
            </w:r>
            <w:r w:rsidR="00A53176" w:rsidRPr="00D9543C">
              <w:rPr>
                <w:rFonts w:eastAsia="Calibri"/>
                <w:color w:val="000000" w:themeColor="text1"/>
                <w:szCs w:val="24"/>
              </w:rPr>
              <w:t xml:space="preserve"> kiekvienai Prekei</w:t>
            </w:r>
            <w:r w:rsidR="00DD7479" w:rsidRPr="00505E6D">
              <w:rPr>
                <w:kern w:val="2"/>
                <w:szCs w:val="24"/>
              </w:rPr>
              <w:t>.</w:t>
            </w:r>
          </w:p>
          <w:p w:rsidR="00A76141" w:rsidRPr="00E135B9" w:rsidRDefault="00A76141" w:rsidP="00E135B9">
            <w:pPr>
              <w:jc w:val="both"/>
              <w:rPr>
                <w:color w:val="000000"/>
                <w:kern w:val="2"/>
                <w:szCs w:val="24"/>
              </w:rPr>
            </w:pPr>
            <w:r w:rsidRPr="00DA5C8B">
              <w:rPr>
                <w:kern w:val="2"/>
                <w:szCs w:val="24"/>
              </w:rPr>
              <w:t xml:space="preserve">4.5.1.4. </w:t>
            </w:r>
            <w:r w:rsidRPr="00DA5C8B">
              <w:rPr>
                <w:szCs w:val="24"/>
              </w:rPr>
              <w:t xml:space="preserve">Jeigu Pirkėjui kyla abejonių dėl </w:t>
            </w:r>
            <w:r w:rsidR="00505E6D" w:rsidRPr="00DA5C8B">
              <w:rPr>
                <w:szCs w:val="24"/>
              </w:rPr>
              <w:t>Prekėse montuojamos grindų dangos</w:t>
            </w:r>
            <w:r w:rsidRPr="00DA5C8B">
              <w:rPr>
                <w:szCs w:val="24"/>
              </w:rPr>
              <w:t xml:space="preserve"> </w:t>
            </w:r>
            <w:r w:rsidR="00BA1455" w:rsidRPr="00DA5C8B">
              <w:rPr>
                <w:rStyle w:val="Emphasis"/>
                <w:bCs/>
                <w:i w:val="0"/>
                <w:iCs w:val="0"/>
                <w:color w:val="000000" w:themeColor="text1"/>
                <w:szCs w:val="24"/>
                <w:shd w:val="clear" w:color="auto" w:fill="FFFFFF"/>
              </w:rPr>
              <w:t>atitikties</w:t>
            </w:r>
            <w:r w:rsidRPr="00DA5C8B">
              <w:rPr>
                <w:color w:val="000000" w:themeColor="text1"/>
                <w:szCs w:val="24"/>
              </w:rPr>
              <w:t xml:space="preserve"> </w:t>
            </w:r>
            <w:r w:rsidR="00BA1455" w:rsidRPr="00DA5C8B">
              <w:rPr>
                <w:color w:val="000000"/>
                <w:kern w:val="2"/>
                <w:szCs w:val="24"/>
              </w:rPr>
              <w:t xml:space="preserve">Techninėje specifikacijoje nustatytiems reikalavimams, Tiekėjas įsipareigoja Pirkėjui pareikalavus per 5 (penkias) darbo dienas pateikti Pirkėjui Prekėse montuojamos </w:t>
            </w:r>
            <w:r w:rsidR="00505E6D" w:rsidRPr="00DA5C8B">
              <w:rPr>
                <w:color w:val="000000"/>
                <w:kern w:val="2"/>
                <w:szCs w:val="24"/>
              </w:rPr>
              <w:t>grindų dangos</w:t>
            </w:r>
            <w:r w:rsidR="00BA1455" w:rsidRPr="00DA5C8B">
              <w:rPr>
                <w:color w:val="000000"/>
                <w:kern w:val="2"/>
                <w:szCs w:val="24"/>
              </w:rPr>
              <w:t xml:space="preserve"> įsigijimo dokumentus (</w:t>
            </w:r>
            <w:r w:rsidR="002B4878">
              <w:rPr>
                <w:color w:val="000000"/>
                <w:kern w:val="2"/>
                <w:szCs w:val="24"/>
              </w:rPr>
              <w:t xml:space="preserve"> kainos galima nerodyti</w:t>
            </w:r>
            <w:r w:rsidR="00BA1455" w:rsidRPr="00DA5C8B">
              <w:rPr>
                <w:color w:val="000000"/>
                <w:kern w:val="2"/>
                <w:szCs w:val="24"/>
              </w:rPr>
              <w:t>)</w:t>
            </w:r>
            <w:r w:rsidR="00505E6D" w:rsidRPr="00DA5C8B">
              <w:rPr>
                <w:color w:val="000000"/>
                <w:kern w:val="2"/>
                <w:szCs w:val="24"/>
              </w:rPr>
              <w:t xml:space="preserve"> ir grindų dangos atraižos dalį.</w:t>
            </w:r>
          </w:p>
          <w:p w:rsidR="00B767F3" w:rsidRDefault="00A32412" w:rsidP="00E135B9">
            <w:pPr>
              <w:jc w:val="both"/>
              <w:rPr>
                <w:kern w:val="2"/>
                <w:szCs w:val="24"/>
              </w:rPr>
            </w:pPr>
            <w:r>
              <w:rPr>
                <w:kern w:val="2"/>
                <w:szCs w:val="24"/>
              </w:rPr>
              <w:t xml:space="preserve">4.5.2. </w:t>
            </w:r>
            <w:r w:rsidR="00DD7479" w:rsidRPr="00A53176">
              <w:rPr>
                <w:kern w:val="2"/>
                <w:szCs w:val="24"/>
              </w:rPr>
              <w:t>Tiekėjui nepateikus</w:t>
            </w:r>
            <w:r w:rsidR="001D3E87">
              <w:rPr>
                <w:kern w:val="2"/>
                <w:szCs w:val="24"/>
              </w:rPr>
              <w:t xml:space="preserve"> 4.5.1. punkte</w:t>
            </w:r>
            <w:r w:rsidR="00DD7479" w:rsidRPr="00A53176">
              <w:rPr>
                <w:kern w:val="2"/>
                <w:szCs w:val="24"/>
              </w:rPr>
              <w:t xml:space="preserve"> nurodytų dokumentų, laikoma, kad Prekės neatitinka Sutartyje nustatytų reikalavimų.</w:t>
            </w:r>
          </w:p>
        </w:tc>
      </w:tr>
      <w:tr w:rsidR="00B767F3">
        <w:trPr>
          <w:trHeight w:val="300"/>
        </w:trPr>
        <w:tc>
          <w:tcPr>
            <w:tcW w:w="9535" w:type="dxa"/>
            <w:gridSpan w:val="5"/>
          </w:tcPr>
          <w:p w:rsidR="00B767F3" w:rsidRDefault="00DD7479">
            <w:pPr>
              <w:jc w:val="center"/>
              <w:rPr>
                <w:b/>
                <w:bCs/>
                <w:kern w:val="2"/>
                <w:szCs w:val="24"/>
              </w:rPr>
            </w:pPr>
            <w:r>
              <w:rPr>
                <w:b/>
                <w:bCs/>
                <w:kern w:val="2"/>
                <w:szCs w:val="24"/>
              </w:rPr>
              <w:t>5. SUTARTIES KAINA IR ATSISKAITYMO TVARKA</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Fiksuotos kainos kainodara</w:t>
            </w:r>
          </w:p>
          <w:p w:rsidR="00B767F3" w:rsidRDefault="00B767F3">
            <w:pPr>
              <w:rPr>
                <w:color w:val="4472C4"/>
                <w:kern w:val="2"/>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B767F3" w:rsidRDefault="00B767F3">
            <w:pPr>
              <w:rPr>
                <w:b/>
                <w:bCs/>
                <w:kern w:val="2"/>
                <w:szCs w:val="24"/>
              </w:rPr>
            </w:pPr>
          </w:p>
          <w:p w:rsidR="00B767F3" w:rsidRDefault="00B767F3" w:rsidP="00BF108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BF108E" w:rsidP="005B1C85">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w:t>
            </w:r>
            <w:proofErr w:type="spellStart"/>
            <w:r w:rsidR="00DD7479">
              <w:rPr>
                <w:kern w:val="2"/>
                <w:szCs w:val="24"/>
              </w:rPr>
              <w:t>Eur</w:t>
            </w:r>
            <w:proofErr w:type="spellEnd"/>
            <w:r w:rsidR="00DD7479">
              <w:rPr>
                <w:kern w:val="2"/>
                <w:szCs w:val="24"/>
              </w:rPr>
              <w:t xml:space="preserve">, </w:t>
            </w:r>
            <w:r w:rsidR="00DD7479">
              <w:rPr>
                <w:color w:val="4472C4"/>
                <w:kern w:val="2"/>
                <w:szCs w:val="24"/>
              </w:rPr>
              <w:t>(nurodyti sumą žodžiais)</w:t>
            </w:r>
            <w:r w:rsidR="00DD7479">
              <w:rPr>
                <w:kern w:val="2"/>
                <w:szCs w:val="24"/>
              </w:rPr>
              <w:t xml:space="preserve"> be pridėtinės vertės mokesčio (toliau – PVM). </w:t>
            </w:r>
          </w:p>
          <w:p w:rsidR="00B767F3" w:rsidRDefault="00DD7479" w:rsidP="005B1C8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B767F3" w:rsidRDefault="00DD7479" w:rsidP="005B1C8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rsidR="00B767F3" w:rsidRDefault="005B1C85" w:rsidP="005B1C85">
            <w:pPr>
              <w:jc w:val="both"/>
              <w:rPr>
                <w:color w:val="000000"/>
                <w:kern w:val="2"/>
                <w:szCs w:val="24"/>
              </w:rPr>
            </w:pPr>
            <w:r>
              <w:rPr>
                <w:kern w:val="2"/>
                <w:szCs w:val="24"/>
              </w:rPr>
              <w:t xml:space="preserve">5.2.2. </w:t>
            </w:r>
            <w:r w:rsidR="00DD7479">
              <w:rPr>
                <w:kern w:val="2"/>
                <w:szCs w:val="24"/>
              </w:rPr>
              <w:t>Šioje Sutartyje P</w:t>
            </w:r>
            <w:r w:rsidR="00DD7479">
              <w:rPr>
                <w:color w:val="000000"/>
                <w:kern w:val="2"/>
                <w:szCs w:val="24"/>
              </w:rPr>
              <w:t>radinės Sutarties vertė yra lygi Tiekėjo pasiūlymo kainai be PVM, nurodytai už visą pirkimo dokumentuose ir Sutartyje nurodytą Prekių kiekį ir (ar) apimtį.</w:t>
            </w:r>
          </w:p>
          <w:p w:rsidR="005B1C85" w:rsidRDefault="005B1C85" w:rsidP="002B4878">
            <w:pPr>
              <w:jc w:val="both"/>
              <w:rPr>
                <w:color w:val="FF0000"/>
                <w:kern w:val="2"/>
                <w:szCs w:val="24"/>
              </w:rPr>
            </w:pPr>
            <w:r>
              <w:rPr>
                <w:color w:val="000000"/>
                <w:kern w:val="2"/>
                <w:szCs w:val="24"/>
              </w:rPr>
              <w:t xml:space="preserve">5.2.3. </w:t>
            </w:r>
            <w:r w:rsidRPr="00CF7A2C">
              <w:rPr>
                <w:color w:val="000000"/>
                <w:kern w:val="2"/>
                <w:szCs w:val="24"/>
              </w:rPr>
              <w:t xml:space="preserve">Tiekėjas į Sutarties </w:t>
            </w:r>
            <w:r>
              <w:rPr>
                <w:color w:val="000000"/>
                <w:kern w:val="2"/>
                <w:szCs w:val="24"/>
              </w:rPr>
              <w:t>vertę</w:t>
            </w:r>
            <w:r w:rsidRPr="00CF7A2C">
              <w:rPr>
                <w:color w:val="000000"/>
                <w:kern w:val="2"/>
                <w:szCs w:val="24"/>
              </w:rPr>
              <w:t xml:space="preserve"> privalo įskaičiuoti visas su </w:t>
            </w:r>
            <w:r>
              <w:rPr>
                <w:color w:val="000000"/>
                <w:kern w:val="2"/>
                <w:szCs w:val="24"/>
              </w:rPr>
              <w:t>Prekės perdavimu</w:t>
            </w:r>
            <w:r w:rsidR="00CB7802">
              <w:rPr>
                <w:color w:val="000000"/>
                <w:kern w:val="2"/>
                <w:szCs w:val="24"/>
              </w:rPr>
              <w:t xml:space="preserve">, </w:t>
            </w:r>
            <w:r w:rsidR="00CB7802" w:rsidRPr="00CB7802">
              <w:rPr>
                <w:color w:val="000000"/>
                <w:kern w:val="2"/>
                <w:szCs w:val="24"/>
              </w:rPr>
              <w:t>pristatymu, montavimu ir paruošimu eksploatacijai</w:t>
            </w:r>
            <w:r w:rsidRPr="00CF7A2C">
              <w:rPr>
                <w:color w:val="000000"/>
                <w:kern w:val="2"/>
                <w:szCs w:val="24"/>
              </w:rPr>
              <w:t xml:space="preserve"> susijusias išlaidas ir mokesčius bei visas kitas Tiekėjo patirtas išlaidas vykdant Sutartyje bei </w:t>
            </w:r>
            <w:r w:rsidR="002B4878">
              <w:rPr>
                <w:color w:val="000000"/>
                <w:kern w:val="2"/>
                <w:szCs w:val="24"/>
              </w:rPr>
              <w:t>Sutarties 1 priede</w:t>
            </w:r>
            <w:r w:rsidRPr="00CF7A2C">
              <w:rPr>
                <w:color w:val="000000"/>
                <w:kern w:val="2"/>
                <w:szCs w:val="24"/>
              </w:rPr>
              <w:t xml:space="preserve"> numatytus įsipareigojimus.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Pr="009412A2"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B767F3" w:rsidRPr="009412A2" w:rsidRDefault="00DD7479">
            <w:pPr>
              <w:rPr>
                <w:kern w:val="2"/>
                <w:szCs w:val="24"/>
              </w:rPr>
            </w:pPr>
            <w:r w:rsidRPr="009412A2">
              <w:rPr>
                <w:kern w:val="2"/>
                <w:szCs w:val="24"/>
              </w:rPr>
              <w:t xml:space="preserve">Sutarties kaina </w:t>
            </w:r>
            <w:r w:rsidR="009412A2" w:rsidRPr="009412A2">
              <w:rPr>
                <w:kern w:val="2"/>
                <w:szCs w:val="24"/>
              </w:rPr>
              <w:t>bus perskaičiuojama</w:t>
            </w:r>
            <w:r w:rsidRPr="009412A2">
              <w:rPr>
                <w:kern w:val="2"/>
                <w:szCs w:val="24"/>
              </w:rPr>
              <w:t>:</w:t>
            </w:r>
          </w:p>
          <w:p w:rsidR="009412A2" w:rsidRPr="009412A2" w:rsidRDefault="00DD7479" w:rsidP="009412A2">
            <w:pPr>
              <w:rPr>
                <w:kern w:val="2"/>
                <w:szCs w:val="24"/>
              </w:rPr>
            </w:pPr>
            <w:r w:rsidRPr="009412A2">
              <w:rPr>
                <w:kern w:val="2"/>
                <w:szCs w:val="24"/>
              </w:rPr>
              <w:t>5.</w:t>
            </w:r>
            <w:r w:rsidR="009412A2" w:rsidRPr="009412A2">
              <w:rPr>
                <w:kern w:val="2"/>
                <w:szCs w:val="24"/>
              </w:rPr>
              <w:t>3.1. dėl PVM tarifo pasikeitimo.</w:t>
            </w:r>
          </w:p>
          <w:p w:rsidR="00B767F3" w:rsidRDefault="00B767F3">
            <w:pPr>
              <w:rPr>
                <w:color w:val="FF0000"/>
                <w:kern w:val="2"/>
              </w:rPr>
            </w:pP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Prekių Sutartyje nurodytai kainai, Sutarties kaina perskaičiuojami nekeičiant Prekių kainos be PVM.</w:t>
            </w:r>
          </w:p>
          <w:p w:rsidR="009412A2" w:rsidRDefault="009412A2" w:rsidP="009412A2">
            <w:pPr>
              <w:jc w:val="both"/>
              <w:rPr>
                <w:kern w:val="2"/>
                <w:szCs w:val="24"/>
              </w:rPr>
            </w:pPr>
            <w:r>
              <w:rPr>
                <w:kern w:val="2"/>
                <w:szCs w:val="24"/>
              </w:rPr>
              <w:t>5.3.1.2. Perskaičiavimas įforminamas Susitarimu ne vėliau kaip per 10 (dešimt) dienų nuo PVM mokėjimą reglamentuojančių teisės aktų pasikeitimo, kuris tampa neatskiriama Sutarties dalimi. Perskaičiuota Sutarties kaina taikoma už tą Prekių dalį, kurios bus perduotos nuo Šalių Susitarime nurodytos dienos</w:t>
            </w:r>
            <w:r>
              <w:rPr>
                <w:color w:val="4472C4"/>
                <w:kern w:val="2"/>
                <w:szCs w:val="24"/>
              </w:rPr>
              <w:t>.</w:t>
            </w: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b/>
                <w:bCs/>
                <w:kern w:val="2"/>
                <w:szCs w:val="24"/>
              </w:rPr>
              <w:t>5.3.2.</w:t>
            </w:r>
            <w:r>
              <w:rPr>
                <w:kern w:val="2"/>
                <w:szCs w:val="24"/>
              </w:rPr>
              <w:t> </w:t>
            </w:r>
            <w:r>
              <w:rPr>
                <w:b/>
                <w:bCs/>
                <w:kern w:val="2"/>
                <w:szCs w:val="24"/>
              </w:rPr>
              <w:t xml:space="preserve">Sutarties kainos / įkainių peržiūra dėl </w:t>
            </w:r>
            <w:r>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kern w:val="2"/>
                <w:szCs w:val="24"/>
              </w:rPr>
              <w:lastRenderedPageBreak/>
              <w:t>Netaikoma</w:t>
            </w:r>
          </w:p>
          <w:p w:rsidR="009412A2" w:rsidRDefault="009412A2" w:rsidP="009412A2"/>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kern w:val="2"/>
                <w:szCs w:val="24"/>
              </w:rPr>
              <w:t>Netaikoma</w:t>
            </w:r>
          </w:p>
          <w:p w:rsidR="009412A2" w:rsidRDefault="009412A2" w:rsidP="009412A2">
            <w:pPr>
              <w:rPr>
                <w:color w:val="4472C4"/>
                <w:kern w:val="2"/>
                <w:szCs w:val="24"/>
              </w:rPr>
            </w:pP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kern w:val="2"/>
                <w:szCs w:val="24"/>
              </w:rPr>
              <w:t>Netaikoma</w:t>
            </w:r>
          </w:p>
          <w:p w:rsidR="009412A2" w:rsidRDefault="009412A2" w:rsidP="009412A2">
            <w:pPr>
              <w:rPr>
                <w:kern w:val="2"/>
                <w:szCs w:val="24"/>
              </w:rPr>
            </w:pP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kern w:val="2"/>
                <w:szCs w:val="24"/>
              </w:rPr>
              <w:t>Netaikoma</w:t>
            </w:r>
          </w:p>
          <w:p w:rsidR="009412A2" w:rsidRDefault="009412A2" w:rsidP="009412A2">
            <w:pPr>
              <w:rPr>
                <w:kern w:val="2"/>
                <w:szCs w:val="24"/>
              </w:rPr>
            </w:pP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7868C2" w:rsidRDefault="007868C2" w:rsidP="007868C2">
            <w:pPr>
              <w:jc w:val="both"/>
              <w:rPr>
                <w:kern w:val="2"/>
                <w:szCs w:val="24"/>
              </w:rPr>
            </w:pPr>
            <w:r>
              <w:rPr>
                <w:color w:val="000000" w:themeColor="text1"/>
                <w:kern w:val="2"/>
                <w:szCs w:val="24"/>
              </w:rPr>
              <w:t xml:space="preserve">5.5.1. </w:t>
            </w:r>
            <w:r w:rsidR="00A85D6E">
              <w:t>Sutarties specialiųjų sąlygų 14.1 punkte nurodytas Mokėtojas atsiskaito su Tiekėju</w:t>
            </w:r>
            <w:r>
              <w:rPr>
                <w:color w:val="000000" w:themeColor="text1"/>
                <w:kern w:val="2"/>
                <w:szCs w:val="24"/>
              </w:rPr>
              <w:t xml:space="preserve"> ne vėliau kaip p</w:t>
            </w:r>
            <w:r w:rsidRPr="00A053CA">
              <w:rPr>
                <w:color w:val="000000" w:themeColor="text1"/>
                <w:kern w:val="2"/>
                <w:szCs w:val="24"/>
              </w:rPr>
              <w:t xml:space="preserve">er 30 (trisdešimt) </w:t>
            </w:r>
            <w:r>
              <w:rPr>
                <w:color w:val="000000" w:themeColor="text1"/>
                <w:kern w:val="2"/>
                <w:szCs w:val="24"/>
              </w:rPr>
              <w:t xml:space="preserve">kalendorinių </w:t>
            </w:r>
            <w:r w:rsidRPr="00A053CA">
              <w:rPr>
                <w:color w:val="000000" w:themeColor="text1"/>
                <w:kern w:val="2"/>
                <w:szCs w:val="24"/>
              </w:rPr>
              <w:t>dienų nuo Sąskaitos gavimo dienos.</w:t>
            </w:r>
            <w:r>
              <w:rPr>
                <w:color w:val="000000" w:themeColor="text1"/>
                <w:kern w:val="2"/>
                <w:szCs w:val="24"/>
              </w:rPr>
              <w:t xml:space="preserve"> </w:t>
            </w:r>
            <w:r w:rsidRPr="007D6E75">
              <w:rPr>
                <w:color w:val="000000" w:themeColor="text1"/>
                <w:kern w:val="2"/>
                <w:szCs w:val="24"/>
              </w:rPr>
              <w:t xml:space="preserve">Apmokėjimo sąlygos: </w:t>
            </w:r>
            <w:r w:rsidRPr="007C4AF4">
              <w:rPr>
                <w:kern w:val="2"/>
                <w:szCs w:val="24"/>
                <w:shd w:val="clear" w:color="auto" w:fill="FFFFFF"/>
              </w:rPr>
              <w:t>įvykdžius visus sutartinius įsipareigojimus, sumokama visa Sutarties kaina</w:t>
            </w:r>
            <w:r>
              <w:rPr>
                <w:kern w:val="2"/>
                <w:szCs w:val="24"/>
                <w:shd w:val="clear" w:color="auto" w:fill="FFFFFF"/>
              </w:rPr>
              <w:t>.</w:t>
            </w:r>
          </w:p>
          <w:p w:rsidR="007868C2" w:rsidRPr="007868C2" w:rsidRDefault="007868C2" w:rsidP="007868C2">
            <w:pPr>
              <w:jc w:val="both"/>
              <w:rPr>
                <w:iCs/>
                <w:kern w:val="2"/>
                <w:szCs w:val="24"/>
              </w:rPr>
            </w:pPr>
            <w:r w:rsidRPr="007868C2">
              <w:rPr>
                <w:kern w:val="2"/>
                <w:szCs w:val="24"/>
              </w:rPr>
              <w:t xml:space="preserve">5.5.2. </w:t>
            </w:r>
            <w:r w:rsidRPr="007868C2">
              <w:rPr>
                <w:iCs/>
                <w:kern w:val="2"/>
                <w:szCs w:val="24"/>
              </w:rPr>
              <w:t>Sąskaita faktūra turi atitikti Sutarties Bendrųjų sąlygų 12 skyriuje nustatytus reikalavimus.</w:t>
            </w:r>
          </w:p>
          <w:p w:rsidR="007868C2" w:rsidRDefault="007868C2" w:rsidP="007868C2">
            <w:pPr>
              <w:jc w:val="both"/>
              <w:rPr>
                <w:kern w:val="2"/>
                <w:szCs w:val="24"/>
              </w:rPr>
            </w:pPr>
            <w:r>
              <w:rPr>
                <w:kern w:val="2"/>
                <w:szCs w:val="24"/>
              </w:rPr>
              <w:t>5.5.3</w:t>
            </w:r>
            <w:r w:rsidRPr="007868C2">
              <w:rPr>
                <w:kern w:val="2"/>
                <w:szCs w:val="24"/>
              </w:rPr>
              <w:t>. Vykdant Sutartį, PVM sąskaitos faktūros turi būti teikiamos naudojantis sąskaitų administravimo bendrosios informacinės sistemos (toliau – SABIS) priemonėmis, nurodant Pirkėją, Mokėtoją, Sutarties numerį ir datą. Jeigu Teikėjas nepateikia sąskaitos informacinės sistemos „SABIS“ priemonėmis, Mokėtojas neatlieka mokėjimo.</w:t>
            </w:r>
          </w:p>
          <w:p w:rsidR="009412A2" w:rsidRPr="007868C2" w:rsidRDefault="007868C2" w:rsidP="007868C2">
            <w:pPr>
              <w:jc w:val="both"/>
              <w:rPr>
                <w:kern w:val="2"/>
                <w:szCs w:val="24"/>
              </w:rPr>
            </w:pPr>
            <w:r>
              <w:rPr>
                <w:kern w:val="2"/>
                <w:szCs w:val="24"/>
              </w:rPr>
              <w:t xml:space="preserve">5.5.4. </w:t>
            </w:r>
            <w:r w:rsidRPr="00665A96">
              <w:rPr>
                <w:color w:val="000000" w:themeColor="text1"/>
              </w:rPr>
              <w:t xml:space="preserve">Jei dėl </w:t>
            </w:r>
            <w:r>
              <w:rPr>
                <w:color w:val="000000" w:themeColor="text1"/>
              </w:rPr>
              <w:t>Tiekėjo</w:t>
            </w:r>
            <w:r w:rsidRPr="00665A96">
              <w:rPr>
                <w:color w:val="000000" w:themeColor="text1"/>
              </w:rPr>
              <w:t xml:space="preserve"> šalyje galiojančių įstatymų </w:t>
            </w:r>
            <w:r w:rsidRPr="007868C2">
              <w:rPr>
                <w:color w:val="000000" w:themeColor="text1"/>
              </w:rPr>
              <w:t xml:space="preserve">Tiekėjas </w:t>
            </w:r>
            <w:r w:rsidRPr="00665A96">
              <w:rPr>
                <w:color w:val="000000" w:themeColor="text1"/>
              </w:rPr>
              <w:t xml:space="preserve">negali pateikti elektroninės sąskaitos faktūros, </w:t>
            </w:r>
            <w:r w:rsidRPr="007868C2">
              <w:rPr>
                <w:color w:val="000000" w:themeColor="text1"/>
              </w:rPr>
              <w:t>Tiekėjas</w:t>
            </w:r>
            <w:r w:rsidRPr="00665A96">
              <w:rPr>
                <w:color w:val="000000" w:themeColor="text1"/>
              </w:rPr>
              <w:t xml:space="preserve"> gali pateikti </w:t>
            </w:r>
            <w:r w:rsidRPr="007868C2">
              <w:rPr>
                <w:color w:val="000000" w:themeColor="text1"/>
              </w:rPr>
              <w:t>Pirkėjui</w:t>
            </w:r>
            <w:r w:rsidRPr="00665A96">
              <w:rPr>
                <w:color w:val="000000" w:themeColor="text1"/>
              </w:rPr>
              <w:t xml:space="preserve"> sąskaitą faktūrą </w:t>
            </w:r>
            <w:proofErr w:type="spellStart"/>
            <w:r w:rsidRPr="00665A96">
              <w:rPr>
                <w:color w:val="000000" w:themeColor="text1"/>
              </w:rPr>
              <w:t>Portable</w:t>
            </w:r>
            <w:proofErr w:type="spellEnd"/>
            <w:r w:rsidRPr="00665A96">
              <w:rPr>
                <w:color w:val="000000" w:themeColor="text1"/>
              </w:rPr>
              <w:t xml:space="preserve"> </w:t>
            </w:r>
            <w:proofErr w:type="spellStart"/>
            <w:r w:rsidRPr="00665A96">
              <w:rPr>
                <w:color w:val="000000" w:themeColor="text1"/>
              </w:rPr>
              <w:t>Document</w:t>
            </w:r>
            <w:proofErr w:type="spellEnd"/>
            <w:r w:rsidRPr="00665A96">
              <w:rPr>
                <w:color w:val="000000" w:themeColor="text1"/>
              </w:rPr>
              <w:t xml:space="preserve"> </w:t>
            </w:r>
            <w:proofErr w:type="spellStart"/>
            <w:r w:rsidRPr="00665A96">
              <w:rPr>
                <w:color w:val="000000" w:themeColor="text1"/>
              </w:rPr>
              <w:t>Format</w:t>
            </w:r>
            <w:proofErr w:type="spellEnd"/>
            <w:r w:rsidRPr="00665A96">
              <w:rPr>
                <w:color w:val="000000" w:themeColor="text1"/>
              </w:rPr>
              <w:t xml:space="preserve"> (.</w:t>
            </w:r>
            <w:proofErr w:type="spellStart"/>
            <w:r w:rsidRPr="00665A96">
              <w:rPr>
                <w:color w:val="000000" w:themeColor="text1"/>
              </w:rPr>
              <w:t>pdf</w:t>
            </w:r>
            <w:proofErr w:type="spellEnd"/>
            <w:r w:rsidRPr="00665A96">
              <w:rPr>
                <w:color w:val="000000" w:themeColor="text1"/>
              </w:rPr>
              <w:t xml:space="preserve">) formatu pagal šioje Sutartyje nurodytus </w:t>
            </w:r>
            <w:r w:rsidRPr="007868C2">
              <w:rPr>
                <w:color w:val="000000" w:themeColor="text1"/>
              </w:rPr>
              <w:t>Pirkėjo</w:t>
            </w:r>
            <w:r w:rsidRPr="00665A96">
              <w:rPr>
                <w:color w:val="000000" w:themeColor="text1"/>
              </w:rPr>
              <w:t xml:space="preserve"> rekvizitus. </w:t>
            </w:r>
            <w:r w:rsidRPr="007868C2">
              <w:rPr>
                <w:color w:val="000000" w:themeColor="text1"/>
              </w:rPr>
              <w:t xml:space="preserve">Tiekėjo </w:t>
            </w:r>
            <w:r w:rsidRPr="00665A96">
              <w:rPr>
                <w:color w:val="000000" w:themeColor="text1"/>
              </w:rPr>
              <w:t>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w:t>
            </w: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9412A2" w:rsidRPr="007E1192" w:rsidRDefault="009412A2" w:rsidP="007E1192">
            <w:pPr>
              <w:rPr>
                <w:kern w:val="2"/>
                <w:szCs w:val="24"/>
              </w:rPr>
            </w:pPr>
            <w:r>
              <w:rPr>
                <w:kern w:val="2"/>
                <w:szCs w:val="24"/>
              </w:rPr>
              <w:t>Netaikoma</w:t>
            </w: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kern w:val="2"/>
                <w:szCs w:val="24"/>
              </w:rPr>
              <w:t>Netaikoma</w:t>
            </w:r>
          </w:p>
        </w:tc>
      </w:tr>
      <w:tr w:rsidR="009412A2">
        <w:trPr>
          <w:trHeight w:val="300"/>
        </w:trPr>
        <w:tc>
          <w:tcPr>
            <w:tcW w:w="9535" w:type="dxa"/>
            <w:gridSpan w:val="5"/>
          </w:tcPr>
          <w:p w:rsidR="009412A2" w:rsidRDefault="009412A2" w:rsidP="009412A2">
            <w:pPr>
              <w:jc w:val="center"/>
              <w:rPr>
                <w:b/>
                <w:bCs/>
                <w:kern w:val="2"/>
                <w:szCs w:val="24"/>
              </w:rPr>
            </w:pPr>
            <w:r w:rsidRPr="00766E0E">
              <w:rPr>
                <w:b/>
                <w:bCs/>
                <w:kern w:val="2"/>
                <w:szCs w:val="24"/>
              </w:rPr>
              <w:t>6. PREKIŲ KOKYBĖ IR GARANTINIAI ĮSIPAREIGOJIMAI</w:t>
            </w: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B60CD" w:rsidRDefault="00A1103F" w:rsidP="00A1103F">
            <w:pPr>
              <w:autoSpaceDE w:val="0"/>
              <w:autoSpaceDN w:val="0"/>
              <w:adjustRightInd w:val="0"/>
              <w:jc w:val="both"/>
            </w:pPr>
            <w:r>
              <w:t>6.1.1.</w:t>
            </w:r>
            <w:r w:rsidRPr="000A4788">
              <w:t xml:space="preserve"> </w:t>
            </w:r>
            <w:r>
              <w:rPr>
                <w:kern w:val="2"/>
                <w:szCs w:val="24"/>
              </w:rPr>
              <w:t>Prekėms nustatomas Tiekėjo pasiūlytas garantinis terminas</w:t>
            </w:r>
            <w:r w:rsidR="001B60CD">
              <w:rPr>
                <w:kern w:val="2"/>
                <w:szCs w:val="24"/>
              </w:rPr>
              <w:t>:</w:t>
            </w:r>
            <w:r w:rsidRPr="000A4788">
              <w:t xml:space="preserve"> </w:t>
            </w:r>
            <w:r w:rsidR="001B60CD">
              <w:t>6.1.1.1. Prekių karkaso konstrukcijoms</w:t>
            </w:r>
            <w:r w:rsidRPr="000A4788">
              <w:t xml:space="preserve"> </w:t>
            </w:r>
            <w:r w:rsidRPr="00640D68">
              <w:rPr>
                <w:color w:val="2E74B5" w:themeColor="accent1" w:themeShade="BF"/>
              </w:rPr>
              <w:t>(konkretus garantijos terminas, nurodomas toks, kokį nurodo Tiekėjas pirkimui teiktame pasiūlyme, tačiau ne trumpesnis, nei nurodytas Sutarties 1 priede)</w:t>
            </w:r>
            <w:r>
              <w:rPr>
                <w:color w:val="000000" w:themeColor="text1"/>
              </w:rPr>
              <w:t xml:space="preserve"> metų</w:t>
            </w:r>
            <w:r w:rsidRPr="000A4788">
              <w:t xml:space="preserve">; </w:t>
            </w:r>
          </w:p>
          <w:p w:rsidR="001B60CD" w:rsidRDefault="001B60CD" w:rsidP="00A1103F">
            <w:pPr>
              <w:autoSpaceDE w:val="0"/>
              <w:autoSpaceDN w:val="0"/>
              <w:adjustRightInd w:val="0"/>
              <w:jc w:val="both"/>
              <w:rPr>
                <w:color w:val="000000"/>
              </w:rPr>
            </w:pPr>
            <w:r>
              <w:lastRenderedPageBreak/>
              <w:t xml:space="preserve">6.1.1.2. </w:t>
            </w:r>
            <w:r w:rsidR="00A1103F" w:rsidRPr="000A190E">
              <w:rPr>
                <w:color w:val="000000" w:themeColor="text1"/>
              </w:rPr>
              <w:t xml:space="preserve">visoms nudažytoms metalinėms </w:t>
            </w:r>
            <w:r>
              <w:rPr>
                <w:color w:val="000000" w:themeColor="text1"/>
              </w:rPr>
              <w:t>Prekių</w:t>
            </w:r>
            <w:r w:rsidR="00A1103F" w:rsidRPr="000A190E">
              <w:rPr>
                <w:color w:val="000000" w:themeColor="text1"/>
              </w:rPr>
              <w:t xml:space="preserve"> konstrukcijos dalims</w:t>
            </w:r>
            <w:r>
              <w:rPr>
                <w:color w:val="000000" w:themeColor="text1"/>
              </w:rPr>
              <w:t xml:space="preserve"> - </w:t>
            </w:r>
            <w:r w:rsidR="00A1103F">
              <w:rPr>
                <w:color w:val="000000" w:themeColor="text1"/>
              </w:rPr>
              <w:t xml:space="preserve"> </w:t>
            </w:r>
            <w:r w:rsidR="00A1103F" w:rsidRPr="000A190E">
              <w:rPr>
                <w:color w:val="000000" w:themeColor="text1"/>
              </w:rPr>
              <w:t xml:space="preserve">5 (penkių) metų </w:t>
            </w:r>
            <w:r>
              <w:rPr>
                <w:color w:val="000000" w:themeColor="text1"/>
              </w:rPr>
              <w:t>garantinis terminas</w:t>
            </w:r>
            <w:r w:rsidR="00A1103F" w:rsidRPr="000A190E">
              <w:rPr>
                <w:color w:val="000000" w:themeColor="text1"/>
              </w:rPr>
              <w:t xml:space="preserve"> nuo korozijos, dažų ir dažymo darbų defektų</w:t>
            </w:r>
            <w:r w:rsidR="00A1103F">
              <w:t xml:space="preserve"> (j</w:t>
            </w:r>
            <w:r w:rsidR="00A1103F" w:rsidRPr="000A4788">
              <w:rPr>
                <w:color w:val="000000"/>
              </w:rPr>
              <w:t xml:space="preserve">eigu garantiniu laikotarpiu surūdijimo lygis pasiekia ir viršija Ri3 laipsnį, tai </w:t>
            </w:r>
            <w:r w:rsidRPr="001B60CD">
              <w:t>Tiekėjas</w:t>
            </w:r>
            <w:r w:rsidR="00A1103F" w:rsidRPr="000A4788">
              <w:t xml:space="preserve"> </w:t>
            </w:r>
            <w:r w:rsidR="00A1103F" w:rsidRPr="000A4788">
              <w:rPr>
                <w:color w:val="000000"/>
              </w:rPr>
              <w:t>turi atlikti patikrinimą, pateikti išvadas dėl surūdijimo priežasties ir savo sąskaita pašalinti visus trūkumus, jei tai sukėlė nekokybiški dažai, nekokybiškai atlikti darbai ar netinkama</w:t>
            </w:r>
            <w:r w:rsidR="00A1103F">
              <w:rPr>
                <w:color w:val="000000"/>
              </w:rPr>
              <w:t xml:space="preserve">i parinkta dažymo technologija); </w:t>
            </w:r>
          </w:p>
          <w:p w:rsidR="001B60CD" w:rsidRDefault="001B60CD" w:rsidP="00A1103F">
            <w:pPr>
              <w:autoSpaceDE w:val="0"/>
              <w:autoSpaceDN w:val="0"/>
              <w:adjustRightInd w:val="0"/>
              <w:jc w:val="both"/>
              <w:rPr>
                <w:color w:val="000000"/>
              </w:rPr>
            </w:pPr>
            <w:r>
              <w:rPr>
                <w:color w:val="000000"/>
              </w:rPr>
              <w:t xml:space="preserve">6.1.1.3. </w:t>
            </w:r>
            <w:proofErr w:type="spellStart"/>
            <w:r w:rsidR="00A1103F" w:rsidRPr="00C8245E">
              <w:rPr>
                <w:lang w:val="en-US"/>
              </w:rPr>
              <w:t>santechnikos</w:t>
            </w:r>
            <w:proofErr w:type="spellEnd"/>
            <w:r w:rsidR="00A1103F" w:rsidRPr="00C8245E">
              <w:rPr>
                <w:lang w:val="en-US"/>
              </w:rPr>
              <w:t xml:space="preserve"> </w:t>
            </w:r>
            <w:proofErr w:type="spellStart"/>
            <w:r w:rsidR="00A1103F" w:rsidRPr="00C8245E">
              <w:rPr>
                <w:lang w:val="en-US"/>
              </w:rPr>
              <w:t>darbams</w:t>
            </w:r>
            <w:proofErr w:type="spellEnd"/>
            <w:r w:rsidR="00A1103F" w:rsidRPr="00C8245E">
              <w:rPr>
                <w:lang w:val="en-US"/>
              </w:rPr>
              <w:t xml:space="preserve">, </w:t>
            </w:r>
            <w:proofErr w:type="spellStart"/>
            <w:r w:rsidR="00A1103F" w:rsidRPr="00C8245E">
              <w:rPr>
                <w:lang w:val="en-US"/>
              </w:rPr>
              <w:t>oro</w:t>
            </w:r>
            <w:proofErr w:type="spellEnd"/>
            <w:r w:rsidR="00A1103F" w:rsidRPr="00C8245E">
              <w:rPr>
                <w:lang w:val="en-US"/>
              </w:rPr>
              <w:t xml:space="preserve"> </w:t>
            </w:r>
            <w:proofErr w:type="spellStart"/>
            <w:r w:rsidR="00A1103F" w:rsidRPr="00C8245E">
              <w:rPr>
                <w:lang w:val="en-US"/>
              </w:rPr>
              <w:t>kondicionieriui</w:t>
            </w:r>
            <w:proofErr w:type="spellEnd"/>
            <w:r w:rsidR="00A1103F" w:rsidRPr="00C8245E">
              <w:rPr>
                <w:lang w:val="en-US"/>
              </w:rPr>
              <w:t xml:space="preserve">, </w:t>
            </w:r>
            <w:proofErr w:type="spellStart"/>
            <w:r w:rsidR="00A1103F" w:rsidRPr="00C8245E">
              <w:rPr>
                <w:lang w:val="en-US"/>
              </w:rPr>
              <w:t>boileriui</w:t>
            </w:r>
            <w:proofErr w:type="spellEnd"/>
            <w:r w:rsidR="00A1103F" w:rsidRPr="00C8245E">
              <w:rPr>
                <w:lang w:val="en-US"/>
              </w:rPr>
              <w:t xml:space="preserve">, el. </w:t>
            </w:r>
            <w:proofErr w:type="spellStart"/>
            <w:r w:rsidR="00A1103F" w:rsidRPr="00C8245E">
              <w:rPr>
                <w:lang w:val="en-US"/>
              </w:rPr>
              <w:t>radiatoriui</w:t>
            </w:r>
            <w:proofErr w:type="spellEnd"/>
            <w:r w:rsidR="00A1103F" w:rsidRPr="00C8245E">
              <w:rPr>
                <w:lang w:val="en-US"/>
              </w:rPr>
              <w:t xml:space="preserve"> </w:t>
            </w:r>
            <w:proofErr w:type="spellStart"/>
            <w:r w:rsidR="00A1103F" w:rsidRPr="00C8245E">
              <w:rPr>
                <w:lang w:val="en-US"/>
              </w:rPr>
              <w:t>ir</w:t>
            </w:r>
            <w:proofErr w:type="spellEnd"/>
            <w:r w:rsidR="00A1103F" w:rsidRPr="00C8245E">
              <w:rPr>
                <w:lang w:val="en-US"/>
              </w:rPr>
              <w:t xml:space="preserve"> </w:t>
            </w:r>
            <w:proofErr w:type="spellStart"/>
            <w:r w:rsidR="00A1103F" w:rsidRPr="00C8245E">
              <w:rPr>
                <w:lang w:val="en-US"/>
              </w:rPr>
              <w:t>kitiems</w:t>
            </w:r>
            <w:proofErr w:type="spellEnd"/>
            <w:r w:rsidR="00A1103F" w:rsidRPr="00C8245E">
              <w:rPr>
                <w:lang w:val="en-US"/>
              </w:rPr>
              <w:t xml:space="preserve"> el. </w:t>
            </w:r>
            <w:proofErr w:type="spellStart"/>
            <w:r w:rsidR="00A1103F" w:rsidRPr="00C8245E">
              <w:rPr>
                <w:lang w:val="en-US"/>
              </w:rPr>
              <w:t>įrenginiams</w:t>
            </w:r>
            <w:proofErr w:type="spellEnd"/>
            <w:r w:rsidR="00A1103F" w:rsidRPr="000A4788">
              <w:rPr>
                <w:color w:val="000000"/>
              </w:rPr>
              <w:t xml:space="preserve"> </w:t>
            </w:r>
            <w:r>
              <w:rPr>
                <w:color w:val="000000"/>
              </w:rPr>
              <w:t>-</w:t>
            </w:r>
            <w:r w:rsidR="00A1103F" w:rsidRPr="000A4788">
              <w:rPr>
                <w:color w:val="000000"/>
              </w:rPr>
              <w:t xml:space="preserve"> </w:t>
            </w:r>
            <w:r w:rsidR="00A1103F" w:rsidRPr="00640D68">
              <w:rPr>
                <w:color w:val="2E74B5" w:themeColor="accent1" w:themeShade="BF"/>
              </w:rPr>
              <w:t xml:space="preserve">(konkretus garantijos terminas, nurodomas toks, kokį nurodo </w:t>
            </w:r>
            <w:r w:rsidRPr="00640D68">
              <w:rPr>
                <w:color w:val="2E74B5" w:themeColor="accent1" w:themeShade="BF"/>
              </w:rPr>
              <w:t>Tiekėjas</w:t>
            </w:r>
            <w:r w:rsidR="00A1103F" w:rsidRPr="00640D68">
              <w:rPr>
                <w:color w:val="2E74B5" w:themeColor="accent1" w:themeShade="BF"/>
              </w:rPr>
              <w:t xml:space="preserve"> pirkimui teiktame pasiūlyme, tačiau ne trumpesnis, nei nurodytas Sutarties 1 priede)</w:t>
            </w:r>
            <w:r w:rsidR="00A1103F">
              <w:rPr>
                <w:color w:val="000000" w:themeColor="text1"/>
              </w:rPr>
              <w:t xml:space="preserve"> </w:t>
            </w:r>
            <w:r w:rsidR="00A1103F" w:rsidRPr="000A4788">
              <w:rPr>
                <w:color w:val="000000"/>
              </w:rPr>
              <w:t>metų gamyklinė garantija</w:t>
            </w:r>
            <w:r>
              <w:rPr>
                <w:color w:val="000000"/>
              </w:rPr>
              <w:t>;</w:t>
            </w:r>
          </w:p>
          <w:p w:rsidR="00A1103F" w:rsidRPr="000A4788" w:rsidRDefault="001B60CD" w:rsidP="00A1103F">
            <w:pPr>
              <w:autoSpaceDE w:val="0"/>
              <w:autoSpaceDN w:val="0"/>
              <w:adjustRightInd w:val="0"/>
              <w:jc w:val="both"/>
              <w:rPr>
                <w:color w:val="000000"/>
              </w:rPr>
            </w:pPr>
            <w:r>
              <w:rPr>
                <w:color w:val="000000"/>
              </w:rPr>
              <w:t>6.1.1.4.</w:t>
            </w:r>
            <w:r w:rsidR="00A1103F">
              <w:rPr>
                <w:color w:val="000000"/>
              </w:rPr>
              <w:t xml:space="preserve"> </w:t>
            </w:r>
            <w:r w:rsidR="00A1103F" w:rsidRPr="000A4788">
              <w:rPr>
                <w:color w:val="000000"/>
              </w:rPr>
              <w:t xml:space="preserve">nuo vandens pralaidumo pro </w:t>
            </w:r>
            <w:r>
              <w:rPr>
                <w:color w:val="000000"/>
              </w:rPr>
              <w:t>Prekių</w:t>
            </w:r>
            <w:r w:rsidR="00A1103F" w:rsidRPr="000A4788">
              <w:rPr>
                <w:color w:val="000000"/>
              </w:rPr>
              <w:t xml:space="preserve"> sujungimo vietas </w:t>
            </w:r>
            <w:r w:rsidR="00A1103F">
              <w:rPr>
                <w:color w:val="000000"/>
              </w:rPr>
              <w:t xml:space="preserve">- </w:t>
            </w:r>
            <w:r w:rsidR="00A1103F" w:rsidRPr="00640D68">
              <w:rPr>
                <w:color w:val="2E74B5" w:themeColor="accent1" w:themeShade="BF"/>
              </w:rPr>
              <w:t xml:space="preserve">(konkretus garantijos terminas, nurodomas toks, kokį nurodo </w:t>
            </w:r>
            <w:r w:rsidRPr="00640D68">
              <w:rPr>
                <w:color w:val="2E74B5" w:themeColor="accent1" w:themeShade="BF"/>
              </w:rPr>
              <w:t>Tiekėjas</w:t>
            </w:r>
            <w:r w:rsidR="00A1103F" w:rsidRPr="00640D68">
              <w:rPr>
                <w:color w:val="2E74B5" w:themeColor="accent1" w:themeShade="BF"/>
              </w:rPr>
              <w:t xml:space="preserve"> pirkimui teiktame pasiūlyme, tačiau ne trumpesnis, nei nurodytas Sutarties 1 priede)</w:t>
            </w:r>
            <w:r w:rsidR="00A1103F">
              <w:rPr>
                <w:color w:val="000000"/>
              </w:rPr>
              <w:t xml:space="preserve"> metai</w:t>
            </w:r>
            <w:r w:rsidR="00A1103F" w:rsidRPr="000A4788">
              <w:rPr>
                <w:color w:val="000000"/>
              </w:rPr>
              <w:t>.</w:t>
            </w:r>
            <w:r w:rsidR="00A1103F" w:rsidRPr="000A4788">
              <w:t xml:space="preserve"> </w:t>
            </w:r>
          </w:p>
          <w:p w:rsidR="009412A2" w:rsidRDefault="001B60CD" w:rsidP="001B60CD">
            <w:pPr>
              <w:rPr>
                <w:kern w:val="2"/>
                <w:szCs w:val="24"/>
              </w:rPr>
            </w:pPr>
            <w:r>
              <w:rPr>
                <w:kern w:val="2"/>
                <w:szCs w:val="24"/>
              </w:rPr>
              <w:t>6.1.2.</w:t>
            </w:r>
            <w:r w:rsidR="009412A2">
              <w:rPr>
                <w:kern w:val="2"/>
                <w:szCs w:val="24"/>
              </w:rPr>
              <w:t xml:space="preserve"> Garantinis terminas, skaičiuojamas nuo Prekių perdavimo–priėmimo akto pasirašymo dienos.</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0B73CA" w:rsidRPr="00742AF0" w:rsidRDefault="000B73CA" w:rsidP="000B73CA">
            <w:pPr>
              <w:autoSpaceDE w:val="0"/>
              <w:autoSpaceDN w:val="0"/>
              <w:adjustRightInd w:val="0"/>
              <w:jc w:val="both"/>
              <w:rPr>
                <w:bCs/>
                <w:szCs w:val="24"/>
              </w:rPr>
            </w:pPr>
            <w:r w:rsidRPr="00245126">
              <w:rPr>
                <w:kern w:val="2"/>
                <w:szCs w:val="24"/>
              </w:rPr>
              <w:t>6.2.1.</w:t>
            </w:r>
            <w:r w:rsidRPr="00245126">
              <w:rPr>
                <w:szCs w:val="24"/>
              </w:rPr>
              <w:t xml:space="preserve"> Kokybės garantijos termino metu </w:t>
            </w:r>
            <w:r w:rsidRPr="00742AF0">
              <w:rPr>
                <w:bCs/>
                <w:szCs w:val="24"/>
              </w:rPr>
              <w:t xml:space="preserve">Tiekėjas privalo ne vėliau kaip per </w:t>
            </w:r>
            <w:r>
              <w:rPr>
                <w:bCs/>
                <w:szCs w:val="24"/>
              </w:rPr>
              <w:t>30</w:t>
            </w:r>
            <w:r w:rsidRPr="00742AF0">
              <w:rPr>
                <w:bCs/>
                <w:szCs w:val="24"/>
              </w:rPr>
              <w:t xml:space="preserve"> (</w:t>
            </w:r>
            <w:r>
              <w:rPr>
                <w:bCs/>
                <w:szCs w:val="24"/>
              </w:rPr>
              <w:t>trisdešimt</w:t>
            </w:r>
            <w:r w:rsidRPr="00742AF0">
              <w:rPr>
                <w:bCs/>
                <w:szCs w:val="24"/>
              </w:rPr>
              <w:t xml:space="preserve">) dienų savo sąskaita pašalinti Prekių trūkumus arba, nepavykus jų pašalinti, Prekę su trūkumais </w:t>
            </w:r>
            <w:r w:rsidR="002B4878">
              <w:rPr>
                <w:bCs/>
                <w:szCs w:val="24"/>
              </w:rPr>
              <w:t>Tiekėjo</w:t>
            </w:r>
            <w:r w:rsidR="002B4878" w:rsidRPr="00742AF0">
              <w:rPr>
                <w:bCs/>
                <w:szCs w:val="24"/>
              </w:rPr>
              <w:t xml:space="preserve"> </w:t>
            </w:r>
            <w:r w:rsidRPr="00742AF0">
              <w:rPr>
                <w:bCs/>
                <w:szCs w:val="24"/>
              </w:rPr>
              <w:t>sąskaita pakeisti nauja, atitinkančia šioje Sutartyje ir jos pried</w:t>
            </w:r>
            <w:r w:rsidR="002B4878">
              <w:rPr>
                <w:bCs/>
                <w:szCs w:val="24"/>
              </w:rPr>
              <w:t>uose</w:t>
            </w:r>
            <w:r w:rsidRPr="00742AF0">
              <w:rPr>
                <w:bCs/>
                <w:szCs w:val="24"/>
              </w:rPr>
              <w:t xml:space="preserve"> nustatytus reikalavimus bei kompensuoti Pirkėjo patirtus nuostolius (jeigu tokie buvo). </w:t>
            </w:r>
          </w:p>
          <w:p w:rsidR="000B73CA" w:rsidRPr="00245126" w:rsidRDefault="000B73CA" w:rsidP="000B73CA">
            <w:pPr>
              <w:jc w:val="both"/>
              <w:rPr>
                <w:kern w:val="2"/>
                <w:szCs w:val="24"/>
              </w:rPr>
            </w:pPr>
            <w:r w:rsidRPr="00742AF0">
              <w:rPr>
                <w:bCs/>
                <w:kern w:val="2"/>
                <w:szCs w:val="24"/>
              </w:rPr>
              <w:t xml:space="preserve">6.2.2. </w:t>
            </w:r>
            <w:r w:rsidRPr="00742AF0">
              <w:rPr>
                <w:bCs/>
                <w:szCs w:val="24"/>
              </w:rPr>
              <w:t xml:space="preserve">Apie garantinio termino metu pastebėtus Prekių trūkumus Tiekėjas informuojamas raštu </w:t>
            </w:r>
            <w:r w:rsidR="00EC520A">
              <w:rPr>
                <w:bCs/>
                <w:szCs w:val="24"/>
              </w:rPr>
              <w:t xml:space="preserve"> Sutarties specialiųjų sąlygų 2.2 punkte nurodytu </w:t>
            </w:r>
            <w:r w:rsidRPr="000B73CA">
              <w:rPr>
                <w:bCs/>
                <w:color w:val="2E74B5" w:themeColor="accent1" w:themeShade="BF"/>
                <w:szCs w:val="24"/>
              </w:rPr>
              <w:t>el. paštu</w:t>
            </w:r>
            <w:r w:rsidRPr="00742AF0">
              <w:rPr>
                <w:bCs/>
                <w:szCs w:val="24"/>
              </w:rPr>
              <w:t>. Pareikšti pretenziją dėl Prek</w:t>
            </w:r>
            <w:r w:rsidR="00EC520A">
              <w:rPr>
                <w:bCs/>
                <w:szCs w:val="24"/>
              </w:rPr>
              <w:t>ių</w:t>
            </w:r>
            <w:r w:rsidRPr="00742AF0">
              <w:rPr>
                <w:bCs/>
                <w:szCs w:val="24"/>
              </w:rPr>
              <w:t xml:space="preserve"> kokybės</w:t>
            </w:r>
            <w:r w:rsidR="00EC520A">
              <w:rPr>
                <w:bCs/>
                <w:szCs w:val="24"/>
              </w:rPr>
              <w:t xml:space="preserve"> trūkumų</w:t>
            </w:r>
            <w:r w:rsidRPr="00742AF0">
              <w:rPr>
                <w:bCs/>
                <w:szCs w:val="24"/>
              </w:rPr>
              <w:t xml:space="preserve"> </w:t>
            </w:r>
            <w:r w:rsidR="00EC520A">
              <w:rPr>
                <w:bCs/>
                <w:szCs w:val="24"/>
              </w:rPr>
              <w:t xml:space="preserve">Pirkėjas </w:t>
            </w:r>
            <w:r w:rsidRPr="00742AF0">
              <w:rPr>
                <w:bCs/>
                <w:szCs w:val="24"/>
              </w:rPr>
              <w:t>gali viso garantinio naudoti</w:t>
            </w:r>
            <w:r w:rsidRPr="00245126">
              <w:rPr>
                <w:szCs w:val="24"/>
              </w:rPr>
              <w:t xml:space="preserve"> termino galiojimo metu.</w:t>
            </w:r>
          </w:p>
          <w:p w:rsidR="000B73CA" w:rsidRDefault="000B73CA" w:rsidP="000B73CA">
            <w:pPr>
              <w:rPr>
                <w:kern w:val="2"/>
                <w:szCs w:val="24"/>
              </w:rPr>
            </w:pPr>
            <w:r w:rsidRPr="00245126">
              <w:rPr>
                <w:kern w:val="2"/>
                <w:szCs w:val="24"/>
              </w:rPr>
              <w:t xml:space="preserve">6.2.3. Detali Prekių trūkumų nustatymo bei šalinimo tvarka nustatyta </w:t>
            </w:r>
            <w:r>
              <w:rPr>
                <w:kern w:val="2"/>
                <w:szCs w:val="24"/>
              </w:rPr>
              <w:t xml:space="preserve">Sutarties </w:t>
            </w:r>
            <w:r w:rsidR="00EC520A">
              <w:rPr>
                <w:kern w:val="2"/>
                <w:szCs w:val="24"/>
              </w:rPr>
              <w:t>b</w:t>
            </w:r>
            <w:r w:rsidRPr="00245126">
              <w:rPr>
                <w:kern w:val="2"/>
                <w:szCs w:val="24"/>
              </w:rPr>
              <w:t>endrųjų sąlygų 7 skyriuje.</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color w:val="4472C4"/>
                <w:kern w:val="2"/>
                <w:szCs w:val="24"/>
              </w:rPr>
            </w:pPr>
            <w:r>
              <w:rPr>
                <w:kern w:val="2"/>
                <w:szCs w:val="24"/>
              </w:rPr>
              <w:t xml:space="preserve">Netaikoma </w:t>
            </w:r>
          </w:p>
          <w:p w:rsidR="000B73CA" w:rsidRDefault="000B73CA" w:rsidP="000B73CA">
            <w:pPr>
              <w:rPr>
                <w:kern w:val="2"/>
                <w:szCs w:val="24"/>
              </w:rPr>
            </w:pPr>
          </w:p>
          <w:p w:rsidR="000B73CA" w:rsidRDefault="000B73CA" w:rsidP="000B73CA">
            <w:pPr>
              <w:rPr>
                <w:kern w:val="2"/>
                <w:szCs w:val="24"/>
              </w:rPr>
            </w:pPr>
          </w:p>
        </w:tc>
      </w:tr>
      <w:tr w:rsidR="000B73CA">
        <w:trPr>
          <w:trHeight w:val="300"/>
        </w:trPr>
        <w:tc>
          <w:tcPr>
            <w:tcW w:w="9535" w:type="dxa"/>
            <w:gridSpan w:val="5"/>
          </w:tcPr>
          <w:p w:rsidR="000B73CA" w:rsidRDefault="000B73CA" w:rsidP="000B73CA">
            <w:pPr>
              <w:jc w:val="center"/>
              <w:rPr>
                <w:b/>
                <w:bCs/>
                <w:kern w:val="2"/>
                <w:szCs w:val="24"/>
              </w:rPr>
            </w:pPr>
            <w:r>
              <w:rPr>
                <w:b/>
                <w:bCs/>
                <w:kern w:val="2"/>
                <w:szCs w:val="24"/>
              </w:rPr>
              <w:t>7. SUTARTIES VYKDYMUI PASITELKIAMI SUBTIEKĖJAI</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Sutarties vykdymui subtiekėjai ir (ar) specialistai nepasitelkiami.</w:t>
            </w:r>
          </w:p>
          <w:p w:rsidR="000B73CA" w:rsidRDefault="000B73CA" w:rsidP="000B73CA">
            <w:pPr>
              <w:rPr>
                <w:kern w:val="2"/>
                <w:szCs w:val="24"/>
              </w:rPr>
            </w:pPr>
          </w:p>
          <w:p w:rsidR="000B73CA" w:rsidRDefault="000B73CA" w:rsidP="000B73CA">
            <w:pPr>
              <w:rPr>
                <w:color w:val="FF0000"/>
                <w:kern w:val="2"/>
                <w:szCs w:val="24"/>
              </w:rPr>
            </w:pPr>
            <w:r>
              <w:rPr>
                <w:color w:val="FF0000"/>
                <w:kern w:val="2"/>
                <w:szCs w:val="24"/>
              </w:rPr>
              <w:t>arba</w:t>
            </w:r>
          </w:p>
          <w:p w:rsidR="000B73CA" w:rsidRDefault="000B73CA" w:rsidP="000B73CA">
            <w:pPr>
              <w:rPr>
                <w:kern w:val="2"/>
                <w:szCs w:val="24"/>
              </w:rPr>
            </w:pPr>
          </w:p>
          <w:p w:rsidR="000B73CA" w:rsidRDefault="000B73CA" w:rsidP="000B73CA">
            <w:pPr>
              <w:rPr>
                <w:b/>
                <w:bCs/>
                <w:kern w:val="2"/>
                <w:szCs w:val="24"/>
              </w:rPr>
            </w:pPr>
            <w:r>
              <w:rPr>
                <w:kern w:val="2"/>
                <w:szCs w:val="24"/>
              </w:rPr>
              <w:t xml:space="preserve">Sutarties vykdymui pasitelkiami subtiekėjai ir (ar) specialistai yra nurodyti Sutarties priede Nr. </w:t>
            </w:r>
            <w:r w:rsidRPr="00D438CD">
              <w:rPr>
                <w:kern w:val="2"/>
                <w:szCs w:val="24"/>
              </w:rPr>
              <w:t>[...] „</w:t>
            </w:r>
            <w:r>
              <w:rPr>
                <w:kern w:val="2"/>
                <w:szCs w:val="24"/>
              </w:rPr>
              <w:t>Sutarties vykdymui pasitelkiami subtiekėjai ir (ar) specialistai“.</w:t>
            </w:r>
          </w:p>
        </w:tc>
      </w:tr>
      <w:tr w:rsidR="000B73CA">
        <w:trPr>
          <w:trHeight w:val="300"/>
        </w:trPr>
        <w:tc>
          <w:tcPr>
            <w:tcW w:w="9535" w:type="dxa"/>
            <w:gridSpan w:val="5"/>
          </w:tcPr>
          <w:p w:rsidR="000B73CA" w:rsidRDefault="000B73CA" w:rsidP="000B73CA">
            <w:pPr>
              <w:jc w:val="center"/>
              <w:rPr>
                <w:b/>
                <w:bCs/>
                <w:kern w:val="2"/>
                <w:szCs w:val="24"/>
              </w:rPr>
            </w:pPr>
            <w:r>
              <w:rPr>
                <w:b/>
                <w:bCs/>
                <w:kern w:val="2"/>
                <w:szCs w:val="24"/>
              </w:rPr>
              <w:t>8. PRIEVOLIŲ PAGAL SUTARTĮ ĮVYKDYMO UŽTIKRINIMAS</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Prievolių pagal Sutartį įvykdymas užtikrinamas:</w:t>
            </w:r>
          </w:p>
          <w:p w:rsidR="000B73CA" w:rsidRDefault="00D438CD" w:rsidP="000B73CA">
            <w:pPr>
              <w:rPr>
                <w:kern w:val="2"/>
                <w:szCs w:val="24"/>
              </w:rPr>
            </w:pPr>
            <w:r>
              <w:rPr>
                <w:kern w:val="2"/>
                <w:szCs w:val="24"/>
              </w:rPr>
              <w:t xml:space="preserve">8.1.1. </w:t>
            </w:r>
            <w:r w:rsidR="000B73CA">
              <w:rPr>
                <w:kern w:val="2"/>
                <w:szCs w:val="24"/>
              </w:rPr>
              <w:t>Net</w:t>
            </w:r>
            <w:r>
              <w:rPr>
                <w:kern w:val="2"/>
                <w:szCs w:val="24"/>
              </w:rPr>
              <w:t>esybomis (delspinigiais, bauda)</w:t>
            </w:r>
          </w:p>
          <w:p w:rsidR="000B73CA" w:rsidRDefault="000B73CA" w:rsidP="000B73CA">
            <w:pPr>
              <w:rPr>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Netaikoma</w:t>
            </w:r>
          </w:p>
          <w:p w:rsidR="000B73CA" w:rsidRDefault="000B73CA" w:rsidP="000B73CA">
            <w:pPr>
              <w:rPr>
                <w:kern w:val="2"/>
                <w:szCs w:val="24"/>
              </w:rPr>
            </w:pPr>
          </w:p>
          <w:p w:rsidR="000B73CA" w:rsidRDefault="000B73CA" w:rsidP="000B73CA">
            <w:pPr>
              <w:rPr>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Netaikoma</w:t>
            </w:r>
          </w:p>
          <w:p w:rsidR="000B73CA" w:rsidRDefault="000B73CA" w:rsidP="000B73CA">
            <w:pPr>
              <w:rPr>
                <w:kern w:val="2"/>
                <w:szCs w:val="24"/>
              </w:rPr>
            </w:pPr>
          </w:p>
        </w:tc>
      </w:tr>
      <w:tr w:rsidR="000B73CA">
        <w:trPr>
          <w:trHeight w:val="300"/>
        </w:trPr>
        <w:tc>
          <w:tcPr>
            <w:tcW w:w="9535" w:type="dxa"/>
            <w:gridSpan w:val="5"/>
          </w:tcPr>
          <w:p w:rsidR="000B73CA" w:rsidRDefault="000B73CA" w:rsidP="000B73CA">
            <w:pPr>
              <w:jc w:val="center"/>
              <w:rPr>
                <w:b/>
                <w:bCs/>
                <w:kern w:val="2"/>
                <w:szCs w:val="24"/>
              </w:rPr>
            </w:pPr>
            <w:r>
              <w:rPr>
                <w:b/>
                <w:bCs/>
                <w:kern w:val="2"/>
                <w:szCs w:val="24"/>
              </w:rPr>
              <w:t>9. ŠALIŲ ATSAKOMYBĖ</w:t>
            </w:r>
            <w:r>
              <w:rPr>
                <w:b/>
                <w:bCs/>
                <w:kern w:val="2"/>
                <w:szCs w:val="24"/>
              </w:rPr>
              <w:tab/>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0B73CA" w:rsidRPr="0023185D" w:rsidRDefault="0023185D" w:rsidP="00A85D6E">
            <w:pPr>
              <w:rPr>
                <w:kern w:val="2"/>
                <w:szCs w:val="24"/>
              </w:rPr>
            </w:pPr>
            <w:r>
              <w:rPr>
                <w:color w:val="000000"/>
                <w:kern w:val="2"/>
                <w:szCs w:val="24"/>
              </w:rPr>
              <w:t xml:space="preserve">9.1.1. </w:t>
            </w:r>
            <w:r w:rsidR="000B73CA">
              <w:rPr>
                <w:color w:val="000000"/>
                <w:kern w:val="2"/>
                <w:szCs w:val="24"/>
              </w:rPr>
              <w:t xml:space="preserve">Jei </w:t>
            </w:r>
            <w:r w:rsidR="00A85D6E">
              <w:rPr>
                <w:color w:val="000000"/>
                <w:kern w:val="2"/>
                <w:szCs w:val="24"/>
              </w:rPr>
              <w:t>Mokėtojas</w:t>
            </w:r>
            <w:r w:rsidR="000B73CA">
              <w:rPr>
                <w:color w:val="000000"/>
                <w:kern w:val="2"/>
                <w:szCs w:val="24"/>
              </w:rPr>
              <w:t xml:space="preserve">, gavęs tinkamai pateiktą ir užpildytą Sąskaitą, uždelsia atsiskaityti už tinkamai Tiekėjo perduotas kokybiškas Prekes per Sutartyje nurodytą terminą, Tiekėjas nuo kitos nei nustatytas terminas dienos skaičiuoja </w:t>
            </w:r>
            <w:r w:rsidR="00A85D6E">
              <w:rPr>
                <w:kern w:val="2"/>
                <w:szCs w:val="24"/>
              </w:rPr>
              <w:t>Mokėtojui</w:t>
            </w:r>
            <w:r w:rsidR="000B73CA" w:rsidRPr="0023185D">
              <w:rPr>
                <w:kern w:val="2"/>
                <w:szCs w:val="24"/>
              </w:rPr>
              <w:t xml:space="preserve"> </w:t>
            </w:r>
            <w:r w:rsidR="00A85D6E">
              <w:rPr>
                <w:b/>
                <w:kern w:val="2"/>
                <w:szCs w:val="24"/>
              </w:rPr>
              <w:t>0,02</w:t>
            </w:r>
            <w:r w:rsidR="000B73CA" w:rsidRPr="0023185D">
              <w:rPr>
                <w:kern w:val="2"/>
                <w:szCs w:val="24"/>
              </w:rPr>
              <w:t xml:space="preserve"> (</w:t>
            </w:r>
            <w:r w:rsidR="00A85D6E" w:rsidRPr="00B7397D">
              <w:rPr>
                <w:bCs/>
                <w:kern w:val="2"/>
                <w:szCs w:val="24"/>
              </w:rPr>
              <w:t>dvi šimtosios</w:t>
            </w:r>
            <w:r w:rsidR="000B73CA" w:rsidRPr="0023185D">
              <w:rPr>
                <w:kern w:val="2"/>
                <w:szCs w:val="24"/>
              </w:rPr>
              <w:t>) procento</w:t>
            </w:r>
            <w:r w:rsidR="000B73CA">
              <w:rPr>
                <w:color w:val="000000"/>
                <w:kern w:val="2"/>
                <w:szCs w:val="24"/>
              </w:rPr>
              <w:t xml:space="preserve"> dydžio delspinigius nuo neapmokėtos sumos be PVM už kiekvieną vėlavimo </w:t>
            </w:r>
            <w:r w:rsidR="000B73CA" w:rsidRPr="0023185D">
              <w:rPr>
                <w:kern w:val="2"/>
                <w:szCs w:val="24"/>
              </w:rPr>
              <w:t>dieną. </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9.2</w:t>
            </w:r>
            <w:r w:rsidRPr="00E135B9">
              <w:rPr>
                <w:b/>
                <w:bCs/>
                <w:kern w:val="2"/>
                <w:szCs w:val="24"/>
              </w:rPr>
              <w:t>.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23185D">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23185D" w:rsidRPr="00B45089">
              <w:rPr>
                <w:b/>
                <w:kern w:val="2"/>
                <w:szCs w:val="24"/>
              </w:rPr>
              <w:t>0,</w:t>
            </w:r>
            <w:r w:rsidR="001D3E87">
              <w:rPr>
                <w:b/>
                <w:kern w:val="2"/>
                <w:szCs w:val="24"/>
              </w:rPr>
              <w:t>2</w:t>
            </w:r>
            <w:r w:rsidR="001D3E87" w:rsidRPr="0023185D">
              <w:rPr>
                <w:kern w:val="2"/>
                <w:szCs w:val="24"/>
              </w:rPr>
              <w:t xml:space="preserve"> </w:t>
            </w:r>
            <w:r w:rsidR="0023185D" w:rsidRPr="0023185D">
              <w:rPr>
                <w:kern w:val="2"/>
                <w:szCs w:val="24"/>
              </w:rPr>
              <w:t>(</w:t>
            </w:r>
            <w:r w:rsidR="00A85D6E" w:rsidRPr="00B7397D">
              <w:rPr>
                <w:bCs/>
                <w:kern w:val="2"/>
                <w:szCs w:val="24"/>
              </w:rPr>
              <w:t xml:space="preserve">dvi </w:t>
            </w:r>
            <w:r w:rsidR="00EC520A">
              <w:rPr>
                <w:bCs/>
                <w:kern w:val="2"/>
                <w:szCs w:val="24"/>
              </w:rPr>
              <w:t>de</w:t>
            </w:r>
            <w:r w:rsidR="00A85D6E" w:rsidRPr="00B7397D">
              <w:rPr>
                <w:bCs/>
                <w:kern w:val="2"/>
                <w:szCs w:val="24"/>
              </w:rPr>
              <w:t>šimtosios</w:t>
            </w:r>
            <w:r w:rsidR="0023185D" w:rsidRPr="0023185D">
              <w:rPr>
                <w:kern w:val="2"/>
                <w:szCs w:val="24"/>
              </w:rPr>
              <w:t xml:space="preserve">) </w:t>
            </w:r>
            <w:r>
              <w:rPr>
                <w:color w:val="000000"/>
                <w:kern w:val="2"/>
              </w:rPr>
              <w:t xml:space="preserve">dydžio delspinigius už kiekvieną uždelstą </w:t>
            </w:r>
            <w:r w:rsidRPr="0023185D">
              <w:rPr>
                <w:kern w:val="2"/>
              </w:rPr>
              <w:t>dieną</w:t>
            </w:r>
            <w:r>
              <w:rPr>
                <w:color w:val="FF0000"/>
                <w:kern w:val="2"/>
              </w:rPr>
              <w:t xml:space="preserve"> </w:t>
            </w:r>
            <w:r>
              <w:rPr>
                <w:color w:val="000000"/>
                <w:kern w:val="2"/>
              </w:rPr>
              <w:t>nuo laiku neperduotų Prekių ar Prekių, turinčių trūkumų, kainos be PVM. </w:t>
            </w:r>
          </w:p>
          <w:p w:rsidR="000B73CA" w:rsidRDefault="0023185D" w:rsidP="0023185D">
            <w:pPr>
              <w:jc w:val="both"/>
              <w:rPr>
                <w:b/>
                <w:kern w:val="2"/>
              </w:rPr>
            </w:pPr>
            <w:r>
              <w:rPr>
                <w:color w:val="000000"/>
                <w:kern w:val="2"/>
              </w:rPr>
              <w:t>9.2.</w:t>
            </w:r>
            <w:r>
              <w:rPr>
                <w:color w:val="000000" w:themeColor="text1"/>
                <w:kern w:val="2"/>
              </w:rPr>
              <w:t>2</w:t>
            </w:r>
            <w:r w:rsidRPr="009E4509">
              <w:rPr>
                <w:color w:val="000000" w:themeColor="text1"/>
                <w:kern w:val="2"/>
              </w:rPr>
              <w:t xml:space="preserve">. Tiekėjas privalo sumokėti Pirkėjui netesybas per </w:t>
            </w:r>
            <w:r>
              <w:rPr>
                <w:color w:val="000000" w:themeColor="text1"/>
                <w:kern w:val="2"/>
              </w:rPr>
              <w:t>30 (trisdešimt</w:t>
            </w:r>
            <w:r w:rsidRPr="009E4509">
              <w:rPr>
                <w:color w:val="000000" w:themeColor="text1"/>
                <w:kern w:val="2"/>
              </w:rPr>
              <w:t xml:space="preserve">) dienų nuo Pirkėjo </w:t>
            </w:r>
            <w:r>
              <w:rPr>
                <w:color w:val="000000"/>
                <w:kern w:val="2"/>
              </w:rPr>
              <w:t xml:space="preserve">pareikalavimo, jeigu netesybų suma nėra </w:t>
            </w:r>
            <w:r>
              <w:t>išskaitoma iš Tiekėjui mokėtinos sumos.</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0B73CA" w:rsidRPr="00353DEA" w:rsidRDefault="000B73CA" w:rsidP="000B73CA">
            <w:pPr>
              <w:rPr>
                <w:kern w:val="2"/>
                <w:szCs w:val="24"/>
              </w:rPr>
            </w:pPr>
            <w:r w:rsidRPr="00353DEA">
              <w:rPr>
                <w:kern w:val="2"/>
                <w:szCs w:val="24"/>
              </w:rPr>
              <w:t xml:space="preserve">9.3.1. Nutraukus Sutartį dėl esminio Sutarties pažeidimo, nustatyto </w:t>
            </w:r>
            <w:r w:rsidR="00D33E51" w:rsidRPr="00353DEA">
              <w:rPr>
                <w:bCs/>
                <w:kern w:val="2"/>
                <w:szCs w:val="24"/>
              </w:rPr>
              <w:t xml:space="preserve">Sutarties specialiųjų sąlygų </w:t>
            </w:r>
            <w:r w:rsidR="00D33E51" w:rsidRPr="00B04D9E">
              <w:rPr>
                <w:b/>
                <w:bCs/>
                <w:kern w:val="2"/>
                <w:szCs w:val="24"/>
              </w:rPr>
              <w:t>12.2.1</w:t>
            </w:r>
            <w:r w:rsidR="00353DEA" w:rsidRPr="00B04D9E">
              <w:rPr>
                <w:b/>
                <w:bCs/>
                <w:kern w:val="2"/>
                <w:szCs w:val="24"/>
              </w:rPr>
              <w:t>, 12.2.2, 12.2.14</w:t>
            </w:r>
            <w:r w:rsidR="00D33E51" w:rsidRPr="00B04D9E">
              <w:rPr>
                <w:b/>
                <w:bCs/>
                <w:kern w:val="2"/>
                <w:szCs w:val="24"/>
              </w:rPr>
              <w:t xml:space="preserve"> ir 12.2.1</w:t>
            </w:r>
            <w:r w:rsidR="00353DEA" w:rsidRPr="00B04D9E">
              <w:rPr>
                <w:b/>
                <w:bCs/>
                <w:kern w:val="2"/>
                <w:szCs w:val="24"/>
              </w:rPr>
              <w:t>5</w:t>
            </w:r>
            <w:r w:rsidR="00D33E51" w:rsidRPr="00353DEA">
              <w:rPr>
                <w:bCs/>
                <w:kern w:val="2"/>
                <w:szCs w:val="24"/>
              </w:rPr>
              <w:t xml:space="preserve"> papunkčiuose</w:t>
            </w:r>
            <w:r w:rsidRPr="00353DEA">
              <w:rPr>
                <w:kern w:val="2"/>
                <w:szCs w:val="24"/>
              </w:rPr>
              <w:t xml:space="preserve">, </w:t>
            </w:r>
            <w:r w:rsidRPr="00353DEA">
              <w:rPr>
                <w:color w:val="000000" w:themeColor="text1"/>
                <w:kern w:val="2"/>
                <w:szCs w:val="24"/>
              </w:rPr>
              <w:t xml:space="preserve">mokama </w:t>
            </w:r>
            <w:r w:rsidR="000769B3" w:rsidRPr="00353DEA">
              <w:rPr>
                <w:b/>
                <w:color w:val="000000" w:themeColor="text1"/>
                <w:kern w:val="2"/>
                <w:szCs w:val="24"/>
              </w:rPr>
              <w:t>7 (septinių)</w:t>
            </w:r>
            <w:r w:rsidRPr="00353DEA">
              <w:rPr>
                <w:color w:val="000000" w:themeColor="text1"/>
                <w:kern w:val="2"/>
                <w:szCs w:val="24"/>
              </w:rPr>
              <w:t xml:space="preserve"> procentų </w:t>
            </w:r>
            <w:r w:rsidRPr="00353DEA">
              <w:rPr>
                <w:kern w:val="2"/>
                <w:szCs w:val="24"/>
              </w:rPr>
              <w:t xml:space="preserve">dydžio bauda nuo Pradinės Sutarties vertės be PVM, nurodytos </w:t>
            </w:r>
            <w:r w:rsidR="00EC520A">
              <w:rPr>
                <w:kern w:val="2"/>
                <w:szCs w:val="24"/>
              </w:rPr>
              <w:t>Sutarties s</w:t>
            </w:r>
            <w:r w:rsidRPr="00353DEA">
              <w:rPr>
                <w:kern w:val="2"/>
                <w:szCs w:val="24"/>
              </w:rPr>
              <w:t xml:space="preserve">pecialiųjų sąlygų 5.2 punkte. </w:t>
            </w:r>
          </w:p>
          <w:p w:rsidR="000B73CA" w:rsidRDefault="000B73CA" w:rsidP="000B73CA">
            <w:pPr>
              <w:rPr>
                <w:szCs w:val="24"/>
              </w:rPr>
            </w:pPr>
            <w:r w:rsidRPr="00353DEA">
              <w:rPr>
                <w:kern w:val="2"/>
                <w:szCs w:val="24"/>
              </w:rPr>
              <w:t>9.3.2. </w:t>
            </w:r>
            <w:r w:rsidRPr="00353DEA">
              <w:rPr>
                <w:szCs w:val="24"/>
              </w:rPr>
              <w:t xml:space="preserve">Nepagrįstai nutraukus Sutarties vykdymą ne Sutartyje nustatyta tvarka, </w:t>
            </w:r>
            <w:r w:rsidRPr="00353DEA">
              <w:rPr>
                <w:color w:val="000000" w:themeColor="text1"/>
                <w:szCs w:val="24"/>
              </w:rPr>
              <w:t xml:space="preserve">mokama </w:t>
            </w:r>
            <w:r w:rsidR="003C79D4" w:rsidRPr="00353DEA">
              <w:rPr>
                <w:b/>
                <w:color w:val="000000" w:themeColor="text1"/>
                <w:kern w:val="2"/>
                <w:szCs w:val="24"/>
              </w:rPr>
              <w:t>5 (penkių</w:t>
            </w:r>
            <w:r w:rsidR="003C79D4" w:rsidRPr="00B45089">
              <w:rPr>
                <w:b/>
                <w:color w:val="000000" w:themeColor="text1"/>
                <w:kern w:val="2"/>
                <w:szCs w:val="24"/>
              </w:rPr>
              <w:t>)</w:t>
            </w:r>
            <w:r w:rsidRPr="003C79D4">
              <w:rPr>
                <w:color w:val="000000" w:themeColor="text1"/>
                <w:kern w:val="2"/>
                <w:szCs w:val="24"/>
              </w:rPr>
              <w:t xml:space="preserve"> procentų </w:t>
            </w:r>
            <w:r>
              <w:rPr>
                <w:kern w:val="2"/>
                <w:szCs w:val="24"/>
              </w:rPr>
              <w:t xml:space="preserve">dydžio bauda nuo Pradinės Sutarties vertės, nurodytos </w:t>
            </w:r>
            <w:r w:rsidR="00EC520A">
              <w:rPr>
                <w:kern w:val="2"/>
                <w:szCs w:val="24"/>
              </w:rPr>
              <w:t>Sutarties s</w:t>
            </w:r>
            <w:r>
              <w:rPr>
                <w:kern w:val="2"/>
                <w:szCs w:val="24"/>
              </w:rPr>
              <w:t>pecialiųjų sąlygų 5.2 punkte.</w:t>
            </w:r>
          </w:p>
          <w:p w:rsidR="000B73CA" w:rsidRDefault="000B73CA" w:rsidP="000B73CA">
            <w:pPr>
              <w:rPr>
                <w:kern w:val="2"/>
                <w:szCs w:val="24"/>
              </w:rPr>
            </w:pPr>
          </w:p>
          <w:p w:rsidR="00353DEA" w:rsidRDefault="00353DEA" w:rsidP="00353DEA">
            <w:pPr>
              <w:jc w:val="both"/>
              <w:rPr>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color w:val="000000"/>
                <w:kern w:val="2"/>
                <w:szCs w:val="24"/>
              </w:rPr>
            </w:pPr>
            <w:r>
              <w:rPr>
                <w:color w:val="000000"/>
                <w:kern w:val="2"/>
                <w:szCs w:val="24"/>
              </w:rPr>
              <w:t>Netaikoma</w:t>
            </w:r>
          </w:p>
          <w:p w:rsidR="000B73CA" w:rsidRDefault="000B73CA" w:rsidP="003C79D4">
            <w:pPr>
              <w:rPr>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3C79D4" w:rsidRDefault="003C79D4" w:rsidP="003C79D4">
            <w:pPr>
              <w:jc w:val="both"/>
              <w:rPr>
                <w:bCs/>
                <w:kern w:val="2"/>
                <w:szCs w:val="24"/>
              </w:rPr>
            </w:pPr>
            <w:r>
              <w:rPr>
                <w:kern w:val="2"/>
                <w:szCs w:val="24"/>
              </w:rPr>
              <w:t xml:space="preserve">9.5.1. </w:t>
            </w:r>
            <w:r w:rsidRPr="00AC6FF4">
              <w:rPr>
                <w:kern w:val="2"/>
                <w:szCs w:val="24"/>
              </w:rPr>
              <w:t>Už Sut</w:t>
            </w:r>
            <w:r>
              <w:rPr>
                <w:kern w:val="2"/>
                <w:szCs w:val="24"/>
              </w:rPr>
              <w:t xml:space="preserve">arties specialiųjų </w:t>
            </w:r>
            <w:r w:rsidRPr="00930C8E">
              <w:rPr>
                <w:kern w:val="2"/>
                <w:szCs w:val="24"/>
              </w:rPr>
              <w:t>sąlygų 13.1 papunkčio sąlygų nesilaikymą taikoma 50</w:t>
            </w:r>
            <w:r w:rsidR="00EC520A">
              <w:rPr>
                <w:kern w:val="2"/>
                <w:szCs w:val="24"/>
              </w:rPr>
              <w:t>,00</w:t>
            </w:r>
            <w:r w:rsidRPr="00930C8E">
              <w:rPr>
                <w:kern w:val="2"/>
                <w:szCs w:val="24"/>
              </w:rPr>
              <w:t xml:space="preserve"> (penkiasdešimties eurų 00 ct</w:t>
            </w:r>
            <w:r w:rsidRPr="00AC6FF4">
              <w:rPr>
                <w:kern w:val="2"/>
                <w:szCs w:val="24"/>
              </w:rPr>
              <w:t xml:space="preserve">) </w:t>
            </w:r>
            <w:proofErr w:type="spellStart"/>
            <w:r w:rsidRPr="00AC6FF4">
              <w:rPr>
                <w:kern w:val="2"/>
                <w:szCs w:val="24"/>
              </w:rPr>
              <w:t>Eur</w:t>
            </w:r>
            <w:proofErr w:type="spellEnd"/>
            <w:r w:rsidRPr="00AC6FF4">
              <w:rPr>
                <w:kern w:val="2"/>
                <w:szCs w:val="24"/>
              </w:rPr>
              <w:t xml:space="preserve"> bauda už kiekvieną pažeidimo atvejį.</w:t>
            </w:r>
          </w:p>
          <w:p w:rsidR="000B73CA" w:rsidRDefault="000B73CA" w:rsidP="000B73CA">
            <w:pPr>
              <w:rPr>
                <w:color w:val="4472C4"/>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lastRenderedPageBreak/>
              <w:t>Netaikoma</w:t>
            </w:r>
          </w:p>
          <w:p w:rsidR="000B73CA" w:rsidRDefault="000B73CA" w:rsidP="000B73CA">
            <w:pPr>
              <w:rPr>
                <w:color w:val="4472C4"/>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3C79D4" w:rsidRDefault="000B73CA" w:rsidP="003C79D4">
            <w:pPr>
              <w:rPr>
                <w:color w:val="4472C4"/>
                <w:kern w:val="2"/>
                <w:szCs w:val="24"/>
              </w:rPr>
            </w:pPr>
            <w:r>
              <w:rPr>
                <w:kern w:val="2"/>
                <w:szCs w:val="24"/>
              </w:rPr>
              <w:t xml:space="preserve">Netaikoma </w:t>
            </w:r>
          </w:p>
          <w:p w:rsidR="000B73CA" w:rsidRDefault="000B73CA" w:rsidP="000B73CA">
            <w:pPr>
              <w:rPr>
                <w:color w:val="4472C4"/>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Netaikoma</w:t>
            </w:r>
          </w:p>
          <w:p w:rsidR="000B73CA" w:rsidRDefault="000B73CA" w:rsidP="000B73CA">
            <w:pPr>
              <w:rPr>
                <w:color w:val="4472C4"/>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spacing w:line="259" w:lineRule="auto"/>
              <w:rPr>
                <w:kern w:val="2"/>
                <w:szCs w:val="24"/>
              </w:rPr>
            </w:pPr>
            <w:r>
              <w:rPr>
                <w:kern w:val="2"/>
                <w:szCs w:val="24"/>
              </w:rPr>
              <w:t>Netaikoma</w:t>
            </w:r>
          </w:p>
          <w:p w:rsidR="000B73CA" w:rsidRDefault="000B73CA" w:rsidP="003C79D4">
            <w:pPr>
              <w:rPr>
                <w:color w:val="4472C4"/>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0B73CA" w:rsidRPr="00B45089" w:rsidRDefault="00B45089" w:rsidP="000B73CA">
            <w:pPr>
              <w:rPr>
                <w:bCs/>
                <w:color w:val="000000"/>
                <w:szCs w:val="24"/>
              </w:rPr>
            </w:pPr>
            <w:r w:rsidRPr="0085542F">
              <w:rPr>
                <w:kern w:val="2"/>
                <w:szCs w:val="24"/>
              </w:rPr>
              <w:t>Sutartį nutraukus</w:t>
            </w:r>
            <w:r w:rsidR="00EC520A">
              <w:rPr>
                <w:kern w:val="2"/>
                <w:szCs w:val="24"/>
              </w:rPr>
              <w:t xml:space="preserve"> Sutarties</w:t>
            </w:r>
            <w:r w:rsidRPr="0085542F">
              <w:rPr>
                <w:kern w:val="2"/>
                <w:szCs w:val="24"/>
              </w:rPr>
              <w:t xml:space="preserve"> </w:t>
            </w:r>
            <w:r w:rsidR="00EC520A">
              <w:rPr>
                <w:kern w:val="2"/>
                <w:szCs w:val="24"/>
              </w:rPr>
              <w:t>s</w:t>
            </w:r>
            <w:r w:rsidRPr="004B2B0B">
              <w:rPr>
                <w:kern w:val="2"/>
                <w:szCs w:val="24"/>
              </w:rPr>
              <w:t xml:space="preserve">pecialiųjų sąlygų </w:t>
            </w:r>
            <w:r w:rsidRPr="00B45089">
              <w:rPr>
                <w:b/>
                <w:kern w:val="2"/>
                <w:szCs w:val="24"/>
              </w:rPr>
              <w:t>12.2.9, 12.2.10, 12.2.13</w:t>
            </w:r>
            <w:r w:rsidRPr="004B2B0B">
              <w:rPr>
                <w:kern w:val="2"/>
                <w:szCs w:val="24"/>
              </w:rPr>
              <w:t xml:space="preserve"> punktuose</w:t>
            </w:r>
            <w:r w:rsidRPr="0085542F">
              <w:rPr>
                <w:kern w:val="2"/>
                <w:szCs w:val="24"/>
              </w:rPr>
              <w:t xml:space="preserve"> nurodytais atvejais Šalių iš anksto sutart</w:t>
            </w:r>
            <w:r>
              <w:rPr>
                <w:kern w:val="2"/>
                <w:szCs w:val="24"/>
              </w:rPr>
              <w:t xml:space="preserve">ų minimalių nuostolių dydis yra </w:t>
            </w:r>
            <w:r w:rsidRPr="00DB663F">
              <w:rPr>
                <w:b/>
                <w:kern w:val="2"/>
                <w:szCs w:val="24"/>
              </w:rPr>
              <w:t>1</w:t>
            </w:r>
            <w:r w:rsidRPr="00DB663F">
              <w:rPr>
                <w:b/>
                <w:bCs/>
                <w:color w:val="000000"/>
                <w:szCs w:val="24"/>
              </w:rPr>
              <w:t>5</w:t>
            </w:r>
            <w:r w:rsidRPr="00DB663F">
              <w:rPr>
                <w:b/>
                <w:color w:val="000000"/>
                <w:szCs w:val="24"/>
              </w:rPr>
              <w:t xml:space="preserve"> (penkiolika)</w:t>
            </w:r>
            <w:r>
              <w:rPr>
                <w:color w:val="000000"/>
                <w:szCs w:val="24"/>
              </w:rPr>
              <w:t xml:space="preserve"> procentų</w:t>
            </w:r>
            <w:r w:rsidRPr="0085542F">
              <w:rPr>
                <w:bCs/>
                <w:color w:val="000000"/>
                <w:szCs w:val="24"/>
              </w:rPr>
              <w:t xml:space="preserve"> nuo </w:t>
            </w:r>
            <w:r>
              <w:rPr>
                <w:bCs/>
                <w:color w:val="000000"/>
                <w:szCs w:val="24"/>
              </w:rPr>
              <w:t>5.2 punkte numatytos kainos</w:t>
            </w:r>
            <w:r w:rsidRPr="0085542F">
              <w:rPr>
                <w:bCs/>
                <w:color w:val="000000"/>
                <w:szCs w:val="24"/>
              </w:rPr>
              <w:t xml:space="preserve"> be PVM.</w:t>
            </w:r>
          </w:p>
        </w:tc>
      </w:tr>
      <w:tr w:rsidR="000B73CA">
        <w:trPr>
          <w:trHeight w:val="300"/>
        </w:trPr>
        <w:tc>
          <w:tcPr>
            <w:tcW w:w="9535" w:type="dxa"/>
            <w:gridSpan w:val="5"/>
          </w:tcPr>
          <w:p w:rsidR="000B73CA" w:rsidRDefault="000B73CA" w:rsidP="000B73CA">
            <w:pPr>
              <w:jc w:val="center"/>
              <w:rPr>
                <w:b/>
                <w:bCs/>
                <w:kern w:val="2"/>
                <w:szCs w:val="24"/>
              </w:rPr>
            </w:pPr>
            <w:r>
              <w:rPr>
                <w:b/>
                <w:kern w:val="2"/>
                <w:szCs w:val="24"/>
              </w:rPr>
              <w:t>10. ESMINĖS SUTARTIES SĄLYGOS</w:t>
            </w:r>
          </w:p>
        </w:tc>
      </w:tr>
      <w:tr w:rsidR="000B73CA">
        <w:trPr>
          <w:trHeight w:val="300"/>
        </w:trPr>
        <w:tc>
          <w:tcPr>
            <w:tcW w:w="2707" w:type="dxa"/>
            <w:gridSpan w:val="3"/>
          </w:tcPr>
          <w:p w:rsidR="000B73CA" w:rsidRDefault="000B73CA" w:rsidP="000B73CA">
            <w:pPr>
              <w:rPr>
                <w:b/>
                <w:bCs/>
                <w:kern w:val="2"/>
              </w:rPr>
            </w:pPr>
            <w:r>
              <w:rPr>
                <w:b/>
                <w:bCs/>
              </w:rPr>
              <w:t>10.1. Esminės Sutarties sąlygos</w:t>
            </w:r>
          </w:p>
        </w:tc>
        <w:tc>
          <w:tcPr>
            <w:tcW w:w="6828" w:type="dxa"/>
            <w:gridSpan w:val="2"/>
          </w:tcPr>
          <w:p w:rsidR="00B237A4" w:rsidRPr="00D3332C" w:rsidRDefault="00B237A4" w:rsidP="00B45089">
            <w:pPr>
              <w:jc w:val="both"/>
              <w:rPr>
                <w:color w:val="000000" w:themeColor="text1"/>
                <w:kern w:val="2"/>
                <w:szCs w:val="24"/>
              </w:rPr>
            </w:pPr>
            <w:r w:rsidRPr="00D3332C">
              <w:rPr>
                <w:color w:val="000000" w:themeColor="text1"/>
                <w:kern w:val="2"/>
                <w:szCs w:val="24"/>
              </w:rPr>
              <w:t xml:space="preserve">10.1.1. Tiekėjas pristato </w:t>
            </w:r>
            <w:r w:rsidR="00EC520A" w:rsidRPr="00D3332C">
              <w:rPr>
                <w:color w:val="000000" w:themeColor="text1"/>
                <w:kern w:val="2"/>
                <w:szCs w:val="24"/>
              </w:rPr>
              <w:t>Sutart</w:t>
            </w:r>
            <w:r w:rsidR="00EC520A">
              <w:rPr>
                <w:color w:val="000000" w:themeColor="text1"/>
                <w:kern w:val="2"/>
                <w:szCs w:val="24"/>
              </w:rPr>
              <w:t>yje</w:t>
            </w:r>
            <w:r w:rsidR="00EC520A" w:rsidRPr="00D3332C">
              <w:rPr>
                <w:color w:val="000000" w:themeColor="text1"/>
                <w:kern w:val="2"/>
                <w:szCs w:val="24"/>
              </w:rPr>
              <w:t xml:space="preserve"> </w:t>
            </w:r>
            <w:r w:rsidRPr="00D3332C">
              <w:rPr>
                <w:color w:val="000000" w:themeColor="text1"/>
                <w:kern w:val="2"/>
                <w:szCs w:val="24"/>
              </w:rPr>
              <w:t>ir jos pried</w:t>
            </w:r>
            <w:r w:rsidR="00EC520A">
              <w:rPr>
                <w:color w:val="000000" w:themeColor="text1"/>
                <w:kern w:val="2"/>
                <w:szCs w:val="24"/>
              </w:rPr>
              <w:t>uo</w:t>
            </w:r>
            <w:r w:rsidRPr="00D3332C">
              <w:rPr>
                <w:color w:val="000000" w:themeColor="text1"/>
                <w:kern w:val="2"/>
                <w:szCs w:val="24"/>
              </w:rPr>
              <w:t>s</w:t>
            </w:r>
            <w:r w:rsidR="00EC520A">
              <w:rPr>
                <w:color w:val="000000" w:themeColor="text1"/>
                <w:kern w:val="2"/>
                <w:szCs w:val="24"/>
              </w:rPr>
              <w:t>e nurodytus reikalavimus</w:t>
            </w:r>
            <w:r w:rsidRPr="00D3332C">
              <w:rPr>
                <w:color w:val="000000" w:themeColor="text1"/>
                <w:kern w:val="2"/>
                <w:szCs w:val="24"/>
              </w:rPr>
              <w:t xml:space="preserve"> atitinkančias Prekes </w:t>
            </w:r>
            <w:r w:rsidRPr="00D3332C">
              <w:rPr>
                <w:kern w:val="2"/>
                <w:szCs w:val="24"/>
              </w:rPr>
              <w:t>Sutarties specialiųjų sąlygų 4.1.1 papunktyje nustatytu terminu</w:t>
            </w:r>
            <w:r w:rsidRPr="00D3332C">
              <w:rPr>
                <w:color w:val="000000" w:themeColor="text1"/>
                <w:kern w:val="2"/>
                <w:szCs w:val="24"/>
              </w:rPr>
              <w:t>;</w:t>
            </w:r>
          </w:p>
          <w:p w:rsidR="00B237A4" w:rsidRPr="00D3332C" w:rsidRDefault="0050225D" w:rsidP="00B237A4">
            <w:pPr>
              <w:jc w:val="both"/>
              <w:rPr>
                <w:color w:val="000000" w:themeColor="text1"/>
                <w:kern w:val="2"/>
                <w:szCs w:val="24"/>
              </w:rPr>
            </w:pPr>
            <w:r>
              <w:rPr>
                <w:color w:val="000000" w:themeColor="text1"/>
                <w:kern w:val="2"/>
                <w:szCs w:val="24"/>
              </w:rPr>
              <w:t xml:space="preserve">10.1.2. </w:t>
            </w:r>
            <w:r w:rsidR="00B237A4" w:rsidRPr="00D3332C">
              <w:rPr>
                <w:color w:val="000000" w:themeColor="text1"/>
                <w:kern w:val="2"/>
                <w:szCs w:val="24"/>
              </w:rPr>
              <w:t>Tiekėjas privalo užtikrinti, kad Sutarties sudarymo ir vykdymo metu neatsirastų aplinkybių, nurodytų Viešųjų pirkimų įstatymo</w:t>
            </w:r>
            <w:r w:rsidR="00AE0F29">
              <w:rPr>
                <w:color w:val="000000" w:themeColor="text1"/>
                <w:kern w:val="2"/>
                <w:szCs w:val="24"/>
              </w:rPr>
              <w:t xml:space="preserve"> (toliau – VPĮ)</w:t>
            </w:r>
            <w:r w:rsidR="00B237A4" w:rsidRPr="00D3332C">
              <w:rPr>
                <w:color w:val="000000" w:themeColor="text1"/>
                <w:kern w:val="2"/>
                <w:szCs w:val="24"/>
              </w:rPr>
              <w:t xml:space="preserve"> 45 straipsnio 2</w:t>
            </w:r>
            <w:r w:rsidR="00B237A4" w:rsidRPr="00D3332C">
              <w:rPr>
                <w:color w:val="000000" w:themeColor="text1"/>
                <w:kern w:val="2"/>
                <w:szCs w:val="24"/>
                <w:vertAlign w:val="superscript"/>
              </w:rPr>
              <w:t>1</w:t>
            </w:r>
            <w:r w:rsidR="00B237A4" w:rsidRPr="00D3332C">
              <w:rPr>
                <w:color w:val="000000" w:themeColor="text1"/>
                <w:kern w:val="2"/>
                <w:szCs w:val="24"/>
              </w:rPr>
              <w:t xml:space="preserve"> dalyje;</w:t>
            </w:r>
          </w:p>
          <w:p w:rsidR="000B73CA" w:rsidRPr="00D3332C" w:rsidRDefault="00B45089" w:rsidP="000B73CA">
            <w:pPr>
              <w:rPr>
                <w:kern w:val="2"/>
                <w:szCs w:val="24"/>
              </w:rPr>
            </w:pPr>
            <w:r w:rsidRPr="00D3332C">
              <w:rPr>
                <w:kern w:val="2"/>
                <w:szCs w:val="24"/>
              </w:rPr>
              <w:t xml:space="preserve">10.1.3. Tiekėjas, jo subtiekėjai, kiti ūkio subjektai, kurių </w:t>
            </w:r>
            <w:proofErr w:type="spellStart"/>
            <w:r w:rsidRPr="00D3332C">
              <w:rPr>
                <w:kern w:val="2"/>
                <w:szCs w:val="24"/>
              </w:rPr>
              <w:t>pajėgumais</w:t>
            </w:r>
            <w:proofErr w:type="spellEnd"/>
            <w:r w:rsidRPr="00D3332C">
              <w:rPr>
                <w:kern w:val="2"/>
                <w:szCs w:val="24"/>
              </w:rPr>
              <w:t xml:space="preserve"> yra remiamasi, gamintojai ar juos kontroliuojantys asmenys viso Sutarties vykdymo metu neatitinka VPĮ 37 straipsnio 8 dalyje ir (ar) 47 straipsnio 8 dalyje išvardintų sąlygų.</w:t>
            </w:r>
          </w:p>
          <w:p w:rsidR="00B237A4" w:rsidRPr="00D3332C" w:rsidRDefault="00B45089" w:rsidP="00B45089">
            <w:pPr>
              <w:autoSpaceDE w:val="0"/>
              <w:autoSpaceDN w:val="0"/>
              <w:adjustRightInd w:val="0"/>
              <w:jc w:val="both"/>
              <w:rPr>
                <w:color w:val="000000"/>
              </w:rPr>
            </w:pPr>
            <w:r w:rsidRPr="00D3332C">
              <w:rPr>
                <w:bCs/>
                <w:color w:val="000000"/>
              </w:rPr>
              <w:t>10.1.4. Tiekėjas</w:t>
            </w:r>
            <w:r w:rsidRPr="00D3332C">
              <w:rPr>
                <w:b/>
                <w:bCs/>
                <w:color w:val="000000"/>
              </w:rPr>
              <w:t xml:space="preserve"> </w:t>
            </w:r>
            <w:r w:rsidRPr="00D3332C">
              <w:rPr>
                <w:color w:val="000000"/>
              </w:rPr>
              <w:t xml:space="preserve">įsipareigoja susipažinti ir </w:t>
            </w:r>
            <w:r w:rsidR="00EC520A">
              <w:rPr>
                <w:color w:val="000000"/>
              </w:rPr>
              <w:t>S</w:t>
            </w:r>
            <w:r w:rsidRPr="00D3332C">
              <w:rPr>
                <w:color w:val="000000"/>
              </w:rPr>
              <w:t>utarties vykdymo metu laikytis Tiekėjų etikos kodekso (</w:t>
            </w:r>
            <w:r w:rsidRPr="00D3332C">
              <w:rPr>
                <w:color w:val="0000FF"/>
              </w:rPr>
              <w:t>https://vpt.lrv.lt/media/viesa/saugykla/2024/1/w2fscibRf-4.pdf</w:t>
            </w:r>
            <w:r w:rsidRPr="00D3332C">
              <w:rPr>
                <w:color w:val="000000"/>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w:t>
            </w:r>
            <w:r w:rsidRPr="00D3332C">
              <w:rPr>
                <w:color w:val="000000"/>
              </w:rPr>
              <w:lastRenderedPageBreak/>
              <w:t xml:space="preserve">atstovauti tiekėjui ar jį kontroliuoti, jo vardu priimti sprendimą, sudaryti sandorį, asmenį (asmenis), turintį (turinčius) teisę surašyti ir pasirašyti tiekėjo finansinės apskaitos dokumentus. Taip pat nesiremti </w:t>
            </w:r>
            <w:proofErr w:type="spellStart"/>
            <w:r w:rsidRPr="00D3332C">
              <w:rPr>
                <w:color w:val="000000"/>
              </w:rPr>
              <w:t>pajėgumais</w:t>
            </w:r>
            <w:proofErr w:type="spellEnd"/>
            <w:r w:rsidRPr="00D3332C">
              <w:rPr>
                <w:color w:val="000000"/>
              </w:rPr>
              <w:t xml:space="preserve"> ir (ar) nesudaryti </w:t>
            </w:r>
            <w:proofErr w:type="spellStart"/>
            <w:r w:rsidRPr="00D3332C">
              <w:rPr>
                <w:color w:val="000000"/>
              </w:rPr>
              <w:t>subtiekimo</w:t>
            </w:r>
            <w:proofErr w:type="spellEnd"/>
            <w:r w:rsidRPr="00D3332C">
              <w:rPr>
                <w:color w:val="000000"/>
              </w:rPr>
              <w:t xml:space="preserve"> sutarties (-</w:t>
            </w:r>
            <w:proofErr w:type="spellStart"/>
            <w:r w:rsidRPr="00D3332C">
              <w:rPr>
                <w:color w:val="000000"/>
              </w:rPr>
              <w:t>čių</w:t>
            </w:r>
            <w:proofErr w:type="spellEnd"/>
            <w:r w:rsidRPr="00D3332C">
              <w:rPr>
                <w:color w:val="000000"/>
              </w:rPr>
              <w:t>) su subtiekėju (-</w:t>
            </w:r>
            <w:proofErr w:type="spellStart"/>
            <w:r w:rsidRPr="00D3332C">
              <w:rPr>
                <w:color w:val="000000"/>
              </w:rPr>
              <w:t>ais</w:t>
            </w:r>
            <w:proofErr w:type="spellEnd"/>
            <w:r w:rsidRPr="00D3332C">
              <w:rPr>
                <w:color w:val="000000"/>
              </w:rPr>
              <w:t>) netenkinančiu (-</w:t>
            </w:r>
            <w:proofErr w:type="spellStart"/>
            <w:r w:rsidRPr="00D3332C">
              <w:rPr>
                <w:color w:val="000000"/>
              </w:rPr>
              <w:t>ais</w:t>
            </w:r>
            <w:proofErr w:type="spellEnd"/>
            <w:r w:rsidRPr="00D3332C">
              <w:rPr>
                <w:color w:val="000000"/>
              </w:rPr>
              <w:t xml:space="preserve">) šios sąlygos. </w:t>
            </w:r>
            <w:r w:rsidRPr="00D3332C">
              <w:rPr>
                <w:bCs/>
                <w:color w:val="000000"/>
              </w:rPr>
              <w:t xml:space="preserve">Tiekėjas </w:t>
            </w:r>
            <w:r w:rsidRPr="00D3332C">
              <w:rPr>
                <w:color w:val="000000"/>
              </w:rPr>
              <w:t xml:space="preserve">turi užtikrinti, kad anksčiau minėtų Kodekso nuostatų laikytųsi visi </w:t>
            </w:r>
            <w:r w:rsidRPr="00D3332C">
              <w:rPr>
                <w:bCs/>
                <w:color w:val="000000"/>
              </w:rPr>
              <w:t xml:space="preserve">Tiekėjo </w:t>
            </w:r>
            <w:r w:rsidRPr="00D3332C">
              <w:rPr>
                <w:color w:val="000000"/>
              </w:rPr>
              <w:t xml:space="preserve">pasitelkti tretieji asmenys (subtiekėjai ar kiti ūkio subjektai, kurių </w:t>
            </w:r>
            <w:proofErr w:type="spellStart"/>
            <w:r w:rsidRPr="00D3332C">
              <w:rPr>
                <w:color w:val="000000"/>
              </w:rPr>
              <w:t>pajėgumais</w:t>
            </w:r>
            <w:proofErr w:type="spellEnd"/>
            <w:r w:rsidRPr="00D3332C">
              <w:rPr>
                <w:color w:val="000000"/>
              </w:rPr>
              <w:t xml:space="preserve"> </w:t>
            </w:r>
            <w:r w:rsidRPr="00D3332C">
              <w:rPr>
                <w:bCs/>
                <w:color w:val="000000"/>
              </w:rPr>
              <w:t xml:space="preserve">Tiekėjas </w:t>
            </w:r>
            <w:r w:rsidRPr="00D3332C">
              <w:rPr>
                <w:color w:val="000000"/>
              </w:rPr>
              <w:t xml:space="preserve">remiasi). </w:t>
            </w:r>
            <w:r w:rsidRPr="00D3332C">
              <w:rPr>
                <w:bCs/>
                <w:color w:val="000000"/>
              </w:rPr>
              <w:t xml:space="preserve">Tiekėjas </w:t>
            </w:r>
            <w:r w:rsidRPr="00D3332C">
              <w:rPr>
                <w:color w:val="000000"/>
              </w:rPr>
              <w:t xml:space="preserve">taip pat įsipareigoja nedelsiant informuoti Pirkėją apie Sutarties galiojimo metu atsiradusias aplinkybes, susijusias su </w:t>
            </w:r>
            <w:r w:rsidRPr="00D3332C">
              <w:rPr>
                <w:bCs/>
                <w:color w:val="000000"/>
              </w:rPr>
              <w:t xml:space="preserve">Tiekėjo </w:t>
            </w:r>
            <w:r w:rsidRPr="00D3332C">
              <w:rPr>
                <w:color w:val="000000"/>
              </w:rPr>
              <w:t xml:space="preserve">elgesio neatitikimu Kodekso 49 punkto nuostatai. Sutarties vykdymo metu </w:t>
            </w:r>
            <w:r w:rsidRPr="00D3332C">
              <w:rPr>
                <w:bCs/>
                <w:color w:val="000000"/>
              </w:rPr>
              <w:t xml:space="preserve">Tiekėjui </w:t>
            </w:r>
            <w:r w:rsidRPr="00D3332C">
              <w:rPr>
                <w:color w:val="000000"/>
              </w:rPr>
              <w:t xml:space="preserve">pažeidus Kodekso 49 punkto nuostatas Pirkėjas gali leisti </w:t>
            </w:r>
            <w:r w:rsidRPr="00D3332C">
              <w:rPr>
                <w:bCs/>
                <w:color w:val="000000"/>
              </w:rPr>
              <w:t xml:space="preserve">Tiekėjui </w:t>
            </w:r>
            <w:r w:rsidRPr="00D3332C">
              <w:rPr>
                <w:color w:val="000000"/>
              </w:rPr>
              <w:t>pašalinti nustatytus pažeidimus (išskyrus nusikaltimų, kitų šiurkščių teisės aktų pažeidimų atvejais) per Pirkėjo nustatytą protingą terminą.</w:t>
            </w:r>
          </w:p>
          <w:p w:rsidR="00B237A4" w:rsidRPr="00D3332C" w:rsidRDefault="00B237A4" w:rsidP="00B237A4">
            <w:pPr>
              <w:jc w:val="both"/>
              <w:rPr>
                <w:bCs/>
                <w:color w:val="000000" w:themeColor="text1"/>
                <w:kern w:val="2"/>
                <w:szCs w:val="24"/>
              </w:rPr>
            </w:pPr>
            <w:r w:rsidRPr="00D3332C">
              <w:rPr>
                <w:bCs/>
                <w:color w:val="000000" w:themeColor="text1"/>
                <w:kern w:val="2"/>
                <w:szCs w:val="24"/>
              </w:rPr>
              <w:t>10.1.5. Jeigu Tiekėjo kvalifikacija dėl teisės verstis atitinkama veikla nebuvo tikrinama arba tikrinama ne visa apimtimi, Tiekėjas įsipareigoja, kad Sutartį vykdys tik tokią teisę turintys asmenys. 10.1.6. Sutartyje nurodytų aplinkosauginių reikalavimų laikymasis.</w:t>
            </w:r>
          </w:p>
          <w:p w:rsidR="00B45089" w:rsidRPr="00D3332C" w:rsidRDefault="00B237A4" w:rsidP="00B237A4">
            <w:pPr>
              <w:autoSpaceDE w:val="0"/>
              <w:autoSpaceDN w:val="0"/>
              <w:adjustRightInd w:val="0"/>
              <w:jc w:val="both"/>
              <w:rPr>
                <w:color w:val="000000"/>
                <w:szCs w:val="24"/>
              </w:rPr>
            </w:pPr>
            <w:r w:rsidRPr="00D3332C">
              <w:rPr>
                <w:bCs/>
                <w:color w:val="000000" w:themeColor="text1"/>
                <w:kern w:val="2"/>
                <w:szCs w:val="24"/>
              </w:rPr>
              <w:t>10.1.7. Bendrųjų sąlygų nuostatų dėl Sutarties vykdymui pasitelkiamų naujų subtiekėjų ir (ar specialistų) / esamų subtiekėjų ir (ar) specialistų keitimo, laikymasis.</w:t>
            </w:r>
            <w:r w:rsidR="00B45089" w:rsidRPr="00D3332C">
              <w:rPr>
                <w:color w:val="000000"/>
                <w:szCs w:val="24"/>
              </w:rPr>
              <w:t xml:space="preserve"> </w:t>
            </w:r>
          </w:p>
          <w:p w:rsidR="00B04D9E" w:rsidRPr="00D3332C" w:rsidRDefault="00B04D9E" w:rsidP="00B06A2C">
            <w:pPr>
              <w:pStyle w:val="BodyTextIndent2"/>
              <w:ind w:left="0" w:firstLine="0"/>
              <w:jc w:val="both"/>
              <w:rPr>
                <w:color w:val="auto"/>
                <w:kern w:val="2"/>
                <w:szCs w:val="24"/>
              </w:rPr>
            </w:pPr>
          </w:p>
        </w:tc>
      </w:tr>
      <w:tr w:rsidR="000B73CA">
        <w:trPr>
          <w:trHeight w:val="300"/>
        </w:trPr>
        <w:tc>
          <w:tcPr>
            <w:tcW w:w="2700" w:type="dxa"/>
            <w:gridSpan w:val="2"/>
          </w:tcPr>
          <w:p w:rsidR="000B73CA" w:rsidRDefault="000B73CA" w:rsidP="000B73CA">
            <w:pPr>
              <w:rPr>
                <w:b/>
                <w:bCs/>
                <w:kern w:val="2"/>
                <w:szCs w:val="24"/>
              </w:rPr>
            </w:pPr>
            <w:r>
              <w:rPr>
                <w:b/>
                <w:bCs/>
                <w:kern w:val="2"/>
                <w:szCs w:val="24"/>
              </w:rPr>
              <w:lastRenderedPageBreak/>
              <w:t>10.2. Dideli arba nuolatiniai esminės Sutarties sąlygos vykdymo trūkumai</w:t>
            </w:r>
          </w:p>
        </w:tc>
        <w:tc>
          <w:tcPr>
            <w:tcW w:w="6835" w:type="dxa"/>
            <w:gridSpan w:val="3"/>
          </w:tcPr>
          <w:p w:rsidR="00204B04" w:rsidRDefault="00204B04" w:rsidP="00A373D4">
            <w:pPr>
              <w:jc w:val="both"/>
              <w:textAlignment w:val="baseline"/>
              <w:rPr>
                <w:rFonts w:eastAsia="Arial"/>
              </w:rPr>
            </w:pPr>
            <w:r>
              <w:rPr>
                <w:rFonts w:eastAsia="Arial"/>
              </w:rPr>
              <w:t>10.2.1.Tiekėjui vėluojant pristatyti Prekes daugiau kaip 10 (dešimt)</w:t>
            </w:r>
            <w:r>
              <w:rPr>
                <w:rFonts w:eastAsia="Arial"/>
                <w:kern w:val="2"/>
                <w:szCs w:val="24"/>
              </w:rPr>
              <w:t xml:space="preserve"> </w:t>
            </w:r>
            <w:r w:rsidRPr="00C66DBA">
              <w:rPr>
                <w:kern w:val="2"/>
                <w:szCs w:val="24"/>
              </w:rPr>
              <w:t>darbo dien</w:t>
            </w:r>
            <w:r>
              <w:rPr>
                <w:kern w:val="2"/>
                <w:szCs w:val="24"/>
              </w:rPr>
              <w:t xml:space="preserve">ų </w:t>
            </w:r>
            <w:r>
              <w:rPr>
                <w:rFonts w:eastAsia="Arial"/>
                <w:kern w:val="2"/>
                <w:szCs w:val="24"/>
              </w:rPr>
              <w:t xml:space="preserve">Prekių Sutarties specialiųjų sąlygų 4.1.1 papunktyje nurodytu terminu arba pristatant </w:t>
            </w:r>
            <w:r w:rsidR="00EC520A" w:rsidRPr="00900045">
              <w:rPr>
                <w:kern w:val="2"/>
                <w:szCs w:val="24"/>
              </w:rPr>
              <w:t>Sutart</w:t>
            </w:r>
            <w:r w:rsidR="00EC520A">
              <w:rPr>
                <w:kern w:val="2"/>
                <w:szCs w:val="24"/>
              </w:rPr>
              <w:t>yje</w:t>
            </w:r>
            <w:r w:rsidR="00EC520A" w:rsidRPr="00900045">
              <w:rPr>
                <w:kern w:val="2"/>
                <w:szCs w:val="24"/>
              </w:rPr>
              <w:t xml:space="preserve"> </w:t>
            </w:r>
            <w:r w:rsidRPr="00900045">
              <w:rPr>
                <w:kern w:val="2"/>
                <w:szCs w:val="24"/>
              </w:rPr>
              <w:t>ir jos priedu</w:t>
            </w:r>
            <w:r w:rsidR="00EC520A">
              <w:rPr>
                <w:kern w:val="2"/>
                <w:szCs w:val="24"/>
              </w:rPr>
              <w:t>ose nurodytų reikalavimų</w:t>
            </w:r>
            <w:r w:rsidRPr="00900045">
              <w:rPr>
                <w:kern w:val="2"/>
                <w:szCs w:val="24"/>
              </w:rPr>
              <w:t xml:space="preserve"> </w:t>
            </w:r>
            <w:r>
              <w:rPr>
                <w:kern w:val="2"/>
                <w:szCs w:val="24"/>
              </w:rPr>
              <w:t>ne</w:t>
            </w:r>
            <w:r w:rsidRPr="00900045">
              <w:rPr>
                <w:kern w:val="2"/>
                <w:szCs w:val="24"/>
              </w:rPr>
              <w:t>atitinkančias Prekes</w:t>
            </w:r>
            <w:r>
              <w:rPr>
                <w:rFonts w:eastAsia="Arial"/>
              </w:rPr>
              <w:t>;</w:t>
            </w:r>
          </w:p>
          <w:p w:rsidR="00204B04" w:rsidRDefault="00204B04" w:rsidP="00A373D4">
            <w:pPr>
              <w:jc w:val="both"/>
              <w:textAlignment w:val="baseline"/>
              <w:rPr>
                <w:rFonts w:eastAsia="Arial"/>
              </w:rPr>
            </w:pPr>
            <w:r>
              <w:rPr>
                <w:rFonts w:eastAsia="Arial"/>
              </w:rPr>
              <w:t>10.2.2. Paaiškėja, kad yra aplinkybė, atitinkanti bent vieną iš VPĮ 45 straipsnio 2</w:t>
            </w:r>
            <w:r>
              <w:rPr>
                <w:rFonts w:eastAsia="Arial"/>
                <w:vertAlign w:val="superscript"/>
              </w:rPr>
              <w:t xml:space="preserve">1 </w:t>
            </w:r>
            <w:r>
              <w:rPr>
                <w:rFonts w:eastAsia="Arial"/>
              </w:rPr>
              <w:t>dalyje išvardintų sąlygų, taip pat paaiškėja, kad</w:t>
            </w:r>
            <w:r>
              <w:t xml:space="preserve"> Tiekėjas</w:t>
            </w:r>
            <w:r>
              <w:rPr>
                <w:rFonts w:eastAsia="Arial"/>
              </w:rPr>
              <w:t xml:space="preserve">, jo subtiekėjai, kiti ūkio subjektai, kurių </w:t>
            </w:r>
            <w:proofErr w:type="spellStart"/>
            <w:r>
              <w:rPr>
                <w:rFonts w:eastAsia="Arial"/>
              </w:rPr>
              <w:t>pajėgumais</w:t>
            </w:r>
            <w:proofErr w:type="spellEnd"/>
            <w:r>
              <w:rPr>
                <w:rFonts w:eastAsia="Arial"/>
              </w:rPr>
              <w:t xml:space="preserve"> yra remiamasi, gamintojai ar juos kontroliuojantys asmenys Sutarties vykdymo metu atitinka VPĮ 37 straipsnio 8 dalyje ir (ar) 47 straipsnio 8 dalyje išvardintas sąlygas.</w:t>
            </w:r>
          </w:p>
          <w:p w:rsidR="000B73CA" w:rsidRDefault="00204B04" w:rsidP="00B06A2C">
            <w:pPr>
              <w:jc w:val="both"/>
              <w:rPr>
                <w:rFonts w:eastAsia="Arial"/>
              </w:rPr>
            </w:pPr>
            <w:r>
              <w:rPr>
                <w:rFonts w:eastAsia="Arial"/>
              </w:rPr>
              <w:t xml:space="preserve">10.2.3. Tiekėjas per 10 </w:t>
            </w:r>
            <w:r w:rsidR="00EC5188">
              <w:rPr>
                <w:rFonts w:eastAsia="Arial"/>
              </w:rPr>
              <w:t xml:space="preserve">(dešimt) </w:t>
            </w:r>
            <w:r>
              <w:rPr>
                <w:rFonts w:eastAsia="Arial"/>
              </w:rPr>
              <w:t>darbo dienų nuo Pirkėjo prašymo pateikimo dienos nepateikia Pirkėjui jo prašomų dokumentų, nurodytų VPĮ 51 straipsnio 12 dalyje, patvirtinančių, kad nėra sąlygų, numatytų VPĮ 45 straipsnio 2</w:t>
            </w:r>
            <w:r>
              <w:rPr>
                <w:rFonts w:eastAsia="Arial"/>
                <w:vertAlign w:val="superscript"/>
              </w:rPr>
              <w:t>1</w:t>
            </w:r>
            <w:r>
              <w:rPr>
                <w:rFonts w:eastAsia="Arial"/>
              </w:rPr>
              <w:t xml:space="preserve"> dalyje.</w:t>
            </w:r>
          </w:p>
          <w:p w:rsidR="00027D29" w:rsidRDefault="00027D29" w:rsidP="00A373D4">
            <w:pPr>
              <w:jc w:val="both"/>
              <w:rPr>
                <w:kern w:val="2"/>
                <w:szCs w:val="24"/>
              </w:rPr>
            </w:pPr>
            <w:r>
              <w:rPr>
                <w:kern w:val="2"/>
                <w:szCs w:val="24"/>
              </w:rPr>
              <w:t xml:space="preserve">10.2.4. </w:t>
            </w:r>
            <w:r w:rsidRPr="00145E3C">
              <w:rPr>
                <w:kern w:val="2"/>
                <w:szCs w:val="24"/>
              </w:rPr>
              <w:t>Tiekėjo elgesys neatitinka Tiekėjų etikos kodekso (</w:t>
            </w:r>
            <w:hyperlink r:id="rId9" w:history="1">
              <w:r w:rsidRPr="001D3A5D">
                <w:rPr>
                  <w:rStyle w:val="Hyperlink"/>
                  <w:kern w:val="2"/>
                  <w:szCs w:val="24"/>
                </w:rPr>
                <w:t>https://vpt.lrv.lt/media/viesa/saugykla/2024/1/w2fscibRf-4.pdf</w:t>
              </w:r>
            </w:hyperlink>
            <w:r w:rsidRPr="00145E3C">
              <w:rPr>
                <w:kern w:val="2"/>
                <w:szCs w:val="24"/>
              </w:rPr>
              <w:t>)</w:t>
            </w:r>
          </w:p>
          <w:p w:rsidR="00FF057B" w:rsidRDefault="00027D29" w:rsidP="00A373D4">
            <w:pPr>
              <w:jc w:val="both"/>
              <w:rPr>
                <w:kern w:val="2"/>
                <w:szCs w:val="24"/>
              </w:rPr>
            </w:pPr>
            <w:r>
              <w:rPr>
                <w:kern w:val="2"/>
                <w:szCs w:val="24"/>
              </w:rPr>
              <w:t>49 punkto nuostatų.</w:t>
            </w:r>
            <w:r w:rsidR="00FF057B">
              <w:rPr>
                <w:kern w:val="2"/>
                <w:szCs w:val="24"/>
              </w:rPr>
              <w:t xml:space="preserve"> </w:t>
            </w:r>
          </w:p>
          <w:p w:rsidR="00027D29" w:rsidRDefault="00FF057B" w:rsidP="00AE0F29">
            <w:pPr>
              <w:jc w:val="both"/>
              <w:rPr>
                <w:kern w:val="2"/>
                <w:szCs w:val="24"/>
              </w:rPr>
            </w:pPr>
            <w:r>
              <w:rPr>
                <w:kern w:val="2"/>
                <w:szCs w:val="24"/>
              </w:rPr>
              <w:t>10.2.5</w:t>
            </w:r>
            <w:r w:rsidRPr="0027260A">
              <w:rPr>
                <w:kern w:val="2"/>
                <w:szCs w:val="24"/>
              </w:rPr>
              <w:t xml:space="preserve">. Tiekėjas pažeidžia </w:t>
            </w:r>
            <w:r w:rsidR="00EC520A">
              <w:rPr>
                <w:kern w:val="2"/>
                <w:szCs w:val="24"/>
              </w:rPr>
              <w:t>Sutarties b</w:t>
            </w:r>
            <w:r w:rsidRPr="0027260A">
              <w:rPr>
                <w:kern w:val="2"/>
                <w:szCs w:val="24"/>
              </w:rPr>
              <w:t>endrųjų sąlygų nuostatas dėl Sutarties vykdymui pasitelkiamų naujų subtiekėjų ir (ar specialistų) / esamų subtiekėjų ir (ar) specialistų keitimo.</w:t>
            </w:r>
          </w:p>
        </w:tc>
      </w:tr>
      <w:tr w:rsidR="000B73CA">
        <w:trPr>
          <w:trHeight w:val="300"/>
        </w:trPr>
        <w:tc>
          <w:tcPr>
            <w:tcW w:w="9535" w:type="dxa"/>
            <w:gridSpan w:val="5"/>
          </w:tcPr>
          <w:p w:rsidR="000B73CA" w:rsidRDefault="000B73CA" w:rsidP="000B73CA">
            <w:pPr>
              <w:jc w:val="center"/>
              <w:rPr>
                <w:b/>
                <w:bCs/>
                <w:kern w:val="2"/>
                <w:szCs w:val="24"/>
              </w:rPr>
            </w:pPr>
            <w:r>
              <w:rPr>
                <w:b/>
                <w:bCs/>
                <w:kern w:val="2"/>
                <w:szCs w:val="24"/>
              </w:rPr>
              <w:t>11. SUTARTIES GALIOJIMAS IR KEITIMAS</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074D1D" w:rsidRDefault="00074D1D" w:rsidP="00B06A2C">
            <w:pPr>
              <w:jc w:val="both"/>
              <w:rPr>
                <w:color w:val="000000" w:themeColor="text1"/>
                <w:kern w:val="2"/>
                <w:szCs w:val="24"/>
              </w:rPr>
            </w:pPr>
            <w:r w:rsidRPr="00074D1D">
              <w:rPr>
                <w:color w:val="000000" w:themeColor="text1"/>
                <w:kern w:val="2"/>
                <w:szCs w:val="24"/>
              </w:rPr>
              <w:t>11.1.1. Ši Sutartis laikoma sudaryta</w:t>
            </w:r>
            <w:r>
              <w:rPr>
                <w:color w:val="000000" w:themeColor="text1"/>
                <w:kern w:val="2"/>
                <w:szCs w:val="24"/>
              </w:rPr>
              <w:t xml:space="preserve"> </w:t>
            </w:r>
            <w:r w:rsidRPr="004438C1">
              <w:rPr>
                <w:kern w:val="2"/>
                <w:szCs w:val="24"/>
              </w:rPr>
              <w:t>ir įsigalioja nuo Sutarties pasirašymo dienos (antrosios Šalies pasirašymo dieną)</w:t>
            </w:r>
            <w:r>
              <w:rPr>
                <w:color w:val="000000" w:themeColor="text1"/>
                <w:kern w:val="2"/>
                <w:szCs w:val="24"/>
              </w:rPr>
              <w:t>.</w:t>
            </w:r>
          </w:p>
          <w:p w:rsidR="000B73CA" w:rsidRDefault="00074D1D" w:rsidP="00B06A2C">
            <w:pPr>
              <w:jc w:val="both"/>
              <w:rPr>
                <w:color w:val="4472C4"/>
                <w:kern w:val="2"/>
                <w:szCs w:val="24"/>
              </w:rPr>
            </w:pPr>
            <w:r>
              <w:rPr>
                <w:color w:val="000000" w:themeColor="text1"/>
                <w:kern w:val="2"/>
                <w:szCs w:val="24"/>
              </w:rPr>
              <w:t>11.1.2</w:t>
            </w:r>
            <w:r w:rsidRPr="00074D1D">
              <w:rPr>
                <w:color w:val="000000" w:themeColor="text1"/>
                <w:kern w:val="2"/>
                <w:szCs w:val="24"/>
              </w:rPr>
              <w:t xml:space="preserve">. Sutartis galioja 6 (šešis) mėnesius </w:t>
            </w:r>
            <w:r w:rsidRPr="00074D1D">
              <w:rPr>
                <w:bCs/>
                <w:color w:val="000000" w:themeColor="text1"/>
                <w:kern w:val="2"/>
                <w:szCs w:val="24"/>
              </w:rPr>
              <w:t>nuo Sutarties įsigaliojimo dienos, o finansinių ir garantinių įsipareigojimų atžvilgiu – iki visiško finansinių ir garantinių įsipareigojimų įvykdymo.</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Netaikoma</w:t>
            </w:r>
          </w:p>
          <w:p w:rsidR="000B73CA" w:rsidRDefault="000B73CA" w:rsidP="000B73CA">
            <w:pPr>
              <w:rPr>
                <w:kern w:val="2"/>
                <w:szCs w:val="24"/>
              </w:rPr>
            </w:pPr>
          </w:p>
        </w:tc>
      </w:tr>
      <w:tr w:rsidR="000B73CA">
        <w:trPr>
          <w:trHeight w:val="300"/>
        </w:trPr>
        <w:tc>
          <w:tcPr>
            <w:tcW w:w="9535" w:type="dxa"/>
            <w:gridSpan w:val="5"/>
          </w:tcPr>
          <w:p w:rsidR="000B73CA" w:rsidRDefault="000B73CA" w:rsidP="000B73CA">
            <w:pPr>
              <w:jc w:val="center"/>
              <w:rPr>
                <w:b/>
                <w:bCs/>
                <w:kern w:val="2"/>
                <w:szCs w:val="24"/>
              </w:rPr>
            </w:pPr>
            <w:r>
              <w:rPr>
                <w:b/>
                <w:bCs/>
                <w:kern w:val="2"/>
                <w:szCs w:val="24"/>
              </w:rPr>
              <w:t>12. SUTARTIES NUTRAUKIMAS</w:t>
            </w:r>
          </w:p>
        </w:tc>
      </w:tr>
      <w:tr w:rsidR="000B73CA">
        <w:trPr>
          <w:trHeight w:val="300"/>
        </w:trPr>
        <w:tc>
          <w:tcPr>
            <w:tcW w:w="2532" w:type="dxa"/>
          </w:tcPr>
          <w:p w:rsidR="000B73CA" w:rsidRDefault="000B73CA" w:rsidP="000B73CA">
            <w:pPr>
              <w:rPr>
                <w:b/>
                <w:bCs/>
                <w:kern w:val="2"/>
                <w:szCs w:val="24"/>
              </w:rPr>
            </w:pPr>
            <w:r>
              <w:rPr>
                <w:b/>
                <w:bCs/>
                <w:kern w:val="2"/>
                <w:szCs w:val="24"/>
              </w:rPr>
              <w:t>12.1. Sutarties nutraukimo pagrindai</w:t>
            </w:r>
          </w:p>
        </w:tc>
        <w:tc>
          <w:tcPr>
            <w:tcW w:w="7003" w:type="dxa"/>
            <w:gridSpan w:val="4"/>
          </w:tcPr>
          <w:p w:rsidR="00DA2E5B" w:rsidRPr="00E352C8" w:rsidRDefault="00DA2E5B" w:rsidP="00DA2E5B">
            <w:pPr>
              <w:jc w:val="both"/>
              <w:rPr>
                <w:kern w:val="2"/>
                <w:szCs w:val="24"/>
              </w:rPr>
            </w:pPr>
            <w:r w:rsidRPr="00E352C8">
              <w:rPr>
                <w:kern w:val="2"/>
                <w:szCs w:val="24"/>
              </w:rPr>
              <w:t>12.1.</w:t>
            </w:r>
            <w:r>
              <w:rPr>
                <w:kern w:val="2"/>
                <w:szCs w:val="24"/>
              </w:rPr>
              <w:t>1</w:t>
            </w:r>
            <w:r w:rsidRPr="00E352C8">
              <w:rPr>
                <w:kern w:val="2"/>
                <w:szCs w:val="24"/>
              </w:rPr>
              <w:t>. Tiekėjui vėluojant ar ne</w:t>
            </w:r>
            <w:r>
              <w:rPr>
                <w:kern w:val="2"/>
                <w:szCs w:val="24"/>
              </w:rPr>
              <w:t>pristačius</w:t>
            </w:r>
            <w:r w:rsidRPr="00E352C8">
              <w:rPr>
                <w:kern w:val="2"/>
                <w:szCs w:val="24"/>
              </w:rPr>
              <w:t xml:space="preserve"> </w:t>
            </w:r>
            <w:r>
              <w:rPr>
                <w:kern w:val="2"/>
                <w:szCs w:val="24"/>
              </w:rPr>
              <w:t xml:space="preserve">Prekių </w:t>
            </w:r>
            <w:r w:rsidRPr="00E352C8">
              <w:rPr>
                <w:kern w:val="2"/>
                <w:szCs w:val="24"/>
              </w:rPr>
              <w:t xml:space="preserve">Sutarties </w:t>
            </w:r>
            <w:r w:rsidR="00EC520A">
              <w:rPr>
                <w:kern w:val="2"/>
                <w:szCs w:val="24"/>
              </w:rPr>
              <w:t>s</w:t>
            </w:r>
            <w:r w:rsidRPr="00E352C8">
              <w:rPr>
                <w:kern w:val="2"/>
                <w:szCs w:val="24"/>
              </w:rPr>
              <w:t>pecialiųjų sąlygų 4 punkte nurodytais terminais, Sutartis gali būti nutraukiama rašytiniu Šalių susitarimu arba vienašališkai</w:t>
            </w:r>
            <w:r w:rsidR="00EC520A">
              <w:rPr>
                <w:kern w:val="2"/>
                <w:szCs w:val="24"/>
              </w:rPr>
              <w:t xml:space="preserve"> Sutarties</w:t>
            </w:r>
            <w:r>
              <w:rPr>
                <w:kern w:val="2"/>
                <w:szCs w:val="24"/>
              </w:rPr>
              <w:t xml:space="preserve"> </w:t>
            </w:r>
            <w:r w:rsidR="00EC520A">
              <w:rPr>
                <w:kern w:val="2"/>
                <w:szCs w:val="24"/>
              </w:rPr>
              <w:t>b</w:t>
            </w:r>
            <w:r w:rsidRPr="005658CC">
              <w:rPr>
                <w:kern w:val="2"/>
                <w:szCs w:val="24"/>
              </w:rPr>
              <w:t>endrosiose sąlygose nustatyta tvarka</w:t>
            </w:r>
          </w:p>
          <w:p w:rsidR="00DA2E5B" w:rsidRPr="00E352C8" w:rsidRDefault="00DA2E5B" w:rsidP="00DA2E5B">
            <w:pPr>
              <w:jc w:val="both"/>
              <w:rPr>
                <w:szCs w:val="24"/>
              </w:rPr>
            </w:pPr>
            <w:r w:rsidRPr="00E352C8">
              <w:rPr>
                <w:szCs w:val="24"/>
              </w:rPr>
              <w:t>12.1.2. Paaiškėja, kad yra aplinkybė, atitinkanti bent vieną iš VPĮ 45 straipsnio 2</w:t>
            </w:r>
            <w:r w:rsidRPr="00E352C8">
              <w:rPr>
                <w:szCs w:val="24"/>
                <w:vertAlign w:val="superscript"/>
              </w:rPr>
              <w:t>1</w:t>
            </w:r>
            <w:r w:rsidRPr="00E352C8">
              <w:rPr>
                <w:szCs w:val="24"/>
              </w:rPr>
              <w:t xml:space="preserve"> dalyje išvardintų sąlygų.</w:t>
            </w:r>
          </w:p>
          <w:p w:rsidR="000B73CA" w:rsidRDefault="00DA2E5B" w:rsidP="00DA2E5B">
            <w:pPr>
              <w:rPr>
                <w:szCs w:val="24"/>
              </w:rPr>
            </w:pPr>
            <w:r w:rsidRPr="00E352C8">
              <w:rPr>
                <w:szCs w:val="24"/>
              </w:rPr>
              <w:t xml:space="preserve">12.1.3. Tiekėjas per Pirkėjo nustatytą terminą Pirkėjui nepateikia Sutarties Specialiųjų sąlygų </w:t>
            </w:r>
            <w:r w:rsidRPr="00655868">
              <w:rPr>
                <w:szCs w:val="24"/>
              </w:rPr>
              <w:t>12.2.10 papunktyje</w:t>
            </w:r>
            <w:r w:rsidRPr="00E352C8">
              <w:rPr>
                <w:szCs w:val="24"/>
              </w:rPr>
              <w:t xml:space="preserve"> nurodytų dokumentų</w:t>
            </w:r>
            <w:r>
              <w:rPr>
                <w:szCs w:val="24"/>
              </w:rPr>
              <w:t>.</w:t>
            </w:r>
          </w:p>
          <w:p w:rsidR="00DA2E5B" w:rsidRPr="00E352C8" w:rsidRDefault="00DA2E5B" w:rsidP="00DA2E5B">
            <w:pPr>
              <w:jc w:val="both"/>
              <w:rPr>
                <w:szCs w:val="24"/>
              </w:rPr>
            </w:pPr>
            <w:r w:rsidRPr="00E352C8">
              <w:rPr>
                <w:szCs w:val="24"/>
              </w:rPr>
              <w:t xml:space="preserve">12.1.4. </w:t>
            </w:r>
            <w:r w:rsidRPr="00E352C8">
              <w:t>Jeigu Pirkėjas sužino, kad Teikėjo elgesys neatitinka Teikėjų etikos</w:t>
            </w:r>
            <w:r>
              <w:t xml:space="preserve"> </w:t>
            </w:r>
            <w:r w:rsidRPr="00E352C8">
              <w:t>kodekso (</w:t>
            </w:r>
            <w:hyperlink r:id="rId10" w:history="1">
              <w:r w:rsidRPr="00E352C8">
                <w:rPr>
                  <w:color w:val="0563C1"/>
                  <w:u w:val="single"/>
                </w:rPr>
                <w:t>https://vpt.lrv.lt/media/viesa/saugykla/2024/1/w2fscibRf-4.pdf</w:t>
              </w:r>
            </w:hyperlink>
            <w:r w:rsidRPr="00E352C8">
              <w:t>) nuostatų, ir jei Teikėjas nesutinka pašalinti arba per Pirkėjo nurodytą protingą terminą nepašalina pažeidimų, Pirkėjas turi teisę vienašališkai, nesikreipdamas į teismą, nut</w:t>
            </w:r>
            <w:r>
              <w:t xml:space="preserve">raukti Sutartį </w:t>
            </w:r>
            <w:r w:rsidR="00EC520A">
              <w:t xml:space="preserve">Sutarties bendrosiose </w:t>
            </w:r>
            <w:r>
              <w:t>sąlyg</w:t>
            </w:r>
            <w:r w:rsidR="00EC520A">
              <w:t>ose</w:t>
            </w:r>
            <w:r w:rsidRPr="00E352C8">
              <w:t xml:space="preserve"> nustatyta tvarka.</w:t>
            </w:r>
          </w:p>
          <w:p w:rsidR="00DA2E5B" w:rsidRPr="00DA2E5B" w:rsidRDefault="00DA2E5B" w:rsidP="00DA2E5B">
            <w:pPr>
              <w:rPr>
                <w:color w:val="4472C4"/>
                <w:kern w:val="2"/>
                <w:szCs w:val="24"/>
              </w:rPr>
            </w:pPr>
            <w:r w:rsidRPr="00E352C8">
              <w:rPr>
                <w:szCs w:val="24"/>
              </w:rPr>
              <w:t>12.1.5. Tiekėjas padaro esminį Sutarties pažeidimą.</w:t>
            </w:r>
          </w:p>
        </w:tc>
      </w:tr>
      <w:tr w:rsidR="000B73CA">
        <w:trPr>
          <w:trHeight w:val="300"/>
        </w:trPr>
        <w:tc>
          <w:tcPr>
            <w:tcW w:w="2532" w:type="dxa"/>
          </w:tcPr>
          <w:p w:rsidR="000B73CA" w:rsidRDefault="000B73CA" w:rsidP="000B73CA">
            <w:pPr>
              <w:rPr>
                <w:b/>
                <w:bCs/>
                <w:kern w:val="2"/>
                <w:szCs w:val="24"/>
              </w:rPr>
            </w:pPr>
            <w:r>
              <w:rPr>
                <w:b/>
                <w:bCs/>
                <w:kern w:val="2"/>
                <w:szCs w:val="24"/>
              </w:rPr>
              <w:t>12.2. Esminiai Sutarties pažeidimai</w:t>
            </w:r>
          </w:p>
          <w:p w:rsidR="000B73CA" w:rsidRDefault="000B73CA" w:rsidP="000B73CA">
            <w:pPr>
              <w:rPr>
                <w:b/>
                <w:bCs/>
                <w:kern w:val="2"/>
                <w:szCs w:val="24"/>
              </w:rPr>
            </w:pPr>
          </w:p>
        </w:tc>
        <w:tc>
          <w:tcPr>
            <w:tcW w:w="7003" w:type="dxa"/>
            <w:gridSpan w:val="4"/>
          </w:tcPr>
          <w:p w:rsidR="000769B3" w:rsidRPr="00353DEA" w:rsidRDefault="000769B3" w:rsidP="000769B3">
            <w:pPr>
              <w:jc w:val="both"/>
              <w:rPr>
                <w:color w:val="000000" w:themeColor="text1"/>
              </w:rPr>
            </w:pPr>
            <w:r w:rsidRPr="00353DEA">
              <w:rPr>
                <w:color w:val="000000" w:themeColor="text1"/>
              </w:rPr>
              <w:t>Esminiu Sutarties pažeidimu laikoma, jeigu:</w:t>
            </w:r>
          </w:p>
          <w:p w:rsidR="00DA2E5B" w:rsidRPr="00353DEA" w:rsidRDefault="00DA2E5B" w:rsidP="00DA2E5B">
            <w:pPr>
              <w:rPr>
                <w:color w:val="000000" w:themeColor="text1"/>
                <w:kern w:val="2"/>
                <w:szCs w:val="24"/>
              </w:rPr>
            </w:pPr>
            <w:r w:rsidRPr="00353DEA">
              <w:rPr>
                <w:color w:val="000000" w:themeColor="text1"/>
                <w:kern w:val="2"/>
                <w:szCs w:val="24"/>
              </w:rPr>
              <w:t>12.2.1. Tiekėjas nevykdo prisiimtų įsipareigojimų už Sutartyje nust</w:t>
            </w:r>
            <w:r w:rsidR="00655868" w:rsidRPr="00353DEA">
              <w:rPr>
                <w:color w:val="000000" w:themeColor="text1"/>
                <w:kern w:val="2"/>
                <w:szCs w:val="24"/>
              </w:rPr>
              <w:t>atytą Sutarties kainą</w:t>
            </w:r>
            <w:r w:rsidRPr="00353DEA">
              <w:rPr>
                <w:color w:val="000000" w:themeColor="text1"/>
                <w:kern w:val="2"/>
                <w:szCs w:val="24"/>
              </w:rPr>
              <w:t>;</w:t>
            </w:r>
          </w:p>
          <w:p w:rsidR="00DA2E5B" w:rsidRPr="00353DEA" w:rsidRDefault="00DA2E5B" w:rsidP="00DA2E5B">
            <w:pPr>
              <w:jc w:val="both"/>
              <w:rPr>
                <w:rFonts w:eastAsia="Arial"/>
                <w:color w:val="000000" w:themeColor="text1"/>
                <w:kern w:val="2"/>
                <w:szCs w:val="24"/>
              </w:rPr>
            </w:pPr>
            <w:r w:rsidRPr="00353DEA">
              <w:rPr>
                <w:rFonts w:eastAsia="Arial"/>
                <w:color w:val="000000" w:themeColor="text1"/>
                <w:kern w:val="2"/>
                <w:szCs w:val="24"/>
              </w:rPr>
              <w:t xml:space="preserve">12.2.2. jeigu Tiekėjas vėluoja pristatyti Prekes daugiau nei 10 (dešimt) darbo dienų nuo Sutartyje nustatyto Prekių pristatymo termino, nurodyto Sutarties </w:t>
            </w:r>
            <w:r w:rsidR="00EC520A">
              <w:rPr>
                <w:rFonts w:eastAsia="Arial"/>
                <w:color w:val="000000" w:themeColor="text1"/>
                <w:kern w:val="2"/>
                <w:szCs w:val="24"/>
              </w:rPr>
              <w:t>s</w:t>
            </w:r>
            <w:r w:rsidRPr="00353DEA">
              <w:rPr>
                <w:rFonts w:eastAsia="Arial"/>
                <w:color w:val="000000" w:themeColor="text1"/>
                <w:kern w:val="2"/>
                <w:szCs w:val="24"/>
              </w:rPr>
              <w:t>pecialiųjų sąlygų 4.1.1. papunktyje;</w:t>
            </w:r>
          </w:p>
          <w:p w:rsidR="00174D22" w:rsidRPr="00353DEA" w:rsidRDefault="00174D22" w:rsidP="00174D22">
            <w:pPr>
              <w:jc w:val="both"/>
              <w:rPr>
                <w:kern w:val="2"/>
                <w:szCs w:val="24"/>
              </w:rPr>
            </w:pPr>
            <w:r w:rsidRPr="00353DEA">
              <w:rPr>
                <w:kern w:val="2"/>
                <w:szCs w:val="24"/>
              </w:rPr>
              <w:t>12.2.3. Tiekėjas nevykdo arba netinkamai vykdo Sutarties specialiųjų sąlygų 6 punkte numatytus įsipareigojimus;</w:t>
            </w:r>
          </w:p>
          <w:p w:rsidR="00174D22" w:rsidRPr="00963AEE" w:rsidRDefault="00174D22" w:rsidP="00174D22">
            <w:pPr>
              <w:jc w:val="both"/>
              <w:rPr>
                <w:kern w:val="2"/>
                <w:szCs w:val="24"/>
              </w:rPr>
            </w:pPr>
            <w:r w:rsidRPr="00353DEA">
              <w:rPr>
                <w:kern w:val="2"/>
                <w:szCs w:val="24"/>
              </w:rPr>
              <w:t>12.2.4. Tiekėjo pristatytos Prekės neatitinka Sutartyje ir jos pried</w:t>
            </w:r>
            <w:r w:rsidR="00EC520A">
              <w:rPr>
                <w:kern w:val="2"/>
                <w:szCs w:val="24"/>
              </w:rPr>
              <w:t>uose</w:t>
            </w:r>
            <w:r w:rsidRPr="00353DEA">
              <w:rPr>
                <w:kern w:val="2"/>
                <w:szCs w:val="24"/>
              </w:rPr>
              <w:t xml:space="preserve"> nustatytų reikalavimų</w:t>
            </w:r>
            <w:r w:rsidRPr="00963AEE">
              <w:rPr>
                <w:kern w:val="2"/>
                <w:szCs w:val="24"/>
              </w:rPr>
              <w:t xml:space="preserve"> ir Tiekėjas Sutarties specialiųjų sąlygų nustatyta tvarka nepašalina Prekių trūkumų; </w:t>
            </w:r>
          </w:p>
          <w:p w:rsidR="00174D22" w:rsidRPr="00B464A4" w:rsidRDefault="00174D22" w:rsidP="00174D22">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12.2.5</w:t>
            </w:r>
            <w:r w:rsidRPr="00B464A4">
              <w:rPr>
                <w:rFonts w:eastAsia="Arial"/>
                <w:color w:val="000000" w:themeColor="text1"/>
                <w:kern w:val="2"/>
                <w:szCs w:val="24"/>
              </w:rPr>
              <w:t>. Tiekėjas pažeidžia Prekių pristatymo terminus ir dėl Prekių pristatymo vėlavimo Prekės tampa nebereikalingos;</w:t>
            </w:r>
          </w:p>
          <w:p w:rsidR="00174D22" w:rsidRPr="00963AEE" w:rsidRDefault="00BE7448" w:rsidP="00174D22">
            <w:pPr>
              <w:jc w:val="both"/>
              <w:rPr>
                <w:kern w:val="2"/>
                <w:szCs w:val="24"/>
              </w:rPr>
            </w:pPr>
            <w:r>
              <w:rPr>
                <w:kern w:val="2"/>
                <w:szCs w:val="24"/>
              </w:rPr>
              <w:t>12.2.6. p</w:t>
            </w:r>
            <w:r w:rsidR="00174D22" w:rsidRPr="00963AEE">
              <w:rPr>
                <w:kern w:val="2"/>
                <w:szCs w:val="24"/>
              </w:rPr>
              <w:t>aaiškėjus, kad Tiekėjas ar jo</w:t>
            </w:r>
            <w:r w:rsidR="00174D22">
              <w:rPr>
                <w:kern w:val="2"/>
                <w:szCs w:val="24"/>
              </w:rPr>
              <w:t xml:space="preserve"> tiekiamos</w:t>
            </w:r>
            <w:r w:rsidR="00174D22" w:rsidRPr="00963AEE">
              <w:rPr>
                <w:kern w:val="2"/>
                <w:szCs w:val="24"/>
              </w:rPr>
              <w:t xml:space="preserve"> </w:t>
            </w:r>
            <w:r w:rsidR="00174D22">
              <w:rPr>
                <w:kern w:val="2"/>
                <w:szCs w:val="24"/>
              </w:rPr>
              <w:t>Prekės</w:t>
            </w:r>
            <w:r w:rsidR="00174D22" w:rsidRPr="00963AEE">
              <w:rPr>
                <w:kern w:val="2"/>
                <w:szCs w:val="24"/>
              </w:rPr>
              <w:t xml:space="preserve"> yra nepatikimos ir kelia pavojų nacionaliniam saugumui;</w:t>
            </w:r>
          </w:p>
          <w:p w:rsidR="00655868" w:rsidRPr="00B464A4" w:rsidRDefault="00655868" w:rsidP="00655868">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12.2.7. Tiekėjas pažeidžia šios Sutarties nuostatas, reglamentuojančias konkurenciją, intelektinės nuosavybės ar konfidencialios informacijos valdymą;</w:t>
            </w:r>
          </w:p>
          <w:p w:rsidR="00174D22" w:rsidRPr="00963AEE" w:rsidRDefault="00174D22" w:rsidP="00174D22">
            <w:pPr>
              <w:jc w:val="both"/>
              <w:rPr>
                <w:kern w:val="2"/>
                <w:szCs w:val="24"/>
              </w:rPr>
            </w:pPr>
            <w:r w:rsidRPr="00963AEE">
              <w:rPr>
                <w:kern w:val="2"/>
                <w:szCs w:val="24"/>
              </w:rPr>
              <w:t xml:space="preserve">12.2.8. Sutarties vykdymo metu paaiškėja, kad Sutartis buvo pakeista pažeidžiant VPĮ 89 straipsnį; </w:t>
            </w:r>
          </w:p>
          <w:p w:rsidR="00655868" w:rsidRPr="00963AEE" w:rsidRDefault="00655868" w:rsidP="00655868">
            <w:pPr>
              <w:jc w:val="both"/>
              <w:rPr>
                <w:kern w:val="2"/>
                <w:szCs w:val="24"/>
              </w:rPr>
            </w:pPr>
            <w:r w:rsidRPr="00963AEE">
              <w:rPr>
                <w:kern w:val="2"/>
                <w:szCs w:val="24"/>
              </w:rPr>
              <w:t>12.2.9.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w:t>
            </w:r>
            <w:proofErr w:type="spellStart"/>
            <w:r w:rsidRPr="00963AEE">
              <w:rPr>
                <w:kern w:val="2"/>
                <w:szCs w:val="24"/>
              </w:rPr>
              <w:t>pajėgumais</w:t>
            </w:r>
            <w:proofErr w:type="spellEnd"/>
            <w:r w:rsidRPr="00963AEE">
              <w:rPr>
                <w:kern w:val="2"/>
                <w:szCs w:val="24"/>
              </w:rPr>
              <w:t xml:space="preserve"> yra remiamasi, gamintojai ar juos kontroliuojantys asmenys Sutarties vykdymo metu atitinka </w:t>
            </w:r>
            <w:r w:rsidR="00AE0F29">
              <w:rPr>
                <w:kern w:val="2"/>
                <w:szCs w:val="24"/>
              </w:rPr>
              <w:t>VPĮ</w:t>
            </w:r>
            <w:r w:rsidRPr="00963AEE">
              <w:rPr>
                <w:kern w:val="2"/>
                <w:szCs w:val="24"/>
              </w:rPr>
              <w:t xml:space="preserve"> 37 straipsnio 8 dalyje ir (ar) 47 straipsnio 8 dalyje išvardintas sąlygas</w:t>
            </w:r>
            <w:r>
              <w:rPr>
                <w:kern w:val="2"/>
                <w:szCs w:val="24"/>
              </w:rPr>
              <w:t>;</w:t>
            </w:r>
          </w:p>
          <w:p w:rsidR="00655868" w:rsidRPr="00963AEE" w:rsidRDefault="00655868" w:rsidP="00655868">
            <w:pPr>
              <w:jc w:val="both"/>
              <w:rPr>
                <w:kern w:val="2"/>
                <w:szCs w:val="24"/>
              </w:rPr>
            </w:pPr>
            <w:r w:rsidRPr="00963AEE">
              <w:rPr>
                <w:kern w:val="2"/>
                <w:szCs w:val="24"/>
              </w:rPr>
              <w:t>12.2.10. Tiekėjas per 10 (dešimt) darbo dienų nuo Pirkėjo prašymo pateikimo dienos nepateikia Pirkėjui jo prašomų dokumentų nurodyt</w:t>
            </w:r>
            <w:r>
              <w:rPr>
                <w:kern w:val="2"/>
                <w:szCs w:val="24"/>
              </w:rPr>
              <w:t>ų</w:t>
            </w:r>
            <w:r w:rsidRPr="00963AEE">
              <w:rPr>
                <w:kern w:val="2"/>
                <w:szCs w:val="24"/>
              </w:rPr>
              <w:t xml:space="preserve"> </w:t>
            </w:r>
            <w:r w:rsidRPr="00963AEE">
              <w:rPr>
                <w:kern w:val="2"/>
                <w:szCs w:val="24"/>
              </w:rPr>
              <w:lastRenderedPageBreak/>
              <w:t>VPĮ 51 straipsnio 12 dalyje, kad nėra sąlygų, numatytų VPĮ 45 straipsnio 2</w:t>
            </w:r>
            <w:r w:rsidRPr="003E6BC3">
              <w:rPr>
                <w:kern w:val="2"/>
                <w:szCs w:val="24"/>
                <w:vertAlign w:val="superscript"/>
              </w:rPr>
              <w:t>1</w:t>
            </w:r>
            <w:r w:rsidRPr="00963AEE">
              <w:rPr>
                <w:kern w:val="2"/>
                <w:szCs w:val="24"/>
              </w:rPr>
              <w:t xml:space="preserve"> dalyje;</w:t>
            </w:r>
          </w:p>
          <w:p w:rsidR="00655868" w:rsidRDefault="00655868" w:rsidP="00655868">
            <w:pPr>
              <w:jc w:val="both"/>
              <w:rPr>
                <w:kern w:val="2"/>
                <w:szCs w:val="24"/>
              </w:rPr>
            </w:pPr>
            <w:r w:rsidRPr="00963AEE">
              <w:rPr>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63AEE">
              <w:rPr>
                <w:kern w:val="2"/>
                <w:szCs w:val="24"/>
              </w:rPr>
              <w:t>pajėgumais</w:t>
            </w:r>
            <w:proofErr w:type="spellEnd"/>
            <w:r w:rsidRPr="00963AEE">
              <w:rPr>
                <w:kern w:val="2"/>
                <w:szCs w:val="24"/>
              </w:rPr>
              <w:t xml:space="preserve">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rsidR="00655868" w:rsidRPr="00413610" w:rsidRDefault="00655868" w:rsidP="00655868">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12.2.12</w:t>
            </w:r>
            <w:r w:rsidRPr="00B444B6">
              <w:rPr>
                <w:rFonts w:eastAsia="Arial"/>
                <w:color w:val="000000" w:themeColor="text1"/>
                <w:kern w:val="2"/>
              </w:rPr>
              <w:t xml:space="preserve">. </w:t>
            </w:r>
            <w:r w:rsidRPr="00B464A4">
              <w:rPr>
                <w:rFonts w:eastAsia="Arial"/>
                <w:color w:val="000000" w:themeColor="text1"/>
                <w:kern w:val="2"/>
              </w:rPr>
              <w:t xml:space="preserve">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ir (ar) sudaro </w:t>
            </w:r>
            <w:proofErr w:type="spellStart"/>
            <w:r w:rsidRPr="00B464A4">
              <w:rPr>
                <w:rFonts w:eastAsia="Arial"/>
                <w:color w:val="000000" w:themeColor="text1"/>
                <w:kern w:val="2"/>
              </w:rPr>
              <w:t>subtiekimo</w:t>
            </w:r>
            <w:proofErr w:type="spellEnd"/>
            <w:r w:rsidRPr="00B464A4">
              <w:rPr>
                <w:rFonts w:eastAsia="Arial"/>
                <w:color w:val="000000" w:themeColor="text1"/>
                <w:kern w:val="2"/>
              </w:rPr>
              <w:t xml:space="preserve"> sutartį (-</w:t>
            </w:r>
            <w:proofErr w:type="spellStart"/>
            <w:r w:rsidRPr="00B464A4">
              <w:rPr>
                <w:rFonts w:eastAsia="Arial"/>
                <w:color w:val="000000" w:themeColor="text1"/>
                <w:kern w:val="2"/>
              </w:rPr>
              <w:t>čių</w:t>
            </w:r>
            <w:proofErr w:type="spellEnd"/>
            <w:r w:rsidRPr="00B464A4">
              <w:rPr>
                <w:rFonts w:eastAsia="Arial"/>
                <w:color w:val="000000" w:themeColor="text1"/>
                <w:kern w:val="2"/>
              </w:rPr>
              <w:t>) su subtiekėju (-</w:t>
            </w:r>
            <w:proofErr w:type="spellStart"/>
            <w:r w:rsidRPr="00B464A4">
              <w:rPr>
                <w:rFonts w:eastAsia="Arial"/>
                <w:color w:val="000000" w:themeColor="text1"/>
                <w:kern w:val="2"/>
              </w:rPr>
              <w:t>ais</w:t>
            </w:r>
            <w:proofErr w:type="spellEnd"/>
            <w:r w:rsidRPr="00B464A4">
              <w:rPr>
                <w:rFonts w:eastAsia="Arial"/>
                <w:color w:val="000000" w:themeColor="text1"/>
                <w:kern w:val="2"/>
              </w:rPr>
              <w:t>) netenkinančiu (-</w:t>
            </w:r>
            <w:proofErr w:type="spellStart"/>
            <w:r w:rsidRPr="00B464A4">
              <w:rPr>
                <w:rFonts w:eastAsia="Arial"/>
                <w:color w:val="000000" w:themeColor="text1"/>
                <w:kern w:val="2"/>
              </w:rPr>
              <w:t>ais</w:t>
            </w:r>
            <w:proofErr w:type="spellEnd"/>
            <w:r w:rsidRPr="00B464A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w:t>
            </w:r>
            <w:r w:rsidRPr="00B464A4">
              <w:rPr>
                <w:rFonts w:eastAsia="Arial"/>
                <w:color w:val="000000" w:themeColor="text1"/>
                <w:kern w:val="2"/>
              </w:rPr>
              <w:lastRenderedPageBreak/>
              <w:t xml:space="preserve">pažeidimus (išskyrus nusikaltimų, kitų šiurkščių teisės aktų pažeidimų atvejais) per Pirkėjo nustatytą protingą terminą bei Tiekėjas nustatytu </w:t>
            </w:r>
            <w:r w:rsidRPr="00413610">
              <w:rPr>
                <w:rFonts w:eastAsia="Arial"/>
                <w:color w:val="000000" w:themeColor="text1"/>
                <w:kern w:val="2"/>
              </w:rPr>
              <w:t>terminu pažeidimą pašalina;</w:t>
            </w:r>
          </w:p>
          <w:p w:rsidR="00655868" w:rsidRPr="00353DEA" w:rsidRDefault="00655868" w:rsidP="00655868">
            <w:pPr>
              <w:tabs>
                <w:tab w:val="left" w:pos="567"/>
                <w:tab w:val="left" w:pos="851"/>
                <w:tab w:val="left" w:pos="992"/>
                <w:tab w:val="left" w:pos="1134"/>
              </w:tabs>
              <w:jc w:val="both"/>
              <w:rPr>
                <w:rFonts w:eastAsia="Arial"/>
                <w:color w:val="000000" w:themeColor="text1"/>
                <w:kern w:val="2"/>
              </w:rPr>
            </w:pPr>
            <w:r w:rsidRPr="00413610">
              <w:rPr>
                <w:rFonts w:eastAsia="Arial"/>
                <w:color w:val="000000" w:themeColor="text1"/>
                <w:kern w:val="2"/>
              </w:rPr>
              <w:t xml:space="preserve">12.2.13. nustatoma, kad Tiekėjas (be atskiro Pirkėjo raštiško sutikimo) </w:t>
            </w:r>
            <w:r w:rsidRPr="00353DEA">
              <w:rPr>
                <w:rFonts w:eastAsia="Arial"/>
                <w:color w:val="000000" w:themeColor="text1"/>
                <w:kern w:val="2"/>
              </w:rPr>
              <w:t xml:space="preserve">Sutarties specialiųjų sąlygų 4.1. punkte nurodytu adresu pristatė Prekes, prie kurių yra pridėti Sutartyje nenumatyti elektronikos prietaisai, skirti </w:t>
            </w:r>
            <w:proofErr w:type="spellStart"/>
            <w:r w:rsidRPr="00353DEA">
              <w:rPr>
                <w:rFonts w:eastAsia="Arial"/>
                <w:color w:val="000000" w:themeColor="text1"/>
                <w:kern w:val="2"/>
              </w:rPr>
              <w:t>lokacijos</w:t>
            </w:r>
            <w:proofErr w:type="spellEnd"/>
            <w:r w:rsidRPr="00353DEA">
              <w:rPr>
                <w:rFonts w:eastAsia="Arial"/>
                <w:color w:val="000000" w:themeColor="text1"/>
                <w:kern w:val="2"/>
              </w:rPr>
              <w:t xml:space="preserve"> fiksavimui ir duomenų perdavimui;</w:t>
            </w:r>
          </w:p>
          <w:p w:rsidR="00655868" w:rsidRPr="00353DEA" w:rsidRDefault="00655868" w:rsidP="00655868">
            <w:pPr>
              <w:tabs>
                <w:tab w:val="left" w:pos="567"/>
                <w:tab w:val="left" w:pos="851"/>
                <w:tab w:val="left" w:pos="992"/>
                <w:tab w:val="left" w:pos="1134"/>
              </w:tabs>
              <w:jc w:val="both"/>
              <w:rPr>
                <w:rFonts w:eastAsia="Arial"/>
                <w:color w:val="000000" w:themeColor="text1"/>
                <w:kern w:val="2"/>
                <w:szCs w:val="24"/>
              </w:rPr>
            </w:pPr>
            <w:r w:rsidRPr="00353DEA">
              <w:rPr>
                <w:rFonts w:eastAsia="Arial"/>
                <w:color w:val="000000" w:themeColor="text1"/>
                <w:kern w:val="2"/>
                <w:szCs w:val="24"/>
              </w:rPr>
              <w:t>12.2.14. Tiekėjas nevykdo (ar informuoja, kad negalės vykdyti) sutartinio įsipareigojimo tiekti Prekes;</w:t>
            </w:r>
          </w:p>
          <w:p w:rsidR="00E537F8" w:rsidRPr="00353DEA" w:rsidRDefault="00E537F8" w:rsidP="00E537F8">
            <w:pPr>
              <w:tabs>
                <w:tab w:val="left" w:pos="567"/>
                <w:tab w:val="left" w:pos="851"/>
                <w:tab w:val="left" w:pos="992"/>
                <w:tab w:val="left" w:pos="1134"/>
              </w:tabs>
              <w:jc w:val="both"/>
              <w:rPr>
                <w:rFonts w:eastAsia="Arial"/>
                <w:color w:val="000000" w:themeColor="text1"/>
                <w:kern w:val="2"/>
                <w:szCs w:val="24"/>
              </w:rPr>
            </w:pPr>
            <w:r w:rsidRPr="00353DEA">
              <w:rPr>
                <w:rFonts w:eastAsia="Arial"/>
                <w:color w:val="000000" w:themeColor="text1"/>
                <w:kern w:val="2"/>
                <w:szCs w:val="24"/>
              </w:rPr>
              <w:t>12.2.15. Tiekėjo pateiktos Prekės ar jų kokybė neatitinka Sutartyje ir jos prieduose nustatytų reikalavimų;</w:t>
            </w:r>
          </w:p>
          <w:p w:rsidR="00E537F8" w:rsidRPr="00E537F8" w:rsidRDefault="00E537F8" w:rsidP="00E537F8">
            <w:pPr>
              <w:tabs>
                <w:tab w:val="left" w:pos="567"/>
                <w:tab w:val="left" w:pos="851"/>
                <w:tab w:val="left" w:pos="992"/>
                <w:tab w:val="left" w:pos="1134"/>
              </w:tabs>
              <w:jc w:val="both"/>
              <w:rPr>
                <w:rFonts w:eastAsia="Arial"/>
                <w:color w:val="000000" w:themeColor="text1"/>
                <w:kern w:val="2"/>
              </w:rPr>
            </w:pPr>
            <w:r w:rsidRPr="00353DEA">
              <w:rPr>
                <w:rFonts w:eastAsia="Arial"/>
                <w:color w:val="000000" w:themeColor="text1"/>
                <w:kern w:val="2"/>
              </w:rPr>
              <w:t>12.2.16. Tiekėjas pažeidžia</w:t>
            </w:r>
            <w:r w:rsidR="00AE0F29">
              <w:rPr>
                <w:rFonts w:eastAsia="Arial"/>
                <w:color w:val="000000" w:themeColor="text1"/>
                <w:kern w:val="2"/>
              </w:rPr>
              <w:t xml:space="preserve"> Sutarties</w:t>
            </w:r>
            <w:r w:rsidRPr="00353DEA">
              <w:rPr>
                <w:rFonts w:eastAsia="Arial"/>
                <w:color w:val="000000" w:themeColor="text1"/>
                <w:kern w:val="2"/>
              </w:rPr>
              <w:t xml:space="preserve"> </w:t>
            </w:r>
            <w:r w:rsidR="00AE0F29">
              <w:rPr>
                <w:rFonts w:eastAsia="Arial"/>
                <w:color w:val="000000" w:themeColor="text1"/>
                <w:kern w:val="2"/>
              </w:rPr>
              <w:t>b</w:t>
            </w:r>
            <w:r w:rsidRPr="00353DEA">
              <w:rPr>
                <w:rFonts w:eastAsia="Arial"/>
                <w:color w:val="000000" w:themeColor="text1"/>
                <w:kern w:val="2"/>
              </w:rPr>
              <w:t>endrųjų sąlygų nuostatas dėl Sutarties vykdymui pasitelkiamų naujų subtiekėjų ir (ar specialistų) / esamų subtiekėjų ir (ar) specialistų</w:t>
            </w:r>
            <w:r w:rsidRPr="00B464A4">
              <w:rPr>
                <w:rFonts w:eastAsia="Arial"/>
                <w:color w:val="000000" w:themeColor="text1"/>
                <w:kern w:val="2"/>
              </w:rPr>
              <w:t xml:space="preserve"> keitimo;</w:t>
            </w:r>
          </w:p>
          <w:p w:rsidR="00E537F8" w:rsidRPr="00B444B6" w:rsidRDefault="00E537F8" w:rsidP="00E537F8">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7</w:t>
            </w:r>
            <w:r w:rsidRPr="00B444B6">
              <w:rPr>
                <w:rFonts w:eastAsia="Arial"/>
                <w:color w:val="000000" w:themeColor="text1"/>
                <w:kern w:val="2"/>
                <w:szCs w:val="24"/>
              </w:rPr>
              <w:t>. Sutarties galiojimo laikotarpiu Pardavėjas yra įtraukiamas į Nepatikimų tiekėjų ar Melagingą informaciją pateikusių tiekėjų sąrašus;</w:t>
            </w:r>
          </w:p>
          <w:p w:rsidR="00353DEA" w:rsidRPr="004D11B0" w:rsidRDefault="00E537F8" w:rsidP="00353DEA">
            <w:pPr>
              <w:jc w:val="both"/>
              <w:rPr>
                <w:kern w:val="2"/>
                <w:szCs w:val="24"/>
              </w:rPr>
            </w:pPr>
            <w:r>
              <w:rPr>
                <w:kern w:val="2"/>
                <w:szCs w:val="24"/>
              </w:rPr>
              <w:t>12.2.18</w:t>
            </w:r>
            <w:r w:rsidRPr="00963AEE">
              <w:rPr>
                <w:kern w:val="2"/>
                <w:szCs w:val="24"/>
              </w:rPr>
              <w:t>. Sutarties vykdymo metu paaiškėja VPĮ 46 straipsnio</w:t>
            </w:r>
            <w:r w:rsidR="004D11B0">
              <w:rPr>
                <w:kern w:val="2"/>
                <w:szCs w:val="24"/>
              </w:rPr>
              <w:t xml:space="preserve"> 1 dalyje numatytos aplin</w:t>
            </w:r>
            <w:r w:rsidR="00353DEA">
              <w:rPr>
                <w:kern w:val="2"/>
                <w:szCs w:val="24"/>
              </w:rPr>
              <w:t>kybės.</w:t>
            </w:r>
          </w:p>
        </w:tc>
      </w:tr>
      <w:tr w:rsidR="000B73CA">
        <w:trPr>
          <w:trHeight w:val="300"/>
        </w:trPr>
        <w:tc>
          <w:tcPr>
            <w:tcW w:w="9535" w:type="dxa"/>
            <w:gridSpan w:val="5"/>
          </w:tcPr>
          <w:p w:rsidR="000B73CA" w:rsidRDefault="000B73CA" w:rsidP="00930C8E">
            <w:pPr>
              <w:jc w:val="center"/>
              <w:rPr>
                <w:kern w:val="2"/>
                <w:szCs w:val="24"/>
              </w:rPr>
            </w:pPr>
            <w:r>
              <w:rPr>
                <w:b/>
                <w:bCs/>
                <w:kern w:val="2"/>
                <w:szCs w:val="24"/>
              </w:rPr>
              <w:lastRenderedPageBreak/>
              <w:t xml:space="preserve">13. APLINKOSAUGINIAI IR SOCIALINIAI KRITERIJAI </w:t>
            </w:r>
          </w:p>
        </w:tc>
      </w:tr>
      <w:tr w:rsidR="00930C8E">
        <w:trPr>
          <w:trHeight w:val="300"/>
        </w:trPr>
        <w:tc>
          <w:tcPr>
            <w:tcW w:w="2532" w:type="dxa"/>
          </w:tcPr>
          <w:p w:rsidR="00930C8E" w:rsidRDefault="00930C8E" w:rsidP="00930C8E">
            <w:pPr>
              <w:rPr>
                <w:b/>
                <w:bCs/>
                <w:kern w:val="2"/>
                <w:szCs w:val="24"/>
              </w:rPr>
            </w:pPr>
            <w:r>
              <w:rPr>
                <w:b/>
                <w:bCs/>
                <w:kern w:val="2"/>
                <w:szCs w:val="24"/>
              </w:rPr>
              <w:t>13.1. Aplinkosauginių kriterijų nustatymo teisinis pagrindas</w:t>
            </w:r>
          </w:p>
        </w:tc>
        <w:tc>
          <w:tcPr>
            <w:tcW w:w="7003" w:type="dxa"/>
            <w:gridSpan w:val="4"/>
          </w:tcPr>
          <w:p w:rsidR="00930C8E" w:rsidRPr="003A53BC" w:rsidRDefault="00930C8E" w:rsidP="00930C8E">
            <w:pPr>
              <w:jc w:val="both"/>
              <w:rPr>
                <w:color w:val="000000"/>
                <w:kern w:val="2"/>
                <w:szCs w:val="24"/>
                <w:shd w:val="clear" w:color="auto" w:fill="FFFFFF"/>
              </w:rPr>
            </w:pPr>
            <w:r w:rsidRPr="003A53BC">
              <w:rPr>
                <w:color w:val="000000"/>
                <w:kern w:val="2"/>
                <w:szCs w:val="24"/>
                <w:shd w:val="clear" w:color="auto" w:fill="FFFFFF"/>
              </w:rPr>
              <w:t xml:space="preserve">13.1.1. </w:t>
            </w:r>
            <w:r w:rsidR="00AE0F29">
              <w:rPr>
                <w:color w:val="000000"/>
                <w:kern w:val="2"/>
                <w:szCs w:val="24"/>
                <w:shd w:val="clear" w:color="auto" w:fill="FFFFFF"/>
              </w:rPr>
              <w:t>Tiekėjas</w:t>
            </w:r>
            <w:r w:rsidRPr="003A53BC">
              <w:rPr>
                <w:color w:val="000000"/>
                <w:kern w:val="2"/>
                <w:szCs w:val="24"/>
                <w:shd w:val="clear" w:color="auto" w:fill="FFFFFF"/>
              </w:rPr>
              <w:t xml:space="preserve">, teikiant </w:t>
            </w:r>
            <w:r>
              <w:rPr>
                <w:color w:val="000000"/>
                <w:kern w:val="2"/>
                <w:szCs w:val="24"/>
                <w:shd w:val="clear" w:color="auto" w:fill="FFFFFF"/>
              </w:rPr>
              <w:t>Prekes</w:t>
            </w:r>
            <w:r w:rsidRPr="003A53BC">
              <w:rPr>
                <w:color w:val="000000"/>
                <w:kern w:val="2"/>
                <w:szCs w:val="24"/>
                <w:shd w:val="clear" w:color="auto" w:fill="FFFFFF"/>
              </w:rPr>
              <w:t xml:space="preserve">, įsipareigoja laikytis šių aplinkosaugos reikalavimų: mažinti popieriaus sunaudojimą, atsisakyti nebūtino dokumentų kopijavimo ir spausdinimo, rengiama dokumentacija, </w:t>
            </w:r>
            <w:r>
              <w:rPr>
                <w:color w:val="000000"/>
                <w:kern w:val="2"/>
                <w:szCs w:val="24"/>
                <w:shd w:val="clear" w:color="auto" w:fill="FFFFFF"/>
              </w:rPr>
              <w:t>prekių</w:t>
            </w:r>
            <w:r w:rsidRPr="003A53BC">
              <w:rPr>
                <w:color w:val="000000"/>
                <w:kern w:val="2"/>
                <w:szCs w:val="24"/>
                <w:shd w:val="clear" w:color="auto" w:fill="FFFFFF"/>
              </w:rPr>
              <w:t xml:space="preserve"> perdavimo–priėmimo aktai Užsakovui turi būti pateikti tik elektroniniu formatu, o dokumentacija, kuri turi būti pasirašoma ir </w:t>
            </w:r>
            <w:r>
              <w:rPr>
                <w:color w:val="000000"/>
                <w:kern w:val="2"/>
                <w:szCs w:val="24"/>
                <w:shd w:val="clear" w:color="auto" w:fill="FFFFFF"/>
              </w:rPr>
              <w:t>prekių</w:t>
            </w:r>
            <w:r w:rsidRPr="003A53BC">
              <w:rPr>
                <w:color w:val="000000"/>
                <w:kern w:val="2"/>
                <w:szCs w:val="24"/>
                <w:shd w:val="clear" w:color="auto" w:fill="FFFFFF"/>
              </w:rPr>
              <w:t xml:space="preserve">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4.4.4.4 papunkčiu. </w:t>
            </w:r>
          </w:p>
          <w:p w:rsidR="00930C8E" w:rsidRPr="003A53BC" w:rsidRDefault="00930C8E" w:rsidP="00930C8E">
            <w:pPr>
              <w:jc w:val="both"/>
              <w:rPr>
                <w:color w:val="000000"/>
                <w:kern w:val="2"/>
                <w:szCs w:val="24"/>
                <w:shd w:val="clear" w:color="auto" w:fill="FFFFFF"/>
              </w:rPr>
            </w:pPr>
            <w:r w:rsidRPr="003A53BC">
              <w:rPr>
                <w:color w:val="000000"/>
                <w:kern w:val="2"/>
                <w:szCs w:val="24"/>
                <w:shd w:val="clear" w:color="auto" w:fill="FFFFFF"/>
              </w:rPr>
              <w:t xml:space="preserve">13.1.2. Tiekėjas privalo </w:t>
            </w:r>
            <w:r>
              <w:rPr>
                <w:color w:val="000000"/>
                <w:kern w:val="2"/>
                <w:szCs w:val="24"/>
                <w:shd w:val="clear" w:color="auto" w:fill="FFFFFF"/>
              </w:rPr>
              <w:t>Prekes pristatyti</w:t>
            </w:r>
            <w:r w:rsidRPr="003A53BC">
              <w:rPr>
                <w:color w:val="000000"/>
                <w:kern w:val="2"/>
                <w:szCs w:val="24"/>
                <w:shd w:val="clear" w:color="auto" w:fill="FFFFFF"/>
              </w:rPr>
              <w:t xml:space="preserve"> Pirkėjui ne kelių eismo piko valandomis, pirmadieniais − ketvirtadieniais 9:00 iki 11:00 ir nuo 13:30 iki 16:00 val., penktadieniais ir švenčių dienų išvakarėse nuo 9:00 iki 11:00 ir nuo 13:00 iki 14:00 val. (ar kitas Pirkėjo nurodytas ne piko valandų intervalas)</w:t>
            </w:r>
            <w:r w:rsidR="00431BC5">
              <w:rPr>
                <w:color w:val="000000"/>
                <w:kern w:val="2"/>
                <w:szCs w:val="24"/>
                <w:shd w:val="clear" w:color="auto" w:fill="FFFFFF"/>
              </w:rPr>
              <w:t>.</w:t>
            </w:r>
            <w:r w:rsidRPr="003A53BC">
              <w:rPr>
                <w:color w:val="000000"/>
                <w:kern w:val="2"/>
                <w:szCs w:val="24"/>
                <w:shd w:val="clear" w:color="auto" w:fill="FFFFFF"/>
              </w:rPr>
              <w:t xml:space="preserve"> Už </w:t>
            </w:r>
            <w:r>
              <w:rPr>
                <w:color w:val="000000"/>
                <w:kern w:val="2"/>
                <w:szCs w:val="24"/>
                <w:shd w:val="clear" w:color="auto" w:fill="FFFFFF"/>
              </w:rPr>
              <w:t>Prekių</w:t>
            </w:r>
            <w:r w:rsidRPr="003A53BC">
              <w:rPr>
                <w:color w:val="000000"/>
                <w:kern w:val="2"/>
                <w:szCs w:val="24"/>
                <w:shd w:val="clear" w:color="auto" w:fill="FFFFFF"/>
              </w:rPr>
              <w:t xml:space="preserve"> priėmimą atsakingas Pirkėjo atstovas, priimdamas </w:t>
            </w:r>
            <w:r>
              <w:rPr>
                <w:color w:val="000000"/>
                <w:kern w:val="2"/>
                <w:szCs w:val="24"/>
                <w:shd w:val="clear" w:color="auto" w:fill="FFFFFF"/>
              </w:rPr>
              <w:t>Prekes</w:t>
            </w:r>
            <w:r w:rsidRPr="003A53BC">
              <w:rPr>
                <w:color w:val="000000"/>
                <w:kern w:val="2"/>
                <w:szCs w:val="24"/>
                <w:shd w:val="clear" w:color="auto" w:fill="FFFFFF"/>
              </w:rPr>
              <w:t xml:space="preserve"> fiziškai įsitikina, ar Tiekėjas </w:t>
            </w:r>
            <w:r>
              <w:rPr>
                <w:color w:val="000000"/>
                <w:kern w:val="2"/>
                <w:szCs w:val="24"/>
                <w:shd w:val="clear" w:color="auto" w:fill="FFFFFF"/>
              </w:rPr>
              <w:t>Prekes</w:t>
            </w:r>
            <w:r w:rsidRPr="003A53BC">
              <w:rPr>
                <w:color w:val="000000"/>
                <w:kern w:val="2"/>
                <w:szCs w:val="24"/>
                <w:shd w:val="clear" w:color="auto" w:fill="FFFFFF"/>
              </w:rPr>
              <w:t xml:space="preserve"> pristatė ne kelių eismo piko valandomis.</w:t>
            </w:r>
          </w:p>
          <w:p w:rsidR="00930C8E" w:rsidRDefault="00930C8E" w:rsidP="00930C8E">
            <w:pPr>
              <w:rPr>
                <w:b/>
                <w:bCs/>
                <w:kern w:val="2"/>
                <w:szCs w:val="24"/>
              </w:rPr>
            </w:pPr>
            <w:r>
              <w:rPr>
                <w:color w:val="000000"/>
                <w:kern w:val="2"/>
                <w:szCs w:val="24"/>
                <w:shd w:val="clear" w:color="auto" w:fill="FFFFFF"/>
              </w:rPr>
              <w:t>13.1.3</w:t>
            </w:r>
            <w:r w:rsidRPr="003A53BC">
              <w:rPr>
                <w:color w:val="000000"/>
                <w:kern w:val="2"/>
                <w:szCs w:val="24"/>
                <w:shd w:val="clear" w:color="auto" w:fill="FFFFFF"/>
              </w:rPr>
              <w:t>. Nustačius, kad Tiekėjas šiame papunktyje nustatyto kriterijaus nesilaiko, Tiekėjui taikoma S</w:t>
            </w:r>
            <w:r w:rsidR="00AE0F29">
              <w:rPr>
                <w:color w:val="000000"/>
                <w:kern w:val="2"/>
                <w:szCs w:val="24"/>
                <w:shd w:val="clear" w:color="auto" w:fill="FFFFFF"/>
              </w:rPr>
              <w:t>utarties s</w:t>
            </w:r>
            <w:r w:rsidRPr="003A53BC">
              <w:rPr>
                <w:color w:val="000000"/>
                <w:kern w:val="2"/>
                <w:szCs w:val="24"/>
                <w:shd w:val="clear" w:color="auto" w:fill="FFFFFF"/>
              </w:rPr>
              <w:t>pecialiųjų sąlygų 9.5 papunktyje nurodyto dydžio bauda.</w:t>
            </w:r>
          </w:p>
        </w:tc>
      </w:tr>
      <w:tr w:rsidR="00930C8E">
        <w:trPr>
          <w:trHeight w:val="300"/>
        </w:trPr>
        <w:tc>
          <w:tcPr>
            <w:tcW w:w="2532" w:type="dxa"/>
          </w:tcPr>
          <w:p w:rsidR="00930C8E" w:rsidRDefault="00930C8E" w:rsidP="00930C8E">
            <w:pPr>
              <w:rPr>
                <w:b/>
                <w:bCs/>
                <w:kern w:val="2"/>
                <w:szCs w:val="24"/>
              </w:rPr>
            </w:pPr>
            <w:r>
              <w:rPr>
                <w:b/>
                <w:bCs/>
                <w:kern w:val="2"/>
                <w:szCs w:val="24"/>
              </w:rPr>
              <w:t>13.2.  Su perkamomis Prekėmis susiję socialiniai kriterijai</w:t>
            </w:r>
          </w:p>
        </w:tc>
        <w:tc>
          <w:tcPr>
            <w:tcW w:w="7003" w:type="dxa"/>
            <w:gridSpan w:val="4"/>
          </w:tcPr>
          <w:p w:rsidR="00930C8E" w:rsidRDefault="00930C8E" w:rsidP="00930C8E">
            <w:pPr>
              <w:rPr>
                <w:color w:val="000000"/>
                <w:kern w:val="2"/>
                <w:szCs w:val="24"/>
                <w:shd w:val="clear" w:color="auto" w:fill="FFFFFF"/>
              </w:rPr>
            </w:pPr>
            <w:r>
              <w:rPr>
                <w:color w:val="000000"/>
                <w:kern w:val="2"/>
                <w:szCs w:val="24"/>
                <w:shd w:val="clear" w:color="auto" w:fill="FFFFFF"/>
              </w:rPr>
              <w:t>Netaikoma</w:t>
            </w:r>
          </w:p>
          <w:p w:rsidR="00930C8E" w:rsidRDefault="00930C8E" w:rsidP="00930C8E">
            <w:pPr>
              <w:rPr>
                <w:color w:val="0070C0"/>
                <w:kern w:val="2"/>
                <w:szCs w:val="24"/>
              </w:rPr>
            </w:pPr>
          </w:p>
        </w:tc>
      </w:tr>
      <w:tr w:rsidR="00930C8E">
        <w:trPr>
          <w:trHeight w:val="300"/>
        </w:trPr>
        <w:tc>
          <w:tcPr>
            <w:tcW w:w="9535" w:type="dxa"/>
            <w:gridSpan w:val="5"/>
          </w:tcPr>
          <w:p w:rsidR="00930C8E" w:rsidRDefault="00930C8E" w:rsidP="00930C8E">
            <w:pPr>
              <w:jc w:val="center"/>
              <w:rPr>
                <w:b/>
                <w:bCs/>
                <w:kern w:val="2"/>
                <w:szCs w:val="24"/>
              </w:rPr>
            </w:pPr>
            <w:r>
              <w:rPr>
                <w:b/>
                <w:bCs/>
                <w:kern w:val="2"/>
                <w:szCs w:val="24"/>
              </w:rPr>
              <w:t xml:space="preserve">14. BENDRŲJŲ SĄLYGŲ PAKEITIMAI IR PAPILDYMAI </w:t>
            </w:r>
          </w:p>
          <w:p w:rsidR="00930C8E" w:rsidRDefault="00930C8E" w:rsidP="00930C8E">
            <w:pPr>
              <w:jc w:val="center"/>
              <w:rPr>
                <w:kern w:val="2"/>
                <w:szCs w:val="24"/>
              </w:rPr>
            </w:pPr>
            <w:r>
              <w:rPr>
                <w:kern w:val="2"/>
                <w:szCs w:val="24"/>
              </w:rPr>
              <w:lastRenderedPageBreak/>
              <w:t xml:space="preserve">(jeigu būtina dėl konkretaus Sutarties dalyko specifikos) </w:t>
            </w:r>
          </w:p>
        </w:tc>
      </w:tr>
      <w:tr w:rsidR="006E75EA">
        <w:trPr>
          <w:trHeight w:val="300"/>
        </w:trPr>
        <w:tc>
          <w:tcPr>
            <w:tcW w:w="2532" w:type="dxa"/>
          </w:tcPr>
          <w:p w:rsidR="006E75EA" w:rsidRDefault="006E75EA" w:rsidP="006E75EA">
            <w:pPr>
              <w:rPr>
                <w:b/>
                <w:bCs/>
                <w:kern w:val="2"/>
                <w:szCs w:val="24"/>
              </w:rPr>
            </w:pPr>
            <w:r>
              <w:rPr>
                <w:b/>
                <w:bCs/>
                <w:kern w:val="2"/>
                <w:szCs w:val="24"/>
              </w:rPr>
              <w:lastRenderedPageBreak/>
              <w:t xml:space="preserve">14.1. </w:t>
            </w:r>
          </w:p>
        </w:tc>
        <w:tc>
          <w:tcPr>
            <w:tcW w:w="7003" w:type="dxa"/>
            <w:gridSpan w:val="4"/>
          </w:tcPr>
          <w:p w:rsidR="006E75EA" w:rsidRDefault="00D74B21" w:rsidP="00B06A2C">
            <w:pPr>
              <w:jc w:val="both"/>
              <w:rPr>
                <w:kern w:val="2"/>
                <w:szCs w:val="24"/>
              </w:rPr>
            </w:pPr>
            <w:r w:rsidRPr="00D74B21">
              <w:rPr>
                <w:kern w:val="2"/>
                <w:szCs w:val="24"/>
              </w:rPr>
              <w:t>Šalys susitaria papildyti Sutarties Bendrąsias sąlygas nauju 12.3.5 papunkčiu ir išdėstyti jį taip:</w:t>
            </w:r>
          </w:p>
          <w:p w:rsidR="00D74B21" w:rsidRDefault="00D74B21" w:rsidP="00B06A2C">
            <w:pPr>
              <w:jc w:val="both"/>
              <w:rPr>
                <w:kern w:val="2"/>
                <w:szCs w:val="24"/>
              </w:rPr>
            </w:pPr>
          </w:p>
          <w:p w:rsidR="006E75EA" w:rsidRDefault="00D74B21" w:rsidP="00B06A2C">
            <w:pPr>
              <w:jc w:val="both"/>
              <w:rPr>
                <w:kern w:val="2"/>
                <w:szCs w:val="24"/>
              </w:rPr>
            </w:pPr>
            <w:r>
              <w:rPr>
                <w:kern w:val="2"/>
                <w:szCs w:val="24"/>
              </w:rPr>
              <w:t>12.3.5</w:t>
            </w:r>
            <w:r w:rsidR="006E75EA">
              <w:rPr>
                <w:kern w:val="2"/>
                <w:szCs w:val="24"/>
              </w:rPr>
              <w:t>. Mokėtojas (Lietuvos kariuomenė)</w:t>
            </w:r>
            <w:r w:rsidR="006E75EA" w:rsidRPr="002241E1">
              <w:rPr>
                <w:kern w:val="2"/>
                <w:szCs w:val="24"/>
              </w:rPr>
              <w:t xml:space="preserve"> privalo </w:t>
            </w:r>
            <w:r w:rsidR="00AE0F29">
              <w:rPr>
                <w:kern w:val="2"/>
                <w:szCs w:val="24"/>
              </w:rPr>
              <w:t>atlikti</w:t>
            </w:r>
            <w:r w:rsidR="00AE0F29" w:rsidRPr="002241E1">
              <w:rPr>
                <w:kern w:val="2"/>
                <w:szCs w:val="24"/>
              </w:rPr>
              <w:t xml:space="preserve"> </w:t>
            </w:r>
            <w:proofErr w:type="spellStart"/>
            <w:r w:rsidR="006E75EA" w:rsidRPr="002241E1">
              <w:rPr>
                <w:kern w:val="2"/>
                <w:szCs w:val="24"/>
              </w:rPr>
              <w:t>mokėjimus</w:t>
            </w:r>
            <w:proofErr w:type="spellEnd"/>
            <w:r w:rsidR="006E75EA" w:rsidRPr="002241E1">
              <w:rPr>
                <w:kern w:val="2"/>
                <w:szCs w:val="24"/>
              </w:rPr>
              <w:t xml:space="preserve"> Tiekėjui į Tiekėjo banko sąskaitą, nurodytą </w:t>
            </w:r>
            <w:r w:rsidR="00AE0F29">
              <w:rPr>
                <w:kern w:val="2"/>
                <w:szCs w:val="24"/>
              </w:rPr>
              <w:t>Sutarties s</w:t>
            </w:r>
            <w:r w:rsidR="006E75EA" w:rsidRPr="002241E1">
              <w:rPr>
                <w:kern w:val="2"/>
                <w:szCs w:val="24"/>
              </w:rPr>
              <w:t>pecialiosiose sąlygose.</w:t>
            </w:r>
            <w:r w:rsidR="006E75EA">
              <w:t xml:space="preserve"> </w:t>
            </w:r>
            <w:r w:rsidR="00AE0F29">
              <w:t xml:space="preserve">Tiekėjo teikiamose </w:t>
            </w:r>
            <w:r w:rsidR="00AE0F29">
              <w:rPr>
                <w:kern w:val="2"/>
                <w:szCs w:val="24"/>
              </w:rPr>
              <w:t>s</w:t>
            </w:r>
            <w:r w:rsidR="006E75EA" w:rsidRPr="00993724">
              <w:rPr>
                <w:kern w:val="2"/>
                <w:szCs w:val="24"/>
              </w:rPr>
              <w:t xml:space="preserve">ąskaitose faktūrose Pirkėju nurodoma </w:t>
            </w:r>
            <w:r w:rsidR="00633178" w:rsidRPr="00C13EEF">
              <w:t>Lietuvos kariuomenės</w:t>
            </w:r>
            <w:r w:rsidR="00633178">
              <w:t xml:space="preserve"> Pėstininkų brigada ,,Geležinis Vilkas“</w:t>
            </w:r>
            <w:r w:rsidR="006E75EA" w:rsidRPr="00993724">
              <w:rPr>
                <w:kern w:val="2"/>
                <w:szCs w:val="24"/>
              </w:rPr>
              <w:t>, o Mokėtoju – Lietuvos kariuomenė.</w:t>
            </w:r>
          </w:p>
          <w:p w:rsidR="006E75EA" w:rsidRDefault="006E75EA" w:rsidP="006E75EA">
            <w:pPr>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510"/>
            </w:tblGrid>
            <w:tr w:rsidR="006E75EA" w:rsidTr="001D3E87">
              <w:tc>
                <w:tcPr>
                  <w:tcW w:w="3240" w:type="dxa"/>
                </w:tcPr>
                <w:p w:rsidR="006E75EA" w:rsidRDefault="00633178" w:rsidP="006E75EA">
                  <w:pPr>
                    <w:rPr>
                      <w:kern w:val="2"/>
                      <w:szCs w:val="24"/>
                    </w:rPr>
                  </w:pPr>
                  <w:r>
                    <w:rPr>
                      <w:kern w:val="2"/>
                      <w:szCs w:val="24"/>
                    </w:rPr>
                    <w:t>1.3</w:t>
                  </w:r>
                  <w:r w:rsidR="006E75EA">
                    <w:rPr>
                      <w:kern w:val="2"/>
                      <w:szCs w:val="24"/>
                    </w:rPr>
                    <w:t>.1. Pavadinimas</w:t>
                  </w:r>
                </w:p>
              </w:tc>
              <w:tc>
                <w:tcPr>
                  <w:tcW w:w="3510" w:type="dxa"/>
                </w:tcPr>
                <w:p w:rsidR="006E75EA" w:rsidRDefault="006E75EA" w:rsidP="006E75EA">
                  <w:pPr>
                    <w:jc w:val="center"/>
                    <w:rPr>
                      <w:kern w:val="2"/>
                      <w:szCs w:val="24"/>
                    </w:rPr>
                  </w:pPr>
                  <w:r w:rsidRPr="00A9310B">
                    <w:rPr>
                      <w:kern w:val="2"/>
                      <w:szCs w:val="24"/>
                    </w:rPr>
                    <w:t>Lietuvos kariuomenė</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.2. Juridinio asmens kodas</w:t>
                  </w:r>
                </w:p>
              </w:tc>
              <w:tc>
                <w:tcPr>
                  <w:tcW w:w="3510" w:type="dxa"/>
                </w:tcPr>
                <w:p w:rsidR="006E75EA" w:rsidRDefault="006E75EA" w:rsidP="006E75EA">
                  <w:pPr>
                    <w:jc w:val="center"/>
                    <w:rPr>
                      <w:kern w:val="2"/>
                      <w:szCs w:val="24"/>
                    </w:rPr>
                  </w:pPr>
                  <w:r w:rsidRPr="00FE11EF">
                    <w:rPr>
                      <w:kern w:val="2"/>
                      <w:szCs w:val="24"/>
                    </w:rPr>
                    <w:t>188732677</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.3. Adresas</w:t>
                  </w:r>
                </w:p>
              </w:tc>
              <w:tc>
                <w:tcPr>
                  <w:tcW w:w="3510" w:type="dxa"/>
                </w:tcPr>
                <w:p w:rsidR="006E75EA" w:rsidRDefault="006E75EA" w:rsidP="006E75EA">
                  <w:pPr>
                    <w:jc w:val="center"/>
                    <w:rPr>
                      <w:kern w:val="2"/>
                      <w:szCs w:val="24"/>
                    </w:rPr>
                  </w:pPr>
                  <w:r w:rsidRPr="00FE11EF">
                    <w:rPr>
                      <w:kern w:val="2"/>
                      <w:szCs w:val="24"/>
                    </w:rPr>
                    <w:t>Šv. Ignoto g. 8, 01144 Vilnius</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.4. PVM mokėtojo kodas</w:t>
                  </w:r>
                </w:p>
              </w:tc>
              <w:tc>
                <w:tcPr>
                  <w:tcW w:w="3510" w:type="dxa"/>
                </w:tcPr>
                <w:p w:rsidR="006E75EA" w:rsidRDefault="006E75EA" w:rsidP="006E75EA">
                  <w:pPr>
                    <w:jc w:val="center"/>
                    <w:rPr>
                      <w:kern w:val="2"/>
                      <w:szCs w:val="24"/>
                    </w:rPr>
                  </w:pPr>
                  <w:r w:rsidRPr="00FE11EF">
                    <w:rPr>
                      <w:kern w:val="2"/>
                      <w:szCs w:val="24"/>
                    </w:rPr>
                    <w:t>LT887326716</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.5. Atsiskaitomoji sąskaita</w:t>
                  </w:r>
                </w:p>
              </w:tc>
              <w:tc>
                <w:tcPr>
                  <w:tcW w:w="3510" w:type="dxa"/>
                </w:tcPr>
                <w:p w:rsidR="006E75EA" w:rsidRDefault="006E75EA" w:rsidP="006E75EA">
                  <w:pPr>
                    <w:jc w:val="center"/>
                    <w:rPr>
                      <w:kern w:val="2"/>
                      <w:szCs w:val="24"/>
                    </w:rPr>
                  </w:pPr>
                  <w:r w:rsidRPr="00FE11EF">
                    <w:rPr>
                      <w:kern w:val="2"/>
                      <w:szCs w:val="24"/>
                    </w:rPr>
                    <w:t>LT 624040063610001175</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.6. Bankas, banko kodas</w:t>
                  </w:r>
                </w:p>
              </w:tc>
              <w:tc>
                <w:tcPr>
                  <w:tcW w:w="3510" w:type="dxa"/>
                </w:tcPr>
                <w:p w:rsidR="006E75EA" w:rsidRDefault="006E75EA" w:rsidP="00633178">
                  <w:pPr>
                    <w:jc w:val="cente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p w:rsidR="00633178" w:rsidRPr="00AC4B29" w:rsidRDefault="00633178" w:rsidP="00633178">
                  <w:pPr>
                    <w:jc w:val="center"/>
                    <w:rPr>
                      <w:color w:val="000000" w:themeColor="text1"/>
                    </w:rPr>
                  </w:pPr>
                  <w:r w:rsidRPr="00AC4B29">
                    <w:rPr>
                      <w:color w:val="000000" w:themeColor="text1"/>
                    </w:rPr>
                    <w:t>SWIFT kodas: MFRLLT22XXX</w:t>
                  </w:r>
                </w:p>
                <w:p w:rsidR="00633178" w:rsidRPr="00633178" w:rsidRDefault="00633178" w:rsidP="00633178">
                  <w:pPr>
                    <w:jc w:val="center"/>
                    <w:rPr>
                      <w:color w:val="000000" w:themeColor="text1"/>
                    </w:rPr>
                  </w:pPr>
                  <w:r w:rsidRPr="00AC4B29">
                    <w:rPr>
                      <w:color w:val="000000" w:themeColor="text1"/>
                    </w:rPr>
                    <w:t>Lukiškių g. 2, 01512 Vilnius</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.7. Telefonas</w:t>
                  </w:r>
                </w:p>
              </w:tc>
              <w:tc>
                <w:tcPr>
                  <w:tcW w:w="3510" w:type="dxa"/>
                </w:tcPr>
                <w:p w:rsidR="006E75EA" w:rsidRDefault="006E75EA" w:rsidP="006E75EA">
                  <w:pPr>
                    <w:jc w:val="center"/>
                    <w:rPr>
                      <w:kern w:val="2"/>
                      <w:szCs w:val="24"/>
                    </w:rPr>
                  </w:pP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.8. El. paštas</w:t>
                  </w:r>
                </w:p>
              </w:tc>
              <w:tc>
                <w:tcPr>
                  <w:tcW w:w="3510" w:type="dxa"/>
                </w:tcPr>
                <w:p w:rsidR="006E75EA" w:rsidRDefault="006E75EA" w:rsidP="006E75EA">
                  <w:pPr>
                    <w:jc w:val="center"/>
                    <w:rPr>
                      <w:kern w:val="2"/>
                      <w:szCs w:val="24"/>
                    </w:rPr>
                  </w:pP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.9. Šalies atstovas</w:t>
                  </w:r>
                </w:p>
              </w:tc>
              <w:tc>
                <w:tcPr>
                  <w:tcW w:w="3510" w:type="dxa"/>
                </w:tcPr>
                <w:p w:rsidR="006E75EA" w:rsidRDefault="006E75EA" w:rsidP="006E75EA">
                  <w:pPr>
                    <w:jc w:val="center"/>
                    <w:rPr>
                      <w:kern w:val="2"/>
                      <w:szCs w:val="24"/>
                    </w:rPr>
                  </w:pP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.10. Atstovavimo pagrindas</w:t>
                  </w:r>
                </w:p>
              </w:tc>
              <w:tc>
                <w:tcPr>
                  <w:tcW w:w="3510" w:type="dxa"/>
                </w:tcPr>
                <w:p w:rsidR="006E75EA" w:rsidRDefault="006E75EA" w:rsidP="006E75EA">
                  <w:pPr>
                    <w:jc w:val="center"/>
                    <w:rPr>
                      <w:kern w:val="2"/>
                      <w:szCs w:val="24"/>
                    </w:rPr>
                  </w:pPr>
                </w:p>
              </w:tc>
            </w:tr>
          </w:tbl>
          <w:p w:rsidR="006E75EA" w:rsidRDefault="006E75EA" w:rsidP="006E75EA">
            <w:pPr>
              <w:rPr>
                <w:kern w:val="2"/>
                <w:szCs w:val="24"/>
              </w:rPr>
            </w:pPr>
          </w:p>
        </w:tc>
      </w:tr>
      <w:tr w:rsidR="006E75EA">
        <w:trPr>
          <w:trHeight w:val="300"/>
        </w:trPr>
        <w:tc>
          <w:tcPr>
            <w:tcW w:w="2532" w:type="dxa"/>
          </w:tcPr>
          <w:p w:rsidR="006E75EA" w:rsidRDefault="006E75EA" w:rsidP="006E75EA">
            <w:pPr>
              <w:rPr>
                <w:b/>
                <w:bCs/>
                <w:kern w:val="2"/>
                <w:szCs w:val="24"/>
              </w:rPr>
            </w:pPr>
            <w:r>
              <w:rPr>
                <w:b/>
                <w:bCs/>
                <w:kern w:val="2"/>
                <w:szCs w:val="24"/>
              </w:rPr>
              <w:t>14.2.</w:t>
            </w:r>
          </w:p>
        </w:tc>
        <w:tc>
          <w:tcPr>
            <w:tcW w:w="7003" w:type="dxa"/>
            <w:gridSpan w:val="4"/>
          </w:tcPr>
          <w:p w:rsidR="006E75EA" w:rsidRDefault="00D74B21" w:rsidP="00D74B21">
            <w:pPr>
              <w:jc w:val="both"/>
              <w:rPr>
                <w:kern w:val="2"/>
                <w:szCs w:val="24"/>
              </w:rPr>
            </w:pPr>
            <w:r w:rsidRPr="00D74B21">
              <w:rPr>
                <w:kern w:val="2"/>
                <w:szCs w:val="24"/>
              </w:rPr>
              <w:t xml:space="preserve">Šalys susitaria, kad Sutarties </w:t>
            </w:r>
            <w:r w:rsidR="00AE0F29">
              <w:rPr>
                <w:kern w:val="2"/>
                <w:szCs w:val="24"/>
              </w:rPr>
              <w:t>b</w:t>
            </w:r>
            <w:r w:rsidRPr="00D74B21">
              <w:rPr>
                <w:kern w:val="2"/>
                <w:szCs w:val="24"/>
              </w:rPr>
              <w:t xml:space="preserve">endrųjų sąlygų 12.3.1, 12.3.2 punktuose nurodytus Pirkėjo veiksmus atlieka Sutarties </w:t>
            </w:r>
            <w:r w:rsidR="00AE0F29">
              <w:rPr>
                <w:kern w:val="2"/>
                <w:szCs w:val="24"/>
              </w:rPr>
              <w:t>s</w:t>
            </w:r>
            <w:r w:rsidRPr="00D74B21">
              <w:rPr>
                <w:kern w:val="2"/>
                <w:szCs w:val="24"/>
              </w:rPr>
              <w:t>pecialiųjų sąlygų 14.1 punkte nurodytas Mokėtojas.</w:t>
            </w:r>
          </w:p>
        </w:tc>
      </w:tr>
      <w:tr w:rsidR="006E75EA">
        <w:trPr>
          <w:trHeight w:val="300"/>
        </w:trPr>
        <w:tc>
          <w:tcPr>
            <w:tcW w:w="2532" w:type="dxa"/>
          </w:tcPr>
          <w:p w:rsidR="006E75EA" w:rsidRDefault="006E75EA" w:rsidP="006E75EA">
            <w:pPr>
              <w:rPr>
                <w:b/>
                <w:bCs/>
                <w:kern w:val="2"/>
                <w:szCs w:val="24"/>
              </w:rPr>
            </w:pPr>
            <w:r>
              <w:rPr>
                <w:b/>
                <w:bCs/>
                <w:kern w:val="2"/>
                <w:szCs w:val="24"/>
              </w:rPr>
              <w:t>14.3.</w:t>
            </w:r>
          </w:p>
        </w:tc>
        <w:tc>
          <w:tcPr>
            <w:tcW w:w="7003" w:type="dxa"/>
            <w:gridSpan w:val="4"/>
          </w:tcPr>
          <w:p w:rsidR="006E75EA" w:rsidRDefault="006E75EA" w:rsidP="00D74B21">
            <w:pPr>
              <w:jc w:val="both"/>
              <w:rPr>
                <w:kern w:val="2"/>
                <w:szCs w:val="24"/>
              </w:rPr>
            </w:pPr>
          </w:p>
        </w:tc>
      </w:tr>
      <w:tr w:rsidR="006E75EA">
        <w:trPr>
          <w:trHeight w:val="300"/>
        </w:trPr>
        <w:tc>
          <w:tcPr>
            <w:tcW w:w="2532" w:type="dxa"/>
          </w:tcPr>
          <w:p w:rsidR="006E75EA" w:rsidRDefault="006E75EA" w:rsidP="006E75EA">
            <w:pPr>
              <w:rPr>
                <w:b/>
                <w:bCs/>
                <w:kern w:val="2"/>
                <w:szCs w:val="24"/>
              </w:rPr>
            </w:pPr>
            <w:r>
              <w:rPr>
                <w:b/>
                <w:bCs/>
                <w:kern w:val="2"/>
                <w:szCs w:val="24"/>
              </w:rPr>
              <w:t>14.4.</w:t>
            </w:r>
          </w:p>
        </w:tc>
        <w:tc>
          <w:tcPr>
            <w:tcW w:w="7003" w:type="dxa"/>
            <w:gridSpan w:val="4"/>
          </w:tcPr>
          <w:p w:rsidR="006E75EA" w:rsidRDefault="006E75EA" w:rsidP="006E75EA">
            <w:pPr>
              <w:rPr>
                <w:color w:val="0070C0"/>
                <w:kern w:val="2"/>
                <w:szCs w:val="24"/>
              </w:rPr>
            </w:pPr>
          </w:p>
        </w:tc>
      </w:tr>
      <w:tr w:rsidR="006E75EA">
        <w:trPr>
          <w:trHeight w:val="300"/>
        </w:trPr>
        <w:tc>
          <w:tcPr>
            <w:tcW w:w="2532" w:type="dxa"/>
          </w:tcPr>
          <w:p w:rsidR="006E75EA" w:rsidRDefault="006E75EA" w:rsidP="006E75EA">
            <w:pPr>
              <w:rPr>
                <w:b/>
                <w:bCs/>
                <w:kern w:val="2"/>
                <w:szCs w:val="24"/>
              </w:rPr>
            </w:pPr>
            <w:r>
              <w:rPr>
                <w:b/>
                <w:bCs/>
                <w:kern w:val="2"/>
                <w:szCs w:val="24"/>
              </w:rPr>
              <w:t>14.5.</w:t>
            </w:r>
          </w:p>
        </w:tc>
        <w:tc>
          <w:tcPr>
            <w:tcW w:w="7003" w:type="dxa"/>
            <w:gridSpan w:val="4"/>
          </w:tcPr>
          <w:p w:rsidR="006E75EA" w:rsidRDefault="006E75EA" w:rsidP="006E75EA">
            <w:pPr>
              <w:rPr>
                <w:kern w:val="2"/>
                <w:szCs w:val="24"/>
              </w:rPr>
            </w:pPr>
          </w:p>
        </w:tc>
      </w:tr>
      <w:tr w:rsidR="006E75EA">
        <w:trPr>
          <w:trHeight w:val="300"/>
        </w:trPr>
        <w:tc>
          <w:tcPr>
            <w:tcW w:w="9535" w:type="dxa"/>
            <w:gridSpan w:val="5"/>
          </w:tcPr>
          <w:p w:rsidR="006E75EA" w:rsidRDefault="006E75EA" w:rsidP="006E75EA">
            <w:pPr>
              <w:jc w:val="center"/>
              <w:rPr>
                <w:b/>
                <w:bCs/>
                <w:kern w:val="2"/>
                <w:szCs w:val="24"/>
              </w:rPr>
            </w:pPr>
            <w:r>
              <w:rPr>
                <w:b/>
                <w:bCs/>
                <w:kern w:val="2"/>
                <w:szCs w:val="24"/>
              </w:rPr>
              <w:t>15. SUTARTIES PRIEDAI</w:t>
            </w:r>
          </w:p>
        </w:tc>
      </w:tr>
      <w:tr w:rsidR="006E75EA">
        <w:trPr>
          <w:trHeight w:val="300"/>
        </w:trPr>
        <w:tc>
          <w:tcPr>
            <w:tcW w:w="2532" w:type="dxa"/>
          </w:tcPr>
          <w:p w:rsidR="006E75EA" w:rsidRDefault="006E75EA" w:rsidP="006E75EA">
            <w:pPr>
              <w:jc w:val="center"/>
              <w:rPr>
                <w:b/>
                <w:bCs/>
                <w:kern w:val="2"/>
                <w:szCs w:val="24"/>
              </w:rPr>
            </w:pPr>
            <w:r>
              <w:rPr>
                <w:b/>
                <w:bCs/>
                <w:kern w:val="2"/>
                <w:szCs w:val="24"/>
              </w:rPr>
              <w:t>15.1. Priedas Nr. 1</w:t>
            </w:r>
          </w:p>
        </w:tc>
        <w:tc>
          <w:tcPr>
            <w:tcW w:w="7003" w:type="dxa"/>
            <w:gridSpan w:val="4"/>
          </w:tcPr>
          <w:p w:rsidR="006E75EA" w:rsidRDefault="000A49FF" w:rsidP="000A49FF">
            <w:pPr>
              <w:rPr>
                <w:b/>
                <w:bCs/>
                <w:kern w:val="2"/>
                <w:szCs w:val="24"/>
              </w:rPr>
            </w:pPr>
            <w:r>
              <w:rPr>
                <w:color w:val="000000"/>
                <w:kern w:val="2"/>
                <w:szCs w:val="24"/>
              </w:rPr>
              <w:t>„</w:t>
            </w:r>
            <w:r w:rsidRPr="007C11D9">
              <w:t>Specialios</w:t>
            </w:r>
            <w:r w:rsidR="004D3B5C">
              <w:t>ios paskirties mobilieji</w:t>
            </w:r>
            <w:r>
              <w:t xml:space="preserve"> konteineriai.</w:t>
            </w:r>
            <w:r>
              <w:rPr>
                <w:color w:val="000000"/>
                <w:kern w:val="2"/>
                <w:szCs w:val="24"/>
              </w:rPr>
              <w:t xml:space="preserve"> Techninė specifikacija“</w:t>
            </w:r>
          </w:p>
        </w:tc>
      </w:tr>
      <w:tr w:rsidR="006E75EA">
        <w:trPr>
          <w:trHeight w:val="300"/>
        </w:trPr>
        <w:tc>
          <w:tcPr>
            <w:tcW w:w="2532" w:type="dxa"/>
          </w:tcPr>
          <w:p w:rsidR="006E75EA" w:rsidRDefault="006E75EA" w:rsidP="006E75EA">
            <w:pPr>
              <w:jc w:val="center"/>
              <w:rPr>
                <w:b/>
                <w:bCs/>
                <w:kern w:val="2"/>
                <w:szCs w:val="24"/>
              </w:rPr>
            </w:pPr>
            <w:r>
              <w:rPr>
                <w:b/>
                <w:bCs/>
                <w:kern w:val="2"/>
                <w:szCs w:val="24"/>
              </w:rPr>
              <w:t>15.2. Priedas Nr. 2</w:t>
            </w:r>
          </w:p>
        </w:tc>
        <w:tc>
          <w:tcPr>
            <w:tcW w:w="7003" w:type="dxa"/>
            <w:gridSpan w:val="4"/>
          </w:tcPr>
          <w:p w:rsidR="006E75EA" w:rsidRPr="000A49FF" w:rsidRDefault="000A49FF" w:rsidP="000A49FF">
            <w:pPr>
              <w:rPr>
                <w:bCs/>
                <w:kern w:val="2"/>
                <w:szCs w:val="24"/>
              </w:rPr>
            </w:pPr>
            <w:r>
              <w:rPr>
                <w:bCs/>
                <w:kern w:val="2"/>
                <w:szCs w:val="24"/>
              </w:rPr>
              <w:t>„</w:t>
            </w:r>
            <w:r w:rsidRPr="000A49FF">
              <w:rPr>
                <w:bCs/>
                <w:kern w:val="2"/>
                <w:szCs w:val="24"/>
              </w:rPr>
              <w:t>Pasiūlymas</w:t>
            </w:r>
            <w:r>
              <w:rPr>
                <w:bCs/>
                <w:kern w:val="2"/>
                <w:szCs w:val="24"/>
              </w:rPr>
              <w:t>“</w:t>
            </w:r>
            <w:r w:rsidR="00427638">
              <w:rPr>
                <w:bCs/>
                <w:kern w:val="2"/>
                <w:szCs w:val="24"/>
              </w:rPr>
              <w:t xml:space="preserve"> </w:t>
            </w:r>
            <w:r w:rsidR="00427638" w:rsidRPr="002B2759">
              <w:rPr>
                <w:rFonts w:eastAsia="Calibri"/>
              </w:rPr>
              <w:t>(</w:t>
            </w:r>
            <w:r w:rsidR="00427638" w:rsidRPr="00427638">
              <w:rPr>
                <w:rFonts w:eastAsia="Calibri"/>
                <w:color w:val="0070C0"/>
              </w:rPr>
              <w:t>bus pridedama sudarant Sutartį</w:t>
            </w:r>
            <w:r w:rsidR="00427638" w:rsidRPr="002B2759">
              <w:rPr>
                <w:rFonts w:eastAsia="Calibri"/>
              </w:rPr>
              <w:t>)</w:t>
            </w:r>
          </w:p>
        </w:tc>
      </w:tr>
      <w:tr w:rsidR="006E75EA">
        <w:trPr>
          <w:trHeight w:val="300"/>
        </w:trPr>
        <w:tc>
          <w:tcPr>
            <w:tcW w:w="2532" w:type="dxa"/>
          </w:tcPr>
          <w:p w:rsidR="006E75EA" w:rsidRDefault="006E75EA" w:rsidP="006E75EA">
            <w:pPr>
              <w:jc w:val="center"/>
              <w:rPr>
                <w:b/>
                <w:bCs/>
                <w:kern w:val="2"/>
                <w:szCs w:val="24"/>
              </w:rPr>
            </w:pPr>
            <w:r>
              <w:rPr>
                <w:b/>
                <w:bCs/>
                <w:kern w:val="2"/>
                <w:szCs w:val="24"/>
              </w:rPr>
              <w:t>15.3. Priedas Nr. 3</w:t>
            </w:r>
          </w:p>
        </w:tc>
        <w:tc>
          <w:tcPr>
            <w:tcW w:w="7003" w:type="dxa"/>
            <w:gridSpan w:val="4"/>
          </w:tcPr>
          <w:p w:rsidR="006E75EA" w:rsidRDefault="006E75EA" w:rsidP="000A49FF">
            <w:pPr>
              <w:rPr>
                <w:b/>
                <w:bCs/>
                <w:kern w:val="2"/>
                <w:szCs w:val="24"/>
              </w:rPr>
            </w:pPr>
          </w:p>
        </w:tc>
      </w:tr>
      <w:tr w:rsidR="006E75EA">
        <w:trPr>
          <w:trHeight w:val="300"/>
        </w:trPr>
        <w:tc>
          <w:tcPr>
            <w:tcW w:w="2532" w:type="dxa"/>
          </w:tcPr>
          <w:p w:rsidR="006E75EA" w:rsidRDefault="006E75EA" w:rsidP="006E75EA">
            <w:pPr>
              <w:jc w:val="center"/>
              <w:rPr>
                <w:b/>
                <w:bCs/>
                <w:kern w:val="2"/>
                <w:szCs w:val="24"/>
              </w:rPr>
            </w:pPr>
            <w:r>
              <w:rPr>
                <w:b/>
                <w:bCs/>
                <w:kern w:val="2"/>
                <w:szCs w:val="24"/>
              </w:rPr>
              <w:t>15.4. Priedas Nr. 4</w:t>
            </w:r>
          </w:p>
        </w:tc>
        <w:tc>
          <w:tcPr>
            <w:tcW w:w="7003" w:type="dxa"/>
            <w:gridSpan w:val="4"/>
          </w:tcPr>
          <w:p w:rsidR="006E75EA" w:rsidRDefault="006E75EA" w:rsidP="006E75EA">
            <w:pPr>
              <w:jc w:val="center"/>
              <w:rPr>
                <w:b/>
                <w:bCs/>
                <w:kern w:val="2"/>
                <w:szCs w:val="24"/>
              </w:rPr>
            </w:pPr>
          </w:p>
        </w:tc>
      </w:tr>
      <w:tr w:rsidR="006E75EA">
        <w:trPr>
          <w:trHeight w:val="300"/>
        </w:trPr>
        <w:tc>
          <w:tcPr>
            <w:tcW w:w="2532" w:type="dxa"/>
          </w:tcPr>
          <w:p w:rsidR="006E75EA" w:rsidRDefault="006E75EA" w:rsidP="006E75EA">
            <w:pPr>
              <w:jc w:val="center"/>
              <w:rPr>
                <w:b/>
                <w:bCs/>
                <w:kern w:val="2"/>
                <w:szCs w:val="24"/>
              </w:rPr>
            </w:pPr>
            <w:r>
              <w:rPr>
                <w:b/>
                <w:bCs/>
                <w:kern w:val="2"/>
                <w:szCs w:val="24"/>
              </w:rPr>
              <w:t>15.5. Priedas Nr. 5</w:t>
            </w:r>
          </w:p>
        </w:tc>
        <w:tc>
          <w:tcPr>
            <w:tcW w:w="7003" w:type="dxa"/>
            <w:gridSpan w:val="4"/>
          </w:tcPr>
          <w:p w:rsidR="006E75EA" w:rsidRDefault="006E75EA" w:rsidP="006E75EA">
            <w:pPr>
              <w:jc w:val="center"/>
              <w:rPr>
                <w:b/>
                <w:bCs/>
                <w:kern w:val="2"/>
                <w:szCs w:val="24"/>
              </w:rPr>
            </w:pPr>
          </w:p>
        </w:tc>
      </w:tr>
      <w:tr w:rsidR="006E75EA">
        <w:tc>
          <w:tcPr>
            <w:tcW w:w="9535" w:type="dxa"/>
            <w:gridSpan w:val="5"/>
          </w:tcPr>
          <w:p w:rsidR="006E75EA" w:rsidRDefault="006E75EA" w:rsidP="006E75EA">
            <w:pPr>
              <w:jc w:val="center"/>
              <w:rPr>
                <w:b/>
                <w:bCs/>
                <w:kern w:val="2"/>
                <w:szCs w:val="24"/>
              </w:rPr>
            </w:pPr>
            <w:r>
              <w:rPr>
                <w:b/>
                <w:bCs/>
                <w:kern w:val="2"/>
                <w:szCs w:val="24"/>
              </w:rPr>
              <w:t>16. ŠALIŲ ATSTOVŲ PARAŠAI</w:t>
            </w:r>
          </w:p>
        </w:tc>
      </w:tr>
      <w:tr w:rsidR="006E75EA">
        <w:tc>
          <w:tcPr>
            <w:tcW w:w="4787" w:type="dxa"/>
            <w:gridSpan w:val="4"/>
            <w:tcBorders>
              <w:top w:val="single" w:sz="4" w:space="0" w:color="auto"/>
              <w:left w:val="single" w:sz="4" w:space="0" w:color="auto"/>
              <w:bottom w:val="single" w:sz="4" w:space="0" w:color="auto"/>
              <w:right w:val="single" w:sz="4" w:space="0" w:color="auto"/>
            </w:tcBorders>
          </w:tcPr>
          <w:p w:rsidR="006E75EA" w:rsidRDefault="006E75EA" w:rsidP="006E75E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6E75EA" w:rsidRDefault="006E75EA" w:rsidP="006E75EA">
            <w:pPr>
              <w:jc w:val="center"/>
              <w:rPr>
                <w:b/>
                <w:bCs/>
                <w:kern w:val="2"/>
                <w:szCs w:val="24"/>
              </w:rPr>
            </w:pPr>
            <w:r>
              <w:rPr>
                <w:b/>
                <w:bCs/>
                <w:kern w:val="2"/>
                <w:szCs w:val="24"/>
              </w:rPr>
              <w:t>TIEKĖJAS</w:t>
            </w:r>
          </w:p>
        </w:tc>
      </w:tr>
      <w:tr w:rsidR="006E75EA">
        <w:tc>
          <w:tcPr>
            <w:tcW w:w="4787" w:type="dxa"/>
            <w:gridSpan w:val="4"/>
            <w:tcBorders>
              <w:top w:val="single" w:sz="4" w:space="0" w:color="auto"/>
              <w:left w:val="single" w:sz="4" w:space="0" w:color="auto"/>
              <w:bottom w:val="single" w:sz="4" w:space="0" w:color="auto"/>
              <w:right w:val="single" w:sz="4" w:space="0" w:color="auto"/>
            </w:tcBorders>
          </w:tcPr>
          <w:p w:rsidR="006E75EA" w:rsidRDefault="006E75EA" w:rsidP="006E75E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E75EA" w:rsidRDefault="006E75EA" w:rsidP="006E75EA">
            <w:pPr>
              <w:jc w:val="center"/>
              <w:rPr>
                <w:b/>
                <w:bCs/>
                <w:kern w:val="2"/>
                <w:szCs w:val="24"/>
              </w:rPr>
            </w:pPr>
            <w:r>
              <w:rPr>
                <w:color w:val="4472C4"/>
                <w:kern w:val="2"/>
                <w:szCs w:val="24"/>
              </w:rPr>
              <w:t>(nurodomos atstovo pareigos, vardas, pavardė)</w:t>
            </w:r>
          </w:p>
        </w:tc>
      </w:tr>
      <w:tr w:rsidR="006E75EA">
        <w:tc>
          <w:tcPr>
            <w:tcW w:w="4787" w:type="dxa"/>
            <w:gridSpan w:val="4"/>
            <w:tcBorders>
              <w:top w:val="single" w:sz="4" w:space="0" w:color="auto"/>
              <w:left w:val="single" w:sz="4" w:space="0" w:color="auto"/>
              <w:bottom w:val="single" w:sz="4" w:space="0" w:color="auto"/>
              <w:right w:val="single" w:sz="4" w:space="0" w:color="auto"/>
            </w:tcBorders>
          </w:tcPr>
          <w:p w:rsidR="006E75EA" w:rsidRDefault="006E75EA" w:rsidP="006E75EA">
            <w:pPr>
              <w:jc w:val="center"/>
              <w:rPr>
                <w:b/>
                <w:bCs/>
                <w:color w:val="4472C4"/>
                <w:kern w:val="2"/>
                <w:szCs w:val="24"/>
              </w:rPr>
            </w:pPr>
          </w:p>
          <w:p w:rsidR="006E75EA" w:rsidRDefault="006E75EA" w:rsidP="006E75EA">
            <w:pPr>
              <w:jc w:val="center"/>
              <w:rPr>
                <w:b/>
                <w:bCs/>
                <w:color w:val="4472C4"/>
                <w:kern w:val="2"/>
                <w:szCs w:val="24"/>
              </w:rPr>
            </w:pPr>
            <w:r>
              <w:rPr>
                <w:b/>
                <w:bCs/>
                <w:color w:val="4472C4"/>
                <w:kern w:val="2"/>
                <w:szCs w:val="24"/>
              </w:rPr>
              <w:t>(parašas)</w:t>
            </w:r>
          </w:p>
          <w:p w:rsidR="006E75EA" w:rsidRDefault="006E75EA" w:rsidP="00E135B9">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6E75EA" w:rsidRDefault="006E75EA" w:rsidP="006E75EA">
            <w:pPr>
              <w:jc w:val="center"/>
              <w:rPr>
                <w:b/>
                <w:bCs/>
                <w:color w:val="4472C4"/>
                <w:kern w:val="2"/>
                <w:szCs w:val="24"/>
              </w:rPr>
            </w:pPr>
          </w:p>
          <w:p w:rsidR="006E75EA" w:rsidRDefault="006E75EA" w:rsidP="006E75EA">
            <w:pPr>
              <w:jc w:val="center"/>
              <w:rPr>
                <w:b/>
                <w:bCs/>
                <w:color w:val="4472C4"/>
                <w:kern w:val="2"/>
                <w:szCs w:val="24"/>
              </w:rPr>
            </w:pPr>
            <w:r>
              <w:rPr>
                <w:b/>
                <w:bCs/>
                <w:color w:val="4472C4"/>
                <w:kern w:val="2"/>
                <w:szCs w:val="24"/>
              </w:rPr>
              <w:t>(parašas)</w:t>
            </w:r>
          </w:p>
        </w:tc>
      </w:tr>
    </w:tbl>
    <w:p w:rsidR="00B767F3" w:rsidRDefault="00DD7479">
      <w:pPr>
        <w:jc w:val="center"/>
        <w:rPr>
          <w:color w:val="000000"/>
          <w:szCs w:val="24"/>
        </w:rPr>
      </w:pPr>
      <w:r>
        <w:rPr>
          <w:color w:val="000000"/>
          <w:szCs w:val="24"/>
        </w:rPr>
        <w:t>_______________</w:t>
      </w:r>
    </w:p>
    <w:p w:rsidR="00D74B21" w:rsidRDefault="00D74B21">
      <w:pPr>
        <w:jc w:val="center"/>
        <w:rPr>
          <w:szCs w:val="24"/>
        </w:rPr>
      </w:pPr>
    </w:p>
    <w:p w:rsidR="00D74B21" w:rsidRDefault="00D74B21">
      <w:pPr>
        <w:jc w:val="center"/>
        <w:rPr>
          <w:szCs w:val="24"/>
        </w:rPr>
      </w:pPr>
    </w:p>
    <w:p w:rsidR="00D74B21" w:rsidRDefault="00D74B21">
      <w:pPr>
        <w:jc w:val="center"/>
        <w:rPr>
          <w:szCs w:val="24"/>
        </w:rPr>
      </w:pPr>
    </w:p>
    <w:p w:rsidR="00D74B21" w:rsidRDefault="00D74B21">
      <w:pPr>
        <w:jc w:val="center"/>
        <w:rPr>
          <w:szCs w:val="24"/>
        </w:rPr>
      </w:pPr>
    </w:p>
    <w:p w:rsidR="00D74B21" w:rsidRDefault="00D74B21">
      <w:pPr>
        <w:jc w:val="center"/>
        <w:rPr>
          <w:szCs w:val="24"/>
        </w:rPr>
      </w:pPr>
    </w:p>
    <w:p w:rsidR="00E90B43" w:rsidRDefault="00E90B43" w:rsidP="00E90B4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E90B43" w:rsidRDefault="00E90B43" w:rsidP="00E90B43">
      <w:pPr>
        <w:spacing w:line="257" w:lineRule="atLeast"/>
        <w:ind w:firstLine="62"/>
        <w:jc w:val="center"/>
        <w:rPr>
          <w:color w:val="000000"/>
          <w:szCs w:val="24"/>
        </w:rPr>
      </w:pPr>
    </w:p>
    <w:p w:rsidR="00E90B43" w:rsidRDefault="00E90B43" w:rsidP="00E90B43">
      <w:pPr>
        <w:spacing w:line="257" w:lineRule="atLeast"/>
        <w:jc w:val="center"/>
        <w:rPr>
          <w:color w:val="000000"/>
          <w:szCs w:val="24"/>
        </w:rPr>
      </w:pPr>
      <w:r>
        <w:rPr>
          <w:b/>
          <w:bCs/>
          <w:caps/>
          <w:color w:val="000000"/>
          <w:szCs w:val="24"/>
        </w:rPr>
        <w:t>1.  PAGRINDINĖS SĄVOKOS IR SUTARTIES AIŠKINIMAS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1.1. Sąvokos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1.1.1. Šioje Sutartyje didžiąja raide rašomos sąvokos turi paskiau nurodytas reikšmes:</w:t>
      </w:r>
    </w:p>
    <w:p w:rsidR="00E90B43" w:rsidRDefault="00E90B43" w:rsidP="00E90B4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E90B43" w:rsidRDefault="00E90B43" w:rsidP="00E90B4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E90B43" w:rsidRDefault="00E90B43" w:rsidP="00E90B4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E90B43" w:rsidRDefault="00E90B43" w:rsidP="00E90B4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E90B43" w:rsidRDefault="00E90B43" w:rsidP="00E90B4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E90B43" w:rsidRDefault="00E90B43" w:rsidP="00E90B4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E90B43" w:rsidRDefault="00E90B43" w:rsidP="00E90B4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E90B43" w:rsidRDefault="00E90B43" w:rsidP="00E90B4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E90B43" w:rsidRDefault="00E90B43" w:rsidP="00E90B4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E90B43" w:rsidRDefault="00E90B43" w:rsidP="00E90B4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E90B43" w:rsidRDefault="00E90B43" w:rsidP="00E90B4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E90B43" w:rsidRDefault="00E90B43" w:rsidP="00E90B4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E90B43" w:rsidRDefault="00E90B43" w:rsidP="00E90B4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E90B43" w:rsidRDefault="00E90B43" w:rsidP="00E90B4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E90B43" w:rsidRDefault="00E90B43" w:rsidP="00E90B4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E90B43" w:rsidRDefault="00E90B43" w:rsidP="00E90B4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E90B43" w:rsidRDefault="00E90B43" w:rsidP="00E90B43">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rsidR="00E90B43" w:rsidRDefault="00E90B43" w:rsidP="00E90B4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E90B43" w:rsidRDefault="00E90B43" w:rsidP="00E90B4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1.2.  Sutarties aiškinimas</w:t>
      </w:r>
    </w:p>
    <w:p w:rsidR="00E90B43" w:rsidRDefault="00E90B43" w:rsidP="00E90B43">
      <w:pPr>
        <w:spacing w:line="257" w:lineRule="atLeast"/>
        <w:ind w:left="792" w:firstLine="62"/>
        <w:jc w:val="both"/>
        <w:rPr>
          <w:color w:val="000000"/>
          <w:szCs w:val="24"/>
        </w:rPr>
      </w:pPr>
    </w:p>
    <w:p w:rsidR="00E90B43" w:rsidRDefault="00E90B43" w:rsidP="00E90B43">
      <w:pPr>
        <w:spacing w:line="257" w:lineRule="atLeast"/>
        <w:jc w:val="both"/>
        <w:rPr>
          <w:color w:val="000000"/>
          <w:szCs w:val="24"/>
        </w:rPr>
      </w:pPr>
      <w:r>
        <w:rPr>
          <w:color w:val="000000"/>
          <w:szCs w:val="24"/>
        </w:rPr>
        <w:t>1.2.1. Sutartis yra sudaryta ir turi būti aiškinama pagal Lietuvos Respublikos teisės aktus.</w:t>
      </w:r>
    </w:p>
    <w:p w:rsidR="00E90B43" w:rsidRDefault="00E90B43" w:rsidP="00E90B4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E90B43" w:rsidRDefault="00E90B43" w:rsidP="00E90B43">
      <w:pPr>
        <w:spacing w:line="257" w:lineRule="atLeast"/>
        <w:jc w:val="both"/>
        <w:rPr>
          <w:color w:val="000000"/>
          <w:szCs w:val="24"/>
        </w:rPr>
      </w:pPr>
      <w:r>
        <w:rPr>
          <w:color w:val="000000"/>
          <w:szCs w:val="24"/>
        </w:rPr>
        <w:t>1.2.3. Diena Sutartyje reiškia kalendorinę dieną.</w:t>
      </w:r>
    </w:p>
    <w:p w:rsidR="00E90B43" w:rsidRDefault="00E90B43" w:rsidP="00E90B4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E90B43" w:rsidRDefault="00E90B43" w:rsidP="00E90B4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E90B43" w:rsidRDefault="00E90B43" w:rsidP="00E90B43">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rsidR="00E90B43" w:rsidRDefault="00E90B43" w:rsidP="00E90B4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E90B43" w:rsidRDefault="00E90B43" w:rsidP="00E90B4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E90B43" w:rsidRDefault="00E90B43" w:rsidP="00E90B4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E90B43" w:rsidRDefault="00E90B43" w:rsidP="00E90B4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90B43" w:rsidRDefault="00E90B43" w:rsidP="00E90B4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E90B43" w:rsidRDefault="00E90B43" w:rsidP="00E90B4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1.3. Dokumentų viršenybė</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E90B43" w:rsidRDefault="00E90B43" w:rsidP="00E90B43">
      <w:pPr>
        <w:spacing w:line="276" w:lineRule="atLeast"/>
        <w:jc w:val="both"/>
        <w:rPr>
          <w:color w:val="000000"/>
          <w:szCs w:val="24"/>
        </w:rPr>
      </w:pPr>
      <w:r>
        <w:rPr>
          <w:color w:val="000000"/>
          <w:szCs w:val="24"/>
        </w:rPr>
        <w:t>1.3.1.1. Techninė specifikacija;</w:t>
      </w:r>
    </w:p>
    <w:p w:rsidR="00E90B43" w:rsidRDefault="00E90B43" w:rsidP="00E90B43">
      <w:pPr>
        <w:spacing w:line="276" w:lineRule="atLeast"/>
        <w:jc w:val="both"/>
        <w:rPr>
          <w:color w:val="000000"/>
          <w:szCs w:val="24"/>
        </w:rPr>
      </w:pPr>
      <w:r>
        <w:rPr>
          <w:color w:val="000000"/>
          <w:szCs w:val="24"/>
        </w:rPr>
        <w:t>1.3.1.2. Specialiosios sąlygos;</w:t>
      </w:r>
    </w:p>
    <w:p w:rsidR="00E90B43" w:rsidRDefault="00E90B43" w:rsidP="00E90B43">
      <w:pPr>
        <w:spacing w:line="276" w:lineRule="atLeast"/>
        <w:jc w:val="both"/>
        <w:rPr>
          <w:color w:val="000000"/>
          <w:szCs w:val="24"/>
        </w:rPr>
      </w:pPr>
      <w:r>
        <w:rPr>
          <w:color w:val="000000"/>
          <w:szCs w:val="24"/>
        </w:rPr>
        <w:t>1.3.1.3. Bendrosios sąlygos;</w:t>
      </w:r>
    </w:p>
    <w:p w:rsidR="00E90B43" w:rsidRDefault="00E90B43" w:rsidP="00E90B43">
      <w:pPr>
        <w:spacing w:line="276" w:lineRule="atLeast"/>
        <w:jc w:val="both"/>
        <w:rPr>
          <w:color w:val="000000"/>
          <w:szCs w:val="24"/>
        </w:rPr>
      </w:pPr>
      <w:r>
        <w:rPr>
          <w:color w:val="000000"/>
          <w:szCs w:val="24"/>
        </w:rPr>
        <w:t>1.3.1.4. Pirkimo dokumentai (išskyrus techninę specifikaciją);</w:t>
      </w:r>
    </w:p>
    <w:p w:rsidR="00E90B43" w:rsidRDefault="00E90B43" w:rsidP="00E90B43">
      <w:pPr>
        <w:spacing w:line="276" w:lineRule="atLeast"/>
        <w:jc w:val="both"/>
        <w:rPr>
          <w:color w:val="000000"/>
          <w:szCs w:val="24"/>
        </w:rPr>
      </w:pPr>
      <w:r>
        <w:rPr>
          <w:color w:val="000000"/>
          <w:szCs w:val="24"/>
        </w:rPr>
        <w:t>1.3.1.5. Pasiūlymas;</w:t>
      </w:r>
    </w:p>
    <w:p w:rsidR="00E90B43" w:rsidRDefault="00E90B43" w:rsidP="00E90B43">
      <w:pPr>
        <w:spacing w:line="276" w:lineRule="atLeast"/>
        <w:jc w:val="both"/>
        <w:rPr>
          <w:color w:val="000000"/>
          <w:szCs w:val="24"/>
        </w:rPr>
      </w:pPr>
      <w:r>
        <w:rPr>
          <w:color w:val="000000"/>
          <w:szCs w:val="24"/>
        </w:rPr>
        <w:t>1.3.1.6. Kiti Specialiosiose sąlygose išvardinti priedai.</w:t>
      </w:r>
    </w:p>
    <w:p w:rsidR="00E90B43" w:rsidRDefault="00E90B43" w:rsidP="00E90B4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E90B43" w:rsidRDefault="00E90B43" w:rsidP="00E90B43">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rsidR="00E90B43" w:rsidRDefault="00E90B43" w:rsidP="00E90B4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2.  SUTARTIES DALYKAS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E90B43" w:rsidRDefault="00E90B43" w:rsidP="00E90B4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E90B43" w:rsidRDefault="00E90B43" w:rsidP="00E90B4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3.  TIEKĖJAS IR KITI SUTARTIES VYKDYMUI PASITELKIAMI ASMENYS</w:t>
      </w:r>
    </w:p>
    <w:p w:rsidR="00E90B43" w:rsidRDefault="00E90B43" w:rsidP="00E90B43">
      <w:pPr>
        <w:spacing w:line="257" w:lineRule="atLeast"/>
        <w:ind w:firstLine="62"/>
        <w:rPr>
          <w:color w:val="000000"/>
          <w:szCs w:val="24"/>
        </w:rPr>
      </w:pPr>
    </w:p>
    <w:p w:rsidR="00E90B43" w:rsidRDefault="00E90B43" w:rsidP="00E90B43">
      <w:pPr>
        <w:spacing w:line="257" w:lineRule="atLeast"/>
        <w:jc w:val="center"/>
        <w:rPr>
          <w:color w:val="000000"/>
          <w:szCs w:val="24"/>
        </w:rPr>
      </w:pPr>
      <w:r>
        <w:rPr>
          <w:b/>
          <w:bCs/>
          <w:color w:val="000000"/>
          <w:szCs w:val="24"/>
        </w:rPr>
        <w:t>3.1.  Kvalifikacija ir kiti Tiekėjo pasiūlymu prisiimti įsipareigojimai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rsidR="00E90B43" w:rsidRDefault="00E90B43" w:rsidP="00E90B4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E90B43" w:rsidRDefault="00E90B43" w:rsidP="00E90B4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E90B43" w:rsidRDefault="00E90B43" w:rsidP="00E90B4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E90B43" w:rsidRDefault="00E90B43" w:rsidP="00E90B4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E90B43" w:rsidRDefault="00E90B43" w:rsidP="00E90B4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E90B43" w:rsidRDefault="00E90B43" w:rsidP="00E90B4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E90B43" w:rsidRDefault="00E90B43" w:rsidP="00E90B4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E90B43" w:rsidRDefault="00E90B43" w:rsidP="00E90B43">
      <w:pPr>
        <w:spacing w:line="257" w:lineRule="atLeast"/>
        <w:ind w:firstLine="62"/>
        <w:jc w:val="both"/>
        <w:rPr>
          <w:color w:val="000000"/>
          <w:szCs w:val="24"/>
        </w:rPr>
      </w:pPr>
    </w:p>
    <w:p w:rsidR="00E90B43" w:rsidRDefault="00E90B43" w:rsidP="00E90B4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E90B43" w:rsidRDefault="00E90B43" w:rsidP="00E90B4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E90B43" w:rsidRDefault="00E90B43" w:rsidP="00E90B4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E90B43" w:rsidRDefault="00E90B43" w:rsidP="00E90B4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E90B43" w:rsidRDefault="00E90B43" w:rsidP="00E90B4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E90B43" w:rsidRDefault="00E90B43" w:rsidP="00E90B4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rsidR="00E90B43" w:rsidRDefault="00E90B43" w:rsidP="00E90B4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E90B43" w:rsidRDefault="00E90B43" w:rsidP="00E90B4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rsidR="00E90B43" w:rsidRDefault="00E90B43" w:rsidP="00E90B4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rsidR="00E90B43" w:rsidRDefault="00E90B43" w:rsidP="00E90B4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rsidR="00E90B43" w:rsidRDefault="00E90B43" w:rsidP="00E90B4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rsidR="00E90B43" w:rsidRDefault="00E90B43" w:rsidP="00E90B4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E90B43" w:rsidRDefault="00E90B43" w:rsidP="00E90B4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E90B43" w:rsidRDefault="00E90B43" w:rsidP="00E90B4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E90B43" w:rsidRDefault="00E90B43" w:rsidP="00E90B4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90B43" w:rsidRDefault="00E90B43" w:rsidP="00E90B4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E90B43" w:rsidRDefault="00E90B43" w:rsidP="00E90B4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E90B43" w:rsidRDefault="00E90B43" w:rsidP="00E90B4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rsidR="00E90B43" w:rsidRDefault="00E90B43" w:rsidP="00E90B4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E90B43" w:rsidRDefault="00E90B43" w:rsidP="00E90B4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E90B43" w:rsidRDefault="00E90B43" w:rsidP="00E90B4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E90B43" w:rsidRDefault="00E90B43" w:rsidP="00E90B4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E90B43" w:rsidRDefault="00E90B43" w:rsidP="00E90B43">
      <w:pPr>
        <w:spacing w:line="257" w:lineRule="atLeast"/>
        <w:jc w:val="both"/>
        <w:rPr>
          <w:color w:val="000000"/>
          <w:szCs w:val="24"/>
        </w:rPr>
      </w:pPr>
    </w:p>
    <w:p w:rsidR="00E90B43" w:rsidRDefault="00E90B43" w:rsidP="00E90B43">
      <w:pPr>
        <w:spacing w:line="257" w:lineRule="atLeast"/>
        <w:jc w:val="center"/>
        <w:rPr>
          <w:color w:val="000000"/>
          <w:szCs w:val="24"/>
        </w:rPr>
      </w:pPr>
      <w:r>
        <w:rPr>
          <w:b/>
          <w:bCs/>
          <w:color w:val="000000"/>
          <w:szCs w:val="24"/>
        </w:rPr>
        <w:t>3.3. Jungtinės veiklos partnerių keitimas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E90B43" w:rsidRDefault="00E90B43" w:rsidP="00E90B4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E90B43" w:rsidRDefault="00E90B43" w:rsidP="00E90B43">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rsidR="00E90B43" w:rsidRDefault="00E90B43" w:rsidP="00E90B4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rsidR="00E90B43" w:rsidRDefault="00E90B43" w:rsidP="00E90B4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E90B43" w:rsidRDefault="00E90B43" w:rsidP="00E90B4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E90B43" w:rsidRDefault="00E90B43" w:rsidP="00E90B4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E90B43" w:rsidRDefault="00E90B43" w:rsidP="00E90B43">
      <w:pPr>
        <w:rPr>
          <w:sz w:val="14"/>
          <w:szCs w:val="14"/>
        </w:rPr>
      </w:pP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3.4.  Susitarimai dėl tiesioginio atsiskaitymo su subtiekėjais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E90B43" w:rsidRDefault="00E90B43" w:rsidP="00E90B4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rsidR="00E90B43" w:rsidRDefault="00E90B43" w:rsidP="00E90B4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E90B43" w:rsidRDefault="00E90B43" w:rsidP="00E90B4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rsidR="00E90B43" w:rsidRDefault="00E90B43" w:rsidP="00E90B4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ind w:left="360" w:hanging="360"/>
        <w:jc w:val="center"/>
        <w:rPr>
          <w:color w:val="000000"/>
          <w:szCs w:val="24"/>
        </w:rPr>
      </w:pPr>
      <w:r>
        <w:rPr>
          <w:b/>
          <w:bCs/>
          <w:caps/>
          <w:color w:val="000000"/>
          <w:szCs w:val="24"/>
        </w:rPr>
        <w:t>4.  ŠALIŲ BENDRADARBIAVIMAS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4.1.  Šalių bendradarbiavimo pareiga</w:t>
      </w:r>
    </w:p>
    <w:p w:rsidR="00E90B43" w:rsidRDefault="00E90B43" w:rsidP="00E90B43">
      <w:pPr>
        <w:spacing w:line="257" w:lineRule="atLeast"/>
        <w:ind w:firstLine="62"/>
        <w:rPr>
          <w:color w:val="000000"/>
          <w:szCs w:val="24"/>
        </w:rPr>
      </w:pPr>
    </w:p>
    <w:p w:rsidR="00E90B43" w:rsidRDefault="00E90B43" w:rsidP="00E90B4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E90B43" w:rsidRDefault="00E90B43" w:rsidP="00E90B43">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rsidR="00E90B43" w:rsidRDefault="00E90B43" w:rsidP="00E90B4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E90B43" w:rsidRDefault="00E90B43" w:rsidP="00E90B43">
      <w:pPr>
        <w:spacing w:line="257" w:lineRule="atLeast"/>
        <w:ind w:firstLine="115"/>
        <w:jc w:val="both"/>
        <w:rPr>
          <w:color w:val="000000"/>
          <w:szCs w:val="24"/>
        </w:rPr>
      </w:pPr>
    </w:p>
    <w:p w:rsidR="00E90B43" w:rsidRDefault="00E90B43" w:rsidP="00E90B43">
      <w:pPr>
        <w:spacing w:line="257" w:lineRule="atLeast"/>
        <w:jc w:val="center"/>
        <w:rPr>
          <w:color w:val="000000"/>
          <w:szCs w:val="24"/>
        </w:rPr>
      </w:pPr>
      <w:r>
        <w:rPr>
          <w:b/>
          <w:bCs/>
          <w:color w:val="000000"/>
          <w:szCs w:val="24"/>
        </w:rPr>
        <w:t>4.2.  Kontaktiniai asmenys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E90B43" w:rsidRDefault="00E90B43" w:rsidP="00E90B4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E90B43" w:rsidRDefault="00E90B43" w:rsidP="00E90B4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5.  SUTARTIES VYKDYMO METU PATEIKIAMI DOKUMENTAI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E90B43" w:rsidRDefault="00E90B43" w:rsidP="00E90B4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90B43" w:rsidRDefault="00E90B43" w:rsidP="00E90B4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6.  PREKIŲ TIEKIMO PABAIGA IR PREKIŲ PRIĖMIMAS</w:t>
      </w:r>
    </w:p>
    <w:p w:rsidR="00E90B43" w:rsidRDefault="00E90B43" w:rsidP="00E90B43">
      <w:pPr>
        <w:spacing w:line="257" w:lineRule="atLeast"/>
        <w:ind w:firstLine="62"/>
        <w:rPr>
          <w:color w:val="000000"/>
          <w:szCs w:val="24"/>
        </w:rPr>
      </w:pPr>
    </w:p>
    <w:p w:rsidR="00E90B43" w:rsidRDefault="00E90B43" w:rsidP="00E90B43">
      <w:pPr>
        <w:spacing w:line="257" w:lineRule="atLeast"/>
        <w:jc w:val="center"/>
        <w:rPr>
          <w:color w:val="000000"/>
          <w:szCs w:val="24"/>
        </w:rPr>
      </w:pPr>
      <w:r>
        <w:rPr>
          <w:b/>
          <w:bCs/>
          <w:color w:val="000000"/>
          <w:szCs w:val="24"/>
        </w:rPr>
        <w:t>6.1.  Prekių tiekimo pabaiga</w:t>
      </w:r>
    </w:p>
    <w:p w:rsidR="00E90B43" w:rsidRDefault="00E90B43" w:rsidP="00E90B43">
      <w:pPr>
        <w:spacing w:line="257" w:lineRule="atLeast"/>
        <w:ind w:firstLine="62"/>
        <w:rPr>
          <w:color w:val="000000"/>
          <w:szCs w:val="24"/>
        </w:rPr>
      </w:pPr>
    </w:p>
    <w:p w:rsidR="00E90B43" w:rsidRDefault="00E90B43" w:rsidP="00E90B43">
      <w:pPr>
        <w:spacing w:line="257" w:lineRule="atLeast"/>
        <w:jc w:val="both"/>
        <w:rPr>
          <w:color w:val="000000"/>
          <w:szCs w:val="24"/>
        </w:rPr>
      </w:pPr>
      <w:r>
        <w:rPr>
          <w:color w:val="000000"/>
          <w:szCs w:val="24"/>
        </w:rPr>
        <w:t>6.1.1. Prekių tiekimas laikomas užbaigtu, kai yra įvykdytos visos šios sąlygos:</w:t>
      </w:r>
    </w:p>
    <w:p w:rsidR="00E90B43" w:rsidRDefault="00E90B43" w:rsidP="00E90B4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E90B43" w:rsidRDefault="00E90B43" w:rsidP="00E90B4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E90B43" w:rsidRDefault="00E90B43" w:rsidP="00E90B43">
      <w:pPr>
        <w:spacing w:line="257" w:lineRule="atLeast"/>
        <w:jc w:val="both"/>
        <w:rPr>
          <w:color w:val="000000"/>
          <w:szCs w:val="24"/>
        </w:rPr>
      </w:pPr>
      <w:r>
        <w:rPr>
          <w:color w:val="000000"/>
          <w:szCs w:val="24"/>
        </w:rPr>
        <w:t>6.1.1.3. Tiekėjas apmokė Pirkėjo personalą, kaip naudoti Prekes (jeigu to reikalaujama);</w:t>
      </w:r>
    </w:p>
    <w:p w:rsidR="00E90B43" w:rsidRDefault="00E90B43" w:rsidP="00E90B4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E90B43" w:rsidRDefault="00E90B43" w:rsidP="00E90B4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6.2.  Prekių perdavimas–priėmimas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E90B43" w:rsidRDefault="00E90B43" w:rsidP="00E90B4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E90B43" w:rsidRDefault="00E90B43" w:rsidP="00E90B43">
      <w:pPr>
        <w:spacing w:line="257" w:lineRule="atLeast"/>
        <w:jc w:val="both"/>
        <w:rPr>
          <w:color w:val="000000"/>
          <w:szCs w:val="24"/>
        </w:rPr>
      </w:pPr>
      <w:r>
        <w:rPr>
          <w:color w:val="000000"/>
          <w:szCs w:val="24"/>
        </w:rPr>
        <w:t>6.2.3. Tiekėjui pristačius Prekes, Pirkėjas atlieka jų patikrinimą ir privalo:</w:t>
      </w:r>
    </w:p>
    <w:p w:rsidR="00E90B43" w:rsidRDefault="00E90B43" w:rsidP="00E90B4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E90B43" w:rsidRDefault="00E90B43" w:rsidP="00E90B4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E90B43" w:rsidRDefault="00E90B43" w:rsidP="00E90B4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E90B43" w:rsidRDefault="00E90B43" w:rsidP="00E90B4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E90B43" w:rsidRDefault="00E90B43" w:rsidP="00E90B4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E90B43" w:rsidRDefault="00E90B43" w:rsidP="00E90B4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E90B43" w:rsidRDefault="00E90B43" w:rsidP="00E90B4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E90B43" w:rsidRDefault="00E90B43" w:rsidP="00E90B4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E90B43" w:rsidRDefault="00E90B43" w:rsidP="00E90B43">
      <w:pPr>
        <w:spacing w:line="257" w:lineRule="atLeast"/>
        <w:jc w:val="both"/>
        <w:rPr>
          <w:color w:val="000000"/>
          <w:szCs w:val="24"/>
        </w:rPr>
      </w:pPr>
      <w:r>
        <w:rPr>
          <w:color w:val="000000"/>
          <w:szCs w:val="24"/>
        </w:rPr>
        <w:t>6.2.9. Pirkėjas turi teisę naudotis Prekėmis tik po Prekių perdavimo-priėmimo akto pasirašymo.</w:t>
      </w:r>
    </w:p>
    <w:p w:rsidR="00E90B43" w:rsidRDefault="00E90B43" w:rsidP="00E90B4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7.  TIEKĖJO GARANTINIAI ĮSIPAREIGOJIMAI</w:t>
      </w:r>
    </w:p>
    <w:p w:rsidR="00E90B43" w:rsidRDefault="00E90B43" w:rsidP="00E90B43">
      <w:pPr>
        <w:spacing w:line="257" w:lineRule="atLeast"/>
        <w:ind w:firstLine="62"/>
        <w:rPr>
          <w:color w:val="000000"/>
          <w:szCs w:val="24"/>
        </w:rPr>
      </w:pPr>
    </w:p>
    <w:p w:rsidR="00E90B43" w:rsidRDefault="00E90B43" w:rsidP="00E90B43">
      <w:pPr>
        <w:spacing w:line="257" w:lineRule="atLeast"/>
        <w:ind w:left="360" w:hanging="360"/>
        <w:jc w:val="center"/>
        <w:rPr>
          <w:color w:val="000000"/>
          <w:szCs w:val="24"/>
        </w:rPr>
      </w:pPr>
      <w:r>
        <w:rPr>
          <w:b/>
          <w:bCs/>
          <w:color w:val="000000"/>
          <w:szCs w:val="24"/>
        </w:rPr>
        <w:t>7.1.  Garantiniai terminai (jei taikoma)</w:t>
      </w:r>
    </w:p>
    <w:p w:rsidR="00E90B43" w:rsidRDefault="00E90B43" w:rsidP="00E90B43">
      <w:pPr>
        <w:spacing w:line="257" w:lineRule="atLeast"/>
        <w:ind w:left="360" w:firstLine="62"/>
        <w:rPr>
          <w:color w:val="000000"/>
          <w:szCs w:val="24"/>
        </w:rPr>
      </w:pPr>
    </w:p>
    <w:p w:rsidR="00E90B43" w:rsidRDefault="00E90B43" w:rsidP="00E90B4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rsidR="00E90B43" w:rsidRDefault="00E90B43" w:rsidP="00E90B4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E90B43" w:rsidRDefault="00E90B43" w:rsidP="00E90B4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7.2.  Pretenzijos dėl Prekių trūkumų</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E90B43" w:rsidRDefault="00E90B43" w:rsidP="00E90B4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E90B43" w:rsidRDefault="00E90B43" w:rsidP="00E90B4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E90B43" w:rsidRDefault="00E90B43" w:rsidP="00E90B4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E90B43" w:rsidRDefault="00E90B43" w:rsidP="00E90B4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E90B43" w:rsidRDefault="00E90B43" w:rsidP="00E90B4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E90B43" w:rsidRDefault="00E90B43" w:rsidP="00E90B4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E90B43" w:rsidRDefault="00E90B43" w:rsidP="00E90B43">
      <w:pPr>
        <w:rPr>
          <w:sz w:val="14"/>
          <w:szCs w:val="14"/>
        </w:rPr>
      </w:pP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7.3.  Prekių trūkumų šalinimas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E90B43" w:rsidRDefault="00E90B43" w:rsidP="00E90B4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E90B43" w:rsidRDefault="00E90B43" w:rsidP="00E90B4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E90B43" w:rsidRDefault="00E90B43" w:rsidP="00E90B4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E90B43" w:rsidRDefault="00E90B43" w:rsidP="00E90B43">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rsidR="00E90B43" w:rsidRDefault="00E90B43" w:rsidP="00E90B43">
      <w:pPr>
        <w:spacing w:line="257" w:lineRule="atLeast"/>
        <w:jc w:val="both"/>
        <w:rPr>
          <w:color w:val="000000"/>
          <w:szCs w:val="24"/>
        </w:rPr>
      </w:pPr>
      <w:r>
        <w:rPr>
          <w:color w:val="000000"/>
          <w:szCs w:val="24"/>
        </w:rPr>
        <w:t>7.3.6. Tiekėjas, pašalinęs visus Prekių trūkumus, privalo apie tai informuoti Pirkėją.</w:t>
      </w:r>
    </w:p>
    <w:p w:rsidR="00E90B43" w:rsidRDefault="00E90B43" w:rsidP="00E90B4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7.4.  Pirkėjo teisės, Tiekėjui nepašalinus Prekių trūkumų</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E90B43" w:rsidRDefault="00E90B43" w:rsidP="00E90B4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E90B43" w:rsidRDefault="00E90B43" w:rsidP="00E90B4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E90B43" w:rsidRDefault="00E90B43" w:rsidP="00E90B4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E90B43" w:rsidRDefault="00E90B43" w:rsidP="00E90B4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E90B43" w:rsidRDefault="00E90B43" w:rsidP="00E90B4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E90B43" w:rsidRDefault="00E90B43" w:rsidP="00E90B4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8.  PRISTATYMO TERMINAI</w:t>
      </w:r>
    </w:p>
    <w:p w:rsidR="00E90B43" w:rsidRDefault="00E90B43" w:rsidP="00E90B43">
      <w:pPr>
        <w:spacing w:line="257" w:lineRule="atLeast"/>
        <w:ind w:firstLine="62"/>
        <w:rPr>
          <w:color w:val="000000"/>
          <w:szCs w:val="24"/>
        </w:rPr>
      </w:pPr>
    </w:p>
    <w:p w:rsidR="00E90B43" w:rsidRDefault="00E90B43" w:rsidP="00E90B43">
      <w:pPr>
        <w:spacing w:line="257" w:lineRule="atLeast"/>
        <w:jc w:val="center"/>
        <w:rPr>
          <w:color w:val="000000"/>
          <w:szCs w:val="24"/>
        </w:rPr>
      </w:pPr>
      <w:r>
        <w:rPr>
          <w:b/>
          <w:bCs/>
          <w:color w:val="000000"/>
          <w:szCs w:val="24"/>
        </w:rPr>
        <w:t>8.1.  Pristatymo terminai ir Prekių tiekimo grafikas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8.1.1. Tiekėjas privalo pristatyti Prekes laikydamasis terminų, nurodytų Specialiosiose sąlygose.</w:t>
      </w:r>
    </w:p>
    <w:p w:rsidR="00E90B43" w:rsidRDefault="00E90B43" w:rsidP="00E90B4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E90B43" w:rsidRDefault="00E90B43" w:rsidP="00E90B4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8.2.  Netesybos už Prekių pristatymo vėlavimą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E90B43" w:rsidRDefault="00E90B43" w:rsidP="00E90B4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E90B43" w:rsidRDefault="00E90B43" w:rsidP="00E90B43">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9.  PRIEVOLIŲ PAGAL SUTARTĮ ĮVYKDYMO UŽTIKRINIMO BŪDAI</w:t>
      </w:r>
    </w:p>
    <w:p w:rsidR="00E90B43" w:rsidRDefault="00E90B43" w:rsidP="00E90B43">
      <w:pPr>
        <w:spacing w:line="257" w:lineRule="atLeast"/>
        <w:ind w:firstLine="62"/>
        <w:rPr>
          <w:color w:val="000000"/>
          <w:szCs w:val="24"/>
        </w:rPr>
      </w:pPr>
    </w:p>
    <w:p w:rsidR="00E90B43" w:rsidRDefault="00E90B43" w:rsidP="00E90B4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10.  SUTARTIES ĮVYKDYMO UŽTIKRINIMAS (JEI TAIKOMA)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E90B43" w:rsidRDefault="00E90B43" w:rsidP="00E90B4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E90B43" w:rsidRDefault="00E90B43" w:rsidP="00E90B4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E90B43" w:rsidRDefault="00E90B43" w:rsidP="00E90B4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E90B43" w:rsidRDefault="00E90B43" w:rsidP="00E90B4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E90B43" w:rsidRDefault="00E90B43" w:rsidP="00E90B4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E90B43" w:rsidRDefault="00E90B43" w:rsidP="00E90B4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E90B43" w:rsidRDefault="00E90B43" w:rsidP="00E90B4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E90B43" w:rsidRDefault="00E90B43" w:rsidP="00E90B43">
      <w:pPr>
        <w:spacing w:line="257" w:lineRule="atLeast"/>
        <w:jc w:val="both"/>
        <w:textAlignment w:val="baseline"/>
        <w:rPr>
          <w:color w:val="000000"/>
          <w:szCs w:val="24"/>
        </w:rPr>
      </w:pPr>
      <w:r>
        <w:rPr>
          <w:color w:val="000000"/>
          <w:szCs w:val="24"/>
        </w:rPr>
        <w:t>10.8. Sutarties įvykdymo užtikrinimo suma turi būti nurodoma ir išmokama eurais. </w:t>
      </w:r>
    </w:p>
    <w:p w:rsidR="00E90B43" w:rsidRDefault="00E90B43" w:rsidP="00E90B4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E90B43" w:rsidRDefault="00E90B43" w:rsidP="00E90B43">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rsidR="00E90B43" w:rsidRDefault="00E90B43" w:rsidP="00E90B4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E90B43" w:rsidRDefault="00E90B43" w:rsidP="00E90B4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E90B43" w:rsidRDefault="00E90B43" w:rsidP="00E90B4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E90B43" w:rsidRDefault="00E90B43" w:rsidP="00E90B4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E90B43" w:rsidRDefault="00E90B43" w:rsidP="00E90B4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E90B43" w:rsidRDefault="00E90B43" w:rsidP="00E90B4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E90B43" w:rsidRDefault="00E90B43" w:rsidP="00E90B4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E90B43" w:rsidRDefault="00E90B43" w:rsidP="00E90B4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E90B43" w:rsidRDefault="00E90B43" w:rsidP="00E90B4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E90B43" w:rsidRDefault="00E90B43" w:rsidP="00E90B4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aps/>
          <w:color w:val="000000"/>
          <w:szCs w:val="24"/>
        </w:rPr>
        <w:t>11.  SUTARTIES KAINA IR JOS PERSKAIČIAVIMAS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E90B43" w:rsidRDefault="00E90B43" w:rsidP="00E90B43">
      <w:pPr>
        <w:spacing w:line="257" w:lineRule="atLeast"/>
        <w:jc w:val="both"/>
        <w:rPr>
          <w:color w:val="000000"/>
          <w:szCs w:val="24"/>
        </w:rPr>
      </w:pPr>
      <w:r>
        <w:rPr>
          <w:color w:val="000000"/>
          <w:szCs w:val="24"/>
        </w:rPr>
        <w:t>11.2. Pradinės sutarties vertė yra nurodyta Specialiosiose sąlygose.</w:t>
      </w:r>
    </w:p>
    <w:p w:rsidR="00E90B43" w:rsidRDefault="00E90B43" w:rsidP="00E90B4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E90B43" w:rsidRDefault="00E90B43" w:rsidP="00E90B43">
      <w:pPr>
        <w:spacing w:line="257" w:lineRule="atLeast"/>
        <w:jc w:val="both"/>
        <w:rPr>
          <w:color w:val="000000"/>
          <w:szCs w:val="24"/>
        </w:rPr>
      </w:pPr>
      <w:r>
        <w:rPr>
          <w:color w:val="000000"/>
          <w:szCs w:val="24"/>
        </w:rPr>
        <w:t>11.4. Sutarties kainos peržiūra atliekama Specialiosiose sąlygose nustatyta tvarka.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12.  ATSISKAITYMO TVARKA</w:t>
      </w:r>
    </w:p>
    <w:p w:rsidR="00E90B43" w:rsidRDefault="00E90B43" w:rsidP="00E90B43">
      <w:pPr>
        <w:spacing w:line="257" w:lineRule="atLeast"/>
        <w:ind w:firstLine="62"/>
        <w:jc w:val="center"/>
        <w:rPr>
          <w:color w:val="000000"/>
          <w:szCs w:val="24"/>
        </w:rPr>
      </w:pPr>
    </w:p>
    <w:p w:rsidR="00E90B43" w:rsidRDefault="00E90B43" w:rsidP="00E90B43">
      <w:pPr>
        <w:spacing w:line="257" w:lineRule="atLeast"/>
        <w:jc w:val="center"/>
        <w:rPr>
          <w:color w:val="000000"/>
          <w:szCs w:val="24"/>
        </w:rPr>
      </w:pPr>
      <w:r>
        <w:rPr>
          <w:b/>
          <w:bCs/>
          <w:color w:val="000000"/>
          <w:szCs w:val="24"/>
        </w:rPr>
        <w:lastRenderedPageBreak/>
        <w:t>12.1.  Išankstinis mokėjimas (avansas) (jei taikoma)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E90B43" w:rsidRDefault="00E90B43" w:rsidP="00E90B4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E90B43" w:rsidRDefault="00E90B43" w:rsidP="00E90B4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E90B43" w:rsidRDefault="00E90B43" w:rsidP="00E90B4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E90B43" w:rsidRDefault="00E90B43" w:rsidP="00E90B4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E90B43" w:rsidRDefault="00E90B43" w:rsidP="00E90B4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E90B43" w:rsidRDefault="00E90B43" w:rsidP="00E90B4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E90B43" w:rsidRDefault="00E90B43" w:rsidP="00E90B43">
      <w:pPr>
        <w:spacing w:line="257" w:lineRule="atLeast"/>
        <w:jc w:val="both"/>
        <w:textAlignment w:val="baseline"/>
        <w:rPr>
          <w:color w:val="000000"/>
          <w:szCs w:val="24"/>
        </w:rPr>
      </w:pPr>
      <w:r>
        <w:rPr>
          <w:color w:val="000000"/>
          <w:szCs w:val="24"/>
        </w:rPr>
        <w:t>12.1.7. Avanso užtikrinimo suma turi būti nurodoma ir išmokama eurais. </w:t>
      </w:r>
    </w:p>
    <w:p w:rsidR="00E90B43" w:rsidRDefault="00E90B43" w:rsidP="00E90B4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E90B43" w:rsidRDefault="00E90B43" w:rsidP="00E90B4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E90B43" w:rsidRDefault="00E90B43" w:rsidP="00E90B4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E90B43" w:rsidRDefault="00E90B43" w:rsidP="00E90B4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E90B43" w:rsidRDefault="00E90B43" w:rsidP="00E90B4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olor w:val="000000"/>
          <w:szCs w:val="24"/>
        </w:rPr>
        <w:t>12.2.  Mokėjimų tvarka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E90B43" w:rsidRDefault="00E90B43" w:rsidP="00E90B43">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E90B43" w:rsidRDefault="00E90B43" w:rsidP="00E90B4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E90B43" w:rsidRDefault="00E90B43" w:rsidP="00E90B4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E90B43" w:rsidRDefault="00E90B43" w:rsidP="00E90B4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E90B43" w:rsidRDefault="00E90B43" w:rsidP="00E90B43">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rsidR="00E90B43" w:rsidRDefault="00E90B43" w:rsidP="00E90B43">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rsidR="00E90B43" w:rsidRDefault="00E90B43" w:rsidP="00E90B4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E90B43" w:rsidRDefault="00E90B43" w:rsidP="00E90B4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12.3.  Kiti atsiskaitymo klausimai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rsidR="00E90B43" w:rsidRDefault="00E90B43" w:rsidP="00E90B43">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rsidR="00E90B43" w:rsidRDefault="00E90B43" w:rsidP="00E90B43">
      <w:pPr>
        <w:spacing w:line="257" w:lineRule="atLeast"/>
        <w:jc w:val="both"/>
        <w:rPr>
          <w:color w:val="000000"/>
          <w:szCs w:val="24"/>
        </w:rPr>
      </w:pPr>
      <w:r>
        <w:rPr>
          <w:color w:val="000000"/>
          <w:szCs w:val="24"/>
        </w:rPr>
        <w:t>12.3.3. Visi mokėjimai pagal Sutartį atliekami eurais.</w:t>
      </w:r>
    </w:p>
    <w:p w:rsidR="00E90B43" w:rsidRDefault="00E90B43" w:rsidP="00E90B43">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13.  KONFIDENCIALI INFORMACIJA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90B43" w:rsidRDefault="00E90B43" w:rsidP="00E90B43">
      <w:pPr>
        <w:spacing w:line="257" w:lineRule="atLeast"/>
        <w:jc w:val="both"/>
        <w:rPr>
          <w:color w:val="000000"/>
          <w:szCs w:val="24"/>
        </w:rPr>
      </w:pPr>
      <w:r>
        <w:rPr>
          <w:color w:val="000000"/>
          <w:szCs w:val="24"/>
        </w:rPr>
        <w:t>13.2.  Šalis turi teisę atskleisti kitos Šalies konfidencialią informaciją šiais atvejais:</w:t>
      </w:r>
    </w:p>
    <w:p w:rsidR="00E90B43" w:rsidRDefault="00E90B43" w:rsidP="00E90B4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90B43" w:rsidRDefault="00E90B43" w:rsidP="00E90B43">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E90B43" w:rsidRDefault="00E90B43" w:rsidP="00E90B4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E90B43" w:rsidRDefault="00E90B43" w:rsidP="00E90B43">
      <w:pPr>
        <w:spacing w:line="257" w:lineRule="atLeast"/>
        <w:jc w:val="both"/>
        <w:rPr>
          <w:color w:val="000000"/>
          <w:szCs w:val="24"/>
        </w:rPr>
      </w:pPr>
      <w:r>
        <w:rPr>
          <w:color w:val="000000"/>
          <w:szCs w:val="24"/>
        </w:rPr>
        <w:t>13.4. Šalis atsako:</w:t>
      </w:r>
    </w:p>
    <w:p w:rsidR="00E90B43" w:rsidRDefault="00E90B43" w:rsidP="00E90B4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E90B43" w:rsidRDefault="00E90B43" w:rsidP="00E90B4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E90B43" w:rsidRDefault="00E90B43" w:rsidP="00E90B4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14.  ASMENS DUOMENŲ APSAUGA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E90B43" w:rsidRDefault="00E90B43" w:rsidP="00E90B4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90B43" w:rsidRDefault="00E90B43" w:rsidP="00E90B43">
      <w:pPr>
        <w:spacing w:line="257" w:lineRule="atLeast"/>
        <w:ind w:left="360" w:firstLine="115"/>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15.  INTELEKTINĖ NUOSAVYBĖ</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E90B43" w:rsidRDefault="00E90B43" w:rsidP="00E90B4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E90B43" w:rsidRDefault="00E90B43" w:rsidP="00E90B4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aps/>
          <w:color w:val="000000"/>
          <w:szCs w:val="24"/>
        </w:rPr>
        <w:t>16.  PAREIŠKIMAI IR GARANTIJOS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lastRenderedPageBreak/>
        <w:t>16.1. Kiekviena iš Šalių pareiškia ir garantuoja kitai Šaliai, kad:</w:t>
      </w:r>
    </w:p>
    <w:p w:rsidR="00E90B43" w:rsidRDefault="00E90B43" w:rsidP="00E90B4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E90B43" w:rsidRDefault="00E90B43" w:rsidP="00E90B4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E90B43" w:rsidRDefault="00E90B43" w:rsidP="00E90B4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90B43" w:rsidRDefault="00E90B43" w:rsidP="00E90B4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90B43" w:rsidRDefault="00E90B43" w:rsidP="00E90B4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90B43" w:rsidRDefault="00E90B43" w:rsidP="00E90B4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E90B43" w:rsidRDefault="00E90B43" w:rsidP="00E90B4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E90B43" w:rsidRDefault="00E90B43" w:rsidP="00E90B4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E90B43" w:rsidRDefault="00E90B43" w:rsidP="00E90B4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E90B43" w:rsidRDefault="00E90B43" w:rsidP="00E90B43">
      <w:pPr>
        <w:rPr>
          <w:sz w:val="14"/>
          <w:szCs w:val="14"/>
        </w:rPr>
      </w:pP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17.  BENDRIEJI ATSAKOMYBĖS KLAUSIMAI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E90B43" w:rsidRDefault="00E90B43" w:rsidP="00E90B4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E90B43" w:rsidRDefault="00E90B43" w:rsidP="00E90B4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90B43" w:rsidRDefault="00E90B43" w:rsidP="00E90B4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E90B43" w:rsidRDefault="00E90B43" w:rsidP="00E90B43">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E90B43" w:rsidRDefault="00E90B43" w:rsidP="00E90B4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E90B43" w:rsidRDefault="00E90B43" w:rsidP="00E90B4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E90B43" w:rsidRDefault="00E90B43" w:rsidP="00E90B43">
      <w:pPr>
        <w:spacing w:line="257" w:lineRule="atLeast"/>
        <w:ind w:firstLine="115"/>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18.  NENUGALIMA JĖGA (FORCE MAJEURE)</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E90B43" w:rsidRDefault="00E90B43" w:rsidP="00E90B4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E90B43" w:rsidRDefault="00E90B43" w:rsidP="00E90B4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90B43" w:rsidRDefault="00E90B43" w:rsidP="00E90B43">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90B43" w:rsidRDefault="00E90B43" w:rsidP="00E90B4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90B43" w:rsidRDefault="00E90B43" w:rsidP="00E90B4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19.  SUTARTIES NUOSTATŲ NEGALIOJIMAS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rsidR="00E90B43" w:rsidRDefault="00E90B43" w:rsidP="00E90B4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20.  SUTARTIES PAKEITIMAI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E90B43" w:rsidRDefault="00E90B43" w:rsidP="00E90B43">
      <w:pPr>
        <w:spacing w:line="257" w:lineRule="atLeast"/>
        <w:jc w:val="both"/>
        <w:rPr>
          <w:color w:val="000000"/>
          <w:szCs w:val="24"/>
        </w:rPr>
      </w:pPr>
      <w:r>
        <w:rPr>
          <w:color w:val="000000"/>
          <w:szCs w:val="24"/>
        </w:rPr>
        <w:t>20.2. Sutarties pakeitimai įforminami Šalims sudarant Susitarimą.</w:t>
      </w:r>
    </w:p>
    <w:p w:rsidR="00E90B43" w:rsidRDefault="00E90B43" w:rsidP="00E90B4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E90B43" w:rsidRDefault="00E90B43" w:rsidP="00E90B4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E90B43" w:rsidRDefault="00E90B43" w:rsidP="00E90B4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21.  SUTARTIES SUSTABDYMAS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E90B43" w:rsidRDefault="00E90B43" w:rsidP="00E90B4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E90B43" w:rsidRDefault="00E90B43" w:rsidP="00E90B4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E90B43" w:rsidRDefault="00E90B43" w:rsidP="00E90B4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E90B43" w:rsidRDefault="00E90B43" w:rsidP="00E90B4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E90B43" w:rsidRDefault="00E90B43" w:rsidP="00E90B4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E90B43" w:rsidRDefault="00E90B43" w:rsidP="00E90B43">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E90B43" w:rsidRDefault="00E90B43" w:rsidP="00E90B4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E90B43" w:rsidRDefault="00E90B43" w:rsidP="00E90B4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E90B43" w:rsidRDefault="00E90B43" w:rsidP="00E90B4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E90B43" w:rsidRDefault="00E90B43" w:rsidP="00E90B43">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E90B43" w:rsidRDefault="00E90B43" w:rsidP="00E90B4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E90B43" w:rsidRDefault="00E90B43" w:rsidP="00E90B43">
      <w:pPr>
        <w:jc w:val="both"/>
        <w:textAlignment w:val="baseline"/>
        <w:rPr>
          <w:color w:val="000000"/>
          <w:szCs w:val="24"/>
        </w:rPr>
      </w:pPr>
      <w:r>
        <w:rPr>
          <w:color w:val="000000"/>
          <w:szCs w:val="24"/>
        </w:rPr>
        <w:t>21.5. Sutartinių įsipareigojimų vykdymas gali būti stabdomas tik Sutarties galiojimo laikotarpiu tokia tvarka:</w:t>
      </w:r>
    </w:p>
    <w:p w:rsidR="00E90B43" w:rsidRDefault="00E90B43" w:rsidP="00E90B43">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rsidR="00E90B43" w:rsidRDefault="00E90B43" w:rsidP="00E90B4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E90B43" w:rsidRDefault="00E90B43" w:rsidP="00E90B4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E90B43" w:rsidRDefault="00E90B43" w:rsidP="00E90B4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E90B43" w:rsidRDefault="00E90B43" w:rsidP="00E90B4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E90B43" w:rsidRDefault="00E90B43" w:rsidP="00E90B4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E90B43" w:rsidRDefault="00E90B43" w:rsidP="00E90B4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E90B43" w:rsidRDefault="00E90B43" w:rsidP="00E90B4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E90B43" w:rsidRDefault="00E90B43" w:rsidP="00E90B4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aps/>
          <w:color w:val="000000"/>
          <w:szCs w:val="24"/>
        </w:rPr>
        <w:lastRenderedPageBreak/>
        <w:t>22.  SUTARTIES NUTRAUKIMAS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22.1.  Pretenzijos dėl Sutarties pažeidimų</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E90B43" w:rsidRDefault="00E90B43" w:rsidP="00E90B4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olor w:val="000000"/>
          <w:szCs w:val="24"/>
        </w:rPr>
        <w:t>22.2.  Sutarties nutraukimas Pirkėjo iniciatyva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E90B43" w:rsidRDefault="00E90B43" w:rsidP="00E90B4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E90B43" w:rsidRDefault="00E90B43" w:rsidP="00E90B4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E90B43" w:rsidRDefault="00E90B43" w:rsidP="00E90B43">
      <w:pPr>
        <w:spacing w:line="257" w:lineRule="atLeast"/>
        <w:jc w:val="both"/>
        <w:rPr>
          <w:szCs w:val="24"/>
        </w:rPr>
      </w:pPr>
      <w:r>
        <w:rPr>
          <w:szCs w:val="24"/>
        </w:rPr>
        <w:t>22.2.2.2. Tiekėjo padėtis pasikeičia ir jis atitinka pirkimo dokumentuose nustatytą pašalinimo pagrindą;</w:t>
      </w:r>
    </w:p>
    <w:p w:rsidR="00E90B43" w:rsidRDefault="00E90B43" w:rsidP="00E90B4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E90B43" w:rsidRDefault="00E90B43" w:rsidP="00E90B4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E90B43" w:rsidRDefault="00E90B43" w:rsidP="00E90B43">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E90B43" w:rsidRDefault="00E90B43" w:rsidP="00E90B4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E90B43" w:rsidRDefault="00E90B43" w:rsidP="00E90B4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E90B43" w:rsidRDefault="00E90B43" w:rsidP="00E90B43">
      <w:pPr>
        <w:spacing w:line="257" w:lineRule="atLeast"/>
        <w:jc w:val="both"/>
        <w:textAlignment w:val="baseline"/>
        <w:rPr>
          <w:color w:val="000000"/>
          <w:szCs w:val="24"/>
        </w:rPr>
      </w:pPr>
      <w:r>
        <w:rPr>
          <w:color w:val="000000"/>
          <w:szCs w:val="24"/>
        </w:rPr>
        <w:t>22.2.2.8. nebelieka perkamų Prekių poreikio; </w:t>
      </w:r>
    </w:p>
    <w:p w:rsidR="00E90B43" w:rsidRDefault="00E90B43" w:rsidP="00E90B4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E90B43" w:rsidRDefault="00E90B43" w:rsidP="00E90B4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E90B43" w:rsidRDefault="00E90B43" w:rsidP="00E90B4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E90B43" w:rsidRDefault="00E90B43" w:rsidP="00E90B4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E90B43" w:rsidRDefault="00E90B43" w:rsidP="00E90B43">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E90B43" w:rsidRDefault="00E90B43" w:rsidP="00E90B4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E90B43" w:rsidRDefault="00E90B43" w:rsidP="00E90B4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E90B43" w:rsidRDefault="00E90B43" w:rsidP="00E90B4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E90B43" w:rsidRDefault="00E90B43" w:rsidP="00E90B4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E90B43" w:rsidRDefault="00E90B43" w:rsidP="00E90B4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E90B43" w:rsidRDefault="00E90B43" w:rsidP="00E90B4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E90B43" w:rsidRDefault="00E90B43" w:rsidP="00E90B4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olor w:val="000000"/>
          <w:szCs w:val="24"/>
        </w:rPr>
        <w:t>22.3.  Sutarties nutraukimas Tiekėjo iniciatyva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rsidR="00E90B43" w:rsidRDefault="00E90B43" w:rsidP="00E90B4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E90B43" w:rsidRDefault="00E90B43" w:rsidP="00E90B4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90B43" w:rsidRDefault="00E90B43" w:rsidP="00E90B4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E90B43" w:rsidRDefault="00E90B43" w:rsidP="00E90B43">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E90B43" w:rsidRDefault="00E90B43" w:rsidP="00E90B4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E90B43" w:rsidRDefault="00E90B43" w:rsidP="00E90B4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E90B43" w:rsidRDefault="00E90B43" w:rsidP="00E90B4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E90B43" w:rsidRDefault="00E90B43" w:rsidP="00E90B4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olor w:val="000000"/>
          <w:szCs w:val="24"/>
        </w:rPr>
        <w:t>22.4.  Šalių teisės ir pareigos Sutarties nutraukimo atveju</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E90B43" w:rsidRDefault="00E90B43" w:rsidP="00E90B43">
      <w:pPr>
        <w:spacing w:line="257" w:lineRule="atLeast"/>
        <w:jc w:val="both"/>
        <w:textAlignment w:val="baseline"/>
        <w:rPr>
          <w:color w:val="000000"/>
          <w:szCs w:val="24"/>
        </w:rPr>
      </w:pPr>
      <w:r>
        <w:rPr>
          <w:color w:val="000000"/>
          <w:szCs w:val="24"/>
        </w:rPr>
        <w:t>22.4.2. Nutraukus Sutartį, Šalys privalo: </w:t>
      </w:r>
    </w:p>
    <w:p w:rsidR="00E90B43" w:rsidRDefault="00E90B43" w:rsidP="00E90B4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E90B43" w:rsidRDefault="00E90B43" w:rsidP="00E90B4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E90B43" w:rsidRDefault="00E90B43" w:rsidP="00E90B4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aps/>
          <w:color w:val="000000"/>
          <w:szCs w:val="24"/>
        </w:rPr>
        <w:t>23.  PREKIŲ MODELIO AR GAMINTOJO KEITIMAS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E90B43" w:rsidRDefault="00E90B43" w:rsidP="00E90B4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E90B43" w:rsidRDefault="00E90B43" w:rsidP="00E90B4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E90B43" w:rsidRDefault="00E90B43" w:rsidP="00E90B4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E90B43" w:rsidRDefault="00E90B43" w:rsidP="00E90B43">
      <w:pPr>
        <w:spacing w:line="257" w:lineRule="atLeast"/>
        <w:jc w:val="both"/>
        <w:rPr>
          <w:color w:val="000000"/>
          <w:szCs w:val="24"/>
        </w:rPr>
      </w:pPr>
      <w:r>
        <w:rPr>
          <w:color w:val="000000"/>
          <w:szCs w:val="24"/>
        </w:rPr>
        <w:t>23.1.4. Šalys sudarė rašytinį Susitarimą prie Sutarties dėl Prekių keitimo.</w:t>
      </w:r>
    </w:p>
    <w:p w:rsidR="00E90B43" w:rsidRDefault="00E90B43" w:rsidP="00E90B4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ind w:left="360" w:hanging="360"/>
        <w:jc w:val="center"/>
        <w:rPr>
          <w:color w:val="000000"/>
          <w:szCs w:val="24"/>
        </w:rPr>
      </w:pPr>
      <w:r>
        <w:rPr>
          <w:b/>
          <w:bCs/>
          <w:caps/>
          <w:color w:val="000000"/>
          <w:szCs w:val="24"/>
        </w:rPr>
        <w:lastRenderedPageBreak/>
        <w:t>24.  BENDRAVIMO TVARKA IR KALBA</w:t>
      </w:r>
    </w:p>
    <w:p w:rsidR="00E90B43" w:rsidRDefault="00E90B43" w:rsidP="00E90B43">
      <w:pPr>
        <w:spacing w:line="257" w:lineRule="atLeast"/>
        <w:ind w:left="360" w:firstLine="62"/>
        <w:jc w:val="both"/>
        <w:rPr>
          <w:color w:val="000000"/>
          <w:szCs w:val="24"/>
        </w:rPr>
      </w:pPr>
    </w:p>
    <w:p w:rsidR="00E90B43" w:rsidRDefault="00E90B43" w:rsidP="00E90B4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E90B43" w:rsidRDefault="00E90B43" w:rsidP="00E90B4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E90B43" w:rsidRDefault="00E90B43" w:rsidP="00E90B4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E90B43" w:rsidRDefault="00E90B43" w:rsidP="00E90B43">
      <w:pPr>
        <w:spacing w:line="257" w:lineRule="atLeast"/>
        <w:jc w:val="both"/>
        <w:rPr>
          <w:color w:val="000000"/>
          <w:szCs w:val="24"/>
        </w:rPr>
      </w:pPr>
      <w:r>
        <w:rPr>
          <w:color w:val="000000"/>
          <w:szCs w:val="24"/>
        </w:rPr>
        <w:t>24.4. Jeigu pranešimas siunčiamas el. paštu, laikoma, kad Šalis jį gavo kitą darbo dieną.</w:t>
      </w:r>
    </w:p>
    <w:p w:rsidR="00E90B43" w:rsidRDefault="00E90B43" w:rsidP="00E90B4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ind w:left="360" w:hanging="360"/>
        <w:jc w:val="center"/>
        <w:rPr>
          <w:color w:val="000000"/>
          <w:szCs w:val="24"/>
        </w:rPr>
      </w:pPr>
      <w:r>
        <w:rPr>
          <w:b/>
          <w:bCs/>
          <w:caps/>
          <w:color w:val="000000"/>
          <w:szCs w:val="24"/>
        </w:rPr>
        <w:t>25.  PRETENZIJOS IR GINČŲ SPRENDIMAS</w:t>
      </w:r>
    </w:p>
    <w:p w:rsidR="00E90B43" w:rsidRDefault="00E90B43" w:rsidP="00E90B43">
      <w:pPr>
        <w:spacing w:line="257" w:lineRule="atLeast"/>
        <w:ind w:left="360" w:firstLine="62"/>
        <w:jc w:val="both"/>
        <w:rPr>
          <w:color w:val="000000"/>
          <w:szCs w:val="24"/>
        </w:rPr>
      </w:pPr>
    </w:p>
    <w:p w:rsidR="00E90B43" w:rsidRDefault="00E90B43" w:rsidP="00E90B4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E90B43" w:rsidRDefault="00E90B43" w:rsidP="00E90B4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E90B43" w:rsidRDefault="00E90B43" w:rsidP="00E90B43">
      <w:pPr>
        <w:spacing w:line="257" w:lineRule="atLeast"/>
        <w:jc w:val="both"/>
        <w:rPr>
          <w:color w:val="000000"/>
          <w:szCs w:val="24"/>
        </w:rPr>
      </w:pPr>
      <w:r>
        <w:rPr>
          <w:color w:val="000000"/>
          <w:szCs w:val="24"/>
        </w:rPr>
        <w:t>25.3. Kilę ginčai nesudaro pagrindo Šalims atsisakyti vykdyti savo prievoles pagal Sutartį.</w:t>
      </w:r>
    </w:p>
    <w:p w:rsidR="00E90B43" w:rsidRDefault="00E90B43" w:rsidP="00E90B43">
      <w:pPr>
        <w:spacing w:line="257" w:lineRule="atLeast"/>
        <w:textAlignment w:val="center"/>
        <w:rPr>
          <w:color w:val="000000"/>
          <w:szCs w:val="24"/>
        </w:rPr>
      </w:pPr>
    </w:p>
    <w:p w:rsidR="00E90B43" w:rsidRDefault="00E90B43"/>
    <w:p w:rsidR="00E90B43" w:rsidRDefault="00E90B43" w:rsidP="00E90B43">
      <w:pPr>
        <w:spacing w:line="257" w:lineRule="atLeast"/>
        <w:textAlignment w:val="center"/>
        <w:rPr>
          <w:color w:val="00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E90B43" w:rsidTr="001D3E87">
        <w:tc>
          <w:tcPr>
            <w:tcW w:w="4787"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b/>
                <w:bCs/>
                <w:kern w:val="2"/>
                <w:szCs w:val="24"/>
              </w:rPr>
            </w:pPr>
            <w:r>
              <w:rPr>
                <w:b/>
                <w:bCs/>
                <w:kern w:val="2"/>
                <w:szCs w:val="24"/>
              </w:rPr>
              <w:t>TIEKĖJAS</w:t>
            </w:r>
          </w:p>
        </w:tc>
      </w:tr>
      <w:tr w:rsidR="00E90B43" w:rsidTr="001D3E87">
        <w:tc>
          <w:tcPr>
            <w:tcW w:w="4787"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b/>
                <w:bCs/>
                <w:kern w:val="2"/>
                <w:szCs w:val="24"/>
              </w:rPr>
            </w:pPr>
            <w:r>
              <w:rPr>
                <w:color w:val="4472C4"/>
                <w:kern w:val="2"/>
                <w:szCs w:val="24"/>
              </w:rPr>
              <w:t>(nurodomos atstovo pareigos, vardas, pavardė)</w:t>
            </w:r>
          </w:p>
        </w:tc>
      </w:tr>
      <w:tr w:rsidR="00E90B43" w:rsidTr="001D3E87">
        <w:tc>
          <w:tcPr>
            <w:tcW w:w="4787"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b/>
                <w:bCs/>
                <w:color w:val="4472C4"/>
                <w:kern w:val="2"/>
                <w:szCs w:val="24"/>
              </w:rPr>
            </w:pPr>
          </w:p>
          <w:p w:rsidR="00E90B43" w:rsidRDefault="00E90B43" w:rsidP="001D3E87">
            <w:pPr>
              <w:jc w:val="center"/>
              <w:rPr>
                <w:b/>
                <w:bCs/>
                <w:color w:val="4472C4"/>
                <w:kern w:val="2"/>
                <w:szCs w:val="24"/>
              </w:rPr>
            </w:pPr>
            <w:r>
              <w:rPr>
                <w:b/>
                <w:bCs/>
                <w:color w:val="4472C4"/>
                <w:kern w:val="2"/>
                <w:szCs w:val="24"/>
              </w:rPr>
              <w:t>(parašas)</w:t>
            </w:r>
          </w:p>
          <w:p w:rsidR="00E90B43" w:rsidRDefault="00E90B43" w:rsidP="001D3E87">
            <w:pPr>
              <w:jc w:val="center"/>
              <w:rPr>
                <w:b/>
                <w:bCs/>
                <w:color w:val="4472C4"/>
                <w:kern w:val="2"/>
                <w:szCs w:val="24"/>
              </w:rPr>
            </w:pPr>
          </w:p>
          <w:p w:rsidR="00E90B43" w:rsidRDefault="00E90B43" w:rsidP="001D3E8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b/>
                <w:bCs/>
                <w:color w:val="4472C4"/>
                <w:kern w:val="2"/>
                <w:szCs w:val="24"/>
              </w:rPr>
            </w:pPr>
          </w:p>
          <w:p w:rsidR="00E90B43" w:rsidRDefault="00E90B43" w:rsidP="001D3E87">
            <w:pPr>
              <w:jc w:val="center"/>
              <w:rPr>
                <w:b/>
                <w:bCs/>
                <w:color w:val="4472C4"/>
                <w:kern w:val="2"/>
                <w:szCs w:val="24"/>
              </w:rPr>
            </w:pPr>
            <w:r>
              <w:rPr>
                <w:b/>
                <w:bCs/>
                <w:color w:val="4472C4"/>
                <w:kern w:val="2"/>
                <w:szCs w:val="24"/>
              </w:rPr>
              <w:t>(parašas)</w:t>
            </w:r>
          </w:p>
        </w:tc>
      </w:tr>
    </w:tbl>
    <w:p w:rsidR="00E90B43" w:rsidRDefault="00E90B43" w:rsidP="00E90B43">
      <w:pPr>
        <w:spacing w:line="257" w:lineRule="atLeast"/>
        <w:textAlignment w:val="center"/>
        <w:rPr>
          <w:color w:val="000000"/>
          <w:szCs w:val="24"/>
        </w:rPr>
      </w:pPr>
    </w:p>
    <w:p w:rsidR="00E90B43" w:rsidRDefault="00E90B43" w:rsidP="00E90B43">
      <w:pPr>
        <w:jc w:val="center"/>
      </w:pPr>
      <w:r>
        <w:rPr>
          <w:kern w:val="2"/>
          <w:szCs w:val="24"/>
        </w:rPr>
        <w:t>________________</w:t>
      </w:r>
    </w:p>
    <w:p w:rsidR="00E90B43" w:rsidRDefault="00E90B43"/>
    <w:sectPr w:rsidR="00E90B4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5F3" w:rsidRDefault="00FD55F3">
      <w:r>
        <w:separator/>
      </w:r>
    </w:p>
  </w:endnote>
  <w:endnote w:type="continuationSeparator" w:id="0">
    <w:p w:rsidR="00FD55F3" w:rsidRDefault="00FD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MS Gothic"/>
    <w:charset w:val="00"/>
    <w:family w:val="auto"/>
    <w:pitch w:val="default"/>
  </w:font>
  <w:font w:name="Calibri">
    <w:panose1 w:val="020F0502020204030204"/>
    <w:charset w:val="BA"/>
    <w:family w:val="swiss"/>
    <w:pitch w:val="variable"/>
    <w:sig w:usb0="E0002EFF" w:usb1="C000247B" w:usb2="00000009" w:usb3="00000000" w:csb0="000001FF"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78" w:rsidRDefault="002B487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78" w:rsidRDefault="002B487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78" w:rsidRDefault="002B487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5F3" w:rsidRDefault="00FD55F3">
      <w:r>
        <w:separator/>
      </w:r>
    </w:p>
  </w:footnote>
  <w:footnote w:type="continuationSeparator" w:id="0">
    <w:p w:rsidR="00FD55F3" w:rsidRDefault="00FD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78" w:rsidRDefault="002B487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78" w:rsidRDefault="002B487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78" w:rsidRDefault="002B487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7D29"/>
    <w:rsid w:val="00074D1D"/>
    <w:rsid w:val="000769B3"/>
    <w:rsid w:val="00092C1A"/>
    <w:rsid w:val="00093611"/>
    <w:rsid w:val="000A49FF"/>
    <w:rsid w:val="000B73CA"/>
    <w:rsid w:val="001307D8"/>
    <w:rsid w:val="0016314E"/>
    <w:rsid w:val="00174D22"/>
    <w:rsid w:val="001864B4"/>
    <w:rsid w:val="001B2EB7"/>
    <w:rsid w:val="001B60CD"/>
    <w:rsid w:val="001D3109"/>
    <w:rsid w:val="001D3E87"/>
    <w:rsid w:val="001F091C"/>
    <w:rsid w:val="00201517"/>
    <w:rsid w:val="00202E5E"/>
    <w:rsid w:val="00204B04"/>
    <w:rsid w:val="0023185D"/>
    <w:rsid w:val="00243DAA"/>
    <w:rsid w:val="002A2EF4"/>
    <w:rsid w:val="002B4878"/>
    <w:rsid w:val="002F0B5F"/>
    <w:rsid w:val="002F64EF"/>
    <w:rsid w:val="00315114"/>
    <w:rsid w:val="00334407"/>
    <w:rsid w:val="003438FD"/>
    <w:rsid w:val="00353DEA"/>
    <w:rsid w:val="003B0A78"/>
    <w:rsid w:val="003B2818"/>
    <w:rsid w:val="003C79D4"/>
    <w:rsid w:val="003E5D1D"/>
    <w:rsid w:val="00425387"/>
    <w:rsid w:val="00427638"/>
    <w:rsid w:val="00431BC5"/>
    <w:rsid w:val="00437BF2"/>
    <w:rsid w:val="00472A23"/>
    <w:rsid w:val="004D11B0"/>
    <w:rsid w:val="004D3B5C"/>
    <w:rsid w:val="0050225D"/>
    <w:rsid w:val="00505E6D"/>
    <w:rsid w:val="00531ED0"/>
    <w:rsid w:val="00562E09"/>
    <w:rsid w:val="005828DD"/>
    <w:rsid w:val="00587E3C"/>
    <w:rsid w:val="005B1C85"/>
    <w:rsid w:val="005B6C7D"/>
    <w:rsid w:val="00601C93"/>
    <w:rsid w:val="00604DAF"/>
    <w:rsid w:val="00615B3B"/>
    <w:rsid w:val="00625563"/>
    <w:rsid w:val="00633178"/>
    <w:rsid w:val="0064053C"/>
    <w:rsid w:val="00640D68"/>
    <w:rsid w:val="00655868"/>
    <w:rsid w:val="006646CC"/>
    <w:rsid w:val="006A252C"/>
    <w:rsid w:val="006E75EA"/>
    <w:rsid w:val="00702049"/>
    <w:rsid w:val="00734144"/>
    <w:rsid w:val="00763188"/>
    <w:rsid w:val="00766E0E"/>
    <w:rsid w:val="007868C2"/>
    <w:rsid w:val="007919E1"/>
    <w:rsid w:val="007B0769"/>
    <w:rsid w:val="007C11D9"/>
    <w:rsid w:val="007E1192"/>
    <w:rsid w:val="007F7B62"/>
    <w:rsid w:val="00805BBA"/>
    <w:rsid w:val="008253D9"/>
    <w:rsid w:val="008448A7"/>
    <w:rsid w:val="008536A3"/>
    <w:rsid w:val="008D2282"/>
    <w:rsid w:val="00930B7D"/>
    <w:rsid w:val="00930C8E"/>
    <w:rsid w:val="009319D6"/>
    <w:rsid w:val="009412A2"/>
    <w:rsid w:val="009A17D4"/>
    <w:rsid w:val="009F2B8F"/>
    <w:rsid w:val="00A1103F"/>
    <w:rsid w:val="00A32412"/>
    <w:rsid w:val="00A373D4"/>
    <w:rsid w:val="00A53176"/>
    <w:rsid w:val="00A76141"/>
    <w:rsid w:val="00A85BD2"/>
    <w:rsid w:val="00A85D6E"/>
    <w:rsid w:val="00A9277E"/>
    <w:rsid w:val="00A941ED"/>
    <w:rsid w:val="00AB666F"/>
    <w:rsid w:val="00AC649C"/>
    <w:rsid w:val="00AE0F29"/>
    <w:rsid w:val="00B04D9E"/>
    <w:rsid w:val="00B06A2C"/>
    <w:rsid w:val="00B237A4"/>
    <w:rsid w:val="00B45089"/>
    <w:rsid w:val="00B767F3"/>
    <w:rsid w:val="00BA1455"/>
    <w:rsid w:val="00BE7448"/>
    <w:rsid w:val="00BF108E"/>
    <w:rsid w:val="00C023C4"/>
    <w:rsid w:val="00C079F8"/>
    <w:rsid w:val="00C1383A"/>
    <w:rsid w:val="00C3323B"/>
    <w:rsid w:val="00C432AE"/>
    <w:rsid w:val="00C960E1"/>
    <w:rsid w:val="00CB7802"/>
    <w:rsid w:val="00CC2BE4"/>
    <w:rsid w:val="00CD6FBD"/>
    <w:rsid w:val="00D2510F"/>
    <w:rsid w:val="00D3332C"/>
    <w:rsid w:val="00D33E51"/>
    <w:rsid w:val="00D40086"/>
    <w:rsid w:val="00D41FAE"/>
    <w:rsid w:val="00D438CD"/>
    <w:rsid w:val="00D63A14"/>
    <w:rsid w:val="00D7224C"/>
    <w:rsid w:val="00D74B21"/>
    <w:rsid w:val="00D9543C"/>
    <w:rsid w:val="00D96751"/>
    <w:rsid w:val="00DA2E5B"/>
    <w:rsid w:val="00DA5C8B"/>
    <w:rsid w:val="00DD7479"/>
    <w:rsid w:val="00E135B9"/>
    <w:rsid w:val="00E14673"/>
    <w:rsid w:val="00E537F8"/>
    <w:rsid w:val="00E90B43"/>
    <w:rsid w:val="00EC5188"/>
    <w:rsid w:val="00EC520A"/>
    <w:rsid w:val="00FD55F3"/>
    <w:rsid w:val="00FF0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F2B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27D29"/>
    <w:rPr>
      <w:color w:val="0563C1" w:themeColor="hyperlink"/>
      <w:u w:val="single"/>
    </w:rPr>
  </w:style>
  <w:style w:type="paragraph" w:styleId="BodyTextIndent2">
    <w:name w:val="Body Text Indent 2"/>
    <w:basedOn w:val="Normal"/>
    <w:link w:val="BodyTextIndent2Char"/>
    <w:rsid w:val="00763188"/>
    <w:pPr>
      <w:ind w:left="314" w:hanging="314"/>
    </w:pPr>
    <w:rPr>
      <w:i/>
      <w:color w:val="000000"/>
      <w:sz w:val="20"/>
      <w:lang w:val="en-US"/>
    </w:rPr>
  </w:style>
  <w:style w:type="character" w:customStyle="1" w:styleId="BodyTextIndent2Char">
    <w:name w:val="Body Text Indent 2 Char"/>
    <w:basedOn w:val="DefaultParagraphFont"/>
    <w:link w:val="BodyTextIndent2"/>
    <w:rsid w:val="00763188"/>
    <w:rPr>
      <w:i/>
      <w:color w:val="000000"/>
      <w:sz w:val="20"/>
      <w:lang w:val="en-US"/>
    </w:rPr>
  </w:style>
  <w:style w:type="character" w:styleId="CommentReference">
    <w:name w:val="annotation reference"/>
    <w:basedOn w:val="DefaultParagraphFont"/>
    <w:semiHidden/>
    <w:unhideWhenUsed/>
    <w:rsid w:val="00640D68"/>
    <w:rPr>
      <w:sz w:val="16"/>
      <w:szCs w:val="16"/>
    </w:rPr>
  </w:style>
  <w:style w:type="paragraph" w:styleId="CommentText">
    <w:name w:val="annotation text"/>
    <w:basedOn w:val="Normal"/>
    <w:link w:val="CommentTextChar"/>
    <w:semiHidden/>
    <w:unhideWhenUsed/>
    <w:rsid w:val="00640D68"/>
    <w:rPr>
      <w:sz w:val="20"/>
    </w:rPr>
  </w:style>
  <w:style w:type="character" w:customStyle="1" w:styleId="CommentTextChar">
    <w:name w:val="Comment Text Char"/>
    <w:basedOn w:val="DefaultParagraphFont"/>
    <w:link w:val="CommentText"/>
    <w:semiHidden/>
    <w:rsid w:val="00640D68"/>
    <w:rPr>
      <w:sz w:val="20"/>
    </w:rPr>
  </w:style>
  <w:style w:type="paragraph" w:styleId="CommentSubject">
    <w:name w:val="annotation subject"/>
    <w:basedOn w:val="CommentText"/>
    <w:next w:val="CommentText"/>
    <w:link w:val="CommentSubjectChar"/>
    <w:semiHidden/>
    <w:unhideWhenUsed/>
    <w:rsid w:val="00640D68"/>
    <w:rPr>
      <w:b/>
      <w:bCs/>
    </w:rPr>
  </w:style>
  <w:style w:type="character" w:customStyle="1" w:styleId="CommentSubjectChar">
    <w:name w:val="Comment Subject Char"/>
    <w:basedOn w:val="CommentTextChar"/>
    <w:link w:val="CommentSubject"/>
    <w:semiHidden/>
    <w:rsid w:val="00640D68"/>
    <w:rPr>
      <w:b/>
      <w:bCs/>
      <w:sz w:val="20"/>
    </w:rPr>
  </w:style>
  <w:style w:type="paragraph" w:styleId="BalloonText">
    <w:name w:val="Balloon Text"/>
    <w:basedOn w:val="Normal"/>
    <w:link w:val="BalloonTextChar"/>
    <w:semiHidden/>
    <w:unhideWhenUsed/>
    <w:rsid w:val="00640D68"/>
    <w:rPr>
      <w:rFonts w:ascii="Segoe UI" w:hAnsi="Segoe UI" w:cs="Segoe UI"/>
      <w:sz w:val="18"/>
      <w:szCs w:val="18"/>
    </w:rPr>
  </w:style>
  <w:style w:type="character" w:customStyle="1" w:styleId="BalloonTextChar">
    <w:name w:val="Balloon Text Char"/>
    <w:basedOn w:val="DefaultParagraphFont"/>
    <w:link w:val="BalloonText"/>
    <w:semiHidden/>
    <w:rsid w:val="00640D68"/>
    <w:rPr>
      <w:rFonts w:ascii="Segoe UI" w:hAnsi="Segoe UI" w:cs="Segoe UI"/>
      <w:sz w:val="18"/>
      <w:szCs w:val="18"/>
    </w:rPr>
  </w:style>
  <w:style w:type="character" w:styleId="Emphasis">
    <w:name w:val="Emphasis"/>
    <w:basedOn w:val="DefaultParagraphFont"/>
    <w:uiPriority w:val="20"/>
    <w:qFormat/>
    <w:rsid w:val="00BA14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741569">
      <w:bodyDiv w:val="1"/>
      <w:marLeft w:val="0"/>
      <w:marRight w:val="0"/>
      <w:marTop w:val="0"/>
      <w:marBottom w:val="0"/>
      <w:divBdr>
        <w:top w:val="none" w:sz="0" w:space="0" w:color="auto"/>
        <w:left w:val="none" w:sz="0" w:space="0" w:color="auto"/>
        <w:bottom w:val="none" w:sz="0" w:space="0" w:color="auto"/>
        <w:right w:val="none" w:sz="0" w:space="0" w:color="auto"/>
      </w:divBdr>
      <w:divsChild>
        <w:div w:id="322854338">
          <w:marLeft w:val="0"/>
          <w:marRight w:val="0"/>
          <w:marTop w:val="0"/>
          <w:marBottom w:val="0"/>
          <w:divBdr>
            <w:top w:val="none" w:sz="0" w:space="0" w:color="auto"/>
            <w:left w:val="none" w:sz="0" w:space="0" w:color="auto"/>
            <w:bottom w:val="none" w:sz="0" w:space="0" w:color="auto"/>
            <w:right w:val="none" w:sz="0" w:space="0" w:color="auto"/>
          </w:divBdr>
          <w:divsChild>
            <w:div w:id="1793285504">
              <w:marLeft w:val="0"/>
              <w:marRight w:val="0"/>
              <w:marTop w:val="0"/>
              <w:marBottom w:val="75"/>
              <w:divBdr>
                <w:top w:val="none" w:sz="0" w:space="0" w:color="auto"/>
                <w:left w:val="none" w:sz="0" w:space="0" w:color="auto"/>
                <w:bottom w:val="none" w:sz="0" w:space="0" w:color="auto"/>
                <w:right w:val="none" w:sz="0" w:space="0" w:color="auto"/>
              </w:divBdr>
              <w:divsChild>
                <w:div w:id="981234258">
                  <w:marLeft w:val="0"/>
                  <w:marRight w:val="0"/>
                  <w:marTop w:val="0"/>
                  <w:marBottom w:val="0"/>
                  <w:divBdr>
                    <w:top w:val="none" w:sz="0" w:space="0" w:color="auto"/>
                    <w:left w:val="none" w:sz="0" w:space="0" w:color="auto"/>
                    <w:bottom w:val="none" w:sz="0" w:space="0" w:color="auto"/>
                    <w:right w:val="none" w:sz="0" w:space="0" w:color="auto"/>
                  </w:divBdr>
                  <w:divsChild>
                    <w:div w:id="147483373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17343</Words>
  <Characters>98861</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2026-06-05T06:20:00Z</dcterms:created>
  <dcterms:modified xsi:type="dcterms:W3CDTF">2026-06-09T04:50:00Z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