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E57E1" w14:textId="77777777" w:rsidR="00B07703" w:rsidRPr="00D539FA" w:rsidRDefault="00B07703" w:rsidP="00D121A3">
      <w:pPr>
        <w:pStyle w:val="Style1"/>
        <w:widowControl/>
        <w:spacing w:before="120" w:after="120" w:line="276" w:lineRule="auto"/>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 xml:space="preserve">KOMUNALINIŲ ATLIEKŲ SURINKIMO KAIŠIADORIŲ RAJONO SAVIVALDYBĖS TERITORIJOJE IR JŲ TRANSPORTAVIMO Į APDOROJIMO ĮRENGINIUS, VIETAS PASLAUGŲ TEIKIMO SUTARTIS </w:t>
      </w:r>
    </w:p>
    <w:p w14:paraId="700C4942" w14:textId="3DE1CB6D" w:rsidR="00B07703" w:rsidRPr="00D539FA" w:rsidRDefault="0011697F" w:rsidP="00D121A3">
      <w:pPr>
        <w:pStyle w:val="Style3"/>
        <w:widowControl/>
        <w:spacing w:before="120" w:line="276" w:lineRule="auto"/>
        <w:jc w:val="center"/>
        <w:rPr>
          <w:rStyle w:val="FontStyle19"/>
          <w:rFonts w:ascii="Times New Roman" w:hAnsi="Times New Roman" w:cs="Times New Roman"/>
          <w:sz w:val="24"/>
          <w:szCs w:val="24"/>
          <w:lang w:val="lt-LT" w:eastAsia="lt-LT"/>
        </w:rPr>
      </w:pPr>
      <w:r w:rsidRPr="00F307AA">
        <w:rPr>
          <w:rStyle w:val="FontStyle19"/>
          <w:rFonts w:ascii="Times New Roman" w:hAnsi="Times New Roman" w:cs="Times New Roman"/>
          <w:color w:val="000000" w:themeColor="text1"/>
          <w:sz w:val="24"/>
          <w:szCs w:val="24"/>
          <w:lang w:val="lt-LT" w:eastAsia="lt-LT"/>
        </w:rPr>
        <w:t>2026</w:t>
      </w:r>
      <w:r w:rsidR="00F5428E" w:rsidRPr="00D539FA">
        <w:rPr>
          <w:rStyle w:val="FontStyle19"/>
          <w:rFonts w:ascii="Times New Roman" w:hAnsi="Times New Roman" w:cs="Times New Roman"/>
          <w:sz w:val="24"/>
          <w:szCs w:val="24"/>
          <w:lang w:val="lt-LT" w:eastAsia="lt-LT"/>
        </w:rPr>
        <w:t xml:space="preserve"> m. birželio      d. VP-</w:t>
      </w:r>
    </w:p>
    <w:p w14:paraId="22634EA8" w14:textId="77777777" w:rsidR="00B07703" w:rsidRPr="00D539FA" w:rsidRDefault="00B07703" w:rsidP="00D121A3">
      <w:pPr>
        <w:pStyle w:val="Style3"/>
        <w:widowControl/>
        <w:spacing w:after="120" w:line="276" w:lineRule="auto"/>
        <w:jc w:val="center"/>
        <w:rPr>
          <w:rStyle w:val="FontStyle19"/>
          <w:rFonts w:ascii="Times New Roman" w:hAnsi="Times New Roman" w:cs="Times New Roman"/>
          <w:sz w:val="24"/>
          <w:szCs w:val="24"/>
          <w:lang w:val="lt-LT" w:eastAsia="lt-LT"/>
        </w:rPr>
      </w:pPr>
      <w:r w:rsidRPr="00D539FA">
        <w:rPr>
          <w:rStyle w:val="FontStyle19"/>
          <w:rFonts w:ascii="Times New Roman" w:hAnsi="Times New Roman" w:cs="Times New Roman"/>
          <w:sz w:val="24"/>
          <w:szCs w:val="24"/>
          <w:lang w:val="lt-LT" w:eastAsia="lt-LT"/>
        </w:rPr>
        <w:t>Kaišiadorys</w:t>
      </w:r>
    </w:p>
    <w:p w14:paraId="1C7F8A92" w14:textId="5582D43A" w:rsidR="00E133AF" w:rsidRPr="00D539FA" w:rsidRDefault="00B07703" w:rsidP="00BF07D9">
      <w:pPr>
        <w:pStyle w:val="Style3"/>
        <w:widowControl/>
        <w:spacing w:before="120" w:after="120" w:line="276" w:lineRule="auto"/>
        <w:ind w:firstLine="851"/>
        <w:rPr>
          <w:rStyle w:val="FontStyle18"/>
          <w:rFonts w:ascii="Times New Roman" w:hAnsi="Times New Roman" w:cs="Times New Roman"/>
          <w:b w:val="0"/>
          <w:sz w:val="24"/>
          <w:szCs w:val="24"/>
          <w:lang w:val="lt-LT" w:eastAsia="lt-LT"/>
        </w:rPr>
      </w:pPr>
      <w:r w:rsidRPr="00D539FA">
        <w:rPr>
          <w:rFonts w:ascii="Times New Roman" w:hAnsi="Times New Roman" w:cs="Times New Roman"/>
          <w:lang w:val="lt-LT" w:eastAsia="lt-LT"/>
        </w:rPr>
        <w:t>Kaišiadorių rajono savivaldybės</w:t>
      </w:r>
      <w:r w:rsidR="00E4630F" w:rsidRPr="00D539FA">
        <w:rPr>
          <w:rFonts w:ascii="Times New Roman" w:hAnsi="Times New Roman" w:cs="Times New Roman"/>
          <w:lang w:val="lt-LT" w:eastAsia="lt-LT"/>
        </w:rPr>
        <w:t xml:space="preserve"> (toliau – Savivaldybė)</w:t>
      </w:r>
      <w:r w:rsidRPr="00D539FA">
        <w:rPr>
          <w:rFonts w:ascii="Times New Roman" w:hAnsi="Times New Roman" w:cs="Times New Roman"/>
          <w:lang w:val="lt-LT" w:eastAsia="lt-LT"/>
        </w:rPr>
        <w:t xml:space="preserve"> administracija, įstaigos kodas </w:t>
      </w:r>
      <w:r w:rsidR="004E1A3D" w:rsidRPr="00D539FA">
        <w:rPr>
          <w:rFonts w:ascii="Times New Roman" w:hAnsi="Times New Roman" w:cs="Times New Roman"/>
          <w:lang w:val="lt-LT"/>
        </w:rPr>
        <w:t>188773916</w:t>
      </w:r>
      <w:r w:rsidR="00705AD5" w:rsidRPr="00D539FA">
        <w:rPr>
          <w:rFonts w:ascii="Times New Roman" w:hAnsi="Times New Roman" w:cs="Times New Roman"/>
          <w:lang w:val="lt-LT"/>
        </w:rPr>
        <w:t xml:space="preserve"> (toliau – </w:t>
      </w:r>
      <w:r w:rsidR="00705AD5" w:rsidRPr="00D539FA">
        <w:rPr>
          <w:rFonts w:ascii="Times New Roman" w:hAnsi="Times New Roman" w:cs="Times New Roman"/>
          <w:b/>
          <w:bCs/>
          <w:lang w:val="lt-LT"/>
        </w:rPr>
        <w:t>Administracija</w:t>
      </w:r>
      <w:r w:rsidR="00705AD5" w:rsidRPr="00D539FA">
        <w:rPr>
          <w:rFonts w:ascii="Times New Roman" w:hAnsi="Times New Roman" w:cs="Times New Roman"/>
          <w:lang w:val="lt-LT"/>
        </w:rPr>
        <w:t>)</w:t>
      </w:r>
      <w:r w:rsidRPr="00D539FA">
        <w:rPr>
          <w:rFonts w:ascii="Times New Roman" w:hAnsi="Times New Roman" w:cs="Times New Roman"/>
          <w:lang w:val="lt-LT" w:eastAsia="lt-LT"/>
        </w:rPr>
        <w:t xml:space="preserve">, atstovaujama </w:t>
      </w:r>
      <w:r w:rsidR="00BF07D9" w:rsidRPr="00D539FA">
        <w:rPr>
          <w:rFonts w:ascii="Times New Roman" w:hAnsi="Times New Roman" w:cs="Times New Roman"/>
          <w:lang w:val="lt-LT" w:eastAsia="lt-LT"/>
        </w:rPr>
        <w:t>[</w:t>
      </w:r>
      <w:r w:rsidR="00BF07D9" w:rsidRPr="00D539FA">
        <w:rPr>
          <w:rFonts w:ascii="Times New Roman" w:hAnsi="Times New Roman" w:cs="Times New Roman"/>
          <w:i/>
          <w:iCs/>
          <w:lang w:val="lt-LT" w:eastAsia="lt-LT"/>
        </w:rPr>
        <w:t>pareigos</w:t>
      </w:r>
      <w:r w:rsidR="00BF07D9" w:rsidRPr="00D539FA">
        <w:rPr>
          <w:rFonts w:ascii="Times New Roman" w:hAnsi="Times New Roman" w:cs="Times New Roman"/>
          <w:lang w:val="lt-LT" w:eastAsia="lt-LT"/>
        </w:rPr>
        <w:t xml:space="preserve">, </w:t>
      </w:r>
      <w:r w:rsidR="00BF07D9" w:rsidRPr="00D539FA">
        <w:rPr>
          <w:rFonts w:ascii="Times New Roman" w:hAnsi="Times New Roman" w:cs="Times New Roman"/>
          <w:i/>
          <w:lang w:val="lt-LT" w:eastAsia="lt-LT"/>
        </w:rPr>
        <w:t>vardas pavardė</w:t>
      </w:r>
      <w:r w:rsidR="00BF07D9" w:rsidRPr="00D539FA">
        <w:rPr>
          <w:rFonts w:ascii="Times New Roman" w:hAnsi="Times New Roman" w:cs="Times New Roman"/>
          <w:iCs/>
          <w:lang w:val="lt-LT" w:eastAsia="lt-LT"/>
        </w:rPr>
        <w:t>]</w:t>
      </w:r>
      <w:r w:rsidRPr="00D539FA">
        <w:rPr>
          <w:rStyle w:val="FontStyle19"/>
          <w:rFonts w:ascii="Times New Roman" w:hAnsi="Times New Roman" w:cs="Times New Roman"/>
          <w:b/>
          <w:bCs/>
          <w:sz w:val="24"/>
          <w:szCs w:val="24"/>
          <w:lang w:val="lt-LT" w:eastAsia="lt-LT"/>
        </w:rPr>
        <w:t>,</w:t>
      </w:r>
      <w:r w:rsidRPr="00D539FA">
        <w:rPr>
          <w:rStyle w:val="FontStyle19"/>
          <w:rFonts w:ascii="Times New Roman" w:hAnsi="Times New Roman" w:cs="Times New Roman"/>
          <w:sz w:val="24"/>
          <w:szCs w:val="24"/>
          <w:lang w:val="lt-LT" w:eastAsia="lt-LT"/>
        </w:rPr>
        <w:t xml:space="preserve"> veikiančio pagal </w:t>
      </w:r>
      <w:r w:rsidR="00BF07D9" w:rsidRPr="00D539FA">
        <w:rPr>
          <w:rStyle w:val="FontStyle19"/>
          <w:rFonts w:ascii="Times New Roman" w:hAnsi="Times New Roman" w:cs="Times New Roman"/>
          <w:sz w:val="24"/>
          <w:szCs w:val="24"/>
          <w:lang w:val="lt-LT" w:eastAsia="lt-LT"/>
        </w:rPr>
        <w:t>[</w:t>
      </w:r>
      <w:r w:rsidR="00BF07D9" w:rsidRPr="00D539FA">
        <w:rPr>
          <w:rStyle w:val="FontStyle19"/>
          <w:rFonts w:ascii="Times New Roman" w:hAnsi="Times New Roman" w:cs="Times New Roman"/>
          <w:i/>
          <w:sz w:val="24"/>
          <w:szCs w:val="24"/>
          <w:lang w:val="lt-LT" w:eastAsia="lt-LT"/>
        </w:rPr>
        <w:t>pagrindas pagal kurį asmuo atstovauja</w:t>
      </w:r>
      <w:r w:rsidR="00BF07D9" w:rsidRPr="00D539FA">
        <w:rPr>
          <w:rStyle w:val="FontStyle19"/>
          <w:rFonts w:ascii="Times New Roman" w:hAnsi="Times New Roman" w:cs="Times New Roman"/>
          <w:iCs/>
          <w:sz w:val="24"/>
          <w:szCs w:val="24"/>
          <w:lang w:val="lt-LT" w:eastAsia="lt-LT"/>
        </w:rPr>
        <w:t>]</w:t>
      </w:r>
      <w:r w:rsidR="000322C8" w:rsidRPr="00D539FA">
        <w:rPr>
          <w:rStyle w:val="FontStyle18"/>
          <w:rFonts w:ascii="Times New Roman" w:hAnsi="Times New Roman" w:cs="Times New Roman"/>
          <w:b w:val="0"/>
          <w:sz w:val="24"/>
          <w:szCs w:val="24"/>
          <w:lang w:val="lt-LT" w:eastAsia="lt-LT"/>
        </w:rPr>
        <w:t>,</w:t>
      </w:r>
    </w:p>
    <w:p w14:paraId="4790A596" w14:textId="645DB445" w:rsidR="00CF0F23" w:rsidRPr="00D539FA" w:rsidRDefault="00BF07D9" w:rsidP="00BF07D9">
      <w:pPr>
        <w:pStyle w:val="Style3"/>
        <w:widowControl/>
        <w:spacing w:before="120" w:after="120" w:line="276" w:lineRule="auto"/>
        <w:ind w:firstLine="851"/>
        <w:rPr>
          <w:rStyle w:val="FontStyle19"/>
          <w:rFonts w:ascii="Times New Roman" w:hAnsi="Times New Roman" w:cs="Times New Roman"/>
          <w:sz w:val="24"/>
          <w:szCs w:val="24"/>
          <w:lang w:val="lt-LT" w:eastAsia="lt-LT"/>
        </w:rPr>
      </w:pPr>
      <w:r w:rsidRPr="00D539FA">
        <w:rPr>
          <w:rFonts w:ascii="Times New Roman" w:hAnsi="Times New Roman" w:cs="Times New Roman"/>
          <w:lang w:val="lt-LT" w:eastAsia="lt-LT"/>
        </w:rPr>
        <w:t>[</w:t>
      </w:r>
      <w:r w:rsidRPr="00D539FA">
        <w:rPr>
          <w:rFonts w:ascii="Times New Roman" w:hAnsi="Times New Roman" w:cs="Times New Roman"/>
          <w:i/>
          <w:lang w:val="lt-LT" w:eastAsia="lt-LT"/>
        </w:rPr>
        <w:t>Teisinė forma ir pavadinimas</w:t>
      </w:r>
      <w:r w:rsidRPr="00D539FA">
        <w:rPr>
          <w:rFonts w:ascii="Times New Roman" w:hAnsi="Times New Roman" w:cs="Times New Roman"/>
          <w:lang w:val="lt-LT" w:eastAsia="lt-LT"/>
        </w:rPr>
        <w:t xml:space="preserve">], </w:t>
      </w:r>
      <w:r w:rsidR="004E1A3D" w:rsidRPr="00D539FA">
        <w:rPr>
          <w:rStyle w:val="FontStyle19"/>
          <w:rFonts w:ascii="Times New Roman" w:hAnsi="Times New Roman" w:cs="Times New Roman"/>
          <w:sz w:val="24"/>
          <w:szCs w:val="24"/>
          <w:lang w:val="lt-LT" w:eastAsia="lt-LT"/>
        </w:rPr>
        <w:t>įstaigos kodas</w:t>
      </w:r>
      <w:r w:rsidR="00705AD5" w:rsidRPr="00D539FA">
        <w:rPr>
          <w:rStyle w:val="FontStyle19"/>
          <w:rFonts w:ascii="Times New Roman" w:hAnsi="Times New Roman" w:cs="Times New Roman"/>
          <w:sz w:val="24"/>
          <w:szCs w:val="24"/>
          <w:lang w:val="lt-LT" w:eastAsia="lt-LT"/>
        </w:rPr>
        <w:t xml:space="preserve"> </w:t>
      </w:r>
      <w:r w:rsidRPr="00D539FA">
        <w:rPr>
          <w:rFonts w:ascii="Times New Roman" w:hAnsi="Times New Roman" w:cs="Times New Roman"/>
          <w:bCs/>
          <w:lang w:val="lt-LT" w:eastAsia="lt-LT"/>
        </w:rPr>
        <w:t>[</w:t>
      </w:r>
      <w:r w:rsidRPr="00D539FA">
        <w:rPr>
          <w:rFonts w:ascii="Times New Roman" w:hAnsi="Times New Roman" w:cs="Times New Roman"/>
          <w:bCs/>
          <w:i/>
          <w:lang w:val="lt-LT" w:eastAsia="lt-LT"/>
        </w:rPr>
        <w:t>kodas</w:t>
      </w:r>
      <w:r w:rsidRPr="00D539FA">
        <w:rPr>
          <w:rFonts w:ascii="Times New Roman" w:hAnsi="Times New Roman" w:cs="Times New Roman"/>
          <w:bCs/>
          <w:lang w:val="lt-LT" w:eastAsia="lt-LT"/>
        </w:rPr>
        <w:t>]</w:t>
      </w:r>
      <w:r w:rsidR="004E1A3D" w:rsidRPr="00D539FA">
        <w:rPr>
          <w:rStyle w:val="FontStyle19"/>
          <w:rFonts w:ascii="Times New Roman" w:hAnsi="Times New Roman" w:cs="Times New Roman"/>
          <w:sz w:val="24"/>
          <w:szCs w:val="24"/>
          <w:lang w:val="lt-LT" w:eastAsia="lt-LT"/>
        </w:rPr>
        <w:t xml:space="preserve"> </w:t>
      </w:r>
      <w:r w:rsidRPr="00D539FA">
        <w:rPr>
          <w:rStyle w:val="FontStyle19"/>
          <w:rFonts w:ascii="Times New Roman" w:hAnsi="Times New Roman" w:cs="Times New Roman"/>
          <w:sz w:val="24"/>
          <w:szCs w:val="24"/>
          <w:lang w:val="lt-LT" w:eastAsia="lt-LT"/>
        </w:rPr>
        <w:t xml:space="preserve">(toliau – </w:t>
      </w:r>
      <w:r w:rsidRPr="00D539FA">
        <w:rPr>
          <w:rStyle w:val="FontStyle19"/>
          <w:rFonts w:ascii="Times New Roman" w:hAnsi="Times New Roman" w:cs="Times New Roman"/>
          <w:b/>
          <w:sz w:val="24"/>
          <w:szCs w:val="24"/>
          <w:lang w:val="lt-LT" w:eastAsia="lt-LT"/>
        </w:rPr>
        <w:t>Administratorius</w:t>
      </w:r>
      <w:r w:rsidRPr="00D539FA">
        <w:rPr>
          <w:rStyle w:val="FontStyle19"/>
          <w:rFonts w:ascii="Times New Roman" w:hAnsi="Times New Roman" w:cs="Times New Roman"/>
          <w:sz w:val="24"/>
          <w:szCs w:val="24"/>
          <w:lang w:val="lt-LT" w:eastAsia="lt-LT"/>
        </w:rPr>
        <w:t xml:space="preserve">), </w:t>
      </w:r>
      <w:r w:rsidR="004E1A3D" w:rsidRPr="00D539FA">
        <w:rPr>
          <w:rStyle w:val="FontStyle19"/>
          <w:rFonts w:ascii="Times New Roman" w:hAnsi="Times New Roman" w:cs="Times New Roman"/>
          <w:sz w:val="24"/>
          <w:szCs w:val="24"/>
          <w:lang w:val="lt-LT" w:eastAsia="lt-LT"/>
        </w:rPr>
        <w:t>a</w:t>
      </w:r>
      <w:r w:rsidR="000322C8" w:rsidRPr="00D539FA">
        <w:rPr>
          <w:rStyle w:val="FontStyle19"/>
          <w:rFonts w:ascii="Times New Roman" w:hAnsi="Times New Roman" w:cs="Times New Roman"/>
          <w:sz w:val="24"/>
          <w:szCs w:val="24"/>
          <w:lang w:val="lt-LT" w:eastAsia="lt-LT"/>
        </w:rPr>
        <w:t>tstovaujama</w:t>
      </w:r>
      <w:r w:rsidR="004E1A3D" w:rsidRPr="00D539FA">
        <w:rPr>
          <w:rStyle w:val="FontStyle19"/>
          <w:rFonts w:ascii="Times New Roman" w:hAnsi="Times New Roman" w:cs="Times New Roman"/>
          <w:sz w:val="24"/>
          <w:szCs w:val="24"/>
          <w:lang w:val="lt-LT" w:eastAsia="lt-LT"/>
        </w:rPr>
        <w:t xml:space="preserve"> </w:t>
      </w:r>
      <w:r w:rsidRPr="00D539FA">
        <w:rPr>
          <w:rFonts w:ascii="Times New Roman" w:hAnsi="Times New Roman" w:cs="Times New Roman"/>
          <w:lang w:val="lt-LT" w:eastAsia="lt-LT"/>
        </w:rPr>
        <w:t>[</w:t>
      </w:r>
      <w:r w:rsidRPr="00D539FA">
        <w:rPr>
          <w:rFonts w:ascii="Times New Roman" w:hAnsi="Times New Roman" w:cs="Times New Roman"/>
          <w:i/>
          <w:iCs/>
          <w:lang w:val="lt-LT" w:eastAsia="lt-LT"/>
        </w:rPr>
        <w:t>pareigos</w:t>
      </w:r>
      <w:r w:rsidRPr="00D539FA">
        <w:rPr>
          <w:rFonts w:ascii="Times New Roman" w:hAnsi="Times New Roman" w:cs="Times New Roman"/>
          <w:lang w:val="lt-LT" w:eastAsia="lt-LT"/>
        </w:rPr>
        <w:t xml:space="preserve">, </w:t>
      </w:r>
      <w:r w:rsidRPr="00D539FA">
        <w:rPr>
          <w:rFonts w:ascii="Times New Roman" w:hAnsi="Times New Roman" w:cs="Times New Roman"/>
          <w:i/>
          <w:lang w:val="lt-LT" w:eastAsia="lt-LT"/>
        </w:rPr>
        <w:t>vardas pavardė</w:t>
      </w:r>
      <w:r w:rsidRPr="00D539FA">
        <w:rPr>
          <w:rFonts w:ascii="Times New Roman" w:hAnsi="Times New Roman" w:cs="Times New Roman"/>
          <w:iCs/>
          <w:lang w:val="lt-LT" w:eastAsia="lt-LT"/>
        </w:rPr>
        <w:t xml:space="preserve">], </w:t>
      </w:r>
      <w:r w:rsidR="000322C8" w:rsidRPr="00D539FA">
        <w:rPr>
          <w:rStyle w:val="FontStyle19"/>
          <w:rFonts w:ascii="Times New Roman" w:hAnsi="Times New Roman" w:cs="Times New Roman"/>
          <w:sz w:val="24"/>
          <w:szCs w:val="24"/>
          <w:lang w:val="lt-LT" w:eastAsia="lt-LT"/>
        </w:rPr>
        <w:t>veikiančio pagal</w:t>
      </w:r>
      <w:r w:rsidR="00D6447C" w:rsidRPr="00D539FA">
        <w:rPr>
          <w:rStyle w:val="FontStyle19"/>
          <w:rFonts w:ascii="Times New Roman" w:hAnsi="Times New Roman" w:cs="Times New Roman"/>
          <w:sz w:val="24"/>
          <w:szCs w:val="24"/>
          <w:lang w:val="lt-LT" w:eastAsia="lt-LT"/>
        </w:rPr>
        <w:t xml:space="preserve"> </w:t>
      </w:r>
      <w:r w:rsidRPr="00D539FA">
        <w:rPr>
          <w:rStyle w:val="FontStyle19"/>
          <w:rFonts w:ascii="Times New Roman" w:hAnsi="Times New Roman" w:cs="Times New Roman"/>
          <w:sz w:val="24"/>
          <w:szCs w:val="24"/>
          <w:lang w:val="lt-LT" w:eastAsia="lt-LT"/>
        </w:rPr>
        <w:t>[</w:t>
      </w:r>
      <w:r w:rsidRPr="00D539FA">
        <w:rPr>
          <w:rStyle w:val="FontStyle19"/>
          <w:rFonts w:ascii="Times New Roman" w:hAnsi="Times New Roman" w:cs="Times New Roman"/>
          <w:i/>
          <w:sz w:val="24"/>
          <w:szCs w:val="24"/>
          <w:lang w:val="lt-LT" w:eastAsia="lt-LT"/>
        </w:rPr>
        <w:t>pagrindas pagal kurį asmuo atstovauja</w:t>
      </w:r>
      <w:r w:rsidRPr="00D539FA">
        <w:rPr>
          <w:rStyle w:val="FontStyle19"/>
          <w:rFonts w:ascii="Times New Roman" w:hAnsi="Times New Roman" w:cs="Times New Roman"/>
          <w:iCs/>
          <w:sz w:val="24"/>
          <w:szCs w:val="24"/>
          <w:lang w:val="lt-LT" w:eastAsia="lt-LT"/>
        </w:rPr>
        <w:t>],</w:t>
      </w:r>
    </w:p>
    <w:p w14:paraId="63F3BB9C" w14:textId="231068C9" w:rsidR="00E133AF" w:rsidRPr="00D539FA" w:rsidRDefault="000322C8" w:rsidP="00BF07D9">
      <w:pPr>
        <w:pStyle w:val="Style3"/>
        <w:widowControl/>
        <w:spacing w:before="120" w:after="120" w:line="276" w:lineRule="auto"/>
        <w:ind w:firstLine="851"/>
        <w:rPr>
          <w:rStyle w:val="FontStyle18"/>
          <w:rFonts w:ascii="Times New Roman" w:hAnsi="Times New Roman" w:cs="Times New Roman"/>
          <w:b w:val="0"/>
          <w:sz w:val="24"/>
          <w:szCs w:val="24"/>
          <w:lang w:val="lt-LT" w:eastAsia="lt-LT"/>
        </w:rPr>
      </w:pPr>
      <w:r w:rsidRPr="00D539FA">
        <w:rPr>
          <w:rStyle w:val="FontStyle18"/>
          <w:rFonts w:ascii="Times New Roman" w:hAnsi="Times New Roman" w:cs="Times New Roman"/>
          <w:b w:val="0"/>
          <w:sz w:val="24"/>
          <w:szCs w:val="24"/>
          <w:lang w:val="lt-LT" w:eastAsia="lt-LT"/>
        </w:rPr>
        <w:t xml:space="preserve"> ir </w:t>
      </w:r>
      <w:bookmarkStart w:id="0" w:name="_GoBack"/>
      <w:bookmarkEnd w:id="0"/>
    </w:p>
    <w:p w14:paraId="18712ED5" w14:textId="2E94BB28" w:rsidR="00B07703" w:rsidRPr="00D539FA" w:rsidRDefault="00BF07D9" w:rsidP="00BF07D9">
      <w:pPr>
        <w:pStyle w:val="Style3"/>
        <w:widowControl/>
        <w:spacing w:before="120" w:after="120" w:line="276" w:lineRule="auto"/>
        <w:ind w:firstLine="851"/>
        <w:rPr>
          <w:rStyle w:val="FontStyle18"/>
          <w:rFonts w:ascii="Times New Roman" w:hAnsi="Times New Roman" w:cs="Times New Roman"/>
          <w:sz w:val="24"/>
          <w:szCs w:val="24"/>
          <w:lang w:val="lt-LT" w:eastAsia="lt-LT"/>
        </w:rPr>
      </w:pPr>
      <w:r w:rsidRPr="00D539FA">
        <w:rPr>
          <w:rFonts w:ascii="Times New Roman" w:hAnsi="Times New Roman" w:cs="Times New Roman"/>
          <w:lang w:val="lt-LT" w:eastAsia="lt-LT"/>
        </w:rPr>
        <w:t>[</w:t>
      </w:r>
      <w:r w:rsidRPr="00D539FA">
        <w:rPr>
          <w:rFonts w:ascii="Times New Roman" w:hAnsi="Times New Roman" w:cs="Times New Roman"/>
          <w:i/>
          <w:lang w:val="lt-LT" w:eastAsia="lt-LT"/>
        </w:rPr>
        <w:t>Teisinė forma ir pavadinimas</w:t>
      </w:r>
      <w:r w:rsidRPr="00D539FA">
        <w:rPr>
          <w:rFonts w:ascii="Times New Roman" w:hAnsi="Times New Roman" w:cs="Times New Roman"/>
          <w:lang w:val="lt-LT" w:eastAsia="lt-LT"/>
        </w:rPr>
        <w:t xml:space="preserve">]. </w:t>
      </w:r>
      <w:r w:rsidR="00B07703" w:rsidRPr="00D539FA">
        <w:rPr>
          <w:rStyle w:val="FontStyle18"/>
          <w:rFonts w:ascii="Times New Roman" w:hAnsi="Times New Roman" w:cs="Times New Roman"/>
          <w:b w:val="0"/>
          <w:sz w:val="24"/>
          <w:szCs w:val="24"/>
          <w:lang w:val="lt-LT" w:eastAsia="lt-LT"/>
        </w:rPr>
        <w:t>juridinio asmens kodas</w:t>
      </w:r>
      <w:r w:rsidR="008B3439" w:rsidRPr="00D539FA">
        <w:rPr>
          <w:rStyle w:val="FontStyle18"/>
          <w:rFonts w:ascii="Times New Roman" w:hAnsi="Times New Roman" w:cs="Times New Roman"/>
          <w:b w:val="0"/>
          <w:sz w:val="24"/>
          <w:szCs w:val="24"/>
          <w:lang w:val="lt-LT" w:eastAsia="lt-LT"/>
        </w:rPr>
        <w:t xml:space="preserve"> </w:t>
      </w:r>
      <w:r w:rsidRPr="00D539FA">
        <w:rPr>
          <w:rFonts w:ascii="Times New Roman" w:hAnsi="Times New Roman" w:cs="Times New Roman"/>
          <w:bCs/>
          <w:lang w:val="lt-LT" w:eastAsia="lt-LT"/>
        </w:rPr>
        <w:t>[</w:t>
      </w:r>
      <w:r w:rsidRPr="00D539FA">
        <w:rPr>
          <w:rFonts w:ascii="Times New Roman" w:hAnsi="Times New Roman" w:cs="Times New Roman"/>
          <w:bCs/>
          <w:i/>
          <w:lang w:val="lt-LT" w:eastAsia="lt-LT"/>
        </w:rPr>
        <w:t>kodas</w:t>
      </w:r>
      <w:r w:rsidRPr="00D539FA">
        <w:rPr>
          <w:rFonts w:ascii="Times New Roman" w:hAnsi="Times New Roman" w:cs="Times New Roman"/>
          <w:bCs/>
          <w:lang w:val="lt-LT" w:eastAsia="lt-LT"/>
        </w:rPr>
        <w:t>]</w:t>
      </w:r>
      <w:r w:rsidRPr="00D539FA">
        <w:rPr>
          <w:rStyle w:val="FontStyle19"/>
          <w:rFonts w:ascii="Times New Roman" w:hAnsi="Times New Roman" w:cs="Times New Roman"/>
          <w:sz w:val="24"/>
          <w:szCs w:val="24"/>
          <w:lang w:val="lt-LT" w:eastAsia="lt-LT"/>
        </w:rPr>
        <w:t xml:space="preserve"> </w:t>
      </w:r>
      <w:r w:rsidR="00705AD5" w:rsidRPr="00D539FA">
        <w:rPr>
          <w:rFonts w:ascii="Times New Roman" w:hAnsi="Times New Roman" w:cs="Times New Roman"/>
          <w:lang w:val="lt-LT"/>
        </w:rPr>
        <w:t xml:space="preserve">(toliau – </w:t>
      </w:r>
      <w:r w:rsidR="00705AD5" w:rsidRPr="00D539FA">
        <w:rPr>
          <w:rFonts w:ascii="Times New Roman" w:hAnsi="Times New Roman" w:cs="Times New Roman"/>
          <w:b/>
          <w:bCs/>
          <w:lang w:val="lt-LT"/>
        </w:rPr>
        <w:t>Paslaugų teikėjas</w:t>
      </w:r>
      <w:r w:rsidR="00705AD5" w:rsidRPr="00D539FA">
        <w:rPr>
          <w:rFonts w:ascii="Times New Roman" w:hAnsi="Times New Roman" w:cs="Times New Roman"/>
          <w:lang w:val="lt-LT"/>
        </w:rPr>
        <w:t>)</w:t>
      </w:r>
      <w:r w:rsidR="00B07703" w:rsidRPr="00D539FA">
        <w:rPr>
          <w:rStyle w:val="FontStyle18"/>
          <w:rFonts w:ascii="Times New Roman" w:hAnsi="Times New Roman" w:cs="Times New Roman"/>
          <w:b w:val="0"/>
          <w:sz w:val="24"/>
          <w:szCs w:val="24"/>
          <w:lang w:val="lt-LT" w:eastAsia="lt-LT"/>
        </w:rPr>
        <w:t>,</w:t>
      </w:r>
      <w:r w:rsidR="007A2167" w:rsidRPr="00D539FA">
        <w:rPr>
          <w:rStyle w:val="FontStyle18"/>
          <w:rFonts w:ascii="Times New Roman" w:hAnsi="Times New Roman" w:cs="Times New Roman"/>
          <w:b w:val="0"/>
          <w:sz w:val="24"/>
          <w:szCs w:val="24"/>
          <w:lang w:val="lt-LT" w:eastAsia="lt-LT"/>
        </w:rPr>
        <w:t xml:space="preserve"> </w:t>
      </w:r>
      <w:r w:rsidR="00B07703" w:rsidRPr="00D539FA">
        <w:rPr>
          <w:rStyle w:val="FontStyle19"/>
          <w:rFonts w:ascii="Times New Roman" w:hAnsi="Times New Roman" w:cs="Times New Roman"/>
          <w:sz w:val="24"/>
          <w:szCs w:val="24"/>
          <w:lang w:val="lt-LT" w:eastAsia="lt-LT"/>
        </w:rPr>
        <w:t>atstovaujama</w:t>
      </w:r>
      <w:r w:rsidR="008B3439" w:rsidRPr="00D539FA">
        <w:rPr>
          <w:rStyle w:val="FontStyle19"/>
          <w:rFonts w:ascii="Times New Roman" w:hAnsi="Times New Roman" w:cs="Times New Roman"/>
          <w:sz w:val="24"/>
          <w:szCs w:val="24"/>
          <w:lang w:val="lt-LT" w:eastAsia="lt-LT"/>
        </w:rPr>
        <w:t xml:space="preserve"> </w:t>
      </w:r>
      <w:r w:rsidRPr="00D539FA">
        <w:rPr>
          <w:rFonts w:ascii="Times New Roman" w:hAnsi="Times New Roman" w:cs="Times New Roman"/>
          <w:lang w:val="lt-LT" w:eastAsia="lt-LT"/>
        </w:rPr>
        <w:t>[</w:t>
      </w:r>
      <w:r w:rsidRPr="00D539FA">
        <w:rPr>
          <w:rFonts w:ascii="Times New Roman" w:hAnsi="Times New Roman" w:cs="Times New Roman"/>
          <w:i/>
          <w:iCs/>
          <w:lang w:val="lt-LT" w:eastAsia="lt-LT"/>
        </w:rPr>
        <w:t>pareigos</w:t>
      </w:r>
      <w:r w:rsidRPr="00D539FA">
        <w:rPr>
          <w:rFonts w:ascii="Times New Roman" w:hAnsi="Times New Roman" w:cs="Times New Roman"/>
          <w:lang w:val="lt-LT" w:eastAsia="lt-LT"/>
        </w:rPr>
        <w:t xml:space="preserve">, </w:t>
      </w:r>
      <w:r w:rsidRPr="00D539FA">
        <w:rPr>
          <w:rFonts w:ascii="Times New Roman" w:hAnsi="Times New Roman" w:cs="Times New Roman"/>
          <w:i/>
          <w:lang w:val="lt-LT" w:eastAsia="lt-LT"/>
        </w:rPr>
        <w:t>vardas pavardė</w:t>
      </w:r>
      <w:r w:rsidRPr="00D539FA">
        <w:rPr>
          <w:rFonts w:ascii="Times New Roman" w:hAnsi="Times New Roman" w:cs="Times New Roman"/>
          <w:iCs/>
          <w:lang w:val="lt-LT" w:eastAsia="lt-LT"/>
        </w:rPr>
        <w:t xml:space="preserve">], </w:t>
      </w:r>
      <w:r w:rsidR="00B07703" w:rsidRPr="00D539FA">
        <w:rPr>
          <w:rStyle w:val="FontStyle19"/>
          <w:rFonts w:ascii="Times New Roman" w:hAnsi="Times New Roman" w:cs="Times New Roman"/>
          <w:sz w:val="24"/>
          <w:szCs w:val="24"/>
          <w:lang w:val="lt-LT" w:eastAsia="lt-LT"/>
        </w:rPr>
        <w:t xml:space="preserve">veikiančio pagal </w:t>
      </w:r>
      <w:r w:rsidRPr="00D539FA">
        <w:rPr>
          <w:rStyle w:val="FontStyle19"/>
          <w:rFonts w:ascii="Times New Roman" w:hAnsi="Times New Roman" w:cs="Times New Roman"/>
          <w:sz w:val="24"/>
          <w:szCs w:val="24"/>
          <w:lang w:val="lt-LT" w:eastAsia="lt-LT"/>
        </w:rPr>
        <w:t>[</w:t>
      </w:r>
      <w:r w:rsidRPr="00D539FA">
        <w:rPr>
          <w:rStyle w:val="FontStyle19"/>
          <w:rFonts w:ascii="Times New Roman" w:hAnsi="Times New Roman" w:cs="Times New Roman"/>
          <w:i/>
          <w:sz w:val="24"/>
          <w:szCs w:val="24"/>
          <w:lang w:val="lt-LT" w:eastAsia="lt-LT"/>
        </w:rPr>
        <w:t>pagrindas pagal kurį asmuo atstovauja</w:t>
      </w:r>
      <w:r w:rsidRPr="00D539FA">
        <w:rPr>
          <w:rStyle w:val="FontStyle19"/>
          <w:rFonts w:ascii="Times New Roman" w:hAnsi="Times New Roman" w:cs="Times New Roman"/>
          <w:iCs/>
          <w:sz w:val="24"/>
          <w:szCs w:val="24"/>
          <w:lang w:val="lt-LT" w:eastAsia="lt-LT"/>
        </w:rPr>
        <w:t>],</w:t>
      </w:r>
    </w:p>
    <w:p w14:paraId="491E6F14" w14:textId="4E663463" w:rsidR="00312DFC" w:rsidRPr="00D539FA" w:rsidRDefault="000322C8" w:rsidP="00BF07D9">
      <w:pPr>
        <w:pStyle w:val="prastasis1"/>
        <w:tabs>
          <w:tab w:val="left" w:leader="underscore" w:pos="3936"/>
        </w:tabs>
        <w:autoSpaceDE w:val="0"/>
        <w:spacing w:before="120" w:after="120"/>
        <w:ind w:firstLine="851"/>
        <w:jc w:val="both"/>
        <w:rPr>
          <w:rFonts w:ascii="Times New Roman" w:hAnsi="Times New Roman"/>
          <w:sz w:val="24"/>
          <w:szCs w:val="24"/>
          <w:lang w:eastAsia="lt-LT"/>
        </w:rPr>
      </w:pPr>
      <w:r w:rsidRPr="00D539FA">
        <w:rPr>
          <w:rStyle w:val="FontStyle19"/>
          <w:rFonts w:ascii="Times New Roman" w:hAnsi="Times New Roman" w:cs="Times New Roman"/>
          <w:sz w:val="24"/>
          <w:szCs w:val="24"/>
          <w:lang w:eastAsia="lt-LT"/>
        </w:rPr>
        <w:t>toliau</w:t>
      </w:r>
      <w:r w:rsidR="00B07703" w:rsidRPr="00D539FA">
        <w:rPr>
          <w:rStyle w:val="FontStyle19"/>
          <w:rFonts w:ascii="Times New Roman" w:hAnsi="Times New Roman" w:cs="Times New Roman"/>
          <w:sz w:val="24"/>
          <w:szCs w:val="24"/>
          <w:lang w:eastAsia="lt-LT"/>
        </w:rPr>
        <w:t xml:space="preserve"> kartu vadinami </w:t>
      </w:r>
      <w:r w:rsidRPr="00D539FA">
        <w:rPr>
          <w:rStyle w:val="FontStyle18"/>
          <w:rFonts w:ascii="Times New Roman" w:hAnsi="Times New Roman" w:cs="Times New Roman"/>
          <w:sz w:val="24"/>
          <w:szCs w:val="24"/>
          <w:lang w:eastAsia="lt-LT"/>
        </w:rPr>
        <w:t>Šalimis</w:t>
      </w:r>
      <w:r w:rsidR="00B07703" w:rsidRPr="00D539FA">
        <w:rPr>
          <w:rStyle w:val="FontStyle18"/>
          <w:rFonts w:ascii="Times New Roman" w:hAnsi="Times New Roman" w:cs="Times New Roman"/>
          <w:sz w:val="24"/>
          <w:szCs w:val="24"/>
          <w:lang w:eastAsia="lt-LT"/>
        </w:rPr>
        <w:t xml:space="preserve">, </w:t>
      </w:r>
      <w:r w:rsidR="00B07703" w:rsidRPr="00D539FA">
        <w:rPr>
          <w:rStyle w:val="FontStyle19"/>
          <w:rFonts w:ascii="Times New Roman" w:hAnsi="Times New Roman" w:cs="Times New Roman"/>
          <w:sz w:val="24"/>
          <w:szCs w:val="24"/>
          <w:lang w:eastAsia="lt-LT"/>
        </w:rPr>
        <w:t xml:space="preserve">o kiekviena atskirai </w:t>
      </w:r>
      <w:r w:rsidR="00B07703" w:rsidRPr="00D539FA">
        <w:rPr>
          <w:rStyle w:val="FontStyle18"/>
          <w:rFonts w:ascii="Times New Roman" w:hAnsi="Times New Roman" w:cs="Times New Roman"/>
          <w:sz w:val="24"/>
          <w:szCs w:val="24"/>
          <w:lang w:eastAsia="lt-LT"/>
        </w:rPr>
        <w:t xml:space="preserve">Šalimi, </w:t>
      </w:r>
      <w:r w:rsidR="00312DFC" w:rsidRPr="00D539FA">
        <w:rPr>
          <w:rFonts w:ascii="Times New Roman" w:hAnsi="Times New Roman"/>
          <w:sz w:val="24"/>
          <w:szCs w:val="24"/>
          <w:lang w:eastAsia="lt-LT"/>
        </w:rPr>
        <w:t xml:space="preserve">laisva valia sudarė šią sutartį (toliau – </w:t>
      </w:r>
      <w:r w:rsidR="00D121A8" w:rsidRPr="00D539FA">
        <w:rPr>
          <w:rFonts w:ascii="Times New Roman" w:hAnsi="Times New Roman"/>
          <w:sz w:val="24"/>
          <w:szCs w:val="24"/>
          <w:lang w:eastAsia="lt-LT"/>
        </w:rPr>
        <w:t>Paslaugų</w:t>
      </w:r>
      <w:r w:rsidR="00312DFC" w:rsidRPr="00D539FA">
        <w:rPr>
          <w:rFonts w:ascii="Times New Roman" w:hAnsi="Times New Roman"/>
          <w:sz w:val="24"/>
          <w:szCs w:val="24"/>
          <w:lang w:eastAsia="lt-LT"/>
        </w:rPr>
        <w:t xml:space="preserve"> sutartis)</w:t>
      </w:r>
      <w:r w:rsidR="00EA795F">
        <w:rPr>
          <w:rFonts w:ascii="Times New Roman" w:hAnsi="Times New Roman"/>
          <w:sz w:val="24"/>
          <w:szCs w:val="24"/>
          <w:lang w:eastAsia="lt-LT"/>
        </w:rPr>
        <w:t>,</w:t>
      </w:r>
      <w:r w:rsidR="009B2890" w:rsidRPr="00D539FA">
        <w:rPr>
          <w:rFonts w:ascii="Times New Roman" w:hAnsi="Times New Roman"/>
          <w:sz w:val="24"/>
          <w:szCs w:val="24"/>
          <w:lang w:eastAsia="lt-LT"/>
        </w:rPr>
        <w:t xml:space="preserve"> </w:t>
      </w:r>
      <w:r w:rsidR="009B2890" w:rsidRPr="00D539FA">
        <w:rPr>
          <w:rFonts w:ascii="Times New Roman" w:hAnsi="Times New Roman"/>
          <w:color w:val="000000"/>
          <w:sz w:val="24"/>
          <w:szCs w:val="24"/>
          <w:lang w:eastAsia="lt-LT"/>
        </w:rPr>
        <w:t>vadovau</w:t>
      </w:r>
      <w:r w:rsidR="00EA795F">
        <w:rPr>
          <w:rFonts w:ascii="Times New Roman" w:hAnsi="Times New Roman"/>
          <w:color w:val="000000"/>
          <w:sz w:val="24"/>
          <w:szCs w:val="24"/>
          <w:lang w:eastAsia="lt-LT"/>
        </w:rPr>
        <w:t>damiesi</w:t>
      </w:r>
      <w:r w:rsidR="00312DFC" w:rsidRPr="00D539FA">
        <w:rPr>
          <w:rFonts w:ascii="Times New Roman" w:hAnsi="Times New Roman"/>
          <w:sz w:val="24"/>
          <w:szCs w:val="24"/>
          <w:lang w:eastAsia="lt-LT"/>
        </w:rPr>
        <w:t>:</w:t>
      </w:r>
    </w:p>
    <w:p w14:paraId="2F9839F8" w14:textId="2F82F795" w:rsidR="00E133AF" w:rsidRPr="00D539FA" w:rsidRDefault="00F97879" w:rsidP="00A30186">
      <w:pPr>
        <w:pStyle w:val="Style3"/>
        <w:widowControl/>
        <w:spacing w:before="120" w:after="120" w:line="276" w:lineRule="auto"/>
        <w:ind w:firstLine="851"/>
        <w:rPr>
          <w:rStyle w:val="FontStyle18"/>
          <w:rFonts w:ascii="Times New Roman" w:hAnsi="Times New Roman" w:cs="Times New Roman"/>
          <w:b w:val="0"/>
          <w:bCs w:val="0"/>
          <w:sz w:val="24"/>
          <w:szCs w:val="24"/>
          <w:lang w:val="lt-LT" w:eastAsia="lt-LT"/>
        </w:rPr>
      </w:pPr>
      <w:r w:rsidRPr="00D539FA">
        <w:rPr>
          <w:rStyle w:val="FontStyle18"/>
          <w:rFonts w:ascii="Times New Roman" w:hAnsi="Times New Roman" w:cs="Times New Roman"/>
          <w:b w:val="0"/>
          <w:color w:val="000000"/>
          <w:sz w:val="24"/>
          <w:szCs w:val="24"/>
          <w:lang w:val="lt-LT" w:eastAsia="lt-LT"/>
        </w:rPr>
        <w:t xml:space="preserve">- </w:t>
      </w:r>
      <w:r w:rsidR="008915FA" w:rsidRPr="00D539FA">
        <w:rPr>
          <w:rStyle w:val="FontStyle18"/>
          <w:rFonts w:ascii="Times New Roman" w:hAnsi="Times New Roman" w:cs="Times New Roman"/>
          <w:b w:val="0"/>
          <w:color w:val="000000"/>
          <w:sz w:val="24"/>
          <w:szCs w:val="24"/>
          <w:lang w:val="lt-LT" w:eastAsia="lt-LT"/>
        </w:rPr>
        <w:t>Lietuvos Respublikos vietos savivaldos įstatymu,</w:t>
      </w:r>
      <w:r w:rsidR="00617350" w:rsidRPr="00D539FA">
        <w:rPr>
          <w:rStyle w:val="FontStyle18"/>
          <w:rFonts w:ascii="Times New Roman" w:hAnsi="Times New Roman" w:cs="Times New Roman"/>
          <w:b w:val="0"/>
          <w:color w:val="000000"/>
          <w:sz w:val="24"/>
          <w:szCs w:val="24"/>
          <w:lang w:val="lt-LT" w:eastAsia="lt-LT"/>
        </w:rPr>
        <w:t xml:space="preserve"> kuriame nustatyta, jog</w:t>
      </w:r>
      <w:r w:rsidR="008915FA" w:rsidRPr="00D539FA">
        <w:rPr>
          <w:rStyle w:val="FontStyle18"/>
          <w:rFonts w:ascii="Times New Roman" w:hAnsi="Times New Roman" w:cs="Times New Roman"/>
          <w:b w:val="0"/>
          <w:color w:val="000000"/>
          <w:sz w:val="24"/>
          <w:szCs w:val="24"/>
          <w:lang w:val="lt-LT" w:eastAsia="lt-LT"/>
        </w:rPr>
        <w:t xml:space="preserve"> </w:t>
      </w:r>
      <w:r w:rsidR="00102D82" w:rsidRPr="00D539FA">
        <w:rPr>
          <w:rStyle w:val="FontStyle18"/>
          <w:rFonts w:ascii="Times New Roman" w:hAnsi="Times New Roman" w:cs="Times New Roman"/>
          <w:b w:val="0"/>
          <w:color w:val="000000"/>
          <w:sz w:val="24"/>
          <w:szCs w:val="24"/>
          <w:lang w:val="lt-LT" w:eastAsia="lt-LT"/>
        </w:rPr>
        <w:t>komunalinių</w:t>
      </w:r>
      <w:r w:rsidR="00102D82" w:rsidRPr="00D539FA">
        <w:rPr>
          <w:rStyle w:val="FontStyle18"/>
          <w:rFonts w:ascii="Times New Roman" w:hAnsi="Times New Roman" w:cs="Times New Roman"/>
          <w:b w:val="0"/>
          <w:sz w:val="24"/>
          <w:szCs w:val="24"/>
          <w:lang w:val="lt-LT" w:eastAsia="lt-LT"/>
        </w:rPr>
        <w:t xml:space="preserve"> atliekų tvarkymo sistemų diegimas, antrinių žaliavų surinkimo ir perdirbimo organizavimas</w:t>
      </w:r>
      <w:r w:rsidR="00C91678" w:rsidRPr="00D539FA">
        <w:rPr>
          <w:rStyle w:val="FontStyle18"/>
          <w:rFonts w:ascii="Times New Roman" w:hAnsi="Times New Roman" w:cs="Times New Roman"/>
          <w:b w:val="0"/>
          <w:sz w:val="24"/>
          <w:szCs w:val="24"/>
          <w:lang w:val="lt-LT" w:eastAsia="lt-LT"/>
        </w:rPr>
        <w:t xml:space="preserve"> yra vi</w:t>
      </w:r>
      <w:r w:rsidR="008915FA" w:rsidRPr="00D539FA">
        <w:rPr>
          <w:rStyle w:val="FontStyle18"/>
          <w:rFonts w:ascii="Times New Roman" w:hAnsi="Times New Roman" w:cs="Times New Roman"/>
          <w:b w:val="0"/>
          <w:sz w:val="24"/>
          <w:szCs w:val="24"/>
          <w:lang w:val="lt-LT" w:eastAsia="lt-LT"/>
        </w:rPr>
        <w:t>ena iš savarankiškų savivaldybių</w:t>
      </w:r>
      <w:r w:rsidR="00C91678" w:rsidRPr="00D539FA">
        <w:rPr>
          <w:rStyle w:val="FontStyle18"/>
          <w:rFonts w:ascii="Times New Roman" w:hAnsi="Times New Roman" w:cs="Times New Roman"/>
          <w:b w:val="0"/>
          <w:sz w:val="24"/>
          <w:szCs w:val="24"/>
          <w:lang w:val="lt-LT" w:eastAsia="lt-LT"/>
        </w:rPr>
        <w:t xml:space="preserve"> funkcijų</w:t>
      </w:r>
      <w:r w:rsidR="00102D82" w:rsidRPr="00D539FA">
        <w:rPr>
          <w:rStyle w:val="FontStyle18"/>
          <w:rFonts w:ascii="Times New Roman" w:hAnsi="Times New Roman" w:cs="Times New Roman"/>
          <w:b w:val="0"/>
          <w:sz w:val="24"/>
          <w:szCs w:val="24"/>
          <w:lang w:val="lt-LT" w:eastAsia="lt-LT"/>
        </w:rPr>
        <w:t xml:space="preserve"> (Lietuvos Respublikos vietos savivaldos įstatymo 6 str. 31 p.)</w:t>
      </w:r>
      <w:r w:rsidR="00E4630F" w:rsidRPr="00D539FA">
        <w:rPr>
          <w:rStyle w:val="FontStyle18"/>
          <w:rFonts w:ascii="Times New Roman" w:hAnsi="Times New Roman" w:cs="Times New Roman"/>
          <w:b w:val="0"/>
          <w:sz w:val="24"/>
          <w:szCs w:val="24"/>
          <w:lang w:val="lt-LT" w:eastAsia="lt-LT"/>
        </w:rPr>
        <w:t>,</w:t>
      </w:r>
    </w:p>
    <w:p w14:paraId="7DF4A18D" w14:textId="7307CF9B" w:rsidR="00102D82" w:rsidRPr="00D539FA" w:rsidRDefault="00DD5FAB" w:rsidP="00D121A3">
      <w:pPr>
        <w:pStyle w:val="Style3"/>
        <w:widowControl/>
        <w:tabs>
          <w:tab w:val="left" w:pos="851"/>
        </w:tabs>
        <w:spacing w:before="120" w:after="120" w:line="276" w:lineRule="auto"/>
        <w:ind w:firstLine="851"/>
        <w:rPr>
          <w:rStyle w:val="FontStyle18"/>
          <w:rFonts w:ascii="Times New Roman" w:hAnsi="Times New Roman" w:cs="Times New Roman"/>
          <w:b w:val="0"/>
          <w:sz w:val="24"/>
          <w:szCs w:val="24"/>
          <w:lang w:val="lt-LT" w:eastAsia="lt-LT"/>
        </w:rPr>
      </w:pPr>
      <w:r w:rsidRPr="00D539FA">
        <w:rPr>
          <w:rFonts w:ascii="Times New Roman" w:hAnsi="Times New Roman" w:cs="Times New Roman"/>
          <w:color w:val="000000"/>
          <w:lang w:val="lt-LT" w:eastAsia="lt-LT"/>
        </w:rPr>
        <w:t>-</w:t>
      </w:r>
      <w:r w:rsidR="00A354A9" w:rsidRPr="00D539FA">
        <w:rPr>
          <w:rFonts w:ascii="Times New Roman" w:hAnsi="Times New Roman" w:cs="Times New Roman"/>
          <w:color w:val="000000"/>
          <w:lang w:val="lt-LT" w:eastAsia="lt-LT"/>
        </w:rPr>
        <w:t xml:space="preserve"> </w:t>
      </w:r>
      <w:r w:rsidR="008915FA" w:rsidRPr="00D539FA">
        <w:rPr>
          <w:rStyle w:val="FontStyle18"/>
          <w:rFonts w:ascii="Times New Roman" w:hAnsi="Times New Roman" w:cs="Times New Roman"/>
          <w:b w:val="0"/>
          <w:color w:val="000000"/>
          <w:sz w:val="24"/>
          <w:szCs w:val="24"/>
          <w:lang w:val="lt-LT" w:eastAsia="lt-LT"/>
        </w:rPr>
        <w:t>Lietuvos Respublikos atliekų tvarkymo įstatym</w:t>
      </w:r>
      <w:r w:rsidR="00617350" w:rsidRPr="00D539FA">
        <w:rPr>
          <w:rStyle w:val="FontStyle18"/>
          <w:rFonts w:ascii="Times New Roman" w:hAnsi="Times New Roman" w:cs="Times New Roman"/>
          <w:b w:val="0"/>
          <w:color w:val="000000"/>
          <w:sz w:val="24"/>
          <w:szCs w:val="24"/>
          <w:lang w:val="lt-LT" w:eastAsia="lt-LT"/>
        </w:rPr>
        <w:t>u, kuri</w:t>
      </w:r>
      <w:r w:rsidR="00772531" w:rsidRPr="00D539FA">
        <w:rPr>
          <w:rStyle w:val="FontStyle18"/>
          <w:rFonts w:ascii="Times New Roman" w:hAnsi="Times New Roman" w:cs="Times New Roman"/>
          <w:b w:val="0"/>
          <w:color w:val="000000"/>
          <w:sz w:val="24"/>
          <w:szCs w:val="24"/>
          <w:lang w:val="lt-LT" w:eastAsia="lt-LT"/>
        </w:rPr>
        <w:t xml:space="preserve">ame nustatyta, kad </w:t>
      </w:r>
      <w:r w:rsidR="008915FA" w:rsidRPr="00D539FA">
        <w:rPr>
          <w:rStyle w:val="FontStyle18"/>
          <w:rFonts w:ascii="Times New Roman" w:hAnsi="Times New Roman" w:cs="Times New Roman"/>
          <w:b w:val="0"/>
          <w:color w:val="000000"/>
          <w:sz w:val="24"/>
          <w:szCs w:val="24"/>
          <w:lang w:val="lt-LT" w:eastAsia="lt-LT"/>
        </w:rPr>
        <w:t xml:space="preserve"> savivaldybės</w:t>
      </w:r>
      <w:r w:rsidR="008915FA" w:rsidRPr="00D539FA">
        <w:rPr>
          <w:rStyle w:val="FontStyle18"/>
          <w:rFonts w:ascii="Times New Roman" w:hAnsi="Times New Roman" w:cs="Times New Roman"/>
          <w:b w:val="0"/>
          <w:sz w:val="24"/>
          <w:szCs w:val="24"/>
          <w:lang w:val="lt-LT" w:eastAsia="lt-LT"/>
        </w:rPr>
        <w:t xml:space="preserve"> </w:t>
      </w:r>
      <w:r w:rsidR="00CF0F23" w:rsidRPr="00D539FA">
        <w:rPr>
          <w:rFonts w:ascii="Times New Roman" w:hAnsi="Times New Roman" w:cs="Times New Roman"/>
          <w:bCs/>
          <w:lang w:val="lt-LT" w:eastAsia="lt-LT"/>
        </w:rPr>
        <w:t>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 ir administruoja komunalinių atliekų tvarkymo paslaugos teikimą</w:t>
      </w:r>
      <w:r w:rsidR="008915FA" w:rsidRPr="00D539FA">
        <w:rPr>
          <w:rStyle w:val="FontStyle18"/>
          <w:rFonts w:ascii="Times New Roman" w:hAnsi="Times New Roman" w:cs="Times New Roman"/>
          <w:b w:val="0"/>
          <w:sz w:val="24"/>
          <w:szCs w:val="24"/>
          <w:lang w:val="lt-LT" w:eastAsia="lt-LT"/>
        </w:rPr>
        <w:t xml:space="preserve"> (Lietuvos Respublikos atliekų tvarkymo įstatymo 25 str.)</w:t>
      </w:r>
      <w:r w:rsidR="00E4630F" w:rsidRPr="00D539FA">
        <w:rPr>
          <w:rStyle w:val="FontStyle18"/>
          <w:rFonts w:ascii="Times New Roman" w:hAnsi="Times New Roman" w:cs="Times New Roman"/>
          <w:b w:val="0"/>
          <w:sz w:val="24"/>
          <w:szCs w:val="24"/>
          <w:lang w:val="lt-LT" w:eastAsia="lt-LT"/>
        </w:rPr>
        <w:t>,</w:t>
      </w:r>
    </w:p>
    <w:p w14:paraId="2CE6A2D9" w14:textId="0C128F7B" w:rsidR="00772531" w:rsidRPr="00D539FA" w:rsidRDefault="00772531" w:rsidP="00D121A3">
      <w:pPr>
        <w:pStyle w:val="Style3"/>
        <w:widowControl/>
        <w:spacing w:line="276" w:lineRule="auto"/>
        <w:ind w:firstLine="851"/>
        <w:rPr>
          <w:rFonts w:ascii="Times New Roman" w:hAnsi="Times New Roman" w:cs="Times New Roman"/>
          <w:bCs/>
          <w:lang w:val="lt-LT"/>
        </w:rPr>
      </w:pPr>
      <w:r w:rsidRPr="00D539FA">
        <w:rPr>
          <w:rStyle w:val="FontStyle18"/>
          <w:rFonts w:ascii="Times New Roman" w:hAnsi="Times New Roman" w:cs="Times New Roman"/>
          <w:b w:val="0"/>
          <w:sz w:val="24"/>
          <w:szCs w:val="24"/>
          <w:lang w:val="lt-LT" w:eastAsia="lt-LT"/>
        </w:rPr>
        <w:t xml:space="preserve">- kitomis </w:t>
      </w:r>
      <w:r w:rsidRPr="00D539FA">
        <w:rPr>
          <w:rFonts w:ascii="Times New Roman" w:hAnsi="Times New Roman" w:cs="Times New Roman"/>
          <w:bCs/>
          <w:lang w:val="lt-LT"/>
        </w:rPr>
        <w:t>Lietuvos Respublikos atliekų tvarkymo įstatymo normomis, Atliekų tvarkymo taisyklėmis, patvirtintomis Lietuvos Respublikos aplinkos ministro</w:t>
      </w:r>
      <w:r w:rsidR="00CF0F23" w:rsidRPr="00D539FA">
        <w:rPr>
          <w:rFonts w:ascii="Times New Roman" w:hAnsi="Times New Roman" w:cs="Times New Roman"/>
          <w:bCs/>
          <w:lang w:val="lt-LT"/>
        </w:rPr>
        <w:t xml:space="preserve"> 1999 m. liepos 14 d. </w:t>
      </w:r>
      <w:r w:rsidRPr="00D539FA">
        <w:rPr>
          <w:rFonts w:ascii="Times New Roman" w:hAnsi="Times New Roman" w:cs="Times New Roman"/>
          <w:bCs/>
          <w:lang w:val="lt-LT"/>
        </w:rPr>
        <w:t>įsakymu</w:t>
      </w:r>
      <w:r w:rsidR="00CF0F23" w:rsidRPr="00D539FA">
        <w:rPr>
          <w:rFonts w:ascii="Times New Roman" w:hAnsi="Times New Roman" w:cs="Times New Roman"/>
          <w:bCs/>
          <w:lang w:val="lt-LT"/>
        </w:rPr>
        <w:t xml:space="preserve"> Nr. 217 „Dėl Atliekų tvarkymo taisyklių patvirtinimo“</w:t>
      </w:r>
      <w:r w:rsidRPr="00D539FA">
        <w:rPr>
          <w:rFonts w:ascii="Times New Roman" w:hAnsi="Times New Roman" w:cs="Times New Roman"/>
          <w:bCs/>
          <w:lang w:val="lt-LT"/>
        </w:rPr>
        <w:t xml:space="preserve">, Minimaliais komunalinių atliekų tvarkymo paslaugos kokybės reikalavimais, patvirtintais Lietuvos Respublikos aplinkos ministro </w:t>
      </w:r>
      <w:r w:rsidR="00CF0F23" w:rsidRPr="00D539FA">
        <w:rPr>
          <w:rFonts w:ascii="Times New Roman" w:hAnsi="Times New Roman" w:cs="Times New Roman"/>
          <w:bCs/>
          <w:lang w:val="lt-LT"/>
        </w:rPr>
        <w:t xml:space="preserve">2012 m. spalio 23 d. </w:t>
      </w:r>
      <w:r w:rsidRPr="00D539FA">
        <w:rPr>
          <w:rFonts w:ascii="Times New Roman" w:hAnsi="Times New Roman" w:cs="Times New Roman"/>
          <w:bCs/>
          <w:lang w:val="lt-LT"/>
        </w:rPr>
        <w:t>įsakymu</w:t>
      </w:r>
      <w:r w:rsidR="00CF0F23" w:rsidRPr="00D539FA">
        <w:rPr>
          <w:rFonts w:ascii="Times New Roman" w:hAnsi="Times New Roman" w:cs="Times New Roman"/>
          <w:bCs/>
          <w:lang w:val="lt-LT"/>
        </w:rPr>
        <w:t xml:space="preserve"> Nr. D1-857 „Dėl Minimalių komunalinių atliekų tvarkymo paslaugos kokybės reikalavimų patvirtinimo“</w:t>
      </w:r>
      <w:r w:rsidRPr="00D539FA">
        <w:rPr>
          <w:rFonts w:ascii="Times New Roman" w:hAnsi="Times New Roman" w:cs="Times New Roman"/>
          <w:bCs/>
          <w:lang w:val="lt-LT"/>
        </w:rPr>
        <w:t xml:space="preserve">, Kaišiadorių rajono savivaldybės atliekų tvarkymo taisyklėmis, patvirtintomis </w:t>
      </w:r>
      <w:r w:rsidR="00E4630F" w:rsidRPr="00D539FA">
        <w:rPr>
          <w:rFonts w:ascii="Times New Roman" w:hAnsi="Times New Roman" w:cs="Times New Roman"/>
          <w:bCs/>
          <w:lang w:val="lt-LT"/>
        </w:rPr>
        <w:t>S</w:t>
      </w:r>
      <w:r w:rsidRPr="00D539FA">
        <w:rPr>
          <w:rFonts w:ascii="Times New Roman" w:hAnsi="Times New Roman" w:cs="Times New Roman"/>
          <w:bCs/>
          <w:lang w:val="lt-LT"/>
        </w:rPr>
        <w:t xml:space="preserve">avivaldybės </w:t>
      </w:r>
      <w:r w:rsidR="00E4630F" w:rsidRPr="00D539FA">
        <w:rPr>
          <w:rFonts w:ascii="Times New Roman" w:hAnsi="Times New Roman" w:cs="Times New Roman"/>
          <w:bCs/>
          <w:lang w:val="lt-LT"/>
        </w:rPr>
        <w:t xml:space="preserve">tarybos 2023 m. rugsėjo 28 d. sprendimu Nr. V17E-279 „Dėl Kaišiadorių rajono savivaldybės komunalinių atliekų tvarkymo taisyklių patvirtinimo“ </w:t>
      </w:r>
      <w:r w:rsidRPr="00D539FA">
        <w:rPr>
          <w:rFonts w:ascii="Times New Roman" w:hAnsi="Times New Roman" w:cs="Times New Roman"/>
          <w:bCs/>
          <w:lang w:val="lt-LT"/>
        </w:rPr>
        <w:t xml:space="preserve">ir kitais teisės aktais, reglamentuojančiais komunalinių atliekų tvarkymą, </w:t>
      </w:r>
    </w:p>
    <w:p w14:paraId="270225CA" w14:textId="09784BC1" w:rsidR="006A5E46" w:rsidRPr="00D539FA" w:rsidRDefault="009B2890" w:rsidP="00D121A3">
      <w:pPr>
        <w:pStyle w:val="Style3"/>
        <w:widowControl/>
        <w:tabs>
          <w:tab w:val="left" w:pos="851"/>
        </w:tabs>
        <w:spacing w:before="120" w:after="120" w:line="276" w:lineRule="auto"/>
        <w:ind w:firstLine="851"/>
        <w:rPr>
          <w:rStyle w:val="FontStyle18"/>
          <w:rFonts w:ascii="Times New Roman" w:hAnsi="Times New Roman" w:cs="Times New Roman"/>
          <w:b w:val="0"/>
          <w:color w:val="000000"/>
          <w:sz w:val="24"/>
          <w:szCs w:val="24"/>
          <w:lang w:val="lt-LT" w:eastAsia="lt-LT"/>
        </w:rPr>
      </w:pPr>
      <w:r w:rsidRPr="00D539FA">
        <w:rPr>
          <w:rStyle w:val="FontStyle18"/>
          <w:rFonts w:ascii="Times New Roman" w:hAnsi="Times New Roman" w:cs="Times New Roman"/>
          <w:b w:val="0"/>
          <w:color w:val="000000"/>
          <w:sz w:val="24"/>
          <w:szCs w:val="24"/>
          <w:lang w:val="lt-LT" w:eastAsia="lt-LT"/>
        </w:rPr>
        <w:t xml:space="preserve">- </w:t>
      </w:r>
      <w:r w:rsidR="00F240E5" w:rsidRPr="00D539FA">
        <w:rPr>
          <w:rStyle w:val="FontStyle18"/>
          <w:rFonts w:ascii="Times New Roman" w:hAnsi="Times New Roman" w:cs="Times New Roman"/>
          <w:b w:val="0"/>
          <w:color w:val="000000"/>
          <w:sz w:val="24"/>
          <w:szCs w:val="24"/>
          <w:lang w:val="lt-LT" w:eastAsia="lt-LT"/>
        </w:rPr>
        <w:t>bei atsižvelg</w:t>
      </w:r>
      <w:r w:rsidR="00EA795F">
        <w:rPr>
          <w:rStyle w:val="FontStyle18"/>
          <w:rFonts w:ascii="Times New Roman" w:hAnsi="Times New Roman" w:cs="Times New Roman"/>
          <w:b w:val="0"/>
          <w:color w:val="000000"/>
          <w:sz w:val="24"/>
          <w:szCs w:val="24"/>
          <w:lang w:val="lt-LT" w:eastAsia="lt-LT"/>
        </w:rPr>
        <w:t>dami</w:t>
      </w:r>
      <w:r w:rsidR="00F240E5" w:rsidRPr="00D539FA">
        <w:rPr>
          <w:rStyle w:val="FontStyle18"/>
          <w:rFonts w:ascii="Times New Roman" w:hAnsi="Times New Roman" w:cs="Times New Roman"/>
          <w:b w:val="0"/>
          <w:color w:val="000000"/>
          <w:sz w:val="24"/>
          <w:szCs w:val="24"/>
          <w:lang w:val="lt-LT" w:eastAsia="lt-LT"/>
        </w:rPr>
        <w:t xml:space="preserve"> į tai, kad </w:t>
      </w:r>
      <w:r w:rsidR="00E4630F" w:rsidRPr="00D539FA">
        <w:rPr>
          <w:rStyle w:val="FontStyle18"/>
          <w:rFonts w:ascii="Times New Roman" w:hAnsi="Times New Roman" w:cs="Times New Roman"/>
          <w:b w:val="0"/>
          <w:color w:val="000000"/>
          <w:sz w:val="24"/>
          <w:szCs w:val="24"/>
          <w:lang w:val="lt-LT" w:eastAsia="lt-LT"/>
        </w:rPr>
        <w:t>savivaldybės įmonė „Kaišiadorių paslaugos“ S</w:t>
      </w:r>
      <w:r w:rsidR="00F240E5" w:rsidRPr="00D539FA">
        <w:rPr>
          <w:rStyle w:val="FontStyle18"/>
          <w:rFonts w:ascii="Times New Roman" w:hAnsi="Times New Roman" w:cs="Times New Roman"/>
          <w:b w:val="0"/>
          <w:color w:val="000000"/>
          <w:sz w:val="24"/>
          <w:szCs w:val="24"/>
          <w:lang w:val="lt-LT" w:eastAsia="lt-LT"/>
        </w:rPr>
        <w:t xml:space="preserve">avivaldybės </w:t>
      </w:r>
      <w:r w:rsidR="00E4630F" w:rsidRPr="00D539FA">
        <w:rPr>
          <w:rStyle w:val="FontStyle18"/>
          <w:rFonts w:ascii="Times New Roman" w:hAnsi="Times New Roman" w:cs="Times New Roman"/>
          <w:b w:val="0"/>
          <w:color w:val="000000"/>
          <w:sz w:val="24"/>
          <w:szCs w:val="24"/>
          <w:lang w:val="lt-LT" w:eastAsia="lt-LT"/>
        </w:rPr>
        <w:t>t</w:t>
      </w:r>
      <w:r w:rsidR="00F240E5" w:rsidRPr="00D539FA">
        <w:rPr>
          <w:rStyle w:val="FontStyle18"/>
          <w:rFonts w:ascii="Times New Roman" w:hAnsi="Times New Roman" w:cs="Times New Roman"/>
          <w:b w:val="0"/>
          <w:color w:val="000000"/>
          <w:sz w:val="24"/>
          <w:szCs w:val="24"/>
          <w:lang w:val="lt-LT" w:eastAsia="lt-LT"/>
        </w:rPr>
        <w:t>arybos 20</w:t>
      </w:r>
      <w:r w:rsidR="00EB64FA" w:rsidRPr="00D539FA">
        <w:rPr>
          <w:rStyle w:val="FontStyle18"/>
          <w:rFonts w:ascii="Times New Roman" w:hAnsi="Times New Roman" w:cs="Times New Roman"/>
          <w:b w:val="0"/>
          <w:color w:val="000000"/>
          <w:sz w:val="24"/>
          <w:szCs w:val="24"/>
          <w:lang w:val="lt-LT" w:eastAsia="lt-LT"/>
        </w:rPr>
        <w:t>24</w:t>
      </w:r>
      <w:r w:rsidR="00F240E5" w:rsidRPr="00D539FA">
        <w:rPr>
          <w:rStyle w:val="FontStyle18"/>
          <w:rFonts w:ascii="Times New Roman" w:hAnsi="Times New Roman" w:cs="Times New Roman"/>
          <w:b w:val="0"/>
          <w:color w:val="000000"/>
          <w:sz w:val="24"/>
          <w:szCs w:val="24"/>
          <w:lang w:val="lt-LT" w:eastAsia="lt-LT"/>
        </w:rPr>
        <w:t xml:space="preserve"> m. </w:t>
      </w:r>
      <w:r w:rsidR="00EB64FA" w:rsidRPr="00D539FA">
        <w:rPr>
          <w:rStyle w:val="FontStyle18"/>
          <w:rFonts w:ascii="Times New Roman" w:hAnsi="Times New Roman" w:cs="Times New Roman"/>
          <w:b w:val="0"/>
          <w:color w:val="000000"/>
          <w:sz w:val="24"/>
          <w:szCs w:val="24"/>
          <w:lang w:val="lt-LT" w:eastAsia="lt-LT"/>
        </w:rPr>
        <w:t>rugpjūčio 29</w:t>
      </w:r>
      <w:r w:rsidR="00F240E5" w:rsidRPr="00D539FA">
        <w:rPr>
          <w:rStyle w:val="FontStyle18"/>
          <w:rFonts w:ascii="Times New Roman" w:hAnsi="Times New Roman" w:cs="Times New Roman"/>
          <w:b w:val="0"/>
          <w:color w:val="000000"/>
          <w:sz w:val="24"/>
          <w:szCs w:val="24"/>
          <w:lang w:val="lt-LT" w:eastAsia="lt-LT"/>
        </w:rPr>
        <w:t xml:space="preserve"> d. sprendimu Nr.V17</w:t>
      </w:r>
      <w:r w:rsidR="00E4630F" w:rsidRPr="00D539FA">
        <w:rPr>
          <w:rStyle w:val="FontStyle18"/>
          <w:rFonts w:ascii="Times New Roman" w:hAnsi="Times New Roman" w:cs="Times New Roman"/>
          <w:b w:val="0"/>
          <w:color w:val="000000"/>
          <w:sz w:val="24"/>
          <w:szCs w:val="24"/>
          <w:lang w:val="lt-LT" w:eastAsia="lt-LT"/>
        </w:rPr>
        <w:t>E-229</w:t>
      </w:r>
      <w:r w:rsidR="00F240E5" w:rsidRPr="00D539FA">
        <w:rPr>
          <w:rStyle w:val="FontStyle18"/>
          <w:rFonts w:ascii="Times New Roman" w:hAnsi="Times New Roman" w:cs="Times New Roman"/>
          <w:b w:val="0"/>
          <w:color w:val="000000"/>
          <w:sz w:val="24"/>
          <w:szCs w:val="24"/>
          <w:lang w:val="lt-LT" w:eastAsia="lt-LT"/>
        </w:rPr>
        <w:t xml:space="preserve"> „Dėl pavedimo </w:t>
      </w:r>
      <w:r w:rsidR="00E4630F" w:rsidRPr="00D539FA">
        <w:rPr>
          <w:rStyle w:val="FontStyle18"/>
          <w:rFonts w:ascii="Times New Roman" w:hAnsi="Times New Roman" w:cs="Times New Roman"/>
          <w:b w:val="0"/>
          <w:color w:val="000000"/>
          <w:sz w:val="24"/>
          <w:szCs w:val="24"/>
          <w:lang w:val="lt-LT" w:eastAsia="lt-LT"/>
        </w:rPr>
        <w:t>s</w:t>
      </w:r>
      <w:r w:rsidR="00F240E5" w:rsidRPr="00D539FA">
        <w:rPr>
          <w:rStyle w:val="FontStyle18"/>
          <w:rFonts w:ascii="Times New Roman" w:hAnsi="Times New Roman" w:cs="Times New Roman"/>
          <w:b w:val="0"/>
          <w:color w:val="000000"/>
          <w:sz w:val="24"/>
          <w:szCs w:val="24"/>
          <w:lang w:val="lt-LT" w:eastAsia="lt-LT"/>
        </w:rPr>
        <w:t>avivaldybės įmonei „Kaišiadorių paslaugos“ atlikti komunalinių atliekų tvarkymo sistemos organizavimo funkcijas“</w:t>
      </w:r>
      <w:r w:rsidR="00F240E5" w:rsidRPr="00D539FA">
        <w:rPr>
          <w:rFonts w:ascii="Times New Roman" w:hAnsi="Times New Roman" w:cs="Times New Roman"/>
          <w:color w:val="000000"/>
          <w:lang w:val="lt-LT" w:eastAsia="lt-LT"/>
        </w:rPr>
        <w:t xml:space="preserve"> yra paskirta </w:t>
      </w:r>
      <w:r w:rsidR="00F240E5" w:rsidRPr="00D539FA">
        <w:rPr>
          <w:rStyle w:val="FontStyle18"/>
          <w:rFonts w:ascii="Times New Roman" w:hAnsi="Times New Roman" w:cs="Times New Roman"/>
          <w:b w:val="0"/>
          <w:color w:val="000000"/>
          <w:sz w:val="24"/>
          <w:szCs w:val="24"/>
          <w:lang w:val="lt-LT" w:eastAsia="lt-LT"/>
        </w:rPr>
        <w:t>Administratoriu</w:t>
      </w:r>
      <w:r w:rsidR="00E4630F" w:rsidRPr="00D539FA">
        <w:rPr>
          <w:rStyle w:val="FontStyle18"/>
          <w:rFonts w:ascii="Times New Roman" w:hAnsi="Times New Roman" w:cs="Times New Roman"/>
          <w:b w:val="0"/>
          <w:color w:val="000000"/>
          <w:sz w:val="24"/>
          <w:szCs w:val="24"/>
          <w:lang w:val="lt-LT" w:eastAsia="lt-LT"/>
        </w:rPr>
        <w:t>mi,</w:t>
      </w:r>
    </w:p>
    <w:p w14:paraId="187090C0" w14:textId="77777777" w:rsidR="00B07703" w:rsidRPr="00D539FA" w:rsidRDefault="00B07703" w:rsidP="009B2890">
      <w:pPr>
        <w:pStyle w:val="Style3"/>
        <w:widowControl/>
        <w:spacing w:line="276" w:lineRule="auto"/>
        <w:ind w:firstLine="851"/>
        <w:rPr>
          <w:rStyle w:val="FontStyle18"/>
          <w:rFonts w:ascii="Times New Roman" w:hAnsi="Times New Roman" w:cs="Times New Roman"/>
          <w:b w:val="0"/>
          <w:sz w:val="24"/>
          <w:szCs w:val="24"/>
          <w:lang w:val="lt-LT" w:eastAsia="lt-LT"/>
        </w:rPr>
      </w:pPr>
      <w:r w:rsidRPr="00D539FA">
        <w:rPr>
          <w:rStyle w:val="FontStyle18"/>
          <w:rFonts w:ascii="Times New Roman" w:hAnsi="Times New Roman" w:cs="Times New Roman"/>
          <w:b w:val="0"/>
          <w:sz w:val="24"/>
          <w:szCs w:val="24"/>
          <w:lang w:val="lt-LT" w:eastAsia="lt-LT"/>
        </w:rPr>
        <w:t xml:space="preserve">viešojo pirkimo atviro konkurso būdu sudarė šią paslaugų pirkimo sutartį (toliau – </w:t>
      </w:r>
      <w:r w:rsidR="00820C13" w:rsidRPr="00D539FA">
        <w:rPr>
          <w:rStyle w:val="FontStyle18"/>
          <w:rFonts w:ascii="Times New Roman" w:hAnsi="Times New Roman" w:cs="Times New Roman"/>
          <w:sz w:val="24"/>
          <w:szCs w:val="24"/>
          <w:lang w:val="lt-LT" w:eastAsia="lt-LT"/>
        </w:rPr>
        <w:t xml:space="preserve">Paslaugų </w:t>
      </w:r>
      <w:r w:rsidR="00820C13" w:rsidRPr="00D539FA">
        <w:rPr>
          <w:rStyle w:val="FontStyle18"/>
          <w:rFonts w:ascii="Times New Roman" w:hAnsi="Times New Roman" w:cs="Times New Roman"/>
          <w:color w:val="000000"/>
          <w:sz w:val="24"/>
          <w:szCs w:val="24"/>
          <w:lang w:val="lt-LT" w:eastAsia="lt-LT"/>
        </w:rPr>
        <w:t>s</w:t>
      </w:r>
      <w:r w:rsidRPr="00D539FA">
        <w:rPr>
          <w:rStyle w:val="FontStyle18"/>
          <w:rFonts w:ascii="Times New Roman" w:hAnsi="Times New Roman" w:cs="Times New Roman"/>
          <w:color w:val="000000"/>
          <w:sz w:val="24"/>
          <w:szCs w:val="24"/>
          <w:lang w:val="lt-LT" w:eastAsia="lt-LT"/>
        </w:rPr>
        <w:t>utartis</w:t>
      </w:r>
      <w:r w:rsidRPr="00D539FA">
        <w:rPr>
          <w:rStyle w:val="FontStyle18"/>
          <w:rFonts w:ascii="Times New Roman" w:hAnsi="Times New Roman" w:cs="Times New Roman"/>
          <w:b w:val="0"/>
          <w:sz w:val="24"/>
          <w:szCs w:val="24"/>
          <w:lang w:val="lt-LT" w:eastAsia="lt-LT"/>
        </w:rPr>
        <w:t xml:space="preserve">) ir susitarė dėl šių </w:t>
      </w:r>
      <w:r w:rsidR="00B50688" w:rsidRPr="00D539FA">
        <w:rPr>
          <w:rStyle w:val="FontStyle18"/>
          <w:rFonts w:ascii="Times New Roman" w:hAnsi="Times New Roman" w:cs="Times New Roman"/>
          <w:b w:val="0"/>
          <w:sz w:val="24"/>
          <w:szCs w:val="24"/>
          <w:lang w:val="lt-LT" w:eastAsia="lt-LT"/>
        </w:rPr>
        <w:t>Paslaugų s</w:t>
      </w:r>
      <w:r w:rsidRPr="00D539FA">
        <w:rPr>
          <w:rStyle w:val="FontStyle18"/>
          <w:rFonts w:ascii="Times New Roman" w:hAnsi="Times New Roman" w:cs="Times New Roman"/>
          <w:b w:val="0"/>
          <w:sz w:val="24"/>
          <w:szCs w:val="24"/>
          <w:lang w:val="lt-LT" w:eastAsia="lt-LT"/>
        </w:rPr>
        <w:t>utarties sąlygų:</w:t>
      </w:r>
    </w:p>
    <w:p w14:paraId="316DCB7A" w14:textId="77777777" w:rsidR="00B07703" w:rsidRPr="00D539FA" w:rsidRDefault="00B07703" w:rsidP="00C05B49">
      <w:pPr>
        <w:pStyle w:val="Style7"/>
        <w:widowControl/>
        <w:numPr>
          <w:ilvl w:val="0"/>
          <w:numId w:val="6"/>
        </w:numPr>
        <w:spacing w:before="120" w:after="120" w:line="276" w:lineRule="auto"/>
        <w:ind w:left="0" w:firstLine="0"/>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SUTARTIES DALYKAS</w:t>
      </w:r>
    </w:p>
    <w:p w14:paraId="5C23C3DC" w14:textId="106F7F53" w:rsidR="00B07703" w:rsidRPr="00D539FA" w:rsidRDefault="00B07703" w:rsidP="00D121A3">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lastRenderedPageBreak/>
        <w:t xml:space="preserve">Šia </w:t>
      </w:r>
      <w:r w:rsidR="00B50688" w:rsidRPr="00D539FA">
        <w:rPr>
          <w:bCs/>
          <w:color w:val="000000"/>
          <w:sz w:val="24"/>
          <w:szCs w:val="24"/>
          <w:lang w:val="lt-LT" w:eastAsia="en-US"/>
        </w:rPr>
        <w:t>Paslaugų s</w:t>
      </w:r>
      <w:r w:rsidRPr="00D539FA">
        <w:rPr>
          <w:bCs/>
          <w:color w:val="000000"/>
          <w:sz w:val="24"/>
          <w:szCs w:val="24"/>
          <w:lang w:val="lt-LT" w:eastAsia="en-US"/>
        </w:rPr>
        <w:t xml:space="preserve">utartimi </w:t>
      </w:r>
      <w:r w:rsidR="00243BE7" w:rsidRPr="00D539FA">
        <w:rPr>
          <w:color w:val="000000"/>
          <w:sz w:val="24"/>
          <w:szCs w:val="24"/>
          <w:lang w:val="lt-LT" w:eastAsia="lt-LT"/>
        </w:rPr>
        <w:t>Paslaugų teikėjas</w:t>
      </w:r>
      <w:r w:rsidR="00243BE7" w:rsidRPr="00D539FA">
        <w:rPr>
          <w:bCs/>
          <w:color w:val="000000"/>
          <w:sz w:val="24"/>
          <w:szCs w:val="24"/>
          <w:lang w:val="lt-LT" w:eastAsia="en-US"/>
        </w:rPr>
        <w:t xml:space="preserve"> </w:t>
      </w:r>
      <w:r w:rsidRPr="00D539FA">
        <w:rPr>
          <w:bCs/>
          <w:color w:val="000000"/>
          <w:sz w:val="24"/>
          <w:szCs w:val="24"/>
          <w:lang w:val="lt-LT" w:eastAsia="en-US"/>
        </w:rPr>
        <w:t>įsipareigoja</w:t>
      </w:r>
      <w:r w:rsidR="008955A9" w:rsidRPr="00D539FA">
        <w:rPr>
          <w:bCs/>
          <w:color w:val="000000"/>
          <w:sz w:val="24"/>
          <w:szCs w:val="24"/>
          <w:lang w:val="lt-LT" w:eastAsia="en-US"/>
        </w:rPr>
        <w:t xml:space="preserve"> Paslaugų sutarties galiojimo laikotarpiu</w:t>
      </w:r>
      <w:r w:rsidRPr="00D539FA">
        <w:rPr>
          <w:bCs/>
          <w:sz w:val="24"/>
          <w:szCs w:val="24"/>
          <w:lang w:val="lt-LT" w:eastAsia="en-US"/>
        </w:rPr>
        <w:t xml:space="preserve"> kokybiškai, užtikrinant aplinkosauginius, techninius, ekonominius ir higienos reikalavimus teikti </w:t>
      </w:r>
      <w:r w:rsidR="00E4630F" w:rsidRPr="00D539FA">
        <w:rPr>
          <w:bCs/>
          <w:sz w:val="24"/>
          <w:szCs w:val="24"/>
          <w:lang w:val="lt-LT" w:eastAsia="en-US"/>
        </w:rPr>
        <w:t>S</w:t>
      </w:r>
      <w:r w:rsidRPr="00D539FA">
        <w:rPr>
          <w:bCs/>
          <w:sz w:val="24"/>
          <w:szCs w:val="24"/>
          <w:lang w:val="lt-LT" w:eastAsia="en-US"/>
        </w:rPr>
        <w:t xml:space="preserve">avivaldybės komunalinių atliekų </w:t>
      </w:r>
      <w:r w:rsidRPr="00D539FA">
        <w:rPr>
          <w:bCs/>
          <w:color w:val="000000"/>
          <w:sz w:val="24"/>
          <w:szCs w:val="24"/>
          <w:lang w:val="lt-LT" w:eastAsia="en-US"/>
        </w:rPr>
        <w:t>tvarkymo sistemoje susidarančių komunalinių atliekų surinkimo ir jų transportavimo paslaugas</w:t>
      </w:r>
      <w:r w:rsidR="00557BCD" w:rsidRPr="00D539FA">
        <w:rPr>
          <w:bCs/>
          <w:color w:val="000000"/>
          <w:sz w:val="24"/>
          <w:szCs w:val="24"/>
          <w:lang w:val="lt-LT" w:eastAsia="en-US"/>
        </w:rPr>
        <w:t xml:space="preserve"> </w:t>
      </w:r>
      <w:r w:rsidR="00557BCD" w:rsidRPr="00D539FA">
        <w:rPr>
          <w:rStyle w:val="Numatytasispastraiposriftas1"/>
          <w:color w:val="000000"/>
          <w:sz w:val="24"/>
          <w:szCs w:val="24"/>
          <w:lang w:val="lt-LT" w:eastAsia="lt-LT"/>
        </w:rPr>
        <w:t>į šių atliekų perkrovimo arba sutvarkymo vietas (regiono atliekų perkrovimo stotis, mechaninio apdorojimo arba deginimo įrenginius)</w:t>
      </w:r>
      <w:r w:rsidR="006B390B" w:rsidRPr="00D539FA">
        <w:rPr>
          <w:bCs/>
          <w:color w:val="000000"/>
          <w:sz w:val="24"/>
          <w:szCs w:val="24"/>
          <w:lang w:val="lt-LT" w:eastAsia="en-US"/>
        </w:rPr>
        <w:t xml:space="preserve"> </w:t>
      </w:r>
      <w:r w:rsidR="00E4630F" w:rsidRPr="00D539FA">
        <w:rPr>
          <w:bCs/>
          <w:color w:val="000000"/>
          <w:sz w:val="24"/>
          <w:szCs w:val="24"/>
          <w:lang w:val="lt-LT" w:eastAsia="en-US"/>
        </w:rPr>
        <w:t>S</w:t>
      </w:r>
      <w:r w:rsidRPr="00D539FA">
        <w:rPr>
          <w:bCs/>
          <w:color w:val="000000"/>
          <w:sz w:val="24"/>
          <w:szCs w:val="24"/>
          <w:lang w:val="lt-LT" w:eastAsia="en-US"/>
        </w:rPr>
        <w:t xml:space="preserve">avivaldybės teritorijoje, kaip tai </w:t>
      </w:r>
      <w:r w:rsidR="004B0EAC" w:rsidRPr="00D539FA">
        <w:rPr>
          <w:bCs/>
          <w:color w:val="000000"/>
          <w:sz w:val="24"/>
          <w:szCs w:val="24"/>
          <w:lang w:val="lt-LT" w:eastAsia="en-US"/>
        </w:rPr>
        <w:t>nustatyta</w:t>
      </w:r>
      <w:r w:rsidRPr="00D539FA">
        <w:rPr>
          <w:bCs/>
          <w:color w:val="000000"/>
          <w:sz w:val="24"/>
          <w:szCs w:val="24"/>
          <w:lang w:val="lt-LT" w:eastAsia="en-US"/>
        </w:rPr>
        <w:t xml:space="preserve"> </w:t>
      </w:r>
      <w:r w:rsidR="009E521D" w:rsidRPr="00D539FA">
        <w:rPr>
          <w:bCs/>
          <w:color w:val="000000"/>
          <w:sz w:val="24"/>
          <w:szCs w:val="24"/>
          <w:lang w:val="lt-LT" w:eastAsia="en-US"/>
        </w:rPr>
        <w:t>Komunalinių atliekų surinkimo Kaišiadorių rajono savivaldybėje iš atliekų turėtojų ir jų transportavimo į jų apdorojimo įrenginius, vietas p</w:t>
      </w:r>
      <w:r w:rsidR="009C01AF" w:rsidRPr="00D539FA">
        <w:rPr>
          <w:bCs/>
          <w:color w:val="000000"/>
          <w:sz w:val="24"/>
          <w:szCs w:val="24"/>
          <w:lang w:val="lt-LT" w:eastAsia="en-US"/>
        </w:rPr>
        <w:t xml:space="preserve">aslaugų </w:t>
      </w:r>
      <w:r w:rsidR="006A2224" w:rsidRPr="00D539FA">
        <w:rPr>
          <w:bCs/>
          <w:color w:val="000000"/>
          <w:sz w:val="24"/>
          <w:szCs w:val="24"/>
          <w:lang w:val="lt-LT" w:eastAsia="en-US"/>
        </w:rPr>
        <w:t>t</w:t>
      </w:r>
      <w:r w:rsidRPr="00D539FA">
        <w:rPr>
          <w:bCs/>
          <w:sz w:val="24"/>
          <w:szCs w:val="24"/>
          <w:lang w:val="lt-LT" w:eastAsia="en-US"/>
        </w:rPr>
        <w:t xml:space="preserve">echninėje specifikacijoje </w:t>
      </w:r>
      <w:r w:rsidR="006B390B" w:rsidRPr="00D539FA">
        <w:rPr>
          <w:bCs/>
          <w:color w:val="000000"/>
          <w:sz w:val="24"/>
          <w:szCs w:val="24"/>
          <w:lang w:val="lt-LT" w:eastAsia="en-US"/>
        </w:rPr>
        <w:t>(toliau – Techninė specifikacija)</w:t>
      </w:r>
      <w:r w:rsidR="009E521D" w:rsidRPr="00D539FA">
        <w:rPr>
          <w:bCs/>
          <w:color w:val="000000"/>
          <w:sz w:val="24"/>
          <w:szCs w:val="24"/>
          <w:lang w:val="lt-LT" w:eastAsia="en-US"/>
        </w:rPr>
        <w:t xml:space="preserve"> (Paslaugų sutarties priedas Nr. 1)</w:t>
      </w:r>
      <w:r w:rsidRPr="00D539FA">
        <w:rPr>
          <w:bCs/>
          <w:color w:val="000000"/>
          <w:sz w:val="24"/>
          <w:szCs w:val="24"/>
          <w:lang w:val="lt-LT" w:eastAsia="en-US"/>
        </w:rPr>
        <w:t xml:space="preserve">, o </w:t>
      </w:r>
      <w:r w:rsidR="00034E26" w:rsidRPr="00D539FA">
        <w:rPr>
          <w:bCs/>
          <w:color w:val="000000"/>
          <w:sz w:val="24"/>
          <w:szCs w:val="24"/>
          <w:lang w:val="lt-LT" w:eastAsia="en-US"/>
        </w:rPr>
        <w:t>Administratorius</w:t>
      </w:r>
      <w:r w:rsidR="00243BE7" w:rsidRPr="00D539FA">
        <w:rPr>
          <w:bCs/>
          <w:color w:val="000000"/>
          <w:sz w:val="24"/>
          <w:szCs w:val="24"/>
          <w:lang w:val="lt-LT" w:eastAsia="en-US"/>
        </w:rPr>
        <w:t xml:space="preserve"> </w:t>
      </w:r>
      <w:r w:rsidR="00E45C35" w:rsidRPr="00D539FA">
        <w:rPr>
          <w:bCs/>
          <w:color w:val="000000"/>
          <w:sz w:val="24"/>
          <w:szCs w:val="24"/>
          <w:lang w:val="lt-LT" w:eastAsia="en-US"/>
        </w:rPr>
        <w:t>įsipareigoja</w:t>
      </w:r>
      <w:r w:rsidR="004B0EAC" w:rsidRPr="00D539FA">
        <w:rPr>
          <w:bCs/>
          <w:color w:val="000000"/>
          <w:sz w:val="24"/>
          <w:szCs w:val="24"/>
          <w:lang w:val="lt-LT" w:eastAsia="en-US"/>
        </w:rPr>
        <w:t xml:space="preserve"> </w:t>
      </w:r>
      <w:r w:rsidR="00B50688" w:rsidRPr="00D539FA">
        <w:rPr>
          <w:bCs/>
          <w:color w:val="000000"/>
          <w:sz w:val="24"/>
          <w:szCs w:val="24"/>
          <w:lang w:val="lt-LT" w:eastAsia="en-US"/>
        </w:rPr>
        <w:t>Paslaugų s</w:t>
      </w:r>
      <w:r w:rsidR="004B0EAC" w:rsidRPr="00D539FA">
        <w:rPr>
          <w:bCs/>
          <w:color w:val="000000"/>
          <w:sz w:val="24"/>
          <w:szCs w:val="24"/>
          <w:lang w:val="lt-LT" w:eastAsia="en-US"/>
        </w:rPr>
        <w:t>utartyje nustatyta tvarka</w:t>
      </w:r>
      <w:r w:rsidR="00243BE7" w:rsidRPr="00D539FA">
        <w:rPr>
          <w:bCs/>
          <w:color w:val="000000"/>
          <w:sz w:val="24"/>
          <w:szCs w:val="24"/>
          <w:lang w:val="lt-LT" w:eastAsia="en-US"/>
        </w:rPr>
        <w:t xml:space="preserve"> </w:t>
      </w:r>
      <w:r w:rsidRPr="00D539FA">
        <w:rPr>
          <w:bCs/>
          <w:color w:val="000000"/>
          <w:sz w:val="24"/>
          <w:szCs w:val="24"/>
          <w:lang w:val="lt-LT" w:eastAsia="en-US"/>
        </w:rPr>
        <w:t>atsiskaityti</w:t>
      </w:r>
      <w:r w:rsidR="004B0EAC" w:rsidRPr="00D539FA">
        <w:rPr>
          <w:bCs/>
          <w:color w:val="000000"/>
          <w:sz w:val="24"/>
          <w:szCs w:val="24"/>
          <w:lang w:val="lt-LT" w:eastAsia="en-US"/>
        </w:rPr>
        <w:t xml:space="preserve"> su </w:t>
      </w:r>
      <w:r w:rsidR="00243BE7" w:rsidRPr="00D539FA">
        <w:rPr>
          <w:color w:val="000000"/>
          <w:sz w:val="24"/>
          <w:szCs w:val="24"/>
          <w:lang w:val="lt-LT" w:eastAsia="lt-LT"/>
        </w:rPr>
        <w:t>Paslaugų teikėj</w:t>
      </w:r>
      <w:r w:rsidR="008463FA" w:rsidRPr="00D539FA">
        <w:rPr>
          <w:color w:val="000000"/>
          <w:sz w:val="24"/>
          <w:szCs w:val="24"/>
          <w:lang w:val="lt-LT" w:eastAsia="lt-LT"/>
        </w:rPr>
        <w:t xml:space="preserve">u </w:t>
      </w:r>
      <w:r w:rsidRPr="00D539FA">
        <w:rPr>
          <w:bCs/>
          <w:color w:val="000000"/>
          <w:sz w:val="24"/>
          <w:szCs w:val="24"/>
          <w:lang w:val="lt-LT" w:eastAsia="en-US"/>
        </w:rPr>
        <w:t xml:space="preserve">už tinkamai suteiktas </w:t>
      </w:r>
      <w:r w:rsidR="00B50688" w:rsidRPr="00D539FA">
        <w:rPr>
          <w:bCs/>
          <w:color w:val="000000"/>
          <w:sz w:val="24"/>
          <w:szCs w:val="24"/>
          <w:lang w:val="lt-LT" w:eastAsia="en-US"/>
        </w:rPr>
        <w:t>p</w:t>
      </w:r>
      <w:r w:rsidRPr="00D539FA">
        <w:rPr>
          <w:bCs/>
          <w:color w:val="000000"/>
          <w:sz w:val="24"/>
          <w:szCs w:val="24"/>
          <w:lang w:val="lt-LT" w:eastAsia="en-US"/>
        </w:rPr>
        <w:t>aslaugas.</w:t>
      </w:r>
    </w:p>
    <w:p w14:paraId="631DC622" w14:textId="20743C24" w:rsidR="00C50E26" w:rsidRPr="00D539FA" w:rsidRDefault="00B07703" w:rsidP="00D121A3">
      <w:pPr>
        <w:pStyle w:val="Pagrindinistekstas"/>
        <w:numPr>
          <w:ilvl w:val="0"/>
          <w:numId w:val="1"/>
        </w:numPr>
        <w:tabs>
          <w:tab w:val="left" w:pos="851"/>
        </w:tabs>
        <w:suppressAutoHyphens/>
        <w:spacing w:after="0" w:line="276" w:lineRule="auto"/>
        <w:ind w:left="0" w:firstLine="851"/>
        <w:jc w:val="both"/>
        <w:rPr>
          <w:bCs/>
          <w:color w:val="000000"/>
          <w:sz w:val="24"/>
          <w:szCs w:val="24"/>
          <w:lang w:val="lt-LT"/>
        </w:rPr>
      </w:pPr>
      <w:r w:rsidRPr="00D539FA">
        <w:rPr>
          <w:bCs/>
          <w:sz w:val="24"/>
          <w:szCs w:val="24"/>
          <w:lang w:val="lt-LT" w:eastAsia="en-US"/>
        </w:rPr>
        <w:t xml:space="preserve">Paslaugų teikimo apimtys, būdai, savybės ir reikalavimai nurodyti šioje </w:t>
      </w:r>
      <w:r w:rsidR="00B50688" w:rsidRPr="00D539FA">
        <w:rPr>
          <w:bCs/>
          <w:sz w:val="24"/>
          <w:szCs w:val="24"/>
          <w:lang w:val="lt-LT" w:eastAsia="en-US"/>
        </w:rPr>
        <w:t>Paslaugų s</w:t>
      </w:r>
      <w:r w:rsidRPr="00D539FA">
        <w:rPr>
          <w:bCs/>
          <w:sz w:val="24"/>
          <w:szCs w:val="24"/>
          <w:lang w:val="lt-LT" w:eastAsia="en-US"/>
        </w:rPr>
        <w:t>utartyje ir</w:t>
      </w:r>
      <w:r w:rsidR="00ED79E1" w:rsidRPr="00D539FA">
        <w:rPr>
          <w:bCs/>
          <w:sz w:val="24"/>
          <w:szCs w:val="24"/>
          <w:lang w:val="lt-LT" w:eastAsia="en-US"/>
        </w:rPr>
        <w:t xml:space="preserve"> </w:t>
      </w:r>
      <w:r w:rsidR="008955A9" w:rsidRPr="00D539FA">
        <w:rPr>
          <w:bCs/>
          <w:sz w:val="24"/>
          <w:szCs w:val="24"/>
          <w:lang w:val="lt-LT" w:eastAsia="en-US"/>
        </w:rPr>
        <w:t>T</w:t>
      </w:r>
      <w:r w:rsidRPr="00D539FA">
        <w:rPr>
          <w:bCs/>
          <w:sz w:val="24"/>
          <w:szCs w:val="24"/>
          <w:lang w:val="lt-LT" w:eastAsia="en-US"/>
        </w:rPr>
        <w:t xml:space="preserve">echninėje specifikacijoje, kuri yra neatskiriama šios </w:t>
      </w:r>
      <w:r w:rsidR="00B50688" w:rsidRPr="00D539FA">
        <w:rPr>
          <w:bCs/>
          <w:sz w:val="24"/>
          <w:szCs w:val="24"/>
          <w:lang w:val="lt-LT" w:eastAsia="en-US"/>
        </w:rPr>
        <w:t>Paslaugų s</w:t>
      </w:r>
      <w:r w:rsidRPr="00D539FA">
        <w:rPr>
          <w:bCs/>
          <w:sz w:val="24"/>
          <w:szCs w:val="24"/>
          <w:lang w:val="lt-LT" w:eastAsia="en-US"/>
        </w:rPr>
        <w:t>utarties dalis.</w:t>
      </w:r>
      <w:r w:rsidR="00014802" w:rsidRPr="00D539FA">
        <w:rPr>
          <w:bCs/>
          <w:sz w:val="24"/>
          <w:szCs w:val="24"/>
          <w:lang w:val="lt-LT" w:eastAsia="en-US"/>
        </w:rPr>
        <w:t xml:space="preserve"> </w:t>
      </w:r>
      <w:r w:rsidR="00C50E26" w:rsidRPr="00D539FA">
        <w:rPr>
          <w:color w:val="000000"/>
          <w:sz w:val="24"/>
          <w:szCs w:val="24"/>
          <w:lang w:val="lt-LT" w:eastAsia="lt-LT"/>
        </w:rPr>
        <w:t xml:space="preserve">Paslaugų apimtys </w:t>
      </w:r>
      <w:r w:rsidR="00B50688" w:rsidRPr="00D539FA">
        <w:rPr>
          <w:color w:val="000000"/>
          <w:sz w:val="24"/>
          <w:szCs w:val="24"/>
          <w:lang w:val="lt-LT" w:eastAsia="lt-LT"/>
        </w:rPr>
        <w:t xml:space="preserve">Paslaugų </w:t>
      </w:r>
      <w:r w:rsidR="00C50E26" w:rsidRPr="00D539FA">
        <w:rPr>
          <w:color w:val="000000"/>
          <w:sz w:val="24"/>
          <w:szCs w:val="24"/>
          <w:lang w:val="lt-LT" w:eastAsia="lt-LT"/>
        </w:rPr>
        <w:t>sutarties galiojimo laiku gali keistis</w:t>
      </w:r>
      <w:r w:rsidR="00014802" w:rsidRPr="00D539FA">
        <w:rPr>
          <w:color w:val="000000"/>
          <w:sz w:val="24"/>
          <w:szCs w:val="24"/>
          <w:lang w:val="lt-LT" w:eastAsia="lt-LT"/>
        </w:rPr>
        <w:t xml:space="preserve">, </w:t>
      </w:r>
      <w:r w:rsidR="00C50E26" w:rsidRPr="00D539FA">
        <w:rPr>
          <w:color w:val="000000"/>
          <w:sz w:val="24"/>
          <w:szCs w:val="24"/>
          <w:lang w:val="lt-LT" w:eastAsia="lt-LT"/>
        </w:rPr>
        <w:t xml:space="preserve">kaip nurodyta </w:t>
      </w:r>
      <w:r w:rsidR="008955A9" w:rsidRPr="00D539FA">
        <w:rPr>
          <w:color w:val="000000"/>
          <w:sz w:val="24"/>
          <w:szCs w:val="24"/>
          <w:lang w:val="lt-LT" w:eastAsia="lt-LT"/>
        </w:rPr>
        <w:t>T</w:t>
      </w:r>
      <w:r w:rsidR="00C50E26" w:rsidRPr="00D539FA">
        <w:rPr>
          <w:color w:val="000000"/>
          <w:sz w:val="24"/>
          <w:szCs w:val="24"/>
          <w:lang w:val="lt-LT" w:eastAsia="lt-LT"/>
        </w:rPr>
        <w:t>echninė</w:t>
      </w:r>
      <w:r w:rsidR="00623796" w:rsidRPr="00D539FA">
        <w:rPr>
          <w:color w:val="000000"/>
          <w:sz w:val="24"/>
          <w:szCs w:val="24"/>
          <w:lang w:val="lt-LT" w:eastAsia="lt-LT"/>
        </w:rPr>
        <w:t>je</w:t>
      </w:r>
      <w:r w:rsidR="00C50E26" w:rsidRPr="00D539FA">
        <w:rPr>
          <w:color w:val="000000"/>
          <w:sz w:val="24"/>
          <w:szCs w:val="24"/>
          <w:lang w:val="lt-LT" w:eastAsia="lt-LT"/>
        </w:rPr>
        <w:t xml:space="preserve"> specifikacij</w:t>
      </w:r>
      <w:r w:rsidR="00623796" w:rsidRPr="00D539FA">
        <w:rPr>
          <w:color w:val="000000"/>
          <w:sz w:val="24"/>
          <w:szCs w:val="24"/>
          <w:lang w:val="lt-LT" w:eastAsia="lt-LT"/>
        </w:rPr>
        <w:t>oje</w:t>
      </w:r>
      <w:r w:rsidR="00014802" w:rsidRPr="00D539FA">
        <w:rPr>
          <w:color w:val="000000"/>
          <w:sz w:val="24"/>
          <w:szCs w:val="24"/>
          <w:lang w:val="lt-LT" w:eastAsia="lt-LT"/>
        </w:rPr>
        <w:t>, pasikeitus teisės aktams ir/ar regio</w:t>
      </w:r>
      <w:r w:rsidR="00D04FD3" w:rsidRPr="00D539FA">
        <w:rPr>
          <w:color w:val="000000"/>
          <w:sz w:val="24"/>
          <w:szCs w:val="24"/>
          <w:lang w:val="lt-LT" w:eastAsia="lt-LT"/>
        </w:rPr>
        <w:t xml:space="preserve">ninei atliekų tvarkymo sistemai, tokiu atveju sudaromas </w:t>
      </w:r>
      <w:r w:rsidR="009B2890" w:rsidRPr="00D539FA">
        <w:rPr>
          <w:color w:val="000000"/>
          <w:sz w:val="24"/>
          <w:szCs w:val="24"/>
          <w:lang w:val="lt-LT" w:eastAsia="lt-LT"/>
        </w:rPr>
        <w:t>rašytinis šalių susitarimas dėl Paslaugų sutarties pakeitimo</w:t>
      </w:r>
      <w:r w:rsidR="00ED79E1" w:rsidRPr="00D539FA">
        <w:rPr>
          <w:color w:val="000000"/>
          <w:sz w:val="24"/>
          <w:szCs w:val="24"/>
          <w:lang w:val="lt-LT" w:eastAsia="lt-LT"/>
        </w:rPr>
        <w:t>.</w:t>
      </w:r>
      <w:r w:rsidR="00772531" w:rsidRPr="00D539FA">
        <w:rPr>
          <w:color w:val="000000"/>
          <w:sz w:val="24"/>
          <w:szCs w:val="24"/>
          <w:lang w:val="lt-LT" w:eastAsia="lt-LT"/>
        </w:rPr>
        <w:t xml:space="preserve"> </w:t>
      </w:r>
    </w:p>
    <w:p w14:paraId="0846DFD2" w14:textId="77777777" w:rsidR="00B07703" w:rsidRPr="00D539FA" w:rsidRDefault="00B07703" w:rsidP="00C05B49">
      <w:pPr>
        <w:pStyle w:val="Style7"/>
        <w:widowControl/>
        <w:numPr>
          <w:ilvl w:val="0"/>
          <w:numId w:val="6"/>
        </w:numPr>
        <w:spacing w:before="120" w:after="120" w:line="276" w:lineRule="auto"/>
        <w:ind w:left="0" w:firstLine="0"/>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ŠALIŲ TEISĖS IR PAREIGOS</w:t>
      </w:r>
    </w:p>
    <w:p w14:paraId="22052A1F" w14:textId="77777777" w:rsidR="00B07703" w:rsidRPr="00D539FA" w:rsidRDefault="00B07703" w:rsidP="00D121A3">
      <w:pPr>
        <w:pStyle w:val="Pagrindinistekstas"/>
        <w:numPr>
          <w:ilvl w:val="0"/>
          <w:numId w:val="1"/>
        </w:numPr>
        <w:suppressAutoHyphens/>
        <w:spacing w:after="120" w:line="276" w:lineRule="auto"/>
        <w:ind w:left="0" w:firstLine="851"/>
        <w:jc w:val="both"/>
        <w:rPr>
          <w:b/>
          <w:bCs/>
          <w:sz w:val="24"/>
          <w:szCs w:val="24"/>
          <w:lang w:val="lt-LT" w:eastAsia="en-US"/>
        </w:rPr>
      </w:pPr>
      <w:r w:rsidRPr="00D539FA">
        <w:rPr>
          <w:b/>
          <w:bCs/>
          <w:sz w:val="24"/>
          <w:szCs w:val="24"/>
          <w:lang w:val="lt-LT" w:eastAsia="en-US"/>
        </w:rPr>
        <w:t>Administracijos pareigos:</w:t>
      </w:r>
    </w:p>
    <w:p w14:paraId="3B2DAEE5" w14:textId="3533D446" w:rsidR="00FA24AB" w:rsidRPr="00D539FA" w:rsidRDefault="00DF4FCA" w:rsidP="00D121A3">
      <w:pPr>
        <w:pStyle w:val="Pagrindinistekstas"/>
        <w:numPr>
          <w:ilvl w:val="1"/>
          <w:numId w:val="1"/>
        </w:numPr>
        <w:suppressAutoHyphens/>
        <w:spacing w:after="0" w:line="276" w:lineRule="auto"/>
        <w:ind w:left="0" w:firstLine="851"/>
        <w:jc w:val="both"/>
        <w:rPr>
          <w:bCs/>
          <w:color w:val="000000"/>
          <w:sz w:val="24"/>
          <w:szCs w:val="24"/>
          <w:lang w:val="lt-LT" w:eastAsia="en-US"/>
        </w:rPr>
      </w:pPr>
      <w:r w:rsidRPr="00D539FA">
        <w:rPr>
          <w:color w:val="000000"/>
          <w:sz w:val="24"/>
          <w:szCs w:val="24"/>
          <w:lang w:val="lt-LT" w:eastAsia="lt-LT"/>
        </w:rPr>
        <w:t xml:space="preserve">teikti </w:t>
      </w:r>
      <w:r w:rsidR="00664E9A" w:rsidRPr="00D539FA">
        <w:rPr>
          <w:color w:val="000000"/>
          <w:sz w:val="24"/>
          <w:szCs w:val="24"/>
          <w:lang w:val="lt-LT" w:eastAsia="lt-LT"/>
        </w:rPr>
        <w:t xml:space="preserve">Paslaugų teikėjui </w:t>
      </w:r>
      <w:r w:rsidRPr="00D539FA">
        <w:rPr>
          <w:color w:val="000000"/>
          <w:sz w:val="24"/>
          <w:szCs w:val="24"/>
          <w:lang w:val="lt-LT" w:eastAsia="lt-LT"/>
        </w:rPr>
        <w:t>Paslaugos teikimui būtiną informaciją ir duomenis</w:t>
      </w:r>
      <w:r w:rsidR="00EA795F">
        <w:rPr>
          <w:color w:val="000000"/>
          <w:sz w:val="24"/>
          <w:szCs w:val="24"/>
          <w:lang w:val="lt-LT" w:eastAsia="lt-LT"/>
        </w:rPr>
        <w:t>,</w:t>
      </w:r>
      <w:r w:rsidRPr="00D539FA">
        <w:rPr>
          <w:color w:val="000000"/>
          <w:sz w:val="24"/>
          <w:szCs w:val="24"/>
          <w:lang w:val="lt-LT" w:eastAsia="lt-LT"/>
        </w:rPr>
        <w:t xml:space="preserve"> numatytus Paslaugų sutartyje, </w:t>
      </w:r>
      <w:r w:rsidR="009163E0" w:rsidRPr="00D539FA">
        <w:rPr>
          <w:color w:val="000000"/>
          <w:sz w:val="24"/>
          <w:szCs w:val="24"/>
          <w:lang w:val="lt-LT" w:eastAsia="lt-LT"/>
        </w:rPr>
        <w:t>T</w:t>
      </w:r>
      <w:r w:rsidRPr="00D539FA">
        <w:rPr>
          <w:color w:val="000000"/>
          <w:sz w:val="24"/>
          <w:szCs w:val="24"/>
          <w:lang w:val="lt-LT" w:eastAsia="lt-LT"/>
        </w:rPr>
        <w:t>echninėje specifikacijoje bei teisės aktuose</w:t>
      </w:r>
      <w:r w:rsidR="009163E0" w:rsidRPr="00D539FA">
        <w:rPr>
          <w:color w:val="000000"/>
          <w:sz w:val="24"/>
          <w:szCs w:val="24"/>
          <w:lang w:val="lt-LT" w:eastAsia="lt-LT"/>
        </w:rPr>
        <w:t>, reglamentuojančiuose</w:t>
      </w:r>
      <w:r w:rsidRPr="00D539FA">
        <w:rPr>
          <w:color w:val="000000"/>
          <w:sz w:val="24"/>
          <w:szCs w:val="24"/>
          <w:lang w:val="lt-LT" w:eastAsia="lt-LT"/>
        </w:rPr>
        <w:t xml:space="preserve"> Paslaugų teikimo reikalavimus</w:t>
      </w:r>
      <w:r w:rsidR="009163E0" w:rsidRPr="00D539FA">
        <w:rPr>
          <w:sz w:val="24"/>
          <w:szCs w:val="24"/>
          <w:lang w:val="lt-LT" w:eastAsia="lt-LT"/>
        </w:rPr>
        <w:t>;</w:t>
      </w:r>
      <w:r w:rsidRPr="00D539FA">
        <w:rPr>
          <w:sz w:val="24"/>
          <w:szCs w:val="24"/>
          <w:lang w:val="lt-LT" w:eastAsia="lt-LT"/>
        </w:rPr>
        <w:t xml:space="preserve"> </w:t>
      </w:r>
    </w:p>
    <w:p w14:paraId="629B538B" w14:textId="27390550" w:rsidR="00F33953" w:rsidRPr="00D539FA" w:rsidRDefault="00F33953" w:rsidP="00D121A3">
      <w:pPr>
        <w:pStyle w:val="Pagrindinistekstas"/>
        <w:numPr>
          <w:ilvl w:val="1"/>
          <w:numId w:val="1"/>
        </w:numPr>
        <w:suppressAutoHyphens/>
        <w:spacing w:after="0" w:line="276" w:lineRule="auto"/>
        <w:ind w:left="0" w:firstLine="851"/>
        <w:jc w:val="both"/>
        <w:rPr>
          <w:color w:val="000000"/>
          <w:sz w:val="24"/>
          <w:szCs w:val="24"/>
          <w:lang w:val="lt-LT" w:eastAsia="lt-LT"/>
        </w:rPr>
      </w:pPr>
      <w:r w:rsidRPr="00D539FA">
        <w:rPr>
          <w:bCs/>
          <w:color w:val="000000"/>
          <w:sz w:val="24"/>
          <w:szCs w:val="24"/>
          <w:lang w:val="lt-LT" w:eastAsia="en-US"/>
        </w:rPr>
        <w:t>kontroliuoti</w:t>
      </w:r>
      <w:r w:rsidR="0012078A" w:rsidRPr="00D539FA">
        <w:rPr>
          <w:bCs/>
          <w:color w:val="000000"/>
          <w:sz w:val="24"/>
          <w:szCs w:val="24"/>
          <w:lang w:val="lt-LT" w:eastAsia="en-US"/>
        </w:rPr>
        <w:t xml:space="preserve"> Administratori</w:t>
      </w:r>
      <w:r w:rsidR="00664E9A" w:rsidRPr="00D539FA">
        <w:rPr>
          <w:bCs/>
          <w:color w:val="000000"/>
          <w:sz w:val="24"/>
          <w:szCs w:val="24"/>
          <w:lang w:val="lt-LT" w:eastAsia="en-US"/>
        </w:rPr>
        <w:t>aus pareigų pagal šią Paslaugų sutartį atlikimą</w:t>
      </w:r>
      <w:r w:rsidRPr="00D539FA">
        <w:rPr>
          <w:bCs/>
          <w:color w:val="000000"/>
          <w:sz w:val="24"/>
          <w:szCs w:val="24"/>
          <w:lang w:val="lt-LT" w:eastAsia="en-US"/>
        </w:rPr>
        <w:t xml:space="preserve"> </w:t>
      </w:r>
      <w:r w:rsidR="00A80EEE" w:rsidRPr="00D539FA">
        <w:rPr>
          <w:bCs/>
          <w:color w:val="000000"/>
          <w:sz w:val="24"/>
          <w:szCs w:val="24"/>
          <w:lang w:val="lt-LT" w:eastAsia="en-US"/>
        </w:rPr>
        <w:t xml:space="preserve"> </w:t>
      </w:r>
      <w:r w:rsidRPr="00D539FA">
        <w:rPr>
          <w:bCs/>
          <w:color w:val="000000"/>
          <w:sz w:val="24"/>
          <w:szCs w:val="24"/>
          <w:lang w:val="lt-LT" w:eastAsia="en-US"/>
        </w:rPr>
        <w:t>ir</w:t>
      </w:r>
      <w:r w:rsidRPr="00D539FA">
        <w:rPr>
          <w:bCs/>
          <w:color w:val="000000"/>
          <w:sz w:val="24"/>
          <w:szCs w:val="24"/>
          <w:lang w:val="lt-LT" w:eastAsia="lt-LT"/>
        </w:rPr>
        <w:t xml:space="preserve"> </w:t>
      </w:r>
      <w:r w:rsidR="003C70AF" w:rsidRPr="00D539FA">
        <w:rPr>
          <w:color w:val="000000"/>
          <w:sz w:val="24"/>
          <w:szCs w:val="24"/>
          <w:lang w:val="lt-LT" w:eastAsia="lt-LT"/>
        </w:rPr>
        <w:t xml:space="preserve">Paslaugų teikėjo teikiamų Paslaugų kokybę pagal teisės aktų ir šios </w:t>
      </w:r>
      <w:r w:rsidR="003E5D39" w:rsidRPr="00D539FA">
        <w:rPr>
          <w:color w:val="000000"/>
          <w:sz w:val="24"/>
          <w:szCs w:val="24"/>
          <w:lang w:val="lt-LT" w:eastAsia="lt-LT"/>
        </w:rPr>
        <w:t>Paslaugų sutarties</w:t>
      </w:r>
      <w:r w:rsidR="00D121A3" w:rsidRPr="00D539FA">
        <w:rPr>
          <w:color w:val="000000"/>
          <w:sz w:val="24"/>
          <w:szCs w:val="24"/>
          <w:lang w:val="lt-LT" w:eastAsia="lt-LT"/>
        </w:rPr>
        <w:t xml:space="preserve"> bei jos prieduose</w:t>
      </w:r>
      <w:r w:rsidR="003E5D39" w:rsidRPr="00D539FA">
        <w:rPr>
          <w:color w:val="000000"/>
          <w:sz w:val="24"/>
          <w:szCs w:val="24"/>
          <w:lang w:val="lt-LT" w:eastAsia="lt-LT"/>
        </w:rPr>
        <w:t xml:space="preserve"> </w:t>
      </w:r>
      <w:r w:rsidR="003C70AF" w:rsidRPr="00D539FA">
        <w:rPr>
          <w:color w:val="000000"/>
          <w:sz w:val="24"/>
          <w:szCs w:val="24"/>
          <w:lang w:val="lt-LT" w:eastAsia="lt-LT"/>
        </w:rPr>
        <w:t>nustatytus reikalavimus</w:t>
      </w:r>
      <w:r w:rsidR="00664E9A" w:rsidRPr="00D539FA">
        <w:rPr>
          <w:color w:val="000000"/>
          <w:sz w:val="24"/>
          <w:szCs w:val="24"/>
          <w:lang w:val="lt-LT" w:eastAsia="lt-LT"/>
        </w:rPr>
        <w:t>, t</w:t>
      </w:r>
      <w:r w:rsidR="00EA795F">
        <w:rPr>
          <w:color w:val="000000"/>
          <w:sz w:val="24"/>
          <w:szCs w:val="24"/>
          <w:lang w:val="lt-LT" w:eastAsia="lt-LT"/>
        </w:rPr>
        <w:t>aip</w:t>
      </w:r>
      <w:r w:rsidR="00664E9A" w:rsidRPr="00D539FA">
        <w:rPr>
          <w:color w:val="000000"/>
          <w:sz w:val="24"/>
          <w:szCs w:val="24"/>
          <w:lang w:val="lt-LT" w:eastAsia="lt-LT"/>
        </w:rPr>
        <w:t xml:space="preserve"> užtikrinant</w:t>
      </w:r>
      <w:r w:rsidRPr="00D539FA">
        <w:rPr>
          <w:color w:val="000000"/>
          <w:sz w:val="24"/>
          <w:szCs w:val="24"/>
          <w:lang w:val="lt-LT" w:eastAsia="lt-LT"/>
        </w:rPr>
        <w:t xml:space="preserve"> nenutrūkstamą paslaugų teikimą atliekų turėtojams;</w:t>
      </w:r>
    </w:p>
    <w:p w14:paraId="7BE0D8DA" w14:textId="77777777" w:rsidR="00B74A6A" w:rsidRPr="00D539FA" w:rsidRDefault="00B74A6A" w:rsidP="00D121A3">
      <w:pPr>
        <w:pStyle w:val="prastasis1"/>
        <w:numPr>
          <w:ilvl w:val="1"/>
          <w:numId w:val="1"/>
        </w:numPr>
        <w:tabs>
          <w:tab w:val="left" w:pos="426"/>
          <w:tab w:val="left" w:pos="709"/>
          <w:tab w:val="left" w:pos="851"/>
        </w:tabs>
        <w:autoSpaceDE w:val="0"/>
        <w:spacing w:after="0"/>
        <w:ind w:left="0" w:firstLine="851"/>
        <w:jc w:val="both"/>
        <w:rPr>
          <w:rFonts w:ascii="Times New Roman" w:hAnsi="Times New Roman"/>
          <w:color w:val="000000"/>
          <w:sz w:val="24"/>
          <w:szCs w:val="24"/>
        </w:rPr>
      </w:pPr>
      <w:r w:rsidRPr="00D539FA">
        <w:rPr>
          <w:rStyle w:val="Numatytasispastraiposriftas1"/>
          <w:rFonts w:ascii="Times New Roman" w:hAnsi="Times New Roman"/>
          <w:color w:val="000000"/>
          <w:sz w:val="24"/>
          <w:szCs w:val="24"/>
          <w:lang w:eastAsia="lt-LT"/>
        </w:rPr>
        <w:t>nedelsiant</w:t>
      </w:r>
      <w:r w:rsidR="00664E9A" w:rsidRPr="00D539FA">
        <w:rPr>
          <w:rStyle w:val="Numatytasispastraiposriftas1"/>
          <w:rFonts w:ascii="Times New Roman" w:hAnsi="Times New Roman"/>
          <w:color w:val="000000"/>
          <w:sz w:val="24"/>
          <w:szCs w:val="24"/>
          <w:lang w:eastAsia="lt-LT"/>
        </w:rPr>
        <w:t xml:space="preserve">, bet ne vėliau kaip </w:t>
      </w:r>
      <w:r w:rsidRPr="00D539FA">
        <w:rPr>
          <w:rStyle w:val="Numatytasispastraiposriftas1"/>
          <w:rFonts w:ascii="Times New Roman" w:hAnsi="Times New Roman"/>
          <w:color w:val="000000"/>
          <w:sz w:val="24"/>
          <w:szCs w:val="24"/>
          <w:lang w:eastAsia="lt-LT"/>
        </w:rPr>
        <w:t xml:space="preserve"> per 3 (tris) darbo dienas nuo sužinojimo dienos informuoti Paslaugų teikėją apie bet kokias aplinkybes, keliančias grėsmę tinkamam P</w:t>
      </w:r>
      <w:r w:rsidR="00F36215" w:rsidRPr="00D539FA">
        <w:rPr>
          <w:rStyle w:val="Numatytasispastraiposriftas1"/>
          <w:rFonts w:ascii="Times New Roman" w:hAnsi="Times New Roman"/>
          <w:color w:val="000000"/>
          <w:sz w:val="24"/>
          <w:szCs w:val="24"/>
          <w:lang w:eastAsia="lt-LT"/>
        </w:rPr>
        <w:t xml:space="preserve">aslaugų </w:t>
      </w:r>
      <w:r w:rsidRPr="00D539FA">
        <w:rPr>
          <w:rStyle w:val="Numatytasispastraiposriftas1"/>
          <w:rFonts w:ascii="Times New Roman" w:hAnsi="Times New Roman"/>
          <w:color w:val="000000"/>
          <w:sz w:val="24"/>
          <w:szCs w:val="24"/>
          <w:lang w:eastAsia="lt-LT"/>
        </w:rPr>
        <w:t xml:space="preserve"> sutarties vykdymui;</w:t>
      </w:r>
    </w:p>
    <w:p w14:paraId="61242FC1" w14:textId="77777777" w:rsidR="003C70AF" w:rsidRPr="00D539FA" w:rsidRDefault="00961550" w:rsidP="00D121A3">
      <w:pPr>
        <w:pStyle w:val="Pagrindinistekstas"/>
        <w:numPr>
          <w:ilvl w:val="1"/>
          <w:numId w:val="1"/>
        </w:numPr>
        <w:tabs>
          <w:tab w:val="left" w:pos="851"/>
        </w:tabs>
        <w:suppressAutoHyphens/>
        <w:spacing w:after="0" w:line="276" w:lineRule="auto"/>
        <w:ind w:left="0" w:firstLine="851"/>
        <w:jc w:val="both"/>
        <w:rPr>
          <w:color w:val="000000"/>
          <w:sz w:val="24"/>
          <w:szCs w:val="24"/>
          <w:lang w:val="lt-LT" w:eastAsia="lt-LT"/>
        </w:rPr>
      </w:pPr>
      <w:r w:rsidRPr="00D539FA">
        <w:rPr>
          <w:bCs/>
          <w:color w:val="000000"/>
          <w:sz w:val="24"/>
          <w:szCs w:val="24"/>
          <w:lang w:val="lt-LT" w:eastAsia="en-US"/>
        </w:rPr>
        <w:t>t</w:t>
      </w:r>
      <w:r w:rsidR="00B60BE5" w:rsidRPr="00D539FA">
        <w:rPr>
          <w:bCs/>
          <w:color w:val="000000"/>
          <w:sz w:val="24"/>
          <w:szCs w:val="24"/>
          <w:lang w:val="lt-LT" w:eastAsia="en-US"/>
        </w:rPr>
        <w:t xml:space="preserve">eikti konsultacijas ar kitokią pagalbą paslaugų teikimo ir atliekų </w:t>
      </w:r>
      <w:r w:rsidRPr="00D539FA">
        <w:rPr>
          <w:bCs/>
          <w:color w:val="000000"/>
          <w:sz w:val="24"/>
          <w:szCs w:val="24"/>
          <w:lang w:val="lt-LT" w:eastAsia="en-US"/>
        </w:rPr>
        <w:t xml:space="preserve">tvarkymo sistemos </w:t>
      </w:r>
      <w:r w:rsidR="00B60BE5" w:rsidRPr="00D539FA">
        <w:rPr>
          <w:bCs/>
          <w:color w:val="000000"/>
          <w:sz w:val="24"/>
          <w:szCs w:val="24"/>
          <w:lang w:val="lt-LT" w:eastAsia="en-US"/>
        </w:rPr>
        <w:t>organizavimo klausimais</w:t>
      </w:r>
      <w:r w:rsidRPr="00D539FA">
        <w:rPr>
          <w:bCs/>
          <w:color w:val="000000"/>
          <w:sz w:val="24"/>
          <w:szCs w:val="24"/>
          <w:lang w:val="lt-LT" w:eastAsia="en-US"/>
        </w:rPr>
        <w:t>;</w:t>
      </w:r>
    </w:p>
    <w:p w14:paraId="4448E803" w14:textId="77777777" w:rsidR="008955A9" w:rsidRPr="00D539FA" w:rsidRDefault="008955A9" w:rsidP="00D121A3">
      <w:pPr>
        <w:pStyle w:val="Pagrindinistekstas"/>
        <w:numPr>
          <w:ilvl w:val="1"/>
          <w:numId w:val="1"/>
        </w:numPr>
        <w:tabs>
          <w:tab w:val="left" w:pos="851"/>
        </w:tabs>
        <w:suppressAutoHyphens/>
        <w:spacing w:after="0" w:line="276" w:lineRule="auto"/>
        <w:ind w:left="0" w:firstLine="851"/>
        <w:jc w:val="both"/>
        <w:rPr>
          <w:color w:val="000000"/>
          <w:sz w:val="24"/>
          <w:szCs w:val="24"/>
          <w:lang w:val="lt-LT" w:eastAsia="lt-LT"/>
        </w:rPr>
      </w:pPr>
      <w:r w:rsidRPr="00D539FA">
        <w:rPr>
          <w:bCs/>
          <w:color w:val="000000"/>
          <w:sz w:val="24"/>
          <w:szCs w:val="24"/>
          <w:lang w:val="lt-LT" w:eastAsia="en-US"/>
        </w:rPr>
        <w:t>nagrinėti Paslaugų teikėjo skundus dėl Paslaugų sutarties IV skyriuje nustatyta tvarka Administratoriaus nustatytų pažeidimų ir pritaikytų baudų.</w:t>
      </w:r>
    </w:p>
    <w:p w14:paraId="26EF3C5C" w14:textId="59293811" w:rsidR="00F92D33" w:rsidRPr="002206E1" w:rsidRDefault="00F92D33" w:rsidP="00D121A3">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lt-LT"/>
        </w:rPr>
      </w:pPr>
      <w:r w:rsidRPr="002206E1">
        <w:rPr>
          <w:color w:val="000000" w:themeColor="text1"/>
          <w:sz w:val="24"/>
          <w:szCs w:val="24"/>
          <w:lang w:val="lt-LT" w:eastAsia="lt-LT"/>
        </w:rPr>
        <w:t>Tuo atveju, jeigu Paslaugų teikėjas ir Administratorius</w:t>
      </w:r>
      <w:r w:rsidR="002206E1" w:rsidRPr="002206E1">
        <w:rPr>
          <w:color w:val="000000" w:themeColor="text1"/>
          <w:sz w:val="24"/>
          <w:szCs w:val="24"/>
          <w:lang w:val="lt-LT" w:eastAsia="lt-LT"/>
        </w:rPr>
        <w:t xml:space="preserve"> yra tas pats juridinis asmuo</w:t>
      </w:r>
      <w:r w:rsidRPr="002206E1">
        <w:rPr>
          <w:color w:val="000000" w:themeColor="text1"/>
          <w:sz w:val="24"/>
          <w:szCs w:val="24"/>
          <w:lang w:val="lt-LT" w:eastAsia="lt-LT"/>
        </w:rPr>
        <w:t>, Administracija perima ir tiesiogiai vykdo šio</w:t>
      </w:r>
      <w:r w:rsidR="000A4291" w:rsidRPr="002206E1">
        <w:rPr>
          <w:color w:val="000000" w:themeColor="text1"/>
          <w:sz w:val="24"/>
          <w:szCs w:val="24"/>
          <w:lang w:val="lt-LT" w:eastAsia="lt-LT"/>
        </w:rPr>
        <w:t xml:space="preserve">s </w:t>
      </w:r>
      <w:r w:rsidR="00241B30">
        <w:rPr>
          <w:color w:val="000000" w:themeColor="text1"/>
          <w:sz w:val="24"/>
          <w:szCs w:val="24"/>
          <w:lang w:val="lt-LT" w:eastAsia="lt-LT"/>
        </w:rPr>
        <w:t>Paslaugų s</w:t>
      </w:r>
      <w:r w:rsidR="000A4291" w:rsidRPr="002206E1">
        <w:rPr>
          <w:color w:val="000000" w:themeColor="text1"/>
          <w:sz w:val="24"/>
          <w:szCs w:val="24"/>
          <w:lang w:val="lt-LT" w:eastAsia="lt-LT"/>
        </w:rPr>
        <w:t xml:space="preserve">utarties 4.1, 4.2, 4.4 ir 4.9 papunkčiuose </w:t>
      </w:r>
      <w:r w:rsidR="00C45890" w:rsidRPr="002206E1">
        <w:rPr>
          <w:color w:val="000000" w:themeColor="text1"/>
          <w:sz w:val="24"/>
          <w:szCs w:val="24"/>
          <w:lang w:val="lt-LT" w:eastAsia="lt-LT"/>
        </w:rPr>
        <w:t>Administratoriui priskirtas funkcijas</w:t>
      </w:r>
      <w:r w:rsidRPr="002206E1">
        <w:rPr>
          <w:color w:val="000000" w:themeColor="text1"/>
          <w:sz w:val="24"/>
          <w:szCs w:val="24"/>
          <w:lang w:val="lt-LT" w:eastAsia="lt-LT"/>
        </w:rPr>
        <w:t>;</w:t>
      </w:r>
    </w:p>
    <w:p w14:paraId="3BF9A052" w14:textId="77777777" w:rsidR="00961550" w:rsidRPr="00D539FA" w:rsidRDefault="00961550" w:rsidP="00D121A3">
      <w:pPr>
        <w:pStyle w:val="Pagrindinistekstas"/>
        <w:numPr>
          <w:ilvl w:val="1"/>
          <w:numId w:val="1"/>
        </w:numPr>
        <w:tabs>
          <w:tab w:val="left" w:pos="851"/>
        </w:tabs>
        <w:suppressAutoHyphens/>
        <w:spacing w:after="0" w:line="276" w:lineRule="auto"/>
        <w:ind w:left="0" w:firstLine="851"/>
        <w:jc w:val="both"/>
        <w:rPr>
          <w:color w:val="000000"/>
          <w:sz w:val="24"/>
          <w:szCs w:val="24"/>
          <w:lang w:val="lt-LT" w:eastAsia="lt-LT"/>
        </w:rPr>
      </w:pPr>
      <w:r w:rsidRPr="00D539FA">
        <w:rPr>
          <w:bCs/>
          <w:color w:val="000000"/>
          <w:sz w:val="24"/>
          <w:szCs w:val="24"/>
          <w:lang w:val="lt-LT" w:eastAsia="en-US"/>
        </w:rPr>
        <w:t>atlikti kitus Administracijos kompetencijai priklausančius veiksmus, būtinus tam, kad Paslauga būtų teikiama tinkamai.</w:t>
      </w:r>
    </w:p>
    <w:p w14:paraId="72882C79" w14:textId="77777777" w:rsidR="00B34919" w:rsidRPr="00D539FA" w:rsidRDefault="00B34919" w:rsidP="00D121A3">
      <w:pPr>
        <w:pStyle w:val="Pagrindinistekstas"/>
        <w:numPr>
          <w:ilvl w:val="0"/>
          <w:numId w:val="1"/>
        </w:numPr>
        <w:suppressAutoHyphens/>
        <w:spacing w:before="120" w:after="120" w:line="276" w:lineRule="auto"/>
        <w:ind w:left="0" w:firstLine="851"/>
        <w:jc w:val="both"/>
        <w:rPr>
          <w:b/>
          <w:bCs/>
          <w:color w:val="000000"/>
          <w:sz w:val="24"/>
          <w:szCs w:val="24"/>
          <w:lang w:val="lt-LT" w:eastAsia="en-US"/>
        </w:rPr>
      </w:pPr>
      <w:r w:rsidRPr="00D539FA">
        <w:rPr>
          <w:b/>
          <w:bCs/>
          <w:color w:val="000000"/>
          <w:sz w:val="24"/>
          <w:szCs w:val="24"/>
          <w:lang w:val="lt-LT" w:eastAsia="en-US"/>
        </w:rPr>
        <w:t>Administratoriaus pareigos:</w:t>
      </w:r>
    </w:p>
    <w:p w14:paraId="6D1F111F" w14:textId="77777777" w:rsidR="00D121A8" w:rsidRPr="00037FF4" w:rsidRDefault="006B0B99" w:rsidP="00D121A3">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en-US"/>
        </w:rPr>
      </w:pPr>
      <w:r w:rsidRPr="00037FF4">
        <w:rPr>
          <w:color w:val="000000" w:themeColor="text1"/>
          <w:sz w:val="24"/>
          <w:szCs w:val="24"/>
          <w:lang w:val="lt-LT" w:eastAsia="en-US"/>
        </w:rPr>
        <w:t>k</w:t>
      </w:r>
      <w:r w:rsidR="00D121A8" w:rsidRPr="00037FF4">
        <w:rPr>
          <w:color w:val="000000" w:themeColor="text1"/>
          <w:sz w:val="24"/>
          <w:szCs w:val="24"/>
          <w:lang w:val="lt-LT" w:eastAsia="en-US"/>
        </w:rPr>
        <w:t xml:space="preserve">ontroliuoti </w:t>
      </w:r>
      <w:r w:rsidR="0042169A" w:rsidRPr="00037FF4">
        <w:rPr>
          <w:color w:val="000000" w:themeColor="text1"/>
          <w:sz w:val="24"/>
          <w:szCs w:val="24"/>
          <w:lang w:val="lt-LT" w:eastAsia="lt-LT"/>
        </w:rPr>
        <w:t>Paslaugų sutarties vykdymą</w:t>
      </w:r>
      <w:r w:rsidR="002F386B" w:rsidRPr="00037FF4">
        <w:rPr>
          <w:color w:val="000000" w:themeColor="text1"/>
          <w:sz w:val="24"/>
          <w:szCs w:val="24"/>
          <w:lang w:val="lt-LT" w:eastAsia="lt-LT"/>
        </w:rPr>
        <w:t xml:space="preserve"> ir</w:t>
      </w:r>
      <w:r w:rsidR="00961550" w:rsidRPr="00037FF4">
        <w:rPr>
          <w:color w:val="000000" w:themeColor="text1"/>
          <w:sz w:val="24"/>
          <w:szCs w:val="24"/>
          <w:lang w:val="lt-LT" w:eastAsia="lt-LT"/>
        </w:rPr>
        <w:t xml:space="preserve"> </w:t>
      </w:r>
      <w:r w:rsidR="0042169A" w:rsidRPr="00037FF4">
        <w:rPr>
          <w:color w:val="000000" w:themeColor="text1"/>
          <w:sz w:val="24"/>
          <w:szCs w:val="24"/>
          <w:lang w:val="lt-LT" w:eastAsia="lt-LT"/>
        </w:rPr>
        <w:t xml:space="preserve">užtikrinti nenutrūkstamą </w:t>
      </w:r>
      <w:r w:rsidR="00961550" w:rsidRPr="00037FF4">
        <w:rPr>
          <w:color w:val="000000" w:themeColor="text1"/>
          <w:sz w:val="24"/>
          <w:szCs w:val="24"/>
          <w:lang w:val="lt-LT" w:eastAsia="lt-LT"/>
        </w:rPr>
        <w:t>P</w:t>
      </w:r>
      <w:r w:rsidR="0042169A" w:rsidRPr="00037FF4">
        <w:rPr>
          <w:color w:val="000000" w:themeColor="text1"/>
          <w:sz w:val="24"/>
          <w:szCs w:val="24"/>
          <w:lang w:val="lt-LT" w:eastAsia="lt-LT"/>
        </w:rPr>
        <w:t>aslaugų teikimą atliekų turėtojams;</w:t>
      </w:r>
    </w:p>
    <w:p w14:paraId="5BE0B325" w14:textId="77777777" w:rsidR="001769E9" w:rsidRPr="00037FF4" w:rsidRDefault="00B34919" w:rsidP="00D121A3">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en-US"/>
        </w:rPr>
      </w:pPr>
      <w:r w:rsidRPr="00037FF4">
        <w:rPr>
          <w:color w:val="000000" w:themeColor="text1"/>
          <w:sz w:val="24"/>
          <w:szCs w:val="24"/>
          <w:lang w:val="lt-LT" w:eastAsia="en-US"/>
        </w:rPr>
        <w:t xml:space="preserve">priimti </w:t>
      </w:r>
      <w:r w:rsidR="00961550" w:rsidRPr="00037FF4">
        <w:rPr>
          <w:color w:val="000000" w:themeColor="text1"/>
          <w:sz w:val="24"/>
          <w:szCs w:val="24"/>
          <w:lang w:val="lt-LT" w:eastAsia="en-US"/>
        </w:rPr>
        <w:t xml:space="preserve">iš </w:t>
      </w:r>
      <w:r w:rsidRPr="00037FF4">
        <w:rPr>
          <w:color w:val="000000" w:themeColor="text1"/>
          <w:sz w:val="24"/>
          <w:szCs w:val="24"/>
          <w:lang w:val="lt-LT" w:eastAsia="lt-LT"/>
        </w:rPr>
        <w:t>Paslaugų teikėjo</w:t>
      </w:r>
      <w:r w:rsidRPr="00037FF4">
        <w:rPr>
          <w:color w:val="000000" w:themeColor="text1"/>
          <w:sz w:val="24"/>
          <w:szCs w:val="24"/>
          <w:lang w:val="lt-LT" w:eastAsia="en-US"/>
        </w:rPr>
        <w:t xml:space="preserve"> tinkamai suteiktas Paslaugas</w:t>
      </w:r>
      <w:r w:rsidR="001769E9" w:rsidRPr="00037FF4">
        <w:rPr>
          <w:color w:val="000000" w:themeColor="text1"/>
          <w:sz w:val="24"/>
          <w:szCs w:val="24"/>
          <w:lang w:val="lt-LT" w:eastAsia="en-US"/>
        </w:rPr>
        <w:t>;</w:t>
      </w:r>
    </w:p>
    <w:p w14:paraId="56456709" w14:textId="77777777" w:rsidR="00A237B8" w:rsidRPr="00037FF4" w:rsidRDefault="00961550" w:rsidP="00D121A3">
      <w:pPr>
        <w:pStyle w:val="Pagrindinistekstas"/>
        <w:numPr>
          <w:ilvl w:val="1"/>
          <w:numId w:val="1"/>
        </w:numPr>
        <w:tabs>
          <w:tab w:val="left" w:pos="851"/>
        </w:tabs>
        <w:suppressAutoHyphens/>
        <w:spacing w:after="0" w:line="276" w:lineRule="auto"/>
        <w:ind w:left="0" w:firstLine="851"/>
        <w:jc w:val="both"/>
        <w:rPr>
          <w:color w:val="000000"/>
          <w:sz w:val="24"/>
          <w:szCs w:val="24"/>
          <w:lang w:val="lt-LT" w:eastAsia="en-US"/>
        </w:rPr>
      </w:pPr>
      <w:r w:rsidRPr="00037FF4">
        <w:rPr>
          <w:color w:val="000000"/>
          <w:sz w:val="24"/>
          <w:szCs w:val="24"/>
          <w:lang w:val="lt-LT" w:eastAsia="en-US"/>
        </w:rPr>
        <w:t xml:space="preserve">Paslaugų </w:t>
      </w:r>
      <w:r w:rsidR="006B0B99" w:rsidRPr="00037FF4">
        <w:rPr>
          <w:color w:val="000000"/>
          <w:sz w:val="24"/>
          <w:szCs w:val="24"/>
          <w:lang w:val="lt-LT" w:eastAsia="en-US"/>
        </w:rPr>
        <w:t>s</w:t>
      </w:r>
      <w:r w:rsidR="00A237B8" w:rsidRPr="00037FF4">
        <w:rPr>
          <w:color w:val="000000"/>
          <w:sz w:val="24"/>
          <w:szCs w:val="24"/>
          <w:lang w:val="lt-LT" w:eastAsia="en-US"/>
        </w:rPr>
        <w:t>utartyje nustatyta tvarka atsiskaityti su Paslaugos teikėju už kokybiškai suteiktas paslaugas pagal Administratoriui pateiktas sąskaitas;</w:t>
      </w:r>
    </w:p>
    <w:p w14:paraId="3F8EA0E2" w14:textId="77777777" w:rsidR="001769E9" w:rsidRPr="00037FF4" w:rsidRDefault="001769E9" w:rsidP="00D121A3">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en-US"/>
        </w:rPr>
      </w:pPr>
      <w:r w:rsidRPr="00037FF4">
        <w:rPr>
          <w:color w:val="000000" w:themeColor="text1"/>
          <w:sz w:val="24"/>
          <w:szCs w:val="24"/>
          <w:lang w:val="lt-LT" w:eastAsia="lt-LT"/>
        </w:rPr>
        <w:t xml:space="preserve">patikrinimų metu nustačius </w:t>
      </w:r>
      <w:r w:rsidR="0081314D" w:rsidRPr="00037FF4">
        <w:rPr>
          <w:color w:val="000000" w:themeColor="text1"/>
          <w:sz w:val="24"/>
          <w:szCs w:val="24"/>
          <w:lang w:val="lt-LT" w:eastAsia="lt-LT"/>
        </w:rPr>
        <w:t xml:space="preserve">Paslaugų sutarties </w:t>
      </w:r>
      <w:r w:rsidRPr="00037FF4">
        <w:rPr>
          <w:color w:val="000000" w:themeColor="text1"/>
          <w:sz w:val="24"/>
          <w:szCs w:val="24"/>
          <w:lang w:val="lt-LT" w:eastAsia="lt-LT"/>
        </w:rPr>
        <w:t xml:space="preserve">pažeidimus, skirti baudas, nustatytas šioje Paslaugų sutartyje; </w:t>
      </w:r>
    </w:p>
    <w:p w14:paraId="5DBEC50F" w14:textId="68B8B5B8" w:rsidR="00E738C8" w:rsidRPr="00D539FA" w:rsidRDefault="00961550" w:rsidP="00D75096">
      <w:pPr>
        <w:pStyle w:val="Pagrindinistekstas"/>
        <w:numPr>
          <w:ilvl w:val="1"/>
          <w:numId w:val="1"/>
        </w:numPr>
        <w:suppressAutoHyphens/>
        <w:spacing w:after="0" w:line="276" w:lineRule="auto"/>
        <w:ind w:left="0" w:firstLine="851"/>
        <w:jc w:val="both"/>
        <w:rPr>
          <w:bCs/>
          <w:color w:val="000000"/>
          <w:sz w:val="24"/>
          <w:szCs w:val="24"/>
          <w:lang w:val="lt-LT" w:eastAsia="en-US"/>
        </w:rPr>
      </w:pPr>
      <w:r w:rsidRPr="00037FF4">
        <w:rPr>
          <w:color w:val="000000"/>
          <w:sz w:val="24"/>
          <w:szCs w:val="24"/>
          <w:lang w:val="lt-LT" w:eastAsia="en-US"/>
        </w:rPr>
        <w:lastRenderedPageBreak/>
        <w:t xml:space="preserve">sudaryti ir nuolatos atnaujinti  </w:t>
      </w:r>
      <w:r w:rsidR="00B34919" w:rsidRPr="00037FF4">
        <w:rPr>
          <w:color w:val="000000"/>
          <w:sz w:val="24"/>
          <w:szCs w:val="24"/>
          <w:lang w:val="lt-LT" w:eastAsia="en-US"/>
        </w:rPr>
        <w:t>atliekų turėtojų registrą, kuriame būtų kaupiama reikalinga informacija apie</w:t>
      </w:r>
      <w:r w:rsidRPr="00037FF4">
        <w:rPr>
          <w:color w:val="000000"/>
          <w:sz w:val="24"/>
          <w:szCs w:val="24"/>
          <w:lang w:val="lt-LT" w:eastAsia="lt-LT"/>
        </w:rPr>
        <w:t xml:space="preserve"> </w:t>
      </w:r>
      <w:r w:rsidRPr="00037FF4">
        <w:rPr>
          <w:color w:val="000000"/>
          <w:sz w:val="24"/>
          <w:szCs w:val="24"/>
          <w:lang w:val="lt-LT"/>
        </w:rPr>
        <w:t xml:space="preserve">komunalinių atliekų tvarkymo paslaugos teikimo </w:t>
      </w:r>
      <w:r w:rsidR="00B34919" w:rsidRPr="00037FF4">
        <w:rPr>
          <w:color w:val="000000"/>
          <w:sz w:val="24"/>
          <w:szCs w:val="24"/>
          <w:lang w:val="lt-LT" w:eastAsia="en-US"/>
        </w:rPr>
        <w:t>sutartis, lengvat</w:t>
      </w:r>
      <w:r w:rsidRPr="00037FF4">
        <w:rPr>
          <w:color w:val="000000"/>
          <w:sz w:val="24"/>
          <w:szCs w:val="24"/>
          <w:lang w:val="lt-LT" w:eastAsia="en-US"/>
        </w:rPr>
        <w:t>a</w:t>
      </w:r>
      <w:r w:rsidR="00B34919" w:rsidRPr="00037FF4">
        <w:rPr>
          <w:color w:val="000000"/>
          <w:sz w:val="24"/>
          <w:szCs w:val="24"/>
          <w:lang w:val="lt-LT" w:eastAsia="en-US"/>
        </w:rPr>
        <w:t>s už</w:t>
      </w:r>
      <w:r w:rsidR="00B34919" w:rsidRPr="00D539FA">
        <w:rPr>
          <w:bCs/>
          <w:color w:val="000000"/>
          <w:sz w:val="24"/>
          <w:szCs w:val="24"/>
          <w:lang w:val="lt-LT" w:eastAsia="en-US"/>
        </w:rPr>
        <w:t xml:space="preserve"> </w:t>
      </w:r>
      <w:r w:rsidRPr="00D539FA">
        <w:rPr>
          <w:bCs/>
          <w:color w:val="000000"/>
          <w:sz w:val="24"/>
          <w:szCs w:val="24"/>
          <w:lang w:val="lt-LT" w:eastAsia="en-US"/>
        </w:rPr>
        <w:t xml:space="preserve">komunalinių atliekų tvarkymo </w:t>
      </w:r>
      <w:r w:rsidR="00B34919" w:rsidRPr="00D539FA">
        <w:rPr>
          <w:bCs/>
          <w:color w:val="000000"/>
          <w:sz w:val="24"/>
          <w:szCs w:val="24"/>
          <w:lang w:val="lt-LT" w:eastAsia="en-US"/>
        </w:rPr>
        <w:t>paslaugos teikimą (jeigu tokios nustatytos), per metus ir/ar mėnesį išvežamus atliekų kiekius</w:t>
      </w:r>
      <w:r w:rsidR="0096703F" w:rsidRPr="00D539FA">
        <w:rPr>
          <w:bCs/>
          <w:color w:val="000000"/>
          <w:sz w:val="24"/>
          <w:szCs w:val="24"/>
          <w:lang w:val="lt-LT" w:eastAsia="en-US"/>
        </w:rPr>
        <w:t>,</w:t>
      </w:r>
      <w:r w:rsidR="00B34919" w:rsidRPr="00D539FA">
        <w:rPr>
          <w:bCs/>
          <w:color w:val="000000"/>
          <w:sz w:val="24"/>
          <w:szCs w:val="24"/>
          <w:lang w:val="lt-LT" w:eastAsia="en-US"/>
        </w:rPr>
        <w:t xml:space="preserve"> atliekų turėtojui priskirtų komunalinių atliekų </w:t>
      </w:r>
      <w:r w:rsidR="00B34919" w:rsidRPr="002206E1">
        <w:rPr>
          <w:bCs/>
          <w:color w:val="000000" w:themeColor="text1"/>
          <w:sz w:val="24"/>
          <w:szCs w:val="24"/>
          <w:lang w:val="lt-LT" w:eastAsia="en-US"/>
        </w:rPr>
        <w:t xml:space="preserve">(įskaitant </w:t>
      </w:r>
      <w:r w:rsidR="003D4B49" w:rsidRPr="002206E1">
        <w:rPr>
          <w:bCs/>
          <w:color w:val="000000" w:themeColor="text1"/>
          <w:sz w:val="24"/>
          <w:szCs w:val="24"/>
          <w:lang w:val="lt-LT" w:eastAsia="en-US"/>
        </w:rPr>
        <w:t xml:space="preserve">biologines ir </w:t>
      </w:r>
      <w:r w:rsidR="00B34919" w:rsidRPr="002206E1">
        <w:rPr>
          <w:bCs/>
          <w:color w:val="000000" w:themeColor="text1"/>
          <w:sz w:val="24"/>
          <w:szCs w:val="24"/>
          <w:lang w:val="lt-LT" w:eastAsia="en-US"/>
        </w:rPr>
        <w:t xml:space="preserve">biologiškai skaidžias, tekstilės atliekas) </w:t>
      </w:r>
      <w:r w:rsidR="00B34919" w:rsidRPr="00D539FA">
        <w:rPr>
          <w:bCs/>
          <w:color w:val="000000"/>
          <w:sz w:val="24"/>
          <w:szCs w:val="24"/>
          <w:lang w:val="lt-LT" w:eastAsia="en-US"/>
        </w:rPr>
        <w:t>surinkimo konteinerius (jų tūrius, pastatymo datą, pastatymo vietą, skaičių, talpą, išvežimo dažnį ir/ar kitą būtiną informaciją, kuri laikoma svarbia teikiant Paslaugą ir organizuojant  komunalinių atliekų tvarkymo sistemą;</w:t>
      </w:r>
    </w:p>
    <w:p w14:paraId="7A9AAACF" w14:textId="77777777" w:rsidR="00E738C8" w:rsidRPr="00D539FA" w:rsidRDefault="00BE0913"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color w:val="000000"/>
          <w:sz w:val="24"/>
          <w:szCs w:val="24"/>
          <w:lang w:val="lt-LT" w:eastAsia="lt-LT"/>
        </w:rPr>
        <w:t xml:space="preserve">Paslaugų sutarties </w:t>
      </w:r>
      <w:r w:rsidR="00E738C8" w:rsidRPr="00D539FA">
        <w:rPr>
          <w:color w:val="000000"/>
          <w:sz w:val="24"/>
          <w:szCs w:val="24"/>
          <w:lang w:val="lt-LT" w:eastAsia="lt-LT"/>
        </w:rPr>
        <w:t xml:space="preserve">galiojimo laikotarpiu </w:t>
      </w:r>
      <w:r w:rsidR="00961550" w:rsidRPr="00D539FA">
        <w:rPr>
          <w:color w:val="000000"/>
          <w:sz w:val="24"/>
          <w:szCs w:val="24"/>
          <w:lang w:val="lt-LT" w:eastAsia="lt-LT"/>
        </w:rPr>
        <w:t xml:space="preserve">Paslaugų teikėjui </w:t>
      </w:r>
      <w:r w:rsidR="00E738C8" w:rsidRPr="00D539FA">
        <w:rPr>
          <w:color w:val="000000"/>
          <w:sz w:val="24"/>
          <w:szCs w:val="24"/>
          <w:lang w:val="lt-LT" w:eastAsia="lt-LT"/>
        </w:rPr>
        <w:t>teikti turimą ir atnaujinamą informaciją apie atliekų turėtojus, kad Paslaugų teikėjas galėtų užtikrinti Paslaugų teikimą visiems atliekų turėtojams (bendro naudojimo konteinerių pastatymo prie daugiabučių gyvenamųjų namų adresus, individualių gyvenamųjų namų adresus, juridinių asmenų pavadinimus ir adresus ir kt. duomenis, išskyrus fizinių asmenų asmens duomenis, nesant fizinio asmens išankstinio sutikimo);</w:t>
      </w:r>
    </w:p>
    <w:p w14:paraId="1A97C9A7" w14:textId="77777777" w:rsidR="00EF2D29" w:rsidRPr="00D539FA" w:rsidRDefault="00E441FC" w:rsidP="00E441FC">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sudaryti </w:t>
      </w:r>
      <w:r w:rsidRPr="00D539FA">
        <w:rPr>
          <w:bCs/>
          <w:color w:val="000000"/>
          <w:sz w:val="24"/>
          <w:szCs w:val="24"/>
          <w:lang w:val="lt-LT"/>
        </w:rPr>
        <w:t xml:space="preserve">komunalinių atliekų tvarkymo paslaugos </w:t>
      </w:r>
      <w:r w:rsidRPr="00D539FA">
        <w:rPr>
          <w:bCs/>
          <w:color w:val="000000"/>
          <w:sz w:val="24"/>
          <w:szCs w:val="24"/>
          <w:lang w:val="lt-LT" w:eastAsia="en-US"/>
        </w:rPr>
        <w:t>sutartis su atliekų turėtojais ir atliekų turėtojų sąrašą perduoti Paslaugų teikėjui</w:t>
      </w:r>
      <w:r w:rsidR="00EF2D29" w:rsidRPr="00D539FA">
        <w:rPr>
          <w:bCs/>
          <w:color w:val="000000"/>
          <w:sz w:val="24"/>
          <w:szCs w:val="24"/>
          <w:lang w:val="lt-LT" w:eastAsia="en-US"/>
        </w:rPr>
        <w:t>;</w:t>
      </w:r>
    </w:p>
    <w:p w14:paraId="4C1FC849" w14:textId="77777777" w:rsidR="00CE34D7" w:rsidRPr="00D539FA" w:rsidRDefault="00CE34D7"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derinti su Paslaugų teikėju paslaugų teikimo grafikus, juos skelbti viešai</w:t>
      </w:r>
      <w:r w:rsidR="00EE36EA" w:rsidRPr="00D539FA">
        <w:rPr>
          <w:bCs/>
          <w:color w:val="000000"/>
          <w:sz w:val="24"/>
          <w:szCs w:val="24"/>
          <w:lang w:val="lt-LT" w:eastAsia="en-US"/>
        </w:rPr>
        <w:t>;</w:t>
      </w:r>
    </w:p>
    <w:p w14:paraId="7A537055" w14:textId="7341383D" w:rsidR="005702F1" w:rsidRPr="00C0189D" w:rsidRDefault="00C45890" w:rsidP="00D121A3">
      <w:pPr>
        <w:pStyle w:val="Pagrindinistekstas"/>
        <w:numPr>
          <w:ilvl w:val="1"/>
          <w:numId w:val="1"/>
        </w:numPr>
        <w:tabs>
          <w:tab w:val="left" w:pos="851"/>
        </w:tabs>
        <w:suppressAutoHyphens/>
        <w:spacing w:after="0" w:line="276" w:lineRule="auto"/>
        <w:ind w:left="0" w:firstLine="851"/>
        <w:jc w:val="both"/>
        <w:rPr>
          <w:rFonts w:cs="Times New Roman"/>
          <w:bCs/>
          <w:color w:val="000000" w:themeColor="text1"/>
          <w:sz w:val="24"/>
          <w:szCs w:val="24"/>
          <w:lang w:val="lt-LT" w:eastAsia="en-US"/>
        </w:rPr>
      </w:pPr>
      <w:r w:rsidRPr="00C0189D">
        <w:rPr>
          <w:rFonts w:cs="Times New Roman"/>
          <w:bCs/>
          <w:color w:val="000000" w:themeColor="text1"/>
          <w:sz w:val="24"/>
          <w:szCs w:val="24"/>
          <w:lang w:val="lt-LT" w:eastAsia="en-US"/>
        </w:rPr>
        <w:t xml:space="preserve">registruoti visus gautus atliekų turėtojų ir kitų institucijų pranešimus ir/ar skundus, susijusius su Paslaugų teikimu. Atliekų turėtojų pranešimus ir skundus nedelsiant persiųsti nagrinėti Paslaugų teikėjui, o Paslaugų teikėjui neišsprendus klausimo (po pirmo skundo) – vertinti jų pagrįstumą ir priimti sprendimus dėl tolesnių veiksmų, kaip tai numatyta Techninėje specifikacijoje. </w:t>
      </w:r>
      <w:r w:rsidRPr="00F307AA">
        <w:rPr>
          <w:rFonts w:cs="Times New Roman"/>
          <w:bCs/>
          <w:color w:val="000000" w:themeColor="text1"/>
          <w:sz w:val="24"/>
          <w:szCs w:val="24"/>
          <w:lang w:val="lt-LT" w:eastAsia="en-US"/>
        </w:rPr>
        <w:t>Kitų institucijų pranešimus ir skundus</w:t>
      </w:r>
      <w:r w:rsidR="00241B30" w:rsidRPr="00F307AA">
        <w:rPr>
          <w:rFonts w:cs="Times New Roman"/>
          <w:bCs/>
          <w:color w:val="000000" w:themeColor="text1"/>
          <w:sz w:val="24"/>
          <w:szCs w:val="24"/>
          <w:lang w:val="lt-LT" w:eastAsia="en-US"/>
        </w:rPr>
        <w:t>, taip pat Administracijos persiųstus asmenų skundus ir/ar prašymus,</w:t>
      </w:r>
      <w:r w:rsidRPr="00F307AA">
        <w:rPr>
          <w:rFonts w:cs="Times New Roman"/>
          <w:bCs/>
          <w:color w:val="000000" w:themeColor="text1"/>
          <w:sz w:val="24"/>
          <w:szCs w:val="24"/>
          <w:lang w:val="lt-LT" w:eastAsia="en-US"/>
        </w:rPr>
        <w:t xml:space="preserve"> Administratorius nagrinėja bei atsakymus į juos rengia pats (atsakymų kopijas teikdamas </w:t>
      </w:r>
      <w:r w:rsidRPr="00C0189D">
        <w:rPr>
          <w:rFonts w:cs="Times New Roman"/>
          <w:bCs/>
          <w:color w:val="000000" w:themeColor="text1"/>
          <w:sz w:val="24"/>
          <w:szCs w:val="24"/>
          <w:lang w:val="lt-LT" w:eastAsia="en-US"/>
        </w:rPr>
        <w:t>Administracijai)</w:t>
      </w:r>
      <w:r w:rsidR="00C02BF2" w:rsidRPr="00C0189D">
        <w:rPr>
          <w:rFonts w:cs="Times New Roman"/>
          <w:bCs/>
          <w:color w:val="000000" w:themeColor="text1"/>
          <w:sz w:val="24"/>
          <w:szCs w:val="24"/>
          <w:lang w:val="lt-LT" w:eastAsia="en-US"/>
        </w:rPr>
        <w:t xml:space="preserve">. </w:t>
      </w:r>
      <w:r w:rsidR="00447FD1" w:rsidRPr="00C0189D">
        <w:rPr>
          <w:rFonts w:cs="Times New Roman"/>
          <w:bCs/>
          <w:color w:val="000000" w:themeColor="text1"/>
          <w:sz w:val="24"/>
          <w:szCs w:val="24"/>
          <w:lang w:val="lt-LT" w:eastAsia="en-US"/>
        </w:rPr>
        <w:t xml:space="preserve"> </w:t>
      </w:r>
      <w:r w:rsidR="00B718F9" w:rsidRPr="00C0189D">
        <w:rPr>
          <w:rFonts w:cs="Times New Roman"/>
          <w:bCs/>
          <w:color w:val="000000" w:themeColor="text1"/>
          <w:sz w:val="24"/>
          <w:szCs w:val="24"/>
          <w:lang w:val="lt-LT" w:eastAsia="en-US"/>
        </w:rPr>
        <w:t xml:space="preserve"> </w:t>
      </w:r>
    </w:p>
    <w:p w14:paraId="6E096895" w14:textId="45BC8213" w:rsidR="00F26E62" w:rsidRPr="00D539FA" w:rsidRDefault="00FF5393"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Techninėje specifikacijoje ir kit</w:t>
      </w:r>
      <w:r w:rsidR="00FF4D8C" w:rsidRPr="00D539FA">
        <w:rPr>
          <w:bCs/>
          <w:color w:val="000000"/>
          <w:sz w:val="24"/>
          <w:szCs w:val="24"/>
          <w:lang w:val="lt-LT" w:eastAsia="en-US"/>
        </w:rPr>
        <w:t>uose</w:t>
      </w:r>
      <w:r w:rsidRPr="00D539FA">
        <w:rPr>
          <w:bCs/>
          <w:color w:val="000000"/>
          <w:sz w:val="24"/>
          <w:szCs w:val="24"/>
          <w:lang w:val="lt-LT" w:eastAsia="en-US"/>
        </w:rPr>
        <w:t xml:space="preserve"> teisės akt</w:t>
      </w:r>
      <w:r w:rsidR="00FF4D8C" w:rsidRPr="00D539FA">
        <w:rPr>
          <w:bCs/>
          <w:color w:val="000000"/>
          <w:sz w:val="24"/>
          <w:szCs w:val="24"/>
          <w:lang w:val="lt-LT" w:eastAsia="en-US"/>
        </w:rPr>
        <w:t xml:space="preserve">uose </w:t>
      </w:r>
      <w:r w:rsidR="00594DF0" w:rsidRPr="00D539FA">
        <w:rPr>
          <w:bCs/>
          <w:color w:val="000000"/>
          <w:sz w:val="24"/>
          <w:szCs w:val="24"/>
          <w:lang w:val="lt-LT" w:eastAsia="en-US"/>
        </w:rPr>
        <w:t>nustatytais terminais</w:t>
      </w:r>
      <w:r w:rsidR="00FF4D8C" w:rsidRPr="00D539FA">
        <w:rPr>
          <w:bCs/>
          <w:color w:val="000000"/>
          <w:sz w:val="24"/>
          <w:szCs w:val="24"/>
          <w:lang w:val="lt-LT" w:eastAsia="en-US"/>
        </w:rPr>
        <w:t xml:space="preserve"> ir tvarka</w:t>
      </w:r>
      <w:r w:rsidR="00594DF0" w:rsidRPr="00D539FA">
        <w:rPr>
          <w:bCs/>
          <w:color w:val="000000"/>
          <w:sz w:val="24"/>
          <w:szCs w:val="24"/>
          <w:lang w:val="lt-LT" w:eastAsia="en-US"/>
        </w:rPr>
        <w:t xml:space="preserve"> </w:t>
      </w:r>
      <w:r w:rsidR="00AC1282" w:rsidRPr="00D539FA">
        <w:rPr>
          <w:bCs/>
          <w:color w:val="000000"/>
          <w:sz w:val="24"/>
          <w:szCs w:val="24"/>
          <w:lang w:val="lt-LT" w:eastAsia="en-US"/>
        </w:rPr>
        <w:t>rengti visas reikiamas ataskaitas</w:t>
      </w:r>
      <w:r w:rsidR="00594DF0" w:rsidRPr="00D539FA">
        <w:rPr>
          <w:bCs/>
          <w:color w:val="000000"/>
          <w:sz w:val="24"/>
          <w:szCs w:val="24"/>
          <w:lang w:val="lt-LT" w:eastAsia="en-US"/>
        </w:rPr>
        <w:t xml:space="preserve">, susijusias su Paslaugų teikimu, </w:t>
      </w:r>
      <w:r w:rsidR="00AC1282" w:rsidRPr="00D539FA">
        <w:rPr>
          <w:bCs/>
          <w:color w:val="000000"/>
          <w:sz w:val="24"/>
          <w:szCs w:val="24"/>
          <w:lang w:val="lt-LT" w:eastAsia="en-US"/>
        </w:rPr>
        <w:t>ir jas teikti suinteresuotoms</w:t>
      </w:r>
      <w:r w:rsidR="00F26E62" w:rsidRPr="00D539FA">
        <w:rPr>
          <w:bCs/>
          <w:color w:val="000000"/>
          <w:sz w:val="24"/>
          <w:szCs w:val="24"/>
          <w:lang w:val="lt-LT" w:eastAsia="en-US"/>
        </w:rPr>
        <w:t xml:space="preserve"> institucijoms</w:t>
      </w:r>
      <w:r w:rsidR="00AC1282" w:rsidRPr="00D539FA">
        <w:rPr>
          <w:bCs/>
          <w:color w:val="000000"/>
          <w:sz w:val="24"/>
          <w:szCs w:val="24"/>
          <w:lang w:val="lt-LT" w:eastAsia="en-US"/>
        </w:rPr>
        <w:t xml:space="preserve"> bei Admin</w:t>
      </w:r>
      <w:r w:rsidR="0093160B" w:rsidRPr="00D539FA">
        <w:rPr>
          <w:bCs/>
          <w:color w:val="000000"/>
          <w:sz w:val="24"/>
          <w:szCs w:val="24"/>
          <w:lang w:val="lt-LT" w:eastAsia="en-US"/>
        </w:rPr>
        <w:t>i</w:t>
      </w:r>
      <w:r w:rsidR="00F26E62" w:rsidRPr="00D539FA">
        <w:rPr>
          <w:bCs/>
          <w:color w:val="000000"/>
          <w:sz w:val="24"/>
          <w:szCs w:val="24"/>
          <w:lang w:val="lt-LT" w:eastAsia="en-US"/>
        </w:rPr>
        <w:t>stracijai</w:t>
      </w:r>
      <w:r w:rsidR="00F26E62" w:rsidRPr="00D539FA">
        <w:rPr>
          <w:color w:val="000000"/>
          <w:sz w:val="24"/>
          <w:szCs w:val="24"/>
          <w:lang w:val="lt-LT" w:eastAsia="lt-LT"/>
        </w:rPr>
        <w:t>;</w:t>
      </w:r>
    </w:p>
    <w:p w14:paraId="79FE1822" w14:textId="77777777" w:rsidR="00C859B9" w:rsidRPr="00D539FA" w:rsidRDefault="009C28ED"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color w:val="000000"/>
          <w:sz w:val="24"/>
          <w:szCs w:val="24"/>
          <w:lang w:val="lt-LT" w:eastAsia="lt-LT"/>
        </w:rPr>
        <w:t>nuolatos vykdyti atliekų tur</w:t>
      </w:r>
      <w:r w:rsidR="00C859B9" w:rsidRPr="00D539FA">
        <w:rPr>
          <w:color w:val="000000"/>
          <w:sz w:val="24"/>
          <w:szCs w:val="24"/>
          <w:lang w:val="lt-LT" w:eastAsia="lt-LT"/>
        </w:rPr>
        <w:t>ėtojų informavimą ir šviet</w:t>
      </w:r>
      <w:r w:rsidR="00F86AC0" w:rsidRPr="00D539FA">
        <w:rPr>
          <w:color w:val="000000"/>
          <w:sz w:val="24"/>
          <w:szCs w:val="24"/>
          <w:lang w:val="lt-LT" w:eastAsia="lt-LT"/>
        </w:rPr>
        <w:t>imą atliekų tvarkymo klausimais;</w:t>
      </w:r>
    </w:p>
    <w:p w14:paraId="23F0C1DF" w14:textId="77777777" w:rsidR="004473D2" w:rsidRPr="00D539FA" w:rsidRDefault="004473D2"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vykdyti visas </w:t>
      </w:r>
      <w:r w:rsidR="00B50688" w:rsidRPr="00D539FA">
        <w:rPr>
          <w:color w:val="000000"/>
          <w:sz w:val="24"/>
          <w:szCs w:val="24"/>
          <w:lang w:val="lt-LT" w:eastAsia="lt-LT"/>
        </w:rPr>
        <w:t>Paslaugų</w:t>
      </w:r>
      <w:r w:rsidR="00B50688" w:rsidRPr="00D539FA">
        <w:rPr>
          <w:bCs/>
          <w:color w:val="000000"/>
          <w:sz w:val="24"/>
          <w:szCs w:val="24"/>
          <w:lang w:val="lt-LT" w:eastAsia="en-US"/>
        </w:rPr>
        <w:t xml:space="preserve"> s</w:t>
      </w:r>
      <w:r w:rsidRPr="00D539FA">
        <w:rPr>
          <w:bCs/>
          <w:color w:val="000000"/>
          <w:sz w:val="24"/>
          <w:szCs w:val="24"/>
          <w:lang w:val="lt-LT" w:eastAsia="en-US"/>
        </w:rPr>
        <w:t>utartyje ir techninėje specifikacijoje, ir teisės aktuose nustatytas pareigas bei Administracijos pavedimus;</w:t>
      </w:r>
    </w:p>
    <w:p w14:paraId="664A42AE" w14:textId="2CB2C450" w:rsidR="00F86AC0" w:rsidRPr="00D539FA" w:rsidRDefault="00F86AC0"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bendradarbiauti su </w:t>
      </w:r>
      <w:r w:rsidRPr="00D539FA">
        <w:rPr>
          <w:color w:val="000000"/>
          <w:sz w:val="24"/>
          <w:szCs w:val="24"/>
          <w:lang w:val="lt-LT" w:eastAsia="lt-LT"/>
        </w:rPr>
        <w:t>Paslaugų teikėju</w:t>
      </w:r>
      <w:r w:rsidRPr="00D539FA">
        <w:rPr>
          <w:bCs/>
          <w:color w:val="000000"/>
          <w:sz w:val="24"/>
          <w:szCs w:val="24"/>
          <w:lang w:val="lt-LT" w:eastAsia="en-US"/>
        </w:rPr>
        <w:t xml:space="preserve"> ir Administracija, deleguoti Administratoriaus įgaliotą atstovą </w:t>
      </w:r>
      <w:r w:rsidR="00594DF0" w:rsidRPr="00D539FA">
        <w:rPr>
          <w:bCs/>
          <w:color w:val="000000"/>
          <w:sz w:val="24"/>
          <w:szCs w:val="24"/>
          <w:lang w:val="lt-LT" w:eastAsia="en-US"/>
        </w:rPr>
        <w:t xml:space="preserve">į </w:t>
      </w:r>
      <w:r w:rsidRPr="00D539FA">
        <w:rPr>
          <w:color w:val="000000"/>
          <w:sz w:val="24"/>
          <w:szCs w:val="24"/>
          <w:lang w:val="lt-LT" w:eastAsia="lt-LT"/>
        </w:rPr>
        <w:t xml:space="preserve">Paslaugų teikėjo </w:t>
      </w:r>
      <w:r w:rsidRPr="00D539FA">
        <w:rPr>
          <w:bCs/>
          <w:color w:val="000000"/>
          <w:sz w:val="24"/>
          <w:szCs w:val="24"/>
          <w:lang w:val="lt-LT" w:eastAsia="en-US"/>
        </w:rPr>
        <w:t>arba Administracijos pasitarimu</w:t>
      </w:r>
      <w:r w:rsidRPr="00D539FA">
        <w:rPr>
          <w:bCs/>
          <w:color w:val="000000"/>
          <w:sz w:val="24"/>
          <w:szCs w:val="24"/>
          <w:shd w:val="clear" w:color="auto" w:fill="FFFFFF"/>
          <w:lang w:val="lt-LT" w:eastAsia="en-US"/>
        </w:rPr>
        <w:t>s</w:t>
      </w:r>
      <w:r w:rsidR="00C0536A">
        <w:rPr>
          <w:bCs/>
          <w:color w:val="000000"/>
          <w:sz w:val="24"/>
          <w:szCs w:val="24"/>
          <w:shd w:val="clear" w:color="auto" w:fill="FFFFFF"/>
          <w:lang w:val="lt-LT" w:eastAsia="en-US"/>
        </w:rPr>
        <w:t>;</w:t>
      </w:r>
    </w:p>
    <w:p w14:paraId="49ECEFAB" w14:textId="77777777" w:rsidR="008504A8" w:rsidRPr="00D539FA" w:rsidRDefault="00961550" w:rsidP="00D52C23">
      <w:pPr>
        <w:pStyle w:val="Pagrindinistekstas"/>
        <w:numPr>
          <w:ilvl w:val="1"/>
          <w:numId w:val="1"/>
        </w:numPr>
        <w:tabs>
          <w:tab w:val="left" w:pos="851"/>
        </w:tabs>
        <w:suppressAutoHyphens/>
        <w:spacing w:after="0" w:line="276" w:lineRule="auto"/>
        <w:ind w:left="0" w:firstLine="851"/>
        <w:jc w:val="both"/>
        <w:rPr>
          <w:color w:val="000000"/>
          <w:sz w:val="24"/>
          <w:szCs w:val="24"/>
          <w:lang w:val="lt-LT" w:eastAsia="lt-LT"/>
        </w:rPr>
      </w:pPr>
      <w:r w:rsidRPr="00D539FA">
        <w:rPr>
          <w:bCs/>
          <w:color w:val="000000"/>
          <w:sz w:val="24"/>
          <w:szCs w:val="24"/>
          <w:lang w:val="lt-LT" w:eastAsia="en-US"/>
        </w:rPr>
        <w:t xml:space="preserve">atlikti kitus Administratoriaus kompetencijai priklausančius veiksmus, būtinus tam, kad </w:t>
      </w:r>
      <w:r w:rsidR="00710B6A" w:rsidRPr="00D539FA">
        <w:rPr>
          <w:bCs/>
          <w:color w:val="000000"/>
          <w:sz w:val="24"/>
          <w:szCs w:val="24"/>
          <w:lang w:val="lt-LT" w:eastAsia="en-US"/>
        </w:rPr>
        <w:t>Paslauga būtų teikiama tinkamai;</w:t>
      </w:r>
    </w:p>
    <w:p w14:paraId="21B34086" w14:textId="77777777" w:rsidR="00710B6A" w:rsidRPr="00037FF4" w:rsidRDefault="00710B6A" w:rsidP="00710B6A">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lt-LT"/>
        </w:rPr>
      </w:pPr>
      <w:r w:rsidRPr="00037FF4">
        <w:rPr>
          <w:color w:val="000000" w:themeColor="text1"/>
          <w:sz w:val="24"/>
          <w:szCs w:val="24"/>
          <w:lang w:val="lt-LT" w:eastAsia="en-US"/>
        </w:rPr>
        <w:t>tvarkant asmens duomenis ir juos teikiant Paslaugų teikėjui, taikyti tinkamas administracines ir technines asmens duomenų saugumo priemones ir griežtai laikytis 2016 m. balandžio 27 d. Europos Parlamento ir Tarybos reglamento (ES) 2016/679 dėl fizinių asmenų apsaugos tvarkant asmens duomenis ir dėl laisvo tokių duomenų judėjimo ir kuriuo panaikinama Direktyva 95/46/EB reikalavimų</w:t>
      </w:r>
      <w:r w:rsidR="00CA006C" w:rsidRPr="00037FF4">
        <w:rPr>
          <w:color w:val="000000" w:themeColor="text1"/>
          <w:sz w:val="24"/>
          <w:szCs w:val="24"/>
          <w:lang w:val="lt-LT" w:eastAsia="en-US"/>
        </w:rPr>
        <w:t>.</w:t>
      </w:r>
    </w:p>
    <w:p w14:paraId="74BF2081" w14:textId="77777777" w:rsidR="00BA5FED" w:rsidRPr="00D539FA" w:rsidRDefault="00BA5FED" w:rsidP="00D121A3">
      <w:pPr>
        <w:pStyle w:val="Pagrindinistekstas"/>
        <w:numPr>
          <w:ilvl w:val="0"/>
          <w:numId w:val="1"/>
        </w:numPr>
        <w:suppressAutoHyphens/>
        <w:spacing w:before="120" w:after="120" w:line="276" w:lineRule="auto"/>
        <w:ind w:left="0" w:firstLine="851"/>
        <w:jc w:val="both"/>
        <w:rPr>
          <w:b/>
          <w:bCs/>
          <w:sz w:val="24"/>
          <w:szCs w:val="24"/>
          <w:lang w:val="lt-LT" w:eastAsia="en-US"/>
        </w:rPr>
      </w:pPr>
      <w:r w:rsidRPr="00D539FA">
        <w:rPr>
          <w:b/>
          <w:sz w:val="24"/>
          <w:szCs w:val="24"/>
          <w:lang w:val="lt-LT" w:eastAsia="lt-LT"/>
        </w:rPr>
        <w:t>Paslaugų teikėj</w:t>
      </w:r>
      <w:r w:rsidRPr="00D539FA">
        <w:rPr>
          <w:b/>
          <w:bCs/>
          <w:sz w:val="24"/>
          <w:szCs w:val="24"/>
          <w:lang w:val="lt-LT" w:eastAsia="en-US"/>
        </w:rPr>
        <w:t xml:space="preserve">o </w:t>
      </w:r>
      <w:r w:rsidRPr="00D539FA">
        <w:rPr>
          <w:b/>
          <w:bCs/>
          <w:color w:val="000000"/>
          <w:sz w:val="24"/>
          <w:szCs w:val="24"/>
          <w:lang w:val="lt-LT" w:eastAsia="en-US"/>
        </w:rPr>
        <w:t>pareigos</w:t>
      </w:r>
      <w:r w:rsidRPr="00D539FA">
        <w:rPr>
          <w:b/>
          <w:bCs/>
          <w:color w:val="000000"/>
          <w:sz w:val="24"/>
          <w:szCs w:val="24"/>
          <w:lang w:val="lt-LT" w:eastAsia="lt-LT"/>
        </w:rPr>
        <w:t>:</w:t>
      </w:r>
      <w:r w:rsidR="005C7F62" w:rsidRPr="00D539FA">
        <w:rPr>
          <w:b/>
          <w:bCs/>
          <w:color w:val="FF0000"/>
          <w:sz w:val="24"/>
          <w:szCs w:val="24"/>
          <w:lang w:val="lt-LT" w:eastAsia="en-US"/>
        </w:rPr>
        <w:t xml:space="preserve"> </w:t>
      </w:r>
    </w:p>
    <w:p w14:paraId="634EEE2C" w14:textId="77777777" w:rsidR="003345F1" w:rsidRPr="00037FF4" w:rsidRDefault="00594DF0"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T</w:t>
      </w:r>
      <w:r w:rsidR="00AA4307" w:rsidRPr="00D539FA">
        <w:rPr>
          <w:bCs/>
          <w:color w:val="000000"/>
          <w:sz w:val="24"/>
          <w:szCs w:val="24"/>
          <w:lang w:val="lt-LT" w:eastAsia="en-US"/>
        </w:rPr>
        <w:t>inkamai</w:t>
      </w:r>
      <w:r w:rsidRPr="00D539FA">
        <w:rPr>
          <w:bCs/>
          <w:color w:val="000000"/>
          <w:sz w:val="24"/>
          <w:szCs w:val="24"/>
          <w:lang w:val="lt-LT" w:eastAsia="en-US"/>
        </w:rPr>
        <w:t>,</w:t>
      </w:r>
      <w:r w:rsidR="00AA4307" w:rsidRPr="00D539FA">
        <w:rPr>
          <w:bCs/>
          <w:color w:val="000000"/>
          <w:sz w:val="24"/>
          <w:szCs w:val="24"/>
          <w:lang w:val="lt-LT" w:eastAsia="en-US"/>
        </w:rPr>
        <w:t xml:space="preserve"> kokybiškai</w:t>
      </w:r>
      <w:r w:rsidRPr="00D539FA">
        <w:rPr>
          <w:bCs/>
          <w:color w:val="000000"/>
          <w:sz w:val="24"/>
          <w:szCs w:val="24"/>
          <w:lang w:val="lt-LT" w:eastAsia="en-US"/>
        </w:rPr>
        <w:t>,</w:t>
      </w:r>
      <w:r w:rsidR="00AA4307" w:rsidRPr="00D539FA">
        <w:rPr>
          <w:bCs/>
          <w:color w:val="000000"/>
          <w:sz w:val="24"/>
          <w:szCs w:val="24"/>
          <w:lang w:val="lt-LT" w:eastAsia="en-US"/>
        </w:rPr>
        <w:t xml:space="preserve"> </w:t>
      </w:r>
      <w:r w:rsidRPr="00D539FA">
        <w:rPr>
          <w:bCs/>
          <w:color w:val="000000"/>
          <w:sz w:val="24"/>
          <w:szCs w:val="24"/>
          <w:lang w:val="lt-LT" w:eastAsia="en-US"/>
        </w:rPr>
        <w:t xml:space="preserve">efektyviai, </w:t>
      </w:r>
      <w:r w:rsidR="00BA5FED" w:rsidRPr="00D539FA">
        <w:rPr>
          <w:bCs/>
          <w:color w:val="000000"/>
          <w:sz w:val="24"/>
          <w:szCs w:val="24"/>
          <w:lang w:val="lt-LT" w:eastAsia="en-US"/>
        </w:rPr>
        <w:t xml:space="preserve">sąžiningai, </w:t>
      </w:r>
      <w:r w:rsidRPr="00D539FA">
        <w:rPr>
          <w:bCs/>
          <w:color w:val="000000"/>
          <w:sz w:val="24"/>
          <w:szCs w:val="24"/>
          <w:lang w:val="lt-LT" w:eastAsia="en-US"/>
        </w:rPr>
        <w:t xml:space="preserve">nepertraukiamai, </w:t>
      </w:r>
      <w:r w:rsidR="00BA5FED" w:rsidRPr="00D539FA">
        <w:rPr>
          <w:bCs/>
          <w:color w:val="000000"/>
          <w:sz w:val="24"/>
          <w:szCs w:val="24"/>
          <w:lang w:val="lt-LT" w:eastAsia="en-US"/>
        </w:rPr>
        <w:t>laiku</w:t>
      </w:r>
      <w:r w:rsidRPr="00D539FA">
        <w:rPr>
          <w:bCs/>
          <w:color w:val="000000"/>
          <w:sz w:val="24"/>
          <w:szCs w:val="24"/>
          <w:lang w:val="lt-LT" w:eastAsia="en-US"/>
        </w:rPr>
        <w:t xml:space="preserve"> ir</w:t>
      </w:r>
      <w:r w:rsidR="00BA5FED" w:rsidRPr="00D539FA">
        <w:rPr>
          <w:bCs/>
          <w:color w:val="000000"/>
          <w:sz w:val="24"/>
          <w:szCs w:val="24"/>
          <w:lang w:val="lt-LT" w:eastAsia="en-US"/>
        </w:rPr>
        <w:t xml:space="preserve"> kaip įmanoma rūpesting</w:t>
      </w:r>
      <w:r w:rsidRPr="00D539FA">
        <w:rPr>
          <w:bCs/>
          <w:color w:val="000000"/>
          <w:sz w:val="24"/>
          <w:szCs w:val="24"/>
          <w:lang w:val="lt-LT" w:eastAsia="en-US"/>
        </w:rPr>
        <w:t>iau</w:t>
      </w:r>
      <w:r w:rsidR="00BA5FED" w:rsidRPr="00D539FA">
        <w:rPr>
          <w:bCs/>
          <w:color w:val="000000"/>
          <w:sz w:val="24"/>
          <w:szCs w:val="24"/>
          <w:lang w:val="lt-LT" w:eastAsia="en-US"/>
        </w:rPr>
        <w:t xml:space="preserve">, </w:t>
      </w:r>
      <w:r w:rsidR="004A0400" w:rsidRPr="00D539FA">
        <w:rPr>
          <w:bCs/>
          <w:color w:val="000000"/>
          <w:sz w:val="24"/>
          <w:szCs w:val="24"/>
          <w:lang w:val="lt-LT" w:eastAsia="en-US"/>
        </w:rPr>
        <w:t>atsižvelgiant į</w:t>
      </w:r>
      <w:r w:rsidR="00BA5FED" w:rsidRPr="00D539FA">
        <w:rPr>
          <w:bCs/>
          <w:color w:val="000000"/>
          <w:sz w:val="24"/>
          <w:szCs w:val="24"/>
          <w:lang w:val="lt-LT" w:eastAsia="en-US"/>
        </w:rPr>
        <w:t xml:space="preserve"> geriausius visuotinai pripažįstamus profesinius, techninius standartus ir praktiką</w:t>
      </w:r>
      <w:r w:rsidRPr="00D539FA">
        <w:rPr>
          <w:bCs/>
          <w:color w:val="000000"/>
          <w:sz w:val="24"/>
          <w:szCs w:val="24"/>
          <w:lang w:val="lt-LT" w:eastAsia="en-US"/>
        </w:rPr>
        <w:t xml:space="preserve">, teikti </w:t>
      </w:r>
      <w:r w:rsidR="004245A6" w:rsidRPr="00D539FA">
        <w:rPr>
          <w:bCs/>
          <w:color w:val="000000"/>
          <w:sz w:val="24"/>
          <w:szCs w:val="24"/>
          <w:lang w:val="lt-LT" w:eastAsia="en-US"/>
        </w:rPr>
        <w:t xml:space="preserve">Techninėje specifikacijoje </w:t>
      </w:r>
      <w:r w:rsidRPr="00D539FA">
        <w:rPr>
          <w:bCs/>
          <w:color w:val="000000"/>
          <w:sz w:val="24"/>
          <w:szCs w:val="24"/>
          <w:lang w:val="lt-LT" w:eastAsia="en-US"/>
        </w:rPr>
        <w:t xml:space="preserve">numatytas Paslaugas, panaudojant visus reikiamus </w:t>
      </w:r>
      <w:r w:rsidRPr="00037FF4">
        <w:rPr>
          <w:bCs/>
          <w:color w:val="000000"/>
          <w:sz w:val="24"/>
          <w:szCs w:val="24"/>
          <w:lang w:val="lt-LT" w:eastAsia="en-US"/>
        </w:rPr>
        <w:t>įgūdžius</w:t>
      </w:r>
      <w:r w:rsidR="00BA5FED" w:rsidRPr="00037FF4">
        <w:rPr>
          <w:bCs/>
          <w:color w:val="000000"/>
          <w:sz w:val="24"/>
          <w:szCs w:val="24"/>
          <w:lang w:val="lt-LT" w:eastAsia="en-US"/>
        </w:rPr>
        <w:t>;</w:t>
      </w:r>
    </w:p>
    <w:p w14:paraId="6613EAD2" w14:textId="571470A2" w:rsidR="008C31C3" w:rsidRPr="00037FF4" w:rsidRDefault="008715FD"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lt-LT"/>
        </w:rPr>
        <w:t xml:space="preserve">tinkamai, laiku ir visa apimtimi įvykdyti pasiruošimo Paslaugų teikimui etapo reikalavimus, nustatytus Techninėje specifikacijoje ir </w:t>
      </w:r>
      <w:r w:rsidR="00594DF0" w:rsidRPr="00037FF4">
        <w:rPr>
          <w:bCs/>
          <w:color w:val="000000" w:themeColor="text1"/>
          <w:sz w:val="24"/>
          <w:szCs w:val="24"/>
          <w:lang w:val="lt-LT" w:eastAsia="lt-LT"/>
        </w:rPr>
        <w:t>P</w:t>
      </w:r>
      <w:r w:rsidR="008C31C3" w:rsidRPr="00037FF4">
        <w:rPr>
          <w:bCs/>
          <w:color w:val="000000" w:themeColor="text1"/>
          <w:sz w:val="24"/>
          <w:szCs w:val="24"/>
          <w:lang w:val="lt-LT" w:eastAsia="lt-LT"/>
        </w:rPr>
        <w:t xml:space="preserve">aslaugas pradėti teikti </w:t>
      </w:r>
      <w:r w:rsidR="00C0536A" w:rsidRPr="00037FF4">
        <w:rPr>
          <w:bCs/>
          <w:color w:val="000000" w:themeColor="text1"/>
          <w:sz w:val="24"/>
          <w:szCs w:val="24"/>
          <w:lang w:val="lt-LT" w:eastAsia="lt-LT"/>
        </w:rPr>
        <w:t>visa</w:t>
      </w:r>
      <w:r w:rsidR="008C31C3" w:rsidRPr="00037FF4">
        <w:rPr>
          <w:bCs/>
          <w:color w:val="000000" w:themeColor="text1"/>
          <w:sz w:val="24"/>
          <w:szCs w:val="24"/>
          <w:lang w:val="lt-LT" w:eastAsia="lt-LT"/>
        </w:rPr>
        <w:t xml:space="preserve"> apimtimi kitą dieną po paskutinės pasiruošimo Paslaugų teikimui termino dienos;</w:t>
      </w:r>
    </w:p>
    <w:p w14:paraId="25245627" w14:textId="4631EE10" w:rsidR="00BA5FED" w:rsidRPr="00037FF4" w:rsidRDefault="00BA5FED" w:rsidP="00D121A3">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037FF4">
        <w:rPr>
          <w:bCs/>
          <w:sz w:val="24"/>
          <w:szCs w:val="24"/>
          <w:lang w:val="lt-LT" w:eastAsia="en-US"/>
        </w:rPr>
        <w:lastRenderedPageBreak/>
        <w:t>turėti leidimus ir licencijas</w:t>
      </w:r>
      <w:r w:rsidR="00C0536A" w:rsidRPr="00037FF4">
        <w:rPr>
          <w:bCs/>
          <w:sz w:val="24"/>
          <w:szCs w:val="24"/>
          <w:lang w:val="lt-LT" w:eastAsia="en-US"/>
        </w:rPr>
        <w:t>,</w:t>
      </w:r>
      <w:r w:rsidRPr="00037FF4">
        <w:rPr>
          <w:bCs/>
          <w:sz w:val="24"/>
          <w:szCs w:val="24"/>
          <w:lang w:val="lt-LT" w:eastAsia="en-US"/>
        </w:rPr>
        <w:t xml:space="preserve"> būtinas Paslaugų teikimui;</w:t>
      </w:r>
    </w:p>
    <w:p w14:paraId="7E09E42A" w14:textId="0BAE5BE2" w:rsidR="00BA5FED" w:rsidRPr="00037FF4" w:rsidRDefault="00BA5FED"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teikiant Paslaugas vadovautis Lietuvos Respublikos atliekų tvarkymo įstatymu</w:t>
      </w:r>
      <w:r w:rsidR="00C45890" w:rsidRPr="00037FF4">
        <w:rPr>
          <w:bCs/>
          <w:color w:val="000000" w:themeColor="text1"/>
          <w:sz w:val="24"/>
          <w:szCs w:val="24"/>
          <w:lang w:val="lt-LT" w:eastAsia="en-US"/>
        </w:rPr>
        <w:t xml:space="preserve"> ir kitais teisės aktai, reglamentuojančiais atliekų tvarkymą</w:t>
      </w:r>
      <w:r w:rsidR="00AF73E1" w:rsidRPr="00037FF4">
        <w:rPr>
          <w:bCs/>
          <w:color w:val="000000" w:themeColor="text1"/>
          <w:sz w:val="24"/>
          <w:szCs w:val="24"/>
          <w:lang w:val="lt-LT" w:eastAsia="en-US"/>
        </w:rPr>
        <w:t>;</w:t>
      </w:r>
    </w:p>
    <w:p w14:paraId="5C8322D5" w14:textId="77777777" w:rsidR="00BA5FED" w:rsidRPr="00037FF4" w:rsidRDefault="00BA5FED" w:rsidP="00D121A3">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037FF4">
        <w:rPr>
          <w:bCs/>
          <w:sz w:val="24"/>
          <w:szCs w:val="24"/>
          <w:lang w:val="lt-LT" w:eastAsia="en-US"/>
        </w:rPr>
        <w:t xml:space="preserve">užtikrinti kokybišką ir tinkamą Paslaugos teikimą visą </w:t>
      </w:r>
      <w:r w:rsidR="004245A6" w:rsidRPr="00037FF4">
        <w:rPr>
          <w:bCs/>
          <w:color w:val="000000"/>
          <w:sz w:val="24"/>
          <w:szCs w:val="24"/>
          <w:lang w:val="lt-LT" w:eastAsia="en-US"/>
        </w:rPr>
        <w:t xml:space="preserve">Paslaugų </w:t>
      </w:r>
      <w:r w:rsidR="004245A6" w:rsidRPr="00037FF4">
        <w:rPr>
          <w:bCs/>
          <w:sz w:val="24"/>
          <w:szCs w:val="24"/>
          <w:lang w:val="lt-LT" w:eastAsia="en-US"/>
        </w:rPr>
        <w:t>s</w:t>
      </w:r>
      <w:r w:rsidRPr="00037FF4">
        <w:rPr>
          <w:bCs/>
          <w:sz w:val="24"/>
          <w:szCs w:val="24"/>
          <w:lang w:val="lt-LT" w:eastAsia="en-US"/>
        </w:rPr>
        <w:t xml:space="preserve">utarties galiojimo laikotarpį, taip pat kol Paslaugas pradės teikti kitas </w:t>
      </w:r>
      <w:r w:rsidRPr="00037FF4">
        <w:rPr>
          <w:bCs/>
          <w:sz w:val="24"/>
          <w:szCs w:val="24"/>
          <w:lang w:val="lt-LT" w:eastAsia="lt-LT"/>
        </w:rPr>
        <w:t>Paslaugų teikėjas</w:t>
      </w:r>
      <w:r w:rsidRPr="00037FF4">
        <w:rPr>
          <w:bCs/>
          <w:sz w:val="24"/>
          <w:szCs w:val="24"/>
          <w:lang w:val="lt-LT" w:eastAsia="en-US"/>
        </w:rPr>
        <w:t xml:space="preserve">, kaip tai nurodyta Techninėje </w:t>
      </w:r>
      <w:r w:rsidRPr="00037FF4">
        <w:rPr>
          <w:bCs/>
          <w:color w:val="000000"/>
          <w:sz w:val="24"/>
          <w:szCs w:val="24"/>
          <w:lang w:val="lt-LT" w:eastAsia="en-US"/>
        </w:rPr>
        <w:t>specifikacijoje</w:t>
      </w:r>
      <w:r w:rsidR="00330F85" w:rsidRPr="00037FF4">
        <w:rPr>
          <w:bCs/>
          <w:color w:val="000000"/>
          <w:sz w:val="24"/>
          <w:szCs w:val="24"/>
          <w:lang w:val="lt-LT" w:eastAsia="en-US"/>
        </w:rPr>
        <w:t xml:space="preserve">. </w:t>
      </w:r>
    </w:p>
    <w:p w14:paraId="2DDC1DB9" w14:textId="233492A1" w:rsidR="008373D5" w:rsidRPr="00037FF4" w:rsidRDefault="00DF0FCF"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lt-LT"/>
        </w:rPr>
        <w:t>vienašališkai nenutraukti Paslaugų sutarties, išskyrus atvejus, kai Administracija ir (ar) Administratorius iš esmės pažeidžia šios Paslaugų sutarties sąlygas, apie tokį nutraukimą iš anksto raštu įspėjus Administraciją ir Administratorių ne vėliau kaip prieš 90 (devyniasdešimt) kalendorinių dienų ir privalomai užtikrinant nepertraukiamą Paslaugų teikimą visu šiuo įspėjimo laikotarpiu</w:t>
      </w:r>
      <w:r w:rsidR="008373D5" w:rsidRPr="00037FF4">
        <w:rPr>
          <w:bCs/>
          <w:color w:val="000000" w:themeColor="text1"/>
          <w:sz w:val="24"/>
          <w:szCs w:val="24"/>
          <w:lang w:val="lt-LT" w:eastAsia="lt-LT"/>
        </w:rPr>
        <w:t>;</w:t>
      </w:r>
    </w:p>
    <w:p w14:paraId="706CFB99" w14:textId="77777777" w:rsidR="00BA5FED" w:rsidRPr="00037FF4" w:rsidRDefault="00BA5FED"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color w:val="000000"/>
          <w:sz w:val="24"/>
          <w:szCs w:val="24"/>
          <w:lang w:val="lt-LT" w:eastAsia="en-US"/>
        </w:rPr>
        <w:t xml:space="preserve">užtikrinti, kad </w:t>
      </w:r>
      <w:r w:rsidR="00787E08" w:rsidRPr="00037FF4">
        <w:rPr>
          <w:bCs/>
          <w:color w:val="000000"/>
          <w:sz w:val="24"/>
          <w:szCs w:val="24"/>
          <w:lang w:val="lt-LT" w:eastAsia="en-US"/>
        </w:rPr>
        <w:t>p</w:t>
      </w:r>
      <w:r w:rsidRPr="00037FF4">
        <w:rPr>
          <w:bCs/>
          <w:color w:val="000000"/>
          <w:sz w:val="24"/>
          <w:szCs w:val="24"/>
          <w:lang w:val="lt-LT" w:eastAsia="en-US"/>
        </w:rPr>
        <w:t>aslaugas teiktų kvalifikuotas personalas</w:t>
      </w:r>
      <w:r w:rsidR="00FF4D8C" w:rsidRPr="00037FF4">
        <w:rPr>
          <w:bCs/>
          <w:color w:val="000000"/>
          <w:sz w:val="24"/>
          <w:szCs w:val="24"/>
          <w:lang w:val="lt-LT" w:eastAsia="en-US"/>
        </w:rPr>
        <w:t xml:space="preserve"> ir, kad darbuotojai, teikiantys Paslaugas, laikytųsi darbo saugos reikalavimų</w:t>
      </w:r>
      <w:r w:rsidRPr="00037FF4">
        <w:rPr>
          <w:bCs/>
          <w:color w:val="000000"/>
          <w:sz w:val="24"/>
          <w:szCs w:val="24"/>
          <w:lang w:val="lt-LT" w:eastAsia="en-US"/>
        </w:rPr>
        <w:t>;</w:t>
      </w:r>
    </w:p>
    <w:p w14:paraId="1FFD2208" w14:textId="77777777" w:rsidR="001E1492" w:rsidRPr="00037FF4" w:rsidRDefault="000F6E36" w:rsidP="000F6E36">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color w:val="000000"/>
          <w:sz w:val="24"/>
          <w:szCs w:val="24"/>
          <w:lang w:val="lt-LT" w:eastAsia="en-US"/>
        </w:rPr>
        <w:t xml:space="preserve">Administracijai ir Administratoriui teikti visą informaciją ir duomenis susijusius su Paslaugos teikimu; </w:t>
      </w:r>
    </w:p>
    <w:p w14:paraId="4D0F53B7" w14:textId="77777777" w:rsidR="00BA5FED" w:rsidRPr="00037FF4" w:rsidRDefault="00BA5FED" w:rsidP="00D121A3">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037FF4">
        <w:rPr>
          <w:bCs/>
          <w:sz w:val="24"/>
          <w:szCs w:val="24"/>
          <w:lang w:val="lt-LT" w:eastAsia="en-US"/>
        </w:rPr>
        <w:t>užtikrinti iš Administracijos ir Administratoriaus gautų duomenų apie atliekų turėtojus konfidencialumą;</w:t>
      </w:r>
    </w:p>
    <w:p w14:paraId="600B5FE8" w14:textId="77777777" w:rsidR="00D05A9A" w:rsidRPr="00037FF4" w:rsidRDefault="00D96B97" w:rsidP="00D121A3">
      <w:pPr>
        <w:pStyle w:val="Pagrindinistekstas"/>
        <w:numPr>
          <w:ilvl w:val="1"/>
          <w:numId w:val="1"/>
        </w:numPr>
        <w:tabs>
          <w:tab w:val="left" w:pos="851"/>
        </w:tabs>
        <w:suppressAutoHyphens/>
        <w:spacing w:after="0" w:line="276" w:lineRule="auto"/>
        <w:ind w:left="0" w:firstLine="851"/>
        <w:jc w:val="both"/>
        <w:rPr>
          <w:rStyle w:val="FontStyle31"/>
          <w:rFonts w:ascii="Times New Roman" w:hAnsi="Times New Roman" w:cs="Times New Roman"/>
          <w:b w:val="0"/>
          <w:color w:val="000000"/>
          <w:sz w:val="24"/>
          <w:szCs w:val="24"/>
          <w:lang w:val="lt-LT" w:eastAsia="en-US"/>
        </w:rPr>
      </w:pPr>
      <w:r w:rsidRPr="00037FF4">
        <w:rPr>
          <w:rStyle w:val="Numatytasispastraiposriftas1"/>
          <w:bCs/>
          <w:color w:val="000000"/>
          <w:sz w:val="24"/>
          <w:szCs w:val="24"/>
          <w:lang w:val="lt-LT" w:eastAsia="lt-LT"/>
        </w:rPr>
        <w:t>atlyginti nuostolius savo lėšomis Admini</w:t>
      </w:r>
      <w:r w:rsidR="00D05A9A" w:rsidRPr="00037FF4">
        <w:rPr>
          <w:rStyle w:val="Numatytasispastraiposriftas1"/>
          <w:bCs/>
          <w:color w:val="000000"/>
          <w:sz w:val="24"/>
          <w:szCs w:val="24"/>
          <w:lang w:val="lt-LT" w:eastAsia="lt-LT"/>
        </w:rPr>
        <w:t>s</w:t>
      </w:r>
      <w:r w:rsidRPr="00037FF4">
        <w:rPr>
          <w:rStyle w:val="Numatytasispastraiposriftas1"/>
          <w:bCs/>
          <w:color w:val="000000"/>
          <w:sz w:val="24"/>
          <w:szCs w:val="24"/>
          <w:lang w:val="lt-LT" w:eastAsia="lt-LT"/>
        </w:rPr>
        <w:t>tracijai, Administratoriui  ir tretiesiems asmenims, kurie atsirado dėl netinkamo Pasl</w:t>
      </w:r>
      <w:r w:rsidR="00A56585" w:rsidRPr="00037FF4">
        <w:rPr>
          <w:rStyle w:val="Numatytasispastraiposriftas1"/>
          <w:bCs/>
          <w:color w:val="000000"/>
          <w:sz w:val="24"/>
          <w:szCs w:val="24"/>
          <w:lang w:val="lt-LT" w:eastAsia="lt-LT"/>
        </w:rPr>
        <w:t>a</w:t>
      </w:r>
      <w:r w:rsidRPr="00037FF4">
        <w:rPr>
          <w:rStyle w:val="Numatytasispastraiposriftas1"/>
          <w:bCs/>
          <w:color w:val="000000"/>
          <w:sz w:val="24"/>
          <w:szCs w:val="24"/>
          <w:lang w:val="lt-LT" w:eastAsia="lt-LT"/>
        </w:rPr>
        <w:t>ugų sutarties vykdymo</w:t>
      </w:r>
      <w:r w:rsidR="00FF4D8C" w:rsidRPr="00037FF4">
        <w:rPr>
          <w:rStyle w:val="Numatytasispastraiposriftas1"/>
          <w:bCs/>
          <w:color w:val="000000"/>
          <w:sz w:val="24"/>
          <w:szCs w:val="24"/>
          <w:lang w:val="lt-LT" w:eastAsia="lt-LT"/>
        </w:rPr>
        <w:t xml:space="preserve">, </w:t>
      </w:r>
      <w:r w:rsidRPr="00037FF4">
        <w:rPr>
          <w:rStyle w:val="Numatytasispastraiposriftas1"/>
          <w:bCs/>
          <w:color w:val="000000"/>
          <w:sz w:val="24"/>
          <w:szCs w:val="24"/>
          <w:lang w:val="lt-LT" w:eastAsia="lt-LT"/>
        </w:rPr>
        <w:t>jos nevykdymo</w:t>
      </w:r>
      <w:r w:rsidR="00FF4D8C" w:rsidRPr="00037FF4">
        <w:rPr>
          <w:rStyle w:val="Numatytasispastraiposriftas1"/>
          <w:bCs/>
          <w:color w:val="000000"/>
          <w:sz w:val="24"/>
          <w:szCs w:val="24"/>
          <w:lang w:val="lt-LT" w:eastAsia="lt-LT"/>
        </w:rPr>
        <w:t xml:space="preserve"> ar vienašalio sustabdymo bei nutraukimo, nesant Administracijos ir (ar) Administratoriaus kaltės</w:t>
      </w:r>
      <w:r w:rsidR="00BA5FED" w:rsidRPr="00037FF4">
        <w:rPr>
          <w:bCs/>
          <w:color w:val="000000"/>
          <w:sz w:val="24"/>
          <w:szCs w:val="24"/>
          <w:lang w:val="lt-LT" w:eastAsia="en-US"/>
        </w:rPr>
        <w:t>;</w:t>
      </w:r>
      <w:r w:rsidRPr="00037FF4">
        <w:rPr>
          <w:rStyle w:val="FontStyle31"/>
          <w:rFonts w:ascii="Times New Roman" w:hAnsi="Times New Roman" w:cs="Times New Roman"/>
          <w:b w:val="0"/>
          <w:color w:val="000000"/>
          <w:sz w:val="24"/>
          <w:szCs w:val="24"/>
          <w:lang w:val="lt-LT" w:eastAsia="lt-LT"/>
        </w:rPr>
        <w:t xml:space="preserve"> </w:t>
      </w:r>
    </w:p>
    <w:p w14:paraId="2F6B2B9D" w14:textId="77777777" w:rsidR="00BA5FED" w:rsidRPr="00037FF4" w:rsidRDefault="00BA5FED"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color w:val="000000"/>
          <w:sz w:val="24"/>
          <w:szCs w:val="24"/>
          <w:lang w:val="lt-LT" w:eastAsia="en-US"/>
        </w:rPr>
        <w:t>bendradarbiauti su Administracija ir Administratoriumi, deleguoti įgaliotą atstovą į Administracijos arba Administ</w:t>
      </w:r>
      <w:r w:rsidR="007029C9" w:rsidRPr="00037FF4">
        <w:rPr>
          <w:bCs/>
          <w:color w:val="000000"/>
          <w:sz w:val="24"/>
          <w:szCs w:val="24"/>
          <w:lang w:val="lt-LT" w:eastAsia="en-US"/>
        </w:rPr>
        <w:t>ratoriaus pasitarimus;</w:t>
      </w:r>
    </w:p>
    <w:p w14:paraId="3D74E1D4" w14:textId="3EE539FD" w:rsidR="00015B8F" w:rsidRPr="00037FF4" w:rsidRDefault="0093160B" w:rsidP="004F0172">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color w:val="000000"/>
          <w:sz w:val="24"/>
          <w:szCs w:val="24"/>
          <w:lang w:val="lt-LT" w:eastAsia="en-US"/>
        </w:rPr>
        <w:t>rengti visas</w:t>
      </w:r>
      <w:r w:rsidR="00044738" w:rsidRPr="00037FF4">
        <w:rPr>
          <w:bCs/>
          <w:color w:val="000000"/>
          <w:sz w:val="24"/>
          <w:szCs w:val="24"/>
          <w:lang w:val="lt-LT" w:eastAsia="en-US"/>
        </w:rPr>
        <w:t xml:space="preserve"> teisės aktuose ir Techninėje specifikacijoje nustatytas ir (arba) Administracijos arba Administratoriaus reikalaujamas papildomas ataskaitas</w:t>
      </w:r>
      <w:r w:rsidR="00C0536A" w:rsidRPr="00037FF4">
        <w:rPr>
          <w:bCs/>
          <w:color w:val="000000"/>
          <w:sz w:val="24"/>
          <w:szCs w:val="24"/>
          <w:lang w:val="lt-LT" w:eastAsia="en-US"/>
        </w:rPr>
        <w:t>,</w:t>
      </w:r>
      <w:r w:rsidRPr="00037FF4">
        <w:rPr>
          <w:bCs/>
          <w:color w:val="000000"/>
          <w:sz w:val="24"/>
          <w:szCs w:val="24"/>
          <w:lang w:val="lt-LT" w:eastAsia="en-US"/>
        </w:rPr>
        <w:t xml:space="preserve"> </w:t>
      </w:r>
      <w:r w:rsidR="00044738" w:rsidRPr="00037FF4">
        <w:rPr>
          <w:bCs/>
          <w:color w:val="000000"/>
          <w:sz w:val="24"/>
          <w:szCs w:val="24"/>
          <w:lang w:val="lt-LT" w:eastAsia="en-US"/>
        </w:rPr>
        <w:t>susijusias su Paslaugų teikimu</w:t>
      </w:r>
      <w:r w:rsidR="00C0536A" w:rsidRPr="00037FF4">
        <w:rPr>
          <w:bCs/>
          <w:color w:val="000000"/>
          <w:sz w:val="24"/>
          <w:szCs w:val="24"/>
          <w:lang w:val="lt-LT" w:eastAsia="en-US"/>
        </w:rPr>
        <w:t>,</w:t>
      </w:r>
      <w:r w:rsidRPr="00037FF4">
        <w:rPr>
          <w:bCs/>
          <w:color w:val="000000"/>
          <w:sz w:val="24"/>
          <w:szCs w:val="24"/>
          <w:lang w:val="lt-LT" w:eastAsia="en-US"/>
        </w:rPr>
        <w:t xml:space="preserve"> ir jas teikti suinteresuotoms institucijoms, Admin</w:t>
      </w:r>
      <w:r w:rsidR="00CD2786" w:rsidRPr="00037FF4">
        <w:rPr>
          <w:bCs/>
          <w:color w:val="000000"/>
          <w:sz w:val="24"/>
          <w:szCs w:val="24"/>
          <w:lang w:val="lt-LT" w:eastAsia="en-US"/>
        </w:rPr>
        <w:t>istratoriui bei Administracijai</w:t>
      </w:r>
      <w:r w:rsidR="00AD46BD" w:rsidRPr="00037FF4">
        <w:rPr>
          <w:bCs/>
          <w:color w:val="000000"/>
          <w:sz w:val="24"/>
          <w:szCs w:val="24"/>
          <w:lang w:val="lt-LT" w:eastAsia="lt-LT"/>
        </w:rPr>
        <w:t>;</w:t>
      </w:r>
      <w:r w:rsidR="00044738" w:rsidRPr="00037FF4">
        <w:rPr>
          <w:bCs/>
          <w:color w:val="000000"/>
          <w:sz w:val="24"/>
          <w:szCs w:val="24"/>
          <w:lang w:val="lt-LT" w:eastAsia="en-US"/>
        </w:rPr>
        <w:t xml:space="preserve"> </w:t>
      </w:r>
    </w:p>
    <w:p w14:paraId="480859E8" w14:textId="6FFE55F2" w:rsidR="00AD46BD" w:rsidRPr="00037FF4" w:rsidRDefault="00AD46BD" w:rsidP="004F0172">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lt-LT"/>
        </w:rPr>
      </w:pPr>
      <w:r w:rsidRPr="00037FF4">
        <w:rPr>
          <w:bCs/>
          <w:color w:val="000000"/>
          <w:sz w:val="24"/>
          <w:szCs w:val="24"/>
          <w:lang w:val="lt-LT" w:eastAsia="lt-LT"/>
        </w:rPr>
        <w:t>teikti derin</w:t>
      </w:r>
      <w:r w:rsidR="00C0536A" w:rsidRPr="00037FF4">
        <w:rPr>
          <w:bCs/>
          <w:color w:val="000000"/>
          <w:sz w:val="24"/>
          <w:szCs w:val="24"/>
          <w:lang w:val="lt-LT" w:eastAsia="lt-LT"/>
        </w:rPr>
        <w:t>t</w:t>
      </w:r>
      <w:r w:rsidRPr="00037FF4">
        <w:rPr>
          <w:bCs/>
          <w:color w:val="000000"/>
          <w:sz w:val="24"/>
          <w:szCs w:val="24"/>
          <w:lang w:val="lt-LT" w:eastAsia="lt-LT"/>
        </w:rPr>
        <w:t>i paslaugų grafikus Admin</w:t>
      </w:r>
      <w:r w:rsidR="003B0AA6" w:rsidRPr="00037FF4">
        <w:rPr>
          <w:bCs/>
          <w:color w:val="000000"/>
          <w:sz w:val="24"/>
          <w:szCs w:val="24"/>
          <w:lang w:val="lt-LT" w:eastAsia="lt-LT"/>
        </w:rPr>
        <w:t>ist</w:t>
      </w:r>
      <w:r w:rsidRPr="00037FF4">
        <w:rPr>
          <w:bCs/>
          <w:color w:val="000000"/>
          <w:sz w:val="24"/>
          <w:szCs w:val="24"/>
          <w:lang w:val="lt-LT" w:eastAsia="lt-LT"/>
        </w:rPr>
        <w:t>ratoriui ir Administracijai</w:t>
      </w:r>
      <w:r w:rsidR="001E1492" w:rsidRPr="00037FF4">
        <w:rPr>
          <w:bCs/>
          <w:color w:val="000000"/>
          <w:sz w:val="24"/>
          <w:szCs w:val="24"/>
          <w:lang w:val="lt-LT" w:eastAsia="lt-LT"/>
        </w:rPr>
        <w:t>;</w:t>
      </w:r>
    </w:p>
    <w:p w14:paraId="036DF599" w14:textId="148EB732" w:rsidR="00F84963" w:rsidRPr="00037FF4" w:rsidRDefault="00015B8F" w:rsidP="004F0172">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sz w:val="24"/>
          <w:szCs w:val="24"/>
          <w:lang w:val="lt-LT" w:eastAsia="lt-LT"/>
        </w:rPr>
        <w:t xml:space="preserve">skirti </w:t>
      </w:r>
      <w:r w:rsidR="00C0536A" w:rsidRPr="00037FF4">
        <w:rPr>
          <w:bCs/>
          <w:sz w:val="24"/>
          <w:szCs w:val="24"/>
          <w:lang w:val="lt-LT" w:eastAsia="lt-LT"/>
        </w:rPr>
        <w:t xml:space="preserve">už </w:t>
      </w:r>
      <w:r w:rsidR="0051640C" w:rsidRPr="00037FF4">
        <w:rPr>
          <w:bCs/>
          <w:color w:val="000000"/>
          <w:sz w:val="24"/>
          <w:szCs w:val="24"/>
          <w:lang w:val="lt-LT" w:eastAsia="lt-LT"/>
        </w:rPr>
        <w:t>Paslaugų sutarties</w:t>
      </w:r>
      <w:r w:rsidRPr="00037FF4">
        <w:rPr>
          <w:bCs/>
          <w:sz w:val="24"/>
          <w:szCs w:val="24"/>
          <w:lang w:val="lt-LT" w:eastAsia="lt-LT"/>
        </w:rPr>
        <w:t xml:space="preserve"> vykdym</w:t>
      </w:r>
      <w:r w:rsidR="00C0536A" w:rsidRPr="00037FF4">
        <w:rPr>
          <w:bCs/>
          <w:sz w:val="24"/>
          <w:szCs w:val="24"/>
          <w:lang w:val="lt-LT" w:eastAsia="lt-LT"/>
        </w:rPr>
        <w:t>ą</w:t>
      </w:r>
      <w:r w:rsidRPr="00037FF4">
        <w:rPr>
          <w:bCs/>
          <w:sz w:val="24"/>
          <w:szCs w:val="24"/>
          <w:lang w:val="lt-LT" w:eastAsia="lt-LT"/>
        </w:rPr>
        <w:t xml:space="preserve"> atsakingą </w:t>
      </w:r>
      <w:r w:rsidR="0051640C" w:rsidRPr="00037FF4">
        <w:rPr>
          <w:bCs/>
          <w:color w:val="000000"/>
          <w:sz w:val="24"/>
          <w:szCs w:val="24"/>
          <w:lang w:val="lt-LT" w:eastAsia="lt-LT"/>
        </w:rPr>
        <w:t xml:space="preserve">Paslaugų sutarties </w:t>
      </w:r>
      <w:r w:rsidRPr="00037FF4">
        <w:rPr>
          <w:bCs/>
          <w:sz w:val="24"/>
          <w:szCs w:val="24"/>
          <w:lang w:val="lt-LT" w:eastAsia="lt-LT"/>
        </w:rPr>
        <w:t>vykdytoją (nurod</w:t>
      </w:r>
      <w:r w:rsidR="00C6775E" w:rsidRPr="00037FF4">
        <w:rPr>
          <w:bCs/>
          <w:sz w:val="24"/>
          <w:szCs w:val="24"/>
          <w:lang w:val="lt-LT" w:eastAsia="lt-LT"/>
        </w:rPr>
        <w:t>a</w:t>
      </w:r>
      <w:r w:rsidRPr="00037FF4">
        <w:rPr>
          <w:bCs/>
          <w:sz w:val="24"/>
          <w:szCs w:val="24"/>
          <w:lang w:val="lt-LT" w:eastAsia="lt-LT"/>
        </w:rPr>
        <w:t>nt vardą, pavardę, pareigas, telefono numerį, elektroninio pašt</w:t>
      </w:r>
      <w:r w:rsidR="007B6B02" w:rsidRPr="00037FF4">
        <w:rPr>
          <w:bCs/>
          <w:sz w:val="24"/>
          <w:szCs w:val="24"/>
          <w:lang w:val="lt-LT" w:eastAsia="lt-LT"/>
        </w:rPr>
        <w:t>o adresą</w:t>
      </w:r>
      <w:r w:rsidR="00AC06DC" w:rsidRPr="00037FF4">
        <w:rPr>
          <w:bCs/>
          <w:sz w:val="24"/>
          <w:szCs w:val="24"/>
          <w:lang w:val="lt-LT" w:eastAsia="lt-LT"/>
        </w:rPr>
        <w:t>)</w:t>
      </w:r>
      <w:r w:rsidR="00C45890" w:rsidRPr="00037FF4">
        <w:rPr>
          <w:bCs/>
          <w:sz w:val="24"/>
          <w:szCs w:val="24"/>
          <w:lang w:val="lt-LT" w:eastAsia="lt-LT"/>
        </w:rPr>
        <w:t>;</w:t>
      </w:r>
      <w:r w:rsidR="00F84963" w:rsidRPr="00037FF4">
        <w:rPr>
          <w:bCs/>
          <w:color w:val="000000"/>
          <w:sz w:val="24"/>
          <w:szCs w:val="24"/>
          <w:lang w:val="lt-LT" w:eastAsia="en-US"/>
        </w:rPr>
        <w:t xml:space="preserve"> </w:t>
      </w:r>
    </w:p>
    <w:p w14:paraId="63D2E339" w14:textId="77777777" w:rsidR="00E0301D" w:rsidRPr="00037FF4" w:rsidRDefault="00C45890" w:rsidP="004F0172">
      <w:pPr>
        <w:pStyle w:val="Pagrindinistekstas"/>
        <w:numPr>
          <w:ilvl w:val="1"/>
          <w:numId w:val="1"/>
        </w:numPr>
        <w:tabs>
          <w:tab w:val="left" w:pos="851"/>
        </w:tabs>
        <w:suppressAutoHyphens/>
        <w:spacing w:after="0" w:line="276" w:lineRule="auto"/>
        <w:ind w:left="0" w:firstLine="851"/>
        <w:jc w:val="both"/>
        <w:rPr>
          <w:rFonts w:cs="Times New Roman"/>
          <w:bCs/>
          <w:color w:val="000000" w:themeColor="text1"/>
          <w:sz w:val="24"/>
          <w:szCs w:val="24"/>
          <w:lang w:val="lt-LT" w:eastAsia="en-US"/>
        </w:rPr>
      </w:pPr>
      <w:r w:rsidRPr="00037FF4">
        <w:rPr>
          <w:rFonts w:cs="Times New Roman"/>
          <w:bCs/>
          <w:color w:val="000000" w:themeColor="text1"/>
          <w:sz w:val="24"/>
          <w:szCs w:val="24"/>
          <w:lang w:val="lt-LT" w:eastAsia="en-US"/>
        </w:rPr>
        <w:t xml:space="preserve">tuo atveju, jeigu Paslaugų teikėjas ir Administratorius </w:t>
      </w:r>
      <w:r w:rsidR="009C01B3" w:rsidRPr="00037FF4">
        <w:rPr>
          <w:rFonts w:cs="Times New Roman"/>
          <w:bCs/>
          <w:color w:val="000000" w:themeColor="text1"/>
          <w:sz w:val="24"/>
          <w:szCs w:val="24"/>
          <w:lang w:val="lt-LT" w:eastAsia="en-US"/>
        </w:rPr>
        <w:t>yra tas pats juridinis asmuo</w:t>
      </w:r>
      <w:r w:rsidR="00E0301D" w:rsidRPr="00037FF4">
        <w:rPr>
          <w:rFonts w:cs="Times New Roman"/>
          <w:bCs/>
          <w:color w:val="000000" w:themeColor="text1"/>
          <w:sz w:val="24"/>
          <w:szCs w:val="24"/>
          <w:lang w:val="lt-LT" w:eastAsia="en-US"/>
        </w:rPr>
        <w:t>:</w:t>
      </w:r>
    </w:p>
    <w:p w14:paraId="0DE1601E" w14:textId="1D135F81" w:rsidR="00E0301D" w:rsidRPr="00C332C2" w:rsidRDefault="00E0301D" w:rsidP="004F0172">
      <w:pPr>
        <w:pStyle w:val="Pagrindinistekstas"/>
        <w:tabs>
          <w:tab w:val="left" w:pos="851"/>
        </w:tabs>
        <w:suppressAutoHyphens/>
        <w:spacing w:after="0" w:line="276" w:lineRule="auto"/>
        <w:ind w:firstLine="851"/>
        <w:jc w:val="both"/>
        <w:rPr>
          <w:rFonts w:cs="Times New Roman"/>
          <w:bCs/>
          <w:color w:val="000000" w:themeColor="text1"/>
          <w:sz w:val="24"/>
          <w:szCs w:val="24"/>
          <w:lang w:val="lt-LT" w:eastAsia="en-US"/>
        </w:rPr>
      </w:pPr>
      <w:r w:rsidRPr="00C332C2">
        <w:rPr>
          <w:rFonts w:cs="Times New Roman"/>
          <w:bCs/>
          <w:color w:val="000000" w:themeColor="text1"/>
          <w:sz w:val="24"/>
          <w:szCs w:val="24"/>
          <w:lang w:val="lt-LT" w:eastAsia="en-US"/>
        </w:rPr>
        <w:t>5.15.1.</w:t>
      </w:r>
      <w:r w:rsidR="00EA795F" w:rsidRPr="00C332C2">
        <w:rPr>
          <w:rFonts w:cs="Times New Roman"/>
          <w:bCs/>
          <w:color w:val="000000" w:themeColor="text1"/>
          <w:sz w:val="24"/>
          <w:szCs w:val="24"/>
          <w:lang w:val="lt-LT" w:eastAsia="en-US"/>
        </w:rPr>
        <w:t xml:space="preserve"> </w:t>
      </w:r>
      <w:r w:rsidR="00C45890" w:rsidRPr="00C332C2">
        <w:rPr>
          <w:rFonts w:cs="Times New Roman"/>
          <w:bCs/>
          <w:color w:val="000000" w:themeColor="text1"/>
          <w:sz w:val="24"/>
          <w:szCs w:val="24"/>
          <w:lang w:val="lt-LT" w:eastAsia="en-US"/>
        </w:rPr>
        <w:t>Paslaugų teikėjas privalo užtikrinti griežtą administravimo ir komercinės (paslaugų teikimo) veiklų buhalterinį bei atliekų surinkimo priemonių</w:t>
      </w:r>
      <w:r w:rsidR="004F0172" w:rsidRPr="00C332C2">
        <w:rPr>
          <w:rFonts w:cs="Times New Roman"/>
          <w:bCs/>
          <w:color w:val="000000" w:themeColor="text1"/>
          <w:sz w:val="24"/>
          <w:szCs w:val="24"/>
          <w:lang w:val="lt-LT" w:eastAsia="en-US"/>
        </w:rPr>
        <w:t>, skirtų administravimo ir paslaugų teikimo veikloms,</w:t>
      </w:r>
      <w:r w:rsidR="00C45890" w:rsidRPr="00C332C2">
        <w:rPr>
          <w:rFonts w:cs="Times New Roman"/>
          <w:bCs/>
          <w:color w:val="000000" w:themeColor="text1"/>
          <w:sz w:val="24"/>
          <w:szCs w:val="24"/>
          <w:lang w:val="lt-LT" w:eastAsia="en-US"/>
        </w:rPr>
        <w:t xml:space="preserve"> atskyrimą, </w:t>
      </w:r>
    </w:p>
    <w:p w14:paraId="6EEF006C" w14:textId="5AA45477" w:rsidR="00C45890" w:rsidRPr="00037FF4" w:rsidRDefault="00E0301D" w:rsidP="004F0172">
      <w:pPr>
        <w:pStyle w:val="Pagrindinistekstas"/>
        <w:tabs>
          <w:tab w:val="left" w:pos="851"/>
        </w:tabs>
        <w:suppressAutoHyphens/>
        <w:spacing w:after="0" w:line="276" w:lineRule="auto"/>
        <w:ind w:firstLine="851"/>
        <w:jc w:val="both"/>
        <w:rPr>
          <w:rFonts w:cs="Times New Roman"/>
          <w:bCs/>
          <w:color w:val="000000" w:themeColor="text1"/>
          <w:sz w:val="24"/>
          <w:szCs w:val="24"/>
          <w:lang w:val="lt-LT" w:eastAsia="en-US"/>
        </w:rPr>
      </w:pPr>
      <w:r w:rsidRPr="00037FF4">
        <w:rPr>
          <w:rFonts w:cs="Times New Roman"/>
          <w:bCs/>
          <w:color w:val="000000" w:themeColor="text1"/>
          <w:sz w:val="24"/>
          <w:szCs w:val="24"/>
          <w:lang w:val="lt-LT" w:eastAsia="en-US"/>
        </w:rPr>
        <w:t>5.15.2.</w:t>
      </w:r>
      <w:r w:rsidR="00EA795F" w:rsidRPr="00037FF4">
        <w:rPr>
          <w:rFonts w:cs="Times New Roman"/>
          <w:bCs/>
          <w:color w:val="000000" w:themeColor="text1"/>
          <w:sz w:val="24"/>
          <w:szCs w:val="24"/>
          <w:lang w:val="lt-LT" w:eastAsia="en-US"/>
        </w:rPr>
        <w:t xml:space="preserve"> </w:t>
      </w:r>
      <w:r w:rsidR="00C0536A" w:rsidRPr="00037FF4">
        <w:rPr>
          <w:rFonts w:cs="Times New Roman"/>
          <w:bCs/>
          <w:color w:val="000000" w:themeColor="text1"/>
          <w:sz w:val="24"/>
          <w:szCs w:val="24"/>
          <w:lang w:val="lt-LT" w:eastAsia="en-US"/>
        </w:rPr>
        <w:t xml:space="preserve">su </w:t>
      </w:r>
      <w:r w:rsidR="00C45890" w:rsidRPr="00037FF4">
        <w:rPr>
          <w:rFonts w:cs="Times New Roman"/>
          <w:bCs/>
          <w:color w:val="000000" w:themeColor="text1"/>
          <w:sz w:val="24"/>
          <w:szCs w:val="24"/>
          <w:lang w:val="lt-LT" w:eastAsia="en-US"/>
        </w:rPr>
        <w:t xml:space="preserve">Paslaugų vykdymo kontrole susijusią informaciją, ataskaitas ir paslaugų </w:t>
      </w:r>
      <w:r w:rsidR="00C0536A" w:rsidRPr="00037FF4">
        <w:rPr>
          <w:rFonts w:cs="Times New Roman"/>
          <w:bCs/>
          <w:color w:val="000000" w:themeColor="text1"/>
          <w:sz w:val="24"/>
          <w:szCs w:val="24"/>
          <w:lang w:val="lt-LT" w:eastAsia="en-US"/>
        </w:rPr>
        <w:t>P</w:t>
      </w:r>
      <w:r w:rsidR="00C45890" w:rsidRPr="00037FF4">
        <w:rPr>
          <w:rFonts w:cs="Times New Roman"/>
          <w:bCs/>
          <w:color w:val="000000" w:themeColor="text1"/>
          <w:sz w:val="24"/>
          <w:szCs w:val="24"/>
          <w:lang w:val="lt-LT" w:eastAsia="en-US"/>
        </w:rPr>
        <w:t>erdavimo</w:t>
      </w:r>
      <w:r w:rsidR="00C0536A" w:rsidRPr="00037FF4">
        <w:rPr>
          <w:rFonts w:cs="Times New Roman"/>
          <w:bCs/>
          <w:color w:val="000000" w:themeColor="text1"/>
          <w:sz w:val="24"/>
          <w:szCs w:val="24"/>
          <w:lang w:val="lt-LT" w:eastAsia="en-US"/>
        </w:rPr>
        <w:t>–</w:t>
      </w:r>
      <w:r w:rsidR="00C45890" w:rsidRPr="00037FF4">
        <w:rPr>
          <w:rFonts w:cs="Times New Roman"/>
          <w:bCs/>
          <w:color w:val="000000" w:themeColor="text1"/>
          <w:sz w:val="24"/>
          <w:szCs w:val="24"/>
          <w:lang w:val="lt-LT" w:eastAsia="en-US"/>
        </w:rPr>
        <w:t>priėmimo aktus teikti tiesiogiai Administracijai derin</w:t>
      </w:r>
      <w:r w:rsidR="00C0536A" w:rsidRPr="00037FF4">
        <w:rPr>
          <w:rFonts w:cs="Times New Roman"/>
          <w:bCs/>
          <w:color w:val="000000" w:themeColor="text1"/>
          <w:sz w:val="24"/>
          <w:szCs w:val="24"/>
          <w:lang w:val="lt-LT" w:eastAsia="en-US"/>
        </w:rPr>
        <w:t>t</w:t>
      </w:r>
      <w:r w:rsidR="00C45890" w:rsidRPr="00037FF4">
        <w:rPr>
          <w:rFonts w:cs="Times New Roman"/>
          <w:bCs/>
          <w:color w:val="000000" w:themeColor="text1"/>
          <w:sz w:val="24"/>
          <w:szCs w:val="24"/>
          <w:lang w:val="lt-LT" w:eastAsia="en-US"/>
        </w:rPr>
        <w:t>i ir tvirtin</w:t>
      </w:r>
      <w:r w:rsidR="00C0536A" w:rsidRPr="00037FF4">
        <w:rPr>
          <w:rFonts w:cs="Times New Roman"/>
          <w:bCs/>
          <w:color w:val="000000" w:themeColor="text1"/>
          <w:sz w:val="24"/>
          <w:szCs w:val="24"/>
          <w:lang w:val="lt-LT" w:eastAsia="en-US"/>
        </w:rPr>
        <w:t>t</w:t>
      </w:r>
      <w:r w:rsidR="00C45890" w:rsidRPr="00037FF4">
        <w:rPr>
          <w:rFonts w:cs="Times New Roman"/>
          <w:bCs/>
          <w:color w:val="000000" w:themeColor="text1"/>
          <w:sz w:val="24"/>
          <w:szCs w:val="24"/>
          <w:lang w:val="lt-LT" w:eastAsia="en-US"/>
        </w:rPr>
        <w:t>i;</w:t>
      </w:r>
    </w:p>
    <w:p w14:paraId="1E7ACB35" w14:textId="4EC7ACA6" w:rsidR="00BD6E88" w:rsidRPr="00037FF4" w:rsidRDefault="00BD6E88" w:rsidP="004F0172">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straipsnio 2</w:t>
      </w:r>
      <w:r w:rsidRPr="00037FF4">
        <w:rPr>
          <w:bCs/>
          <w:color w:val="000000" w:themeColor="text1"/>
          <w:sz w:val="24"/>
          <w:szCs w:val="24"/>
          <w:vertAlign w:val="superscript"/>
          <w:lang w:val="lt-LT" w:eastAsia="en-US"/>
        </w:rPr>
        <w:t>1</w:t>
      </w:r>
      <w:r w:rsidRPr="00037FF4">
        <w:rPr>
          <w:bCs/>
          <w:color w:val="000000" w:themeColor="text1"/>
          <w:sz w:val="24"/>
          <w:szCs w:val="24"/>
          <w:lang w:val="lt-LT" w:eastAsia="en-US"/>
        </w:rPr>
        <w:t xml:space="preserve"> dalies 3 punkto nuostatos taikymo, užtikrinti, kad paslaugos nėra teikiamos iš valstybių ar teritorijų, nurodytų VPI 45 straipsnio 2</w:t>
      </w:r>
      <w:r w:rsidRPr="00037FF4">
        <w:rPr>
          <w:bCs/>
          <w:color w:val="000000" w:themeColor="text1"/>
          <w:sz w:val="24"/>
          <w:szCs w:val="24"/>
          <w:vertAlign w:val="superscript"/>
          <w:lang w:val="lt-LT" w:eastAsia="en-US"/>
        </w:rPr>
        <w:t>1</w:t>
      </w:r>
      <w:r w:rsidRPr="00037FF4">
        <w:rPr>
          <w:bCs/>
          <w:color w:val="000000" w:themeColor="text1"/>
          <w:sz w:val="24"/>
          <w:szCs w:val="24"/>
          <w:lang w:val="lt-LT" w:eastAsia="en-US"/>
        </w:rPr>
        <w:t xml:space="preserve"> dalies 3 </w:t>
      </w:r>
      <w:r w:rsidR="008263AE" w:rsidRPr="00037FF4">
        <w:rPr>
          <w:bCs/>
          <w:color w:val="000000" w:themeColor="text1"/>
          <w:sz w:val="24"/>
          <w:szCs w:val="24"/>
          <w:lang w:val="lt-LT" w:eastAsia="en-US"/>
        </w:rPr>
        <w:t>punkte</w:t>
      </w:r>
      <w:r w:rsidR="00C0536A" w:rsidRPr="00037FF4">
        <w:rPr>
          <w:bCs/>
          <w:color w:val="000000" w:themeColor="text1"/>
          <w:sz w:val="24"/>
          <w:szCs w:val="24"/>
          <w:lang w:val="lt-LT" w:eastAsia="en-US"/>
        </w:rPr>
        <w:t>;</w:t>
      </w:r>
    </w:p>
    <w:p w14:paraId="5CCFF87F" w14:textId="5D3731B9" w:rsidR="00100B6B" w:rsidRPr="00037FF4" w:rsidRDefault="00EA795F"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 xml:space="preserve"> </w:t>
      </w:r>
      <w:r w:rsidR="00100B6B" w:rsidRPr="00037FF4">
        <w:rPr>
          <w:bCs/>
          <w:color w:val="000000" w:themeColor="text1"/>
          <w:sz w:val="24"/>
          <w:szCs w:val="24"/>
          <w:lang w:val="lt-LT" w:eastAsia="en-US"/>
        </w:rPr>
        <w:t>savo sąskaita apsaugoti Administraciją ir Administratorių nuo bet kokių pretenzijų ar nuostolių, atsirandančių dėl Paslaugų teikėjo ar asmenų, už kuriuos jis atsako (darbuotojų, subtiekėjų), veiksmų ar aplaidumo vykdant Paslaugų sutartį; atlyginti Administracijai, Administratoriui ir (ar) tretiesiems asmenims visus dėl tokių veiksmų padarytus nuostolius ar žalą (įskaitant tiesioginius ir netiesioginius nuostolius, papildomas išlaidas bei procesines išlaidas), nepriklausomai nuo to, ar žala padaryta turtui ar asmenims;</w:t>
      </w:r>
    </w:p>
    <w:p w14:paraId="2CA9AD17" w14:textId="55B1A8DB" w:rsidR="005A4C33" w:rsidRPr="00037FF4" w:rsidRDefault="00EA795F"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 xml:space="preserve"> </w:t>
      </w:r>
      <w:r w:rsidR="005A4C33" w:rsidRPr="00037FF4">
        <w:rPr>
          <w:bCs/>
          <w:color w:val="000000" w:themeColor="text1"/>
          <w:sz w:val="24"/>
          <w:szCs w:val="24"/>
          <w:lang w:val="lt-LT" w:eastAsia="en-US"/>
        </w:rPr>
        <w:t xml:space="preserve">užtikrinti, kad </w:t>
      </w:r>
      <w:r w:rsidR="00241B30">
        <w:rPr>
          <w:bCs/>
          <w:color w:val="000000" w:themeColor="text1"/>
          <w:sz w:val="24"/>
          <w:szCs w:val="24"/>
          <w:lang w:val="lt-LT" w:eastAsia="en-US"/>
        </w:rPr>
        <w:t>Paslaugų s</w:t>
      </w:r>
      <w:r w:rsidR="005A4C33" w:rsidRPr="00037FF4">
        <w:rPr>
          <w:bCs/>
          <w:color w:val="000000" w:themeColor="text1"/>
          <w:sz w:val="24"/>
          <w:szCs w:val="24"/>
          <w:lang w:val="lt-LT" w:eastAsia="en-US"/>
        </w:rPr>
        <w:t xml:space="preserve">utarties sudarymo momentu ir visą jos galiojimo laikotarpį </w:t>
      </w:r>
      <w:r w:rsidR="00241B30">
        <w:rPr>
          <w:bCs/>
          <w:color w:val="000000" w:themeColor="text1"/>
          <w:sz w:val="24"/>
          <w:szCs w:val="24"/>
          <w:lang w:val="lt-LT" w:eastAsia="en-US"/>
        </w:rPr>
        <w:t>Paslaugų s</w:t>
      </w:r>
      <w:r w:rsidR="005A4C33" w:rsidRPr="00037FF4">
        <w:rPr>
          <w:bCs/>
          <w:color w:val="000000" w:themeColor="text1"/>
          <w:sz w:val="24"/>
          <w:szCs w:val="24"/>
          <w:lang w:val="lt-LT" w:eastAsia="en-US"/>
        </w:rPr>
        <w:t xml:space="preserve">utarties vykdymui pasitelkti subtiekėjai turėtų reikiamą kvalifikaciją ir patirtį bei neturėtų </w:t>
      </w:r>
      <w:r w:rsidR="005A4C33" w:rsidRPr="00037FF4">
        <w:rPr>
          <w:bCs/>
          <w:color w:val="000000" w:themeColor="text1"/>
          <w:sz w:val="24"/>
          <w:szCs w:val="24"/>
          <w:lang w:val="lt-LT" w:eastAsia="en-US"/>
        </w:rPr>
        <w:lastRenderedPageBreak/>
        <w:t>pašalinimo pagrindų (jeigu taikoma). Pasaugos teikėjas įsipareigoja informuoti Administraciją apie šios informacijos pasikeitimus visu Paslaug</w:t>
      </w:r>
      <w:r w:rsidR="00241B30">
        <w:rPr>
          <w:bCs/>
          <w:color w:val="000000" w:themeColor="text1"/>
          <w:sz w:val="24"/>
          <w:szCs w:val="24"/>
          <w:lang w:val="lt-LT" w:eastAsia="en-US"/>
        </w:rPr>
        <w:t>ų</w:t>
      </w:r>
      <w:r w:rsidR="005A4C33" w:rsidRPr="00037FF4">
        <w:rPr>
          <w:bCs/>
          <w:color w:val="000000" w:themeColor="text1"/>
          <w:sz w:val="24"/>
          <w:szCs w:val="24"/>
          <w:lang w:val="lt-LT" w:eastAsia="en-US"/>
        </w:rPr>
        <w:t xml:space="preserve"> sutarties vykdymo metu, taip pat apie naujus subtiekėjus, kuriuos jis ketina pasitelkti vėliau;  </w:t>
      </w:r>
    </w:p>
    <w:p w14:paraId="356CF98B" w14:textId="2B4EDF9A" w:rsidR="008715FD" w:rsidRPr="00037FF4" w:rsidRDefault="00EA795F"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 xml:space="preserve"> </w:t>
      </w:r>
      <w:r w:rsidR="008715FD" w:rsidRPr="00037FF4">
        <w:rPr>
          <w:bCs/>
          <w:color w:val="000000" w:themeColor="text1"/>
          <w:sz w:val="24"/>
          <w:szCs w:val="24"/>
          <w:lang w:val="lt-LT" w:eastAsia="en-US"/>
        </w:rPr>
        <w:t xml:space="preserve">besąlygiškai ir </w:t>
      </w:r>
      <w:r w:rsidR="00C0536A" w:rsidRPr="00037FF4">
        <w:rPr>
          <w:bCs/>
          <w:color w:val="000000" w:themeColor="text1"/>
          <w:sz w:val="24"/>
          <w:szCs w:val="24"/>
          <w:lang w:val="lt-LT" w:eastAsia="en-US"/>
        </w:rPr>
        <w:t>visa</w:t>
      </w:r>
      <w:r w:rsidR="008715FD" w:rsidRPr="00037FF4">
        <w:rPr>
          <w:bCs/>
          <w:color w:val="000000" w:themeColor="text1"/>
          <w:sz w:val="24"/>
          <w:szCs w:val="24"/>
          <w:lang w:val="lt-LT" w:eastAsia="en-US"/>
        </w:rPr>
        <w:t xml:space="preserve"> apimtimi vykdyti visas kitas Techninėje specifikacijoje nustatytas Paslaugų teikėjo pareigas ir reikalavimus, įskaitant, bet neapsiribojant, paslaugų teikimo pasiruošimo reikalavimus, atliekų surinkimo priemonių ir aikštelių priežiūrą, stebėsenos sistemų užtikrinimą bei klientų aptarnavimą; </w:t>
      </w:r>
    </w:p>
    <w:p w14:paraId="2C7399AB" w14:textId="3CC783C8" w:rsidR="00594DF0" w:rsidRPr="00037FF4" w:rsidRDefault="00594DF0" w:rsidP="00D121A3">
      <w:pPr>
        <w:pStyle w:val="Pagrindinistekstas"/>
        <w:numPr>
          <w:ilvl w:val="1"/>
          <w:numId w:val="1"/>
        </w:numPr>
        <w:tabs>
          <w:tab w:val="left" w:pos="851"/>
        </w:tabs>
        <w:suppressAutoHyphens/>
        <w:spacing w:after="0" w:line="276" w:lineRule="auto"/>
        <w:ind w:left="0" w:firstLine="851"/>
        <w:jc w:val="both"/>
        <w:rPr>
          <w:bCs/>
          <w:color w:val="FF0000"/>
          <w:sz w:val="24"/>
          <w:szCs w:val="24"/>
          <w:lang w:val="lt-LT" w:eastAsia="lt-LT"/>
        </w:rPr>
      </w:pPr>
      <w:r w:rsidRPr="00037FF4">
        <w:rPr>
          <w:bCs/>
          <w:color w:val="000000"/>
          <w:sz w:val="24"/>
          <w:szCs w:val="24"/>
          <w:lang w:val="lt-LT" w:eastAsia="en-US"/>
        </w:rPr>
        <w:t xml:space="preserve">atlikti kitus </w:t>
      </w:r>
      <w:r w:rsidR="00044738" w:rsidRPr="00037FF4">
        <w:rPr>
          <w:bCs/>
          <w:color w:val="000000"/>
          <w:sz w:val="24"/>
          <w:szCs w:val="24"/>
          <w:lang w:val="lt-LT" w:eastAsia="en-US"/>
        </w:rPr>
        <w:t>Paslaugų teikėjo</w:t>
      </w:r>
      <w:r w:rsidRPr="00037FF4">
        <w:rPr>
          <w:bCs/>
          <w:color w:val="000000"/>
          <w:sz w:val="24"/>
          <w:szCs w:val="24"/>
          <w:lang w:val="lt-LT" w:eastAsia="en-US"/>
        </w:rPr>
        <w:t xml:space="preserve"> kompetencijai priklausančius veiksmus, būtinus tam, kad Paslauga būtų teikiama tinkamai</w:t>
      </w:r>
      <w:r w:rsidR="00891D16" w:rsidRPr="00037FF4">
        <w:rPr>
          <w:bCs/>
          <w:color w:val="000000"/>
          <w:sz w:val="24"/>
          <w:szCs w:val="24"/>
          <w:lang w:val="lt-LT" w:eastAsia="en-US"/>
        </w:rPr>
        <w:t>;</w:t>
      </w:r>
    </w:p>
    <w:p w14:paraId="69DAF99A" w14:textId="0BE4DBCF" w:rsidR="00891D16" w:rsidRPr="00037FF4" w:rsidRDefault="00891D16"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lt-LT"/>
        </w:rPr>
      </w:pPr>
      <w:r w:rsidRPr="00037FF4">
        <w:rPr>
          <w:bCs/>
          <w:color w:val="000000" w:themeColor="text1"/>
          <w:sz w:val="24"/>
          <w:szCs w:val="24"/>
          <w:lang w:val="lt-LT" w:eastAsia="en-US"/>
        </w:rPr>
        <w:t>tvarkant asmens duomenis</w:t>
      </w:r>
      <w:r w:rsidR="00C0536A" w:rsidRPr="00037FF4">
        <w:rPr>
          <w:bCs/>
          <w:color w:val="000000" w:themeColor="text1"/>
          <w:sz w:val="24"/>
          <w:szCs w:val="24"/>
          <w:lang w:val="lt-LT" w:eastAsia="en-US"/>
        </w:rPr>
        <w:t>,</w:t>
      </w:r>
      <w:r w:rsidRPr="00037FF4">
        <w:rPr>
          <w:bCs/>
          <w:color w:val="000000" w:themeColor="text1"/>
          <w:sz w:val="24"/>
          <w:szCs w:val="24"/>
          <w:lang w:val="lt-LT" w:eastAsia="en-US"/>
        </w:rPr>
        <w:t xml:space="preserve"> taikyti tinkamas administracines ir technines asmens duomenų saugumo priemones ir griežtai laikytis 2016 m. balandžio 27 d. Europos Parlamento ir Tarybos reglamento (ES) 2016/679 dėl fizinių asmenų apsaugos tvarkant asmens duomenis ir dėl laisvo tokių duomenų judėjimo ir kuriuo panaikinama Direktyva 95/46/EB reikalavimų</w:t>
      </w:r>
      <w:r w:rsidR="00485B3E" w:rsidRPr="00037FF4">
        <w:rPr>
          <w:bCs/>
          <w:color w:val="000000" w:themeColor="text1"/>
          <w:sz w:val="24"/>
          <w:szCs w:val="24"/>
          <w:lang w:val="lt-LT" w:eastAsia="en-US"/>
        </w:rPr>
        <w:t>.</w:t>
      </w:r>
    </w:p>
    <w:p w14:paraId="10A689E6" w14:textId="77777777" w:rsidR="00B07703" w:rsidRPr="00D539FA" w:rsidRDefault="00B07703" w:rsidP="00D121A3">
      <w:pPr>
        <w:pStyle w:val="Pagrindinistekstas"/>
        <w:numPr>
          <w:ilvl w:val="0"/>
          <w:numId w:val="1"/>
        </w:numPr>
        <w:suppressAutoHyphens/>
        <w:spacing w:before="120" w:after="120" w:line="276" w:lineRule="auto"/>
        <w:ind w:left="0" w:firstLine="851"/>
        <w:jc w:val="both"/>
        <w:rPr>
          <w:rStyle w:val="FontStyle19"/>
          <w:rFonts w:ascii="Times New Roman" w:hAnsi="Times New Roman" w:cs="Times New Roman"/>
          <w:b/>
          <w:sz w:val="24"/>
          <w:szCs w:val="24"/>
          <w:lang w:val="lt-LT" w:eastAsia="lt-LT"/>
        </w:rPr>
      </w:pPr>
      <w:r w:rsidRPr="00D539FA">
        <w:rPr>
          <w:b/>
          <w:bCs/>
          <w:sz w:val="24"/>
          <w:szCs w:val="24"/>
          <w:lang w:val="lt-LT" w:eastAsia="en-US"/>
        </w:rPr>
        <w:t>Administracijos teisės:</w:t>
      </w:r>
    </w:p>
    <w:p w14:paraId="6005072E" w14:textId="33F63EC1" w:rsidR="00B07703" w:rsidRPr="00D539FA" w:rsidRDefault="00C0536A"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K</w:t>
      </w:r>
      <w:r w:rsidR="00B07703" w:rsidRPr="00D539FA">
        <w:rPr>
          <w:bCs/>
          <w:color w:val="000000"/>
          <w:sz w:val="24"/>
          <w:szCs w:val="24"/>
          <w:lang w:val="lt-LT" w:eastAsia="en-US"/>
        </w:rPr>
        <w:t>ontroliuoti</w:t>
      </w:r>
      <w:r>
        <w:rPr>
          <w:bCs/>
          <w:color w:val="000000"/>
          <w:sz w:val="24"/>
          <w:szCs w:val="24"/>
          <w:lang w:val="lt-LT" w:eastAsia="en-US"/>
        </w:rPr>
        <w:t>,</w:t>
      </w:r>
      <w:r w:rsidR="00B07703" w:rsidRPr="00D539FA">
        <w:rPr>
          <w:bCs/>
          <w:color w:val="000000"/>
          <w:sz w:val="24"/>
          <w:szCs w:val="24"/>
          <w:lang w:val="lt-LT" w:eastAsia="en-US"/>
        </w:rPr>
        <w:t xml:space="preserve"> </w:t>
      </w:r>
      <w:r w:rsidR="00D121A3" w:rsidRPr="00D539FA">
        <w:rPr>
          <w:bCs/>
          <w:color w:val="000000"/>
          <w:sz w:val="24"/>
          <w:szCs w:val="24"/>
          <w:lang w:val="lt-LT" w:eastAsia="en-US"/>
        </w:rPr>
        <w:t xml:space="preserve">kaip </w:t>
      </w:r>
      <w:r w:rsidR="00B6321B" w:rsidRPr="00D539FA">
        <w:rPr>
          <w:bCs/>
          <w:color w:val="000000"/>
          <w:sz w:val="24"/>
          <w:szCs w:val="24"/>
          <w:lang w:val="lt-LT" w:eastAsia="en-US"/>
        </w:rPr>
        <w:t>Administratorius</w:t>
      </w:r>
      <w:r w:rsidR="00D121A3" w:rsidRPr="00D539FA">
        <w:rPr>
          <w:bCs/>
          <w:color w:val="000000"/>
          <w:sz w:val="24"/>
          <w:szCs w:val="24"/>
          <w:lang w:val="lt-LT" w:eastAsia="en-US"/>
        </w:rPr>
        <w:t xml:space="preserve"> atlieka pareigas pagal šią Paslaugų sutartį</w:t>
      </w:r>
      <w:r w:rsidR="00B6321B" w:rsidRPr="00D539FA">
        <w:rPr>
          <w:bCs/>
          <w:color w:val="000000"/>
          <w:sz w:val="24"/>
          <w:szCs w:val="24"/>
          <w:lang w:val="lt-LT" w:eastAsia="en-US"/>
        </w:rPr>
        <w:t xml:space="preserve"> ir </w:t>
      </w:r>
      <w:r w:rsidR="002C13E6" w:rsidRPr="00D539FA">
        <w:rPr>
          <w:color w:val="000000"/>
          <w:sz w:val="24"/>
          <w:szCs w:val="24"/>
          <w:lang w:val="lt-LT" w:eastAsia="lt-LT"/>
        </w:rPr>
        <w:t>Paslaugų teikėjo</w:t>
      </w:r>
      <w:r w:rsidR="00B07703" w:rsidRPr="00D539FA">
        <w:rPr>
          <w:bCs/>
          <w:color w:val="000000"/>
          <w:sz w:val="24"/>
          <w:szCs w:val="24"/>
          <w:lang w:val="lt-LT" w:eastAsia="en-US"/>
        </w:rPr>
        <w:t xml:space="preserve"> teikiamų Paslaugų kokybę pagal </w:t>
      </w:r>
      <w:r w:rsidR="00D121A3" w:rsidRPr="00D539FA">
        <w:rPr>
          <w:bCs/>
          <w:color w:val="000000"/>
          <w:sz w:val="24"/>
          <w:szCs w:val="24"/>
          <w:lang w:val="lt-LT" w:eastAsia="en-US"/>
        </w:rPr>
        <w:t>Paslaugų s</w:t>
      </w:r>
      <w:r w:rsidR="00FC79CE" w:rsidRPr="00D539FA">
        <w:rPr>
          <w:bCs/>
          <w:color w:val="000000"/>
          <w:sz w:val="24"/>
          <w:szCs w:val="24"/>
          <w:lang w:val="lt-LT" w:eastAsia="en-US"/>
        </w:rPr>
        <w:t>utartyje</w:t>
      </w:r>
      <w:r w:rsidR="00D121A3" w:rsidRPr="00D539FA">
        <w:rPr>
          <w:bCs/>
          <w:color w:val="000000"/>
          <w:sz w:val="24"/>
          <w:szCs w:val="24"/>
          <w:lang w:val="lt-LT" w:eastAsia="en-US"/>
        </w:rPr>
        <w:t>, jos prieduose</w:t>
      </w:r>
      <w:r w:rsidR="00FC79CE" w:rsidRPr="00D539FA">
        <w:rPr>
          <w:bCs/>
          <w:color w:val="000000"/>
          <w:sz w:val="24"/>
          <w:szCs w:val="24"/>
          <w:lang w:val="lt-LT" w:eastAsia="en-US"/>
        </w:rPr>
        <w:t xml:space="preserve"> ir teisės aktuose </w:t>
      </w:r>
      <w:r w:rsidR="00B07703" w:rsidRPr="00D539FA">
        <w:rPr>
          <w:bCs/>
          <w:color w:val="000000"/>
          <w:sz w:val="24"/>
          <w:szCs w:val="24"/>
          <w:lang w:val="lt-LT" w:eastAsia="en-US"/>
        </w:rPr>
        <w:t>nustatytus reikalavimus;</w:t>
      </w:r>
    </w:p>
    <w:p w14:paraId="3BF16C9E" w14:textId="77777777" w:rsidR="0058642D" w:rsidRPr="00D539FA" w:rsidRDefault="0058642D"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reikalauti iš Paslaugų teikėjo</w:t>
      </w:r>
      <w:r w:rsidR="006076C9" w:rsidRPr="00D539FA">
        <w:rPr>
          <w:bCs/>
          <w:color w:val="000000"/>
          <w:sz w:val="24"/>
          <w:szCs w:val="24"/>
          <w:lang w:val="lt-LT" w:eastAsia="en-US"/>
        </w:rPr>
        <w:t xml:space="preserve"> pašalinti</w:t>
      </w:r>
      <w:r w:rsidRPr="00D539FA">
        <w:rPr>
          <w:bCs/>
          <w:color w:val="000000"/>
          <w:sz w:val="24"/>
          <w:szCs w:val="24"/>
          <w:lang w:val="lt-LT" w:eastAsia="en-US"/>
        </w:rPr>
        <w:t xml:space="preserve"> Paslaugų teikimo trūkumus, jei Paslaugų teikėjas nesilaiko teisės aktuose, šioje Paslaugų sutartyje bei jos prieduose nustatytų Paslaugų teikimo reikalavimų bei sąlygų;</w:t>
      </w:r>
    </w:p>
    <w:p w14:paraId="37E0BB5F" w14:textId="77777777" w:rsidR="00243E43" w:rsidRPr="00D539FA" w:rsidRDefault="00B07703" w:rsidP="00D121A3">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D539FA">
        <w:rPr>
          <w:bCs/>
          <w:sz w:val="24"/>
          <w:szCs w:val="24"/>
          <w:lang w:val="lt-LT" w:eastAsia="en-US"/>
        </w:rPr>
        <w:t xml:space="preserve">tikrinti </w:t>
      </w:r>
      <w:r w:rsidR="008625F8" w:rsidRPr="00D539FA">
        <w:rPr>
          <w:bCs/>
          <w:sz w:val="24"/>
          <w:szCs w:val="24"/>
          <w:lang w:val="lt-LT" w:eastAsia="en-US"/>
        </w:rPr>
        <w:t xml:space="preserve">Administratoriaus ir </w:t>
      </w:r>
      <w:r w:rsidR="002C13E6" w:rsidRPr="00D539FA">
        <w:rPr>
          <w:sz w:val="24"/>
          <w:szCs w:val="24"/>
          <w:lang w:val="lt-LT" w:eastAsia="lt-LT"/>
        </w:rPr>
        <w:t xml:space="preserve">Paslaugų teikėjo </w:t>
      </w:r>
      <w:r w:rsidRPr="00D539FA">
        <w:rPr>
          <w:bCs/>
          <w:sz w:val="24"/>
          <w:szCs w:val="24"/>
          <w:lang w:val="lt-LT" w:eastAsia="en-US"/>
        </w:rPr>
        <w:t>pateiktų dokumentų pagrįstumą ir gauti reikiamus dokumentus (jų nuorašus), leidžiančius patikrinti atliekų tvarkymo ir (ar) Pasla</w:t>
      </w:r>
      <w:r w:rsidR="00243E43" w:rsidRPr="00D539FA">
        <w:rPr>
          <w:bCs/>
          <w:sz w:val="24"/>
          <w:szCs w:val="24"/>
          <w:lang w:val="lt-LT" w:eastAsia="en-US"/>
        </w:rPr>
        <w:t>ugų suteikimo rezultatų tikrumą;</w:t>
      </w:r>
      <w:r w:rsidRPr="00D539FA">
        <w:rPr>
          <w:bCs/>
          <w:sz w:val="24"/>
          <w:szCs w:val="24"/>
          <w:lang w:val="lt-LT" w:eastAsia="en-US"/>
        </w:rPr>
        <w:t xml:space="preserve"> </w:t>
      </w:r>
    </w:p>
    <w:p w14:paraId="4380FA69" w14:textId="77777777" w:rsidR="00B07703" w:rsidRPr="00037FF4" w:rsidRDefault="00B07703" w:rsidP="00D121A3">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037FF4">
        <w:rPr>
          <w:bCs/>
          <w:sz w:val="24"/>
          <w:szCs w:val="24"/>
          <w:lang w:val="lt-LT" w:eastAsia="en-US"/>
        </w:rPr>
        <w:t xml:space="preserve">vykdyti planinius ir neplanuotus </w:t>
      </w:r>
      <w:r w:rsidR="006A36BF" w:rsidRPr="00037FF4">
        <w:rPr>
          <w:bCs/>
          <w:sz w:val="24"/>
          <w:szCs w:val="24"/>
          <w:lang w:val="lt-LT" w:eastAsia="en-US"/>
        </w:rPr>
        <w:t>a</w:t>
      </w:r>
      <w:r w:rsidRPr="00037FF4">
        <w:rPr>
          <w:bCs/>
          <w:sz w:val="24"/>
          <w:szCs w:val="24"/>
          <w:lang w:val="lt-LT" w:eastAsia="en-US"/>
        </w:rPr>
        <w:t>tliekų surinkimo ir vežimo paslaugų teikimo patikrinimus;</w:t>
      </w:r>
    </w:p>
    <w:p w14:paraId="46137240" w14:textId="52BE2D9E" w:rsidR="00FC79CE" w:rsidRPr="00037FF4" w:rsidRDefault="00B07703" w:rsidP="00D121A3">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pasinaudoti</w:t>
      </w:r>
      <w:r w:rsidR="009470B3" w:rsidRPr="00037FF4">
        <w:rPr>
          <w:bCs/>
          <w:color w:val="000000" w:themeColor="text1"/>
          <w:sz w:val="24"/>
          <w:szCs w:val="24"/>
          <w:lang w:val="lt-LT" w:eastAsia="en-US"/>
        </w:rPr>
        <w:t xml:space="preserve"> </w:t>
      </w:r>
      <w:r w:rsidR="009470B3" w:rsidRPr="00037FF4">
        <w:rPr>
          <w:bCs/>
          <w:color w:val="000000" w:themeColor="text1"/>
          <w:sz w:val="24"/>
          <w:szCs w:val="24"/>
          <w:lang w:val="lt-LT" w:eastAsia="lt-LT"/>
        </w:rPr>
        <w:t>Paslaugų teikėjo</w:t>
      </w:r>
      <w:r w:rsidRPr="00037FF4">
        <w:rPr>
          <w:bCs/>
          <w:color w:val="000000" w:themeColor="text1"/>
          <w:sz w:val="24"/>
          <w:szCs w:val="24"/>
          <w:lang w:val="lt-LT" w:eastAsia="en-US"/>
        </w:rPr>
        <w:t xml:space="preserve"> </w:t>
      </w:r>
      <w:r w:rsidR="00452D5C" w:rsidRPr="00037FF4">
        <w:rPr>
          <w:bCs/>
          <w:color w:val="000000" w:themeColor="text1"/>
          <w:sz w:val="24"/>
          <w:szCs w:val="24"/>
          <w:lang w:val="lt-LT" w:eastAsia="lt-LT"/>
        </w:rPr>
        <w:t>Paslaugų</w:t>
      </w:r>
      <w:r w:rsidR="00452D5C" w:rsidRPr="00037FF4">
        <w:rPr>
          <w:bCs/>
          <w:color w:val="000000" w:themeColor="text1"/>
          <w:sz w:val="24"/>
          <w:szCs w:val="24"/>
          <w:lang w:val="lt-LT" w:eastAsia="en-US"/>
        </w:rPr>
        <w:t xml:space="preserve"> </w:t>
      </w:r>
      <w:r w:rsidR="00CE2BCE" w:rsidRPr="00037FF4">
        <w:rPr>
          <w:bCs/>
          <w:color w:val="000000" w:themeColor="text1"/>
          <w:sz w:val="24"/>
          <w:szCs w:val="24"/>
          <w:lang w:val="lt-LT" w:eastAsia="en-US"/>
        </w:rPr>
        <w:t xml:space="preserve">sutarties </w:t>
      </w:r>
      <w:r w:rsidR="00BE0559" w:rsidRPr="00037FF4">
        <w:rPr>
          <w:bCs/>
          <w:color w:val="000000" w:themeColor="text1"/>
          <w:sz w:val="24"/>
          <w:szCs w:val="24"/>
          <w:lang w:val="lt-LT" w:eastAsia="en-US"/>
        </w:rPr>
        <w:t xml:space="preserve">užtikrinimo </w:t>
      </w:r>
      <w:r w:rsidRPr="00037FF4">
        <w:rPr>
          <w:bCs/>
          <w:color w:val="000000" w:themeColor="text1"/>
          <w:sz w:val="24"/>
          <w:szCs w:val="24"/>
          <w:lang w:val="lt-LT" w:eastAsia="en-US"/>
        </w:rPr>
        <w:t>garantija</w:t>
      </w:r>
      <w:r w:rsidR="00C0536A" w:rsidRPr="00037FF4">
        <w:rPr>
          <w:bCs/>
          <w:color w:val="000000" w:themeColor="text1"/>
          <w:sz w:val="24"/>
          <w:szCs w:val="24"/>
          <w:lang w:val="lt-LT" w:eastAsia="en-US"/>
        </w:rPr>
        <w:t>,</w:t>
      </w:r>
      <w:r w:rsidR="00C6775E" w:rsidRPr="00037FF4">
        <w:rPr>
          <w:bCs/>
          <w:color w:val="000000" w:themeColor="text1"/>
          <w:sz w:val="24"/>
          <w:szCs w:val="24"/>
          <w:lang w:val="lt-LT" w:eastAsia="en-US"/>
        </w:rPr>
        <w:t xml:space="preserve"> numatyt</w:t>
      </w:r>
      <w:r w:rsidR="00AC06DC" w:rsidRPr="00037FF4">
        <w:rPr>
          <w:bCs/>
          <w:color w:val="000000" w:themeColor="text1"/>
          <w:sz w:val="24"/>
          <w:szCs w:val="24"/>
          <w:lang w:val="lt-LT" w:eastAsia="en-US"/>
        </w:rPr>
        <w:t>a</w:t>
      </w:r>
      <w:r w:rsidR="00C6775E" w:rsidRPr="00037FF4">
        <w:rPr>
          <w:bCs/>
          <w:color w:val="000000" w:themeColor="text1"/>
          <w:sz w:val="24"/>
          <w:szCs w:val="24"/>
          <w:lang w:val="lt-LT" w:eastAsia="en-US"/>
        </w:rPr>
        <w:t xml:space="preserve"> šios </w:t>
      </w:r>
      <w:r w:rsidR="00037FF4" w:rsidRPr="00037FF4">
        <w:rPr>
          <w:bCs/>
          <w:color w:val="000000" w:themeColor="text1"/>
          <w:sz w:val="24"/>
          <w:szCs w:val="24"/>
          <w:lang w:val="lt-LT" w:eastAsia="en-US"/>
        </w:rPr>
        <w:t>Paslaugų sutarties V skyriuje</w:t>
      </w:r>
      <w:r w:rsidR="00D403BD" w:rsidRPr="00037FF4">
        <w:rPr>
          <w:bCs/>
          <w:color w:val="000000" w:themeColor="text1"/>
          <w:sz w:val="24"/>
          <w:szCs w:val="24"/>
          <w:lang w:val="lt-LT" w:eastAsia="en-US"/>
        </w:rPr>
        <w:t>;</w:t>
      </w:r>
    </w:p>
    <w:p w14:paraId="7312CE80" w14:textId="77777777" w:rsidR="00240AC4" w:rsidRPr="00037FF4" w:rsidRDefault="00FC79CE" w:rsidP="00100B6B">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color w:val="000000"/>
          <w:sz w:val="24"/>
          <w:szCs w:val="24"/>
          <w:lang w:val="lt-LT" w:eastAsia="lt-LT"/>
        </w:rPr>
        <w:t>gauti iš Admin</w:t>
      </w:r>
      <w:r w:rsidR="003B0AA6" w:rsidRPr="00037FF4">
        <w:rPr>
          <w:bCs/>
          <w:color w:val="000000"/>
          <w:sz w:val="24"/>
          <w:szCs w:val="24"/>
          <w:lang w:val="lt-LT" w:eastAsia="lt-LT"/>
        </w:rPr>
        <w:t>i</w:t>
      </w:r>
      <w:r w:rsidRPr="00037FF4">
        <w:rPr>
          <w:bCs/>
          <w:color w:val="000000"/>
          <w:sz w:val="24"/>
          <w:szCs w:val="24"/>
          <w:lang w:val="lt-LT" w:eastAsia="lt-LT"/>
        </w:rPr>
        <w:t xml:space="preserve">stratoriaus ir Paslaugų teikėjo teisės aktuose, </w:t>
      </w:r>
      <w:r w:rsidR="00D121A3" w:rsidRPr="00037FF4">
        <w:rPr>
          <w:bCs/>
          <w:color w:val="000000"/>
          <w:sz w:val="24"/>
          <w:szCs w:val="24"/>
          <w:lang w:val="lt-LT" w:eastAsia="lt-LT"/>
        </w:rPr>
        <w:t>T</w:t>
      </w:r>
      <w:r w:rsidRPr="00037FF4">
        <w:rPr>
          <w:bCs/>
          <w:color w:val="000000"/>
          <w:sz w:val="24"/>
          <w:szCs w:val="24"/>
          <w:lang w:val="lt-LT" w:eastAsia="lt-LT"/>
        </w:rPr>
        <w:t xml:space="preserve">echninėje specifikacijoje ir šioje </w:t>
      </w:r>
      <w:r w:rsidR="00452D5C" w:rsidRPr="00037FF4">
        <w:rPr>
          <w:bCs/>
          <w:color w:val="000000"/>
          <w:sz w:val="24"/>
          <w:szCs w:val="24"/>
          <w:lang w:val="lt-LT" w:eastAsia="lt-LT"/>
        </w:rPr>
        <w:t>Paslaugų s</w:t>
      </w:r>
      <w:r w:rsidRPr="00037FF4">
        <w:rPr>
          <w:bCs/>
          <w:color w:val="000000"/>
          <w:sz w:val="24"/>
          <w:szCs w:val="24"/>
          <w:lang w:val="lt-LT" w:eastAsia="lt-LT"/>
        </w:rPr>
        <w:t xml:space="preserve">utartyje nustatytas ataskaitas </w:t>
      </w:r>
      <w:r w:rsidR="00D121A3" w:rsidRPr="00037FF4">
        <w:rPr>
          <w:bCs/>
          <w:color w:val="000000"/>
          <w:sz w:val="24"/>
          <w:szCs w:val="24"/>
          <w:lang w:val="lt-LT" w:eastAsia="lt-LT"/>
        </w:rPr>
        <w:t xml:space="preserve">nustatytais terminais </w:t>
      </w:r>
      <w:r w:rsidR="0051347C" w:rsidRPr="00037FF4">
        <w:rPr>
          <w:bCs/>
          <w:color w:val="000000"/>
          <w:sz w:val="24"/>
          <w:szCs w:val="24"/>
          <w:lang w:val="lt-LT" w:eastAsia="lt-LT"/>
        </w:rPr>
        <w:t>ar kitokią pr</w:t>
      </w:r>
      <w:r w:rsidR="008B5C75" w:rsidRPr="00037FF4">
        <w:rPr>
          <w:bCs/>
          <w:color w:val="000000"/>
          <w:sz w:val="24"/>
          <w:szCs w:val="24"/>
          <w:lang w:val="lt-LT" w:eastAsia="lt-LT"/>
        </w:rPr>
        <w:t>a</w:t>
      </w:r>
      <w:r w:rsidR="0051347C" w:rsidRPr="00037FF4">
        <w:rPr>
          <w:bCs/>
          <w:color w:val="000000"/>
          <w:sz w:val="24"/>
          <w:szCs w:val="24"/>
          <w:lang w:val="lt-LT" w:eastAsia="lt-LT"/>
        </w:rPr>
        <w:t>šomą informaciją</w:t>
      </w:r>
      <w:r w:rsidR="00D121A3" w:rsidRPr="00037FF4">
        <w:rPr>
          <w:bCs/>
          <w:color w:val="000000"/>
          <w:sz w:val="24"/>
          <w:szCs w:val="24"/>
          <w:lang w:val="lt-LT" w:eastAsia="lt-LT"/>
        </w:rPr>
        <w:t xml:space="preserve"> ir (ar) duomenis</w:t>
      </w:r>
      <w:r w:rsidR="0051347C" w:rsidRPr="00037FF4">
        <w:rPr>
          <w:bCs/>
          <w:color w:val="000000"/>
          <w:sz w:val="24"/>
          <w:szCs w:val="24"/>
          <w:lang w:val="lt-LT" w:eastAsia="lt-LT"/>
        </w:rPr>
        <w:t xml:space="preserve"> </w:t>
      </w:r>
      <w:r w:rsidRPr="00037FF4">
        <w:rPr>
          <w:bCs/>
          <w:color w:val="000000"/>
          <w:sz w:val="24"/>
          <w:szCs w:val="24"/>
          <w:lang w:val="lt-LT" w:eastAsia="lt-LT"/>
        </w:rPr>
        <w:t>apie teikiamas Paslaugas;</w:t>
      </w:r>
    </w:p>
    <w:p w14:paraId="3388E8C1" w14:textId="77777777" w:rsidR="00D121A3" w:rsidRPr="00037FF4" w:rsidRDefault="00D121A3" w:rsidP="00100B6B">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color w:val="000000"/>
          <w:sz w:val="24"/>
          <w:szCs w:val="24"/>
          <w:lang w:val="lt-LT" w:eastAsia="lt-LT"/>
        </w:rPr>
        <w:t>reikalauti iš Administratoriaus ir Paslaugų teikėjo pateikti papildomas, Paslaugų sutartyje ir Techninėje specifikacijoje nenurod</w:t>
      </w:r>
      <w:r w:rsidR="00452D5C" w:rsidRPr="00037FF4">
        <w:rPr>
          <w:bCs/>
          <w:color w:val="000000"/>
          <w:sz w:val="24"/>
          <w:szCs w:val="24"/>
          <w:lang w:val="lt-LT" w:eastAsia="lt-LT"/>
        </w:rPr>
        <w:t>ytas ataskaitas, susijusias su p</w:t>
      </w:r>
      <w:r w:rsidRPr="00037FF4">
        <w:rPr>
          <w:bCs/>
          <w:color w:val="000000"/>
          <w:sz w:val="24"/>
          <w:szCs w:val="24"/>
          <w:lang w:val="lt-LT" w:eastAsia="lt-LT"/>
        </w:rPr>
        <w:t>aslaugų teikimu;</w:t>
      </w:r>
    </w:p>
    <w:p w14:paraId="4563017B" w14:textId="3ED6CCE3" w:rsidR="00100B6B" w:rsidRPr="00037FF4" w:rsidRDefault="008263AE" w:rsidP="00100B6B">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tuo atveju, jeigu Paslaugų teikėjas ir Administratorius</w:t>
      </w:r>
      <w:r w:rsidR="00BE0DF2" w:rsidRPr="00037FF4">
        <w:rPr>
          <w:bCs/>
          <w:color w:val="000000" w:themeColor="text1"/>
          <w:sz w:val="24"/>
          <w:szCs w:val="24"/>
          <w:lang w:val="lt-LT" w:eastAsia="en-US"/>
        </w:rPr>
        <w:t xml:space="preserve"> yra tas pats juridinis asmuo:</w:t>
      </w:r>
    </w:p>
    <w:p w14:paraId="3701F7A8" w14:textId="727DBBC0" w:rsidR="008263AE" w:rsidRPr="00037FF4" w:rsidRDefault="008263AE" w:rsidP="00485B3E">
      <w:pPr>
        <w:pStyle w:val="Pagrindinistekstas"/>
        <w:numPr>
          <w:ilvl w:val="2"/>
          <w:numId w:val="1"/>
        </w:numPr>
        <w:tabs>
          <w:tab w:val="left" w:pos="1134"/>
          <w:tab w:val="left" w:pos="1418"/>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 xml:space="preserve">nepriimti Paslaugų ir sustabdyti Paslaugų perdavimo–priėmimo aktų tvirtinimą, jeigu Paslaugų teikėjas nevykdo arba netinkamai vykdo bet kokius šia </w:t>
      </w:r>
      <w:r w:rsidR="00241B30">
        <w:rPr>
          <w:bCs/>
          <w:color w:val="000000" w:themeColor="text1"/>
          <w:sz w:val="24"/>
          <w:szCs w:val="24"/>
          <w:lang w:val="lt-LT" w:eastAsia="en-US"/>
        </w:rPr>
        <w:t>Paslaugų s</w:t>
      </w:r>
      <w:r w:rsidRPr="00037FF4">
        <w:rPr>
          <w:bCs/>
          <w:color w:val="000000" w:themeColor="text1"/>
          <w:sz w:val="24"/>
          <w:szCs w:val="24"/>
          <w:lang w:val="lt-LT" w:eastAsia="en-US"/>
        </w:rPr>
        <w:t>utartimi prisiimtus ar teisės aktuose numatytus įsipareigojimus, iki kol šie įsipareigojimai nebus tinkamai įvykdyti</w:t>
      </w:r>
      <w:r w:rsidR="00100B6B" w:rsidRPr="00037FF4">
        <w:rPr>
          <w:bCs/>
          <w:color w:val="000000" w:themeColor="text1"/>
          <w:sz w:val="24"/>
          <w:szCs w:val="24"/>
          <w:lang w:val="lt-LT" w:eastAsia="en-US"/>
        </w:rPr>
        <w:t>;</w:t>
      </w:r>
    </w:p>
    <w:p w14:paraId="63159623" w14:textId="6C1FC877" w:rsidR="00100B6B" w:rsidRPr="00037FF4" w:rsidRDefault="00100B6B" w:rsidP="00485B3E">
      <w:pPr>
        <w:pStyle w:val="Pagrindinistekstas"/>
        <w:numPr>
          <w:ilvl w:val="2"/>
          <w:numId w:val="1"/>
        </w:numPr>
        <w:tabs>
          <w:tab w:val="left" w:pos="851"/>
          <w:tab w:val="left" w:pos="1418"/>
        </w:tabs>
        <w:suppressAutoHyphens/>
        <w:spacing w:after="0" w:line="276" w:lineRule="auto"/>
        <w:ind w:left="0" w:firstLine="851"/>
        <w:jc w:val="both"/>
        <w:rPr>
          <w:bCs/>
          <w:color w:val="000000" w:themeColor="text1"/>
          <w:sz w:val="24"/>
          <w:szCs w:val="24"/>
          <w:lang w:val="lt-LT" w:eastAsia="en-US"/>
        </w:rPr>
      </w:pPr>
      <w:r w:rsidRPr="00037FF4">
        <w:rPr>
          <w:bCs/>
          <w:color w:val="000000" w:themeColor="text1"/>
          <w:sz w:val="24"/>
          <w:szCs w:val="24"/>
          <w:lang w:val="lt-LT" w:eastAsia="en-US"/>
        </w:rPr>
        <w:t xml:space="preserve">reikalauti pakeisti Paslaugų teikėjo darbuotoją ir (ar) subtiekėją, tiesiogiai vykdantį </w:t>
      </w:r>
      <w:r w:rsidR="00241B30">
        <w:rPr>
          <w:bCs/>
          <w:color w:val="000000" w:themeColor="text1"/>
          <w:sz w:val="24"/>
          <w:szCs w:val="24"/>
          <w:lang w:val="lt-LT" w:eastAsia="en-US"/>
        </w:rPr>
        <w:t>Paslaugų s</w:t>
      </w:r>
      <w:r w:rsidRPr="00037FF4">
        <w:rPr>
          <w:bCs/>
          <w:color w:val="000000" w:themeColor="text1"/>
          <w:sz w:val="24"/>
          <w:szCs w:val="24"/>
          <w:lang w:val="lt-LT" w:eastAsia="en-US"/>
        </w:rPr>
        <w:t>utartyje nurodytus įsipareigojimus, jeigu šis asmuo netinkamai vykdo ar pažeidžia Sutartyje nurodytas pareigas;</w:t>
      </w:r>
    </w:p>
    <w:p w14:paraId="26560F74" w14:textId="77777777" w:rsidR="00240AC4" w:rsidRPr="00037FF4" w:rsidRDefault="00240AC4" w:rsidP="00100B6B">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bCs/>
          <w:sz w:val="24"/>
          <w:szCs w:val="24"/>
          <w:lang w:val="lt-LT" w:eastAsia="lt-LT"/>
        </w:rPr>
        <w:t xml:space="preserve">turi kitas teises, kurių nedraudžia Lietuvos Respublikos teisės aktai ir ši </w:t>
      </w:r>
      <w:r w:rsidR="00A14C79" w:rsidRPr="00037FF4">
        <w:rPr>
          <w:bCs/>
          <w:color w:val="000000"/>
          <w:sz w:val="24"/>
          <w:szCs w:val="24"/>
          <w:lang w:val="lt-LT" w:eastAsia="lt-LT"/>
        </w:rPr>
        <w:t>Paslaugų sutarties</w:t>
      </w:r>
      <w:r w:rsidRPr="00037FF4">
        <w:rPr>
          <w:bCs/>
          <w:sz w:val="24"/>
          <w:szCs w:val="24"/>
          <w:lang w:val="lt-LT" w:eastAsia="lt-LT"/>
        </w:rPr>
        <w:t>.</w:t>
      </w:r>
    </w:p>
    <w:p w14:paraId="4E9B98BA" w14:textId="77777777" w:rsidR="00D01BF9" w:rsidRPr="00D539FA" w:rsidRDefault="000322C8" w:rsidP="00100B6B">
      <w:pPr>
        <w:pStyle w:val="Pagrindinistekstas"/>
        <w:numPr>
          <w:ilvl w:val="0"/>
          <w:numId w:val="1"/>
        </w:numPr>
        <w:tabs>
          <w:tab w:val="left" w:pos="567"/>
        </w:tabs>
        <w:suppressAutoHyphens/>
        <w:spacing w:before="120" w:after="120" w:line="276" w:lineRule="auto"/>
        <w:ind w:left="0" w:firstLine="851"/>
        <w:jc w:val="both"/>
        <w:rPr>
          <w:bCs/>
          <w:sz w:val="24"/>
          <w:szCs w:val="24"/>
          <w:lang w:val="lt-LT" w:eastAsia="en-US"/>
        </w:rPr>
      </w:pPr>
      <w:r w:rsidRPr="00D539FA">
        <w:rPr>
          <w:b/>
          <w:bCs/>
          <w:sz w:val="24"/>
          <w:szCs w:val="24"/>
          <w:lang w:val="lt-LT" w:eastAsia="en-US"/>
        </w:rPr>
        <w:t>Administratoriaus teisės:</w:t>
      </w:r>
    </w:p>
    <w:p w14:paraId="423EEB44" w14:textId="77777777" w:rsidR="00846035" w:rsidRPr="00D539FA" w:rsidRDefault="00846035" w:rsidP="00100B6B">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gauti iš Administracijos</w:t>
      </w:r>
      <w:r w:rsidR="00643F08" w:rsidRPr="00D539FA">
        <w:rPr>
          <w:bCs/>
          <w:color w:val="000000"/>
          <w:sz w:val="24"/>
          <w:szCs w:val="24"/>
          <w:lang w:val="lt-LT" w:eastAsia="en-US"/>
        </w:rPr>
        <w:t xml:space="preserve"> reikiamą informaciją, duomenis,</w:t>
      </w:r>
      <w:r w:rsidR="00717D50" w:rsidRPr="00D539FA">
        <w:rPr>
          <w:bCs/>
          <w:color w:val="000000"/>
          <w:sz w:val="24"/>
          <w:szCs w:val="24"/>
          <w:lang w:val="lt-LT" w:eastAsia="en-US"/>
        </w:rPr>
        <w:t xml:space="preserve"> reikalingus </w:t>
      </w:r>
      <w:r w:rsidR="00D121A3" w:rsidRPr="00D539FA">
        <w:rPr>
          <w:bCs/>
          <w:color w:val="000000"/>
          <w:sz w:val="24"/>
          <w:szCs w:val="24"/>
          <w:lang w:val="lt-LT" w:eastAsia="en-US"/>
        </w:rPr>
        <w:t>Paslaugų s</w:t>
      </w:r>
      <w:r w:rsidR="00717D50" w:rsidRPr="00D539FA">
        <w:rPr>
          <w:bCs/>
          <w:color w:val="000000"/>
          <w:sz w:val="24"/>
          <w:szCs w:val="24"/>
          <w:lang w:val="lt-LT" w:eastAsia="en-US"/>
        </w:rPr>
        <w:t>utarties vykdymui</w:t>
      </w:r>
      <w:r w:rsidR="00643F08" w:rsidRPr="00D539FA">
        <w:rPr>
          <w:bCs/>
          <w:color w:val="000000"/>
          <w:sz w:val="24"/>
          <w:szCs w:val="24"/>
          <w:lang w:val="lt-LT" w:eastAsia="en-US"/>
        </w:rPr>
        <w:t xml:space="preserve"> ir kontrolei vykdyti</w:t>
      </w:r>
      <w:r w:rsidR="00717D50" w:rsidRPr="00D539FA">
        <w:rPr>
          <w:bCs/>
          <w:color w:val="000000"/>
          <w:sz w:val="24"/>
          <w:szCs w:val="24"/>
          <w:lang w:val="lt-LT" w:eastAsia="en-US"/>
        </w:rPr>
        <w:t>;</w:t>
      </w:r>
    </w:p>
    <w:p w14:paraId="02D4656D" w14:textId="77777777" w:rsidR="0007748B" w:rsidRPr="00D539FA" w:rsidRDefault="00846035" w:rsidP="006076C9">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D539FA">
        <w:rPr>
          <w:bCs/>
          <w:sz w:val="24"/>
          <w:szCs w:val="24"/>
          <w:lang w:val="lt-LT" w:eastAsia="en-US"/>
        </w:rPr>
        <w:lastRenderedPageBreak/>
        <w:t>vykdyti planinius ir neplanuotus atliekų surinkimo ir vežim</w:t>
      </w:r>
      <w:r w:rsidR="00717D50" w:rsidRPr="00D539FA">
        <w:rPr>
          <w:bCs/>
          <w:sz w:val="24"/>
          <w:szCs w:val="24"/>
          <w:lang w:val="lt-LT" w:eastAsia="en-US"/>
        </w:rPr>
        <w:t>o paslaugų teikimo patikrinimus</w:t>
      </w:r>
      <w:r w:rsidR="00972192" w:rsidRPr="00D539FA">
        <w:rPr>
          <w:bCs/>
          <w:sz w:val="24"/>
          <w:szCs w:val="24"/>
          <w:lang w:val="lt-LT" w:eastAsia="en-US"/>
        </w:rPr>
        <w:t>, o apie nustatytus Paslaugų trūkumus info</w:t>
      </w:r>
      <w:r w:rsidR="00D97D39" w:rsidRPr="00D539FA">
        <w:rPr>
          <w:bCs/>
          <w:sz w:val="24"/>
          <w:szCs w:val="24"/>
          <w:lang w:val="lt-LT" w:eastAsia="en-US"/>
        </w:rPr>
        <w:t xml:space="preserve">rmuoti Administraciją ir </w:t>
      </w:r>
      <w:r w:rsidR="00972192" w:rsidRPr="00D539FA">
        <w:rPr>
          <w:bCs/>
          <w:sz w:val="24"/>
          <w:szCs w:val="24"/>
          <w:lang w:val="lt-LT" w:eastAsia="en-US"/>
        </w:rPr>
        <w:t xml:space="preserve"> </w:t>
      </w:r>
      <w:r w:rsidR="00D97D39" w:rsidRPr="00D539FA">
        <w:rPr>
          <w:sz w:val="24"/>
          <w:szCs w:val="24"/>
          <w:lang w:val="lt-LT" w:eastAsia="lt-LT"/>
        </w:rPr>
        <w:t>Paslaugų teikėją</w:t>
      </w:r>
      <w:r w:rsidR="00C40649" w:rsidRPr="00D539FA">
        <w:rPr>
          <w:bCs/>
          <w:sz w:val="24"/>
          <w:szCs w:val="24"/>
          <w:lang w:val="lt-LT" w:eastAsia="en-US"/>
        </w:rPr>
        <w:t>;</w:t>
      </w:r>
    </w:p>
    <w:p w14:paraId="2943B248" w14:textId="77777777" w:rsidR="006076C9" w:rsidRPr="00D539FA" w:rsidRDefault="009B6F1B" w:rsidP="006076C9">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teikti motyvuotas pastabas dėl Paslaugų kokybės </w:t>
      </w:r>
      <w:r w:rsidR="006076C9" w:rsidRPr="00D539FA">
        <w:rPr>
          <w:bCs/>
          <w:color w:val="000000"/>
          <w:sz w:val="24"/>
          <w:szCs w:val="24"/>
          <w:lang w:val="lt-LT" w:eastAsia="en-US"/>
        </w:rPr>
        <w:t>reikalauti iš Paslaugų teikėjo pašalinti Paslaugų teikimo trūkumus, jei Paslaugų teikėjas nesilaiko teisės aktuose, šioje Paslaugų sutartyje bei jos prieduose nustatytų Paslaugų teikimo reikalavimų bei sąlygų;</w:t>
      </w:r>
    </w:p>
    <w:p w14:paraId="58E166FC" w14:textId="4766CC58" w:rsidR="008263AE" w:rsidRPr="00037FF4" w:rsidRDefault="008263AE" w:rsidP="006076C9">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en-US"/>
        </w:rPr>
      </w:pPr>
      <w:r w:rsidRPr="00037FF4">
        <w:rPr>
          <w:color w:val="000000" w:themeColor="text1"/>
          <w:sz w:val="24"/>
          <w:szCs w:val="24"/>
          <w:lang w:val="lt-LT" w:eastAsia="en-US"/>
        </w:rPr>
        <w:t xml:space="preserve">sustabdyti mokėjimus Paslaugų teikėjui, jeigu Paslaugų teikėjas nevykdo arba netinkamai vykdo bet kokius šia </w:t>
      </w:r>
      <w:r w:rsidR="00241B30">
        <w:rPr>
          <w:color w:val="000000" w:themeColor="text1"/>
          <w:sz w:val="24"/>
          <w:szCs w:val="24"/>
          <w:lang w:val="lt-LT" w:eastAsia="en-US"/>
        </w:rPr>
        <w:t>Paslaugų s</w:t>
      </w:r>
      <w:r w:rsidRPr="00037FF4">
        <w:rPr>
          <w:color w:val="000000" w:themeColor="text1"/>
          <w:sz w:val="24"/>
          <w:szCs w:val="24"/>
          <w:lang w:val="lt-LT" w:eastAsia="en-US"/>
        </w:rPr>
        <w:t>utartimi prisiimtus ar teisės aktuose numatytus įsipareigojimus, iki kol šie įsipareigojimai nebus tinkamai įvykdyti;</w:t>
      </w:r>
    </w:p>
    <w:p w14:paraId="06A293A2" w14:textId="32C3E5A7" w:rsidR="00100B6B" w:rsidRPr="00037FF4" w:rsidRDefault="00100B6B" w:rsidP="006076C9">
      <w:pPr>
        <w:pStyle w:val="Pagrindinistekstas"/>
        <w:numPr>
          <w:ilvl w:val="1"/>
          <w:numId w:val="1"/>
        </w:numPr>
        <w:tabs>
          <w:tab w:val="left" w:pos="851"/>
        </w:tabs>
        <w:suppressAutoHyphens/>
        <w:spacing w:after="0" w:line="276" w:lineRule="auto"/>
        <w:ind w:left="0" w:firstLine="851"/>
        <w:jc w:val="both"/>
        <w:rPr>
          <w:color w:val="000000" w:themeColor="text1"/>
          <w:sz w:val="24"/>
          <w:szCs w:val="24"/>
          <w:lang w:val="lt-LT" w:eastAsia="en-US"/>
        </w:rPr>
      </w:pPr>
      <w:r w:rsidRPr="00037FF4">
        <w:rPr>
          <w:color w:val="000000" w:themeColor="text1"/>
          <w:sz w:val="24"/>
          <w:szCs w:val="24"/>
          <w:lang w:val="lt-LT" w:eastAsia="en-US"/>
        </w:rPr>
        <w:t xml:space="preserve">reikalauti iš Paslaugų teikėjo pakeisti Paslaugų teikėjo darbuotoją ir (ar) subtiekėją, tiesiogiai vykdantį </w:t>
      </w:r>
      <w:r w:rsidR="00241B30">
        <w:rPr>
          <w:color w:val="000000" w:themeColor="text1"/>
          <w:sz w:val="24"/>
          <w:szCs w:val="24"/>
          <w:lang w:val="lt-LT" w:eastAsia="en-US"/>
        </w:rPr>
        <w:t>Paslaugų s</w:t>
      </w:r>
      <w:r w:rsidRPr="00037FF4">
        <w:rPr>
          <w:color w:val="000000" w:themeColor="text1"/>
          <w:sz w:val="24"/>
          <w:szCs w:val="24"/>
          <w:lang w:val="lt-LT" w:eastAsia="en-US"/>
        </w:rPr>
        <w:t>utartyje nurodytus įsipareigojimus, jeigu šis asmuo netinkamai vykdo ar pažeidžia Sutartyje nurodytas pareigas;</w:t>
      </w:r>
    </w:p>
    <w:p w14:paraId="251B4A07" w14:textId="77777777" w:rsidR="00C40649" w:rsidRPr="00037FF4" w:rsidRDefault="00972192" w:rsidP="00D121A3">
      <w:pPr>
        <w:pStyle w:val="Pagrindinistekstas"/>
        <w:numPr>
          <w:ilvl w:val="1"/>
          <w:numId w:val="1"/>
        </w:numPr>
        <w:tabs>
          <w:tab w:val="left" w:pos="851"/>
        </w:tabs>
        <w:suppressAutoHyphens/>
        <w:spacing w:after="0" w:line="276" w:lineRule="auto"/>
        <w:ind w:left="0" w:firstLine="851"/>
        <w:jc w:val="both"/>
        <w:rPr>
          <w:sz w:val="24"/>
          <w:szCs w:val="24"/>
          <w:lang w:val="lt-LT" w:eastAsia="en-US"/>
        </w:rPr>
      </w:pPr>
      <w:r w:rsidRPr="00037FF4">
        <w:rPr>
          <w:sz w:val="24"/>
          <w:szCs w:val="24"/>
          <w:lang w:val="lt-LT" w:eastAsia="en-US"/>
        </w:rPr>
        <w:t>naudotis kitomis</w:t>
      </w:r>
      <w:r w:rsidR="00D403BD" w:rsidRPr="00037FF4">
        <w:rPr>
          <w:sz w:val="24"/>
          <w:szCs w:val="24"/>
          <w:lang w:val="lt-LT" w:eastAsia="en-US"/>
        </w:rPr>
        <w:t xml:space="preserve"> </w:t>
      </w:r>
      <w:r w:rsidR="00452D5C" w:rsidRPr="00037FF4">
        <w:rPr>
          <w:color w:val="000000"/>
          <w:sz w:val="24"/>
          <w:szCs w:val="24"/>
          <w:lang w:val="lt-LT" w:eastAsia="lt-LT"/>
        </w:rPr>
        <w:t>Paslaugų</w:t>
      </w:r>
      <w:r w:rsidR="00452D5C" w:rsidRPr="00037FF4">
        <w:rPr>
          <w:sz w:val="24"/>
          <w:szCs w:val="24"/>
          <w:lang w:val="lt-LT" w:eastAsia="en-US"/>
        </w:rPr>
        <w:t xml:space="preserve"> s</w:t>
      </w:r>
      <w:r w:rsidR="00D403BD" w:rsidRPr="00037FF4">
        <w:rPr>
          <w:sz w:val="24"/>
          <w:szCs w:val="24"/>
          <w:lang w:val="lt-LT" w:eastAsia="en-US"/>
        </w:rPr>
        <w:t>utartyje ir teisės aktuose numatytomis</w:t>
      </w:r>
      <w:r w:rsidR="00240AC4" w:rsidRPr="00037FF4">
        <w:rPr>
          <w:sz w:val="24"/>
          <w:szCs w:val="24"/>
          <w:lang w:val="lt-LT" w:eastAsia="en-US"/>
        </w:rPr>
        <w:t xml:space="preserve"> teisėmis;</w:t>
      </w:r>
    </w:p>
    <w:p w14:paraId="22F3BF2B" w14:textId="77777777" w:rsidR="00240AC4" w:rsidRPr="00D539FA" w:rsidRDefault="00240AC4" w:rsidP="00D121A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037FF4">
        <w:rPr>
          <w:sz w:val="24"/>
          <w:szCs w:val="24"/>
          <w:lang w:val="lt-LT" w:eastAsia="lt-LT"/>
        </w:rPr>
        <w:t xml:space="preserve">turi kitas teises, kurių nedraudžia Lietuvos Respublikos teisės aktai ir ši </w:t>
      </w:r>
      <w:r w:rsidR="007454FB" w:rsidRPr="00037FF4">
        <w:rPr>
          <w:color w:val="000000"/>
          <w:sz w:val="24"/>
          <w:szCs w:val="24"/>
          <w:lang w:val="lt-LT" w:eastAsia="lt-LT"/>
        </w:rPr>
        <w:t>Paslaugų</w:t>
      </w:r>
      <w:r w:rsidR="007454FB" w:rsidRPr="00D539FA">
        <w:rPr>
          <w:color w:val="000000"/>
          <w:sz w:val="24"/>
          <w:szCs w:val="24"/>
          <w:lang w:val="lt-LT" w:eastAsia="lt-LT"/>
        </w:rPr>
        <w:t xml:space="preserve"> sutarties</w:t>
      </w:r>
      <w:r w:rsidRPr="00D539FA">
        <w:rPr>
          <w:sz w:val="24"/>
          <w:szCs w:val="24"/>
          <w:lang w:val="lt-LT" w:eastAsia="lt-LT"/>
        </w:rPr>
        <w:t>.</w:t>
      </w:r>
    </w:p>
    <w:p w14:paraId="7BF9992D" w14:textId="77777777" w:rsidR="00B07703" w:rsidRPr="00D539FA" w:rsidRDefault="0095092A" w:rsidP="009163E0">
      <w:pPr>
        <w:pStyle w:val="Pagrindinistekstas"/>
        <w:numPr>
          <w:ilvl w:val="0"/>
          <w:numId w:val="1"/>
        </w:numPr>
        <w:suppressAutoHyphens/>
        <w:spacing w:before="120" w:after="120" w:line="276" w:lineRule="auto"/>
        <w:ind w:left="0" w:firstLine="851"/>
        <w:jc w:val="both"/>
        <w:rPr>
          <w:b/>
          <w:bCs/>
          <w:sz w:val="24"/>
          <w:szCs w:val="24"/>
          <w:lang w:val="lt-LT" w:eastAsia="en-US"/>
        </w:rPr>
      </w:pPr>
      <w:r w:rsidRPr="00D539FA">
        <w:rPr>
          <w:b/>
          <w:sz w:val="24"/>
          <w:szCs w:val="24"/>
          <w:lang w:val="lt-LT" w:eastAsia="lt-LT"/>
        </w:rPr>
        <w:t xml:space="preserve">Paslaugų teikėjo </w:t>
      </w:r>
      <w:r w:rsidR="00B07703" w:rsidRPr="00D539FA">
        <w:rPr>
          <w:b/>
          <w:bCs/>
          <w:sz w:val="24"/>
          <w:szCs w:val="24"/>
          <w:lang w:val="lt-LT" w:eastAsia="en-US"/>
        </w:rPr>
        <w:t>teisės:</w:t>
      </w:r>
    </w:p>
    <w:p w14:paraId="31765B45" w14:textId="1AC57D24" w:rsidR="009163E0" w:rsidRPr="00D539FA" w:rsidRDefault="009163E0" w:rsidP="009163E0">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gauti iš Administracijos ir Administratoriaus </w:t>
      </w:r>
      <w:r w:rsidRPr="00D539FA">
        <w:rPr>
          <w:color w:val="000000"/>
          <w:sz w:val="24"/>
          <w:szCs w:val="24"/>
          <w:lang w:val="lt-LT" w:eastAsia="lt-LT"/>
        </w:rPr>
        <w:t>Paslaugos teikimui būtiną informaciją ir duomenis numatytus Paslaugų sutartyje, Techninėje specifikacijoje bei teisės aktuose, reglamentuojančiuose Paslaugų teikimo reikalavimus;</w:t>
      </w:r>
    </w:p>
    <w:p w14:paraId="24982CBA" w14:textId="77777777" w:rsidR="00066FC5" w:rsidRPr="00D539FA" w:rsidRDefault="006442DD" w:rsidP="00066FC5">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Paslaugų sutartyje nustatyta tvarka gauti užmokestį už tinkamai ir kokybiškai suteiktas Paslaugas;</w:t>
      </w:r>
    </w:p>
    <w:p w14:paraId="683B1E05" w14:textId="2F6AD75C" w:rsidR="00B07703" w:rsidRPr="00037FF4" w:rsidRDefault="00DF0FCF" w:rsidP="00B963C8">
      <w:pPr>
        <w:pStyle w:val="Pagrindinistekstas"/>
        <w:numPr>
          <w:ilvl w:val="1"/>
          <w:numId w:val="1"/>
        </w:numPr>
        <w:tabs>
          <w:tab w:val="left" w:pos="851"/>
        </w:tabs>
        <w:suppressAutoHyphens/>
        <w:spacing w:after="0" w:line="276" w:lineRule="auto"/>
        <w:ind w:left="0" w:firstLine="851"/>
        <w:jc w:val="both"/>
        <w:rPr>
          <w:strike/>
          <w:color w:val="000000" w:themeColor="text1"/>
          <w:sz w:val="24"/>
          <w:szCs w:val="24"/>
          <w:lang w:val="lt-LT" w:eastAsia="en-US"/>
        </w:rPr>
      </w:pPr>
      <w:r w:rsidRPr="00037FF4">
        <w:rPr>
          <w:color w:val="000000" w:themeColor="text1"/>
          <w:sz w:val="24"/>
          <w:szCs w:val="24"/>
          <w:lang w:val="lt-LT" w:eastAsia="en-US"/>
        </w:rPr>
        <w:t xml:space="preserve">Paslaugų teikimui pasitelkti pasiūlyme nurodytus subtiekėjus. </w:t>
      </w:r>
      <w:r w:rsidR="00241B30">
        <w:rPr>
          <w:color w:val="000000" w:themeColor="text1"/>
          <w:sz w:val="24"/>
          <w:szCs w:val="24"/>
          <w:lang w:val="lt-LT" w:eastAsia="en-US"/>
        </w:rPr>
        <w:t>Paslaugų s</w:t>
      </w:r>
      <w:r w:rsidRPr="00037FF4">
        <w:rPr>
          <w:color w:val="000000" w:themeColor="text1"/>
          <w:sz w:val="24"/>
          <w:szCs w:val="24"/>
          <w:lang w:val="lt-LT" w:eastAsia="en-US"/>
        </w:rPr>
        <w:t>utarties vykdymo metu Paslaugų teikėjas turi teisę keisti subtiekėjus arba pasitelkti naujus subtiekėjus tik gavęs išankstinį rašytinį Administracijos (ir Administratoriaus) sutikimą ir sudarius rašytinį Šalių susitarimą, kuris tampa neatskiriama šios Paslaugų sutarties dalimi</w:t>
      </w:r>
      <w:r w:rsidR="0093218F" w:rsidRPr="00037FF4">
        <w:rPr>
          <w:color w:val="000000" w:themeColor="text1"/>
          <w:sz w:val="24"/>
          <w:szCs w:val="24"/>
          <w:lang w:val="lt-LT" w:eastAsia="en-US"/>
        </w:rPr>
        <w:t>.</w:t>
      </w:r>
    </w:p>
    <w:p w14:paraId="3EFB874C" w14:textId="77777777" w:rsidR="00240AC4" w:rsidRPr="00037FF4" w:rsidRDefault="00240AC4" w:rsidP="006442DD">
      <w:pPr>
        <w:pStyle w:val="Pagrindinistekstas"/>
        <w:numPr>
          <w:ilvl w:val="1"/>
          <w:numId w:val="1"/>
        </w:numPr>
        <w:tabs>
          <w:tab w:val="left" w:pos="851"/>
        </w:tabs>
        <w:suppressAutoHyphens/>
        <w:spacing w:after="0" w:line="276" w:lineRule="auto"/>
        <w:ind w:left="0" w:firstLine="851"/>
        <w:jc w:val="both"/>
        <w:rPr>
          <w:color w:val="000000"/>
          <w:sz w:val="24"/>
          <w:szCs w:val="24"/>
          <w:lang w:val="lt-LT" w:eastAsia="en-US"/>
        </w:rPr>
      </w:pPr>
      <w:r w:rsidRPr="00037FF4">
        <w:rPr>
          <w:sz w:val="24"/>
          <w:szCs w:val="24"/>
          <w:lang w:val="lt-LT" w:eastAsia="lt-LT"/>
        </w:rPr>
        <w:t xml:space="preserve">turi kitas teises, kurių nedraudžia Lietuvos Respublikos teisės aktai ir ši </w:t>
      </w:r>
      <w:r w:rsidR="0012176D" w:rsidRPr="00037FF4">
        <w:rPr>
          <w:sz w:val="24"/>
          <w:szCs w:val="24"/>
          <w:lang w:val="lt-LT" w:eastAsia="lt-LT"/>
        </w:rPr>
        <w:t xml:space="preserve">Paslaugų </w:t>
      </w:r>
      <w:r w:rsidRPr="00037FF4">
        <w:rPr>
          <w:sz w:val="24"/>
          <w:szCs w:val="24"/>
          <w:lang w:val="lt-LT" w:eastAsia="lt-LT"/>
        </w:rPr>
        <w:t>sutartis.</w:t>
      </w:r>
    </w:p>
    <w:p w14:paraId="52825483" w14:textId="77777777" w:rsidR="00B07703" w:rsidRPr="00D539FA" w:rsidRDefault="00B07703" w:rsidP="00C05B49">
      <w:pPr>
        <w:pStyle w:val="Style7"/>
        <w:widowControl/>
        <w:numPr>
          <w:ilvl w:val="0"/>
          <w:numId w:val="6"/>
        </w:numPr>
        <w:spacing w:before="120" w:after="200" w:line="276" w:lineRule="auto"/>
        <w:ind w:left="0" w:firstLine="0"/>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PASLAUGŲ KAINA IR ATSISKAITYMŲ TVARKA</w:t>
      </w:r>
    </w:p>
    <w:p w14:paraId="6CF100A0" w14:textId="77777777" w:rsidR="009126BC" w:rsidRPr="00D539FA" w:rsidRDefault="00E32772" w:rsidP="00A3283A">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D539FA">
        <w:rPr>
          <w:sz w:val="24"/>
          <w:szCs w:val="24"/>
          <w:lang w:val="lt-LT"/>
        </w:rPr>
        <w:t xml:space="preserve">Šiai Sutarčiai taikoma fiksuoto įkainio su peržiūra kainodara. </w:t>
      </w:r>
    </w:p>
    <w:p w14:paraId="74B1EE90" w14:textId="49617997" w:rsidR="00A43F45" w:rsidRPr="00037FF4" w:rsidRDefault="00A43F45" w:rsidP="00A3283A">
      <w:pPr>
        <w:pStyle w:val="Pagrindinistekstas"/>
        <w:numPr>
          <w:ilvl w:val="0"/>
          <w:numId w:val="1"/>
        </w:numPr>
        <w:tabs>
          <w:tab w:val="left" w:pos="851"/>
        </w:tabs>
        <w:suppressAutoHyphens/>
        <w:spacing w:after="0" w:line="276" w:lineRule="auto"/>
        <w:ind w:left="0" w:firstLine="851"/>
        <w:jc w:val="both"/>
        <w:rPr>
          <w:rFonts w:cs="Times New Roman"/>
          <w:bCs/>
          <w:sz w:val="24"/>
          <w:szCs w:val="24"/>
          <w:lang w:val="lt-LT" w:eastAsia="en-US"/>
        </w:rPr>
      </w:pPr>
      <w:r w:rsidRPr="00037FF4">
        <w:rPr>
          <w:bCs/>
          <w:sz w:val="24"/>
          <w:szCs w:val="24"/>
          <w:lang w:val="lt-LT" w:eastAsia="en-US"/>
        </w:rPr>
        <w:t xml:space="preserve">Administratorius teisės aktų ir </w:t>
      </w:r>
      <w:r w:rsidR="00452D5C" w:rsidRPr="00037FF4">
        <w:rPr>
          <w:bCs/>
          <w:color w:val="000000"/>
          <w:sz w:val="24"/>
          <w:szCs w:val="24"/>
          <w:lang w:val="lt-LT" w:eastAsia="lt-LT"/>
        </w:rPr>
        <w:t>Paslaugų</w:t>
      </w:r>
      <w:r w:rsidR="00452D5C" w:rsidRPr="00037FF4">
        <w:rPr>
          <w:bCs/>
          <w:sz w:val="24"/>
          <w:szCs w:val="24"/>
          <w:lang w:val="lt-LT" w:eastAsia="en-US"/>
        </w:rPr>
        <w:t xml:space="preserve"> </w:t>
      </w:r>
      <w:r w:rsidRPr="00037FF4">
        <w:rPr>
          <w:bCs/>
          <w:sz w:val="24"/>
          <w:szCs w:val="24"/>
          <w:lang w:val="lt-LT" w:eastAsia="en-US"/>
        </w:rPr>
        <w:t xml:space="preserve">sutartyje nustatyta tvarka įsipareigoja </w:t>
      </w:r>
      <w:r w:rsidRPr="00037FF4">
        <w:rPr>
          <w:rFonts w:cs="Times New Roman"/>
          <w:bCs/>
          <w:sz w:val="24"/>
          <w:szCs w:val="24"/>
          <w:lang w:val="lt-LT" w:eastAsia="en-US"/>
        </w:rPr>
        <w:t xml:space="preserve">apmokėti už Paslaugas pagal </w:t>
      </w:r>
      <w:r w:rsidR="0095092A" w:rsidRPr="00037FF4">
        <w:rPr>
          <w:rFonts w:cs="Times New Roman"/>
          <w:bCs/>
          <w:sz w:val="24"/>
          <w:szCs w:val="24"/>
          <w:lang w:val="lt-LT" w:eastAsia="lt-LT"/>
        </w:rPr>
        <w:t>Paslaugų teikėjo</w:t>
      </w:r>
      <w:r w:rsidR="005D670D" w:rsidRPr="00037FF4">
        <w:rPr>
          <w:rFonts w:cs="Times New Roman"/>
          <w:bCs/>
          <w:sz w:val="24"/>
          <w:szCs w:val="24"/>
          <w:lang w:val="lt-LT" w:eastAsia="lt-LT"/>
        </w:rPr>
        <w:t xml:space="preserve"> </w:t>
      </w:r>
      <w:r w:rsidR="00E771DD" w:rsidRPr="00037FF4">
        <w:rPr>
          <w:rFonts w:cs="Times New Roman"/>
          <w:bCs/>
          <w:sz w:val="24"/>
          <w:szCs w:val="24"/>
          <w:lang w:val="lt-LT" w:eastAsia="en-US"/>
        </w:rPr>
        <w:t>[</w:t>
      </w:r>
      <w:r w:rsidR="00E771DD" w:rsidRPr="00037FF4">
        <w:rPr>
          <w:rFonts w:cs="Times New Roman"/>
          <w:bCs/>
          <w:i/>
          <w:color w:val="4472C4" w:themeColor="accent1"/>
          <w:sz w:val="24"/>
          <w:szCs w:val="24"/>
          <w:lang w:val="lt-LT" w:eastAsia="en-US"/>
        </w:rPr>
        <w:t>data</w:t>
      </w:r>
      <w:r w:rsidR="00E771DD" w:rsidRPr="00037FF4">
        <w:rPr>
          <w:rFonts w:cs="Times New Roman"/>
          <w:bCs/>
          <w:sz w:val="24"/>
          <w:szCs w:val="24"/>
          <w:lang w:val="lt-LT" w:eastAsia="en-US"/>
        </w:rPr>
        <w:t xml:space="preserve">] </w:t>
      </w:r>
      <w:r w:rsidRPr="00037FF4">
        <w:rPr>
          <w:rFonts w:cs="Times New Roman"/>
          <w:bCs/>
          <w:sz w:val="24"/>
          <w:szCs w:val="24"/>
          <w:lang w:val="lt-LT" w:eastAsia="en-US"/>
        </w:rPr>
        <w:t xml:space="preserve">pasiūlyme nurodytus </w:t>
      </w:r>
      <w:r w:rsidR="00EE53EB" w:rsidRPr="00037FF4">
        <w:rPr>
          <w:rFonts w:cs="Times New Roman"/>
          <w:bCs/>
          <w:sz w:val="24"/>
          <w:szCs w:val="24"/>
          <w:lang w:val="lt-LT" w:eastAsia="en-US"/>
        </w:rPr>
        <w:t>įkainius</w:t>
      </w:r>
      <w:r w:rsidR="001B1257" w:rsidRPr="00037FF4">
        <w:rPr>
          <w:rFonts w:cs="Times New Roman"/>
          <w:bCs/>
          <w:sz w:val="24"/>
          <w:szCs w:val="24"/>
          <w:lang w:val="lt-LT" w:eastAsia="en-US"/>
        </w:rPr>
        <w:t xml:space="preserve"> (</w:t>
      </w:r>
      <w:r w:rsidR="00452D5C" w:rsidRPr="00037FF4">
        <w:rPr>
          <w:rFonts w:cs="Times New Roman"/>
          <w:bCs/>
          <w:color w:val="000000"/>
          <w:sz w:val="24"/>
          <w:szCs w:val="24"/>
          <w:lang w:val="lt-LT" w:eastAsia="lt-LT"/>
        </w:rPr>
        <w:t>Paslaugų</w:t>
      </w:r>
      <w:r w:rsidR="00452D5C" w:rsidRPr="00037FF4">
        <w:rPr>
          <w:rFonts w:cs="Times New Roman"/>
          <w:bCs/>
          <w:sz w:val="24"/>
          <w:szCs w:val="24"/>
          <w:lang w:val="lt-LT" w:eastAsia="en-US"/>
        </w:rPr>
        <w:t xml:space="preserve"> s</w:t>
      </w:r>
      <w:r w:rsidR="001B1257" w:rsidRPr="00037FF4">
        <w:rPr>
          <w:rFonts w:cs="Times New Roman"/>
          <w:bCs/>
          <w:sz w:val="24"/>
          <w:szCs w:val="24"/>
          <w:lang w:val="lt-LT" w:eastAsia="en-US"/>
        </w:rPr>
        <w:t>utarties 2 priedas)</w:t>
      </w:r>
      <w:r w:rsidR="00EE53EB" w:rsidRPr="00037FF4">
        <w:rPr>
          <w:rFonts w:cs="Times New Roman"/>
          <w:bCs/>
          <w:sz w:val="24"/>
          <w:szCs w:val="24"/>
          <w:lang w:val="lt-LT" w:eastAsia="en-US"/>
        </w:rPr>
        <w:t>.</w:t>
      </w:r>
    </w:p>
    <w:p w14:paraId="790269F1" w14:textId="3B954151" w:rsidR="00A3283A" w:rsidRPr="00037FF4" w:rsidRDefault="00E771DD" w:rsidP="00A3283A">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037FF4">
        <w:rPr>
          <w:rFonts w:ascii="Times New Roman" w:hAnsi="Times New Roman" w:cs="Times New Roman"/>
          <w:bCs/>
          <w:color w:val="000000" w:themeColor="text1"/>
          <w:lang w:val="lt-LT"/>
        </w:rPr>
        <w:t xml:space="preserve">Pradinės Paslaugų sutarties vertė yra </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i/>
          <w:iCs/>
          <w:color w:val="000000" w:themeColor="text1"/>
          <w:lang w:val="lt-LT"/>
        </w:rPr>
        <w:t>nurodyti sumą skaičiais</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color w:val="000000" w:themeColor="text1"/>
          <w:lang w:val="lt-LT"/>
        </w:rPr>
        <w:t xml:space="preserve"> Eur </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i/>
          <w:iCs/>
          <w:color w:val="000000" w:themeColor="text1"/>
          <w:lang w:val="lt-LT"/>
        </w:rPr>
        <w:t>nurodyti sumą žodžiais</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color w:val="000000" w:themeColor="text1"/>
          <w:lang w:val="lt-LT"/>
        </w:rPr>
        <w:t xml:space="preserve"> be pridėtinės vertės mokesčio (toliau – PVM).</w:t>
      </w:r>
      <w:r w:rsidR="00A3283A" w:rsidRPr="00037FF4">
        <w:rPr>
          <w:rFonts w:ascii="Times New Roman" w:hAnsi="Times New Roman" w:cs="Times New Roman"/>
          <w:bCs/>
          <w:color w:val="000000" w:themeColor="text1"/>
          <w:lang w:val="lt-LT"/>
        </w:rPr>
        <w:t xml:space="preserve"> </w:t>
      </w:r>
      <w:r w:rsidRPr="00037FF4">
        <w:rPr>
          <w:rFonts w:ascii="Times New Roman" w:hAnsi="Times New Roman" w:cs="Times New Roman"/>
          <w:bCs/>
          <w:color w:val="000000" w:themeColor="text1"/>
          <w:lang w:val="lt-LT"/>
        </w:rPr>
        <w:t xml:space="preserve">PVM sudaro </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i/>
          <w:iCs/>
          <w:color w:val="000000" w:themeColor="text1"/>
          <w:lang w:val="lt-LT"/>
        </w:rPr>
        <w:t>nurodyti sumą skaičiais</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color w:val="000000" w:themeColor="text1"/>
          <w:lang w:val="lt-LT"/>
        </w:rPr>
        <w:t xml:space="preserve"> Eur </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i/>
          <w:iCs/>
          <w:color w:val="000000" w:themeColor="text1"/>
          <w:lang w:val="lt-LT"/>
        </w:rPr>
        <w:t>nurodyti sumą žodžiais</w:t>
      </w:r>
      <w:r w:rsidR="00A3283A" w:rsidRPr="00037FF4">
        <w:rPr>
          <w:rFonts w:ascii="Times New Roman" w:hAnsi="Times New Roman" w:cs="Times New Roman"/>
          <w:bCs/>
          <w:color w:val="000000" w:themeColor="text1"/>
          <w:lang w:val="lt-LT"/>
        </w:rPr>
        <w:t>]</w:t>
      </w:r>
      <w:r w:rsidRPr="00037FF4">
        <w:rPr>
          <w:rFonts w:ascii="Times New Roman" w:hAnsi="Times New Roman" w:cs="Times New Roman"/>
          <w:bCs/>
          <w:color w:val="000000" w:themeColor="text1"/>
          <w:lang w:val="lt-LT"/>
        </w:rPr>
        <w:t>.</w:t>
      </w:r>
      <w:r w:rsidR="00A3283A" w:rsidRPr="00037FF4">
        <w:rPr>
          <w:rFonts w:ascii="Times New Roman" w:hAnsi="Times New Roman" w:cs="Times New Roman"/>
          <w:bCs/>
          <w:color w:val="000000" w:themeColor="text1"/>
          <w:lang w:val="lt-LT"/>
        </w:rPr>
        <w:t xml:space="preserve"> Šioje Sutartyje Pradinės </w:t>
      </w:r>
      <w:r w:rsidR="00241B30">
        <w:rPr>
          <w:rFonts w:ascii="Times New Roman" w:hAnsi="Times New Roman" w:cs="Times New Roman"/>
          <w:bCs/>
          <w:color w:val="000000" w:themeColor="text1"/>
          <w:lang w:val="lt-LT"/>
        </w:rPr>
        <w:t>Paslaugų s</w:t>
      </w:r>
      <w:r w:rsidR="00A3283A" w:rsidRPr="00037FF4">
        <w:rPr>
          <w:rFonts w:ascii="Times New Roman" w:hAnsi="Times New Roman" w:cs="Times New Roman"/>
          <w:bCs/>
          <w:color w:val="000000" w:themeColor="text1"/>
          <w:lang w:val="lt-LT"/>
        </w:rPr>
        <w:t>utarties vertė yra lygi maksimaliai (36 mėn.) pirkimui skirtai lėšų sumai be PVM Techninėje specifikacijoje nurodytų Paslaugų įsigijimui Tiekėjo pasiūlyme nurodytais įkainiais be PVM. Paslaugų sutarties kaina (36 mėn.) yra [</w:t>
      </w:r>
      <w:r w:rsidR="00A3283A" w:rsidRPr="00037FF4">
        <w:rPr>
          <w:rFonts w:ascii="Times New Roman" w:hAnsi="Times New Roman" w:cs="Times New Roman"/>
          <w:bCs/>
          <w:i/>
          <w:iCs/>
          <w:color w:val="000000" w:themeColor="text1"/>
          <w:lang w:val="lt-LT"/>
        </w:rPr>
        <w:t>nurodyti sumą skaičiais</w:t>
      </w:r>
      <w:r w:rsidR="00A3283A" w:rsidRPr="00037FF4">
        <w:rPr>
          <w:rFonts w:ascii="Times New Roman" w:hAnsi="Times New Roman" w:cs="Times New Roman"/>
          <w:bCs/>
          <w:color w:val="000000" w:themeColor="text1"/>
          <w:lang w:val="lt-LT"/>
        </w:rPr>
        <w:t>] Eur [</w:t>
      </w:r>
      <w:r w:rsidR="00A3283A" w:rsidRPr="00037FF4">
        <w:rPr>
          <w:rFonts w:ascii="Times New Roman" w:hAnsi="Times New Roman" w:cs="Times New Roman"/>
          <w:bCs/>
          <w:i/>
          <w:iCs/>
          <w:color w:val="000000" w:themeColor="text1"/>
          <w:lang w:val="lt-LT"/>
        </w:rPr>
        <w:t>nurodyti sumą žodžiais</w:t>
      </w:r>
      <w:r w:rsidR="00A3283A" w:rsidRPr="00037FF4">
        <w:rPr>
          <w:rFonts w:ascii="Times New Roman" w:hAnsi="Times New Roman" w:cs="Times New Roman"/>
          <w:bCs/>
          <w:color w:val="000000" w:themeColor="text1"/>
          <w:lang w:val="lt-LT"/>
        </w:rPr>
        <w:t>] su PVM.</w:t>
      </w:r>
    </w:p>
    <w:p w14:paraId="6919EEA4" w14:textId="3B8261E9" w:rsidR="00B07703" w:rsidRPr="00037FF4" w:rsidRDefault="00B07703" w:rsidP="00A3283A">
      <w:pPr>
        <w:pStyle w:val="Sraopastraipa"/>
        <w:numPr>
          <w:ilvl w:val="0"/>
          <w:numId w:val="1"/>
        </w:numPr>
        <w:spacing w:line="276" w:lineRule="auto"/>
        <w:ind w:left="0" w:firstLine="851"/>
        <w:jc w:val="both"/>
        <w:rPr>
          <w:rFonts w:ascii="Times New Roman" w:hAnsi="Times New Roman" w:cs="Times New Roman"/>
          <w:bCs/>
          <w:lang w:val="lt-LT"/>
        </w:rPr>
      </w:pPr>
      <w:r w:rsidRPr="00037FF4">
        <w:rPr>
          <w:rFonts w:ascii="Times New Roman" w:hAnsi="Times New Roman" w:cs="Times New Roman"/>
          <w:bCs/>
          <w:lang w:val="lt-LT"/>
        </w:rPr>
        <w:t xml:space="preserve">Šalys susitaria, kad Paslaugų kaina apima visas išlaidas ir kaštus, kuriuos patiria </w:t>
      </w:r>
      <w:r w:rsidR="009A4378" w:rsidRPr="00037FF4">
        <w:rPr>
          <w:rFonts w:ascii="Times New Roman" w:hAnsi="Times New Roman" w:cs="Times New Roman"/>
          <w:bCs/>
          <w:lang w:val="lt-LT" w:eastAsia="lt-LT"/>
        </w:rPr>
        <w:t>Paslaugų teikėjas</w:t>
      </w:r>
      <w:r w:rsidR="0093218F" w:rsidRPr="00037FF4">
        <w:rPr>
          <w:rFonts w:ascii="Times New Roman" w:hAnsi="Times New Roman" w:cs="Times New Roman"/>
          <w:bCs/>
          <w:lang w:val="lt-LT" w:eastAsia="lt-LT"/>
        </w:rPr>
        <w:t>,</w:t>
      </w:r>
      <w:r w:rsidR="009A4378" w:rsidRPr="00037FF4">
        <w:rPr>
          <w:rFonts w:ascii="Times New Roman" w:hAnsi="Times New Roman" w:cs="Times New Roman"/>
          <w:bCs/>
          <w:lang w:val="lt-LT"/>
        </w:rPr>
        <w:t xml:space="preserve"> </w:t>
      </w:r>
      <w:r w:rsidRPr="00037FF4">
        <w:rPr>
          <w:rFonts w:ascii="Times New Roman" w:hAnsi="Times New Roman" w:cs="Times New Roman"/>
          <w:bCs/>
          <w:lang w:val="lt-LT"/>
        </w:rPr>
        <w:t xml:space="preserve">teikdamas Paslaugas ir vykdydamas kitus įsipareigojimus ir (ar) teisės aktuose įtvirtintas prievoles, susijusias su šios </w:t>
      </w:r>
      <w:r w:rsidR="00452D5C" w:rsidRPr="00037FF4">
        <w:rPr>
          <w:rFonts w:ascii="Times New Roman" w:hAnsi="Times New Roman" w:cs="Times New Roman"/>
          <w:bCs/>
          <w:color w:val="000000"/>
          <w:lang w:val="lt-LT" w:eastAsia="lt-LT"/>
        </w:rPr>
        <w:t>Paslaugų</w:t>
      </w:r>
      <w:r w:rsidR="00452D5C" w:rsidRPr="00037FF4">
        <w:rPr>
          <w:rFonts w:ascii="Times New Roman" w:hAnsi="Times New Roman" w:cs="Times New Roman"/>
          <w:bCs/>
          <w:lang w:val="lt-LT"/>
        </w:rPr>
        <w:t xml:space="preserve"> s</w:t>
      </w:r>
      <w:r w:rsidRPr="00037FF4">
        <w:rPr>
          <w:rFonts w:ascii="Times New Roman" w:hAnsi="Times New Roman" w:cs="Times New Roman"/>
          <w:bCs/>
          <w:lang w:val="lt-LT"/>
        </w:rPr>
        <w:t>utarties vykdymu.</w:t>
      </w:r>
    </w:p>
    <w:p w14:paraId="22E4EBD0" w14:textId="61CBB58B" w:rsidR="00D01703" w:rsidRPr="00D539FA" w:rsidRDefault="005A6EFF" w:rsidP="00A3283A">
      <w:pPr>
        <w:pStyle w:val="Sraopastraipa"/>
        <w:numPr>
          <w:ilvl w:val="0"/>
          <w:numId w:val="1"/>
        </w:numPr>
        <w:spacing w:line="276" w:lineRule="auto"/>
        <w:ind w:left="0" w:firstLine="851"/>
        <w:jc w:val="both"/>
        <w:rPr>
          <w:rFonts w:ascii="Times New Roman" w:hAnsi="Times New Roman" w:cs="Times New Roman"/>
          <w:color w:val="000000"/>
          <w:lang w:val="lt-LT"/>
        </w:rPr>
      </w:pPr>
      <w:r w:rsidRPr="00D539FA">
        <w:rPr>
          <w:rFonts w:ascii="Times New Roman" w:hAnsi="Times New Roman" w:cs="Times New Roman"/>
          <w:color w:val="000000"/>
          <w:lang w:val="lt-LT"/>
        </w:rPr>
        <w:t xml:space="preserve">Paslaugų teikėjas patvirtina, kad yra gavęs visą būtiną informaciją, kurią Paslaugų teikėjas, panaudodamas visas savo žinias ir rūpestingumą, galėjo gauti iki Paslaugų sutarties pasirašymo, ir kuri gali turėti įtakos </w:t>
      </w:r>
      <w:r w:rsidR="00452D5C" w:rsidRPr="00D539FA">
        <w:rPr>
          <w:rFonts w:ascii="Times New Roman" w:hAnsi="Times New Roman" w:cs="Times New Roman"/>
          <w:color w:val="000000"/>
          <w:lang w:val="lt-LT" w:eastAsia="lt-LT"/>
        </w:rPr>
        <w:t>Paslaugų</w:t>
      </w:r>
      <w:r w:rsidR="00452D5C" w:rsidRPr="00D539FA">
        <w:rPr>
          <w:rFonts w:ascii="Times New Roman" w:hAnsi="Times New Roman" w:cs="Times New Roman"/>
          <w:color w:val="000000"/>
          <w:lang w:val="lt-LT"/>
        </w:rPr>
        <w:t xml:space="preserve"> sutarties kainai arba p</w:t>
      </w:r>
      <w:r w:rsidRPr="00D539FA">
        <w:rPr>
          <w:rFonts w:ascii="Times New Roman" w:hAnsi="Times New Roman" w:cs="Times New Roman"/>
          <w:color w:val="000000"/>
          <w:lang w:val="lt-LT"/>
        </w:rPr>
        <w:t xml:space="preserve">aslaugų teikimui. Turi būti laikoma, kad Paslaugų sutartyje nurodyta kaina apima visus Paslaugų teikėjo įsipareigojimus pagal </w:t>
      </w:r>
      <w:r w:rsidRPr="00D539FA">
        <w:rPr>
          <w:rFonts w:ascii="Times New Roman" w:hAnsi="Times New Roman" w:cs="Times New Roman"/>
          <w:color w:val="000000"/>
          <w:lang w:val="lt-LT"/>
        </w:rPr>
        <w:lastRenderedPageBreak/>
        <w:t xml:space="preserve">Paslaugų sutartį ir visa, kas būtina tinkamam Paslaugų vykdymui ir užbaigimui, įskaitant </w:t>
      </w:r>
      <w:r w:rsidRPr="00D539FA">
        <w:rPr>
          <w:rFonts w:ascii="Times New Roman" w:hAnsi="Times New Roman" w:cs="Times New Roman"/>
          <w:color w:val="000000"/>
          <w:lang w:val="lt-LT" w:eastAsia="lt-LT"/>
        </w:rPr>
        <w:t>būtinu Paslaugų sutarčiai įvykdyti veiksmus, kurie nors ir nebuvo tiesiogiai nustatyti Paslaugų sutartyje, tačiau kuriuos Paslaugų teikėjas turėjo ir galėjo numatyti ir įvertinti dar iki pasiūlymų pateikimo termino pabaigos</w:t>
      </w:r>
      <w:r w:rsidRPr="00D539FA">
        <w:rPr>
          <w:rFonts w:ascii="Times New Roman" w:hAnsi="Times New Roman" w:cs="Times New Roman"/>
          <w:color w:val="000000"/>
          <w:lang w:val="lt-LT"/>
        </w:rPr>
        <w:t xml:space="preserve">. </w:t>
      </w:r>
    </w:p>
    <w:p w14:paraId="4337430F" w14:textId="27B022D2" w:rsidR="00D01703" w:rsidRPr="00037FF4" w:rsidRDefault="00D01703" w:rsidP="00A3283A">
      <w:pPr>
        <w:pStyle w:val="Stilius3"/>
        <w:numPr>
          <w:ilvl w:val="0"/>
          <w:numId w:val="1"/>
        </w:numPr>
        <w:tabs>
          <w:tab w:val="left" w:pos="0"/>
        </w:tabs>
        <w:spacing w:before="0" w:line="276" w:lineRule="auto"/>
        <w:ind w:left="0" w:firstLine="851"/>
        <w:rPr>
          <w:color w:val="000000"/>
          <w:sz w:val="24"/>
          <w:szCs w:val="24"/>
        </w:rPr>
      </w:pPr>
      <w:r w:rsidRPr="00D539FA">
        <w:rPr>
          <w:color w:val="000000"/>
          <w:sz w:val="24"/>
          <w:szCs w:val="24"/>
        </w:rPr>
        <w:t xml:space="preserve">Paslaugų sutarties įkainiai Paslaugų sutarties galiojimo laikotarpį yra pastovūs ir nekeičiami, išskyrus Paslaugų sutartyje nurodytus atvejus, nustatant, kad visi Paslaugų sutarties pakeitimai turi būti atliekami </w:t>
      </w:r>
      <w:r w:rsidR="00BD6E88" w:rsidRPr="00D539FA">
        <w:rPr>
          <w:color w:val="000000"/>
          <w:sz w:val="24"/>
          <w:szCs w:val="24"/>
        </w:rPr>
        <w:t>Lietuvos Respublikos v</w:t>
      </w:r>
      <w:r w:rsidRPr="00D539FA">
        <w:rPr>
          <w:color w:val="000000"/>
          <w:sz w:val="24"/>
          <w:szCs w:val="24"/>
        </w:rPr>
        <w:t xml:space="preserve">iešųjų pirkimų įstatymo ir kitų teisės aktų </w:t>
      </w:r>
      <w:r w:rsidRPr="00037FF4">
        <w:rPr>
          <w:color w:val="000000"/>
          <w:sz w:val="24"/>
          <w:szCs w:val="24"/>
        </w:rPr>
        <w:t>nustatyta tvarka.</w:t>
      </w:r>
    </w:p>
    <w:p w14:paraId="49C658B0" w14:textId="0265EF31" w:rsidR="007F552C" w:rsidRPr="00037FF4" w:rsidRDefault="00A43F45" w:rsidP="007469D8">
      <w:pPr>
        <w:pStyle w:val="Pagrindinistekstas"/>
        <w:numPr>
          <w:ilvl w:val="0"/>
          <w:numId w:val="1"/>
        </w:numPr>
        <w:tabs>
          <w:tab w:val="left" w:pos="851"/>
        </w:tabs>
        <w:suppressAutoHyphens/>
        <w:spacing w:after="0" w:line="276" w:lineRule="auto"/>
        <w:ind w:left="0" w:firstLine="851"/>
        <w:jc w:val="both"/>
        <w:rPr>
          <w:color w:val="000000" w:themeColor="text1"/>
          <w:sz w:val="24"/>
          <w:szCs w:val="24"/>
          <w:lang w:val="lt-LT" w:eastAsia="en-US"/>
        </w:rPr>
      </w:pPr>
      <w:r w:rsidRPr="00037FF4">
        <w:rPr>
          <w:color w:val="000000" w:themeColor="text1"/>
          <w:sz w:val="24"/>
          <w:szCs w:val="24"/>
          <w:lang w:val="lt-LT" w:eastAsia="en-US"/>
        </w:rPr>
        <w:t>Paslaugų</w:t>
      </w:r>
      <w:r w:rsidR="007F552C" w:rsidRPr="00037FF4">
        <w:rPr>
          <w:color w:val="000000" w:themeColor="text1"/>
          <w:sz w:val="24"/>
          <w:szCs w:val="24"/>
          <w:lang w:val="lt-LT" w:eastAsia="en-US"/>
        </w:rPr>
        <w:t xml:space="preserve"> įkainiai</w:t>
      </w:r>
      <w:r w:rsidRPr="00037FF4">
        <w:rPr>
          <w:color w:val="000000" w:themeColor="text1"/>
          <w:sz w:val="24"/>
          <w:szCs w:val="24"/>
          <w:lang w:val="lt-LT" w:eastAsia="en-US"/>
        </w:rPr>
        <w:t xml:space="preserve"> </w:t>
      </w:r>
      <w:r w:rsidR="007F552C" w:rsidRPr="00037FF4">
        <w:rPr>
          <w:color w:val="000000" w:themeColor="text1"/>
          <w:sz w:val="24"/>
          <w:szCs w:val="24"/>
          <w:lang w:val="lt-LT" w:eastAsia="en-US"/>
        </w:rPr>
        <w:t xml:space="preserve">Paslaugų sutartyje nustatyta tvarka </w:t>
      </w:r>
      <w:r w:rsidRPr="00037FF4">
        <w:rPr>
          <w:color w:val="000000" w:themeColor="text1"/>
          <w:sz w:val="24"/>
          <w:szCs w:val="24"/>
          <w:lang w:val="lt-LT" w:eastAsia="en-US"/>
        </w:rPr>
        <w:t>gali būti perskaičiuojam</w:t>
      </w:r>
      <w:r w:rsidR="00E31307" w:rsidRPr="00037FF4">
        <w:rPr>
          <w:color w:val="000000" w:themeColor="text1"/>
          <w:sz w:val="24"/>
          <w:szCs w:val="24"/>
          <w:lang w:val="lt-LT" w:eastAsia="en-US"/>
        </w:rPr>
        <w:t>i</w:t>
      </w:r>
      <w:r w:rsidRPr="00037FF4">
        <w:rPr>
          <w:color w:val="000000" w:themeColor="text1"/>
          <w:sz w:val="24"/>
          <w:szCs w:val="24"/>
          <w:lang w:val="lt-LT" w:eastAsia="en-US"/>
        </w:rPr>
        <w:t xml:space="preserve"> (ją didinant ar mažinant) dėl pasikeitusio </w:t>
      </w:r>
      <w:r w:rsidR="007F552C" w:rsidRPr="00037FF4">
        <w:rPr>
          <w:color w:val="000000" w:themeColor="text1"/>
          <w:sz w:val="24"/>
          <w:szCs w:val="24"/>
          <w:lang w:val="lt-LT" w:eastAsia="en-US"/>
        </w:rPr>
        <w:t xml:space="preserve">pridėtinės vertės mokesčio (toliau – </w:t>
      </w:r>
      <w:r w:rsidRPr="00037FF4">
        <w:rPr>
          <w:color w:val="000000" w:themeColor="text1"/>
          <w:sz w:val="24"/>
          <w:szCs w:val="24"/>
          <w:lang w:val="lt-LT" w:eastAsia="en-US"/>
        </w:rPr>
        <w:t>PVM</w:t>
      </w:r>
      <w:r w:rsidR="007F552C" w:rsidRPr="00037FF4">
        <w:rPr>
          <w:color w:val="000000" w:themeColor="text1"/>
          <w:sz w:val="24"/>
          <w:szCs w:val="24"/>
          <w:lang w:val="lt-LT" w:eastAsia="en-US"/>
        </w:rPr>
        <w:t>), dėl kainų lygio pokyčio ir pasikeitus teisės aktams ir /ar regioninei atliekų tvarkymo sistemai, kai dėl šių pakeitimų iš esmės pasikeičia atliekų priėmimo į apdorojimo įrenginius, perkrovimo vietas arba atliekų deginimo įrenginius kaštai</w:t>
      </w:r>
      <w:r w:rsidRPr="00037FF4">
        <w:rPr>
          <w:color w:val="000000" w:themeColor="text1"/>
          <w:sz w:val="24"/>
          <w:szCs w:val="24"/>
          <w:lang w:val="lt-LT" w:eastAsia="en-US"/>
        </w:rPr>
        <w:t xml:space="preserve">. </w:t>
      </w:r>
    </w:p>
    <w:p w14:paraId="3A146EA4" w14:textId="0FCCE19A" w:rsidR="00B07703" w:rsidRPr="00D539FA" w:rsidRDefault="007F552C" w:rsidP="007469D8">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037FF4">
        <w:rPr>
          <w:color w:val="000000" w:themeColor="text1"/>
          <w:sz w:val="24"/>
          <w:szCs w:val="24"/>
          <w:lang w:val="lt-LT" w:eastAsia="en-US"/>
        </w:rPr>
        <w:t xml:space="preserve">Jeigu </w:t>
      </w:r>
      <w:r w:rsidR="00241B30">
        <w:rPr>
          <w:color w:val="000000" w:themeColor="text1"/>
          <w:sz w:val="24"/>
          <w:szCs w:val="24"/>
          <w:lang w:val="lt-LT" w:eastAsia="en-US"/>
        </w:rPr>
        <w:t>Paslaugų s</w:t>
      </w:r>
      <w:r w:rsidRPr="00037FF4">
        <w:rPr>
          <w:color w:val="000000" w:themeColor="text1"/>
          <w:sz w:val="24"/>
          <w:szCs w:val="24"/>
          <w:lang w:val="lt-LT" w:eastAsia="en-US"/>
        </w:rPr>
        <w:t xml:space="preserve">utarties vykdymo metu pasikeičia PVM mokėjimą reglamentuojantys teisės aktai, darantys tiesioginę įtaką </w:t>
      </w:r>
      <w:r w:rsidR="00241B30">
        <w:rPr>
          <w:color w:val="000000" w:themeColor="text1"/>
          <w:sz w:val="24"/>
          <w:szCs w:val="24"/>
          <w:lang w:val="lt-LT" w:eastAsia="en-US"/>
        </w:rPr>
        <w:t>Paslaugų tei</w:t>
      </w:r>
      <w:r w:rsidRPr="00037FF4">
        <w:rPr>
          <w:color w:val="000000" w:themeColor="text1"/>
          <w:sz w:val="24"/>
          <w:szCs w:val="24"/>
          <w:lang w:val="lt-LT" w:eastAsia="en-US"/>
        </w:rPr>
        <w:t xml:space="preserve">kėjo teikiamų Paslaugų </w:t>
      </w:r>
      <w:r w:rsidR="00241B30">
        <w:rPr>
          <w:color w:val="000000" w:themeColor="text1"/>
          <w:sz w:val="24"/>
          <w:szCs w:val="24"/>
          <w:lang w:val="lt-LT" w:eastAsia="en-US"/>
        </w:rPr>
        <w:t>s</w:t>
      </w:r>
      <w:r w:rsidRPr="00037FF4">
        <w:rPr>
          <w:color w:val="000000" w:themeColor="text1"/>
          <w:sz w:val="24"/>
          <w:szCs w:val="24"/>
          <w:lang w:val="lt-LT" w:eastAsia="en-US"/>
        </w:rPr>
        <w:t xml:space="preserve">utartyje nurodytai kainai (įkainiams), kaina / įkainiai perskaičiuojami nekeičiant Paslaugų kainos (įkainių) be PVM. </w:t>
      </w:r>
      <w:r w:rsidR="00A43F45" w:rsidRPr="00037FF4">
        <w:rPr>
          <w:color w:val="000000" w:themeColor="text1"/>
          <w:sz w:val="24"/>
          <w:szCs w:val="24"/>
          <w:lang w:val="lt-LT" w:eastAsia="en-US"/>
        </w:rPr>
        <w:t xml:space="preserve">Toks perskaičiavimas </w:t>
      </w:r>
      <w:r w:rsidR="00A43F45" w:rsidRPr="00037FF4">
        <w:rPr>
          <w:sz w:val="24"/>
          <w:szCs w:val="24"/>
          <w:lang w:val="lt-LT" w:eastAsia="en-US"/>
        </w:rPr>
        <w:t xml:space="preserve">taikomas tai paslaugų daliai, kuriai pagal teisės aktus taikytinas pasikeitęs PVM. Paslaugų kainos pakeitimas įforminamas </w:t>
      </w:r>
      <w:r w:rsidR="00452D5C" w:rsidRPr="00037FF4">
        <w:rPr>
          <w:color w:val="000000"/>
          <w:sz w:val="24"/>
          <w:szCs w:val="24"/>
          <w:lang w:val="lt-LT" w:eastAsia="lt-LT"/>
        </w:rPr>
        <w:t>Paslaugų</w:t>
      </w:r>
      <w:r w:rsidR="00452D5C" w:rsidRPr="00037FF4">
        <w:rPr>
          <w:sz w:val="24"/>
          <w:szCs w:val="24"/>
          <w:lang w:val="lt-LT" w:eastAsia="en-US"/>
        </w:rPr>
        <w:t xml:space="preserve"> s</w:t>
      </w:r>
      <w:r w:rsidR="00A43F45" w:rsidRPr="00037FF4">
        <w:rPr>
          <w:sz w:val="24"/>
          <w:szCs w:val="24"/>
          <w:lang w:val="lt-LT" w:eastAsia="en-US"/>
        </w:rPr>
        <w:t xml:space="preserve">utarties Šalių rašytiniu susitarimu. Perskaičiuota paslaugų kaina įsigalioja nuo </w:t>
      </w:r>
      <w:r w:rsidR="00452D5C" w:rsidRPr="00037FF4">
        <w:rPr>
          <w:color w:val="000000"/>
          <w:sz w:val="24"/>
          <w:szCs w:val="24"/>
          <w:lang w:val="lt-LT" w:eastAsia="lt-LT"/>
        </w:rPr>
        <w:t>Paslaugų</w:t>
      </w:r>
      <w:r w:rsidR="00452D5C" w:rsidRPr="00037FF4">
        <w:rPr>
          <w:sz w:val="24"/>
          <w:szCs w:val="24"/>
          <w:lang w:val="lt-LT" w:eastAsia="en-US"/>
        </w:rPr>
        <w:t xml:space="preserve"> s</w:t>
      </w:r>
      <w:r w:rsidR="00A43F45" w:rsidRPr="00037FF4">
        <w:rPr>
          <w:sz w:val="24"/>
          <w:szCs w:val="24"/>
          <w:lang w:val="lt-LT" w:eastAsia="en-US"/>
        </w:rPr>
        <w:t>utarties Šalių rašytinio susitarimo įsigaliojimo</w:t>
      </w:r>
      <w:r w:rsidR="00A43F45" w:rsidRPr="00D539FA">
        <w:rPr>
          <w:bCs/>
          <w:sz w:val="24"/>
          <w:szCs w:val="24"/>
          <w:lang w:val="lt-LT" w:eastAsia="en-US"/>
        </w:rPr>
        <w:t xml:space="preserve"> dienos.</w:t>
      </w:r>
    </w:p>
    <w:p w14:paraId="3E1BA057" w14:textId="6CA2D966" w:rsidR="007469D8" w:rsidRPr="004F0172" w:rsidRDefault="007469D8" w:rsidP="007469D8">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bookmarkStart w:id="1" w:name="_Hlk63934765"/>
      <w:r w:rsidRPr="004F0172">
        <w:rPr>
          <w:rFonts w:ascii="Times New Roman" w:hAnsi="Times New Roman" w:cs="Times New Roman"/>
          <w:bCs/>
          <w:color w:val="000000" w:themeColor="text1"/>
          <w:lang w:val="lt-LT"/>
        </w:rPr>
        <w:t>Paslaugų sutarties įkainiai taip pat gali būti perskaičiuojami, jeigu Paslaugų tiekimo trukmė yra ilgesnė nei 6 mėnesiai ir tam tikru laikotarpiu (kurio pradžia yra ne ankstesnė negu Paslaugų sutarties įsigaliojimo diena) Valstybės duomenų agentūros skelbiamo vartotojų kainų indekso pagal klasifikatorių „0442 Atliekų rinkimas“ (toliau – Indeksas) pokytis, apskaičiuotas 2</w:t>
      </w:r>
      <w:r w:rsidR="004F0172" w:rsidRPr="004F0172">
        <w:rPr>
          <w:rFonts w:ascii="Times New Roman" w:hAnsi="Times New Roman" w:cs="Times New Roman"/>
          <w:bCs/>
          <w:color w:val="000000" w:themeColor="text1"/>
          <w:lang w:val="lt-LT"/>
        </w:rPr>
        <w:t>0</w:t>
      </w:r>
      <w:r w:rsidRPr="004F0172">
        <w:rPr>
          <w:rFonts w:ascii="Times New Roman" w:hAnsi="Times New Roman" w:cs="Times New Roman"/>
          <w:bCs/>
          <w:color w:val="000000" w:themeColor="text1"/>
          <w:lang w:val="lt-LT"/>
        </w:rPr>
        <w:t xml:space="preserve"> punkte nurodytu būdu, yra didesnis kaip 5 procentai.</w:t>
      </w:r>
    </w:p>
    <w:p w14:paraId="54DCB484" w14:textId="5C17EE60" w:rsidR="007469D8" w:rsidRPr="004F0172" w:rsidRDefault="00241B30" w:rsidP="007469D8">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Paslaugų s</w:t>
      </w:r>
      <w:r w:rsidR="007469D8" w:rsidRPr="004F0172">
        <w:rPr>
          <w:rFonts w:ascii="Times New Roman" w:hAnsi="Times New Roman" w:cs="Times New Roman"/>
          <w:bCs/>
          <w:color w:val="000000" w:themeColor="text1"/>
          <w:lang w:val="lt-LT"/>
        </w:rPr>
        <w:t xml:space="preserve">utarties įkainių peržiūra gali būti atliekama ne anksčiau nei po 6 mėnesių po </w:t>
      </w:r>
      <w:r>
        <w:rPr>
          <w:rFonts w:ascii="Times New Roman" w:hAnsi="Times New Roman" w:cs="Times New Roman"/>
          <w:bCs/>
          <w:color w:val="000000" w:themeColor="text1"/>
          <w:lang w:val="lt-LT"/>
        </w:rPr>
        <w:t>Paslaugų s</w:t>
      </w:r>
      <w:r w:rsidR="007469D8" w:rsidRPr="004F0172">
        <w:rPr>
          <w:rFonts w:ascii="Times New Roman" w:hAnsi="Times New Roman" w:cs="Times New Roman"/>
          <w:bCs/>
          <w:color w:val="000000" w:themeColor="text1"/>
          <w:lang w:val="lt-LT"/>
        </w:rPr>
        <w:t xml:space="preserve">utarties pasirašymo datos ir gali būti atliekama ne dažniau nei kas 6 mėnesius. Vėlesnis </w:t>
      </w:r>
      <w:r>
        <w:rPr>
          <w:rFonts w:ascii="Times New Roman" w:hAnsi="Times New Roman" w:cs="Times New Roman"/>
          <w:bCs/>
          <w:color w:val="000000" w:themeColor="text1"/>
          <w:lang w:val="lt-LT"/>
        </w:rPr>
        <w:t>Paslaugų s</w:t>
      </w:r>
      <w:r w:rsidR="007469D8" w:rsidRPr="004F0172">
        <w:rPr>
          <w:rFonts w:ascii="Times New Roman" w:hAnsi="Times New Roman" w:cs="Times New Roman"/>
          <w:bCs/>
          <w:color w:val="000000" w:themeColor="text1"/>
          <w:lang w:val="lt-LT"/>
        </w:rPr>
        <w:t>utarties kainos</w:t>
      </w:r>
      <w:r w:rsidR="0093218F" w:rsidRPr="004F0172">
        <w:rPr>
          <w:rFonts w:ascii="Times New Roman" w:hAnsi="Times New Roman" w:cs="Times New Roman"/>
          <w:bCs/>
          <w:color w:val="000000" w:themeColor="text1"/>
          <w:lang w:val="lt-LT"/>
        </w:rPr>
        <w:t xml:space="preserve"> </w:t>
      </w:r>
      <w:r w:rsidR="007469D8" w:rsidRPr="004F0172">
        <w:rPr>
          <w:rFonts w:ascii="Times New Roman" w:hAnsi="Times New Roman" w:cs="Times New Roman"/>
          <w:bCs/>
          <w:color w:val="000000" w:themeColor="text1"/>
          <w:lang w:val="lt-LT"/>
        </w:rPr>
        <w:t>/</w:t>
      </w:r>
      <w:r w:rsidR="0093218F" w:rsidRPr="004F0172">
        <w:rPr>
          <w:rFonts w:ascii="Times New Roman" w:hAnsi="Times New Roman" w:cs="Times New Roman"/>
          <w:bCs/>
          <w:color w:val="000000" w:themeColor="text1"/>
          <w:lang w:val="lt-LT"/>
        </w:rPr>
        <w:t xml:space="preserve"> </w:t>
      </w:r>
      <w:r w:rsidR="007469D8" w:rsidRPr="004F0172">
        <w:rPr>
          <w:rFonts w:ascii="Times New Roman" w:hAnsi="Times New Roman" w:cs="Times New Roman"/>
          <w:bCs/>
          <w:color w:val="000000" w:themeColor="text1"/>
          <w:lang w:val="lt-LT"/>
        </w:rPr>
        <w:t xml:space="preserve">įkainių perskaičiavimas negali apimti laikotarpio, už kurį jau buvo atliktas </w:t>
      </w:r>
      <w:r>
        <w:rPr>
          <w:rFonts w:ascii="Times New Roman" w:hAnsi="Times New Roman" w:cs="Times New Roman"/>
          <w:bCs/>
          <w:color w:val="000000" w:themeColor="text1"/>
          <w:lang w:val="lt-LT"/>
        </w:rPr>
        <w:t>Paslaugų s</w:t>
      </w:r>
      <w:r w:rsidR="007469D8" w:rsidRPr="004F0172">
        <w:rPr>
          <w:rFonts w:ascii="Times New Roman" w:hAnsi="Times New Roman" w:cs="Times New Roman"/>
          <w:bCs/>
          <w:color w:val="000000" w:themeColor="text1"/>
          <w:lang w:val="lt-LT"/>
        </w:rPr>
        <w:t>utarties kainos</w:t>
      </w:r>
      <w:r w:rsidR="0093218F" w:rsidRPr="004F0172">
        <w:rPr>
          <w:rFonts w:ascii="Times New Roman" w:hAnsi="Times New Roman" w:cs="Times New Roman"/>
          <w:bCs/>
          <w:color w:val="000000" w:themeColor="text1"/>
          <w:lang w:val="lt-LT"/>
        </w:rPr>
        <w:t xml:space="preserve"> </w:t>
      </w:r>
      <w:r w:rsidR="007469D8" w:rsidRPr="004F0172">
        <w:rPr>
          <w:rFonts w:ascii="Times New Roman" w:hAnsi="Times New Roman" w:cs="Times New Roman"/>
          <w:bCs/>
          <w:color w:val="000000" w:themeColor="text1"/>
          <w:lang w:val="lt-LT"/>
        </w:rPr>
        <w:t>/</w:t>
      </w:r>
      <w:r w:rsidR="0093218F" w:rsidRPr="004F0172">
        <w:rPr>
          <w:rFonts w:ascii="Times New Roman" w:hAnsi="Times New Roman" w:cs="Times New Roman"/>
          <w:bCs/>
          <w:color w:val="000000" w:themeColor="text1"/>
          <w:lang w:val="lt-LT"/>
        </w:rPr>
        <w:t xml:space="preserve"> </w:t>
      </w:r>
      <w:r w:rsidR="007469D8" w:rsidRPr="004F0172">
        <w:rPr>
          <w:rFonts w:ascii="Times New Roman" w:hAnsi="Times New Roman" w:cs="Times New Roman"/>
          <w:bCs/>
          <w:color w:val="000000" w:themeColor="text1"/>
          <w:lang w:val="lt-LT"/>
        </w:rPr>
        <w:t>įkainių perskaičiavimas;</w:t>
      </w:r>
    </w:p>
    <w:p w14:paraId="3206074B" w14:textId="63BFDB8D" w:rsidR="007469D8" w:rsidRPr="004F0172" w:rsidRDefault="00241B30" w:rsidP="007469D8">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 xml:space="preserve">Paslaugų sutarties </w:t>
      </w:r>
      <w:r w:rsidR="007469D8" w:rsidRPr="004F0172">
        <w:rPr>
          <w:rFonts w:ascii="Times New Roman" w:hAnsi="Times New Roman" w:cs="Times New Roman"/>
          <w:bCs/>
          <w:color w:val="000000" w:themeColor="text1"/>
          <w:lang w:val="lt-LT"/>
        </w:rPr>
        <w:t>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5DAAB28D" w14:textId="77777777" w:rsidR="003D484A" w:rsidRPr="004F0172" w:rsidRDefault="003D484A" w:rsidP="003D484A">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 xml:space="preserve">Paslaugų įkainiai perskaičiuojami pagal šią formulę: </w:t>
      </w:r>
    </w:p>
    <w:p w14:paraId="6C9317B0" w14:textId="0317BC81" w:rsidR="003D484A" w:rsidRPr="004F0172" w:rsidRDefault="00647237" w:rsidP="003D484A">
      <w:pPr>
        <w:spacing w:line="276" w:lineRule="auto"/>
        <w:ind w:firstLine="851"/>
        <w:jc w:val="both"/>
        <w:textAlignment w:val="baseline"/>
        <w:rPr>
          <w:rFonts w:ascii="Times New Roman" w:hAnsi="Times New Roman" w:cs="Times New Roman"/>
          <w:bCs/>
          <w:color w:val="000000" w:themeColor="text1"/>
          <w:kern w:val="2"/>
          <w:lang w:val="lt-LT"/>
        </w:rPr>
      </w:pPr>
      <m:oMath>
        <m:sSub>
          <m:sSubPr>
            <m:ctrlPr>
              <w:rPr>
                <w:rFonts w:ascii="Cambria Math" w:hAnsi="Cambria Math" w:cs="Times New Roman"/>
                <w:bCs/>
                <w:color w:val="000000" w:themeColor="text1"/>
                <w:lang w:val="lt-LT"/>
              </w:rPr>
            </m:ctrlPr>
          </m:sSubPr>
          <m:e>
            <m:r>
              <m:rPr>
                <m:sty m:val="p"/>
              </m:rPr>
              <w:rPr>
                <w:rFonts w:ascii="Cambria Math" w:hAnsi="Cambria Math" w:cs="Times New Roman"/>
                <w:color w:val="000000" w:themeColor="text1"/>
                <w:lang w:val="lt-LT"/>
              </w:rPr>
              <m:t>a</m:t>
            </m:r>
          </m:e>
          <m:sub>
            <m:r>
              <m:rPr>
                <m:sty m:val="p"/>
              </m:rPr>
              <w:rPr>
                <w:rFonts w:ascii="Cambria Math" w:hAnsi="Cambria Math" w:cs="Times New Roman"/>
                <w:color w:val="000000" w:themeColor="text1"/>
                <w:lang w:val="lt-LT"/>
              </w:rPr>
              <m:t>1</m:t>
            </m:r>
          </m:sub>
        </m:sSub>
        <m:r>
          <m:rPr>
            <m:sty m:val="p"/>
          </m:rPr>
          <w:rPr>
            <w:rFonts w:ascii="Cambria Math" w:hAnsi="Cambria Math" w:cs="Times New Roman"/>
            <w:color w:val="000000" w:themeColor="text1"/>
            <w:lang w:val="lt-LT"/>
          </w:rPr>
          <m:t>=a+</m:t>
        </m:r>
        <m:d>
          <m:dPr>
            <m:ctrlPr>
              <w:rPr>
                <w:rFonts w:ascii="Cambria Math" w:hAnsi="Cambria Math" w:cs="Times New Roman"/>
                <w:bCs/>
                <w:color w:val="000000" w:themeColor="text1"/>
                <w:lang w:val="lt-LT"/>
              </w:rPr>
            </m:ctrlPr>
          </m:dPr>
          <m:e>
            <m:f>
              <m:fPr>
                <m:ctrlPr>
                  <w:rPr>
                    <w:rFonts w:ascii="Cambria Math" w:hAnsi="Cambria Math" w:cs="Times New Roman"/>
                    <w:bCs/>
                    <w:color w:val="000000" w:themeColor="text1"/>
                    <w:lang w:val="lt-LT"/>
                  </w:rPr>
                </m:ctrlPr>
              </m:fPr>
              <m:num>
                <m:r>
                  <m:rPr>
                    <m:sty m:val="p"/>
                  </m:rPr>
                  <w:rPr>
                    <w:rFonts w:ascii="Cambria Math" w:hAnsi="Cambria Math" w:cs="Times New Roman"/>
                    <w:color w:val="000000" w:themeColor="text1"/>
                    <w:lang w:val="lt-LT"/>
                  </w:rPr>
                  <m:t>k</m:t>
                </m:r>
              </m:num>
              <m:den>
                <m:r>
                  <m:rPr>
                    <m:sty m:val="p"/>
                  </m:rPr>
                  <w:rPr>
                    <w:rFonts w:ascii="Cambria Math" w:hAnsi="Cambria Math" w:cs="Times New Roman"/>
                    <w:color w:val="000000" w:themeColor="text1"/>
                    <w:lang w:val="lt-LT"/>
                  </w:rPr>
                  <m:t>100</m:t>
                </m:r>
              </m:den>
            </m:f>
            <m:r>
              <m:rPr>
                <m:sty m:val="p"/>
              </m:rPr>
              <w:rPr>
                <w:rFonts w:ascii="Cambria Math" w:hAnsi="Cambria Math" w:cs="Times New Roman"/>
                <w:color w:val="000000" w:themeColor="text1"/>
                <w:lang w:val="lt-LT"/>
              </w:rPr>
              <m:t>×a</m:t>
            </m:r>
          </m:e>
        </m:d>
      </m:oMath>
      <w:r w:rsidR="003D484A" w:rsidRPr="004F0172">
        <w:rPr>
          <w:rFonts w:ascii="Times New Roman" w:hAnsi="Times New Roman" w:cs="Times New Roman"/>
          <w:bCs/>
          <w:color w:val="000000" w:themeColor="text1"/>
          <w:kern w:val="2"/>
          <w:lang w:val="lt-LT"/>
        </w:rPr>
        <w:t>, kur a – įkainis (Eur be PVM) (jei peržiūra jau buvo atlikta, tai po paskutinio perskaičiavimo)</w:t>
      </w:r>
    </w:p>
    <w:p w14:paraId="6200B1C6" w14:textId="62252010" w:rsidR="003D484A" w:rsidRPr="004F0172" w:rsidRDefault="003D484A" w:rsidP="003D484A">
      <w:pPr>
        <w:spacing w:line="276" w:lineRule="auto"/>
        <w:ind w:firstLine="851"/>
        <w:jc w:val="both"/>
        <w:textAlignment w:val="baseline"/>
        <w:rPr>
          <w:rFonts w:ascii="Times New Roman" w:hAnsi="Times New Roman" w:cs="Times New Roman"/>
          <w:bCs/>
          <w:color w:val="000000" w:themeColor="text1"/>
          <w:lang w:val="lt-LT"/>
        </w:rPr>
      </w:pPr>
      <w:r w:rsidRPr="004F0172">
        <w:rPr>
          <w:rFonts w:ascii="Times New Roman" w:hAnsi="Times New Roman" w:cs="Times New Roman"/>
          <w:bCs/>
          <w:color w:val="000000" w:themeColor="text1"/>
          <w:kern w:val="2"/>
          <w:lang w:val="lt-LT"/>
        </w:rPr>
        <w:t>a</w:t>
      </w:r>
      <w:r w:rsidRPr="004F0172">
        <w:rPr>
          <w:rFonts w:ascii="Times New Roman" w:hAnsi="Times New Roman" w:cs="Times New Roman"/>
          <w:bCs/>
          <w:color w:val="000000" w:themeColor="text1"/>
          <w:kern w:val="2"/>
          <w:vertAlign w:val="subscript"/>
          <w:lang w:val="lt-LT"/>
        </w:rPr>
        <w:t>1</w:t>
      </w:r>
      <w:r w:rsidRPr="004F0172">
        <w:rPr>
          <w:rFonts w:ascii="Times New Roman" w:hAnsi="Times New Roman" w:cs="Times New Roman"/>
          <w:bCs/>
          <w:color w:val="000000" w:themeColor="text1"/>
          <w:kern w:val="2"/>
          <w:lang w:val="lt-LT"/>
        </w:rPr>
        <w:t xml:space="preserve"> – perskaičiuotas (pakeistas) įkainis (Eur be PVM)</w:t>
      </w:r>
    </w:p>
    <w:p w14:paraId="6343C403" w14:textId="0FD57E9A" w:rsidR="003D484A" w:rsidRPr="004F0172" w:rsidRDefault="003D484A" w:rsidP="003D484A">
      <w:pPr>
        <w:spacing w:line="276" w:lineRule="auto"/>
        <w:ind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kern w:val="2"/>
          <w:lang w:val="lt-LT"/>
        </w:rPr>
        <w:t>k –vartotojų kainų indekso pokytis</w:t>
      </w:r>
    </w:p>
    <w:p w14:paraId="20354E18" w14:textId="77777777" w:rsidR="003D484A" w:rsidRPr="004F0172" w:rsidRDefault="003D484A" w:rsidP="003D484A">
      <w:pPr>
        <w:pStyle w:val="Sraopastraipa"/>
        <w:spacing w:line="276" w:lineRule="auto"/>
        <w:ind w:left="851"/>
        <w:jc w:val="both"/>
        <w:rPr>
          <w:rFonts w:ascii="Times New Roman" w:hAnsi="Times New Roman" w:cs="Times New Roman"/>
          <w:bCs/>
          <w:color w:val="000000" w:themeColor="text1"/>
          <w:lang w:val="lt-LT"/>
        </w:rPr>
      </w:pPr>
    </w:p>
    <w:p w14:paraId="2C528BD5" w14:textId="0E3BD25E" w:rsidR="007469D8" w:rsidRPr="004F0172" w:rsidRDefault="007469D8" w:rsidP="003D484A">
      <w:pPr>
        <w:pStyle w:val="Sraopastraipa"/>
        <w:spacing w:line="276" w:lineRule="auto"/>
        <w:ind w:left="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Indekso pokytis apskaičiuojamas pagal šią formulę:</w:t>
      </w:r>
    </w:p>
    <w:p w14:paraId="75CB3E12" w14:textId="0D51FAC3" w:rsidR="007469D8" w:rsidRPr="004F0172" w:rsidRDefault="003D484A" w:rsidP="003D484A">
      <w:pPr>
        <w:pStyle w:val="Sraopastraipa"/>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 xml:space="preserve">k </w:t>
      </w:r>
      <w:r w:rsidR="007469D8" w:rsidRPr="004F0172">
        <w:rPr>
          <w:rFonts w:ascii="Times New Roman" w:hAnsi="Times New Roman" w:cs="Times New Roman"/>
          <w:bCs/>
          <w:color w:val="000000" w:themeColor="text1"/>
          <w:lang w:val="lt-LT"/>
        </w:rPr>
        <w:t xml:space="preserve">(proc)=Ipb/Ipr *100-100 </w:t>
      </w:r>
    </w:p>
    <w:p w14:paraId="111934A0" w14:textId="77777777" w:rsidR="007469D8" w:rsidRPr="004F0172" w:rsidRDefault="007469D8" w:rsidP="003D484A">
      <w:pPr>
        <w:pStyle w:val="Sraopastraipa"/>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Kur:</w:t>
      </w:r>
    </w:p>
    <w:p w14:paraId="0F0489D0" w14:textId="166E4DC2" w:rsidR="007469D8" w:rsidRPr="004F0172" w:rsidRDefault="003D484A" w:rsidP="003D484A">
      <w:pPr>
        <w:pStyle w:val="Sraopastraipa"/>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k</w:t>
      </w:r>
      <w:r w:rsidR="007469D8" w:rsidRPr="004F0172">
        <w:rPr>
          <w:rFonts w:ascii="Times New Roman" w:hAnsi="Times New Roman" w:cs="Times New Roman"/>
          <w:bCs/>
          <w:color w:val="000000" w:themeColor="text1"/>
          <w:lang w:val="lt-LT"/>
        </w:rPr>
        <w:t xml:space="preserve"> – Indekso pokytis procentais;</w:t>
      </w:r>
    </w:p>
    <w:p w14:paraId="3C27A011" w14:textId="77777777" w:rsidR="007469D8" w:rsidRPr="004F0172" w:rsidRDefault="007469D8" w:rsidP="003D484A">
      <w:pPr>
        <w:pStyle w:val="Sraopastraipa"/>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Ipr – Indekso reikšmė laikotarpio pradžioje;</w:t>
      </w:r>
    </w:p>
    <w:p w14:paraId="6CBA1428" w14:textId="61A3323B" w:rsidR="007469D8" w:rsidRPr="004F0172" w:rsidRDefault="007469D8" w:rsidP="003D484A">
      <w:pPr>
        <w:pStyle w:val="Sraopastraipa"/>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Ipb – Indekso reikšmė laikotarpio pabaigoje.</w:t>
      </w:r>
    </w:p>
    <w:p w14:paraId="1F2DD3D7" w14:textId="2B6BB6C5" w:rsidR="007469D8" w:rsidRPr="004F0172" w:rsidRDefault="007469D8" w:rsidP="003D484A">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lastRenderedPageBreak/>
        <w:t>Skaičiavimams indeksų reikšmės imamos keturių skaitmenų po kablelio tikslumu. Apskaičiuotas pokytis (</w:t>
      </w:r>
      <w:r w:rsidR="003D484A" w:rsidRPr="004F0172">
        <w:rPr>
          <w:rFonts w:ascii="Times New Roman" w:hAnsi="Times New Roman" w:cs="Times New Roman"/>
          <w:bCs/>
          <w:color w:val="000000" w:themeColor="text1"/>
          <w:lang w:val="lt-LT"/>
        </w:rPr>
        <w:t>k</w:t>
      </w:r>
      <w:r w:rsidRPr="004F0172">
        <w:rPr>
          <w:rFonts w:ascii="Times New Roman" w:hAnsi="Times New Roman" w:cs="Times New Roman"/>
          <w:bCs/>
          <w:color w:val="000000" w:themeColor="text1"/>
          <w:lang w:val="lt-LT"/>
        </w:rPr>
        <w:t>) tolimesniems skaičiavimams naudojamas suapvalinus iki vieno skaitmens po kablelio, o apskaičiuotas įkainis „a1“ suapvalinamas iki dviejų skaitmenų po kablelio</w:t>
      </w:r>
      <w:r w:rsidR="003D484A" w:rsidRPr="004F0172">
        <w:rPr>
          <w:rFonts w:ascii="Times New Roman" w:hAnsi="Times New Roman" w:cs="Times New Roman"/>
          <w:bCs/>
          <w:color w:val="000000" w:themeColor="text1"/>
          <w:lang w:val="lt-LT"/>
        </w:rPr>
        <w:t>.</w:t>
      </w:r>
    </w:p>
    <w:p w14:paraId="788CA50C" w14:textId="77777777" w:rsidR="007469D8" w:rsidRPr="004F0172" w:rsidRDefault="007469D8" w:rsidP="003D484A">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A4AA4E" w14:textId="654EE427" w:rsidR="007469D8" w:rsidRPr="004F0172" w:rsidRDefault="007469D8" w:rsidP="007469D8">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 xml:space="preserve">Susitarime dėl </w:t>
      </w:r>
      <w:r w:rsidR="00241B30">
        <w:rPr>
          <w:rFonts w:ascii="Times New Roman" w:hAnsi="Times New Roman" w:cs="Times New Roman"/>
          <w:bCs/>
          <w:color w:val="000000" w:themeColor="text1"/>
          <w:lang w:val="lt-LT"/>
        </w:rPr>
        <w:t>Paslaugų s</w:t>
      </w:r>
      <w:r w:rsidRPr="004F0172">
        <w:rPr>
          <w:rFonts w:ascii="Times New Roman" w:hAnsi="Times New Roman" w:cs="Times New Roman"/>
          <w:bCs/>
          <w:color w:val="000000" w:themeColor="text1"/>
          <w:lang w:val="lt-LT"/>
        </w:rPr>
        <w:t>utarties įkainių perskaičiavimo Šalys privalo nurodyti:</w:t>
      </w:r>
    </w:p>
    <w:p w14:paraId="3626505F" w14:textId="5A413893" w:rsidR="007469D8" w:rsidRPr="004F0172" w:rsidRDefault="007469D8" w:rsidP="007469D8">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Indekso reikšmę laikotarpio pradžioje (Ipr);</w:t>
      </w:r>
    </w:p>
    <w:p w14:paraId="76E624C6" w14:textId="77777777" w:rsidR="007469D8" w:rsidRPr="004F0172" w:rsidRDefault="007469D8" w:rsidP="007469D8">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Indekso reikšmę laikotarpio pabaigoje (Ipb);</w:t>
      </w:r>
    </w:p>
    <w:p w14:paraId="761DBF14" w14:textId="6CC051C5" w:rsidR="007469D8" w:rsidRPr="004F0172" w:rsidRDefault="007469D8" w:rsidP="007469D8">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Indekso pokyčio (</w:t>
      </w:r>
      <w:r w:rsidR="000711D2" w:rsidRPr="004F0172">
        <w:rPr>
          <w:rFonts w:ascii="Times New Roman" w:hAnsi="Times New Roman" w:cs="Times New Roman"/>
          <w:bCs/>
          <w:color w:val="000000" w:themeColor="text1"/>
          <w:lang w:val="lt-LT"/>
        </w:rPr>
        <w:t>k</w:t>
      </w:r>
      <w:r w:rsidRPr="004F0172">
        <w:rPr>
          <w:rFonts w:ascii="Times New Roman" w:hAnsi="Times New Roman" w:cs="Times New Roman"/>
          <w:bCs/>
          <w:color w:val="000000" w:themeColor="text1"/>
          <w:lang w:val="lt-LT"/>
        </w:rPr>
        <w:t xml:space="preserve">) dydį, apskaičiuotą </w:t>
      </w:r>
      <w:r w:rsidR="000711D2" w:rsidRPr="004F0172">
        <w:rPr>
          <w:rFonts w:ascii="Times New Roman" w:hAnsi="Times New Roman" w:cs="Times New Roman"/>
          <w:bCs/>
          <w:color w:val="000000" w:themeColor="text1"/>
          <w:lang w:val="lt-LT"/>
        </w:rPr>
        <w:t>2</w:t>
      </w:r>
      <w:r w:rsidR="004F0172">
        <w:rPr>
          <w:rFonts w:ascii="Times New Roman" w:hAnsi="Times New Roman" w:cs="Times New Roman"/>
          <w:bCs/>
          <w:color w:val="000000" w:themeColor="text1"/>
          <w:lang w:val="lt-LT"/>
        </w:rPr>
        <w:t>0</w:t>
      </w:r>
      <w:r w:rsidRPr="004F0172">
        <w:rPr>
          <w:rFonts w:ascii="Times New Roman" w:hAnsi="Times New Roman" w:cs="Times New Roman"/>
          <w:bCs/>
          <w:color w:val="000000" w:themeColor="text1"/>
          <w:lang w:val="lt-LT"/>
        </w:rPr>
        <w:t xml:space="preserve"> p</w:t>
      </w:r>
      <w:r w:rsidR="0093218F" w:rsidRPr="004F0172">
        <w:rPr>
          <w:rFonts w:ascii="Times New Roman" w:hAnsi="Times New Roman" w:cs="Times New Roman"/>
          <w:bCs/>
          <w:color w:val="000000" w:themeColor="text1"/>
          <w:lang w:val="lt-LT"/>
        </w:rPr>
        <w:t>unkte</w:t>
      </w:r>
      <w:r w:rsidRPr="004F0172">
        <w:rPr>
          <w:rFonts w:ascii="Times New Roman" w:hAnsi="Times New Roman" w:cs="Times New Roman"/>
          <w:bCs/>
          <w:color w:val="000000" w:themeColor="text1"/>
          <w:lang w:val="lt-LT"/>
        </w:rPr>
        <w:t xml:space="preserve"> nurodyta tvarka;</w:t>
      </w:r>
    </w:p>
    <w:p w14:paraId="6E386BE8" w14:textId="503A6D91" w:rsidR="007469D8" w:rsidRPr="004F0172" w:rsidRDefault="007469D8" w:rsidP="007469D8">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perskaičiuotus Paslaugų įkainius;</w:t>
      </w:r>
    </w:p>
    <w:p w14:paraId="0590970D" w14:textId="606AAC18" w:rsidR="007469D8" w:rsidRPr="004F0172" w:rsidRDefault="007469D8" w:rsidP="007469D8">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perskaičiuotą pradinės Paslaugų sutarties vertę.</w:t>
      </w:r>
    </w:p>
    <w:p w14:paraId="16FF7344" w14:textId="4E3CECF0" w:rsidR="007469D8" w:rsidRPr="004F0172" w:rsidRDefault="007469D8" w:rsidP="007469D8">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 xml:space="preserve">Perskaičiuoti Paslaugų įkainiai pradedama taikyti nuo susitarimo dėl </w:t>
      </w:r>
      <w:r w:rsidR="00241B30">
        <w:rPr>
          <w:rFonts w:ascii="Times New Roman" w:hAnsi="Times New Roman" w:cs="Times New Roman"/>
          <w:bCs/>
          <w:color w:val="000000" w:themeColor="text1"/>
          <w:lang w:val="lt-LT"/>
        </w:rPr>
        <w:t>Paslaugų įkainių</w:t>
      </w:r>
      <w:r w:rsidRPr="004F0172">
        <w:rPr>
          <w:rFonts w:ascii="Times New Roman" w:hAnsi="Times New Roman" w:cs="Times New Roman"/>
          <w:bCs/>
          <w:color w:val="000000" w:themeColor="text1"/>
          <w:lang w:val="lt-LT"/>
        </w:rPr>
        <w:t xml:space="preserve"> perskaičiavimo įsigaliojimo dienos. Nauj</w:t>
      </w:r>
      <w:r w:rsidR="00241B30">
        <w:rPr>
          <w:rFonts w:ascii="Times New Roman" w:hAnsi="Times New Roman" w:cs="Times New Roman"/>
          <w:bCs/>
          <w:color w:val="000000" w:themeColor="text1"/>
          <w:lang w:val="lt-LT"/>
        </w:rPr>
        <w:t>i</w:t>
      </w:r>
      <w:r w:rsidRPr="004F0172">
        <w:rPr>
          <w:rFonts w:ascii="Times New Roman" w:hAnsi="Times New Roman" w:cs="Times New Roman"/>
          <w:bCs/>
          <w:color w:val="000000" w:themeColor="text1"/>
          <w:lang w:val="lt-LT"/>
        </w:rPr>
        <w:t xml:space="preserve"> Paslaugų įkainiai taikom</w:t>
      </w:r>
      <w:r w:rsidR="00241B30">
        <w:rPr>
          <w:rFonts w:ascii="Times New Roman" w:hAnsi="Times New Roman" w:cs="Times New Roman"/>
          <w:bCs/>
          <w:color w:val="000000" w:themeColor="text1"/>
          <w:lang w:val="lt-LT"/>
        </w:rPr>
        <w:t>i</w:t>
      </w:r>
      <w:r w:rsidRPr="004F0172">
        <w:rPr>
          <w:rFonts w:ascii="Times New Roman" w:hAnsi="Times New Roman" w:cs="Times New Roman"/>
          <w:bCs/>
          <w:color w:val="000000" w:themeColor="text1"/>
          <w:lang w:val="lt-LT"/>
        </w:rPr>
        <w:t xml:space="preserve"> tik mokėjimams pagal </w:t>
      </w:r>
      <w:r w:rsidR="00241B30">
        <w:rPr>
          <w:rFonts w:ascii="Times New Roman" w:hAnsi="Times New Roman" w:cs="Times New Roman"/>
          <w:bCs/>
          <w:color w:val="000000" w:themeColor="text1"/>
          <w:lang w:val="lt-LT"/>
        </w:rPr>
        <w:t>Paslaugų s</w:t>
      </w:r>
      <w:r w:rsidRPr="004F0172">
        <w:rPr>
          <w:rFonts w:ascii="Times New Roman" w:hAnsi="Times New Roman" w:cs="Times New Roman"/>
          <w:bCs/>
          <w:color w:val="000000" w:themeColor="text1"/>
          <w:lang w:val="lt-LT"/>
        </w:rPr>
        <w:t xml:space="preserve">utartį už Paslaugas suteiktas po susitarimo dėl </w:t>
      </w:r>
      <w:r w:rsidR="00241B30">
        <w:rPr>
          <w:rFonts w:ascii="Times New Roman" w:hAnsi="Times New Roman" w:cs="Times New Roman"/>
          <w:bCs/>
          <w:color w:val="000000" w:themeColor="text1"/>
          <w:lang w:val="lt-LT"/>
        </w:rPr>
        <w:t>Paslaugų įkainių</w:t>
      </w:r>
      <w:r w:rsidRPr="004F0172">
        <w:rPr>
          <w:rFonts w:ascii="Times New Roman" w:hAnsi="Times New Roman" w:cs="Times New Roman"/>
          <w:bCs/>
          <w:color w:val="000000" w:themeColor="text1"/>
          <w:lang w:val="lt-LT"/>
        </w:rPr>
        <w:t xml:space="preserve">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4924D0EC" w14:textId="28DF92C7" w:rsidR="00B07703" w:rsidRPr="00D539FA" w:rsidRDefault="0086023C" w:rsidP="007469D8">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Už </w:t>
      </w:r>
      <w:r w:rsidR="009B6F1B" w:rsidRPr="00D539FA">
        <w:rPr>
          <w:bCs/>
          <w:color w:val="000000"/>
          <w:sz w:val="24"/>
          <w:szCs w:val="24"/>
          <w:lang w:val="lt-LT" w:eastAsia="en-US"/>
        </w:rPr>
        <w:t xml:space="preserve">praėjusį kalendorinį mėnesį </w:t>
      </w:r>
      <w:r w:rsidR="001E1F5E" w:rsidRPr="00D539FA">
        <w:rPr>
          <w:bCs/>
          <w:color w:val="000000"/>
          <w:sz w:val="24"/>
          <w:szCs w:val="24"/>
          <w:lang w:val="lt-LT" w:eastAsia="en-US"/>
        </w:rPr>
        <w:t xml:space="preserve">suteiktas </w:t>
      </w:r>
      <w:r w:rsidRPr="00D539FA">
        <w:rPr>
          <w:bCs/>
          <w:color w:val="000000"/>
          <w:sz w:val="24"/>
          <w:szCs w:val="24"/>
          <w:lang w:val="lt-LT" w:eastAsia="en-US"/>
        </w:rPr>
        <w:t xml:space="preserve">Paslaugas apmokama </w:t>
      </w:r>
      <w:r w:rsidR="009B6F1B" w:rsidRPr="00D539FA">
        <w:rPr>
          <w:bCs/>
          <w:color w:val="000000"/>
          <w:sz w:val="24"/>
          <w:szCs w:val="24"/>
          <w:lang w:val="lt-LT" w:eastAsia="en-US"/>
        </w:rPr>
        <w:t>per 30 (trisdešimt) kalendorinių dienų po to,</w:t>
      </w:r>
      <w:r w:rsidRPr="00D539FA">
        <w:rPr>
          <w:bCs/>
          <w:color w:val="000000"/>
          <w:sz w:val="24"/>
          <w:szCs w:val="24"/>
          <w:lang w:val="lt-LT" w:eastAsia="en-US"/>
        </w:rPr>
        <w:t xml:space="preserve"> kai </w:t>
      </w:r>
      <w:r w:rsidRPr="00D539FA">
        <w:rPr>
          <w:color w:val="000000"/>
          <w:sz w:val="24"/>
          <w:szCs w:val="24"/>
          <w:lang w:val="lt-LT" w:eastAsia="lt-LT"/>
        </w:rPr>
        <w:t>Paslaugų teikėjas</w:t>
      </w:r>
      <w:r w:rsidRPr="00D539FA">
        <w:rPr>
          <w:bCs/>
          <w:color w:val="000000"/>
          <w:sz w:val="24"/>
          <w:szCs w:val="24"/>
          <w:lang w:val="lt-LT" w:eastAsia="en-US"/>
        </w:rPr>
        <w:t xml:space="preserve"> pateikia, o Administratorius patikrina bei pasirašo visus </w:t>
      </w:r>
      <w:r w:rsidRPr="00D539FA">
        <w:rPr>
          <w:color w:val="000000"/>
          <w:sz w:val="24"/>
          <w:szCs w:val="24"/>
          <w:lang w:val="lt-LT" w:eastAsia="lt-LT"/>
        </w:rPr>
        <w:t>Paslaugų teikėjo</w:t>
      </w:r>
      <w:r w:rsidRPr="00D539FA">
        <w:rPr>
          <w:bCs/>
          <w:color w:val="000000"/>
          <w:sz w:val="24"/>
          <w:szCs w:val="24"/>
          <w:lang w:val="lt-LT" w:eastAsia="en-US"/>
        </w:rPr>
        <w:t xml:space="preserve"> pateiktus </w:t>
      </w:r>
      <w:r w:rsidR="009B6F1B" w:rsidRPr="00D539FA">
        <w:rPr>
          <w:bCs/>
          <w:color w:val="000000"/>
          <w:sz w:val="24"/>
          <w:szCs w:val="24"/>
          <w:lang w:val="lt-LT" w:eastAsia="en-US"/>
        </w:rPr>
        <w:t xml:space="preserve">Paslaugų perdavimui reikalingus </w:t>
      </w:r>
      <w:r w:rsidRPr="00D539FA">
        <w:rPr>
          <w:bCs/>
          <w:color w:val="000000"/>
          <w:sz w:val="24"/>
          <w:szCs w:val="24"/>
          <w:lang w:val="lt-LT" w:eastAsia="en-US"/>
        </w:rPr>
        <w:t>dokumentus</w:t>
      </w:r>
      <w:r w:rsidR="00B07703" w:rsidRPr="00D539FA">
        <w:rPr>
          <w:bCs/>
          <w:color w:val="000000"/>
          <w:sz w:val="24"/>
          <w:szCs w:val="24"/>
          <w:lang w:val="lt-LT" w:eastAsia="en-US"/>
        </w:rPr>
        <w:t xml:space="preserve">. </w:t>
      </w:r>
      <w:bookmarkEnd w:id="1"/>
      <w:r w:rsidR="00107F07" w:rsidRPr="00D539FA">
        <w:rPr>
          <w:bCs/>
          <w:color w:val="000000"/>
          <w:sz w:val="24"/>
          <w:szCs w:val="24"/>
          <w:lang w:val="lt-LT" w:eastAsia="en-US"/>
        </w:rPr>
        <w:t xml:space="preserve">Paslaugų teikėjas </w:t>
      </w:r>
      <w:r w:rsidR="009B6F1B" w:rsidRPr="00D539FA">
        <w:rPr>
          <w:bCs/>
          <w:color w:val="000000"/>
          <w:sz w:val="24"/>
          <w:szCs w:val="24"/>
          <w:lang w:val="lt-LT" w:eastAsia="en-US"/>
        </w:rPr>
        <w:t xml:space="preserve">privalo pateikti </w:t>
      </w:r>
      <w:r w:rsidR="00107F07" w:rsidRPr="00D539FA">
        <w:rPr>
          <w:bCs/>
          <w:color w:val="000000"/>
          <w:sz w:val="24"/>
          <w:szCs w:val="24"/>
          <w:lang w:val="lt-LT" w:eastAsia="en-US"/>
        </w:rPr>
        <w:t>šiuos dokumentus:</w:t>
      </w:r>
    </w:p>
    <w:p w14:paraId="246FD8F5" w14:textId="77777777" w:rsidR="00B07703" w:rsidRPr="00D539FA" w:rsidRDefault="00B07703" w:rsidP="007469D8">
      <w:pPr>
        <w:pStyle w:val="Pagrindinistekstas"/>
        <w:numPr>
          <w:ilvl w:val="1"/>
          <w:numId w:val="1"/>
        </w:numPr>
        <w:tabs>
          <w:tab w:val="left" w:pos="851"/>
        </w:tabs>
        <w:suppressAutoHyphens/>
        <w:spacing w:after="0" w:line="240" w:lineRule="auto"/>
        <w:ind w:left="0" w:firstLine="851"/>
        <w:jc w:val="both"/>
        <w:rPr>
          <w:b/>
          <w:bCs/>
          <w:sz w:val="24"/>
          <w:szCs w:val="24"/>
          <w:lang w:val="lt-LT" w:eastAsia="en-US"/>
        </w:rPr>
      </w:pPr>
      <w:r w:rsidRPr="00D539FA">
        <w:rPr>
          <w:bCs/>
          <w:sz w:val="24"/>
          <w:szCs w:val="24"/>
          <w:lang w:val="lt-LT" w:eastAsia="en-US"/>
        </w:rPr>
        <w:t>Paslaugos teikimo mėnesio ataskaitą</w:t>
      </w:r>
      <w:r w:rsidR="00092F17" w:rsidRPr="00D539FA">
        <w:rPr>
          <w:bCs/>
          <w:sz w:val="24"/>
          <w:szCs w:val="24"/>
          <w:lang w:val="lt-LT" w:eastAsia="en-US"/>
        </w:rPr>
        <w:t xml:space="preserve"> kaip nurodytą šios </w:t>
      </w:r>
      <w:r w:rsidR="00741BD0" w:rsidRPr="00D539FA">
        <w:rPr>
          <w:bCs/>
          <w:sz w:val="24"/>
          <w:szCs w:val="24"/>
          <w:lang w:val="lt-LT" w:eastAsia="en-US"/>
        </w:rPr>
        <w:t xml:space="preserve">Paslaugų sutarties </w:t>
      </w:r>
      <w:r w:rsidR="00092F17" w:rsidRPr="00D539FA">
        <w:rPr>
          <w:bCs/>
          <w:sz w:val="24"/>
          <w:szCs w:val="24"/>
          <w:lang w:val="lt-LT" w:eastAsia="en-US"/>
        </w:rPr>
        <w:t>Techninė</w:t>
      </w:r>
      <w:r w:rsidR="00741BD0" w:rsidRPr="00D539FA">
        <w:rPr>
          <w:bCs/>
          <w:sz w:val="24"/>
          <w:szCs w:val="24"/>
          <w:lang w:val="lt-LT" w:eastAsia="en-US"/>
        </w:rPr>
        <w:t>je</w:t>
      </w:r>
      <w:r w:rsidR="00092F17" w:rsidRPr="00D539FA">
        <w:rPr>
          <w:bCs/>
          <w:sz w:val="24"/>
          <w:szCs w:val="24"/>
          <w:lang w:val="lt-LT" w:eastAsia="en-US"/>
        </w:rPr>
        <w:t xml:space="preserve"> specifikacijo</w:t>
      </w:r>
      <w:r w:rsidR="00741BD0" w:rsidRPr="00D539FA">
        <w:rPr>
          <w:bCs/>
          <w:sz w:val="24"/>
          <w:szCs w:val="24"/>
          <w:lang w:val="lt-LT" w:eastAsia="en-US"/>
        </w:rPr>
        <w:t>je</w:t>
      </w:r>
      <w:r w:rsidR="003521F5" w:rsidRPr="00D539FA">
        <w:rPr>
          <w:bCs/>
          <w:sz w:val="24"/>
          <w:szCs w:val="24"/>
          <w:lang w:val="lt-LT" w:eastAsia="en-US"/>
        </w:rPr>
        <w:t>;</w:t>
      </w:r>
    </w:p>
    <w:p w14:paraId="71E30611" w14:textId="77777777" w:rsidR="00B07703" w:rsidRPr="00D539FA" w:rsidRDefault="00B07703" w:rsidP="007469D8">
      <w:pPr>
        <w:pStyle w:val="Pagrindinistekstas"/>
        <w:numPr>
          <w:ilvl w:val="1"/>
          <w:numId w:val="1"/>
        </w:numPr>
        <w:tabs>
          <w:tab w:val="left" w:pos="851"/>
        </w:tabs>
        <w:suppressAutoHyphens/>
        <w:spacing w:after="0" w:line="240" w:lineRule="auto"/>
        <w:ind w:left="0" w:firstLine="851"/>
        <w:jc w:val="both"/>
        <w:rPr>
          <w:bCs/>
          <w:sz w:val="24"/>
          <w:szCs w:val="24"/>
          <w:lang w:val="lt-LT" w:eastAsia="en-US"/>
        </w:rPr>
      </w:pPr>
      <w:r w:rsidRPr="00D539FA">
        <w:rPr>
          <w:bCs/>
          <w:sz w:val="24"/>
          <w:szCs w:val="24"/>
          <w:lang w:val="lt-LT" w:eastAsia="en-US"/>
        </w:rPr>
        <w:t>Paslaugų perdavimo</w:t>
      </w:r>
      <w:r w:rsidR="003C6CDC" w:rsidRPr="00D539FA">
        <w:rPr>
          <w:bCs/>
          <w:sz w:val="24"/>
          <w:szCs w:val="24"/>
          <w:lang w:val="lt-LT" w:eastAsia="en-US"/>
        </w:rPr>
        <w:t>-priėmimo</w:t>
      </w:r>
      <w:r w:rsidRPr="00D539FA">
        <w:rPr>
          <w:bCs/>
          <w:sz w:val="24"/>
          <w:szCs w:val="24"/>
          <w:lang w:val="lt-LT" w:eastAsia="en-US"/>
        </w:rPr>
        <w:t xml:space="preserve"> aktą (toliau – Paslaugų aktas);</w:t>
      </w:r>
    </w:p>
    <w:p w14:paraId="2D6CBCED" w14:textId="77777777" w:rsidR="00B07703" w:rsidRPr="00D539FA" w:rsidRDefault="00B07703" w:rsidP="007469D8">
      <w:pPr>
        <w:pStyle w:val="Pagrindinistekstas"/>
        <w:numPr>
          <w:ilvl w:val="1"/>
          <w:numId w:val="1"/>
        </w:numPr>
        <w:tabs>
          <w:tab w:val="left" w:pos="851"/>
        </w:tabs>
        <w:suppressAutoHyphens/>
        <w:spacing w:after="0" w:line="240" w:lineRule="auto"/>
        <w:ind w:left="0" w:firstLine="851"/>
        <w:jc w:val="both"/>
        <w:rPr>
          <w:bCs/>
          <w:sz w:val="24"/>
          <w:szCs w:val="24"/>
          <w:lang w:val="lt-LT" w:eastAsia="en-US"/>
        </w:rPr>
      </w:pPr>
      <w:r w:rsidRPr="00D539FA">
        <w:rPr>
          <w:bCs/>
          <w:sz w:val="24"/>
          <w:szCs w:val="24"/>
          <w:lang w:val="lt-LT" w:eastAsia="en-US"/>
        </w:rPr>
        <w:t>Paslaugos teikimo sąskaitą faktūrą. Sąskaita faktūra pasirašoma tik po Paslaugų teikimo mėnesio ataskaitos ir Paslaugų</w:t>
      </w:r>
      <w:r w:rsidR="004A23CB" w:rsidRPr="00D539FA">
        <w:rPr>
          <w:bCs/>
          <w:sz w:val="24"/>
          <w:szCs w:val="24"/>
          <w:lang w:val="lt-LT" w:eastAsia="en-US"/>
        </w:rPr>
        <w:t xml:space="preserve"> </w:t>
      </w:r>
      <w:r w:rsidRPr="00D539FA">
        <w:rPr>
          <w:bCs/>
          <w:sz w:val="24"/>
          <w:szCs w:val="24"/>
          <w:lang w:val="lt-LT" w:eastAsia="en-US"/>
        </w:rPr>
        <w:t>akto pasirašymo.</w:t>
      </w:r>
    </w:p>
    <w:p w14:paraId="3F98A897" w14:textId="4E342070" w:rsidR="006D2558" w:rsidRPr="004F0172" w:rsidRDefault="006D2558" w:rsidP="006442DD">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lt-LT"/>
        </w:rPr>
      </w:pPr>
      <w:r w:rsidRPr="00D539FA">
        <w:rPr>
          <w:bCs/>
          <w:color w:val="000000"/>
          <w:sz w:val="24"/>
          <w:szCs w:val="24"/>
          <w:lang w:val="lt-LT" w:eastAsia="en-US"/>
        </w:rPr>
        <w:t>Jei Paslaugų teikimo mėnesio ataskaita ir Paslaugų aktas nebuvo pasirašyti</w:t>
      </w:r>
      <w:r w:rsidR="0093218F">
        <w:rPr>
          <w:bCs/>
          <w:color w:val="000000"/>
          <w:sz w:val="24"/>
          <w:szCs w:val="24"/>
          <w:lang w:val="lt-LT" w:eastAsia="en-US"/>
        </w:rPr>
        <w:t>,</w:t>
      </w:r>
      <w:r w:rsidRPr="00D539FA">
        <w:rPr>
          <w:bCs/>
          <w:color w:val="000000"/>
          <w:sz w:val="24"/>
          <w:szCs w:val="24"/>
          <w:lang w:val="lt-LT" w:eastAsia="en-US"/>
        </w:rPr>
        <w:t xml:space="preserve"> tai Administr</w:t>
      </w:r>
      <w:r w:rsidR="00A6713F" w:rsidRPr="00D539FA">
        <w:rPr>
          <w:bCs/>
          <w:color w:val="000000"/>
          <w:sz w:val="24"/>
          <w:szCs w:val="24"/>
          <w:lang w:val="lt-LT" w:eastAsia="en-US"/>
        </w:rPr>
        <w:t>atorius per 3 (tris) darbo dienas</w:t>
      </w:r>
      <w:r w:rsidRPr="00D539FA">
        <w:rPr>
          <w:bCs/>
          <w:color w:val="000000"/>
          <w:sz w:val="24"/>
          <w:szCs w:val="24"/>
          <w:lang w:val="lt-LT" w:eastAsia="en-US"/>
        </w:rPr>
        <w:t xml:space="preserve"> nuo Paslaugų teikimo mėnesio ataskaitos ir Paslaugų akto gavimo dienos raštu praneša </w:t>
      </w:r>
      <w:r w:rsidRPr="00D539FA">
        <w:rPr>
          <w:color w:val="000000"/>
          <w:sz w:val="24"/>
          <w:szCs w:val="24"/>
          <w:lang w:val="lt-LT" w:eastAsia="lt-LT"/>
        </w:rPr>
        <w:t xml:space="preserve">Paslaugų teikėjui </w:t>
      </w:r>
      <w:r w:rsidRPr="00D539FA">
        <w:rPr>
          <w:bCs/>
          <w:color w:val="000000"/>
          <w:sz w:val="24"/>
          <w:szCs w:val="24"/>
          <w:lang w:val="lt-LT" w:eastAsia="en-US"/>
        </w:rPr>
        <w:t xml:space="preserve">apie nepasirašymo priežastis ir nurodo terminą, per kurį </w:t>
      </w:r>
      <w:r w:rsidRPr="00D539FA">
        <w:rPr>
          <w:color w:val="000000"/>
          <w:sz w:val="24"/>
          <w:szCs w:val="24"/>
          <w:lang w:val="lt-LT" w:eastAsia="lt-LT"/>
        </w:rPr>
        <w:t>Paslaugų teikėjas</w:t>
      </w:r>
      <w:r w:rsidRPr="00D539FA">
        <w:rPr>
          <w:bCs/>
          <w:color w:val="000000"/>
          <w:sz w:val="24"/>
          <w:szCs w:val="24"/>
          <w:lang w:val="lt-LT" w:eastAsia="en-US"/>
        </w:rPr>
        <w:t xml:space="preserve"> privalo pašalinti trūkumus. Paslaugų teikėjas privalo nedels</w:t>
      </w:r>
      <w:r w:rsidR="0093218F">
        <w:rPr>
          <w:bCs/>
          <w:color w:val="000000"/>
          <w:sz w:val="24"/>
          <w:szCs w:val="24"/>
          <w:lang w:val="lt-LT" w:eastAsia="en-US"/>
        </w:rPr>
        <w:t>damas</w:t>
      </w:r>
      <w:r w:rsidRPr="00D539FA">
        <w:rPr>
          <w:bCs/>
          <w:color w:val="000000"/>
          <w:sz w:val="24"/>
          <w:szCs w:val="24"/>
          <w:lang w:val="lt-LT" w:eastAsia="en-US"/>
        </w:rPr>
        <w:t xml:space="preserve"> imtis </w:t>
      </w:r>
      <w:r w:rsidRPr="004F0172">
        <w:rPr>
          <w:bCs/>
          <w:color w:val="000000"/>
          <w:sz w:val="24"/>
          <w:szCs w:val="24"/>
          <w:lang w:val="lt-LT" w:eastAsia="en-US"/>
        </w:rPr>
        <w:t>veiksmų Paslaugų teikimo trūkum</w:t>
      </w:r>
      <w:r w:rsidR="0093218F" w:rsidRPr="004F0172">
        <w:rPr>
          <w:bCs/>
          <w:color w:val="000000"/>
          <w:sz w:val="24"/>
          <w:szCs w:val="24"/>
          <w:lang w:val="lt-LT" w:eastAsia="en-US"/>
        </w:rPr>
        <w:t>ams</w:t>
      </w:r>
      <w:r w:rsidRPr="004F0172">
        <w:rPr>
          <w:bCs/>
          <w:color w:val="000000"/>
          <w:sz w:val="24"/>
          <w:szCs w:val="24"/>
          <w:lang w:val="lt-LT" w:eastAsia="en-US"/>
        </w:rPr>
        <w:t xml:space="preserve"> pašalin</w:t>
      </w:r>
      <w:r w:rsidR="0093218F" w:rsidRPr="004F0172">
        <w:rPr>
          <w:bCs/>
          <w:color w:val="000000"/>
          <w:sz w:val="24"/>
          <w:szCs w:val="24"/>
          <w:lang w:val="lt-LT" w:eastAsia="en-US"/>
        </w:rPr>
        <w:t>t</w:t>
      </w:r>
      <w:r w:rsidRPr="004F0172">
        <w:rPr>
          <w:bCs/>
          <w:color w:val="000000"/>
          <w:sz w:val="24"/>
          <w:szCs w:val="24"/>
          <w:lang w:val="lt-LT" w:eastAsia="en-US"/>
        </w:rPr>
        <w:t>i ir per 3 (tris) darbo dienas raštu pateikti motyvuotus paaiškinimus</w:t>
      </w:r>
      <w:r w:rsidR="0093218F" w:rsidRPr="004F0172">
        <w:rPr>
          <w:bCs/>
          <w:color w:val="000000"/>
          <w:sz w:val="24"/>
          <w:szCs w:val="24"/>
          <w:lang w:val="lt-LT" w:eastAsia="en-US"/>
        </w:rPr>
        <w:t>,</w:t>
      </w:r>
      <w:r w:rsidRPr="004F0172">
        <w:rPr>
          <w:bCs/>
          <w:color w:val="000000"/>
          <w:sz w:val="24"/>
          <w:szCs w:val="24"/>
          <w:lang w:val="lt-LT" w:eastAsia="en-US"/>
        </w:rPr>
        <w:t xml:space="preserve"> dėl kokių priežasčių Paslaugos buvo teikiamos netinkamai</w:t>
      </w:r>
      <w:r w:rsidR="003D484A" w:rsidRPr="004F0172">
        <w:rPr>
          <w:bCs/>
          <w:color w:val="000000"/>
          <w:sz w:val="24"/>
          <w:szCs w:val="24"/>
          <w:lang w:val="lt-LT" w:eastAsia="en-US"/>
        </w:rPr>
        <w:t>.</w:t>
      </w:r>
    </w:p>
    <w:p w14:paraId="2CE0567D" w14:textId="4C699544" w:rsidR="0046233F" w:rsidRPr="004F0172" w:rsidRDefault="003D484A" w:rsidP="0046233F">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lt-LT"/>
        </w:rPr>
      </w:pPr>
      <w:r w:rsidRPr="004F0172">
        <w:rPr>
          <w:bCs/>
          <w:color w:val="000000" w:themeColor="text1"/>
          <w:sz w:val="24"/>
          <w:szCs w:val="24"/>
          <w:lang w:val="lt-LT" w:eastAsia="lt-LT"/>
        </w:rPr>
        <w:t xml:space="preserve">Tuo atveju, jeigu Paslaugų teikėjas ir Administratorius </w:t>
      </w:r>
      <w:r w:rsidR="00F40F06" w:rsidRPr="004F0172">
        <w:rPr>
          <w:bCs/>
          <w:color w:val="000000" w:themeColor="text1"/>
          <w:sz w:val="24"/>
          <w:szCs w:val="24"/>
          <w:lang w:val="lt-LT" w:eastAsia="lt-LT"/>
        </w:rPr>
        <w:t>yra tas pats juridinis asmuo,</w:t>
      </w:r>
      <w:r w:rsidRPr="004F0172">
        <w:rPr>
          <w:bCs/>
          <w:color w:val="000000" w:themeColor="text1"/>
          <w:sz w:val="24"/>
          <w:szCs w:val="24"/>
          <w:lang w:val="lt-LT" w:eastAsia="lt-LT"/>
        </w:rPr>
        <w:t xml:space="preserve"> visas </w:t>
      </w:r>
      <w:r w:rsidR="0046233F" w:rsidRPr="004F0172">
        <w:rPr>
          <w:bCs/>
          <w:color w:val="000000" w:themeColor="text1"/>
          <w:sz w:val="24"/>
          <w:szCs w:val="24"/>
          <w:lang w:val="lt-LT" w:eastAsia="lt-LT"/>
        </w:rPr>
        <w:t>2</w:t>
      </w:r>
      <w:r w:rsidR="004F0172" w:rsidRPr="004F0172">
        <w:rPr>
          <w:bCs/>
          <w:color w:val="000000" w:themeColor="text1"/>
          <w:sz w:val="24"/>
          <w:szCs w:val="24"/>
          <w:lang w:val="lt-LT" w:eastAsia="lt-LT"/>
        </w:rPr>
        <w:t>5</w:t>
      </w:r>
      <w:r w:rsidR="0046233F" w:rsidRPr="004F0172">
        <w:rPr>
          <w:bCs/>
          <w:color w:val="000000" w:themeColor="text1"/>
          <w:sz w:val="24"/>
          <w:szCs w:val="24"/>
          <w:lang w:val="lt-LT" w:eastAsia="lt-LT"/>
        </w:rPr>
        <w:t xml:space="preserve"> ir 2</w:t>
      </w:r>
      <w:r w:rsidR="004F0172" w:rsidRPr="004F0172">
        <w:rPr>
          <w:bCs/>
          <w:color w:val="000000" w:themeColor="text1"/>
          <w:sz w:val="24"/>
          <w:szCs w:val="24"/>
          <w:lang w:val="lt-LT" w:eastAsia="lt-LT"/>
        </w:rPr>
        <w:t>6</w:t>
      </w:r>
      <w:r w:rsidRPr="004F0172">
        <w:rPr>
          <w:bCs/>
          <w:color w:val="000000" w:themeColor="text1"/>
          <w:sz w:val="24"/>
          <w:szCs w:val="24"/>
          <w:lang w:val="lt-LT" w:eastAsia="lt-LT"/>
        </w:rPr>
        <w:t xml:space="preserve"> punktuose numatytas Administratoriaus funkcijas, susijusias su Paslaugų teikimo mėnesio ataskaitų, Paslaugų aktų tikrinimu, derinimu, pasirašymu bei reikalavimų dėl trūkumų pašalinimo teikimu, atlieka Administracija. Tokiu atveju Paslaugų teikėjas visus šiuos dokumentus teikia tiesiogiai Administracijai.</w:t>
      </w:r>
    </w:p>
    <w:p w14:paraId="3BD2DFC1" w14:textId="77C1CEBC" w:rsidR="0046233F" w:rsidRPr="004F0172" w:rsidRDefault="0046233F" w:rsidP="0046233F">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lt-LT"/>
        </w:rPr>
      </w:pPr>
      <w:r w:rsidRPr="004F0172">
        <w:rPr>
          <w:bCs/>
          <w:color w:val="000000" w:themeColor="text1"/>
          <w:sz w:val="24"/>
          <w:szCs w:val="24"/>
          <w:lang w:val="lt-LT" w:eastAsia="lt-LT"/>
        </w:rPr>
        <w:t xml:space="preserve">Tuo atveju, kai Paslaugų teikėjas ir Administratorius </w:t>
      </w:r>
      <w:r w:rsidR="00F40F06" w:rsidRPr="004F0172">
        <w:rPr>
          <w:bCs/>
          <w:color w:val="000000" w:themeColor="text1"/>
          <w:sz w:val="24"/>
          <w:szCs w:val="24"/>
          <w:lang w:val="lt-LT" w:eastAsia="lt-LT"/>
        </w:rPr>
        <w:t xml:space="preserve">yra tas pats juridinis asmuo, </w:t>
      </w:r>
      <w:r w:rsidRPr="004F0172">
        <w:rPr>
          <w:bCs/>
          <w:color w:val="000000" w:themeColor="text1"/>
          <w:sz w:val="24"/>
          <w:szCs w:val="24"/>
          <w:lang w:val="lt-LT" w:eastAsia="lt-LT"/>
        </w:rPr>
        <w:t xml:space="preserve"> atsiskaitymu už suteiktas Paslaugas laikomas lėšų pervedimas iš Administratoriaus valdomos </w:t>
      </w:r>
      <w:r w:rsidR="00F40F06" w:rsidRPr="004F0172">
        <w:rPr>
          <w:bCs/>
          <w:color w:val="000000" w:themeColor="text1"/>
          <w:sz w:val="24"/>
          <w:szCs w:val="24"/>
          <w:lang w:val="lt-LT" w:eastAsia="lt-LT"/>
        </w:rPr>
        <w:t>atskiros</w:t>
      </w:r>
      <w:r w:rsidRPr="004F0172">
        <w:rPr>
          <w:bCs/>
          <w:color w:val="000000" w:themeColor="text1"/>
          <w:sz w:val="24"/>
          <w:szCs w:val="24"/>
          <w:lang w:val="lt-LT" w:eastAsia="lt-LT"/>
        </w:rPr>
        <w:t xml:space="preserve"> komunalinių atliekų įmokų sąskaitos į Paslaugų teikėjo komercinės veiklos sąskaitą. Toks pervedimas (pajamų užskaitymas) gali būti atliktas tik po to, kai šios Paslaugų sutarties 2</w:t>
      </w:r>
      <w:r w:rsidR="004F0172" w:rsidRPr="004F0172">
        <w:rPr>
          <w:bCs/>
          <w:color w:val="000000" w:themeColor="text1"/>
          <w:sz w:val="24"/>
          <w:szCs w:val="24"/>
          <w:lang w:val="lt-LT" w:eastAsia="lt-LT"/>
        </w:rPr>
        <w:t>6</w:t>
      </w:r>
      <w:r w:rsidRPr="004F0172">
        <w:rPr>
          <w:bCs/>
          <w:color w:val="000000" w:themeColor="text1"/>
          <w:sz w:val="24"/>
          <w:szCs w:val="24"/>
          <w:lang w:val="lt-LT" w:eastAsia="lt-LT"/>
        </w:rPr>
        <w:t xml:space="preserve"> punkt</w:t>
      </w:r>
      <w:r w:rsidR="000711D2" w:rsidRPr="004F0172">
        <w:rPr>
          <w:bCs/>
          <w:color w:val="000000" w:themeColor="text1"/>
          <w:sz w:val="24"/>
          <w:szCs w:val="24"/>
          <w:lang w:val="lt-LT" w:eastAsia="lt-LT"/>
        </w:rPr>
        <w:t>e</w:t>
      </w:r>
      <w:r w:rsidRPr="004F0172">
        <w:rPr>
          <w:bCs/>
          <w:color w:val="000000" w:themeColor="text1"/>
          <w:sz w:val="24"/>
          <w:szCs w:val="24"/>
          <w:lang w:val="lt-LT" w:eastAsia="lt-LT"/>
        </w:rPr>
        <w:t xml:space="preserve"> nustatyta tvarka yra gautas rašytinis Administracijos patvirtinimas (parašas) ant Paslaugų perdavimo–priėmimo akto. Savavališkas lėšų pervedimas ar užskaitymas be Administracijos pasirašyto akto laikomas esminiu </w:t>
      </w:r>
      <w:r w:rsidR="00241B30">
        <w:rPr>
          <w:bCs/>
          <w:color w:val="000000" w:themeColor="text1"/>
          <w:sz w:val="24"/>
          <w:szCs w:val="24"/>
          <w:lang w:val="lt-LT" w:eastAsia="lt-LT"/>
        </w:rPr>
        <w:t>Paslaugų s</w:t>
      </w:r>
      <w:r w:rsidRPr="004F0172">
        <w:rPr>
          <w:bCs/>
          <w:color w:val="000000" w:themeColor="text1"/>
          <w:sz w:val="24"/>
          <w:szCs w:val="24"/>
          <w:lang w:val="lt-LT" w:eastAsia="lt-LT"/>
        </w:rPr>
        <w:t>utarties pažeidimu.</w:t>
      </w:r>
    </w:p>
    <w:p w14:paraId="5E887030" w14:textId="77777777" w:rsidR="00B07703" w:rsidRPr="004F0172" w:rsidRDefault="00B07703" w:rsidP="006442DD">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4F0172">
        <w:rPr>
          <w:bCs/>
          <w:sz w:val="24"/>
          <w:szCs w:val="24"/>
          <w:lang w:val="lt-LT" w:eastAsia="en-US"/>
        </w:rPr>
        <w:lastRenderedPageBreak/>
        <w:t>Apmokėjimo už suteiktas Paslaugas diena laikoma mokėjimo operacijos įvykdymo diena.</w:t>
      </w:r>
    </w:p>
    <w:p w14:paraId="3344B848" w14:textId="77777777" w:rsidR="00B07703" w:rsidRPr="00D539FA" w:rsidRDefault="00B07703" w:rsidP="006442DD">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D539FA">
        <w:rPr>
          <w:bCs/>
          <w:color w:val="000000"/>
          <w:sz w:val="24"/>
          <w:szCs w:val="24"/>
          <w:lang w:val="lt-LT" w:eastAsia="en-US"/>
        </w:rPr>
        <w:t>Pasiruošimo Paslaugų teikimui laikotarpiu</w:t>
      </w:r>
      <w:r w:rsidR="00C05B49" w:rsidRPr="00D539FA">
        <w:rPr>
          <w:bCs/>
          <w:color w:val="000000"/>
          <w:sz w:val="24"/>
          <w:szCs w:val="24"/>
          <w:lang w:val="lt-LT" w:eastAsia="en-US"/>
        </w:rPr>
        <w:t>, kuris apibrėžtas Techninėje specifikacijoje,</w:t>
      </w:r>
      <w:r w:rsidRPr="00D539FA">
        <w:rPr>
          <w:bCs/>
          <w:color w:val="000000"/>
          <w:sz w:val="24"/>
          <w:szCs w:val="24"/>
          <w:lang w:val="lt-LT" w:eastAsia="en-US"/>
        </w:rPr>
        <w:t xml:space="preserve"> laikoma, kad Paslaugos teikti n</w:t>
      </w:r>
      <w:r w:rsidR="001B1257" w:rsidRPr="00D539FA">
        <w:rPr>
          <w:bCs/>
          <w:color w:val="000000"/>
          <w:sz w:val="24"/>
          <w:szCs w:val="24"/>
          <w:lang w:val="lt-LT" w:eastAsia="en-US"/>
        </w:rPr>
        <w:t>epradėtos ir už jas nėra mokama</w:t>
      </w:r>
      <w:r w:rsidR="001B1257" w:rsidRPr="00D539FA">
        <w:rPr>
          <w:bCs/>
          <w:sz w:val="24"/>
          <w:szCs w:val="24"/>
          <w:lang w:val="lt-LT" w:eastAsia="en-US"/>
        </w:rPr>
        <w:t>.</w:t>
      </w:r>
    </w:p>
    <w:p w14:paraId="6E5E69A3" w14:textId="6CE17683" w:rsidR="00B07703" w:rsidRPr="00D539FA" w:rsidRDefault="00103398" w:rsidP="00C05B49">
      <w:pPr>
        <w:pStyle w:val="Style7"/>
        <w:widowControl/>
        <w:numPr>
          <w:ilvl w:val="0"/>
          <w:numId w:val="6"/>
        </w:numPr>
        <w:spacing w:before="120" w:after="120" w:line="276" w:lineRule="auto"/>
        <w:ind w:left="0" w:firstLine="0"/>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ŠALIŲ ATSAKOMYBĖ</w:t>
      </w:r>
    </w:p>
    <w:p w14:paraId="370776FF" w14:textId="7FF8484A" w:rsidR="00390529" w:rsidRPr="004F0172" w:rsidRDefault="00EA1C58" w:rsidP="007429DE">
      <w:pPr>
        <w:pStyle w:val="Pagrindinistekstas"/>
        <w:numPr>
          <w:ilvl w:val="0"/>
          <w:numId w:val="1"/>
        </w:numPr>
        <w:suppressAutoHyphens/>
        <w:spacing w:after="0" w:line="276" w:lineRule="auto"/>
        <w:ind w:left="0" w:firstLine="851"/>
        <w:jc w:val="both"/>
        <w:rPr>
          <w:bCs/>
          <w:color w:val="000000"/>
          <w:sz w:val="24"/>
          <w:szCs w:val="24"/>
          <w:lang w:val="lt-LT" w:eastAsia="en-US"/>
        </w:rPr>
      </w:pPr>
      <w:bookmarkStart w:id="2" w:name="bookmark0"/>
      <w:bookmarkEnd w:id="2"/>
      <w:r w:rsidRPr="00D539FA">
        <w:rPr>
          <w:bCs/>
          <w:color w:val="000000"/>
          <w:sz w:val="24"/>
          <w:szCs w:val="24"/>
          <w:lang w:val="lt-LT" w:eastAsia="en-US"/>
        </w:rPr>
        <w:t>Administratoriui</w:t>
      </w:r>
      <w:r w:rsidR="00B07703" w:rsidRPr="00D539FA">
        <w:rPr>
          <w:bCs/>
          <w:color w:val="000000"/>
          <w:sz w:val="24"/>
          <w:szCs w:val="24"/>
          <w:lang w:val="lt-LT" w:eastAsia="en-US"/>
        </w:rPr>
        <w:t xml:space="preserve"> nustačius, kad </w:t>
      </w:r>
      <w:r w:rsidR="00BB0E44" w:rsidRPr="00D539FA">
        <w:rPr>
          <w:color w:val="000000"/>
          <w:sz w:val="24"/>
          <w:szCs w:val="24"/>
          <w:lang w:val="lt-LT" w:eastAsia="lt-LT"/>
        </w:rPr>
        <w:t>Paslaugų teikėjas</w:t>
      </w:r>
      <w:r w:rsidR="00BB0E44" w:rsidRPr="00D539FA">
        <w:rPr>
          <w:bCs/>
          <w:color w:val="000000"/>
          <w:sz w:val="24"/>
          <w:szCs w:val="24"/>
          <w:lang w:val="lt-LT" w:eastAsia="en-US"/>
        </w:rPr>
        <w:t xml:space="preserve"> </w:t>
      </w:r>
      <w:r w:rsidR="00B07703" w:rsidRPr="00D539FA">
        <w:rPr>
          <w:bCs/>
          <w:color w:val="000000"/>
          <w:sz w:val="24"/>
          <w:szCs w:val="24"/>
          <w:lang w:val="lt-LT" w:eastAsia="en-US"/>
        </w:rPr>
        <w:t>nesuteikė ar netinkamai teikė Paslaugas</w:t>
      </w:r>
      <w:r w:rsidR="00E933D5" w:rsidRPr="00D539FA">
        <w:rPr>
          <w:bCs/>
          <w:color w:val="000000"/>
          <w:sz w:val="24"/>
          <w:szCs w:val="24"/>
          <w:lang w:val="lt-LT" w:eastAsia="en-US"/>
        </w:rPr>
        <w:t xml:space="preserve"> ir tokiu būdu padarė Paslaugų sutarties pažeidimą (pažeidimus)</w:t>
      </w:r>
      <w:r w:rsidR="00B07703" w:rsidRPr="00D539FA">
        <w:rPr>
          <w:bCs/>
          <w:color w:val="000000"/>
          <w:sz w:val="24"/>
          <w:szCs w:val="24"/>
          <w:lang w:val="lt-LT" w:eastAsia="en-US"/>
        </w:rPr>
        <w:t>,</w:t>
      </w:r>
      <w:r w:rsidR="00725223" w:rsidRPr="00D539FA">
        <w:rPr>
          <w:bCs/>
          <w:color w:val="000000"/>
          <w:sz w:val="24"/>
          <w:szCs w:val="24"/>
          <w:lang w:val="lt-LT" w:eastAsia="en-US"/>
        </w:rPr>
        <w:t xml:space="preserve"> </w:t>
      </w:r>
      <w:r w:rsidR="00E933D5" w:rsidRPr="00D539FA">
        <w:rPr>
          <w:bCs/>
          <w:color w:val="000000"/>
          <w:sz w:val="24"/>
          <w:szCs w:val="24"/>
          <w:lang w:val="lt-LT" w:eastAsia="en-US"/>
        </w:rPr>
        <w:t xml:space="preserve">surašomas ir </w:t>
      </w:r>
      <w:r w:rsidR="00E933D5" w:rsidRPr="00D539FA">
        <w:rPr>
          <w:color w:val="000000"/>
          <w:sz w:val="24"/>
          <w:szCs w:val="24"/>
          <w:lang w:val="lt-LT" w:eastAsia="lt-LT"/>
        </w:rPr>
        <w:t xml:space="preserve">Paslaugų teikėjui </w:t>
      </w:r>
      <w:r w:rsidR="00E933D5" w:rsidRPr="00D539FA">
        <w:rPr>
          <w:bCs/>
          <w:color w:val="000000"/>
          <w:sz w:val="24"/>
          <w:szCs w:val="24"/>
          <w:lang w:val="lt-LT" w:eastAsia="en-US"/>
        </w:rPr>
        <w:t>pateikiamas laisvos formos Paslaug</w:t>
      </w:r>
      <w:r w:rsidR="00241B30">
        <w:rPr>
          <w:bCs/>
          <w:color w:val="000000"/>
          <w:sz w:val="24"/>
          <w:szCs w:val="24"/>
          <w:lang w:val="lt-LT" w:eastAsia="en-US"/>
        </w:rPr>
        <w:t>ų</w:t>
      </w:r>
      <w:r w:rsidR="00E933D5" w:rsidRPr="00D539FA">
        <w:rPr>
          <w:bCs/>
          <w:color w:val="000000"/>
          <w:sz w:val="24"/>
          <w:szCs w:val="24"/>
          <w:lang w:val="lt-LT" w:eastAsia="en-US"/>
        </w:rPr>
        <w:t xml:space="preserve"> sutarties pažeidimo (pažeidimų) aktas, kuriame </w:t>
      </w:r>
      <w:r w:rsidR="001D11E3" w:rsidRPr="00D539FA">
        <w:rPr>
          <w:bCs/>
          <w:color w:val="000000"/>
          <w:sz w:val="24"/>
          <w:szCs w:val="24"/>
          <w:lang w:val="lt-LT" w:eastAsia="en-US"/>
        </w:rPr>
        <w:t xml:space="preserve">nurodoma, koks pažeidimas yra nustatytas ir </w:t>
      </w:r>
      <w:r w:rsidR="00B07703" w:rsidRPr="00D539FA">
        <w:rPr>
          <w:bCs/>
          <w:color w:val="000000"/>
          <w:sz w:val="24"/>
          <w:szCs w:val="24"/>
          <w:lang w:val="lt-LT" w:eastAsia="en-US"/>
        </w:rPr>
        <w:t>nustatoma</w:t>
      </w:r>
      <w:r w:rsidR="001D11E3" w:rsidRPr="00D539FA">
        <w:rPr>
          <w:bCs/>
          <w:color w:val="000000"/>
          <w:sz w:val="24"/>
          <w:szCs w:val="24"/>
          <w:lang w:val="lt-LT" w:eastAsia="en-US"/>
        </w:rPr>
        <w:t xml:space="preserve">s </w:t>
      </w:r>
      <w:r w:rsidR="00427EDA" w:rsidRPr="00D539FA">
        <w:rPr>
          <w:bCs/>
          <w:color w:val="000000"/>
          <w:sz w:val="24"/>
          <w:szCs w:val="24"/>
          <w:lang w:val="lt-LT" w:eastAsia="en-US"/>
        </w:rPr>
        <w:t xml:space="preserve">terminas </w:t>
      </w:r>
      <w:r w:rsidR="00B07703" w:rsidRPr="00D539FA">
        <w:rPr>
          <w:bCs/>
          <w:color w:val="000000"/>
          <w:sz w:val="24"/>
          <w:szCs w:val="24"/>
          <w:lang w:val="lt-LT" w:eastAsia="en-US"/>
        </w:rPr>
        <w:t xml:space="preserve">nustatytiems pažeidimams </w:t>
      </w:r>
      <w:r w:rsidR="00B07703" w:rsidRPr="004F0172">
        <w:rPr>
          <w:bCs/>
          <w:color w:val="000000"/>
          <w:sz w:val="24"/>
          <w:szCs w:val="24"/>
          <w:lang w:val="lt-LT" w:eastAsia="en-US"/>
        </w:rPr>
        <w:t>pašalinti</w:t>
      </w:r>
      <w:r w:rsidR="004A33B8" w:rsidRPr="004F0172">
        <w:rPr>
          <w:bCs/>
          <w:color w:val="000000"/>
          <w:sz w:val="24"/>
          <w:szCs w:val="24"/>
          <w:lang w:val="lt-LT" w:eastAsia="en-US"/>
        </w:rPr>
        <w:t xml:space="preserve">, </w:t>
      </w:r>
      <w:r w:rsidR="00C05B49" w:rsidRPr="004F0172">
        <w:rPr>
          <w:bCs/>
          <w:color w:val="000000"/>
          <w:sz w:val="24"/>
          <w:szCs w:val="24"/>
          <w:lang w:val="lt-LT" w:eastAsia="en-US"/>
        </w:rPr>
        <w:t xml:space="preserve">kuris negali būti </w:t>
      </w:r>
      <w:r w:rsidR="00DC401A" w:rsidRPr="004F0172">
        <w:rPr>
          <w:bCs/>
          <w:color w:val="000000"/>
          <w:sz w:val="24"/>
          <w:szCs w:val="24"/>
          <w:lang w:val="lt-LT" w:eastAsia="en-US"/>
        </w:rPr>
        <w:t>ilgesnis</w:t>
      </w:r>
      <w:r w:rsidR="00C05B49" w:rsidRPr="004F0172">
        <w:rPr>
          <w:bCs/>
          <w:color w:val="000000"/>
          <w:sz w:val="24"/>
          <w:szCs w:val="24"/>
          <w:lang w:val="lt-LT" w:eastAsia="en-US"/>
        </w:rPr>
        <w:t xml:space="preserve"> nei </w:t>
      </w:r>
      <w:r w:rsidR="00DC401A" w:rsidRPr="004F0172">
        <w:rPr>
          <w:bCs/>
          <w:color w:val="000000"/>
          <w:sz w:val="24"/>
          <w:szCs w:val="24"/>
          <w:lang w:val="lt-LT" w:eastAsia="en-US"/>
        </w:rPr>
        <w:t>3 kalendorinės dienos</w:t>
      </w:r>
      <w:r w:rsidR="008C56E7" w:rsidRPr="004F0172">
        <w:rPr>
          <w:bCs/>
          <w:color w:val="000000"/>
          <w:sz w:val="24"/>
          <w:szCs w:val="24"/>
          <w:lang w:val="lt-LT" w:eastAsia="en-US"/>
        </w:rPr>
        <w:t>. Tais atvejais, kai Paslaugų teikimo pažeidimo</w:t>
      </w:r>
      <w:r w:rsidR="00AD00FE" w:rsidRPr="004F0172">
        <w:rPr>
          <w:bCs/>
          <w:color w:val="000000"/>
          <w:sz w:val="24"/>
          <w:szCs w:val="24"/>
          <w:lang w:val="lt-LT" w:eastAsia="en-US"/>
        </w:rPr>
        <w:t xml:space="preserve"> </w:t>
      </w:r>
      <w:r w:rsidR="008C56E7" w:rsidRPr="004F0172">
        <w:rPr>
          <w:bCs/>
          <w:color w:val="000000"/>
          <w:sz w:val="24"/>
          <w:szCs w:val="24"/>
          <w:lang w:val="lt-LT" w:eastAsia="en-US"/>
        </w:rPr>
        <w:t>neįmanoma pašalinti per Administratoriaus nustatytą terminą ne dėl Paslaugų teikėjo kaltės, Administracijai ir Administratoriui raštu pritarus, gali būti nustatomas ilgesnis pažeidimo šalinimo terminas.</w:t>
      </w:r>
      <w:r w:rsidR="00390529" w:rsidRPr="004F0172">
        <w:rPr>
          <w:bCs/>
          <w:color w:val="000000"/>
          <w:sz w:val="24"/>
          <w:szCs w:val="24"/>
          <w:lang w:val="lt-LT" w:eastAsia="en-US"/>
        </w:rPr>
        <w:t xml:space="preserve"> </w:t>
      </w:r>
      <w:r w:rsidR="0046233F" w:rsidRPr="004F0172">
        <w:rPr>
          <w:bCs/>
          <w:color w:val="000000" w:themeColor="text1"/>
          <w:sz w:val="24"/>
          <w:szCs w:val="24"/>
          <w:lang w:val="lt-LT" w:eastAsia="en-US"/>
        </w:rPr>
        <w:t>Pažeidimams</w:t>
      </w:r>
      <w:r w:rsidR="00A5430B" w:rsidRPr="004F0172">
        <w:rPr>
          <w:bCs/>
          <w:color w:val="000000" w:themeColor="text1"/>
          <w:sz w:val="24"/>
          <w:szCs w:val="24"/>
          <w:lang w:val="lt-LT" w:eastAsia="en-US"/>
        </w:rPr>
        <w:t>,</w:t>
      </w:r>
      <w:r w:rsidR="0046233F" w:rsidRPr="004F0172">
        <w:rPr>
          <w:bCs/>
          <w:color w:val="000000" w:themeColor="text1"/>
          <w:sz w:val="24"/>
          <w:szCs w:val="24"/>
          <w:lang w:val="lt-LT" w:eastAsia="en-US"/>
        </w:rPr>
        <w:t xml:space="preserve"> nurodytiems </w:t>
      </w:r>
      <w:r w:rsidR="00241B30">
        <w:rPr>
          <w:bCs/>
          <w:color w:val="000000" w:themeColor="text1"/>
          <w:sz w:val="24"/>
          <w:szCs w:val="24"/>
          <w:lang w:val="lt-LT" w:eastAsia="en-US"/>
        </w:rPr>
        <w:t>Paslaugų su</w:t>
      </w:r>
      <w:r w:rsidR="0046233F" w:rsidRPr="004F0172">
        <w:rPr>
          <w:bCs/>
          <w:color w:val="000000" w:themeColor="text1"/>
          <w:sz w:val="24"/>
          <w:szCs w:val="24"/>
          <w:lang w:val="lt-LT" w:eastAsia="en-US"/>
        </w:rPr>
        <w:t>tarties 3</w:t>
      </w:r>
      <w:r w:rsidR="004F0172" w:rsidRPr="004F0172">
        <w:rPr>
          <w:bCs/>
          <w:color w:val="000000" w:themeColor="text1"/>
          <w:sz w:val="24"/>
          <w:szCs w:val="24"/>
          <w:lang w:val="lt-LT" w:eastAsia="en-US"/>
        </w:rPr>
        <w:t>3</w:t>
      </w:r>
      <w:r w:rsidR="0046233F" w:rsidRPr="004F0172">
        <w:rPr>
          <w:bCs/>
          <w:color w:val="000000" w:themeColor="text1"/>
          <w:sz w:val="24"/>
          <w:szCs w:val="24"/>
          <w:lang w:val="lt-LT" w:eastAsia="en-US"/>
        </w:rPr>
        <w:t>.12 papunktyje</w:t>
      </w:r>
      <w:r w:rsidR="00A5430B" w:rsidRPr="004F0172">
        <w:rPr>
          <w:bCs/>
          <w:color w:val="000000" w:themeColor="text1"/>
          <w:sz w:val="24"/>
          <w:szCs w:val="24"/>
          <w:lang w:val="lt-LT" w:eastAsia="en-US"/>
        </w:rPr>
        <w:t>,</w:t>
      </w:r>
      <w:r w:rsidR="0046233F" w:rsidRPr="004F0172">
        <w:rPr>
          <w:bCs/>
          <w:color w:val="000000" w:themeColor="text1"/>
          <w:sz w:val="24"/>
          <w:szCs w:val="24"/>
          <w:lang w:val="lt-LT" w:eastAsia="en-US"/>
        </w:rPr>
        <w:t xml:space="preserve"> terminas nustatytiems pažeidimams pašalinti nėra nustatomas ir bauda skiriama nedelsiant.</w:t>
      </w:r>
    </w:p>
    <w:p w14:paraId="346CD3F4" w14:textId="57A27883" w:rsidR="001D11E3" w:rsidRPr="00D539FA" w:rsidRDefault="001D11E3" w:rsidP="007429DE">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en-US"/>
        </w:rPr>
      </w:pPr>
      <w:r w:rsidRPr="004F0172">
        <w:rPr>
          <w:bCs/>
          <w:color w:val="000000"/>
          <w:sz w:val="24"/>
          <w:szCs w:val="24"/>
          <w:lang w:val="lt-LT" w:eastAsia="en-US"/>
        </w:rPr>
        <w:t>Jei Paslaugų teikėjas nustatytu terminu nepašalina pažeidimų, Paslaugos teikėj</w:t>
      </w:r>
      <w:r w:rsidR="005A08C4" w:rsidRPr="004F0172">
        <w:rPr>
          <w:bCs/>
          <w:color w:val="000000"/>
          <w:sz w:val="24"/>
          <w:szCs w:val="24"/>
          <w:lang w:val="lt-LT" w:eastAsia="en-US"/>
        </w:rPr>
        <w:t xml:space="preserve">ui taikoma Paslaugų sutarties </w:t>
      </w:r>
      <w:r w:rsidR="0046233F" w:rsidRPr="004F0172">
        <w:rPr>
          <w:bCs/>
          <w:color w:val="000000"/>
          <w:sz w:val="24"/>
          <w:szCs w:val="24"/>
          <w:lang w:val="lt-LT" w:eastAsia="en-US"/>
        </w:rPr>
        <w:t>3</w:t>
      </w:r>
      <w:r w:rsidR="004F0172">
        <w:rPr>
          <w:bCs/>
          <w:color w:val="000000"/>
          <w:sz w:val="24"/>
          <w:szCs w:val="24"/>
          <w:lang w:val="lt-LT" w:eastAsia="en-US"/>
        </w:rPr>
        <w:t>3</w:t>
      </w:r>
      <w:r w:rsidRPr="004F0172">
        <w:rPr>
          <w:bCs/>
          <w:color w:val="000000"/>
          <w:sz w:val="24"/>
          <w:szCs w:val="24"/>
          <w:lang w:val="lt-LT" w:eastAsia="en-US"/>
        </w:rPr>
        <w:t xml:space="preserve"> punkte nustatyto dydžio bauda. Tokiu atveju Administratorius raštu</w:t>
      </w:r>
      <w:r w:rsidRPr="00D539FA">
        <w:rPr>
          <w:bCs/>
          <w:color w:val="000000"/>
          <w:sz w:val="24"/>
          <w:szCs w:val="24"/>
          <w:lang w:val="lt-LT" w:eastAsia="en-US"/>
        </w:rPr>
        <w:t xml:space="preserve"> informuoja Paslaugų teikėją apie prievolę sumokėti šios Paslaugų sutarties</w:t>
      </w:r>
      <w:r w:rsidR="005A08C4" w:rsidRPr="00D539FA">
        <w:rPr>
          <w:bCs/>
          <w:color w:val="000000"/>
          <w:sz w:val="24"/>
          <w:szCs w:val="24"/>
          <w:lang w:val="lt-LT" w:eastAsia="en-US"/>
        </w:rPr>
        <w:t xml:space="preserve"> </w:t>
      </w:r>
      <w:r w:rsidR="0046233F" w:rsidRPr="00D539FA">
        <w:rPr>
          <w:bCs/>
          <w:color w:val="000000"/>
          <w:sz w:val="24"/>
          <w:szCs w:val="24"/>
          <w:lang w:val="lt-LT" w:eastAsia="en-US"/>
        </w:rPr>
        <w:t>3</w:t>
      </w:r>
      <w:r w:rsidR="004F0172">
        <w:rPr>
          <w:bCs/>
          <w:color w:val="000000"/>
          <w:sz w:val="24"/>
          <w:szCs w:val="24"/>
          <w:lang w:val="lt-LT" w:eastAsia="en-US"/>
        </w:rPr>
        <w:t>3</w:t>
      </w:r>
      <w:r w:rsidRPr="00D539FA">
        <w:rPr>
          <w:bCs/>
          <w:color w:val="000000"/>
          <w:sz w:val="24"/>
          <w:szCs w:val="24"/>
          <w:lang w:val="lt-LT" w:eastAsia="en-US"/>
        </w:rPr>
        <w:t xml:space="preserve"> punkte nustatyto dydžio baudą.</w:t>
      </w:r>
      <w:r w:rsidR="00FE4590" w:rsidRPr="00D539FA">
        <w:rPr>
          <w:bCs/>
          <w:color w:val="000000"/>
          <w:sz w:val="24"/>
          <w:szCs w:val="24"/>
          <w:lang w:val="lt-LT" w:eastAsia="en-US"/>
        </w:rPr>
        <w:t xml:space="preserve"> </w:t>
      </w:r>
      <w:r w:rsidRPr="00D539FA">
        <w:rPr>
          <w:bCs/>
          <w:color w:val="000000"/>
          <w:sz w:val="24"/>
          <w:szCs w:val="24"/>
          <w:lang w:val="lt-LT" w:eastAsia="en-US"/>
        </w:rPr>
        <w:t xml:space="preserve">Paslaugos teikėjas paskirtą baudą privalo apmokėti į Administratoriaus nurodytą sąskaitą per 10 (dešimt) darbo dienų nuo pranešimo apie prievolę sumokėti baudą gavimo dienos. </w:t>
      </w:r>
    </w:p>
    <w:p w14:paraId="4E0BFDC6" w14:textId="77777777" w:rsidR="00B07703" w:rsidRPr="00D539FA" w:rsidRDefault="00390529" w:rsidP="007429DE">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Paslaugų teikėjui p</w:t>
      </w:r>
      <w:r w:rsidR="00B07703" w:rsidRPr="00D539FA">
        <w:rPr>
          <w:bCs/>
          <w:color w:val="000000"/>
          <w:sz w:val="24"/>
          <w:szCs w:val="24"/>
          <w:lang w:val="lt-LT" w:eastAsia="en-US"/>
        </w:rPr>
        <w:t xml:space="preserve">er </w:t>
      </w:r>
      <w:r w:rsidRPr="00D539FA">
        <w:rPr>
          <w:bCs/>
          <w:color w:val="000000"/>
          <w:sz w:val="24"/>
          <w:szCs w:val="24"/>
          <w:lang w:val="lt-LT" w:eastAsia="en-US"/>
        </w:rPr>
        <w:t xml:space="preserve">nustatytą terminą nepašalinus pažeidimų, </w:t>
      </w:r>
      <w:r w:rsidR="00B07703" w:rsidRPr="00D539FA">
        <w:rPr>
          <w:bCs/>
          <w:color w:val="000000"/>
          <w:sz w:val="24"/>
          <w:szCs w:val="24"/>
          <w:lang w:val="lt-LT" w:eastAsia="en-US"/>
        </w:rPr>
        <w:t xml:space="preserve">taikoma </w:t>
      </w:r>
      <w:r w:rsidR="00623796" w:rsidRPr="00D539FA">
        <w:rPr>
          <w:bCs/>
          <w:color w:val="000000"/>
          <w:sz w:val="24"/>
          <w:szCs w:val="24"/>
          <w:lang w:val="lt-LT" w:eastAsia="en-US"/>
        </w:rPr>
        <w:t>numatyto</w:t>
      </w:r>
      <w:r w:rsidR="00B07703" w:rsidRPr="00D539FA">
        <w:rPr>
          <w:bCs/>
          <w:color w:val="000000"/>
          <w:sz w:val="24"/>
          <w:szCs w:val="24"/>
          <w:lang w:val="lt-LT" w:eastAsia="en-US"/>
        </w:rPr>
        <w:t xml:space="preserve"> dydžio bauda</w:t>
      </w:r>
      <w:r w:rsidR="00623796" w:rsidRPr="00D539FA">
        <w:rPr>
          <w:bCs/>
          <w:color w:val="000000"/>
          <w:sz w:val="24"/>
          <w:szCs w:val="24"/>
          <w:lang w:val="lt-LT" w:eastAsia="en-US"/>
        </w:rPr>
        <w:t>:</w:t>
      </w:r>
    </w:p>
    <w:p w14:paraId="3D136F5E" w14:textId="77777777" w:rsidR="00F135EC" w:rsidRPr="00D539FA" w:rsidRDefault="00BD3BC1" w:rsidP="007429DE">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kai</w:t>
      </w:r>
      <w:r w:rsidR="00623796" w:rsidRPr="00D539FA">
        <w:rPr>
          <w:bCs/>
          <w:color w:val="000000"/>
          <w:sz w:val="24"/>
          <w:szCs w:val="24"/>
          <w:lang w:val="lt-LT" w:eastAsia="en-US"/>
        </w:rPr>
        <w:t xml:space="preserve"> </w:t>
      </w:r>
      <w:r w:rsidR="00F135EC" w:rsidRPr="00D539FA">
        <w:rPr>
          <w:bCs/>
          <w:color w:val="000000"/>
          <w:sz w:val="24"/>
          <w:szCs w:val="24"/>
          <w:lang w:val="lt-LT" w:eastAsia="en-US"/>
        </w:rPr>
        <w:t>komunalinių atliekų surinkimo konteineriai nėra dezinfekuojami ir (ar) plaunami</w:t>
      </w:r>
      <w:r w:rsidR="00623796" w:rsidRPr="00D539FA">
        <w:rPr>
          <w:bCs/>
          <w:color w:val="000000"/>
          <w:sz w:val="24"/>
          <w:szCs w:val="24"/>
          <w:lang w:val="lt-LT" w:eastAsia="en-US"/>
        </w:rPr>
        <w:t xml:space="preserve"> pagal numatytą grafiką</w:t>
      </w:r>
      <w:r w:rsidR="00F135EC" w:rsidRPr="00D539FA">
        <w:rPr>
          <w:bCs/>
          <w:color w:val="000000"/>
          <w:sz w:val="24"/>
          <w:szCs w:val="24"/>
          <w:lang w:val="lt-LT" w:eastAsia="en-US"/>
        </w:rPr>
        <w:t xml:space="preserve"> – 50 (penkiasdešimt) EUR už kiekvieną nedezinfekuotą ir (ar) neplautą konteinerį;</w:t>
      </w:r>
    </w:p>
    <w:p w14:paraId="2DA44C35" w14:textId="0AA12C80" w:rsidR="00F135EC" w:rsidRPr="00D539FA" w:rsidRDefault="00BD3BC1" w:rsidP="001B5F99">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D539FA">
        <w:rPr>
          <w:bCs/>
          <w:color w:val="000000"/>
          <w:sz w:val="24"/>
          <w:szCs w:val="24"/>
          <w:lang w:val="lt-LT" w:eastAsia="en-US"/>
        </w:rPr>
        <w:t>kai</w:t>
      </w:r>
      <w:r w:rsidR="00623796" w:rsidRPr="00D539FA">
        <w:rPr>
          <w:bCs/>
          <w:color w:val="000000"/>
          <w:sz w:val="24"/>
          <w:szCs w:val="24"/>
          <w:lang w:val="lt-LT" w:eastAsia="en-US"/>
        </w:rPr>
        <w:t xml:space="preserve"> </w:t>
      </w:r>
      <w:r w:rsidR="00F135EC" w:rsidRPr="00D539FA">
        <w:rPr>
          <w:bCs/>
          <w:color w:val="000000"/>
          <w:sz w:val="24"/>
          <w:szCs w:val="24"/>
          <w:lang w:val="lt-LT" w:eastAsia="en-US"/>
        </w:rPr>
        <w:t>ant atliekų surinkimo konteinerio neužklijuotas informacinis lipdukas arba jis yra sugadintas ir neįskaitomas</w:t>
      </w:r>
      <w:r w:rsidR="001B5F99" w:rsidRPr="00D539FA">
        <w:rPr>
          <w:bCs/>
          <w:sz w:val="24"/>
          <w:szCs w:val="24"/>
          <w:lang w:val="lt-LT" w:eastAsia="en-US"/>
        </w:rPr>
        <w:t xml:space="preserve"> –</w:t>
      </w:r>
      <w:r w:rsidR="00F135EC" w:rsidRPr="00D539FA">
        <w:rPr>
          <w:bCs/>
          <w:sz w:val="24"/>
          <w:szCs w:val="24"/>
          <w:lang w:val="lt-LT" w:eastAsia="en-US"/>
        </w:rPr>
        <w:t xml:space="preserve"> 10 (dešimt) EUR už kiekvieną konteinerį</w:t>
      </w:r>
      <w:r w:rsidR="00A5430B">
        <w:rPr>
          <w:bCs/>
          <w:sz w:val="24"/>
          <w:szCs w:val="24"/>
          <w:lang w:val="lt-LT" w:eastAsia="en-US"/>
        </w:rPr>
        <w:t>;</w:t>
      </w:r>
    </w:p>
    <w:p w14:paraId="130C45AE" w14:textId="77777777" w:rsidR="00F135EC" w:rsidRPr="00D539FA" w:rsidRDefault="00F135EC" w:rsidP="007429DE">
      <w:pPr>
        <w:pStyle w:val="Pagrindinistekstas"/>
        <w:numPr>
          <w:ilvl w:val="1"/>
          <w:numId w:val="1"/>
        </w:numPr>
        <w:tabs>
          <w:tab w:val="left" w:pos="851"/>
        </w:tabs>
        <w:suppressAutoHyphens/>
        <w:spacing w:after="0" w:line="276" w:lineRule="auto"/>
        <w:ind w:left="0" w:firstLine="851"/>
        <w:jc w:val="both"/>
        <w:rPr>
          <w:b/>
          <w:bCs/>
          <w:sz w:val="24"/>
          <w:szCs w:val="24"/>
          <w:lang w:val="lt-LT" w:eastAsia="en-US"/>
        </w:rPr>
      </w:pPr>
      <w:r w:rsidRPr="00D539FA">
        <w:rPr>
          <w:bCs/>
          <w:color w:val="000000"/>
          <w:sz w:val="24"/>
          <w:szCs w:val="24"/>
          <w:lang w:val="lt-LT" w:eastAsia="en-US"/>
        </w:rPr>
        <w:t xml:space="preserve"> </w:t>
      </w:r>
      <w:r w:rsidR="00BD3BC1" w:rsidRPr="00D539FA">
        <w:rPr>
          <w:bCs/>
          <w:color w:val="000000"/>
          <w:sz w:val="24"/>
          <w:szCs w:val="24"/>
          <w:lang w:val="lt-LT" w:eastAsia="en-US"/>
        </w:rPr>
        <w:t>kai</w:t>
      </w:r>
      <w:r w:rsidR="00623796" w:rsidRPr="00D539FA">
        <w:rPr>
          <w:bCs/>
          <w:sz w:val="24"/>
          <w:szCs w:val="24"/>
          <w:lang w:val="lt-LT" w:eastAsia="en-US"/>
        </w:rPr>
        <w:t xml:space="preserve"> </w:t>
      </w:r>
      <w:r w:rsidRPr="00D539FA">
        <w:rPr>
          <w:bCs/>
          <w:sz w:val="24"/>
          <w:szCs w:val="24"/>
          <w:lang w:val="lt-LT" w:eastAsia="en-US"/>
        </w:rPr>
        <w:t>neuždėtas ir/ar nepakeistas neveikiantis konteinerio elektroninis žymeklis – 20 (dvidešimt) EUR už kiekvieną konteinerį;</w:t>
      </w:r>
    </w:p>
    <w:p w14:paraId="58D9CF12" w14:textId="7AAD7BE6" w:rsidR="00F135EC" w:rsidRPr="00D539FA" w:rsidRDefault="00A5430B" w:rsidP="007429DE">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Pr>
          <w:bCs/>
          <w:color w:val="000000"/>
          <w:sz w:val="24"/>
          <w:szCs w:val="24"/>
          <w:lang w:val="lt-LT" w:eastAsia="en-US"/>
        </w:rPr>
        <w:t xml:space="preserve"> </w:t>
      </w:r>
      <w:r w:rsidR="00BD3BC1" w:rsidRPr="00D539FA">
        <w:rPr>
          <w:bCs/>
          <w:color w:val="000000"/>
          <w:sz w:val="24"/>
          <w:szCs w:val="24"/>
          <w:lang w:val="lt-LT" w:eastAsia="en-US"/>
        </w:rPr>
        <w:t>kai</w:t>
      </w:r>
      <w:r w:rsidR="00623796" w:rsidRPr="00D539FA">
        <w:rPr>
          <w:bCs/>
          <w:color w:val="000000"/>
          <w:sz w:val="24"/>
          <w:szCs w:val="24"/>
          <w:lang w:val="lt-LT" w:eastAsia="en-US"/>
        </w:rPr>
        <w:t xml:space="preserve"> </w:t>
      </w:r>
      <w:r w:rsidR="00F135EC" w:rsidRPr="00D539FA">
        <w:rPr>
          <w:bCs/>
          <w:color w:val="000000"/>
          <w:sz w:val="24"/>
          <w:szCs w:val="24"/>
          <w:lang w:val="lt-LT" w:eastAsia="en-US"/>
        </w:rPr>
        <w:t>komunalinių atliekų surinkimo priemonės neperstatomos į Administratoriaus</w:t>
      </w:r>
      <w:r>
        <w:rPr>
          <w:bCs/>
          <w:color w:val="000000"/>
          <w:sz w:val="24"/>
          <w:szCs w:val="24"/>
          <w:lang w:val="lt-LT" w:eastAsia="en-US"/>
        </w:rPr>
        <w:t xml:space="preserve"> </w:t>
      </w:r>
      <w:r w:rsidR="00F135EC" w:rsidRPr="00D539FA">
        <w:rPr>
          <w:bCs/>
          <w:color w:val="000000"/>
          <w:sz w:val="24"/>
          <w:szCs w:val="24"/>
          <w:lang w:val="lt-LT" w:eastAsia="en-US"/>
        </w:rPr>
        <w:t>/</w:t>
      </w:r>
      <w:r>
        <w:rPr>
          <w:bCs/>
          <w:color w:val="000000"/>
          <w:sz w:val="24"/>
          <w:szCs w:val="24"/>
          <w:lang w:val="lt-LT" w:eastAsia="en-US"/>
        </w:rPr>
        <w:t xml:space="preserve"> </w:t>
      </w:r>
      <w:r w:rsidR="00F135EC" w:rsidRPr="00D539FA">
        <w:rPr>
          <w:bCs/>
          <w:color w:val="000000"/>
          <w:sz w:val="24"/>
          <w:szCs w:val="24"/>
          <w:lang w:val="lt-LT" w:eastAsia="en-US"/>
        </w:rPr>
        <w:t>Administracijos nurodytą vietą – 25 (dvidešimt penki) EUR už kiekvieną konteinerį;</w:t>
      </w:r>
    </w:p>
    <w:p w14:paraId="36E9BB7C" w14:textId="6C773358" w:rsidR="00F135EC" w:rsidRPr="00D539FA" w:rsidRDefault="00BD3BC1" w:rsidP="001D11E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kai </w:t>
      </w:r>
      <w:r w:rsidR="00623796" w:rsidRPr="00D539FA">
        <w:rPr>
          <w:bCs/>
          <w:color w:val="000000"/>
          <w:sz w:val="24"/>
          <w:szCs w:val="24"/>
          <w:lang w:val="lt-LT" w:eastAsia="en-US"/>
        </w:rPr>
        <w:t>a</w:t>
      </w:r>
      <w:r w:rsidR="00F135EC" w:rsidRPr="00D539FA">
        <w:rPr>
          <w:bCs/>
          <w:color w:val="000000"/>
          <w:sz w:val="24"/>
          <w:szCs w:val="24"/>
          <w:lang w:val="lt-LT" w:eastAsia="en-US"/>
        </w:rPr>
        <w:t xml:space="preserve">tliekų turėtojai, kurie turi sutartis su Administratoriumi, </w:t>
      </w:r>
      <w:r w:rsidR="00623796" w:rsidRPr="00D539FA">
        <w:rPr>
          <w:bCs/>
          <w:color w:val="000000"/>
          <w:sz w:val="24"/>
          <w:szCs w:val="24"/>
          <w:lang w:val="lt-LT" w:eastAsia="en-US"/>
        </w:rPr>
        <w:t xml:space="preserve">Techninėje specifikacijoje </w:t>
      </w:r>
      <w:r w:rsidR="00F135EC" w:rsidRPr="00D539FA">
        <w:rPr>
          <w:bCs/>
          <w:color w:val="000000"/>
          <w:sz w:val="24"/>
          <w:szCs w:val="24"/>
          <w:lang w:val="lt-LT" w:eastAsia="en-US"/>
        </w:rPr>
        <w:t xml:space="preserve">numatytais terminais neaprūpinami mišrių komunalinių atliekų </w:t>
      </w:r>
      <w:r w:rsidR="00623796" w:rsidRPr="00D539FA">
        <w:rPr>
          <w:bCs/>
          <w:color w:val="000000"/>
          <w:sz w:val="24"/>
          <w:szCs w:val="24"/>
          <w:lang w:val="lt-LT" w:eastAsia="en-US"/>
        </w:rPr>
        <w:t xml:space="preserve">surinkimo </w:t>
      </w:r>
      <w:r w:rsidR="00F135EC" w:rsidRPr="00D539FA">
        <w:rPr>
          <w:bCs/>
          <w:color w:val="000000"/>
          <w:sz w:val="24"/>
          <w:szCs w:val="24"/>
          <w:lang w:val="lt-LT" w:eastAsia="en-US"/>
        </w:rPr>
        <w:t>priemonėmis</w:t>
      </w:r>
      <w:r w:rsidR="00623796" w:rsidRPr="00D539FA">
        <w:rPr>
          <w:bCs/>
          <w:color w:val="000000"/>
          <w:sz w:val="24"/>
          <w:szCs w:val="24"/>
          <w:lang w:val="lt-LT" w:eastAsia="en-US"/>
        </w:rPr>
        <w:t>, taip pat</w:t>
      </w:r>
      <w:r w:rsidRPr="00D539FA">
        <w:rPr>
          <w:bCs/>
          <w:color w:val="000000"/>
          <w:sz w:val="24"/>
          <w:szCs w:val="24"/>
          <w:lang w:val="lt-LT" w:eastAsia="en-US"/>
        </w:rPr>
        <w:t xml:space="preserve"> kai Techninėje specifikacijoje nustatytais terminais</w:t>
      </w:r>
      <w:r w:rsidR="00F135EC" w:rsidRPr="00D539FA">
        <w:rPr>
          <w:bCs/>
          <w:color w:val="000000"/>
          <w:sz w:val="24"/>
          <w:szCs w:val="24"/>
          <w:lang w:val="lt-LT" w:eastAsia="en-US"/>
        </w:rPr>
        <w:t xml:space="preserve"> nepakeičiamos sugadintos, netinkamos naudoti ar pavogtos </w:t>
      </w:r>
      <w:r w:rsidRPr="00D539FA">
        <w:rPr>
          <w:bCs/>
          <w:color w:val="000000"/>
          <w:sz w:val="24"/>
          <w:szCs w:val="24"/>
          <w:lang w:val="lt-LT" w:eastAsia="en-US"/>
        </w:rPr>
        <w:t>mišrių komunalinių atliekų surinkimo priemonės</w:t>
      </w:r>
      <w:r w:rsidR="001B5F99" w:rsidRPr="00D539FA">
        <w:rPr>
          <w:bCs/>
          <w:color w:val="000000"/>
          <w:sz w:val="24"/>
          <w:szCs w:val="24"/>
          <w:lang w:val="lt-LT" w:eastAsia="en-US"/>
        </w:rPr>
        <w:t xml:space="preserve"> </w:t>
      </w:r>
      <w:r w:rsidR="00F135EC" w:rsidRPr="00D539FA">
        <w:rPr>
          <w:bCs/>
          <w:color w:val="000000"/>
          <w:sz w:val="24"/>
          <w:szCs w:val="24"/>
          <w:lang w:val="lt-LT" w:eastAsia="en-US"/>
        </w:rPr>
        <w:t>– 50 (penkiasdešimt) EUR už kiekvieną konteinerį;</w:t>
      </w:r>
    </w:p>
    <w:p w14:paraId="3FCA44A3" w14:textId="09F592C6" w:rsidR="00F135EC" w:rsidRPr="00D539FA" w:rsidRDefault="00BD3BC1" w:rsidP="001D11E3">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6F3EC4">
        <w:rPr>
          <w:bCs/>
          <w:color w:val="000000" w:themeColor="text1"/>
          <w:sz w:val="24"/>
          <w:szCs w:val="24"/>
          <w:lang w:val="lt-LT" w:eastAsia="en-US"/>
        </w:rPr>
        <w:t xml:space="preserve">kai </w:t>
      </w:r>
      <w:r w:rsidR="00F135EC" w:rsidRPr="006F3EC4">
        <w:rPr>
          <w:bCs/>
          <w:color w:val="000000" w:themeColor="text1"/>
          <w:sz w:val="24"/>
          <w:szCs w:val="24"/>
          <w:lang w:val="lt-LT" w:eastAsia="en-US"/>
        </w:rPr>
        <w:t>išrūšiuotos atliekos (antrinės žaliavos</w:t>
      </w:r>
      <w:r w:rsidR="00A5430B">
        <w:rPr>
          <w:bCs/>
          <w:color w:val="000000" w:themeColor="text1"/>
          <w:sz w:val="24"/>
          <w:szCs w:val="24"/>
          <w:lang w:val="lt-LT" w:eastAsia="en-US"/>
        </w:rPr>
        <w:t xml:space="preserve"> </w:t>
      </w:r>
      <w:r w:rsidR="00F135EC" w:rsidRPr="006F3EC4">
        <w:rPr>
          <w:bCs/>
          <w:color w:val="000000" w:themeColor="text1"/>
          <w:sz w:val="24"/>
          <w:szCs w:val="24"/>
          <w:lang w:val="lt-LT" w:eastAsia="en-US"/>
        </w:rPr>
        <w:t>/</w:t>
      </w:r>
      <w:r w:rsidR="00A5430B">
        <w:rPr>
          <w:bCs/>
          <w:color w:val="000000" w:themeColor="text1"/>
          <w:sz w:val="24"/>
          <w:szCs w:val="24"/>
          <w:lang w:val="lt-LT" w:eastAsia="en-US"/>
        </w:rPr>
        <w:t xml:space="preserve"> </w:t>
      </w:r>
      <w:r w:rsidR="00F135EC" w:rsidRPr="006F3EC4">
        <w:rPr>
          <w:bCs/>
          <w:color w:val="000000" w:themeColor="text1"/>
          <w:sz w:val="24"/>
          <w:szCs w:val="24"/>
          <w:lang w:val="lt-LT" w:eastAsia="en-US"/>
        </w:rPr>
        <w:t xml:space="preserve">pakuotės, </w:t>
      </w:r>
      <w:r w:rsidR="00FA544B" w:rsidRPr="006F3EC4">
        <w:rPr>
          <w:bCs/>
          <w:color w:val="000000" w:themeColor="text1"/>
          <w:sz w:val="24"/>
          <w:szCs w:val="24"/>
          <w:lang w:val="lt-LT" w:eastAsia="en-US"/>
        </w:rPr>
        <w:t xml:space="preserve">biologinės, </w:t>
      </w:r>
      <w:r w:rsidR="00F135EC" w:rsidRPr="006F3EC4">
        <w:rPr>
          <w:bCs/>
          <w:color w:val="000000" w:themeColor="text1"/>
          <w:sz w:val="24"/>
          <w:szCs w:val="24"/>
          <w:lang w:val="lt-LT" w:eastAsia="en-US"/>
        </w:rPr>
        <w:t xml:space="preserve">biologiškai skaidžios </w:t>
      </w:r>
      <w:r w:rsidR="00F135EC" w:rsidRPr="00D539FA">
        <w:rPr>
          <w:bCs/>
          <w:color w:val="000000"/>
          <w:sz w:val="24"/>
          <w:szCs w:val="24"/>
          <w:lang w:val="lt-LT" w:eastAsia="en-US"/>
        </w:rPr>
        <w:t>(žaliosios), pavojingos, elektros ir elektronikos, didelio gabarito, statybinės ir gamybinės, naudotos padangos, tekstilės atliekos) pakraunamos į mišrias komunalines (buitines) atliekas vežantį šiukšliavežį ir vežamos į komunalinių atliekų apdorojimo įrenginius – 300 (trys šimtai) EUR už kiekvieną atvejį;</w:t>
      </w:r>
    </w:p>
    <w:p w14:paraId="4DB7EAB8" w14:textId="5D242933" w:rsidR="005941A9" w:rsidRPr="00D539FA" w:rsidRDefault="00BD3BC1" w:rsidP="005941A9">
      <w:pPr>
        <w:pStyle w:val="Pagrindinistekstas"/>
        <w:numPr>
          <w:ilvl w:val="1"/>
          <w:numId w:val="1"/>
        </w:numPr>
        <w:tabs>
          <w:tab w:val="left" w:pos="851"/>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kai </w:t>
      </w:r>
      <w:r w:rsidR="009875BF" w:rsidRPr="00D539FA">
        <w:rPr>
          <w:bCs/>
          <w:color w:val="000000"/>
          <w:sz w:val="24"/>
          <w:szCs w:val="24"/>
          <w:lang w:val="lt-LT" w:eastAsia="en-US"/>
        </w:rPr>
        <w:t>S</w:t>
      </w:r>
      <w:r w:rsidR="00F135EC" w:rsidRPr="00D539FA">
        <w:rPr>
          <w:bCs/>
          <w:color w:val="000000"/>
          <w:sz w:val="24"/>
          <w:szCs w:val="24"/>
          <w:lang w:val="lt-LT" w:eastAsia="en-US"/>
        </w:rPr>
        <w:t>avivaldybės teritorijoje surinktos komunalinės atliekos maišomos su kitos (-ų) savivaldybės (-ių) teritorijoje (-ose) surinktomis komunalinėmis atliekomis – 1000 (vienas tūkstantis) EUR už kiekvieną atvejį;</w:t>
      </w:r>
    </w:p>
    <w:p w14:paraId="23B475F4" w14:textId="77777777" w:rsidR="005941A9" w:rsidRPr="00D539FA" w:rsidRDefault="00BD3BC1" w:rsidP="005941A9">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D539FA">
        <w:rPr>
          <w:bCs/>
          <w:color w:val="000000"/>
          <w:sz w:val="24"/>
          <w:szCs w:val="24"/>
          <w:lang w:val="lt-LT" w:eastAsia="en-US"/>
        </w:rPr>
        <w:lastRenderedPageBreak/>
        <w:t xml:space="preserve">kai </w:t>
      </w:r>
      <w:r w:rsidR="00E22D71" w:rsidRPr="00D539FA">
        <w:rPr>
          <w:bCs/>
          <w:color w:val="000000"/>
          <w:sz w:val="24"/>
          <w:szCs w:val="24"/>
          <w:lang w:val="lt-LT" w:eastAsia="en-US"/>
        </w:rPr>
        <w:t>n</w:t>
      </w:r>
      <w:r w:rsidR="00F135EC" w:rsidRPr="00D539FA">
        <w:rPr>
          <w:bCs/>
          <w:color w:val="000000"/>
          <w:sz w:val="24"/>
          <w:szCs w:val="24"/>
          <w:lang w:val="lt-LT" w:eastAsia="en-US"/>
        </w:rPr>
        <w:t xml:space="preserve">esilaikoma </w:t>
      </w:r>
      <w:r w:rsidR="00E22D71" w:rsidRPr="00D539FA">
        <w:rPr>
          <w:bCs/>
          <w:color w:val="000000"/>
          <w:sz w:val="24"/>
          <w:szCs w:val="24"/>
          <w:lang w:val="lt-LT" w:eastAsia="en-US"/>
        </w:rPr>
        <w:t>Paslaugų sutartyje</w:t>
      </w:r>
      <w:r w:rsidR="00CD4486" w:rsidRPr="00D539FA">
        <w:rPr>
          <w:bCs/>
          <w:color w:val="000000"/>
          <w:sz w:val="24"/>
          <w:szCs w:val="24"/>
          <w:lang w:val="lt-LT" w:eastAsia="en-US"/>
        </w:rPr>
        <w:t xml:space="preserve"> </w:t>
      </w:r>
      <w:r w:rsidR="00CD4486" w:rsidRPr="00D539FA">
        <w:rPr>
          <w:bCs/>
          <w:sz w:val="24"/>
          <w:szCs w:val="24"/>
          <w:lang w:val="lt-LT" w:eastAsia="en-US"/>
        </w:rPr>
        <w:t>ir Techninėje specifikacijoje,</w:t>
      </w:r>
      <w:r w:rsidR="00E22D71" w:rsidRPr="00D539FA">
        <w:rPr>
          <w:bCs/>
          <w:color w:val="000000"/>
          <w:sz w:val="24"/>
          <w:szCs w:val="24"/>
          <w:lang w:val="lt-LT" w:eastAsia="en-US"/>
        </w:rPr>
        <w:t xml:space="preserve"> </w:t>
      </w:r>
      <w:r w:rsidR="006544A5" w:rsidRPr="00D539FA">
        <w:rPr>
          <w:bCs/>
          <w:color w:val="000000"/>
          <w:sz w:val="24"/>
          <w:szCs w:val="24"/>
          <w:lang w:val="lt-LT" w:eastAsia="en-US"/>
        </w:rPr>
        <w:t xml:space="preserve">ir kituose teisės aktuose </w:t>
      </w:r>
      <w:r w:rsidR="00E22D71" w:rsidRPr="00D539FA">
        <w:rPr>
          <w:bCs/>
          <w:color w:val="000000"/>
          <w:sz w:val="24"/>
          <w:szCs w:val="24"/>
          <w:lang w:val="lt-LT" w:eastAsia="en-US"/>
        </w:rPr>
        <w:t xml:space="preserve">nurodytų </w:t>
      </w:r>
      <w:r w:rsidR="00F135EC" w:rsidRPr="00D539FA">
        <w:rPr>
          <w:bCs/>
          <w:color w:val="000000"/>
          <w:sz w:val="24"/>
          <w:szCs w:val="24"/>
          <w:lang w:val="lt-LT" w:eastAsia="en-US"/>
        </w:rPr>
        <w:t>ataskaitų</w:t>
      </w:r>
      <w:r w:rsidR="00E22D71" w:rsidRPr="00D539FA">
        <w:rPr>
          <w:bCs/>
          <w:color w:val="000000"/>
          <w:sz w:val="24"/>
          <w:szCs w:val="24"/>
          <w:lang w:val="lt-LT" w:eastAsia="en-US"/>
        </w:rPr>
        <w:t xml:space="preserve"> pateikimo tvarkos ir terminų</w:t>
      </w:r>
      <w:r w:rsidR="006544A5" w:rsidRPr="00D539FA">
        <w:rPr>
          <w:bCs/>
          <w:color w:val="000000"/>
          <w:sz w:val="24"/>
          <w:szCs w:val="24"/>
          <w:lang w:val="lt-LT" w:eastAsia="en-US"/>
        </w:rPr>
        <w:t xml:space="preserve"> – 50 (penkiasdešimt) EUR už </w:t>
      </w:r>
      <w:r w:rsidR="006544A5" w:rsidRPr="00D539FA">
        <w:rPr>
          <w:bCs/>
          <w:sz w:val="24"/>
          <w:szCs w:val="24"/>
          <w:lang w:val="lt-LT" w:eastAsia="en-US"/>
        </w:rPr>
        <w:t>kiekvieną pavėluotą dieną</w:t>
      </w:r>
      <w:r w:rsidR="006544A5" w:rsidRPr="00D539FA">
        <w:rPr>
          <w:sz w:val="24"/>
          <w:szCs w:val="24"/>
          <w:lang w:val="lt-LT"/>
        </w:rPr>
        <w:t>;</w:t>
      </w:r>
      <w:r w:rsidR="006544A5" w:rsidRPr="00D539FA">
        <w:rPr>
          <w:bCs/>
          <w:sz w:val="24"/>
          <w:szCs w:val="24"/>
          <w:lang w:val="lt-LT" w:eastAsia="en-US"/>
        </w:rPr>
        <w:t xml:space="preserve"> </w:t>
      </w:r>
    </w:p>
    <w:p w14:paraId="5D1DD4B3" w14:textId="20E8411F" w:rsidR="005941A9" w:rsidRPr="00D539FA" w:rsidRDefault="006544A5" w:rsidP="005941A9">
      <w:pPr>
        <w:pStyle w:val="Pagrindinistekstas"/>
        <w:numPr>
          <w:ilvl w:val="1"/>
          <w:numId w:val="1"/>
        </w:numPr>
        <w:tabs>
          <w:tab w:val="left" w:pos="851"/>
        </w:tabs>
        <w:suppressAutoHyphens/>
        <w:spacing w:after="0" w:line="276" w:lineRule="auto"/>
        <w:ind w:left="0" w:firstLine="851"/>
        <w:jc w:val="both"/>
        <w:rPr>
          <w:bCs/>
          <w:sz w:val="24"/>
          <w:szCs w:val="24"/>
          <w:lang w:val="lt-LT" w:eastAsia="en-US"/>
        </w:rPr>
      </w:pPr>
      <w:r w:rsidRPr="00D539FA">
        <w:rPr>
          <w:bCs/>
          <w:sz w:val="24"/>
          <w:szCs w:val="24"/>
          <w:lang w:val="lt-LT" w:eastAsia="en-US"/>
        </w:rPr>
        <w:t xml:space="preserve">kai </w:t>
      </w:r>
      <w:r w:rsidR="00E22D71" w:rsidRPr="00D539FA">
        <w:rPr>
          <w:bCs/>
          <w:sz w:val="24"/>
          <w:szCs w:val="24"/>
          <w:lang w:val="lt-LT" w:eastAsia="en-US"/>
        </w:rPr>
        <w:t xml:space="preserve">nesilaikoma </w:t>
      </w:r>
      <w:r w:rsidR="00F135EC" w:rsidRPr="00D539FA">
        <w:rPr>
          <w:bCs/>
          <w:sz w:val="24"/>
          <w:szCs w:val="24"/>
          <w:lang w:val="lt-LT" w:eastAsia="en-US"/>
        </w:rPr>
        <w:t>pirminės atliekų surinkimo ir transportavimo apskaitos</w:t>
      </w:r>
      <w:r w:rsidR="00E22D71" w:rsidRPr="00D539FA">
        <w:rPr>
          <w:bCs/>
          <w:sz w:val="24"/>
          <w:szCs w:val="24"/>
          <w:lang w:val="lt-LT" w:eastAsia="en-US"/>
        </w:rPr>
        <w:t xml:space="preserve"> tvarkos, </w:t>
      </w:r>
      <w:r w:rsidR="00F135EC" w:rsidRPr="00D539FA">
        <w:rPr>
          <w:bCs/>
          <w:sz w:val="24"/>
          <w:szCs w:val="24"/>
          <w:lang w:val="lt-LT" w:eastAsia="en-US"/>
        </w:rPr>
        <w:t xml:space="preserve">ji </w:t>
      </w:r>
      <w:r w:rsidR="00A5430B">
        <w:rPr>
          <w:bCs/>
          <w:sz w:val="24"/>
          <w:szCs w:val="24"/>
          <w:lang w:val="lt-LT" w:eastAsia="en-US"/>
        </w:rPr>
        <w:t>tvarkoma</w:t>
      </w:r>
      <w:r w:rsidR="00F135EC" w:rsidRPr="00D539FA">
        <w:rPr>
          <w:bCs/>
          <w:sz w:val="24"/>
          <w:szCs w:val="24"/>
          <w:lang w:val="lt-LT" w:eastAsia="en-US"/>
        </w:rPr>
        <w:t xml:space="preserve"> aplaidžiai </w:t>
      </w:r>
      <w:r w:rsidR="00E22D71" w:rsidRPr="00D539FA">
        <w:rPr>
          <w:bCs/>
          <w:sz w:val="24"/>
          <w:szCs w:val="24"/>
          <w:lang w:val="lt-LT" w:eastAsia="en-US"/>
        </w:rPr>
        <w:t>arba</w:t>
      </w:r>
      <w:r w:rsidR="00F135EC" w:rsidRPr="00D539FA">
        <w:rPr>
          <w:bCs/>
          <w:sz w:val="24"/>
          <w:szCs w:val="24"/>
          <w:lang w:val="lt-LT" w:eastAsia="en-US"/>
        </w:rPr>
        <w:t xml:space="preserve"> nėra </w:t>
      </w:r>
      <w:r w:rsidR="00A5430B">
        <w:rPr>
          <w:bCs/>
          <w:sz w:val="24"/>
          <w:szCs w:val="24"/>
          <w:lang w:val="lt-LT" w:eastAsia="en-US"/>
        </w:rPr>
        <w:t>tvarkoma</w:t>
      </w:r>
      <w:r w:rsidR="00F135EC" w:rsidRPr="00D539FA">
        <w:rPr>
          <w:bCs/>
          <w:sz w:val="24"/>
          <w:szCs w:val="24"/>
          <w:lang w:val="lt-LT" w:eastAsia="en-US"/>
        </w:rPr>
        <w:t xml:space="preserve">, </w:t>
      </w:r>
      <w:r w:rsidR="00BD3BC1" w:rsidRPr="00D539FA">
        <w:rPr>
          <w:bCs/>
          <w:sz w:val="24"/>
          <w:szCs w:val="24"/>
          <w:lang w:val="lt-LT" w:eastAsia="en-US"/>
        </w:rPr>
        <w:t>taip pat kai</w:t>
      </w:r>
      <w:r w:rsidR="00E22D71" w:rsidRPr="00D539FA">
        <w:rPr>
          <w:bCs/>
          <w:sz w:val="24"/>
          <w:szCs w:val="24"/>
          <w:lang w:val="lt-LT" w:eastAsia="en-US"/>
        </w:rPr>
        <w:t xml:space="preserve"> </w:t>
      </w:r>
      <w:r w:rsidR="00F135EC" w:rsidRPr="00D539FA">
        <w:rPr>
          <w:bCs/>
          <w:sz w:val="24"/>
          <w:szCs w:val="24"/>
          <w:lang w:val="lt-LT" w:eastAsia="en-US"/>
        </w:rPr>
        <w:t>informacija Administratoriui</w:t>
      </w:r>
      <w:r w:rsidR="00E22D71" w:rsidRPr="00D539FA">
        <w:rPr>
          <w:bCs/>
          <w:sz w:val="24"/>
          <w:szCs w:val="24"/>
          <w:lang w:val="lt-LT" w:eastAsia="en-US"/>
        </w:rPr>
        <w:t xml:space="preserve"> teikiama pažeidžiant nustatytus terminus </w:t>
      </w:r>
      <w:r w:rsidR="00F135EC" w:rsidRPr="00D539FA">
        <w:rPr>
          <w:bCs/>
          <w:sz w:val="24"/>
          <w:szCs w:val="24"/>
          <w:lang w:val="lt-LT" w:eastAsia="en-US"/>
        </w:rPr>
        <w:t xml:space="preserve">ir/ar </w:t>
      </w:r>
      <w:r w:rsidR="00E22D71" w:rsidRPr="00D539FA">
        <w:rPr>
          <w:bCs/>
          <w:sz w:val="24"/>
          <w:szCs w:val="24"/>
          <w:lang w:val="lt-LT" w:eastAsia="en-US"/>
        </w:rPr>
        <w:t xml:space="preserve">informacija iš viso </w:t>
      </w:r>
      <w:r w:rsidR="00F135EC" w:rsidRPr="00D539FA">
        <w:rPr>
          <w:bCs/>
          <w:sz w:val="24"/>
          <w:szCs w:val="24"/>
          <w:lang w:val="lt-LT" w:eastAsia="en-US"/>
        </w:rPr>
        <w:t>nepateikiama</w:t>
      </w:r>
      <w:r w:rsidRPr="00D539FA">
        <w:rPr>
          <w:bCs/>
          <w:sz w:val="24"/>
          <w:szCs w:val="24"/>
          <w:lang w:val="lt-LT" w:eastAsia="en-US"/>
        </w:rPr>
        <w:t xml:space="preserve"> </w:t>
      </w:r>
      <w:r w:rsidR="00F135EC" w:rsidRPr="00D539FA">
        <w:rPr>
          <w:bCs/>
          <w:sz w:val="24"/>
          <w:szCs w:val="24"/>
          <w:lang w:val="lt-LT" w:eastAsia="en-US"/>
        </w:rPr>
        <w:t>– 50 (penkiasdešimt) EUR už kiekvieną pavėluotą dieną</w:t>
      </w:r>
      <w:r w:rsidR="00F135EC" w:rsidRPr="00D539FA">
        <w:rPr>
          <w:sz w:val="24"/>
          <w:szCs w:val="24"/>
          <w:lang w:val="lt-LT"/>
        </w:rPr>
        <w:t>;</w:t>
      </w:r>
      <w:r w:rsidR="00F135EC" w:rsidRPr="00D539FA">
        <w:rPr>
          <w:bCs/>
          <w:sz w:val="24"/>
          <w:szCs w:val="24"/>
          <w:lang w:val="lt-LT" w:eastAsia="en-US"/>
        </w:rPr>
        <w:t xml:space="preserve"> </w:t>
      </w:r>
    </w:p>
    <w:p w14:paraId="5C75C6AB" w14:textId="67ACC59A" w:rsidR="00763C7C" w:rsidRPr="00041D42" w:rsidRDefault="00633063" w:rsidP="00E3485F">
      <w:pPr>
        <w:pStyle w:val="Pagrindinistekstas"/>
        <w:numPr>
          <w:ilvl w:val="1"/>
          <w:numId w:val="1"/>
        </w:numPr>
        <w:tabs>
          <w:tab w:val="left" w:pos="1560"/>
        </w:tabs>
        <w:suppressAutoHyphens/>
        <w:spacing w:after="0" w:line="276" w:lineRule="auto"/>
        <w:ind w:left="0" w:firstLine="851"/>
        <w:jc w:val="both"/>
        <w:rPr>
          <w:bCs/>
          <w:color w:val="000000" w:themeColor="text1"/>
          <w:sz w:val="24"/>
          <w:szCs w:val="24"/>
          <w:lang w:val="lt-LT" w:eastAsia="en-US"/>
        </w:rPr>
      </w:pPr>
      <w:r w:rsidRPr="00041D42">
        <w:rPr>
          <w:bCs/>
          <w:color w:val="000000" w:themeColor="text1"/>
          <w:sz w:val="24"/>
          <w:szCs w:val="24"/>
          <w:lang w:val="lt-LT" w:eastAsia="en-US"/>
        </w:rPr>
        <w:t xml:space="preserve">kai </w:t>
      </w:r>
      <w:r w:rsidR="00F135EC" w:rsidRPr="00041D42">
        <w:rPr>
          <w:bCs/>
          <w:color w:val="000000" w:themeColor="text1"/>
          <w:sz w:val="24"/>
          <w:szCs w:val="24"/>
          <w:lang w:val="lt-LT" w:eastAsia="en-US"/>
        </w:rPr>
        <w:t xml:space="preserve">konteineriai </w:t>
      </w:r>
      <w:r w:rsidR="00E478CD" w:rsidRPr="00041D42">
        <w:rPr>
          <w:bCs/>
          <w:color w:val="000000" w:themeColor="text1"/>
          <w:sz w:val="24"/>
          <w:szCs w:val="24"/>
          <w:lang w:val="lt-LT" w:eastAsia="en-US"/>
        </w:rPr>
        <w:t xml:space="preserve">ir pusiau požeminių konteinerių </w:t>
      </w:r>
      <w:r w:rsidR="007F418D" w:rsidRPr="00041D42">
        <w:rPr>
          <w:bCs/>
          <w:color w:val="000000" w:themeColor="text1"/>
          <w:sz w:val="24"/>
          <w:szCs w:val="24"/>
          <w:lang w:val="lt-LT" w:eastAsia="en-US"/>
        </w:rPr>
        <w:t xml:space="preserve">vidinis maišas ar </w:t>
      </w:r>
      <w:r w:rsidR="00E478CD" w:rsidRPr="00041D42">
        <w:rPr>
          <w:bCs/>
          <w:color w:val="000000" w:themeColor="text1"/>
          <w:sz w:val="24"/>
          <w:szCs w:val="24"/>
          <w:lang w:val="lt-LT" w:eastAsia="en-US"/>
        </w:rPr>
        <w:t xml:space="preserve">kapsulės </w:t>
      </w:r>
      <w:r w:rsidR="00F135EC" w:rsidRPr="00041D42">
        <w:rPr>
          <w:bCs/>
          <w:color w:val="000000" w:themeColor="text1"/>
          <w:sz w:val="24"/>
          <w:szCs w:val="24"/>
          <w:lang w:val="lt-LT" w:eastAsia="en-US"/>
        </w:rPr>
        <w:t>nėra ištuštinti</w:t>
      </w:r>
      <w:r w:rsidR="00E478CD" w:rsidRPr="00041D42">
        <w:rPr>
          <w:bCs/>
          <w:color w:val="000000" w:themeColor="text1"/>
          <w:sz w:val="24"/>
          <w:szCs w:val="24"/>
          <w:lang w:val="lt-LT" w:eastAsia="en-US"/>
        </w:rPr>
        <w:t xml:space="preserve"> (išvalyti)</w:t>
      </w:r>
      <w:r w:rsidR="00F135EC" w:rsidRPr="00041D42">
        <w:rPr>
          <w:bCs/>
          <w:color w:val="000000" w:themeColor="text1"/>
          <w:sz w:val="24"/>
          <w:szCs w:val="24"/>
          <w:lang w:val="lt-LT" w:eastAsia="en-US"/>
        </w:rPr>
        <w:t xml:space="preserve"> arba atliekos nėra surenkamos pagal suderintą ir/ar viešai paskelbtą grafiką – 100 (vienas šimtas) EUR už kiekvieną pavėluotą dieną; </w:t>
      </w:r>
    </w:p>
    <w:p w14:paraId="03B43517" w14:textId="77777777" w:rsidR="009875BF" w:rsidRPr="00D539FA" w:rsidRDefault="00EF1564" w:rsidP="00485B3E">
      <w:pPr>
        <w:pStyle w:val="Pagrindinistekstas"/>
        <w:numPr>
          <w:ilvl w:val="1"/>
          <w:numId w:val="1"/>
        </w:numPr>
        <w:tabs>
          <w:tab w:val="left" w:pos="851"/>
          <w:tab w:val="left" w:pos="1560"/>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kai neįvykdytas numatytu grafiku buityje susidarančių pavojingų, statybos ir griovimo, didelių gabaritų atliekų, elektros ir elektroninės įrangos atliekų, naudotų padangų ir tekstilės atliekų surinkimo apvažiavimas – 500 (penki šimtai) EUR už kiekvieną neįvykdytą apvažiavimą pagal numatytą grafiką;</w:t>
      </w:r>
    </w:p>
    <w:p w14:paraId="55B37934" w14:textId="518081B3" w:rsidR="009875BF" w:rsidRPr="004F0172" w:rsidRDefault="009875BF" w:rsidP="00485B3E">
      <w:pPr>
        <w:pStyle w:val="Pagrindinistekstas"/>
        <w:numPr>
          <w:ilvl w:val="1"/>
          <w:numId w:val="1"/>
        </w:numPr>
        <w:tabs>
          <w:tab w:val="left" w:pos="851"/>
          <w:tab w:val="left" w:pos="1560"/>
        </w:tabs>
        <w:suppressAutoHyphens/>
        <w:spacing w:after="0" w:line="276" w:lineRule="auto"/>
        <w:ind w:left="0" w:firstLine="851"/>
        <w:jc w:val="both"/>
        <w:rPr>
          <w:color w:val="000000" w:themeColor="text1"/>
          <w:sz w:val="24"/>
          <w:szCs w:val="24"/>
          <w:lang w:val="lt-LT" w:eastAsia="en-US"/>
        </w:rPr>
      </w:pPr>
      <w:r w:rsidRPr="004F0172">
        <w:rPr>
          <w:color w:val="000000" w:themeColor="text1"/>
          <w:sz w:val="24"/>
          <w:szCs w:val="24"/>
          <w:lang w:val="lt-LT" w:eastAsia="en-US"/>
        </w:rPr>
        <w:t>kai buityje susidarančių pavojingų, statybos ir griovimo, didelių gabaritų atliekų, elektros ir elektroninės įrangos atliekų, naudotų padangų ir tekstilės atliekų surinkimo apvažiavimo būdu metu sumaišomos</w:t>
      </w:r>
      <w:r w:rsidR="00FA544B" w:rsidRPr="004F0172">
        <w:rPr>
          <w:color w:val="000000" w:themeColor="text1"/>
          <w:sz w:val="24"/>
          <w:szCs w:val="24"/>
          <w:lang w:val="lt-LT" w:eastAsia="en-US"/>
        </w:rPr>
        <w:t xml:space="preserve"> arba netinkamai išrūšiuojamos jas priduodant atliekų tvarkytojui</w:t>
      </w:r>
      <w:r w:rsidRPr="004F0172">
        <w:rPr>
          <w:color w:val="000000" w:themeColor="text1"/>
          <w:sz w:val="24"/>
          <w:szCs w:val="24"/>
          <w:lang w:val="lt-LT" w:eastAsia="en-US"/>
        </w:rPr>
        <w:t xml:space="preserve"> atliekos </w:t>
      </w:r>
      <w:r w:rsidR="00A5430B" w:rsidRPr="004F0172">
        <w:rPr>
          <w:color w:val="000000" w:themeColor="text1"/>
          <w:sz w:val="24"/>
          <w:szCs w:val="24"/>
          <w:lang w:val="lt-LT" w:eastAsia="en-US"/>
        </w:rPr>
        <w:t>–</w:t>
      </w:r>
      <w:r w:rsidRPr="004F0172">
        <w:rPr>
          <w:color w:val="000000" w:themeColor="text1"/>
          <w:sz w:val="24"/>
          <w:szCs w:val="24"/>
          <w:lang w:val="lt-LT" w:eastAsia="en-US"/>
        </w:rPr>
        <w:t xml:space="preserve"> 1000 (vienas tūkstantis) EUR už kiekvieną atvejį;</w:t>
      </w:r>
    </w:p>
    <w:p w14:paraId="777CAF5C" w14:textId="1D01FBD2" w:rsidR="00EF1564" w:rsidRPr="00D539FA" w:rsidRDefault="00EF1564" w:rsidP="00485B3E">
      <w:pPr>
        <w:pStyle w:val="Pagrindinistekstas"/>
        <w:numPr>
          <w:ilvl w:val="1"/>
          <w:numId w:val="1"/>
        </w:numPr>
        <w:tabs>
          <w:tab w:val="left" w:pos="851"/>
          <w:tab w:val="left" w:pos="1560"/>
        </w:tabs>
        <w:suppressAutoHyphens/>
        <w:spacing w:after="0" w:line="276" w:lineRule="auto"/>
        <w:ind w:left="0" w:firstLine="851"/>
        <w:jc w:val="both"/>
        <w:rPr>
          <w:bCs/>
          <w:color w:val="000000"/>
          <w:sz w:val="24"/>
          <w:szCs w:val="24"/>
          <w:lang w:val="lt-LT" w:eastAsia="en-US"/>
        </w:rPr>
      </w:pPr>
      <w:r w:rsidRPr="004F0172">
        <w:rPr>
          <w:color w:val="000000"/>
          <w:sz w:val="24"/>
          <w:szCs w:val="24"/>
          <w:lang w:val="lt-LT" w:eastAsia="en-US"/>
        </w:rPr>
        <w:t xml:space="preserve">kai pagal grafiką </w:t>
      </w:r>
      <w:r w:rsidR="008A1EC5" w:rsidRPr="004F0172">
        <w:rPr>
          <w:color w:val="000000"/>
          <w:sz w:val="24"/>
          <w:szCs w:val="24"/>
          <w:lang w:val="lt-LT" w:eastAsia="en-US"/>
        </w:rPr>
        <w:t xml:space="preserve">maršrute </w:t>
      </w:r>
      <w:r w:rsidR="00A5430B" w:rsidRPr="004F0172">
        <w:rPr>
          <w:color w:val="000000"/>
          <w:sz w:val="24"/>
          <w:szCs w:val="24"/>
          <w:lang w:val="lt-LT" w:eastAsia="en-US"/>
        </w:rPr>
        <w:t>ne visos</w:t>
      </w:r>
      <w:r w:rsidR="00244A00" w:rsidRPr="004F0172">
        <w:rPr>
          <w:color w:val="000000"/>
          <w:sz w:val="24"/>
          <w:szCs w:val="24"/>
          <w:lang w:val="lt-LT" w:eastAsia="en-US"/>
        </w:rPr>
        <w:t xml:space="preserve"> surinktos ir išvežt</w:t>
      </w:r>
      <w:r w:rsidRPr="004F0172">
        <w:rPr>
          <w:color w:val="000000"/>
          <w:sz w:val="24"/>
          <w:szCs w:val="24"/>
          <w:lang w:val="lt-LT" w:eastAsia="en-US"/>
        </w:rPr>
        <w:t>os atliekos iš atliekų turėtojų,</w:t>
      </w:r>
      <w:r w:rsidR="002568BD" w:rsidRPr="00D539FA">
        <w:rPr>
          <w:bCs/>
          <w:color w:val="000000"/>
          <w:sz w:val="24"/>
          <w:szCs w:val="24"/>
          <w:lang w:val="lt-LT" w:eastAsia="en-US"/>
        </w:rPr>
        <w:t xml:space="preserve"> </w:t>
      </w:r>
      <w:r w:rsidRPr="00D539FA">
        <w:rPr>
          <w:bCs/>
          <w:color w:val="000000"/>
          <w:sz w:val="24"/>
          <w:szCs w:val="24"/>
          <w:lang w:val="lt-LT" w:eastAsia="en-US"/>
        </w:rPr>
        <w:t xml:space="preserve">nurodytų </w:t>
      </w:r>
      <w:r w:rsidR="009875BF" w:rsidRPr="00D539FA">
        <w:rPr>
          <w:bCs/>
          <w:color w:val="000000"/>
          <w:sz w:val="24"/>
          <w:szCs w:val="24"/>
          <w:lang w:val="lt-LT" w:eastAsia="en-US"/>
        </w:rPr>
        <w:t>35</w:t>
      </w:r>
      <w:r w:rsidRPr="00D539FA">
        <w:rPr>
          <w:bCs/>
          <w:color w:val="000000"/>
          <w:sz w:val="24"/>
          <w:szCs w:val="24"/>
          <w:lang w:val="lt-LT" w:eastAsia="en-US"/>
        </w:rPr>
        <w:t>.11 p</w:t>
      </w:r>
      <w:r w:rsidR="000E4244" w:rsidRPr="00D539FA">
        <w:rPr>
          <w:bCs/>
          <w:color w:val="000000"/>
          <w:sz w:val="24"/>
          <w:szCs w:val="24"/>
          <w:lang w:val="lt-LT" w:eastAsia="en-US"/>
        </w:rPr>
        <w:t>apunktyje</w:t>
      </w:r>
      <w:r w:rsidRPr="00D539FA">
        <w:rPr>
          <w:bCs/>
          <w:color w:val="000000"/>
          <w:sz w:val="24"/>
          <w:szCs w:val="24"/>
          <w:lang w:val="lt-LT" w:eastAsia="en-US"/>
        </w:rPr>
        <w:t xml:space="preserve"> – 100 (šimtą) EUR;</w:t>
      </w:r>
    </w:p>
    <w:p w14:paraId="05604AF2" w14:textId="77777777" w:rsidR="00F135EC" w:rsidRPr="00D539FA" w:rsidRDefault="00BD3BC1" w:rsidP="00E3485F">
      <w:pPr>
        <w:pStyle w:val="Pagrindinistekstas"/>
        <w:numPr>
          <w:ilvl w:val="1"/>
          <w:numId w:val="1"/>
        </w:numPr>
        <w:tabs>
          <w:tab w:val="left" w:pos="851"/>
          <w:tab w:val="left" w:pos="1560"/>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 xml:space="preserve">jei </w:t>
      </w:r>
      <w:r w:rsidR="00F135EC" w:rsidRPr="00D539FA">
        <w:rPr>
          <w:bCs/>
          <w:color w:val="000000"/>
          <w:sz w:val="24"/>
          <w:szCs w:val="24"/>
          <w:lang w:val="lt-LT" w:eastAsia="en-US"/>
        </w:rPr>
        <w:t>šiukšliavežiai neatitinka reikalavimų, nurodytų Techninėje specifikacijoje – 800 (aštuoni šimtai) EUR už kiekvieną atvejį;</w:t>
      </w:r>
      <w:r w:rsidRPr="00D539FA">
        <w:rPr>
          <w:bCs/>
          <w:color w:val="000000"/>
          <w:sz w:val="24"/>
          <w:szCs w:val="24"/>
          <w:lang w:val="lt-LT" w:eastAsia="en-US"/>
        </w:rPr>
        <w:t xml:space="preserve"> </w:t>
      </w:r>
    </w:p>
    <w:p w14:paraId="5A27D664" w14:textId="77777777" w:rsidR="00F135EC" w:rsidRPr="00D539FA" w:rsidRDefault="00E9123D" w:rsidP="00E3485F">
      <w:pPr>
        <w:pStyle w:val="Pagrindinistekstas"/>
        <w:numPr>
          <w:ilvl w:val="1"/>
          <w:numId w:val="1"/>
        </w:numPr>
        <w:tabs>
          <w:tab w:val="left" w:pos="851"/>
          <w:tab w:val="left" w:pos="1560"/>
        </w:tabs>
        <w:suppressAutoHyphens/>
        <w:spacing w:after="0" w:line="276" w:lineRule="auto"/>
        <w:ind w:left="0" w:firstLine="851"/>
        <w:jc w:val="both"/>
        <w:rPr>
          <w:bCs/>
          <w:sz w:val="24"/>
          <w:szCs w:val="24"/>
          <w:lang w:val="lt-LT" w:eastAsia="en-US"/>
        </w:rPr>
      </w:pPr>
      <w:r w:rsidRPr="00D539FA">
        <w:rPr>
          <w:bCs/>
          <w:sz w:val="24"/>
          <w:szCs w:val="24"/>
          <w:lang w:val="lt-LT" w:eastAsia="en-US"/>
        </w:rPr>
        <w:t xml:space="preserve">jei neveikia </w:t>
      </w:r>
      <w:r w:rsidR="00F135EC" w:rsidRPr="00D539FA">
        <w:rPr>
          <w:bCs/>
          <w:sz w:val="24"/>
          <w:szCs w:val="24"/>
          <w:lang w:val="lt-LT" w:eastAsia="en-US"/>
        </w:rPr>
        <w:t>konteinerių identifikavimo sistemos, išskyrus atvejus, kai gedimai, trukdžiai ar sistemos neveikimas atsiranda dėl ryšio operatoriaus kaltės – 100 (šimtas) EUR už kiekvieną atvejį;</w:t>
      </w:r>
    </w:p>
    <w:p w14:paraId="4558A82C" w14:textId="0D57A1A4" w:rsidR="00F135EC" w:rsidRPr="00D539FA" w:rsidRDefault="00E9123D" w:rsidP="00276587">
      <w:pPr>
        <w:pStyle w:val="Pagrindinistekstas"/>
        <w:numPr>
          <w:ilvl w:val="1"/>
          <w:numId w:val="1"/>
        </w:numPr>
        <w:tabs>
          <w:tab w:val="left" w:pos="851"/>
          <w:tab w:val="left" w:pos="1560"/>
        </w:tabs>
        <w:suppressAutoHyphens/>
        <w:spacing w:after="0" w:line="276" w:lineRule="auto"/>
        <w:ind w:left="0" w:firstLine="851"/>
        <w:jc w:val="both"/>
        <w:rPr>
          <w:bCs/>
          <w:color w:val="000000"/>
          <w:sz w:val="24"/>
          <w:szCs w:val="24"/>
          <w:lang w:val="lt-LT" w:eastAsia="en-US"/>
        </w:rPr>
      </w:pPr>
      <w:r w:rsidRPr="00D539FA">
        <w:rPr>
          <w:bCs/>
          <w:color w:val="000000"/>
          <w:sz w:val="24"/>
          <w:szCs w:val="24"/>
          <w:lang w:val="lt-LT" w:eastAsia="en-US"/>
        </w:rPr>
        <w:t>jei</w:t>
      </w:r>
      <w:r w:rsidR="00F135EC" w:rsidRPr="00D539FA">
        <w:rPr>
          <w:bCs/>
          <w:color w:val="000000"/>
          <w:sz w:val="24"/>
          <w:szCs w:val="24"/>
          <w:lang w:val="lt-LT" w:eastAsia="en-US"/>
        </w:rPr>
        <w:t xml:space="preserve"> nepašalin</w:t>
      </w:r>
      <w:r w:rsidRPr="00D539FA">
        <w:rPr>
          <w:bCs/>
          <w:color w:val="000000"/>
          <w:sz w:val="24"/>
          <w:szCs w:val="24"/>
          <w:lang w:val="lt-LT" w:eastAsia="en-US"/>
        </w:rPr>
        <w:t xml:space="preserve">ami </w:t>
      </w:r>
      <w:r w:rsidR="00F135EC" w:rsidRPr="00D539FA">
        <w:rPr>
          <w:bCs/>
          <w:color w:val="000000"/>
          <w:sz w:val="24"/>
          <w:szCs w:val="24"/>
          <w:lang w:val="lt-LT" w:eastAsia="en-US"/>
        </w:rPr>
        <w:t>pagrįst</w:t>
      </w:r>
      <w:r w:rsidRPr="00D539FA">
        <w:rPr>
          <w:bCs/>
          <w:color w:val="000000"/>
          <w:sz w:val="24"/>
          <w:szCs w:val="24"/>
          <w:lang w:val="lt-LT" w:eastAsia="en-US"/>
        </w:rPr>
        <w:t>i</w:t>
      </w:r>
      <w:r w:rsidR="00F135EC" w:rsidRPr="00D539FA">
        <w:rPr>
          <w:bCs/>
          <w:color w:val="000000"/>
          <w:sz w:val="24"/>
          <w:szCs w:val="24"/>
          <w:lang w:val="lt-LT" w:eastAsia="en-US"/>
        </w:rPr>
        <w:t xml:space="preserve"> atliekų turėtojo skund</w:t>
      </w:r>
      <w:r w:rsidRPr="00D539FA">
        <w:rPr>
          <w:bCs/>
          <w:color w:val="000000"/>
          <w:sz w:val="24"/>
          <w:szCs w:val="24"/>
          <w:lang w:val="lt-LT" w:eastAsia="en-US"/>
        </w:rPr>
        <w:t>e</w:t>
      </w:r>
      <w:r w:rsidR="00A5430B">
        <w:rPr>
          <w:bCs/>
          <w:color w:val="000000"/>
          <w:sz w:val="24"/>
          <w:szCs w:val="24"/>
          <w:lang w:val="lt-LT" w:eastAsia="en-US"/>
        </w:rPr>
        <w:t xml:space="preserve"> </w:t>
      </w:r>
      <w:r w:rsidR="00F135EC" w:rsidRPr="00D539FA">
        <w:rPr>
          <w:bCs/>
          <w:color w:val="000000"/>
          <w:sz w:val="24"/>
          <w:szCs w:val="24"/>
          <w:lang w:val="lt-LT" w:eastAsia="en-US"/>
        </w:rPr>
        <w:t>/</w:t>
      </w:r>
      <w:r w:rsidR="00A5430B">
        <w:rPr>
          <w:bCs/>
          <w:color w:val="000000"/>
          <w:sz w:val="24"/>
          <w:szCs w:val="24"/>
          <w:lang w:val="lt-LT" w:eastAsia="en-US"/>
        </w:rPr>
        <w:t xml:space="preserve"> </w:t>
      </w:r>
      <w:r w:rsidR="00F135EC" w:rsidRPr="00D539FA">
        <w:rPr>
          <w:bCs/>
          <w:color w:val="000000"/>
          <w:sz w:val="24"/>
          <w:szCs w:val="24"/>
          <w:lang w:val="lt-LT" w:eastAsia="en-US"/>
        </w:rPr>
        <w:t>pranešim</w:t>
      </w:r>
      <w:r w:rsidRPr="00D539FA">
        <w:rPr>
          <w:bCs/>
          <w:color w:val="000000"/>
          <w:sz w:val="24"/>
          <w:szCs w:val="24"/>
          <w:lang w:val="lt-LT" w:eastAsia="en-US"/>
        </w:rPr>
        <w:t>e nurodyti</w:t>
      </w:r>
      <w:r w:rsidR="001031C1" w:rsidRPr="00D539FA">
        <w:rPr>
          <w:bCs/>
          <w:color w:val="000000"/>
          <w:sz w:val="24"/>
          <w:szCs w:val="24"/>
          <w:lang w:val="lt-LT" w:eastAsia="en-US"/>
        </w:rPr>
        <w:t xml:space="preserve"> </w:t>
      </w:r>
      <w:r w:rsidR="00F135EC" w:rsidRPr="00D539FA">
        <w:rPr>
          <w:bCs/>
          <w:color w:val="000000"/>
          <w:sz w:val="24"/>
          <w:szCs w:val="24"/>
          <w:lang w:val="lt-LT" w:eastAsia="en-US"/>
        </w:rPr>
        <w:t>pažeidimai ar taisytinos aplinkybės</w:t>
      </w:r>
      <w:r w:rsidRPr="00D539FA">
        <w:rPr>
          <w:bCs/>
          <w:color w:val="000000"/>
          <w:sz w:val="24"/>
          <w:szCs w:val="24"/>
          <w:lang w:val="lt-LT" w:eastAsia="en-US"/>
        </w:rPr>
        <w:t>, kurias privalo ištaisyti Paslaugų teikėjas</w:t>
      </w:r>
      <w:r w:rsidR="00F135EC" w:rsidRPr="00D539FA">
        <w:rPr>
          <w:bCs/>
          <w:color w:val="000000"/>
          <w:sz w:val="24"/>
          <w:szCs w:val="24"/>
          <w:lang w:val="lt-LT" w:eastAsia="en-US"/>
        </w:rPr>
        <w:t xml:space="preserve"> – 50 (penkiasdešimt) EUR už kiekvieną atvejį;</w:t>
      </w:r>
    </w:p>
    <w:p w14:paraId="753884C3" w14:textId="4E67E496" w:rsidR="00F135EC" w:rsidRPr="00D539FA" w:rsidRDefault="00F135EC" w:rsidP="00276587">
      <w:pPr>
        <w:pStyle w:val="Pagrindinistekstas"/>
        <w:numPr>
          <w:ilvl w:val="1"/>
          <w:numId w:val="1"/>
        </w:numPr>
        <w:tabs>
          <w:tab w:val="left" w:pos="851"/>
          <w:tab w:val="left" w:pos="1560"/>
        </w:tabs>
        <w:suppressAutoHyphens/>
        <w:spacing w:after="0" w:line="276" w:lineRule="auto"/>
        <w:ind w:left="0" w:firstLine="851"/>
        <w:jc w:val="both"/>
        <w:rPr>
          <w:b/>
          <w:bCs/>
          <w:sz w:val="24"/>
          <w:szCs w:val="24"/>
          <w:lang w:val="lt-LT" w:eastAsia="en-US"/>
        </w:rPr>
      </w:pPr>
      <w:r w:rsidRPr="00D539FA">
        <w:rPr>
          <w:bCs/>
          <w:color w:val="000000"/>
          <w:sz w:val="24"/>
          <w:szCs w:val="24"/>
          <w:lang w:val="lt-LT" w:eastAsia="en-US"/>
        </w:rPr>
        <w:t>už laiku nesuderintus ir viešai nepaskelbtus buityje susidarančių pavojingų, statybos ir griovimo, didelių gabaritų atliekų, elektros ir elektroninės įrangos atliekų, naudotų padangų ir tekstilės atliekų surinkimo atliekų surinkimo grafikus</w:t>
      </w:r>
      <w:r w:rsidR="00A5430B">
        <w:rPr>
          <w:bCs/>
          <w:color w:val="000000"/>
          <w:sz w:val="24"/>
          <w:szCs w:val="24"/>
          <w:lang w:val="lt-LT" w:eastAsia="en-US"/>
        </w:rPr>
        <w:t xml:space="preserve"> –</w:t>
      </w:r>
      <w:r w:rsidRPr="00D539FA">
        <w:rPr>
          <w:bCs/>
          <w:color w:val="000000"/>
          <w:sz w:val="24"/>
          <w:szCs w:val="24"/>
          <w:lang w:val="lt-LT" w:eastAsia="en-US"/>
        </w:rPr>
        <w:t xml:space="preserve"> </w:t>
      </w:r>
      <w:r w:rsidRPr="00D539FA">
        <w:rPr>
          <w:bCs/>
          <w:sz w:val="24"/>
          <w:szCs w:val="24"/>
          <w:lang w:val="lt-LT" w:eastAsia="en-US"/>
        </w:rPr>
        <w:t>100 (vienas šimtas) EUR už kiekvieną pavėluotą dieną</w:t>
      </w:r>
      <w:r w:rsidR="00012D6B" w:rsidRPr="00D539FA">
        <w:rPr>
          <w:bCs/>
          <w:sz w:val="24"/>
          <w:szCs w:val="24"/>
          <w:lang w:val="lt-LT" w:eastAsia="en-US"/>
        </w:rPr>
        <w:t>;</w:t>
      </w:r>
    </w:p>
    <w:p w14:paraId="4166AD8C" w14:textId="02B9275C" w:rsidR="00276587" w:rsidRPr="00D539FA" w:rsidRDefault="00012D6B" w:rsidP="00276587">
      <w:pPr>
        <w:pStyle w:val="Pagrindinistekstas"/>
        <w:numPr>
          <w:ilvl w:val="1"/>
          <w:numId w:val="1"/>
        </w:numPr>
        <w:tabs>
          <w:tab w:val="left" w:pos="851"/>
          <w:tab w:val="left" w:pos="1560"/>
        </w:tabs>
        <w:suppressAutoHyphens/>
        <w:spacing w:after="0" w:line="276" w:lineRule="auto"/>
        <w:ind w:left="0" w:firstLine="851"/>
        <w:jc w:val="both"/>
        <w:rPr>
          <w:bCs/>
          <w:sz w:val="24"/>
          <w:szCs w:val="24"/>
          <w:lang w:val="lt-LT" w:eastAsia="en-US"/>
        </w:rPr>
      </w:pPr>
      <w:r w:rsidRPr="00D539FA">
        <w:rPr>
          <w:bCs/>
          <w:sz w:val="24"/>
          <w:szCs w:val="24"/>
          <w:lang w:val="lt-LT" w:eastAsia="en-US"/>
        </w:rPr>
        <w:t>už paliktas netvarkingas komunalinių atliekų konteinerių stovėjimo vietas ar aikšteles aplink konteinerius, po konteinerių ištuštinimo – 150 (šimtas penkiasdešimt) Eur bauda už kiekvieną nesutvarkytą konteinerių stovėjimo vietą ar aikštelę</w:t>
      </w:r>
      <w:r w:rsidR="00276587" w:rsidRPr="00D539FA">
        <w:rPr>
          <w:bCs/>
          <w:sz w:val="24"/>
          <w:szCs w:val="24"/>
          <w:lang w:val="lt-LT" w:eastAsia="en-US"/>
        </w:rPr>
        <w:t>.</w:t>
      </w:r>
    </w:p>
    <w:p w14:paraId="118089EC" w14:textId="646A8475" w:rsidR="00276587" w:rsidRPr="004F0172" w:rsidRDefault="00276587" w:rsidP="00276587">
      <w:pPr>
        <w:pStyle w:val="Sraopastraipa"/>
        <w:widowControl/>
        <w:numPr>
          <w:ilvl w:val="0"/>
          <w:numId w:val="1"/>
        </w:numPr>
        <w:tabs>
          <w:tab w:val="left" w:pos="451"/>
          <w:tab w:val="left" w:pos="766"/>
          <w:tab w:val="left" w:pos="1418"/>
        </w:tabs>
        <w:suppressAutoHyphens/>
        <w:autoSpaceDE/>
        <w:adjustRightInd/>
        <w:spacing w:line="276" w:lineRule="auto"/>
        <w:ind w:left="0" w:firstLine="851"/>
        <w:jc w:val="both"/>
        <w:textAlignment w:val="baseline"/>
        <w:rPr>
          <w:rFonts w:ascii="Times New Roman" w:hAnsi="Times New Roman" w:cs="Times New Roman"/>
          <w:bCs/>
          <w:color w:val="000000" w:themeColor="text1"/>
          <w:lang w:val="lt-LT"/>
        </w:rPr>
      </w:pPr>
      <w:r w:rsidRPr="004F0172">
        <w:rPr>
          <w:rFonts w:ascii="Times New Roman" w:eastAsia="Calibri" w:hAnsi="Times New Roman" w:cs="Times New Roman"/>
          <w:bCs/>
          <w:color w:val="000000" w:themeColor="text1"/>
          <w:lang w:val="lt-LT"/>
        </w:rPr>
        <w:t xml:space="preserve">Paslaugų teikėjas, pasitelkęs papildomus subteikėjus, perdavęs Paslaugų teikimo dalį kitam Paslaugų sutartyje nenumatytam subteikėjui ir apie tai neinformavęs Administracijos ir Administratoriaus, t. y. </w:t>
      </w:r>
      <w:r w:rsidR="004F0172" w:rsidRPr="004F0172">
        <w:rPr>
          <w:rFonts w:ascii="Times New Roman" w:eastAsia="Calibri" w:hAnsi="Times New Roman" w:cs="Times New Roman"/>
          <w:bCs/>
          <w:color w:val="000000" w:themeColor="text1"/>
          <w:lang w:val="lt-LT"/>
        </w:rPr>
        <w:t xml:space="preserve">neįvykdęs </w:t>
      </w:r>
      <w:r w:rsidRPr="004F0172">
        <w:rPr>
          <w:rFonts w:ascii="Times New Roman" w:eastAsia="Calibri" w:hAnsi="Times New Roman" w:cs="Times New Roman"/>
          <w:bCs/>
          <w:color w:val="000000" w:themeColor="text1"/>
          <w:lang w:val="lt-LT"/>
        </w:rPr>
        <w:t>Paslaugų sutarties VI</w:t>
      </w:r>
      <w:r w:rsidR="004F0172" w:rsidRPr="004F0172">
        <w:rPr>
          <w:rFonts w:ascii="Times New Roman" w:eastAsia="Calibri" w:hAnsi="Times New Roman" w:cs="Times New Roman"/>
          <w:bCs/>
          <w:color w:val="000000" w:themeColor="text1"/>
          <w:lang w:val="lt-LT"/>
        </w:rPr>
        <w:t>I</w:t>
      </w:r>
      <w:r w:rsidRPr="004F0172">
        <w:rPr>
          <w:rFonts w:ascii="Times New Roman" w:eastAsia="Calibri" w:hAnsi="Times New Roman" w:cs="Times New Roman"/>
          <w:bCs/>
          <w:color w:val="000000" w:themeColor="text1"/>
          <w:lang w:val="lt-LT"/>
        </w:rPr>
        <w:t xml:space="preserve">I skyriuje nustatytų reikalavimų, įsipareigoja sumokėti Administracijai </w:t>
      </w:r>
      <w:r w:rsidRPr="004F0172">
        <w:rPr>
          <w:rFonts w:ascii="Times New Roman" w:hAnsi="Times New Roman" w:cs="Times New Roman"/>
          <w:bCs/>
          <w:color w:val="000000" w:themeColor="text1"/>
          <w:lang w:val="lt-LT"/>
        </w:rPr>
        <w:t xml:space="preserve">2 000,00 Eur (dviejų tūkstančių eurų) baudą </w:t>
      </w:r>
      <w:r w:rsidRPr="004F0172">
        <w:rPr>
          <w:rFonts w:ascii="Times New Roman" w:eastAsia="Calibri" w:hAnsi="Times New Roman" w:cs="Times New Roman"/>
          <w:bCs/>
          <w:color w:val="000000" w:themeColor="text1"/>
          <w:lang w:val="lt-LT"/>
        </w:rPr>
        <w:t>už nustatytą pažeidimo atvejį.</w:t>
      </w:r>
    </w:p>
    <w:p w14:paraId="55FA699C" w14:textId="74400087" w:rsidR="00276587" w:rsidRPr="004F0172" w:rsidRDefault="00276587" w:rsidP="00276587">
      <w:pPr>
        <w:pStyle w:val="Sraopastraipa"/>
        <w:widowControl/>
        <w:numPr>
          <w:ilvl w:val="0"/>
          <w:numId w:val="1"/>
        </w:numPr>
        <w:tabs>
          <w:tab w:val="left" w:pos="451"/>
          <w:tab w:val="left" w:pos="766"/>
          <w:tab w:val="left" w:pos="1418"/>
        </w:tabs>
        <w:suppressAutoHyphens/>
        <w:autoSpaceDE/>
        <w:adjustRightInd/>
        <w:spacing w:line="276" w:lineRule="auto"/>
        <w:ind w:left="0" w:firstLine="851"/>
        <w:jc w:val="both"/>
        <w:textAlignment w:val="baseline"/>
        <w:rPr>
          <w:rFonts w:ascii="Times New Roman" w:hAnsi="Times New Roman" w:cs="Times New Roman"/>
          <w:bCs/>
          <w:color w:val="000000" w:themeColor="text1"/>
          <w:lang w:val="lt-LT"/>
        </w:rPr>
      </w:pPr>
      <w:r w:rsidRPr="004F0172">
        <w:rPr>
          <w:rFonts w:ascii="Times New Roman" w:hAnsi="Times New Roman" w:cs="Times New Roman"/>
          <w:bCs/>
          <w:color w:val="000000" w:themeColor="text1"/>
          <w:lang w:val="lt-LT"/>
        </w:rPr>
        <w:t>Paslaugų teikėjui nesilaikant pirkimo dokumentuose, šioje Paslaugų sutartyje ir (ar) Techninėje specifikacijoje nustatytų aplinkosauginių (žaliųjų pirkimų) kriterijų bei reikalavimų, Paslaugų teikėjas moka 50 Eur (penkiasdešimties eurų) dydžio baudą už kiekvieną pažeidimo dieną, skaičiuojant nuo pažeidimo užfiksavimo dienos iki kol pažeidimas yra visiškai ištaisytas. Šios baudos visa apimtimi mokamos tiesiogiai į Administracijos nurodytą sąskaitą.</w:t>
      </w:r>
    </w:p>
    <w:p w14:paraId="78B25E93" w14:textId="6755A5FF" w:rsidR="001E1F5E" w:rsidRPr="004F0172" w:rsidRDefault="001E1F5E" w:rsidP="00276587">
      <w:pPr>
        <w:pStyle w:val="Pagrindinistekstas"/>
        <w:numPr>
          <w:ilvl w:val="0"/>
          <w:numId w:val="1"/>
        </w:numPr>
        <w:tabs>
          <w:tab w:val="left" w:pos="851"/>
        </w:tabs>
        <w:suppressAutoHyphens/>
        <w:spacing w:after="0" w:line="276" w:lineRule="auto"/>
        <w:ind w:left="0" w:firstLine="851"/>
        <w:jc w:val="both"/>
        <w:rPr>
          <w:bCs/>
          <w:strike/>
          <w:color w:val="000000" w:themeColor="text1"/>
          <w:sz w:val="24"/>
          <w:szCs w:val="24"/>
          <w:lang w:val="lt-LT" w:eastAsia="en-US"/>
        </w:rPr>
      </w:pPr>
      <w:r w:rsidRPr="004F0172">
        <w:rPr>
          <w:bCs/>
          <w:color w:val="000000" w:themeColor="text1"/>
          <w:sz w:val="24"/>
          <w:szCs w:val="24"/>
          <w:lang w:val="lt-LT" w:eastAsia="en-US"/>
        </w:rPr>
        <w:lastRenderedPageBreak/>
        <w:t>Baudos  taikomos už kiekvieną nustatytą pažeidimo atvejį</w:t>
      </w:r>
      <w:r w:rsidR="00F27AAC" w:rsidRPr="004F0172">
        <w:rPr>
          <w:bCs/>
          <w:color w:val="000000" w:themeColor="text1"/>
          <w:sz w:val="24"/>
          <w:szCs w:val="24"/>
          <w:lang w:val="lt-LT" w:eastAsia="en-US"/>
        </w:rPr>
        <w:t xml:space="preserve"> ir skaičiuojamos nuo pirmos dienos</w:t>
      </w:r>
      <w:r w:rsidR="00A5430B" w:rsidRPr="004F0172">
        <w:rPr>
          <w:bCs/>
          <w:color w:val="000000" w:themeColor="text1"/>
          <w:sz w:val="24"/>
          <w:szCs w:val="24"/>
          <w:lang w:val="lt-LT" w:eastAsia="en-US"/>
        </w:rPr>
        <w:t>,</w:t>
      </w:r>
      <w:r w:rsidR="00F27AAC" w:rsidRPr="004F0172">
        <w:rPr>
          <w:bCs/>
          <w:color w:val="000000" w:themeColor="text1"/>
          <w:sz w:val="24"/>
          <w:szCs w:val="24"/>
          <w:lang w:val="lt-LT" w:eastAsia="en-US"/>
        </w:rPr>
        <w:t xml:space="preserve"> kai </w:t>
      </w:r>
      <w:r w:rsidR="00296706" w:rsidRPr="004F0172">
        <w:rPr>
          <w:bCs/>
          <w:color w:val="000000" w:themeColor="text1"/>
          <w:sz w:val="24"/>
          <w:szCs w:val="24"/>
          <w:lang w:val="lt-LT" w:eastAsia="en-US"/>
        </w:rPr>
        <w:t>baigėsi</w:t>
      </w:r>
      <w:r w:rsidR="00F27AAC" w:rsidRPr="004F0172">
        <w:rPr>
          <w:bCs/>
          <w:color w:val="000000" w:themeColor="text1"/>
          <w:sz w:val="24"/>
          <w:szCs w:val="24"/>
          <w:lang w:val="lt-LT" w:eastAsia="en-US"/>
        </w:rPr>
        <w:t xml:space="preserve"> duotas </w:t>
      </w:r>
      <w:r w:rsidR="00296706" w:rsidRPr="004F0172">
        <w:rPr>
          <w:bCs/>
          <w:color w:val="000000" w:themeColor="text1"/>
          <w:sz w:val="24"/>
          <w:szCs w:val="24"/>
          <w:lang w:val="lt-LT" w:eastAsia="en-US"/>
        </w:rPr>
        <w:t>terminas pažeidimui pašalinti</w:t>
      </w:r>
      <w:r w:rsidR="00BC7968" w:rsidRPr="004F0172">
        <w:rPr>
          <w:bCs/>
          <w:color w:val="000000" w:themeColor="text1"/>
          <w:sz w:val="24"/>
          <w:szCs w:val="24"/>
          <w:lang w:val="lt-LT" w:eastAsia="en-US"/>
        </w:rPr>
        <w:t>, išskyrus 3</w:t>
      </w:r>
      <w:r w:rsidR="00037FF4">
        <w:rPr>
          <w:bCs/>
          <w:color w:val="000000" w:themeColor="text1"/>
          <w:sz w:val="24"/>
          <w:szCs w:val="24"/>
          <w:lang w:val="lt-LT" w:eastAsia="en-US"/>
        </w:rPr>
        <w:t>3</w:t>
      </w:r>
      <w:r w:rsidR="00BC7968" w:rsidRPr="004F0172">
        <w:rPr>
          <w:bCs/>
          <w:color w:val="000000" w:themeColor="text1"/>
          <w:sz w:val="24"/>
          <w:szCs w:val="24"/>
          <w:lang w:val="lt-LT" w:eastAsia="en-US"/>
        </w:rPr>
        <w:t>.12 papunktyje numatytą atvejį, kai bauda skaičiuojama ir taikoma nedelsiant nuo pažeidimo užfiksavimo momento</w:t>
      </w:r>
      <w:r w:rsidR="00296706" w:rsidRPr="004F0172">
        <w:rPr>
          <w:bCs/>
          <w:color w:val="000000" w:themeColor="text1"/>
          <w:sz w:val="24"/>
          <w:szCs w:val="24"/>
          <w:lang w:val="lt-LT" w:eastAsia="en-US"/>
        </w:rPr>
        <w:t>.</w:t>
      </w:r>
      <w:r w:rsidR="002B6FF0" w:rsidRPr="004F0172">
        <w:rPr>
          <w:bCs/>
          <w:strike/>
          <w:color w:val="000000" w:themeColor="text1"/>
          <w:sz w:val="24"/>
          <w:szCs w:val="24"/>
          <w:lang w:val="lt-LT" w:eastAsia="en-US"/>
        </w:rPr>
        <w:t xml:space="preserve"> </w:t>
      </w:r>
    </w:p>
    <w:p w14:paraId="6DE33253" w14:textId="77777777" w:rsidR="007429DE" w:rsidRPr="00D539FA" w:rsidRDefault="00BB217E" w:rsidP="00276587">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D539FA">
        <w:rPr>
          <w:bCs/>
          <w:sz w:val="24"/>
          <w:szCs w:val="24"/>
          <w:lang w:val="lt-LT" w:eastAsia="en-US"/>
        </w:rPr>
        <w:t>Baudos pritaikymas neatleidžia Paslaugų teikėjo nuo prievolės pašalinti nustatytą pažeidimą.</w:t>
      </w:r>
      <w:r w:rsidR="001E1F5E" w:rsidRPr="00D539FA">
        <w:rPr>
          <w:bCs/>
          <w:sz w:val="24"/>
          <w:szCs w:val="24"/>
          <w:lang w:val="lt-LT" w:eastAsia="en-US"/>
        </w:rPr>
        <w:t xml:space="preserve"> </w:t>
      </w:r>
    </w:p>
    <w:p w14:paraId="400E7CFC" w14:textId="0CF56AA3" w:rsidR="00296706" w:rsidRPr="00D539FA" w:rsidRDefault="00296706" w:rsidP="001E1F5E">
      <w:pPr>
        <w:pStyle w:val="Pagrindinistekstas"/>
        <w:numPr>
          <w:ilvl w:val="0"/>
          <w:numId w:val="1"/>
        </w:numPr>
        <w:tabs>
          <w:tab w:val="left" w:pos="851"/>
        </w:tabs>
        <w:suppressAutoHyphens/>
        <w:spacing w:after="0" w:line="276" w:lineRule="auto"/>
        <w:ind w:left="0" w:firstLine="851"/>
        <w:jc w:val="both"/>
        <w:rPr>
          <w:b/>
          <w:bCs/>
          <w:color w:val="FF0000"/>
          <w:sz w:val="24"/>
          <w:szCs w:val="24"/>
          <w:lang w:val="lt-LT" w:eastAsia="en-US"/>
        </w:rPr>
      </w:pPr>
      <w:r w:rsidRPr="00D539FA">
        <w:rPr>
          <w:bCs/>
          <w:color w:val="000000"/>
          <w:sz w:val="24"/>
          <w:szCs w:val="24"/>
          <w:lang w:val="lt-LT" w:eastAsia="en-US"/>
        </w:rPr>
        <w:t>Tuo atveju, jei pažeidimas po baudos pritaikymo nepašalinamas, pažeidimas gali būti fiksuojamas pakartotinai praėjus 10 darbo dienų nuo pranešimo apie prievolę sumokėti šios Paslaugų sutarties</w:t>
      </w:r>
      <w:r w:rsidR="007E70AE" w:rsidRPr="00D539FA">
        <w:rPr>
          <w:bCs/>
          <w:color w:val="000000"/>
          <w:sz w:val="24"/>
          <w:szCs w:val="24"/>
          <w:lang w:val="lt-LT" w:eastAsia="en-US"/>
        </w:rPr>
        <w:t xml:space="preserve"> </w:t>
      </w:r>
      <w:r w:rsidR="009875BF" w:rsidRPr="00D539FA">
        <w:rPr>
          <w:bCs/>
          <w:color w:val="000000"/>
          <w:sz w:val="24"/>
          <w:szCs w:val="24"/>
          <w:lang w:val="lt-LT" w:eastAsia="en-US"/>
        </w:rPr>
        <w:t>3</w:t>
      </w:r>
      <w:r w:rsidR="00037FF4">
        <w:rPr>
          <w:bCs/>
          <w:color w:val="000000"/>
          <w:sz w:val="24"/>
          <w:szCs w:val="24"/>
          <w:lang w:val="lt-LT" w:eastAsia="en-US"/>
        </w:rPr>
        <w:t>3</w:t>
      </w:r>
      <w:r w:rsidRPr="00D539FA">
        <w:rPr>
          <w:bCs/>
          <w:color w:val="000000"/>
          <w:sz w:val="24"/>
          <w:szCs w:val="24"/>
          <w:lang w:val="lt-LT" w:eastAsia="en-US"/>
        </w:rPr>
        <w:t xml:space="preserve"> punkte nustatyto dydžio baudą pateikimo Paslaugų teikėjui dienos</w:t>
      </w:r>
      <w:r w:rsidRPr="00A5430B">
        <w:rPr>
          <w:color w:val="000000"/>
          <w:sz w:val="24"/>
          <w:szCs w:val="24"/>
          <w:lang w:val="lt-LT" w:eastAsia="en-US"/>
        </w:rPr>
        <w:t>.</w:t>
      </w:r>
    </w:p>
    <w:p w14:paraId="06DD9981" w14:textId="6D280888" w:rsidR="00A352CB" w:rsidRPr="00D539FA" w:rsidRDefault="00E47DCD" w:rsidP="00645128">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en-US"/>
        </w:rPr>
      </w:pPr>
      <w:r w:rsidRPr="00D539FA">
        <w:rPr>
          <w:color w:val="000000"/>
          <w:sz w:val="24"/>
          <w:szCs w:val="24"/>
          <w:lang w:val="lt-LT" w:eastAsia="en-US"/>
        </w:rPr>
        <w:t xml:space="preserve">Tuo atveju, jei Paslaugų teikėjas nesumoka baudos šios Paslaugų sutarties </w:t>
      </w:r>
      <w:r w:rsidR="009875BF" w:rsidRPr="00D539FA">
        <w:rPr>
          <w:color w:val="000000"/>
          <w:sz w:val="24"/>
          <w:szCs w:val="24"/>
          <w:lang w:val="lt-LT" w:eastAsia="en-US"/>
        </w:rPr>
        <w:t>3</w:t>
      </w:r>
      <w:r w:rsidR="00037FF4">
        <w:rPr>
          <w:color w:val="000000"/>
          <w:sz w:val="24"/>
          <w:szCs w:val="24"/>
          <w:lang w:val="lt-LT" w:eastAsia="en-US"/>
        </w:rPr>
        <w:t>2</w:t>
      </w:r>
      <w:r w:rsidRPr="00D539FA">
        <w:rPr>
          <w:color w:val="000000"/>
          <w:sz w:val="24"/>
          <w:szCs w:val="24"/>
          <w:lang w:val="lt-LT" w:eastAsia="en-US"/>
        </w:rPr>
        <w:t xml:space="preserve"> punkte nustatytu terminu, Administratorius turi teisę išskaičiuoti ją iš Paslaugų teikėjui </w:t>
      </w:r>
      <w:r w:rsidRPr="00D539FA">
        <w:rPr>
          <w:color w:val="000000"/>
          <w:sz w:val="24"/>
          <w:szCs w:val="24"/>
          <w:lang w:val="lt-LT"/>
        </w:rPr>
        <w:t>mokėtinų sumų.</w:t>
      </w:r>
      <w:r w:rsidR="00A352CB" w:rsidRPr="00D539FA">
        <w:rPr>
          <w:bCs/>
          <w:color w:val="000000"/>
          <w:sz w:val="24"/>
          <w:szCs w:val="24"/>
          <w:lang w:val="lt-LT" w:eastAsia="en-US"/>
        </w:rPr>
        <w:t xml:space="preserve"> </w:t>
      </w:r>
    </w:p>
    <w:p w14:paraId="7E56A80D" w14:textId="77777777" w:rsidR="007A1618" w:rsidRPr="00D539FA" w:rsidRDefault="00F135EC" w:rsidP="001D11E3">
      <w:pPr>
        <w:pStyle w:val="Pagrindinistekstas"/>
        <w:numPr>
          <w:ilvl w:val="0"/>
          <w:numId w:val="1"/>
        </w:numPr>
        <w:tabs>
          <w:tab w:val="left" w:pos="851"/>
        </w:tabs>
        <w:suppressAutoHyphens/>
        <w:spacing w:after="0" w:line="276" w:lineRule="auto"/>
        <w:ind w:left="0" w:firstLine="851"/>
        <w:jc w:val="both"/>
        <w:rPr>
          <w:bCs/>
          <w:color w:val="000000"/>
          <w:sz w:val="24"/>
          <w:szCs w:val="24"/>
          <w:lang w:val="lt-LT" w:eastAsia="en-US"/>
        </w:rPr>
      </w:pPr>
      <w:r w:rsidRPr="00D539FA">
        <w:rPr>
          <w:color w:val="000000"/>
          <w:sz w:val="24"/>
          <w:szCs w:val="24"/>
          <w:lang w:val="lt-LT"/>
        </w:rPr>
        <w:t xml:space="preserve">Administratorius nepagrįstai uždelsęs atsiskaityti už tinkamai atliktas Paslaugas Paslaugų sutartyje nustatytu terminu, moka Paslaugų teikėjui 0,02 proc. neapmokėtų Paslaugų kainos dydžio delspinigius už kiekvieną uždelstą dieną. </w:t>
      </w:r>
    </w:p>
    <w:p w14:paraId="5D79F1C8" w14:textId="77777777" w:rsidR="007A1618" w:rsidRPr="00D539FA" w:rsidRDefault="007A1618" w:rsidP="001D11E3">
      <w:pPr>
        <w:pStyle w:val="Pagrindinistekstas"/>
        <w:numPr>
          <w:ilvl w:val="0"/>
          <w:numId w:val="1"/>
        </w:numPr>
        <w:tabs>
          <w:tab w:val="left" w:pos="851"/>
        </w:tabs>
        <w:suppressAutoHyphens/>
        <w:spacing w:after="0" w:line="276" w:lineRule="auto"/>
        <w:ind w:left="0" w:firstLine="851"/>
        <w:jc w:val="both"/>
        <w:rPr>
          <w:bCs/>
          <w:color w:val="FF0000"/>
          <w:sz w:val="24"/>
          <w:szCs w:val="24"/>
          <w:lang w:val="lt-LT" w:eastAsia="en-US"/>
        </w:rPr>
      </w:pPr>
      <w:r w:rsidRPr="00D539FA">
        <w:rPr>
          <w:color w:val="000000"/>
          <w:sz w:val="24"/>
          <w:szCs w:val="24"/>
          <w:lang w:val="lt-LT"/>
        </w:rPr>
        <w:t>Paslaugų teikėjui, nepagrįstai Paslaugų sutarties nustatyta tvarka ir terminais nesumokėjus nustatytos baudos, už kiekvieną uždelstą dieną skaičiuojami 0,02 procentų dydžio delspinigiai nuo pradelstos apmokėti sumos</w:t>
      </w:r>
      <w:r w:rsidR="007429DE" w:rsidRPr="00FC3D9F">
        <w:rPr>
          <w:sz w:val="24"/>
          <w:szCs w:val="24"/>
          <w:lang w:val="lt-LT"/>
        </w:rPr>
        <w:t>.</w:t>
      </w:r>
    </w:p>
    <w:p w14:paraId="4979BBA2" w14:textId="62E2453D" w:rsidR="00103398" w:rsidRPr="005008DE" w:rsidRDefault="00276587" w:rsidP="001D11E3">
      <w:pPr>
        <w:pStyle w:val="Pagrindinistekstas"/>
        <w:numPr>
          <w:ilvl w:val="0"/>
          <w:numId w:val="1"/>
        </w:numPr>
        <w:tabs>
          <w:tab w:val="left" w:pos="851"/>
        </w:tabs>
        <w:suppressAutoHyphens/>
        <w:spacing w:after="0" w:line="276" w:lineRule="auto"/>
        <w:ind w:left="0" w:firstLine="851"/>
        <w:jc w:val="both"/>
        <w:rPr>
          <w:color w:val="000000" w:themeColor="text1"/>
          <w:sz w:val="24"/>
          <w:szCs w:val="24"/>
          <w:lang w:val="lt-LT" w:eastAsia="en-US"/>
        </w:rPr>
      </w:pPr>
      <w:r w:rsidRPr="005008DE">
        <w:rPr>
          <w:color w:val="000000" w:themeColor="text1"/>
          <w:sz w:val="24"/>
          <w:szCs w:val="24"/>
          <w:lang w:val="lt-LT" w:eastAsia="en-US"/>
        </w:rPr>
        <w:t>Šaliai nepagrįstai vienašališkai nutraukus Paslaugų sutartį arba nutraukus jos vykdymą ne Paslaugų sutartyje nustatyta tvarka ir pagrindais, pažeidimą padariusi Šalis privalo sumokėti nukentėjusiai Šaliai 5 % (penkių procentų) dydžio baudą, skaičiuojamą nuo pradinės Paslaugų sutarties vertės, kuri laikoma minimaliais neginčijamais nukentėjusios Šalies nuostoliais. Jeigu šį pažeidimą padaro Paslaugų teikėjas, bauda visa apimtimi mokama tiesiogiai į Administracijos nurodytą sąskaitą per 10 (dešimt) darbo dienų nuo Administracijos rašytinio pareikalavimo gavimo dienos.</w:t>
      </w:r>
    </w:p>
    <w:p w14:paraId="5116D536" w14:textId="7DEE0019" w:rsidR="009875BF" w:rsidRPr="005008DE" w:rsidRDefault="009875BF" w:rsidP="001D11E3">
      <w:pPr>
        <w:pStyle w:val="Pagrindinistekstas"/>
        <w:numPr>
          <w:ilvl w:val="0"/>
          <w:numId w:val="1"/>
        </w:numPr>
        <w:tabs>
          <w:tab w:val="left" w:pos="851"/>
        </w:tabs>
        <w:suppressAutoHyphens/>
        <w:spacing w:after="0" w:line="276" w:lineRule="auto"/>
        <w:ind w:left="0" w:firstLine="851"/>
        <w:jc w:val="both"/>
        <w:rPr>
          <w:color w:val="000000" w:themeColor="text1"/>
          <w:sz w:val="24"/>
          <w:szCs w:val="24"/>
          <w:lang w:val="lt-LT" w:eastAsia="en-US"/>
        </w:rPr>
      </w:pPr>
      <w:r w:rsidRPr="005008DE">
        <w:rPr>
          <w:color w:val="000000" w:themeColor="text1"/>
          <w:sz w:val="24"/>
          <w:szCs w:val="24"/>
          <w:lang w:val="lt-LT" w:eastAsia="en-US"/>
        </w:rPr>
        <w:t>Tuo atveju, jeigu Paslaugų teikėjas ir Administratorius sutampa, visas šiame Paslaugų sutarties skyriuje numatytas Administratoriaus funkcijas ir teises, susijusias su Paslaugų sutarties pažeidimo aktų surašymu bei pateikimu, terminų pažeidimams pašalinti nustatymu, informavimu apie prievolę sumokėti baudą, įgyja ir tiesiogiai vykdo Administracija. Tokiu atveju Paslaugų teikėjas paskirtas baudas privalo apmokėti į Administracijos nurodytą sąskaitą per 3</w:t>
      </w:r>
      <w:r w:rsidR="005008DE">
        <w:rPr>
          <w:color w:val="000000" w:themeColor="text1"/>
          <w:sz w:val="24"/>
          <w:szCs w:val="24"/>
          <w:lang w:val="lt-LT" w:eastAsia="en-US"/>
        </w:rPr>
        <w:t>2</w:t>
      </w:r>
      <w:r w:rsidRPr="005008DE">
        <w:rPr>
          <w:color w:val="000000" w:themeColor="text1"/>
          <w:sz w:val="24"/>
          <w:szCs w:val="24"/>
          <w:lang w:val="lt-LT" w:eastAsia="en-US"/>
        </w:rPr>
        <w:t xml:space="preserve"> punkte nustatytą terminą.</w:t>
      </w:r>
    </w:p>
    <w:p w14:paraId="2A3D77A0" w14:textId="77777777" w:rsidR="00B07703" w:rsidRPr="00D539FA" w:rsidRDefault="00CA2BE0" w:rsidP="00D121A3">
      <w:pPr>
        <w:pStyle w:val="Style7"/>
        <w:widowControl/>
        <w:numPr>
          <w:ilvl w:val="0"/>
          <w:numId w:val="6"/>
        </w:numPr>
        <w:spacing w:before="120" w:after="120" w:line="276" w:lineRule="auto"/>
        <w:ind w:left="1134"/>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SUTARTIES</w:t>
      </w:r>
      <w:r w:rsidR="00B07703" w:rsidRPr="00D539FA">
        <w:rPr>
          <w:rStyle w:val="FontStyle18"/>
          <w:rFonts w:ascii="Times New Roman" w:hAnsi="Times New Roman" w:cs="Times New Roman"/>
          <w:sz w:val="24"/>
          <w:szCs w:val="24"/>
          <w:lang w:val="lt-LT" w:eastAsia="lt-LT"/>
        </w:rPr>
        <w:t xml:space="preserve"> ĮVYKDYMO UŽTIKRINIMAS</w:t>
      </w:r>
    </w:p>
    <w:p w14:paraId="1322F32B" w14:textId="41EFEFF1" w:rsidR="006C6339" w:rsidRPr="00C332C2" w:rsidRDefault="00382E90" w:rsidP="00E95039">
      <w:pPr>
        <w:pStyle w:val="Pagrindinistekstas"/>
        <w:numPr>
          <w:ilvl w:val="0"/>
          <w:numId w:val="1"/>
        </w:numPr>
        <w:tabs>
          <w:tab w:val="left" w:pos="851"/>
        </w:tabs>
        <w:suppressAutoHyphens/>
        <w:spacing w:after="0" w:line="276" w:lineRule="auto"/>
        <w:ind w:left="0" w:firstLine="851"/>
        <w:jc w:val="both"/>
        <w:rPr>
          <w:strike/>
          <w:color w:val="000000" w:themeColor="text1"/>
          <w:sz w:val="24"/>
          <w:szCs w:val="24"/>
          <w:lang w:val="lt-LT" w:eastAsia="en-US"/>
        </w:rPr>
      </w:pPr>
      <w:r w:rsidRPr="00D539FA">
        <w:rPr>
          <w:color w:val="000000"/>
          <w:sz w:val="24"/>
          <w:szCs w:val="24"/>
          <w:lang w:val="lt-LT" w:eastAsia="lt-LT"/>
        </w:rPr>
        <w:t>Paslaugų teikėjas</w:t>
      </w:r>
      <w:r w:rsidRPr="00D539FA">
        <w:rPr>
          <w:bCs/>
          <w:color w:val="000000"/>
          <w:sz w:val="24"/>
          <w:szCs w:val="24"/>
          <w:lang w:val="lt-LT" w:eastAsia="en-US"/>
        </w:rPr>
        <w:t xml:space="preserve"> </w:t>
      </w:r>
      <w:r w:rsidR="00B07703" w:rsidRPr="00D539FA">
        <w:rPr>
          <w:bCs/>
          <w:color w:val="000000"/>
          <w:sz w:val="24"/>
          <w:szCs w:val="24"/>
          <w:lang w:val="lt-LT" w:eastAsia="en-US"/>
        </w:rPr>
        <w:t xml:space="preserve">ne vėliau kaip per 10 (dešimt) darbo dienų nuo </w:t>
      </w:r>
      <w:r w:rsidR="00452D5C" w:rsidRPr="00D539FA">
        <w:rPr>
          <w:color w:val="000000"/>
          <w:sz w:val="24"/>
          <w:szCs w:val="24"/>
          <w:lang w:val="lt-LT" w:eastAsia="lt-LT"/>
        </w:rPr>
        <w:t>Paslaugų</w:t>
      </w:r>
      <w:r w:rsidR="00452D5C" w:rsidRPr="00D539FA">
        <w:rPr>
          <w:bCs/>
          <w:color w:val="000000"/>
          <w:sz w:val="24"/>
          <w:szCs w:val="24"/>
          <w:lang w:val="lt-LT" w:eastAsia="en-US"/>
        </w:rPr>
        <w:t xml:space="preserve"> s</w:t>
      </w:r>
      <w:r w:rsidR="00B07703" w:rsidRPr="00D539FA">
        <w:rPr>
          <w:bCs/>
          <w:color w:val="000000"/>
          <w:sz w:val="24"/>
          <w:szCs w:val="24"/>
          <w:lang w:val="lt-LT" w:eastAsia="en-US"/>
        </w:rPr>
        <w:t>utarties pasirašymo dienos privalo pateikti</w:t>
      </w:r>
      <w:r w:rsidR="00D403BD" w:rsidRPr="00D539FA">
        <w:rPr>
          <w:bCs/>
          <w:color w:val="000000"/>
          <w:sz w:val="24"/>
          <w:szCs w:val="24"/>
          <w:lang w:val="lt-LT" w:eastAsia="en-US"/>
        </w:rPr>
        <w:t xml:space="preserve"> Administracijai</w:t>
      </w:r>
      <w:r w:rsidR="00B07703" w:rsidRPr="00D539FA">
        <w:rPr>
          <w:bCs/>
          <w:color w:val="000000"/>
          <w:sz w:val="24"/>
          <w:szCs w:val="24"/>
          <w:lang w:val="lt-LT" w:eastAsia="en-US"/>
        </w:rPr>
        <w:t xml:space="preserve"> </w:t>
      </w:r>
      <w:r w:rsidR="004E0902" w:rsidRPr="00D539FA">
        <w:rPr>
          <w:bCs/>
          <w:color w:val="000000"/>
          <w:sz w:val="24"/>
          <w:szCs w:val="24"/>
          <w:lang w:val="lt-LT" w:eastAsia="en-US"/>
        </w:rPr>
        <w:t xml:space="preserve">Paslaugų </w:t>
      </w:r>
      <w:r w:rsidR="00CA2BE0" w:rsidRPr="00D539FA">
        <w:rPr>
          <w:bCs/>
          <w:color w:val="000000"/>
          <w:sz w:val="24"/>
          <w:szCs w:val="24"/>
          <w:lang w:val="lt-LT" w:eastAsia="en-US"/>
        </w:rPr>
        <w:t>sutarties</w:t>
      </w:r>
      <w:r w:rsidR="00B07703" w:rsidRPr="00D539FA">
        <w:rPr>
          <w:bCs/>
          <w:color w:val="000000"/>
          <w:sz w:val="24"/>
          <w:szCs w:val="24"/>
          <w:lang w:val="lt-LT" w:eastAsia="en-US"/>
        </w:rPr>
        <w:t xml:space="preserve"> </w:t>
      </w:r>
      <w:r w:rsidR="00A71631" w:rsidRPr="00D539FA">
        <w:rPr>
          <w:bCs/>
          <w:color w:val="000000"/>
          <w:sz w:val="24"/>
          <w:szCs w:val="24"/>
          <w:lang w:val="lt-LT" w:eastAsia="en-US"/>
        </w:rPr>
        <w:t>įvykdymo už</w:t>
      </w:r>
      <w:r w:rsidR="00B07703" w:rsidRPr="00D539FA">
        <w:rPr>
          <w:bCs/>
          <w:color w:val="000000"/>
          <w:sz w:val="24"/>
          <w:szCs w:val="24"/>
          <w:lang w:val="lt-LT" w:eastAsia="en-US"/>
        </w:rPr>
        <w:t>tikrinimą</w:t>
      </w:r>
      <w:r w:rsidR="00304FFE" w:rsidRPr="00D539FA">
        <w:rPr>
          <w:bCs/>
          <w:color w:val="000000"/>
          <w:sz w:val="24"/>
          <w:szCs w:val="24"/>
          <w:lang w:val="lt-LT" w:eastAsia="en-US"/>
        </w:rPr>
        <w:t>, kuris turi būti</w:t>
      </w:r>
      <w:r w:rsidR="00B07703" w:rsidRPr="00D539FA">
        <w:rPr>
          <w:bCs/>
          <w:color w:val="000000"/>
          <w:sz w:val="24"/>
          <w:szCs w:val="24"/>
          <w:lang w:val="lt-LT" w:eastAsia="en-US"/>
        </w:rPr>
        <w:t xml:space="preserve"> ne mažesn</w:t>
      </w:r>
      <w:r w:rsidR="00304FFE" w:rsidRPr="00D539FA">
        <w:rPr>
          <w:bCs/>
          <w:color w:val="000000"/>
          <w:sz w:val="24"/>
          <w:szCs w:val="24"/>
          <w:lang w:val="lt-LT" w:eastAsia="en-US"/>
        </w:rPr>
        <w:t>is kaip 10 procentų (</w:t>
      </w:r>
      <w:r w:rsidR="00041F2A" w:rsidRPr="00D539FA">
        <w:rPr>
          <w:bCs/>
          <w:color w:val="000000"/>
          <w:sz w:val="24"/>
          <w:szCs w:val="24"/>
          <w:lang w:val="lt-LT" w:eastAsia="en-US"/>
        </w:rPr>
        <w:t>be PVM</w:t>
      </w:r>
      <w:r w:rsidR="00304FFE" w:rsidRPr="00D539FA">
        <w:rPr>
          <w:bCs/>
          <w:color w:val="000000"/>
          <w:sz w:val="24"/>
          <w:szCs w:val="24"/>
          <w:lang w:val="lt-LT" w:eastAsia="en-US"/>
        </w:rPr>
        <w:t>) nuo</w:t>
      </w:r>
      <w:r w:rsidR="009875BF" w:rsidRPr="00D539FA">
        <w:rPr>
          <w:bCs/>
          <w:color w:val="000000"/>
          <w:sz w:val="24"/>
          <w:szCs w:val="24"/>
          <w:lang w:val="lt-LT" w:eastAsia="en-US"/>
        </w:rPr>
        <w:t xml:space="preserve"> </w:t>
      </w:r>
      <w:r w:rsidR="009875BF" w:rsidRPr="0080692D">
        <w:rPr>
          <w:bCs/>
          <w:color w:val="000000" w:themeColor="text1"/>
          <w:sz w:val="24"/>
          <w:szCs w:val="24"/>
          <w:lang w:val="lt-LT" w:eastAsia="en-US"/>
        </w:rPr>
        <w:t>pradinės</w:t>
      </w:r>
      <w:r w:rsidR="00304FFE" w:rsidRPr="00D539FA">
        <w:rPr>
          <w:bCs/>
          <w:color w:val="EE0000"/>
          <w:sz w:val="24"/>
          <w:szCs w:val="24"/>
          <w:lang w:val="lt-LT" w:eastAsia="en-US"/>
        </w:rPr>
        <w:t xml:space="preserve"> </w:t>
      </w:r>
      <w:r w:rsidR="00BB71D3" w:rsidRPr="00D539FA">
        <w:rPr>
          <w:color w:val="000000"/>
          <w:sz w:val="24"/>
          <w:szCs w:val="24"/>
          <w:lang w:val="lt-LT" w:eastAsia="lt-LT"/>
        </w:rPr>
        <w:t>Paslaugų</w:t>
      </w:r>
      <w:r w:rsidR="00BB71D3" w:rsidRPr="00D539FA">
        <w:rPr>
          <w:bCs/>
          <w:color w:val="000000"/>
          <w:sz w:val="24"/>
          <w:szCs w:val="24"/>
          <w:lang w:val="lt-LT" w:eastAsia="en-US"/>
        </w:rPr>
        <w:t xml:space="preserve"> </w:t>
      </w:r>
      <w:r w:rsidR="00304FFE" w:rsidRPr="00D539FA">
        <w:rPr>
          <w:bCs/>
          <w:color w:val="000000"/>
          <w:sz w:val="24"/>
          <w:szCs w:val="24"/>
          <w:lang w:val="lt-LT" w:eastAsia="en-US"/>
        </w:rPr>
        <w:t>sutarties vertės.</w:t>
      </w:r>
      <w:r w:rsidR="00B07703" w:rsidRPr="00D539FA">
        <w:rPr>
          <w:bCs/>
          <w:color w:val="000000"/>
          <w:sz w:val="24"/>
          <w:szCs w:val="24"/>
          <w:lang w:val="lt-LT" w:eastAsia="en-US"/>
        </w:rPr>
        <w:t xml:space="preserve"> </w:t>
      </w:r>
      <w:r w:rsidR="00304FFE" w:rsidRPr="00D539FA">
        <w:rPr>
          <w:bCs/>
          <w:color w:val="000000"/>
          <w:sz w:val="24"/>
          <w:szCs w:val="24"/>
          <w:lang w:val="lt-LT" w:eastAsia="en-US"/>
        </w:rPr>
        <w:t>K</w:t>
      </w:r>
      <w:r w:rsidR="00B07703" w:rsidRPr="00D539FA">
        <w:rPr>
          <w:bCs/>
          <w:color w:val="000000"/>
          <w:sz w:val="24"/>
          <w:szCs w:val="24"/>
          <w:lang w:val="lt-LT" w:eastAsia="en-US"/>
        </w:rPr>
        <w:t xml:space="preserve">itu atveju </w:t>
      </w:r>
      <w:r w:rsidR="004E0902" w:rsidRPr="00D539FA">
        <w:rPr>
          <w:bCs/>
          <w:color w:val="000000"/>
          <w:sz w:val="24"/>
          <w:szCs w:val="24"/>
          <w:lang w:val="lt-LT" w:eastAsia="en-US"/>
        </w:rPr>
        <w:t>Paslaugų s</w:t>
      </w:r>
      <w:r w:rsidR="00B07703" w:rsidRPr="00D539FA">
        <w:rPr>
          <w:bCs/>
          <w:color w:val="000000"/>
          <w:sz w:val="24"/>
          <w:szCs w:val="24"/>
          <w:lang w:val="lt-LT" w:eastAsia="en-US"/>
        </w:rPr>
        <w:t xml:space="preserve">utartis laikoma nesudaryta. </w:t>
      </w:r>
      <w:r w:rsidR="004E0902" w:rsidRPr="00D539FA">
        <w:rPr>
          <w:bCs/>
          <w:color w:val="000000"/>
          <w:sz w:val="24"/>
          <w:szCs w:val="24"/>
          <w:lang w:val="lt-LT" w:eastAsia="en-US"/>
        </w:rPr>
        <w:t xml:space="preserve">Paslaugų </w:t>
      </w:r>
      <w:r w:rsidR="00CA2BE0" w:rsidRPr="00D539FA">
        <w:rPr>
          <w:bCs/>
          <w:color w:val="000000"/>
          <w:sz w:val="24"/>
          <w:szCs w:val="24"/>
          <w:lang w:val="lt-LT" w:eastAsia="en-US"/>
        </w:rPr>
        <w:t>sutarties</w:t>
      </w:r>
      <w:r w:rsidR="00A71631" w:rsidRPr="00D539FA">
        <w:rPr>
          <w:bCs/>
          <w:color w:val="000000"/>
          <w:sz w:val="24"/>
          <w:szCs w:val="24"/>
          <w:lang w:val="lt-LT" w:eastAsia="en-US"/>
        </w:rPr>
        <w:t xml:space="preserve"> </w:t>
      </w:r>
      <w:r w:rsidR="00B07703" w:rsidRPr="00D539FA">
        <w:rPr>
          <w:bCs/>
          <w:color w:val="000000"/>
          <w:sz w:val="24"/>
          <w:szCs w:val="24"/>
          <w:lang w:val="lt-LT" w:eastAsia="en-US"/>
        </w:rPr>
        <w:t xml:space="preserve">įvykdymo užtikrinimas turi galioti visą </w:t>
      </w:r>
      <w:r w:rsidR="00BB71D3" w:rsidRPr="00C332C2">
        <w:rPr>
          <w:color w:val="000000" w:themeColor="text1"/>
          <w:sz w:val="24"/>
          <w:szCs w:val="24"/>
          <w:lang w:val="lt-LT" w:eastAsia="lt-LT"/>
        </w:rPr>
        <w:t>Paslaugų</w:t>
      </w:r>
      <w:r w:rsidR="00BB71D3" w:rsidRPr="00C332C2">
        <w:rPr>
          <w:color w:val="000000" w:themeColor="text1"/>
          <w:sz w:val="24"/>
          <w:szCs w:val="24"/>
          <w:lang w:val="lt-LT" w:eastAsia="en-US"/>
        </w:rPr>
        <w:t xml:space="preserve"> </w:t>
      </w:r>
      <w:r w:rsidR="00A71631" w:rsidRPr="00C332C2">
        <w:rPr>
          <w:color w:val="000000" w:themeColor="text1"/>
          <w:sz w:val="24"/>
          <w:szCs w:val="24"/>
          <w:lang w:val="lt-LT" w:eastAsia="en-US"/>
        </w:rPr>
        <w:t xml:space="preserve">teikimo </w:t>
      </w:r>
      <w:r w:rsidR="00B07703" w:rsidRPr="00C332C2">
        <w:rPr>
          <w:color w:val="000000" w:themeColor="text1"/>
          <w:sz w:val="24"/>
          <w:szCs w:val="24"/>
          <w:lang w:val="lt-LT" w:eastAsia="en-US"/>
        </w:rPr>
        <w:t xml:space="preserve">laikotarpį ir ne mažiau kaip </w:t>
      </w:r>
      <w:r w:rsidR="004E0902" w:rsidRPr="00C332C2">
        <w:rPr>
          <w:color w:val="000000" w:themeColor="text1"/>
          <w:sz w:val="24"/>
          <w:szCs w:val="24"/>
          <w:lang w:val="lt-LT" w:eastAsia="en-US"/>
        </w:rPr>
        <w:t>3</w:t>
      </w:r>
      <w:r w:rsidR="00B07703" w:rsidRPr="00C332C2">
        <w:rPr>
          <w:color w:val="000000" w:themeColor="text1"/>
          <w:sz w:val="24"/>
          <w:szCs w:val="24"/>
          <w:lang w:val="lt-LT" w:eastAsia="en-US"/>
        </w:rPr>
        <w:t>0 (</w:t>
      </w:r>
      <w:r w:rsidR="004E0902" w:rsidRPr="00C332C2">
        <w:rPr>
          <w:color w:val="000000" w:themeColor="text1"/>
          <w:sz w:val="24"/>
          <w:szCs w:val="24"/>
          <w:lang w:val="lt-LT" w:eastAsia="en-US"/>
        </w:rPr>
        <w:t>trisdešimt</w:t>
      </w:r>
      <w:r w:rsidR="00B07703" w:rsidRPr="00C332C2">
        <w:rPr>
          <w:color w:val="000000" w:themeColor="text1"/>
          <w:sz w:val="24"/>
          <w:szCs w:val="24"/>
          <w:lang w:val="lt-LT" w:eastAsia="en-US"/>
        </w:rPr>
        <w:t xml:space="preserve">) kalendorinių dienų po </w:t>
      </w:r>
      <w:r w:rsidR="004E0902" w:rsidRPr="00C332C2">
        <w:rPr>
          <w:color w:val="000000" w:themeColor="text1"/>
          <w:sz w:val="24"/>
          <w:szCs w:val="24"/>
          <w:lang w:val="lt-LT" w:eastAsia="en-US"/>
        </w:rPr>
        <w:t xml:space="preserve">Paslaugų </w:t>
      </w:r>
      <w:r w:rsidR="00A71631" w:rsidRPr="00C332C2">
        <w:rPr>
          <w:color w:val="000000" w:themeColor="text1"/>
          <w:sz w:val="24"/>
          <w:szCs w:val="24"/>
          <w:lang w:val="lt-LT" w:eastAsia="en-US"/>
        </w:rPr>
        <w:t>teikimo</w:t>
      </w:r>
      <w:r w:rsidR="00016EB9" w:rsidRPr="00C332C2">
        <w:rPr>
          <w:color w:val="000000" w:themeColor="text1"/>
          <w:sz w:val="24"/>
          <w:szCs w:val="24"/>
          <w:lang w:val="lt-LT" w:eastAsia="en-US"/>
        </w:rPr>
        <w:t xml:space="preserve"> laikotarpio pabaigos, o </w:t>
      </w:r>
      <w:r w:rsidR="002D4174" w:rsidRPr="00C332C2">
        <w:rPr>
          <w:color w:val="000000" w:themeColor="text1"/>
          <w:sz w:val="24"/>
          <w:szCs w:val="24"/>
          <w:lang w:val="lt-LT" w:eastAsia="en-US"/>
        </w:rPr>
        <w:t>Paslaugų sutarties 59 punkte nurodytu atveju</w:t>
      </w:r>
      <w:r w:rsidR="00016EB9" w:rsidRPr="00C332C2">
        <w:rPr>
          <w:color w:val="000000" w:themeColor="text1"/>
          <w:sz w:val="24"/>
          <w:szCs w:val="24"/>
          <w:lang w:val="lt-LT" w:eastAsia="en-US"/>
        </w:rPr>
        <w:t xml:space="preserve"> </w:t>
      </w:r>
      <w:r w:rsidR="00FC3D9F" w:rsidRPr="00C332C2">
        <w:rPr>
          <w:color w:val="000000" w:themeColor="text1"/>
          <w:sz w:val="24"/>
          <w:szCs w:val="24"/>
          <w:lang w:val="lt-LT" w:eastAsia="en-US"/>
        </w:rPr>
        <w:t xml:space="preserve">– </w:t>
      </w:r>
      <w:r w:rsidR="00016EB9" w:rsidRPr="00C332C2">
        <w:rPr>
          <w:color w:val="000000" w:themeColor="text1"/>
          <w:sz w:val="24"/>
          <w:szCs w:val="24"/>
          <w:lang w:val="lt-LT" w:eastAsia="en-US"/>
        </w:rPr>
        <w:t xml:space="preserve">iki kol paslaugą pradės teikti kitas paslaugos teikėjas. </w:t>
      </w:r>
    </w:p>
    <w:p w14:paraId="6059FD66" w14:textId="2DD16D73" w:rsidR="009875BF" w:rsidRPr="002D4174" w:rsidRDefault="00241B30"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Paslaugų s</w:t>
      </w:r>
      <w:r w:rsidR="009875BF" w:rsidRPr="002D4174">
        <w:rPr>
          <w:rFonts w:ascii="Times New Roman" w:hAnsi="Times New Roman" w:cs="Times New Roman"/>
          <w:bCs/>
          <w:color w:val="000000" w:themeColor="text1"/>
          <w:lang w:val="lt-LT"/>
        </w:rPr>
        <w:t xml:space="preserve">utarties įvykdymo užtikrinime bankas (draudimo bendrovė) privalo neatšaukiamai ir besąlygiškai įsipareigoti ne vėliau kaip per 15 (penkiolika) dienų nuo </w:t>
      </w:r>
      <w:r w:rsidR="00E95039" w:rsidRPr="002D4174">
        <w:rPr>
          <w:rFonts w:ascii="Times New Roman" w:hAnsi="Times New Roman" w:cs="Times New Roman"/>
          <w:bCs/>
          <w:color w:val="000000" w:themeColor="text1"/>
          <w:lang w:val="lt-LT"/>
        </w:rPr>
        <w:t>Administracijos</w:t>
      </w:r>
      <w:r w:rsidR="009875BF" w:rsidRPr="002D4174">
        <w:rPr>
          <w:rFonts w:ascii="Times New Roman" w:hAnsi="Times New Roman" w:cs="Times New Roman"/>
          <w:bCs/>
          <w:color w:val="000000" w:themeColor="text1"/>
          <w:lang w:val="lt-LT"/>
        </w:rPr>
        <w:t xml:space="preserve"> raštiško pranešimo apie </w:t>
      </w:r>
      <w:r w:rsidR="00E95039" w:rsidRPr="002D4174">
        <w:rPr>
          <w:rFonts w:ascii="Times New Roman" w:hAnsi="Times New Roman" w:cs="Times New Roman"/>
          <w:bCs/>
          <w:color w:val="000000" w:themeColor="text1"/>
          <w:lang w:val="lt-LT"/>
        </w:rPr>
        <w:t>Paslaugų teikėjo Paslaugų s</w:t>
      </w:r>
      <w:r w:rsidR="009875BF" w:rsidRPr="002D4174">
        <w:rPr>
          <w:rFonts w:ascii="Times New Roman" w:hAnsi="Times New Roman" w:cs="Times New Roman"/>
          <w:bCs/>
          <w:color w:val="000000" w:themeColor="text1"/>
          <w:lang w:val="lt-LT"/>
        </w:rPr>
        <w:t xml:space="preserve">utartyje nustatytų prievolių pažeidimą, dalinį ar visišką jų nevykdymą arba netinkamą vykdymą gavimo dienos sumokėti </w:t>
      </w:r>
      <w:r w:rsidR="00E95039" w:rsidRPr="002D4174">
        <w:rPr>
          <w:rFonts w:ascii="Times New Roman" w:hAnsi="Times New Roman" w:cs="Times New Roman"/>
          <w:bCs/>
          <w:color w:val="000000" w:themeColor="text1"/>
          <w:lang w:val="lt-LT"/>
        </w:rPr>
        <w:t>Administracijai Paslaugų s</w:t>
      </w:r>
      <w:r w:rsidR="009875BF" w:rsidRPr="002D4174">
        <w:rPr>
          <w:rFonts w:ascii="Times New Roman" w:hAnsi="Times New Roman" w:cs="Times New Roman"/>
          <w:bCs/>
          <w:color w:val="000000" w:themeColor="text1"/>
          <w:lang w:val="lt-LT"/>
        </w:rPr>
        <w:t xml:space="preserve">utarties įvykdymo užtikrinime nurodytą sumą, pinigus pervedant į </w:t>
      </w:r>
      <w:r w:rsidR="00E95039" w:rsidRPr="002D4174">
        <w:rPr>
          <w:rFonts w:ascii="Times New Roman" w:hAnsi="Times New Roman" w:cs="Times New Roman"/>
          <w:bCs/>
          <w:color w:val="000000" w:themeColor="text1"/>
          <w:lang w:val="lt-LT"/>
        </w:rPr>
        <w:t>Administracijos</w:t>
      </w:r>
      <w:r w:rsidR="009875BF" w:rsidRPr="002D4174">
        <w:rPr>
          <w:rFonts w:ascii="Times New Roman" w:hAnsi="Times New Roman" w:cs="Times New Roman"/>
          <w:bCs/>
          <w:color w:val="000000" w:themeColor="text1"/>
          <w:lang w:val="lt-LT"/>
        </w:rPr>
        <w:t xml:space="preserve"> sąskaitą.</w:t>
      </w:r>
    </w:p>
    <w:p w14:paraId="775B1675" w14:textId="554E8910" w:rsidR="009875BF" w:rsidRPr="002D4174" w:rsidRDefault="009875BF"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 xml:space="preserve">Sutarties įvykdymo užtikrinime negali būti nurodyta, kad bankas (draudimo bendrovė) atsako tik už tiesioginių nuostolių atlyginimą. Bankas (draudimo bendrovė) neturi teisės reikalauti, </w:t>
      </w:r>
      <w:r w:rsidRPr="002D4174">
        <w:rPr>
          <w:rFonts w:ascii="Times New Roman" w:hAnsi="Times New Roman" w:cs="Times New Roman"/>
          <w:bCs/>
          <w:color w:val="000000" w:themeColor="text1"/>
          <w:lang w:val="lt-LT"/>
        </w:rPr>
        <w:lastRenderedPageBreak/>
        <w:t xml:space="preserve">kad </w:t>
      </w:r>
      <w:r w:rsidR="00E95039" w:rsidRPr="002D4174">
        <w:rPr>
          <w:rFonts w:ascii="Times New Roman" w:hAnsi="Times New Roman" w:cs="Times New Roman"/>
          <w:bCs/>
          <w:color w:val="000000" w:themeColor="text1"/>
          <w:lang w:val="lt-LT"/>
        </w:rPr>
        <w:t>Administracija</w:t>
      </w:r>
      <w:r w:rsidRPr="002D4174">
        <w:rPr>
          <w:rFonts w:ascii="Times New Roman" w:hAnsi="Times New Roman" w:cs="Times New Roman"/>
          <w:bCs/>
          <w:color w:val="000000" w:themeColor="text1"/>
          <w:lang w:val="lt-LT"/>
        </w:rPr>
        <w:t xml:space="preserve"> pagrįstų savo reikalavimą. </w:t>
      </w:r>
      <w:r w:rsidR="00E95039" w:rsidRPr="002D4174">
        <w:rPr>
          <w:rFonts w:ascii="Times New Roman" w:hAnsi="Times New Roman" w:cs="Times New Roman"/>
          <w:bCs/>
          <w:color w:val="000000" w:themeColor="text1"/>
          <w:lang w:val="lt-LT"/>
        </w:rPr>
        <w:t>Administracija</w:t>
      </w:r>
      <w:r w:rsidRPr="002D4174">
        <w:rPr>
          <w:rFonts w:ascii="Times New Roman" w:hAnsi="Times New Roman" w:cs="Times New Roman"/>
          <w:bCs/>
          <w:color w:val="000000" w:themeColor="text1"/>
          <w:lang w:val="lt-LT"/>
        </w:rPr>
        <w:t xml:space="preserve"> pranešime bankui (draudimo bendrovei) nurodo, kad </w:t>
      </w:r>
      <w:r w:rsidR="00E95039"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užtikrinimo suma jam priklauso dėl to, kad </w:t>
      </w:r>
      <w:r w:rsidR="00E95039" w:rsidRPr="002D4174">
        <w:rPr>
          <w:rFonts w:ascii="Times New Roman" w:hAnsi="Times New Roman" w:cs="Times New Roman"/>
          <w:bCs/>
          <w:color w:val="000000" w:themeColor="text1"/>
          <w:lang w:val="lt-LT"/>
        </w:rPr>
        <w:t>Paslaugų teikėjas</w:t>
      </w:r>
      <w:r w:rsidRPr="002D4174">
        <w:rPr>
          <w:rFonts w:ascii="Times New Roman" w:hAnsi="Times New Roman" w:cs="Times New Roman"/>
          <w:bCs/>
          <w:color w:val="000000" w:themeColor="text1"/>
          <w:lang w:val="lt-LT"/>
        </w:rPr>
        <w:t xml:space="preserve"> iš dalies ar visiškai neįvykdė </w:t>
      </w:r>
      <w:r w:rsidR="00241B30">
        <w:rPr>
          <w:rFonts w:ascii="Times New Roman" w:hAnsi="Times New Roman" w:cs="Times New Roman"/>
          <w:bCs/>
          <w:color w:val="000000" w:themeColor="text1"/>
          <w:lang w:val="lt-LT"/>
        </w:rPr>
        <w:t>Paslaugų s</w:t>
      </w:r>
      <w:r w:rsidRPr="002D4174">
        <w:rPr>
          <w:rFonts w:ascii="Times New Roman" w:hAnsi="Times New Roman" w:cs="Times New Roman"/>
          <w:bCs/>
          <w:color w:val="000000" w:themeColor="text1"/>
          <w:lang w:val="lt-LT"/>
        </w:rPr>
        <w:t xml:space="preserve">utarties ir (arba) ji buvo nutraukta dėl </w:t>
      </w:r>
      <w:r w:rsidR="00E95039" w:rsidRPr="002D4174">
        <w:rPr>
          <w:rFonts w:ascii="Times New Roman" w:hAnsi="Times New Roman" w:cs="Times New Roman"/>
          <w:bCs/>
          <w:color w:val="000000" w:themeColor="text1"/>
          <w:lang w:val="lt-LT"/>
        </w:rPr>
        <w:t>Paslaugų teikėjo</w:t>
      </w:r>
      <w:r w:rsidRPr="002D4174">
        <w:rPr>
          <w:rFonts w:ascii="Times New Roman" w:hAnsi="Times New Roman" w:cs="Times New Roman"/>
          <w:bCs/>
          <w:color w:val="000000" w:themeColor="text1"/>
          <w:lang w:val="lt-LT"/>
        </w:rPr>
        <w:t xml:space="preserve"> kaltės. </w:t>
      </w:r>
      <w:r w:rsidR="00E95039" w:rsidRPr="002D4174">
        <w:rPr>
          <w:rFonts w:ascii="Times New Roman" w:hAnsi="Times New Roman" w:cs="Times New Roman"/>
          <w:bCs/>
          <w:color w:val="000000" w:themeColor="text1"/>
          <w:lang w:val="lt-LT"/>
        </w:rPr>
        <w:t>Administracija</w:t>
      </w:r>
      <w:r w:rsidRPr="002D4174">
        <w:rPr>
          <w:rFonts w:ascii="Times New Roman" w:hAnsi="Times New Roman" w:cs="Times New Roman"/>
          <w:bCs/>
          <w:color w:val="000000" w:themeColor="text1"/>
          <w:lang w:val="lt-LT"/>
        </w:rPr>
        <w:t xml:space="preserve"> neįsipareigoja įrodyti realiai patirtų nuostolių ir </w:t>
      </w:r>
      <w:r w:rsidR="00E95039" w:rsidRPr="002D4174">
        <w:rPr>
          <w:rFonts w:ascii="Times New Roman" w:hAnsi="Times New Roman" w:cs="Times New Roman"/>
          <w:bCs/>
          <w:color w:val="000000" w:themeColor="text1"/>
          <w:lang w:val="lt-LT"/>
        </w:rPr>
        <w:t>Paslaugų teikėjas</w:t>
      </w:r>
      <w:r w:rsidRPr="002D4174">
        <w:rPr>
          <w:rFonts w:ascii="Times New Roman" w:hAnsi="Times New Roman" w:cs="Times New Roman"/>
          <w:bCs/>
          <w:color w:val="000000" w:themeColor="text1"/>
          <w:lang w:val="lt-LT"/>
        </w:rPr>
        <w:t xml:space="preserve">, pasirašydamas </w:t>
      </w:r>
      <w:r w:rsidR="00E95039" w:rsidRPr="002D4174">
        <w:rPr>
          <w:rFonts w:ascii="Times New Roman" w:hAnsi="Times New Roman" w:cs="Times New Roman"/>
          <w:bCs/>
          <w:color w:val="000000" w:themeColor="text1"/>
          <w:lang w:val="lt-LT"/>
        </w:rPr>
        <w:t>Paslaugų sutartį</w:t>
      </w:r>
      <w:r w:rsidRPr="002D4174">
        <w:rPr>
          <w:rFonts w:ascii="Times New Roman" w:hAnsi="Times New Roman" w:cs="Times New Roman"/>
          <w:bCs/>
          <w:color w:val="000000" w:themeColor="text1"/>
          <w:lang w:val="lt-LT"/>
        </w:rPr>
        <w:t xml:space="preserve"> ir pateikdamas </w:t>
      </w:r>
      <w:r w:rsidR="00E95039"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užtikrinimą, patvirtina, kad </w:t>
      </w:r>
      <w:r w:rsidR="00E95039"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užtikrinimo suma laikytina minimaliais neįrodinėjamais Pirkėjo nuostoliais.</w:t>
      </w:r>
    </w:p>
    <w:p w14:paraId="7C796FA0" w14:textId="297B4A42" w:rsidR="009875BF" w:rsidRPr="002D4174" w:rsidRDefault="00E95039"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užtikrinimas turi įsigalioti ne vėliau negu jo pateikimo </w:t>
      </w:r>
      <w:r w:rsidRPr="002D4174">
        <w:rPr>
          <w:rFonts w:ascii="Times New Roman" w:hAnsi="Times New Roman" w:cs="Times New Roman"/>
          <w:bCs/>
          <w:color w:val="000000" w:themeColor="text1"/>
          <w:lang w:val="lt-LT"/>
        </w:rPr>
        <w:t>Administracijai</w:t>
      </w:r>
      <w:r w:rsidR="009875BF" w:rsidRPr="002D4174">
        <w:rPr>
          <w:rFonts w:ascii="Times New Roman" w:hAnsi="Times New Roman" w:cs="Times New Roman"/>
          <w:bCs/>
          <w:color w:val="000000" w:themeColor="text1"/>
          <w:lang w:val="lt-LT"/>
        </w:rPr>
        <w:t xml:space="preserve"> dieną.</w:t>
      </w:r>
    </w:p>
    <w:p w14:paraId="59BC4755" w14:textId="3D0609CA" w:rsidR="009875BF" w:rsidRPr="002D4174" w:rsidRDefault="00E95039"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užtikrinimo suma turi būti nurodoma ir išmokama eurais.</w:t>
      </w:r>
    </w:p>
    <w:p w14:paraId="27096B9C" w14:textId="56B41BDD" w:rsidR="009875BF" w:rsidRPr="002D4174" w:rsidRDefault="00E95039"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užtikrinimas turi būti surašytas lietuvių arba kita kalba (esant Pirkėjo prašymui, turi būti pateiktas vertimas į lietuvių kalbą).</w:t>
      </w:r>
    </w:p>
    <w:p w14:paraId="45EDB7E9" w14:textId="00DC487D" w:rsidR="009875BF" w:rsidRPr="002D4174" w:rsidRDefault="00E95039" w:rsidP="00485B3E">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užtikrinime nurodytas jo galiojimo terminas turi būti ne trumpesnis nei nurodytas </w:t>
      </w:r>
      <w:r w:rsidRPr="002D4174">
        <w:rPr>
          <w:rFonts w:ascii="Times New Roman" w:hAnsi="Times New Roman" w:cs="Times New Roman"/>
          <w:bCs/>
          <w:color w:val="000000" w:themeColor="text1"/>
          <w:lang w:val="lt-LT"/>
        </w:rPr>
        <w:t>Paslaugų sutarties 4</w:t>
      </w:r>
      <w:r w:rsidR="007B7FC0">
        <w:rPr>
          <w:rFonts w:ascii="Times New Roman" w:hAnsi="Times New Roman" w:cs="Times New Roman"/>
          <w:bCs/>
          <w:color w:val="000000" w:themeColor="text1"/>
          <w:lang w:val="lt-LT"/>
        </w:rPr>
        <w:t>4</w:t>
      </w:r>
      <w:r w:rsidRPr="002D4174">
        <w:rPr>
          <w:rFonts w:ascii="Times New Roman" w:hAnsi="Times New Roman" w:cs="Times New Roman"/>
          <w:bCs/>
          <w:color w:val="000000" w:themeColor="text1"/>
          <w:lang w:val="lt-LT"/>
        </w:rPr>
        <w:t xml:space="preserve"> punkte. </w:t>
      </w:r>
      <w:r w:rsidR="009875BF" w:rsidRPr="002D4174">
        <w:rPr>
          <w:rFonts w:ascii="Times New Roman" w:hAnsi="Times New Roman" w:cs="Times New Roman"/>
          <w:bCs/>
          <w:color w:val="000000" w:themeColor="text1"/>
          <w:lang w:val="lt-LT"/>
        </w:rPr>
        <w:t xml:space="preserve">Jeigu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trukmė yra ilgesnė nei 1 (vieneri) metai, Tiekėjas turi teisę pateikti 1 (vienus) metus galiojantį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užtikrinimą, tačiau privalo pratęsti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užtikrinimo terminą arba pateikti naują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užtikrinimą ne vėliau kaip prieš </w:t>
      </w:r>
      <w:r w:rsidRPr="002D4174">
        <w:rPr>
          <w:rFonts w:ascii="Times New Roman" w:hAnsi="Times New Roman" w:cs="Times New Roman"/>
          <w:bCs/>
          <w:color w:val="000000" w:themeColor="text1"/>
          <w:lang w:val="lt-LT"/>
        </w:rPr>
        <w:t>20</w:t>
      </w:r>
      <w:r w:rsidR="009875BF" w:rsidRPr="002D4174">
        <w:rPr>
          <w:rFonts w:ascii="Times New Roman" w:hAnsi="Times New Roman" w:cs="Times New Roman"/>
          <w:bCs/>
          <w:color w:val="000000" w:themeColor="text1"/>
          <w:lang w:val="lt-LT"/>
        </w:rPr>
        <w:t xml:space="preserve"> (</w:t>
      </w:r>
      <w:r w:rsidRPr="002D4174">
        <w:rPr>
          <w:rFonts w:ascii="Times New Roman" w:hAnsi="Times New Roman" w:cs="Times New Roman"/>
          <w:bCs/>
          <w:color w:val="000000" w:themeColor="text1"/>
          <w:lang w:val="lt-LT"/>
        </w:rPr>
        <w:t>dvidešimt</w:t>
      </w:r>
      <w:r w:rsidR="009875BF" w:rsidRPr="002D4174">
        <w:rPr>
          <w:rFonts w:ascii="Times New Roman" w:hAnsi="Times New Roman" w:cs="Times New Roman"/>
          <w:bCs/>
          <w:color w:val="000000" w:themeColor="text1"/>
          <w:lang w:val="lt-LT"/>
        </w:rPr>
        <w:t xml:space="preserve">) darbo dienų iki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užtikrinimo galiojimo termino pabaigos.</w:t>
      </w:r>
    </w:p>
    <w:p w14:paraId="4BB53EF5" w14:textId="05D8E37D" w:rsidR="009875BF" w:rsidRPr="002D4174" w:rsidRDefault="009875BF"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 xml:space="preserve">Jeigu </w:t>
      </w:r>
      <w:r w:rsidR="00E95039" w:rsidRPr="002D4174">
        <w:rPr>
          <w:rFonts w:ascii="Times New Roman" w:hAnsi="Times New Roman" w:cs="Times New Roman"/>
          <w:bCs/>
          <w:color w:val="000000" w:themeColor="text1"/>
          <w:lang w:val="lt-LT"/>
        </w:rPr>
        <w:t>Paslaugų sutartyje</w:t>
      </w:r>
      <w:r w:rsidRPr="002D4174">
        <w:rPr>
          <w:rFonts w:ascii="Times New Roman" w:hAnsi="Times New Roman" w:cs="Times New Roman"/>
          <w:bCs/>
          <w:color w:val="000000" w:themeColor="text1"/>
          <w:lang w:val="lt-LT"/>
        </w:rPr>
        <w:t xml:space="preserve"> nustatytomis sąlygomis Paslaugų suteikimo terminas yra pratęsiamas</w:t>
      </w:r>
      <w:r w:rsidR="00E95039" w:rsidRPr="002D4174">
        <w:rPr>
          <w:rFonts w:ascii="Times New Roman" w:hAnsi="Times New Roman" w:cs="Times New Roman"/>
          <w:bCs/>
          <w:color w:val="000000" w:themeColor="text1"/>
          <w:lang w:val="lt-LT"/>
        </w:rPr>
        <w:t>, Paslaugų teik</w:t>
      </w:r>
      <w:r w:rsidRPr="002D4174">
        <w:rPr>
          <w:rFonts w:ascii="Times New Roman" w:hAnsi="Times New Roman" w:cs="Times New Roman"/>
          <w:bCs/>
          <w:color w:val="000000" w:themeColor="text1"/>
          <w:lang w:val="lt-LT"/>
        </w:rPr>
        <w:t xml:space="preserve">ėjas privalo užtikrinti </w:t>
      </w:r>
      <w:r w:rsidR="00241B30">
        <w:rPr>
          <w:rFonts w:ascii="Times New Roman" w:hAnsi="Times New Roman" w:cs="Times New Roman"/>
          <w:bCs/>
          <w:color w:val="000000" w:themeColor="text1"/>
          <w:lang w:val="lt-LT"/>
        </w:rPr>
        <w:t>Paslaugų s</w:t>
      </w:r>
      <w:r w:rsidRPr="002D4174">
        <w:rPr>
          <w:rFonts w:ascii="Times New Roman" w:hAnsi="Times New Roman" w:cs="Times New Roman"/>
          <w:bCs/>
          <w:color w:val="000000" w:themeColor="text1"/>
          <w:lang w:val="lt-LT"/>
        </w:rPr>
        <w:t>utarties įvykdymo užtikrinimo galiojimą visą Sutarties galiojimo laikotarpį ir ne vėliau kaip</w:t>
      </w:r>
      <w:r w:rsidR="00E95039" w:rsidRPr="002D4174">
        <w:rPr>
          <w:rFonts w:ascii="Times New Roman" w:hAnsi="Times New Roman" w:cs="Times New Roman"/>
          <w:bCs/>
          <w:color w:val="000000" w:themeColor="text1"/>
          <w:lang w:val="lt-LT"/>
        </w:rPr>
        <w:t xml:space="preserve"> likus 20 darbo dienų </w:t>
      </w:r>
      <w:r w:rsidRPr="002D4174">
        <w:rPr>
          <w:rFonts w:ascii="Times New Roman" w:hAnsi="Times New Roman" w:cs="Times New Roman"/>
          <w:bCs/>
          <w:color w:val="000000" w:themeColor="text1"/>
          <w:lang w:val="lt-LT"/>
        </w:rPr>
        <w:t xml:space="preserve">iki Sutarties įvykdymo užtikrinimo galiojimo termino pabaigos </w:t>
      </w:r>
      <w:r w:rsidR="00E95039" w:rsidRPr="002D4174">
        <w:rPr>
          <w:rFonts w:ascii="Times New Roman" w:hAnsi="Times New Roman" w:cs="Times New Roman"/>
          <w:bCs/>
          <w:color w:val="000000" w:themeColor="text1"/>
          <w:lang w:val="lt-LT"/>
        </w:rPr>
        <w:t xml:space="preserve">arba kitu, susitarime dėl Paslaugų sutarties pratęsimo nustatytu terminu, </w:t>
      </w:r>
      <w:r w:rsidRPr="002D4174">
        <w:rPr>
          <w:rFonts w:ascii="Times New Roman" w:hAnsi="Times New Roman" w:cs="Times New Roman"/>
          <w:bCs/>
          <w:color w:val="000000" w:themeColor="text1"/>
          <w:lang w:val="lt-LT"/>
        </w:rPr>
        <w:t xml:space="preserve">privalo </w:t>
      </w:r>
      <w:r w:rsidR="00E95039" w:rsidRPr="002D4174">
        <w:rPr>
          <w:rFonts w:ascii="Times New Roman" w:hAnsi="Times New Roman" w:cs="Times New Roman"/>
          <w:bCs/>
          <w:color w:val="000000" w:themeColor="text1"/>
          <w:lang w:val="lt-LT"/>
        </w:rPr>
        <w:t>Administracijai</w:t>
      </w:r>
      <w:r w:rsidRPr="002D4174">
        <w:rPr>
          <w:rFonts w:ascii="Times New Roman" w:hAnsi="Times New Roman" w:cs="Times New Roman"/>
          <w:bCs/>
          <w:color w:val="000000" w:themeColor="text1"/>
          <w:lang w:val="lt-LT"/>
        </w:rPr>
        <w:t xml:space="preserve"> pateikti naują arba pratęstą </w:t>
      </w:r>
      <w:r w:rsidR="00E95039"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užtikrinimą.</w:t>
      </w:r>
    </w:p>
    <w:p w14:paraId="033D2AA1" w14:textId="599CBD21" w:rsidR="009875BF" w:rsidRPr="002D4174" w:rsidRDefault="00E95039"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teikėjui</w:t>
      </w:r>
      <w:r w:rsidR="009875BF" w:rsidRPr="002D4174">
        <w:rPr>
          <w:rFonts w:ascii="Times New Roman" w:hAnsi="Times New Roman" w:cs="Times New Roman"/>
          <w:bCs/>
          <w:color w:val="000000" w:themeColor="text1"/>
          <w:lang w:val="lt-LT"/>
        </w:rPr>
        <w:t xml:space="preserve"> laiku nepratęsus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užtikrinimo galiojimo termino arba nepateikus naujo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užtikrinimo, </w:t>
      </w:r>
      <w:r w:rsidRPr="002D4174">
        <w:rPr>
          <w:rFonts w:ascii="Times New Roman" w:hAnsi="Times New Roman" w:cs="Times New Roman"/>
          <w:bCs/>
          <w:color w:val="000000" w:themeColor="text1"/>
          <w:lang w:val="lt-LT"/>
        </w:rPr>
        <w:t>Administracija</w:t>
      </w:r>
      <w:r w:rsidR="009875BF" w:rsidRPr="002D4174">
        <w:rPr>
          <w:rFonts w:ascii="Times New Roman" w:hAnsi="Times New Roman" w:cs="Times New Roman"/>
          <w:bCs/>
          <w:color w:val="000000" w:themeColor="text1"/>
          <w:lang w:val="lt-LT"/>
        </w:rPr>
        <w:t xml:space="preserve"> turi teisę </w:t>
      </w:r>
      <w:r w:rsidRPr="002D4174">
        <w:rPr>
          <w:rFonts w:ascii="Times New Roman" w:hAnsi="Times New Roman" w:cs="Times New Roman"/>
          <w:bCs/>
          <w:color w:val="000000" w:themeColor="text1"/>
          <w:lang w:val="lt-LT"/>
        </w:rPr>
        <w:t>pasinaudoti galiojančiu Paslaugų sutarties įvykdymo užtikrinimu</w:t>
      </w:r>
      <w:r w:rsidR="009875BF" w:rsidRPr="002D4174">
        <w:rPr>
          <w:rFonts w:ascii="Times New Roman" w:hAnsi="Times New Roman" w:cs="Times New Roman"/>
          <w:bCs/>
          <w:color w:val="000000" w:themeColor="text1"/>
          <w:lang w:val="lt-LT"/>
        </w:rPr>
        <w:t>.</w:t>
      </w:r>
    </w:p>
    <w:p w14:paraId="5C990BFF" w14:textId="715CCF70" w:rsidR="009875BF" w:rsidRPr="002D4174" w:rsidRDefault="00E95039"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Administracija</w:t>
      </w:r>
      <w:r w:rsidR="009875BF" w:rsidRPr="002D4174">
        <w:rPr>
          <w:rFonts w:ascii="Times New Roman" w:hAnsi="Times New Roman" w:cs="Times New Roman"/>
          <w:bCs/>
          <w:color w:val="000000" w:themeColor="text1"/>
          <w:lang w:val="lt-LT"/>
        </w:rPr>
        <w:t xml:space="preserve"> nepriima </w:t>
      </w:r>
      <w:r w:rsidR="00241B30" w:rsidRPr="002D4174">
        <w:rPr>
          <w:rFonts w:ascii="Times New Roman" w:hAnsi="Times New Roman" w:cs="Times New Roman"/>
          <w:bCs/>
          <w:color w:val="000000" w:themeColor="text1"/>
          <w:lang w:val="lt-LT"/>
        </w:rPr>
        <w:t xml:space="preserve">Paslaugų sutarties </w:t>
      </w:r>
      <w:r w:rsidR="009875BF" w:rsidRPr="002D4174">
        <w:rPr>
          <w:rFonts w:ascii="Times New Roman" w:hAnsi="Times New Roman" w:cs="Times New Roman"/>
          <w:bCs/>
          <w:color w:val="000000" w:themeColor="text1"/>
          <w:lang w:val="lt-LT"/>
        </w:rPr>
        <w:t xml:space="preserve">įvykdymo užtikrinimo ir (ar) laiko jį negaliojančiu, ir (ar) kreipiasi į </w:t>
      </w:r>
      <w:r w:rsidRPr="002D4174">
        <w:rPr>
          <w:rFonts w:ascii="Times New Roman" w:hAnsi="Times New Roman" w:cs="Times New Roman"/>
          <w:bCs/>
          <w:color w:val="000000" w:themeColor="text1"/>
          <w:lang w:val="lt-LT"/>
        </w:rPr>
        <w:t>Paslaugų teikėją</w:t>
      </w:r>
      <w:r w:rsidR="009875BF" w:rsidRPr="002D4174">
        <w:rPr>
          <w:rFonts w:ascii="Times New Roman" w:hAnsi="Times New Roman" w:cs="Times New Roman"/>
          <w:bCs/>
          <w:color w:val="000000" w:themeColor="text1"/>
          <w:lang w:val="lt-LT"/>
        </w:rPr>
        <w:t xml:space="preserve"> dėl naujo </w:t>
      </w:r>
      <w:r w:rsidRPr="002D4174">
        <w:rPr>
          <w:rFonts w:ascii="Times New Roman" w:hAnsi="Times New Roman" w:cs="Times New Roman"/>
          <w:bCs/>
          <w:color w:val="000000" w:themeColor="text1"/>
          <w:lang w:val="lt-LT"/>
        </w:rPr>
        <w:t>Paslaugų s</w:t>
      </w:r>
      <w:r w:rsidR="009875BF" w:rsidRPr="002D4174">
        <w:rPr>
          <w:rFonts w:ascii="Times New Roman" w:hAnsi="Times New Roman" w:cs="Times New Roman"/>
          <w:bCs/>
          <w:color w:val="000000" w:themeColor="text1"/>
          <w:lang w:val="lt-LT"/>
        </w:rPr>
        <w:t xml:space="preserve">utarties įvykdymo užtikrinimo pateikimo </w:t>
      </w:r>
      <w:r w:rsidR="000830F8" w:rsidRPr="002D4174">
        <w:rPr>
          <w:rFonts w:ascii="Times New Roman" w:hAnsi="Times New Roman" w:cs="Times New Roman"/>
          <w:bCs/>
          <w:color w:val="000000" w:themeColor="text1"/>
          <w:lang w:val="lt-LT"/>
        </w:rPr>
        <w:t>Administracijai</w:t>
      </w:r>
      <w:r w:rsidR="009875BF" w:rsidRPr="002D4174">
        <w:rPr>
          <w:rFonts w:ascii="Times New Roman" w:hAnsi="Times New Roman" w:cs="Times New Roman"/>
          <w:bCs/>
          <w:color w:val="000000" w:themeColor="text1"/>
          <w:lang w:val="lt-LT"/>
        </w:rPr>
        <w:t xml:space="preserve">, o </w:t>
      </w:r>
      <w:r w:rsidR="000830F8" w:rsidRPr="002D4174">
        <w:rPr>
          <w:rFonts w:ascii="Times New Roman" w:hAnsi="Times New Roman" w:cs="Times New Roman"/>
          <w:bCs/>
          <w:color w:val="000000" w:themeColor="text1"/>
          <w:lang w:val="lt-LT"/>
        </w:rPr>
        <w:t>Paslaugų teikėjas</w:t>
      </w:r>
      <w:r w:rsidR="009875BF" w:rsidRPr="002D4174">
        <w:rPr>
          <w:rFonts w:ascii="Times New Roman" w:hAnsi="Times New Roman" w:cs="Times New Roman"/>
          <w:bCs/>
          <w:color w:val="000000" w:themeColor="text1"/>
          <w:lang w:val="lt-LT"/>
        </w:rPr>
        <w:t xml:space="preserve"> privalo </w:t>
      </w:r>
      <w:r w:rsidR="00241B30" w:rsidRPr="002D4174">
        <w:rPr>
          <w:rFonts w:ascii="Times New Roman" w:hAnsi="Times New Roman" w:cs="Times New Roman"/>
          <w:bCs/>
          <w:color w:val="000000" w:themeColor="text1"/>
          <w:lang w:val="lt-LT"/>
        </w:rPr>
        <w:t xml:space="preserve">Paslaugų sutarties </w:t>
      </w:r>
      <w:r w:rsidR="009875BF" w:rsidRPr="002D4174">
        <w:rPr>
          <w:rFonts w:ascii="Times New Roman" w:hAnsi="Times New Roman" w:cs="Times New Roman"/>
          <w:bCs/>
          <w:color w:val="000000" w:themeColor="text1"/>
          <w:lang w:val="lt-LT"/>
        </w:rPr>
        <w:t xml:space="preserve">įvykdymo užtikrinimą pateikti per trumpiausiai įmanomą terminą, jei </w:t>
      </w:r>
      <w:r w:rsidR="00241B30" w:rsidRPr="002D4174">
        <w:rPr>
          <w:rFonts w:ascii="Times New Roman" w:hAnsi="Times New Roman" w:cs="Times New Roman"/>
          <w:bCs/>
          <w:color w:val="000000" w:themeColor="text1"/>
          <w:lang w:val="lt-LT"/>
        </w:rPr>
        <w:t xml:space="preserve">Paslaugų sutarties </w:t>
      </w:r>
      <w:r w:rsidR="009875BF" w:rsidRPr="002D4174">
        <w:rPr>
          <w:rFonts w:ascii="Times New Roman" w:hAnsi="Times New Roman" w:cs="Times New Roman"/>
          <w:bCs/>
          <w:color w:val="000000" w:themeColor="text1"/>
          <w:lang w:val="lt-LT"/>
        </w:rPr>
        <w:t xml:space="preserve">įvykdymo užtikrinimas neatitinka </w:t>
      </w:r>
      <w:r w:rsidR="000830F8" w:rsidRPr="002D4174">
        <w:rPr>
          <w:rFonts w:ascii="Times New Roman" w:hAnsi="Times New Roman" w:cs="Times New Roman"/>
          <w:bCs/>
          <w:color w:val="000000" w:themeColor="text1"/>
          <w:lang w:val="lt-LT"/>
        </w:rPr>
        <w:t>Paslaugų sutartyje</w:t>
      </w:r>
      <w:r w:rsidR="009875BF" w:rsidRPr="002D4174">
        <w:rPr>
          <w:rFonts w:ascii="Times New Roman" w:hAnsi="Times New Roman" w:cs="Times New Roman"/>
          <w:bCs/>
          <w:color w:val="000000" w:themeColor="text1"/>
          <w:lang w:val="lt-LT"/>
        </w:rPr>
        <w:t xml:space="preserve"> keliamų reikalavimų arba </w:t>
      </w:r>
      <w:r w:rsidR="000830F8" w:rsidRPr="002D4174">
        <w:rPr>
          <w:rFonts w:ascii="Times New Roman" w:hAnsi="Times New Roman" w:cs="Times New Roman"/>
          <w:bCs/>
          <w:color w:val="000000" w:themeColor="text1"/>
          <w:lang w:val="lt-LT"/>
        </w:rPr>
        <w:t>Administracija</w:t>
      </w:r>
      <w:r w:rsidR="009875BF" w:rsidRPr="002D4174">
        <w:rPr>
          <w:rFonts w:ascii="Times New Roman" w:hAnsi="Times New Roman" w:cs="Times New Roman"/>
          <w:bCs/>
          <w:color w:val="000000" w:themeColor="text1"/>
          <w:lang w:val="lt-LT"/>
        </w:rPr>
        <w:t xml:space="preserve"> turi informacijos, susijusios su </w:t>
      </w:r>
      <w:r w:rsidR="00241B30" w:rsidRPr="002D4174">
        <w:rPr>
          <w:rFonts w:ascii="Times New Roman" w:hAnsi="Times New Roman" w:cs="Times New Roman"/>
          <w:bCs/>
          <w:color w:val="000000" w:themeColor="text1"/>
          <w:lang w:val="lt-LT"/>
        </w:rPr>
        <w:t xml:space="preserve">Paslaugų sutarties </w:t>
      </w:r>
      <w:r w:rsidR="009875BF" w:rsidRPr="002D4174">
        <w:rPr>
          <w:rFonts w:ascii="Times New Roman" w:hAnsi="Times New Roman" w:cs="Times New Roman"/>
          <w:bCs/>
          <w:color w:val="000000" w:themeColor="text1"/>
          <w:lang w:val="lt-LT"/>
        </w:rPr>
        <w:t>įvykdymo užtikrinimą išdavusio banko (draudimo bendrovės) veiklos sustabdymu arba galimu veiklos sustabdymu (įskaitant nemokumą, likvidavimą ar teisinės apsaugos taikymo procedūras).</w:t>
      </w:r>
    </w:p>
    <w:p w14:paraId="766E279A" w14:textId="22F6B793" w:rsidR="009875BF" w:rsidRPr="002D4174" w:rsidRDefault="009875BF"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 xml:space="preserve">Jei </w:t>
      </w:r>
      <w:r w:rsidR="000830F8" w:rsidRPr="002D4174">
        <w:rPr>
          <w:rFonts w:ascii="Times New Roman" w:hAnsi="Times New Roman" w:cs="Times New Roman"/>
          <w:bCs/>
          <w:color w:val="000000" w:themeColor="text1"/>
          <w:lang w:val="lt-LT"/>
        </w:rPr>
        <w:t>Paslaugų teikėjas</w:t>
      </w:r>
      <w:r w:rsidRPr="002D4174">
        <w:rPr>
          <w:rFonts w:ascii="Times New Roman" w:hAnsi="Times New Roman" w:cs="Times New Roman"/>
          <w:bCs/>
          <w:color w:val="000000" w:themeColor="text1"/>
          <w:lang w:val="lt-LT"/>
        </w:rPr>
        <w:t xml:space="preserve"> pažeidžia </w:t>
      </w:r>
      <w:r w:rsidR="000830F8" w:rsidRPr="002D4174">
        <w:rPr>
          <w:rFonts w:ascii="Times New Roman" w:hAnsi="Times New Roman" w:cs="Times New Roman"/>
          <w:bCs/>
          <w:color w:val="000000" w:themeColor="text1"/>
          <w:lang w:val="lt-LT"/>
        </w:rPr>
        <w:t>Paslaugų sutartyje</w:t>
      </w:r>
      <w:r w:rsidRPr="002D4174">
        <w:rPr>
          <w:rFonts w:ascii="Times New Roman" w:hAnsi="Times New Roman" w:cs="Times New Roman"/>
          <w:bCs/>
          <w:color w:val="000000" w:themeColor="text1"/>
          <w:lang w:val="lt-LT"/>
        </w:rPr>
        <w:t xml:space="preserve"> nustatytus įsipareigojimus, </w:t>
      </w:r>
      <w:r w:rsidR="00E44C62" w:rsidRPr="002D4174">
        <w:rPr>
          <w:rFonts w:ascii="Times New Roman" w:hAnsi="Times New Roman" w:cs="Times New Roman"/>
          <w:bCs/>
          <w:color w:val="000000" w:themeColor="text1"/>
          <w:lang w:val="lt-LT"/>
        </w:rPr>
        <w:t>iš dalies</w:t>
      </w:r>
      <w:r w:rsidRPr="002D4174">
        <w:rPr>
          <w:rFonts w:ascii="Times New Roman" w:hAnsi="Times New Roman" w:cs="Times New Roman"/>
          <w:bCs/>
          <w:color w:val="000000" w:themeColor="text1"/>
          <w:lang w:val="lt-LT"/>
        </w:rPr>
        <w:t xml:space="preserve"> ar visiškai įsipareigojimų nevykdo (ar juos vykdo ne pagal </w:t>
      </w:r>
      <w:r w:rsidR="000830F8"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sąlygas), </w:t>
      </w:r>
      <w:r w:rsidR="000830F8" w:rsidRPr="002D4174">
        <w:rPr>
          <w:rFonts w:ascii="Times New Roman" w:hAnsi="Times New Roman" w:cs="Times New Roman"/>
          <w:bCs/>
          <w:color w:val="000000" w:themeColor="text1"/>
          <w:lang w:val="lt-LT"/>
        </w:rPr>
        <w:t>Administracija</w:t>
      </w:r>
      <w:r w:rsidRPr="002D4174">
        <w:rPr>
          <w:rFonts w:ascii="Times New Roman" w:hAnsi="Times New Roman" w:cs="Times New Roman"/>
          <w:bCs/>
          <w:color w:val="000000" w:themeColor="text1"/>
          <w:lang w:val="lt-LT"/>
        </w:rPr>
        <w:t xml:space="preserve"> gali pasinaudoti </w:t>
      </w:r>
      <w:r w:rsidR="000830F8"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užtikrinimu. </w:t>
      </w:r>
      <w:r w:rsidR="000830F8" w:rsidRPr="002D4174">
        <w:rPr>
          <w:rFonts w:ascii="Times New Roman" w:hAnsi="Times New Roman" w:cs="Times New Roman"/>
          <w:bCs/>
          <w:color w:val="000000" w:themeColor="text1"/>
          <w:lang w:val="lt-LT"/>
        </w:rPr>
        <w:t>Paslaugų teikėjas</w:t>
      </w:r>
      <w:r w:rsidRPr="002D4174">
        <w:rPr>
          <w:rFonts w:ascii="Times New Roman" w:hAnsi="Times New Roman" w:cs="Times New Roman"/>
          <w:bCs/>
          <w:color w:val="000000" w:themeColor="text1"/>
          <w:lang w:val="lt-LT"/>
        </w:rPr>
        <w:t xml:space="preserve">, siekdamas toliau vykdyti </w:t>
      </w:r>
      <w:r w:rsidR="000830F8"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įsipareigojimus, privalo per 10 (dešimt) darbo dienų nuo pranešimo apie </w:t>
      </w:r>
      <w:r w:rsidR="000830F8"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užtikrinimo sumokėjimą </w:t>
      </w:r>
      <w:r w:rsidR="000830F8" w:rsidRPr="002D4174">
        <w:rPr>
          <w:rFonts w:ascii="Times New Roman" w:hAnsi="Times New Roman" w:cs="Times New Roman"/>
          <w:bCs/>
          <w:color w:val="000000" w:themeColor="text1"/>
          <w:lang w:val="lt-LT"/>
        </w:rPr>
        <w:t>Administracijai</w:t>
      </w:r>
      <w:r w:rsidRPr="002D4174">
        <w:rPr>
          <w:rFonts w:ascii="Times New Roman" w:hAnsi="Times New Roman" w:cs="Times New Roman"/>
          <w:bCs/>
          <w:color w:val="000000" w:themeColor="text1"/>
          <w:lang w:val="lt-LT"/>
        </w:rPr>
        <w:t xml:space="preserve"> pranešimo gavimo dienos pateikti </w:t>
      </w:r>
      <w:r w:rsidR="000830F8" w:rsidRPr="002D4174">
        <w:rPr>
          <w:rFonts w:ascii="Times New Roman" w:hAnsi="Times New Roman" w:cs="Times New Roman"/>
          <w:bCs/>
          <w:color w:val="000000" w:themeColor="text1"/>
          <w:lang w:val="lt-LT"/>
        </w:rPr>
        <w:t>Administracijai</w:t>
      </w:r>
      <w:r w:rsidRPr="002D4174">
        <w:rPr>
          <w:rFonts w:ascii="Times New Roman" w:hAnsi="Times New Roman" w:cs="Times New Roman"/>
          <w:bCs/>
          <w:color w:val="000000" w:themeColor="text1"/>
          <w:lang w:val="lt-LT"/>
        </w:rPr>
        <w:t xml:space="preserve"> naują </w:t>
      </w:r>
      <w:r w:rsidR="000830F8" w:rsidRPr="002D4174">
        <w:rPr>
          <w:rFonts w:ascii="Times New Roman" w:hAnsi="Times New Roman" w:cs="Times New Roman"/>
          <w:bCs/>
          <w:color w:val="000000" w:themeColor="text1"/>
          <w:lang w:val="lt-LT"/>
        </w:rPr>
        <w:t>Paslaugų sutarties 4</w:t>
      </w:r>
      <w:r w:rsidR="007B7FC0">
        <w:rPr>
          <w:rFonts w:ascii="Times New Roman" w:hAnsi="Times New Roman" w:cs="Times New Roman"/>
          <w:bCs/>
          <w:color w:val="000000" w:themeColor="text1"/>
          <w:lang w:val="lt-LT"/>
        </w:rPr>
        <w:t>4</w:t>
      </w:r>
      <w:r w:rsidR="000830F8" w:rsidRPr="002D4174">
        <w:rPr>
          <w:rFonts w:ascii="Times New Roman" w:hAnsi="Times New Roman" w:cs="Times New Roman"/>
          <w:bCs/>
          <w:color w:val="000000" w:themeColor="text1"/>
          <w:lang w:val="lt-LT"/>
        </w:rPr>
        <w:t xml:space="preserve"> punkte</w:t>
      </w:r>
      <w:r w:rsidRPr="002D4174">
        <w:rPr>
          <w:rFonts w:ascii="Times New Roman" w:hAnsi="Times New Roman" w:cs="Times New Roman"/>
          <w:bCs/>
          <w:color w:val="000000" w:themeColor="text1"/>
          <w:lang w:val="lt-LT"/>
        </w:rPr>
        <w:t xml:space="preserve"> nurodyto dydžio </w:t>
      </w:r>
      <w:r w:rsidR="000830F8" w:rsidRPr="002D4174">
        <w:rPr>
          <w:rFonts w:ascii="Times New Roman" w:hAnsi="Times New Roman" w:cs="Times New Roman"/>
          <w:bCs/>
          <w:color w:val="000000" w:themeColor="text1"/>
          <w:lang w:val="lt-LT"/>
        </w:rPr>
        <w:t>Paslaugų sutarties</w:t>
      </w:r>
      <w:r w:rsidRPr="002D4174">
        <w:rPr>
          <w:rFonts w:ascii="Times New Roman" w:hAnsi="Times New Roman" w:cs="Times New Roman"/>
          <w:bCs/>
          <w:color w:val="000000" w:themeColor="text1"/>
          <w:lang w:val="lt-LT"/>
        </w:rPr>
        <w:t xml:space="preserve"> įvykdymo užtikrinimą.</w:t>
      </w:r>
    </w:p>
    <w:p w14:paraId="7AF23A59" w14:textId="63FC6925" w:rsidR="009875BF" w:rsidRPr="002D4174" w:rsidRDefault="000830F8" w:rsidP="00E95039">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Administracija</w:t>
      </w:r>
      <w:r w:rsidR="009875BF" w:rsidRPr="002D4174">
        <w:rPr>
          <w:rFonts w:ascii="Times New Roman" w:hAnsi="Times New Roman" w:cs="Times New Roman"/>
          <w:bCs/>
          <w:color w:val="000000" w:themeColor="text1"/>
          <w:lang w:val="lt-LT"/>
        </w:rPr>
        <w:t xml:space="preserve"> gali pasinaudoti </w:t>
      </w:r>
      <w:r w:rsidRPr="002D4174">
        <w:rPr>
          <w:rFonts w:ascii="Times New Roman" w:hAnsi="Times New Roman" w:cs="Times New Roman"/>
          <w:bCs/>
          <w:color w:val="000000" w:themeColor="text1"/>
          <w:lang w:val="lt-LT"/>
        </w:rPr>
        <w:t>Paslaugų sutarties</w:t>
      </w:r>
      <w:r w:rsidR="009875BF" w:rsidRPr="002D4174">
        <w:rPr>
          <w:rFonts w:ascii="Times New Roman" w:hAnsi="Times New Roman" w:cs="Times New Roman"/>
          <w:bCs/>
          <w:color w:val="000000" w:themeColor="text1"/>
          <w:lang w:val="lt-LT"/>
        </w:rPr>
        <w:t xml:space="preserve"> įvykdymo užtikrinimu, esant bet kuriai iš žemiau nurodytų aplinkybių:</w:t>
      </w:r>
    </w:p>
    <w:p w14:paraId="39B56ED4" w14:textId="5A516DA8" w:rsidR="009875BF" w:rsidRPr="002D4174" w:rsidRDefault="000830F8" w:rsidP="00E95039">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teikėjas</w:t>
      </w:r>
      <w:r w:rsidR="009875BF" w:rsidRPr="002D4174">
        <w:rPr>
          <w:rFonts w:ascii="Times New Roman" w:hAnsi="Times New Roman" w:cs="Times New Roman"/>
          <w:bCs/>
          <w:color w:val="000000" w:themeColor="text1"/>
          <w:lang w:val="lt-LT"/>
        </w:rPr>
        <w:t xml:space="preserve"> neįvykdė, nevykdo arba netinkamai vykdo savo įsipareigojimus pagal </w:t>
      </w:r>
      <w:r w:rsidRPr="002D4174">
        <w:rPr>
          <w:rFonts w:ascii="Times New Roman" w:hAnsi="Times New Roman" w:cs="Times New Roman"/>
          <w:bCs/>
          <w:color w:val="000000" w:themeColor="text1"/>
          <w:lang w:val="lt-LT"/>
        </w:rPr>
        <w:t>Paslaugų sutartį</w:t>
      </w:r>
      <w:r w:rsidR="009875BF" w:rsidRPr="002D4174">
        <w:rPr>
          <w:rFonts w:ascii="Times New Roman" w:hAnsi="Times New Roman" w:cs="Times New Roman"/>
          <w:bCs/>
          <w:color w:val="000000" w:themeColor="text1"/>
          <w:lang w:val="lt-LT"/>
        </w:rPr>
        <w:t>;</w:t>
      </w:r>
    </w:p>
    <w:p w14:paraId="006996A8" w14:textId="5A3B12FA" w:rsidR="009875BF" w:rsidRPr="002D4174" w:rsidRDefault="000830F8" w:rsidP="00E95039">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lastRenderedPageBreak/>
        <w:t>Paslaugų teikėjas</w:t>
      </w:r>
      <w:r w:rsidR="009875BF" w:rsidRPr="002D4174">
        <w:rPr>
          <w:rFonts w:ascii="Times New Roman" w:hAnsi="Times New Roman" w:cs="Times New Roman"/>
          <w:bCs/>
          <w:color w:val="000000" w:themeColor="text1"/>
          <w:lang w:val="lt-LT"/>
        </w:rPr>
        <w:t xml:space="preserve"> per protingai nustatytą laikotarpį neįvykdo </w:t>
      </w:r>
      <w:r w:rsidRPr="002D4174">
        <w:rPr>
          <w:rFonts w:ascii="Times New Roman" w:hAnsi="Times New Roman" w:cs="Times New Roman"/>
          <w:bCs/>
          <w:color w:val="000000" w:themeColor="text1"/>
          <w:lang w:val="lt-LT"/>
        </w:rPr>
        <w:t>Administracijos arba Administratoriaus</w:t>
      </w:r>
      <w:r w:rsidR="009875BF" w:rsidRPr="002D4174">
        <w:rPr>
          <w:rFonts w:ascii="Times New Roman" w:hAnsi="Times New Roman" w:cs="Times New Roman"/>
          <w:bCs/>
          <w:color w:val="000000" w:themeColor="text1"/>
          <w:lang w:val="lt-LT"/>
        </w:rPr>
        <w:t xml:space="preserve"> nurodymo ištaisyti Paslaugų trūkumus;</w:t>
      </w:r>
    </w:p>
    <w:p w14:paraId="6DC56420" w14:textId="2AE515F6" w:rsidR="009875BF" w:rsidRPr="002D4174" w:rsidRDefault="009875BF" w:rsidP="00E95039">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 xml:space="preserve">jei dėl bet kokių </w:t>
      </w:r>
      <w:r w:rsidR="000830F8" w:rsidRPr="002D4174">
        <w:rPr>
          <w:rFonts w:ascii="Times New Roman" w:hAnsi="Times New Roman" w:cs="Times New Roman"/>
          <w:bCs/>
          <w:color w:val="000000" w:themeColor="text1"/>
          <w:lang w:val="lt-LT"/>
        </w:rPr>
        <w:t>Paslaugų teikėjo</w:t>
      </w:r>
      <w:r w:rsidRPr="002D4174">
        <w:rPr>
          <w:rFonts w:ascii="Times New Roman" w:hAnsi="Times New Roman" w:cs="Times New Roman"/>
          <w:bCs/>
          <w:color w:val="000000" w:themeColor="text1"/>
          <w:lang w:val="lt-LT"/>
        </w:rPr>
        <w:t xml:space="preserve"> veiksmų (veikimo ar neveikimo) </w:t>
      </w:r>
      <w:r w:rsidR="000830F8" w:rsidRPr="002D4174">
        <w:rPr>
          <w:rFonts w:ascii="Times New Roman" w:hAnsi="Times New Roman" w:cs="Times New Roman"/>
          <w:bCs/>
          <w:color w:val="000000" w:themeColor="text1"/>
          <w:lang w:val="lt-LT"/>
        </w:rPr>
        <w:t>Administracija ar Administratorius</w:t>
      </w:r>
      <w:r w:rsidRPr="002D4174">
        <w:rPr>
          <w:rFonts w:ascii="Times New Roman" w:hAnsi="Times New Roman" w:cs="Times New Roman"/>
          <w:bCs/>
          <w:color w:val="000000" w:themeColor="text1"/>
          <w:lang w:val="lt-LT"/>
        </w:rPr>
        <w:t xml:space="preserve"> patyrė nuostolius (įskaitant, bet neapribojant, papildomas išlaidas, negautas pajamas ar kitus tiesioginius ir netiesioginius nuostolius, delspinigius ir (arba) baudas</w:t>
      </w:r>
      <w:r w:rsidR="000830F8" w:rsidRPr="002D4174">
        <w:rPr>
          <w:rFonts w:ascii="Times New Roman" w:hAnsi="Times New Roman" w:cs="Times New Roman"/>
          <w:bCs/>
          <w:color w:val="000000" w:themeColor="text1"/>
          <w:lang w:val="lt-LT"/>
        </w:rPr>
        <w:t>)</w:t>
      </w:r>
      <w:r w:rsidRPr="002D4174">
        <w:rPr>
          <w:rFonts w:ascii="Times New Roman" w:hAnsi="Times New Roman" w:cs="Times New Roman"/>
          <w:bCs/>
          <w:color w:val="000000" w:themeColor="text1"/>
          <w:lang w:val="lt-LT"/>
        </w:rPr>
        <w:t>;</w:t>
      </w:r>
    </w:p>
    <w:p w14:paraId="28B4B210" w14:textId="717DD7C0" w:rsidR="009875BF" w:rsidRPr="002D4174" w:rsidRDefault="000830F8" w:rsidP="00E95039">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Paslaugų teikėjas</w:t>
      </w:r>
      <w:r w:rsidR="009875BF" w:rsidRPr="002D4174">
        <w:rPr>
          <w:rFonts w:ascii="Times New Roman" w:hAnsi="Times New Roman" w:cs="Times New Roman"/>
          <w:bCs/>
          <w:color w:val="000000" w:themeColor="text1"/>
          <w:lang w:val="lt-LT"/>
        </w:rPr>
        <w:t xml:space="preserve"> be pateisinamos priežasties (ne </w:t>
      </w:r>
      <w:r w:rsidRPr="002D4174">
        <w:rPr>
          <w:rFonts w:ascii="Times New Roman" w:hAnsi="Times New Roman" w:cs="Times New Roman"/>
          <w:bCs/>
          <w:color w:val="000000" w:themeColor="text1"/>
          <w:lang w:val="lt-LT"/>
        </w:rPr>
        <w:t>Paslaugų sutartyje</w:t>
      </w:r>
      <w:r w:rsidR="009875BF" w:rsidRPr="002D4174">
        <w:rPr>
          <w:rFonts w:ascii="Times New Roman" w:hAnsi="Times New Roman" w:cs="Times New Roman"/>
          <w:bCs/>
          <w:color w:val="000000" w:themeColor="text1"/>
          <w:lang w:val="lt-LT"/>
        </w:rPr>
        <w:t xml:space="preserve"> nustatytais atvejais) vienašališkai nutraukia </w:t>
      </w:r>
      <w:r w:rsidRPr="002D4174">
        <w:rPr>
          <w:rFonts w:ascii="Times New Roman" w:hAnsi="Times New Roman" w:cs="Times New Roman"/>
          <w:bCs/>
          <w:color w:val="000000" w:themeColor="text1"/>
          <w:lang w:val="lt-LT"/>
        </w:rPr>
        <w:t>Paslaugų sutartį</w:t>
      </w:r>
      <w:r w:rsidR="009875BF" w:rsidRPr="002D4174">
        <w:rPr>
          <w:rFonts w:ascii="Times New Roman" w:hAnsi="Times New Roman" w:cs="Times New Roman"/>
          <w:bCs/>
          <w:color w:val="000000" w:themeColor="text1"/>
          <w:lang w:val="lt-LT"/>
        </w:rPr>
        <w:t>.</w:t>
      </w:r>
    </w:p>
    <w:p w14:paraId="03835667" w14:textId="73B94354" w:rsidR="00B07703" w:rsidRPr="00C332C2" w:rsidRDefault="00150DD2" w:rsidP="00D121A3">
      <w:pPr>
        <w:pStyle w:val="Style7"/>
        <w:widowControl/>
        <w:numPr>
          <w:ilvl w:val="0"/>
          <w:numId w:val="6"/>
        </w:numPr>
        <w:spacing w:before="120" w:after="120" w:line="276" w:lineRule="auto"/>
        <w:jc w:val="center"/>
        <w:rPr>
          <w:rStyle w:val="FontStyle18"/>
          <w:rFonts w:ascii="Times New Roman" w:hAnsi="Times New Roman" w:cs="Times New Roman"/>
          <w:color w:val="000000" w:themeColor="text1"/>
          <w:sz w:val="24"/>
          <w:szCs w:val="24"/>
          <w:lang w:val="lt-LT" w:eastAsia="lt-LT"/>
        </w:rPr>
      </w:pPr>
      <w:r w:rsidRPr="00C332C2">
        <w:rPr>
          <w:rStyle w:val="FontStyle18"/>
          <w:rFonts w:ascii="Times New Roman" w:hAnsi="Times New Roman" w:cs="Times New Roman"/>
          <w:color w:val="000000" w:themeColor="text1"/>
          <w:sz w:val="24"/>
          <w:szCs w:val="24"/>
          <w:lang w:val="lt-LT" w:eastAsia="lt-LT"/>
        </w:rPr>
        <w:t xml:space="preserve">PASLAUGŲ TEIKIMO TERMINAS, </w:t>
      </w:r>
      <w:r w:rsidR="00B07703" w:rsidRPr="00C332C2">
        <w:rPr>
          <w:rStyle w:val="FontStyle18"/>
          <w:rFonts w:ascii="Times New Roman" w:hAnsi="Times New Roman" w:cs="Times New Roman"/>
          <w:color w:val="000000" w:themeColor="text1"/>
          <w:sz w:val="24"/>
          <w:szCs w:val="24"/>
          <w:lang w:val="lt-LT" w:eastAsia="lt-LT"/>
        </w:rPr>
        <w:t>SUTARTIES GALIOJIMAS</w:t>
      </w:r>
      <w:r w:rsidR="008660F5" w:rsidRPr="00C332C2">
        <w:rPr>
          <w:rStyle w:val="FontStyle18"/>
          <w:rFonts w:ascii="Times New Roman" w:hAnsi="Times New Roman" w:cs="Times New Roman"/>
          <w:color w:val="000000" w:themeColor="text1"/>
          <w:sz w:val="24"/>
          <w:szCs w:val="24"/>
          <w:lang w:val="lt-LT" w:eastAsia="lt-LT"/>
        </w:rPr>
        <w:t xml:space="preserve"> IR</w:t>
      </w:r>
      <w:r w:rsidR="00B07703" w:rsidRPr="00C332C2">
        <w:rPr>
          <w:rStyle w:val="FontStyle18"/>
          <w:rFonts w:ascii="Times New Roman" w:hAnsi="Times New Roman" w:cs="Times New Roman"/>
          <w:color w:val="000000" w:themeColor="text1"/>
          <w:sz w:val="24"/>
          <w:szCs w:val="24"/>
          <w:lang w:val="lt-LT" w:eastAsia="lt-LT"/>
        </w:rPr>
        <w:t xml:space="preserve"> NUTRAUKIMO TVARKA </w:t>
      </w:r>
    </w:p>
    <w:p w14:paraId="269D309B" w14:textId="64291687" w:rsidR="002D4174" w:rsidRPr="00C332C2" w:rsidRDefault="00BB71D3" w:rsidP="00572975">
      <w:pPr>
        <w:pStyle w:val="Pagrindinistekstas"/>
        <w:numPr>
          <w:ilvl w:val="0"/>
          <w:numId w:val="1"/>
        </w:numPr>
        <w:suppressAutoHyphens/>
        <w:spacing w:after="0" w:line="276" w:lineRule="auto"/>
        <w:ind w:left="0" w:firstLine="851"/>
        <w:jc w:val="both"/>
        <w:rPr>
          <w:bCs/>
          <w:color w:val="000000" w:themeColor="text1"/>
          <w:sz w:val="24"/>
          <w:szCs w:val="24"/>
          <w:lang w:val="lt-LT" w:eastAsia="en-US"/>
        </w:rPr>
      </w:pPr>
      <w:r w:rsidRPr="00C332C2">
        <w:rPr>
          <w:color w:val="000000" w:themeColor="text1"/>
          <w:sz w:val="24"/>
          <w:szCs w:val="24"/>
          <w:lang w:val="lt-LT" w:eastAsia="lt-LT"/>
        </w:rPr>
        <w:t>Paslaugų</w:t>
      </w:r>
      <w:r w:rsidRPr="00C332C2">
        <w:rPr>
          <w:bCs/>
          <w:color w:val="000000" w:themeColor="text1"/>
          <w:sz w:val="24"/>
          <w:szCs w:val="24"/>
          <w:lang w:val="lt-LT" w:eastAsia="en-US"/>
        </w:rPr>
        <w:t xml:space="preserve"> s</w:t>
      </w:r>
      <w:r w:rsidR="00B07703" w:rsidRPr="00C332C2">
        <w:rPr>
          <w:bCs/>
          <w:color w:val="000000" w:themeColor="text1"/>
          <w:sz w:val="24"/>
          <w:szCs w:val="24"/>
          <w:lang w:val="lt-LT" w:eastAsia="en-US"/>
        </w:rPr>
        <w:t xml:space="preserve">utartis </w:t>
      </w:r>
      <w:r w:rsidR="005B1995" w:rsidRPr="00C332C2">
        <w:rPr>
          <w:bCs/>
          <w:color w:val="000000" w:themeColor="text1"/>
          <w:sz w:val="24"/>
          <w:szCs w:val="24"/>
          <w:lang w:val="lt-LT" w:eastAsia="en-US"/>
        </w:rPr>
        <w:t>įsigalioja ją pasirašius bei Paslaugų teikėjui pateikus Paslaugų sutarties 44 punkte nurodytą Paslaugų sutarties vykdymo užtikrinimą ir galioja iki visiško prievolių įvykdymo</w:t>
      </w:r>
      <w:r w:rsidR="00150DD2" w:rsidRPr="00C332C2">
        <w:rPr>
          <w:bCs/>
          <w:color w:val="000000" w:themeColor="text1"/>
          <w:sz w:val="24"/>
          <w:szCs w:val="24"/>
          <w:lang w:val="lt-LT" w:eastAsia="en-US"/>
        </w:rPr>
        <w:t>. Paslaugų teikimo terminas –</w:t>
      </w:r>
      <w:r w:rsidR="00B07703" w:rsidRPr="00C332C2">
        <w:rPr>
          <w:bCs/>
          <w:color w:val="000000" w:themeColor="text1"/>
          <w:sz w:val="24"/>
          <w:szCs w:val="24"/>
          <w:lang w:val="lt-LT" w:eastAsia="en-US"/>
        </w:rPr>
        <w:t xml:space="preserve"> 36</w:t>
      </w:r>
      <w:r w:rsidR="00150DD2" w:rsidRPr="00C332C2">
        <w:rPr>
          <w:bCs/>
          <w:color w:val="000000" w:themeColor="text1"/>
          <w:sz w:val="24"/>
          <w:szCs w:val="24"/>
          <w:lang w:val="lt-LT" w:eastAsia="en-US"/>
        </w:rPr>
        <w:t xml:space="preserve"> </w:t>
      </w:r>
      <w:r w:rsidR="00B07703" w:rsidRPr="00C332C2">
        <w:rPr>
          <w:bCs/>
          <w:color w:val="000000" w:themeColor="text1"/>
          <w:sz w:val="24"/>
          <w:szCs w:val="24"/>
          <w:lang w:val="lt-LT" w:eastAsia="en-US"/>
        </w:rPr>
        <w:t>(trisdešimt šeši) mėnesi</w:t>
      </w:r>
      <w:r w:rsidR="00150DD2" w:rsidRPr="00C332C2">
        <w:rPr>
          <w:bCs/>
          <w:color w:val="000000" w:themeColor="text1"/>
          <w:sz w:val="24"/>
          <w:szCs w:val="24"/>
          <w:lang w:val="lt-LT" w:eastAsia="en-US"/>
        </w:rPr>
        <w:t xml:space="preserve">ai, kuris skaičiuojamas nuo sekančios dienos po pasiruošimo paslaugų teikimui laikotarpio pabaigos. Pasiruošimo </w:t>
      </w:r>
      <w:r w:rsidR="002D4174" w:rsidRPr="00C332C2">
        <w:rPr>
          <w:bCs/>
          <w:color w:val="000000" w:themeColor="text1"/>
          <w:sz w:val="24"/>
          <w:szCs w:val="24"/>
          <w:lang w:val="lt-LT" w:eastAsia="en-US"/>
        </w:rPr>
        <w:t>Paslaugų</w:t>
      </w:r>
      <w:r w:rsidR="00150DD2" w:rsidRPr="00C332C2">
        <w:rPr>
          <w:bCs/>
          <w:color w:val="000000" w:themeColor="text1"/>
          <w:sz w:val="24"/>
          <w:szCs w:val="24"/>
          <w:lang w:val="lt-LT" w:eastAsia="en-US"/>
        </w:rPr>
        <w:t xml:space="preserve"> teikimui terminas – 90 (devyniasdešimt) kalendorinių dienų nuo </w:t>
      </w:r>
      <w:r w:rsidR="00241B30" w:rsidRPr="00C332C2">
        <w:rPr>
          <w:bCs/>
          <w:color w:val="000000" w:themeColor="text1"/>
          <w:sz w:val="24"/>
          <w:szCs w:val="24"/>
          <w:lang w:val="lt-LT" w:eastAsia="en-US"/>
        </w:rPr>
        <w:t xml:space="preserve">Paslaugų </w:t>
      </w:r>
      <w:r w:rsidR="00150DD2" w:rsidRPr="00C332C2">
        <w:rPr>
          <w:bCs/>
          <w:color w:val="000000" w:themeColor="text1"/>
          <w:sz w:val="24"/>
          <w:szCs w:val="24"/>
          <w:lang w:val="lt-LT" w:eastAsia="en-US"/>
        </w:rPr>
        <w:t xml:space="preserve">utarties pasirašymo dienos. </w:t>
      </w:r>
      <w:r w:rsidR="002D4174" w:rsidRPr="00C332C2">
        <w:rPr>
          <w:bCs/>
          <w:color w:val="000000" w:themeColor="text1"/>
          <w:sz w:val="24"/>
          <w:szCs w:val="24"/>
          <w:lang w:val="lt-LT"/>
        </w:rPr>
        <w:t>Esant nenumatytoms ar kitoms tinkamai Paslaugai pasiruošti trukdančioms aplinkybėms, Administracijos ir Administratoriaus sutikimu pasiruošimo laikotarpis gali būti pratęstas 30 (trisdešimt) kalendorinių dienų laikotarpiui</w:t>
      </w:r>
      <w:r w:rsidR="00B07703" w:rsidRPr="00C332C2">
        <w:rPr>
          <w:bCs/>
          <w:color w:val="000000" w:themeColor="text1"/>
          <w:sz w:val="24"/>
          <w:szCs w:val="24"/>
          <w:lang w:val="lt-LT" w:eastAsia="en-US"/>
        </w:rPr>
        <w:t xml:space="preserve"> nuo</w:t>
      </w:r>
      <w:r w:rsidR="00150DD2" w:rsidRPr="00C332C2">
        <w:rPr>
          <w:bCs/>
          <w:color w:val="000000" w:themeColor="text1"/>
          <w:sz w:val="24"/>
          <w:szCs w:val="24"/>
          <w:lang w:val="lt-LT" w:eastAsia="en-US"/>
        </w:rPr>
        <w:t xml:space="preserve"> pasiruošimo paslaugos teikimui laikotarpio pasibaigimo dienos</w:t>
      </w:r>
      <w:r w:rsidR="002D4174" w:rsidRPr="00C332C2">
        <w:rPr>
          <w:bCs/>
          <w:color w:val="000000" w:themeColor="text1"/>
          <w:sz w:val="24"/>
          <w:szCs w:val="24"/>
          <w:lang w:val="lt-LT" w:eastAsia="en-US"/>
        </w:rPr>
        <w:t>.</w:t>
      </w:r>
    </w:p>
    <w:p w14:paraId="04D939D0" w14:textId="30B50FF0" w:rsidR="00FB0CF1" w:rsidRPr="00C332C2" w:rsidRDefault="00150DD2" w:rsidP="00572975">
      <w:pPr>
        <w:pStyle w:val="Pagrindinistekstas"/>
        <w:numPr>
          <w:ilvl w:val="0"/>
          <w:numId w:val="1"/>
        </w:numPr>
        <w:suppressAutoHyphens/>
        <w:spacing w:after="0" w:line="276" w:lineRule="auto"/>
        <w:ind w:left="0" w:firstLine="851"/>
        <w:jc w:val="both"/>
        <w:rPr>
          <w:bCs/>
          <w:color w:val="000000" w:themeColor="text1"/>
          <w:sz w:val="24"/>
          <w:szCs w:val="24"/>
          <w:lang w:val="lt-LT" w:eastAsia="en-US"/>
        </w:rPr>
      </w:pPr>
      <w:r w:rsidRPr="00C332C2">
        <w:rPr>
          <w:bCs/>
          <w:color w:val="000000" w:themeColor="text1"/>
          <w:sz w:val="24"/>
          <w:szCs w:val="24"/>
          <w:lang w:val="lt-LT" w:eastAsia="en-US"/>
        </w:rPr>
        <w:t xml:space="preserve"> </w:t>
      </w:r>
      <w:r w:rsidR="002D4174" w:rsidRPr="00C332C2">
        <w:rPr>
          <w:bCs/>
          <w:color w:val="000000" w:themeColor="text1"/>
          <w:sz w:val="24"/>
          <w:szCs w:val="24"/>
          <w:lang w:val="lt-LT" w:eastAsia="en-US"/>
        </w:rPr>
        <w:t xml:space="preserve">Paslaugų teikimo terminas gali būti pratęstas 2 (du) kartus: pirmo pratęsimo trukmė – 12 (dvylika) mėnesių, antro pratęsimo trukmė – iki 12 (dvylikos) mėnesių, bet ne ilgiau, nei bendras maksimalus Paslaugų sutarties galiojimo laikotarpis pasieks 60 (šešiasdešimt) mėnesių nuo jos įsigaliojimo dienos. </w:t>
      </w:r>
    </w:p>
    <w:p w14:paraId="1C8BA606" w14:textId="7063DDF4" w:rsidR="00FB0CF1" w:rsidRPr="00C332C2" w:rsidRDefault="002D4174" w:rsidP="00572975">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en-US"/>
        </w:rPr>
      </w:pPr>
      <w:r w:rsidRPr="00C332C2">
        <w:rPr>
          <w:bCs/>
          <w:color w:val="000000" w:themeColor="text1"/>
          <w:sz w:val="24"/>
          <w:szCs w:val="24"/>
          <w:lang w:val="lt-LT" w:eastAsia="en-US"/>
        </w:rPr>
        <w:t>Paslaugų teikimo terminas</w:t>
      </w:r>
      <w:r w:rsidR="00BC7968" w:rsidRPr="00C332C2">
        <w:rPr>
          <w:bCs/>
          <w:color w:val="000000" w:themeColor="text1"/>
          <w:sz w:val="24"/>
          <w:szCs w:val="24"/>
          <w:lang w:val="lt-LT" w:eastAsia="en-US"/>
        </w:rPr>
        <w:t xml:space="preserve"> gali būti pratęsiama</w:t>
      </w:r>
      <w:r w:rsidRPr="00C332C2">
        <w:rPr>
          <w:bCs/>
          <w:color w:val="000000" w:themeColor="text1"/>
          <w:sz w:val="24"/>
          <w:szCs w:val="24"/>
          <w:lang w:val="lt-LT" w:eastAsia="en-US"/>
        </w:rPr>
        <w:t>s</w:t>
      </w:r>
      <w:r w:rsidR="00BC7968" w:rsidRPr="00C332C2">
        <w:rPr>
          <w:bCs/>
          <w:color w:val="000000" w:themeColor="text1"/>
          <w:sz w:val="24"/>
          <w:szCs w:val="24"/>
          <w:lang w:val="lt-LT" w:eastAsia="en-US"/>
        </w:rPr>
        <w:t xml:space="preserve"> Administracijos iniciatyva ir sprendimu, apie tai raštu informuojant Paslaugų teikėją ne vėliau kaip prieš 4 (keturis) mėnesius iki Paslaugų </w:t>
      </w:r>
      <w:r w:rsidRPr="00C332C2">
        <w:rPr>
          <w:bCs/>
          <w:color w:val="000000" w:themeColor="text1"/>
          <w:sz w:val="24"/>
          <w:szCs w:val="24"/>
          <w:lang w:val="lt-LT" w:eastAsia="en-US"/>
        </w:rPr>
        <w:t>teikimo termino</w:t>
      </w:r>
      <w:r w:rsidR="00BC7968" w:rsidRPr="00C332C2">
        <w:rPr>
          <w:bCs/>
          <w:color w:val="000000" w:themeColor="text1"/>
          <w:sz w:val="24"/>
          <w:szCs w:val="24"/>
          <w:lang w:val="lt-LT" w:eastAsia="en-US"/>
        </w:rPr>
        <w:t xml:space="preserve"> pabaigos. </w:t>
      </w:r>
      <w:r w:rsidR="00572975" w:rsidRPr="00C332C2">
        <w:rPr>
          <w:bCs/>
          <w:color w:val="000000" w:themeColor="text1"/>
          <w:sz w:val="24"/>
          <w:szCs w:val="24"/>
          <w:lang w:val="lt-LT" w:eastAsia="en-US"/>
        </w:rPr>
        <w:t>Paslaugų sutarties pratęsimas vykdomas ši</w:t>
      </w:r>
      <w:r w:rsidR="00E44C62" w:rsidRPr="00C332C2">
        <w:rPr>
          <w:bCs/>
          <w:color w:val="000000" w:themeColor="text1"/>
          <w:sz w:val="24"/>
          <w:szCs w:val="24"/>
          <w:lang w:val="lt-LT" w:eastAsia="en-US"/>
        </w:rPr>
        <w:t>a</w:t>
      </w:r>
      <w:r w:rsidR="00572975" w:rsidRPr="00C332C2">
        <w:rPr>
          <w:bCs/>
          <w:color w:val="000000" w:themeColor="text1"/>
          <w:sz w:val="24"/>
          <w:szCs w:val="24"/>
          <w:lang w:val="lt-LT" w:eastAsia="en-US"/>
        </w:rPr>
        <w:t xml:space="preserve"> tvarka:</w:t>
      </w:r>
      <w:r w:rsidR="00B07703" w:rsidRPr="00C332C2">
        <w:rPr>
          <w:bCs/>
          <w:color w:val="000000" w:themeColor="text1"/>
          <w:sz w:val="24"/>
          <w:szCs w:val="24"/>
          <w:lang w:val="lt-LT" w:eastAsia="en-US"/>
        </w:rPr>
        <w:t xml:space="preserve"> </w:t>
      </w:r>
    </w:p>
    <w:p w14:paraId="7C96AB1A" w14:textId="05684AEA" w:rsidR="00572975" w:rsidRPr="002D4174" w:rsidRDefault="00572975" w:rsidP="00572975">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 xml:space="preserve">Gavęs Administracijos pasiūlymą dėl Paslaugų </w:t>
      </w:r>
      <w:r w:rsidR="002D4174" w:rsidRPr="002D4174">
        <w:rPr>
          <w:rFonts w:ascii="Times New Roman" w:hAnsi="Times New Roman" w:cs="Times New Roman"/>
          <w:bCs/>
          <w:color w:val="000000" w:themeColor="text1"/>
          <w:lang w:val="lt-LT"/>
        </w:rPr>
        <w:t>teikimo termino</w:t>
      </w:r>
      <w:r w:rsidRPr="002D4174">
        <w:rPr>
          <w:rFonts w:ascii="Times New Roman" w:hAnsi="Times New Roman" w:cs="Times New Roman"/>
          <w:bCs/>
          <w:color w:val="000000" w:themeColor="text1"/>
          <w:lang w:val="lt-LT"/>
        </w:rPr>
        <w:t xml:space="preserve"> pratęsimo, Paslaugų teikėjas privalo per 10 (dešimt) darbo dienų nuo šio pasiūlymo gavimo dienos raštu pateikti Administracijai atsakymą, ar sutinka pratęsti Paslaugų </w:t>
      </w:r>
      <w:r w:rsidR="002D4174" w:rsidRPr="002D4174">
        <w:rPr>
          <w:rFonts w:ascii="Times New Roman" w:hAnsi="Times New Roman" w:cs="Times New Roman"/>
          <w:bCs/>
          <w:color w:val="000000" w:themeColor="text1"/>
          <w:lang w:val="lt-LT"/>
        </w:rPr>
        <w:t>teikimą</w:t>
      </w:r>
      <w:r w:rsidRPr="002D4174">
        <w:rPr>
          <w:rFonts w:ascii="Times New Roman" w:hAnsi="Times New Roman" w:cs="Times New Roman"/>
          <w:bCs/>
          <w:color w:val="000000" w:themeColor="text1"/>
          <w:lang w:val="lt-LT"/>
        </w:rPr>
        <w:t xml:space="preserve"> siūlomam laikotarpiui tomis pačiomis </w:t>
      </w:r>
      <w:r w:rsidR="002D4174" w:rsidRPr="002D4174">
        <w:rPr>
          <w:rFonts w:ascii="Times New Roman" w:hAnsi="Times New Roman" w:cs="Times New Roman"/>
          <w:bCs/>
          <w:color w:val="000000" w:themeColor="text1"/>
          <w:lang w:val="lt-LT"/>
        </w:rPr>
        <w:t>Paslaugų s</w:t>
      </w:r>
      <w:r w:rsidRPr="002D4174">
        <w:rPr>
          <w:rFonts w:ascii="Times New Roman" w:hAnsi="Times New Roman" w:cs="Times New Roman"/>
          <w:bCs/>
          <w:color w:val="000000" w:themeColor="text1"/>
          <w:lang w:val="lt-LT"/>
        </w:rPr>
        <w:t>utartyje nustatytomis sąlygomis ir įkainiais;</w:t>
      </w:r>
    </w:p>
    <w:p w14:paraId="3B2EFA9C" w14:textId="380DA3E1" w:rsidR="00572975" w:rsidRPr="002D4174" w:rsidRDefault="00572975" w:rsidP="00572975">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2D4174">
        <w:rPr>
          <w:rFonts w:ascii="Times New Roman" w:hAnsi="Times New Roman" w:cs="Times New Roman"/>
          <w:bCs/>
          <w:color w:val="000000" w:themeColor="text1"/>
          <w:lang w:val="lt-LT"/>
        </w:rPr>
        <w:t xml:space="preserve">Paslaugų teikėjui raštu išreiškus sutikimą, Šalys ne vėliau kaip likus 2 (dviem) mėnesiams iki Paslaugų </w:t>
      </w:r>
      <w:r w:rsidR="002D4174" w:rsidRPr="002D4174">
        <w:rPr>
          <w:rFonts w:ascii="Times New Roman" w:hAnsi="Times New Roman" w:cs="Times New Roman"/>
          <w:bCs/>
          <w:color w:val="000000" w:themeColor="text1"/>
          <w:lang w:val="lt-LT"/>
        </w:rPr>
        <w:t>teikimo termino pabaigos</w:t>
      </w:r>
      <w:r w:rsidRPr="002D4174">
        <w:rPr>
          <w:rFonts w:ascii="Times New Roman" w:hAnsi="Times New Roman" w:cs="Times New Roman"/>
          <w:bCs/>
          <w:color w:val="000000" w:themeColor="text1"/>
          <w:lang w:val="lt-LT"/>
        </w:rPr>
        <w:t xml:space="preserve"> sudaro ir visų trijų Šalių parašais patvirtina rašytinį susitarimą dėl Paslaugų </w:t>
      </w:r>
      <w:r w:rsidR="002D4174" w:rsidRPr="002D4174">
        <w:rPr>
          <w:rFonts w:ascii="Times New Roman" w:hAnsi="Times New Roman" w:cs="Times New Roman"/>
          <w:bCs/>
          <w:color w:val="000000" w:themeColor="text1"/>
          <w:lang w:val="lt-LT"/>
        </w:rPr>
        <w:t>teikimo termino</w:t>
      </w:r>
      <w:r w:rsidRPr="002D4174">
        <w:rPr>
          <w:rFonts w:ascii="Times New Roman" w:hAnsi="Times New Roman" w:cs="Times New Roman"/>
          <w:bCs/>
          <w:color w:val="000000" w:themeColor="text1"/>
          <w:lang w:val="lt-LT"/>
        </w:rPr>
        <w:t xml:space="preserve"> pratęsimo, kuris tampa neatskiriama šios </w:t>
      </w:r>
      <w:r w:rsidR="002D4174" w:rsidRPr="002D4174">
        <w:rPr>
          <w:rFonts w:ascii="Times New Roman" w:hAnsi="Times New Roman" w:cs="Times New Roman"/>
          <w:bCs/>
          <w:color w:val="000000" w:themeColor="text1"/>
          <w:lang w:val="lt-LT"/>
        </w:rPr>
        <w:t>Paslaugų s</w:t>
      </w:r>
      <w:r w:rsidRPr="002D4174">
        <w:rPr>
          <w:rFonts w:ascii="Times New Roman" w:hAnsi="Times New Roman" w:cs="Times New Roman"/>
          <w:bCs/>
          <w:color w:val="000000" w:themeColor="text1"/>
          <w:lang w:val="lt-LT"/>
        </w:rPr>
        <w:t>utarties dalimi;</w:t>
      </w:r>
    </w:p>
    <w:p w14:paraId="74D7ECCF" w14:textId="174D07DD" w:rsidR="00572975" w:rsidRPr="00C332C2" w:rsidRDefault="00572975" w:rsidP="00572975">
      <w:pPr>
        <w:pStyle w:val="Sraopastraipa"/>
        <w:numPr>
          <w:ilvl w:val="1"/>
          <w:numId w:val="1"/>
        </w:numPr>
        <w:spacing w:line="276" w:lineRule="auto"/>
        <w:ind w:left="0" w:firstLine="851"/>
        <w:jc w:val="both"/>
        <w:rPr>
          <w:bCs/>
          <w:color w:val="000000" w:themeColor="text1"/>
          <w:lang w:val="lt-LT"/>
        </w:rPr>
      </w:pPr>
      <w:r w:rsidRPr="00C332C2">
        <w:rPr>
          <w:rFonts w:ascii="Times New Roman" w:hAnsi="Times New Roman" w:cs="Times New Roman"/>
          <w:bCs/>
          <w:color w:val="000000" w:themeColor="text1"/>
          <w:lang w:val="lt-LT"/>
        </w:rPr>
        <w:t xml:space="preserve">Paslaugų teikėjui nesutikus pratęsti Paslaugų sutarties arba per nustatytą terminą nepateikus rašytinio atsakymo, Paslaugų </w:t>
      </w:r>
      <w:r w:rsidR="002D4174" w:rsidRPr="00C332C2">
        <w:rPr>
          <w:rFonts w:ascii="Times New Roman" w:hAnsi="Times New Roman" w:cs="Times New Roman"/>
          <w:bCs/>
          <w:color w:val="000000" w:themeColor="text1"/>
          <w:lang w:val="lt-LT"/>
        </w:rPr>
        <w:t>teikimas</w:t>
      </w:r>
      <w:r w:rsidRPr="00C332C2">
        <w:rPr>
          <w:rFonts w:ascii="Times New Roman" w:hAnsi="Times New Roman" w:cs="Times New Roman"/>
          <w:bCs/>
          <w:color w:val="000000" w:themeColor="text1"/>
          <w:lang w:val="lt-LT"/>
        </w:rPr>
        <w:t xml:space="preserve"> naujam laikotarpiui nepratęsiama</w:t>
      </w:r>
      <w:r w:rsidR="002D4174" w:rsidRPr="00C332C2">
        <w:rPr>
          <w:rFonts w:ascii="Times New Roman" w:hAnsi="Times New Roman" w:cs="Times New Roman"/>
          <w:bCs/>
          <w:color w:val="000000" w:themeColor="text1"/>
          <w:lang w:val="lt-LT"/>
        </w:rPr>
        <w:t>s.</w:t>
      </w:r>
      <w:r w:rsidRPr="00C332C2">
        <w:rPr>
          <w:bCs/>
          <w:color w:val="000000" w:themeColor="text1"/>
          <w:lang w:val="lt-LT"/>
        </w:rPr>
        <w:t xml:space="preserve"> </w:t>
      </w:r>
    </w:p>
    <w:p w14:paraId="54511F33" w14:textId="163800DF" w:rsidR="00111631" w:rsidRPr="006D1B0D" w:rsidRDefault="001C5D21" w:rsidP="00111631">
      <w:pPr>
        <w:pStyle w:val="Pagrindinistekstas"/>
        <w:numPr>
          <w:ilvl w:val="0"/>
          <w:numId w:val="1"/>
        </w:numPr>
        <w:tabs>
          <w:tab w:val="left" w:pos="851"/>
        </w:tabs>
        <w:suppressAutoHyphens/>
        <w:spacing w:after="0" w:line="276" w:lineRule="auto"/>
        <w:ind w:left="0" w:firstLine="851"/>
        <w:jc w:val="both"/>
        <w:rPr>
          <w:b/>
          <w:bCs/>
          <w:sz w:val="24"/>
          <w:szCs w:val="24"/>
          <w:lang w:val="lt-LT" w:eastAsia="en-US"/>
        </w:rPr>
      </w:pPr>
      <w:r w:rsidRPr="002D4174">
        <w:rPr>
          <w:bCs/>
          <w:sz w:val="24"/>
          <w:szCs w:val="24"/>
          <w:lang w:val="lt-LT" w:eastAsia="lt-LT"/>
        </w:rPr>
        <w:t>Paslaugų</w:t>
      </w:r>
      <w:r w:rsidR="002552E2" w:rsidRPr="002D4174">
        <w:rPr>
          <w:bCs/>
          <w:sz w:val="24"/>
          <w:szCs w:val="24"/>
          <w:lang w:val="lt-LT" w:eastAsia="lt-LT"/>
        </w:rPr>
        <w:t xml:space="preserve"> teikėjas</w:t>
      </w:r>
      <w:r w:rsidRPr="002D4174">
        <w:rPr>
          <w:bCs/>
          <w:sz w:val="24"/>
          <w:szCs w:val="24"/>
          <w:lang w:val="lt-LT" w:eastAsia="lt-LT"/>
        </w:rPr>
        <w:t xml:space="preserve"> </w:t>
      </w:r>
      <w:r w:rsidR="00B07703" w:rsidRPr="002D4174">
        <w:rPr>
          <w:bCs/>
          <w:sz w:val="24"/>
          <w:szCs w:val="24"/>
          <w:lang w:val="lt-LT" w:eastAsia="en-US"/>
        </w:rPr>
        <w:t xml:space="preserve">turi užtikrinti </w:t>
      </w:r>
      <w:r w:rsidR="002D4174">
        <w:rPr>
          <w:bCs/>
          <w:sz w:val="24"/>
          <w:szCs w:val="24"/>
          <w:lang w:val="lt-LT" w:eastAsia="en-US"/>
        </w:rPr>
        <w:t>P</w:t>
      </w:r>
      <w:r w:rsidR="00B07703" w:rsidRPr="002D4174">
        <w:rPr>
          <w:bCs/>
          <w:sz w:val="24"/>
          <w:szCs w:val="24"/>
          <w:lang w:val="lt-LT" w:eastAsia="en-US"/>
        </w:rPr>
        <w:t>aslaugų teikimo nepertraukiamumą</w:t>
      </w:r>
      <w:r w:rsidR="00D403BD" w:rsidRPr="002D4174">
        <w:rPr>
          <w:bCs/>
          <w:sz w:val="24"/>
          <w:szCs w:val="24"/>
          <w:lang w:val="lt-LT" w:eastAsia="en-US"/>
        </w:rPr>
        <w:t xml:space="preserve"> </w:t>
      </w:r>
      <w:r w:rsidR="00B07703" w:rsidRPr="002D4174">
        <w:rPr>
          <w:bCs/>
          <w:sz w:val="24"/>
          <w:szCs w:val="24"/>
          <w:lang w:val="lt-LT" w:eastAsia="en-US"/>
        </w:rPr>
        <w:t xml:space="preserve">nuo </w:t>
      </w:r>
      <w:r w:rsidR="00BB71D3" w:rsidRPr="002D4174">
        <w:rPr>
          <w:bCs/>
          <w:color w:val="000000"/>
          <w:sz w:val="24"/>
          <w:szCs w:val="24"/>
          <w:lang w:val="lt-LT" w:eastAsia="lt-LT"/>
        </w:rPr>
        <w:t>Paslaugų</w:t>
      </w:r>
      <w:r w:rsidR="00BB71D3" w:rsidRPr="00D539FA">
        <w:rPr>
          <w:bCs/>
          <w:sz w:val="24"/>
          <w:szCs w:val="24"/>
          <w:lang w:val="lt-LT" w:eastAsia="en-US"/>
        </w:rPr>
        <w:t xml:space="preserve"> s</w:t>
      </w:r>
      <w:r w:rsidR="00B07703" w:rsidRPr="00D539FA">
        <w:rPr>
          <w:bCs/>
          <w:sz w:val="24"/>
          <w:szCs w:val="24"/>
          <w:lang w:val="lt-LT" w:eastAsia="en-US"/>
        </w:rPr>
        <w:t xml:space="preserve">utarties pasibaigimo ar jos nutraukimo, kol visa apimtimi </w:t>
      </w:r>
      <w:r w:rsidR="002552E2" w:rsidRPr="00D539FA">
        <w:rPr>
          <w:bCs/>
          <w:sz w:val="24"/>
          <w:szCs w:val="24"/>
          <w:lang w:val="lt-LT" w:eastAsia="en-US"/>
        </w:rPr>
        <w:t>p</w:t>
      </w:r>
      <w:r w:rsidR="00B07703" w:rsidRPr="00D539FA">
        <w:rPr>
          <w:bCs/>
          <w:sz w:val="24"/>
          <w:szCs w:val="24"/>
          <w:lang w:val="lt-LT" w:eastAsia="en-US"/>
        </w:rPr>
        <w:t xml:space="preserve">aslaugų teikimą perims kitas </w:t>
      </w:r>
      <w:r w:rsidRPr="00D539FA">
        <w:rPr>
          <w:sz w:val="24"/>
          <w:szCs w:val="24"/>
          <w:lang w:val="lt-LT" w:eastAsia="lt-LT"/>
        </w:rPr>
        <w:t>Paslaugų teikėjas</w:t>
      </w:r>
      <w:r w:rsidR="00B07703" w:rsidRPr="00D539FA">
        <w:rPr>
          <w:bCs/>
          <w:sz w:val="24"/>
          <w:szCs w:val="24"/>
          <w:lang w:val="lt-LT" w:eastAsia="en-US"/>
        </w:rPr>
        <w:t xml:space="preserve">. </w:t>
      </w:r>
      <w:r w:rsidR="00B07703" w:rsidRPr="00D539FA">
        <w:rPr>
          <w:bCs/>
          <w:color w:val="000000"/>
          <w:sz w:val="24"/>
          <w:szCs w:val="24"/>
          <w:lang w:val="lt-LT" w:eastAsia="en-US"/>
        </w:rPr>
        <w:t>Jei dėl nenumatytų aplinkybių</w:t>
      </w:r>
      <w:r w:rsidR="00574B3C" w:rsidRPr="00D539FA">
        <w:rPr>
          <w:bCs/>
          <w:color w:val="000000"/>
          <w:sz w:val="24"/>
          <w:szCs w:val="24"/>
          <w:lang w:val="lt-LT" w:eastAsia="en-US"/>
        </w:rPr>
        <w:t>, atsiradusių ne dėl Administracijos ar Administratoriaus kaltės</w:t>
      </w:r>
      <w:r w:rsidR="00B07703" w:rsidRPr="00D539FA">
        <w:rPr>
          <w:bCs/>
          <w:color w:val="000000"/>
          <w:sz w:val="24"/>
          <w:szCs w:val="24"/>
          <w:lang w:val="lt-LT" w:eastAsia="en-US"/>
        </w:rPr>
        <w:t xml:space="preserve"> (pvz.,</w:t>
      </w:r>
      <w:r w:rsidR="00574B3C" w:rsidRPr="00D539FA">
        <w:rPr>
          <w:bCs/>
          <w:color w:val="000000"/>
          <w:sz w:val="24"/>
          <w:szCs w:val="24"/>
          <w:lang w:val="lt-LT" w:eastAsia="en-US"/>
        </w:rPr>
        <w:t xml:space="preserve"> Administracijai laiku organizavus viešojo pirkimo konkursą naujam </w:t>
      </w:r>
      <w:r w:rsidR="00574B3C" w:rsidRPr="00D539FA">
        <w:rPr>
          <w:color w:val="000000"/>
          <w:sz w:val="24"/>
          <w:szCs w:val="24"/>
          <w:lang w:val="lt-LT" w:eastAsia="lt-LT"/>
        </w:rPr>
        <w:t xml:space="preserve">Paslaugų teikėjui </w:t>
      </w:r>
      <w:r w:rsidR="00574B3C" w:rsidRPr="00D539FA">
        <w:rPr>
          <w:bCs/>
          <w:color w:val="000000"/>
          <w:sz w:val="24"/>
          <w:szCs w:val="24"/>
          <w:lang w:val="lt-LT" w:eastAsia="en-US"/>
        </w:rPr>
        <w:t xml:space="preserve">parinkti, jis </w:t>
      </w:r>
      <w:r w:rsidR="00B07703" w:rsidRPr="00D539FA">
        <w:rPr>
          <w:bCs/>
          <w:color w:val="000000"/>
          <w:sz w:val="24"/>
          <w:szCs w:val="24"/>
          <w:lang w:val="lt-LT" w:eastAsia="en-US"/>
        </w:rPr>
        <w:t xml:space="preserve">neįvyko arba užsitęsę teisminiai procesai dėl viešojo pirkimo konkurso naujam </w:t>
      </w:r>
      <w:r w:rsidR="007B106F" w:rsidRPr="00D539FA">
        <w:rPr>
          <w:color w:val="000000"/>
          <w:sz w:val="24"/>
          <w:szCs w:val="24"/>
          <w:lang w:val="lt-LT" w:eastAsia="lt-LT"/>
        </w:rPr>
        <w:t xml:space="preserve">Paslaugų teikėjui </w:t>
      </w:r>
      <w:r w:rsidR="00B07703" w:rsidRPr="00D539FA">
        <w:rPr>
          <w:bCs/>
          <w:color w:val="000000"/>
          <w:sz w:val="24"/>
          <w:szCs w:val="24"/>
          <w:lang w:val="lt-LT" w:eastAsia="en-US"/>
        </w:rPr>
        <w:t>parinkti)</w:t>
      </w:r>
      <w:r w:rsidR="002D4174">
        <w:rPr>
          <w:bCs/>
          <w:color w:val="000000"/>
          <w:sz w:val="24"/>
          <w:szCs w:val="24"/>
          <w:lang w:val="lt-LT" w:eastAsia="en-US"/>
        </w:rPr>
        <w:t>tampa</w:t>
      </w:r>
      <w:r w:rsidR="00B07703" w:rsidRPr="00D539FA">
        <w:rPr>
          <w:bCs/>
          <w:color w:val="000000"/>
          <w:sz w:val="24"/>
          <w:szCs w:val="24"/>
          <w:lang w:val="lt-LT" w:eastAsia="en-US"/>
        </w:rPr>
        <w:t xml:space="preserve"> akivaizdu, kad</w:t>
      </w:r>
      <w:r w:rsidR="00574B3C" w:rsidRPr="00D539FA">
        <w:rPr>
          <w:bCs/>
          <w:color w:val="000000"/>
          <w:sz w:val="24"/>
          <w:szCs w:val="24"/>
          <w:lang w:val="lt-LT" w:eastAsia="en-US"/>
        </w:rPr>
        <w:t>, atsižvelgiant į viešąjį interesą</w:t>
      </w:r>
      <w:r w:rsidR="00E44C62">
        <w:rPr>
          <w:bCs/>
          <w:color w:val="000000"/>
          <w:sz w:val="24"/>
          <w:szCs w:val="24"/>
          <w:lang w:val="lt-LT" w:eastAsia="en-US"/>
        </w:rPr>
        <w:t>,</w:t>
      </w:r>
      <w:r w:rsidR="00B07703" w:rsidRPr="00D539FA">
        <w:rPr>
          <w:bCs/>
          <w:color w:val="000000"/>
          <w:sz w:val="24"/>
          <w:szCs w:val="24"/>
          <w:lang w:val="lt-LT" w:eastAsia="en-US"/>
        </w:rPr>
        <w:t xml:space="preserve"> Paslaugos teikimas </w:t>
      </w:r>
      <w:r w:rsidR="00574B3C" w:rsidRPr="00D539FA">
        <w:rPr>
          <w:bCs/>
          <w:color w:val="000000"/>
          <w:sz w:val="24"/>
          <w:szCs w:val="24"/>
          <w:lang w:val="lt-LT" w:eastAsia="en-US"/>
        </w:rPr>
        <w:t>negali</w:t>
      </w:r>
      <w:r w:rsidR="00B07703" w:rsidRPr="00D539FA">
        <w:rPr>
          <w:bCs/>
          <w:color w:val="000000"/>
          <w:sz w:val="24"/>
          <w:szCs w:val="24"/>
          <w:lang w:val="lt-LT" w:eastAsia="en-US"/>
        </w:rPr>
        <w:t xml:space="preserve"> būti nutrauktas</w:t>
      </w:r>
      <w:r w:rsidR="00574B3C" w:rsidRPr="00D539FA">
        <w:rPr>
          <w:bCs/>
          <w:color w:val="000000"/>
          <w:sz w:val="24"/>
          <w:szCs w:val="24"/>
          <w:lang w:val="lt-LT" w:eastAsia="en-US"/>
        </w:rPr>
        <w:t xml:space="preserve"> po </w:t>
      </w:r>
      <w:r w:rsidR="00113B4D" w:rsidRPr="00D539FA">
        <w:rPr>
          <w:bCs/>
          <w:color w:val="000000"/>
          <w:sz w:val="24"/>
          <w:szCs w:val="24"/>
          <w:lang w:val="lt-LT" w:eastAsia="en-US"/>
        </w:rPr>
        <w:t xml:space="preserve">Paslaugų </w:t>
      </w:r>
      <w:r w:rsidR="002D4174">
        <w:rPr>
          <w:bCs/>
          <w:color w:val="000000"/>
          <w:sz w:val="24"/>
          <w:szCs w:val="24"/>
          <w:lang w:val="lt-LT" w:eastAsia="en-US"/>
        </w:rPr>
        <w:t>teikimo termino</w:t>
      </w:r>
      <w:r w:rsidR="00B07703" w:rsidRPr="00D539FA">
        <w:rPr>
          <w:bCs/>
          <w:color w:val="000000"/>
          <w:sz w:val="24"/>
          <w:szCs w:val="24"/>
          <w:lang w:val="lt-LT" w:eastAsia="en-US"/>
        </w:rPr>
        <w:t xml:space="preserve"> </w:t>
      </w:r>
      <w:r w:rsidR="00574B3C" w:rsidRPr="00D539FA">
        <w:rPr>
          <w:bCs/>
          <w:color w:val="000000"/>
          <w:sz w:val="24"/>
          <w:szCs w:val="24"/>
          <w:lang w:val="lt-LT" w:eastAsia="en-US"/>
        </w:rPr>
        <w:t>pasibaigimo</w:t>
      </w:r>
      <w:r w:rsidR="00B07703" w:rsidRPr="00D539FA">
        <w:rPr>
          <w:bCs/>
          <w:color w:val="000000"/>
          <w:sz w:val="24"/>
          <w:szCs w:val="24"/>
          <w:lang w:val="lt-LT" w:eastAsia="en-US"/>
        </w:rPr>
        <w:t xml:space="preserve"> dienos, </w:t>
      </w:r>
      <w:r w:rsidR="007B106F" w:rsidRPr="00D539FA">
        <w:rPr>
          <w:color w:val="000000"/>
          <w:sz w:val="24"/>
          <w:szCs w:val="24"/>
          <w:lang w:val="lt-LT" w:eastAsia="lt-LT"/>
        </w:rPr>
        <w:t>Paslaugų teikėjas</w:t>
      </w:r>
      <w:r w:rsidR="007B106F" w:rsidRPr="00D539FA">
        <w:rPr>
          <w:bCs/>
          <w:color w:val="000000"/>
          <w:sz w:val="24"/>
          <w:szCs w:val="24"/>
          <w:lang w:val="lt-LT" w:eastAsia="en-US"/>
        </w:rPr>
        <w:t xml:space="preserve"> </w:t>
      </w:r>
      <w:r w:rsidR="00B07703" w:rsidRPr="00D539FA">
        <w:rPr>
          <w:rStyle w:val="FontStyle18"/>
          <w:rFonts w:ascii="Times New Roman" w:hAnsi="Times New Roman" w:cs="Times New Roman"/>
          <w:b w:val="0"/>
          <w:color w:val="000000"/>
          <w:sz w:val="24"/>
          <w:szCs w:val="24"/>
          <w:lang w:val="lt-LT" w:eastAsia="lt-LT"/>
        </w:rPr>
        <w:t>privalo</w:t>
      </w:r>
      <w:r w:rsidR="007B106F" w:rsidRPr="00D539FA">
        <w:rPr>
          <w:rStyle w:val="FontStyle18"/>
          <w:rFonts w:ascii="Times New Roman" w:hAnsi="Times New Roman" w:cs="Times New Roman"/>
          <w:color w:val="000000"/>
          <w:sz w:val="24"/>
          <w:szCs w:val="24"/>
          <w:lang w:val="lt-LT" w:eastAsia="lt-LT"/>
        </w:rPr>
        <w:t xml:space="preserve"> </w:t>
      </w:r>
      <w:r w:rsidR="00B07703" w:rsidRPr="00D539FA">
        <w:rPr>
          <w:bCs/>
          <w:color w:val="000000"/>
          <w:sz w:val="24"/>
          <w:szCs w:val="24"/>
          <w:lang w:val="lt-LT" w:eastAsia="en-US"/>
        </w:rPr>
        <w:t>užtikrinti nenutrūkstamą Paslaugos teikim</w:t>
      </w:r>
      <w:r w:rsidR="00113B4D" w:rsidRPr="00D539FA">
        <w:rPr>
          <w:bCs/>
          <w:color w:val="000000"/>
          <w:sz w:val="24"/>
          <w:szCs w:val="24"/>
          <w:lang w:val="lt-LT" w:eastAsia="en-US"/>
        </w:rPr>
        <w:t>ą</w:t>
      </w:r>
      <w:r w:rsidR="00B07703" w:rsidRPr="00D539FA">
        <w:rPr>
          <w:bCs/>
          <w:color w:val="000000"/>
          <w:sz w:val="24"/>
          <w:szCs w:val="24"/>
          <w:lang w:val="lt-LT" w:eastAsia="en-US"/>
        </w:rPr>
        <w:t>, kol išnyks nenumatytos aplinkybės</w:t>
      </w:r>
      <w:r w:rsidR="00113B4D" w:rsidRPr="00D539FA">
        <w:rPr>
          <w:bCs/>
          <w:color w:val="000000"/>
          <w:sz w:val="24"/>
          <w:szCs w:val="24"/>
          <w:lang w:val="lt-LT" w:eastAsia="en-US"/>
        </w:rPr>
        <w:t>.</w:t>
      </w:r>
      <w:r w:rsidR="00B07703" w:rsidRPr="00D539FA">
        <w:rPr>
          <w:b/>
          <w:bCs/>
          <w:color w:val="000000"/>
          <w:sz w:val="24"/>
          <w:szCs w:val="24"/>
          <w:lang w:val="lt-LT" w:eastAsia="en-US"/>
        </w:rPr>
        <w:t xml:space="preserve"> </w:t>
      </w:r>
      <w:r w:rsidR="00B07703" w:rsidRPr="00D539FA">
        <w:rPr>
          <w:bCs/>
          <w:color w:val="000000"/>
          <w:sz w:val="24"/>
          <w:szCs w:val="24"/>
          <w:lang w:val="lt-LT" w:eastAsia="en-US"/>
        </w:rPr>
        <w:t xml:space="preserve">Dėl tokio </w:t>
      </w:r>
      <w:r w:rsidR="00574B3C" w:rsidRPr="00D539FA">
        <w:rPr>
          <w:bCs/>
          <w:color w:val="000000"/>
          <w:sz w:val="24"/>
          <w:szCs w:val="24"/>
          <w:lang w:val="lt-LT" w:eastAsia="en-US"/>
        </w:rPr>
        <w:t>Paslaugų s</w:t>
      </w:r>
      <w:r w:rsidR="00B07703" w:rsidRPr="00D539FA">
        <w:rPr>
          <w:bCs/>
          <w:color w:val="000000"/>
          <w:sz w:val="24"/>
          <w:szCs w:val="24"/>
          <w:lang w:val="lt-LT" w:eastAsia="en-US"/>
        </w:rPr>
        <w:t xml:space="preserve">utarties </w:t>
      </w:r>
      <w:r w:rsidR="00B07703" w:rsidRPr="006D1B0D">
        <w:rPr>
          <w:bCs/>
          <w:color w:val="000000"/>
          <w:sz w:val="24"/>
          <w:szCs w:val="24"/>
          <w:lang w:val="lt-LT" w:eastAsia="en-US"/>
        </w:rPr>
        <w:t xml:space="preserve">tęsimo Šalys surašo susitarimą prie </w:t>
      </w:r>
      <w:r w:rsidR="00574B3C" w:rsidRPr="006D1B0D">
        <w:rPr>
          <w:bCs/>
          <w:color w:val="000000"/>
          <w:sz w:val="24"/>
          <w:szCs w:val="24"/>
          <w:lang w:val="lt-LT" w:eastAsia="en-US"/>
        </w:rPr>
        <w:t>Paslaugų s</w:t>
      </w:r>
      <w:r w:rsidR="00B07703" w:rsidRPr="006D1B0D">
        <w:rPr>
          <w:bCs/>
          <w:color w:val="000000"/>
          <w:sz w:val="24"/>
          <w:szCs w:val="24"/>
          <w:lang w:val="lt-LT" w:eastAsia="en-US"/>
        </w:rPr>
        <w:t xml:space="preserve">utarties, kuris tampa neatskiriama šios </w:t>
      </w:r>
      <w:r w:rsidR="006D1B0D" w:rsidRPr="006D1B0D">
        <w:rPr>
          <w:bCs/>
          <w:color w:val="000000"/>
          <w:sz w:val="24"/>
          <w:szCs w:val="24"/>
          <w:lang w:val="lt-LT" w:eastAsia="en-US"/>
        </w:rPr>
        <w:t xml:space="preserve">Paslaugų sutarties </w:t>
      </w:r>
      <w:r w:rsidR="00B07703" w:rsidRPr="006D1B0D">
        <w:rPr>
          <w:bCs/>
          <w:color w:val="000000"/>
          <w:sz w:val="24"/>
          <w:szCs w:val="24"/>
          <w:lang w:val="lt-LT" w:eastAsia="en-US"/>
        </w:rPr>
        <w:t>dalimi. Išnykus nenumatytoms aplinkybėms</w:t>
      </w:r>
      <w:r w:rsidR="00E44C62" w:rsidRPr="006D1B0D">
        <w:rPr>
          <w:bCs/>
          <w:color w:val="000000"/>
          <w:sz w:val="24"/>
          <w:szCs w:val="24"/>
          <w:lang w:val="lt-LT" w:eastAsia="en-US"/>
        </w:rPr>
        <w:t>,</w:t>
      </w:r>
      <w:r w:rsidR="00BD202C" w:rsidRPr="006D1B0D">
        <w:rPr>
          <w:bCs/>
          <w:color w:val="000000"/>
          <w:sz w:val="24"/>
          <w:szCs w:val="24"/>
          <w:lang w:val="lt-LT" w:eastAsia="en-US"/>
        </w:rPr>
        <w:t xml:space="preserve"> </w:t>
      </w:r>
      <w:r w:rsidR="00B07703" w:rsidRPr="006D1B0D">
        <w:rPr>
          <w:bCs/>
          <w:color w:val="000000"/>
          <w:sz w:val="24"/>
          <w:szCs w:val="24"/>
          <w:lang w:val="lt-LT" w:eastAsia="en-US"/>
        </w:rPr>
        <w:t xml:space="preserve">taikomi šioje </w:t>
      </w:r>
      <w:r w:rsidR="00574B3C" w:rsidRPr="006D1B0D">
        <w:rPr>
          <w:bCs/>
          <w:color w:val="000000"/>
          <w:sz w:val="24"/>
          <w:szCs w:val="24"/>
          <w:lang w:val="lt-LT" w:eastAsia="en-US"/>
        </w:rPr>
        <w:t>Paslaugų s</w:t>
      </w:r>
      <w:r w:rsidR="00B07703" w:rsidRPr="006D1B0D">
        <w:rPr>
          <w:bCs/>
          <w:color w:val="000000"/>
          <w:sz w:val="24"/>
          <w:szCs w:val="24"/>
          <w:lang w:val="lt-LT" w:eastAsia="en-US"/>
        </w:rPr>
        <w:t xml:space="preserve">utartyje numatyti </w:t>
      </w:r>
      <w:r w:rsidR="00B07703" w:rsidRPr="006D1B0D">
        <w:rPr>
          <w:bCs/>
          <w:color w:val="000000"/>
          <w:sz w:val="24"/>
          <w:szCs w:val="24"/>
          <w:lang w:val="lt-LT" w:eastAsia="en-US"/>
        </w:rPr>
        <w:lastRenderedPageBreak/>
        <w:t xml:space="preserve">Paslaugos perdavimo reikalavimai. </w:t>
      </w:r>
      <w:r w:rsidR="005D1CCB" w:rsidRPr="006D1B0D">
        <w:rPr>
          <w:bCs/>
          <w:color w:val="000000"/>
          <w:sz w:val="24"/>
          <w:szCs w:val="24"/>
          <w:lang w:val="lt-LT" w:eastAsia="en-US"/>
        </w:rPr>
        <w:t>Jeigu Paslaugos teikėjas atsisako teikti toliau</w:t>
      </w:r>
      <w:r w:rsidR="005D1CCB" w:rsidRPr="006D1B0D">
        <w:rPr>
          <w:bCs/>
          <w:sz w:val="24"/>
          <w:szCs w:val="24"/>
          <w:lang w:val="lt-LT" w:eastAsia="en-US"/>
        </w:rPr>
        <w:t xml:space="preserve"> paslaugas, kai nėra parinktas naujas Paslaugos teikėjas, Administracija gali pasinaudoti </w:t>
      </w:r>
      <w:r w:rsidR="00BC7968" w:rsidRPr="006D1B0D">
        <w:rPr>
          <w:bCs/>
          <w:sz w:val="24"/>
          <w:szCs w:val="24"/>
          <w:lang w:val="lt-LT" w:eastAsia="en-US"/>
        </w:rPr>
        <w:t>Paslaugų sutarties įvykdymo</w:t>
      </w:r>
      <w:r w:rsidR="00FB6EA9" w:rsidRPr="006D1B0D">
        <w:rPr>
          <w:bCs/>
          <w:sz w:val="24"/>
          <w:szCs w:val="24"/>
          <w:lang w:val="lt-LT" w:eastAsia="en-US"/>
        </w:rPr>
        <w:t xml:space="preserve"> užtikrinim</w:t>
      </w:r>
      <w:r w:rsidR="00BC7968" w:rsidRPr="006D1B0D">
        <w:rPr>
          <w:bCs/>
          <w:sz w:val="24"/>
          <w:szCs w:val="24"/>
          <w:lang w:val="lt-LT" w:eastAsia="en-US"/>
        </w:rPr>
        <w:t>u</w:t>
      </w:r>
      <w:r w:rsidR="00FB6EA9" w:rsidRPr="006D1B0D">
        <w:rPr>
          <w:bCs/>
          <w:sz w:val="24"/>
          <w:szCs w:val="24"/>
          <w:lang w:val="lt-LT" w:eastAsia="en-US"/>
        </w:rPr>
        <w:t xml:space="preserve">. </w:t>
      </w:r>
    </w:p>
    <w:p w14:paraId="765B868B" w14:textId="33F3DFAB" w:rsidR="00111631" w:rsidRPr="006D1B0D" w:rsidRDefault="00111631" w:rsidP="00D82ABB">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en-US"/>
        </w:rPr>
      </w:pPr>
      <w:r w:rsidRPr="006D1B0D">
        <w:rPr>
          <w:rFonts w:cs="Times New Roman"/>
          <w:bCs/>
          <w:color w:val="000000" w:themeColor="text1"/>
          <w:sz w:val="24"/>
          <w:szCs w:val="24"/>
          <w:lang w:val="lt-LT"/>
        </w:rPr>
        <w:t xml:space="preserve">Šios </w:t>
      </w:r>
      <w:r w:rsidR="006D1B0D" w:rsidRPr="006D1B0D">
        <w:rPr>
          <w:rFonts w:cs="Times New Roman"/>
          <w:bCs/>
          <w:color w:val="000000" w:themeColor="text1"/>
          <w:sz w:val="24"/>
          <w:szCs w:val="24"/>
          <w:lang w:val="lt-LT"/>
        </w:rPr>
        <w:t xml:space="preserve">Paslaugų sutarties </w:t>
      </w:r>
      <w:r w:rsidR="00037FF4" w:rsidRPr="006D1B0D">
        <w:rPr>
          <w:rFonts w:cs="Times New Roman"/>
          <w:bCs/>
          <w:color w:val="000000" w:themeColor="text1"/>
          <w:sz w:val="24"/>
          <w:szCs w:val="24"/>
          <w:lang w:val="lt-LT"/>
        </w:rPr>
        <w:t xml:space="preserve">59 </w:t>
      </w:r>
      <w:r w:rsidRPr="006D1B0D">
        <w:rPr>
          <w:rFonts w:cs="Times New Roman"/>
          <w:bCs/>
          <w:color w:val="000000" w:themeColor="text1"/>
          <w:sz w:val="24"/>
          <w:szCs w:val="24"/>
          <w:lang w:val="lt-LT"/>
        </w:rPr>
        <w:t>punkte numatytu pereinamuoju laikotarpiu atsiskaitymai su Paslaugų teikėju vykdomi šia tvarka:</w:t>
      </w:r>
    </w:p>
    <w:p w14:paraId="268400AD" w14:textId="3AA88771" w:rsidR="00111631" w:rsidRPr="006D1B0D" w:rsidRDefault="00111631" w:rsidP="00D82ABB">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6D1B0D">
        <w:rPr>
          <w:rFonts w:cs="Times New Roman"/>
          <w:bCs/>
          <w:color w:val="000000" w:themeColor="text1"/>
          <w:sz w:val="24"/>
          <w:szCs w:val="24"/>
          <w:lang w:val="lt-LT"/>
        </w:rPr>
        <w:t>Visi atsiskaitymai už faktiškai suteiktas Paslaugas vykdomi kas mėnesį, taikant šioje Paslaugų sutartyje nustatytą Paslaugų perdavimo, aktų pasirašymo, sąskaitų išrašymo bei apmokėjimo tvarką ir terminus;</w:t>
      </w:r>
    </w:p>
    <w:p w14:paraId="65812411" w14:textId="77777777" w:rsidR="00111631" w:rsidRPr="006D1B0D" w:rsidRDefault="00111631" w:rsidP="00D82ABB">
      <w:pPr>
        <w:pStyle w:val="Pagrindinistekstas"/>
        <w:numPr>
          <w:ilvl w:val="1"/>
          <w:numId w:val="1"/>
        </w:numPr>
        <w:tabs>
          <w:tab w:val="left" w:pos="851"/>
        </w:tabs>
        <w:suppressAutoHyphens/>
        <w:spacing w:after="0" w:line="276" w:lineRule="auto"/>
        <w:ind w:left="0" w:firstLine="851"/>
        <w:jc w:val="both"/>
        <w:rPr>
          <w:bCs/>
          <w:color w:val="000000" w:themeColor="text1"/>
          <w:sz w:val="24"/>
          <w:szCs w:val="24"/>
          <w:lang w:val="lt-LT" w:eastAsia="en-US"/>
        </w:rPr>
      </w:pPr>
      <w:r w:rsidRPr="006D1B0D">
        <w:rPr>
          <w:rFonts w:cs="Times New Roman"/>
          <w:bCs/>
          <w:color w:val="000000" w:themeColor="text1"/>
          <w:sz w:val="24"/>
          <w:szCs w:val="24"/>
          <w:lang w:val="lt-LT"/>
        </w:rPr>
        <w:t>Pereinamojo laikotarpio metu Paslaugos teikiamos ir apmokamos Paslaugų sutartyje nustatytais įkainiais, taikant Paslaugų sutartyje numatytą įkainių perskaičiavimo (indeksavimo) tvarką;</w:t>
      </w:r>
    </w:p>
    <w:p w14:paraId="6E36E3E9" w14:textId="2A6C449B" w:rsidR="00111631" w:rsidRPr="006D1B0D" w:rsidRDefault="00111631" w:rsidP="00D82ABB">
      <w:pPr>
        <w:pStyle w:val="Pagrindinistekstas"/>
        <w:numPr>
          <w:ilvl w:val="1"/>
          <w:numId w:val="1"/>
        </w:numPr>
        <w:tabs>
          <w:tab w:val="left" w:pos="851"/>
        </w:tabs>
        <w:suppressAutoHyphens/>
        <w:spacing w:after="0" w:line="276" w:lineRule="auto"/>
        <w:ind w:left="0" w:firstLine="851"/>
        <w:jc w:val="both"/>
        <w:rPr>
          <w:rFonts w:cs="Times New Roman"/>
          <w:bCs/>
          <w:color w:val="000000" w:themeColor="text1"/>
          <w:sz w:val="24"/>
          <w:szCs w:val="24"/>
          <w:lang w:val="lt-LT" w:eastAsia="en-US"/>
        </w:rPr>
      </w:pPr>
      <w:r w:rsidRPr="006D1B0D">
        <w:rPr>
          <w:rFonts w:cs="Times New Roman"/>
          <w:bCs/>
          <w:color w:val="000000" w:themeColor="text1"/>
          <w:sz w:val="24"/>
          <w:szCs w:val="24"/>
          <w:lang w:val="lt-LT"/>
        </w:rPr>
        <w:t xml:space="preserve">Jeigu šis pereinamasis laikotarpis užtrunka ilgiau nei 6 (šešis) mėnesius, pradedant nuo 7-ojo pratęsimo mėnesio, Paslaugų sutarties įkainiai Paslaugų teikėjo rašytiniu prašymu gali būti perskaičiuojami, atsižvelgiant į objektyviai pasikeitusias verslo ir rinkos sąlygas, kurios tiesiogiai įtakoja paslaugos savikainą (įskaitant, bet neapsiribojant: degalų kainų šuolį rinkoje, Lietuvos Respublikos Vyriausybės sprendimais padidintą MMA, pakeistus mokesčius ar kitus objektyviai įrodytus tiesioginius kaštus, kurių Paslaugų teikėjas negalėjo numatyti ir planuoti sudarydamas </w:t>
      </w:r>
      <w:r w:rsidR="00D82ABB" w:rsidRPr="006D1B0D">
        <w:rPr>
          <w:rFonts w:cs="Times New Roman"/>
          <w:bCs/>
          <w:color w:val="000000" w:themeColor="text1"/>
          <w:sz w:val="24"/>
          <w:szCs w:val="24"/>
          <w:lang w:val="lt-LT"/>
        </w:rPr>
        <w:t>Paslaugų sutartį</w:t>
      </w:r>
      <w:r w:rsidRPr="006D1B0D">
        <w:rPr>
          <w:rFonts w:cs="Times New Roman"/>
          <w:bCs/>
          <w:color w:val="000000" w:themeColor="text1"/>
          <w:sz w:val="24"/>
          <w:szCs w:val="24"/>
          <w:lang w:val="lt-LT"/>
        </w:rPr>
        <w:t>). Šiuo atveju Paslaugų teikėjas privalo pateikti Administracijai naujų įkainių skaičiavimą ir jį pagrindžiančius objektyvius rinkos duomenis. Nauji įkainiai tvirtinami Šalių susitarimu ir negal</w:t>
      </w:r>
      <w:r w:rsidR="00D82ABB" w:rsidRPr="006D1B0D">
        <w:rPr>
          <w:rFonts w:cs="Times New Roman"/>
          <w:bCs/>
          <w:color w:val="000000" w:themeColor="text1"/>
          <w:sz w:val="24"/>
          <w:szCs w:val="24"/>
          <w:lang w:val="lt-LT"/>
        </w:rPr>
        <w:t>i viršyti tuo metu rinkoje egzistuojančių vidutinių analogiškų paslaugų kainų.</w:t>
      </w:r>
    </w:p>
    <w:p w14:paraId="5330707C" w14:textId="2F883198" w:rsidR="00A148C9" w:rsidRPr="002D4174" w:rsidRDefault="00B07703" w:rsidP="00572975">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6D1B0D">
        <w:rPr>
          <w:bCs/>
          <w:sz w:val="24"/>
          <w:szCs w:val="24"/>
          <w:lang w:val="lt-LT"/>
        </w:rPr>
        <w:t xml:space="preserve">Likus 1 (vienam) mėnesiui iki </w:t>
      </w:r>
      <w:r w:rsidR="00574B3C" w:rsidRPr="006D1B0D">
        <w:rPr>
          <w:bCs/>
          <w:color w:val="000000"/>
          <w:sz w:val="24"/>
          <w:szCs w:val="24"/>
          <w:lang w:val="lt-LT"/>
        </w:rPr>
        <w:t>Paslaugų s</w:t>
      </w:r>
      <w:r w:rsidRPr="006D1B0D">
        <w:rPr>
          <w:bCs/>
          <w:color w:val="000000"/>
          <w:sz w:val="24"/>
          <w:szCs w:val="24"/>
          <w:lang w:val="lt-LT"/>
        </w:rPr>
        <w:t>utarties</w:t>
      </w:r>
      <w:r w:rsidRPr="006D1B0D">
        <w:rPr>
          <w:bCs/>
          <w:sz w:val="24"/>
          <w:szCs w:val="24"/>
          <w:lang w:val="lt-LT"/>
        </w:rPr>
        <w:t xml:space="preserve"> galiojimo termino pabaigos, </w:t>
      </w:r>
      <w:r w:rsidR="007B106F" w:rsidRPr="006D1B0D">
        <w:rPr>
          <w:bCs/>
          <w:sz w:val="24"/>
          <w:szCs w:val="24"/>
          <w:lang w:val="lt-LT" w:eastAsia="lt-LT"/>
        </w:rPr>
        <w:t>Paslaugų teikėjas</w:t>
      </w:r>
      <w:r w:rsidR="007B106F" w:rsidRPr="006D1B0D">
        <w:rPr>
          <w:bCs/>
          <w:sz w:val="24"/>
          <w:szCs w:val="24"/>
          <w:lang w:val="lt-LT"/>
        </w:rPr>
        <w:t xml:space="preserve"> </w:t>
      </w:r>
      <w:r w:rsidRPr="006D1B0D">
        <w:rPr>
          <w:bCs/>
          <w:sz w:val="24"/>
          <w:szCs w:val="24"/>
          <w:lang w:val="lt-LT"/>
        </w:rPr>
        <w:t>privalo pateikti galutinę Paslaugų teikimo ataskaitą. Administracijai</w:t>
      </w:r>
      <w:r w:rsidR="00D403BD" w:rsidRPr="006D1B0D">
        <w:rPr>
          <w:bCs/>
          <w:sz w:val="24"/>
          <w:szCs w:val="24"/>
          <w:lang w:val="lt-LT"/>
        </w:rPr>
        <w:t xml:space="preserve"> ir Administratoriui</w:t>
      </w:r>
      <w:r w:rsidRPr="002D4174">
        <w:rPr>
          <w:bCs/>
          <w:sz w:val="24"/>
          <w:szCs w:val="24"/>
          <w:lang w:val="lt-LT"/>
        </w:rPr>
        <w:t xml:space="preserve"> pasirašius galutinę Paslaugos teikimo ataskaitą ir paskutinę sąskaitą  faktūrą, laikoma, kad Paslauga </w:t>
      </w:r>
      <w:r w:rsidR="00E44C62" w:rsidRPr="002D4174">
        <w:rPr>
          <w:bCs/>
          <w:sz w:val="24"/>
          <w:szCs w:val="24"/>
          <w:lang w:val="lt-LT"/>
        </w:rPr>
        <w:t>visiškai</w:t>
      </w:r>
      <w:r w:rsidRPr="002D4174">
        <w:rPr>
          <w:bCs/>
          <w:sz w:val="24"/>
          <w:szCs w:val="24"/>
          <w:lang w:val="lt-LT"/>
        </w:rPr>
        <w:t xml:space="preserve"> perduota.</w:t>
      </w:r>
    </w:p>
    <w:p w14:paraId="04582077" w14:textId="77777777" w:rsidR="00A148C9" w:rsidRPr="002D4174" w:rsidRDefault="00B07703" w:rsidP="00572975">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2D4174">
        <w:rPr>
          <w:bCs/>
          <w:sz w:val="24"/>
          <w:szCs w:val="24"/>
          <w:lang w:val="lt-LT" w:eastAsia="en-US"/>
        </w:rPr>
        <w:t xml:space="preserve">Administracija turi teisę vienašališkai </w:t>
      </w:r>
      <w:r w:rsidRPr="002D4174">
        <w:rPr>
          <w:bCs/>
          <w:color w:val="000000"/>
          <w:sz w:val="24"/>
          <w:szCs w:val="24"/>
          <w:lang w:val="lt-LT" w:eastAsia="en-US"/>
        </w:rPr>
        <w:t xml:space="preserve">nutraukti </w:t>
      </w:r>
      <w:r w:rsidR="00574B3C" w:rsidRPr="002D4174">
        <w:rPr>
          <w:bCs/>
          <w:color w:val="000000"/>
          <w:sz w:val="24"/>
          <w:szCs w:val="24"/>
          <w:lang w:val="lt-LT" w:eastAsia="en-US"/>
        </w:rPr>
        <w:t>Paslaugų s</w:t>
      </w:r>
      <w:r w:rsidRPr="002D4174">
        <w:rPr>
          <w:bCs/>
          <w:color w:val="000000"/>
          <w:sz w:val="24"/>
          <w:szCs w:val="24"/>
          <w:lang w:val="lt-LT" w:eastAsia="en-US"/>
        </w:rPr>
        <w:t>utartį</w:t>
      </w:r>
      <w:r w:rsidRPr="002D4174">
        <w:rPr>
          <w:bCs/>
          <w:sz w:val="24"/>
          <w:szCs w:val="24"/>
          <w:lang w:val="lt-LT" w:eastAsia="en-US"/>
        </w:rPr>
        <w:t xml:space="preserve">, apie tai pranešusi raštu prieš 30 (trisdešimt) darbo dienų, jeigu </w:t>
      </w:r>
      <w:r w:rsidR="009A6CCB" w:rsidRPr="002D4174">
        <w:rPr>
          <w:bCs/>
          <w:sz w:val="24"/>
          <w:szCs w:val="24"/>
          <w:lang w:val="lt-LT" w:eastAsia="lt-LT"/>
        </w:rPr>
        <w:t>Paslaugų teikėjas</w:t>
      </w:r>
      <w:r w:rsidR="009A6CCB" w:rsidRPr="002D4174">
        <w:rPr>
          <w:bCs/>
          <w:sz w:val="24"/>
          <w:szCs w:val="24"/>
          <w:lang w:val="lt-LT" w:eastAsia="en-US"/>
        </w:rPr>
        <w:t xml:space="preserve"> </w:t>
      </w:r>
      <w:r w:rsidRPr="002D4174">
        <w:rPr>
          <w:bCs/>
          <w:sz w:val="24"/>
          <w:szCs w:val="24"/>
          <w:lang w:val="lt-LT" w:eastAsia="en-US"/>
        </w:rPr>
        <w:t>padarė esminį pažeidimą ir po Administracijos raštiško įspėjimo nepašalino pažeidimo, taip pat jam netekus teisės teikti Paslaugos, įgijus bankrutuojančio arba likviduojamo juridinio asmens statusą.</w:t>
      </w:r>
    </w:p>
    <w:p w14:paraId="43E2196C" w14:textId="3158B17C" w:rsidR="00B07703" w:rsidRPr="002D4174" w:rsidRDefault="00C626D7" w:rsidP="00572975">
      <w:pPr>
        <w:pStyle w:val="Pagrindinistekstas"/>
        <w:numPr>
          <w:ilvl w:val="0"/>
          <w:numId w:val="1"/>
        </w:numPr>
        <w:suppressAutoHyphens/>
        <w:spacing w:after="0" w:line="276" w:lineRule="auto"/>
        <w:ind w:left="0" w:firstLine="851"/>
        <w:jc w:val="both"/>
        <w:rPr>
          <w:bCs/>
          <w:sz w:val="24"/>
          <w:szCs w:val="24"/>
          <w:lang w:val="lt-LT" w:eastAsia="en-US"/>
        </w:rPr>
      </w:pPr>
      <w:r w:rsidRPr="002D4174">
        <w:rPr>
          <w:bCs/>
          <w:sz w:val="24"/>
          <w:szCs w:val="24"/>
          <w:lang w:val="lt-LT" w:eastAsia="en-US"/>
        </w:rPr>
        <w:t>E</w:t>
      </w:r>
      <w:r w:rsidR="00B07703" w:rsidRPr="002D4174">
        <w:rPr>
          <w:bCs/>
          <w:sz w:val="24"/>
          <w:szCs w:val="24"/>
          <w:lang w:val="lt-LT" w:eastAsia="en-US"/>
        </w:rPr>
        <w:t xml:space="preserve">sminiais </w:t>
      </w:r>
      <w:r w:rsidR="00BB54A0" w:rsidRPr="002D4174">
        <w:rPr>
          <w:bCs/>
          <w:sz w:val="24"/>
          <w:szCs w:val="24"/>
          <w:lang w:val="lt-LT" w:eastAsia="en-US"/>
        </w:rPr>
        <w:t xml:space="preserve">Paslaugų teikėjo padarytais </w:t>
      </w:r>
      <w:r w:rsidR="008949CE" w:rsidRPr="002D4174">
        <w:rPr>
          <w:bCs/>
          <w:sz w:val="24"/>
          <w:szCs w:val="24"/>
          <w:lang w:val="lt-LT" w:eastAsia="en-US"/>
        </w:rPr>
        <w:t>Paslaugų s</w:t>
      </w:r>
      <w:r w:rsidR="00B07703" w:rsidRPr="002D4174">
        <w:rPr>
          <w:bCs/>
          <w:sz w:val="24"/>
          <w:szCs w:val="24"/>
          <w:lang w:val="lt-LT" w:eastAsia="en-US"/>
        </w:rPr>
        <w:t>utarties pažeidimais laikomi šie pažeidimai:</w:t>
      </w:r>
    </w:p>
    <w:p w14:paraId="06C298E3" w14:textId="66279090" w:rsidR="00D82ABB" w:rsidRPr="002D4174" w:rsidRDefault="008C28F5" w:rsidP="00572975">
      <w:pPr>
        <w:numPr>
          <w:ilvl w:val="1"/>
          <w:numId w:val="1"/>
        </w:numPr>
        <w:spacing w:line="276" w:lineRule="auto"/>
        <w:ind w:left="0" w:firstLine="851"/>
        <w:jc w:val="both"/>
        <w:rPr>
          <w:rFonts w:ascii="Times New Roman" w:hAnsi="Times New Roman"/>
          <w:bCs/>
          <w:color w:val="000000" w:themeColor="text1"/>
          <w:lang w:val="lt-LT"/>
        </w:rPr>
      </w:pPr>
      <w:r w:rsidRPr="002D4174">
        <w:rPr>
          <w:rFonts w:ascii="Times New Roman" w:hAnsi="Times New Roman"/>
          <w:bCs/>
          <w:color w:val="000000" w:themeColor="text1"/>
          <w:lang w:val="lt-LT"/>
        </w:rPr>
        <w:t xml:space="preserve">padarytų </w:t>
      </w:r>
      <w:r w:rsidR="002C53A5" w:rsidRPr="002D4174">
        <w:rPr>
          <w:rFonts w:ascii="Times New Roman" w:hAnsi="Times New Roman"/>
          <w:bCs/>
          <w:color w:val="000000" w:themeColor="text1"/>
          <w:lang w:val="lt-LT"/>
        </w:rPr>
        <w:t xml:space="preserve">Paslaugų sutarties pažeidimų nepašalinimas per nustatytą terminą daugiau kaip 2 kartus per visą </w:t>
      </w:r>
      <w:r w:rsidR="006D1B0D" w:rsidRPr="002D4174">
        <w:rPr>
          <w:rFonts w:ascii="Times New Roman" w:hAnsi="Times New Roman" w:cs="Times New Roman"/>
          <w:bCs/>
          <w:color w:val="000000" w:themeColor="text1"/>
          <w:lang w:val="lt-LT"/>
        </w:rPr>
        <w:t xml:space="preserve">Paslaugų sutarties </w:t>
      </w:r>
      <w:r w:rsidR="002C53A5" w:rsidRPr="002D4174">
        <w:rPr>
          <w:rFonts w:ascii="Times New Roman" w:hAnsi="Times New Roman"/>
          <w:bCs/>
          <w:color w:val="000000" w:themeColor="text1"/>
          <w:lang w:val="lt-LT"/>
        </w:rPr>
        <w:t xml:space="preserve">galiojimo laikotarpį, </w:t>
      </w:r>
      <w:r w:rsidR="00D82ABB" w:rsidRPr="002D4174">
        <w:rPr>
          <w:rFonts w:ascii="Times New Roman" w:hAnsi="Times New Roman"/>
          <w:bCs/>
          <w:color w:val="000000" w:themeColor="text1"/>
          <w:lang w:val="lt-LT"/>
        </w:rPr>
        <w:t>jeigu šie pažeidimai yra susiję su esminiu paslaugų prieinamumo ribojimu;</w:t>
      </w:r>
    </w:p>
    <w:p w14:paraId="1229803B" w14:textId="2A9B0E4F" w:rsidR="00D82ABB" w:rsidRPr="002D4174" w:rsidRDefault="00D82ABB" w:rsidP="00E15B56">
      <w:pPr>
        <w:numPr>
          <w:ilvl w:val="1"/>
          <w:numId w:val="1"/>
        </w:numPr>
        <w:spacing w:line="276" w:lineRule="auto"/>
        <w:ind w:left="0" w:firstLine="851"/>
        <w:jc w:val="both"/>
        <w:rPr>
          <w:rFonts w:ascii="Times New Roman" w:hAnsi="Times New Roman"/>
          <w:bCs/>
          <w:color w:val="000000" w:themeColor="text1"/>
          <w:lang w:val="lt-LT"/>
        </w:rPr>
      </w:pPr>
      <w:r w:rsidRPr="002D4174">
        <w:rPr>
          <w:rFonts w:ascii="Times New Roman" w:hAnsi="Times New Roman"/>
          <w:bCs/>
          <w:color w:val="000000" w:themeColor="text1"/>
          <w:lang w:val="lt-LT"/>
        </w:rPr>
        <w:t>padarytų Paslaugų sutarties pažeidimų nepašalinimas per nustatytą terminą daugiau kaip 3 (tris) kartus per bet kurį iš eilės einantį 12 (dvylikos) mėnesių laikotarpį</w:t>
      </w:r>
      <w:r w:rsidR="00E44C62" w:rsidRPr="002D4174">
        <w:rPr>
          <w:rFonts w:ascii="Times New Roman" w:hAnsi="Times New Roman"/>
          <w:bCs/>
          <w:color w:val="000000" w:themeColor="text1"/>
          <w:lang w:val="lt-LT"/>
        </w:rPr>
        <w:t>,</w:t>
      </w:r>
      <w:r w:rsidR="00E15B56" w:rsidRPr="002D4174">
        <w:rPr>
          <w:rFonts w:ascii="Times New Roman" w:hAnsi="Times New Roman"/>
          <w:bCs/>
          <w:color w:val="000000" w:themeColor="text1"/>
          <w:lang w:val="lt-LT"/>
        </w:rPr>
        <w:t xml:space="preserve"> taip pat nustatyto pažeidimo nepašalinimas po to</w:t>
      </w:r>
      <w:r w:rsidR="00E44C62" w:rsidRPr="002D4174">
        <w:rPr>
          <w:rFonts w:ascii="Times New Roman" w:hAnsi="Times New Roman"/>
          <w:bCs/>
          <w:color w:val="000000" w:themeColor="text1"/>
          <w:lang w:val="lt-LT"/>
        </w:rPr>
        <w:t>,</w:t>
      </w:r>
      <w:r w:rsidR="00E15B56" w:rsidRPr="002D4174">
        <w:rPr>
          <w:rFonts w:ascii="Times New Roman" w:hAnsi="Times New Roman"/>
          <w:bCs/>
          <w:color w:val="000000" w:themeColor="text1"/>
          <w:lang w:val="lt-LT"/>
        </w:rPr>
        <w:t xml:space="preserve"> kai pažeidimas Paslaugų sutarties  nustatyta tvarka buvo fiksuotas pakartotinai</w:t>
      </w:r>
      <w:r w:rsidRPr="002D4174">
        <w:rPr>
          <w:rFonts w:ascii="Times New Roman" w:hAnsi="Times New Roman"/>
          <w:bCs/>
          <w:color w:val="000000" w:themeColor="text1"/>
          <w:lang w:val="lt-LT"/>
        </w:rPr>
        <w:t>;</w:t>
      </w:r>
    </w:p>
    <w:p w14:paraId="53F613CF" w14:textId="1980B4C8" w:rsidR="00B8605B" w:rsidRPr="002D4174" w:rsidRDefault="00E15B56" w:rsidP="00E15B56">
      <w:pPr>
        <w:numPr>
          <w:ilvl w:val="1"/>
          <w:numId w:val="1"/>
        </w:numPr>
        <w:spacing w:line="276" w:lineRule="auto"/>
        <w:ind w:left="0" w:firstLine="851"/>
        <w:jc w:val="both"/>
        <w:rPr>
          <w:rFonts w:ascii="Times New Roman" w:hAnsi="Times New Roman"/>
          <w:bCs/>
          <w:color w:val="000000" w:themeColor="text1"/>
          <w:lang w:val="lt-LT"/>
        </w:rPr>
      </w:pPr>
      <w:r w:rsidRPr="002D4174">
        <w:rPr>
          <w:rFonts w:ascii="Times New Roman" w:hAnsi="Times New Roman"/>
          <w:bCs/>
          <w:color w:val="000000" w:themeColor="text1"/>
          <w:lang w:val="lt-LT"/>
        </w:rPr>
        <w:t>paskirtos baudos nesumokėjimas per nustatytą terminą daugiau kaip 2 (du) kartus per bet kurį iš eilės einantį 12 (dvylikos) mėnesių laikotarpį, jeigu bendra nesumokėtų baudų suma viršija 1000 (vieną tūkstantį) Eur, arba paskirtos baudos nesumokėjimas per 5 darbo dienas po rašytinio įspėjimo apie praleistą terminą sumokėti baudą gavimo;</w:t>
      </w:r>
    </w:p>
    <w:p w14:paraId="2262C24B" w14:textId="1DD22428" w:rsidR="00A148C9" w:rsidRPr="002D4174" w:rsidRDefault="001D743B" w:rsidP="00C626D7">
      <w:pPr>
        <w:numPr>
          <w:ilvl w:val="1"/>
          <w:numId w:val="1"/>
        </w:numPr>
        <w:spacing w:line="276" w:lineRule="auto"/>
        <w:ind w:left="0" w:firstLine="851"/>
        <w:rPr>
          <w:bCs/>
          <w:color w:val="000000"/>
          <w:lang w:val="lt-LT"/>
        </w:rPr>
      </w:pPr>
      <w:r w:rsidRPr="002D4174">
        <w:rPr>
          <w:rFonts w:ascii="Times New Roman" w:hAnsi="Times New Roman"/>
          <w:bCs/>
          <w:lang w:val="lt-LT" w:eastAsia="lt-LT"/>
        </w:rPr>
        <w:t>Paslaugų teikėjas nepradeda</w:t>
      </w:r>
      <w:r w:rsidR="00B95C21" w:rsidRPr="002D4174">
        <w:rPr>
          <w:rFonts w:ascii="Times New Roman" w:hAnsi="Times New Roman"/>
          <w:bCs/>
          <w:lang w:val="lt-LT" w:eastAsia="lt-LT"/>
        </w:rPr>
        <w:t xml:space="preserve"> teikti p</w:t>
      </w:r>
      <w:r w:rsidRPr="002D4174">
        <w:rPr>
          <w:rFonts w:ascii="Times New Roman" w:hAnsi="Times New Roman"/>
          <w:bCs/>
          <w:lang w:val="lt-LT" w:eastAsia="lt-LT"/>
        </w:rPr>
        <w:t xml:space="preserve">aslaugas </w:t>
      </w:r>
      <w:r w:rsidR="00E44C62" w:rsidRPr="002D4174">
        <w:rPr>
          <w:rFonts w:ascii="Times New Roman" w:hAnsi="Times New Roman"/>
          <w:bCs/>
          <w:lang w:val="lt-LT" w:eastAsia="lt-LT"/>
        </w:rPr>
        <w:t>visa</w:t>
      </w:r>
      <w:r w:rsidRPr="002D4174">
        <w:rPr>
          <w:rFonts w:ascii="Times New Roman" w:hAnsi="Times New Roman"/>
          <w:bCs/>
          <w:lang w:val="lt-LT" w:eastAsia="lt-LT"/>
        </w:rPr>
        <w:t xml:space="preserve"> apimtimi kitą dieną po paskutinės pasiruošimo termino dienos</w:t>
      </w:r>
      <w:r w:rsidR="001F46D1" w:rsidRPr="002D4174">
        <w:rPr>
          <w:rFonts w:ascii="Times New Roman" w:hAnsi="Times New Roman"/>
          <w:bCs/>
          <w:lang w:val="lt-LT" w:eastAsia="lt-LT"/>
        </w:rPr>
        <w:t>;</w:t>
      </w:r>
    </w:p>
    <w:p w14:paraId="41C485C5" w14:textId="42C69994" w:rsidR="00A148C9" w:rsidRPr="002D4174" w:rsidRDefault="001F46D1" w:rsidP="00C626D7">
      <w:pPr>
        <w:pStyle w:val="prastasis1"/>
        <w:numPr>
          <w:ilvl w:val="1"/>
          <w:numId w:val="1"/>
        </w:numPr>
        <w:autoSpaceDE w:val="0"/>
        <w:spacing w:after="0"/>
        <w:ind w:left="0" w:firstLine="851"/>
        <w:jc w:val="both"/>
        <w:rPr>
          <w:rFonts w:ascii="Times New Roman" w:hAnsi="Times New Roman"/>
          <w:bCs/>
          <w:sz w:val="24"/>
          <w:szCs w:val="24"/>
          <w:lang w:eastAsia="lt-LT"/>
        </w:rPr>
      </w:pPr>
      <w:r w:rsidRPr="002D4174">
        <w:rPr>
          <w:rFonts w:ascii="Times New Roman" w:hAnsi="Times New Roman"/>
          <w:bCs/>
          <w:sz w:val="24"/>
          <w:szCs w:val="24"/>
          <w:lang w:eastAsia="lt-LT"/>
        </w:rPr>
        <w:t>pasiruošimo laikotarpiui keliamų sąlygų neįvykdy</w:t>
      </w:r>
      <w:r w:rsidR="00FD5E82" w:rsidRPr="002D4174">
        <w:rPr>
          <w:rFonts w:ascii="Times New Roman" w:hAnsi="Times New Roman"/>
          <w:bCs/>
          <w:sz w:val="24"/>
          <w:szCs w:val="24"/>
          <w:lang w:eastAsia="lt-LT"/>
        </w:rPr>
        <w:t xml:space="preserve">mas ar jų netinkamas įvykdymas, </w:t>
      </w:r>
      <w:r w:rsidRPr="002D4174">
        <w:rPr>
          <w:rFonts w:ascii="Times New Roman" w:hAnsi="Times New Roman"/>
          <w:bCs/>
          <w:sz w:val="24"/>
          <w:szCs w:val="24"/>
          <w:lang w:eastAsia="lt-LT"/>
        </w:rPr>
        <w:t>kai ne dėl Administracijos</w:t>
      </w:r>
      <w:r w:rsidR="003E6780" w:rsidRPr="002D4174">
        <w:rPr>
          <w:rFonts w:ascii="Times New Roman" w:hAnsi="Times New Roman"/>
          <w:bCs/>
          <w:sz w:val="24"/>
          <w:szCs w:val="24"/>
          <w:lang w:eastAsia="lt-LT"/>
        </w:rPr>
        <w:t xml:space="preserve"> </w:t>
      </w:r>
      <w:r w:rsidRPr="002D4174">
        <w:rPr>
          <w:rFonts w:ascii="Times New Roman" w:hAnsi="Times New Roman"/>
          <w:bCs/>
          <w:sz w:val="24"/>
          <w:szCs w:val="24"/>
          <w:lang w:eastAsia="lt-LT"/>
        </w:rPr>
        <w:t>/</w:t>
      </w:r>
      <w:r w:rsidR="003E6780" w:rsidRPr="002D4174">
        <w:rPr>
          <w:rFonts w:ascii="Times New Roman" w:hAnsi="Times New Roman"/>
          <w:bCs/>
          <w:sz w:val="24"/>
          <w:szCs w:val="24"/>
          <w:lang w:eastAsia="lt-LT"/>
        </w:rPr>
        <w:t xml:space="preserve"> </w:t>
      </w:r>
      <w:r w:rsidRPr="002D4174">
        <w:rPr>
          <w:rFonts w:ascii="Times New Roman" w:hAnsi="Times New Roman"/>
          <w:bCs/>
          <w:sz w:val="24"/>
          <w:szCs w:val="24"/>
          <w:lang w:eastAsia="lt-LT"/>
        </w:rPr>
        <w:t>Administratoriaus kaltės nepasirašomas paslaugų pasiruošimo aktas apie</w:t>
      </w:r>
      <w:r w:rsidR="00A148C9" w:rsidRPr="002D4174">
        <w:rPr>
          <w:rFonts w:ascii="Times New Roman" w:hAnsi="Times New Roman"/>
          <w:bCs/>
          <w:sz w:val="24"/>
          <w:szCs w:val="24"/>
          <w:lang w:eastAsia="lt-LT"/>
        </w:rPr>
        <w:t xml:space="preserve"> pasiruošimą Paslaugų teikimui;</w:t>
      </w:r>
    </w:p>
    <w:p w14:paraId="2B4CBE32" w14:textId="059605C4" w:rsidR="00A148C9" w:rsidRPr="002D4174" w:rsidRDefault="00B07703" w:rsidP="00C626D7">
      <w:pPr>
        <w:pStyle w:val="prastasis1"/>
        <w:numPr>
          <w:ilvl w:val="1"/>
          <w:numId w:val="1"/>
        </w:numPr>
        <w:tabs>
          <w:tab w:val="left" w:pos="709"/>
          <w:tab w:val="left" w:pos="851"/>
          <w:tab w:val="left" w:pos="993"/>
        </w:tabs>
        <w:autoSpaceDE w:val="0"/>
        <w:spacing w:after="0"/>
        <w:ind w:left="0" w:firstLine="851"/>
        <w:jc w:val="both"/>
        <w:rPr>
          <w:rFonts w:ascii="Times New Roman" w:hAnsi="Times New Roman"/>
          <w:bCs/>
          <w:color w:val="000000" w:themeColor="text1"/>
          <w:sz w:val="24"/>
          <w:szCs w:val="24"/>
          <w:lang w:eastAsia="lt-LT"/>
        </w:rPr>
      </w:pPr>
      <w:r w:rsidRPr="002D4174">
        <w:rPr>
          <w:rFonts w:ascii="Times New Roman" w:hAnsi="Times New Roman"/>
          <w:bCs/>
          <w:sz w:val="24"/>
          <w:szCs w:val="24"/>
          <w:lang w:eastAsia="en-US"/>
        </w:rPr>
        <w:lastRenderedPageBreak/>
        <w:t xml:space="preserve">atliekų išvežimas į kito regiono sąvartyną ar apdorojimo vietas, įrenginius (jei nebuvo </w:t>
      </w:r>
      <w:r w:rsidR="00A90270" w:rsidRPr="002D4174">
        <w:rPr>
          <w:rFonts w:ascii="Times New Roman" w:hAnsi="Times New Roman"/>
          <w:bCs/>
          <w:sz w:val="24"/>
          <w:szCs w:val="24"/>
          <w:lang w:eastAsia="en-US"/>
        </w:rPr>
        <w:t xml:space="preserve"> </w:t>
      </w:r>
      <w:r w:rsidRPr="002D4174">
        <w:rPr>
          <w:rFonts w:ascii="Times New Roman" w:hAnsi="Times New Roman"/>
          <w:bCs/>
          <w:sz w:val="24"/>
          <w:szCs w:val="24"/>
          <w:lang w:eastAsia="en-US"/>
        </w:rPr>
        <w:t xml:space="preserve">duotas leidimas arba sutikimas) ir (arba) atliekų atvežimas iš kito regiono, kitos savivaldybės </w:t>
      </w:r>
      <w:r w:rsidRPr="002D4174">
        <w:rPr>
          <w:rFonts w:ascii="Times New Roman" w:hAnsi="Times New Roman"/>
          <w:bCs/>
          <w:color w:val="000000" w:themeColor="text1"/>
          <w:sz w:val="24"/>
          <w:szCs w:val="24"/>
          <w:lang w:eastAsia="en-US"/>
        </w:rPr>
        <w:t xml:space="preserve">teritorijos ar kitų atliekų turėtojų, kurie negali būti priskirti </w:t>
      </w:r>
      <w:r w:rsidR="00E9618A" w:rsidRPr="002D4174">
        <w:rPr>
          <w:rFonts w:ascii="Times New Roman" w:hAnsi="Times New Roman"/>
          <w:bCs/>
          <w:color w:val="000000" w:themeColor="text1"/>
          <w:sz w:val="24"/>
          <w:szCs w:val="24"/>
          <w:lang w:eastAsia="en-US"/>
        </w:rPr>
        <w:t>Savivaldybės</w:t>
      </w:r>
      <w:r w:rsidRPr="002D4174">
        <w:rPr>
          <w:rFonts w:ascii="Times New Roman" w:hAnsi="Times New Roman"/>
          <w:bCs/>
          <w:color w:val="000000" w:themeColor="text1"/>
          <w:sz w:val="24"/>
          <w:szCs w:val="24"/>
          <w:lang w:eastAsia="en-US"/>
        </w:rPr>
        <w:t xml:space="preserve"> teritorijai</w:t>
      </w:r>
      <w:r w:rsidR="00E9618A" w:rsidRPr="002D4174">
        <w:rPr>
          <w:rFonts w:ascii="Times New Roman" w:hAnsi="Times New Roman"/>
          <w:bCs/>
          <w:color w:val="000000" w:themeColor="text1"/>
          <w:sz w:val="24"/>
          <w:szCs w:val="24"/>
          <w:lang w:eastAsia="en-US"/>
        </w:rPr>
        <w:t xml:space="preserve">, išskyrus atvejus, kai Techninėje specifikacijoje nurodyti įrenginiai negali priimti atliekų dėl avarijos </w:t>
      </w:r>
      <w:r w:rsidR="00E9618A" w:rsidRPr="002D4174">
        <w:rPr>
          <w:rFonts w:ascii="Times New Roman" w:hAnsi="Times New Roman"/>
          <w:bCs/>
          <w:i/>
          <w:iCs/>
          <w:color w:val="000000" w:themeColor="text1"/>
          <w:sz w:val="24"/>
          <w:szCs w:val="24"/>
          <w:lang w:eastAsia="en-US"/>
        </w:rPr>
        <w:t>force majeure</w:t>
      </w:r>
      <w:r w:rsidR="00E9618A" w:rsidRPr="002D4174">
        <w:rPr>
          <w:rFonts w:ascii="Times New Roman" w:hAnsi="Times New Roman"/>
          <w:bCs/>
          <w:color w:val="000000" w:themeColor="text1"/>
          <w:sz w:val="24"/>
          <w:szCs w:val="24"/>
          <w:lang w:eastAsia="en-US"/>
        </w:rPr>
        <w:t xml:space="preserve"> aplinkybių ar techninių gedimų</w:t>
      </w:r>
      <w:r w:rsidR="00A148C9" w:rsidRPr="002D4174">
        <w:rPr>
          <w:rFonts w:ascii="Times New Roman" w:hAnsi="Times New Roman"/>
          <w:bCs/>
          <w:color w:val="000000" w:themeColor="text1"/>
          <w:sz w:val="24"/>
          <w:szCs w:val="24"/>
          <w:lang w:eastAsia="en-US"/>
        </w:rPr>
        <w:t>;</w:t>
      </w:r>
    </w:p>
    <w:p w14:paraId="641D3815" w14:textId="77777777" w:rsidR="00C626D7" w:rsidRPr="002D4174" w:rsidRDefault="00B07703" w:rsidP="00C626D7">
      <w:pPr>
        <w:pStyle w:val="prastasis1"/>
        <w:numPr>
          <w:ilvl w:val="1"/>
          <w:numId w:val="1"/>
        </w:numPr>
        <w:autoSpaceDE w:val="0"/>
        <w:spacing w:after="0"/>
        <w:ind w:left="0" w:firstLine="851"/>
        <w:jc w:val="both"/>
        <w:rPr>
          <w:rFonts w:ascii="Times New Roman" w:hAnsi="Times New Roman"/>
          <w:bCs/>
          <w:sz w:val="24"/>
          <w:szCs w:val="24"/>
          <w:lang w:eastAsia="lt-LT"/>
        </w:rPr>
      </w:pPr>
      <w:r w:rsidRPr="002D4174">
        <w:rPr>
          <w:rFonts w:ascii="Times New Roman" w:hAnsi="Times New Roman"/>
          <w:bCs/>
          <w:color w:val="000000"/>
          <w:sz w:val="24"/>
          <w:szCs w:val="24"/>
          <w:lang w:eastAsia="en-US"/>
        </w:rPr>
        <w:t xml:space="preserve">atliekų maišymas su gamyboje (ūkinėje veikloje) susidarančiomis atliekomis, kurių negalima priskirti komunalinėms atliekoms, ir šių, sumaišytų atliekų, pristatymas į </w:t>
      </w:r>
      <w:r w:rsidR="001F2675" w:rsidRPr="002D4174">
        <w:rPr>
          <w:rFonts w:ascii="Times New Roman" w:hAnsi="Times New Roman"/>
          <w:bCs/>
          <w:color w:val="000000"/>
          <w:sz w:val="24"/>
          <w:szCs w:val="24"/>
          <w:lang w:eastAsia="en-US"/>
        </w:rPr>
        <w:t>Techninėje specifikacijoje</w:t>
      </w:r>
      <w:r w:rsidRPr="002D4174">
        <w:rPr>
          <w:rFonts w:ascii="Times New Roman" w:hAnsi="Times New Roman"/>
          <w:bCs/>
          <w:color w:val="000000"/>
          <w:sz w:val="24"/>
          <w:szCs w:val="24"/>
          <w:lang w:eastAsia="en-US"/>
        </w:rPr>
        <w:t xml:space="preserve"> nurodytas apdorojimo ir (ar) šalinimo vietas;</w:t>
      </w:r>
    </w:p>
    <w:p w14:paraId="40E31DF6" w14:textId="602EFC6F" w:rsidR="00C626D7" w:rsidRPr="002D4174" w:rsidRDefault="00C626D7" w:rsidP="00C626D7">
      <w:pPr>
        <w:pStyle w:val="prastasis1"/>
        <w:numPr>
          <w:ilvl w:val="1"/>
          <w:numId w:val="1"/>
        </w:numPr>
        <w:autoSpaceDE w:val="0"/>
        <w:spacing w:after="0"/>
        <w:ind w:left="0" w:firstLine="851"/>
        <w:jc w:val="both"/>
        <w:rPr>
          <w:rFonts w:ascii="Times New Roman" w:hAnsi="Times New Roman"/>
          <w:bCs/>
          <w:sz w:val="24"/>
          <w:szCs w:val="24"/>
          <w:lang w:eastAsia="lt-LT"/>
        </w:rPr>
      </w:pPr>
      <w:r w:rsidRPr="002D4174">
        <w:rPr>
          <w:rFonts w:ascii="Times New Roman" w:hAnsi="Times New Roman"/>
          <w:bCs/>
          <w:sz w:val="24"/>
          <w:szCs w:val="24"/>
          <w:lang w:eastAsia="en-US"/>
        </w:rPr>
        <w:t>atliekų paėmimas ir vežimas iš atliekų turėtojų, kurie neturi komunalinių atliekų tvarkymo paslaugos teikimo sutarties su Administratoriumi</w:t>
      </w:r>
      <w:r w:rsidR="003E6780" w:rsidRPr="002D4174">
        <w:rPr>
          <w:rFonts w:ascii="Times New Roman" w:hAnsi="Times New Roman"/>
          <w:bCs/>
          <w:sz w:val="24"/>
          <w:szCs w:val="24"/>
          <w:lang w:eastAsia="en-US"/>
        </w:rPr>
        <w:t>;</w:t>
      </w:r>
      <w:r w:rsidRPr="002D4174">
        <w:rPr>
          <w:rFonts w:ascii="Times New Roman" w:hAnsi="Times New Roman"/>
          <w:bCs/>
          <w:sz w:val="24"/>
          <w:szCs w:val="24"/>
          <w:lang w:eastAsia="en-US"/>
        </w:rPr>
        <w:t xml:space="preserve"> </w:t>
      </w:r>
    </w:p>
    <w:p w14:paraId="7ED88978" w14:textId="0A561EF6" w:rsidR="00C626D7" w:rsidRPr="007A4752" w:rsidRDefault="00E9618A" w:rsidP="004F2A12">
      <w:pPr>
        <w:pStyle w:val="prastasis1"/>
        <w:numPr>
          <w:ilvl w:val="1"/>
          <w:numId w:val="1"/>
        </w:numPr>
        <w:spacing w:after="0"/>
        <w:ind w:left="0" w:firstLine="851"/>
        <w:jc w:val="both"/>
        <w:rPr>
          <w:rFonts w:ascii="Times New Roman" w:hAnsi="Times New Roman"/>
          <w:bCs/>
          <w:color w:val="000000" w:themeColor="text1"/>
          <w:sz w:val="24"/>
          <w:szCs w:val="24"/>
          <w:lang w:eastAsia="en-US"/>
        </w:rPr>
      </w:pPr>
      <w:r w:rsidRPr="007A4752">
        <w:rPr>
          <w:rFonts w:ascii="Times New Roman" w:hAnsi="Times New Roman"/>
          <w:bCs/>
          <w:color w:val="000000" w:themeColor="text1"/>
          <w:sz w:val="24"/>
          <w:szCs w:val="24"/>
          <w:lang w:eastAsia="en-US"/>
        </w:rPr>
        <w:t xml:space="preserve">sistemingas </w:t>
      </w:r>
      <w:r w:rsidR="00C626D7" w:rsidRPr="007A4752">
        <w:rPr>
          <w:rFonts w:ascii="Times New Roman" w:hAnsi="Times New Roman"/>
          <w:bCs/>
          <w:color w:val="000000" w:themeColor="text1"/>
          <w:sz w:val="24"/>
          <w:szCs w:val="24"/>
          <w:lang w:eastAsia="en-US"/>
        </w:rPr>
        <w:t>arba šiurkštus</w:t>
      </w:r>
      <w:r w:rsidRPr="007A4752">
        <w:rPr>
          <w:rFonts w:ascii="Times New Roman" w:hAnsi="Times New Roman"/>
          <w:bCs/>
          <w:color w:val="000000" w:themeColor="text1"/>
          <w:sz w:val="24"/>
          <w:szCs w:val="24"/>
          <w:lang w:eastAsia="en-US"/>
        </w:rPr>
        <w:t xml:space="preserve"> </w:t>
      </w:r>
      <w:r w:rsidR="00B07703" w:rsidRPr="007A4752">
        <w:rPr>
          <w:rFonts w:ascii="Times New Roman" w:hAnsi="Times New Roman"/>
          <w:bCs/>
          <w:color w:val="000000" w:themeColor="text1"/>
          <w:sz w:val="24"/>
          <w:szCs w:val="24"/>
          <w:lang w:eastAsia="en-US"/>
        </w:rPr>
        <w:t>nustatyto</w:t>
      </w:r>
      <w:r w:rsidR="003E0CEB" w:rsidRPr="007A4752">
        <w:rPr>
          <w:rFonts w:ascii="Times New Roman" w:hAnsi="Times New Roman"/>
          <w:bCs/>
          <w:color w:val="000000" w:themeColor="text1"/>
          <w:sz w:val="24"/>
          <w:szCs w:val="24"/>
          <w:lang w:eastAsia="en-US"/>
        </w:rPr>
        <w:t>s</w:t>
      </w:r>
      <w:r w:rsidR="00B07703" w:rsidRPr="007A4752">
        <w:rPr>
          <w:rFonts w:ascii="Times New Roman" w:hAnsi="Times New Roman"/>
          <w:bCs/>
          <w:color w:val="000000" w:themeColor="text1"/>
          <w:sz w:val="24"/>
          <w:szCs w:val="24"/>
          <w:lang w:eastAsia="en-US"/>
        </w:rPr>
        <w:t xml:space="preserve"> atliekų surinkimo </w:t>
      </w:r>
      <w:r w:rsidR="003E0CEB" w:rsidRPr="007A4752">
        <w:rPr>
          <w:rFonts w:ascii="Times New Roman" w:hAnsi="Times New Roman"/>
          <w:bCs/>
          <w:color w:val="000000" w:themeColor="text1"/>
          <w:sz w:val="24"/>
          <w:szCs w:val="24"/>
          <w:lang w:eastAsia="en-US"/>
        </w:rPr>
        <w:t xml:space="preserve">ir vežimo tvarkos </w:t>
      </w:r>
      <w:r w:rsidR="00B07703" w:rsidRPr="007A4752">
        <w:rPr>
          <w:rFonts w:ascii="Times New Roman" w:hAnsi="Times New Roman"/>
          <w:bCs/>
          <w:color w:val="000000" w:themeColor="text1"/>
          <w:sz w:val="24"/>
          <w:szCs w:val="24"/>
          <w:lang w:eastAsia="en-US"/>
        </w:rPr>
        <w:t xml:space="preserve">bei kitų nustatytų </w:t>
      </w:r>
      <w:r w:rsidR="003E0CEB" w:rsidRPr="007A4752">
        <w:rPr>
          <w:rFonts w:ascii="Times New Roman" w:hAnsi="Times New Roman"/>
          <w:bCs/>
          <w:color w:val="000000" w:themeColor="text1"/>
          <w:sz w:val="24"/>
          <w:szCs w:val="24"/>
          <w:lang w:eastAsia="en-US"/>
        </w:rPr>
        <w:t>p</w:t>
      </w:r>
      <w:r w:rsidR="00B07703" w:rsidRPr="007A4752">
        <w:rPr>
          <w:rFonts w:ascii="Times New Roman" w:hAnsi="Times New Roman"/>
          <w:bCs/>
          <w:color w:val="000000" w:themeColor="text1"/>
          <w:sz w:val="24"/>
          <w:szCs w:val="24"/>
          <w:lang w:eastAsia="en-US"/>
        </w:rPr>
        <w:t xml:space="preserve">aslaugų teikimo sąlygų, apibrėžtų </w:t>
      </w:r>
      <w:r w:rsidR="00FD5E82" w:rsidRPr="007A4752">
        <w:rPr>
          <w:rFonts w:ascii="Times New Roman" w:hAnsi="Times New Roman"/>
          <w:bCs/>
          <w:color w:val="000000" w:themeColor="text1"/>
          <w:sz w:val="24"/>
          <w:szCs w:val="24"/>
          <w:lang w:eastAsia="en-US"/>
        </w:rPr>
        <w:t xml:space="preserve">šioje </w:t>
      </w:r>
      <w:r w:rsidR="00067D18" w:rsidRPr="007A4752">
        <w:rPr>
          <w:rFonts w:ascii="Times New Roman" w:hAnsi="Times New Roman"/>
          <w:bCs/>
          <w:color w:val="000000" w:themeColor="text1"/>
          <w:sz w:val="24"/>
          <w:szCs w:val="24"/>
          <w:lang w:eastAsia="en-US"/>
        </w:rPr>
        <w:t>Paslaugų s</w:t>
      </w:r>
      <w:r w:rsidR="00FD5E82" w:rsidRPr="007A4752">
        <w:rPr>
          <w:rFonts w:ascii="Times New Roman" w:hAnsi="Times New Roman"/>
          <w:bCs/>
          <w:color w:val="000000" w:themeColor="text1"/>
          <w:sz w:val="24"/>
          <w:szCs w:val="24"/>
          <w:lang w:eastAsia="en-US"/>
        </w:rPr>
        <w:t>utartyje,</w:t>
      </w:r>
      <w:r w:rsidR="00577376" w:rsidRPr="007A4752">
        <w:rPr>
          <w:rFonts w:ascii="Times New Roman" w:hAnsi="Times New Roman"/>
          <w:bCs/>
          <w:color w:val="000000" w:themeColor="text1"/>
          <w:sz w:val="24"/>
          <w:szCs w:val="24"/>
          <w:lang w:eastAsia="en-US"/>
        </w:rPr>
        <w:t xml:space="preserve"> </w:t>
      </w:r>
      <w:r w:rsidR="00FD5E82" w:rsidRPr="007A4752">
        <w:rPr>
          <w:rFonts w:ascii="Times New Roman" w:hAnsi="Times New Roman"/>
          <w:bCs/>
          <w:color w:val="000000" w:themeColor="text1"/>
          <w:sz w:val="24"/>
          <w:szCs w:val="24"/>
          <w:lang w:eastAsia="en-US"/>
        </w:rPr>
        <w:t>T</w:t>
      </w:r>
      <w:r w:rsidR="00577376" w:rsidRPr="007A4752">
        <w:rPr>
          <w:rFonts w:ascii="Times New Roman" w:hAnsi="Times New Roman"/>
          <w:bCs/>
          <w:color w:val="000000" w:themeColor="text1"/>
          <w:sz w:val="24"/>
          <w:szCs w:val="24"/>
          <w:lang w:eastAsia="en-US"/>
        </w:rPr>
        <w:t xml:space="preserve">echninėje specifikacijoje, </w:t>
      </w:r>
      <w:r w:rsidR="00B07703" w:rsidRPr="007A4752">
        <w:rPr>
          <w:rFonts w:ascii="Times New Roman" w:hAnsi="Times New Roman"/>
          <w:bCs/>
          <w:color w:val="000000" w:themeColor="text1"/>
          <w:sz w:val="24"/>
          <w:szCs w:val="24"/>
          <w:lang w:eastAsia="en-US"/>
        </w:rPr>
        <w:t xml:space="preserve">atliekų tvarkymo taisyklėse, </w:t>
      </w:r>
      <w:r w:rsidR="00694E49" w:rsidRPr="007A4752">
        <w:rPr>
          <w:rFonts w:ascii="Times New Roman" w:hAnsi="Times New Roman"/>
          <w:bCs/>
          <w:color w:val="000000" w:themeColor="text1"/>
          <w:sz w:val="24"/>
          <w:szCs w:val="24"/>
          <w:lang w:eastAsia="en-US"/>
        </w:rPr>
        <w:t>nesilaikymas</w:t>
      </w:r>
      <w:r w:rsidR="00C626D7" w:rsidRPr="007A4752">
        <w:rPr>
          <w:rFonts w:ascii="Times New Roman" w:hAnsi="Times New Roman"/>
          <w:bCs/>
          <w:color w:val="000000" w:themeColor="text1"/>
          <w:sz w:val="24"/>
          <w:szCs w:val="24"/>
          <w:lang w:eastAsia="en-US"/>
        </w:rPr>
        <w:t>.</w:t>
      </w:r>
      <w:r w:rsidR="007B7FC0" w:rsidRPr="007A4752">
        <w:rPr>
          <w:rFonts w:ascii="Times New Roman" w:hAnsi="Times New Roman"/>
          <w:bCs/>
          <w:color w:val="000000" w:themeColor="text1"/>
          <w:sz w:val="24"/>
          <w:szCs w:val="24"/>
          <w:lang w:eastAsia="en-US"/>
        </w:rPr>
        <w:t xml:space="preserve"> Šioje Paslaugų sutartyje sistemingu pažeidimu laikomas atvejis, kai Paslaugų teikėjas padaro bet kokį </w:t>
      </w:r>
      <w:r w:rsidR="006D1B0D" w:rsidRPr="007A4752">
        <w:rPr>
          <w:rFonts w:ascii="Times New Roman" w:hAnsi="Times New Roman"/>
          <w:bCs/>
          <w:color w:val="000000" w:themeColor="text1"/>
          <w:sz w:val="24"/>
          <w:szCs w:val="24"/>
          <w:lang w:eastAsia="en-US"/>
        </w:rPr>
        <w:t>Paslaugų s</w:t>
      </w:r>
      <w:r w:rsidR="007B7FC0" w:rsidRPr="007A4752">
        <w:rPr>
          <w:rFonts w:ascii="Times New Roman" w:hAnsi="Times New Roman"/>
          <w:bCs/>
          <w:color w:val="000000" w:themeColor="text1"/>
          <w:sz w:val="24"/>
          <w:szCs w:val="24"/>
          <w:lang w:eastAsia="en-US"/>
        </w:rPr>
        <w:t>utarties ar Techninės specifikacijos pažeidimą 3 (tris) ar daugiau kartų per 6 (šešių) mėnesių laikotarpį.</w:t>
      </w:r>
      <w:r w:rsidR="00C626D7" w:rsidRPr="007A4752">
        <w:rPr>
          <w:rFonts w:ascii="Times New Roman" w:hAnsi="Times New Roman"/>
          <w:bCs/>
          <w:color w:val="000000" w:themeColor="text1"/>
          <w:sz w:val="24"/>
          <w:szCs w:val="24"/>
          <w:lang w:eastAsia="en-US"/>
        </w:rPr>
        <w:t xml:space="preserve"> </w:t>
      </w:r>
      <w:r w:rsidR="007B7FC0" w:rsidRPr="007A4752">
        <w:rPr>
          <w:rFonts w:ascii="Times New Roman" w:hAnsi="Times New Roman"/>
          <w:color w:val="000000" w:themeColor="text1"/>
          <w:sz w:val="24"/>
          <w:szCs w:val="24"/>
          <w:lang w:eastAsia="en-US"/>
        </w:rPr>
        <w:t xml:space="preserve">Šiurkščiu nustatytos tvarkos ir sąlygų nesilaikymu, laikomi žemiau nurodyti atvejai, jeigu jie pasikartoja 2 (du) ar daugiau kartų per bet kurį 6 (šešių) mėnesių laikotarpį arba daugiau nei 4 (keturis) kartus per visą Paslaugų sutarties teikimo laikotarpį (įskaitant visus </w:t>
      </w:r>
      <w:r w:rsidR="006D1B0D" w:rsidRPr="007A4752">
        <w:rPr>
          <w:rFonts w:ascii="Times New Roman" w:hAnsi="Times New Roman"/>
          <w:color w:val="000000" w:themeColor="text1"/>
          <w:sz w:val="24"/>
          <w:szCs w:val="24"/>
          <w:lang w:eastAsia="en-US"/>
        </w:rPr>
        <w:t xml:space="preserve">Paslaugų teikimo </w:t>
      </w:r>
      <w:r w:rsidR="007B7FC0" w:rsidRPr="007A4752">
        <w:rPr>
          <w:rFonts w:ascii="Times New Roman" w:hAnsi="Times New Roman"/>
          <w:color w:val="000000" w:themeColor="text1"/>
          <w:sz w:val="24"/>
          <w:szCs w:val="24"/>
          <w:lang w:eastAsia="en-US"/>
        </w:rPr>
        <w:t>pratęsimus)</w:t>
      </w:r>
      <w:r w:rsidR="00C626D7" w:rsidRPr="007A4752">
        <w:rPr>
          <w:rFonts w:ascii="Times New Roman" w:hAnsi="Times New Roman"/>
          <w:color w:val="000000" w:themeColor="text1"/>
          <w:sz w:val="24"/>
          <w:szCs w:val="24"/>
          <w:lang w:eastAsia="en-US"/>
        </w:rPr>
        <w:t>:</w:t>
      </w:r>
    </w:p>
    <w:p w14:paraId="541EADB0" w14:textId="0C97E502" w:rsidR="00C626D7" w:rsidRPr="002D4174" w:rsidRDefault="00C626D7" w:rsidP="004F2A12">
      <w:pPr>
        <w:pStyle w:val="prastasis1"/>
        <w:numPr>
          <w:ilvl w:val="2"/>
          <w:numId w:val="1"/>
        </w:numPr>
        <w:spacing w:after="0"/>
        <w:ind w:left="0" w:firstLine="851"/>
        <w:jc w:val="both"/>
        <w:rPr>
          <w:rFonts w:ascii="Times New Roman" w:hAnsi="Times New Roman"/>
          <w:bCs/>
          <w:color w:val="000000" w:themeColor="text1"/>
          <w:sz w:val="24"/>
          <w:szCs w:val="24"/>
          <w:lang w:eastAsia="en-US"/>
        </w:rPr>
      </w:pPr>
      <w:r w:rsidRPr="002D4174">
        <w:rPr>
          <w:rFonts w:ascii="Times New Roman" w:hAnsi="Times New Roman"/>
          <w:bCs/>
          <w:color w:val="000000" w:themeColor="text1"/>
          <w:sz w:val="24"/>
          <w:szCs w:val="24"/>
          <w:lang w:eastAsia="en-US"/>
        </w:rPr>
        <w:t>kai atliekos pagal suderintą grafiką nėra surenkamos ir išvežamos iš</w:t>
      </w:r>
      <w:r w:rsidR="004F2A12" w:rsidRPr="002D4174">
        <w:rPr>
          <w:rFonts w:ascii="Times New Roman" w:hAnsi="Times New Roman"/>
          <w:bCs/>
          <w:color w:val="000000" w:themeColor="text1"/>
          <w:sz w:val="24"/>
          <w:szCs w:val="24"/>
          <w:lang w:eastAsia="en-US"/>
        </w:rPr>
        <w:t xml:space="preserve"> a</w:t>
      </w:r>
      <w:r w:rsidR="004F2A12" w:rsidRPr="002D4174">
        <w:rPr>
          <w:rFonts w:ascii="Times New Roman" w:hAnsi="Times New Roman"/>
          <w:bCs/>
          <w:color w:val="000000" w:themeColor="text1"/>
          <w:sz w:val="24"/>
          <w:szCs w:val="24"/>
        </w:rPr>
        <w:t>tliekų turėtojų pagal nustatytą grafiką</w:t>
      </w:r>
      <w:r w:rsidRPr="002D4174">
        <w:rPr>
          <w:rFonts w:ascii="Times New Roman" w:hAnsi="Times New Roman"/>
          <w:bCs/>
          <w:color w:val="000000" w:themeColor="text1"/>
          <w:sz w:val="24"/>
          <w:szCs w:val="24"/>
          <w:lang w:eastAsia="en-US"/>
        </w:rPr>
        <w:t xml:space="preserve"> ir toks vėlavimas trunka ilgiau nei 48 (keturiasdešimt aštuonias) valandas nuo grafike numatyto laiko;</w:t>
      </w:r>
    </w:p>
    <w:p w14:paraId="37FA24C3" w14:textId="58846F92" w:rsidR="00C626D7" w:rsidRPr="002D4174" w:rsidRDefault="00C626D7" w:rsidP="004F2A12">
      <w:pPr>
        <w:pStyle w:val="prastasis1"/>
        <w:numPr>
          <w:ilvl w:val="2"/>
          <w:numId w:val="1"/>
        </w:numPr>
        <w:spacing w:after="0"/>
        <w:ind w:left="0" w:firstLine="851"/>
        <w:jc w:val="both"/>
        <w:rPr>
          <w:rFonts w:ascii="Times New Roman" w:hAnsi="Times New Roman"/>
          <w:bCs/>
          <w:color w:val="000000" w:themeColor="text1"/>
          <w:sz w:val="24"/>
          <w:szCs w:val="24"/>
          <w:lang w:eastAsia="en-US"/>
        </w:rPr>
      </w:pPr>
      <w:r w:rsidRPr="002D4174">
        <w:rPr>
          <w:rFonts w:ascii="Times New Roman" w:hAnsi="Times New Roman"/>
          <w:bCs/>
          <w:color w:val="000000" w:themeColor="text1"/>
          <w:sz w:val="24"/>
          <w:szCs w:val="24"/>
          <w:lang w:eastAsia="en-US"/>
        </w:rPr>
        <w:t>kai dėl Paslaugų teikėjo kaltės arba jo naudojamos netvarkingos technikos kyla tiesioginė grėsmė žmonių sveikatai ar aplinkai (pavyzdžiui</w:t>
      </w:r>
      <w:r w:rsidR="003E6780" w:rsidRPr="002D4174">
        <w:rPr>
          <w:rFonts w:ascii="Times New Roman" w:hAnsi="Times New Roman"/>
          <w:bCs/>
          <w:color w:val="000000" w:themeColor="text1"/>
          <w:sz w:val="24"/>
          <w:szCs w:val="24"/>
          <w:lang w:eastAsia="en-US"/>
        </w:rPr>
        <w:t>:</w:t>
      </w:r>
      <w:r w:rsidRPr="002D4174">
        <w:rPr>
          <w:rFonts w:ascii="Times New Roman" w:hAnsi="Times New Roman"/>
          <w:bCs/>
          <w:color w:val="000000" w:themeColor="text1"/>
          <w:sz w:val="24"/>
          <w:szCs w:val="24"/>
          <w:lang w:eastAsia="en-US"/>
        </w:rPr>
        <w:t xml:space="preserve"> šiukšliavežių skysčių</w:t>
      </w:r>
      <w:r w:rsidR="003E6780" w:rsidRPr="002D4174">
        <w:rPr>
          <w:rFonts w:ascii="Times New Roman" w:hAnsi="Times New Roman"/>
          <w:bCs/>
          <w:color w:val="000000" w:themeColor="text1"/>
          <w:sz w:val="24"/>
          <w:szCs w:val="24"/>
          <w:lang w:eastAsia="en-US"/>
        </w:rPr>
        <w:t xml:space="preserve"> </w:t>
      </w:r>
      <w:r w:rsidRPr="002D4174">
        <w:rPr>
          <w:rFonts w:ascii="Times New Roman" w:hAnsi="Times New Roman"/>
          <w:bCs/>
          <w:color w:val="000000" w:themeColor="text1"/>
          <w:sz w:val="24"/>
          <w:szCs w:val="24"/>
          <w:lang w:eastAsia="en-US"/>
        </w:rPr>
        <w:t>/</w:t>
      </w:r>
      <w:r w:rsidR="003E6780" w:rsidRPr="002D4174">
        <w:rPr>
          <w:rFonts w:ascii="Times New Roman" w:hAnsi="Times New Roman"/>
          <w:bCs/>
          <w:color w:val="000000" w:themeColor="text1"/>
          <w:sz w:val="24"/>
          <w:szCs w:val="24"/>
          <w:lang w:eastAsia="en-US"/>
        </w:rPr>
        <w:t xml:space="preserve"> </w:t>
      </w:r>
      <w:r w:rsidRPr="002D4174">
        <w:rPr>
          <w:rFonts w:ascii="Times New Roman" w:hAnsi="Times New Roman"/>
          <w:bCs/>
          <w:color w:val="000000" w:themeColor="text1"/>
          <w:sz w:val="24"/>
          <w:szCs w:val="24"/>
          <w:lang w:eastAsia="en-US"/>
        </w:rPr>
        <w:t>tepalų išsiliejimas dideliame plote, atliekų išbarstymas ir jų nesurinkimas operatyviai);</w:t>
      </w:r>
    </w:p>
    <w:p w14:paraId="12610EEE" w14:textId="155078FA" w:rsidR="00C626D7" w:rsidRPr="007B7FC0" w:rsidRDefault="00C626D7" w:rsidP="004F2A12">
      <w:pPr>
        <w:pStyle w:val="prastasis1"/>
        <w:numPr>
          <w:ilvl w:val="2"/>
          <w:numId w:val="1"/>
        </w:numPr>
        <w:spacing w:after="0"/>
        <w:ind w:left="0" w:firstLine="851"/>
        <w:jc w:val="both"/>
        <w:rPr>
          <w:rFonts w:ascii="Times New Roman" w:hAnsi="Times New Roman"/>
          <w:bCs/>
          <w:color w:val="000000" w:themeColor="text1"/>
          <w:sz w:val="24"/>
          <w:szCs w:val="24"/>
          <w:lang w:eastAsia="en-US"/>
        </w:rPr>
      </w:pPr>
      <w:r w:rsidRPr="002D4174">
        <w:rPr>
          <w:rFonts w:ascii="Times New Roman" w:hAnsi="Times New Roman"/>
          <w:bCs/>
          <w:color w:val="000000" w:themeColor="text1"/>
          <w:sz w:val="24"/>
          <w:szCs w:val="24"/>
          <w:lang w:eastAsia="en-US"/>
        </w:rPr>
        <w:t xml:space="preserve">kai Paslaugų teikėjas piktybiškai atsisako vykdyti teisėtus ir pagrįstus </w:t>
      </w:r>
      <w:r w:rsidRPr="007B7FC0">
        <w:rPr>
          <w:rFonts w:ascii="Times New Roman" w:hAnsi="Times New Roman"/>
          <w:bCs/>
          <w:color w:val="000000" w:themeColor="text1"/>
          <w:sz w:val="24"/>
          <w:szCs w:val="24"/>
          <w:lang w:eastAsia="en-US"/>
        </w:rPr>
        <w:t>Administracijos ar Administratoriaus nurodymus perstatyti konteinerius arba aptarnauti konkrečius atliekų turėtojus;</w:t>
      </w:r>
    </w:p>
    <w:p w14:paraId="30867BE1" w14:textId="157C3CEC" w:rsidR="00C626D7" w:rsidRPr="007B7FC0" w:rsidRDefault="00C626D7" w:rsidP="004F2A12">
      <w:pPr>
        <w:pStyle w:val="prastasis1"/>
        <w:numPr>
          <w:ilvl w:val="2"/>
          <w:numId w:val="1"/>
        </w:numPr>
        <w:spacing w:after="0"/>
        <w:ind w:left="0" w:firstLine="851"/>
        <w:jc w:val="both"/>
        <w:rPr>
          <w:rFonts w:ascii="Times New Roman" w:hAnsi="Times New Roman"/>
          <w:bCs/>
          <w:color w:val="000000" w:themeColor="text1"/>
          <w:sz w:val="24"/>
          <w:szCs w:val="24"/>
          <w:lang w:eastAsia="en-US"/>
        </w:rPr>
      </w:pPr>
      <w:r w:rsidRPr="007B7FC0">
        <w:rPr>
          <w:rFonts w:ascii="Times New Roman" w:hAnsi="Times New Roman"/>
          <w:bCs/>
          <w:color w:val="000000" w:themeColor="text1"/>
          <w:sz w:val="24"/>
          <w:szCs w:val="24"/>
          <w:lang w:eastAsia="en-US"/>
        </w:rPr>
        <w:t>kai paslaugų teikimui naudojamos transporto priemonės, kurios visiškai neatitinka esminių Techninės specifikacijos reikalavimų (pavyzdžiui, neturi veikiančios GPS ar konteinerių identifikavimo sistemos ilgiau nei 5 darbo dienas iš eilės, kai tai nėra ryšio operatoriaus kaltė)</w:t>
      </w:r>
      <w:r w:rsidR="003E6780" w:rsidRPr="007B7FC0">
        <w:rPr>
          <w:rFonts w:ascii="Times New Roman" w:hAnsi="Times New Roman"/>
          <w:bCs/>
          <w:color w:val="000000" w:themeColor="text1"/>
          <w:sz w:val="24"/>
          <w:szCs w:val="24"/>
          <w:lang w:eastAsia="en-US"/>
        </w:rPr>
        <w:t>;</w:t>
      </w:r>
    </w:p>
    <w:p w14:paraId="179ACEFF" w14:textId="7CE37A40" w:rsidR="00FB6AC7" w:rsidRPr="007B7FC0" w:rsidRDefault="002D4174" w:rsidP="004F2A12">
      <w:pPr>
        <w:pStyle w:val="prastasis1"/>
        <w:numPr>
          <w:ilvl w:val="2"/>
          <w:numId w:val="1"/>
        </w:numPr>
        <w:spacing w:after="0"/>
        <w:ind w:left="0" w:firstLine="851"/>
        <w:jc w:val="both"/>
        <w:rPr>
          <w:rFonts w:ascii="Times New Roman" w:hAnsi="Times New Roman"/>
          <w:bCs/>
          <w:color w:val="000000" w:themeColor="text1"/>
          <w:sz w:val="24"/>
          <w:szCs w:val="24"/>
          <w:lang w:eastAsia="en-US"/>
        </w:rPr>
      </w:pPr>
      <w:r w:rsidRPr="007B7FC0">
        <w:rPr>
          <w:rFonts w:ascii="Times New Roman" w:eastAsia="Calibri" w:hAnsi="Times New Roman"/>
          <w:bCs/>
          <w:color w:val="000000" w:themeColor="text1"/>
          <w:sz w:val="24"/>
          <w:szCs w:val="24"/>
        </w:rPr>
        <w:t xml:space="preserve">kai </w:t>
      </w:r>
      <w:r w:rsidR="00FB6AC7" w:rsidRPr="007B7FC0">
        <w:rPr>
          <w:rFonts w:ascii="Times New Roman" w:eastAsia="Calibri" w:hAnsi="Times New Roman"/>
          <w:bCs/>
          <w:color w:val="000000" w:themeColor="text1"/>
          <w:sz w:val="24"/>
          <w:szCs w:val="24"/>
        </w:rPr>
        <w:t>Paslaugų teikėjas, pasitelk</w:t>
      </w:r>
      <w:r w:rsidR="007B7FC0" w:rsidRPr="007B7FC0">
        <w:rPr>
          <w:rFonts w:ascii="Times New Roman" w:eastAsia="Calibri" w:hAnsi="Times New Roman"/>
          <w:bCs/>
          <w:color w:val="000000" w:themeColor="text1"/>
          <w:sz w:val="24"/>
          <w:szCs w:val="24"/>
        </w:rPr>
        <w:t>damas</w:t>
      </w:r>
      <w:r w:rsidR="00FB6AC7" w:rsidRPr="007B7FC0">
        <w:rPr>
          <w:rFonts w:ascii="Times New Roman" w:eastAsia="Calibri" w:hAnsi="Times New Roman"/>
          <w:bCs/>
          <w:color w:val="000000" w:themeColor="text1"/>
          <w:sz w:val="24"/>
          <w:szCs w:val="24"/>
        </w:rPr>
        <w:t xml:space="preserve"> papildomus subteikėjus</w:t>
      </w:r>
      <w:r w:rsidR="007B7FC0" w:rsidRPr="007B7FC0">
        <w:rPr>
          <w:rFonts w:ascii="Times New Roman" w:eastAsia="Calibri" w:hAnsi="Times New Roman"/>
          <w:bCs/>
          <w:color w:val="000000" w:themeColor="text1"/>
          <w:sz w:val="24"/>
          <w:szCs w:val="24"/>
        </w:rPr>
        <w:t xml:space="preserve"> nesilaiko </w:t>
      </w:r>
      <w:r w:rsidR="00FB6AC7" w:rsidRPr="007B7FC0">
        <w:rPr>
          <w:rFonts w:ascii="Times New Roman" w:eastAsia="Calibri" w:hAnsi="Times New Roman"/>
          <w:bCs/>
          <w:color w:val="000000" w:themeColor="text1"/>
          <w:sz w:val="24"/>
          <w:szCs w:val="24"/>
        </w:rPr>
        <w:t>Paslaugų sutarties VII skyriuje nustatytų reikalavimų</w:t>
      </w:r>
      <w:r w:rsidR="003E6780" w:rsidRPr="007B7FC0">
        <w:rPr>
          <w:rFonts w:ascii="Times New Roman" w:eastAsia="Calibri" w:hAnsi="Times New Roman"/>
          <w:bCs/>
          <w:color w:val="000000" w:themeColor="text1"/>
          <w:sz w:val="24"/>
          <w:szCs w:val="24"/>
        </w:rPr>
        <w:t>;</w:t>
      </w:r>
    </w:p>
    <w:p w14:paraId="790C36F8" w14:textId="0DA2475A" w:rsidR="005A4C33" w:rsidRPr="007B7FC0" w:rsidRDefault="00C626D7" w:rsidP="004F2A12">
      <w:pPr>
        <w:pStyle w:val="prastasis1"/>
        <w:numPr>
          <w:ilvl w:val="1"/>
          <w:numId w:val="1"/>
        </w:numPr>
        <w:spacing w:after="0"/>
        <w:ind w:left="0" w:firstLine="851"/>
        <w:jc w:val="both"/>
        <w:rPr>
          <w:rFonts w:ascii="Times New Roman" w:hAnsi="Times New Roman"/>
          <w:bCs/>
          <w:color w:val="000000" w:themeColor="text1"/>
          <w:sz w:val="24"/>
          <w:szCs w:val="24"/>
          <w:lang w:eastAsia="en-US"/>
        </w:rPr>
      </w:pPr>
      <w:r w:rsidRPr="007B7FC0">
        <w:rPr>
          <w:rFonts w:ascii="Times New Roman" w:hAnsi="Times New Roman"/>
          <w:bCs/>
          <w:color w:val="000000" w:themeColor="text1"/>
          <w:sz w:val="24"/>
          <w:szCs w:val="24"/>
          <w:lang w:eastAsia="en-US"/>
        </w:rPr>
        <w:t xml:space="preserve">kiti </w:t>
      </w:r>
      <w:r w:rsidR="00526AAC" w:rsidRPr="007B7FC0">
        <w:rPr>
          <w:rFonts w:ascii="Times New Roman" w:hAnsi="Times New Roman"/>
          <w:bCs/>
          <w:color w:val="000000" w:themeColor="text1"/>
          <w:sz w:val="24"/>
          <w:szCs w:val="24"/>
          <w:lang w:eastAsia="en-US"/>
        </w:rPr>
        <w:t>Paslaugų sutarties vykdymo</w:t>
      </w:r>
      <w:r w:rsidRPr="007B7FC0">
        <w:rPr>
          <w:rFonts w:ascii="Times New Roman" w:hAnsi="Times New Roman"/>
          <w:bCs/>
          <w:color w:val="000000" w:themeColor="text1"/>
          <w:sz w:val="24"/>
          <w:szCs w:val="24"/>
          <w:lang w:eastAsia="en-US"/>
        </w:rPr>
        <w:t xml:space="preserve"> pažeidimai, kurie akivaizdžiai demonstruoja Paslaugų teikėjo nerūpestingumą, aplaidumą ar piktybinį nenorą bendradarbiauti ir vykdyti prisiimtus įsipareigojimus, arba iš esmės sutrikdo normalų komunalinių atliekų tvarkymo sistemos funkcionavimą savivaldybės teritorijoje, kurio neįmanoma operatyviai atstatyti taikant įprastas Sutartyje numatytas finansines sankcijas (baudas)</w:t>
      </w:r>
      <w:r w:rsidR="00526AAC" w:rsidRPr="007B7FC0">
        <w:rPr>
          <w:rFonts w:ascii="Times New Roman" w:hAnsi="Times New Roman"/>
          <w:bCs/>
          <w:color w:val="000000" w:themeColor="text1"/>
          <w:sz w:val="24"/>
          <w:szCs w:val="24"/>
          <w:lang w:eastAsia="en-US"/>
        </w:rPr>
        <w:t>, taip pat tokie pažeidimai</w:t>
      </w:r>
      <w:r w:rsidR="004E0902" w:rsidRPr="007B7FC0">
        <w:rPr>
          <w:rFonts w:ascii="Times New Roman" w:hAnsi="Times New Roman"/>
          <w:bCs/>
          <w:color w:val="000000" w:themeColor="text1"/>
          <w:sz w:val="24"/>
          <w:szCs w:val="24"/>
          <w:lang w:eastAsia="en-US"/>
        </w:rPr>
        <w:t xml:space="preserve">, dėl kurių tinkamas Paslaugų sutarties vykdymas tampa neįmanomas. </w:t>
      </w:r>
    </w:p>
    <w:p w14:paraId="77126D4A" w14:textId="20897F89" w:rsidR="00BB54A0" w:rsidRPr="007B7FC0" w:rsidRDefault="00BB54A0" w:rsidP="00032BF8">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 xml:space="preserve"> Paslaugų teikėjas turi teisę vienašališkai nutraukti Paslaugų sutartį, apie tai pranešęs raštu prieš 60 (trisdešimt) darbo dienų, jeigu Administracija ir (ar) Administratorius padarė esminį pažeidimą ir po Paslaugų teikėjo raštiško įspėjimo nepašalino pažeidimo per jame nustatytą terminą, taip pat Administracijai ar Administratoriui praradus teisinį subjektiškumą arba įgijus likviduojamos įstaigos</w:t>
      </w:r>
      <w:r w:rsidR="003E6780" w:rsidRPr="007B7FC0">
        <w:rPr>
          <w:rFonts w:ascii="Times New Roman" w:hAnsi="Times New Roman" w:cs="Times New Roman"/>
          <w:bCs/>
          <w:color w:val="000000" w:themeColor="text1"/>
          <w:lang w:val="lt-LT"/>
        </w:rPr>
        <w:t xml:space="preserve"> </w:t>
      </w:r>
      <w:r w:rsidRPr="007B7FC0">
        <w:rPr>
          <w:rFonts w:ascii="Times New Roman" w:hAnsi="Times New Roman" w:cs="Times New Roman"/>
          <w:bCs/>
          <w:color w:val="000000" w:themeColor="text1"/>
          <w:lang w:val="lt-LT"/>
        </w:rPr>
        <w:t>/</w:t>
      </w:r>
      <w:r w:rsidR="003E6780" w:rsidRPr="007B7FC0">
        <w:rPr>
          <w:rFonts w:ascii="Times New Roman" w:hAnsi="Times New Roman" w:cs="Times New Roman"/>
          <w:bCs/>
          <w:color w:val="000000" w:themeColor="text1"/>
          <w:lang w:val="lt-LT"/>
        </w:rPr>
        <w:t xml:space="preserve"> </w:t>
      </w:r>
      <w:r w:rsidRPr="007B7FC0">
        <w:rPr>
          <w:rFonts w:ascii="Times New Roman" w:hAnsi="Times New Roman" w:cs="Times New Roman"/>
          <w:bCs/>
          <w:color w:val="000000" w:themeColor="text1"/>
          <w:lang w:val="lt-LT"/>
        </w:rPr>
        <w:t xml:space="preserve">įmonės statusą, kai nėra teisių perėmėjo. </w:t>
      </w:r>
    </w:p>
    <w:p w14:paraId="715ECB69" w14:textId="77777777" w:rsidR="00BB54A0" w:rsidRPr="007B7FC0" w:rsidRDefault="00BB54A0" w:rsidP="00BB54A0">
      <w:pPr>
        <w:pStyle w:val="Sraopastraipa"/>
        <w:numPr>
          <w:ilvl w:val="0"/>
          <w:numId w:val="1"/>
        </w:numPr>
        <w:spacing w:line="276" w:lineRule="auto"/>
        <w:ind w:left="0" w:firstLine="851"/>
        <w:jc w:val="both"/>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 xml:space="preserve">Administracijos ir (ar) Administratoriaus esminiais Paslaugų sutarties pažeidimais laikomi tik šie pažeidimai: </w:t>
      </w:r>
    </w:p>
    <w:p w14:paraId="650EFD4E" w14:textId="77777777" w:rsidR="00BB54A0" w:rsidRPr="007B7FC0" w:rsidRDefault="00BB54A0" w:rsidP="00BB54A0">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 xml:space="preserve">visiškai nepagrįstas vėlavimas atsiskaityti už tinkamai suteiktas, Šalių priimtas ir </w:t>
      </w:r>
      <w:r w:rsidRPr="007B7FC0">
        <w:rPr>
          <w:rFonts w:ascii="Times New Roman" w:hAnsi="Times New Roman" w:cs="Times New Roman"/>
          <w:bCs/>
          <w:color w:val="000000" w:themeColor="text1"/>
          <w:lang w:val="lt-LT"/>
        </w:rPr>
        <w:lastRenderedPageBreak/>
        <w:t xml:space="preserve">pasirašytais aktais patvirtintas Paslaugas ilgiau kaip 90 (devyniasdešimt) kalendorinių dienų, skaičiuojant nuo Sutartyje nustatyto galutinio mokėjimo termino pabaigos, ir jeigu bendra įsiskolinimo suma viršija 3 (trijų) mėnesių vidutinę paslaugų vertę; </w:t>
      </w:r>
    </w:p>
    <w:p w14:paraId="3526FF34" w14:textId="77777777" w:rsidR="00BB54A0" w:rsidRPr="007B7FC0" w:rsidRDefault="00BB54A0" w:rsidP="00BB54A0">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 xml:space="preserve">sistemingas (daugiau kaip 3 kartus iš eilės) ir visiškai nepagrįstas atsisakymas pasirašyti Paslaugų perdavimo–priėmimo aktus, kai Paslaugų teikėjas yra pilna apimtimi ir be jokių trūkumų įvykdęs visus Techninės specifikacijos reikalavimus, o Administracija ar Administratorius nepateikia jokių rašytinių pretenzijų dėl kokybės šios Paslaugų sutarties nustatyta tvarka; </w:t>
      </w:r>
    </w:p>
    <w:p w14:paraId="575E7478" w14:textId="478485D9" w:rsidR="00BB54A0" w:rsidRPr="007B7FC0" w:rsidRDefault="00BB54A0" w:rsidP="00BB54A0">
      <w:pPr>
        <w:pStyle w:val="Sraopastraipa"/>
        <w:numPr>
          <w:ilvl w:val="1"/>
          <w:numId w:val="1"/>
        </w:numPr>
        <w:spacing w:line="276" w:lineRule="auto"/>
        <w:ind w:left="0" w:firstLine="851"/>
        <w:jc w:val="both"/>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Paslaugos teikimui būtinų esminių pradinių duomenų (duomenų (atliekų turėtojų registro, konteinerių adresų ir kt.) nepateikimas, jeigu dėl tokio duomenų nebuvimo Paslaugų teikėjas negali vykdyti visų savo sutartinių įsipareigojimų.</w:t>
      </w:r>
    </w:p>
    <w:p w14:paraId="1E14C96D" w14:textId="6DB0D837" w:rsidR="005A4C33" w:rsidRPr="00D539FA" w:rsidRDefault="00D927BD" w:rsidP="008660F5">
      <w:pPr>
        <w:pStyle w:val="prastasis1"/>
        <w:numPr>
          <w:ilvl w:val="0"/>
          <w:numId w:val="1"/>
        </w:numPr>
        <w:autoSpaceDE w:val="0"/>
        <w:spacing w:after="0"/>
        <w:ind w:left="0" w:firstLine="851"/>
        <w:jc w:val="both"/>
        <w:rPr>
          <w:rFonts w:ascii="Times New Roman" w:hAnsi="Times New Roman"/>
          <w:bCs/>
          <w:sz w:val="24"/>
          <w:szCs w:val="24"/>
          <w:lang w:eastAsia="en-US"/>
        </w:rPr>
      </w:pPr>
      <w:r w:rsidRPr="007B7FC0">
        <w:rPr>
          <w:rFonts w:ascii="Times New Roman" w:hAnsi="Times New Roman"/>
          <w:bCs/>
          <w:color w:val="000000"/>
          <w:sz w:val="24"/>
          <w:szCs w:val="24"/>
          <w:lang w:eastAsia="en-US"/>
        </w:rPr>
        <w:t>Šalys turi teisę nutraukti Paslaugų sutartį tarpusavio susitarimu</w:t>
      </w:r>
      <w:r w:rsidR="00875CAB" w:rsidRPr="007B7FC0">
        <w:rPr>
          <w:rFonts w:ascii="Times New Roman" w:hAnsi="Times New Roman"/>
          <w:bCs/>
          <w:color w:val="000000"/>
          <w:sz w:val="24"/>
          <w:szCs w:val="24"/>
          <w:lang w:eastAsia="en-US"/>
        </w:rPr>
        <w:t>,</w:t>
      </w:r>
      <w:r w:rsidR="009268F5" w:rsidRPr="007B7FC0">
        <w:rPr>
          <w:rFonts w:ascii="Times New Roman" w:hAnsi="Times New Roman"/>
          <w:bCs/>
          <w:color w:val="000000"/>
          <w:sz w:val="24"/>
          <w:szCs w:val="24"/>
          <w:lang w:eastAsia="en-US"/>
        </w:rPr>
        <w:t xml:space="preserve"> jeigu </w:t>
      </w:r>
      <w:r w:rsidR="00574B3C" w:rsidRPr="007B7FC0">
        <w:rPr>
          <w:rFonts w:ascii="Times New Roman" w:hAnsi="Times New Roman"/>
          <w:bCs/>
          <w:color w:val="000000"/>
          <w:sz w:val="24"/>
          <w:szCs w:val="24"/>
          <w:lang w:eastAsia="en-US"/>
        </w:rPr>
        <w:t>yra užtikrinamas</w:t>
      </w:r>
      <w:r w:rsidR="00574B3C" w:rsidRPr="00D539FA">
        <w:rPr>
          <w:rFonts w:ascii="Times New Roman" w:hAnsi="Times New Roman"/>
          <w:bCs/>
          <w:color w:val="000000"/>
          <w:sz w:val="24"/>
          <w:szCs w:val="24"/>
          <w:lang w:eastAsia="en-US"/>
        </w:rPr>
        <w:t xml:space="preserve"> Paslaugų teikimo nepertraukiamumas tol</w:t>
      </w:r>
      <w:r w:rsidR="00875CAB">
        <w:rPr>
          <w:rFonts w:ascii="Times New Roman" w:hAnsi="Times New Roman"/>
          <w:bCs/>
          <w:color w:val="000000"/>
          <w:sz w:val="24"/>
          <w:szCs w:val="24"/>
          <w:lang w:eastAsia="en-US"/>
        </w:rPr>
        <w:t>,</w:t>
      </w:r>
      <w:r w:rsidR="00574B3C" w:rsidRPr="00D539FA">
        <w:rPr>
          <w:rFonts w:ascii="Times New Roman" w:hAnsi="Times New Roman"/>
          <w:bCs/>
          <w:color w:val="000000"/>
          <w:sz w:val="24"/>
          <w:szCs w:val="24"/>
          <w:lang w:eastAsia="en-US"/>
        </w:rPr>
        <w:t xml:space="preserve"> kol bus parinktas kitas Paslaugų teikėjas</w:t>
      </w:r>
      <w:r w:rsidR="00574B3C" w:rsidRPr="00D539FA">
        <w:rPr>
          <w:rFonts w:ascii="Times New Roman" w:hAnsi="Times New Roman"/>
          <w:bCs/>
          <w:sz w:val="24"/>
          <w:szCs w:val="24"/>
          <w:lang w:eastAsia="en-US"/>
        </w:rPr>
        <w:t>.</w:t>
      </w:r>
    </w:p>
    <w:p w14:paraId="498031A8" w14:textId="74303618" w:rsidR="00526AAC" w:rsidRPr="007C7DED" w:rsidRDefault="005A4C33" w:rsidP="00161329">
      <w:pPr>
        <w:pStyle w:val="prastasis1"/>
        <w:spacing w:before="120" w:after="120"/>
        <w:jc w:val="center"/>
        <w:rPr>
          <w:rFonts w:ascii="Times New Roman" w:eastAsia="Arial" w:hAnsi="Times New Roman"/>
          <w:b/>
          <w:caps/>
          <w:color w:val="000000" w:themeColor="text1"/>
          <w:sz w:val="24"/>
          <w:szCs w:val="24"/>
          <w:lang w:eastAsia="en-US"/>
        </w:rPr>
      </w:pPr>
      <w:r w:rsidRPr="007C7DED">
        <w:rPr>
          <w:rFonts w:ascii="Times New Roman" w:hAnsi="Times New Roman"/>
          <w:b/>
          <w:color w:val="000000" w:themeColor="text1"/>
          <w:sz w:val="24"/>
          <w:szCs w:val="24"/>
          <w:lang w:eastAsia="en-US"/>
        </w:rPr>
        <w:t xml:space="preserve">VII. </w:t>
      </w:r>
      <w:r w:rsidR="008660F5" w:rsidRPr="007C7DED">
        <w:rPr>
          <w:rFonts w:ascii="Times New Roman" w:hAnsi="Times New Roman"/>
          <w:b/>
          <w:color w:val="000000" w:themeColor="text1"/>
          <w:sz w:val="24"/>
          <w:szCs w:val="24"/>
          <w:lang w:eastAsia="en-US"/>
        </w:rPr>
        <w:t xml:space="preserve">PASLAUGŲ </w:t>
      </w:r>
      <w:r w:rsidR="00526AAC" w:rsidRPr="007C7DED">
        <w:rPr>
          <w:rFonts w:ascii="Times New Roman" w:eastAsia="Arial" w:hAnsi="Times New Roman"/>
          <w:b/>
          <w:caps/>
          <w:color w:val="000000" w:themeColor="text1"/>
          <w:sz w:val="24"/>
          <w:szCs w:val="24"/>
          <w:lang w:eastAsia="en-US"/>
        </w:rPr>
        <w:t>Sutarties pakeitimai</w:t>
      </w:r>
    </w:p>
    <w:p w14:paraId="773F7E87" w14:textId="6DAAD31C" w:rsidR="00526AAC" w:rsidRPr="007B7FC0" w:rsidRDefault="00526AAC" w:rsidP="008660F5">
      <w:pPr>
        <w:pStyle w:val="Sraopastraipa"/>
        <w:numPr>
          <w:ilvl w:val="0"/>
          <w:numId w:val="1"/>
        </w:numPr>
        <w:tabs>
          <w:tab w:val="left" w:pos="284"/>
          <w:tab w:val="left" w:pos="567"/>
        </w:tabs>
        <w:spacing w:line="276" w:lineRule="auto"/>
        <w:ind w:left="0" w:firstLine="851"/>
        <w:jc w:val="both"/>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 xml:space="preserve">Paslaugų sutarties sąlygos Paslaugų sutarties galiojimo laikotarpiu negali būti keičiamos, išskyrus tokias </w:t>
      </w:r>
      <w:r w:rsidR="006D1B0D" w:rsidRPr="002D4174">
        <w:rPr>
          <w:rFonts w:ascii="Times New Roman" w:hAnsi="Times New Roman" w:cs="Times New Roman"/>
          <w:bCs/>
          <w:color w:val="000000" w:themeColor="text1"/>
          <w:lang w:val="lt-LT"/>
        </w:rPr>
        <w:t xml:space="preserve">Paslaugų sutarties </w:t>
      </w:r>
      <w:r w:rsidRPr="007B7FC0">
        <w:rPr>
          <w:rFonts w:ascii="Times New Roman" w:hAnsi="Times New Roman" w:cs="Times New Roman"/>
          <w:bCs/>
          <w:color w:val="000000" w:themeColor="text1"/>
          <w:lang w:val="lt-LT"/>
        </w:rPr>
        <w:t>sąlygas, kurių keitimas numatytas Sutartyje ir (ar) galimas vadovaujantis VPĮ nuostatomis.</w:t>
      </w:r>
    </w:p>
    <w:p w14:paraId="6B8F24DF" w14:textId="7E8A591D" w:rsidR="008660F5" w:rsidRPr="007B7FC0" w:rsidRDefault="008660F5" w:rsidP="008660F5">
      <w:pPr>
        <w:pStyle w:val="Sraopastraipa"/>
        <w:numPr>
          <w:ilvl w:val="0"/>
          <w:numId w:val="1"/>
        </w:numPr>
        <w:ind w:left="0" w:firstLine="851"/>
        <w:rPr>
          <w:rFonts w:ascii="Times New Roman" w:hAnsi="Times New Roman" w:cs="Times New Roman"/>
          <w:bCs/>
          <w:color w:val="000000" w:themeColor="text1"/>
          <w:lang w:val="lt-LT"/>
        </w:rPr>
      </w:pPr>
      <w:r w:rsidRPr="007B7FC0">
        <w:rPr>
          <w:rFonts w:ascii="Times New Roman" w:hAnsi="Times New Roman" w:cs="Times New Roman"/>
          <w:bCs/>
          <w:color w:val="000000" w:themeColor="text1"/>
          <w:lang w:val="lt-LT"/>
        </w:rPr>
        <w:t>Teisės aktų nustatyta tvarka Techninė specifikacija Paslaugų sutarties vykdymo laikotarpiu gali būti tikslinama atsižvelgiant į pasikeitusius teisės aktus, pasikeitus Kauno regiono komunalinių atliekų tvarkymo sistemai, kurie turi įtakos paslaugos teikimui. Tokiu atveju Šalys raštu informuoja viena kitą apie pasikeitimus.</w:t>
      </w:r>
    </w:p>
    <w:p w14:paraId="59E5ED77" w14:textId="217D4564" w:rsidR="00526AAC" w:rsidRPr="007B7FC0" w:rsidRDefault="00526AAC" w:rsidP="008660F5">
      <w:pPr>
        <w:pStyle w:val="Sraopastraipa"/>
        <w:numPr>
          <w:ilvl w:val="0"/>
          <w:numId w:val="1"/>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Paslaugų sutarties pakeitimai įforminami Šalims sudarant susitarimą.</w:t>
      </w:r>
    </w:p>
    <w:p w14:paraId="64D3C1C6" w14:textId="7CBCABED" w:rsidR="00526AAC" w:rsidRPr="007B7FC0" w:rsidRDefault="00526AAC" w:rsidP="00526AAC">
      <w:pPr>
        <w:pStyle w:val="Sraopastraipa"/>
        <w:numPr>
          <w:ilvl w:val="0"/>
          <w:numId w:val="1"/>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 xml:space="preserve">Šalis, inicijuojanti susitarimą, privalo pateikti kitai Šaliai pranešimą dėl Paslaugų sutarties pakeitimo bei pagrindimą dėl to, jog yra faktinis ir teisinis pagrindas sudaryti susitarimą. Kita Šalis </w:t>
      </w:r>
      <w:r w:rsidR="008660F5" w:rsidRPr="007B7FC0">
        <w:rPr>
          <w:rFonts w:ascii="Times New Roman" w:eastAsia="Arial" w:hAnsi="Times New Roman" w:cs="Times New Roman"/>
          <w:bCs/>
          <w:color w:val="000000" w:themeColor="text1"/>
          <w:lang w:val="lt-LT"/>
        </w:rPr>
        <w:t xml:space="preserve"> (Šalys) </w:t>
      </w:r>
      <w:r w:rsidRPr="007B7FC0">
        <w:rPr>
          <w:rFonts w:ascii="Times New Roman" w:eastAsia="Arial" w:hAnsi="Times New Roman" w:cs="Times New Roman"/>
          <w:bCs/>
          <w:color w:val="000000" w:themeColor="text1"/>
          <w:lang w:val="lt-LT"/>
        </w:rPr>
        <w:t xml:space="preserve">per 5 (penkias) darbo dienas (arba per kitą Šalių raštu sutartą terminą) privalo išanalizuoti ir įvertinti gautą informaciją, pateikti savo pastabas ir pasiūlymus, pagrįstus </w:t>
      </w:r>
      <w:r w:rsidR="008660F5" w:rsidRPr="007B7FC0">
        <w:rPr>
          <w:rFonts w:ascii="Times New Roman" w:eastAsia="Arial" w:hAnsi="Times New Roman" w:cs="Times New Roman"/>
          <w:bCs/>
          <w:color w:val="000000" w:themeColor="text1"/>
          <w:lang w:val="lt-LT"/>
        </w:rPr>
        <w:t>Paslaugų s</w:t>
      </w:r>
      <w:r w:rsidRPr="007B7FC0">
        <w:rPr>
          <w:rFonts w:ascii="Times New Roman" w:eastAsia="Arial" w:hAnsi="Times New Roman" w:cs="Times New Roman"/>
          <w:bCs/>
          <w:color w:val="000000" w:themeColor="text1"/>
          <w:lang w:val="lt-LT"/>
        </w:rPr>
        <w:t xml:space="preserve">utarties ir imperatyviomis </w:t>
      </w:r>
      <w:r w:rsidRPr="007B7FC0">
        <w:rPr>
          <w:rFonts w:ascii="Times New Roman" w:hAnsi="Times New Roman" w:cs="Times New Roman"/>
          <w:bCs/>
          <w:color w:val="000000" w:themeColor="text1"/>
          <w:lang w:val="lt-LT"/>
        </w:rPr>
        <w:t>įstatymų bei kitų teisės aktų</w:t>
      </w:r>
      <w:r w:rsidRPr="007B7FC0">
        <w:rPr>
          <w:rFonts w:ascii="Times New Roman" w:eastAsia="Arial" w:hAnsi="Times New Roman" w:cs="Times New Roman"/>
          <w:bCs/>
          <w:color w:val="000000" w:themeColor="text1"/>
          <w:lang w:val="lt-LT"/>
        </w:rPr>
        <w:t xml:space="preserve"> nuostatomis.</w:t>
      </w:r>
    </w:p>
    <w:p w14:paraId="2ABDB713" w14:textId="27719E1A" w:rsidR="00526AAC" w:rsidRPr="007B7FC0" w:rsidRDefault="00526AAC" w:rsidP="00526AAC">
      <w:pPr>
        <w:pStyle w:val="Sraopastraipa"/>
        <w:numPr>
          <w:ilvl w:val="0"/>
          <w:numId w:val="1"/>
        </w:numP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 xml:space="preserve">Susitarimas įsigalioja nuo jo sudarymo, jei Susitarime nenurodyta kitaip. Susitarimą </w:t>
      </w:r>
      <w:r w:rsidR="008660F5" w:rsidRPr="007B7FC0">
        <w:rPr>
          <w:rFonts w:ascii="Times New Roman" w:eastAsia="Arial" w:hAnsi="Times New Roman" w:cs="Times New Roman"/>
          <w:bCs/>
          <w:color w:val="000000" w:themeColor="text1"/>
          <w:lang w:val="lt-LT"/>
        </w:rPr>
        <w:t>Administracija</w:t>
      </w:r>
      <w:r w:rsidRPr="007B7FC0">
        <w:rPr>
          <w:rFonts w:ascii="Times New Roman" w:eastAsia="Arial" w:hAnsi="Times New Roman" w:cs="Times New Roman"/>
          <w:bCs/>
          <w:color w:val="000000" w:themeColor="text1"/>
          <w:lang w:val="lt-LT"/>
        </w:rPr>
        <w:t xml:space="preserve"> privalo paviešinti V</w:t>
      </w:r>
      <w:r w:rsidR="008660F5" w:rsidRPr="007B7FC0">
        <w:rPr>
          <w:rFonts w:ascii="Times New Roman" w:eastAsia="Arial" w:hAnsi="Times New Roman" w:cs="Times New Roman"/>
          <w:bCs/>
          <w:color w:val="000000" w:themeColor="text1"/>
          <w:lang w:val="lt-LT"/>
        </w:rPr>
        <w:t>iešųjų pirkimų įstatymo</w:t>
      </w:r>
      <w:r w:rsidRPr="007B7FC0">
        <w:rPr>
          <w:rFonts w:ascii="Times New Roman" w:eastAsia="Arial" w:hAnsi="Times New Roman" w:cs="Times New Roman"/>
          <w:bCs/>
          <w:color w:val="000000" w:themeColor="text1"/>
          <w:lang w:val="lt-LT"/>
        </w:rPr>
        <w:t xml:space="preserve"> 33 ir 86 straipsniuose nustatyta tvarka.</w:t>
      </w:r>
    </w:p>
    <w:p w14:paraId="4B252E31" w14:textId="15B59A09" w:rsidR="00526AAC" w:rsidRPr="007B7FC0" w:rsidRDefault="008660F5" w:rsidP="00526AAC">
      <w:pPr>
        <w:pStyle w:val="Sraopastraipa"/>
        <w:numPr>
          <w:ilvl w:val="0"/>
          <w:numId w:val="1"/>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Paslaugų sutartyje</w:t>
      </w:r>
      <w:r w:rsidR="00526AAC" w:rsidRPr="007B7FC0">
        <w:rPr>
          <w:rFonts w:ascii="Times New Roman" w:eastAsia="Arial" w:hAnsi="Times New Roman" w:cs="Times New Roman"/>
          <w:bCs/>
          <w:color w:val="000000" w:themeColor="text1"/>
          <w:lang w:val="lt-LT"/>
        </w:rPr>
        <w:t xml:space="preserve"> nurodytų duomenų apie kontaktinius asmenis bei rekvizitų pasikeitimas nelaikomas </w:t>
      </w:r>
      <w:r w:rsidR="006D1B0D" w:rsidRPr="002D4174">
        <w:rPr>
          <w:rFonts w:ascii="Times New Roman" w:hAnsi="Times New Roman" w:cs="Times New Roman"/>
          <w:bCs/>
          <w:color w:val="000000" w:themeColor="text1"/>
          <w:lang w:val="lt-LT"/>
        </w:rPr>
        <w:t xml:space="preserve">Paslaugų sutarties </w:t>
      </w:r>
      <w:r w:rsidR="00526AAC" w:rsidRPr="007B7FC0">
        <w:rPr>
          <w:rFonts w:ascii="Times New Roman" w:eastAsia="Arial" w:hAnsi="Times New Roman" w:cs="Times New Roman"/>
          <w:bCs/>
          <w:color w:val="000000" w:themeColor="text1"/>
          <w:lang w:val="lt-LT"/>
        </w:rPr>
        <w:t xml:space="preserve">pakeitimu (išskyrus </w:t>
      </w:r>
      <w:r w:rsidRPr="007B7FC0">
        <w:rPr>
          <w:rFonts w:ascii="Times New Roman" w:eastAsia="Arial" w:hAnsi="Times New Roman" w:cs="Times New Roman"/>
          <w:bCs/>
          <w:color w:val="000000" w:themeColor="text1"/>
          <w:lang w:val="lt-LT"/>
        </w:rPr>
        <w:t>Paslaugų teikėjo,</w:t>
      </w:r>
      <w:r w:rsidR="00526AAC" w:rsidRPr="007B7FC0">
        <w:rPr>
          <w:rFonts w:ascii="Times New Roman" w:eastAsia="Arial" w:hAnsi="Times New Roman" w:cs="Times New Roman"/>
          <w:bCs/>
          <w:color w:val="000000" w:themeColor="text1"/>
          <w:lang w:val="lt-LT"/>
        </w:rPr>
        <w:t xml:space="preserve"> subtiekėjo ar specialisto pakeitimą kitu asmeniu)</w:t>
      </w:r>
      <w:r w:rsidR="00875CAB" w:rsidRPr="007B7FC0">
        <w:rPr>
          <w:rFonts w:ascii="Times New Roman" w:eastAsia="Arial" w:hAnsi="Times New Roman" w:cs="Times New Roman"/>
          <w:bCs/>
          <w:color w:val="000000" w:themeColor="text1"/>
          <w:lang w:val="lt-LT"/>
        </w:rPr>
        <w:t>,</w:t>
      </w:r>
      <w:r w:rsidR="00526AAC" w:rsidRPr="007B7FC0">
        <w:rPr>
          <w:rFonts w:ascii="Times New Roman" w:eastAsia="Arial" w:hAnsi="Times New Roman" w:cs="Times New Roman"/>
          <w:bCs/>
          <w:color w:val="000000" w:themeColor="text1"/>
          <w:lang w:val="lt-LT"/>
        </w:rPr>
        <w:t xml:space="preserve"> ir Šalis turi pakeisti tuos duomenis vienašališkai, informuodama apie tai kitą Šalį. Bet kuriuo atveju </w:t>
      </w:r>
      <w:r w:rsidRPr="007B7FC0">
        <w:rPr>
          <w:rFonts w:ascii="Times New Roman" w:eastAsia="Arial" w:hAnsi="Times New Roman" w:cs="Times New Roman"/>
          <w:bCs/>
          <w:color w:val="000000" w:themeColor="text1"/>
          <w:lang w:val="lt-LT"/>
        </w:rPr>
        <w:t>Paslaugų sutarties</w:t>
      </w:r>
      <w:r w:rsidR="00526AAC" w:rsidRPr="007B7FC0">
        <w:rPr>
          <w:rFonts w:ascii="Times New Roman" w:eastAsia="Arial" w:hAnsi="Times New Roman" w:cs="Times New Roman"/>
          <w:bCs/>
          <w:color w:val="000000" w:themeColor="text1"/>
          <w:lang w:val="lt-LT"/>
        </w:rPr>
        <w:t xml:space="preserve"> pakeitimu negali būti iš esmės keičiama </w:t>
      </w:r>
      <w:r w:rsidRPr="007B7FC0">
        <w:rPr>
          <w:rFonts w:ascii="Times New Roman" w:eastAsia="Arial" w:hAnsi="Times New Roman" w:cs="Times New Roman"/>
          <w:bCs/>
          <w:color w:val="000000" w:themeColor="text1"/>
          <w:lang w:val="lt-LT"/>
        </w:rPr>
        <w:t>Paslaugų sutartis</w:t>
      </w:r>
      <w:r w:rsidR="00526AAC" w:rsidRPr="007B7FC0">
        <w:rPr>
          <w:rFonts w:ascii="Times New Roman" w:eastAsia="Arial" w:hAnsi="Times New Roman" w:cs="Times New Roman"/>
          <w:bCs/>
          <w:color w:val="000000" w:themeColor="text1"/>
          <w:lang w:val="lt-LT"/>
        </w:rPr>
        <w:t>.</w:t>
      </w:r>
    </w:p>
    <w:p w14:paraId="68E432CF" w14:textId="42656D1D" w:rsidR="005A4C33" w:rsidRPr="00D539FA" w:rsidRDefault="00526AAC" w:rsidP="00900DB5">
      <w:pPr>
        <w:pStyle w:val="prastasis1"/>
        <w:spacing w:before="120" w:after="120"/>
        <w:jc w:val="center"/>
        <w:rPr>
          <w:rFonts w:ascii="Times New Roman" w:hAnsi="Times New Roman"/>
          <w:b/>
          <w:sz w:val="24"/>
          <w:szCs w:val="24"/>
          <w:lang w:eastAsia="en-US"/>
        </w:rPr>
      </w:pPr>
      <w:r w:rsidRPr="00D539FA">
        <w:rPr>
          <w:rFonts w:ascii="Times New Roman" w:hAnsi="Times New Roman"/>
          <w:b/>
          <w:sz w:val="24"/>
          <w:szCs w:val="24"/>
          <w:lang w:eastAsia="en-US"/>
        </w:rPr>
        <w:t xml:space="preserve">VIII. </w:t>
      </w:r>
      <w:r w:rsidR="005A4C33" w:rsidRPr="00D539FA">
        <w:rPr>
          <w:rFonts w:ascii="Times New Roman" w:hAnsi="Times New Roman"/>
          <w:b/>
          <w:sz w:val="24"/>
          <w:szCs w:val="24"/>
          <w:lang w:eastAsia="en-US"/>
        </w:rPr>
        <w:t>SUBTEIKĖJAI. SUBTEIKĖJŲ KEITIMO TVARKA</w:t>
      </w:r>
    </w:p>
    <w:p w14:paraId="4985D82B" w14:textId="77777777" w:rsidR="005A4C33" w:rsidRPr="007B7FC0" w:rsidRDefault="005A4C33" w:rsidP="005A4C33">
      <w:pPr>
        <w:pStyle w:val="prastasis1"/>
        <w:numPr>
          <w:ilvl w:val="0"/>
          <w:numId w:val="1"/>
        </w:numPr>
        <w:autoSpaceDE w:val="0"/>
        <w:spacing w:after="0"/>
        <w:ind w:left="0" w:firstLine="851"/>
        <w:jc w:val="both"/>
        <w:rPr>
          <w:rFonts w:ascii="Times New Roman" w:hAnsi="Times New Roman"/>
          <w:sz w:val="24"/>
          <w:szCs w:val="24"/>
          <w:lang w:eastAsia="en-US"/>
        </w:rPr>
      </w:pPr>
      <w:r w:rsidRPr="007B7FC0">
        <w:rPr>
          <w:rFonts w:ascii="Times New Roman" w:hAnsi="Times New Roman"/>
          <w:sz w:val="24"/>
          <w:szCs w:val="24"/>
          <w:lang w:eastAsia="en-US"/>
        </w:rPr>
        <w:t>Paslaugų sutarčiai vykdyti pasitelkiami šie subteikėjai: [</w:t>
      </w:r>
      <w:r w:rsidRPr="007B7FC0">
        <w:rPr>
          <w:rFonts w:ascii="Times New Roman" w:hAnsi="Times New Roman"/>
          <w:i/>
          <w:iCs/>
          <w:color w:val="4472C4" w:themeColor="accent1"/>
          <w:sz w:val="24"/>
          <w:szCs w:val="24"/>
          <w:lang w:eastAsia="en-US"/>
        </w:rPr>
        <w:t>surašyti Paslaugos teikėjo pasiūlyme nurodytus subteikėjus, jeigu tokių nėra parašyti žodį „nėra“</w:t>
      </w:r>
      <w:r w:rsidRPr="007B7FC0">
        <w:rPr>
          <w:rFonts w:ascii="Times New Roman" w:hAnsi="Times New Roman"/>
          <w:sz w:val="24"/>
          <w:szCs w:val="24"/>
          <w:lang w:eastAsia="en-US"/>
        </w:rPr>
        <w:t xml:space="preserve">]. </w:t>
      </w:r>
    </w:p>
    <w:p w14:paraId="6A5967DD" w14:textId="42DB0535" w:rsidR="005A4C33" w:rsidRPr="007B7FC0" w:rsidRDefault="005A4C33" w:rsidP="005A4C33">
      <w:pPr>
        <w:pStyle w:val="prastasis1"/>
        <w:numPr>
          <w:ilvl w:val="0"/>
          <w:numId w:val="1"/>
        </w:numPr>
        <w:autoSpaceDE w:val="0"/>
        <w:spacing w:after="0"/>
        <w:ind w:left="0" w:firstLine="851"/>
        <w:jc w:val="both"/>
        <w:rPr>
          <w:rFonts w:ascii="Times New Roman" w:hAnsi="Times New Roman"/>
          <w:color w:val="000000" w:themeColor="text1"/>
          <w:sz w:val="24"/>
          <w:szCs w:val="24"/>
          <w:lang w:eastAsia="en-US"/>
        </w:rPr>
      </w:pPr>
      <w:r w:rsidRPr="007B7FC0">
        <w:rPr>
          <w:rFonts w:ascii="Times New Roman" w:hAnsi="Times New Roman"/>
          <w:color w:val="000000" w:themeColor="text1"/>
          <w:sz w:val="24"/>
          <w:szCs w:val="24"/>
          <w:lang w:eastAsia="en-US"/>
        </w:rPr>
        <w:t>Paslaugų teikėjas</w:t>
      </w:r>
      <w:r w:rsidR="00032BF8" w:rsidRPr="007B7FC0">
        <w:rPr>
          <w:rFonts w:ascii="Times New Roman" w:hAnsi="Times New Roman"/>
          <w:color w:val="000000" w:themeColor="text1"/>
          <w:sz w:val="24"/>
          <w:szCs w:val="24"/>
          <w:lang w:eastAsia="en-US"/>
        </w:rPr>
        <w:t xml:space="preserve"> Administraciją ir Administratorių ir </w:t>
      </w:r>
      <w:r w:rsidRPr="007B7FC0">
        <w:rPr>
          <w:rFonts w:ascii="Times New Roman" w:hAnsi="Times New Roman"/>
          <w:color w:val="000000" w:themeColor="text1"/>
          <w:sz w:val="24"/>
          <w:szCs w:val="24"/>
          <w:lang w:eastAsia="en-US"/>
        </w:rPr>
        <w:t xml:space="preserve">apie naujai pasitelkiamus ir (ar) keičiamus subtiekėjus informuoja prieš 5 darbo dienas iki jų pasitelkimo ir (ar) keitimo pradžios. </w:t>
      </w:r>
    </w:p>
    <w:p w14:paraId="6C433F2A" w14:textId="69B89C84" w:rsidR="005A4C33" w:rsidRPr="007B7FC0" w:rsidRDefault="005A4C33" w:rsidP="005A4C33">
      <w:pPr>
        <w:pStyle w:val="prastasis1"/>
        <w:numPr>
          <w:ilvl w:val="0"/>
          <w:numId w:val="1"/>
        </w:numPr>
        <w:autoSpaceDE w:val="0"/>
        <w:spacing w:after="0"/>
        <w:ind w:left="0" w:firstLine="851"/>
        <w:jc w:val="both"/>
        <w:rPr>
          <w:rFonts w:ascii="Times New Roman" w:hAnsi="Times New Roman"/>
          <w:color w:val="000000" w:themeColor="text1"/>
          <w:sz w:val="24"/>
          <w:szCs w:val="24"/>
          <w:lang w:eastAsia="en-US"/>
        </w:rPr>
      </w:pPr>
      <w:r w:rsidRPr="007B7FC0">
        <w:rPr>
          <w:rFonts w:ascii="Times New Roman" w:hAnsi="Times New Roman"/>
          <w:color w:val="000000" w:themeColor="text1"/>
          <w:sz w:val="24"/>
          <w:szCs w:val="24"/>
          <w:lang w:eastAsia="en-US"/>
        </w:rPr>
        <w:t>Keičiant ar pasitelkiant naujus subtiekėjus, Paslaugų teikėjas privalo pateikti dokumentus, įrodančius, kad siūlomi subtiekėjai neturi pirkimo dokumentuose nustatytų pašalinimo pagrindų. Jeigu keičiamas subtiekėjas, kurio pajėgumais Paslaugų teikėjas rėmėsi pirkimo metu, kad įrodytų atitiktį kvalifikacijos reikalavimams, naujasis subtiekėjas privalo atitikti ne žemesnius kvalifikacijos reikalavimus nei keičiamasis.</w:t>
      </w:r>
    </w:p>
    <w:p w14:paraId="7E12B3F4" w14:textId="0B2CA13F" w:rsidR="005A4C33" w:rsidRPr="007B7FC0" w:rsidRDefault="005A4C33" w:rsidP="005A4C33">
      <w:pPr>
        <w:pStyle w:val="prastasis1"/>
        <w:numPr>
          <w:ilvl w:val="0"/>
          <w:numId w:val="1"/>
        </w:numPr>
        <w:autoSpaceDE w:val="0"/>
        <w:spacing w:after="0"/>
        <w:ind w:left="0" w:firstLine="851"/>
        <w:jc w:val="both"/>
        <w:rPr>
          <w:rFonts w:ascii="Times New Roman" w:hAnsi="Times New Roman"/>
          <w:color w:val="000000" w:themeColor="text1"/>
          <w:sz w:val="24"/>
          <w:szCs w:val="24"/>
          <w:lang w:eastAsia="en-US"/>
        </w:rPr>
      </w:pPr>
      <w:r w:rsidRPr="007B7FC0">
        <w:rPr>
          <w:rFonts w:ascii="Times New Roman" w:hAnsi="Times New Roman"/>
          <w:color w:val="000000" w:themeColor="text1"/>
          <w:sz w:val="24"/>
          <w:szCs w:val="24"/>
          <w:lang w:eastAsia="en-US"/>
        </w:rPr>
        <w:t>Vadovaujantis V</w:t>
      </w:r>
      <w:r w:rsidR="00526AAC" w:rsidRPr="007B7FC0">
        <w:rPr>
          <w:rFonts w:ascii="Times New Roman" w:hAnsi="Times New Roman"/>
          <w:color w:val="000000" w:themeColor="text1"/>
          <w:sz w:val="24"/>
          <w:szCs w:val="24"/>
          <w:lang w:eastAsia="en-US"/>
        </w:rPr>
        <w:t>iešųjų pirkimų įstatymo</w:t>
      </w:r>
      <w:r w:rsidRPr="007B7FC0">
        <w:rPr>
          <w:rFonts w:ascii="Times New Roman" w:hAnsi="Times New Roman"/>
          <w:color w:val="000000" w:themeColor="text1"/>
          <w:sz w:val="24"/>
          <w:szCs w:val="24"/>
          <w:lang w:eastAsia="en-US"/>
        </w:rPr>
        <w:t xml:space="preserve"> 88 straipsnio 2 dalimi, tais atvejais, kai subtiekėjas išreiškia norą pasinaudoti tiesioginio atsiskaitymo galimybe, sudaroma atskira sutartis </w:t>
      </w:r>
      <w:r w:rsidRPr="007B7FC0">
        <w:rPr>
          <w:rFonts w:ascii="Times New Roman" w:hAnsi="Times New Roman"/>
          <w:color w:val="000000" w:themeColor="text1"/>
          <w:sz w:val="24"/>
          <w:szCs w:val="24"/>
          <w:lang w:eastAsia="en-US"/>
        </w:rPr>
        <w:lastRenderedPageBreak/>
        <w:t>tarp Administracijos, Administratoriau</w:t>
      </w:r>
      <w:r w:rsidR="00672B78" w:rsidRPr="007B7FC0">
        <w:rPr>
          <w:rFonts w:ascii="Times New Roman" w:hAnsi="Times New Roman"/>
          <w:color w:val="000000" w:themeColor="text1"/>
          <w:sz w:val="24"/>
          <w:szCs w:val="24"/>
          <w:lang w:eastAsia="en-US"/>
        </w:rPr>
        <w:t>s</w:t>
      </w:r>
      <w:r w:rsidRPr="007B7FC0">
        <w:rPr>
          <w:rFonts w:ascii="Times New Roman" w:hAnsi="Times New Roman"/>
          <w:color w:val="000000" w:themeColor="text1"/>
          <w:sz w:val="24"/>
          <w:szCs w:val="24"/>
          <w:lang w:eastAsia="en-US"/>
        </w:rPr>
        <w:t>, Paslaugų teikėjo ir jo subtiekėjo, kurioje aprašoma tiesioginio atsiskaitymo su subtiekėju tvarka. Tiesioginis atsiskaitymas su subtiekėju neatleidžia Paslaugų teikėjo nuo jo prisiimtų įsipareigojimų pagal Paslaugų sutartį.</w:t>
      </w:r>
    </w:p>
    <w:p w14:paraId="7254DA5A" w14:textId="3B654F2C" w:rsidR="005A4C33" w:rsidRPr="00D539FA" w:rsidRDefault="008660F5" w:rsidP="005A4C33">
      <w:pPr>
        <w:pStyle w:val="xmsonormal"/>
        <w:spacing w:before="120" w:beforeAutospacing="0" w:after="120" w:afterAutospacing="0"/>
        <w:jc w:val="center"/>
        <w:rPr>
          <w:b/>
        </w:rPr>
      </w:pPr>
      <w:r w:rsidRPr="00D539FA">
        <w:rPr>
          <w:b/>
        </w:rPr>
        <w:t>IX</w:t>
      </w:r>
      <w:r w:rsidR="005A4C33" w:rsidRPr="00D539FA">
        <w:rPr>
          <w:b/>
        </w:rPr>
        <w:t>. ASMENS DUOMENŲ APSAUGA</w:t>
      </w:r>
    </w:p>
    <w:p w14:paraId="0481104D" w14:textId="7DE28FE0" w:rsidR="00D949EF" w:rsidRPr="007B7FC0" w:rsidRDefault="00D949EF" w:rsidP="00E771DD">
      <w:pPr>
        <w:pStyle w:val="Pagrindinistekstas1"/>
        <w:numPr>
          <w:ilvl w:val="0"/>
          <w:numId w:val="1"/>
        </w:numPr>
        <w:ind w:left="0" w:firstLine="851"/>
        <w:rPr>
          <w:rFonts w:ascii="Times New Roman" w:hAnsi="Times New Roman"/>
          <w:bCs/>
          <w:color w:val="000000" w:themeColor="text1"/>
          <w:sz w:val="24"/>
          <w:szCs w:val="24"/>
          <w:lang w:val="lt-LT"/>
        </w:rPr>
      </w:pPr>
      <w:r w:rsidRPr="007B7FC0">
        <w:rPr>
          <w:rFonts w:ascii="Times New Roman" w:hAnsi="Times New Roman"/>
          <w:bCs/>
          <w:color w:val="000000" w:themeColor="text1"/>
          <w:sz w:val="24"/>
          <w:szCs w:val="24"/>
          <w:lang w:val="lt-LT"/>
        </w:rPr>
        <w:t xml:space="preserve">Kiekviena šios </w:t>
      </w:r>
      <w:r w:rsidR="006D1B0D" w:rsidRPr="006D1B0D">
        <w:rPr>
          <w:rFonts w:ascii="Times New Roman" w:hAnsi="Times New Roman"/>
          <w:bCs/>
          <w:color w:val="000000" w:themeColor="text1"/>
          <w:sz w:val="24"/>
          <w:szCs w:val="24"/>
          <w:lang w:val="lt-LT"/>
        </w:rPr>
        <w:t xml:space="preserve">Paslaugų sutarties </w:t>
      </w:r>
      <w:r w:rsidRPr="007B7FC0">
        <w:rPr>
          <w:rFonts w:ascii="Times New Roman" w:hAnsi="Times New Roman"/>
          <w:bCs/>
          <w:color w:val="000000" w:themeColor="text1"/>
          <w:sz w:val="24"/>
          <w:szCs w:val="24"/>
          <w:lang w:val="lt-LT"/>
        </w:rPr>
        <w:t xml:space="preserve">Šalis privalo užtikrinti, kad būtų laikomasi teisės aktų, reglamentuojančių </w:t>
      </w:r>
      <w:r w:rsidR="00E771DD" w:rsidRPr="007B7FC0">
        <w:rPr>
          <w:rFonts w:ascii="Times New Roman" w:hAnsi="Times New Roman"/>
          <w:bCs/>
          <w:color w:val="000000" w:themeColor="text1"/>
          <w:sz w:val="24"/>
          <w:szCs w:val="24"/>
          <w:lang w:val="lt-LT"/>
        </w:rPr>
        <w:t xml:space="preserve">asmens </w:t>
      </w:r>
      <w:r w:rsidRPr="007B7FC0">
        <w:rPr>
          <w:rFonts w:ascii="Times New Roman" w:hAnsi="Times New Roman"/>
          <w:bCs/>
          <w:color w:val="000000" w:themeColor="text1"/>
          <w:sz w:val="24"/>
          <w:szCs w:val="24"/>
          <w:lang w:val="lt-LT"/>
        </w:rPr>
        <w:t>duomenų apsaugą.</w:t>
      </w:r>
    </w:p>
    <w:p w14:paraId="2EEC7267" w14:textId="1645880D" w:rsidR="005A4C33" w:rsidRPr="00D539FA" w:rsidRDefault="0044401E" w:rsidP="00D949EF">
      <w:pPr>
        <w:pStyle w:val="prastasis1"/>
        <w:numPr>
          <w:ilvl w:val="0"/>
          <w:numId w:val="1"/>
        </w:numPr>
        <w:autoSpaceDE w:val="0"/>
        <w:spacing w:after="0"/>
        <w:ind w:left="0" w:firstLine="851"/>
        <w:jc w:val="both"/>
        <w:rPr>
          <w:rFonts w:ascii="Times New Roman" w:hAnsi="Times New Roman"/>
          <w:bCs/>
          <w:color w:val="EE0000"/>
          <w:sz w:val="24"/>
          <w:szCs w:val="24"/>
          <w:lang w:eastAsia="en-US"/>
        </w:rPr>
      </w:pPr>
      <w:r w:rsidRPr="007B7FC0">
        <w:rPr>
          <w:rFonts w:ascii="Times New Roman" w:hAnsi="Times New Roman"/>
          <w:bCs/>
          <w:sz w:val="24"/>
          <w:szCs w:val="24"/>
        </w:rPr>
        <w:t xml:space="preserve">Vykdant šios </w:t>
      </w:r>
      <w:r w:rsidR="007339F2" w:rsidRPr="007B7FC0">
        <w:rPr>
          <w:rFonts w:ascii="Times New Roman" w:hAnsi="Times New Roman"/>
          <w:bCs/>
          <w:sz w:val="24"/>
          <w:szCs w:val="24"/>
        </w:rPr>
        <w:t>Paslaugų s</w:t>
      </w:r>
      <w:r w:rsidRPr="007B7FC0">
        <w:rPr>
          <w:rFonts w:ascii="Times New Roman" w:hAnsi="Times New Roman"/>
          <w:bCs/>
          <w:sz w:val="24"/>
          <w:szCs w:val="24"/>
        </w:rPr>
        <w:t>utarties įsipareigojimus, asmens duomenys yra tvarkomi</w:t>
      </w:r>
      <w:r w:rsidRPr="00D539FA">
        <w:rPr>
          <w:rFonts w:ascii="Times New Roman" w:hAnsi="Times New Roman"/>
          <w:sz w:val="24"/>
          <w:szCs w:val="24"/>
        </w:rPr>
        <w:t xml:space="preserve">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p>
    <w:p w14:paraId="19E7D8AF" w14:textId="77777777" w:rsidR="005A4C33" w:rsidRPr="00D539FA" w:rsidRDefault="0044401E" w:rsidP="005A4C33">
      <w:pPr>
        <w:pStyle w:val="prastasis1"/>
        <w:numPr>
          <w:ilvl w:val="0"/>
          <w:numId w:val="1"/>
        </w:numPr>
        <w:autoSpaceDE w:val="0"/>
        <w:spacing w:after="0"/>
        <w:ind w:left="0" w:firstLine="851"/>
        <w:jc w:val="both"/>
        <w:rPr>
          <w:rFonts w:ascii="Times New Roman" w:hAnsi="Times New Roman"/>
          <w:bCs/>
          <w:color w:val="EE0000"/>
          <w:sz w:val="24"/>
          <w:szCs w:val="24"/>
          <w:lang w:eastAsia="en-US"/>
        </w:rPr>
      </w:pPr>
      <w:r w:rsidRPr="00D539FA">
        <w:rPr>
          <w:rFonts w:ascii="Times New Roman" w:hAnsi="Times New Roman"/>
          <w:sz w:val="24"/>
          <w:szCs w:val="24"/>
        </w:rPr>
        <w:t xml:space="preserve">Asmens duomenys tarp Šalių teikiami tokia apimtimi, kokia būtina tinkamai vykdyti </w:t>
      </w:r>
      <w:r w:rsidR="007339F2" w:rsidRPr="00D539FA">
        <w:rPr>
          <w:rFonts w:ascii="Times New Roman" w:hAnsi="Times New Roman"/>
          <w:sz w:val="24"/>
          <w:szCs w:val="24"/>
        </w:rPr>
        <w:t>Paslaugų sutarties</w:t>
      </w:r>
      <w:r w:rsidRPr="00D539FA">
        <w:rPr>
          <w:rFonts w:ascii="Times New Roman" w:hAnsi="Times New Roman"/>
          <w:sz w:val="24"/>
          <w:szCs w:val="24"/>
        </w:rPr>
        <w:t xml:space="preserve"> nuostatas.</w:t>
      </w:r>
    </w:p>
    <w:p w14:paraId="52106BE1" w14:textId="77777777" w:rsidR="007B7FC0" w:rsidRPr="007B7FC0" w:rsidRDefault="0044401E" w:rsidP="007B7FC0">
      <w:pPr>
        <w:pStyle w:val="prastasis1"/>
        <w:numPr>
          <w:ilvl w:val="0"/>
          <w:numId w:val="1"/>
        </w:numPr>
        <w:autoSpaceDE w:val="0"/>
        <w:spacing w:after="0"/>
        <w:ind w:left="0" w:firstLine="851"/>
        <w:jc w:val="both"/>
        <w:rPr>
          <w:rFonts w:ascii="Times New Roman" w:hAnsi="Times New Roman"/>
          <w:color w:val="EE0000"/>
          <w:sz w:val="24"/>
          <w:szCs w:val="24"/>
          <w:lang w:eastAsia="en-US"/>
        </w:rPr>
      </w:pPr>
      <w:r w:rsidRPr="007B7FC0">
        <w:rPr>
          <w:rFonts w:ascii="Times New Roman" w:hAnsi="Times New Roman"/>
          <w:sz w:val="24"/>
          <w:szCs w:val="24"/>
        </w:rPr>
        <w:t xml:space="preserve">Šalys, vykdydamos </w:t>
      </w:r>
      <w:r w:rsidR="007339F2" w:rsidRPr="007B7FC0">
        <w:rPr>
          <w:rFonts w:ascii="Times New Roman" w:hAnsi="Times New Roman"/>
          <w:sz w:val="24"/>
          <w:szCs w:val="24"/>
        </w:rPr>
        <w:t>Paslaugų sutarties</w:t>
      </w:r>
      <w:r w:rsidRPr="007B7FC0">
        <w:rPr>
          <w:rFonts w:ascii="Times New Roman" w:hAnsi="Times New Roman"/>
          <w:sz w:val="24"/>
          <w:szCs w:val="24"/>
        </w:rPr>
        <w:t xml:space="preserve"> numatytus įsipareigojimus, turi pareigą iš kitos Šalies gautus asmens duomenis tvarkyti tik tuomet, kai yra reikalinga konkrečiam įsipareigojimui atlikti, ir tokia apimtimi, kuri privaloma atitinkamiems tikslams pasiekti.</w:t>
      </w:r>
    </w:p>
    <w:p w14:paraId="284CBE50" w14:textId="4BF57883" w:rsidR="004E2C7F" w:rsidRPr="007B7FC0" w:rsidRDefault="004E2C7F" w:rsidP="007B7FC0">
      <w:pPr>
        <w:pStyle w:val="prastasis1"/>
        <w:numPr>
          <w:ilvl w:val="0"/>
          <w:numId w:val="1"/>
        </w:numPr>
        <w:autoSpaceDE w:val="0"/>
        <w:spacing w:after="0"/>
        <w:ind w:left="0" w:firstLine="851"/>
        <w:jc w:val="both"/>
        <w:rPr>
          <w:rFonts w:ascii="Times New Roman" w:hAnsi="Times New Roman"/>
          <w:color w:val="EE0000"/>
          <w:sz w:val="24"/>
          <w:szCs w:val="24"/>
          <w:lang w:eastAsia="en-US"/>
        </w:rPr>
      </w:pPr>
      <w:r w:rsidRPr="007B7FC0">
        <w:rPr>
          <w:rFonts w:ascii="Times New Roman" w:hAnsi="Times New Roman"/>
          <w:color w:val="000000" w:themeColor="text1"/>
          <w:sz w:val="24"/>
          <w:szCs w:val="24"/>
          <w:lang w:eastAsia="lt-LT"/>
        </w:rPr>
        <w:t>Šalys patvirtina, kad</w:t>
      </w:r>
      <w:r w:rsidR="00875CAB" w:rsidRPr="007B7FC0">
        <w:rPr>
          <w:rFonts w:ascii="Times New Roman" w:hAnsi="Times New Roman"/>
          <w:color w:val="000000" w:themeColor="text1"/>
          <w:sz w:val="24"/>
          <w:szCs w:val="24"/>
          <w:lang w:eastAsia="lt-LT"/>
        </w:rPr>
        <w:t>,</w:t>
      </w:r>
      <w:r w:rsidRPr="007B7FC0">
        <w:rPr>
          <w:rFonts w:ascii="Times New Roman" w:hAnsi="Times New Roman"/>
          <w:color w:val="000000" w:themeColor="text1"/>
          <w:sz w:val="24"/>
          <w:szCs w:val="24"/>
          <w:lang w:eastAsia="lt-LT"/>
        </w:rPr>
        <w:t xml:space="preserve"> jeigu</w:t>
      </w:r>
      <w:r w:rsidR="00875CAB" w:rsidRPr="007B7FC0">
        <w:rPr>
          <w:rFonts w:ascii="Times New Roman" w:hAnsi="Times New Roman"/>
          <w:color w:val="000000" w:themeColor="text1"/>
          <w:sz w:val="24"/>
          <w:szCs w:val="24"/>
          <w:lang w:eastAsia="lt-LT"/>
        </w:rPr>
        <w:t>,</w:t>
      </w:r>
      <w:r w:rsidRPr="007B7FC0">
        <w:rPr>
          <w:rFonts w:ascii="Times New Roman" w:hAnsi="Times New Roman"/>
          <w:color w:val="000000" w:themeColor="text1"/>
          <w:sz w:val="24"/>
          <w:szCs w:val="24"/>
          <w:lang w:eastAsia="lt-LT"/>
        </w:rPr>
        <w:t xml:space="preserve"> siekiant užtikrinti tinkamą </w:t>
      </w:r>
      <w:r w:rsidR="006D1B0D" w:rsidRPr="006D1B0D">
        <w:rPr>
          <w:rFonts w:ascii="Times New Roman" w:hAnsi="Times New Roman"/>
          <w:color w:val="000000" w:themeColor="text1"/>
          <w:sz w:val="24"/>
          <w:szCs w:val="24"/>
          <w:lang w:eastAsia="lt-LT"/>
        </w:rPr>
        <w:t xml:space="preserve">Paslaugų sutarties </w:t>
      </w:r>
      <w:r w:rsidRPr="007B7FC0">
        <w:rPr>
          <w:rFonts w:ascii="Times New Roman" w:hAnsi="Times New Roman"/>
          <w:color w:val="000000" w:themeColor="text1"/>
          <w:sz w:val="24"/>
          <w:szCs w:val="24"/>
          <w:lang w:eastAsia="lt-LT"/>
        </w:rPr>
        <w:t>vykdymą</w:t>
      </w:r>
      <w:r w:rsidR="00875CAB" w:rsidRPr="007B7FC0">
        <w:rPr>
          <w:rFonts w:ascii="Times New Roman" w:hAnsi="Times New Roman"/>
          <w:color w:val="000000" w:themeColor="text1"/>
          <w:sz w:val="24"/>
          <w:szCs w:val="24"/>
          <w:lang w:eastAsia="lt-LT"/>
        </w:rPr>
        <w:t>,</w:t>
      </w:r>
      <w:r w:rsidRPr="007B7FC0">
        <w:rPr>
          <w:rFonts w:ascii="Times New Roman" w:hAnsi="Times New Roman"/>
          <w:color w:val="000000" w:themeColor="text1"/>
          <w:sz w:val="24"/>
          <w:szCs w:val="24"/>
          <w:lang w:eastAsia="lt-LT"/>
        </w:rPr>
        <w:t xml:space="preserve"> bus tvarkomi asmens duomenys, Šalys įsipareigoja sudaryti atskirą sutartį dėl asmens duomenų tvarkymo, kurioje nustatys asmens duomenų tvarkymo pagrindą, pobūdį ir tikslą, asmens duomenų rūšis ir duomenų subjektų kategorijas bei duomenų valdytojo ir duomenų tvarkytojo teises ir pareigas.</w:t>
      </w:r>
    </w:p>
    <w:p w14:paraId="66255EF3" w14:textId="2A411C42" w:rsidR="00526AAC" w:rsidRPr="00D539FA" w:rsidRDefault="00526AAC" w:rsidP="002959B2">
      <w:pPr>
        <w:pStyle w:val="prastasis1"/>
        <w:autoSpaceDE w:val="0"/>
        <w:spacing w:before="120" w:after="120"/>
        <w:jc w:val="center"/>
        <w:rPr>
          <w:rStyle w:val="FontStyle18"/>
          <w:rFonts w:ascii="Times New Roman" w:hAnsi="Times New Roman" w:cs="Times New Roman"/>
          <w:sz w:val="24"/>
          <w:szCs w:val="24"/>
          <w:lang w:eastAsia="lt-LT"/>
        </w:rPr>
      </w:pPr>
      <w:r w:rsidRPr="00D539FA">
        <w:rPr>
          <w:rStyle w:val="FontStyle18"/>
          <w:rFonts w:ascii="Times New Roman" w:hAnsi="Times New Roman" w:cs="Times New Roman"/>
          <w:sz w:val="24"/>
          <w:szCs w:val="24"/>
          <w:lang w:eastAsia="lt-LT"/>
        </w:rPr>
        <w:t xml:space="preserve">X. </w:t>
      </w:r>
      <w:r w:rsidRPr="00D539FA">
        <w:rPr>
          <w:rFonts w:ascii="Times New Roman" w:eastAsia="Arial" w:hAnsi="Times New Roman"/>
          <w:b/>
          <w:caps/>
        </w:rPr>
        <w:t>Nenugalima jėga (FORCE MAJEURE)</w:t>
      </w:r>
    </w:p>
    <w:p w14:paraId="7620DF7E" w14:textId="17BB31B4" w:rsidR="00526AAC" w:rsidRPr="007B7FC0" w:rsidRDefault="00526AAC" w:rsidP="008660F5">
      <w:pPr>
        <w:pStyle w:val="Sraopastraipa"/>
        <w:numPr>
          <w:ilvl w:val="0"/>
          <w:numId w:val="1"/>
        </w:numP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Atsakomybė pagal Sutartį netaikoma, taip pat Šalys gali būti visiškai ar iš dalies atleistos nuo civilinės atsakomybės šiais pagrindais:</w:t>
      </w:r>
    </w:p>
    <w:p w14:paraId="662AD025" w14:textId="3DCD4510" w:rsidR="00526AAC" w:rsidRPr="007B7FC0" w:rsidRDefault="00526AAC" w:rsidP="008660F5">
      <w:pPr>
        <w:pStyle w:val="Sraopastraipa"/>
        <w:numPr>
          <w:ilvl w:val="1"/>
          <w:numId w:val="1"/>
        </w:numPr>
        <w:tabs>
          <w:tab w:val="left" w:pos="567"/>
          <w:tab w:val="left" w:pos="851"/>
          <w:tab w:val="left" w:pos="992"/>
          <w:tab w:val="left" w:pos="1134"/>
        </w:tabs>
        <w:spacing w:line="276" w:lineRule="auto"/>
        <w:ind w:left="0" w:firstLine="851"/>
        <w:jc w:val="both"/>
        <w:rPr>
          <w:rFonts w:ascii="Times New Roman" w:eastAsia="Cambria" w:hAnsi="Times New Roman" w:cs="Times New Roman"/>
          <w:bCs/>
          <w:color w:val="000000" w:themeColor="text1"/>
          <w:lang w:val="lt-LT"/>
        </w:rPr>
      </w:pPr>
      <w:r w:rsidRPr="007B7FC0">
        <w:rPr>
          <w:rFonts w:ascii="Times New Roman" w:eastAsia="Cambria" w:hAnsi="Times New Roman" w:cs="Times New Roman"/>
          <w:bCs/>
          <w:color w:val="000000" w:themeColor="text1"/>
          <w:lang w:val="lt-LT"/>
        </w:rPr>
        <w:t>dėl nenugalimos jėgos (</w:t>
      </w:r>
      <w:r w:rsidRPr="007B7FC0">
        <w:rPr>
          <w:rFonts w:ascii="Times New Roman" w:eastAsia="Cambria" w:hAnsi="Times New Roman" w:cs="Times New Roman"/>
          <w:bCs/>
          <w:i/>
          <w:iCs/>
          <w:color w:val="000000" w:themeColor="text1"/>
          <w:lang w:val="lt-LT"/>
        </w:rPr>
        <w:t>force majeure</w:t>
      </w:r>
      <w:r w:rsidRPr="007B7FC0">
        <w:rPr>
          <w:rFonts w:ascii="Times New Roman" w:eastAsia="Cambria" w:hAnsi="Times New Roman" w:cs="Times New Roman"/>
          <w:bCs/>
          <w:color w:val="000000" w:themeColor="text1"/>
          <w:lang w:val="lt-LT"/>
        </w:rPr>
        <w:t>) – taikomos Lietuvos Respublikos civilinio kodekso 6.212 straipsnio ir Lietuvos Respublikos Vyriausybės 1996 m. liepos 15 d. nutarimu Nr. 840 „Dėl Atleidimo nuo atsakomybės esant nenugalimos jėgos (</w:t>
      </w:r>
      <w:r w:rsidRPr="007B7FC0">
        <w:rPr>
          <w:rFonts w:ascii="Times New Roman" w:eastAsia="Cambria" w:hAnsi="Times New Roman" w:cs="Times New Roman"/>
          <w:bCs/>
          <w:i/>
          <w:iCs/>
          <w:color w:val="000000" w:themeColor="text1"/>
          <w:lang w:val="lt-LT"/>
        </w:rPr>
        <w:t>force majeure</w:t>
      </w:r>
      <w:r w:rsidRPr="007B7FC0">
        <w:rPr>
          <w:rFonts w:ascii="Times New Roman" w:eastAsia="Cambria" w:hAnsi="Times New Roman" w:cs="Times New Roman"/>
          <w:bCs/>
          <w:color w:val="000000" w:themeColor="text1"/>
          <w:lang w:val="lt-LT"/>
        </w:rPr>
        <w:t>) aplinkybėms taisyklių patvirtinimo</w:t>
      </w:r>
      <w:r w:rsidR="00875CAB" w:rsidRPr="007B7FC0">
        <w:rPr>
          <w:rFonts w:ascii="Times New Roman" w:eastAsia="Cambria" w:hAnsi="Times New Roman" w:cs="Times New Roman"/>
          <w:bCs/>
          <w:color w:val="000000" w:themeColor="text1"/>
          <w:lang w:val="lt-LT"/>
        </w:rPr>
        <w:t>“</w:t>
      </w:r>
      <w:r w:rsidRPr="007B7FC0">
        <w:rPr>
          <w:rFonts w:ascii="Times New Roman" w:eastAsia="Cambria" w:hAnsi="Times New Roman" w:cs="Times New Roman"/>
          <w:bCs/>
          <w:color w:val="000000" w:themeColor="text1"/>
          <w:lang w:val="lt-LT"/>
        </w:rPr>
        <w:t xml:space="preserve"> patvirtintų taisyklių nuostatos;</w:t>
      </w:r>
    </w:p>
    <w:p w14:paraId="13800086" w14:textId="25A3DC0D" w:rsidR="00526AAC" w:rsidRPr="007B7FC0" w:rsidRDefault="00526AAC" w:rsidP="008660F5">
      <w:pPr>
        <w:pStyle w:val="Sraopastraipa"/>
        <w:numPr>
          <w:ilvl w:val="0"/>
          <w:numId w:val="1"/>
        </w:numPr>
        <w:tabs>
          <w:tab w:val="left" w:pos="567"/>
          <w:tab w:val="left" w:pos="851"/>
          <w:tab w:val="left" w:pos="992"/>
          <w:tab w:val="left" w:pos="1134"/>
        </w:tabs>
        <w:spacing w:line="276" w:lineRule="auto"/>
        <w:ind w:left="0" w:firstLine="851"/>
        <w:jc w:val="both"/>
        <w:rPr>
          <w:rFonts w:ascii="Times New Roman" w:eastAsia="Cambria" w:hAnsi="Times New Roman" w:cs="Times New Roman"/>
          <w:bCs/>
          <w:color w:val="000000" w:themeColor="text1"/>
          <w:lang w:val="lt-LT"/>
        </w:rPr>
      </w:pPr>
      <w:r w:rsidRPr="007B7FC0">
        <w:rPr>
          <w:rFonts w:ascii="Times New Roman" w:hAnsi="Times New Roman" w:cs="Times New Roman"/>
          <w:bCs/>
          <w:color w:val="000000" w:themeColor="text1"/>
          <w:lang w:val="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A0C96E" w14:textId="7A5C572E" w:rsidR="00526AAC" w:rsidRPr="007B7FC0" w:rsidRDefault="00526AAC" w:rsidP="008660F5">
      <w:pPr>
        <w:pStyle w:val="Sraopastraipa"/>
        <w:numPr>
          <w:ilvl w:val="0"/>
          <w:numId w:val="1"/>
        </w:numP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Šalis, prašanti ją atleisti nuo atsakomybės, privalo pranešti kitai Šaliai apie nenugalimos jėgos aplinkybes nedels</w:t>
      </w:r>
      <w:r w:rsidR="00875CAB" w:rsidRPr="007B7FC0">
        <w:rPr>
          <w:rFonts w:ascii="Times New Roman" w:eastAsia="Arial" w:hAnsi="Times New Roman" w:cs="Times New Roman"/>
          <w:bCs/>
          <w:color w:val="000000" w:themeColor="text1"/>
          <w:lang w:val="lt-LT"/>
        </w:rPr>
        <w:t>dama</w:t>
      </w:r>
      <w:r w:rsidRPr="007B7FC0">
        <w:rPr>
          <w:rFonts w:ascii="Times New Roman" w:eastAsia="Arial" w:hAnsi="Times New Roman" w:cs="Times New Roman"/>
          <w:bCs/>
          <w:color w:val="000000" w:themeColor="text1"/>
          <w:lang w:val="lt-LT"/>
        </w:rPr>
        <w: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5C5602" w14:textId="48971979" w:rsidR="00526AAC" w:rsidRPr="007B7FC0" w:rsidRDefault="00526AAC" w:rsidP="008660F5">
      <w:pPr>
        <w:pStyle w:val="Sraopastraipa"/>
        <w:numPr>
          <w:ilvl w:val="0"/>
          <w:numId w:val="1"/>
        </w:numPr>
        <w:tabs>
          <w:tab w:val="left" w:pos="567"/>
          <w:tab w:val="left" w:pos="709"/>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5C446C" w14:textId="3EF7F95E" w:rsidR="00526AAC" w:rsidRPr="007B7FC0" w:rsidRDefault="00526AAC" w:rsidP="008660F5">
      <w:pPr>
        <w:pStyle w:val="Sraopastraipa"/>
        <w:numPr>
          <w:ilvl w:val="0"/>
          <w:numId w:val="1"/>
        </w:numPr>
        <w:tabs>
          <w:tab w:val="left" w:pos="567"/>
          <w:tab w:val="left" w:pos="851"/>
          <w:tab w:val="left" w:pos="992"/>
          <w:tab w:val="left" w:pos="1134"/>
        </w:tabs>
        <w:spacing w:line="276" w:lineRule="auto"/>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Jeigu nenugalimos jėgos (</w:t>
      </w:r>
      <w:r w:rsidRPr="007B7FC0">
        <w:rPr>
          <w:rFonts w:ascii="Times New Roman" w:eastAsia="Arial" w:hAnsi="Times New Roman" w:cs="Times New Roman"/>
          <w:bCs/>
          <w:iCs/>
          <w:color w:val="000000" w:themeColor="text1"/>
          <w:lang w:val="lt-LT"/>
        </w:rPr>
        <w:t>force majeure</w:t>
      </w:r>
      <w:r w:rsidRPr="007B7FC0">
        <w:rPr>
          <w:rFonts w:ascii="Times New Roman" w:eastAsia="Arial" w:hAnsi="Times New Roman" w:cs="Times New Roman"/>
          <w:bCs/>
          <w:color w:val="000000" w:themeColor="text1"/>
          <w:lang w:val="lt-LT"/>
        </w:rPr>
        <w:t xml:space="preserve">) aplinkybės tęsiasi ilgiau negu 60 (šešiasdešimt) dienų nuo pranešimo apie jas gavimo dienos, bet kuri Šalis gali nutraukti Sutartį apie tai pranešusi kitai Šaliai prieš 10 (dešimt) darbo dienas. Nenugalima jėga nelaikoma tai, kad Šalis </w:t>
      </w:r>
      <w:r w:rsidRPr="007B7FC0">
        <w:rPr>
          <w:rFonts w:ascii="Times New Roman" w:eastAsia="Arial" w:hAnsi="Times New Roman" w:cs="Times New Roman"/>
          <w:bCs/>
          <w:color w:val="000000" w:themeColor="text1"/>
          <w:lang w:val="lt-LT"/>
        </w:rPr>
        <w:lastRenderedPageBreak/>
        <w:t>neturi reikiamų finansinių išteklių arba skolininko kontrahentai pažeidžia savo prievoles, arba skolininkas pažeidžia savo prievoles kontrahentams.</w:t>
      </w:r>
    </w:p>
    <w:p w14:paraId="3BBA8701" w14:textId="67CF53D4" w:rsidR="00B07703" w:rsidRPr="00D539FA" w:rsidRDefault="00E95039" w:rsidP="00E95039">
      <w:pPr>
        <w:pStyle w:val="Style7"/>
        <w:widowControl/>
        <w:spacing w:before="120" w:after="120" w:line="276" w:lineRule="auto"/>
        <w:ind w:firstLine="851"/>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X</w:t>
      </w:r>
      <w:r w:rsidR="008660F5" w:rsidRPr="00D539FA">
        <w:rPr>
          <w:rStyle w:val="FontStyle18"/>
          <w:rFonts w:ascii="Times New Roman" w:hAnsi="Times New Roman" w:cs="Times New Roman"/>
          <w:sz w:val="24"/>
          <w:szCs w:val="24"/>
          <w:lang w:val="lt-LT" w:eastAsia="lt-LT"/>
        </w:rPr>
        <w:t>II</w:t>
      </w:r>
      <w:r w:rsidR="0044401E" w:rsidRPr="00D539FA">
        <w:rPr>
          <w:rStyle w:val="FontStyle18"/>
          <w:rFonts w:ascii="Times New Roman" w:hAnsi="Times New Roman" w:cs="Times New Roman"/>
          <w:sz w:val="24"/>
          <w:szCs w:val="24"/>
          <w:lang w:val="lt-LT" w:eastAsia="lt-LT"/>
        </w:rPr>
        <w:t xml:space="preserve">. </w:t>
      </w:r>
      <w:r w:rsidR="00B07703" w:rsidRPr="00D539FA">
        <w:rPr>
          <w:rStyle w:val="FontStyle18"/>
          <w:rFonts w:ascii="Times New Roman" w:hAnsi="Times New Roman" w:cs="Times New Roman"/>
          <w:sz w:val="24"/>
          <w:szCs w:val="24"/>
          <w:lang w:val="lt-LT" w:eastAsia="lt-LT"/>
        </w:rPr>
        <w:t>BAIGIAMOSIOS NUOSTATOS</w:t>
      </w:r>
    </w:p>
    <w:p w14:paraId="01FBDE4A" w14:textId="6535C317" w:rsidR="008660F5" w:rsidRPr="006D1B0D" w:rsidRDefault="008660F5" w:rsidP="008660F5">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en-US"/>
        </w:rPr>
      </w:pPr>
      <w:r w:rsidRPr="006D1B0D">
        <w:rPr>
          <w:rFonts w:eastAsia="Cambria" w:cs="Times New Roman"/>
          <w:bCs/>
          <w:color w:val="000000" w:themeColor="text1"/>
          <w:sz w:val="24"/>
          <w:szCs w:val="24"/>
          <w:lang w:val="lt-LT" w:eastAsia="en-US"/>
        </w:rPr>
        <w:t xml:space="preserve">Bet kokie ginčai, nesutarimai ar reikalavimai, kylantys iš </w:t>
      </w:r>
      <w:r w:rsidR="006D1B0D" w:rsidRPr="006D1B0D">
        <w:rPr>
          <w:rFonts w:eastAsia="Cambria" w:cs="Times New Roman"/>
          <w:bCs/>
          <w:color w:val="000000" w:themeColor="text1"/>
          <w:sz w:val="24"/>
          <w:szCs w:val="24"/>
          <w:lang w:val="lt-LT" w:eastAsia="en-US"/>
        </w:rPr>
        <w:t xml:space="preserve">Paslaugų sutarties </w:t>
      </w:r>
      <w:r w:rsidRPr="006D1B0D">
        <w:rPr>
          <w:rFonts w:eastAsia="Cambria" w:cs="Times New Roman"/>
          <w:bCs/>
          <w:color w:val="000000" w:themeColor="text1"/>
          <w:sz w:val="24"/>
          <w:szCs w:val="24"/>
          <w:lang w:val="lt-LT" w:eastAsia="en-US"/>
        </w:rPr>
        <w:t xml:space="preserve">arba susiję su </w:t>
      </w:r>
      <w:r w:rsidR="006D1B0D" w:rsidRPr="006D1B0D">
        <w:rPr>
          <w:rFonts w:cs="Times New Roman"/>
          <w:bCs/>
          <w:color w:val="000000" w:themeColor="text1"/>
          <w:sz w:val="24"/>
          <w:szCs w:val="24"/>
          <w:lang w:val="lt-LT"/>
        </w:rPr>
        <w:t>Paslaugų sutartimi</w:t>
      </w:r>
      <w:r w:rsidRPr="006D1B0D">
        <w:rPr>
          <w:rFonts w:eastAsia="Cambria" w:cs="Times New Roman"/>
          <w:bCs/>
          <w:color w:val="000000" w:themeColor="text1"/>
          <w:sz w:val="24"/>
          <w:szCs w:val="24"/>
          <w:lang w:val="lt-LT" w:eastAsia="en-US"/>
        </w:rPr>
        <w:t>, jos pažeidimu, nutraukimu ar galiojimu, visų pirma privalo būti sprendžiami derybomis tarp Šalių vadovų arba jų įgaliotų asmenų</w:t>
      </w:r>
      <w:r w:rsidRPr="006D1B0D">
        <w:rPr>
          <w:bCs/>
          <w:color w:val="000000" w:themeColor="text1"/>
          <w:sz w:val="24"/>
          <w:szCs w:val="24"/>
          <w:lang w:val="lt-LT" w:eastAsia="en-US"/>
        </w:rPr>
        <w:t xml:space="preserve"> </w:t>
      </w:r>
    </w:p>
    <w:p w14:paraId="4DBA6A5B" w14:textId="65DC2BD4" w:rsidR="008660F5" w:rsidRPr="007B7FC0" w:rsidRDefault="008660F5" w:rsidP="008660F5">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en-US"/>
        </w:rPr>
      </w:pPr>
      <w:r w:rsidRPr="006D1B0D">
        <w:rPr>
          <w:rFonts w:eastAsia="Cambria" w:cs="Times New Roman"/>
          <w:bCs/>
          <w:color w:val="000000" w:themeColor="text1"/>
          <w:sz w:val="24"/>
          <w:szCs w:val="24"/>
          <w:lang w:val="lt-LT" w:eastAsia="en-US"/>
        </w:rPr>
        <w:t>Jeigu Šalys neišsprendžia ginčo derybų būdu, tuomet toks ginčas, nesutarimas ar</w:t>
      </w:r>
      <w:r w:rsidRPr="007B7FC0">
        <w:rPr>
          <w:rFonts w:eastAsia="Cambria" w:cs="Times New Roman"/>
          <w:bCs/>
          <w:color w:val="000000" w:themeColor="text1"/>
          <w:sz w:val="24"/>
          <w:szCs w:val="24"/>
          <w:lang w:val="lt-LT" w:eastAsia="en-US"/>
        </w:rPr>
        <w:t xml:space="preserve"> reikalavimas, kylantis iš šios </w:t>
      </w:r>
      <w:r w:rsidR="006D1B0D" w:rsidRPr="006D1B0D">
        <w:rPr>
          <w:rFonts w:eastAsia="Cambria" w:cs="Times New Roman"/>
          <w:bCs/>
          <w:color w:val="000000" w:themeColor="text1"/>
          <w:sz w:val="24"/>
          <w:szCs w:val="24"/>
          <w:lang w:val="lt-LT" w:eastAsia="en-US"/>
        </w:rPr>
        <w:t xml:space="preserve">Paslaugų sutarties </w:t>
      </w:r>
      <w:r w:rsidRPr="007B7FC0">
        <w:rPr>
          <w:rFonts w:eastAsia="Cambria" w:cs="Times New Roman"/>
          <w:bCs/>
          <w:color w:val="000000" w:themeColor="text1"/>
          <w:sz w:val="24"/>
          <w:szCs w:val="24"/>
          <w:lang w:val="lt-LT" w:eastAsia="en-US"/>
        </w:rPr>
        <w:t>arba susijęs su ja ar jos pažeidimu, nutraukimu arba negaliojimu, yra galutinai sprendžiamas Lietuvos Respublikos teismuose</w:t>
      </w:r>
      <w:r w:rsidRPr="007B7FC0">
        <w:rPr>
          <w:rFonts w:cs="Times New Roman"/>
          <w:bCs/>
          <w:color w:val="000000" w:themeColor="text1"/>
          <w:sz w:val="24"/>
          <w:szCs w:val="24"/>
          <w:lang w:val="lt-LT" w:eastAsia="en-US"/>
        </w:rPr>
        <w:t xml:space="preserve"> </w:t>
      </w:r>
      <w:r w:rsidRPr="007B7FC0">
        <w:rPr>
          <w:rFonts w:eastAsia="Cambria" w:cs="Times New Roman"/>
          <w:bCs/>
          <w:color w:val="000000" w:themeColor="text1"/>
          <w:sz w:val="24"/>
          <w:szCs w:val="24"/>
          <w:lang w:val="lt-LT" w:eastAsia="en-US"/>
        </w:rPr>
        <w:t>Lietuvos Respublikos įstatymuose nustatyta tvarka.</w:t>
      </w:r>
    </w:p>
    <w:p w14:paraId="5C2C1DDB" w14:textId="3B45C95A" w:rsidR="008660F5" w:rsidRPr="007B7FC0" w:rsidRDefault="008660F5" w:rsidP="008660F5">
      <w:pPr>
        <w:pStyle w:val="Sraopastraipa"/>
        <w:numPr>
          <w:ilvl w:val="0"/>
          <w:numId w:val="1"/>
        </w:numPr>
        <w:tabs>
          <w:tab w:val="left" w:pos="426"/>
          <w:tab w:val="left" w:pos="567"/>
          <w:tab w:val="left" w:pos="709"/>
          <w:tab w:val="left" w:pos="851"/>
          <w:tab w:val="left" w:pos="992"/>
          <w:tab w:val="left" w:pos="1134"/>
        </w:tabs>
        <w:ind w:left="0" w:firstLine="851"/>
        <w:jc w:val="both"/>
        <w:rPr>
          <w:rFonts w:ascii="Times New Roman" w:eastAsia="Arial" w:hAnsi="Times New Roman" w:cs="Times New Roman"/>
          <w:bCs/>
          <w:color w:val="000000" w:themeColor="text1"/>
          <w:lang w:val="lt-LT"/>
        </w:rPr>
      </w:pPr>
      <w:r w:rsidRPr="007B7FC0">
        <w:rPr>
          <w:rFonts w:ascii="Times New Roman" w:eastAsia="Arial" w:hAnsi="Times New Roman" w:cs="Times New Roman"/>
          <w:bCs/>
          <w:color w:val="000000" w:themeColor="text1"/>
          <w:lang w:val="lt-LT"/>
        </w:rPr>
        <w:t xml:space="preserve">Kilę ginčai nesudaro pagrindo Šalims atsisakyti vykdyti savo prievoles pagal </w:t>
      </w:r>
      <w:r w:rsidR="006D1B0D" w:rsidRPr="002D4174">
        <w:rPr>
          <w:rFonts w:ascii="Times New Roman" w:hAnsi="Times New Roman" w:cs="Times New Roman"/>
          <w:bCs/>
          <w:color w:val="000000" w:themeColor="text1"/>
          <w:lang w:val="lt-LT"/>
        </w:rPr>
        <w:t>Paslaugų sutart</w:t>
      </w:r>
      <w:r w:rsidR="006D1B0D">
        <w:rPr>
          <w:rFonts w:ascii="Times New Roman" w:hAnsi="Times New Roman" w:cs="Times New Roman"/>
          <w:bCs/>
          <w:color w:val="000000" w:themeColor="text1"/>
          <w:lang w:val="lt-LT"/>
        </w:rPr>
        <w:t>į</w:t>
      </w:r>
      <w:r w:rsidRPr="007B7FC0">
        <w:rPr>
          <w:rFonts w:ascii="Times New Roman" w:eastAsia="Arial" w:hAnsi="Times New Roman" w:cs="Times New Roman"/>
          <w:bCs/>
          <w:color w:val="000000" w:themeColor="text1"/>
          <w:lang w:val="lt-LT"/>
        </w:rPr>
        <w:t>.</w:t>
      </w:r>
    </w:p>
    <w:p w14:paraId="4B101418" w14:textId="119470AA" w:rsidR="00B07703" w:rsidRPr="007B7FC0" w:rsidRDefault="008660F5" w:rsidP="00D949EF">
      <w:pPr>
        <w:pStyle w:val="Pagrindinistekstas"/>
        <w:numPr>
          <w:ilvl w:val="0"/>
          <w:numId w:val="1"/>
        </w:numPr>
        <w:tabs>
          <w:tab w:val="left" w:pos="851"/>
        </w:tabs>
        <w:suppressAutoHyphens/>
        <w:spacing w:after="0" w:line="276" w:lineRule="auto"/>
        <w:ind w:left="0" w:firstLine="851"/>
        <w:jc w:val="both"/>
        <w:rPr>
          <w:bCs/>
          <w:color w:val="000000" w:themeColor="text1"/>
          <w:sz w:val="24"/>
          <w:szCs w:val="24"/>
          <w:lang w:val="lt-LT" w:eastAsia="en-US"/>
        </w:rPr>
      </w:pPr>
      <w:r w:rsidRPr="007B7FC0">
        <w:rPr>
          <w:bCs/>
          <w:color w:val="000000" w:themeColor="text1"/>
          <w:sz w:val="24"/>
          <w:szCs w:val="24"/>
          <w:lang w:val="lt-LT" w:eastAsia="en-US"/>
        </w:rPr>
        <w:t>Ši Paslaugų sutartis yra sudaryta lietuvių kalba, pasirašoma elektroniniu kvalifikuotu parašu ir turi vienodą teisinę galią visoms ją pasirašiusioms Šalims</w:t>
      </w:r>
      <w:r w:rsidR="00B07703" w:rsidRPr="007B7FC0">
        <w:rPr>
          <w:bCs/>
          <w:color w:val="000000" w:themeColor="text1"/>
          <w:sz w:val="24"/>
          <w:szCs w:val="24"/>
          <w:lang w:val="lt-LT" w:eastAsia="en-US"/>
        </w:rPr>
        <w:t>.</w:t>
      </w:r>
    </w:p>
    <w:p w14:paraId="42DFB8CE" w14:textId="77777777" w:rsidR="00B07703" w:rsidRPr="00D539FA" w:rsidRDefault="00B07703" w:rsidP="00D949EF">
      <w:pPr>
        <w:pStyle w:val="Pagrindinistekstas"/>
        <w:numPr>
          <w:ilvl w:val="0"/>
          <w:numId w:val="1"/>
        </w:numPr>
        <w:tabs>
          <w:tab w:val="left" w:pos="851"/>
        </w:tabs>
        <w:suppressAutoHyphens/>
        <w:spacing w:after="0" w:line="276" w:lineRule="auto"/>
        <w:ind w:left="0" w:firstLine="851"/>
        <w:jc w:val="both"/>
        <w:rPr>
          <w:bCs/>
          <w:sz w:val="24"/>
          <w:szCs w:val="24"/>
          <w:lang w:val="lt-LT" w:eastAsia="en-US"/>
        </w:rPr>
      </w:pPr>
      <w:r w:rsidRPr="007B7FC0">
        <w:rPr>
          <w:bCs/>
          <w:sz w:val="24"/>
          <w:szCs w:val="24"/>
          <w:lang w:val="lt-LT" w:eastAsia="en-US"/>
        </w:rPr>
        <w:t xml:space="preserve">Visi </w:t>
      </w:r>
      <w:r w:rsidR="00DF5CD3" w:rsidRPr="007B7FC0">
        <w:rPr>
          <w:bCs/>
          <w:sz w:val="24"/>
          <w:szCs w:val="24"/>
          <w:lang w:val="lt-LT" w:eastAsia="en-US"/>
        </w:rPr>
        <w:t xml:space="preserve">Paslaugų </w:t>
      </w:r>
      <w:r w:rsidRPr="007B7FC0">
        <w:rPr>
          <w:bCs/>
          <w:sz w:val="24"/>
          <w:szCs w:val="24"/>
          <w:lang w:val="lt-LT" w:eastAsia="en-US"/>
        </w:rPr>
        <w:t xml:space="preserve">sutarties Šalių su </w:t>
      </w:r>
      <w:r w:rsidR="004317F5" w:rsidRPr="007B7FC0">
        <w:rPr>
          <w:bCs/>
          <w:sz w:val="24"/>
          <w:szCs w:val="24"/>
          <w:lang w:val="lt-LT" w:eastAsia="en-US"/>
        </w:rPr>
        <w:t xml:space="preserve">Paslaugų </w:t>
      </w:r>
      <w:r w:rsidRPr="007B7FC0">
        <w:rPr>
          <w:bCs/>
          <w:sz w:val="24"/>
          <w:szCs w:val="24"/>
          <w:lang w:val="lt-LT" w:eastAsia="en-US"/>
        </w:rPr>
        <w:t>sutartimi susiję tarpusavio pranešimai yra</w:t>
      </w:r>
      <w:r w:rsidRPr="00D539FA">
        <w:rPr>
          <w:bCs/>
          <w:sz w:val="24"/>
          <w:szCs w:val="24"/>
          <w:lang w:val="lt-LT" w:eastAsia="en-US"/>
        </w:rPr>
        <w:t xml:space="preserve"> pateikiami raštu sutartyje nurodytais rekvizitais – t.</w:t>
      </w:r>
      <w:r w:rsidR="00576712" w:rsidRPr="00D539FA">
        <w:rPr>
          <w:bCs/>
          <w:sz w:val="24"/>
          <w:szCs w:val="24"/>
          <w:lang w:val="lt-LT" w:eastAsia="en-US"/>
        </w:rPr>
        <w:t xml:space="preserve"> </w:t>
      </w:r>
      <w:r w:rsidRPr="00D539FA">
        <w:rPr>
          <w:bCs/>
          <w:sz w:val="24"/>
          <w:szCs w:val="24"/>
          <w:lang w:val="lt-LT" w:eastAsia="en-US"/>
        </w:rPr>
        <w:t>y. elektroniniu paštu arba naudojantis e. pristatymo informacine sistema (https://epristatymas.post.lt/).</w:t>
      </w:r>
    </w:p>
    <w:p w14:paraId="68D5DD4C" w14:textId="77777777" w:rsidR="000711D2" w:rsidRPr="00D539FA" w:rsidRDefault="003A61D0" w:rsidP="000711D2">
      <w:pPr>
        <w:pStyle w:val="Pagrindinistekstas"/>
        <w:numPr>
          <w:ilvl w:val="0"/>
          <w:numId w:val="1"/>
        </w:numPr>
        <w:suppressAutoHyphens/>
        <w:spacing w:after="0" w:line="276" w:lineRule="auto"/>
        <w:ind w:left="0" w:firstLine="851"/>
        <w:jc w:val="both"/>
        <w:rPr>
          <w:bCs/>
          <w:sz w:val="24"/>
          <w:szCs w:val="24"/>
          <w:lang w:val="lt-LT" w:eastAsia="en-US"/>
        </w:rPr>
      </w:pPr>
      <w:r w:rsidRPr="00D539FA">
        <w:rPr>
          <w:bCs/>
          <w:sz w:val="24"/>
          <w:szCs w:val="24"/>
          <w:lang w:val="lt-LT" w:eastAsia="en-US"/>
        </w:rPr>
        <w:t>Paslaugų s</w:t>
      </w:r>
      <w:r w:rsidR="00B07703" w:rsidRPr="00D539FA">
        <w:rPr>
          <w:bCs/>
          <w:sz w:val="24"/>
          <w:szCs w:val="24"/>
          <w:lang w:val="lt-LT" w:eastAsia="en-US"/>
        </w:rPr>
        <w:t xml:space="preserve">utartį sudaro šie priedai, kurie yra neatskiriama šios </w:t>
      </w:r>
      <w:r w:rsidR="008101D3" w:rsidRPr="00D539FA">
        <w:rPr>
          <w:color w:val="000000"/>
          <w:sz w:val="24"/>
          <w:szCs w:val="24"/>
          <w:lang w:val="lt-LT" w:eastAsia="lt-LT"/>
        </w:rPr>
        <w:t>Paslaugų</w:t>
      </w:r>
      <w:r w:rsidR="008101D3" w:rsidRPr="00D539FA">
        <w:rPr>
          <w:bCs/>
          <w:sz w:val="24"/>
          <w:szCs w:val="24"/>
          <w:lang w:val="lt-LT" w:eastAsia="en-US"/>
        </w:rPr>
        <w:t xml:space="preserve"> s</w:t>
      </w:r>
      <w:r w:rsidR="00B07703" w:rsidRPr="00D539FA">
        <w:rPr>
          <w:bCs/>
          <w:sz w:val="24"/>
          <w:szCs w:val="24"/>
          <w:lang w:val="lt-LT" w:eastAsia="en-US"/>
        </w:rPr>
        <w:t>utarties dal</w:t>
      </w:r>
      <w:r w:rsidR="000711D2" w:rsidRPr="00D539FA">
        <w:rPr>
          <w:bCs/>
          <w:sz w:val="24"/>
          <w:szCs w:val="24"/>
          <w:lang w:val="lt-LT" w:eastAsia="en-US"/>
        </w:rPr>
        <w:t xml:space="preserve">is: </w:t>
      </w:r>
    </w:p>
    <w:p w14:paraId="05010795" w14:textId="77777777" w:rsidR="000711D2" w:rsidRPr="00D539FA" w:rsidRDefault="00B07703" w:rsidP="000711D2">
      <w:pPr>
        <w:pStyle w:val="Pagrindinistekstas"/>
        <w:numPr>
          <w:ilvl w:val="1"/>
          <w:numId w:val="1"/>
        </w:numPr>
        <w:suppressAutoHyphens/>
        <w:spacing w:after="0" w:line="276" w:lineRule="auto"/>
        <w:jc w:val="both"/>
        <w:rPr>
          <w:bCs/>
          <w:sz w:val="24"/>
          <w:szCs w:val="24"/>
          <w:lang w:val="lt-LT" w:eastAsia="en-US"/>
        </w:rPr>
      </w:pPr>
      <w:r w:rsidRPr="00D539FA">
        <w:rPr>
          <w:bCs/>
          <w:sz w:val="24"/>
          <w:szCs w:val="24"/>
          <w:lang w:val="lt-LT" w:eastAsia="en-US"/>
        </w:rPr>
        <w:t>Priedas. Techninė specifikacija;</w:t>
      </w:r>
    </w:p>
    <w:p w14:paraId="79F9EA79" w14:textId="4CA5858B" w:rsidR="00B07703" w:rsidRPr="00D539FA" w:rsidRDefault="00B07703" w:rsidP="000711D2">
      <w:pPr>
        <w:pStyle w:val="Pagrindinistekstas"/>
        <w:numPr>
          <w:ilvl w:val="1"/>
          <w:numId w:val="1"/>
        </w:numPr>
        <w:suppressAutoHyphens/>
        <w:spacing w:after="0" w:line="276" w:lineRule="auto"/>
        <w:jc w:val="both"/>
        <w:rPr>
          <w:bCs/>
          <w:sz w:val="24"/>
          <w:szCs w:val="24"/>
          <w:lang w:val="lt-LT" w:eastAsia="en-US"/>
        </w:rPr>
      </w:pPr>
      <w:r w:rsidRPr="00D539FA">
        <w:rPr>
          <w:bCs/>
          <w:sz w:val="24"/>
          <w:szCs w:val="24"/>
          <w:lang w:val="lt-LT" w:eastAsia="en-US"/>
        </w:rPr>
        <w:t xml:space="preserve">Priedas. </w:t>
      </w:r>
      <w:r w:rsidR="008660F5" w:rsidRPr="00D539FA">
        <w:rPr>
          <w:bCs/>
          <w:sz w:val="24"/>
          <w:szCs w:val="24"/>
          <w:lang w:val="lt-LT" w:eastAsia="en-US"/>
        </w:rPr>
        <w:t>Paslaugų teikėjo p</w:t>
      </w:r>
      <w:r w:rsidRPr="00D539FA">
        <w:rPr>
          <w:bCs/>
          <w:sz w:val="24"/>
          <w:szCs w:val="24"/>
          <w:lang w:val="lt-LT" w:eastAsia="en-US"/>
        </w:rPr>
        <w:t>asiūlymas.</w:t>
      </w:r>
    </w:p>
    <w:p w14:paraId="03A51FAB" w14:textId="77777777" w:rsidR="00B07703" w:rsidRPr="00D539FA" w:rsidRDefault="00B07703" w:rsidP="00BB0634">
      <w:pPr>
        <w:pStyle w:val="Style7"/>
        <w:widowControl/>
        <w:numPr>
          <w:ilvl w:val="0"/>
          <w:numId w:val="6"/>
        </w:numPr>
        <w:spacing w:before="120" w:after="120" w:line="276" w:lineRule="auto"/>
        <w:jc w:val="center"/>
        <w:rPr>
          <w:rStyle w:val="FontStyle18"/>
          <w:rFonts w:ascii="Times New Roman" w:hAnsi="Times New Roman" w:cs="Times New Roman"/>
          <w:sz w:val="24"/>
          <w:szCs w:val="24"/>
          <w:lang w:val="lt-LT" w:eastAsia="lt-LT"/>
        </w:rPr>
      </w:pPr>
      <w:r w:rsidRPr="00D539FA">
        <w:rPr>
          <w:rStyle w:val="FontStyle18"/>
          <w:rFonts w:ascii="Times New Roman" w:hAnsi="Times New Roman" w:cs="Times New Roman"/>
          <w:sz w:val="24"/>
          <w:szCs w:val="24"/>
          <w:lang w:val="lt-LT" w:eastAsia="lt-LT"/>
        </w:rPr>
        <w:t>ŠALIŲ REKVIZITAI</w:t>
      </w:r>
    </w:p>
    <w:tbl>
      <w:tblPr>
        <w:tblW w:w="14453" w:type="dxa"/>
        <w:tblInd w:w="40" w:type="dxa"/>
        <w:tblLayout w:type="fixed"/>
        <w:tblCellMar>
          <w:left w:w="40" w:type="dxa"/>
          <w:right w:w="40" w:type="dxa"/>
        </w:tblCellMar>
        <w:tblLook w:val="0000" w:firstRow="0" w:lastRow="0" w:firstColumn="0" w:lastColumn="0" w:noHBand="0" w:noVBand="0"/>
      </w:tblPr>
      <w:tblGrid>
        <w:gridCol w:w="9356"/>
        <w:gridCol w:w="5097"/>
      </w:tblGrid>
      <w:tr w:rsidR="00B07703" w:rsidRPr="00D539FA" w14:paraId="19DE601F" w14:textId="77777777" w:rsidTr="00B33D70">
        <w:tc>
          <w:tcPr>
            <w:tcW w:w="9356" w:type="dxa"/>
          </w:tcPr>
          <w:p w14:paraId="26B6D27A" w14:textId="77777777" w:rsidR="00D403BD" w:rsidRPr="00D539FA" w:rsidRDefault="00D403BD" w:rsidP="000428BF">
            <w:pPr>
              <w:pStyle w:val="Style28"/>
              <w:spacing w:before="120" w:line="276" w:lineRule="auto"/>
              <w:ind w:right="1445"/>
              <w:jc w:val="center"/>
              <w:rPr>
                <w:rStyle w:val="FontStyle32"/>
                <w:rFonts w:ascii="Times New Roman" w:hAnsi="Times New Roman" w:cs="Times New Roman"/>
                <w:sz w:val="24"/>
                <w:szCs w:val="24"/>
                <w:lang w:val="lt-LT"/>
              </w:rPr>
            </w:pPr>
          </w:p>
        </w:tc>
        <w:tc>
          <w:tcPr>
            <w:tcW w:w="5097" w:type="dxa"/>
          </w:tcPr>
          <w:p w14:paraId="511125A7" w14:textId="77777777" w:rsidR="00B07703" w:rsidRPr="00D539FA" w:rsidRDefault="00B07703" w:rsidP="000428BF">
            <w:pPr>
              <w:pStyle w:val="Style28"/>
              <w:spacing w:before="120" w:line="276" w:lineRule="auto"/>
              <w:ind w:right="1445"/>
              <w:jc w:val="center"/>
              <w:rPr>
                <w:rStyle w:val="FontStyle32"/>
                <w:rFonts w:ascii="Times New Roman" w:hAnsi="Times New Roman" w:cs="Times New Roman"/>
                <w:sz w:val="24"/>
                <w:szCs w:val="24"/>
                <w:lang w:val="lt-LT"/>
              </w:rPr>
            </w:pPr>
          </w:p>
        </w:tc>
      </w:tr>
    </w:tbl>
    <w:p w14:paraId="21302EA0" w14:textId="74BB88C3" w:rsidR="00BD6E88" w:rsidRPr="00D539FA" w:rsidRDefault="00BD6E88" w:rsidP="003575C2">
      <w:pPr>
        <w:widowControl/>
        <w:autoSpaceDE/>
        <w:autoSpaceDN/>
        <w:adjustRightInd/>
        <w:rPr>
          <w:rFonts w:ascii="Times New Roman" w:hAnsi="Times New Roman" w:cs="Times New Roman"/>
          <w:lang w:val="lt-LT"/>
        </w:rPr>
      </w:pPr>
    </w:p>
    <w:sectPr w:rsidR="00BD6E88" w:rsidRPr="00D539FA" w:rsidSect="00257522">
      <w:headerReference w:type="default" r:id="rId8"/>
      <w:footerReference w:type="default" r:id="rId9"/>
      <w:pgSz w:w="11905" w:h="16837"/>
      <w:pgMar w:top="1134" w:right="567" w:bottom="1134" w:left="1701" w:header="567" w:footer="567" w:gutter="0"/>
      <w:cols w:space="1296"/>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B6B23" w16cex:dateUtc="2026-06-11T10:56:00Z"/>
  <w16cex:commentExtensible w16cex:durableId="10FD065C" w16cex:dateUtc="2026-06-1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612A9C" w16cid:durableId="069B6B23"/>
  <w16cid:commentId w16cid:paraId="0B438CD7" w16cid:durableId="10FD06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53E61" w14:textId="77777777" w:rsidR="00647237" w:rsidRDefault="00647237">
      <w:r>
        <w:separator/>
      </w:r>
    </w:p>
  </w:endnote>
  <w:endnote w:type="continuationSeparator" w:id="0">
    <w:p w14:paraId="24831DC6" w14:textId="77777777" w:rsidR="00647237" w:rsidRDefault="006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1973E" w14:textId="77777777" w:rsidR="00485B3E" w:rsidRPr="00E872D7" w:rsidRDefault="00485B3E" w:rsidP="00E872D7">
    <w:pPr>
      <w:pStyle w:val="Porat"/>
      <w:tabs>
        <w:tab w:val="clear" w:pos="4986"/>
        <w:tab w:val="clear" w:pos="9972"/>
        <w:tab w:val="left" w:pos="3367"/>
      </w:tabs>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FA24C" w14:textId="77777777" w:rsidR="00647237" w:rsidRDefault="00647237">
      <w:r>
        <w:separator/>
      </w:r>
    </w:p>
  </w:footnote>
  <w:footnote w:type="continuationSeparator" w:id="0">
    <w:p w14:paraId="1FA1464F" w14:textId="77777777" w:rsidR="00647237" w:rsidRDefault="00647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EFD3B" w14:textId="77777777" w:rsidR="00485B3E" w:rsidRPr="00B4290B" w:rsidRDefault="00485B3E">
    <w:pPr>
      <w:pStyle w:val="Antrats"/>
      <w:jc w:val="center"/>
      <w:rPr>
        <w:rFonts w:ascii="Times New Roman" w:hAnsi="Times New Roman"/>
        <w:sz w:val="22"/>
        <w:szCs w:val="22"/>
      </w:rPr>
    </w:pPr>
    <w:r w:rsidRPr="00B4290B">
      <w:rPr>
        <w:rFonts w:ascii="Times New Roman" w:hAnsi="Times New Roman"/>
        <w:sz w:val="22"/>
        <w:szCs w:val="22"/>
      </w:rPr>
      <w:fldChar w:fldCharType="begin"/>
    </w:r>
    <w:r w:rsidRPr="00B4290B">
      <w:rPr>
        <w:rFonts w:ascii="Times New Roman" w:hAnsi="Times New Roman"/>
        <w:sz w:val="22"/>
        <w:szCs w:val="22"/>
      </w:rPr>
      <w:instrText xml:space="preserve"> PAGE   \* MERGEFORMAT </w:instrText>
    </w:r>
    <w:r w:rsidRPr="00B4290B">
      <w:rPr>
        <w:rFonts w:ascii="Times New Roman" w:hAnsi="Times New Roman"/>
        <w:sz w:val="22"/>
        <w:szCs w:val="22"/>
      </w:rPr>
      <w:fldChar w:fldCharType="separate"/>
    </w:r>
    <w:r w:rsidR="00257522">
      <w:rPr>
        <w:rFonts w:ascii="Times New Roman" w:hAnsi="Times New Roman"/>
        <w:noProof/>
        <w:sz w:val="22"/>
        <w:szCs w:val="22"/>
      </w:rPr>
      <w:t>18</w:t>
    </w:r>
    <w:r w:rsidRPr="00B4290B">
      <w:rPr>
        <w:rFonts w:ascii="Times New Roman" w:hAnsi="Times New Roman"/>
        <w:sz w:val="22"/>
        <w:szCs w:val="22"/>
      </w:rPr>
      <w:fldChar w:fldCharType="end"/>
    </w:r>
  </w:p>
  <w:p w14:paraId="7BC59ED7" w14:textId="77777777" w:rsidR="00485B3E" w:rsidRDefault="00485B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3209"/>
    <w:multiLevelType w:val="hybridMultilevel"/>
    <w:tmpl w:val="908E2B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92E4E02"/>
    <w:multiLevelType w:val="hybridMultilevel"/>
    <w:tmpl w:val="C178A3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1FC2780"/>
    <w:multiLevelType w:val="hybridMultilevel"/>
    <w:tmpl w:val="2458C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648B9"/>
    <w:multiLevelType w:val="multilevel"/>
    <w:tmpl w:val="BDA60FB8"/>
    <w:lvl w:ilvl="0">
      <w:start w:val="3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7163D8"/>
    <w:multiLevelType w:val="hybridMultilevel"/>
    <w:tmpl w:val="0F522298"/>
    <w:lvl w:ilvl="0" w:tplc="40AA23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04CCA"/>
    <w:multiLevelType w:val="multilevel"/>
    <w:tmpl w:val="DD10705C"/>
    <w:lvl w:ilvl="0">
      <w:start w:val="28"/>
      <w:numFmt w:val="decimal"/>
      <w:lvlText w:val="%1."/>
      <w:lvlJc w:val="left"/>
      <w:pPr>
        <w:ind w:left="720" w:hanging="360"/>
      </w:pPr>
      <w:rPr>
        <w:rFonts w:hint="default"/>
        <w:color w:val="000000"/>
      </w:rPr>
    </w:lvl>
    <w:lvl w:ilvl="1">
      <w:start w:val="1"/>
      <w:numFmt w:val="decimal"/>
      <w:isLgl/>
      <w:lvlText w:val="%1.%2."/>
      <w:lvlJc w:val="left"/>
      <w:pPr>
        <w:ind w:left="3599"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D83CF7"/>
    <w:multiLevelType w:val="hybridMultilevel"/>
    <w:tmpl w:val="10561456"/>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86379C"/>
    <w:multiLevelType w:val="hybridMultilevel"/>
    <w:tmpl w:val="90F47124"/>
    <w:lvl w:ilvl="0" w:tplc="C7E6691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5E30C17"/>
    <w:multiLevelType w:val="multilevel"/>
    <w:tmpl w:val="EEBC38D2"/>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EA7E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FE0D18"/>
    <w:multiLevelType w:val="multilevel"/>
    <w:tmpl w:val="20D62182"/>
    <w:lvl w:ilvl="0">
      <w:start w:val="20"/>
      <w:numFmt w:val="decimal"/>
      <w:lvlText w:val="%1"/>
      <w:lvlJc w:val="left"/>
      <w:pPr>
        <w:ind w:left="420" w:hanging="420"/>
      </w:pPr>
      <w:rPr>
        <w:rFonts w:hint="default"/>
        <w:b w:val="0"/>
      </w:rPr>
    </w:lvl>
    <w:lvl w:ilvl="1">
      <w:start w:val="8"/>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1" w15:restartNumberingAfterBreak="0">
    <w:nsid w:val="3E2A1FB6"/>
    <w:multiLevelType w:val="hybridMultilevel"/>
    <w:tmpl w:val="612E834C"/>
    <w:lvl w:ilvl="0" w:tplc="3C202C1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583A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B6484D"/>
    <w:multiLevelType w:val="multilevel"/>
    <w:tmpl w:val="BDA60FB8"/>
    <w:lvl w:ilvl="0">
      <w:start w:val="3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18652A"/>
    <w:multiLevelType w:val="hybridMultilevel"/>
    <w:tmpl w:val="E27EB826"/>
    <w:lvl w:ilvl="0" w:tplc="5F3A90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837CD"/>
    <w:multiLevelType w:val="multilevel"/>
    <w:tmpl w:val="CF822406"/>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2134" w:hanging="432"/>
      </w:pPr>
      <w:rPr>
        <w:rFonts w:ascii="Times New Roman" w:hAnsi="Times New Roman" w:cs="Times New Roman" w:hint="default"/>
        <w:b w:val="0"/>
        <w:i w:val="0"/>
        <w:color w:val="auto"/>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73739FD"/>
    <w:multiLevelType w:val="hybridMultilevel"/>
    <w:tmpl w:val="B21424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88F53F6"/>
    <w:multiLevelType w:val="hybridMultilevel"/>
    <w:tmpl w:val="B30A29C2"/>
    <w:lvl w:ilvl="0" w:tplc="1BFE52F4">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9B74315"/>
    <w:multiLevelType w:val="hybridMultilevel"/>
    <w:tmpl w:val="DFBEFF80"/>
    <w:lvl w:ilvl="0" w:tplc="F37432C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716"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40764B9"/>
    <w:multiLevelType w:val="hybridMultilevel"/>
    <w:tmpl w:val="7F14A394"/>
    <w:lvl w:ilvl="0" w:tplc="F7504C32">
      <w:start w:val="2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5DC14BE"/>
    <w:multiLevelType w:val="multilevel"/>
    <w:tmpl w:val="CF822406"/>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2134" w:hanging="432"/>
      </w:pPr>
      <w:rPr>
        <w:rFonts w:ascii="Times New Roman" w:hAnsi="Times New Roman" w:cs="Times New Roman" w:hint="default"/>
        <w:b w:val="0"/>
        <w:i w:val="0"/>
        <w:color w:val="auto"/>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F3F33D3"/>
    <w:multiLevelType w:val="multilevel"/>
    <w:tmpl w:val="BC464ECC"/>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3191"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74" w:hanging="74"/>
      </w:pPr>
      <w:rPr>
        <w:rFonts w:hint="default"/>
        <w:b w:val="0"/>
        <w:i w:val="0"/>
        <w:strike w:val="0"/>
        <w:color w:val="auto"/>
      </w:rPr>
    </w:lvl>
    <w:lvl w:ilvl="3">
      <w:start w:val="1"/>
      <w:numFmt w:val="decimal"/>
      <w:suff w:val="space"/>
      <w:lvlText w:val="%1.%2.%3.%4."/>
      <w:lvlJc w:val="left"/>
      <w:pPr>
        <w:ind w:left="2151"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3" w15:restartNumberingAfterBreak="0">
    <w:nsid w:val="5F993428"/>
    <w:multiLevelType w:val="multilevel"/>
    <w:tmpl w:val="CF822406"/>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2134" w:hanging="432"/>
      </w:pPr>
      <w:rPr>
        <w:rFonts w:ascii="Times New Roman" w:hAnsi="Times New Roman" w:cs="Times New Roman" w:hint="default"/>
        <w:b w:val="0"/>
        <w:i w:val="0"/>
        <w:color w:val="auto"/>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FBB4E72"/>
    <w:multiLevelType w:val="multilevel"/>
    <w:tmpl w:val="CF822406"/>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2134" w:hanging="432"/>
      </w:pPr>
      <w:rPr>
        <w:rFonts w:ascii="Times New Roman" w:hAnsi="Times New Roman" w:cs="Times New Roman" w:hint="default"/>
        <w:b w:val="0"/>
        <w:i w:val="0"/>
        <w:color w:val="auto"/>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0E151CA"/>
    <w:multiLevelType w:val="multilevel"/>
    <w:tmpl w:val="5F244914"/>
    <w:lvl w:ilvl="0">
      <w:start w:val="1"/>
      <w:numFmt w:val="decimal"/>
      <w:lvlText w:val="%1."/>
      <w:lvlJc w:val="left"/>
      <w:pPr>
        <w:ind w:left="5747" w:hanging="360"/>
      </w:pPr>
      <w:rPr>
        <w:rFonts w:ascii="Times New Roman" w:eastAsia="Times New Roman" w:hAnsi="Times New Roman" w:cs="Times New Roman"/>
        <w:b w:val="0"/>
        <w:strike w:val="0"/>
        <w:color w:val="auto"/>
      </w:rPr>
    </w:lvl>
    <w:lvl w:ilvl="1">
      <w:start w:val="1"/>
      <w:numFmt w:val="decimal"/>
      <w:lvlText w:val="%1.%2."/>
      <w:lvlJc w:val="left"/>
      <w:pPr>
        <w:ind w:left="1142" w:hanging="432"/>
      </w:pPr>
      <w:rPr>
        <w:rFonts w:ascii="Times New Roman" w:hAnsi="Times New Roman" w:cs="Times New Roman" w:hint="default"/>
        <w:b w:val="0"/>
        <w:i w:val="0"/>
        <w:strike w:val="0"/>
        <w:color w:val="auto"/>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0C57AB4"/>
    <w:multiLevelType w:val="multilevel"/>
    <w:tmpl w:val="23D85CF8"/>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11295D"/>
    <w:multiLevelType w:val="hybridMultilevel"/>
    <w:tmpl w:val="1E7A75AC"/>
    <w:lvl w:ilvl="0" w:tplc="F7504C32">
      <w:start w:val="28"/>
      <w:numFmt w:val="decimal"/>
      <w:lvlText w:val="%1."/>
      <w:lvlJc w:val="left"/>
      <w:pPr>
        <w:ind w:left="928"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7BD039B0"/>
    <w:multiLevelType w:val="multilevel"/>
    <w:tmpl w:val="23D85CF8"/>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C23154C"/>
    <w:multiLevelType w:val="multilevel"/>
    <w:tmpl w:val="54B61AC8"/>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8"/>
  </w:num>
  <w:num w:numId="3">
    <w:abstractNumId w:val="11"/>
  </w:num>
  <w:num w:numId="4">
    <w:abstractNumId w:val="14"/>
  </w:num>
  <w:num w:numId="5">
    <w:abstractNumId w:val="4"/>
  </w:num>
  <w:num w:numId="6">
    <w:abstractNumId w:val="17"/>
  </w:num>
  <w:num w:numId="7">
    <w:abstractNumId w:val="19"/>
  </w:num>
  <w:num w:numId="8">
    <w:abstractNumId w:val="26"/>
  </w:num>
  <w:num w:numId="9">
    <w:abstractNumId w:val="28"/>
  </w:num>
  <w:num w:numId="10">
    <w:abstractNumId w:val="13"/>
  </w:num>
  <w:num w:numId="11">
    <w:abstractNumId w:val="10"/>
  </w:num>
  <w:num w:numId="12">
    <w:abstractNumId w:val="20"/>
  </w:num>
  <w:num w:numId="13">
    <w:abstractNumId w:val="27"/>
  </w:num>
  <w:num w:numId="14">
    <w:abstractNumId w:val="9"/>
  </w:num>
  <w:num w:numId="15">
    <w:abstractNumId w:val="12"/>
  </w:num>
  <w:num w:numId="16">
    <w:abstractNumId w:val="5"/>
  </w:num>
  <w:num w:numId="17">
    <w:abstractNumId w:val="3"/>
  </w:num>
  <w:num w:numId="18">
    <w:abstractNumId w:val="23"/>
  </w:num>
  <w:num w:numId="19">
    <w:abstractNumId w:val="15"/>
  </w:num>
  <w:num w:numId="20">
    <w:abstractNumId w:val="21"/>
  </w:num>
  <w:num w:numId="21">
    <w:abstractNumId w:val="24"/>
  </w:num>
  <w:num w:numId="22">
    <w:abstractNumId w:val="7"/>
  </w:num>
  <w:num w:numId="23">
    <w:abstractNumId w:val="22"/>
  </w:num>
  <w:num w:numId="24">
    <w:abstractNumId w:val="1"/>
  </w:num>
  <w:num w:numId="25">
    <w:abstractNumId w:val="16"/>
  </w:num>
  <w:num w:numId="26">
    <w:abstractNumId w:val="0"/>
  </w:num>
  <w:num w:numId="27">
    <w:abstractNumId w:val="6"/>
  </w:num>
  <w:num w:numId="28">
    <w:abstractNumId w:val="8"/>
  </w:num>
  <w:num w:numId="29">
    <w:abstractNumId w:val="2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formatting="1" w:enforcement="0"/>
  <w:defaultTabStop w:val="454"/>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03"/>
    <w:rsid w:val="00003FD2"/>
    <w:rsid w:val="000072BA"/>
    <w:rsid w:val="000100FF"/>
    <w:rsid w:val="00010D8F"/>
    <w:rsid w:val="00012B40"/>
    <w:rsid w:val="00012D6B"/>
    <w:rsid w:val="00014802"/>
    <w:rsid w:val="00015B8F"/>
    <w:rsid w:val="00016EB9"/>
    <w:rsid w:val="00020790"/>
    <w:rsid w:val="00020C06"/>
    <w:rsid w:val="00022B80"/>
    <w:rsid w:val="00024534"/>
    <w:rsid w:val="00024B6A"/>
    <w:rsid w:val="0002712C"/>
    <w:rsid w:val="000322C8"/>
    <w:rsid w:val="000323AD"/>
    <w:rsid w:val="00032AE2"/>
    <w:rsid w:val="00032BF8"/>
    <w:rsid w:val="00033207"/>
    <w:rsid w:val="00034E26"/>
    <w:rsid w:val="00037FF4"/>
    <w:rsid w:val="00041D42"/>
    <w:rsid w:val="00041F2A"/>
    <w:rsid w:val="000428BF"/>
    <w:rsid w:val="00044738"/>
    <w:rsid w:val="000453ED"/>
    <w:rsid w:val="00045785"/>
    <w:rsid w:val="000459BD"/>
    <w:rsid w:val="000539DD"/>
    <w:rsid w:val="00053AF6"/>
    <w:rsid w:val="00054897"/>
    <w:rsid w:val="00056200"/>
    <w:rsid w:val="000565FC"/>
    <w:rsid w:val="00056DB7"/>
    <w:rsid w:val="00060064"/>
    <w:rsid w:val="000650F0"/>
    <w:rsid w:val="00066A0A"/>
    <w:rsid w:val="00066FC5"/>
    <w:rsid w:val="00067494"/>
    <w:rsid w:val="00067932"/>
    <w:rsid w:val="00067D18"/>
    <w:rsid w:val="000705F3"/>
    <w:rsid w:val="000711D2"/>
    <w:rsid w:val="00074F04"/>
    <w:rsid w:val="00075581"/>
    <w:rsid w:val="0007748B"/>
    <w:rsid w:val="000830F8"/>
    <w:rsid w:val="00083EDE"/>
    <w:rsid w:val="00092878"/>
    <w:rsid w:val="00092F17"/>
    <w:rsid w:val="00094785"/>
    <w:rsid w:val="0009635D"/>
    <w:rsid w:val="00097EB5"/>
    <w:rsid w:val="000A4291"/>
    <w:rsid w:val="000A6545"/>
    <w:rsid w:val="000A791E"/>
    <w:rsid w:val="000B0230"/>
    <w:rsid w:val="000B2D12"/>
    <w:rsid w:val="000B5029"/>
    <w:rsid w:val="000C435F"/>
    <w:rsid w:val="000D2379"/>
    <w:rsid w:val="000D4478"/>
    <w:rsid w:val="000D4D36"/>
    <w:rsid w:val="000E297F"/>
    <w:rsid w:val="000E4244"/>
    <w:rsid w:val="000E44FD"/>
    <w:rsid w:val="000E7F79"/>
    <w:rsid w:val="000F5BD8"/>
    <w:rsid w:val="000F6E36"/>
    <w:rsid w:val="001005C1"/>
    <w:rsid w:val="001008CF"/>
    <w:rsid w:val="00100B6B"/>
    <w:rsid w:val="00100DBB"/>
    <w:rsid w:val="00102D82"/>
    <w:rsid w:val="001031C1"/>
    <w:rsid w:val="00103398"/>
    <w:rsid w:val="001040C5"/>
    <w:rsid w:val="00107F07"/>
    <w:rsid w:val="00111631"/>
    <w:rsid w:val="00113B4D"/>
    <w:rsid w:val="001157CB"/>
    <w:rsid w:val="00116944"/>
    <w:rsid w:val="0011697F"/>
    <w:rsid w:val="00117E4E"/>
    <w:rsid w:val="0012078A"/>
    <w:rsid w:val="0012176D"/>
    <w:rsid w:val="0012390C"/>
    <w:rsid w:val="001265C7"/>
    <w:rsid w:val="0013173A"/>
    <w:rsid w:val="00131CFF"/>
    <w:rsid w:val="00132AA2"/>
    <w:rsid w:val="00143FE8"/>
    <w:rsid w:val="00150DD2"/>
    <w:rsid w:val="001514A6"/>
    <w:rsid w:val="00153522"/>
    <w:rsid w:val="001537E7"/>
    <w:rsid w:val="00154BF1"/>
    <w:rsid w:val="0015652E"/>
    <w:rsid w:val="00156FB2"/>
    <w:rsid w:val="00161329"/>
    <w:rsid w:val="00161B32"/>
    <w:rsid w:val="001627DA"/>
    <w:rsid w:val="00162884"/>
    <w:rsid w:val="001628DE"/>
    <w:rsid w:val="00164273"/>
    <w:rsid w:val="0016772B"/>
    <w:rsid w:val="00170B0D"/>
    <w:rsid w:val="001717E8"/>
    <w:rsid w:val="001733AE"/>
    <w:rsid w:val="00173E91"/>
    <w:rsid w:val="00174818"/>
    <w:rsid w:val="0017501A"/>
    <w:rsid w:val="00175441"/>
    <w:rsid w:val="001769E9"/>
    <w:rsid w:val="00177770"/>
    <w:rsid w:val="00181566"/>
    <w:rsid w:val="00182E62"/>
    <w:rsid w:val="00184B00"/>
    <w:rsid w:val="001850B0"/>
    <w:rsid w:val="0018756E"/>
    <w:rsid w:val="00190EAE"/>
    <w:rsid w:val="0019322A"/>
    <w:rsid w:val="00196CA2"/>
    <w:rsid w:val="001A0374"/>
    <w:rsid w:val="001A0E53"/>
    <w:rsid w:val="001A1BA1"/>
    <w:rsid w:val="001A1F8C"/>
    <w:rsid w:val="001A358B"/>
    <w:rsid w:val="001A74C5"/>
    <w:rsid w:val="001B0CFC"/>
    <w:rsid w:val="001B1257"/>
    <w:rsid w:val="001B13C3"/>
    <w:rsid w:val="001B1434"/>
    <w:rsid w:val="001B18D4"/>
    <w:rsid w:val="001B4975"/>
    <w:rsid w:val="001B5D04"/>
    <w:rsid w:val="001B5F99"/>
    <w:rsid w:val="001B773A"/>
    <w:rsid w:val="001C08D7"/>
    <w:rsid w:val="001C523C"/>
    <w:rsid w:val="001C5D21"/>
    <w:rsid w:val="001D0574"/>
    <w:rsid w:val="001D11E3"/>
    <w:rsid w:val="001D1B51"/>
    <w:rsid w:val="001D33C6"/>
    <w:rsid w:val="001D51F1"/>
    <w:rsid w:val="001D743B"/>
    <w:rsid w:val="001E1492"/>
    <w:rsid w:val="001E1F5E"/>
    <w:rsid w:val="001E261A"/>
    <w:rsid w:val="001E3800"/>
    <w:rsid w:val="001E6E3A"/>
    <w:rsid w:val="001E7260"/>
    <w:rsid w:val="001E7551"/>
    <w:rsid w:val="001F2675"/>
    <w:rsid w:val="001F30BB"/>
    <w:rsid w:val="001F46D1"/>
    <w:rsid w:val="00201BAA"/>
    <w:rsid w:val="002031B4"/>
    <w:rsid w:val="002132C2"/>
    <w:rsid w:val="00213479"/>
    <w:rsid w:val="0021373F"/>
    <w:rsid w:val="00214754"/>
    <w:rsid w:val="002206E1"/>
    <w:rsid w:val="00222702"/>
    <w:rsid w:val="00226191"/>
    <w:rsid w:val="00227D51"/>
    <w:rsid w:val="002318F0"/>
    <w:rsid w:val="002333B1"/>
    <w:rsid w:val="002346F1"/>
    <w:rsid w:val="0023537E"/>
    <w:rsid w:val="00240AC4"/>
    <w:rsid w:val="00241B30"/>
    <w:rsid w:val="00243102"/>
    <w:rsid w:val="00243BE7"/>
    <w:rsid w:val="00243E43"/>
    <w:rsid w:val="00244A00"/>
    <w:rsid w:val="00246DD0"/>
    <w:rsid w:val="00246E04"/>
    <w:rsid w:val="00246E71"/>
    <w:rsid w:val="0025041C"/>
    <w:rsid w:val="00253AF1"/>
    <w:rsid w:val="0025447C"/>
    <w:rsid w:val="00255262"/>
    <w:rsid w:val="002552E2"/>
    <w:rsid w:val="002568BD"/>
    <w:rsid w:val="00257522"/>
    <w:rsid w:val="00261C83"/>
    <w:rsid w:val="00262115"/>
    <w:rsid w:val="00264036"/>
    <w:rsid w:val="00267BFA"/>
    <w:rsid w:val="00270617"/>
    <w:rsid w:val="00272977"/>
    <w:rsid w:val="00273125"/>
    <w:rsid w:val="002749E9"/>
    <w:rsid w:val="00274A12"/>
    <w:rsid w:val="0027636E"/>
    <w:rsid w:val="00276587"/>
    <w:rsid w:val="00277256"/>
    <w:rsid w:val="00277E5A"/>
    <w:rsid w:val="00280609"/>
    <w:rsid w:val="002934DA"/>
    <w:rsid w:val="00294936"/>
    <w:rsid w:val="002959B2"/>
    <w:rsid w:val="00296706"/>
    <w:rsid w:val="002A40E7"/>
    <w:rsid w:val="002A5309"/>
    <w:rsid w:val="002A6893"/>
    <w:rsid w:val="002B02DB"/>
    <w:rsid w:val="002B4CD8"/>
    <w:rsid w:val="002B5584"/>
    <w:rsid w:val="002B5FB4"/>
    <w:rsid w:val="002B606E"/>
    <w:rsid w:val="002B64E8"/>
    <w:rsid w:val="002B6FF0"/>
    <w:rsid w:val="002B7A9D"/>
    <w:rsid w:val="002C13E6"/>
    <w:rsid w:val="002C243B"/>
    <w:rsid w:val="002C53A5"/>
    <w:rsid w:val="002C755F"/>
    <w:rsid w:val="002D23D3"/>
    <w:rsid w:val="002D3E60"/>
    <w:rsid w:val="002D4174"/>
    <w:rsid w:val="002D4BA8"/>
    <w:rsid w:val="002E0774"/>
    <w:rsid w:val="002E0EEC"/>
    <w:rsid w:val="002E3DAD"/>
    <w:rsid w:val="002E51D7"/>
    <w:rsid w:val="002E783A"/>
    <w:rsid w:val="002F2445"/>
    <w:rsid w:val="002F386B"/>
    <w:rsid w:val="002F4FCD"/>
    <w:rsid w:val="00304FFE"/>
    <w:rsid w:val="00310290"/>
    <w:rsid w:val="00310EB1"/>
    <w:rsid w:val="003127E3"/>
    <w:rsid w:val="00312DFC"/>
    <w:rsid w:val="003166D8"/>
    <w:rsid w:val="00320577"/>
    <w:rsid w:val="00322721"/>
    <w:rsid w:val="00322CE2"/>
    <w:rsid w:val="00325794"/>
    <w:rsid w:val="00330F85"/>
    <w:rsid w:val="00331152"/>
    <w:rsid w:val="003345F1"/>
    <w:rsid w:val="00334748"/>
    <w:rsid w:val="00334E43"/>
    <w:rsid w:val="003355FA"/>
    <w:rsid w:val="00341414"/>
    <w:rsid w:val="00342F98"/>
    <w:rsid w:val="003457CC"/>
    <w:rsid w:val="00350821"/>
    <w:rsid w:val="003515E5"/>
    <w:rsid w:val="003521F5"/>
    <w:rsid w:val="003529A5"/>
    <w:rsid w:val="003557DA"/>
    <w:rsid w:val="003575C2"/>
    <w:rsid w:val="00360755"/>
    <w:rsid w:val="0036161D"/>
    <w:rsid w:val="003618E7"/>
    <w:rsid w:val="00364695"/>
    <w:rsid w:val="00365177"/>
    <w:rsid w:val="0036740B"/>
    <w:rsid w:val="00370B8C"/>
    <w:rsid w:val="00374F84"/>
    <w:rsid w:val="00382E90"/>
    <w:rsid w:val="00386172"/>
    <w:rsid w:val="00390529"/>
    <w:rsid w:val="00391329"/>
    <w:rsid w:val="00393B0A"/>
    <w:rsid w:val="003965E1"/>
    <w:rsid w:val="0039689F"/>
    <w:rsid w:val="003A0EC3"/>
    <w:rsid w:val="003A1570"/>
    <w:rsid w:val="003A61D0"/>
    <w:rsid w:val="003B0AA6"/>
    <w:rsid w:val="003B2AD6"/>
    <w:rsid w:val="003B44DC"/>
    <w:rsid w:val="003B6B97"/>
    <w:rsid w:val="003C4725"/>
    <w:rsid w:val="003C4D99"/>
    <w:rsid w:val="003C4E22"/>
    <w:rsid w:val="003C6CDC"/>
    <w:rsid w:val="003C70AF"/>
    <w:rsid w:val="003C7C81"/>
    <w:rsid w:val="003C7E9D"/>
    <w:rsid w:val="003D0C9C"/>
    <w:rsid w:val="003D14B9"/>
    <w:rsid w:val="003D3C91"/>
    <w:rsid w:val="003D484A"/>
    <w:rsid w:val="003D4B49"/>
    <w:rsid w:val="003D61D6"/>
    <w:rsid w:val="003D6A6E"/>
    <w:rsid w:val="003E0CEB"/>
    <w:rsid w:val="003E14EF"/>
    <w:rsid w:val="003E3C6D"/>
    <w:rsid w:val="003E4A9A"/>
    <w:rsid w:val="003E5168"/>
    <w:rsid w:val="003E5D39"/>
    <w:rsid w:val="003E6780"/>
    <w:rsid w:val="003F123F"/>
    <w:rsid w:val="003F2CFC"/>
    <w:rsid w:val="003F646E"/>
    <w:rsid w:val="0040232E"/>
    <w:rsid w:val="00404094"/>
    <w:rsid w:val="0041620D"/>
    <w:rsid w:val="004162A9"/>
    <w:rsid w:val="0042169A"/>
    <w:rsid w:val="00421E38"/>
    <w:rsid w:val="00423260"/>
    <w:rsid w:val="004245A6"/>
    <w:rsid w:val="00427EDA"/>
    <w:rsid w:val="00430386"/>
    <w:rsid w:val="004317F5"/>
    <w:rsid w:val="00432761"/>
    <w:rsid w:val="004336B6"/>
    <w:rsid w:val="0044401E"/>
    <w:rsid w:val="004473D2"/>
    <w:rsid w:val="00447FD1"/>
    <w:rsid w:val="00452D5C"/>
    <w:rsid w:val="00455BD5"/>
    <w:rsid w:val="004570F1"/>
    <w:rsid w:val="004607E0"/>
    <w:rsid w:val="0046233F"/>
    <w:rsid w:val="00464967"/>
    <w:rsid w:val="00464D5D"/>
    <w:rsid w:val="00464D6E"/>
    <w:rsid w:val="00465301"/>
    <w:rsid w:val="00470532"/>
    <w:rsid w:val="00473C65"/>
    <w:rsid w:val="004747A8"/>
    <w:rsid w:val="00476112"/>
    <w:rsid w:val="00476BB9"/>
    <w:rsid w:val="0048096C"/>
    <w:rsid w:val="00482035"/>
    <w:rsid w:val="00482955"/>
    <w:rsid w:val="00483E29"/>
    <w:rsid w:val="00485265"/>
    <w:rsid w:val="004856D2"/>
    <w:rsid w:val="0048588E"/>
    <w:rsid w:val="00485B3E"/>
    <w:rsid w:val="00493D6E"/>
    <w:rsid w:val="00495FFE"/>
    <w:rsid w:val="00496F1B"/>
    <w:rsid w:val="004A0400"/>
    <w:rsid w:val="004A23CB"/>
    <w:rsid w:val="004A33B8"/>
    <w:rsid w:val="004A4CCB"/>
    <w:rsid w:val="004A5859"/>
    <w:rsid w:val="004B0EAC"/>
    <w:rsid w:val="004B127C"/>
    <w:rsid w:val="004B40E9"/>
    <w:rsid w:val="004B7B9F"/>
    <w:rsid w:val="004C1226"/>
    <w:rsid w:val="004C49C8"/>
    <w:rsid w:val="004C7F0F"/>
    <w:rsid w:val="004D06B9"/>
    <w:rsid w:val="004D2277"/>
    <w:rsid w:val="004D3986"/>
    <w:rsid w:val="004D6361"/>
    <w:rsid w:val="004E01CE"/>
    <w:rsid w:val="004E0902"/>
    <w:rsid w:val="004E1A3D"/>
    <w:rsid w:val="004E1CD9"/>
    <w:rsid w:val="004E2C7F"/>
    <w:rsid w:val="004E601D"/>
    <w:rsid w:val="004E6069"/>
    <w:rsid w:val="004E6DCB"/>
    <w:rsid w:val="004F0172"/>
    <w:rsid w:val="004F017D"/>
    <w:rsid w:val="004F0228"/>
    <w:rsid w:val="004F2A12"/>
    <w:rsid w:val="005008DE"/>
    <w:rsid w:val="005012F9"/>
    <w:rsid w:val="00502952"/>
    <w:rsid w:val="005103B6"/>
    <w:rsid w:val="00510754"/>
    <w:rsid w:val="0051347C"/>
    <w:rsid w:val="005159AA"/>
    <w:rsid w:val="0051640C"/>
    <w:rsid w:val="0051719D"/>
    <w:rsid w:val="00517CDA"/>
    <w:rsid w:val="00523EE5"/>
    <w:rsid w:val="00526AAC"/>
    <w:rsid w:val="00527953"/>
    <w:rsid w:val="00532633"/>
    <w:rsid w:val="00533467"/>
    <w:rsid w:val="005360CF"/>
    <w:rsid w:val="00536504"/>
    <w:rsid w:val="005421D7"/>
    <w:rsid w:val="00544515"/>
    <w:rsid w:val="00553BED"/>
    <w:rsid w:val="00554EF0"/>
    <w:rsid w:val="00554F38"/>
    <w:rsid w:val="00555C05"/>
    <w:rsid w:val="00557B20"/>
    <w:rsid w:val="00557BCD"/>
    <w:rsid w:val="005606A8"/>
    <w:rsid w:val="00560DEB"/>
    <w:rsid w:val="00564DF9"/>
    <w:rsid w:val="005702F1"/>
    <w:rsid w:val="005704BD"/>
    <w:rsid w:val="005709ED"/>
    <w:rsid w:val="00572975"/>
    <w:rsid w:val="00574B3C"/>
    <w:rsid w:val="00576712"/>
    <w:rsid w:val="00577376"/>
    <w:rsid w:val="0057770A"/>
    <w:rsid w:val="005800EA"/>
    <w:rsid w:val="00582210"/>
    <w:rsid w:val="00586085"/>
    <w:rsid w:val="0058642D"/>
    <w:rsid w:val="00587392"/>
    <w:rsid w:val="00591BBD"/>
    <w:rsid w:val="00591ED6"/>
    <w:rsid w:val="005929E7"/>
    <w:rsid w:val="00592BD1"/>
    <w:rsid w:val="005941A9"/>
    <w:rsid w:val="00594DF0"/>
    <w:rsid w:val="005964CC"/>
    <w:rsid w:val="005A06E1"/>
    <w:rsid w:val="005A08C4"/>
    <w:rsid w:val="005A1869"/>
    <w:rsid w:val="005A3198"/>
    <w:rsid w:val="005A4C33"/>
    <w:rsid w:val="005A6EFF"/>
    <w:rsid w:val="005A75F0"/>
    <w:rsid w:val="005B1995"/>
    <w:rsid w:val="005B2679"/>
    <w:rsid w:val="005B5148"/>
    <w:rsid w:val="005B52B1"/>
    <w:rsid w:val="005B54D6"/>
    <w:rsid w:val="005B6525"/>
    <w:rsid w:val="005B6B68"/>
    <w:rsid w:val="005C1DD8"/>
    <w:rsid w:val="005C73E6"/>
    <w:rsid w:val="005C7F62"/>
    <w:rsid w:val="005D0140"/>
    <w:rsid w:val="005D0939"/>
    <w:rsid w:val="005D1CCB"/>
    <w:rsid w:val="005D2813"/>
    <w:rsid w:val="005D2881"/>
    <w:rsid w:val="005D670D"/>
    <w:rsid w:val="005D6C46"/>
    <w:rsid w:val="005D7B84"/>
    <w:rsid w:val="005D7DFA"/>
    <w:rsid w:val="005E1C1A"/>
    <w:rsid w:val="005E3E01"/>
    <w:rsid w:val="005E41E0"/>
    <w:rsid w:val="005E4641"/>
    <w:rsid w:val="005E56E8"/>
    <w:rsid w:val="005E620E"/>
    <w:rsid w:val="005E6C63"/>
    <w:rsid w:val="005F0B23"/>
    <w:rsid w:val="005F30EB"/>
    <w:rsid w:val="005F33EA"/>
    <w:rsid w:val="005F5BD1"/>
    <w:rsid w:val="00605611"/>
    <w:rsid w:val="006076C9"/>
    <w:rsid w:val="00612990"/>
    <w:rsid w:val="00613758"/>
    <w:rsid w:val="0061449D"/>
    <w:rsid w:val="00615A69"/>
    <w:rsid w:val="00616A22"/>
    <w:rsid w:val="00617350"/>
    <w:rsid w:val="00617C6F"/>
    <w:rsid w:val="00623796"/>
    <w:rsid w:val="00623807"/>
    <w:rsid w:val="006239F6"/>
    <w:rsid w:val="006261C5"/>
    <w:rsid w:val="00626A03"/>
    <w:rsid w:val="006273FD"/>
    <w:rsid w:val="006308B7"/>
    <w:rsid w:val="00632B9F"/>
    <w:rsid w:val="00633063"/>
    <w:rsid w:val="0063438A"/>
    <w:rsid w:val="00640648"/>
    <w:rsid w:val="00643F08"/>
    <w:rsid w:val="006442DD"/>
    <w:rsid w:val="00645128"/>
    <w:rsid w:val="00645357"/>
    <w:rsid w:val="00647237"/>
    <w:rsid w:val="00647D48"/>
    <w:rsid w:val="006544A5"/>
    <w:rsid w:val="00655E34"/>
    <w:rsid w:val="0065656C"/>
    <w:rsid w:val="006647B6"/>
    <w:rsid w:val="00664E9A"/>
    <w:rsid w:val="006675E6"/>
    <w:rsid w:val="006700DA"/>
    <w:rsid w:val="00672B78"/>
    <w:rsid w:val="00675ADE"/>
    <w:rsid w:val="00676553"/>
    <w:rsid w:val="00680AA2"/>
    <w:rsid w:val="0068172B"/>
    <w:rsid w:val="006819CB"/>
    <w:rsid w:val="0068452A"/>
    <w:rsid w:val="0069058A"/>
    <w:rsid w:val="00691013"/>
    <w:rsid w:val="00692AFB"/>
    <w:rsid w:val="006930FD"/>
    <w:rsid w:val="006938E8"/>
    <w:rsid w:val="006945E7"/>
    <w:rsid w:val="00694E49"/>
    <w:rsid w:val="006A2224"/>
    <w:rsid w:val="006A2D9B"/>
    <w:rsid w:val="006A33A6"/>
    <w:rsid w:val="006A36BF"/>
    <w:rsid w:val="006A4E5A"/>
    <w:rsid w:val="006A5E46"/>
    <w:rsid w:val="006A7859"/>
    <w:rsid w:val="006A790A"/>
    <w:rsid w:val="006B0B99"/>
    <w:rsid w:val="006B2C48"/>
    <w:rsid w:val="006B2DAE"/>
    <w:rsid w:val="006B3232"/>
    <w:rsid w:val="006B3751"/>
    <w:rsid w:val="006B390B"/>
    <w:rsid w:val="006B40EE"/>
    <w:rsid w:val="006B5197"/>
    <w:rsid w:val="006C34C8"/>
    <w:rsid w:val="006C5ECF"/>
    <w:rsid w:val="006C6339"/>
    <w:rsid w:val="006C7660"/>
    <w:rsid w:val="006D1B0D"/>
    <w:rsid w:val="006D2558"/>
    <w:rsid w:val="006D417C"/>
    <w:rsid w:val="006D7172"/>
    <w:rsid w:val="006E0494"/>
    <w:rsid w:val="006E5539"/>
    <w:rsid w:val="006F0791"/>
    <w:rsid w:val="006F3300"/>
    <w:rsid w:val="006F3EC4"/>
    <w:rsid w:val="006F6255"/>
    <w:rsid w:val="00702522"/>
    <w:rsid w:val="007029C9"/>
    <w:rsid w:val="007045D9"/>
    <w:rsid w:val="00705AD5"/>
    <w:rsid w:val="00710B6A"/>
    <w:rsid w:val="0071218D"/>
    <w:rsid w:val="00717D39"/>
    <w:rsid w:val="00717D50"/>
    <w:rsid w:val="00720A5D"/>
    <w:rsid w:val="00720D5D"/>
    <w:rsid w:val="007228EB"/>
    <w:rsid w:val="00724409"/>
    <w:rsid w:val="007247E5"/>
    <w:rsid w:val="007249B0"/>
    <w:rsid w:val="00725223"/>
    <w:rsid w:val="00731482"/>
    <w:rsid w:val="007339F2"/>
    <w:rsid w:val="0074125D"/>
    <w:rsid w:val="0074138E"/>
    <w:rsid w:val="00741BD0"/>
    <w:rsid w:val="007429DE"/>
    <w:rsid w:val="007454FB"/>
    <w:rsid w:val="00745A7F"/>
    <w:rsid w:val="007469D8"/>
    <w:rsid w:val="00747D47"/>
    <w:rsid w:val="007532D8"/>
    <w:rsid w:val="007545D6"/>
    <w:rsid w:val="00755DCA"/>
    <w:rsid w:val="00755E50"/>
    <w:rsid w:val="007602CE"/>
    <w:rsid w:val="00762051"/>
    <w:rsid w:val="00763C7C"/>
    <w:rsid w:val="00764020"/>
    <w:rsid w:val="007644E6"/>
    <w:rsid w:val="0077159E"/>
    <w:rsid w:val="00771ABD"/>
    <w:rsid w:val="00772531"/>
    <w:rsid w:val="00773AC8"/>
    <w:rsid w:val="007746F7"/>
    <w:rsid w:val="0078380D"/>
    <w:rsid w:val="00786127"/>
    <w:rsid w:val="00787E08"/>
    <w:rsid w:val="00792976"/>
    <w:rsid w:val="00792B69"/>
    <w:rsid w:val="00794E3E"/>
    <w:rsid w:val="007977FC"/>
    <w:rsid w:val="0079795C"/>
    <w:rsid w:val="007A1618"/>
    <w:rsid w:val="007A1ADD"/>
    <w:rsid w:val="007A2167"/>
    <w:rsid w:val="007A4752"/>
    <w:rsid w:val="007A5396"/>
    <w:rsid w:val="007A5F47"/>
    <w:rsid w:val="007B106F"/>
    <w:rsid w:val="007B1AC5"/>
    <w:rsid w:val="007B3B16"/>
    <w:rsid w:val="007B423E"/>
    <w:rsid w:val="007B5151"/>
    <w:rsid w:val="007B6B02"/>
    <w:rsid w:val="007B6B42"/>
    <w:rsid w:val="007B7FC0"/>
    <w:rsid w:val="007C3D55"/>
    <w:rsid w:val="007C4487"/>
    <w:rsid w:val="007C6225"/>
    <w:rsid w:val="007C65B2"/>
    <w:rsid w:val="007C75EA"/>
    <w:rsid w:val="007C7DED"/>
    <w:rsid w:val="007D4477"/>
    <w:rsid w:val="007D64C6"/>
    <w:rsid w:val="007D6972"/>
    <w:rsid w:val="007E16A8"/>
    <w:rsid w:val="007E1A7B"/>
    <w:rsid w:val="007E2CE2"/>
    <w:rsid w:val="007E3F3A"/>
    <w:rsid w:val="007E70AE"/>
    <w:rsid w:val="007E797A"/>
    <w:rsid w:val="007F0C5E"/>
    <w:rsid w:val="007F1599"/>
    <w:rsid w:val="007F1A01"/>
    <w:rsid w:val="007F2F9C"/>
    <w:rsid w:val="007F418D"/>
    <w:rsid w:val="007F49F2"/>
    <w:rsid w:val="007F552C"/>
    <w:rsid w:val="007F7477"/>
    <w:rsid w:val="007F76D5"/>
    <w:rsid w:val="00800CC8"/>
    <w:rsid w:val="00801487"/>
    <w:rsid w:val="00806919"/>
    <w:rsid w:val="0080692D"/>
    <w:rsid w:val="00806DCC"/>
    <w:rsid w:val="008101D3"/>
    <w:rsid w:val="00811A70"/>
    <w:rsid w:val="0081314D"/>
    <w:rsid w:val="00815A30"/>
    <w:rsid w:val="008162D2"/>
    <w:rsid w:val="00816A58"/>
    <w:rsid w:val="00817D60"/>
    <w:rsid w:val="00820C13"/>
    <w:rsid w:val="008263AE"/>
    <w:rsid w:val="00830B1A"/>
    <w:rsid w:val="008330C6"/>
    <w:rsid w:val="00837083"/>
    <w:rsid w:val="008373D5"/>
    <w:rsid w:val="00846035"/>
    <w:rsid w:val="008463FA"/>
    <w:rsid w:val="00847325"/>
    <w:rsid w:val="00847828"/>
    <w:rsid w:val="008504A8"/>
    <w:rsid w:val="00850DF8"/>
    <w:rsid w:val="00855EF6"/>
    <w:rsid w:val="0085749F"/>
    <w:rsid w:val="0086023C"/>
    <w:rsid w:val="00860FEB"/>
    <w:rsid w:val="008618A5"/>
    <w:rsid w:val="008625F8"/>
    <w:rsid w:val="00863863"/>
    <w:rsid w:val="00864F57"/>
    <w:rsid w:val="008660F5"/>
    <w:rsid w:val="00866C30"/>
    <w:rsid w:val="0086719B"/>
    <w:rsid w:val="00867C67"/>
    <w:rsid w:val="00870412"/>
    <w:rsid w:val="008715FD"/>
    <w:rsid w:val="00873F92"/>
    <w:rsid w:val="00874687"/>
    <w:rsid w:val="00875CAB"/>
    <w:rsid w:val="0087738F"/>
    <w:rsid w:val="00877DF6"/>
    <w:rsid w:val="008864DF"/>
    <w:rsid w:val="00890A4B"/>
    <w:rsid w:val="008915FA"/>
    <w:rsid w:val="00891D16"/>
    <w:rsid w:val="008949CE"/>
    <w:rsid w:val="00894B0D"/>
    <w:rsid w:val="008955A9"/>
    <w:rsid w:val="00896C88"/>
    <w:rsid w:val="0089719A"/>
    <w:rsid w:val="008A092B"/>
    <w:rsid w:val="008A0ED0"/>
    <w:rsid w:val="008A10B4"/>
    <w:rsid w:val="008A193B"/>
    <w:rsid w:val="008A1EC5"/>
    <w:rsid w:val="008A239C"/>
    <w:rsid w:val="008A3AEF"/>
    <w:rsid w:val="008A49D6"/>
    <w:rsid w:val="008A4D11"/>
    <w:rsid w:val="008A6427"/>
    <w:rsid w:val="008B026D"/>
    <w:rsid w:val="008B0351"/>
    <w:rsid w:val="008B063B"/>
    <w:rsid w:val="008B3439"/>
    <w:rsid w:val="008B4193"/>
    <w:rsid w:val="008B5C75"/>
    <w:rsid w:val="008B7326"/>
    <w:rsid w:val="008B779A"/>
    <w:rsid w:val="008C1D78"/>
    <w:rsid w:val="008C28F5"/>
    <w:rsid w:val="008C31C3"/>
    <w:rsid w:val="008C56E7"/>
    <w:rsid w:val="008D2B69"/>
    <w:rsid w:val="008D2EF6"/>
    <w:rsid w:val="008D3E9F"/>
    <w:rsid w:val="008D4A40"/>
    <w:rsid w:val="008D6EDA"/>
    <w:rsid w:val="008E0544"/>
    <w:rsid w:val="008E082B"/>
    <w:rsid w:val="008E20E3"/>
    <w:rsid w:val="008F2E1E"/>
    <w:rsid w:val="008F6B85"/>
    <w:rsid w:val="008F6DF2"/>
    <w:rsid w:val="00900027"/>
    <w:rsid w:val="00900DB5"/>
    <w:rsid w:val="00903269"/>
    <w:rsid w:val="00903635"/>
    <w:rsid w:val="0090679B"/>
    <w:rsid w:val="009074B2"/>
    <w:rsid w:val="00911252"/>
    <w:rsid w:val="009126BC"/>
    <w:rsid w:val="009163E0"/>
    <w:rsid w:val="009237C1"/>
    <w:rsid w:val="009252A4"/>
    <w:rsid w:val="00925C26"/>
    <w:rsid w:val="009268F5"/>
    <w:rsid w:val="0093160B"/>
    <w:rsid w:val="0093218F"/>
    <w:rsid w:val="0093333A"/>
    <w:rsid w:val="00933508"/>
    <w:rsid w:val="00936816"/>
    <w:rsid w:val="0094550B"/>
    <w:rsid w:val="009456CC"/>
    <w:rsid w:val="00945F06"/>
    <w:rsid w:val="009470B3"/>
    <w:rsid w:val="00947914"/>
    <w:rsid w:val="0095092A"/>
    <w:rsid w:val="009526D8"/>
    <w:rsid w:val="009535D7"/>
    <w:rsid w:val="00955895"/>
    <w:rsid w:val="00955B03"/>
    <w:rsid w:val="00956300"/>
    <w:rsid w:val="009613C8"/>
    <w:rsid w:val="00961550"/>
    <w:rsid w:val="00962376"/>
    <w:rsid w:val="0096703F"/>
    <w:rsid w:val="00970D6C"/>
    <w:rsid w:val="00972192"/>
    <w:rsid w:val="00980DC2"/>
    <w:rsid w:val="009813D3"/>
    <w:rsid w:val="009826C8"/>
    <w:rsid w:val="009875BF"/>
    <w:rsid w:val="0098765D"/>
    <w:rsid w:val="009926CF"/>
    <w:rsid w:val="00993668"/>
    <w:rsid w:val="00994D0A"/>
    <w:rsid w:val="009A3E64"/>
    <w:rsid w:val="009A4378"/>
    <w:rsid w:val="009A4E6D"/>
    <w:rsid w:val="009A4EF5"/>
    <w:rsid w:val="009A597A"/>
    <w:rsid w:val="009A6CCB"/>
    <w:rsid w:val="009B1CB9"/>
    <w:rsid w:val="009B2890"/>
    <w:rsid w:val="009B3F08"/>
    <w:rsid w:val="009B6F1B"/>
    <w:rsid w:val="009C01AF"/>
    <w:rsid w:val="009C01B3"/>
    <w:rsid w:val="009C1DBD"/>
    <w:rsid w:val="009C28ED"/>
    <w:rsid w:val="009C3B91"/>
    <w:rsid w:val="009D2DDD"/>
    <w:rsid w:val="009D320F"/>
    <w:rsid w:val="009E521D"/>
    <w:rsid w:val="009E621A"/>
    <w:rsid w:val="009E6C66"/>
    <w:rsid w:val="009E7318"/>
    <w:rsid w:val="009E7D64"/>
    <w:rsid w:val="009F6339"/>
    <w:rsid w:val="009F7AC1"/>
    <w:rsid w:val="00A013BE"/>
    <w:rsid w:val="00A03D0F"/>
    <w:rsid w:val="00A05835"/>
    <w:rsid w:val="00A06B3E"/>
    <w:rsid w:val="00A07CB6"/>
    <w:rsid w:val="00A1108D"/>
    <w:rsid w:val="00A148C9"/>
    <w:rsid w:val="00A14C79"/>
    <w:rsid w:val="00A214D0"/>
    <w:rsid w:val="00A237B8"/>
    <w:rsid w:val="00A30186"/>
    <w:rsid w:val="00A3229F"/>
    <w:rsid w:val="00A3283A"/>
    <w:rsid w:val="00A32A1A"/>
    <w:rsid w:val="00A333EF"/>
    <w:rsid w:val="00A352CB"/>
    <w:rsid w:val="00A354A9"/>
    <w:rsid w:val="00A357E0"/>
    <w:rsid w:val="00A35F41"/>
    <w:rsid w:val="00A436CB"/>
    <w:rsid w:val="00A43F45"/>
    <w:rsid w:val="00A4735F"/>
    <w:rsid w:val="00A50045"/>
    <w:rsid w:val="00A5140F"/>
    <w:rsid w:val="00A531A4"/>
    <w:rsid w:val="00A542B7"/>
    <w:rsid w:val="00A5430B"/>
    <w:rsid w:val="00A56197"/>
    <w:rsid w:val="00A56585"/>
    <w:rsid w:val="00A60D12"/>
    <w:rsid w:val="00A617D7"/>
    <w:rsid w:val="00A6400E"/>
    <w:rsid w:val="00A6713F"/>
    <w:rsid w:val="00A71631"/>
    <w:rsid w:val="00A75DD8"/>
    <w:rsid w:val="00A75E0D"/>
    <w:rsid w:val="00A80EEE"/>
    <w:rsid w:val="00A90270"/>
    <w:rsid w:val="00A9315C"/>
    <w:rsid w:val="00A933F8"/>
    <w:rsid w:val="00A944CE"/>
    <w:rsid w:val="00A96225"/>
    <w:rsid w:val="00A9742A"/>
    <w:rsid w:val="00AA038A"/>
    <w:rsid w:val="00AA1F95"/>
    <w:rsid w:val="00AA240B"/>
    <w:rsid w:val="00AA2A31"/>
    <w:rsid w:val="00AA4307"/>
    <w:rsid w:val="00AA6FB4"/>
    <w:rsid w:val="00AB188D"/>
    <w:rsid w:val="00AB225B"/>
    <w:rsid w:val="00AC06DC"/>
    <w:rsid w:val="00AC0C33"/>
    <w:rsid w:val="00AC1282"/>
    <w:rsid w:val="00AC4BC8"/>
    <w:rsid w:val="00AC4FF6"/>
    <w:rsid w:val="00AD00FE"/>
    <w:rsid w:val="00AD1C12"/>
    <w:rsid w:val="00AD2413"/>
    <w:rsid w:val="00AD46BD"/>
    <w:rsid w:val="00AF404C"/>
    <w:rsid w:val="00AF5213"/>
    <w:rsid w:val="00AF666A"/>
    <w:rsid w:val="00AF73E1"/>
    <w:rsid w:val="00B01232"/>
    <w:rsid w:val="00B03458"/>
    <w:rsid w:val="00B058E6"/>
    <w:rsid w:val="00B05923"/>
    <w:rsid w:val="00B062B5"/>
    <w:rsid w:val="00B07703"/>
    <w:rsid w:val="00B07901"/>
    <w:rsid w:val="00B1275A"/>
    <w:rsid w:val="00B131C2"/>
    <w:rsid w:val="00B14938"/>
    <w:rsid w:val="00B1724A"/>
    <w:rsid w:val="00B24F9D"/>
    <w:rsid w:val="00B255CB"/>
    <w:rsid w:val="00B2634A"/>
    <w:rsid w:val="00B26D8A"/>
    <w:rsid w:val="00B301BD"/>
    <w:rsid w:val="00B33D70"/>
    <w:rsid w:val="00B34757"/>
    <w:rsid w:val="00B34919"/>
    <w:rsid w:val="00B411BA"/>
    <w:rsid w:val="00B4290B"/>
    <w:rsid w:val="00B434D7"/>
    <w:rsid w:val="00B43AFC"/>
    <w:rsid w:val="00B43AFD"/>
    <w:rsid w:val="00B4476F"/>
    <w:rsid w:val="00B50688"/>
    <w:rsid w:val="00B51CA1"/>
    <w:rsid w:val="00B51EA5"/>
    <w:rsid w:val="00B529D3"/>
    <w:rsid w:val="00B57685"/>
    <w:rsid w:val="00B57E09"/>
    <w:rsid w:val="00B60BE5"/>
    <w:rsid w:val="00B6321B"/>
    <w:rsid w:val="00B64191"/>
    <w:rsid w:val="00B718F9"/>
    <w:rsid w:val="00B73343"/>
    <w:rsid w:val="00B74A6A"/>
    <w:rsid w:val="00B756D4"/>
    <w:rsid w:val="00B75FD5"/>
    <w:rsid w:val="00B76B5D"/>
    <w:rsid w:val="00B80484"/>
    <w:rsid w:val="00B83E22"/>
    <w:rsid w:val="00B85938"/>
    <w:rsid w:val="00B8605B"/>
    <w:rsid w:val="00B86471"/>
    <w:rsid w:val="00B877FB"/>
    <w:rsid w:val="00B90F46"/>
    <w:rsid w:val="00B93854"/>
    <w:rsid w:val="00B94534"/>
    <w:rsid w:val="00B9464B"/>
    <w:rsid w:val="00B95C21"/>
    <w:rsid w:val="00B963C8"/>
    <w:rsid w:val="00B96EF3"/>
    <w:rsid w:val="00BA159E"/>
    <w:rsid w:val="00BA3305"/>
    <w:rsid w:val="00BA5FED"/>
    <w:rsid w:val="00BA7D87"/>
    <w:rsid w:val="00BB0634"/>
    <w:rsid w:val="00BB0B7F"/>
    <w:rsid w:val="00BB0E44"/>
    <w:rsid w:val="00BB1221"/>
    <w:rsid w:val="00BB1A35"/>
    <w:rsid w:val="00BB217E"/>
    <w:rsid w:val="00BB2CE5"/>
    <w:rsid w:val="00BB54A0"/>
    <w:rsid w:val="00BB5BBC"/>
    <w:rsid w:val="00BB71D3"/>
    <w:rsid w:val="00BC77A8"/>
    <w:rsid w:val="00BC7968"/>
    <w:rsid w:val="00BD202C"/>
    <w:rsid w:val="00BD3BC1"/>
    <w:rsid w:val="00BD6E88"/>
    <w:rsid w:val="00BE0559"/>
    <w:rsid w:val="00BE0913"/>
    <w:rsid w:val="00BE0DF2"/>
    <w:rsid w:val="00BE17B2"/>
    <w:rsid w:val="00BE201B"/>
    <w:rsid w:val="00BE6AF3"/>
    <w:rsid w:val="00BF07D9"/>
    <w:rsid w:val="00BF290D"/>
    <w:rsid w:val="00BF5755"/>
    <w:rsid w:val="00BF640D"/>
    <w:rsid w:val="00BF7F9C"/>
    <w:rsid w:val="00C0189D"/>
    <w:rsid w:val="00C01FA8"/>
    <w:rsid w:val="00C02BF2"/>
    <w:rsid w:val="00C02E20"/>
    <w:rsid w:val="00C03314"/>
    <w:rsid w:val="00C0460B"/>
    <w:rsid w:val="00C0536A"/>
    <w:rsid w:val="00C05B49"/>
    <w:rsid w:val="00C069FC"/>
    <w:rsid w:val="00C078E1"/>
    <w:rsid w:val="00C115F6"/>
    <w:rsid w:val="00C157A5"/>
    <w:rsid w:val="00C21C2E"/>
    <w:rsid w:val="00C26CCC"/>
    <w:rsid w:val="00C27055"/>
    <w:rsid w:val="00C27946"/>
    <w:rsid w:val="00C332C2"/>
    <w:rsid w:val="00C33D03"/>
    <w:rsid w:val="00C34633"/>
    <w:rsid w:val="00C350FB"/>
    <w:rsid w:val="00C37A15"/>
    <w:rsid w:val="00C40649"/>
    <w:rsid w:val="00C432F6"/>
    <w:rsid w:val="00C442E6"/>
    <w:rsid w:val="00C45890"/>
    <w:rsid w:val="00C50049"/>
    <w:rsid w:val="00C5031F"/>
    <w:rsid w:val="00C50E26"/>
    <w:rsid w:val="00C6262D"/>
    <w:rsid w:val="00C626AB"/>
    <w:rsid w:val="00C626D7"/>
    <w:rsid w:val="00C640B1"/>
    <w:rsid w:val="00C65EC3"/>
    <w:rsid w:val="00C66EC4"/>
    <w:rsid w:val="00C6775E"/>
    <w:rsid w:val="00C71712"/>
    <w:rsid w:val="00C74AE8"/>
    <w:rsid w:val="00C74C10"/>
    <w:rsid w:val="00C82B15"/>
    <w:rsid w:val="00C853DF"/>
    <w:rsid w:val="00C859B9"/>
    <w:rsid w:val="00C864D6"/>
    <w:rsid w:val="00C91678"/>
    <w:rsid w:val="00C91C54"/>
    <w:rsid w:val="00C93716"/>
    <w:rsid w:val="00C954E6"/>
    <w:rsid w:val="00CA006C"/>
    <w:rsid w:val="00CA2BE0"/>
    <w:rsid w:val="00CA2E75"/>
    <w:rsid w:val="00CA4360"/>
    <w:rsid w:val="00CB1A17"/>
    <w:rsid w:val="00CB32A1"/>
    <w:rsid w:val="00CB5FF4"/>
    <w:rsid w:val="00CD2786"/>
    <w:rsid w:val="00CD3767"/>
    <w:rsid w:val="00CD4486"/>
    <w:rsid w:val="00CD6026"/>
    <w:rsid w:val="00CD6795"/>
    <w:rsid w:val="00CE2032"/>
    <w:rsid w:val="00CE2531"/>
    <w:rsid w:val="00CE2BCE"/>
    <w:rsid w:val="00CE34D7"/>
    <w:rsid w:val="00CE563C"/>
    <w:rsid w:val="00CE6309"/>
    <w:rsid w:val="00CF0A00"/>
    <w:rsid w:val="00CF0F23"/>
    <w:rsid w:val="00CF1800"/>
    <w:rsid w:val="00CF2CEE"/>
    <w:rsid w:val="00CF3394"/>
    <w:rsid w:val="00CF663F"/>
    <w:rsid w:val="00CF764F"/>
    <w:rsid w:val="00CF7A06"/>
    <w:rsid w:val="00D015F7"/>
    <w:rsid w:val="00D01703"/>
    <w:rsid w:val="00D01BF9"/>
    <w:rsid w:val="00D024CB"/>
    <w:rsid w:val="00D03053"/>
    <w:rsid w:val="00D046AB"/>
    <w:rsid w:val="00D04FD3"/>
    <w:rsid w:val="00D05A9A"/>
    <w:rsid w:val="00D07DB5"/>
    <w:rsid w:val="00D121A3"/>
    <w:rsid w:val="00D121A8"/>
    <w:rsid w:val="00D13972"/>
    <w:rsid w:val="00D13EFC"/>
    <w:rsid w:val="00D146E7"/>
    <w:rsid w:val="00D2003E"/>
    <w:rsid w:val="00D21698"/>
    <w:rsid w:val="00D2230E"/>
    <w:rsid w:val="00D2270E"/>
    <w:rsid w:val="00D2493A"/>
    <w:rsid w:val="00D24B48"/>
    <w:rsid w:val="00D24C05"/>
    <w:rsid w:val="00D32255"/>
    <w:rsid w:val="00D3286A"/>
    <w:rsid w:val="00D375F4"/>
    <w:rsid w:val="00D403BD"/>
    <w:rsid w:val="00D424D9"/>
    <w:rsid w:val="00D43672"/>
    <w:rsid w:val="00D446F9"/>
    <w:rsid w:val="00D50BD4"/>
    <w:rsid w:val="00D513E8"/>
    <w:rsid w:val="00D52C23"/>
    <w:rsid w:val="00D539FA"/>
    <w:rsid w:val="00D55348"/>
    <w:rsid w:val="00D57DA2"/>
    <w:rsid w:val="00D63455"/>
    <w:rsid w:val="00D641B5"/>
    <w:rsid w:val="00D6447C"/>
    <w:rsid w:val="00D661C8"/>
    <w:rsid w:val="00D67256"/>
    <w:rsid w:val="00D67849"/>
    <w:rsid w:val="00D71D18"/>
    <w:rsid w:val="00D72FF3"/>
    <w:rsid w:val="00D73CFD"/>
    <w:rsid w:val="00D75096"/>
    <w:rsid w:val="00D7571A"/>
    <w:rsid w:val="00D76F32"/>
    <w:rsid w:val="00D811BF"/>
    <w:rsid w:val="00D81A05"/>
    <w:rsid w:val="00D82ABB"/>
    <w:rsid w:val="00D84BFC"/>
    <w:rsid w:val="00D927BD"/>
    <w:rsid w:val="00D92F20"/>
    <w:rsid w:val="00D949EF"/>
    <w:rsid w:val="00D96B97"/>
    <w:rsid w:val="00D97474"/>
    <w:rsid w:val="00D9788C"/>
    <w:rsid w:val="00D9796E"/>
    <w:rsid w:val="00D97C9A"/>
    <w:rsid w:val="00D97D39"/>
    <w:rsid w:val="00DA02A0"/>
    <w:rsid w:val="00DA1F27"/>
    <w:rsid w:val="00DA40D7"/>
    <w:rsid w:val="00DA4D53"/>
    <w:rsid w:val="00DA7305"/>
    <w:rsid w:val="00DB18C9"/>
    <w:rsid w:val="00DB1CA7"/>
    <w:rsid w:val="00DB1D7E"/>
    <w:rsid w:val="00DB2877"/>
    <w:rsid w:val="00DB76B3"/>
    <w:rsid w:val="00DC10ED"/>
    <w:rsid w:val="00DC15E7"/>
    <w:rsid w:val="00DC312C"/>
    <w:rsid w:val="00DC401A"/>
    <w:rsid w:val="00DD5FAB"/>
    <w:rsid w:val="00DE034D"/>
    <w:rsid w:val="00DE1223"/>
    <w:rsid w:val="00DE14B9"/>
    <w:rsid w:val="00DE17A9"/>
    <w:rsid w:val="00DE3829"/>
    <w:rsid w:val="00DE5208"/>
    <w:rsid w:val="00DE5922"/>
    <w:rsid w:val="00DF0FCF"/>
    <w:rsid w:val="00DF4FCA"/>
    <w:rsid w:val="00DF5CD3"/>
    <w:rsid w:val="00DF7327"/>
    <w:rsid w:val="00E0301D"/>
    <w:rsid w:val="00E0355E"/>
    <w:rsid w:val="00E03AE7"/>
    <w:rsid w:val="00E11590"/>
    <w:rsid w:val="00E133AF"/>
    <w:rsid w:val="00E1585B"/>
    <w:rsid w:val="00E15B56"/>
    <w:rsid w:val="00E15F13"/>
    <w:rsid w:val="00E15F7A"/>
    <w:rsid w:val="00E17BA8"/>
    <w:rsid w:val="00E21E51"/>
    <w:rsid w:val="00E21F3F"/>
    <w:rsid w:val="00E22D71"/>
    <w:rsid w:val="00E232AD"/>
    <w:rsid w:val="00E249E2"/>
    <w:rsid w:val="00E24F1A"/>
    <w:rsid w:val="00E263D5"/>
    <w:rsid w:val="00E31307"/>
    <w:rsid w:val="00E32772"/>
    <w:rsid w:val="00E3485F"/>
    <w:rsid w:val="00E3694F"/>
    <w:rsid w:val="00E40D63"/>
    <w:rsid w:val="00E441FC"/>
    <w:rsid w:val="00E44C62"/>
    <w:rsid w:val="00E45C35"/>
    <w:rsid w:val="00E4630F"/>
    <w:rsid w:val="00E478CD"/>
    <w:rsid w:val="00E47DCD"/>
    <w:rsid w:val="00E51D79"/>
    <w:rsid w:val="00E60B13"/>
    <w:rsid w:val="00E60B21"/>
    <w:rsid w:val="00E6368B"/>
    <w:rsid w:val="00E678C3"/>
    <w:rsid w:val="00E70EEE"/>
    <w:rsid w:val="00E738C8"/>
    <w:rsid w:val="00E74201"/>
    <w:rsid w:val="00E766C6"/>
    <w:rsid w:val="00E771DD"/>
    <w:rsid w:val="00E80F02"/>
    <w:rsid w:val="00E80FA7"/>
    <w:rsid w:val="00E81640"/>
    <w:rsid w:val="00E872D7"/>
    <w:rsid w:val="00E9123D"/>
    <w:rsid w:val="00E91888"/>
    <w:rsid w:val="00E92677"/>
    <w:rsid w:val="00E92E6E"/>
    <w:rsid w:val="00E933D5"/>
    <w:rsid w:val="00E94101"/>
    <w:rsid w:val="00E94334"/>
    <w:rsid w:val="00E95039"/>
    <w:rsid w:val="00E9618A"/>
    <w:rsid w:val="00E96DA1"/>
    <w:rsid w:val="00EA0C5E"/>
    <w:rsid w:val="00EA1C58"/>
    <w:rsid w:val="00EA3524"/>
    <w:rsid w:val="00EA4113"/>
    <w:rsid w:val="00EA52A1"/>
    <w:rsid w:val="00EA795F"/>
    <w:rsid w:val="00EB0121"/>
    <w:rsid w:val="00EB54E6"/>
    <w:rsid w:val="00EB64FA"/>
    <w:rsid w:val="00EC30DB"/>
    <w:rsid w:val="00EC3A82"/>
    <w:rsid w:val="00EC4AB4"/>
    <w:rsid w:val="00EC4C9E"/>
    <w:rsid w:val="00EC4CD0"/>
    <w:rsid w:val="00ED020A"/>
    <w:rsid w:val="00ED048D"/>
    <w:rsid w:val="00ED1A61"/>
    <w:rsid w:val="00ED5D4C"/>
    <w:rsid w:val="00ED79E1"/>
    <w:rsid w:val="00EE05CE"/>
    <w:rsid w:val="00EE3192"/>
    <w:rsid w:val="00EE36EA"/>
    <w:rsid w:val="00EE53EB"/>
    <w:rsid w:val="00EE57AE"/>
    <w:rsid w:val="00EF1564"/>
    <w:rsid w:val="00EF2D29"/>
    <w:rsid w:val="00EF4E36"/>
    <w:rsid w:val="00F034CD"/>
    <w:rsid w:val="00F04D23"/>
    <w:rsid w:val="00F05149"/>
    <w:rsid w:val="00F135EC"/>
    <w:rsid w:val="00F16C7C"/>
    <w:rsid w:val="00F17AB2"/>
    <w:rsid w:val="00F17AC0"/>
    <w:rsid w:val="00F240E5"/>
    <w:rsid w:val="00F26184"/>
    <w:rsid w:val="00F26E62"/>
    <w:rsid w:val="00F27AAC"/>
    <w:rsid w:val="00F30501"/>
    <w:rsid w:val="00F307AA"/>
    <w:rsid w:val="00F31A8E"/>
    <w:rsid w:val="00F33269"/>
    <w:rsid w:val="00F33953"/>
    <w:rsid w:val="00F34232"/>
    <w:rsid w:val="00F36215"/>
    <w:rsid w:val="00F40F06"/>
    <w:rsid w:val="00F42F0C"/>
    <w:rsid w:val="00F50471"/>
    <w:rsid w:val="00F506E2"/>
    <w:rsid w:val="00F50C6A"/>
    <w:rsid w:val="00F520F5"/>
    <w:rsid w:val="00F5428E"/>
    <w:rsid w:val="00F5494E"/>
    <w:rsid w:val="00F55D56"/>
    <w:rsid w:val="00F574E2"/>
    <w:rsid w:val="00F64607"/>
    <w:rsid w:val="00F67809"/>
    <w:rsid w:val="00F67EFA"/>
    <w:rsid w:val="00F7033A"/>
    <w:rsid w:val="00F703E2"/>
    <w:rsid w:val="00F73B77"/>
    <w:rsid w:val="00F76675"/>
    <w:rsid w:val="00F807B4"/>
    <w:rsid w:val="00F8160E"/>
    <w:rsid w:val="00F82611"/>
    <w:rsid w:val="00F84963"/>
    <w:rsid w:val="00F86AC0"/>
    <w:rsid w:val="00F90148"/>
    <w:rsid w:val="00F908A1"/>
    <w:rsid w:val="00F92AF3"/>
    <w:rsid w:val="00F92D33"/>
    <w:rsid w:val="00F96E1A"/>
    <w:rsid w:val="00F97879"/>
    <w:rsid w:val="00FA24AB"/>
    <w:rsid w:val="00FA544B"/>
    <w:rsid w:val="00FA5C35"/>
    <w:rsid w:val="00FA7BE0"/>
    <w:rsid w:val="00FB0CF1"/>
    <w:rsid w:val="00FB5255"/>
    <w:rsid w:val="00FB64F8"/>
    <w:rsid w:val="00FB6AC7"/>
    <w:rsid w:val="00FB6EA9"/>
    <w:rsid w:val="00FC3D9F"/>
    <w:rsid w:val="00FC5BB2"/>
    <w:rsid w:val="00FC60A5"/>
    <w:rsid w:val="00FC79CE"/>
    <w:rsid w:val="00FD1C97"/>
    <w:rsid w:val="00FD27B7"/>
    <w:rsid w:val="00FD5E82"/>
    <w:rsid w:val="00FD68AC"/>
    <w:rsid w:val="00FE2FE4"/>
    <w:rsid w:val="00FE4590"/>
    <w:rsid w:val="00FE5146"/>
    <w:rsid w:val="00FE576A"/>
    <w:rsid w:val="00FE74FC"/>
    <w:rsid w:val="00FE7BAE"/>
    <w:rsid w:val="00FF4D8C"/>
    <w:rsid w:val="00FF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99E0"/>
  <w15:chartTrackingRefBased/>
  <w15:docId w15:val="{504B6B3C-758C-4C00-AA20-F60EA62D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7703"/>
    <w:pPr>
      <w:widowControl w:val="0"/>
      <w:autoSpaceDE w:val="0"/>
      <w:autoSpaceDN w:val="0"/>
      <w:adjustRightInd w:val="0"/>
    </w:pPr>
    <w:rPr>
      <w:rFonts w:ascii="Arial" w:eastAsia="Times New Roman" w:hAnsi="Arial" w:cs="Arial"/>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B07703"/>
  </w:style>
  <w:style w:type="paragraph" w:customStyle="1" w:styleId="Style3">
    <w:name w:val="Style3"/>
    <w:basedOn w:val="prastasis"/>
    <w:uiPriority w:val="99"/>
    <w:rsid w:val="00B07703"/>
    <w:pPr>
      <w:spacing w:line="226" w:lineRule="exact"/>
      <w:jc w:val="both"/>
    </w:pPr>
  </w:style>
  <w:style w:type="paragraph" w:customStyle="1" w:styleId="Style7">
    <w:name w:val="Style7"/>
    <w:basedOn w:val="prastasis"/>
    <w:uiPriority w:val="99"/>
    <w:rsid w:val="00B07703"/>
  </w:style>
  <w:style w:type="character" w:customStyle="1" w:styleId="FontStyle18">
    <w:name w:val="Font Style18"/>
    <w:uiPriority w:val="99"/>
    <w:rsid w:val="00B07703"/>
    <w:rPr>
      <w:rFonts w:ascii="Arial" w:hAnsi="Arial" w:cs="Arial"/>
      <w:b/>
      <w:bCs/>
      <w:sz w:val="18"/>
      <w:szCs w:val="18"/>
    </w:rPr>
  </w:style>
  <w:style w:type="character" w:customStyle="1" w:styleId="FontStyle19">
    <w:name w:val="Font Style19"/>
    <w:uiPriority w:val="99"/>
    <w:rsid w:val="00B07703"/>
    <w:rPr>
      <w:rFonts w:ascii="Arial" w:hAnsi="Arial" w:cs="Arial"/>
      <w:sz w:val="18"/>
      <w:szCs w:val="18"/>
    </w:rPr>
  </w:style>
  <w:style w:type="paragraph" w:customStyle="1" w:styleId="Style27">
    <w:name w:val="Style27"/>
    <w:basedOn w:val="prastasis"/>
    <w:uiPriority w:val="99"/>
    <w:rsid w:val="00B07703"/>
  </w:style>
  <w:style w:type="paragraph" w:customStyle="1" w:styleId="Style28">
    <w:name w:val="Style28"/>
    <w:basedOn w:val="prastasis"/>
    <w:uiPriority w:val="99"/>
    <w:rsid w:val="00B07703"/>
    <w:pPr>
      <w:spacing w:line="230" w:lineRule="exact"/>
    </w:pPr>
  </w:style>
  <w:style w:type="character" w:customStyle="1" w:styleId="FontStyle31">
    <w:name w:val="Font Style31"/>
    <w:uiPriority w:val="99"/>
    <w:rsid w:val="00B07703"/>
    <w:rPr>
      <w:rFonts w:ascii="Arial" w:hAnsi="Arial" w:cs="Arial"/>
      <w:b/>
      <w:bCs/>
      <w:sz w:val="18"/>
      <w:szCs w:val="18"/>
    </w:rPr>
  </w:style>
  <w:style w:type="character" w:customStyle="1" w:styleId="FontStyle32">
    <w:name w:val="Font Style32"/>
    <w:uiPriority w:val="99"/>
    <w:rsid w:val="00B07703"/>
    <w:rPr>
      <w:rFonts w:ascii="Arial" w:hAnsi="Arial" w:cs="Arial"/>
      <w:sz w:val="18"/>
      <w:szCs w:val="18"/>
    </w:rPr>
  </w:style>
  <w:style w:type="paragraph" w:styleId="Porat">
    <w:name w:val="footer"/>
    <w:basedOn w:val="prastasis"/>
    <w:link w:val="PoratDiagrama"/>
    <w:uiPriority w:val="99"/>
    <w:unhideWhenUsed/>
    <w:rsid w:val="00B07703"/>
    <w:pPr>
      <w:tabs>
        <w:tab w:val="center" w:pos="4986"/>
        <w:tab w:val="right" w:pos="9972"/>
      </w:tabs>
    </w:pPr>
    <w:rPr>
      <w:rFonts w:cs="Arial Unicode MS"/>
      <w:lang w:eastAsia="x-none" w:bidi="lo-LA"/>
    </w:rPr>
  </w:style>
  <w:style w:type="character" w:customStyle="1" w:styleId="PoratDiagrama">
    <w:name w:val="Poraštė Diagrama"/>
    <w:link w:val="Porat"/>
    <w:uiPriority w:val="99"/>
    <w:rsid w:val="00B07703"/>
    <w:rPr>
      <w:rFonts w:ascii="Arial" w:eastAsia="Times New Roman" w:hAnsi="Arial" w:cs="Arial"/>
      <w:sz w:val="24"/>
      <w:szCs w:val="24"/>
      <w:lang w:val="en-US"/>
    </w:rPr>
  </w:style>
  <w:style w:type="paragraph" w:styleId="Pagrindinistekstas">
    <w:name w:val="Body Text"/>
    <w:aliases w:val="Body Text Char Char Char,(Alt+B) Char,Body Text Char Char,(Alt+B),Body Text Char2,Body Text Char2 Char Char,Body Text Char Char Char Char1,Body Text Char2 Char Char Char Char,Body Text Char Char2 Char Char Char Char,Char Char, Char"/>
    <w:basedOn w:val="prastasis"/>
    <w:link w:val="PagrindinistekstasDiagrama"/>
    <w:qFormat/>
    <w:rsid w:val="00B07703"/>
    <w:pPr>
      <w:widowControl/>
      <w:autoSpaceDE/>
      <w:autoSpaceDN/>
      <w:adjustRightInd/>
      <w:spacing w:after="270" w:line="270" w:lineRule="atLeast"/>
    </w:pPr>
    <w:rPr>
      <w:rFonts w:ascii="Times New Roman" w:hAnsi="Times New Roman" w:cs="Arial Unicode MS"/>
      <w:sz w:val="23"/>
      <w:szCs w:val="20"/>
      <w:lang w:val="en-GB" w:eastAsia="da-DK" w:bidi="lo-LA"/>
    </w:rPr>
  </w:style>
  <w:style w:type="character" w:customStyle="1" w:styleId="PagrindinistekstasDiagrama">
    <w:name w:val="Pagrindinis tekstas Diagrama"/>
    <w:aliases w:val="Body Text Char Char Char Diagrama,(Alt+B) Char Diagrama,Body Text Char Char Diagrama,(Alt+B) Diagrama,Body Text Char2 Diagrama,Body Text Char2 Char Char Diagrama,Body Text Char Char Char Char1 Diagrama,Char Char Diagrama"/>
    <w:link w:val="Pagrindinistekstas"/>
    <w:rsid w:val="00B07703"/>
    <w:rPr>
      <w:rFonts w:ascii="Times New Roman" w:eastAsia="Times New Roman" w:hAnsi="Times New Roman" w:cs="Times New Roman"/>
      <w:sz w:val="23"/>
      <w:szCs w:val="20"/>
      <w:lang w:val="en-GB" w:eastAsia="da-DK"/>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1"/>
    <w:qFormat/>
    <w:rsid w:val="00B07703"/>
    <w:pPr>
      <w:ind w:left="720"/>
      <w:contextualSpacing/>
    </w:pPr>
  </w:style>
  <w:style w:type="character" w:styleId="Vietosrezervavimoenklotekstas">
    <w:name w:val="Placeholder Text"/>
    <w:uiPriority w:val="99"/>
    <w:semiHidden/>
    <w:rsid w:val="00A43F45"/>
    <w:rPr>
      <w:color w:val="808080"/>
    </w:rPr>
  </w:style>
  <w:style w:type="paragraph" w:styleId="Debesliotekstas">
    <w:name w:val="Balloon Text"/>
    <w:basedOn w:val="prastasis"/>
    <w:link w:val="DebesliotekstasDiagrama"/>
    <w:uiPriority w:val="99"/>
    <w:semiHidden/>
    <w:unhideWhenUsed/>
    <w:rsid w:val="00A43F45"/>
    <w:rPr>
      <w:rFonts w:ascii="Tahoma" w:hAnsi="Tahoma" w:cs="Arial Unicode MS"/>
      <w:sz w:val="16"/>
      <w:szCs w:val="16"/>
      <w:lang w:eastAsia="x-none" w:bidi="lo-LA"/>
    </w:rPr>
  </w:style>
  <w:style w:type="character" w:customStyle="1" w:styleId="DebesliotekstasDiagrama">
    <w:name w:val="Debesėlio tekstas Diagrama"/>
    <w:link w:val="Debesliotekstas"/>
    <w:uiPriority w:val="99"/>
    <w:semiHidden/>
    <w:rsid w:val="00A43F45"/>
    <w:rPr>
      <w:rFonts w:ascii="Tahoma" w:eastAsia="Times New Roman" w:hAnsi="Tahoma" w:cs="Tahoma"/>
      <w:sz w:val="16"/>
      <w:szCs w:val="16"/>
      <w:lang w:val="en-US"/>
    </w:rPr>
  </w:style>
  <w:style w:type="character" w:styleId="Komentaronuoroda">
    <w:name w:val="annotation reference"/>
    <w:uiPriority w:val="99"/>
    <w:semiHidden/>
    <w:unhideWhenUsed/>
    <w:rsid w:val="00846035"/>
    <w:rPr>
      <w:sz w:val="16"/>
      <w:szCs w:val="16"/>
    </w:rPr>
  </w:style>
  <w:style w:type="paragraph" w:styleId="Komentarotekstas">
    <w:name w:val="annotation text"/>
    <w:basedOn w:val="prastasis"/>
    <w:link w:val="KomentarotekstasDiagrama"/>
    <w:uiPriority w:val="99"/>
    <w:unhideWhenUsed/>
    <w:rsid w:val="00846035"/>
    <w:rPr>
      <w:rFonts w:cs="Arial Unicode MS"/>
      <w:sz w:val="20"/>
      <w:szCs w:val="20"/>
      <w:lang w:eastAsia="x-none" w:bidi="lo-LA"/>
    </w:rPr>
  </w:style>
  <w:style w:type="character" w:customStyle="1" w:styleId="KomentarotekstasDiagrama">
    <w:name w:val="Komentaro tekstas Diagrama"/>
    <w:link w:val="Komentarotekstas"/>
    <w:uiPriority w:val="99"/>
    <w:rsid w:val="00846035"/>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846035"/>
    <w:rPr>
      <w:b/>
      <w:bCs/>
    </w:rPr>
  </w:style>
  <w:style w:type="character" w:customStyle="1" w:styleId="KomentarotemaDiagrama">
    <w:name w:val="Komentaro tema Diagrama"/>
    <w:link w:val="Komentarotema"/>
    <w:uiPriority w:val="99"/>
    <w:semiHidden/>
    <w:rsid w:val="00846035"/>
    <w:rPr>
      <w:rFonts w:ascii="Arial" w:eastAsia="Times New Roman" w:hAnsi="Arial" w:cs="Arial"/>
      <w:b/>
      <w:bCs/>
      <w:sz w:val="20"/>
      <w:szCs w:val="20"/>
      <w:lang w:val="en-US"/>
    </w:rPr>
  </w:style>
  <w:style w:type="paragraph" w:styleId="Pataisymai">
    <w:name w:val="Revision"/>
    <w:hidden/>
    <w:uiPriority w:val="99"/>
    <w:semiHidden/>
    <w:rsid w:val="00C40649"/>
    <w:rPr>
      <w:rFonts w:ascii="Arial" w:eastAsia="Times New Roman" w:hAnsi="Arial" w:cs="Arial"/>
      <w:sz w:val="24"/>
      <w:szCs w:val="24"/>
      <w:lang w:val="en-US" w:eastAsia="en-US"/>
    </w:rPr>
  </w:style>
  <w:style w:type="paragraph" w:customStyle="1" w:styleId="prastasis1">
    <w:name w:val="Įprastasis1"/>
    <w:rsid w:val="00312DFC"/>
    <w:pPr>
      <w:suppressAutoHyphens/>
      <w:autoSpaceDN w:val="0"/>
      <w:spacing w:after="200" w:line="276" w:lineRule="auto"/>
      <w:textAlignment w:val="baseline"/>
    </w:pPr>
    <w:rPr>
      <w:rFonts w:eastAsia="Times New Roman"/>
      <w:sz w:val="22"/>
      <w:szCs w:val="22"/>
      <w:lang w:val="lt-LT" w:eastAsia="zh-CN"/>
    </w:rPr>
  </w:style>
  <w:style w:type="character" w:customStyle="1" w:styleId="Numatytasispastraiposriftas1">
    <w:name w:val="Numatytasis pastraipos šriftas1"/>
    <w:rsid w:val="00557BCD"/>
  </w:style>
  <w:style w:type="paragraph" w:styleId="Antrats">
    <w:name w:val="header"/>
    <w:basedOn w:val="prastasis"/>
    <w:link w:val="AntratsDiagrama"/>
    <w:uiPriority w:val="99"/>
    <w:unhideWhenUsed/>
    <w:rsid w:val="00226191"/>
    <w:pPr>
      <w:tabs>
        <w:tab w:val="center" w:pos="4819"/>
        <w:tab w:val="right" w:pos="9638"/>
      </w:tabs>
    </w:pPr>
    <w:rPr>
      <w:rFonts w:cs="Arial Unicode MS"/>
      <w:lang w:eastAsia="x-none" w:bidi="lo-LA"/>
    </w:rPr>
  </w:style>
  <w:style w:type="character" w:customStyle="1" w:styleId="AntratsDiagrama">
    <w:name w:val="Antraštės Diagrama"/>
    <w:link w:val="Antrats"/>
    <w:uiPriority w:val="99"/>
    <w:rsid w:val="00226191"/>
    <w:rPr>
      <w:rFonts w:ascii="Arial" w:eastAsia="Times New Roman" w:hAnsi="Arial" w:cs="Arial"/>
      <w:sz w:val="24"/>
      <w:szCs w:val="24"/>
      <w:lang w:val="en-US"/>
    </w:rPr>
  </w:style>
  <w:style w:type="paragraph" w:customStyle="1" w:styleId="Stilius3">
    <w:name w:val="Stilius3"/>
    <w:basedOn w:val="prastasis"/>
    <w:qFormat/>
    <w:rsid w:val="005A6EFF"/>
    <w:pPr>
      <w:widowControl/>
      <w:autoSpaceDE/>
      <w:autoSpaceDN/>
      <w:adjustRightInd/>
      <w:spacing w:before="200"/>
      <w:jc w:val="both"/>
    </w:pPr>
    <w:rPr>
      <w:rFonts w:ascii="Times New Roman" w:hAnsi="Times New Roman" w:cs="Times New Roman"/>
      <w:sz w:val="22"/>
      <w:szCs w:val="22"/>
      <w:lang w:val="lt-LT"/>
    </w:rPr>
  </w:style>
  <w:style w:type="paragraph" w:styleId="Betarp">
    <w:name w:val="No Spacing"/>
    <w:uiPriority w:val="1"/>
    <w:qFormat/>
    <w:rsid w:val="007A1618"/>
    <w:pPr>
      <w:widowControl w:val="0"/>
      <w:autoSpaceDE w:val="0"/>
      <w:autoSpaceDN w:val="0"/>
      <w:adjustRightInd w:val="0"/>
    </w:pPr>
    <w:rPr>
      <w:rFonts w:ascii="Arial" w:eastAsia="Times New Roman" w:hAnsi="Arial" w:cs="Arial"/>
      <w:sz w:val="24"/>
      <w:szCs w:val="24"/>
      <w:lang w:val="en-US" w:eastAsia="en-US"/>
    </w:rPr>
  </w:style>
  <w:style w:type="paragraph" w:customStyle="1" w:styleId="prastasistinklapis">
    <w:name w:val="Įprastasis (tinklapis)"/>
    <w:basedOn w:val="prastasis"/>
    <w:uiPriority w:val="99"/>
    <w:semiHidden/>
    <w:unhideWhenUsed/>
    <w:rsid w:val="007429DE"/>
    <w:pPr>
      <w:widowControl/>
      <w:autoSpaceDE/>
      <w:autoSpaceDN/>
      <w:adjustRightInd/>
      <w:spacing w:before="100" w:beforeAutospacing="1" w:after="100" w:afterAutospacing="1"/>
    </w:pPr>
    <w:rPr>
      <w:rFonts w:ascii="Times New Roman" w:hAnsi="Times New Roman" w:cs="Times New Roman"/>
      <w:lang w:val="lt-LT" w:eastAsia="lt-LT"/>
    </w:rPr>
  </w:style>
  <w:style w:type="paragraph" w:customStyle="1" w:styleId="Tvarkospapunktis">
    <w:name w:val="Tvarkos papunktis"/>
    <w:basedOn w:val="prastasis"/>
    <w:rsid w:val="00BA159E"/>
    <w:pPr>
      <w:widowControl/>
      <w:numPr>
        <w:ilvl w:val="1"/>
        <w:numId w:val="23"/>
      </w:numPr>
      <w:autoSpaceDE/>
      <w:autoSpaceDN/>
      <w:adjustRightInd/>
      <w:jc w:val="both"/>
    </w:pPr>
    <w:rPr>
      <w:rFonts w:ascii="Times New Roman" w:hAnsi="Times New Roman" w:cs="Times New Roman"/>
      <w:lang w:val="lt-LT" w:eastAsia="lt-LT"/>
    </w:rPr>
  </w:style>
  <w:style w:type="paragraph" w:customStyle="1" w:styleId="Tvarkostekstas">
    <w:name w:val="Tvarkos tekstas"/>
    <w:basedOn w:val="prastasis"/>
    <w:rsid w:val="00BA159E"/>
    <w:pPr>
      <w:widowControl/>
      <w:numPr>
        <w:numId w:val="23"/>
      </w:numPr>
      <w:autoSpaceDE/>
      <w:autoSpaceDN/>
      <w:adjustRightInd/>
      <w:jc w:val="both"/>
    </w:pPr>
    <w:rPr>
      <w:rFonts w:ascii="Times New Roman" w:hAnsi="Times New Roman" w:cs="Times New Roman"/>
      <w:lang w:val="lt-LT" w:eastAsia="lt-LT"/>
    </w:rPr>
  </w:style>
  <w:style w:type="paragraph" w:customStyle="1" w:styleId="xmsonormal">
    <w:name w:val="x_msonormal"/>
    <w:basedOn w:val="prastasis"/>
    <w:rsid w:val="001B13C3"/>
    <w:pPr>
      <w:widowControl/>
      <w:autoSpaceDE/>
      <w:autoSpaceDN/>
      <w:adjustRightInd/>
      <w:spacing w:before="100" w:beforeAutospacing="1" w:after="100" w:afterAutospacing="1"/>
    </w:pPr>
    <w:rPr>
      <w:rFonts w:ascii="Times New Roman" w:hAnsi="Times New Roman" w:cs="Times New Roman"/>
      <w:lang w:val="lt-LT" w:eastAsia="lt-LT"/>
    </w:rPr>
  </w:style>
  <w:style w:type="character" w:customStyle="1" w:styleId="eq0j8">
    <w:name w:val="eq0j8"/>
    <w:basedOn w:val="Numatytasispastraiposriftas"/>
    <w:rsid w:val="008B3439"/>
  </w:style>
  <w:style w:type="paragraph" w:customStyle="1" w:styleId="Default">
    <w:name w:val="Default"/>
    <w:rsid w:val="00066FC5"/>
    <w:pPr>
      <w:autoSpaceDE w:val="0"/>
      <w:autoSpaceDN w:val="0"/>
      <w:adjustRightInd w:val="0"/>
    </w:pPr>
    <w:rPr>
      <w:rFonts w:ascii="Times New Roman" w:hAnsi="Times New Roman"/>
      <w:color w:val="000000"/>
      <w:sz w:val="24"/>
      <w:szCs w:val="24"/>
      <w:lang w:val="lt-LT" w:eastAsia="lt-LT"/>
    </w:rPr>
  </w:style>
  <w:style w:type="character" w:styleId="Hipersaitas">
    <w:name w:val="Hyperlink"/>
    <w:uiPriority w:val="99"/>
    <w:rsid w:val="006C5ECF"/>
    <w:rPr>
      <w:rFonts w:cs="Times New Roman"/>
      <w:color w:val="000080"/>
      <w:u w:val="single"/>
    </w:rPr>
  </w:style>
  <w:style w:type="paragraph" w:styleId="Pagrindinistekstas2">
    <w:name w:val="Body Text 2"/>
    <w:basedOn w:val="prastasis"/>
    <w:link w:val="Pagrindinistekstas2Diagrama"/>
    <w:uiPriority w:val="99"/>
    <w:semiHidden/>
    <w:unhideWhenUsed/>
    <w:rsid w:val="005A4C3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A4C33"/>
    <w:rPr>
      <w:rFonts w:ascii="Arial" w:eastAsia="Times New Roman" w:hAnsi="Arial" w:cs="Arial"/>
      <w:sz w:val="24"/>
      <w:szCs w:val="24"/>
      <w:lang w:val="en-US" w:eastAsia="en-US"/>
    </w:rPr>
  </w:style>
  <w:style w:type="paragraph" w:customStyle="1" w:styleId="Pagrindinistekstas1">
    <w:name w:val="Pagrindinis tekstas1"/>
    <w:rsid w:val="00D949EF"/>
    <w:pPr>
      <w:suppressAutoHyphens/>
      <w:autoSpaceDE w:val="0"/>
      <w:ind w:firstLine="312"/>
      <w:jc w:val="both"/>
    </w:pPr>
    <w:rPr>
      <w:rFonts w:ascii="TimesLT" w:eastAsia="Times New Roman" w:hAnsi="TimesLT"/>
      <w:lang w:val="en-US" w:eastAsia="ar-SA"/>
    </w:rPr>
  </w:style>
  <w:style w:type="paragraph" w:styleId="Citata">
    <w:name w:val="Quote"/>
    <w:basedOn w:val="prastasis"/>
    <w:next w:val="prastasis"/>
    <w:link w:val="CitataDiagrama"/>
    <w:uiPriority w:val="29"/>
    <w:qFormat/>
    <w:rsid w:val="003D484A"/>
    <w:pPr>
      <w:widowControl/>
      <w:autoSpaceDE/>
      <w:autoSpaceDN/>
      <w:adjustRightInd/>
      <w:spacing w:before="160" w:after="200" w:line="276" w:lineRule="auto"/>
      <w:jc w:val="center"/>
    </w:pPr>
    <w:rPr>
      <w:rFonts w:asciiTheme="minorHAnsi" w:eastAsiaTheme="minorEastAsia" w:hAnsiTheme="minorHAnsi" w:cstheme="minorBidi"/>
      <w:i/>
      <w:iCs/>
      <w:color w:val="404040" w:themeColor="text1" w:themeTint="BF"/>
      <w:sz w:val="22"/>
      <w:szCs w:val="22"/>
      <w:lang w:val="lt-LT" w:eastAsia="zh-CN"/>
    </w:rPr>
  </w:style>
  <w:style w:type="character" w:customStyle="1" w:styleId="CitataDiagrama">
    <w:name w:val="Citata Diagrama"/>
    <w:basedOn w:val="Numatytasispastraiposriftas"/>
    <w:link w:val="Citata"/>
    <w:uiPriority w:val="29"/>
    <w:rsid w:val="003D484A"/>
    <w:rPr>
      <w:rFonts w:asciiTheme="minorHAnsi" w:eastAsiaTheme="minorEastAsia" w:hAnsiTheme="minorHAnsi" w:cstheme="minorBidi"/>
      <w:i/>
      <w:iCs/>
      <w:color w:val="404040" w:themeColor="text1" w:themeTint="BF"/>
      <w:sz w:val="22"/>
      <w:szCs w:val="22"/>
      <w:lang w:val="lt-LT" w:eastAsia="zh-CN"/>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1"/>
    <w:qFormat/>
    <w:rsid w:val="00276587"/>
    <w:rPr>
      <w:rFonts w:ascii="Arial" w:eastAsia="Times New Roman"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6764">
      <w:bodyDiv w:val="1"/>
      <w:marLeft w:val="0"/>
      <w:marRight w:val="0"/>
      <w:marTop w:val="0"/>
      <w:marBottom w:val="0"/>
      <w:divBdr>
        <w:top w:val="none" w:sz="0" w:space="0" w:color="auto"/>
        <w:left w:val="none" w:sz="0" w:space="0" w:color="auto"/>
        <w:bottom w:val="none" w:sz="0" w:space="0" w:color="auto"/>
        <w:right w:val="none" w:sz="0" w:space="0" w:color="auto"/>
      </w:divBdr>
      <w:divsChild>
        <w:div w:id="1100951509">
          <w:marLeft w:val="0"/>
          <w:marRight w:val="0"/>
          <w:marTop w:val="0"/>
          <w:marBottom w:val="0"/>
          <w:divBdr>
            <w:top w:val="none" w:sz="0" w:space="0" w:color="auto"/>
            <w:left w:val="none" w:sz="0" w:space="0" w:color="auto"/>
            <w:bottom w:val="none" w:sz="0" w:space="0" w:color="auto"/>
            <w:right w:val="none" w:sz="0" w:space="0" w:color="auto"/>
          </w:divBdr>
        </w:div>
      </w:divsChild>
    </w:div>
    <w:div w:id="433939423">
      <w:bodyDiv w:val="1"/>
      <w:marLeft w:val="0"/>
      <w:marRight w:val="0"/>
      <w:marTop w:val="0"/>
      <w:marBottom w:val="0"/>
      <w:divBdr>
        <w:top w:val="none" w:sz="0" w:space="0" w:color="auto"/>
        <w:left w:val="none" w:sz="0" w:space="0" w:color="auto"/>
        <w:bottom w:val="none" w:sz="0" w:space="0" w:color="auto"/>
        <w:right w:val="none" w:sz="0" w:space="0" w:color="auto"/>
      </w:divBdr>
    </w:div>
    <w:div w:id="567574126">
      <w:bodyDiv w:val="1"/>
      <w:marLeft w:val="0"/>
      <w:marRight w:val="0"/>
      <w:marTop w:val="0"/>
      <w:marBottom w:val="0"/>
      <w:divBdr>
        <w:top w:val="none" w:sz="0" w:space="0" w:color="auto"/>
        <w:left w:val="none" w:sz="0" w:space="0" w:color="auto"/>
        <w:bottom w:val="none" w:sz="0" w:space="0" w:color="auto"/>
        <w:right w:val="none" w:sz="0" w:space="0" w:color="auto"/>
      </w:divBdr>
    </w:div>
    <w:div w:id="623121752">
      <w:bodyDiv w:val="1"/>
      <w:marLeft w:val="0"/>
      <w:marRight w:val="0"/>
      <w:marTop w:val="0"/>
      <w:marBottom w:val="0"/>
      <w:divBdr>
        <w:top w:val="none" w:sz="0" w:space="0" w:color="auto"/>
        <w:left w:val="none" w:sz="0" w:space="0" w:color="auto"/>
        <w:bottom w:val="none" w:sz="0" w:space="0" w:color="auto"/>
        <w:right w:val="none" w:sz="0" w:space="0" w:color="auto"/>
      </w:divBdr>
    </w:div>
    <w:div w:id="644702578">
      <w:bodyDiv w:val="1"/>
      <w:marLeft w:val="0"/>
      <w:marRight w:val="0"/>
      <w:marTop w:val="0"/>
      <w:marBottom w:val="0"/>
      <w:divBdr>
        <w:top w:val="none" w:sz="0" w:space="0" w:color="auto"/>
        <w:left w:val="none" w:sz="0" w:space="0" w:color="auto"/>
        <w:bottom w:val="none" w:sz="0" w:space="0" w:color="auto"/>
        <w:right w:val="none" w:sz="0" w:space="0" w:color="auto"/>
      </w:divBdr>
    </w:div>
    <w:div w:id="771045732">
      <w:bodyDiv w:val="1"/>
      <w:marLeft w:val="0"/>
      <w:marRight w:val="0"/>
      <w:marTop w:val="0"/>
      <w:marBottom w:val="0"/>
      <w:divBdr>
        <w:top w:val="none" w:sz="0" w:space="0" w:color="auto"/>
        <w:left w:val="none" w:sz="0" w:space="0" w:color="auto"/>
        <w:bottom w:val="none" w:sz="0" w:space="0" w:color="auto"/>
        <w:right w:val="none" w:sz="0" w:space="0" w:color="auto"/>
      </w:divBdr>
    </w:div>
    <w:div w:id="1080759220">
      <w:bodyDiv w:val="1"/>
      <w:marLeft w:val="0"/>
      <w:marRight w:val="0"/>
      <w:marTop w:val="0"/>
      <w:marBottom w:val="0"/>
      <w:divBdr>
        <w:top w:val="none" w:sz="0" w:space="0" w:color="auto"/>
        <w:left w:val="none" w:sz="0" w:space="0" w:color="auto"/>
        <w:bottom w:val="none" w:sz="0" w:space="0" w:color="auto"/>
        <w:right w:val="none" w:sz="0" w:space="0" w:color="auto"/>
      </w:divBdr>
    </w:div>
    <w:div w:id="1351103590">
      <w:bodyDiv w:val="1"/>
      <w:marLeft w:val="0"/>
      <w:marRight w:val="0"/>
      <w:marTop w:val="0"/>
      <w:marBottom w:val="0"/>
      <w:divBdr>
        <w:top w:val="none" w:sz="0" w:space="0" w:color="auto"/>
        <w:left w:val="none" w:sz="0" w:space="0" w:color="auto"/>
        <w:bottom w:val="none" w:sz="0" w:space="0" w:color="auto"/>
        <w:right w:val="none" w:sz="0" w:space="0" w:color="auto"/>
      </w:divBdr>
    </w:div>
    <w:div w:id="1418288110">
      <w:bodyDiv w:val="1"/>
      <w:marLeft w:val="0"/>
      <w:marRight w:val="0"/>
      <w:marTop w:val="0"/>
      <w:marBottom w:val="0"/>
      <w:divBdr>
        <w:top w:val="none" w:sz="0" w:space="0" w:color="auto"/>
        <w:left w:val="none" w:sz="0" w:space="0" w:color="auto"/>
        <w:bottom w:val="none" w:sz="0" w:space="0" w:color="auto"/>
        <w:right w:val="none" w:sz="0" w:space="0" w:color="auto"/>
      </w:divBdr>
      <w:divsChild>
        <w:div w:id="495271726">
          <w:marLeft w:val="0"/>
          <w:marRight w:val="0"/>
          <w:marTop w:val="0"/>
          <w:marBottom w:val="0"/>
          <w:divBdr>
            <w:top w:val="none" w:sz="0" w:space="0" w:color="auto"/>
            <w:left w:val="none" w:sz="0" w:space="0" w:color="auto"/>
            <w:bottom w:val="none" w:sz="0" w:space="0" w:color="auto"/>
            <w:right w:val="none" w:sz="0" w:space="0" w:color="auto"/>
          </w:divBdr>
        </w:div>
      </w:divsChild>
    </w:div>
    <w:div w:id="1942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02D5-8654-4520-B36E-024178FE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38322</Words>
  <Characters>21845</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60047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Česlovas Neviera</dc:creator>
  <cp:keywords/>
  <cp:lastModifiedBy>V.Malinauskas</cp:lastModifiedBy>
  <cp:revision>7</cp:revision>
  <cp:lastPrinted>2026-06-07T20:47:00Z</cp:lastPrinted>
  <dcterms:created xsi:type="dcterms:W3CDTF">2026-06-11T12:30:00Z</dcterms:created>
  <dcterms:modified xsi:type="dcterms:W3CDTF">2026-06-12T07:02:00Z</dcterms:modified>
</cp:coreProperties>
</file>