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25B0C932" w14:textId="77777777" w:rsidR="00B87FEE" w:rsidRDefault="004D3700" w:rsidP="004D3700">
          <w:pPr>
            <w:spacing w:after="120" w:line="20" w:lineRule="atLeast"/>
            <w:contextualSpacing/>
            <w:jc w:val="cente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r w:rsidR="00B87FEE" w:rsidRPr="00B87FEE">
            <w:t xml:space="preserve"> </w:t>
          </w:r>
        </w:p>
        <w:p w14:paraId="183A36A0" w14:textId="60B548A5" w:rsidR="004D3700" w:rsidRPr="00FF382F" w:rsidRDefault="00B87FEE" w:rsidP="004D3700">
          <w:pPr>
            <w:spacing w:after="120" w:line="20" w:lineRule="atLeast"/>
            <w:contextualSpacing/>
            <w:jc w:val="center"/>
            <w:rPr>
              <w:rFonts w:ascii="Arial" w:hAnsi="Arial" w:cs="Arial"/>
              <w:b/>
              <w:bCs/>
              <w:sz w:val="24"/>
              <w:szCs w:val="24"/>
            </w:rPr>
          </w:pPr>
          <w:r w:rsidRPr="00B87FEE">
            <w:rPr>
              <w:rFonts w:ascii="Arial" w:hAnsi="Arial" w:cs="Arial"/>
              <w:b/>
              <w:bCs/>
              <w:sz w:val="24"/>
              <w:szCs w:val="24"/>
            </w:rPr>
            <w:t>NENAUDOJAMŲ ĮRENGINIŲ IR VAMZDYNŲ DEMONTAVIMO DARBŲ PETRAŠIŪNŲ ELEKTRINĖJE</w:t>
          </w:r>
        </w:p>
        <w:p w14:paraId="4B92F888" w14:textId="3A4CE23C" w:rsidR="00C32E53"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776EAD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4C650644"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B87FEE">
            <w:rPr>
              <w:rFonts w:ascii="Arial" w:hAnsi="Arial" w:cs="Arial"/>
              <w:sz w:val="24"/>
              <w:szCs w:val="24"/>
            </w:rPr>
            <w:t>06-</w:t>
          </w:r>
          <w:r w:rsidR="0057048D">
            <w:rPr>
              <w:rFonts w:ascii="Arial" w:hAnsi="Arial" w:cs="Arial"/>
              <w:sz w:val="24"/>
              <w:szCs w:val="24"/>
            </w:rPr>
            <w:t>16</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071E3958"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970092">
            <w:rPr>
              <w:rFonts w:ascii="Arial" w:hAnsi="Arial" w:cs="Arial"/>
              <w:i/>
              <w:iCs/>
              <w:color w:val="000000" w:themeColor="text1"/>
              <w:sz w:val="20"/>
              <w:szCs w:val="20"/>
            </w:rPr>
            <w:t>Pirkimo sąlygos patvirtintos akcinės bendrovės „Kauno energija</w:t>
          </w:r>
          <w:r w:rsidRPr="0057048D">
            <w:rPr>
              <w:rFonts w:ascii="Arial" w:hAnsi="Arial" w:cs="Arial"/>
              <w:i/>
              <w:iCs/>
              <w:color w:val="000000" w:themeColor="text1"/>
              <w:sz w:val="20"/>
              <w:szCs w:val="20"/>
            </w:rPr>
            <w:t>“ Pirkimų komisijos 2026-</w:t>
          </w:r>
          <w:r w:rsidR="00B87FEE" w:rsidRPr="0057048D">
            <w:rPr>
              <w:rFonts w:ascii="Arial" w:hAnsi="Arial" w:cs="Arial"/>
              <w:i/>
              <w:iCs/>
              <w:color w:val="000000" w:themeColor="text1"/>
              <w:sz w:val="20"/>
              <w:szCs w:val="20"/>
            </w:rPr>
            <w:t>06</w:t>
          </w:r>
          <w:r w:rsidRPr="0057048D">
            <w:rPr>
              <w:rFonts w:ascii="Arial" w:hAnsi="Arial" w:cs="Arial"/>
              <w:i/>
              <w:iCs/>
              <w:color w:val="000000" w:themeColor="text1"/>
              <w:sz w:val="20"/>
              <w:szCs w:val="20"/>
            </w:rPr>
            <w:t>-</w:t>
          </w:r>
          <w:r w:rsidR="0057048D" w:rsidRPr="0057048D">
            <w:rPr>
              <w:rFonts w:ascii="Arial" w:hAnsi="Arial" w:cs="Arial"/>
              <w:i/>
              <w:iCs/>
              <w:color w:val="000000" w:themeColor="text1"/>
              <w:sz w:val="20"/>
              <w:szCs w:val="20"/>
            </w:rPr>
            <w:t>16</w:t>
          </w:r>
          <w:r w:rsidRPr="0057048D">
            <w:rPr>
              <w:rFonts w:ascii="Arial" w:hAnsi="Arial" w:cs="Arial"/>
              <w:i/>
              <w:iCs/>
              <w:color w:val="000000" w:themeColor="text1"/>
              <w:sz w:val="20"/>
              <w:szCs w:val="20"/>
            </w:rPr>
            <w:t xml:space="preserve"> (posėdžio protokolo Nr. P-106-</w:t>
          </w:r>
          <w:r w:rsidR="0057048D" w:rsidRPr="0057048D">
            <w:rPr>
              <w:rFonts w:ascii="Arial" w:hAnsi="Arial" w:cs="Arial"/>
              <w:i/>
              <w:iCs/>
              <w:color w:val="000000" w:themeColor="text1"/>
              <w:sz w:val="20"/>
              <w:szCs w:val="20"/>
            </w:rPr>
            <w:t>347</w:t>
          </w:r>
          <w:r w:rsidRPr="0057048D">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2241635D" w14:textId="72179C8F" w:rsidR="00256024" w:rsidRPr="00A24F63" w:rsidRDefault="001C24BC">
              <w:pPr>
                <w:pStyle w:val="TOC1"/>
                <w:rPr>
                  <w:rFonts w:ascii="Arial" w:hAnsi="Arial" w:cs="Arial"/>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9477022" w:history="1">
                <w:r w:rsidR="00256024" w:rsidRPr="00A24F63">
                  <w:rPr>
                    <w:rStyle w:val="Hyperlink"/>
                    <w:rFonts w:ascii="Arial" w:hAnsi="Arial" w:cs="Arial"/>
                    <w:noProof/>
                  </w:rPr>
                  <w:t>1.</w:t>
                </w:r>
                <w:r w:rsidR="00256024" w:rsidRPr="00A24F63">
                  <w:rPr>
                    <w:rFonts w:ascii="Arial" w:hAnsi="Arial" w:cs="Arial"/>
                    <w:noProof/>
                    <w:kern w:val="2"/>
                    <w:sz w:val="24"/>
                    <w:szCs w:val="24"/>
                    <w14:ligatures w14:val="standardContextual"/>
                  </w:rPr>
                  <w:tab/>
                </w:r>
                <w:r w:rsidR="00256024" w:rsidRPr="00A24F63">
                  <w:rPr>
                    <w:rStyle w:val="Hyperlink"/>
                    <w:rFonts w:ascii="Arial" w:hAnsi="Arial" w:cs="Arial"/>
                    <w:noProof/>
                  </w:rPr>
                  <w:t>BENDROSIOS NUOSTATOS</w:t>
                </w:r>
                <w:r w:rsidR="00256024" w:rsidRPr="00A24F63">
                  <w:rPr>
                    <w:rFonts w:ascii="Arial" w:hAnsi="Arial" w:cs="Arial"/>
                    <w:noProof/>
                    <w:webHidden/>
                  </w:rPr>
                  <w:tab/>
                </w:r>
                <w:r w:rsidR="00256024" w:rsidRPr="00A24F63">
                  <w:rPr>
                    <w:rFonts w:ascii="Arial" w:hAnsi="Arial" w:cs="Arial"/>
                    <w:noProof/>
                    <w:webHidden/>
                  </w:rPr>
                  <w:fldChar w:fldCharType="begin"/>
                </w:r>
                <w:r w:rsidR="00256024" w:rsidRPr="00A24F63">
                  <w:rPr>
                    <w:rFonts w:ascii="Arial" w:hAnsi="Arial" w:cs="Arial"/>
                    <w:noProof/>
                    <w:webHidden/>
                  </w:rPr>
                  <w:instrText xml:space="preserve"> PAGEREF _Toc229477022 \h </w:instrText>
                </w:r>
                <w:r w:rsidR="00256024" w:rsidRPr="00A24F63">
                  <w:rPr>
                    <w:rFonts w:ascii="Arial" w:hAnsi="Arial" w:cs="Arial"/>
                    <w:noProof/>
                    <w:webHidden/>
                  </w:rPr>
                </w:r>
                <w:r w:rsidR="00256024" w:rsidRPr="00A24F63">
                  <w:rPr>
                    <w:rFonts w:ascii="Arial" w:hAnsi="Arial" w:cs="Arial"/>
                    <w:noProof/>
                    <w:webHidden/>
                  </w:rPr>
                  <w:fldChar w:fldCharType="separate"/>
                </w:r>
                <w:r w:rsidR="0063468B" w:rsidRPr="00A24F63">
                  <w:rPr>
                    <w:rFonts w:ascii="Arial" w:hAnsi="Arial" w:cs="Arial"/>
                    <w:noProof/>
                    <w:webHidden/>
                  </w:rPr>
                  <w:t>1</w:t>
                </w:r>
                <w:r w:rsidR="00256024" w:rsidRPr="00A24F63">
                  <w:rPr>
                    <w:rFonts w:ascii="Arial" w:hAnsi="Arial" w:cs="Arial"/>
                    <w:noProof/>
                    <w:webHidden/>
                  </w:rPr>
                  <w:fldChar w:fldCharType="end"/>
                </w:r>
              </w:hyperlink>
            </w:p>
            <w:p w14:paraId="418DA2CE" w14:textId="766DC0A4" w:rsidR="00256024" w:rsidRPr="00A24F63" w:rsidRDefault="00256024">
              <w:pPr>
                <w:pStyle w:val="TOC1"/>
                <w:rPr>
                  <w:rFonts w:ascii="Arial" w:hAnsi="Arial" w:cs="Arial"/>
                  <w:noProof/>
                  <w:kern w:val="2"/>
                  <w:sz w:val="24"/>
                  <w:szCs w:val="24"/>
                  <w14:ligatures w14:val="standardContextual"/>
                </w:rPr>
              </w:pPr>
              <w:hyperlink w:anchor="_Toc229477023" w:history="1">
                <w:r w:rsidRPr="00A24F63">
                  <w:rPr>
                    <w:rStyle w:val="Hyperlink"/>
                    <w:rFonts w:ascii="Arial" w:hAnsi="Arial" w:cs="Arial"/>
                    <w:noProof/>
                  </w:rPr>
                  <w:t>2.</w:t>
                </w:r>
                <w:r w:rsidRPr="00A24F63">
                  <w:rPr>
                    <w:rFonts w:ascii="Arial" w:hAnsi="Arial" w:cs="Arial"/>
                    <w:noProof/>
                    <w:kern w:val="2"/>
                    <w:sz w:val="24"/>
                    <w:szCs w:val="24"/>
                    <w14:ligatures w14:val="standardContextual"/>
                  </w:rPr>
                  <w:tab/>
                </w:r>
                <w:r w:rsidRPr="00A24F63">
                  <w:rPr>
                    <w:rStyle w:val="Hyperlink"/>
                    <w:rFonts w:ascii="Arial" w:hAnsi="Arial" w:cs="Arial"/>
                    <w:noProof/>
                  </w:rPr>
                  <w:t>PIRKIMO OBJEKTAS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_Toc229477023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2</w:t>
                </w:r>
                <w:r w:rsidRPr="00A24F63">
                  <w:rPr>
                    <w:rFonts w:ascii="Arial" w:hAnsi="Arial" w:cs="Arial"/>
                    <w:noProof/>
                    <w:webHidden/>
                  </w:rPr>
                  <w:fldChar w:fldCharType="end"/>
                </w:r>
              </w:hyperlink>
            </w:p>
            <w:p w14:paraId="71AB7F44" w14:textId="4CB4A6D1" w:rsidR="00256024" w:rsidRPr="00A24F63" w:rsidRDefault="00256024">
              <w:pPr>
                <w:pStyle w:val="TOC1"/>
                <w:rPr>
                  <w:rFonts w:ascii="Arial" w:hAnsi="Arial" w:cs="Arial"/>
                  <w:noProof/>
                  <w:kern w:val="2"/>
                  <w:sz w:val="24"/>
                  <w:szCs w:val="24"/>
                  <w14:ligatures w14:val="standardContextual"/>
                </w:rPr>
              </w:pPr>
              <w:hyperlink w:anchor="_Toc229477024" w:history="1">
                <w:r w:rsidRPr="00A24F63">
                  <w:rPr>
                    <w:rStyle w:val="Hyperlink"/>
                    <w:rFonts w:ascii="Arial" w:hAnsi="Arial" w:cs="Arial"/>
                    <w:noProof/>
                  </w:rPr>
                  <w:t>3.</w:t>
                </w:r>
                <w:r w:rsidRPr="00A24F63">
                  <w:rPr>
                    <w:rFonts w:ascii="Arial" w:hAnsi="Arial" w:cs="Arial"/>
                    <w:noProof/>
                    <w:kern w:val="2"/>
                    <w:sz w:val="24"/>
                    <w:szCs w:val="24"/>
                    <w14:ligatures w14:val="standardContextual"/>
                  </w:rPr>
                  <w:tab/>
                </w:r>
                <w:r w:rsidRPr="00A24F63">
                  <w:rPr>
                    <w:rStyle w:val="Hyperlink"/>
                    <w:rFonts w:ascii="Arial" w:hAnsi="Arial" w:cs="Arial"/>
                    <w:noProof/>
                  </w:rPr>
                  <w:t>SUSITIKIMAI SU TIEKĖJAIS IR OBJEKTO APŽIŪRA</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_Toc229477024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2</w:t>
                </w:r>
                <w:r w:rsidRPr="00A24F63">
                  <w:rPr>
                    <w:rFonts w:ascii="Arial" w:hAnsi="Arial" w:cs="Arial"/>
                    <w:noProof/>
                    <w:webHidden/>
                  </w:rPr>
                  <w:fldChar w:fldCharType="end"/>
                </w:r>
              </w:hyperlink>
            </w:p>
            <w:p w14:paraId="5B3E4A03" w14:textId="7B6F20B3" w:rsidR="00256024" w:rsidRPr="00A24F63" w:rsidRDefault="00256024">
              <w:pPr>
                <w:pStyle w:val="TOC1"/>
                <w:rPr>
                  <w:rFonts w:ascii="Arial" w:hAnsi="Arial" w:cs="Arial"/>
                  <w:noProof/>
                  <w:kern w:val="2"/>
                  <w:sz w:val="24"/>
                  <w:szCs w:val="24"/>
                  <w14:ligatures w14:val="standardContextual"/>
                </w:rPr>
              </w:pPr>
              <w:hyperlink w:anchor="_Toc229477025" w:history="1">
                <w:r w:rsidRPr="00A24F63">
                  <w:rPr>
                    <w:rStyle w:val="Hyperlink"/>
                    <w:rFonts w:ascii="Arial" w:hAnsi="Arial" w:cs="Arial"/>
                    <w:noProof/>
                  </w:rPr>
                  <w:t>4.</w:t>
                </w:r>
                <w:r w:rsidRPr="00A24F63">
                  <w:rPr>
                    <w:rFonts w:ascii="Arial" w:hAnsi="Arial" w:cs="Arial"/>
                    <w:noProof/>
                    <w:kern w:val="2"/>
                    <w:sz w:val="24"/>
                    <w:szCs w:val="24"/>
                    <w14:ligatures w14:val="standardContextual"/>
                  </w:rPr>
                  <w:tab/>
                </w:r>
                <w:r w:rsidRPr="00A24F63">
                  <w:rPr>
                    <w:rStyle w:val="Hyperlink"/>
                    <w:rFonts w:ascii="Arial" w:hAnsi="Arial" w:cs="Arial"/>
                    <w:noProof/>
                  </w:rPr>
                  <w:t>TIEKĖJŲ PAŠALINIMO PAGRINDAI IR KVALIFIKACIJOS REIKALAVIMAI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_Toc229477025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3</w:t>
                </w:r>
                <w:r w:rsidRPr="00A24F63">
                  <w:rPr>
                    <w:rFonts w:ascii="Arial" w:hAnsi="Arial" w:cs="Arial"/>
                    <w:noProof/>
                    <w:webHidden/>
                  </w:rPr>
                  <w:fldChar w:fldCharType="end"/>
                </w:r>
              </w:hyperlink>
            </w:p>
            <w:p w14:paraId="7FAA4E18" w14:textId="34F9449D" w:rsidR="00256024" w:rsidRPr="00A24F63" w:rsidRDefault="00256024">
              <w:pPr>
                <w:pStyle w:val="TOC1"/>
                <w:rPr>
                  <w:rFonts w:ascii="Arial" w:hAnsi="Arial" w:cs="Arial"/>
                  <w:noProof/>
                  <w:kern w:val="2"/>
                  <w:sz w:val="24"/>
                  <w:szCs w:val="24"/>
                  <w14:ligatures w14:val="standardContextual"/>
                </w:rPr>
              </w:pPr>
              <w:hyperlink w:anchor="_Toc229477026" w:history="1">
                <w:r w:rsidRPr="00A24F63">
                  <w:rPr>
                    <w:rStyle w:val="Hyperlink"/>
                    <w:rFonts w:ascii="Arial" w:hAnsi="Arial" w:cs="Arial"/>
                    <w:noProof/>
                  </w:rPr>
                  <w:t>5.</w:t>
                </w:r>
                <w:r w:rsidRPr="00A24F63">
                  <w:rPr>
                    <w:rFonts w:ascii="Arial" w:hAnsi="Arial" w:cs="Arial"/>
                    <w:noProof/>
                    <w:kern w:val="2"/>
                    <w:sz w:val="24"/>
                    <w:szCs w:val="24"/>
                    <w14:ligatures w14:val="standardContextual"/>
                  </w:rPr>
                  <w:tab/>
                </w:r>
                <w:r w:rsidRPr="00A24F63">
                  <w:rPr>
                    <w:rStyle w:val="Hyperlink"/>
                    <w:rFonts w:ascii="Arial" w:hAnsi="Arial" w:cs="Arial"/>
                    <w:noProof/>
                  </w:rPr>
                  <w:t>REIKALAVIMAI, SUSIJĘ SU NACIONALINIU SAUGUMU</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_Toc229477026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3</w:t>
                </w:r>
                <w:r w:rsidRPr="00A24F63">
                  <w:rPr>
                    <w:rFonts w:ascii="Arial" w:hAnsi="Arial" w:cs="Arial"/>
                    <w:noProof/>
                    <w:webHidden/>
                  </w:rPr>
                  <w:fldChar w:fldCharType="end"/>
                </w:r>
              </w:hyperlink>
            </w:p>
            <w:p w14:paraId="4382FC55" w14:textId="39645D7A" w:rsidR="00256024" w:rsidRPr="00A24F63" w:rsidRDefault="00256024">
              <w:pPr>
                <w:pStyle w:val="TOC1"/>
                <w:rPr>
                  <w:rFonts w:ascii="Arial" w:hAnsi="Arial" w:cs="Arial"/>
                  <w:noProof/>
                  <w:kern w:val="2"/>
                  <w:sz w:val="24"/>
                  <w:szCs w:val="24"/>
                  <w14:ligatures w14:val="standardContextual"/>
                </w:rPr>
              </w:pPr>
              <w:hyperlink w:anchor="_Toc229477027" w:history="1">
                <w:r w:rsidRPr="00A24F63">
                  <w:rPr>
                    <w:rStyle w:val="Hyperlink"/>
                    <w:rFonts w:ascii="Arial" w:hAnsi="Arial" w:cs="Arial"/>
                    <w:noProof/>
                  </w:rPr>
                  <w:t>6.</w:t>
                </w:r>
                <w:r w:rsidRPr="00A24F63">
                  <w:rPr>
                    <w:rFonts w:ascii="Arial" w:hAnsi="Arial" w:cs="Arial"/>
                    <w:noProof/>
                    <w:kern w:val="2"/>
                    <w:sz w:val="24"/>
                    <w:szCs w:val="24"/>
                    <w14:ligatures w14:val="standardContextual"/>
                  </w:rPr>
                  <w:tab/>
                </w:r>
                <w:r w:rsidRPr="00A24F63">
                  <w:rPr>
                    <w:rStyle w:val="Hyperlink"/>
                    <w:rFonts w:ascii="Arial" w:hAnsi="Arial" w:cs="Arial"/>
                    <w:noProof/>
                  </w:rPr>
                  <w:t>SPECIALIEJI REIKALAVIMAI PASIŪLYMŲ RENGIMUI IR PATEIKIMUI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_Toc229477027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6</w:t>
                </w:r>
                <w:r w:rsidRPr="00A24F63">
                  <w:rPr>
                    <w:rFonts w:ascii="Arial" w:hAnsi="Arial" w:cs="Arial"/>
                    <w:noProof/>
                    <w:webHidden/>
                  </w:rPr>
                  <w:fldChar w:fldCharType="end"/>
                </w:r>
              </w:hyperlink>
            </w:p>
            <w:p w14:paraId="13172E69" w14:textId="201DD2FB" w:rsidR="00256024" w:rsidRPr="00A24F63" w:rsidRDefault="00256024">
              <w:pPr>
                <w:pStyle w:val="TOC1"/>
                <w:rPr>
                  <w:rFonts w:ascii="Arial" w:hAnsi="Arial" w:cs="Arial"/>
                  <w:noProof/>
                  <w:kern w:val="2"/>
                  <w:sz w:val="24"/>
                  <w:szCs w:val="24"/>
                  <w14:ligatures w14:val="standardContextual"/>
                </w:rPr>
              </w:pPr>
              <w:hyperlink w:anchor="_Toc229477028" w:history="1">
                <w:r w:rsidRPr="00A24F63">
                  <w:rPr>
                    <w:rStyle w:val="Hyperlink"/>
                    <w:rFonts w:ascii="Arial" w:hAnsi="Arial" w:cs="Arial"/>
                    <w:noProof/>
                  </w:rPr>
                  <w:t>7.</w:t>
                </w:r>
                <w:r w:rsidRPr="00A24F63">
                  <w:rPr>
                    <w:rFonts w:ascii="Arial" w:hAnsi="Arial" w:cs="Arial"/>
                    <w:noProof/>
                    <w:kern w:val="2"/>
                    <w:sz w:val="24"/>
                    <w:szCs w:val="24"/>
                    <w14:ligatures w14:val="standardContextual"/>
                  </w:rPr>
                  <w:tab/>
                </w:r>
                <w:r w:rsidRPr="00A24F63">
                  <w:rPr>
                    <w:rStyle w:val="Hyperlink"/>
                    <w:rFonts w:ascii="Arial" w:hAnsi="Arial" w:cs="Arial"/>
                    <w:noProof/>
                  </w:rPr>
                  <w:t>PASIŪLYMO GALIOJIMO UŽTIKRINIMAS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_Toc229477028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7</w:t>
                </w:r>
                <w:r w:rsidRPr="00A24F63">
                  <w:rPr>
                    <w:rFonts w:ascii="Arial" w:hAnsi="Arial" w:cs="Arial"/>
                    <w:noProof/>
                    <w:webHidden/>
                  </w:rPr>
                  <w:fldChar w:fldCharType="end"/>
                </w:r>
              </w:hyperlink>
            </w:p>
            <w:p w14:paraId="7B5C2A56" w14:textId="62951F74" w:rsidR="00256024" w:rsidRPr="00A24F63" w:rsidRDefault="00256024">
              <w:pPr>
                <w:pStyle w:val="TOC1"/>
                <w:rPr>
                  <w:rFonts w:ascii="Arial" w:hAnsi="Arial" w:cs="Arial"/>
                  <w:noProof/>
                  <w:kern w:val="2"/>
                  <w:sz w:val="24"/>
                  <w:szCs w:val="24"/>
                  <w14:ligatures w14:val="standardContextual"/>
                </w:rPr>
              </w:pPr>
              <w:hyperlink w:anchor="_Toc229477029" w:history="1">
                <w:r w:rsidRPr="00A24F63">
                  <w:rPr>
                    <w:rStyle w:val="Hyperlink"/>
                    <w:rFonts w:ascii="Arial" w:hAnsi="Arial" w:cs="Arial"/>
                    <w:noProof/>
                  </w:rPr>
                  <w:t>8.</w:t>
                </w:r>
                <w:r w:rsidRPr="00A24F63">
                  <w:rPr>
                    <w:rFonts w:ascii="Arial" w:hAnsi="Arial" w:cs="Arial"/>
                    <w:noProof/>
                    <w:kern w:val="2"/>
                    <w:sz w:val="24"/>
                    <w:szCs w:val="24"/>
                    <w14:ligatures w14:val="standardContextual"/>
                  </w:rPr>
                  <w:tab/>
                </w:r>
                <w:r w:rsidRPr="00A24F63">
                  <w:rPr>
                    <w:rStyle w:val="Hyperlink"/>
                    <w:rFonts w:ascii="Arial" w:hAnsi="Arial" w:cs="Arial"/>
                    <w:noProof/>
                  </w:rPr>
                  <w:t>PASIŪLYMŲ VERTINIMAS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_Toc229477029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8</w:t>
                </w:r>
                <w:r w:rsidRPr="00A24F63">
                  <w:rPr>
                    <w:rFonts w:ascii="Arial" w:hAnsi="Arial" w:cs="Arial"/>
                    <w:noProof/>
                    <w:webHidden/>
                  </w:rPr>
                  <w:fldChar w:fldCharType="end"/>
                </w:r>
              </w:hyperlink>
            </w:p>
            <w:p w14:paraId="19D12E4A" w14:textId="167D0018" w:rsidR="00256024" w:rsidRPr="00A24F63" w:rsidRDefault="00256024">
              <w:pPr>
                <w:pStyle w:val="TOC1"/>
                <w:rPr>
                  <w:rFonts w:ascii="Arial" w:hAnsi="Arial" w:cs="Arial"/>
                  <w:noProof/>
                  <w:kern w:val="2"/>
                  <w:sz w:val="24"/>
                  <w:szCs w:val="24"/>
                  <w14:ligatures w14:val="standardContextual"/>
                </w:rPr>
              </w:pPr>
              <w:hyperlink w:anchor="_Toc229477030" w:history="1">
                <w:r w:rsidRPr="00A24F63">
                  <w:rPr>
                    <w:rStyle w:val="Hyperlink"/>
                    <w:rFonts w:ascii="Arial" w:hAnsi="Arial" w:cs="Arial"/>
                    <w:noProof/>
                  </w:rPr>
                  <w:t>9.</w:t>
                </w:r>
                <w:r w:rsidRPr="00A24F63">
                  <w:rPr>
                    <w:rFonts w:ascii="Arial" w:hAnsi="Arial" w:cs="Arial"/>
                    <w:noProof/>
                    <w:kern w:val="2"/>
                    <w:sz w:val="24"/>
                    <w:szCs w:val="24"/>
                    <w14:ligatures w14:val="standardContextual"/>
                  </w:rPr>
                  <w:tab/>
                </w:r>
                <w:r w:rsidRPr="00A24F63">
                  <w:rPr>
                    <w:rStyle w:val="Hyperlink"/>
                    <w:rFonts w:ascii="Arial" w:hAnsi="Arial" w:cs="Arial"/>
                    <w:noProof/>
                  </w:rPr>
                  <w:t>SUTARTIES SUDARYMAS, SUTARTIES KAINA, SUTARTIES ĮVYKDYMO UŽTIKRINIMAS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_Toc229477030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9</w:t>
                </w:r>
                <w:r w:rsidRPr="00A24F63">
                  <w:rPr>
                    <w:rFonts w:ascii="Arial" w:hAnsi="Arial" w:cs="Arial"/>
                    <w:noProof/>
                    <w:webHidden/>
                  </w:rPr>
                  <w:fldChar w:fldCharType="end"/>
                </w:r>
              </w:hyperlink>
            </w:p>
            <w:p w14:paraId="08E988E7" w14:textId="4D58A13B" w:rsidR="00256024" w:rsidRPr="00A24F63" w:rsidRDefault="00256024">
              <w:pPr>
                <w:pStyle w:val="TOC1"/>
                <w:rPr>
                  <w:rFonts w:ascii="Arial" w:hAnsi="Arial" w:cs="Arial"/>
                  <w:noProof/>
                  <w:kern w:val="2"/>
                  <w:sz w:val="24"/>
                  <w:szCs w:val="24"/>
                  <w14:ligatures w14:val="standardContextual"/>
                </w:rPr>
              </w:pPr>
              <w:hyperlink w:anchor="_Toc229477031" w:history="1">
                <w:r w:rsidRPr="00A24F63">
                  <w:rPr>
                    <w:rStyle w:val="Hyperlink"/>
                    <w:rFonts w:ascii="Arial" w:hAnsi="Arial" w:cs="Arial"/>
                    <w:noProof/>
                  </w:rPr>
                  <w:t>10.</w:t>
                </w:r>
                <w:r w:rsidRPr="00A24F63">
                  <w:rPr>
                    <w:rFonts w:ascii="Arial" w:hAnsi="Arial" w:cs="Arial"/>
                    <w:noProof/>
                    <w:kern w:val="2"/>
                    <w:sz w:val="24"/>
                    <w:szCs w:val="24"/>
                    <w14:ligatures w14:val="standardContextual"/>
                  </w:rPr>
                  <w:tab/>
                </w:r>
                <w:r w:rsidRPr="00A24F63">
                  <w:rPr>
                    <w:rStyle w:val="Hyperlink"/>
                    <w:rFonts w:ascii="Arial" w:hAnsi="Arial" w:cs="Arial"/>
                    <w:noProof/>
                  </w:rPr>
                  <w:t>PRIEDAI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_Toc229477031 \h </w:instrText>
                </w:r>
                <w:r w:rsidRPr="00A24F63">
                  <w:rPr>
                    <w:rFonts w:ascii="Arial" w:hAnsi="Arial" w:cs="Arial"/>
                    <w:noProof/>
                    <w:webHidden/>
                  </w:rPr>
                </w:r>
                <w:r w:rsidRPr="00A24F63">
                  <w:rPr>
                    <w:rFonts w:ascii="Arial" w:hAnsi="Arial" w:cs="Arial"/>
                    <w:noProof/>
                    <w:webHidden/>
                  </w:rPr>
                  <w:fldChar w:fldCharType="separate"/>
                </w:r>
                <w:r w:rsidR="0063468B" w:rsidRPr="00A24F63">
                  <w:rPr>
                    <w:rFonts w:ascii="Arial" w:hAnsi="Arial" w:cs="Arial"/>
                    <w:noProof/>
                    <w:webHidden/>
                  </w:rPr>
                  <w:t>10</w:t>
                </w:r>
                <w:r w:rsidRPr="00A24F63">
                  <w:rPr>
                    <w:rFonts w:ascii="Arial" w:hAnsi="Arial" w:cs="Arial"/>
                    <w:noProof/>
                    <w:webHidden/>
                  </w:rPr>
                  <w:fldChar w:fldCharType="end"/>
                </w:r>
              </w:hyperlink>
            </w:p>
            <w:p w14:paraId="0DDC40AE" w14:textId="0235CC5B"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9477022"/>
      <w:r w:rsidRPr="007373D1">
        <w:rPr>
          <w:rFonts w:ascii="Arial" w:hAnsi="Arial" w:cs="Arial"/>
          <w:b/>
          <w:bCs/>
          <w:sz w:val="20"/>
          <w:szCs w:val="20"/>
        </w:rPr>
        <w:t>BENDROSIOS NUOSTATOS</w:t>
      </w:r>
      <w:bookmarkEnd w:id="2"/>
    </w:p>
    <w:p w14:paraId="09F4EC70" w14:textId="052F40F7"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 xml:space="preserve">akcinė bendrovė „Kauno energija“ </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B87FEE"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B87FEE">
            <w:rPr>
              <w:rFonts w:ascii="Arial" w:hAnsi="Arial" w:cs="Arial"/>
              <w:bCs/>
              <w:sz w:val="20"/>
              <w:szCs w:val="20"/>
            </w:rPr>
            <w:t>Supaprastintas pirkimas, kurio vertė viršija mažos vertės pirkimų ribą</w:t>
          </w:r>
        </w:sdtContent>
      </w:sdt>
      <w:r w:rsidRPr="00B87FEE">
        <w:rPr>
          <w:rFonts w:ascii="Arial" w:hAnsi="Arial" w:cs="Arial"/>
          <w:bCs/>
          <w:sz w:val="20"/>
          <w:szCs w:val="20"/>
        </w:rPr>
        <w:t>.</w:t>
      </w:r>
    </w:p>
    <w:p w14:paraId="024D989E" w14:textId="7C161D90" w:rsidR="00470E81" w:rsidRPr="00B87FEE"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bCs/>
          <w:sz w:val="20"/>
          <w:szCs w:val="20"/>
        </w:rPr>
        <w:t>Pirkimo teisinis pagrindas – PĮ.</w:t>
      </w:r>
    </w:p>
    <w:p w14:paraId="4B20C6B8" w14:textId="5AD65C71" w:rsidR="00E70925" w:rsidRPr="001B7C0B"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B87FEE">
        <w:rPr>
          <w:rFonts w:ascii="Arial" w:hAnsi="Arial" w:cs="Arial"/>
          <w:color w:val="000000" w:themeColor="text1"/>
          <w:sz w:val="20"/>
          <w:szCs w:val="20"/>
        </w:rPr>
        <w:t xml:space="preserve">Sprendimo neatlikti Pirkimo naudojantis centralizuotų pirkimų </w:t>
      </w:r>
      <w:r w:rsidR="004A31AA" w:rsidRPr="00B87FEE">
        <w:rPr>
          <w:rFonts w:ascii="Arial" w:hAnsi="Arial" w:cs="Arial"/>
          <w:color w:val="000000" w:themeColor="text1"/>
          <w:sz w:val="20"/>
          <w:szCs w:val="20"/>
        </w:rPr>
        <w:t>(tol</w:t>
      </w:r>
      <w:r w:rsidR="0084362D" w:rsidRPr="00B87FEE">
        <w:rPr>
          <w:rFonts w:ascii="Arial" w:hAnsi="Arial" w:cs="Arial"/>
          <w:color w:val="000000" w:themeColor="text1"/>
          <w:sz w:val="20"/>
          <w:szCs w:val="20"/>
        </w:rPr>
        <w:t xml:space="preserve">iau – CPO) </w:t>
      </w:r>
      <w:r w:rsidRPr="00B87FEE">
        <w:rPr>
          <w:rFonts w:ascii="Arial" w:hAnsi="Arial" w:cs="Arial"/>
          <w:color w:val="000000" w:themeColor="text1"/>
          <w:sz w:val="20"/>
          <w:szCs w:val="20"/>
        </w:rPr>
        <w:t>katalogu pagri</w:t>
      </w:r>
      <w:r w:rsidR="00B87FEE" w:rsidRPr="00B87FEE">
        <w:rPr>
          <w:rFonts w:ascii="Arial" w:hAnsi="Arial" w:cs="Arial"/>
          <w:color w:val="000000" w:themeColor="text1"/>
          <w:sz w:val="20"/>
          <w:szCs w:val="20"/>
        </w:rPr>
        <w:t>ndimas:</w:t>
      </w:r>
      <w:r w:rsidR="00751D48" w:rsidRPr="00751D48">
        <w:rPr>
          <w:rFonts w:ascii="Arial" w:hAnsi="Arial" w:cs="Arial"/>
          <w:color w:val="000000" w:themeColor="text1"/>
          <w:sz w:val="20"/>
          <w:szCs w:val="20"/>
        </w:rPr>
        <w:t xml:space="preserve"> Perkančiojo subjekto poreikius atitinkančio Pirkimo objekto – nenaudojamų įrenginių ir vamzdynų</w:t>
      </w:r>
      <w:r w:rsidR="00B15C7D">
        <w:rPr>
          <w:rFonts w:ascii="Arial" w:hAnsi="Arial" w:cs="Arial"/>
          <w:color w:val="000000" w:themeColor="text1"/>
          <w:sz w:val="20"/>
          <w:szCs w:val="20"/>
        </w:rPr>
        <w:t>, elektros kabelių</w:t>
      </w:r>
      <w:r w:rsidR="00751D48" w:rsidRPr="00751D48">
        <w:rPr>
          <w:rFonts w:ascii="Arial" w:hAnsi="Arial" w:cs="Arial"/>
          <w:color w:val="000000" w:themeColor="text1"/>
          <w:sz w:val="20"/>
          <w:szCs w:val="20"/>
        </w:rPr>
        <w:t xml:space="preserve"> demontavimo darbų CPO kataloge nėra galimybės įsigyti.</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lastRenderedPageBreak/>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603E6D" w14:textId="490A19BA" w:rsidR="005E62F0" w:rsidRPr="00F9338D"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Pr>
          <w:rFonts w:ascii="Arial" w:hAnsi="Arial" w:cs="Arial"/>
          <w:sz w:val="20"/>
          <w:szCs w:val="20"/>
        </w:rPr>
        <w:t xml:space="preserve">Priedas Nr. </w:t>
      </w:r>
      <w:r w:rsidR="007F4AD0">
        <w:rPr>
          <w:rFonts w:ascii="Arial" w:hAnsi="Arial" w:cs="Arial"/>
          <w:sz w:val="20"/>
          <w:szCs w:val="20"/>
        </w:rPr>
        <w:t>14</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B87FEE"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B87FEE">
        <w:rPr>
          <w:rFonts w:ascii="Arial" w:eastAsia="Arial" w:hAnsi="Arial" w:cs="Arial"/>
          <w:sz w:val="20"/>
          <w:szCs w:val="20"/>
        </w:rPr>
        <w:t xml:space="preserve">Išankstinis skelbimas apie </w:t>
      </w:r>
      <w:r w:rsidR="00497E81" w:rsidRPr="00B87FEE">
        <w:rPr>
          <w:rFonts w:ascii="Arial" w:eastAsia="Arial" w:hAnsi="Arial" w:cs="Arial"/>
          <w:sz w:val="20"/>
          <w:szCs w:val="20"/>
        </w:rPr>
        <w:t>P</w:t>
      </w:r>
      <w:r w:rsidRPr="00B87FEE">
        <w:rPr>
          <w:rFonts w:ascii="Arial" w:eastAsia="Arial" w:hAnsi="Arial" w:cs="Arial"/>
          <w:sz w:val="20"/>
          <w:szCs w:val="20"/>
        </w:rPr>
        <w:t xml:space="preserve">irkimą nebuvo paskelbtas. </w:t>
      </w:r>
    </w:p>
    <w:p w14:paraId="72EF28E7" w14:textId="746498B6" w:rsidR="00AF1430" w:rsidRPr="00B87FEE"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sz w:val="20"/>
          <w:szCs w:val="20"/>
          <w:lang w:eastAsia="en-US"/>
        </w:rPr>
        <w:t>P</w:t>
      </w:r>
      <w:r w:rsidR="00E32C8E" w:rsidRPr="00B87FEE">
        <w:rPr>
          <w:rFonts w:ascii="Arial" w:hAnsi="Arial" w:cs="Arial"/>
          <w:sz w:val="20"/>
          <w:szCs w:val="20"/>
          <w:lang w:eastAsia="en-US"/>
        </w:rPr>
        <w:t xml:space="preserve">irkime </w:t>
      </w:r>
      <w:r w:rsidR="00E32C8E" w:rsidRPr="00B87FEE">
        <w:rPr>
          <w:rFonts w:ascii="Arial" w:hAnsi="Arial" w:cs="Arial"/>
          <w:sz w:val="20"/>
          <w:szCs w:val="20"/>
        </w:rPr>
        <w:t xml:space="preserve"> </w:t>
      </w:r>
      <w:r w:rsidR="003E11BE" w:rsidRPr="00B87FEE">
        <w:rPr>
          <w:rFonts w:ascii="Arial" w:hAnsi="Arial" w:cs="Arial"/>
          <w:sz w:val="20"/>
          <w:szCs w:val="20"/>
        </w:rPr>
        <w:t>Perkantysis subjektas</w:t>
      </w:r>
      <w:r w:rsidR="00E32C8E" w:rsidRPr="00B87FEE">
        <w:rPr>
          <w:rFonts w:ascii="Arial" w:hAnsi="Arial" w:cs="Arial"/>
          <w:sz w:val="20"/>
          <w:szCs w:val="20"/>
          <w:lang w:eastAsia="en-US"/>
        </w:rPr>
        <w:t xml:space="preserve"> nenumato skelbti pranešimo dėl savanoriško </w:t>
      </w:r>
      <w:proofErr w:type="spellStart"/>
      <w:r w:rsidR="00E32C8E" w:rsidRPr="00B87FEE">
        <w:rPr>
          <w:rFonts w:ascii="Arial" w:hAnsi="Arial" w:cs="Arial"/>
          <w:i/>
          <w:iCs/>
          <w:sz w:val="20"/>
          <w:szCs w:val="20"/>
          <w:lang w:eastAsia="en-US"/>
        </w:rPr>
        <w:t>ex</w:t>
      </w:r>
      <w:proofErr w:type="spellEnd"/>
      <w:r w:rsidR="00E32C8E" w:rsidRPr="00B87FEE">
        <w:rPr>
          <w:rFonts w:ascii="Arial" w:hAnsi="Arial" w:cs="Arial"/>
          <w:i/>
          <w:iCs/>
          <w:sz w:val="20"/>
          <w:szCs w:val="20"/>
          <w:lang w:eastAsia="en-US"/>
        </w:rPr>
        <w:t xml:space="preserve"> ante</w:t>
      </w:r>
      <w:r w:rsidR="00E32C8E" w:rsidRPr="00B87FEE">
        <w:rPr>
          <w:rFonts w:ascii="Arial" w:hAnsi="Arial" w:cs="Arial"/>
          <w:sz w:val="20"/>
          <w:szCs w:val="20"/>
          <w:lang w:eastAsia="en-US"/>
        </w:rPr>
        <w:t xml:space="preserve"> skaidrumo.</w:t>
      </w:r>
    </w:p>
    <w:p w14:paraId="0C002F05" w14:textId="62430EF3" w:rsidR="00E32C8E" w:rsidRPr="00B87F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B87FEE">
        <w:rPr>
          <w:rFonts w:ascii="Arial" w:eastAsia="Arial" w:hAnsi="Arial" w:cs="Arial"/>
          <w:color w:val="333333"/>
          <w:sz w:val="20"/>
          <w:szCs w:val="20"/>
        </w:rPr>
        <w:t xml:space="preserve">Bendrosios </w:t>
      </w:r>
      <w:r w:rsidR="007E5F55" w:rsidRPr="00B87FEE">
        <w:rPr>
          <w:rFonts w:ascii="Arial" w:eastAsia="Arial" w:hAnsi="Arial" w:cs="Arial"/>
          <w:color w:val="333333"/>
          <w:sz w:val="20"/>
          <w:szCs w:val="20"/>
        </w:rPr>
        <w:t xml:space="preserve">pirkimo </w:t>
      </w:r>
      <w:r w:rsidRPr="00B87FEE">
        <w:rPr>
          <w:rFonts w:ascii="Arial" w:eastAsia="Arial" w:hAnsi="Arial" w:cs="Arial"/>
          <w:color w:val="333333"/>
          <w:sz w:val="20"/>
          <w:szCs w:val="20"/>
        </w:rPr>
        <w:t xml:space="preserve">sąlygos </w:t>
      </w:r>
      <w:r w:rsidR="00A26512" w:rsidRPr="00B87FEE">
        <w:rPr>
          <w:rFonts w:ascii="Arial" w:eastAsia="Arial" w:hAnsi="Arial" w:cs="Arial"/>
          <w:color w:val="333333"/>
          <w:sz w:val="20"/>
          <w:szCs w:val="20"/>
        </w:rPr>
        <w:t xml:space="preserve">(BPS) </w:t>
      </w:r>
      <w:r w:rsidRPr="00B87FEE">
        <w:rPr>
          <w:rFonts w:ascii="Arial" w:eastAsia="Arial" w:hAnsi="Arial" w:cs="Arial"/>
          <w:color w:val="333333"/>
          <w:sz w:val="20"/>
          <w:szCs w:val="20"/>
        </w:rPr>
        <w:t>yra neatskiriama ši</w:t>
      </w:r>
      <w:r w:rsidR="00C07F25" w:rsidRPr="00B87FEE">
        <w:rPr>
          <w:rFonts w:ascii="Arial" w:eastAsia="Arial" w:hAnsi="Arial" w:cs="Arial"/>
          <w:color w:val="333333"/>
          <w:sz w:val="20"/>
          <w:szCs w:val="20"/>
        </w:rPr>
        <w:t>ų</w:t>
      </w:r>
      <w:r w:rsidRPr="00B87FEE">
        <w:rPr>
          <w:rFonts w:ascii="Arial" w:eastAsia="Arial" w:hAnsi="Arial" w:cs="Arial"/>
          <w:color w:val="333333"/>
          <w:sz w:val="20"/>
          <w:szCs w:val="20"/>
        </w:rPr>
        <w:t xml:space="preserve"> </w:t>
      </w:r>
      <w:r w:rsidR="008C5A65" w:rsidRPr="00B87FEE">
        <w:rPr>
          <w:rFonts w:ascii="Arial" w:eastAsia="Arial" w:hAnsi="Arial" w:cs="Arial"/>
          <w:color w:val="333333"/>
          <w:sz w:val="20"/>
          <w:szCs w:val="20"/>
        </w:rPr>
        <w:t>Specialiųjų p</w:t>
      </w:r>
      <w:r w:rsidRPr="00B87FEE">
        <w:rPr>
          <w:rFonts w:ascii="Arial" w:eastAsia="Arial" w:hAnsi="Arial" w:cs="Arial"/>
          <w:color w:val="333333"/>
          <w:sz w:val="20"/>
          <w:szCs w:val="20"/>
        </w:rPr>
        <w:t>irkimo sąlygų dalis.</w:t>
      </w:r>
    </w:p>
    <w:p w14:paraId="41F60889" w14:textId="1B8A9533" w:rsidR="00D276EE" w:rsidRPr="00B87FEE"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sidRPr="00B87FEE">
        <w:rPr>
          <w:rFonts w:ascii="Arial" w:eastAsia="Arial" w:hAnsi="Arial" w:cs="Arial"/>
          <w:color w:val="333333"/>
          <w:sz w:val="20"/>
          <w:szCs w:val="20"/>
        </w:rPr>
        <w:t xml:space="preserve">Kontaktinis asmuo Pirkime: </w:t>
      </w:r>
      <w:r w:rsidR="00B87FEE" w:rsidRPr="00B87FEE">
        <w:rPr>
          <w:rFonts w:ascii="Arial" w:eastAsia="Arial" w:hAnsi="Arial" w:cs="Arial"/>
          <w:color w:val="333333"/>
          <w:sz w:val="20"/>
          <w:szCs w:val="20"/>
        </w:rPr>
        <w:t>vyresnioji specialistė Živilė Drulytė, mob. +370 616 40829.</w:t>
      </w:r>
      <w:r w:rsidR="00BD17DC" w:rsidRPr="00B87FEE">
        <w:rPr>
          <w:rFonts w:ascii="Arial" w:eastAsia="Arial" w:hAnsi="Arial" w:cs="Arial"/>
          <w:i/>
          <w:iCs/>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947702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791F48D6" w:rsidR="00B41C66" w:rsidRPr="007F4AD0" w:rsidRDefault="00DC5612"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Pirkimo</w:t>
      </w:r>
      <w:r w:rsidRPr="007F4AD0">
        <w:rPr>
          <w:rFonts w:ascii="Arial" w:eastAsia="Calibri" w:hAnsi="Arial" w:cs="Arial"/>
          <w:sz w:val="20"/>
          <w:szCs w:val="20"/>
        </w:rPr>
        <w:t xml:space="preserve"> objektas –</w:t>
      </w:r>
      <w:r w:rsidRPr="007F4AD0">
        <w:rPr>
          <w:rFonts w:ascii="Arial" w:eastAsia="Calibri" w:hAnsi="Arial" w:cs="Arial"/>
          <w:b/>
          <w:bCs/>
          <w:sz w:val="20"/>
          <w:szCs w:val="20"/>
        </w:rPr>
        <w:t xml:space="preserve"> </w:t>
      </w:r>
      <w:r w:rsidR="00B87FEE" w:rsidRPr="007F4AD0">
        <w:rPr>
          <w:rFonts w:ascii="Arial" w:eastAsia="Calibri" w:hAnsi="Arial" w:cs="Arial"/>
          <w:b/>
          <w:bCs/>
          <w:sz w:val="20"/>
          <w:szCs w:val="20"/>
        </w:rPr>
        <w:t xml:space="preserve">Nenaudojamų įrenginių ir vamzdynų demontavimo darbai Petrašiūnų elektrinėje  </w:t>
      </w:r>
      <w:r w:rsidR="00491D57" w:rsidRPr="007F4AD0">
        <w:rPr>
          <w:rFonts w:ascii="Arial" w:eastAsia="Calibri" w:hAnsi="Arial" w:cs="Arial"/>
          <w:b/>
          <w:bCs/>
          <w:sz w:val="20"/>
          <w:szCs w:val="20"/>
        </w:rPr>
        <w:t xml:space="preserve"> </w:t>
      </w:r>
      <w:r w:rsidR="00491D57" w:rsidRPr="007F4AD0">
        <w:rPr>
          <w:rFonts w:ascii="Arial" w:eastAsia="Calibri" w:hAnsi="Arial" w:cs="Arial"/>
          <w:sz w:val="20"/>
          <w:szCs w:val="20"/>
        </w:rPr>
        <w:t>(toliau tekste –</w:t>
      </w:r>
      <w:r w:rsidR="00491D57" w:rsidRPr="007F4AD0">
        <w:rPr>
          <w:rFonts w:ascii="Arial" w:eastAsia="Calibri" w:hAnsi="Arial" w:cs="Arial"/>
          <w:i/>
          <w:iCs/>
          <w:sz w:val="20"/>
          <w:szCs w:val="20"/>
        </w:rPr>
        <w:t xml:space="preserve"> </w:t>
      </w:r>
      <w:r w:rsidR="002636AE" w:rsidRPr="007F4AD0">
        <w:rPr>
          <w:rFonts w:ascii="Arial" w:eastAsia="Calibri" w:hAnsi="Arial" w:cs="Arial"/>
          <w:b/>
          <w:bCs/>
          <w:i/>
          <w:iCs/>
          <w:sz w:val="20"/>
          <w:szCs w:val="20"/>
        </w:rPr>
        <w:t>Darbai]</w:t>
      </w:r>
      <w:r w:rsidR="002636AE" w:rsidRPr="007F4AD0">
        <w:rPr>
          <w:rFonts w:ascii="Arial" w:eastAsia="Calibri" w:hAnsi="Arial" w:cs="Arial"/>
          <w:sz w:val="20"/>
          <w:szCs w:val="20"/>
        </w:rPr>
        <w:t>).</w:t>
      </w:r>
    </w:p>
    <w:p w14:paraId="1211B68E" w14:textId="4BC76FDA" w:rsidR="00B60B6A" w:rsidRPr="007F4AD0" w:rsidRDefault="00B60B6A"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 xml:space="preserve">Pirkimui skirtos lėšos – </w:t>
      </w:r>
      <w:r w:rsidR="00B87FEE" w:rsidRPr="007F4AD0">
        <w:rPr>
          <w:rFonts w:ascii="Arial" w:hAnsi="Arial" w:cs="Arial"/>
          <w:b/>
          <w:bCs/>
          <w:sz w:val="20"/>
          <w:szCs w:val="20"/>
        </w:rPr>
        <w:t>200 000,00</w:t>
      </w:r>
      <w:r w:rsidRPr="007F4AD0">
        <w:rPr>
          <w:rFonts w:ascii="Arial" w:hAnsi="Arial" w:cs="Arial"/>
          <w:b/>
          <w:bCs/>
          <w:sz w:val="20"/>
          <w:szCs w:val="20"/>
        </w:rPr>
        <w:t xml:space="preserve"> </w:t>
      </w:r>
      <w:r w:rsidR="00F3588C" w:rsidRPr="007F4AD0">
        <w:rPr>
          <w:rFonts w:ascii="Arial" w:hAnsi="Arial" w:cs="Arial"/>
          <w:b/>
          <w:bCs/>
          <w:sz w:val="20"/>
          <w:szCs w:val="20"/>
        </w:rPr>
        <w:t>EUR</w:t>
      </w:r>
      <w:r w:rsidRPr="007F4AD0">
        <w:rPr>
          <w:rFonts w:ascii="Arial" w:hAnsi="Arial" w:cs="Arial"/>
          <w:b/>
          <w:bCs/>
          <w:sz w:val="20"/>
          <w:szCs w:val="20"/>
        </w:rPr>
        <w:t xml:space="preserve"> </w:t>
      </w:r>
      <w:r w:rsidR="00F3588C" w:rsidRPr="007F4AD0">
        <w:rPr>
          <w:rFonts w:ascii="Arial" w:hAnsi="Arial" w:cs="Arial"/>
          <w:b/>
          <w:bCs/>
          <w:sz w:val="20"/>
          <w:szCs w:val="20"/>
        </w:rPr>
        <w:t>(</w:t>
      </w:r>
      <w:r w:rsidR="00B87FEE" w:rsidRPr="007F4AD0">
        <w:rPr>
          <w:rFonts w:ascii="Arial" w:hAnsi="Arial" w:cs="Arial"/>
          <w:b/>
          <w:bCs/>
          <w:sz w:val="20"/>
          <w:szCs w:val="20"/>
        </w:rPr>
        <w:t>du šimtai tūkstančių</w:t>
      </w:r>
      <w:r w:rsidRPr="007F4AD0">
        <w:rPr>
          <w:rFonts w:ascii="Arial" w:hAnsi="Arial" w:cs="Arial"/>
          <w:b/>
          <w:bCs/>
          <w:sz w:val="20"/>
          <w:szCs w:val="20"/>
        </w:rPr>
        <w:t xml:space="preserve"> eurų ir 00 ct) be PVM</w:t>
      </w:r>
      <w:r w:rsidR="00DD7835" w:rsidRPr="007F4AD0">
        <w:rPr>
          <w:rFonts w:ascii="Arial" w:hAnsi="Arial" w:cs="Arial"/>
          <w:b/>
          <w:bCs/>
          <w:sz w:val="20"/>
          <w:szCs w:val="20"/>
        </w:rPr>
        <w:t>.</w:t>
      </w:r>
    </w:p>
    <w:p w14:paraId="0E687871" w14:textId="75D0E808" w:rsidR="008A4171" w:rsidRPr="007F4AD0" w:rsidRDefault="008A4171"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Tiekėjui nurodžius didesnius Darbų įkainius nei Perkančiojo subjekto nurodyti maksimalūs Darbų įkainiai, pasiūlymas bus atmetamas.</w:t>
      </w:r>
    </w:p>
    <w:p w14:paraId="23E7E802" w14:textId="0560C0B7" w:rsidR="00735539" w:rsidRPr="007F4AD0" w:rsidRDefault="00735539" w:rsidP="00D57B4D">
      <w:pPr>
        <w:pStyle w:val="NoSpacing"/>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(SPS </w:t>
      </w:r>
      <w:r w:rsidR="00C3495E" w:rsidRPr="007F4AD0">
        <w:rPr>
          <w:rFonts w:ascii="Arial" w:hAnsi="Arial" w:cs="Arial"/>
          <w:sz w:val="20"/>
          <w:szCs w:val="20"/>
        </w:rPr>
        <w:t>Priedas Nr. 1)</w:t>
      </w:r>
      <w:r w:rsidRPr="007F4AD0">
        <w:rPr>
          <w:rFonts w:ascii="Arial" w:hAnsi="Arial" w:cs="Arial"/>
          <w:sz w:val="20"/>
          <w:szCs w:val="20"/>
        </w:rPr>
        <w:t>.</w:t>
      </w:r>
    </w:p>
    <w:p w14:paraId="48EEE6C2" w14:textId="7ECC3EE3" w:rsidR="00B41C66" w:rsidRPr="007F4AD0" w:rsidRDefault="00B41C66" w:rsidP="00D57B4D">
      <w:pPr>
        <w:pStyle w:val="NoSpacing"/>
        <w:numPr>
          <w:ilvl w:val="1"/>
          <w:numId w:val="1"/>
        </w:numPr>
        <w:ind w:left="567" w:hanging="567"/>
        <w:contextualSpacing/>
        <w:jc w:val="both"/>
        <w:rPr>
          <w:rFonts w:ascii="Arial" w:hAnsi="Arial" w:cs="Arial"/>
          <w:color w:val="00B050"/>
          <w:sz w:val="20"/>
          <w:szCs w:val="20"/>
        </w:rPr>
      </w:pPr>
      <w:r w:rsidRPr="007F4AD0">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947702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1E4911B4" w14:textId="5CD8F7CF" w:rsidR="003B6924" w:rsidRPr="008A4171" w:rsidRDefault="0004702B" w:rsidP="0004702B">
      <w:pPr>
        <w:pStyle w:val="NoSpacing"/>
        <w:numPr>
          <w:ilvl w:val="1"/>
          <w:numId w:val="1"/>
        </w:numPr>
        <w:ind w:left="567" w:hanging="567"/>
        <w:contextualSpacing/>
        <w:jc w:val="both"/>
        <w:rPr>
          <w:rFonts w:ascii="Arial" w:hAnsi="Arial" w:cs="Arial"/>
          <w:iCs/>
          <w:sz w:val="20"/>
          <w:szCs w:val="20"/>
        </w:rPr>
      </w:pPr>
      <w:r w:rsidRPr="00487240">
        <w:rPr>
          <w:rFonts w:ascii="Arial" w:eastAsiaTheme="minorHAnsi" w:hAnsi="Arial" w:cs="Arial"/>
          <w:sz w:val="20"/>
          <w:szCs w:val="20"/>
          <w:lang w:eastAsia="en-US"/>
        </w:rPr>
        <w:t>Perkantysis subjektas</w:t>
      </w:r>
      <w:r w:rsidRPr="00487240">
        <w:rPr>
          <w:rFonts w:ascii="Arial" w:hAnsi="Arial" w:cs="Arial"/>
          <w:sz w:val="20"/>
          <w:szCs w:val="20"/>
        </w:rPr>
        <w:t xml:space="preserve"> </w:t>
      </w:r>
      <w:r w:rsidR="003B6924" w:rsidRPr="00487240">
        <w:rPr>
          <w:rFonts w:ascii="Arial" w:hAnsi="Arial" w:cs="Arial"/>
          <w:sz w:val="20"/>
          <w:szCs w:val="20"/>
        </w:rPr>
        <w:t xml:space="preserve">suteiks </w:t>
      </w:r>
      <w:r w:rsidR="00CC50EE">
        <w:rPr>
          <w:rFonts w:ascii="Arial" w:hAnsi="Arial" w:cs="Arial"/>
          <w:sz w:val="20"/>
          <w:szCs w:val="20"/>
        </w:rPr>
        <w:t xml:space="preserve">Tiekėjams </w:t>
      </w:r>
      <w:r w:rsidR="003B6924" w:rsidRPr="00487240">
        <w:rPr>
          <w:rFonts w:ascii="Arial" w:hAnsi="Arial" w:cs="Arial"/>
          <w:sz w:val="20"/>
          <w:szCs w:val="20"/>
        </w:rPr>
        <w:t xml:space="preserve">galimybę apžiūrėti </w:t>
      </w:r>
      <w:r w:rsidR="00C42996" w:rsidRPr="00DF5865">
        <w:rPr>
          <w:rFonts w:ascii="Arial" w:hAnsi="Arial" w:cs="Arial"/>
          <w:sz w:val="20"/>
          <w:szCs w:val="20"/>
        </w:rPr>
        <w:t>o</w:t>
      </w:r>
      <w:r w:rsidR="003B6924" w:rsidRPr="00DF5865">
        <w:rPr>
          <w:rFonts w:ascii="Arial" w:hAnsi="Arial" w:cs="Arial"/>
          <w:sz w:val="20"/>
          <w:szCs w:val="20"/>
        </w:rPr>
        <w:t>bjektą</w:t>
      </w:r>
      <w:r w:rsidR="00001160" w:rsidRPr="00DF5865">
        <w:rPr>
          <w:rFonts w:ascii="Arial" w:hAnsi="Arial" w:cs="Arial"/>
          <w:sz w:val="20"/>
          <w:szCs w:val="20"/>
        </w:rPr>
        <w:t xml:space="preserve"> (</w:t>
      </w:r>
      <w:r w:rsidR="00862034" w:rsidRPr="00DF5865">
        <w:rPr>
          <w:rFonts w:ascii="Arial" w:hAnsi="Arial" w:cs="Arial"/>
          <w:i/>
          <w:iCs/>
          <w:sz w:val="20"/>
          <w:szCs w:val="20"/>
        </w:rPr>
        <w:t>D</w:t>
      </w:r>
      <w:r w:rsidR="00001160" w:rsidRPr="00DF5865">
        <w:rPr>
          <w:rFonts w:ascii="Arial" w:hAnsi="Arial" w:cs="Arial"/>
          <w:i/>
          <w:iCs/>
          <w:sz w:val="20"/>
          <w:szCs w:val="20"/>
        </w:rPr>
        <w:t>arbų atlikimo vietą</w:t>
      </w:r>
      <w:r w:rsidR="00DF5865" w:rsidRPr="00DF5865">
        <w:rPr>
          <w:rFonts w:ascii="Arial" w:hAnsi="Arial" w:cs="Arial"/>
          <w:i/>
          <w:iCs/>
          <w:sz w:val="20"/>
          <w:szCs w:val="20"/>
        </w:rPr>
        <w:t xml:space="preserve"> Petrašiūnų elektrinėje, Jėgainės g. 12, Kaunas</w:t>
      </w:r>
      <w:r w:rsidR="00B87FEE" w:rsidRPr="00DF5865">
        <w:rPr>
          <w:rFonts w:ascii="Arial" w:hAnsi="Arial" w:cs="Arial"/>
          <w:i/>
          <w:iCs/>
          <w:sz w:val="20"/>
          <w:szCs w:val="20"/>
        </w:rPr>
        <w:t xml:space="preserve"> </w:t>
      </w:r>
      <w:r w:rsidR="00195CF3" w:rsidRPr="00DF5865">
        <w:rPr>
          <w:rFonts w:ascii="Arial" w:hAnsi="Arial" w:cs="Arial"/>
          <w:sz w:val="20"/>
          <w:szCs w:val="20"/>
        </w:rPr>
        <w:t>)</w:t>
      </w:r>
      <w:r w:rsidR="006773B6" w:rsidRPr="00DF5865">
        <w:rPr>
          <w:rFonts w:ascii="Arial" w:hAnsi="Arial" w:cs="Arial"/>
          <w:sz w:val="20"/>
          <w:szCs w:val="20"/>
        </w:rPr>
        <w:t xml:space="preserve">. </w:t>
      </w:r>
      <w:r w:rsidR="003B6924" w:rsidRPr="008A4171">
        <w:rPr>
          <w:rFonts w:ascii="Arial" w:hAnsi="Arial" w:cs="Arial"/>
          <w:iCs/>
          <w:sz w:val="20"/>
          <w:szCs w:val="20"/>
        </w:rPr>
        <w:t xml:space="preserve">Tiekėjai, norintys apžiūrėti </w:t>
      </w:r>
      <w:r w:rsidR="00C42996" w:rsidRPr="008A4171">
        <w:rPr>
          <w:rFonts w:ascii="Arial" w:hAnsi="Arial" w:cs="Arial"/>
          <w:iCs/>
          <w:sz w:val="20"/>
          <w:szCs w:val="20"/>
        </w:rPr>
        <w:t>o</w:t>
      </w:r>
      <w:r w:rsidR="003B6924" w:rsidRPr="008A4171">
        <w:rPr>
          <w:rFonts w:ascii="Arial" w:hAnsi="Arial" w:cs="Arial"/>
          <w:iCs/>
          <w:sz w:val="20"/>
          <w:szCs w:val="20"/>
        </w:rPr>
        <w:t xml:space="preserve">bjektą, turi </w:t>
      </w:r>
      <w:r w:rsidR="002F4E4F" w:rsidRPr="008A4171">
        <w:rPr>
          <w:rFonts w:ascii="Arial" w:hAnsi="Arial" w:cs="Arial"/>
          <w:iCs/>
          <w:sz w:val="20"/>
          <w:szCs w:val="20"/>
        </w:rPr>
        <w:t xml:space="preserve">SPS Priede Nr. </w:t>
      </w:r>
      <w:r w:rsidR="00DF5865" w:rsidRPr="008A4171">
        <w:rPr>
          <w:rFonts w:ascii="Arial" w:hAnsi="Arial" w:cs="Arial"/>
          <w:iCs/>
          <w:sz w:val="20"/>
          <w:szCs w:val="20"/>
        </w:rPr>
        <w:t>7</w:t>
      </w:r>
      <w:r w:rsidR="002F4E4F" w:rsidRPr="008A4171">
        <w:rPr>
          <w:rFonts w:ascii="Arial" w:hAnsi="Arial" w:cs="Arial"/>
          <w:iCs/>
          <w:sz w:val="20"/>
          <w:szCs w:val="20"/>
        </w:rPr>
        <w:t xml:space="preserve"> </w:t>
      </w:r>
      <w:r w:rsidR="003B6924" w:rsidRPr="008A4171">
        <w:rPr>
          <w:rFonts w:ascii="Arial" w:hAnsi="Arial" w:cs="Arial"/>
          <w:iCs/>
          <w:sz w:val="20"/>
          <w:szCs w:val="20"/>
        </w:rPr>
        <w:t xml:space="preserve">nustatytais terminais pateikti prašymą, nurodydami pageidaujamą apžiūros laiką. </w:t>
      </w:r>
      <w:r w:rsidR="00E22186" w:rsidRPr="008A4171">
        <w:rPr>
          <w:rFonts w:ascii="Arial" w:hAnsi="Arial" w:cs="Arial"/>
          <w:iCs/>
          <w:sz w:val="20"/>
          <w:szCs w:val="20"/>
        </w:rPr>
        <w:t xml:space="preserve">Perkantysis subjektas </w:t>
      </w:r>
      <w:r w:rsidR="003B6924" w:rsidRPr="008A4171">
        <w:rPr>
          <w:rFonts w:ascii="Arial" w:hAnsi="Arial" w:cs="Arial"/>
          <w:iCs/>
          <w:sz w:val="20"/>
          <w:szCs w:val="20"/>
        </w:rPr>
        <w:t xml:space="preserve">turi teisę su </w:t>
      </w:r>
      <w:r w:rsidR="00E22186" w:rsidRPr="008A4171">
        <w:rPr>
          <w:rFonts w:ascii="Arial" w:hAnsi="Arial" w:cs="Arial"/>
          <w:iCs/>
          <w:sz w:val="20"/>
          <w:szCs w:val="20"/>
        </w:rPr>
        <w:t>T</w:t>
      </w:r>
      <w:r w:rsidR="003B6924" w:rsidRPr="008A4171">
        <w:rPr>
          <w:rFonts w:ascii="Arial" w:hAnsi="Arial" w:cs="Arial"/>
          <w:iCs/>
          <w:sz w:val="20"/>
          <w:szCs w:val="20"/>
        </w:rPr>
        <w:t xml:space="preserve">iekėju suderinti kitą, nei jo prašyme </w:t>
      </w:r>
      <w:r w:rsidR="00DA7A8A" w:rsidRPr="008A4171">
        <w:rPr>
          <w:rFonts w:ascii="Arial" w:hAnsi="Arial" w:cs="Arial"/>
          <w:iCs/>
          <w:sz w:val="20"/>
          <w:szCs w:val="20"/>
        </w:rPr>
        <w:t xml:space="preserve">nurodytas </w:t>
      </w:r>
      <w:r w:rsidR="003B6924" w:rsidRPr="008A4171">
        <w:rPr>
          <w:rFonts w:ascii="Arial" w:hAnsi="Arial" w:cs="Arial"/>
          <w:iCs/>
          <w:sz w:val="20"/>
          <w:szCs w:val="20"/>
        </w:rPr>
        <w:t xml:space="preserve">susitikimo laiką. </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947702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3839E96E" w:rsidR="00EC40FE" w:rsidRPr="00A12BD1"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Europos bendrąjį viešųjų pirkimų dokumentą (toliau – EBVPD) (SPS </w:t>
      </w:r>
      <w:r w:rsidR="00B70CAD" w:rsidRPr="00A12BD1">
        <w:rPr>
          <w:rFonts w:ascii="Arial" w:hAnsi="Arial" w:cs="Arial"/>
          <w:sz w:val="20"/>
          <w:szCs w:val="20"/>
        </w:rPr>
        <w:t xml:space="preserve">Priedas Nr. </w:t>
      </w:r>
      <w:r w:rsidR="00DF5865">
        <w:rPr>
          <w:rFonts w:ascii="Arial" w:hAnsi="Arial" w:cs="Arial"/>
          <w:sz w:val="20"/>
          <w:szCs w:val="20"/>
        </w:rPr>
        <w:t>3</w:t>
      </w:r>
      <w:r w:rsidRPr="00A12BD1">
        <w:rPr>
          <w:rFonts w:ascii="Arial" w:hAnsi="Arial" w:cs="Arial"/>
          <w:sz w:val="20"/>
          <w:szCs w:val="20"/>
        </w:rPr>
        <w:t>) Pašalinimo pagrindų nebuvimą pagrindžiančius dokumentus ir kitus prašomus dokumentus</w:t>
      </w:r>
      <w:r w:rsidR="008766CC">
        <w:rPr>
          <w:rFonts w:ascii="Arial" w:hAnsi="Arial" w:cs="Arial"/>
          <w:sz w:val="20"/>
          <w:szCs w:val="20"/>
        </w:rPr>
        <w:t xml:space="preserve"> (jei vykdomas Tarptautinis pirkimas)</w:t>
      </w:r>
      <w:r w:rsidRPr="00A12BD1">
        <w:rPr>
          <w:rFonts w:ascii="Arial" w:hAnsi="Arial" w:cs="Arial"/>
          <w:sz w:val="20"/>
          <w:szCs w:val="20"/>
        </w:rPr>
        <w:t xml:space="preserve">, nurodytus </w:t>
      </w:r>
      <w:r w:rsidR="00FC0B61" w:rsidRPr="00A12BD1">
        <w:rPr>
          <w:rFonts w:ascii="Arial" w:hAnsi="Arial" w:cs="Arial"/>
          <w:sz w:val="20"/>
          <w:szCs w:val="20"/>
        </w:rPr>
        <w:t xml:space="preserve">SPS Priede Nr. </w:t>
      </w:r>
      <w:r w:rsidR="00DF5865">
        <w:rPr>
          <w:rFonts w:ascii="Arial" w:hAnsi="Arial" w:cs="Arial"/>
          <w:sz w:val="20"/>
          <w:szCs w:val="20"/>
        </w:rPr>
        <w:t>3</w:t>
      </w:r>
      <w:r w:rsidR="00FC0B61" w:rsidRPr="00A12BD1">
        <w:rPr>
          <w:rFonts w:ascii="Arial" w:hAnsi="Arial" w:cs="Arial"/>
          <w:sz w:val="20"/>
          <w:szCs w:val="20"/>
        </w:rPr>
        <w:t xml:space="preserve">, </w:t>
      </w:r>
      <w:r w:rsidRPr="00A12BD1">
        <w:rPr>
          <w:rFonts w:ascii="Arial" w:hAnsi="Arial" w:cs="Arial"/>
          <w:sz w:val="20"/>
          <w:szCs w:val="20"/>
        </w:rPr>
        <w:t>bus prašoma pateikti tik iš Tiekėjo, kuris pateikė ekonomiškai naudingiausią pasiūlymą.</w:t>
      </w:r>
    </w:p>
    <w:p w14:paraId="34E32D48" w14:textId="37C72CD6" w:rsidR="007B6F6D" w:rsidRPr="006C5E41" w:rsidRDefault="00A6625B" w:rsidP="005B1DF1">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Tiekėjams nustatomi kvalifikacijos reikalavimai ir </w:t>
      </w:r>
      <w:r w:rsidR="005B1DF1" w:rsidRPr="00A12BD1">
        <w:rPr>
          <w:rFonts w:ascii="Arial" w:hAnsi="Arial" w:cs="Arial"/>
          <w:sz w:val="20"/>
          <w:szCs w:val="20"/>
        </w:rPr>
        <w:t>/ ar</w:t>
      </w:r>
      <w:r w:rsidRPr="00A12BD1">
        <w:rPr>
          <w:rFonts w:ascii="Arial" w:hAnsi="Arial" w:cs="Arial"/>
          <w:sz w:val="20"/>
          <w:szCs w:val="20"/>
        </w:rPr>
        <w:t xml:space="preserve"> reikalavimai dėl kokybės vadybos sistemos ir </w:t>
      </w:r>
      <w:r w:rsidR="005B1DF1" w:rsidRPr="00A12BD1">
        <w:rPr>
          <w:rFonts w:ascii="Arial" w:hAnsi="Arial" w:cs="Arial"/>
          <w:sz w:val="20"/>
          <w:szCs w:val="20"/>
        </w:rPr>
        <w:t>/ ar</w:t>
      </w:r>
      <w:r w:rsidRPr="00A12BD1">
        <w:rPr>
          <w:rFonts w:ascii="Arial" w:hAnsi="Arial" w:cs="Arial"/>
          <w:sz w:val="20"/>
          <w:szCs w:val="20"/>
        </w:rPr>
        <w:t xml:space="preserve"> aplinkos apsaugos vadybos sistemos standartų laikymosi ir jų atitiktį patvirtinantys dokumentai nurodyti </w:t>
      </w:r>
      <w:r w:rsidR="005B1DF1" w:rsidRPr="00A12BD1">
        <w:rPr>
          <w:rFonts w:ascii="Arial" w:hAnsi="Arial" w:cs="Arial"/>
          <w:sz w:val="20"/>
          <w:szCs w:val="20"/>
        </w:rPr>
        <w:t>SPS</w:t>
      </w:r>
      <w:r w:rsidRPr="00A12BD1">
        <w:rPr>
          <w:rFonts w:ascii="Arial" w:hAnsi="Arial" w:cs="Arial"/>
          <w:sz w:val="20"/>
          <w:szCs w:val="20"/>
        </w:rPr>
        <w:t xml:space="preserve"> </w:t>
      </w:r>
      <w:r w:rsidR="00BA5C82" w:rsidRPr="008A4171">
        <w:rPr>
          <w:rFonts w:ascii="Arial" w:hAnsi="Arial" w:cs="Arial"/>
          <w:sz w:val="20"/>
          <w:szCs w:val="20"/>
        </w:rPr>
        <w:t xml:space="preserve">Priedas Nr. </w:t>
      </w:r>
      <w:r w:rsidR="00DF5865" w:rsidRPr="008A4171">
        <w:rPr>
          <w:rFonts w:ascii="Arial" w:hAnsi="Arial" w:cs="Arial"/>
          <w:sz w:val="20"/>
          <w:szCs w:val="20"/>
        </w:rPr>
        <w:t>5</w:t>
      </w:r>
      <w:r w:rsidR="00DE66B8" w:rsidRPr="008A4171">
        <w:rPr>
          <w:rFonts w:ascii="Arial" w:hAnsi="Arial" w:cs="Arial"/>
          <w:sz w:val="20"/>
          <w:szCs w:val="20"/>
        </w:rPr>
        <w:t xml:space="preserve"> (bus</w:t>
      </w:r>
      <w:r w:rsidR="00DE66B8" w:rsidRPr="00A12BD1">
        <w:rPr>
          <w:rFonts w:ascii="Arial" w:hAnsi="Arial" w:cs="Arial"/>
          <w:sz w:val="20"/>
          <w:szCs w:val="20"/>
        </w:rPr>
        <w:t xml:space="preserve"> prašoma pateikti tik iš Tiekėjo</w:t>
      </w:r>
      <w:r w:rsidR="006C5E41">
        <w:rPr>
          <w:rFonts w:ascii="Arial" w:hAnsi="Arial" w:cs="Arial"/>
          <w:sz w:val="20"/>
          <w:szCs w:val="20"/>
        </w:rPr>
        <w:t xml:space="preserve"> </w:t>
      </w:r>
      <w:r w:rsidR="00DE66B8" w:rsidRPr="00A12BD1">
        <w:rPr>
          <w:rFonts w:ascii="Arial" w:hAnsi="Arial" w:cs="Arial"/>
          <w:sz w:val="20"/>
          <w:szCs w:val="20"/>
        </w:rPr>
        <w:t>pateikė ekonomiškai naudingiausią pasiūlymą</w:t>
      </w:r>
      <w:r w:rsidR="006C5E41">
        <w:rPr>
          <w:rFonts w:ascii="Arial" w:hAnsi="Arial" w:cs="Arial"/>
          <w:sz w:val="20"/>
          <w:szCs w:val="20"/>
        </w:rPr>
        <w:t>)</w:t>
      </w:r>
      <w:r w:rsidR="00DE66B8" w:rsidRPr="00A12BD1">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9477026"/>
      <w:r w:rsidRPr="00D505B1">
        <w:rPr>
          <w:rFonts w:ascii="Arial" w:hAnsi="Arial" w:cs="Arial"/>
          <w:b/>
          <w:bCs/>
          <w:sz w:val="20"/>
          <w:szCs w:val="20"/>
        </w:rPr>
        <w:lastRenderedPageBreak/>
        <w:t>REIKALAVIMAI, SUSIJĘ SU NACIONALINIU SAUGUMU</w:t>
      </w:r>
      <w:bookmarkEnd w:id="18"/>
      <w:r w:rsidR="009743D3" w:rsidRPr="00D505B1">
        <w:rPr>
          <w:rFonts w:ascii="Arial" w:hAnsi="Arial" w:cs="Arial"/>
          <w:b/>
          <w:bCs/>
          <w:sz w:val="20"/>
          <w:szCs w:val="20"/>
        </w:rPr>
        <w:t xml:space="preserve"> </w:t>
      </w:r>
    </w:p>
    <w:p w14:paraId="0B11046C" w14:textId="77777777" w:rsidR="008A4171" w:rsidRPr="008A4171" w:rsidRDefault="008A4171" w:rsidP="008A4171">
      <w:pPr>
        <w:pStyle w:val="ListParagraph"/>
        <w:numPr>
          <w:ilvl w:val="1"/>
          <w:numId w:val="1"/>
        </w:numPr>
        <w:spacing w:after="0" w:line="240" w:lineRule="auto"/>
        <w:jc w:val="both"/>
        <w:rPr>
          <w:rFonts w:ascii="Arial" w:hAnsi="Arial" w:cs="Arial"/>
          <w:color w:val="000000" w:themeColor="text1"/>
          <w:sz w:val="20"/>
          <w:szCs w:val="20"/>
        </w:rPr>
      </w:pPr>
      <w:r w:rsidRPr="008A4171">
        <w:rPr>
          <w:rFonts w:ascii="Arial" w:hAnsi="Arial" w:cs="Arial"/>
          <w:color w:val="000000" w:themeColor="text1"/>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26E35477" w14:textId="77777777" w:rsidR="008A4171" w:rsidRPr="008A4171" w:rsidRDefault="008A4171" w:rsidP="008A4171">
      <w:pPr>
        <w:pStyle w:val="ListParagraph"/>
        <w:numPr>
          <w:ilvl w:val="1"/>
          <w:numId w:val="1"/>
        </w:numPr>
        <w:spacing w:after="0" w:line="240" w:lineRule="auto"/>
        <w:jc w:val="both"/>
        <w:rPr>
          <w:rFonts w:ascii="Arial" w:hAnsi="Arial" w:cs="Arial"/>
          <w:color w:val="000000" w:themeColor="text1"/>
          <w:sz w:val="20"/>
          <w:szCs w:val="20"/>
        </w:rPr>
      </w:pPr>
      <w:r w:rsidRPr="008A4171">
        <w:rPr>
          <w:rFonts w:ascii="Arial" w:hAnsi="Arial" w:cs="Arial"/>
          <w:color w:val="000000" w:themeColor="text1"/>
          <w:sz w:val="20"/>
          <w:szCs w:val="20"/>
        </w:rPr>
        <w:t xml:space="preserve">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4D4F16E3" w14:textId="1D481A2B" w:rsidR="00701577" w:rsidRPr="00727EAA" w:rsidRDefault="00DB2BF2" w:rsidP="00D565CF">
      <w:pPr>
        <w:spacing w:after="0" w:line="240" w:lineRule="auto"/>
        <w:ind w:left="567"/>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947702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6558436D" w14:textId="77777777" w:rsidR="00582D87" w:rsidRPr="003C7CFD" w:rsidRDefault="00582D87" w:rsidP="00582D87">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47"/>
        <w:gridCol w:w="9071"/>
      </w:tblGrid>
      <w:tr w:rsidR="00582D87" w:rsidRPr="00A54AA7" w14:paraId="7BE727E0" w14:textId="77777777" w:rsidTr="00075E5A">
        <w:trPr>
          <w:trHeight w:val="403"/>
        </w:trPr>
        <w:tc>
          <w:tcPr>
            <w:tcW w:w="847" w:type="dxa"/>
            <w:shd w:val="clear" w:color="auto" w:fill="FFFFFF" w:themeFill="background1"/>
          </w:tcPr>
          <w:p w14:paraId="061F8DEF"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rPr>
            </w:pPr>
          </w:p>
        </w:tc>
        <w:tc>
          <w:tcPr>
            <w:tcW w:w="9071" w:type="dxa"/>
            <w:shd w:val="clear" w:color="auto" w:fill="FFFFFF" w:themeFill="background1"/>
          </w:tcPr>
          <w:p w14:paraId="0394BB6E" w14:textId="7E12304C" w:rsidR="00582D87" w:rsidRPr="000E5713" w:rsidRDefault="00582D87" w:rsidP="008A2DEA">
            <w:pPr>
              <w:jc w:val="both"/>
              <w:rPr>
                <w:rFonts w:ascii="Arial" w:hAnsi="Arial" w:cs="Arial"/>
                <w:u w:val="single"/>
              </w:rPr>
            </w:pPr>
            <w:r w:rsidRPr="00A54AA7">
              <w:rPr>
                <w:rFonts w:ascii="Arial" w:hAnsi="Arial" w:cs="Arial"/>
              </w:rPr>
              <w:t xml:space="preserve">Užpildyta ir pasirašyta Pasiūlymo forma (SPS Priedas </w:t>
            </w:r>
            <w:r w:rsidRPr="008A4171">
              <w:rPr>
                <w:rFonts w:ascii="Arial" w:hAnsi="Arial" w:cs="Arial"/>
              </w:rPr>
              <w:t>Nr. 2)</w:t>
            </w:r>
            <w:r w:rsidR="008A4171" w:rsidRPr="008A4171">
              <w:rPr>
                <w:rFonts w:ascii="Arial" w:hAnsi="Arial" w:cs="Arial"/>
              </w:rPr>
              <w:t>;</w:t>
            </w:r>
          </w:p>
        </w:tc>
      </w:tr>
      <w:tr w:rsidR="00582D87" w:rsidRPr="00A54AA7" w14:paraId="0E701894" w14:textId="77777777" w:rsidTr="00075E5A">
        <w:tc>
          <w:tcPr>
            <w:tcW w:w="847" w:type="dxa"/>
          </w:tcPr>
          <w:p w14:paraId="6DF1B010"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lang w:eastAsia="lt-LT"/>
              </w:rPr>
            </w:pPr>
          </w:p>
        </w:tc>
        <w:tc>
          <w:tcPr>
            <w:tcW w:w="9071" w:type="dxa"/>
          </w:tcPr>
          <w:p w14:paraId="6BFC4108" w14:textId="0A461405" w:rsidR="00582D87" w:rsidRPr="00A54AA7" w:rsidRDefault="00582D87" w:rsidP="008A2DEA">
            <w:pPr>
              <w:jc w:val="both"/>
              <w:rPr>
                <w:rFonts w:ascii="Arial" w:hAnsi="Arial" w:cs="Arial"/>
                <w:u w:val="single"/>
              </w:rPr>
            </w:pPr>
            <w:r w:rsidRPr="00A54AA7">
              <w:rPr>
                <w:rFonts w:ascii="Arial" w:hAnsi="Arial" w:cs="Arial"/>
              </w:rPr>
              <w:t>Užpildytas ir pasirašytas EBVPD (SPS Priedas Nr.</w:t>
            </w:r>
            <w:r w:rsidR="008A4171">
              <w:rPr>
                <w:rFonts w:ascii="Arial" w:hAnsi="Arial" w:cs="Arial"/>
              </w:rPr>
              <w:t>3</w:t>
            </w:r>
            <w:r w:rsidRPr="00A54AA7">
              <w:rPr>
                <w:rFonts w:ascii="Arial" w:hAnsi="Arial" w:cs="Arial"/>
              </w:rPr>
              <w:t>);</w:t>
            </w:r>
          </w:p>
          <w:p w14:paraId="4757CD69" w14:textId="77777777" w:rsidR="00582D87" w:rsidRPr="00A54AA7" w:rsidRDefault="00582D87" w:rsidP="008A2DEA">
            <w:pPr>
              <w:pStyle w:val="ListParagraph"/>
              <w:spacing w:line="20" w:lineRule="atLeast"/>
              <w:ind w:left="0"/>
              <w:jc w:val="both"/>
              <w:rPr>
                <w:rFonts w:ascii="Arial" w:hAnsi="Arial" w:cs="Arial"/>
                <w:color w:val="000000" w:themeColor="text1"/>
              </w:rPr>
            </w:pPr>
          </w:p>
        </w:tc>
      </w:tr>
      <w:tr w:rsidR="00582D87" w:rsidRPr="00A54AA7" w14:paraId="4DC67D89" w14:textId="77777777" w:rsidTr="00075E5A">
        <w:tc>
          <w:tcPr>
            <w:tcW w:w="847" w:type="dxa"/>
          </w:tcPr>
          <w:p w14:paraId="7D6B9AA9"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24194EBD" w14:textId="77777777" w:rsidR="00582D87" w:rsidRPr="00A54AA7" w:rsidRDefault="00582D87" w:rsidP="008A2DEA">
            <w:pPr>
              <w:jc w:val="both"/>
              <w:rPr>
                <w:rFonts w:ascii="Arial" w:hAnsi="Arial" w:cs="Arial"/>
                <w:u w:val="single"/>
              </w:rPr>
            </w:pPr>
            <w:r w:rsidRPr="008A4171">
              <w:rPr>
                <w:rFonts w:ascii="Arial" w:hAnsi="Arial" w:cs="Arial"/>
              </w:rPr>
              <w:t xml:space="preserve">Jungtinės veiklos sutarties kopija </w:t>
            </w:r>
            <w:r w:rsidRPr="008A4171">
              <w:rPr>
                <w:rFonts w:ascii="Arial" w:hAnsi="Arial" w:cs="Arial"/>
                <w:i/>
                <w:iCs/>
              </w:rPr>
              <w:t>(jeigu Pirkime dalyvauja ūkio subjektų grupė jungtinės veiklos sutarties pagrindu)</w:t>
            </w:r>
            <w:r w:rsidRPr="008A4171">
              <w:rPr>
                <w:rFonts w:ascii="Arial" w:hAnsi="Arial" w:cs="Arial"/>
              </w:rPr>
              <w:t>;</w:t>
            </w:r>
          </w:p>
          <w:p w14:paraId="79EE808C" w14:textId="77777777" w:rsidR="00582D87" w:rsidRPr="00A54AA7" w:rsidRDefault="00582D87" w:rsidP="008A2DEA">
            <w:pPr>
              <w:spacing w:line="20" w:lineRule="atLeast"/>
              <w:jc w:val="both"/>
              <w:rPr>
                <w:rFonts w:ascii="Arial" w:hAnsi="Arial" w:cs="Arial"/>
                <w:color w:val="000000" w:themeColor="text1"/>
              </w:rPr>
            </w:pPr>
          </w:p>
        </w:tc>
      </w:tr>
      <w:tr w:rsidR="00582D87" w:rsidRPr="00A54AA7" w14:paraId="3F9DF9F0" w14:textId="77777777" w:rsidTr="00075E5A">
        <w:tc>
          <w:tcPr>
            <w:tcW w:w="847" w:type="dxa"/>
          </w:tcPr>
          <w:p w14:paraId="52CAC237"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4789A2D4" w14:textId="77777777" w:rsidR="00582D87" w:rsidRPr="00A54AA7" w:rsidRDefault="00582D87" w:rsidP="008A2DEA">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Tiekėjo vadovas), turėjo teisę </w:t>
            </w:r>
            <w:r w:rsidRPr="00A54AA7">
              <w:rPr>
                <w:rFonts w:ascii="Arial" w:hAnsi="Arial" w:cs="Arial"/>
                <w:color w:val="000000" w:themeColor="text1"/>
              </w:rPr>
              <w:t>jį pateikti ir pasirašyti;</w:t>
            </w:r>
          </w:p>
          <w:p w14:paraId="0638799C" w14:textId="77777777" w:rsidR="00582D87" w:rsidRPr="00A54AA7" w:rsidRDefault="00582D87" w:rsidP="008A2DEA">
            <w:pPr>
              <w:spacing w:line="20" w:lineRule="atLeast"/>
              <w:jc w:val="both"/>
              <w:rPr>
                <w:rFonts w:ascii="Arial" w:hAnsi="Arial" w:cs="Arial"/>
                <w:color w:val="000000" w:themeColor="text1"/>
              </w:rPr>
            </w:pPr>
          </w:p>
        </w:tc>
      </w:tr>
      <w:tr w:rsidR="00582D87" w:rsidRPr="00A54AA7" w14:paraId="2C3D48D1" w14:textId="77777777" w:rsidTr="00075E5A">
        <w:tc>
          <w:tcPr>
            <w:tcW w:w="847" w:type="dxa"/>
          </w:tcPr>
          <w:p w14:paraId="2A8A42BB"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4037802E" w14:textId="6E1E7F9C" w:rsidR="00582D87" w:rsidRPr="00A54AA7" w:rsidRDefault="00582D87" w:rsidP="008A4171">
            <w:pPr>
              <w:tabs>
                <w:tab w:val="left" w:pos="1276"/>
              </w:tabs>
              <w:jc w:val="both"/>
              <w:rPr>
                <w:rFonts w:ascii="Arial" w:hAnsi="Arial" w:cs="Arial"/>
                <w:color w:val="000000" w:themeColor="text1"/>
              </w:rPr>
            </w:pPr>
            <w:r w:rsidRPr="00A54AA7">
              <w:rPr>
                <w:rFonts w:ascii="Arial" w:hAnsi="Arial" w:cs="Arial"/>
              </w:rPr>
              <w:t xml:space="preserve">Pasiūlymo galiojimą užtikrinantis dokumentas </w:t>
            </w:r>
            <w:r>
              <w:rPr>
                <w:rFonts w:ascii="Arial" w:hAnsi="Arial" w:cs="Arial"/>
              </w:rPr>
              <w:t xml:space="preserve">(pagal SPS Priede Nr. </w:t>
            </w:r>
            <w:r w:rsidR="008A4171">
              <w:rPr>
                <w:rFonts w:ascii="Arial" w:hAnsi="Arial" w:cs="Arial"/>
              </w:rPr>
              <w:t>6</w:t>
            </w:r>
            <w:r>
              <w:rPr>
                <w:rFonts w:ascii="Arial" w:hAnsi="Arial" w:cs="Arial"/>
              </w:rPr>
              <w:t xml:space="preserve"> nurodytus reikalavimus) </w:t>
            </w:r>
          </w:p>
        </w:tc>
      </w:tr>
      <w:tr w:rsidR="00075E5A" w:rsidRPr="00A54AA7" w14:paraId="2AA8E618" w14:textId="77777777" w:rsidTr="00075E5A">
        <w:tc>
          <w:tcPr>
            <w:tcW w:w="847" w:type="dxa"/>
          </w:tcPr>
          <w:p w14:paraId="78316D75" w14:textId="77777777" w:rsidR="00075E5A" w:rsidRPr="00A54AA7" w:rsidRDefault="00075E5A"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1FCAFB22" w14:textId="146EC756" w:rsidR="00075E5A" w:rsidRPr="00A54AA7" w:rsidRDefault="00075E5A" w:rsidP="00075E5A">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Pr>
                <w:rFonts w:ascii="Arial" w:hAnsi="Arial" w:cs="Arial"/>
              </w:rPr>
              <w:t xml:space="preserve"> (</w:t>
            </w:r>
            <w:r w:rsidRPr="00A54AA7">
              <w:rPr>
                <w:rFonts w:ascii="Arial" w:hAnsi="Arial" w:cs="Arial"/>
              </w:rPr>
              <w:t>SPS Priedas Nr.</w:t>
            </w:r>
            <w:r>
              <w:rPr>
                <w:rFonts w:ascii="Arial" w:hAnsi="Arial" w:cs="Arial"/>
              </w:rPr>
              <w:t xml:space="preserve"> </w:t>
            </w:r>
            <w:r w:rsidR="008A4171">
              <w:rPr>
                <w:rFonts w:ascii="Arial" w:hAnsi="Arial" w:cs="Arial"/>
              </w:rPr>
              <w:t>9</w:t>
            </w:r>
            <w:r>
              <w:rPr>
                <w:rFonts w:ascii="Arial" w:hAnsi="Arial" w:cs="Arial"/>
              </w:rPr>
              <w:t>)</w:t>
            </w:r>
            <w:r w:rsidRPr="00A54AA7">
              <w:rPr>
                <w:rFonts w:ascii="Arial" w:hAnsi="Arial" w:cs="Arial"/>
              </w:rPr>
              <w:t>;</w:t>
            </w:r>
          </w:p>
          <w:p w14:paraId="1B4113FF" w14:textId="77777777" w:rsidR="00075E5A" w:rsidRPr="00A54AA7" w:rsidRDefault="00075E5A" w:rsidP="008A2DEA">
            <w:pPr>
              <w:tabs>
                <w:tab w:val="left" w:pos="1276"/>
              </w:tabs>
              <w:jc w:val="both"/>
              <w:rPr>
                <w:rFonts w:ascii="Arial" w:hAnsi="Arial" w:cs="Arial"/>
              </w:rPr>
            </w:pPr>
          </w:p>
        </w:tc>
      </w:tr>
      <w:tr w:rsidR="00582D87" w:rsidRPr="00A54AA7" w14:paraId="3EB25C5D" w14:textId="77777777" w:rsidTr="00075E5A">
        <w:tc>
          <w:tcPr>
            <w:tcW w:w="847" w:type="dxa"/>
          </w:tcPr>
          <w:p w14:paraId="461F472D" w14:textId="77777777" w:rsidR="00582D87" w:rsidRPr="00A54AA7" w:rsidRDefault="00582D87"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38FA6D9A" w14:textId="5AF0E2EB" w:rsidR="00582D87" w:rsidRPr="00A54AA7" w:rsidRDefault="00582D87" w:rsidP="008A2DEA">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Pr>
                <w:rFonts w:ascii="Arial" w:hAnsi="Arial" w:cs="Arial"/>
              </w:rPr>
              <w:t xml:space="preserve"> (</w:t>
            </w:r>
            <w:r w:rsidRPr="00A54AA7">
              <w:rPr>
                <w:rFonts w:ascii="Arial" w:hAnsi="Arial" w:cs="Arial"/>
              </w:rPr>
              <w:t>SPS Priedas Nr.</w:t>
            </w:r>
            <w:r>
              <w:rPr>
                <w:rFonts w:ascii="Arial" w:hAnsi="Arial" w:cs="Arial"/>
              </w:rPr>
              <w:t xml:space="preserve"> </w:t>
            </w:r>
            <w:r w:rsidR="008A4171">
              <w:rPr>
                <w:rFonts w:ascii="Arial" w:hAnsi="Arial" w:cs="Arial"/>
              </w:rPr>
              <w:t>10</w:t>
            </w:r>
            <w:r>
              <w:rPr>
                <w:rFonts w:ascii="Arial" w:hAnsi="Arial" w:cs="Arial"/>
              </w:rPr>
              <w:t>)</w:t>
            </w:r>
            <w:r w:rsidR="008A4171">
              <w:rPr>
                <w:rFonts w:ascii="Arial" w:hAnsi="Arial" w:cs="Arial"/>
              </w:rPr>
              <w:t>.</w:t>
            </w:r>
          </w:p>
          <w:p w14:paraId="7A4B8821" w14:textId="77777777" w:rsidR="00582D87" w:rsidRPr="00A54AA7" w:rsidRDefault="00582D87" w:rsidP="008A2DEA">
            <w:pPr>
              <w:pStyle w:val="ListParagraph"/>
              <w:spacing w:line="20" w:lineRule="atLeast"/>
              <w:ind w:left="0"/>
              <w:jc w:val="both"/>
              <w:rPr>
                <w:rFonts w:ascii="Arial" w:hAnsi="Arial" w:cs="Arial"/>
                <w:color w:val="000000" w:themeColor="text1"/>
              </w:rPr>
            </w:pPr>
          </w:p>
        </w:tc>
      </w:tr>
      <w:tr w:rsidR="00C8082C" w:rsidRPr="00A54AA7" w14:paraId="492E96A8" w14:textId="77777777" w:rsidTr="00075E5A">
        <w:tc>
          <w:tcPr>
            <w:tcW w:w="847" w:type="dxa"/>
          </w:tcPr>
          <w:p w14:paraId="2945E8C2" w14:textId="77777777" w:rsidR="00C8082C" w:rsidRPr="00A54AA7" w:rsidRDefault="00C8082C" w:rsidP="008A2DEA">
            <w:pPr>
              <w:pStyle w:val="ListParagraph"/>
              <w:numPr>
                <w:ilvl w:val="2"/>
                <w:numId w:val="23"/>
              </w:numPr>
              <w:spacing w:line="20" w:lineRule="atLeast"/>
              <w:jc w:val="both"/>
              <w:rPr>
                <w:rFonts w:ascii="Arial" w:hAnsi="Arial" w:cs="Arial"/>
                <w:color w:val="000000" w:themeColor="text1"/>
              </w:rPr>
            </w:pPr>
          </w:p>
        </w:tc>
        <w:tc>
          <w:tcPr>
            <w:tcW w:w="9071" w:type="dxa"/>
          </w:tcPr>
          <w:p w14:paraId="79FF10A6" w14:textId="51E5568F" w:rsidR="00C8082C" w:rsidRPr="00A54AA7" w:rsidRDefault="00C8082C" w:rsidP="008A2DEA">
            <w:pPr>
              <w:jc w:val="both"/>
              <w:rPr>
                <w:rFonts w:ascii="Arial" w:hAnsi="Arial" w:cs="Arial"/>
              </w:rPr>
            </w:pPr>
            <w:r>
              <w:rPr>
                <w:rFonts w:ascii="Arial" w:hAnsi="Arial" w:cs="Arial"/>
              </w:rPr>
              <w:t>Aplinkosauginius reikalavimus patvirtinantys dokumentai (SPS Priedas Nr. 14).</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17F986E8" w:rsidR="009A40FD" w:rsidRPr="009A40FD" w:rsidRDefault="009A40FD" w:rsidP="009A40FD">
      <w:pPr>
        <w:pStyle w:val="ListParagraph"/>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(jei taikoma) </w:t>
      </w:r>
      <w:r w:rsidR="008A4171">
        <w:rPr>
          <w:rFonts w:ascii="Arial" w:eastAsia="Arial" w:hAnsi="Arial" w:cs="Arial"/>
          <w:sz w:val="20"/>
          <w:szCs w:val="20"/>
        </w:rPr>
        <w:t>turi</w:t>
      </w:r>
      <w:r w:rsidRPr="009A40FD">
        <w:rPr>
          <w:rFonts w:ascii="Arial" w:eastAsia="Arial" w:hAnsi="Arial" w:cs="Arial"/>
          <w:sz w:val="20"/>
          <w:szCs w:val="20"/>
        </w:rPr>
        <w:t xml:space="preserve"> būti išreikštos </w:t>
      </w:r>
      <w:r w:rsidR="008A4171">
        <w:rPr>
          <w:rFonts w:ascii="Arial" w:eastAsia="Arial" w:hAnsi="Arial" w:cs="Arial"/>
          <w:sz w:val="20"/>
          <w:szCs w:val="20"/>
        </w:rPr>
        <w:t>dviejų</w:t>
      </w:r>
      <w:r w:rsidRPr="009A40FD">
        <w:rPr>
          <w:rFonts w:ascii="Arial" w:eastAsia="Arial" w:hAnsi="Arial" w:cs="Arial"/>
          <w:sz w:val="20"/>
          <w:szCs w:val="20"/>
        </w:rPr>
        <w:t xml:space="preserve"> skaičių po kablelio </w:t>
      </w:r>
      <w:r w:rsidR="008A4171">
        <w:rPr>
          <w:rFonts w:ascii="Arial" w:eastAsia="Arial" w:hAnsi="Arial" w:cs="Arial"/>
          <w:sz w:val="20"/>
          <w:szCs w:val="20"/>
        </w:rPr>
        <w:t>tikslumu</w:t>
      </w:r>
      <w:r w:rsidRPr="009A40FD">
        <w:rPr>
          <w:rFonts w:ascii="Arial" w:eastAsia="Arial" w:hAnsi="Arial" w:cs="Arial"/>
          <w:sz w:val="20"/>
          <w:szCs w:val="20"/>
        </w:rPr>
        <w:t xml:space="preserve">. </w:t>
      </w:r>
    </w:p>
    <w:p w14:paraId="293AD803" w14:textId="77777777" w:rsidR="009A40FD" w:rsidRPr="009A40FD" w:rsidRDefault="009A40FD" w:rsidP="009A40FD">
      <w:pPr>
        <w:pStyle w:val="ListParagraph"/>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Heading1"/>
        <w:numPr>
          <w:ilvl w:val="0"/>
          <w:numId w:val="23"/>
        </w:numPr>
        <w:tabs>
          <w:tab w:val="left" w:pos="709"/>
        </w:tabs>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947702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133DFD9E" w14:textId="77777777" w:rsidR="00C925E7" w:rsidRPr="009F6395" w:rsidRDefault="00C925E7" w:rsidP="00C925E7">
      <w:pPr>
        <w:pStyle w:val="ListParagraph"/>
        <w:spacing w:after="0" w:line="240" w:lineRule="auto"/>
        <w:ind w:left="567"/>
        <w:jc w:val="both"/>
        <w:rPr>
          <w:rFonts w:ascii="Arial" w:hAnsi="Arial" w:cs="Arial"/>
          <w:sz w:val="20"/>
          <w:szCs w:val="20"/>
        </w:rPr>
      </w:pPr>
    </w:p>
    <w:p w14:paraId="78A7FC24" w14:textId="0E825CBA" w:rsidR="008D642E" w:rsidRPr="009F6395" w:rsidRDefault="009F474E" w:rsidP="000F1459">
      <w:pPr>
        <w:pStyle w:val="ListParagraph"/>
        <w:numPr>
          <w:ilvl w:val="1"/>
          <w:numId w:val="23"/>
        </w:numPr>
        <w:tabs>
          <w:tab w:val="left" w:pos="1134"/>
        </w:tabs>
        <w:spacing w:after="0" w:line="240" w:lineRule="auto"/>
        <w:ind w:left="567" w:hanging="567"/>
        <w:jc w:val="both"/>
        <w:rPr>
          <w:rFonts w:ascii="Arial" w:eastAsia="Calibri" w:hAnsi="Arial" w:cs="Arial"/>
          <w:i/>
          <w:iCs/>
          <w:color w:val="7030A0"/>
          <w:sz w:val="20"/>
          <w:szCs w:val="20"/>
        </w:rPr>
      </w:pPr>
      <w:r w:rsidRPr="009F6395">
        <w:rPr>
          <w:rFonts w:ascii="Arial" w:hAnsi="Arial" w:cs="Arial"/>
          <w:sz w:val="20"/>
          <w:szCs w:val="20"/>
        </w:rPr>
        <w:t xml:space="preserve">Tiekėjas privalo užtikrinti savo </w:t>
      </w:r>
      <w:r w:rsidR="00C931C1" w:rsidRPr="009F6395">
        <w:rPr>
          <w:rFonts w:ascii="Arial" w:hAnsi="Arial" w:cs="Arial"/>
          <w:sz w:val="20"/>
          <w:szCs w:val="20"/>
        </w:rPr>
        <w:t>P</w:t>
      </w:r>
      <w:r w:rsidRPr="009F6395">
        <w:rPr>
          <w:rFonts w:ascii="Arial" w:hAnsi="Arial" w:cs="Arial"/>
          <w:sz w:val="20"/>
          <w:szCs w:val="20"/>
        </w:rPr>
        <w:t xml:space="preserve">asiūlymo galiojimą ne mažesne </w:t>
      </w:r>
      <w:r w:rsidR="00726353" w:rsidRPr="009F6395">
        <w:rPr>
          <w:rFonts w:ascii="Arial" w:hAnsi="Arial" w:cs="Arial"/>
          <w:sz w:val="20"/>
          <w:szCs w:val="20"/>
        </w:rPr>
        <w:t xml:space="preserve">suma </w:t>
      </w:r>
      <w:r w:rsidRPr="009F6395">
        <w:rPr>
          <w:rFonts w:ascii="Arial" w:hAnsi="Arial" w:cs="Arial"/>
          <w:sz w:val="20"/>
          <w:szCs w:val="20"/>
        </w:rPr>
        <w:t>kaip</w:t>
      </w:r>
      <w:r w:rsidR="008A4171">
        <w:rPr>
          <w:rFonts w:ascii="Arial" w:hAnsi="Arial" w:cs="Arial"/>
          <w:sz w:val="20"/>
          <w:szCs w:val="20"/>
        </w:rPr>
        <w:t xml:space="preserve"> 3000,00</w:t>
      </w:r>
      <w:r w:rsidRPr="009F6395">
        <w:rPr>
          <w:rFonts w:ascii="Arial" w:eastAsia="Calibri" w:hAnsi="Arial" w:cs="Arial"/>
          <w:i/>
          <w:iCs/>
          <w:color w:val="000000" w:themeColor="text1"/>
          <w:sz w:val="20"/>
          <w:szCs w:val="20"/>
        </w:rPr>
        <w:t xml:space="preserve"> </w:t>
      </w:r>
      <w:r w:rsidR="00200BBC" w:rsidRPr="009F6395">
        <w:rPr>
          <w:rFonts w:ascii="Arial" w:eastAsia="Calibri" w:hAnsi="Arial" w:cs="Arial"/>
          <w:color w:val="000000" w:themeColor="text1"/>
          <w:sz w:val="20"/>
          <w:szCs w:val="20"/>
        </w:rPr>
        <w:t>EUR</w:t>
      </w:r>
      <w:r w:rsidR="008A4171">
        <w:rPr>
          <w:rFonts w:ascii="Arial" w:eastAsia="Calibri" w:hAnsi="Arial" w:cs="Arial"/>
          <w:color w:val="000000" w:themeColor="text1"/>
          <w:sz w:val="20"/>
          <w:szCs w:val="20"/>
        </w:rPr>
        <w:t xml:space="preserve"> (tr</w:t>
      </w:r>
      <w:r w:rsidR="00217E80">
        <w:rPr>
          <w:rFonts w:ascii="Arial" w:eastAsia="Calibri" w:hAnsi="Arial" w:cs="Arial"/>
          <w:color w:val="000000" w:themeColor="text1"/>
          <w:sz w:val="20"/>
          <w:szCs w:val="20"/>
        </w:rPr>
        <w:t>ys</w:t>
      </w:r>
      <w:r w:rsidR="008A4171">
        <w:rPr>
          <w:rFonts w:ascii="Arial" w:eastAsia="Calibri" w:hAnsi="Arial" w:cs="Arial"/>
          <w:color w:val="000000" w:themeColor="text1"/>
          <w:sz w:val="20"/>
          <w:szCs w:val="20"/>
        </w:rPr>
        <w:t xml:space="preserve"> tūkstanči</w:t>
      </w:r>
      <w:r w:rsidR="00217E80">
        <w:rPr>
          <w:rFonts w:ascii="Arial" w:eastAsia="Calibri" w:hAnsi="Arial" w:cs="Arial"/>
          <w:color w:val="000000" w:themeColor="text1"/>
          <w:sz w:val="20"/>
          <w:szCs w:val="20"/>
        </w:rPr>
        <w:t>ai</w:t>
      </w:r>
      <w:r w:rsidR="008A4171">
        <w:rPr>
          <w:rFonts w:ascii="Arial" w:eastAsia="Calibri" w:hAnsi="Arial" w:cs="Arial"/>
          <w:color w:val="000000" w:themeColor="text1"/>
          <w:sz w:val="20"/>
          <w:szCs w:val="20"/>
        </w:rPr>
        <w:t xml:space="preserve"> eurų)</w:t>
      </w:r>
      <w:r w:rsidR="00200BBC" w:rsidRPr="009F6395">
        <w:rPr>
          <w:rFonts w:ascii="Arial" w:eastAsia="Calibri" w:hAnsi="Arial" w:cs="Arial"/>
          <w:color w:val="000000" w:themeColor="text1"/>
          <w:sz w:val="20"/>
          <w:szCs w:val="20"/>
        </w:rPr>
        <w:t xml:space="preserve"> </w:t>
      </w:r>
      <w:r w:rsidR="004E13EA" w:rsidRPr="009F6395">
        <w:rPr>
          <w:rFonts w:ascii="Arial" w:hAnsi="Arial" w:cs="Arial"/>
          <w:sz w:val="20"/>
          <w:szCs w:val="20"/>
        </w:rPr>
        <w:t xml:space="preserve">vienu iš šių būdų: </w:t>
      </w:r>
      <w:r w:rsidR="004D5738" w:rsidRPr="009F6395">
        <w:rPr>
          <w:rFonts w:ascii="Arial" w:eastAsia="Calibri" w:hAnsi="Arial" w:cs="Arial"/>
          <w:sz w:val="20"/>
          <w:szCs w:val="20"/>
        </w:rPr>
        <w:t>pateikiant banko garantiją</w:t>
      </w:r>
      <w:r w:rsidR="00D14B5E" w:rsidRPr="009F6395">
        <w:rPr>
          <w:rFonts w:ascii="Arial" w:eastAsia="Calibri" w:hAnsi="Arial" w:cs="Arial"/>
          <w:sz w:val="20"/>
          <w:szCs w:val="20"/>
        </w:rPr>
        <w:t xml:space="preserve"> ar</w:t>
      </w:r>
      <w:r w:rsidR="004D5738" w:rsidRPr="009F6395">
        <w:rPr>
          <w:rFonts w:ascii="Arial" w:eastAsia="Calibri" w:hAnsi="Arial" w:cs="Arial"/>
          <w:sz w:val="20"/>
          <w:szCs w:val="20"/>
        </w:rPr>
        <w:t xml:space="preserve"> kredito unijos</w:t>
      </w:r>
      <w:r w:rsidR="00D14B5E" w:rsidRPr="009F6395">
        <w:rPr>
          <w:rFonts w:ascii="Arial" w:eastAsia="Calibri" w:hAnsi="Arial" w:cs="Arial"/>
          <w:sz w:val="20"/>
          <w:szCs w:val="20"/>
        </w:rPr>
        <w:t>,</w:t>
      </w:r>
      <w:r w:rsidR="004D5738" w:rsidRPr="009F6395">
        <w:rPr>
          <w:rFonts w:ascii="Arial" w:eastAsia="Calibri" w:hAnsi="Arial" w:cs="Arial"/>
          <w:sz w:val="20"/>
          <w:szCs w:val="20"/>
        </w:rPr>
        <w:t xml:space="preserve"> ar draudimo bendrovės laidavimo raštą (SPS Priedas Nr. </w:t>
      </w:r>
      <w:r w:rsidR="00217E80">
        <w:rPr>
          <w:rFonts w:ascii="Arial" w:eastAsia="Calibri" w:hAnsi="Arial" w:cs="Arial"/>
          <w:sz w:val="20"/>
          <w:szCs w:val="20"/>
        </w:rPr>
        <w:t>6</w:t>
      </w:r>
      <w:r w:rsidR="004D5738" w:rsidRPr="009F6395">
        <w:rPr>
          <w:rFonts w:ascii="Arial" w:eastAsia="Calibri" w:hAnsi="Arial" w:cs="Arial"/>
          <w:sz w:val="20"/>
          <w:szCs w:val="20"/>
        </w:rPr>
        <w:t>)</w:t>
      </w:r>
      <w:r w:rsidR="00D14B5E" w:rsidRPr="009F6395">
        <w:rPr>
          <w:rFonts w:ascii="Arial" w:eastAsia="Calibri" w:hAnsi="Arial" w:cs="Arial"/>
          <w:sz w:val="20"/>
          <w:szCs w:val="20"/>
        </w:rPr>
        <w:t xml:space="preserve">. </w:t>
      </w:r>
      <w:r w:rsidR="000F1459" w:rsidRPr="009F6395">
        <w:rPr>
          <w:rFonts w:ascii="Arial" w:eastAsia="Calibri" w:hAnsi="Arial" w:cs="Arial"/>
          <w:sz w:val="20"/>
          <w:szCs w:val="20"/>
        </w:rPr>
        <w:t xml:space="preserve">Tiekėjas teikdamas </w:t>
      </w:r>
      <w:r w:rsidR="00A66F35" w:rsidRPr="009F6395">
        <w:rPr>
          <w:rFonts w:ascii="Arial" w:eastAsia="Calibri" w:hAnsi="Arial" w:cs="Arial"/>
          <w:sz w:val="20"/>
          <w:szCs w:val="20"/>
        </w:rPr>
        <w:t>Pasiūlymo galiojimo užtikrinim</w:t>
      </w:r>
      <w:r w:rsidR="000F1459" w:rsidRPr="009F6395">
        <w:rPr>
          <w:rFonts w:ascii="Arial" w:eastAsia="Calibri" w:hAnsi="Arial" w:cs="Arial"/>
          <w:sz w:val="20"/>
          <w:szCs w:val="20"/>
        </w:rPr>
        <w:t>ą</w:t>
      </w:r>
      <w:r w:rsidR="00862549" w:rsidRPr="009F6395">
        <w:rPr>
          <w:rFonts w:ascii="Arial" w:eastAsia="Calibri" w:hAnsi="Arial" w:cs="Arial"/>
          <w:sz w:val="20"/>
          <w:szCs w:val="20"/>
        </w:rPr>
        <w:t xml:space="preserve"> privalo </w:t>
      </w:r>
      <w:r w:rsidR="000F1459" w:rsidRPr="009F6395">
        <w:rPr>
          <w:rFonts w:ascii="Arial" w:eastAsia="Calibri" w:hAnsi="Arial" w:cs="Arial"/>
          <w:sz w:val="20"/>
          <w:szCs w:val="20"/>
        </w:rPr>
        <w:t>laikytis šių sąlygų:</w:t>
      </w:r>
    </w:p>
    <w:p w14:paraId="506D97A9" w14:textId="7AA1C181" w:rsidR="00D96A3A" w:rsidRPr="009F6395" w:rsidRDefault="00313FC0" w:rsidP="000F1459">
      <w:pPr>
        <w:pStyle w:val="ListParagraph"/>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lastRenderedPageBreak/>
        <w:t>Pasiūlymo užtikrinimas privalo galioti</w:t>
      </w:r>
      <w:r w:rsidR="003A5102" w:rsidRPr="009F6395">
        <w:rPr>
          <w:rFonts w:ascii="Arial" w:eastAsia="Calibri" w:hAnsi="Arial" w:cs="Arial"/>
          <w:sz w:val="20"/>
          <w:szCs w:val="20"/>
        </w:rPr>
        <w:t xml:space="preserve"> </w:t>
      </w:r>
      <w:r w:rsidR="00A816C1">
        <w:rPr>
          <w:rFonts w:ascii="Arial" w:eastAsia="Calibri" w:hAnsi="Arial" w:cs="Arial"/>
          <w:sz w:val="20"/>
          <w:szCs w:val="20"/>
        </w:rPr>
        <w:t xml:space="preserve">ne trumpiau kaip </w:t>
      </w:r>
      <w:r w:rsidR="003A5102" w:rsidRPr="009F6395">
        <w:rPr>
          <w:rFonts w:ascii="Arial" w:eastAsia="Calibri" w:hAnsi="Arial" w:cs="Arial"/>
          <w:sz w:val="20"/>
          <w:szCs w:val="20"/>
        </w:rPr>
        <w:t>iki Pasiūlymų galiojimo termino pabaigos</w:t>
      </w:r>
      <w:r w:rsidR="006909FA">
        <w:rPr>
          <w:rFonts w:ascii="Arial" w:eastAsia="Calibri" w:hAnsi="Arial" w:cs="Arial"/>
          <w:sz w:val="20"/>
          <w:szCs w:val="20"/>
        </w:rPr>
        <w:t>;</w:t>
      </w:r>
      <w:r w:rsidR="003A5102" w:rsidRPr="009F6395">
        <w:rPr>
          <w:rFonts w:ascii="Arial" w:eastAsia="Calibri" w:hAnsi="Arial" w:cs="Arial"/>
          <w:sz w:val="20"/>
          <w:szCs w:val="20"/>
        </w:rPr>
        <w:t xml:space="preserve"> </w:t>
      </w:r>
    </w:p>
    <w:p w14:paraId="70EBC685" w14:textId="349C8E98" w:rsidR="008D642E" w:rsidRPr="009F6395" w:rsidRDefault="008D642E" w:rsidP="000F1459">
      <w:pPr>
        <w:pStyle w:val="ListParagraph"/>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 xml:space="preserve">Tiekėjas kartu su Pasiūlymo </w:t>
      </w:r>
      <w:r w:rsidR="002552E7" w:rsidRPr="009F6395">
        <w:rPr>
          <w:rFonts w:ascii="Arial" w:eastAsia="Calibri" w:hAnsi="Arial" w:cs="Arial"/>
          <w:sz w:val="20"/>
          <w:szCs w:val="20"/>
        </w:rPr>
        <w:t xml:space="preserve">galiojimo </w:t>
      </w:r>
      <w:r w:rsidRPr="009F6395">
        <w:rPr>
          <w:rFonts w:ascii="Arial" w:eastAsia="Calibri" w:hAnsi="Arial" w:cs="Arial"/>
          <w:sz w:val="20"/>
          <w:szCs w:val="20"/>
        </w:rPr>
        <w:t>užtikrinimu turi pateikti</w:t>
      </w:r>
      <w:r w:rsidR="00A50AB4" w:rsidRPr="009F6395">
        <w:rPr>
          <w:rFonts w:ascii="Arial" w:eastAsia="Calibri" w:hAnsi="Arial" w:cs="Arial"/>
          <w:sz w:val="20"/>
          <w:szCs w:val="20"/>
        </w:rPr>
        <w:t xml:space="preserve"> apmokėjimą</w:t>
      </w:r>
      <w:r w:rsidR="00B65FE8" w:rsidRPr="009F6395">
        <w:rPr>
          <w:rFonts w:ascii="Arial" w:eastAsia="Calibri" w:hAnsi="Arial" w:cs="Arial"/>
          <w:sz w:val="20"/>
          <w:szCs w:val="20"/>
        </w:rPr>
        <w:t xml:space="preserve"> patvirt</w:t>
      </w:r>
      <w:r w:rsidR="000F03DD" w:rsidRPr="009F6395">
        <w:rPr>
          <w:rFonts w:ascii="Arial" w:eastAsia="Calibri" w:hAnsi="Arial" w:cs="Arial"/>
          <w:sz w:val="20"/>
          <w:szCs w:val="20"/>
        </w:rPr>
        <w:t>inantį dokumentą</w:t>
      </w:r>
      <w:r w:rsidR="006909FA">
        <w:rPr>
          <w:rFonts w:ascii="Arial" w:eastAsia="Calibri" w:hAnsi="Arial" w:cs="Arial"/>
          <w:sz w:val="20"/>
          <w:szCs w:val="20"/>
        </w:rPr>
        <w:t>;</w:t>
      </w:r>
    </w:p>
    <w:p w14:paraId="4BB90912" w14:textId="43A24F84" w:rsidR="000F03DD" w:rsidRDefault="001650AB" w:rsidP="00203F66">
      <w:pPr>
        <w:pStyle w:val="ListParagraph"/>
        <w:numPr>
          <w:ilvl w:val="2"/>
          <w:numId w:val="23"/>
        </w:numPr>
        <w:tabs>
          <w:tab w:val="left" w:pos="709"/>
          <w:tab w:val="left" w:pos="1134"/>
        </w:tabs>
        <w:spacing w:after="0" w:line="240" w:lineRule="auto"/>
        <w:ind w:left="426" w:firstLine="130"/>
        <w:jc w:val="both"/>
        <w:rPr>
          <w:rFonts w:ascii="Arial" w:eastAsia="Calibri" w:hAnsi="Arial" w:cs="Arial"/>
          <w:color w:val="000000" w:themeColor="text1"/>
          <w:sz w:val="20"/>
          <w:szCs w:val="20"/>
        </w:rPr>
      </w:pPr>
      <w:r w:rsidRPr="009F6395">
        <w:rPr>
          <w:rFonts w:ascii="Arial" w:eastAsia="Calibri" w:hAnsi="Arial" w:cs="Arial"/>
          <w:color w:val="000000" w:themeColor="text1"/>
          <w:sz w:val="20"/>
          <w:szCs w:val="20"/>
        </w:rPr>
        <w:t xml:space="preserve">Pasiūlymo </w:t>
      </w:r>
      <w:r w:rsidR="002552E7" w:rsidRPr="00203F66">
        <w:rPr>
          <w:rFonts w:ascii="Arial" w:eastAsia="Calibri" w:hAnsi="Arial" w:cs="Arial"/>
          <w:sz w:val="20"/>
          <w:szCs w:val="20"/>
        </w:rPr>
        <w:t>galiojimo</w:t>
      </w:r>
      <w:r w:rsidR="002552E7" w:rsidRPr="009F6395">
        <w:rPr>
          <w:rFonts w:ascii="Arial" w:eastAsia="Calibri" w:hAnsi="Arial" w:cs="Arial"/>
          <w:color w:val="000000" w:themeColor="text1"/>
          <w:sz w:val="20"/>
          <w:szCs w:val="20"/>
        </w:rPr>
        <w:t xml:space="preserve"> užtikrinim</w:t>
      </w:r>
      <w:r w:rsidR="00B111A1" w:rsidRPr="009F6395">
        <w:rPr>
          <w:rFonts w:ascii="Arial" w:eastAsia="Calibri" w:hAnsi="Arial" w:cs="Arial"/>
          <w:color w:val="000000" w:themeColor="text1"/>
          <w:sz w:val="20"/>
          <w:szCs w:val="20"/>
        </w:rPr>
        <w:t>e turi būti</w:t>
      </w:r>
      <w:r w:rsidR="002552E7" w:rsidRPr="009F6395">
        <w:rPr>
          <w:rFonts w:ascii="Arial" w:eastAsia="Calibri" w:hAnsi="Arial" w:cs="Arial"/>
          <w:color w:val="000000" w:themeColor="text1"/>
          <w:sz w:val="20"/>
          <w:szCs w:val="20"/>
        </w:rPr>
        <w:t xml:space="preserve"> </w:t>
      </w:r>
      <w:r w:rsidR="00661D88" w:rsidRPr="009F6395">
        <w:rPr>
          <w:rFonts w:ascii="Arial" w:eastAsia="Calibri" w:hAnsi="Arial" w:cs="Arial"/>
          <w:color w:val="000000" w:themeColor="text1"/>
          <w:sz w:val="20"/>
          <w:szCs w:val="20"/>
        </w:rPr>
        <w:t>nurodytos</w:t>
      </w:r>
      <w:r w:rsidR="002552E7" w:rsidRPr="009F6395">
        <w:rPr>
          <w:rFonts w:ascii="Arial" w:eastAsia="Calibri" w:hAnsi="Arial" w:cs="Arial"/>
          <w:color w:val="000000" w:themeColor="text1"/>
          <w:sz w:val="20"/>
          <w:szCs w:val="20"/>
        </w:rPr>
        <w:t xml:space="preserve"> privalomos</w:t>
      </w:r>
      <w:r w:rsidR="00FB0754" w:rsidRPr="009F6395">
        <w:rPr>
          <w:rFonts w:ascii="Arial" w:eastAsia="Calibri" w:hAnsi="Arial" w:cs="Arial"/>
          <w:color w:val="000000" w:themeColor="text1"/>
          <w:sz w:val="20"/>
          <w:szCs w:val="20"/>
        </w:rPr>
        <w:t xml:space="preserve"> sąlygos</w:t>
      </w:r>
      <w:r w:rsidR="00140ECC" w:rsidRPr="009F6395">
        <w:rPr>
          <w:rFonts w:ascii="Arial" w:eastAsia="Calibri" w:hAnsi="Arial" w:cs="Arial"/>
          <w:color w:val="000000" w:themeColor="text1"/>
          <w:sz w:val="20"/>
          <w:szCs w:val="20"/>
        </w:rPr>
        <w:t xml:space="preserve"> (</w:t>
      </w:r>
      <w:r w:rsidR="00FB0754" w:rsidRPr="009F6395">
        <w:rPr>
          <w:rFonts w:ascii="Arial" w:eastAsia="Calibri" w:hAnsi="Arial" w:cs="Arial"/>
          <w:color w:val="000000" w:themeColor="text1"/>
          <w:sz w:val="20"/>
          <w:szCs w:val="20"/>
        </w:rPr>
        <w:t>SPS Priedas Nr</w:t>
      </w:r>
      <w:r w:rsidR="00FB0754" w:rsidRPr="00217E80">
        <w:rPr>
          <w:rFonts w:ascii="Arial" w:eastAsia="Calibri" w:hAnsi="Arial" w:cs="Arial"/>
          <w:color w:val="000000" w:themeColor="text1"/>
          <w:sz w:val="20"/>
          <w:szCs w:val="20"/>
        </w:rPr>
        <w:t xml:space="preserve">. </w:t>
      </w:r>
      <w:r w:rsidR="00217E80" w:rsidRPr="00217E80">
        <w:rPr>
          <w:rFonts w:ascii="Arial" w:eastAsia="Calibri" w:hAnsi="Arial" w:cs="Arial"/>
          <w:color w:val="000000" w:themeColor="text1"/>
          <w:sz w:val="20"/>
          <w:szCs w:val="20"/>
        </w:rPr>
        <w:t>6</w:t>
      </w:r>
      <w:r w:rsidR="00140ECC" w:rsidRPr="00217E80">
        <w:rPr>
          <w:rFonts w:ascii="Arial" w:eastAsia="Calibri" w:hAnsi="Arial" w:cs="Arial"/>
          <w:color w:val="000000" w:themeColor="text1"/>
          <w:sz w:val="20"/>
          <w:szCs w:val="20"/>
        </w:rPr>
        <w:t>)</w:t>
      </w:r>
      <w:r w:rsidR="006909FA" w:rsidRPr="00217E80">
        <w:rPr>
          <w:rFonts w:ascii="Arial" w:eastAsia="Calibri" w:hAnsi="Arial" w:cs="Arial"/>
          <w:color w:val="000000" w:themeColor="text1"/>
          <w:sz w:val="20"/>
          <w:szCs w:val="20"/>
        </w:rPr>
        <w:t>;</w:t>
      </w:r>
    </w:p>
    <w:p w14:paraId="6BD2D9F3" w14:textId="5D01A90C" w:rsidR="00FD4633" w:rsidRDefault="001E56FD" w:rsidP="00D62D85">
      <w:pPr>
        <w:pStyle w:val="ListParagraph"/>
        <w:numPr>
          <w:ilvl w:val="2"/>
          <w:numId w:val="23"/>
        </w:numPr>
        <w:tabs>
          <w:tab w:val="left" w:pos="709"/>
          <w:tab w:val="left" w:pos="1134"/>
        </w:tabs>
        <w:spacing w:after="0" w:line="240" w:lineRule="auto"/>
        <w:ind w:left="1134" w:hanging="567"/>
        <w:jc w:val="both"/>
        <w:rPr>
          <w:rFonts w:ascii="Arial" w:eastAsia="Calibri" w:hAnsi="Arial" w:cs="Arial"/>
          <w:color w:val="000000" w:themeColor="text1"/>
          <w:sz w:val="20"/>
          <w:szCs w:val="20"/>
        </w:rPr>
      </w:pPr>
      <w:r w:rsidRPr="001E56FD">
        <w:rPr>
          <w:rFonts w:ascii="Arial" w:eastAsia="Calibri" w:hAnsi="Arial" w:cs="Arial"/>
          <w:color w:val="000000" w:themeColor="text1"/>
          <w:sz w:val="20"/>
          <w:szCs w:val="20"/>
        </w:rPr>
        <w:t xml:space="preserve">Pasiūlymo galiojimo užtikrinime </w:t>
      </w:r>
      <w:r w:rsidRPr="00CB4E15">
        <w:rPr>
          <w:rFonts w:ascii="Arial" w:eastAsia="Calibri" w:hAnsi="Arial" w:cs="Arial"/>
          <w:color w:val="000000" w:themeColor="text1"/>
          <w:sz w:val="20"/>
          <w:szCs w:val="20"/>
          <w:u w:val="single"/>
        </w:rPr>
        <w:t>negali būti jokių papildomų sąlygų</w:t>
      </w:r>
      <w:r w:rsidRPr="001E56FD">
        <w:rPr>
          <w:rFonts w:ascii="Arial" w:eastAsia="Calibri" w:hAnsi="Arial" w:cs="Arial"/>
          <w:color w:val="000000" w:themeColor="text1"/>
          <w:sz w:val="20"/>
          <w:szCs w:val="20"/>
        </w:rPr>
        <w:t>, kurios apsunkintų Perkančiojo subjekto galimybę pasinaudoti pasiūlymo galiojimo užtikrinimu</w:t>
      </w:r>
      <w:r w:rsidR="00CB4E15">
        <w:rPr>
          <w:rFonts w:ascii="Arial" w:eastAsia="Calibri" w:hAnsi="Arial" w:cs="Arial"/>
          <w:color w:val="000000" w:themeColor="text1"/>
          <w:sz w:val="20"/>
          <w:szCs w:val="20"/>
        </w:rPr>
        <w:t>.</w:t>
      </w:r>
    </w:p>
    <w:p w14:paraId="43648794" w14:textId="77777777" w:rsidR="00D131D5" w:rsidRPr="00D62D85" w:rsidRDefault="00D131D5" w:rsidP="00D131D5">
      <w:pPr>
        <w:pStyle w:val="ListParagraph"/>
        <w:tabs>
          <w:tab w:val="left" w:pos="709"/>
          <w:tab w:val="left" w:pos="1134"/>
        </w:tabs>
        <w:spacing w:after="0" w:line="240" w:lineRule="auto"/>
        <w:ind w:left="1134"/>
        <w:jc w:val="both"/>
        <w:rPr>
          <w:rFonts w:ascii="Arial" w:eastAsia="Calibri" w:hAnsi="Arial" w:cs="Arial"/>
          <w:color w:val="000000" w:themeColor="text1"/>
          <w:sz w:val="20"/>
          <w:szCs w:val="20"/>
        </w:rPr>
      </w:pPr>
    </w:p>
    <w:p w14:paraId="2B1BFBE6" w14:textId="28F1773F" w:rsidR="00000B56" w:rsidRPr="00D62D85" w:rsidRDefault="00000B56" w:rsidP="00811F54">
      <w:pPr>
        <w:pStyle w:val="ListParagraph"/>
        <w:numPr>
          <w:ilvl w:val="1"/>
          <w:numId w:val="23"/>
        </w:numPr>
        <w:tabs>
          <w:tab w:val="left" w:pos="1134"/>
        </w:tabs>
        <w:spacing w:after="0" w:line="240" w:lineRule="auto"/>
        <w:ind w:left="567" w:hanging="567"/>
        <w:jc w:val="both"/>
        <w:rPr>
          <w:rFonts w:ascii="Arial" w:hAnsi="Arial" w:cs="Arial"/>
          <w:color w:val="7030A0"/>
          <w:sz w:val="20"/>
          <w:szCs w:val="20"/>
          <w:u w:val="single"/>
        </w:rPr>
      </w:pPr>
      <w:r w:rsidRPr="00D62D85">
        <w:rPr>
          <w:rFonts w:ascii="Arial" w:hAnsi="Arial" w:cs="Arial"/>
          <w:color w:val="000000" w:themeColor="text1"/>
          <w:sz w:val="20"/>
          <w:szCs w:val="20"/>
          <w:u w:val="single"/>
        </w:rPr>
        <w:t xml:space="preserve">Dalyvis netenka </w:t>
      </w:r>
      <w:r w:rsidR="00121EA8" w:rsidRPr="00D62D85">
        <w:rPr>
          <w:rFonts w:ascii="Arial" w:hAnsi="Arial" w:cs="Arial"/>
          <w:color w:val="000000" w:themeColor="text1"/>
          <w:sz w:val="20"/>
          <w:szCs w:val="20"/>
          <w:u w:val="single"/>
        </w:rPr>
        <w:t>P</w:t>
      </w:r>
      <w:r w:rsidRPr="00D62D85">
        <w:rPr>
          <w:rFonts w:ascii="Arial" w:hAnsi="Arial" w:cs="Arial"/>
          <w:color w:val="000000" w:themeColor="text1"/>
          <w:sz w:val="20"/>
          <w:szCs w:val="20"/>
          <w:u w:val="single"/>
        </w:rPr>
        <w:t>asiūlymo galiojimo užtikrinimo esant bent vienai šių sąlygų</w:t>
      </w:r>
      <w:r w:rsidR="0035048B" w:rsidRPr="00D62D85">
        <w:rPr>
          <w:rFonts w:ascii="Arial" w:hAnsi="Arial" w:cs="Arial"/>
          <w:color w:val="000000" w:themeColor="text1"/>
          <w:sz w:val="20"/>
          <w:szCs w:val="20"/>
          <w:u w:val="single"/>
        </w:rPr>
        <w:t>:</w:t>
      </w:r>
    </w:p>
    <w:p w14:paraId="56F471E2" w14:textId="70073768" w:rsidR="005B0449" w:rsidRPr="0035048B" w:rsidRDefault="00482647" w:rsidP="0035048B">
      <w:pPr>
        <w:pStyle w:val="ListParagraph"/>
        <w:numPr>
          <w:ilvl w:val="2"/>
          <w:numId w:val="23"/>
        </w:numPr>
        <w:spacing w:after="0" w:line="240" w:lineRule="auto"/>
        <w:ind w:left="1134" w:hanging="567"/>
        <w:jc w:val="both"/>
        <w:rPr>
          <w:rFonts w:ascii="Arial" w:hAnsi="Arial" w:cs="Arial"/>
          <w:color w:val="000000" w:themeColor="text1"/>
          <w:sz w:val="20"/>
          <w:szCs w:val="20"/>
        </w:rPr>
      </w:pPr>
      <w:r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asiūlymo galiojimo laikotarpiu </w:t>
      </w:r>
      <w:r w:rsidR="0035048B" w:rsidRPr="0035048B">
        <w:rPr>
          <w:rFonts w:ascii="Arial" w:hAnsi="Arial" w:cs="Arial"/>
          <w:color w:val="000000" w:themeColor="text1"/>
          <w:sz w:val="20"/>
          <w:szCs w:val="20"/>
        </w:rPr>
        <w:t>T</w:t>
      </w:r>
      <w:r w:rsidR="005B0449" w:rsidRPr="0035048B">
        <w:rPr>
          <w:rFonts w:ascii="Arial" w:hAnsi="Arial" w:cs="Arial"/>
          <w:color w:val="000000" w:themeColor="text1"/>
          <w:sz w:val="20"/>
          <w:szCs w:val="20"/>
        </w:rPr>
        <w:t xml:space="preserve">iekėjas atsisako savo </w:t>
      </w:r>
      <w:r w:rsidR="00183BC8"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asiūlymo arba jo dalies (</w:t>
      </w:r>
      <w:r w:rsidR="00183BC8"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asiūlyme nurodyto </w:t>
      </w:r>
      <w:r w:rsidR="0035048B"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irkimo objekto, jo kiekio (apimties), siūlomų kainų, tiekimo ar mokėjimo terminų, kitų </w:t>
      </w:r>
      <w:r w:rsidR="009A36A0">
        <w:rPr>
          <w:rFonts w:ascii="Arial" w:hAnsi="Arial" w:cs="Arial"/>
          <w:color w:val="000000" w:themeColor="text1"/>
          <w:sz w:val="20"/>
          <w:szCs w:val="20"/>
        </w:rPr>
        <w:t>P</w:t>
      </w:r>
      <w:r w:rsidR="005B0449" w:rsidRPr="0035048B">
        <w:rPr>
          <w:rFonts w:ascii="Arial" w:hAnsi="Arial" w:cs="Arial"/>
          <w:color w:val="000000" w:themeColor="text1"/>
          <w:sz w:val="20"/>
          <w:szCs w:val="20"/>
        </w:rPr>
        <w:t>asiūlyme nurodytų sąlygų);</w:t>
      </w:r>
    </w:p>
    <w:p w14:paraId="628E926F" w14:textId="458664F1" w:rsidR="00D23CC8" w:rsidRPr="00DD31AE" w:rsidRDefault="0017186D" w:rsidP="00DD31AE">
      <w:pPr>
        <w:pStyle w:val="ListParagraph"/>
        <w:numPr>
          <w:ilvl w:val="2"/>
          <w:numId w:val="23"/>
        </w:numPr>
        <w:spacing w:after="0" w:line="240" w:lineRule="auto"/>
        <w:ind w:left="1134" w:hanging="567"/>
        <w:jc w:val="both"/>
        <w:rPr>
          <w:rFonts w:ascii="Arial" w:hAnsi="Arial" w:cs="Arial"/>
          <w:color w:val="000000" w:themeColor="text1"/>
          <w:sz w:val="20"/>
          <w:szCs w:val="20"/>
        </w:rPr>
      </w:pPr>
      <w:r w:rsidRPr="0017186D">
        <w:rPr>
          <w:rFonts w:ascii="Arial" w:hAnsi="Arial" w:cs="Arial"/>
          <w:color w:val="000000" w:themeColor="text1"/>
          <w:sz w:val="20"/>
          <w:szCs w:val="20"/>
        </w:rPr>
        <w:t>P</w:t>
      </w:r>
      <w:r w:rsidR="005D6A47" w:rsidRPr="0017186D">
        <w:rPr>
          <w:rFonts w:ascii="Arial" w:hAnsi="Arial" w:cs="Arial"/>
          <w:color w:val="000000" w:themeColor="text1"/>
          <w:sz w:val="20"/>
          <w:szCs w:val="20"/>
        </w:rPr>
        <w:t>erkančiaja</w:t>
      </w:r>
      <w:r w:rsidRPr="0017186D">
        <w:rPr>
          <w:rFonts w:ascii="Arial" w:hAnsi="Arial" w:cs="Arial"/>
          <w:color w:val="000000" w:themeColor="text1"/>
          <w:sz w:val="20"/>
          <w:szCs w:val="20"/>
        </w:rPr>
        <w:t>m</w:t>
      </w:r>
      <w:r w:rsidR="005D6A47" w:rsidRPr="0017186D">
        <w:rPr>
          <w:rFonts w:ascii="Arial" w:hAnsi="Arial" w:cs="Arial"/>
          <w:color w:val="000000" w:themeColor="text1"/>
          <w:sz w:val="20"/>
          <w:szCs w:val="20"/>
        </w:rPr>
        <w:t xml:space="preserve"> </w:t>
      </w:r>
      <w:r w:rsidRPr="0017186D">
        <w:rPr>
          <w:rFonts w:ascii="Arial" w:hAnsi="Arial" w:cs="Arial"/>
          <w:color w:val="000000" w:themeColor="text1"/>
          <w:sz w:val="20"/>
          <w:szCs w:val="20"/>
        </w:rPr>
        <w:t>subjektui</w:t>
      </w:r>
      <w:r w:rsidR="005D6A47" w:rsidRPr="0017186D">
        <w:rPr>
          <w:rFonts w:ascii="Arial" w:hAnsi="Arial" w:cs="Arial"/>
          <w:color w:val="000000" w:themeColor="text1"/>
          <w:sz w:val="20"/>
          <w:szCs w:val="20"/>
        </w:rPr>
        <w:t xml:space="preserve"> </w:t>
      </w:r>
      <w:r w:rsidR="005B0449" w:rsidRPr="0017186D">
        <w:rPr>
          <w:rFonts w:ascii="Arial" w:hAnsi="Arial" w:cs="Arial"/>
          <w:color w:val="000000" w:themeColor="text1"/>
          <w:sz w:val="20"/>
          <w:szCs w:val="20"/>
        </w:rPr>
        <w:t xml:space="preserve">paprašius pagrįsti neįprastai mažą kainą, </w:t>
      </w:r>
      <w:r w:rsidRPr="0017186D">
        <w:rPr>
          <w:rFonts w:ascii="Arial" w:hAnsi="Arial" w:cs="Arial"/>
          <w:color w:val="000000" w:themeColor="text1"/>
          <w:sz w:val="20"/>
          <w:szCs w:val="20"/>
        </w:rPr>
        <w:t>T</w:t>
      </w:r>
      <w:r w:rsidR="005B0449" w:rsidRPr="0017186D">
        <w:rPr>
          <w:rFonts w:ascii="Arial" w:hAnsi="Arial" w:cs="Arial"/>
          <w:color w:val="000000" w:themeColor="text1"/>
          <w:sz w:val="20"/>
          <w:szCs w:val="20"/>
        </w:rPr>
        <w:t>iekėjas nepateikia jokio pagrindimo</w:t>
      </w:r>
      <w:r w:rsidR="00CB4E15">
        <w:rPr>
          <w:rFonts w:ascii="Arial" w:hAnsi="Arial" w:cs="Arial"/>
          <w:color w:val="000000" w:themeColor="text1"/>
          <w:sz w:val="20"/>
          <w:szCs w:val="20"/>
        </w:rPr>
        <w:t>.</w:t>
      </w:r>
    </w:p>
    <w:p w14:paraId="6B9B6F75" w14:textId="40CE9D98" w:rsidR="00000B56" w:rsidRPr="00DD31AE" w:rsidRDefault="00000B56" w:rsidP="00DD31AE">
      <w:pPr>
        <w:pStyle w:val="ListParagraph"/>
        <w:numPr>
          <w:ilvl w:val="1"/>
          <w:numId w:val="23"/>
        </w:numPr>
        <w:tabs>
          <w:tab w:val="left" w:pos="1134"/>
        </w:tabs>
        <w:spacing w:after="0" w:line="240" w:lineRule="auto"/>
        <w:ind w:left="567" w:hanging="567"/>
        <w:jc w:val="both"/>
        <w:rPr>
          <w:rFonts w:ascii="Arial" w:hAnsi="Arial" w:cs="Arial"/>
          <w:sz w:val="20"/>
          <w:szCs w:val="20"/>
        </w:rPr>
      </w:pPr>
      <w:r w:rsidRPr="00DD31AE">
        <w:rPr>
          <w:rFonts w:ascii="Arial" w:hAnsi="Arial" w:cs="Arial"/>
          <w:sz w:val="20"/>
          <w:szCs w:val="20"/>
        </w:rPr>
        <w:t xml:space="preserve">Prieš pateikdamas užtikrinimą patvirtinantį dokumentą, </w:t>
      </w:r>
      <w:r w:rsidR="00142759" w:rsidRPr="00DD31AE">
        <w:rPr>
          <w:rFonts w:ascii="Arial" w:hAnsi="Arial" w:cs="Arial"/>
          <w:sz w:val="20"/>
          <w:szCs w:val="20"/>
        </w:rPr>
        <w:t>d</w:t>
      </w:r>
      <w:r w:rsidRPr="00DD31AE">
        <w:rPr>
          <w:rFonts w:ascii="Arial" w:hAnsi="Arial" w:cs="Arial"/>
          <w:sz w:val="20"/>
          <w:szCs w:val="20"/>
        </w:rPr>
        <w:t xml:space="preserve">alyvis gali prašyti </w:t>
      </w:r>
      <w:r w:rsidR="0030366B">
        <w:rPr>
          <w:rFonts w:ascii="Arial" w:hAnsi="Arial" w:cs="Arial"/>
          <w:sz w:val="20"/>
          <w:szCs w:val="20"/>
        </w:rPr>
        <w:t>Perkančiojo subjekto</w:t>
      </w:r>
      <w:r w:rsidRPr="00DD31AE">
        <w:rPr>
          <w:rFonts w:ascii="Arial" w:hAnsi="Arial" w:cs="Arial"/>
          <w:sz w:val="20"/>
          <w:szCs w:val="20"/>
        </w:rPr>
        <w:t xml:space="preserve"> patvirtinti, kad ji</w:t>
      </w:r>
      <w:r w:rsidR="0030366B">
        <w:rPr>
          <w:rFonts w:ascii="Arial" w:hAnsi="Arial" w:cs="Arial"/>
          <w:sz w:val="20"/>
          <w:szCs w:val="20"/>
        </w:rPr>
        <w:t>s</w:t>
      </w:r>
      <w:r w:rsidRPr="00DD31AE">
        <w:rPr>
          <w:rFonts w:ascii="Arial" w:hAnsi="Arial" w:cs="Arial"/>
          <w:sz w:val="20"/>
          <w:szCs w:val="20"/>
        </w:rPr>
        <w:t xml:space="preserve"> sutinka priimti jo siūlomą užtikrinimą patvirtinantį dokumentą. Tokiu atveju </w:t>
      </w:r>
      <w:r w:rsidR="0030366B">
        <w:rPr>
          <w:rFonts w:ascii="Arial" w:hAnsi="Arial" w:cs="Arial"/>
          <w:sz w:val="20"/>
          <w:szCs w:val="20"/>
        </w:rPr>
        <w:t>Perkantysis subjektas</w:t>
      </w:r>
      <w:r w:rsidRPr="00DD31AE">
        <w:rPr>
          <w:rFonts w:ascii="Arial" w:hAnsi="Arial" w:cs="Arial"/>
          <w:sz w:val="20"/>
          <w:szCs w:val="20"/>
        </w:rPr>
        <w:t xml:space="preserve"> atsako </w:t>
      </w:r>
      <w:r w:rsidR="001F6777" w:rsidRPr="00DD31AE">
        <w:rPr>
          <w:rFonts w:ascii="Arial" w:hAnsi="Arial" w:cs="Arial"/>
          <w:sz w:val="20"/>
          <w:szCs w:val="20"/>
        </w:rPr>
        <w:t>d</w:t>
      </w:r>
      <w:r w:rsidRPr="00DD31AE">
        <w:rPr>
          <w:rFonts w:ascii="Arial" w:hAnsi="Arial" w:cs="Arial"/>
          <w:sz w:val="20"/>
          <w:szCs w:val="20"/>
        </w:rPr>
        <w:t xml:space="preserve">alyviui ne vėliau kaip </w:t>
      </w:r>
      <w:r w:rsidR="5F4B7FAB" w:rsidRPr="00DD31AE">
        <w:rPr>
          <w:rFonts w:ascii="Arial" w:hAnsi="Arial" w:cs="Arial"/>
          <w:sz w:val="20"/>
          <w:szCs w:val="20"/>
        </w:rPr>
        <w:t xml:space="preserve">per </w:t>
      </w:r>
      <w:r w:rsidR="00946B2C">
        <w:rPr>
          <w:rFonts w:ascii="Arial" w:hAnsi="Arial" w:cs="Arial"/>
          <w:sz w:val="20"/>
          <w:szCs w:val="20"/>
        </w:rPr>
        <w:t>SPS</w:t>
      </w:r>
      <w:r w:rsidR="006448B8" w:rsidRPr="00DD31AE">
        <w:rPr>
          <w:rFonts w:ascii="Arial" w:hAnsi="Arial" w:cs="Arial"/>
          <w:sz w:val="20"/>
          <w:szCs w:val="20"/>
        </w:rPr>
        <w:t xml:space="preserve"> </w:t>
      </w:r>
      <w:r w:rsidR="00946B2C" w:rsidRPr="00946B2C">
        <w:rPr>
          <w:rFonts w:ascii="Arial" w:hAnsi="Arial" w:cs="Arial"/>
          <w:color w:val="000000" w:themeColor="text1"/>
          <w:sz w:val="20"/>
          <w:szCs w:val="20"/>
        </w:rPr>
        <w:t xml:space="preserve">Priede Nr. </w:t>
      </w:r>
      <w:r w:rsidR="00217E80">
        <w:rPr>
          <w:rFonts w:ascii="Arial" w:hAnsi="Arial" w:cs="Arial"/>
          <w:color w:val="000000" w:themeColor="text1"/>
          <w:sz w:val="20"/>
          <w:szCs w:val="20"/>
        </w:rPr>
        <w:t>7</w:t>
      </w:r>
      <w:r w:rsidR="00946B2C" w:rsidRPr="00946B2C">
        <w:rPr>
          <w:rFonts w:ascii="Arial" w:hAnsi="Arial" w:cs="Arial"/>
          <w:color w:val="000000" w:themeColor="text1"/>
          <w:sz w:val="20"/>
          <w:szCs w:val="20"/>
        </w:rPr>
        <w:t xml:space="preserve"> </w:t>
      </w:r>
      <w:r w:rsidRPr="00DD31AE">
        <w:rPr>
          <w:rFonts w:ascii="Arial" w:hAnsi="Arial" w:cs="Arial"/>
          <w:sz w:val="20"/>
          <w:szCs w:val="20"/>
        </w:rPr>
        <w:t xml:space="preserve">nustatytą terminą. Šis patvirtinimas iš </w:t>
      </w:r>
      <w:r w:rsidR="00946B2C">
        <w:rPr>
          <w:rFonts w:ascii="Arial" w:hAnsi="Arial" w:cs="Arial"/>
          <w:sz w:val="20"/>
          <w:szCs w:val="20"/>
        </w:rPr>
        <w:t xml:space="preserve">Perkančiojo subjekto </w:t>
      </w:r>
      <w:r w:rsidRPr="00DD31AE">
        <w:rPr>
          <w:rFonts w:ascii="Arial" w:hAnsi="Arial" w:cs="Arial"/>
          <w:sz w:val="20"/>
          <w:szCs w:val="20"/>
        </w:rPr>
        <w:t xml:space="preserve">neatima teisės atmesti </w:t>
      </w:r>
      <w:r w:rsidR="00AC3BEB">
        <w:rPr>
          <w:rFonts w:ascii="Arial" w:hAnsi="Arial" w:cs="Arial"/>
          <w:sz w:val="20"/>
          <w:szCs w:val="20"/>
        </w:rPr>
        <w:t>P</w:t>
      </w:r>
      <w:r w:rsidRPr="00DD31AE">
        <w:rPr>
          <w:rFonts w:ascii="Arial" w:hAnsi="Arial" w:cs="Arial"/>
          <w:sz w:val="20"/>
          <w:szCs w:val="20"/>
        </w:rPr>
        <w:t xml:space="preserve">asiūlymo galiojimo užtikrinimo gavus informacijos, kad </w:t>
      </w:r>
      <w:r w:rsidR="00AC3BEB">
        <w:rPr>
          <w:rFonts w:ascii="Arial" w:hAnsi="Arial" w:cs="Arial"/>
          <w:sz w:val="20"/>
          <w:szCs w:val="20"/>
        </w:rPr>
        <w:t>P</w:t>
      </w:r>
      <w:r w:rsidRPr="00DD31AE">
        <w:rPr>
          <w:rFonts w:ascii="Arial" w:hAnsi="Arial" w:cs="Arial"/>
          <w:sz w:val="20"/>
          <w:szCs w:val="20"/>
        </w:rPr>
        <w:t xml:space="preserve">asiūlymo galiojimą užtikrinantis ūkio subjektas tapo nemokus ar neįvykdė įsipareigojimų </w:t>
      </w:r>
      <w:r w:rsidRPr="00DD31AE">
        <w:rPr>
          <w:rFonts w:ascii="Arial" w:hAnsi="Arial" w:cs="Arial"/>
          <w:color w:val="7030A0"/>
          <w:sz w:val="20"/>
          <w:szCs w:val="20"/>
        </w:rPr>
        <w:t xml:space="preserve"> </w:t>
      </w:r>
      <w:r w:rsidR="00D62D85">
        <w:rPr>
          <w:rFonts w:ascii="Arial" w:hAnsi="Arial" w:cs="Arial"/>
          <w:sz w:val="20"/>
          <w:szCs w:val="20"/>
        </w:rPr>
        <w:t>Perkančiajam subjektui</w:t>
      </w:r>
      <w:r w:rsidRPr="00DD31AE">
        <w:rPr>
          <w:rFonts w:ascii="Arial" w:hAnsi="Arial" w:cs="Arial"/>
          <w:sz w:val="20"/>
          <w:szCs w:val="20"/>
        </w:rPr>
        <w:t xml:space="preserve">  arba kitiems ūkio subjektams, ar netinkamai juos vykdė.</w:t>
      </w:r>
    </w:p>
    <w:p w14:paraId="450FD197" w14:textId="37FC544F" w:rsidR="00000B56" w:rsidRPr="00680BD7" w:rsidRDefault="00D62D85" w:rsidP="00D62D85">
      <w:pPr>
        <w:pStyle w:val="ListParagraph"/>
        <w:numPr>
          <w:ilvl w:val="1"/>
          <w:numId w:val="23"/>
        </w:numPr>
        <w:tabs>
          <w:tab w:val="left" w:pos="1134"/>
        </w:tabs>
        <w:spacing w:after="0" w:line="240" w:lineRule="auto"/>
        <w:ind w:left="567" w:hanging="567"/>
        <w:jc w:val="both"/>
        <w:rPr>
          <w:rFonts w:ascii="Arial" w:hAnsi="Arial" w:cs="Arial"/>
          <w:sz w:val="20"/>
          <w:szCs w:val="20"/>
        </w:rPr>
      </w:pPr>
      <w:r w:rsidRPr="00680BD7">
        <w:rPr>
          <w:rFonts w:ascii="Arial" w:hAnsi="Arial" w:cs="Arial"/>
          <w:sz w:val="20"/>
          <w:szCs w:val="20"/>
        </w:rPr>
        <w:t>Perkantysis subjek</w:t>
      </w:r>
      <w:r w:rsidR="00680BD7" w:rsidRPr="00680BD7">
        <w:rPr>
          <w:rFonts w:ascii="Arial" w:hAnsi="Arial" w:cs="Arial"/>
          <w:sz w:val="20"/>
          <w:szCs w:val="20"/>
        </w:rPr>
        <w:t>tas</w:t>
      </w:r>
      <w:r w:rsidR="00000B56" w:rsidRPr="00680BD7">
        <w:rPr>
          <w:rFonts w:ascii="Arial" w:hAnsi="Arial" w:cs="Arial"/>
          <w:sz w:val="20"/>
          <w:szCs w:val="20"/>
        </w:rPr>
        <w:t xml:space="preserve"> gali prašyti </w:t>
      </w:r>
      <w:r w:rsidR="00A524F1" w:rsidRPr="00680BD7">
        <w:rPr>
          <w:rFonts w:ascii="Arial" w:hAnsi="Arial" w:cs="Arial"/>
          <w:sz w:val="20"/>
          <w:szCs w:val="20"/>
        </w:rPr>
        <w:t>d</w:t>
      </w:r>
      <w:r w:rsidR="00000B56" w:rsidRPr="00680BD7">
        <w:rPr>
          <w:rFonts w:ascii="Arial" w:hAnsi="Arial" w:cs="Arial"/>
          <w:sz w:val="20"/>
          <w:szCs w:val="20"/>
        </w:rPr>
        <w:t xml:space="preserve">alyvius pratęsti </w:t>
      </w:r>
      <w:r w:rsidR="00680BD7" w:rsidRPr="00680BD7">
        <w:rPr>
          <w:rFonts w:ascii="Arial" w:hAnsi="Arial" w:cs="Arial"/>
          <w:sz w:val="20"/>
          <w:szCs w:val="20"/>
        </w:rPr>
        <w:t>P</w:t>
      </w:r>
      <w:r w:rsidR="00000B56" w:rsidRPr="00680BD7">
        <w:rPr>
          <w:rFonts w:ascii="Arial" w:hAnsi="Arial" w:cs="Arial"/>
          <w:sz w:val="20"/>
          <w:szCs w:val="20"/>
        </w:rPr>
        <w:t>asiūlymo galiojimo užtikrinimo laiką iki konkrečiai nurodytos datos.</w:t>
      </w:r>
    </w:p>
    <w:p w14:paraId="0AE871E3" w14:textId="2DCB8020" w:rsidR="00000B56" w:rsidRPr="00680BD7" w:rsidRDefault="00000B56" w:rsidP="00680BD7">
      <w:pPr>
        <w:pStyle w:val="ListParagraph"/>
        <w:numPr>
          <w:ilvl w:val="1"/>
          <w:numId w:val="23"/>
        </w:numPr>
        <w:tabs>
          <w:tab w:val="left" w:pos="1134"/>
        </w:tabs>
        <w:spacing w:after="0" w:line="240" w:lineRule="auto"/>
        <w:ind w:left="567" w:hanging="567"/>
        <w:jc w:val="both"/>
        <w:rPr>
          <w:rFonts w:ascii="Arial" w:hAnsi="Arial" w:cs="Arial"/>
          <w:color w:val="000000" w:themeColor="text1"/>
          <w:sz w:val="20"/>
          <w:szCs w:val="20"/>
        </w:rPr>
      </w:pPr>
      <w:r w:rsidRPr="00680BD7">
        <w:rPr>
          <w:rFonts w:ascii="Arial" w:hAnsi="Arial" w:cs="Arial"/>
          <w:sz w:val="20"/>
          <w:szCs w:val="20"/>
        </w:rPr>
        <w:t>Pasiūlymo</w:t>
      </w:r>
      <w:r w:rsidRPr="00680BD7">
        <w:rPr>
          <w:rFonts w:ascii="Arial" w:hAnsi="Arial" w:cs="Arial"/>
          <w:color w:val="000000" w:themeColor="text1"/>
          <w:sz w:val="20"/>
          <w:szCs w:val="20"/>
        </w:rPr>
        <w:t xml:space="preserve"> galiojimo užtikrinimas</w:t>
      </w:r>
      <w:r w:rsidR="00EE372F">
        <w:rPr>
          <w:rFonts w:ascii="Arial" w:hAnsi="Arial" w:cs="Arial"/>
          <w:color w:val="000000" w:themeColor="text1"/>
          <w:sz w:val="20"/>
          <w:szCs w:val="20"/>
        </w:rPr>
        <w:t>,</w:t>
      </w:r>
      <w:r w:rsidRPr="00680BD7">
        <w:rPr>
          <w:rFonts w:ascii="Arial" w:hAnsi="Arial" w:cs="Arial"/>
          <w:color w:val="000000" w:themeColor="text1"/>
          <w:sz w:val="20"/>
          <w:szCs w:val="20"/>
        </w:rPr>
        <w:t xml:space="preserve"> </w:t>
      </w:r>
      <w:r w:rsidR="00EE372F">
        <w:rPr>
          <w:rFonts w:ascii="Arial" w:hAnsi="Arial" w:cs="Arial"/>
          <w:color w:val="000000" w:themeColor="text1"/>
          <w:sz w:val="20"/>
          <w:szCs w:val="20"/>
        </w:rPr>
        <w:t xml:space="preserve">Tiekėjui paprašius, </w:t>
      </w:r>
      <w:r w:rsidRPr="00680BD7">
        <w:rPr>
          <w:rFonts w:ascii="Arial" w:hAnsi="Arial" w:cs="Arial"/>
          <w:color w:val="000000" w:themeColor="text1"/>
          <w:sz w:val="20"/>
          <w:szCs w:val="20"/>
        </w:rPr>
        <w:t xml:space="preserve">grąžinamas (arba atsisakoma teisių į jį) </w:t>
      </w:r>
      <w:r w:rsidRPr="00680BD7">
        <w:rPr>
          <w:rFonts w:ascii="Arial" w:hAnsi="Arial" w:cs="Arial"/>
          <w:sz w:val="20"/>
          <w:szCs w:val="20"/>
        </w:rPr>
        <w:t xml:space="preserve">per </w:t>
      </w:r>
      <w:r w:rsidR="00680BD7" w:rsidRPr="00680BD7">
        <w:rPr>
          <w:rFonts w:ascii="Arial" w:hAnsi="Arial" w:cs="Arial"/>
          <w:sz w:val="20"/>
          <w:szCs w:val="20"/>
        </w:rPr>
        <w:t>SPS</w:t>
      </w:r>
      <w:r w:rsidRPr="00680BD7">
        <w:rPr>
          <w:rFonts w:ascii="Arial" w:hAnsi="Arial" w:cs="Arial"/>
          <w:color w:val="000000"/>
          <w:sz w:val="20"/>
          <w:szCs w:val="20"/>
          <w:shd w:val="clear" w:color="auto" w:fill="FFFFFF"/>
        </w:rPr>
        <w:t xml:space="preserve"> </w:t>
      </w:r>
      <w:r w:rsidR="00680BD7" w:rsidRPr="00680BD7">
        <w:rPr>
          <w:rFonts w:ascii="Arial" w:hAnsi="Arial" w:cs="Arial"/>
          <w:color w:val="000000"/>
          <w:sz w:val="20"/>
          <w:szCs w:val="20"/>
          <w:shd w:val="clear" w:color="auto" w:fill="FFFFFF"/>
        </w:rPr>
        <w:t xml:space="preserve">Priede Nr. </w:t>
      </w:r>
      <w:r w:rsidR="00217E80">
        <w:rPr>
          <w:rFonts w:ascii="Arial" w:hAnsi="Arial" w:cs="Arial"/>
          <w:color w:val="000000"/>
          <w:sz w:val="20"/>
          <w:szCs w:val="20"/>
          <w:shd w:val="clear" w:color="auto" w:fill="FFFFFF"/>
        </w:rPr>
        <w:t>7</w:t>
      </w:r>
      <w:r w:rsidR="00680BD7" w:rsidRPr="00680BD7">
        <w:rPr>
          <w:rFonts w:ascii="Arial" w:hAnsi="Arial" w:cs="Arial"/>
          <w:color w:val="000000"/>
          <w:sz w:val="20"/>
          <w:szCs w:val="20"/>
          <w:shd w:val="clear" w:color="auto" w:fill="FFFFFF"/>
        </w:rPr>
        <w:t xml:space="preserve"> </w:t>
      </w:r>
      <w:r w:rsidRPr="00680BD7">
        <w:rPr>
          <w:rFonts w:ascii="Arial" w:hAnsi="Arial" w:cs="Arial"/>
          <w:sz w:val="20"/>
          <w:szCs w:val="20"/>
        </w:rPr>
        <w:t xml:space="preserve">nustatytą terminą </w:t>
      </w:r>
      <w:r w:rsidRPr="00680BD7">
        <w:rPr>
          <w:rFonts w:ascii="Arial" w:hAnsi="Arial" w:cs="Arial"/>
          <w:color w:val="000000" w:themeColor="text1"/>
          <w:sz w:val="20"/>
          <w:szCs w:val="20"/>
        </w:rPr>
        <w:t>įvykus bent vienai iš šių sąlygų:</w:t>
      </w:r>
    </w:p>
    <w:p w14:paraId="1265D7C0" w14:textId="070E55C9" w:rsidR="00000B56" w:rsidRPr="009D1CA6" w:rsidRDefault="009D1CA6" w:rsidP="009D1CA6">
      <w:pPr>
        <w:pStyle w:val="ListParagraph"/>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asibaigia </w:t>
      </w: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asiūlymų užtikrinimo galiojimo laikas ir </w:t>
      </w:r>
      <w:r w:rsidR="00A524F1" w:rsidRPr="009D1CA6">
        <w:rPr>
          <w:rFonts w:ascii="Arial" w:hAnsi="Arial" w:cs="Arial"/>
          <w:color w:val="000000" w:themeColor="text1"/>
          <w:sz w:val="20"/>
          <w:szCs w:val="20"/>
        </w:rPr>
        <w:t>d</w:t>
      </w:r>
      <w:r w:rsidR="00000B56" w:rsidRPr="009D1CA6">
        <w:rPr>
          <w:rFonts w:ascii="Arial" w:hAnsi="Arial" w:cs="Arial"/>
          <w:color w:val="000000" w:themeColor="text1"/>
          <w:sz w:val="20"/>
          <w:szCs w:val="20"/>
        </w:rPr>
        <w:t xml:space="preserve">alyvis jo nepratęsia ir </w:t>
      </w:r>
      <w:r>
        <w:rPr>
          <w:rFonts w:ascii="Arial" w:hAnsi="Arial" w:cs="Arial"/>
          <w:color w:val="000000" w:themeColor="text1"/>
          <w:sz w:val="20"/>
          <w:szCs w:val="20"/>
        </w:rPr>
        <w:t xml:space="preserve">/ </w:t>
      </w:r>
      <w:r w:rsidR="00000B56" w:rsidRPr="009D1CA6">
        <w:rPr>
          <w:rFonts w:ascii="Arial" w:hAnsi="Arial" w:cs="Arial"/>
          <w:color w:val="000000" w:themeColor="text1"/>
          <w:sz w:val="20"/>
          <w:szCs w:val="20"/>
        </w:rPr>
        <w:t>ar ne</w:t>
      </w:r>
      <w:r w:rsidR="00000B56" w:rsidRPr="009D1CA6">
        <w:rPr>
          <w:rFonts w:ascii="Arial" w:hAnsi="Arial" w:cs="Arial"/>
          <w:sz w:val="20"/>
          <w:szCs w:val="20"/>
        </w:rPr>
        <w:t xml:space="preserve">pateikia naujo </w:t>
      </w:r>
      <w:r>
        <w:rPr>
          <w:rFonts w:ascii="Arial" w:hAnsi="Arial" w:cs="Arial"/>
          <w:sz w:val="20"/>
          <w:szCs w:val="20"/>
        </w:rPr>
        <w:t>P</w:t>
      </w:r>
      <w:r w:rsidR="00000B56" w:rsidRPr="009D1CA6">
        <w:rPr>
          <w:rFonts w:ascii="Arial" w:hAnsi="Arial" w:cs="Arial"/>
          <w:sz w:val="20"/>
          <w:szCs w:val="20"/>
        </w:rPr>
        <w:t>asiūlymo galiojimo užtikrinimą patvirtinančio dokumento (jeigu jo reikalaujama)</w:t>
      </w:r>
      <w:r w:rsidR="00000B56" w:rsidRPr="009D1CA6">
        <w:rPr>
          <w:rFonts w:ascii="Arial" w:hAnsi="Arial" w:cs="Arial"/>
          <w:color w:val="000000" w:themeColor="text1"/>
          <w:sz w:val="20"/>
          <w:szCs w:val="20"/>
        </w:rPr>
        <w:t>;</w:t>
      </w:r>
    </w:p>
    <w:p w14:paraId="6812A2C2" w14:textId="3A91420A" w:rsidR="00000B56" w:rsidRPr="009D1CA6" w:rsidRDefault="009D1CA6" w:rsidP="009D1CA6">
      <w:pPr>
        <w:pStyle w:val="ListParagraph"/>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Į</w:t>
      </w:r>
      <w:r w:rsidR="00000B56" w:rsidRPr="009D1CA6">
        <w:rPr>
          <w:rFonts w:ascii="Arial" w:hAnsi="Arial" w:cs="Arial"/>
          <w:color w:val="000000" w:themeColor="text1"/>
          <w:sz w:val="20"/>
          <w:szCs w:val="20"/>
        </w:rPr>
        <w:t xml:space="preserve">sigalioja pasirašyta </w:t>
      </w:r>
      <w:r>
        <w:rPr>
          <w:rFonts w:ascii="Arial" w:hAnsi="Arial" w:cs="Arial"/>
          <w:color w:val="000000" w:themeColor="text1"/>
          <w:sz w:val="20"/>
          <w:szCs w:val="20"/>
        </w:rPr>
        <w:t>S</w:t>
      </w:r>
      <w:r w:rsidR="00000B56" w:rsidRPr="009D1CA6">
        <w:rPr>
          <w:rFonts w:ascii="Arial" w:hAnsi="Arial" w:cs="Arial"/>
          <w:color w:val="000000" w:themeColor="text1"/>
          <w:sz w:val="20"/>
          <w:szCs w:val="20"/>
        </w:rPr>
        <w:t>utartis;</w:t>
      </w:r>
    </w:p>
    <w:p w14:paraId="2DFAEDA8" w14:textId="10BBD5DA" w:rsidR="00000B56" w:rsidRPr="009D1CA6" w:rsidRDefault="009D1CA6" w:rsidP="009D1CA6">
      <w:pPr>
        <w:pStyle w:val="ListParagraph"/>
        <w:numPr>
          <w:ilvl w:val="2"/>
          <w:numId w:val="23"/>
        </w:numPr>
        <w:spacing w:after="120" w:line="20" w:lineRule="atLeast"/>
        <w:ind w:left="1134" w:hanging="567"/>
        <w:jc w:val="both"/>
        <w:rPr>
          <w:rFonts w:ascii="Arial" w:hAnsi="Arial" w:cs="Arial"/>
          <w:sz w:val="20"/>
          <w:szCs w:val="20"/>
        </w:rPr>
      </w:pPr>
      <w:r>
        <w:rPr>
          <w:rFonts w:ascii="Arial" w:hAnsi="Arial" w:cs="Arial"/>
          <w:color w:val="000000" w:themeColor="text1"/>
          <w:sz w:val="20"/>
          <w:szCs w:val="20"/>
        </w:rPr>
        <w:t>N</w:t>
      </w:r>
      <w:r w:rsidR="00000B56" w:rsidRPr="009D1CA6">
        <w:rPr>
          <w:rFonts w:ascii="Arial" w:hAnsi="Arial" w:cs="Arial"/>
          <w:color w:val="000000" w:themeColor="text1"/>
          <w:sz w:val="20"/>
          <w:szCs w:val="20"/>
        </w:rPr>
        <w:t xml:space="preserve">utraukiamos </w:t>
      </w:r>
      <w:r>
        <w:rPr>
          <w:rFonts w:ascii="Arial" w:hAnsi="Arial" w:cs="Arial"/>
          <w:color w:val="000000" w:themeColor="text1"/>
          <w:sz w:val="20"/>
          <w:szCs w:val="20"/>
        </w:rPr>
        <w:t>P</w:t>
      </w:r>
      <w:r w:rsidR="00000B56" w:rsidRPr="009D1CA6">
        <w:rPr>
          <w:rFonts w:ascii="Arial" w:hAnsi="Arial" w:cs="Arial"/>
          <w:color w:val="000000" w:themeColor="text1"/>
          <w:sz w:val="20"/>
          <w:szCs w:val="20"/>
        </w:rPr>
        <w:t>irkimo procedūros.</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0" w:name="_Toc229477029"/>
      <w:r>
        <w:rPr>
          <w:rFonts w:ascii="Arial" w:hAnsi="Arial" w:cs="Arial"/>
          <w:b/>
          <w:bCs/>
          <w:sz w:val="20"/>
          <w:szCs w:val="20"/>
        </w:rPr>
        <w:t>PASIŪLYMŲ VERTINIMAS</w:t>
      </w:r>
      <w:bookmarkEnd w:id="30"/>
    </w:p>
    <w:p w14:paraId="46E1A60B" w14:textId="3FA5E1BA" w:rsidR="004E71CB" w:rsidRPr="00581257"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31"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31"/>
      <w:r w:rsidRPr="00581257">
        <w:rPr>
          <w:rFonts w:ascii="Arial" w:hAnsi="Arial" w:cs="Arial"/>
          <w:sz w:val="20"/>
          <w:szCs w:val="20"/>
          <w:shd w:val="clear" w:color="auto" w:fill="FFFFFF"/>
        </w:rPr>
        <w:t>Priede Nr</w:t>
      </w:r>
      <w:r w:rsidRPr="00217E80">
        <w:rPr>
          <w:rFonts w:ascii="Arial" w:hAnsi="Arial" w:cs="Arial"/>
          <w:sz w:val="20"/>
          <w:szCs w:val="20"/>
          <w:shd w:val="clear" w:color="auto" w:fill="FFFFFF"/>
        </w:rPr>
        <w:t>.</w:t>
      </w:r>
      <w:r w:rsidR="00CA7667" w:rsidRPr="00217E80">
        <w:rPr>
          <w:rFonts w:ascii="Arial" w:hAnsi="Arial" w:cs="Arial"/>
          <w:sz w:val="20"/>
          <w:szCs w:val="20"/>
          <w:shd w:val="clear" w:color="auto" w:fill="FFFFFF"/>
        </w:rPr>
        <w:t>2</w:t>
      </w:r>
      <w:r w:rsidR="00090235" w:rsidRPr="00217E80">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102136D3" w14:textId="1E0A831A" w:rsidR="00D734C6" w:rsidRPr="00581257"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52C94A55" w:rsidR="001A25FD" w:rsidRPr="00581257"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217E80">
        <w:rPr>
          <w:rStyle w:val="cf01"/>
          <w:rFonts w:ascii="Arial" w:hAnsi="Arial" w:cs="Arial"/>
          <w:sz w:val="20"/>
          <w:szCs w:val="20"/>
        </w:rPr>
        <w:t>u</w:t>
      </w:r>
      <w:r w:rsidR="00217E80" w:rsidRPr="00217E80">
        <w:rPr>
          <w:rStyle w:val="cf01"/>
          <w:rFonts w:ascii="Arial" w:hAnsi="Arial" w:cs="Arial"/>
          <w:sz w:val="20"/>
          <w:szCs w:val="20"/>
        </w:rPr>
        <w:t>žpildyta ir pasirašyta Pasiūlymo forma (SPS Priedas Nr. 2)</w:t>
      </w:r>
      <w:r w:rsidR="00217E80">
        <w:rPr>
          <w:rStyle w:val="cf01"/>
          <w:rFonts w:ascii="Arial" w:hAnsi="Arial" w:cs="Arial"/>
          <w:sz w:val="20"/>
          <w:szCs w:val="20"/>
        </w:rPr>
        <w:t>.</w:t>
      </w:r>
    </w:p>
    <w:p w14:paraId="06FB8148" w14:textId="25D5CAF0" w:rsidR="003300F2" w:rsidRPr="00581257" w:rsidRDefault="00581257" w:rsidP="00581257">
      <w:pPr>
        <w:pStyle w:val="Heading1"/>
        <w:numPr>
          <w:ilvl w:val="0"/>
          <w:numId w:val="23"/>
        </w:numPr>
        <w:tabs>
          <w:tab w:val="left" w:pos="709"/>
        </w:tabs>
        <w:rPr>
          <w:rFonts w:asciiTheme="minorHAnsi" w:hAnsiTheme="minorHAnsi" w:cstheme="minorHAnsi"/>
        </w:rPr>
      </w:pPr>
      <w:bookmarkStart w:id="32" w:name="_Toc22947703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2"/>
    </w:p>
    <w:p w14:paraId="27CAEFF7" w14:textId="2557D614" w:rsidR="00F57665" w:rsidRPr="00654658" w:rsidRDefault="00F57665" w:rsidP="003E68E1">
      <w:pPr>
        <w:pStyle w:val="ListParagraph"/>
        <w:numPr>
          <w:ilvl w:val="1"/>
          <w:numId w:val="23"/>
        </w:numPr>
        <w:spacing w:after="0" w:line="240" w:lineRule="auto"/>
        <w:ind w:left="567" w:hanging="567"/>
        <w:jc w:val="both"/>
        <w:rPr>
          <w:rFonts w:ascii="Arial" w:hAnsi="Arial" w:cs="Arial"/>
          <w:color w:val="000000" w:themeColor="text1"/>
          <w:sz w:val="20"/>
          <w:szCs w:val="20"/>
        </w:rPr>
      </w:pPr>
      <w:r w:rsidRPr="00654658">
        <w:rPr>
          <w:rFonts w:ascii="Arial" w:hAnsi="Arial" w:cs="Arial"/>
          <w:color w:val="000000" w:themeColor="text1"/>
          <w:sz w:val="20"/>
          <w:szCs w:val="20"/>
        </w:rPr>
        <w:t xml:space="preserve">Ši </w:t>
      </w:r>
      <w:r w:rsidR="00B900AB" w:rsidRPr="00654658">
        <w:rPr>
          <w:rFonts w:ascii="Arial" w:hAnsi="Arial" w:cs="Arial"/>
          <w:color w:val="000000" w:themeColor="text1"/>
          <w:sz w:val="20"/>
          <w:szCs w:val="20"/>
        </w:rPr>
        <w:t>P</w:t>
      </w:r>
      <w:r w:rsidRPr="00654658">
        <w:rPr>
          <w:rFonts w:ascii="Arial" w:hAnsi="Arial" w:cs="Arial"/>
          <w:color w:val="000000" w:themeColor="text1"/>
          <w:sz w:val="20"/>
          <w:szCs w:val="20"/>
        </w:rPr>
        <w:t xml:space="preserve">irkimo procedūra atliekama siekiant sudaryti </w:t>
      </w:r>
      <w:r w:rsidR="00B900AB" w:rsidRPr="00654658">
        <w:rPr>
          <w:rFonts w:ascii="Arial" w:hAnsi="Arial" w:cs="Arial"/>
          <w:color w:val="000000" w:themeColor="text1"/>
          <w:sz w:val="20"/>
          <w:szCs w:val="20"/>
        </w:rPr>
        <w:t>S</w:t>
      </w:r>
      <w:r w:rsidRPr="00654658">
        <w:rPr>
          <w:rFonts w:ascii="Arial" w:hAnsi="Arial" w:cs="Arial"/>
          <w:color w:val="000000" w:themeColor="text1"/>
          <w:sz w:val="20"/>
          <w:szCs w:val="20"/>
        </w:rPr>
        <w:t>utartį</w:t>
      </w:r>
      <w:r w:rsidR="009A7D11" w:rsidRPr="00654658">
        <w:rPr>
          <w:rFonts w:ascii="Arial" w:hAnsi="Arial" w:cs="Arial"/>
          <w:color w:val="000000" w:themeColor="text1"/>
          <w:sz w:val="20"/>
          <w:szCs w:val="20"/>
        </w:rPr>
        <w:t xml:space="preserve"> su </w:t>
      </w:r>
      <w:r w:rsidR="00B900AB" w:rsidRPr="00654658">
        <w:rPr>
          <w:rFonts w:ascii="Arial" w:hAnsi="Arial" w:cs="Arial"/>
          <w:color w:val="000000" w:themeColor="text1"/>
          <w:sz w:val="20"/>
          <w:szCs w:val="20"/>
        </w:rPr>
        <w:t>T</w:t>
      </w:r>
      <w:r w:rsidR="009A7D11" w:rsidRPr="00654658">
        <w:rPr>
          <w:rFonts w:ascii="Arial" w:hAnsi="Arial" w:cs="Arial"/>
          <w:color w:val="000000" w:themeColor="text1"/>
          <w:sz w:val="20"/>
          <w:szCs w:val="20"/>
        </w:rPr>
        <w:t xml:space="preserve">iekėju, kurio </w:t>
      </w:r>
      <w:r w:rsidR="00B900AB" w:rsidRPr="00654658">
        <w:rPr>
          <w:rFonts w:ascii="Arial" w:hAnsi="Arial" w:cs="Arial"/>
          <w:color w:val="000000" w:themeColor="text1"/>
          <w:sz w:val="20"/>
          <w:szCs w:val="20"/>
        </w:rPr>
        <w:t>P</w:t>
      </w:r>
      <w:r w:rsidR="009A7D11" w:rsidRPr="00654658">
        <w:rPr>
          <w:rFonts w:ascii="Arial" w:hAnsi="Arial" w:cs="Arial"/>
          <w:color w:val="000000" w:themeColor="text1"/>
          <w:sz w:val="20"/>
          <w:szCs w:val="20"/>
        </w:rPr>
        <w:t>asiūlymas</w:t>
      </w:r>
      <w:r w:rsidR="007B12FF" w:rsidRPr="00654658">
        <w:rPr>
          <w:rFonts w:ascii="Arial" w:hAnsi="Arial" w:cs="Arial"/>
          <w:color w:val="000000" w:themeColor="text1"/>
          <w:sz w:val="20"/>
          <w:szCs w:val="20"/>
        </w:rPr>
        <w:t xml:space="preserve">, vadovaujantis </w:t>
      </w:r>
      <w:r w:rsidR="00B900AB" w:rsidRPr="00654658">
        <w:rPr>
          <w:rFonts w:ascii="Arial" w:hAnsi="Arial" w:cs="Arial"/>
          <w:color w:val="000000" w:themeColor="text1"/>
          <w:sz w:val="20"/>
          <w:szCs w:val="20"/>
        </w:rPr>
        <w:t>P</w:t>
      </w:r>
      <w:r w:rsidR="007B12FF" w:rsidRPr="00654658">
        <w:rPr>
          <w:rFonts w:ascii="Arial" w:hAnsi="Arial" w:cs="Arial"/>
          <w:color w:val="000000" w:themeColor="text1"/>
          <w:sz w:val="20"/>
          <w:szCs w:val="20"/>
        </w:rPr>
        <w:t xml:space="preserve">irkimo </w:t>
      </w:r>
      <w:r w:rsidR="00207E40" w:rsidRPr="00654658">
        <w:rPr>
          <w:rFonts w:ascii="Arial" w:hAnsi="Arial" w:cs="Arial"/>
          <w:color w:val="000000" w:themeColor="text1"/>
          <w:sz w:val="20"/>
          <w:szCs w:val="20"/>
        </w:rPr>
        <w:t>sąlygose</w:t>
      </w:r>
      <w:r w:rsidR="007B12FF" w:rsidRPr="00654658">
        <w:rPr>
          <w:rFonts w:ascii="Arial" w:hAnsi="Arial" w:cs="Arial"/>
          <w:color w:val="0070C0"/>
          <w:sz w:val="20"/>
          <w:szCs w:val="20"/>
        </w:rPr>
        <w:t xml:space="preserve"> </w:t>
      </w:r>
      <w:r w:rsidR="007B12FF" w:rsidRPr="00654658">
        <w:rPr>
          <w:rFonts w:ascii="Arial" w:hAnsi="Arial" w:cs="Arial"/>
          <w:color w:val="000000" w:themeColor="text1"/>
          <w:sz w:val="20"/>
          <w:szCs w:val="20"/>
        </w:rPr>
        <w:t>nustatyta tvarka</w:t>
      </w:r>
      <w:r w:rsidR="0023505D" w:rsidRPr="00654658">
        <w:rPr>
          <w:rFonts w:ascii="Arial" w:hAnsi="Arial" w:cs="Arial"/>
          <w:color w:val="000000" w:themeColor="text1"/>
          <w:sz w:val="20"/>
          <w:szCs w:val="20"/>
        </w:rPr>
        <w:t>,</w:t>
      </w:r>
      <w:r w:rsidR="009A7D11" w:rsidRPr="00654658">
        <w:rPr>
          <w:rFonts w:ascii="Arial" w:hAnsi="Arial" w:cs="Arial"/>
          <w:color w:val="000000" w:themeColor="text1"/>
          <w:sz w:val="20"/>
          <w:szCs w:val="20"/>
        </w:rPr>
        <w:t xml:space="preserve"> bus pripažintas </w:t>
      </w:r>
      <w:r w:rsidR="003E68E1" w:rsidRPr="00654658">
        <w:rPr>
          <w:rFonts w:ascii="Arial" w:hAnsi="Arial" w:cs="Arial"/>
          <w:color w:val="000000" w:themeColor="text1"/>
          <w:sz w:val="20"/>
          <w:szCs w:val="20"/>
        </w:rPr>
        <w:t>Pirkimo laimėtoju</w:t>
      </w:r>
      <w:r w:rsidR="00F065D6" w:rsidRPr="00654658">
        <w:rPr>
          <w:rFonts w:ascii="Arial" w:hAnsi="Arial" w:cs="Arial"/>
          <w:color w:val="000000" w:themeColor="text1"/>
          <w:sz w:val="20"/>
          <w:szCs w:val="20"/>
        </w:rPr>
        <w:t xml:space="preserve"> </w:t>
      </w:r>
      <w:r w:rsidR="004B2DE4" w:rsidRPr="00654658">
        <w:rPr>
          <w:rFonts w:ascii="Arial" w:hAnsi="Arial" w:cs="Arial"/>
          <w:sz w:val="20"/>
          <w:szCs w:val="20"/>
        </w:rPr>
        <w:t xml:space="preserve">Sutarties sąlygos pateikiamos </w:t>
      </w:r>
      <w:r w:rsidR="005B0861" w:rsidRPr="00654658">
        <w:rPr>
          <w:rFonts w:ascii="Arial" w:hAnsi="Arial" w:cs="Arial"/>
          <w:sz w:val="20"/>
          <w:szCs w:val="20"/>
        </w:rPr>
        <w:t xml:space="preserve">SPS Priede Nr. </w:t>
      </w:r>
      <w:r w:rsidR="00217E80">
        <w:rPr>
          <w:rFonts w:ascii="Arial" w:hAnsi="Arial" w:cs="Arial"/>
          <w:sz w:val="20"/>
          <w:szCs w:val="20"/>
        </w:rPr>
        <w:t>8</w:t>
      </w:r>
      <w:r w:rsidR="005B0861" w:rsidRPr="00654658">
        <w:rPr>
          <w:rFonts w:ascii="Arial" w:hAnsi="Arial" w:cs="Arial"/>
          <w:sz w:val="20"/>
          <w:szCs w:val="20"/>
        </w:rPr>
        <w:t xml:space="preserve">. </w:t>
      </w:r>
    </w:p>
    <w:p w14:paraId="4A540951" w14:textId="0320BCA6" w:rsidR="005023C9" w:rsidRPr="00654658" w:rsidRDefault="00080AB3" w:rsidP="004C04E8">
      <w:pPr>
        <w:pStyle w:val="ListParagraph"/>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 </w:t>
      </w:r>
      <w:r w:rsidRPr="00654658">
        <w:rPr>
          <w:rFonts w:ascii="Arial" w:hAnsi="Arial" w:cs="Arial"/>
          <w:color w:val="000000" w:themeColor="text1"/>
          <w:sz w:val="20"/>
          <w:szCs w:val="20"/>
        </w:rPr>
        <w:t>Pirkimo laimėtoju</w:t>
      </w:r>
      <w:r w:rsidRPr="00654658">
        <w:rPr>
          <w:rFonts w:ascii="Arial" w:hAnsi="Arial" w:cs="Arial"/>
          <w:sz w:val="20"/>
          <w:szCs w:val="20"/>
        </w:rPr>
        <w:t xml:space="preserve"> sudaromos Sutarties kaina bus lygi </w:t>
      </w:r>
      <w:r w:rsidR="00217E80" w:rsidRPr="00AC65E4">
        <w:rPr>
          <w:rFonts w:ascii="Arial" w:hAnsi="Arial" w:cs="Arial"/>
          <w:b/>
          <w:bCs/>
          <w:sz w:val="20"/>
          <w:szCs w:val="20"/>
        </w:rPr>
        <w:t>200 000,00</w:t>
      </w:r>
      <w:r w:rsidR="008754A5" w:rsidRPr="00AC65E4">
        <w:rPr>
          <w:rFonts w:ascii="Arial" w:hAnsi="Arial" w:cs="Arial"/>
          <w:b/>
          <w:bCs/>
          <w:sz w:val="20"/>
          <w:szCs w:val="20"/>
        </w:rPr>
        <w:t xml:space="preserve"> EUR be PVM.</w:t>
      </w:r>
    </w:p>
    <w:p w14:paraId="7C307714" w14:textId="35A6371E" w:rsidR="00047275" w:rsidRPr="00654658" w:rsidRDefault="00047275" w:rsidP="004C04E8">
      <w:pPr>
        <w:pStyle w:val="ListParagraph"/>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Sudaromos Sutarties maksimalus terminas </w:t>
      </w:r>
      <w:r w:rsidR="00F900B4" w:rsidRPr="00654658">
        <w:rPr>
          <w:rFonts w:ascii="Arial" w:hAnsi="Arial" w:cs="Arial"/>
          <w:sz w:val="20"/>
          <w:szCs w:val="20"/>
        </w:rPr>
        <w:t>–</w:t>
      </w:r>
      <w:r w:rsidRPr="00654658">
        <w:rPr>
          <w:rFonts w:ascii="Arial" w:hAnsi="Arial" w:cs="Arial"/>
          <w:sz w:val="20"/>
          <w:szCs w:val="20"/>
        </w:rPr>
        <w:t xml:space="preserve"> </w:t>
      </w:r>
      <w:r w:rsidR="00217E80">
        <w:rPr>
          <w:rFonts w:ascii="Arial" w:hAnsi="Arial" w:cs="Arial"/>
          <w:sz w:val="20"/>
          <w:szCs w:val="20"/>
        </w:rPr>
        <w:t>2</w:t>
      </w:r>
      <w:r w:rsidR="007F4AD0">
        <w:rPr>
          <w:rFonts w:ascii="Arial" w:hAnsi="Arial" w:cs="Arial"/>
          <w:sz w:val="20"/>
          <w:szCs w:val="20"/>
        </w:rPr>
        <w:t>5</w:t>
      </w:r>
      <w:r w:rsidR="00217E80">
        <w:rPr>
          <w:rFonts w:ascii="Arial" w:hAnsi="Arial" w:cs="Arial"/>
          <w:sz w:val="20"/>
          <w:szCs w:val="20"/>
        </w:rPr>
        <w:t xml:space="preserve"> </w:t>
      </w:r>
      <w:r w:rsidR="00F900B4" w:rsidRPr="00654658">
        <w:rPr>
          <w:rFonts w:ascii="Arial" w:hAnsi="Arial" w:cs="Arial"/>
          <w:sz w:val="20"/>
          <w:szCs w:val="20"/>
        </w:rPr>
        <w:t xml:space="preserve"> mėnesiai, įskaitant apmokėjimui skirtą terminą</w:t>
      </w:r>
      <w:r w:rsidR="00AC65E4">
        <w:rPr>
          <w:rFonts w:ascii="Arial" w:hAnsi="Arial" w:cs="Arial"/>
          <w:sz w:val="20"/>
          <w:szCs w:val="20"/>
        </w:rPr>
        <w:t xml:space="preserve"> (Darbų vykdymo laikotarpis 2</w:t>
      </w:r>
      <w:r w:rsidR="007F4AD0">
        <w:rPr>
          <w:rFonts w:ascii="Arial" w:hAnsi="Arial" w:cs="Arial"/>
          <w:sz w:val="20"/>
          <w:szCs w:val="20"/>
        </w:rPr>
        <w:t>4</w:t>
      </w:r>
      <w:r w:rsidR="00AC65E4">
        <w:rPr>
          <w:rFonts w:ascii="Arial" w:hAnsi="Arial" w:cs="Arial"/>
          <w:sz w:val="20"/>
          <w:szCs w:val="20"/>
        </w:rPr>
        <w:t xml:space="preserve"> mėnesiai, 30 kalendorinių dienų apmokėjimo terminas)</w:t>
      </w:r>
      <w:r w:rsidR="00F900B4" w:rsidRPr="00654658">
        <w:rPr>
          <w:rFonts w:ascii="Arial" w:hAnsi="Arial" w:cs="Arial"/>
          <w:sz w:val="20"/>
          <w:szCs w:val="20"/>
        </w:rPr>
        <w:t>.</w:t>
      </w:r>
    </w:p>
    <w:p w14:paraId="53187384" w14:textId="49E643AD" w:rsidR="00E77BD1" w:rsidRPr="00AC65E4" w:rsidRDefault="00DB4224" w:rsidP="002F6E54">
      <w:pPr>
        <w:pStyle w:val="ListParagraph"/>
        <w:numPr>
          <w:ilvl w:val="1"/>
          <w:numId w:val="23"/>
        </w:numPr>
        <w:spacing w:after="0" w:line="240" w:lineRule="auto"/>
        <w:ind w:left="567" w:hanging="567"/>
        <w:jc w:val="both"/>
        <w:rPr>
          <w:rFonts w:ascii="Arial" w:hAnsi="Arial" w:cs="Arial"/>
          <w:sz w:val="20"/>
          <w:szCs w:val="20"/>
        </w:rPr>
      </w:pPr>
      <w:r w:rsidRPr="00AC65E4">
        <w:rPr>
          <w:rFonts w:ascii="Arial" w:hAnsi="Arial" w:cs="Arial"/>
          <w:sz w:val="20"/>
          <w:szCs w:val="20"/>
        </w:rPr>
        <w:t xml:space="preserve">Taikomas Sutarties įvykdymo užtikrinimas. </w:t>
      </w:r>
      <w:r w:rsidR="001C3FCC" w:rsidRPr="00AC65E4">
        <w:rPr>
          <w:rFonts w:ascii="Arial" w:hAnsi="Arial" w:cs="Arial"/>
          <w:sz w:val="20"/>
          <w:szCs w:val="20"/>
        </w:rPr>
        <w:t xml:space="preserve">Tiekėjas ne vėliau kaip per 10 (dešimt) darbo dienų nuo Sutarties pasirašymo dienos turi pateikti Perkančiajam </w:t>
      </w:r>
      <w:r w:rsidR="00AC65E4" w:rsidRPr="00AC65E4">
        <w:rPr>
          <w:rFonts w:ascii="Arial" w:hAnsi="Arial" w:cs="Arial"/>
          <w:sz w:val="20"/>
          <w:szCs w:val="20"/>
        </w:rPr>
        <w:t>s</w:t>
      </w:r>
      <w:r w:rsidR="001C3FCC" w:rsidRPr="00AC65E4">
        <w:rPr>
          <w:rFonts w:ascii="Arial" w:hAnsi="Arial" w:cs="Arial"/>
          <w:sz w:val="20"/>
          <w:szCs w:val="20"/>
        </w:rPr>
        <w:t>ubjektui Sutarties įvykdymo užtikrinimą</w:t>
      </w:r>
      <w:r w:rsidRPr="00AC65E4">
        <w:rPr>
          <w:rFonts w:ascii="Arial" w:hAnsi="Arial" w:cs="Arial"/>
          <w:sz w:val="20"/>
          <w:szCs w:val="20"/>
        </w:rPr>
        <w:t xml:space="preserve"> pagal SPS Priede Nr. </w:t>
      </w:r>
      <w:r w:rsidR="00AC65E4" w:rsidRPr="00AC65E4">
        <w:rPr>
          <w:rFonts w:ascii="Arial" w:hAnsi="Arial" w:cs="Arial"/>
          <w:sz w:val="20"/>
          <w:szCs w:val="20"/>
        </w:rPr>
        <w:t>8</w:t>
      </w:r>
      <w:r w:rsidRPr="00AC65E4">
        <w:rPr>
          <w:rFonts w:ascii="Arial" w:hAnsi="Arial" w:cs="Arial"/>
          <w:sz w:val="20"/>
          <w:szCs w:val="20"/>
        </w:rPr>
        <w:t xml:space="preserve"> nurodytas sąlygas.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3" w:name="_Toc229477031"/>
      <w:bookmarkEnd w:id="1"/>
      <w:r w:rsidRPr="00277583">
        <w:rPr>
          <w:rFonts w:ascii="Arial" w:hAnsi="Arial" w:cs="Arial"/>
          <w:b/>
          <w:bCs/>
          <w:sz w:val="20"/>
          <w:szCs w:val="20"/>
        </w:rPr>
        <w:t>PRIEDAI</w:t>
      </w:r>
      <w:bookmarkEnd w:id="33"/>
    </w:p>
    <w:p w14:paraId="0BB5530D" w14:textId="709CE072" w:rsidR="00277583" w:rsidRPr="004434C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AC65E4">
        <w:rPr>
          <w:rFonts w:ascii="Arial" w:hAnsi="Arial" w:cs="Arial"/>
          <w:sz w:val="20"/>
          <w:szCs w:val="20"/>
        </w:rPr>
        <w:t xml:space="preserve"> su priedais;</w:t>
      </w:r>
    </w:p>
    <w:p w14:paraId="5CC8EAC1" w14:textId="11EA1620" w:rsidR="00277583" w:rsidRPr="00AC65E4"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2 – </w:t>
      </w:r>
      <w:r w:rsidR="006032B4" w:rsidRPr="00DA6C86">
        <w:rPr>
          <w:rFonts w:ascii="Arial" w:hAnsi="Arial" w:cs="Arial"/>
          <w:sz w:val="20"/>
          <w:szCs w:val="20"/>
        </w:rPr>
        <w:t>Pasiūlymo forma</w:t>
      </w:r>
      <w:r w:rsidR="006032B4">
        <w:rPr>
          <w:rFonts w:ascii="Arial" w:hAnsi="Arial" w:cs="Arial"/>
          <w:sz w:val="20"/>
          <w:szCs w:val="20"/>
        </w:rPr>
        <w:t>;</w:t>
      </w:r>
    </w:p>
    <w:p w14:paraId="6C5E02C8" w14:textId="6D0587F4" w:rsidR="00AC65E4" w:rsidRDefault="00AC65E4"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3 – EBVPD;</w:t>
      </w:r>
    </w:p>
    <w:p w14:paraId="39F8D42F" w14:textId="63C0A752" w:rsidR="00AC65E4" w:rsidRDefault="00AC65E4"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4 – </w:t>
      </w:r>
      <w:r w:rsidRPr="00AC65E4">
        <w:rPr>
          <w:rFonts w:ascii="Arial" w:eastAsia="Calibri" w:hAnsi="Arial" w:cs="Arial"/>
          <w:sz w:val="20"/>
          <w:szCs w:val="20"/>
        </w:rPr>
        <w:t>Pašalinimo pagrindų reikalavimai;</w:t>
      </w:r>
    </w:p>
    <w:p w14:paraId="55B90024" w14:textId="0390D9E4" w:rsidR="00AC65E4" w:rsidRPr="003E33E5" w:rsidRDefault="00AC65E4"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lastRenderedPageBreak/>
        <w:t xml:space="preserve">Priedas Nr. 5 – </w:t>
      </w:r>
      <w:r w:rsidRPr="00AC65E4">
        <w:rPr>
          <w:rFonts w:ascii="Arial" w:eastAsia="Calibri" w:hAnsi="Arial" w:cs="Arial"/>
          <w:sz w:val="20"/>
          <w:szCs w:val="20"/>
        </w:rPr>
        <w:t>Kvalifikacijos reikalavimai</w:t>
      </w:r>
      <w:r>
        <w:rPr>
          <w:rFonts w:ascii="Arial" w:eastAsia="Calibri" w:hAnsi="Arial" w:cs="Arial"/>
          <w:sz w:val="20"/>
          <w:szCs w:val="20"/>
        </w:rPr>
        <w:t>;</w:t>
      </w:r>
    </w:p>
    <w:p w14:paraId="4CAB8E3B" w14:textId="128CD9D3" w:rsidR="005E5C29" w:rsidRPr="005F3ADF"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AC65E4">
        <w:rPr>
          <w:rFonts w:ascii="Arial" w:eastAsia="Calibri" w:hAnsi="Arial" w:cs="Arial"/>
          <w:sz w:val="20"/>
          <w:szCs w:val="20"/>
        </w:rPr>
        <w:t>6</w:t>
      </w:r>
      <w:r w:rsidRPr="003E33E5">
        <w:rPr>
          <w:rFonts w:ascii="Arial" w:eastAsia="Calibri" w:hAnsi="Arial" w:cs="Arial"/>
          <w:sz w:val="20"/>
          <w:szCs w:val="20"/>
        </w:rPr>
        <w:t xml:space="preserve"> – </w:t>
      </w:r>
      <w:r w:rsidR="005E5C29" w:rsidRPr="00DA6C86">
        <w:rPr>
          <w:rFonts w:ascii="Arial" w:hAnsi="Arial" w:cs="Arial"/>
          <w:sz w:val="20"/>
          <w:szCs w:val="20"/>
        </w:rPr>
        <w:t>Pasiūlymo užtikrinimo formos projektas</w:t>
      </w:r>
      <w:r w:rsidR="005E5C29" w:rsidRPr="00D6363E">
        <w:rPr>
          <w:rFonts w:ascii="Arial" w:hAnsi="Arial" w:cs="Arial"/>
          <w:i/>
          <w:iCs/>
          <w:sz w:val="20"/>
          <w:szCs w:val="20"/>
        </w:rPr>
        <w:t>;</w:t>
      </w:r>
    </w:p>
    <w:p w14:paraId="6A855A63" w14:textId="6DC53B9E"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AC65E4">
        <w:rPr>
          <w:rFonts w:ascii="Arial" w:eastAsia="Calibri" w:hAnsi="Arial" w:cs="Arial"/>
          <w:sz w:val="20"/>
          <w:szCs w:val="20"/>
        </w:rPr>
        <w:t>7</w:t>
      </w:r>
      <w:r w:rsidRPr="003E33E5">
        <w:rPr>
          <w:rFonts w:ascii="Arial" w:eastAsia="Calibri" w:hAnsi="Arial" w:cs="Arial"/>
          <w:sz w:val="20"/>
          <w:szCs w:val="20"/>
        </w:rPr>
        <w:t xml:space="preserve"> – </w:t>
      </w:r>
      <w:r w:rsidR="00AC65E4">
        <w:rPr>
          <w:rFonts w:ascii="Arial" w:hAnsi="Arial" w:cs="Arial"/>
          <w:sz w:val="20"/>
          <w:szCs w:val="20"/>
        </w:rPr>
        <w:t>Terminai</w:t>
      </w:r>
      <w:r>
        <w:rPr>
          <w:rFonts w:ascii="Arial" w:hAnsi="Arial" w:cs="Arial"/>
          <w:sz w:val="20"/>
          <w:szCs w:val="20"/>
        </w:rPr>
        <w:t>;</w:t>
      </w:r>
    </w:p>
    <w:p w14:paraId="721E7330" w14:textId="1C27F7F1"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AC65E4">
        <w:rPr>
          <w:rFonts w:ascii="Arial" w:eastAsia="Calibri" w:hAnsi="Arial" w:cs="Arial"/>
          <w:sz w:val="20"/>
          <w:szCs w:val="20"/>
        </w:rPr>
        <w:t>8</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AC65E4">
        <w:rPr>
          <w:rFonts w:ascii="Arial" w:eastAsia="Calibri" w:hAnsi="Arial" w:cs="Arial"/>
          <w:sz w:val="20"/>
          <w:szCs w:val="20"/>
        </w:rPr>
        <w:t>Sutarties projektas (bendroji ir specialioji dalys);</w:t>
      </w:r>
    </w:p>
    <w:p w14:paraId="44958B31" w14:textId="232F3BD3"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AC65E4">
        <w:rPr>
          <w:rFonts w:ascii="Arial" w:eastAsia="Calibri" w:hAnsi="Arial" w:cs="Arial"/>
          <w:sz w:val="20"/>
          <w:szCs w:val="20"/>
        </w:rPr>
        <w:t>9</w:t>
      </w:r>
      <w:r w:rsidRPr="005032F6">
        <w:rPr>
          <w:rFonts w:ascii="Arial" w:eastAsia="Calibri" w:hAnsi="Arial" w:cs="Arial"/>
          <w:sz w:val="20"/>
          <w:szCs w:val="20"/>
        </w:rPr>
        <w:t xml:space="preserve"> – </w:t>
      </w:r>
      <w:r w:rsidR="0021424A" w:rsidRPr="005032F6">
        <w:rPr>
          <w:rFonts w:ascii="Arial" w:hAnsi="Arial" w:cs="Arial"/>
          <w:sz w:val="20"/>
          <w:szCs w:val="20"/>
        </w:rPr>
        <w:t>Subtiekėjo sutikimo forma;</w:t>
      </w:r>
    </w:p>
    <w:p w14:paraId="4796EB1C" w14:textId="25B22521" w:rsidR="0046507F" w:rsidRPr="0046507F" w:rsidRDefault="005571B6" w:rsidP="0046507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AC65E4">
        <w:rPr>
          <w:rFonts w:ascii="Arial" w:eastAsia="Calibri" w:hAnsi="Arial" w:cs="Arial"/>
          <w:sz w:val="20"/>
          <w:szCs w:val="20"/>
        </w:rPr>
        <w:t>10</w:t>
      </w:r>
      <w:r w:rsidR="0046507F">
        <w:rPr>
          <w:rFonts w:ascii="Arial" w:eastAsia="Calibri" w:hAnsi="Arial" w:cs="Arial"/>
          <w:sz w:val="20"/>
          <w:szCs w:val="20"/>
        </w:rPr>
        <w:t xml:space="preserve"> –</w:t>
      </w:r>
      <w:r w:rsidR="0046507F">
        <w:rPr>
          <w:rFonts w:ascii="Arial" w:hAnsi="Arial" w:cs="Arial"/>
          <w:sz w:val="20"/>
          <w:szCs w:val="20"/>
        </w:rPr>
        <w:t xml:space="preserve"> </w:t>
      </w:r>
      <w:r w:rsidR="0046507F" w:rsidRPr="005032F6">
        <w:rPr>
          <w:rFonts w:ascii="Arial" w:hAnsi="Arial" w:cs="Arial"/>
          <w:sz w:val="20"/>
          <w:szCs w:val="20"/>
        </w:rPr>
        <w:t>Ūkio subjektų, kurio pajėgumais remiasi, sutikimo forma;</w:t>
      </w:r>
    </w:p>
    <w:p w14:paraId="702E9BDF" w14:textId="4A9CC93A" w:rsidR="0076133A" w:rsidRPr="00194080" w:rsidRDefault="005571B6"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46507F">
        <w:rPr>
          <w:rFonts w:ascii="Arial" w:eastAsia="Calibri" w:hAnsi="Arial" w:cs="Arial"/>
          <w:sz w:val="20"/>
          <w:szCs w:val="20"/>
        </w:rPr>
        <w:t>1</w:t>
      </w:r>
      <w:r w:rsidR="00AC65E4">
        <w:rPr>
          <w:rFonts w:ascii="Arial" w:eastAsia="Calibri" w:hAnsi="Arial" w:cs="Arial"/>
          <w:sz w:val="20"/>
          <w:szCs w:val="20"/>
        </w:rPr>
        <w:t>1</w:t>
      </w:r>
      <w:r>
        <w:rPr>
          <w:rFonts w:ascii="Arial" w:eastAsia="Calibri" w:hAnsi="Arial" w:cs="Arial"/>
          <w:sz w:val="20"/>
          <w:szCs w:val="20"/>
        </w:rPr>
        <w:t xml:space="preserve"> – </w:t>
      </w:r>
      <w:proofErr w:type="spellStart"/>
      <w:r w:rsidRPr="00194080">
        <w:rPr>
          <w:rFonts w:ascii="Arial" w:eastAsia="Calibri" w:hAnsi="Arial" w:cs="Arial"/>
          <w:sz w:val="20"/>
          <w:szCs w:val="20"/>
        </w:rPr>
        <w:t>Kvazisubtiekėjo</w:t>
      </w:r>
      <w:proofErr w:type="spellEnd"/>
      <w:r w:rsidRPr="00194080">
        <w:rPr>
          <w:rFonts w:ascii="Arial" w:eastAsia="Calibri" w:hAnsi="Arial" w:cs="Arial"/>
          <w:sz w:val="20"/>
          <w:szCs w:val="20"/>
        </w:rPr>
        <w:t xml:space="preserve"> </w:t>
      </w:r>
      <w:r w:rsidR="0046507F" w:rsidRPr="00194080">
        <w:rPr>
          <w:rFonts w:ascii="Arial" w:eastAsia="Calibri" w:hAnsi="Arial" w:cs="Arial"/>
          <w:sz w:val="20"/>
          <w:szCs w:val="20"/>
        </w:rPr>
        <w:t>ir Tiekėjo</w:t>
      </w:r>
      <w:r w:rsidR="00084B33" w:rsidRPr="00194080">
        <w:rPr>
          <w:rFonts w:ascii="Arial" w:eastAsia="Calibri" w:hAnsi="Arial" w:cs="Arial"/>
          <w:sz w:val="20"/>
          <w:szCs w:val="20"/>
        </w:rPr>
        <w:t xml:space="preserve"> </w:t>
      </w:r>
      <w:r w:rsidR="0044130C" w:rsidRPr="00194080">
        <w:rPr>
          <w:rFonts w:ascii="Arial" w:eastAsia="Calibri" w:hAnsi="Arial" w:cs="Arial"/>
          <w:sz w:val="20"/>
          <w:szCs w:val="20"/>
        </w:rPr>
        <w:t>sutikimo forma</w:t>
      </w:r>
      <w:r w:rsidR="00FC4A2E" w:rsidRPr="00194080">
        <w:rPr>
          <w:rFonts w:ascii="Arial" w:eastAsia="Calibri" w:hAnsi="Arial" w:cs="Arial"/>
          <w:sz w:val="20"/>
          <w:szCs w:val="20"/>
        </w:rPr>
        <w:t xml:space="preserve"> dėl įdarbinimo</w:t>
      </w:r>
      <w:r w:rsidR="0044130C" w:rsidRPr="00194080">
        <w:rPr>
          <w:rFonts w:ascii="Arial" w:eastAsia="Calibri" w:hAnsi="Arial" w:cs="Arial"/>
          <w:sz w:val="20"/>
          <w:szCs w:val="20"/>
        </w:rPr>
        <w:t>;</w:t>
      </w:r>
    </w:p>
    <w:p w14:paraId="2AA66D8D" w14:textId="69150A01" w:rsidR="00277583" w:rsidRPr="00194080"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i/>
          <w:iCs/>
          <w:color w:val="000000" w:themeColor="text1"/>
          <w:sz w:val="20"/>
          <w:szCs w:val="20"/>
        </w:rPr>
      </w:pPr>
      <w:r w:rsidRPr="00194080">
        <w:rPr>
          <w:rFonts w:ascii="Arial" w:eastAsia="Calibri" w:hAnsi="Arial" w:cs="Arial"/>
          <w:color w:val="000000" w:themeColor="text1"/>
          <w:sz w:val="20"/>
          <w:szCs w:val="20"/>
        </w:rPr>
        <w:t xml:space="preserve">Priedas Nr. </w:t>
      </w:r>
      <w:r w:rsidR="00AD2B46" w:rsidRPr="00194080">
        <w:rPr>
          <w:rFonts w:ascii="Arial" w:eastAsia="Calibri" w:hAnsi="Arial" w:cs="Arial"/>
          <w:color w:val="000000" w:themeColor="text1"/>
          <w:sz w:val="20"/>
          <w:szCs w:val="20"/>
        </w:rPr>
        <w:t>1</w:t>
      </w:r>
      <w:r w:rsidR="00194080" w:rsidRPr="00194080">
        <w:rPr>
          <w:rFonts w:ascii="Arial" w:eastAsia="Calibri" w:hAnsi="Arial" w:cs="Arial"/>
          <w:color w:val="000000" w:themeColor="text1"/>
          <w:sz w:val="20"/>
          <w:szCs w:val="20"/>
        </w:rPr>
        <w:t>2</w:t>
      </w:r>
      <w:r w:rsidRPr="00194080">
        <w:rPr>
          <w:rFonts w:ascii="Arial" w:eastAsia="Calibri" w:hAnsi="Arial" w:cs="Arial"/>
          <w:color w:val="000000" w:themeColor="text1"/>
          <w:sz w:val="20"/>
          <w:szCs w:val="20"/>
        </w:rPr>
        <w:t xml:space="preserve"> – </w:t>
      </w:r>
      <w:r w:rsidR="0021424A" w:rsidRPr="00194080">
        <w:rPr>
          <w:rFonts w:ascii="Arial" w:hAnsi="Arial" w:cs="Arial"/>
          <w:color w:val="000000" w:themeColor="text1"/>
          <w:sz w:val="20"/>
          <w:szCs w:val="20"/>
        </w:rPr>
        <w:t>Siūlomų specialistų sąrašas</w:t>
      </w:r>
      <w:r w:rsidR="0021424A" w:rsidRPr="00194080">
        <w:rPr>
          <w:rFonts w:ascii="Arial" w:hAnsi="Arial" w:cs="Arial"/>
          <w:i/>
          <w:iCs/>
          <w:color w:val="000000" w:themeColor="text1"/>
          <w:sz w:val="20"/>
          <w:szCs w:val="20"/>
        </w:rPr>
        <w:t>;</w:t>
      </w:r>
    </w:p>
    <w:p w14:paraId="2E02102E" w14:textId="0AE00873" w:rsidR="00277583" w:rsidRPr="00194080"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color w:val="FF0000"/>
          <w:sz w:val="20"/>
          <w:szCs w:val="20"/>
        </w:rPr>
      </w:pPr>
      <w:r w:rsidRPr="00194080">
        <w:rPr>
          <w:rFonts w:ascii="Arial" w:eastAsia="Calibri" w:hAnsi="Arial" w:cs="Arial"/>
          <w:sz w:val="20"/>
          <w:szCs w:val="20"/>
        </w:rPr>
        <w:t>Priedas Nr.</w:t>
      </w:r>
      <w:r w:rsidR="00AD2B46" w:rsidRPr="00194080">
        <w:rPr>
          <w:rFonts w:ascii="Arial" w:eastAsia="Calibri" w:hAnsi="Arial" w:cs="Arial"/>
          <w:sz w:val="20"/>
          <w:szCs w:val="20"/>
        </w:rPr>
        <w:t>1</w:t>
      </w:r>
      <w:r w:rsidR="00194080">
        <w:rPr>
          <w:rFonts w:ascii="Arial" w:eastAsia="Calibri" w:hAnsi="Arial" w:cs="Arial"/>
          <w:sz w:val="20"/>
          <w:szCs w:val="20"/>
        </w:rPr>
        <w:t>3</w:t>
      </w:r>
      <w:r w:rsidR="00657BB3" w:rsidRPr="00194080">
        <w:rPr>
          <w:rFonts w:ascii="Arial" w:eastAsia="Calibri" w:hAnsi="Arial" w:cs="Arial"/>
          <w:sz w:val="20"/>
          <w:szCs w:val="20"/>
        </w:rPr>
        <w:t xml:space="preserve"> </w:t>
      </w:r>
      <w:r w:rsidRPr="00194080">
        <w:rPr>
          <w:rFonts w:ascii="Arial" w:eastAsia="Calibri" w:hAnsi="Arial" w:cs="Arial"/>
          <w:sz w:val="20"/>
          <w:szCs w:val="20"/>
        </w:rPr>
        <w:t xml:space="preserve">– </w:t>
      </w:r>
      <w:r w:rsidR="0021424A" w:rsidRPr="00194080">
        <w:rPr>
          <w:rFonts w:ascii="Arial" w:hAnsi="Arial" w:cs="Arial"/>
          <w:sz w:val="20"/>
          <w:szCs w:val="20"/>
        </w:rPr>
        <w:t>Įvykdytų darbų</w:t>
      </w:r>
      <w:r w:rsidR="00CD635B" w:rsidRPr="00194080">
        <w:rPr>
          <w:rFonts w:ascii="Arial" w:hAnsi="Arial" w:cs="Arial"/>
          <w:sz w:val="20"/>
          <w:szCs w:val="20"/>
        </w:rPr>
        <w:t xml:space="preserve"> </w:t>
      </w:r>
      <w:r w:rsidR="0021424A" w:rsidRPr="00194080">
        <w:rPr>
          <w:rFonts w:ascii="Arial" w:hAnsi="Arial" w:cs="Arial"/>
          <w:sz w:val="20"/>
          <w:szCs w:val="20"/>
        </w:rPr>
        <w:t>sąrašas</w:t>
      </w:r>
      <w:r w:rsidR="0021424A" w:rsidRPr="00194080">
        <w:rPr>
          <w:rFonts w:ascii="Arial" w:hAnsi="Arial" w:cs="Arial"/>
          <w:i/>
          <w:iCs/>
          <w:sz w:val="20"/>
          <w:szCs w:val="20"/>
        </w:rPr>
        <w:t>;</w:t>
      </w:r>
    </w:p>
    <w:p w14:paraId="6F18DA99" w14:textId="3AD766F7" w:rsidR="005B7A41" w:rsidRDefault="005B7A41" w:rsidP="00BC7485">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B7A41">
        <w:rPr>
          <w:rFonts w:ascii="Arial" w:eastAsia="Calibri" w:hAnsi="Arial" w:cs="Arial"/>
          <w:sz w:val="20"/>
          <w:szCs w:val="20"/>
        </w:rPr>
        <w:t>Priedas Nr.</w:t>
      </w:r>
      <w:r w:rsidR="00F842BE">
        <w:rPr>
          <w:rFonts w:ascii="Arial" w:eastAsia="Calibri" w:hAnsi="Arial" w:cs="Arial"/>
          <w:sz w:val="20"/>
          <w:szCs w:val="20"/>
        </w:rPr>
        <w:t> </w:t>
      </w:r>
      <w:r w:rsidR="00AD2B46">
        <w:rPr>
          <w:rFonts w:ascii="Arial" w:eastAsia="Calibri" w:hAnsi="Arial" w:cs="Arial"/>
          <w:sz w:val="20"/>
          <w:szCs w:val="20"/>
        </w:rPr>
        <w:t>1</w:t>
      </w:r>
      <w:r w:rsidR="00194080">
        <w:rPr>
          <w:rFonts w:ascii="Arial" w:eastAsia="Calibri" w:hAnsi="Arial" w:cs="Arial"/>
          <w:sz w:val="20"/>
          <w:szCs w:val="20"/>
        </w:rPr>
        <w:t>4</w:t>
      </w:r>
      <w:r w:rsidRPr="005B7A41">
        <w:rPr>
          <w:rFonts w:ascii="Arial" w:eastAsia="Calibri" w:hAnsi="Arial" w:cs="Arial"/>
          <w:sz w:val="20"/>
          <w:szCs w:val="20"/>
        </w:rPr>
        <w:t xml:space="preserve"> </w:t>
      </w:r>
      <w:r w:rsidR="00BC7485">
        <w:rPr>
          <w:rFonts w:ascii="Arial" w:eastAsia="Calibri" w:hAnsi="Arial" w:cs="Arial"/>
          <w:sz w:val="20"/>
          <w:szCs w:val="20"/>
        </w:rPr>
        <w:t>–</w:t>
      </w:r>
      <w:r w:rsidRPr="005B7A41">
        <w:rPr>
          <w:rFonts w:ascii="Arial" w:eastAsia="Calibri" w:hAnsi="Arial" w:cs="Arial"/>
          <w:sz w:val="20"/>
          <w:szCs w:val="20"/>
        </w:rPr>
        <w:t xml:space="preserve"> </w:t>
      </w:r>
      <w:r w:rsidR="00D34936">
        <w:rPr>
          <w:rFonts w:ascii="Arial" w:eastAsia="Calibri" w:hAnsi="Arial" w:cs="Arial"/>
          <w:sz w:val="20"/>
          <w:szCs w:val="20"/>
        </w:rPr>
        <w:t>Tiekėjams keliami aplinkosaugos</w:t>
      </w:r>
      <w:r w:rsidR="00194080">
        <w:rPr>
          <w:rFonts w:ascii="Arial" w:eastAsia="Calibri" w:hAnsi="Arial" w:cs="Arial"/>
          <w:sz w:val="20"/>
          <w:szCs w:val="20"/>
        </w:rPr>
        <w:t xml:space="preserve"> reikalavimai.</w:t>
      </w:r>
    </w:p>
    <w:p w14:paraId="6ECF5DD0" w14:textId="5E8B2BC6" w:rsidR="0057048D" w:rsidRPr="00BC7485" w:rsidRDefault="0057048D" w:rsidP="00BC7485">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Priedo Nr. 14 </w:t>
      </w:r>
      <w:r w:rsidR="00D34936">
        <w:rPr>
          <w:rFonts w:ascii="Arial" w:eastAsia="Calibri" w:hAnsi="Arial" w:cs="Arial"/>
          <w:sz w:val="20"/>
          <w:szCs w:val="20"/>
        </w:rPr>
        <w:t>„Tiekėjams keliami aplinkosaugos reikalavimai“ priedas</w:t>
      </w:r>
      <w:r>
        <w:rPr>
          <w:rFonts w:ascii="Arial" w:eastAsia="Calibri" w:hAnsi="Arial" w:cs="Arial"/>
          <w:sz w:val="20"/>
          <w:szCs w:val="20"/>
        </w:rPr>
        <w:t>.</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A24F63">
      <w:headerReference w:type="default" r:id="rId12"/>
      <w:footerReference w:type="default" r:id="rId13"/>
      <w:headerReference w:type="first" r:id="rId14"/>
      <w:footerReference w:type="first" r:id="rId15"/>
      <w:pgSz w:w="12240" w:h="15840"/>
      <w:pgMar w:top="1134" w:right="616"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CE2D" w14:textId="77777777" w:rsidR="00A548F7" w:rsidRDefault="00A548F7" w:rsidP="00D05666">
      <w:r>
        <w:separator/>
      </w:r>
    </w:p>
  </w:endnote>
  <w:endnote w:type="continuationSeparator" w:id="0">
    <w:p w14:paraId="6496C42C" w14:textId="77777777" w:rsidR="00A548F7" w:rsidRDefault="00A548F7" w:rsidP="00D05666">
      <w:r>
        <w:continuationSeparator/>
      </w:r>
    </w:p>
  </w:endnote>
  <w:endnote w:type="continuationNotice" w:id="1">
    <w:p w14:paraId="5D748F04" w14:textId="77777777" w:rsidR="00A548F7" w:rsidRDefault="00A54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sz w:val="18"/>
        <w:szCs w:val="18"/>
      </w:rPr>
    </w:sdtEndPr>
    <w:sdtContent>
      <w:p w14:paraId="709F6504" w14:textId="749A7B63" w:rsidR="000B685D" w:rsidRPr="00750675" w:rsidRDefault="00A24F63">
        <w:pPr>
          <w:pStyle w:val="Footer"/>
          <w:jc w:val="center"/>
          <w:rPr>
            <w:rFonts w:ascii="Arial" w:hAnsi="Arial" w:cs="Arial"/>
            <w:sz w:val="18"/>
            <w:szCs w:val="18"/>
          </w:rPr>
        </w:pPr>
        <w:r w:rsidRPr="00750675">
          <w:rPr>
            <w:rFonts w:ascii="Arial" w:hAnsi="Arial" w:cs="Arial"/>
            <w:sz w:val="18"/>
            <w:szCs w:val="18"/>
          </w:rPr>
          <w:fldChar w:fldCharType="begin"/>
        </w:r>
        <w:r w:rsidRPr="00750675">
          <w:rPr>
            <w:rFonts w:ascii="Arial" w:hAnsi="Arial" w:cs="Arial"/>
            <w:sz w:val="18"/>
            <w:szCs w:val="18"/>
          </w:rPr>
          <w:instrText>PAGE   \* MERGEFORMAT</w:instrText>
        </w:r>
        <w:r w:rsidRPr="00750675">
          <w:rPr>
            <w:rFonts w:ascii="Arial" w:hAnsi="Arial" w:cs="Arial"/>
            <w:sz w:val="18"/>
            <w:szCs w:val="18"/>
          </w:rPr>
          <w:fldChar w:fldCharType="separate"/>
        </w:r>
        <w:r w:rsidRPr="00750675">
          <w:rPr>
            <w:rFonts w:ascii="Arial" w:hAnsi="Arial" w:cs="Arial"/>
            <w:sz w:val="18"/>
            <w:szCs w:val="18"/>
          </w:rPr>
          <w:t>2</w:t>
        </w:r>
        <w:r w:rsidRPr="00750675">
          <w:rPr>
            <w:rFonts w:ascii="Arial" w:hAnsi="Arial" w:cs="Arial"/>
            <w:sz w:val="18"/>
            <w:szCs w:val="18"/>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607E113A"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EEC1" w14:textId="77777777" w:rsidR="00A548F7" w:rsidRDefault="00A548F7" w:rsidP="00D05666">
      <w:r>
        <w:separator/>
      </w:r>
    </w:p>
  </w:footnote>
  <w:footnote w:type="continuationSeparator" w:id="0">
    <w:p w14:paraId="7636E73E" w14:textId="77777777" w:rsidR="00A548F7" w:rsidRDefault="00A548F7" w:rsidP="00D05666">
      <w:r>
        <w:continuationSeparator/>
      </w:r>
    </w:p>
  </w:footnote>
  <w:footnote w:type="continuationNotice" w:id="1">
    <w:p w14:paraId="731D9B50" w14:textId="77777777" w:rsidR="00A548F7" w:rsidRDefault="00A54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675176455" name="Paveikslėlis 675176455"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317594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EE919B9"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DA715B2"/>
    <w:multiLevelType w:val="hybridMultilevel"/>
    <w:tmpl w:val="1AC20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9"/>
  </w:num>
  <w:num w:numId="4" w16cid:durableId="1484615006">
    <w:abstractNumId w:val="21"/>
  </w:num>
  <w:num w:numId="5" w16cid:durableId="607934237">
    <w:abstractNumId w:val="17"/>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2"/>
  </w:num>
  <w:num w:numId="13" w16cid:durableId="1318921492">
    <w:abstractNumId w:val="15"/>
  </w:num>
  <w:num w:numId="14" w16cid:durableId="1864435576">
    <w:abstractNumId w:val="22"/>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917469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62A"/>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5A"/>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4B33"/>
    <w:rsid w:val="000851E4"/>
    <w:rsid w:val="00085478"/>
    <w:rsid w:val="00085609"/>
    <w:rsid w:val="000859C8"/>
    <w:rsid w:val="0008659E"/>
    <w:rsid w:val="00086C16"/>
    <w:rsid w:val="00086D57"/>
    <w:rsid w:val="00086DD5"/>
    <w:rsid w:val="00086DDB"/>
    <w:rsid w:val="00086FF5"/>
    <w:rsid w:val="00087211"/>
    <w:rsid w:val="000873A9"/>
    <w:rsid w:val="000876C6"/>
    <w:rsid w:val="00087EFE"/>
    <w:rsid w:val="00090235"/>
    <w:rsid w:val="000903D5"/>
    <w:rsid w:val="000904B3"/>
    <w:rsid w:val="00090916"/>
    <w:rsid w:val="00090F9B"/>
    <w:rsid w:val="00091346"/>
    <w:rsid w:val="000917F2"/>
    <w:rsid w:val="00091C9D"/>
    <w:rsid w:val="0009269C"/>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5FC3"/>
    <w:rsid w:val="000B6384"/>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1EB9"/>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6484"/>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080"/>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4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645"/>
    <w:rsid w:val="001D37D8"/>
    <w:rsid w:val="001D414C"/>
    <w:rsid w:val="001D41F4"/>
    <w:rsid w:val="001D4392"/>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0D7"/>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893"/>
    <w:rsid w:val="00217E80"/>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1CC5"/>
    <w:rsid w:val="0023232F"/>
    <w:rsid w:val="0023277C"/>
    <w:rsid w:val="00233169"/>
    <w:rsid w:val="0023335E"/>
    <w:rsid w:val="00233793"/>
    <w:rsid w:val="002338C0"/>
    <w:rsid w:val="002342E3"/>
    <w:rsid w:val="00234717"/>
    <w:rsid w:val="00234920"/>
    <w:rsid w:val="00234BFD"/>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24"/>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31E"/>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2D4A"/>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631"/>
    <w:rsid w:val="003328D9"/>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21D"/>
    <w:rsid w:val="0034460F"/>
    <w:rsid w:val="00344F46"/>
    <w:rsid w:val="00345141"/>
    <w:rsid w:val="003451F8"/>
    <w:rsid w:val="003453C2"/>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C1B"/>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558"/>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A6E25"/>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0B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07F"/>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3C3"/>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8FB"/>
    <w:rsid w:val="004A0E10"/>
    <w:rsid w:val="004A13CE"/>
    <w:rsid w:val="004A1BB5"/>
    <w:rsid w:val="004A282B"/>
    <w:rsid w:val="004A299F"/>
    <w:rsid w:val="004A2AD9"/>
    <w:rsid w:val="004A2CEE"/>
    <w:rsid w:val="004A31AA"/>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11D"/>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264"/>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DD3"/>
    <w:rsid w:val="004F3EEF"/>
    <w:rsid w:val="004F473D"/>
    <w:rsid w:val="004F4D51"/>
    <w:rsid w:val="004F50BE"/>
    <w:rsid w:val="004F5535"/>
    <w:rsid w:val="004F6FEF"/>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C13"/>
    <w:rsid w:val="00511DD9"/>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E2C"/>
    <w:rsid w:val="0055476C"/>
    <w:rsid w:val="00554C2C"/>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8D"/>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2D87"/>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2FF0"/>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744"/>
    <w:rsid w:val="005E19B2"/>
    <w:rsid w:val="005E1F0B"/>
    <w:rsid w:val="005E2248"/>
    <w:rsid w:val="005E2396"/>
    <w:rsid w:val="005E25A4"/>
    <w:rsid w:val="005E2611"/>
    <w:rsid w:val="005E2700"/>
    <w:rsid w:val="005E29E3"/>
    <w:rsid w:val="005E2C4A"/>
    <w:rsid w:val="005E3092"/>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3B8"/>
    <w:rsid w:val="0060750C"/>
    <w:rsid w:val="00607C46"/>
    <w:rsid w:val="006102F3"/>
    <w:rsid w:val="0061042E"/>
    <w:rsid w:val="0061093E"/>
    <w:rsid w:val="006119DC"/>
    <w:rsid w:val="00612434"/>
    <w:rsid w:val="00612AF2"/>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CB"/>
    <w:rsid w:val="00630DE9"/>
    <w:rsid w:val="00630F03"/>
    <w:rsid w:val="0063163D"/>
    <w:rsid w:val="0063190D"/>
    <w:rsid w:val="00631E78"/>
    <w:rsid w:val="00632981"/>
    <w:rsid w:val="00632B0E"/>
    <w:rsid w:val="00632F7B"/>
    <w:rsid w:val="00633526"/>
    <w:rsid w:val="00633A99"/>
    <w:rsid w:val="00633F89"/>
    <w:rsid w:val="0063468B"/>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47B0E"/>
    <w:rsid w:val="00650CAB"/>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57BB3"/>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254"/>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DED"/>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5E41"/>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34"/>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3F4"/>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654"/>
    <w:rsid w:val="00750675"/>
    <w:rsid w:val="00750BFE"/>
    <w:rsid w:val="00751799"/>
    <w:rsid w:val="00751D4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4E0"/>
    <w:rsid w:val="0078453C"/>
    <w:rsid w:val="00785F17"/>
    <w:rsid w:val="007860B6"/>
    <w:rsid w:val="007869D1"/>
    <w:rsid w:val="00786D50"/>
    <w:rsid w:val="0078729F"/>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BB4"/>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6758"/>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AD0"/>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95F"/>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362D"/>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6CC"/>
    <w:rsid w:val="00876B29"/>
    <w:rsid w:val="00876B6A"/>
    <w:rsid w:val="00876F48"/>
    <w:rsid w:val="00877A5D"/>
    <w:rsid w:val="00877A99"/>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171"/>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492A"/>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4FCA"/>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31F"/>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3A89"/>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0CA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264"/>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21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A4"/>
    <w:rsid w:val="00A10FCA"/>
    <w:rsid w:val="00A113C1"/>
    <w:rsid w:val="00A12BD1"/>
    <w:rsid w:val="00A130D3"/>
    <w:rsid w:val="00A13EAF"/>
    <w:rsid w:val="00A147C9"/>
    <w:rsid w:val="00A14833"/>
    <w:rsid w:val="00A151DD"/>
    <w:rsid w:val="00A1734E"/>
    <w:rsid w:val="00A176D5"/>
    <w:rsid w:val="00A1780C"/>
    <w:rsid w:val="00A20ED6"/>
    <w:rsid w:val="00A215B6"/>
    <w:rsid w:val="00A217B2"/>
    <w:rsid w:val="00A21F3E"/>
    <w:rsid w:val="00A222A1"/>
    <w:rsid w:val="00A23042"/>
    <w:rsid w:val="00A2374A"/>
    <w:rsid w:val="00A23B71"/>
    <w:rsid w:val="00A23C2A"/>
    <w:rsid w:val="00A2480E"/>
    <w:rsid w:val="00A24EBE"/>
    <w:rsid w:val="00A24F63"/>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8F7"/>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5E4"/>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0EC"/>
    <w:rsid w:val="00B07665"/>
    <w:rsid w:val="00B1096B"/>
    <w:rsid w:val="00B111A1"/>
    <w:rsid w:val="00B1123C"/>
    <w:rsid w:val="00B123E4"/>
    <w:rsid w:val="00B12512"/>
    <w:rsid w:val="00B12BF6"/>
    <w:rsid w:val="00B1388F"/>
    <w:rsid w:val="00B14097"/>
    <w:rsid w:val="00B14544"/>
    <w:rsid w:val="00B149EA"/>
    <w:rsid w:val="00B157D6"/>
    <w:rsid w:val="00B15C7D"/>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2BA2"/>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31"/>
    <w:rsid w:val="00B84D7D"/>
    <w:rsid w:val="00B852B7"/>
    <w:rsid w:val="00B856FF"/>
    <w:rsid w:val="00B85888"/>
    <w:rsid w:val="00B85D0A"/>
    <w:rsid w:val="00B85D18"/>
    <w:rsid w:val="00B8671F"/>
    <w:rsid w:val="00B86CBC"/>
    <w:rsid w:val="00B87FE9"/>
    <w:rsid w:val="00B87FEE"/>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85"/>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C8"/>
    <w:rsid w:val="00C70AD7"/>
    <w:rsid w:val="00C70F76"/>
    <w:rsid w:val="00C714A2"/>
    <w:rsid w:val="00C7179F"/>
    <w:rsid w:val="00C725E4"/>
    <w:rsid w:val="00C727CF"/>
    <w:rsid w:val="00C72B4D"/>
    <w:rsid w:val="00C72D44"/>
    <w:rsid w:val="00C740E8"/>
    <w:rsid w:val="00C743A8"/>
    <w:rsid w:val="00C74440"/>
    <w:rsid w:val="00C75E83"/>
    <w:rsid w:val="00C7706C"/>
    <w:rsid w:val="00C77302"/>
    <w:rsid w:val="00C77938"/>
    <w:rsid w:val="00C77AC5"/>
    <w:rsid w:val="00C77CAE"/>
    <w:rsid w:val="00C803F2"/>
    <w:rsid w:val="00C80574"/>
    <w:rsid w:val="00C8082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A7F57"/>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647"/>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A5F"/>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36"/>
    <w:rsid w:val="00D3495E"/>
    <w:rsid w:val="00D34966"/>
    <w:rsid w:val="00D354EB"/>
    <w:rsid w:val="00D35747"/>
    <w:rsid w:val="00D37664"/>
    <w:rsid w:val="00D4094C"/>
    <w:rsid w:val="00D40BD6"/>
    <w:rsid w:val="00D40E98"/>
    <w:rsid w:val="00D41091"/>
    <w:rsid w:val="00D4126D"/>
    <w:rsid w:val="00D4135B"/>
    <w:rsid w:val="00D41480"/>
    <w:rsid w:val="00D41BC8"/>
    <w:rsid w:val="00D41CBD"/>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72F8"/>
    <w:rsid w:val="00DA758B"/>
    <w:rsid w:val="00DA786B"/>
    <w:rsid w:val="00DA7A8A"/>
    <w:rsid w:val="00DA7EE1"/>
    <w:rsid w:val="00DB0683"/>
    <w:rsid w:val="00DB2409"/>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6B8"/>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6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0DA"/>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4F30"/>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5DC1"/>
    <w:rsid w:val="00E660CD"/>
    <w:rsid w:val="00E66292"/>
    <w:rsid w:val="00E668C5"/>
    <w:rsid w:val="00E670F8"/>
    <w:rsid w:val="00E673BE"/>
    <w:rsid w:val="00E6761B"/>
    <w:rsid w:val="00E67B04"/>
    <w:rsid w:val="00E67B55"/>
    <w:rsid w:val="00E67CF1"/>
    <w:rsid w:val="00E70410"/>
    <w:rsid w:val="00E7043E"/>
    <w:rsid w:val="00E70925"/>
    <w:rsid w:val="00E729B9"/>
    <w:rsid w:val="00E75068"/>
    <w:rsid w:val="00E76292"/>
    <w:rsid w:val="00E763B3"/>
    <w:rsid w:val="00E76434"/>
    <w:rsid w:val="00E76A3A"/>
    <w:rsid w:val="00E77BD1"/>
    <w:rsid w:val="00E77D11"/>
    <w:rsid w:val="00E80EDE"/>
    <w:rsid w:val="00E80EF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A91"/>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4EE1"/>
    <w:rsid w:val="00EB5160"/>
    <w:rsid w:val="00EB554A"/>
    <w:rsid w:val="00EB58C7"/>
    <w:rsid w:val="00EB5A03"/>
    <w:rsid w:val="00EB5C52"/>
    <w:rsid w:val="00EB5C85"/>
    <w:rsid w:val="00EB5DC1"/>
    <w:rsid w:val="00EB6A82"/>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A2E"/>
    <w:rsid w:val="00FC4F77"/>
    <w:rsid w:val="00FC5AAA"/>
    <w:rsid w:val="00FC5CAE"/>
    <w:rsid w:val="00FC5EA5"/>
    <w:rsid w:val="00FC674E"/>
    <w:rsid w:val="00FC706E"/>
    <w:rsid w:val="00FC7724"/>
    <w:rsid w:val="00FC7AD6"/>
    <w:rsid w:val="00FD003B"/>
    <w:rsid w:val="00FD0215"/>
    <w:rsid w:val="00FD03FA"/>
    <w:rsid w:val="00FD0898"/>
    <w:rsid w:val="00FD13E8"/>
    <w:rsid w:val="00FD1A28"/>
    <w:rsid w:val="00FD1E9A"/>
    <w:rsid w:val="00FD2A30"/>
    <w:rsid w:val="00FD2E4D"/>
    <w:rsid w:val="00FD3152"/>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BA999E-0652-40DA-B2C7-D502F5A3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96296"/>
    <w:rsid w:val="00191FA4"/>
    <w:rsid w:val="001B7991"/>
    <w:rsid w:val="001D2462"/>
    <w:rsid w:val="001D4392"/>
    <w:rsid w:val="0021158D"/>
    <w:rsid w:val="00223ED9"/>
    <w:rsid w:val="002E0338"/>
    <w:rsid w:val="002F2D4A"/>
    <w:rsid w:val="00300650"/>
    <w:rsid w:val="00326726"/>
    <w:rsid w:val="00350076"/>
    <w:rsid w:val="00366168"/>
    <w:rsid w:val="00404E9F"/>
    <w:rsid w:val="00417020"/>
    <w:rsid w:val="0043594E"/>
    <w:rsid w:val="00475AFC"/>
    <w:rsid w:val="004E2BDC"/>
    <w:rsid w:val="004F3DD3"/>
    <w:rsid w:val="00511DD9"/>
    <w:rsid w:val="005A502D"/>
    <w:rsid w:val="005B2CB9"/>
    <w:rsid w:val="005E6B71"/>
    <w:rsid w:val="00614F14"/>
    <w:rsid w:val="006953DB"/>
    <w:rsid w:val="006A53DC"/>
    <w:rsid w:val="00705F77"/>
    <w:rsid w:val="007B7F5B"/>
    <w:rsid w:val="007E43D0"/>
    <w:rsid w:val="007F1D5E"/>
    <w:rsid w:val="008305CA"/>
    <w:rsid w:val="00877A99"/>
    <w:rsid w:val="008A4894"/>
    <w:rsid w:val="008B46CA"/>
    <w:rsid w:val="008B6E41"/>
    <w:rsid w:val="008C2F2B"/>
    <w:rsid w:val="009258A4"/>
    <w:rsid w:val="00945DEC"/>
    <w:rsid w:val="00960487"/>
    <w:rsid w:val="00962909"/>
    <w:rsid w:val="0097246D"/>
    <w:rsid w:val="009927BF"/>
    <w:rsid w:val="009C6FEB"/>
    <w:rsid w:val="009F2DB3"/>
    <w:rsid w:val="00A0321D"/>
    <w:rsid w:val="00A26B71"/>
    <w:rsid w:val="00A43C86"/>
    <w:rsid w:val="00A74FB0"/>
    <w:rsid w:val="00AB1E90"/>
    <w:rsid w:val="00AC5086"/>
    <w:rsid w:val="00B974E8"/>
    <w:rsid w:val="00BD75BD"/>
    <w:rsid w:val="00BF1830"/>
    <w:rsid w:val="00BF3510"/>
    <w:rsid w:val="00C85718"/>
    <w:rsid w:val="00CC5E01"/>
    <w:rsid w:val="00CD4B55"/>
    <w:rsid w:val="00CE02A7"/>
    <w:rsid w:val="00D12897"/>
    <w:rsid w:val="00D16A62"/>
    <w:rsid w:val="00D73E26"/>
    <w:rsid w:val="00D87A8F"/>
    <w:rsid w:val="00DD5D85"/>
    <w:rsid w:val="00DE019E"/>
    <w:rsid w:val="00E54F30"/>
    <w:rsid w:val="00F40558"/>
    <w:rsid w:val="00F6412F"/>
    <w:rsid w:val="00F67428"/>
    <w:rsid w:val="00F71FE3"/>
    <w:rsid w:val="00F93348"/>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1667</Words>
  <Characters>11891</Characters>
  <Application>Microsoft Office Word</Application>
  <DocSecurity>0</DocSecurity>
  <Lines>440</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dcterms:created xsi:type="dcterms:W3CDTF">2026-06-16T06:19:00Z</dcterms:created>
  <dcterms:modified xsi:type="dcterms:W3CDTF">2026-06-16T11:33:00Z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