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FF54C" w14:textId="558F9860" w:rsidR="00CE5EB1" w:rsidRPr="00263DF7" w:rsidRDefault="00CE5EB1" w:rsidP="006F0F3C">
      <w:pPr>
        <w:tabs>
          <w:tab w:val="left" w:pos="993"/>
        </w:tabs>
        <w:spacing w:after="0" w:line="240" w:lineRule="auto"/>
        <w:contextualSpacing/>
        <w:jc w:val="center"/>
        <w:rPr>
          <w:rFonts w:ascii="Times New Roman" w:eastAsia="Calibri" w:hAnsi="Times New Roman" w:cs="Times New Roman"/>
          <w:b/>
          <w:bCs/>
          <w:iCs/>
          <w:color w:val="00B050"/>
          <w:sz w:val="24"/>
          <w:szCs w:val="24"/>
        </w:rPr>
      </w:pPr>
      <w:r w:rsidRPr="00263DF7">
        <w:rPr>
          <w:rFonts w:ascii="Times New Roman" w:eastAsia="Times New Roman" w:hAnsi="Times New Roman" w:cs="Times New Roman"/>
          <w:b/>
          <w:sz w:val="24"/>
          <w:szCs w:val="24"/>
          <w:lang w:eastAsia="en-US"/>
        </w:rPr>
        <w:t>VILNIAUS RAJONO SAVIVALDYBĖS ADMINISTRACIJA</w:t>
      </w:r>
      <w:r w:rsidRPr="00263DF7">
        <w:rPr>
          <w:rFonts w:ascii="Times New Roman" w:eastAsia="Calibri" w:hAnsi="Times New Roman" w:cs="Times New Roman"/>
          <w:b/>
          <w:bCs/>
          <w:iCs/>
          <w:color w:val="00B050"/>
          <w:sz w:val="24"/>
          <w:szCs w:val="24"/>
        </w:rPr>
        <w:t xml:space="preserve"> </w:t>
      </w:r>
    </w:p>
    <w:p w14:paraId="12725049"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 xml:space="preserve">Biudžetinė įstaiga, Rinktinės g. 50, LT-09318 Vilnius, tel.: (8 5) 275 1990, 275 4206,  </w:t>
      </w:r>
    </w:p>
    <w:p w14:paraId="467EB4AB"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 xml:space="preserve">el. p. </w:t>
      </w:r>
      <w:hyperlink r:id="rId11" w:history="1">
        <w:r w:rsidRPr="00263DF7">
          <w:rPr>
            <w:rFonts w:ascii="Times New Roman" w:eastAsia="Times New Roman" w:hAnsi="Times New Roman" w:cs="Times New Roman"/>
            <w:color w:val="0000FF"/>
            <w:sz w:val="16"/>
            <w:szCs w:val="16"/>
            <w:u w:val="single"/>
            <w:lang w:eastAsia="en-US"/>
          </w:rPr>
          <w:t>pirkimai@vrsa.lt</w:t>
        </w:r>
      </w:hyperlink>
      <w:r w:rsidRPr="00263DF7">
        <w:rPr>
          <w:rFonts w:ascii="Times New Roman" w:eastAsia="Times New Roman" w:hAnsi="Times New Roman" w:cs="Times New Roman"/>
          <w:sz w:val="16"/>
          <w:szCs w:val="16"/>
          <w:lang w:eastAsia="en-US"/>
        </w:rPr>
        <w:t xml:space="preserve">, interneto svetainė </w:t>
      </w:r>
      <w:hyperlink r:id="rId12" w:history="1">
        <w:r w:rsidRPr="00263DF7">
          <w:rPr>
            <w:rFonts w:ascii="Times New Roman" w:eastAsia="Times New Roman" w:hAnsi="Times New Roman" w:cs="Times New Roman"/>
            <w:color w:val="0000FF"/>
            <w:sz w:val="16"/>
            <w:szCs w:val="16"/>
            <w:u w:val="single"/>
            <w:lang w:eastAsia="en-US"/>
          </w:rPr>
          <w:t>www.vrsa.lt</w:t>
        </w:r>
      </w:hyperlink>
      <w:r w:rsidRPr="00263DF7">
        <w:rPr>
          <w:rFonts w:ascii="Times New Roman" w:eastAsia="Times New Roman" w:hAnsi="Times New Roman" w:cs="Times New Roman"/>
          <w:color w:val="0000FF"/>
          <w:sz w:val="16"/>
          <w:szCs w:val="16"/>
          <w:u w:val="single"/>
          <w:lang w:eastAsia="en-US"/>
        </w:rPr>
        <w:t>, el. pristatymo dėžutės adresas 188708224</w:t>
      </w:r>
    </w:p>
    <w:p w14:paraId="05E5EE26"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Duomenys kaupiami ir saugomi Juridinių asmenų registre, kodas 188708224</w:t>
      </w:r>
    </w:p>
    <w:p w14:paraId="60EDDC1A" w14:textId="77777777" w:rsidR="00CE5EB1" w:rsidRPr="00263DF7" w:rsidRDefault="00CE5EB1" w:rsidP="006F0F3C">
      <w:pPr>
        <w:tabs>
          <w:tab w:val="left" w:pos="993"/>
        </w:tabs>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color w:val="00B050"/>
          <w:sz w:val="24"/>
          <w:szCs w:val="24"/>
        </w:rPr>
        <w:id w:val="-808551268"/>
        <w:docPartObj>
          <w:docPartGallery w:val="Cover Pages"/>
          <w:docPartUnique/>
        </w:docPartObj>
      </w:sdtPr>
      <w:sdtEndPr>
        <w:rPr>
          <w:color w:val="auto"/>
          <w:sz w:val="21"/>
          <w:szCs w:val="21"/>
        </w:rPr>
      </w:sdtEndPr>
      <w:sdtContent>
        <w:p w14:paraId="0CE733B5" w14:textId="670BDBE6" w:rsidR="00C32E53" w:rsidRPr="00263DF7" w:rsidRDefault="00C32E53" w:rsidP="006F0F3C">
          <w:pPr>
            <w:tabs>
              <w:tab w:val="left" w:pos="993"/>
            </w:tabs>
            <w:spacing w:after="0" w:line="240" w:lineRule="auto"/>
            <w:contextualSpacing/>
            <w:jc w:val="center"/>
            <w:rPr>
              <w:rFonts w:ascii="Times New Roman" w:hAnsi="Times New Roman" w:cs="Times New Roman"/>
              <w:color w:val="00B050"/>
              <w:sz w:val="24"/>
              <w:szCs w:val="24"/>
            </w:rPr>
          </w:pPr>
        </w:p>
        <w:p w14:paraId="46315E48" w14:textId="77777777" w:rsidR="00C32E53" w:rsidRPr="00263DF7" w:rsidRDefault="00C32E53" w:rsidP="006F0F3C">
          <w:pPr>
            <w:tabs>
              <w:tab w:val="left" w:pos="993"/>
            </w:tabs>
            <w:spacing w:after="0" w:line="240" w:lineRule="auto"/>
            <w:contextualSpacing/>
            <w:jc w:val="center"/>
            <w:rPr>
              <w:rFonts w:ascii="Times New Roman" w:hAnsi="Times New Roman" w:cs="Times New Roman"/>
              <w:color w:val="00B050"/>
              <w:sz w:val="24"/>
              <w:szCs w:val="24"/>
            </w:rPr>
          </w:pPr>
        </w:p>
        <w:p w14:paraId="4B92F888" w14:textId="62A247AF" w:rsidR="00C32E53" w:rsidRPr="00263DF7" w:rsidRDefault="00EB164F" w:rsidP="006F0F3C">
          <w:pPr>
            <w:tabs>
              <w:tab w:val="left" w:pos="870"/>
              <w:tab w:val="left" w:pos="993"/>
            </w:tabs>
            <w:spacing w:after="0" w:line="240" w:lineRule="auto"/>
            <w:contextualSpacing/>
            <w:rPr>
              <w:rFonts w:ascii="Times New Roman" w:hAnsi="Times New Roman" w:cs="Times New Roman"/>
              <w:color w:val="00B050"/>
              <w:sz w:val="24"/>
              <w:szCs w:val="24"/>
            </w:rPr>
          </w:pPr>
          <w:r w:rsidRPr="00263DF7">
            <w:rPr>
              <w:rFonts w:ascii="Times New Roman" w:hAnsi="Times New Roman" w:cs="Times New Roman"/>
              <w:color w:val="00B050"/>
              <w:sz w:val="24"/>
              <w:szCs w:val="24"/>
            </w:rPr>
            <w:tab/>
          </w:r>
        </w:p>
        <w:p w14:paraId="47B8E29B" w14:textId="1ADA2B87" w:rsidR="00D526C8" w:rsidRPr="00263DF7" w:rsidRDefault="00D526C8" w:rsidP="006F0F3C">
          <w:pPr>
            <w:tabs>
              <w:tab w:val="left" w:pos="993"/>
            </w:tabs>
            <w:spacing w:after="0" w:line="240" w:lineRule="auto"/>
            <w:contextualSpacing/>
            <w:jc w:val="center"/>
            <w:rPr>
              <w:rFonts w:ascii="Times New Roman" w:hAnsi="Times New Roman" w:cs="Times New Roman"/>
              <w:sz w:val="24"/>
              <w:szCs w:val="24"/>
            </w:rPr>
          </w:pPr>
        </w:p>
        <w:p w14:paraId="62A35214" w14:textId="77777777" w:rsidR="00CE5EB1" w:rsidRPr="00263DF7" w:rsidRDefault="00CE5EB1" w:rsidP="006F0F3C">
          <w:pPr>
            <w:tabs>
              <w:tab w:val="left" w:pos="993"/>
            </w:tabs>
            <w:spacing w:after="0" w:line="240" w:lineRule="auto"/>
            <w:ind w:left="5670"/>
            <w:contextualSpacing/>
            <w:rPr>
              <w:rFonts w:ascii="Times New Roman" w:hAnsi="Times New Roman" w:cs="Times New Roman"/>
              <w:sz w:val="24"/>
              <w:szCs w:val="24"/>
            </w:rPr>
          </w:pPr>
          <w:r w:rsidRPr="00263DF7">
            <w:rPr>
              <w:rFonts w:ascii="Times New Roman" w:hAnsi="Times New Roman" w:cs="Times New Roman"/>
              <w:sz w:val="24"/>
              <w:szCs w:val="24"/>
            </w:rPr>
            <w:t>PATVIRTINTA</w:t>
          </w:r>
        </w:p>
        <w:p w14:paraId="2E90A2F5" w14:textId="77777777" w:rsidR="00CE5EB1" w:rsidRPr="00F92E4C" w:rsidRDefault="00CE5EB1" w:rsidP="006F0F3C">
          <w:pPr>
            <w:tabs>
              <w:tab w:val="left" w:pos="993"/>
            </w:tabs>
            <w:spacing w:after="0" w:line="240" w:lineRule="auto"/>
            <w:ind w:left="5670" w:right="-999"/>
            <w:rPr>
              <w:rFonts w:ascii="Times New Roman" w:eastAsia="Times New Roman" w:hAnsi="Times New Roman" w:cs="Times New Roman"/>
              <w:sz w:val="24"/>
              <w:szCs w:val="20"/>
              <w:lang w:eastAsia="en-US"/>
            </w:rPr>
          </w:pPr>
          <w:r w:rsidRPr="00F92E4C">
            <w:rPr>
              <w:rFonts w:ascii="Times New Roman" w:eastAsia="Times New Roman" w:hAnsi="Times New Roman" w:cs="Times New Roman"/>
              <w:sz w:val="24"/>
              <w:szCs w:val="20"/>
              <w:lang w:eastAsia="en-US"/>
            </w:rPr>
            <w:t>Viešojo pirkimo komisijos</w:t>
          </w:r>
        </w:p>
        <w:p w14:paraId="7DC854BC" w14:textId="0C4A7D55" w:rsidR="00CE5EB1" w:rsidRPr="00F92E4C" w:rsidRDefault="00CE5EB1" w:rsidP="006F0F3C">
          <w:pPr>
            <w:tabs>
              <w:tab w:val="left" w:pos="993"/>
            </w:tabs>
            <w:spacing w:after="0" w:line="240" w:lineRule="auto"/>
            <w:ind w:left="5670" w:right="-999"/>
            <w:rPr>
              <w:rFonts w:ascii="Times New Roman" w:eastAsia="Times New Roman" w:hAnsi="Times New Roman" w:cs="Times New Roman"/>
              <w:sz w:val="24"/>
              <w:szCs w:val="20"/>
              <w:lang w:eastAsia="en-US"/>
            </w:rPr>
          </w:pPr>
          <w:r w:rsidRPr="00F92E4C">
            <w:rPr>
              <w:rFonts w:ascii="Times New Roman" w:eastAsia="Times New Roman" w:hAnsi="Times New Roman" w:cs="Times New Roman"/>
              <w:sz w:val="24"/>
              <w:szCs w:val="20"/>
              <w:lang w:eastAsia="en-US"/>
            </w:rPr>
            <w:t>20</w:t>
          </w:r>
          <w:r w:rsidR="00E84E6F" w:rsidRPr="00F92E4C">
            <w:rPr>
              <w:rFonts w:ascii="Times New Roman" w:eastAsia="Times New Roman" w:hAnsi="Times New Roman" w:cs="Times New Roman"/>
              <w:sz w:val="24"/>
              <w:szCs w:val="20"/>
              <w:lang w:eastAsia="en-US"/>
            </w:rPr>
            <w:t>26</w:t>
          </w:r>
          <w:r w:rsidRPr="00F92E4C">
            <w:rPr>
              <w:rFonts w:ascii="Times New Roman" w:eastAsia="Times New Roman" w:hAnsi="Times New Roman" w:cs="Times New Roman"/>
              <w:sz w:val="24"/>
              <w:szCs w:val="20"/>
              <w:lang w:eastAsia="en-US"/>
            </w:rPr>
            <w:t xml:space="preserve"> m.</w:t>
          </w:r>
          <w:r w:rsidR="00036D9F" w:rsidRPr="00F92E4C">
            <w:rPr>
              <w:rFonts w:ascii="Times New Roman" w:eastAsia="Times New Roman" w:hAnsi="Times New Roman" w:cs="Times New Roman"/>
              <w:sz w:val="24"/>
              <w:szCs w:val="20"/>
              <w:lang w:eastAsia="en-US"/>
            </w:rPr>
            <w:t xml:space="preserve"> </w:t>
          </w:r>
          <w:r w:rsidR="00773632" w:rsidRPr="00F92E4C">
            <w:rPr>
              <w:rFonts w:ascii="Times New Roman" w:eastAsia="Times New Roman" w:hAnsi="Times New Roman" w:cs="Times New Roman"/>
              <w:sz w:val="24"/>
              <w:szCs w:val="20"/>
              <w:lang w:eastAsia="en-US"/>
            </w:rPr>
            <w:t>birželio</w:t>
          </w:r>
          <w:r w:rsidR="00F92E4C" w:rsidRPr="00F92E4C">
            <w:rPr>
              <w:rFonts w:ascii="Times New Roman" w:eastAsia="Times New Roman" w:hAnsi="Times New Roman" w:cs="Times New Roman"/>
              <w:sz w:val="24"/>
              <w:szCs w:val="20"/>
              <w:lang w:eastAsia="en-US"/>
            </w:rPr>
            <w:t xml:space="preserve"> 17 </w:t>
          </w:r>
          <w:r w:rsidRPr="00F92E4C">
            <w:rPr>
              <w:rFonts w:ascii="Times New Roman" w:eastAsia="Times New Roman" w:hAnsi="Times New Roman" w:cs="Times New Roman"/>
              <w:sz w:val="24"/>
              <w:szCs w:val="20"/>
              <w:lang w:eastAsia="en-US"/>
            </w:rPr>
            <w:t xml:space="preserve">d. </w:t>
          </w:r>
        </w:p>
        <w:p w14:paraId="0B7FE4FA" w14:textId="3F3AE9EC" w:rsidR="00036D9F" w:rsidRPr="00F92E4C" w:rsidRDefault="00CE5EB1" w:rsidP="00036D9F">
          <w:pPr>
            <w:tabs>
              <w:tab w:val="left" w:pos="993"/>
            </w:tabs>
            <w:spacing w:after="0" w:line="240" w:lineRule="auto"/>
            <w:ind w:left="5670" w:right="-999"/>
            <w:rPr>
              <w:rFonts w:ascii="Times New Roman" w:eastAsia="Times New Roman" w:hAnsi="Times New Roman" w:cs="Times New Roman"/>
              <w:sz w:val="24"/>
              <w:szCs w:val="20"/>
              <w:lang w:eastAsia="en-US"/>
            </w:rPr>
          </w:pPr>
          <w:r w:rsidRPr="00F92E4C">
            <w:rPr>
              <w:rFonts w:ascii="Times New Roman" w:eastAsia="Times New Roman" w:hAnsi="Times New Roman" w:cs="Times New Roman"/>
              <w:sz w:val="24"/>
              <w:szCs w:val="20"/>
              <w:lang w:eastAsia="en-US"/>
            </w:rPr>
            <w:t xml:space="preserve">protokolu Nr. </w:t>
          </w:r>
          <w:r w:rsidR="00036D9F" w:rsidRPr="00F92E4C">
            <w:rPr>
              <w:rFonts w:ascii="Times New Roman" w:eastAsia="Times New Roman" w:hAnsi="Times New Roman" w:cs="Times New Roman"/>
              <w:sz w:val="24"/>
              <w:szCs w:val="20"/>
              <w:lang w:eastAsia="en-US"/>
            </w:rPr>
            <w:t>VD-</w:t>
          </w:r>
          <w:r w:rsidR="00773632" w:rsidRPr="00F92E4C">
            <w:rPr>
              <w:rFonts w:ascii="Times New Roman" w:eastAsia="Times New Roman" w:hAnsi="Times New Roman" w:cs="Times New Roman"/>
              <w:sz w:val="24"/>
              <w:szCs w:val="20"/>
              <w:lang w:eastAsia="en-US"/>
            </w:rPr>
            <w:t xml:space="preserve"> </w:t>
          </w:r>
          <w:r w:rsidR="00F92E4C" w:rsidRPr="00F92E4C">
            <w:rPr>
              <w:rFonts w:ascii="Times New Roman" w:eastAsia="Times New Roman" w:hAnsi="Times New Roman" w:cs="Times New Roman"/>
              <w:sz w:val="24"/>
              <w:szCs w:val="20"/>
              <w:lang w:eastAsia="en-US"/>
            </w:rPr>
            <w:t>1</w:t>
          </w:r>
          <w:r w:rsidR="00F92E4C" w:rsidRPr="00F92E4C">
            <w:rPr>
              <w:rFonts w:ascii="Times New Roman" w:eastAsia="Times New Roman" w:hAnsi="Times New Roman" w:cs="Times New Roman"/>
              <w:sz w:val="24"/>
              <w:szCs w:val="20"/>
              <w:lang w:eastAsia="en-US"/>
            </w:rPr>
            <w:t xml:space="preserve">8508 </w:t>
          </w:r>
          <w:r w:rsidR="00036D9F" w:rsidRPr="00F92E4C">
            <w:rPr>
              <w:rFonts w:ascii="Times New Roman" w:eastAsia="Times New Roman" w:hAnsi="Times New Roman" w:cs="Times New Roman"/>
              <w:sz w:val="24"/>
              <w:szCs w:val="20"/>
              <w:lang w:eastAsia="en-US"/>
            </w:rPr>
            <w:t xml:space="preserve"> </w:t>
          </w:r>
        </w:p>
        <w:p w14:paraId="6B15E2CB" w14:textId="2600E5E2" w:rsidR="00CE5EB1" w:rsidRPr="00F92E4C" w:rsidRDefault="00CE5EB1" w:rsidP="00036D9F">
          <w:pPr>
            <w:tabs>
              <w:tab w:val="left" w:pos="993"/>
            </w:tabs>
            <w:spacing w:after="0" w:line="240" w:lineRule="auto"/>
            <w:ind w:left="5670" w:right="-999"/>
            <w:rPr>
              <w:rFonts w:ascii="Times New Roman" w:hAnsi="Times New Roman" w:cs="Times New Roman"/>
              <w:sz w:val="24"/>
              <w:szCs w:val="24"/>
            </w:rPr>
          </w:pPr>
          <w:r w:rsidRPr="00F92E4C">
            <w:rPr>
              <w:rFonts w:ascii="Times New Roman" w:hAnsi="Times New Roman" w:cs="Times New Roman"/>
              <w:sz w:val="24"/>
              <w:szCs w:val="24"/>
            </w:rPr>
            <w:t>PAKEITIMAI PATVIRTINTI</w:t>
          </w:r>
        </w:p>
        <w:p w14:paraId="47EF0C37" w14:textId="37EC5444" w:rsidR="00D526C8" w:rsidRPr="00263DF7" w:rsidRDefault="00CE5EB1" w:rsidP="006F0F3C">
          <w:pPr>
            <w:tabs>
              <w:tab w:val="left" w:pos="993"/>
            </w:tabs>
            <w:spacing w:after="0" w:line="240" w:lineRule="auto"/>
            <w:ind w:left="5670"/>
            <w:contextualSpacing/>
            <w:rPr>
              <w:rFonts w:ascii="Times New Roman" w:hAnsi="Times New Roman" w:cs="Times New Roman"/>
              <w:sz w:val="24"/>
              <w:szCs w:val="24"/>
            </w:rPr>
          </w:pPr>
          <w:r w:rsidRPr="00F92E4C">
            <w:rPr>
              <w:rFonts w:ascii="Times New Roman" w:hAnsi="Times New Roman" w:cs="Times New Roman"/>
              <w:i/>
              <w:iCs/>
              <w:sz w:val="24"/>
              <w:szCs w:val="24"/>
            </w:rPr>
            <w:t>NETAIKOMA</w:t>
          </w:r>
          <w:r w:rsidRPr="00263DF7">
            <w:rPr>
              <w:rFonts w:ascii="Times New Roman" w:hAnsi="Times New Roman" w:cs="Times New Roman"/>
              <w:i/>
              <w:iCs/>
              <w:sz w:val="24"/>
              <w:szCs w:val="24"/>
            </w:rPr>
            <w:t xml:space="preserve">       </w:t>
          </w:r>
        </w:p>
        <w:p w14:paraId="7350A7E2" w14:textId="78457EBC" w:rsidR="00D526C8" w:rsidRPr="00263DF7" w:rsidRDefault="00D526C8" w:rsidP="006F0F3C">
          <w:pPr>
            <w:tabs>
              <w:tab w:val="left" w:pos="993"/>
            </w:tabs>
            <w:spacing w:after="0" w:line="240" w:lineRule="auto"/>
            <w:contextualSpacing/>
            <w:jc w:val="center"/>
            <w:rPr>
              <w:rFonts w:ascii="Times New Roman" w:hAnsi="Times New Roman" w:cs="Times New Roman"/>
              <w:sz w:val="24"/>
              <w:szCs w:val="24"/>
            </w:rPr>
          </w:pPr>
        </w:p>
        <w:p w14:paraId="69FBF9C8"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5CE6EC44"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6ACF484D"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3858F19E" w14:textId="7D876D99" w:rsidR="00CE5EB1" w:rsidRPr="00C13750" w:rsidRDefault="00C13750" w:rsidP="006F0F3C">
          <w:pPr>
            <w:tabs>
              <w:tab w:val="left" w:pos="993"/>
            </w:tabs>
            <w:spacing w:after="0" w:line="240" w:lineRule="auto"/>
            <w:contextualSpacing/>
            <w:jc w:val="center"/>
            <w:rPr>
              <w:rFonts w:ascii="Times New Roman" w:hAnsi="Times New Roman" w:cs="Times New Roman"/>
              <w:b/>
              <w:bCs/>
              <w:sz w:val="28"/>
              <w:szCs w:val="28"/>
            </w:rPr>
          </w:pPr>
          <w:r w:rsidRPr="00C13750">
            <w:rPr>
              <w:rFonts w:ascii="Times New Roman" w:hAnsi="Times New Roman" w:cs="Times New Roman"/>
              <w:b/>
              <w:bCs/>
              <w:sz w:val="28"/>
              <w:szCs w:val="28"/>
            </w:rPr>
            <w:t>SUPAPRASTINTO</w:t>
          </w:r>
          <w:r w:rsidR="00CE5EB1" w:rsidRPr="00C13750">
            <w:rPr>
              <w:rFonts w:ascii="Times New Roman" w:hAnsi="Times New Roman" w:cs="Times New Roman"/>
              <w:b/>
              <w:bCs/>
              <w:sz w:val="28"/>
              <w:szCs w:val="28"/>
            </w:rPr>
            <w:t xml:space="preserve"> VIEŠOJO PIRKIMO </w:t>
          </w:r>
        </w:p>
        <w:p w14:paraId="473A01F4" w14:textId="095605DC" w:rsidR="00CE5EB1" w:rsidRPr="0066554E" w:rsidRDefault="00CE5EB1" w:rsidP="006F0F3C">
          <w:pPr>
            <w:tabs>
              <w:tab w:val="left" w:pos="993"/>
            </w:tabs>
            <w:spacing w:after="0" w:line="240" w:lineRule="auto"/>
            <w:contextualSpacing/>
            <w:jc w:val="center"/>
            <w:rPr>
              <w:rFonts w:ascii="Times New Roman" w:hAnsi="Times New Roman" w:cs="Times New Roman"/>
              <w:b/>
              <w:bCs/>
              <w:caps/>
              <w:sz w:val="28"/>
              <w:szCs w:val="28"/>
            </w:rPr>
          </w:pPr>
          <w:r w:rsidRPr="00C644CA">
            <w:rPr>
              <w:rFonts w:ascii="Times New Roman" w:hAnsi="Times New Roman" w:cs="Times New Roman"/>
              <w:b/>
              <w:bCs/>
              <w:caps/>
              <w:sz w:val="28"/>
              <w:szCs w:val="28"/>
            </w:rPr>
            <w:t>„</w:t>
          </w:r>
          <w:r w:rsidR="00FA1F67" w:rsidRPr="00FA1F67">
            <w:rPr>
              <w:rFonts w:ascii="Times New Roman" w:eastAsia="Calibri" w:hAnsi="Times New Roman" w:cs="Times New Roman"/>
              <w:b/>
              <w:caps/>
              <w:sz w:val="28"/>
              <w:szCs w:val="28"/>
            </w:rPr>
            <w:t xml:space="preserve">Mokslo paskirties pastato dalies patalpų paskirties keitimo į įvairių socialinių grupių paskirties, Paberžės sen., Visalaukės I k., Jaunimo g. 2, kapitalinio remonto </w:t>
          </w:r>
          <w:r w:rsidR="00FA1F67">
            <w:rPr>
              <w:rFonts w:ascii="Times New Roman" w:eastAsia="Calibri" w:hAnsi="Times New Roman" w:cs="Times New Roman"/>
              <w:b/>
              <w:caps/>
              <w:sz w:val="28"/>
              <w:szCs w:val="28"/>
            </w:rPr>
            <w:t>PROJEKTO PARENGIMO</w:t>
          </w:r>
          <w:r w:rsidR="00773632">
            <w:rPr>
              <w:rFonts w:ascii="Times New Roman" w:eastAsia="Calibri" w:hAnsi="Times New Roman" w:cs="Times New Roman"/>
              <w:b/>
              <w:caps/>
              <w:sz w:val="28"/>
              <w:szCs w:val="28"/>
            </w:rPr>
            <w:t xml:space="preserve"> </w:t>
          </w:r>
          <w:r w:rsidR="00FA1F67">
            <w:rPr>
              <w:rFonts w:ascii="Times New Roman" w:eastAsia="Calibri" w:hAnsi="Times New Roman" w:cs="Times New Roman"/>
              <w:b/>
              <w:caps/>
              <w:sz w:val="28"/>
              <w:szCs w:val="28"/>
            </w:rPr>
            <w:t>PASLAUGŲ</w:t>
          </w:r>
          <w:r w:rsidR="00FA1F67" w:rsidRPr="00FA1F67">
            <w:rPr>
              <w:rFonts w:ascii="Times New Roman" w:eastAsia="Calibri" w:hAnsi="Times New Roman" w:cs="Times New Roman"/>
              <w:b/>
              <w:caps/>
              <w:sz w:val="28"/>
              <w:szCs w:val="28"/>
            </w:rPr>
            <w:t xml:space="preserve"> </w:t>
          </w:r>
          <w:r w:rsidR="001B7DF2" w:rsidRPr="001B7DF2">
            <w:rPr>
              <w:rFonts w:ascii="Times New Roman" w:eastAsiaTheme="minorHAnsi" w:hAnsi="Times New Roman" w:cs="Times New Roman"/>
              <w:b/>
              <w:bCs/>
              <w:caps/>
              <w:color w:val="000000"/>
              <w:sz w:val="28"/>
              <w:szCs w:val="28"/>
              <w:lang w:eastAsia="en-US"/>
              <w14:ligatures w14:val="standardContextual"/>
            </w:rPr>
            <w:t>pirkimas</w:t>
          </w:r>
          <w:r w:rsidRPr="00C644CA">
            <w:rPr>
              <w:rFonts w:ascii="Times New Roman" w:hAnsi="Times New Roman" w:cs="Times New Roman"/>
              <w:b/>
              <w:bCs/>
              <w:caps/>
              <w:sz w:val="28"/>
              <w:szCs w:val="28"/>
            </w:rPr>
            <w:t>“</w:t>
          </w:r>
        </w:p>
        <w:p w14:paraId="1769D964" w14:textId="77777777" w:rsidR="00CE5EB1" w:rsidRPr="00C13750" w:rsidRDefault="00CE5EB1" w:rsidP="006F0F3C">
          <w:pPr>
            <w:tabs>
              <w:tab w:val="left" w:pos="993"/>
            </w:tabs>
            <w:spacing w:after="0" w:line="240" w:lineRule="auto"/>
            <w:contextualSpacing/>
            <w:jc w:val="center"/>
            <w:rPr>
              <w:rFonts w:ascii="Times New Roman" w:hAnsi="Times New Roman" w:cs="Times New Roman"/>
              <w:b/>
              <w:bCs/>
              <w:sz w:val="28"/>
              <w:szCs w:val="28"/>
            </w:rPr>
          </w:pPr>
          <w:r w:rsidRPr="00C13750">
            <w:rPr>
              <w:rFonts w:ascii="Times New Roman" w:hAnsi="Times New Roman" w:cs="Times New Roman"/>
              <w:b/>
              <w:bCs/>
              <w:sz w:val="28"/>
              <w:szCs w:val="28"/>
            </w:rPr>
            <w:t>ATVIRO KONKURSO SPECIALIOSIOS SĄLYGOS</w:t>
          </w:r>
        </w:p>
        <w:p w14:paraId="52C58C72" w14:textId="67C4771E" w:rsidR="00CE5EB1" w:rsidRPr="00263DF7" w:rsidRDefault="00CE5EB1" w:rsidP="006F0F3C">
          <w:pPr>
            <w:tabs>
              <w:tab w:val="left" w:pos="993"/>
            </w:tabs>
            <w:spacing w:after="0" w:line="240" w:lineRule="auto"/>
            <w:contextualSpacing/>
            <w:jc w:val="center"/>
            <w:rPr>
              <w:rFonts w:ascii="Times New Roman" w:hAnsi="Times New Roman" w:cs="Times New Roman"/>
              <w:b/>
              <w:bCs/>
              <w:sz w:val="28"/>
              <w:szCs w:val="28"/>
            </w:rPr>
          </w:pPr>
          <w:r w:rsidRPr="00263DF7">
            <w:rPr>
              <w:rFonts w:ascii="Times New Roman" w:hAnsi="Times New Roman" w:cs="Times New Roman"/>
              <w:b/>
              <w:bCs/>
              <w:sz w:val="28"/>
              <w:szCs w:val="28"/>
            </w:rPr>
            <w:t>Versija Nr. 1</w:t>
          </w:r>
          <w:r w:rsidRPr="00263DF7">
            <w:rPr>
              <w:rFonts w:ascii="Times New Roman" w:hAnsi="Times New Roman" w:cs="Times New Roman"/>
              <w:i/>
              <w:iCs/>
              <w:sz w:val="28"/>
              <w:szCs w:val="28"/>
            </w:rPr>
            <w:t>.</w:t>
          </w:r>
        </w:p>
        <w:p w14:paraId="0FC90D8B" w14:textId="77777777" w:rsidR="00D526C8" w:rsidRPr="00263DF7" w:rsidRDefault="00D526C8" w:rsidP="006F0F3C">
          <w:pPr>
            <w:tabs>
              <w:tab w:val="left" w:pos="993"/>
            </w:tabs>
            <w:spacing w:after="0" w:line="240" w:lineRule="auto"/>
            <w:contextualSpacing/>
            <w:rPr>
              <w:rFonts w:ascii="Times New Roman" w:hAnsi="Times New Roman" w:cs="Times New Roman"/>
              <w:sz w:val="28"/>
              <w:szCs w:val="28"/>
            </w:rPr>
          </w:pPr>
        </w:p>
        <w:p w14:paraId="517C01D9" w14:textId="77777777" w:rsidR="001C24BC" w:rsidRPr="00263DF7" w:rsidRDefault="005F13F0" w:rsidP="006F0F3C">
          <w:pPr>
            <w:tabs>
              <w:tab w:val="left" w:pos="993"/>
            </w:tabs>
            <w:spacing w:after="0" w:line="240" w:lineRule="auto"/>
            <w:contextualSpacing/>
            <w:rPr>
              <w:rFonts w:ascii="Times New Roman" w:hAnsi="Times New Roman" w:cs="Times New Roman"/>
            </w:rPr>
          </w:pPr>
          <w:r w:rsidRPr="00263DF7">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63DF7" w:rsidRDefault="001C24BC" w:rsidP="00953253">
              <w:pPr>
                <w:pStyle w:val="Turinioantrat"/>
                <w:tabs>
                  <w:tab w:val="left" w:pos="284"/>
                  <w:tab w:val="left" w:pos="993"/>
                </w:tabs>
                <w:spacing w:before="0" w:after="0"/>
                <w:ind w:hanging="6"/>
                <w:contextualSpacing/>
                <w:rPr>
                  <w:rFonts w:ascii="Times New Roman" w:hAnsi="Times New Roman" w:cs="Times New Roman"/>
                </w:rPr>
              </w:pPr>
              <w:r w:rsidRPr="00263DF7">
                <w:rPr>
                  <w:rFonts w:ascii="Times New Roman" w:hAnsi="Times New Roman" w:cs="Times New Roman"/>
                </w:rPr>
                <w:t>TURINYS</w:t>
              </w:r>
            </w:p>
            <w:p w14:paraId="111D58F3" w14:textId="34F82671" w:rsidR="000733BC" w:rsidRPr="004D78E0" w:rsidRDefault="001C24BC" w:rsidP="00744CD4">
              <w:pPr>
                <w:pStyle w:val="Turinys1"/>
                <w:spacing w:line="240" w:lineRule="auto"/>
                <w:rPr>
                  <w:rFonts w:ascii="Times New Roman" w:hAnsi="Times New Roman" w:cs="Times New Roman"/>
                  <w:noProof/>
                  <w:kern w:val="2"/>
                  <w:sz w:val="22"/>
                  <w:szCs w:val="22"/>
                  <w14:ligatures w14:val="standardContextual"/>
                </w:rPr>
              </w:pPr>
              <w:r w:rsidRPr="004D78E0">
                <w:rPr>
                  <w:rFonts w:ascii="Times New Roman" w:hAnsi="Times New Roman" w:cs="Times New Roman"/>
                  <w:color w:val="2B579A"/>
                  <w:sz w:val="22"/>
                  <w:szCs w:val="22"/>
                  <w:shd w:val="clear" w:color="auto" w:fill="E6E6E6"/>
                </w:rPr>
                <w:fldChar w:fldCharType="begin"/>
              </w:r>
              <w:r w:rsidRPr="004D78E0">
                <w:rPr>
                  <w:rFonts w:ascii="Times New Roman" w:hAnsi="Times New Roman" w:cs="Times New Roman"/>
                  <w:sz w:val="22"/>
                  <w:szCs w:val="22"/>
                </w:rPr>
                <w:instrText xml:space="preserve"> TOC \o "1-3" \h \z \u </w:instrText>
              </w:r>
              <w:r w:rsidRPr="004D78E0">
                <w:rPr>
                  <w:rFonts w:ascii="Times New Roman" w:hAnsi="Times New Roman" w:cs="Times New Roman"/>
                  <w:color w:val="2B579A"/>
                  <w:sz w:val="22"/>
                  <w:szCs w:val="22"/>
                  <w:shd w:val="clear" w:color="auto" w:fill="E6E6E6"/>
                </w:rPr>
                <w:fldChar w:fldCharType="separate"/>
              </w:r>
              <w:hyperlink w:anchor="_Toc201227489" w:history="1">
                <w:r w:rsidR="000733BC" w:rsidRPr="004D78E0">
                  <w:rPr>
                    <w:rStyle w:val="Hipersaitas"/>
                    <w:rFonts w:ascii="Times New Roman" w:hAnsi="Times New Roman" w:cs="Times New Roman"/>
                    <w:noProof/>
                    <w:sz w:val="22"/>
                    <w:szCs w:val="22"/>
                  </w:rPr>
                  <w:t>1.</w:t>
                </w:r>
                <w:r w:rsidR="000733BC" w:rsidRPr="004D78E0">
                  <w:rPr>
                    <w:rFonts w:ascii="Times New Roman" w:hAnsi="Times New Roman" w:cs="Times New Roman"/>
                    <w:noProof/>
                    <w:kern w:val="2"/>
                    <w:sz w:val="22"/>
                    <w:szCs w:val="22"/>
                    <w14:ligatures w14:val="standardContextual"/>
                  </w:rPr>
                  <w:tab/>
                </w:r>
                <w:r w:rsidR="000733BC" w:rsidRPr="004D78E0">
                  <w:rPr>
                    <w:rStyle w:val="Hipersaitas"/>
                    <w:rFonts w:ascii="Times New Roman" w:hAnsi="Times New Roman" w:cs="Times New Roman"/>
                    <w:noProof/>
                    <w:sz w:val="22"/>
                    <w:szCs w:val="22"/>
                  </w:rPr>
                  <w:t>Bendra informacija</w:t>
                </w:r>
                <w:r w:rsidR="000733BC" w:rsidRPr="004D78E0">
                  <w:rPr>
                    <w:rFonts w:ascii="Times New Roman" w:hAnsi="Times New Roman" w:cs="Times New Roman"/>
                    <w:noProof/>
                    <w:webHidden/>
                    <w:sz w:val="22"/>
                    <w:szCs w:val="22"/>
                  </w:rPr>
                  <w:tab/>
                </w:r>
                <w:r w:rsidR="000733BC" w:rsidRPr="004D78E0">
                  <w:rPr>
                    <w:rFonts w:ascii="Times New Roman" w:hAnsi="Times New Roman" w:cs="Times New Roman"/>
                    <w:noProof/>
                    <w:webHidden/>
                    <w:sz w:val="22"/>
                    <w:szCs w:val="22"/>
                  </w:rPr>
                  <w:fldChar w:fldCharType="begin"/>
                </w:r>
                <w:r w:rsidR="000733BC" w:rsidRPr="004D78E0">
                  <w:rPr>
                    <w:rFonts w:ascii="Times New Roman" w:hAnsi="Times New Roman" w:cs="Times New Roman"/>
                    <w:noProof/>
                    <w:webHidden/>
                    <w:sz w:val="22"/>
                    <w:szCs w:val="22"/>
                  </w:rPr>
                  <w:instrText xml:space="preserve"> PAGEREF _Toc201227489 \h </w:instrText>
                </w:r>
                <w:r w:rsidR="000733BC" w:rsidRPr="004D78E0">
                  <w:rPr>
                    <w:rFonts w:ascii="Times New Roman" w:hAnsi="Times New Roman" w:cs="Times New Roman"/>
                    <w:noProof/>
                    <w:webHidden/>
                    <w:sz w:val="22"/>
                    <w:szCs w:val="22"/>
                  </w:rPr>
                </w:r>
                <w:r w:rsidR="000733BC" w:rsidRPr="004D78E0">
                  <w:rPr>
                    <w:rFonts w:ascii="Times New Roman" w:hAnsi="Times New Roman" w:cs="Times New Roman"/>
                    <w:noProof/>
                    <w:webHidden/>
                    <w:sz w:val="22"/>
                    <w:szCs w:val="22"/>
                  </w:rPr>
                  <w:fldChar w:fldCharType="separate"/>
                </w:r>
                <w:r w:rsidR="000733BC" w:rsidRPr="004D78E0">
                  <w:rPr>
                    <w:rFonts w:ascii="Times New Roman" w:hAnsi="Times New Roman" w:cs="Times New Roman"/>
                    <w:noProof/>
                    <w:webHidden/>
                    <w:sz w:val="22"/>
                    <w:szCs w:val="22"/>
                  </w:rPr>
                  <w:t>3</w:t>
                </w:r>
                <w:r w:rsidR="000733BC" w:rsidRPr="004D78E0">
                  <w:rPr>
                    <w:rFonts w:ascii="Times New Roman" w:hAnsi="Times New Roman" w:cs="Times New Roman"/>
                    <w:noProof/>
                    <w:webHidden/>
                    <w:sz w:val="22"/>
                    <w:szCs w:val="22"/>
                  </w:rPr>
                  <w:fldChar w:fldCharType="end"/>
                </w:r>
              </w:hyperlink>
            </w:p>
            <w:p w14:paraId="2DEA2A23" w14:textId="05AE5957" w:rsidR="000733BC" w:rsidRPr="004D78E0" w:rsidRDefault="000733BC" w:rsidP="00744CD4">
              <w:pPr>
                <w:pStyle w:val="Turinys1"/>
                <w:spacing w:line="240" w:lineRule="auto"/>
                <w:rPr>
                  <w:rFonts w:ascii="Times New Roman" w:hAnsi="Times New Roman" w:cs="Times New Roman"/>
                  <w:noProof/>
                  <w:kern w:val="2"/>
                  <w:sz w:val="22"/>
                  <w:szCs w:val="22"/>
                  <w14:ligatures w14:val="standardContextual"/>
                </w:rPr>
              </w:pPr>
              <w:hyperlink w:anchor="_Toc201227490" w:history="1">
                <w:r w:rsidRPr="004D78E0">
                  <w:rPr>
                    <w:rStyle w:val="Hipersaitas"/>
                    <w:rFonts w:ascii="Times New Roman" w:hAnsi="Times New Roman" w:cs="Times New Roman"/>
                    <w:noProof/>
                    <w:sz w:val="22"/>
                    <w:szCs w:val="22"/>
                  </w:rPr>
                  <w:t>2. Pirkimo objektas</w:t>
                </w:r>
                <w:r w:rsidRPr="004D78E0">
                  <w:rPr>
                    <w:rFonts w:ascii="Times New Roman" w:hAnsi="Times New Roman" w:cs="Times New Roman"/>
                    <w:noProof/>
                    <w:webHidden/>
                    <w:sz w:val="22"/>
                    <w:szCs w:val="22"/>
                  </w:rPr>
                  <w:tab/>
                </w:r>
                <w:r w:rsidRPr="004D78E0">
                  <w:rPr>
                    <w:rFonts w:ascii="Times New Roman" w:hAnsi="Times New Roman" w:cs="Times New Roman"/>
                    <w:noProof/>
                    <w:webHidden/>
                    <w:sz w:val="22"/>
                    <w:szCs w:val="22"/>
                  </w:rPr>
                  <w:fldChar w:fldCharType="begin"/>
                </w:r>
                <w:r w:rsidRPr="004D78E0">
                  <w:rPr>
                    <w:rFonts w:ascii="Times New Roman" w:hAnsi="Times New Roman" w:cs="Times New Roman"/>
                    <w:noProof/>
                    <w:webHidden/>
                    <w:sz w:val="22"/>
                    <w:szCs w:val="22"/>
                  </w:rPr>
                  <w:instrText xml:space="preserve"> PAGEREF _Toc201227490 \h </w:instrText>
                </w:r>
                <w:r w:rsidRPr="004D78E0">
                  <w:rPr>
                    <w:rFonts w:ascii="Times New Roman" w:hAnsi="Times New Roman" w:cs="Times New Roman"/>
                    <w:noProof/>
                    <w:webHidden/>
                    <w:sz w:val="22"/>
                    <w:szCs w:val="22"/>
                  </w:rPr>
                </w:r>
                <w:r w:rsidRPr="004D78E0">
                  <w:rPr>
                    <w:rFonts w:ascii="Times New Roman" w:hAnsi="Times New Roman" w:cs="Times New Roman"/>
                    <w:noProof/>
                    <w:webHidden/>
                    <w:sz w:val="22"/>
                    <w:szCs w:val="22"/>
                  </w:rPr>
                  <w:fldChar w:fldCharType="separate"/>
                </w:r>
                <w:r w:rsidRPr="004D78E0">
                  <w:rPr>
                    <w:rFonts w:ascii="Times New Roman" w:hAnsi="Times New Roman" w:cs="Times New Roman"/>
                    <w:noProof/>
                    <w:webHidden/>
                    <w:sz w:val="22"/>
                    <w:szCs w:val="22"/>
                  </w:rPr>
                  <w:t>3</w:t>
                </w:r>
                <w:r w:rsidRPr="004D78E0">
                  <w:rPr>
                    <w:rFonts w:ascii="Times New Roman" w:hAnsi="Times New Roman" w:cs="Times New Roman"/>
                    <w:noProof/>
                    <w:webHidden/>
                    <w:sz w:val="22"/>
                    <w:szCs w:val="22"/>
                  </w:rPr>
                  <w:fldChar w:fldCharType="end"/>
                </w:r>
              </w:hyperlink>
            </w:p>
            <w:p w14:paraId="0B5F3B9D" w14:textId="7341A4D6" w:rsidR="000733BC" w:rsidRPr="004D78E0" w:rsidRDefault="000733BC" w:rsidP="00744CD4">
              <w:pPr>
                <w:pStyle w:val="Turinys1"/>
                <w:spacing w:line="240" w:lineRule="auto"/>
                <w:rPr>
                  <w:rFonts w:ascii="Times New Roman" w:hAnsi="Times New Roman" w:cs="Times New Roman"/>
                  <w:noProof/>
                  <w:kern w:val="2"/>
                  <w:sz w:val="22"/>
                  <w:szCs w:val="22"/>
                  <w14:ligatures w14:val="standardContextual"/>
                </w:rPr>
              </w:pPr>
              <w:hyperlink w:anchor="_Toc201227491" w:history="1">
                <w:r w:rsidRPr="004D78E0">
                  <w:rPr>
                    <w:rStyle w:val="Hipersaitas"/>
                    <w:rFonts w:ascii="Times New Roman" w:hAnsi="Times New Roman" w:cs="Times New Roman"/>
                    <w:noProof/>
                    <w:sz w:val="22"/>
                    <w:szCs w:val="22"/>
                  </w:rPr>
                  <w:t>3. Susitikimai su tiekėjais ir objekto apžiūra</w:t>
                </w:r>
                <w:r w:rsidRPr="004D78E0">
                  <w:rPr>
                    <w:rFonts w:ascii="Times New Roman" w:hAnsi="Times New Roman" w:cs="Times New Roman"/>
                    <w:noProof/>
                    <w:webHidden/>
                    <w:sz w:val="22"/>
                    <w:szCs w:val="22"/>
                  </w:rPr>
                  <w:tab/>
                </w:r>
                <w:r w:rsidR="00977DA5">
                  <w:rPr>
                    <w:rFonts w:ascii="Times New Roman" w:hAnsi="Times New Roman" w:cs="Times New Roman"/>
                    <w:noProof/>
                    <w:webHidden/>
                    <w:sz w:val="22"/>
                    <w:szCs w:val="22"/>
                  </w:rPr>
                  <w:t>3</w:t>
                </w:r>
              </w:hyperlink>
            </w:p>
            <w:p w14:paraId="5F7EA0AB" w14:textId="5B22703D" w:rsidR="000733BC" w:rsidRPr="004D78E0" w:rsidRDefault="000733BC" w:rsidP="00744CD4">
              <w:pPr>
                <w:pStyle w:val="Turinys1"/>
                <w:spacing w:line="240" w:lineRule="auto"/>
                <w:rPr>
                  <w:rFonts w:ascii="Times New Roman" w:hAnsi="Times New Roman" w:cs="Times New Roman"/>
                  <w:noProof/>
                  <w:kern w:val="2"/>
                  <w:sz w:val="22"/>
                  <w:szCs w:val="22"/>
                  <w14:ligatures w14:val="standardContextual"/>
                </w:rPr>
              </w:pPr>
              <w:hyperlink w:anchor="_Toc201227492" w:history="1">
                <w:r w:rsidRPr="004D78E0">
                  <w:rPr>
                    <w:rStyle w:val="Hipersaitas"/>
                    <w:rFonts w:ascii="Times New Roman" w:hAnsi="Times New Roman" w:cs="Times New Roman"/>
                    <w:noProof/>
                    <w:sz w:val="22"/>
                    <w:szCs w:val="22"/>
                  </w:rPr>
                  <w:t>4. Tiekėjų pašalinimo pagrindai ir kvalifikacijos reikalavimai</w:t>
                </w:r>
                <w:r w:rsidRPr="004D78E0">
                  <w:rPr>
                    <w:rFonts w:ascii="Times New Roman" w:hAnsi="Times New Roman" w:cs="Times New Roman"/>
                    <w:noProof/>
                    <w:webHidden/>
                    <w:sz w:val="22"/>
                    <w:szCs w:val="22"/>
                  </w:rPr>
                  <w:tab/>
                </w:r>
                <w:r w:rsidRPr="004D78E0">
                  <w:rPr>
                    <w:rFonts w:ascii="Times New Roman" w:hAnsi="Times New Roman" w:cs="Times New Roman"/>
                    <w:noProof/>
                    <w:webHidden/>
                    <w:sz w:val="22"/>
                    <w:szCs w:val="22"/>
                  </w:rPr>
                  <w:fldChar w:fldCharType="begin"/>
                </w:r>
                <w:r w:rsidRPr="004D78E0">
                  <w:rPr>
                    <w:rFonts w:ascii="Times New Roman" w:hAnsi="Times New Roman" w:cs="Times New Roman"/>
                    <w:noProof/>
                    <w:webHidden/>
                    <w:sz w:val="22"/>
                    <w:szCs w:val="22"/>
                  </w:rPr>
                  <w:instrText xml:space="preserve"> PAGEREF _Toc201227492 \h </w:instrText>
                </w:r>
                <w:r w:rsidRPr="004D78E0">
                  <w:rPr>
                    <w:rFonts w:ascii="Times New Roman" w:hAnsi="Times New Roman" w:cs="Times New Roman"/>
                    <w:noProof/>
                    <w:webHidden/>
                    <w:sz w:val="22"/>
                    <w:szCs w:val="22"/>
                  </w:rPr>
                </w:r>
                <w:r w:rsidRPr="004D78E0">
                  <w:rPr>
                    <w:rFonts w:ascii="Times New Roman" w:hAnsi="Times New Roman" w:cs="Times New Roman"/>
                    <w:noProof/>
                    <w:webHidden/>
                    <w:sz w:val="22"/>
                    <w:szCs w:val="22"/>
                  </w:rPr>
                  <w:fldChar w:fldCharType="separate"/>
                </w:r>
                <w:r w:rsidRPr="004D78E0">
                  <w:rPr>
                    <w:rFonts w:ascii="Times New Roman" w:hAnsi="Times New Roman" w:cs="Times New Roman"/>
                    <w:noProof/>
                    <w:webHidden/>
                    <w:sz w:val="22"/>
                    <w:szCs w:val="22"/>
                  </w:rPr>
                  <w:t>4</w:t>
                </w:r>
                <w:r w:rsidRPr="004D78E0">
                  <w:rPr>
                    <w:rFonts w:ascii="Times New Roman" w:hAnsi="Times New Roman" w:cs="Times New Roman"/>
                    <w:noProof/>
                    <w:webHidden/>
                    <w:sz w:val="22"/>
                    <w:szCs w:val="22"/>
                  </w:rPr>
                  <w:fldChar w:fldCharType="end"/>
                </w:r>
              </w:hyperlink>
            </w:p>
            <w:p w14:paraId="17E6A786" w14:textId="440D156C" w:rsidR="000733BC" w:rsidRPr="004D78E0" w:rsidRDefault="000733BC" w:rsidP="00744CD4">
              <w:pPr>
                <w:pStyle w:val="Turinys1"/>
                <w:spacing w:line="240" w:lineRule="auto"/>
                <w:rPr>
                  <w:rFonts w:ascii="Times New Roman" w:hAnsi="Times New Roman" w:cs="Times New Roman"/>
                  <w:noProof/>
                  <w:kern w:val="2"/>
                  <w:sz w:val="22"/>
                  <w:szCs w:val="22"/>
                  <w14:ligatures w14:val="standardContextual"/>
                </w:rPr>
              </w:pPr>
              <w:hyperlink w:anchor="_Toc201227493" w:history="1">
                <w:r w:rsidRPr="004D78E0">
                  <w:rPr>
                    <w:rStyle w:val="Hipersaitas"/>
                    <w:rFonts w:ascii="Times New Roman" w:hAnsi="Times New Roman" w:cs="Times New Roman"/>
                    <w:noProof/>
                    <w:sz w:val="22"/>
                    <w:szCs w:val="22"/>
                  </w:rPr>
                  <w:t>5.Reikalavimai, susiję su nacionaliniu saugumu</w:t>
                </w:r>
                <w:r w:rsidRPr="004D78E0">
                  <w:rPr>
                    <w:rFonts w:ascii="Times New Roman" w:hAnsi="Times New Roman" w:cs="Times New Roman"/>
                    <w:noProof/>
                    <w:webHidden/>
                    <w:sz w:val="22"/>
                    <w:szCs w:val="22"/>
                  </w:rPr>
                  <w:tab/>
                </w:r>
                <w:r w:rsidRPr="004D78E0">
                  <w:rPr>
                    <w:rFonts w:ascii="Times New Roman" w:hAnsi="Times New Roman" w:cs="Times New Roman"/>
                    <w:noProof/>
                    <w:webHidden/>
                    <w:sz w:val="22"/>
                    <w:szCs w:val="22"/>
                  </w:rPr>
                  <w:fldChar w:fldCharType="begin"/>
                </w:r>
                <w:r w:rsidRPr="004D78E0">
                  <w:rPr>
                    <w:rFonts w:ascii="Times New Roman" w:hAnsi="Times New Roman" w:cs="Times New Roman"/>
                    <w:noProof/>
                    <w:webHidden/>
                    <w:sz w:val="22"/>
                    <w:szCs w:val="22"/>
                  </w:rPr>
                  <w:instrText xml:space="preserve"> PAGEREF _Toc201227493 \h </w:instrText>
                </w:r>
                <w:r w:rsidRPr="004D78E0">
                  <w:rPr>
                    <w:rFonts w:ascii="Times New Roman" w:hAnsi="Times New Roman" w:cs="Times New Roman"/>
                    <w:noProof/>
                    <w:webHidden/>
                    <w:sz w:val="22"/>
                    <w:szCs w:val="22"/>
                  </w:rPr>
                </w:r>
                <w:r w:rsidRPr="004D78E0">
                  <w:rPr>
                    <w:rFonts w:ascii="Times New Roman" w:hAnsi="Times New Roman" w:cs="Times New Roman"/>
                    <w:noProof/>
                    <w:webHidden/>
                    <w:sz w:val="22"/>
                    <w:szCs w:val="22"/>
                  </w:rPr>
                  <w:fldChar w:fldCharType="separate"/>
                </w:r>
                <w:r w:rsidRPr="004D78E0">
                  <w:rPr>
                    <w:rFonts w:ascii="Times New Roman" w:hAnsi="Times New Roman" w:cs="Times New Roman"/>
                    <w:noProof/>
                    <w:webHidden/>
                    <w:sz w:val="22"/>
                    <w:szCs w:val="22"/>
                  </w:rPr>
                  <w:t>4</w:t>
                </w:r>
                <w:r w:rsidRPr="004D78E0">
                  <w:rPr>
                    <w:rFonts w:ascii="Times New Roman" w:hAnsi="Times New Roman" w:cs="Times New Roman"/>
                    <w:noProof/>
                    <w:webHidden/>
                    <w:sz w:val="22"/>
                    <w:szCs w:val="22"/>
                  </w:rPr>
                  <w:fldChar w:fldCharType="end"/>
                </w:r>
              </w:hyperlink>
            </w:p>
            <w:p w14:paraId="06B58CA3" w14:textId="02C18EB8" w:rsidR="000733BC" w:rsidRPr="004D78E0" w:rsidRDefault="000733BC" w:rsidP="00744CD4">
              <w:pPr>
                <w:pStyle w:val="Turinys1"/>
                <w:spacing w:line="240" w:lineRule="auto"/>
                <w:rPr>
                  <w:rFonts w:ascii="Times New Roman" w:hAnsi="Times New Roman" w:cs="Times New Roman"/>
                  <w:noProof/>
                  <w:kern w:val="2"/>
                  <w:sz w:val="22"/>
                  <w:szCs w:val="22"/>
                  <w14:ligatures w14:val="standardContextual"/>
                </w:rPr>
              </w:pPr>
              <w:hyperlink w:anchor="_Toc201227494" w:history="1">
                <w:r w:rsidRPr="004D78E0">
                  <w:rPr>
                    <w:rStyle w:val="Hipersaitas"/>
                    <w:rFonts w:ascii="Times New Roman" w:hAnsi="Times New Roman" w:cs="Times New Roman"/>
                    <w:noProof/>
                    <w:sz w:val="22"/>
                    <w:szCs w:val="22"/>
                  </w:rPr>
                  <w:t>6. Specialieji reikalavimai pasiūlymų rengimui ir pateikimui</w:t>
                </w:r>
                <w:r w:rsidRPr="004D78E0">
                  <w:rPr>
                    <w:rFonts w:ascii="Times New Roman" w:hAnsi="Times New Roman" w:cs="Times New Roman"/>
                    <w:noProof/>
                    <w:webHidden/>
                    <w:sz w:val="22"/>
                    <w:szCs w:val="22"/>
                  </w:rPr>
                  <w:tab/>
                </w:r>
                <w:r w:rsidRPr="004D78E0">
                  <w:rPr>
                    <w:rFonts w:ascii="Times New Roman" w:hAnsi="Times New Roman" w:cs="Times New Roman"/>
                    <w:noProof/>
                    <w:webHidden/>
                    <w:sz w:val="22"/>
                    <w:szCs w:val="22"/>
                  </w:rPr>
                  <w:fldChar w:fldCharType="begin"/>
                </w:r>
                <w:r w:rsidRPr="004D78E0">
                  <w:rPr>
                    <w:rFonts w:ascii="Times New Roman" w:hAnsi="Times New Roman" w:cs="Times New Roman"/>
                    <w:noProof/>
                    <w:webHidden/>
                    <w:sz w:val="22"/>
                    <w:szCs w:val="22"/>
                  </w:rPr>
                  <w:instrText xml:space="preserve"> PAGEREF _Toc201227494 \h </w:instrText>
                </w:r>
                <w:r w:rsidRPr="004D78E0">
                  <w:rPr>
                    <w:rFonts w:ascii="Times New Roman" w:hAnsi="Times New Roman" w:cs="Times New Roman"/>
                    <w:noProof/>
                    <w:webHidden/>
                    <w:sz w:val="22"/>
                    <w:szCs w:val="22"/>
                  </w:rPr>
                </w:r>
                <w:r w:rsidRPr="004D78E0">
                  <w:rPr>
                    <w:rFonts w:ascii="Times New Roman" w:hAnsi="Times New Roman" w:cs="Times New Roman"/>
                    <w:noProof/>
                    <w:webHidden/>
                    <w:sz w:val="22"/>
                    <w:szCs w:val="22"/>
                  </w:rPr>
                  <w:fldChar w:fldCharType="separate"/>
                </w:r>
                <w:r w:rsidRPr="004D78E0">
                  <w:rPr>
                    <w:rFonts w:ascii="Times New Roman" w:hAnsi="Times New Roman" w:cs="Times New Roman"/>
                    <w:noProof/>
                    <w:webHidden/>
                    <w:sz w:val="22"/>
                    <w:szCs w:val="22"/>
                  </w:rPr>
                  <w:t>4</w:t>
                </w:r>
                <w:r w:rsidRPr="004D78E0">
                  <w:rPr>
                    <w:rFonts w:ascii="Times New Roman" w:hAnsi="Times New Roman" w:cs="Times New Roman"/>
                    <w:noProof/>
                    <w:webHidden/>
                    <w:sz w:val="22"/>
                    <w:szCs w:val="22"/>
                  </w:rPr>
                  <w:fldChar w:fldCharType="end"/>
                </w:r>
              </w:hyperlink>
            </w:p>
            <w:p w14:paraId="7DE0EB3B" w14:textId="76ECB071" w:rsidR="000733BC" w:rsidRPr="004D78E0" w:rsidRDefault="000733BC" w:rsidP="00744CD4">
              <w:pPr>
                <w:pStyle w:val="Turinys1"/>
                <w:spacing w:line="240" w:lineRule="auto"/>
                <w:rPr>
                  <w:rFonts w:ascii="Times New Roman" w:hAnsi="Times New Roman" w:cs="Times New Roman"/>
                  <w:noProof/>
                  <w:kern w:val="2"/>
                  <w:sz w:val="22"/>
                  <w:szCs w:val="22"/>
                  <w14:ligatures w14:val="standardContextual"/>
                </w:rPr>
              </w:pPr>
              <w:hyperlink w:anchor="_Toc201227495" w:history="1">
                <w:r w:rsidRPr="004D78E0">
                  <w:rPr>
                    <w:rStyle w:val="Hipersaitas"/>
                    <w:rFonts w:ascii="Times New Roman" w:eastAsia="Calibri" w:hAnsi="Times New Roman" w:cs="Times New Roman"/>
                    <w:noProof/>
                    <w:sz w:val="22"/>
                    <w:szCs w:val="22"/>
                  </w:rPr>
                  <w:t>7.</w:t>
                </w:r>
                <w:r w:rsidRPr="004D78E0">
                  <w:rPr>
                    <w:rFonts w:ascii="Times New Roman" w:hAnsi="Times New Roman" w:cs="Times New Roman"/>
                    <w:noProof/>
                    <w:kern w:val="2"/>
                    <w:sz w:val="22"/>
                    <w:szCs w:val="22"/>
                    <w14:ligatures w14:val="standardContextual"/>
                  </w:rPr>
                  <w:tab/>
                </w:r>
                <w:r w:rsidRPr="004D78E0">
                  <w:rPr>
                    <w:rStyle w:val="Hipersaitas"/>
                    <w:rFonts w:ascii="Times New Roman" w:hAnsi="Times New Roman" w:cs="Times New Roman"/>
                    <w:noProof/>
                    <w:sz w:val="22"/>
                    <w:szCs w:val="22"/>
                  </w:rPr>
                  <w:t>Pasiūlymo galiojimo užtikrinimas</w:t>
                </w:r>
                <w:r w:rsidRPr="004D78E0">
                  <w:rPr>
                    <w:rFonts w:ascii="Times New Roman" w:hAnsi="Times New Roman" w:cs="Times New Roman"/>
                    <w:noProof/>
                    <w:webHidden/>
                    <w:sz w:val="22"/>
                    <w:szCs w:val="22"/>
                  </w:rPr>
                  <w:tab/>
                </w:r>
                <w:r w:rsidRPr="004D78E0">
                  <w:rPr>
                    <w:rFonts w:ascii="Times New Roman" w:hAnsi="Times New Roman" w:cs="Times New Roman"/>
                    <w:noProof/>
                    <w:webHidden/>
                    <w:sz w:val="22"/>
                    <w:szCs w:val="22"/>
                  </w:rPr>
                  <w:fldChar w:fldCharType="begin"/>
                </w:r>
                <w:r w:rsidRPr="004D78E0">
                  <w:rPr>
                    <w:rFonts w:ascii="Times New Roman" w:hAnsi="Times New Roman" w:cs="Times New Roman"/>
                    <w:noProof/>
                    <w:webHidden/>
                    <w:sz w:val="22"/>
                    <w:szCs w:val="22"/>
                  </w:rPr>
                  <w:instrText xml:space="preserve"> PAGEREF _Toc201227495 \h </w:instrText>
                </w:r>
                <w:r w:rsidRPr="004D78E0">
                  <w:rPr>
                    <w:rFonts w:ascii="Times New Roman" w:hAnsi="Times New Roman" w:cs="Times New Roman"/>
                    <w:noProof/>
                    <w:webHidden/>
                    <w:sz w:val="22"/>
                    <w:szCs w:val="22"/>
                  </w:rPr>
                </w:r>
                <w:r w:rsidRPr="004D78E0">
                  <w:rPr>
                    <w:rFonts w:ascii="Times New Roman" w:hAnsi="Times New Roman" w:cs="Times New Roman"/>
                    <w:noProof/>
                    <w:webHidden/>
                    <w:sz w:val="22"/>
                    <w:szCs w:val="22"/>
                  </w:rPr>
                  <w:fldChar w:fldCharType="separate"/>
                </w:r>
                <w:r w:rsidRPr="004D78E0">
                  <w:rPr>
                    <w:rFonts w:ascii="Times New Roman" w:hAnsi="Times New Roman" w:cs="Times New Roman"/>
                    <w:noProof/>
                    <w:webHidden/>
                    <w:sz w:val="22"/>
                    <w:szCs w:val="22"/>
                  </w:rPr>
                  <w:t>5</w:t>
                </w:r>
                <w:r w:rsidRPr="004D78E0">
                  <w:rPr>
                    <w:rFonts w:ascii="Times New Roman" w:hAnsi="Times New Roman" w:cs="Times New Roman"/>
                    <w:noProof/>
                    <w:webHidden/>
                    <w:sz w:val="22"/>
                    <w:szCs w:val="22"/>
                  </w:rPr>
                  <w:fldChar w:fldCharType="end"/>
                </w:r>
              </w:hyperlink>
            </w:p>
            <w:p w14:paraId="38AD221B" w14:textId="5125D5BD" w:rsidR="000733BC" w:rsidRPr="004D78E0" w:rsidRDefault="000733BC" w:rsidP="00744CD4">
              <w:pPr>
                <w:pStyle w:val="Turinys1"/>
                <w:spacing w:line="240" w:lineRule="auto"/>
                <w:rPr>
                  <w:rFonts w:ascii="Times New Roman" w:hAnsi="Times New Roman" w:cs="Times New Roman"/>
                  <w:noProof/>
                  <w:kern w:val="2"/>
                  <w:sz w:val="22"/>
                  <w:szCs w:val="22"/>
                  <w14:ligatures w14:val="standardContextual"/>
                </w:rPr>
              </w:pPr>
              <w:hyperlink w:anchor="_Toc201227496" w:history="1">
                <w:r w:rsidRPr="004D78E0">
                  <w:rPr>
                    <w:rStyle w:val="Hipersaitas"/>
                    <w:rFonts w:ascii="Times New Roman" w:hAnsi="Times New Roman" w:cs="Times New Roman"/>
                    <w:noProof/>
                    <w:sz w:val="22"/>
                    <w:szCs w:val="22"/>
                  </w:rPr>
                  <w:t>8.</w:t>
                </w:r>
                <w:r w:rsidRPr="004D78E0">
                  <w:rPr>
                    <w:rFonts w:ascii="Times New Roman" w:hAnsi="Times New Roman" w:cs="Times New Roman"/>
                    <w:noProof/>
                    <w:kern w:val="2"/>
                    <w:sz w:val="22"/>
                    <w:szCs w:val="22"/>
                    <w14:ligatures w14:val="standardContextual"/>
                  </w:rPr>
                  <w:tab/>
                </w:r>
                <w:r w:rsidRPr="004D78E0">
                  <w:rPr>
                    <w:rStyle w:val="Hipersaitas"/>
                    <w:rFonts w:ascii="Times New Roman" w:hAnsi="Times New Roman" w:cs="Times New Roman"/>
                    <w:noProof/>
                    <w:sz w:val="22"/>
                    <w:szCs w:val="22"/>
                  </w:rPr>
                  <w:t>Elektroninis aukcionas</w:t>
                </w:r>
                <w:r w:rsidRPr="004D78E0">
                  <w:rPr>
                    <w:rFonts w:ascii="Times New Roman" w:hAnsi="Times New Roman" w:cs="Times New Roman"/>
                    <w:noProof/>
                    <w:webHidden/>
                    <w:sz w:val="22"/>
                    <w:szCs w:val="22"/>
                  </w:rPr>
                  <w:tab/>
                </w:r>
                <w:r w:rsidRPr="004D78E0">
                  <w:rPr>
                    <w:rFonts w:ascii="Times New Roman" w:hAnsi="Times New Roman" w:cs="Times New Roman"/>
                    <w:noProof/>
                    <w:webHidden/>
                    <w:sz w:val="22"/>
                    <w:szCs w:val="22"/>
                  </w:rPr>
                  <w:fldChar w:fldCharType="begin"/>
                </w:r>
                <w:r w:rsidRPr="004D78E0">
                  <w:rPr>
                    <w:rFonts w:ascii="Times New Roman" w:hAnsi="Times New Roman" w:cs="Times New Roman"/>
                    <w:noProof/>
                    <w:webHidden/>
                    <w:sz w:val="22"/>
                    <w:szCs w:val="22"/>
                  </w:rPr>
                  <w:instrText xml:space="preserve"> PAGEREF _Toc201227496 \h </w:instrText>
                </w:r>
                <w:r w:rsidRPr="004D78E0">
                  <w:rPr>
                    <w:rFonts w:ascii="Times New Roman" w:hAnsi="Times New Roman" w:cs="Times New Roman"/>
                    <w:noProof/>
                    <w:webHidden/>
                    <w:sz w:val="22"/>
                    <w:szCs w:val="22"/>
                  </w:rPr>
                </w:r>
                <w:r w:rsidRPr="004D78E0">
                  <w:rPr>
                    <w:rFonts w:ascii="Times New Roman" w:hAnsi="Times New Roman" w:cs="Times New Roman"/>
                    <w:noProof/>
                    <w:webHidden/>
                    <w:sz w:val="22"/>
                    <w:szCs w:val="22"/>
                  </w:rPr>
                  <w:fldChar w:fldCharType="separate"/>
                </w:r>
                <w:r w:rsidRPr="004D78E0">
                  <w:rPr>
                    <w:rFonts w:ascii="Times New Roman" w:hAnsi="Times New Roman" w:cs="Times New Roman"/>
                    <w:noProof/>
                    <w:webHidden/>
                    <w:sz w:val="22"/>
                    <w:szCs w:val="22"/>
                  </w:rPr>
                  <w:t>5</w:t>
                </w:r>
                <w:r w:rsidRPr="004D78E0">
                  <w:rPr>
                    <w:rFonts w:ascii="Times New Roman" w:hAnsi="Times New Roman" w:cs="Times New Roman"/>
                    <w:noProof/>
                    <w:webHidden/>
                    <w:sz w:val="22"/>
                    <w:szCs w:val="22"/>
                  </w:rPr>
                  <w:fldChar w:fldCharType="end"/>
                </w:r>
              </w:hyperlink>
            </w:p>
            <w:p w14:paraId="65024065" w14:textId="297A8C2B" w:rsidR="000733BC" w:rsidRPr="004D78E0" w:rsidRDefault="000733BC" w:rsidP="00744CD4">
              <w:pPr>
                <w:pStyle w:val="Turinys1"/>
                <w:spacing w:line="240" w:lineRule="auto"/>
                <w:rPr>
                  <w:rFonts w:ascii="Times New Roman" w:hAnsi="Times New Roman" w:cs="Times New Roman"/>
                  <w:noProof/>
                  <w:kern w:val="2"/>
                  <w:sz w:val="22"/>
                  <w:szCs w:val="22"/>
                  <w14:ligatures w14:val="standardContextual"/>
                </w:rPr>
              </w:pPr>
              <w:hyperlink w:anchor="_Toc201227497" w:history="1">
                <w:r w:rsidRPr="004D78E0">
                  <w:rPr>
                    <w:rStyle w:val="Hipersaitas"/>
                    <w:rFonts w:ascii="Times New Roman" w:hAnsi="Times New Roman" w:cs="Times New Roman"/>
                    <w:noProof/>
                    <w:sz w:val="22"/>
                    <w:szCs w:val="22"/>
                  </w:rPr>
                  <w:t>9.</w:t>
                </w:r>
                <w:r w:rsidRPr="004D78E0">
                  <w:rPr>
                    <w:rFonts w:ascii="Times New Roman" w:hAnsi="Times New Roman" w:cs="Times New Roman"/>
                    <w:noProof/>
                    <w:kern w:val="2"/>
                    <w:sz w:val="22"/>
                    <w:szCs w:val="22"/>
                    <w14:ligatures w14:val="standardContextual"/>
                  </w:rPr>
                  <w:tab/>
                </w:r>
                <w:r w:rsidRPr="004D78E0">
                  <w:rPr>
                    <w:rStyle w:val="Hipersaitas"/>
                    <w:rFonts w:ascii="Times New Roman" w:hAnsi="Times New Roman" w:cs="Times New Roman"/>
                    <w:noProof/>
                    <w:sz w:val="22"/>
                    <w:szCs w:val="22"/>
                  </w:rPr>
                  <w:t>Pasiūlymų vertinimas</w:t>
                </w:r>
                <w:r w:rsidRPr="004D78E0">
                  <w:rPr>
                    <w:rFonts w:ascii="Times New Roman" w:hAnsi="Times New Roman" w:cs="Times New Roman"/>
                    <w:noProof/>
                    <w:webHidden/>
                    <w:sz w:val="22"/>
                    <w:szCs w:val="22"/>
                  </w:rPr>
                  <w:tab/>
                </w:r>
                <w:r w:rsidRPr="004D78E0">
                  <w:rPr>
                    <w:rFonts w:ascii="Times New Roman" w:hAnsi="Times New Roman" w:cs="Times New Roman"/>
                    <w:noProof/>
                    <w:webHidden/>
                    <w:sz w:val="22"/>
                    <w:szCs w:val="22"/>
                  </w:rPr>
                  <w:fldChar w:fldCharType="begin"/>
                </w:r>
                <w:r w:rsidRPr="004D78E0">
                  <w:rPr>
                    <w:rFonts w:ascii="Times New Roman" w:hAnsi="Times New Roman" w:cs="Times New Roman"/>
                    <w:noProof/>
                    <w:webHidden/>
                    <w:sz w:val="22"/>
                    <w:szCs w:val="22"/>
                  </w:rPr>
                  <w:instrText xml:space="preserve"> PAGEREF _Toc201227497 \h </w:instrText>
                </w:r>
                <w:r w:rsidRPr="004D78E0">
                  <w:rPr>
                    <w:rFonts w:ascii="Times New Roman" w:hAnsi="Times New Roman" w:cs="Times New Roman"/>
                    <w:noProof/>
                    <w:webHidden/>
                    <w:sz w:val="22"/>
                    <w:szCs w:val="22"/>
                  </w:rPr>
                </w:r>
                <w:r w:rsidRPr="004D78E0">
                  <w:rPr>
                    <w:rFonts w:ascii="Times New Roman" w:hAnsi="Times New Roman" w:cs="Times New Roman"/>
                    <w:noProof/>
                    <w:webHidden/>
                    <w:sz w:val="22"/>
                    <w:szCs w:val="22"/>
                  </w:rPr>
                  <w:fldChar w:fldCharType="separate"/>
                </w:r>
                <w:r w:rsidRPr="004D78E0">
                  <w:rPr>
                    <w:rFonts w:ascii="Times New Roman" w:hAnsi="Times New Roman" w:cs="Times New Roman"/>
                    <w:noProof/>
                    <w:webHidden/>
                    <w:sz w:val="22"/>
                    <w:szCs w:val="22"/>
                  </w:rPr>
                  <w:t>5</w:t>
                </w:r>
                <w:r w:rsidRPr="004D78E0">
                  <w:rPr>
                    <w:rFonts w:ascii="Times New Roman" w:hAnsi="Times New Roman" w:cs="Times New Roman"/>
                    <w:noProof/>
                    <w:webHidden/>
                    <w:sz w:val="22"/>
                    <w:szCs w:val="22"/>
                  </w:rPr>
                  <w:fldChar w:fldCharType="end"/>
                </w:r>
              </w:hyperlink>
            </w:p>
            <w:p w14:paraId="226D53AF" w14:textId="4A9205AA" w:rsidR="000733BC" w:rsidRPr="004D78E0" w:rsidRDefault="000733BC" w:rsidP="00744CD4">
              <w:pPr>
                <w:pStyle w:val="Turinys1"/>
                <w:spacing w:line="240" w:lineRule="auto"/>
                <w:rPr>
                  <w:rFonts w:ascii="Times New Roman" w:hAnsi="Times New Roman" w:cs="Times New Roman"/>
                  <w:noProof/>
                  <w:kern w:val="2"/>
                  <w:sz w:val="22"/>
                  <w:szCs w:val="22"/>
                  <w14:ligatures w14:val="standardContextual"/>
                </w:rPr>
              </w:pPr>
              <w:hyperlink w:anchor="_Toc201227498" w:history="1">
                <w:r w:rsidRPr="004D78E0">
                  <w:rPr>
                    <w:rStyle w:val="Hipersaitas"/>
                    <w:rFonts w:ascii="Times New Roman" w:eastAsia="Calibri" w:hAnsi="Times New Roman" w:cs="Times New Roman"/>
                    <w:noProof/>
                    <w:sz w:val="22"/>
                    <w:szCs w:val="22"/>
                  </w:rPr>
                  <w:t>9.</w:t>
                </w:r>
                <w:r w:rsidRPr="004D78E0">
                  <w:rPr>
                    <w:rFonts w:ascii="Times New Roman" w:hAnsi="Times New Roman" w:cs="Times New Roman"/>
                    <w:noProof/>
                    <w:kern w:val="2"/>
                    <w:sz w:val="22"/>
                    <w:szCs w:val="22"/>
                    <w14:ligatures w14:val="standardContextual"/>
                  </w:rPr>
                  <w:tab/>
                </w:r>
                <w:r w:rsidRPr="004D78E0">
                  <w:rPr>
                    <w:rStyle w:val="Hipersaitas"/>
                    <w:rFonts w:ascii="Times New Roman" w:hAnsi="Times New Roman" w:cs="Times New Roman"/>
                    <w:noProof/>
                    <w:sz w:val="22"/>
                    <w:szCs w:val="22"/>
                  </w:rPr>
                  <w:t>Sutarties sudarymas</w:t>
                </w:r>
                <w:r w:rsidRPr="004D78E0">
                  <w:rPr>
                    <w:rFonts w:ascii="Times New Roman" w:hAnsi="Times New Roman" w:cs="Times New Roman"/>
                    <w:noProof/>
                    <w:webHidden/>
                    <w:sz w:val="22"/>
                    <w:szCs w:val="22"/>
                  </w:rPr>
                  <w:tab/>
                </w:r>
                <w:r w:rsidRPr="004D78E0">
                  <w:rPr>
                    <w:rFonts w:ascii="Times New Roman" w:hAnsi="Times New Roman" w:cs="Times New Roman"/>
                    <w:noProof/>
                    <w:webHidden/>
                    <w:sz w:val="22"/>
                    <w:szCs w:val="22"/>
                  </w:rPr>
                  <w:fldChar w:fldCharType="begin"/>
                </w:r>
                <w:r w:rsidRPr="004D78E0">
                  <w:rPr>
                    <w:rFonts w:ascii="Times New Roman" w:hAnsi="Times New Roman" w:cs="Times New Roman"/>
                    <w:noProof/>
                    <w:webHidden/>
                    <w:sz w:val="22"/>
                    <w:szCs w:val="22"/>
                  </w:rPr>
                  <w:instrText xml:space="preserve"> PAGEREF _Toc201227498 \h </w:instrText>
                </w:r>
                <w:r w:rsidRPr="004D78E0">
                  <w:rPr>
                    <w:rFonts w:ascii="Times New Roman" w:hAnsi="Times New Roman" w:cs="Times New Roman"/>
                    <w:noProof/>
                    <w:webHidden/>
                    <w:sz w:val="22"/>
                    <w:szCs w:val="22"/>
                  </w:rPr>
                </w:r>
                <w:r w:rsidRPr="004D78E0">
                  <w:rPr>
                    <w:rFonts w:ascii="Times New Roman" w:hAnsi="Times New Roman" w:cs="Times New Roman"/>
                    <w:noProof/>
                    <w:webHidden/>
                    <w:sz w:val="22"/>
                    <w:szCs w:val="22"/>
                  </w:rPr>
                  <w:fldChar w:fldCharType="separate"/>
                </w:r>
                <w:r w:rsidRPr="004D78E0">
                  <w:rPr>
                    <w:rFonts w:ascii="Times New Roman" w:hAnsi="Times New Roman" w:cs="Times New Roman"/>
                    <w:noProof/>
                    <w:webHidden/>
                    <w:sz w:val="22"/>
                    <w:szCs w:val="22"/>
                  </w:rPr>
                  <w:t>5</w:t>
                </w:r>
                <w:r w:rsidRPr="004D78E0">
                  <w:rPr>
                    <w:rFonts w:ascii="Times New Roman" w:hAnsi="Times New Roman" w:cs="Times New Roman"/>
                    <w:noProof/>
                    <w:webHidden/>
                    <w:sz w:val="22"/>
                    <w:szCs w:val="22"/>
                  </w:rPr>
                  <w:fldChar w:fldCharType="end"/>
                </w:r>
              </w:hyperlink>
            </w:p>
            <w:p w14:paraId="5730371E" w14:textId="3BECE7F2" w:rsidR="000733BC" w:rsidRPr="004D78E0" w:rsidRDefault="000733BC" w:rsidP="00744CD4">
              <w:pPr>
                <w:pStyle w:val="Turinys1"/>
                <w:spacing w:line="240" w:lineRule="auto"/>
                <w:rPr>
                  <w:rFonts w:ascii="Times New Roman" w:hAnsi="Times New Roman" w:cs="Times New Roman"/>
                  <w:noProof/>
                  <w:kern w:val="2"/>
                  <w:sz w:val="22"/>
                  <w:szCs w:val="22"/>
                  <w14:ligatures w14:val="standardContextual"/>
                </w:rPr>
              </w:pPr>
              <w:hyperlink w:anchor="_Toc201227499" w:history="1">
                <w:r w:rsidRPr="004D78E0">
                  <w:rPr>
                    <w:rStyle w:val="Hipersaitas"/>
                    <w:rFonts w:ascii="Times New Roman" w:hAnsi="Times New Roman" w:cs="Times New Roman"/>
                    <w:noProof/>
                    <w:sz w:val="22"/>
                    <w:szCs w:val="22"/>
                  </w:rPr>
                  <w:t>11.</w:t>
                </w:r>
                <w:r w:rsidRPr="004D78E0">
                  <w:rPr>
                    <w:rFonts w:ascii="Times New Roman" w:hAnsi="Times New Roman" w:cs="Times New Roman"/>
                    <w:noProof/>
                    <w:kern w:val="2"/>
                    <w:sz w:val="22"/>
                    <w:szCs w:val="22"/>
                    <w14:ligatures w14:val="standardContextual"/>
                  </w:rPr>
                  <w:tab/>
                </w:r>
                <w:r w:rsidRPr="004D78E0">
                  <w:rPr>
                    <w:rStyle w:val="Hipersaitas"/>
                    <w:rFonts w:ascii="Times New Roman" w:hAnsi="Times New Roman" w:cs="Times New Roman"/>
                    <w:noProof/>
                    <w:sz w:val="22"/>
                    <w:szCs w:val="22"/>
                  </w:rPr>
                  <w:t>Kitos sąlygos</w:t>
                </w:r>
                <w:r w:rsidRPr="004D78E0">
                  <w:rPr>
                    <w:rFonts w:ascii="Times New Roman" w:hAnsi="Times New Roman" w:cs="Times New Roman"/>
                    <w:noProof/>
                    <w:webHidden/>
                    <w:sz w:val="22"/>
                    <w:szCs w:val="22"/>
                  </w:rPr>
                  <w:tab/>
                </w:r>
                <w:r w:rsidRPr="004D78E0">
                  <w:rPr>
                    <w:rFonts w:ascii="Times New Roman" w:hAnsi="Times New Roman" w:cs="Times New Roman"/>
                    <w:noProof/>
                    <w:webHidden/>
                    <w:sz w:val="22"/>
                    <w:szCs w:val="22"/>
                  </w:rPr>
                  <w:fldChar w:fldCharType="begin"/>
                </w:r>
                <w:r w:rsidRPr="004D78E0">
                  <w:rPr>
                    <w:rFonts w:ascii="Times New Roman" w:hAnsi="Times New Roman" w:cs="Times New Roman"/>
                    <w:noProof/>
                    <w:webHidden/>
                    <w:sz w:val="22"/>
                    <w:szCs w:val="22"/>
                  </w:rPr>
                  <w:instrText xml:space="preserve"> PAGEREF _Toc201227499 \h </w:instrText>
                </w:r>
                <w:r w:rsidRPr="004D78E0">
                  <w:rPr>
                    <w:rFonts w:ascii="Times New Roman" w:hAnsi="Times New Roman" w:cs="Times New Roman"/>
                    <w:noProof/>
                    <w:webHidden/>
                    <w:sz w:val="22"/>
                    <w:szCs w:val="22"/>
                  </w:rPr>
                </w:r>
                <w:r w:rsidRPr="004D78E0">
                  <w:rPr>
                    <w:rFonts w:ascii="Times New Roman" w:hAnsi="Times New Roman" w:cs="Times New Roman"/>
                    <w:noProof/>
                    <w:webHidden/>
                    <w:sz w:val="22"/>
                    <w:szCs w:val="22"/>
                  </w:rPr>
                  <w:fldChar w:fldCharType="separate"/>
                </w:r>
                <w:r w:rsidRPr="004D78E0">
                  <w:rPr>
                    <w:rFonts w:ascii="Times New Roman" w:hAnsi="Times New Roman" w:cs="Times New Roman"/>
                    <w:noProof/>
                    <w:webHidden/>
                    <w:sz w:val="22"/>
                    <w:szCs w:val="22"/>
                  </w:rPr>
                  <w:t>5</w:t>
                </w:r>
                <w:r w:rsidRPr="004D78E0">
                  <w:rPr>
                    <w:rFonts w:ascii="Times New Roman" w:hAnsi="Times New Roman" w:cs="Times New Roman"/>
                    <w:noProof/>
                    <w:webHidden/>
                    <w:sz w:val="22"/>
                    <w:szCs w:val="22"/>
                  </w:rPr>
                  <w:fldChar w:fldCharType="end"/>
                </w:r>
              </w:hyperlink>
            </w:p>
            <w:p w14:paraId="6FBF4BDE" w14:textId="1DF83A52" w:rsidR="000733BC" w:rsidRPr="004D78E0" w:rsidRDefault="00A11C4E" w:rsidP="00744CD4">
              <w:pPr>
                <w:pStyle w:val="Turinys1"/>
                <w:spacing w:line="240" w:lineRule="auto"/>
                <w:rPr>
                  <w:rFonts w:ascii="Times New Roman" w:hAnsi="Times New Roman" w:cs="Times New Roman"/>
                  <w:noProof/>
                  <w:kern w:val="2"/>
                  <w:sz w:val="22"/>
                  <w:szCs w:val="22"/>
                  <w14:ligatures w14:val="standardContextual"/>
                </w:rPr>
              </w:pPr>
              <w:r>
                <w:rPr>
                  <w:rFonts w:ascii="Times New Roman" w:hAnsi="Times New Roman" w:cs="Times New Roman"/>
                </w:rPr>
                <w:t xml:space="preserve">    </w:t>
              </w:r>
              <w:hyperlink w:anchor="_Toc201227500" w:history="1">
                <w:r w:rsidR="000733BC" w:rsidRPr="004D78E0">
                  <w:rPr>
                    <w:rStyle w:val="Hipersaitas"/>
                    <w:rFonts w:ascii="Times New Roman" w:eastAsia="Calibri Light" w:hAnsi="Times New Roman" w:cs="Times New Roman"/>
                    <w:noProof/>
                    <w:sz w:val="22"/>
                    <w:szCs w:val="22"/>
                  </w:rPr>
                  <w:t>Pirkimo sąlygų 1 priedas „Terminai“</w:t>
                </w:r>
                <w:r w:rsidR="000733BC" w:rsidRPr="004D78E0">
                  <w:rPr>
                    <w:rFonts w:ascii="Times New Roman" w:hAnsi="Times New Roman" w:cs="Times New Roman"/>
                    <w:noProof/>
                    <w:webHidden/>
                    <w:sz w:val="22"/>
                    <w:szCs w:val="22"/>
                  </w:rPr>
                  <w:tab/>
                </w:r>
                <w:r w:rsidR="00744CD4" w:rsidRPr="004D78E0">
                  <w:rPr>
                    <w:rFonts w:ascii="Times New Roman" w:hAnsi="Times New Roman" w:cs="Times New Roman"/>
                    <w:noProof/>
                    <w:webHidden/>
                    <w:sz w:val="22"/>
                    <w:szCs w:val="22"/>
                  </w:rPr>
                  <w:t>6</w:t>
                </w:r>
              </w:hyperlink>
            </w:p>
            <w:p w14:paraId="18CE78EA" w14:textId="6B251431" w:rsidR="000733BC" w:rsidRPr="004D78E0" w:rsidRDefault="000733BC" w:rsidP="00744CD4">
              <w:pPr>
                <w:pStyle w:val="Turinys2"/>
                <w:spacing w:line="240" w:lineRule="auto"/>
                <w:rPr>
                  <w:kern w:val="2"/>
                  <w14:ligatures w14:val="standardContextual"/>
                </w:rPr>
              </w:pPr>
              <w:hyperlink w:anchor="_Toc201227501" w:history="1">
                <w:r w:rsidRPr="004D78E0">
                  <w:rPr>
                    <w:rStyle w:val="Hipersaitas"/>
                    <w:rFonts w:eastAsia="Calibri"/>
                  </w:rPr>
                  <w:t>Pirkimo sąlygų 2 priedas „Techninė specifikacija“</w:t>
                </w:r>
                <w:r w:rsidRPr="004D78E0">
                  <w:rPr>
                    <w:webHidden/>
                  </w:rPr>
                  <w:tab/>
                </w:r>
                <w:r w:rsidR="00744CD4" w:rsidRPr="004D78E0">
                  <w:rPr>
                    <w:webHidden/>
                  </w:rPr>
                  <w:t>9</w:t>
                </w:r>
              </w:hyperlink>
            </w:p>
            <w:p w14:paraId="440166D3" w14:textId="7B638A47" w:rsidR="000733BC" w:rsidRPr="004D78E0" w:rsidRDefault="000733BC" w:rsidP="00744CD4">
              <w:pPr>
                <w:pStyle w:val="Turinys2"/>
                <w:spacing w:line="240" w:lineRule="auto"/>
                <w:rPr>
                  <w:kern w:val="2"/>
                  <w14:ligatures w14:val="standardContextual"/>
                </w:rPr>
              </w:pPr>
              <w:hyperlink w:anchor="_Toc201227502" w:history="1">
                <w:r w:rsidRPr="004D78E0">
                  <w:rPr>
                    <w:rStyle w:val="Hipersaitas"/>
                    <w:rFonts w:eastAsia="Calibri"/>
                  </w:rPr>
                  <w:t>Pirkimo sąlygų 3 priedas „Tiekėjų pašalinimo pagrindai“</w:t>
                </w:r>
                <w:r w:rsidRPr="004D78E0">
                  <w:rPr>
                    <w:webHidden/>
                  </w:rPr>
                  <w:tab/>
                </w:r>
                <w:r w:rsidR="00744CD4" w:rsidRPr="004D78E0">
                  <w:rPr>
                    <w:webHidden/>
                  </w:rPr>
                  <w:t>1</w:t>
                </w:r>
                <w:r w:rsidR="00977DA5">
                  <w:rPr>
                    <w:webHidden/>
                  </w:rPr>
                  <w:t>0</w:t>
                </w:r>
              </w:hyperlink>
            </w:p>
            <w:p w14:paraId="04D280E0" w14:textId="6FF39E07" w:rsidR="000733BC" w:rsidRPr="004D78E0" w:rsidRDefault="000733BC" w:rsidP="00744CD4">
              <w:pPr>
                <w:pStyle w:val="Turinys2"/>
                <w:spacing w:line="240" w:lineRule="auto"/>
              </w:pPr>
              <w:hyperlink w:anchor="_Toc201227503" w:history="1">
                <w:r w:rsidRPr="004D78E0">
                  <w:rPr>
                    <w:rStyle w:val="Hipersaitas"/>
                    <w:rFonts w:eastAsia="Calibri"/>
                  </w:rPr>
                  <w:t>Pirkimo sąlygų 4 priedas „Tiekėjų kvalifikacijos reikalavimai ir reikalaujami kokybės bei aplinkos apsaugos vadybos sistemų standartai“</w:t>
                </w:r>
                <w:r w:rsidRPr="004D78E0">
                  <w:rPr>
                    <w:webHidden/>
                  </w:rPr>
                  <w:tab/>
                </w:r>
                <w:r w:rsidR="00F85F01">
                  <w:rPr>
                    <w:webHidden/>
                  </w:rPr>
                  <w:t>19</w:t>
                </w:r>
              </w:hyperlink>
            </w:p>
            <w:p w14:paraId="77B6D5EF" w14:textId="5503B8BD" w:rsidR="00744CD4" w:rsidRPr="004D78E0" w:rsidRDefault="00744CD4" w:rsidP="00744CD4">
              <w:pPr>
                <w:spacing w:after="0" w:line="240" w:lineRule="auto"/>
                <w:rPr>
                  <w:rFonts w:ascii="Times New Roman" w:hAnsi="Times New Roman" w:cs="Times New Roman"/>
                </w:rPr>
              </w:pPr>
              <w:r w:rsidRPr="004D78E0">
                <w:rPr>
                  <w:rFonts w:ascii="Times New Roman" w:eastAsia="Calibri" w:hAnsi="Times New Roman" w:cs="Times New Roman"/>
                </w:rPr>
                <w:t xml:space="preserve">    Pirkimo sąlygų 5 priedas „EBVPD“ </w:t>
              </w:r>
              <w:r w:rsidRPr="004D78E0">
                <w:rPr>
                  <w:rFonts w:ascii="Times New Roman" w:hAnsi="Times New Roman" w:cs="Times New Roman"/>
                </w:rPr>
                <w:t>(XML formatu)..............................................................................................</w:t>
              </w:r>
              <w:r w:rsidR="004D78E0">
                <w:rPr>
                  <w:rFonts w:ascii="Times New Roman" w:hAnsi="Times New Roman" w:cs="Times New Roman"/>
                </w:rPr>
                <w:t>.</w:t>
              </w:r>
              <w:r w:rsidRPr="004D78E0">
                <w:rPr>
                  <w:rFonts w:ascii="Times New Roman" w:hAnsi="Times New Roman" w:cs="Times New Roman"/>
                </w:rPr>
                <w:t>...</w:t>
              </w:r>
              <w:r w:rsidR="00F85F01">
                <w:rPr>
                  <w:rFonts w:ascii="Times New Roman" w:hAnsi="Times New Roman" w:cs="Times New Roman"/>
                </w:rPr>
                <w:t>20</w:t>
              </w:r>
            </w:p>
            <w:p w14:paraId="0BCC2602" w14:textId="4B9F4506" w:rsidR="000733BC" w:rsidRPr="004D78E0" w:rsidRDefault="000733BC" w:rsidP="00744CD4">
              <w:pPr>
                <w:pStyle w:val="Turinys2"/>
                <w:spacing w:line="240" w:lineRule="auto"/>
                <w:rPr>
                  <w:kern w:val="2"/>
                  <w14:ligatures w14:val="standardContextual"/>
                </w:rPr>
              </w:pPr>
              <w:hyperlink w:anchor="_Toc201227504" w:history="1">
                <w:r w:rsidRPr="004D78E0">
                  <w:rPr>
                    <w:rStyle w:val="Hipersaitas"/>
                    <w:rFonts w:eastAsia="Calibri"/>
                  </w:rPr>
                  <w:t>Pirkimo sąlygų 6 priedas „Pasiūlymo forma“</w:t>
                </w:r>
                <w:r w:rsidRPr="004D78E0">
                  <w:rPr>
                    <w:webHidden/>
                  </w:rPr>
                  <w:tab/>
                </w:r>
                <w:r w:rsidR="00F85F01">
                  <w:rPr>
                    <w:webHidden/>
                  </w:rPr>
                  <w:t>21</w:t>
                </w:r>
              </w:hyperlink>
            </w:p>
            <w:p w14:paraId="31DACCDB" w14:textId="114A1BF6" w:rsidR="000733BC" w:rsidRPr="004D78E0" w:rsidRDefault="000733BC" w:rsidP="00744CD4">
              <w:pPr>
                <w:pStyle w:val="Turinys2"/>
                <w:spacing w:line="240" w:lineRule="auto"/>
                <w:rPr>
                  <w:kern w:val="2"/>
                  <w14:ligatures w14:val="standardContextual"/>
                </w:rPr>
              </w:pPr>
              <w:hyperlink w:anchor="_Toc201227506" w:history="1">
                <w:r w:rsidRPr="004D78E0">
                  <w:rPr>
                    <w:rStyle w:val="Hipersaitas"/>
                    <w:rFonts w:eastAsia="Calibri"/>
                  </w:rPr>
                  <w:t>Pirkimo sąlygų 7 priedas „Pasiūlymų vertinimo kriterijai ir sąlygos“</w:t>
                </w:r>
                <w:r w:rsidRPr="004D78E0">
                  <w:rPr>
                    <w:webHidden/>
                  </w:rPr>
                  <w:tab/>
                </w:r>
                <w:r w:rsidR="00F85F01">
                  <w:rPr>
                    <w:webHidden/>
                  </w:rPr>
                  <w:t>25</w:t>
                </w:r>
              </w:hyperlink>
            </w:p>
            <w:p w14:paraId="31F1B4E4" w14:textId="4A0A2DB1" w:rsidR="000733BC" w:rsidRPr="004D78E0" w:rsidRDefault="000733BC" w:rsidP="00744CD4">
              <w:pPr>
                <w:pStyle w:val="Turinys2"/>
                <w:spacing w:line="240" w:lineRule="auto"/>
              </w:pPr>
              <w:hyperlink w:anchor="_Toc201227507" w:history="1">
                <w:r w:rsidRPr="004D78E0">
                  <w:rPr>
                    <w:rStyle w:val="Hipersaitas"/>
                  </w:rPr>
                  <w:t xml:space="preserve">Pirkimo sąlygų 8 priedas </w:t>
                </w:r>
                <w:r w:rsidRPr="004D78E0">
                  <w:rPr>
                    <w:rStyle w:val="Hipersaitas"/>
                    <w:rFonts w:eastAsia="Calibri Light"/>
                  </w:rPr>
                  <w:t>„Sutarties projektas“</w:t>
                </w:r>
                <w:r w:rsidRPr="004D78E0">
                  <w:rPr>
                    <w:webHidden/>
                  </w:rPr>
                  <w:tab/>
                </w:r>
                <w:r w:rsidR="00744CD4" w:rsidRPr="004D78E0">
                  <w:rPr>
                    <w:webHidden/>
                  </w:rPr>
                  <w:t>2</w:t>
                </w:r>
                <w:r w:rsidR="00977DA5">
                  <w:rPr>
                    <w:webHidden/>
                  </w:rPr>
                  <w:t>7</w:t>
                </w:r>
              </w:hyperlink>
            </w:p>
            <w:p w14:paraId="31F77C42" w14:textId="0666A7D1" w:rsidR="00EB243C" w:rsidRPr="004D78E0" w:rsidRDefault="00EB243C" w:rsidP="00744CD4">
              <w:pPr>
                <w:spacing w:after="0" w:line="240" w:lineRule="auto"/>
                <w:rPr>
                  <w:rFonts w:ascii="Times New Roman" w:hAnsi="Times New Roman" w:cs="Times New Roman"/>
                  <w:sz w:val="22"/>
                  <w:szCs w:val="22"/>
                </w:rPr>
              </w:pPr>
              <w:r w:rsidRPr="004D78E0">
                <w:rPr>
                  <w:rFonts w:ascii="Times New Roman" w:hAnsi="Times New Roman" w:cs="Times New Roman"/>
                  <w:sz w:val="22"/>
                  <w:szCs w:val="22"/>
                </w:rPr>
                <w:t xml:space="preserve">    Pirkimo sąlygų 9 priedas "</w:t>
              </w:r>
              <w:r w:rsidR="00FB7258" w:rsidRPr="00FB7258">
                <w:rPr>
                  <w:rFonts w:ascii="Times New Roman" w:hAnsi="Times New Roman" w:cs="Times New Roman"/>
                  <w:sz w:val="22"/>
                  <w:szCs w:val="22"/>
                </w:rPr>
                <w:t xml:space="preserve">Projekto </w:t>
              </w:r>
              <w:r w:rsidR="00FB7258">
                <w:rPr>
                  <w:rFonts w:ascii="Times New Roman" w:hAnsi="Times New Roman" w:cs="Times New Roman"/>
                  <w:sz w:val="22"/>
                  <w:szCs w:val="22"/>
                </w:rPr>
                <w:t>architekto</w:t>
              </w:r>
              <w:r w:rsidR="00FB7258" w:rsidRPr="00FB7258">
                <w:rPr>
                  <w:rFonts w:ascii="Times New Roman" w:hAnsi="Times New Roman" w:cs="Times New Roman"/>
                  <w:sz w:val="22"/>
                  <w:szCs w:val="22"/>
                </w:rPr>
                <w:t xml:space="preserve"> parengtų projektų sąrašas</w:t>
              </w:r>
              <w:r w:rsidRPr="004D78E0">
                <w:rPr>
                  <w:rFonts w:ascii="Times New Roman" w:hAnsi="Times New Roman" w:cs="Times New Roman"/>
                  <w:sz w:val="22"/>
                  <w:szCs w:val="22"/>
                </w:rPr>
                <w:t>"............</w:t>
              </w:r>
              <w:r w:rsidR="007A0F6B">
                <w:rPr>
                  <w:rFonts w:ascii="Times New Roman" w:hAnsi="Times New Roman" w:cs="Times New Roman"/>
                  <w:sz w:val="22"/>
                  <w:szCs w:val="22"/>
                </w:rPr>
                <w:t>.</w:t>
              </w:r>
              <w:r w:rsidRPr="004D78E0">
                <w:rPr>
                  <w:rFonts w:ascii="Times New Roman" w:hAnsi="Times New Roman" w:cs="Times New Roman"/>
                  <w:sz w:val="22"/>
                  <w:szCs w:val="22"/>
                </w:rPr>
                <w:t>......................</w:t>
              </w:r>
              <w:r w:rsidR="00767B88">
                <w:rPr>
                  <w:rFonts w:ascii="Times New Roman" w:hAnsi="Times New Roman" w:cs="Times New Roman"/>
                  <w:sz w:val="22"/>
                  <w:szCs w:val="22"/>
                </w:rPr>
                <w:t>.</w:t>
              </w:r>
              <w:r w:rsidRPr="004D78E0">
                <w:rPr>
                  <w:rFonts w:ascii="Times New Roman" w:hAnsi="Times New Roman" w:cs="Times New Roman"/>
                  <w:sz w:val="22"/>
                  <w:szCs w:val="22"/>
                </w:rPr>
                <w:t>....................</w:t>
              </w:r>
              <w:r w:rsidR="00B920A1">
                <w:rPr>
                  <w:rFonts w:ascii="Times New Roman" w:hAnsi="Times New Roman" w:cs="Times New Roman"/>
                  <w:sz w:val="22"/>
                  <w:szCs w:val="22"/>
                </w:rPr>
                <w:t>2</w:t>
              </w:r>
              <w:r w:rsidR="00977DA5">
                <w:rPr>
                  <w:rFonts w:ascii="Times New Roman" w:hAnsi="Times New Roman" w:cs="Times New Roman"/>
                  <w:sz w:val="22"/>
                  <w:szCs w:val="22"/>
                </w:rPr>
                <w:t>8</w:t>
              </w:r>
            </w:p>
            <w:p w14:paraId="0DDC40AE" w14:textId="20B565AC" w:rsidR="001C24BC" w:rsidRPr="00263DF7" w:rsidRDefault="001C24BC" w:rsidP="00744CD4">
              <w:pPr>
                <w:tabs>
                  <w:tab w:val="left" w:pos="284"/>
                  <w:tab w:val="left" w:pos="993"/>
                </w:tabs>
                <w:spacing w:after="0" w:line="240" w:lineRule="auto"/>
                <w:ind w:hanging="6"/>
                <w:contextualSpacing/>
                <w:rPr>
                  <w:rFonts w:ascii="Times New Roman" w:hAnsi="Times New Roman" w:cs="Times New Roman"/>
                </w:rPr>
              </w:pPr>
              <w:r w:rsidRPr="004D78E0">
                <w:rPr>
                  <w:rFonts w:ascii="Times New Roman" w:hAnsi="Times New Roman" w:cs="Times New Roman"/>
                  <w:b/>
                  <w:bCs/>
                  <w:color w:val="2B579A"/>
                  <w:sz w:val="22"/>
                  <w:szCs w:val="22"/>
                  <w:shd w:val="clear" w:color="auto" w:fill="E6E6E6"/>
                </w:rPr>
                <w:fldChar w:fldCharType="end"/>
              </w:r>
            </w:p>
          </w:sdtContent>
        </w:sdt>
        <w:p w14:paraId="73CCB438" w14:textId="7A5B0124" w:rsidR="005F13F0" w:rsidRPr="00263DF7" w:rsidRDefault="007A0F6B" w:rsidP="007A0F6B">
          <w:pPr>
            <w:rPr>
              <w:rFonts w:ascii="Times New Roman" w:hAnsi="Times New Roman" w:cs="Times New Roman"/>
            </w:rPr>
          </w:pPr>
          <w:r>
            <w:rPr>
              <w:rFonts w:ascii="Times New Roman" w:hAnsi="Times New Roman" w:cs="Times New Roman"/>
            </w:rPr>
            <w:br w:type="page"/>
          </w:r>
        </w:p>
      </w:sdtContent>
    </w:sdt>
    <w:p w14:paraId="7DBFF88B" w14:textId="0FE73970" w:rsidR="002415C7" w:rsidRPr="00263DF7" w:rsidRDefault="00263B34" w:rsidP="006F0F3C">
      <w:pPr>
        <w:pStyle w:val="Antrat1"/>
        <w:numPr>
          <w:ilvl w:val="0"/>
          <w:numId w:val="1"/>
        </w:numPr>
        <w:tabs>
          <w:tab w:val="left" w:pos="993"/>
        </w:tabs>
        <w:spacing w:before="0" w:after="0"/>
        <w:ind w:left="567" w:hanging="567"/>
        <w:contextualSpacing/>
        <w:rPr>
          <w:rFonts w:ascii="Times New Roman" w:hAnsi="Times New Roman" w:cs="Times New Roman"/>
        </w:rPr>
      </w:pPr>
      <w:bookmarkStart w:id="0" w:name="_Toc201227489"/>
      <w:bookmarkStart w:id="1" w:name="_Toc335201954"/>
      <w:bookmarkStart w:id="2" w:name="_Toc147739116"/>
      <w:r w:rsidRPr="00263DF7">
        <w:rPr>
          <w:rFonts w:ascii="Times New Roman" w:hAnsi="Times New Roman" w:cs="Times New Roman"/>
        </w:rPr>
        <w:lastRenderedPageBreak/>
        <w:t>Bendra informacija</w:t>
      </w:r>
      <w:bookmarkEnd w:id="0"/>
    </w:p>
    <w:p w14:paraId="4E096A16" w14:textId="77777777" w:rsidR="009857EC" w:rsidRPr="009857EC" w:rsidRDefault="00E05E2D" w:rsidP="006F0F3C">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Perkančioji organizacija – </w:t>
      </w:r>
      <w:r w:rsidR="00CE5EB1" w:rsidRPr="00CF054E">
        <w:rPr>
          <w:rFonts w:ascii="Times New Roman" w:hAnsi="Times New Roman" w:cs="Times New Roman"/>
          <w:sz w:val="24"/>
          <w:szCs w:val="24"/>
        </w:rPr>
        <w:t>Vilniaus rajono savivaldybės administracija, juridinio asmens kodas 188708224, adresas Rinktinės g. 50, 09318 Vilnius, darbo laikas I - IV – nuo 7:30 val. iki 16:30 val., V – nuo 7:30 val. iki 15:15 val.</w:t>
      </w:r>
      <w:r w:rsidR="00CE5EB1" w:rsidRPr="00263DF7">
        <w:rPr>
          <w:rFonts w:ascii="Times New Roman" w:hAnsi="Times New Roman" w:cs="Times New Roman"/>
          <w:sz w:val="24"/>
          <w:szCs w:val="24"/>
        </w:rPr>
        <w:t xml:space="preserve"> Perkančioji organizacija nėra PVM mokėtoja</w:t>
      </w:r>
      <w:r w:rsidRPr="00263DF7">
        <w:rPr>
          <w:rFonts w:ascii="Times New Roman" w:eastAsia="Calibri" w:hAnsi="Times New Roman" w:cs="Times New Roman"/>
          <w:sz w:val="24"/>
          <w:szCs w:val="24"/>
        </w:rPr>
        <w:t>.</w:t>
      </w:r>
    </w:p>
    <w:p w14:paraId="08D2B35A" w14:textId="77777777" w:rsidR="00773632" w:rsidRPr="00263DF7" w:rsidRDefault="00773632" w:rsidP="00773632">
      <w:pPr>
        <w:pStyle w:val="Sraopastraipa"/>
        <w:numPr>
          <w:ilvl w:val="1"/>
          <w:numId w:val="1"/>
        </w:numPr>
        <w:tabs>
          <w:tab w:val="left" w:pos="993"/>
        </w:tabs>
        <w:spacing w:after="0" w:line="240" w:lineRule="auto"/>
        <w:ind w:firstLine="20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Perkančioji organizacija neįgaliojo kitų organizacijų atlikti pirkimą</w:t>
      </w:r>
      <w:r w:rsidRPr="00263DF7">
        <w:rPr>
          <w:rFonts w:ascii="Times New Roman" w:eastAsia="Calibri" w:hAnsi="Times New Roman" w:cs="Times New Roman"/>
          <w:color w:val="7030A0"/>
          <w:sz w:val="24"/>
          <w:szCs w:val="24"/>
        </w:rPr>
        <w:t>.</w:t>
      </w:r>
    </w:p>
    <w:p w14:paraId="2239DD1B" w14:textId="09603775" w:rsidR="002F5F8E" w:rsidRPr="00263DF7" w:rsidRDefault="002F5F8E" w:rsidP="006F0F3C">
      <w:pPr>
        <w:pStyle w:val="Sraopastraipa"/>
        <w:tabs>
          <w:tab w:val="left" w:pos="993"/>
        </w:tabs>
        <w:spacing w:after="0" w:line="240" w:lineRule="auto"/>
        <w:ind w:left="0" w:firstLine="567"/>
        <w:jc w:val="both"/>
        <w:rPr>
          <w:rFonts w:ascii="Times New Roman" w:eastAsia="Calibri" w:hAnsi="Times New Roman" w:cs="Times New Roman"/>
          <w:sz w:val="24"/>
          <w:szCs w:val="24"/>
        </w:rPr>
      </w:pPr>
      <w:r w:rsidRPr="00263DF7">
        <w:rPr>
          <w:rFonts w:ascii="Times New Roman" w:hAnsi="Times New Roman" w:cs="Times New Roman"/>
          <w:color w:val="000000" w:themeColor="text1"/>
          <w:sz w:val="24"/>
          <w:szCs w:val="24"/>
        </w:rPr>
        <w:t xml:space="preserve">1.3. </w:t>
      </w:r>
      <w:r w:rsidR="007D6857" w:rsidRPr="00263DF7">
        <w:rPr>
          <w:rFonts w:ascii="Times New Roman" w:hAnsi="Times New Roman" w:cs="Times New Roman"/>
          <w:color w:val="000000" w:themeColor="text1"/>
          <w:sz w:val="24"/>
          <w:szCs w:val="24"/>
        </w:rPr>
        <w:t>Pirkimas</w:t>
      </w:r>
      <w:r w:rsidR="00B37854" w:rsidRPr="00263DF7">
        <w:rPr>
          <w:rFonts w:ascii="Times New Roman" w:hAnsi="Times New Roman" w:cs="Times New Roman"/>
          <w:color w:val="000000" w:themeColor="text1"/>
          <w:sz w:val="24"/>
          <w:szCs w:val="24"/>
        </w:rPr>
        <w:t xml:space="preserve"> neatlieka</w:t>
      </w:r>
      <w:r w:rsidR="007D6857" w:rsidRPr="00263DF7">
        <w:rPr>
          <w:rFonts w:ascii="Times New Roman" w:hAnsi="Times New Roman" w:cs="Times New Roman"/>
          <w:color w:val="000000" w:themeColor="text1"/>
          <w:sz w:val="24"/>
          <w:szCs w:val="24"/>
        </w:rPr>
        <w:t>mas</w:t>
      </w:r>
      <w:r w:rsidR="00B37854" w:rsidRPr="00263DF7">
        <w:rPr>
          <w:rFonts w:ascii="Times New Roman" w:hAnsi="Times New Roman" w:cs="Times New Roman"/>
          <w:color w:val="000000" w:themeColor="text1"/>
          <w:sz w:val="24"/>
          <w:szCs w:val="24"/>
        </w:rPr>
        <w:t xml:space="preserve"> </w:t>
      </w:r>
      <w:r w:rsidRPr="00263DF7">
        <w:rPr>
          <w:rFonts w:ascii="Times New Roman" w:hAnsi="Times New Roman" w:cs="Times New Roman"/>
          <w:color w:val="000000" w:themeColor="text1"/>
          <w:sz w:val="24"/>
          <w:szCs w:val="24"/>
        </w:rPr>
        <w:t>naudojantis centralizuotų pirkimų katalogu</w:t>
      </w:r>
      <w:r w:rsidR="007D6857" w:rsidRPr="00263DF7">
        <w:rPr>
          <w:rFonts w:ascii="Times New Roman" w:hAnsi="Times New Roman" w:cs="Times New Roman"/>
          <w:color w:val="000000" w:themeColor="text1"/>
          <w:sz w:val="24"/>
          <w:szCs w:val="24"/>
        </w:rPr>
        <w:t>, nes</w:t>
      </w:r>
      <w:r w:rsidR="00073302" w:rsidRPr="00263DF7">
        <w:rPr>
          <w:rFonts w:ascii="Times New Roman" w:hAnsi="Times New Roman" w:cs="Times New Roman"/>
          <w:color w:val="000000" w:themeColor="text1"/>
          <w:sz w:val="24"/>
          <w:szCs w:val="24"/>
        </w:rPr>
        <w:t xml:space="preserve"> centralizuotų pirkimų kataloge </w:t>
      </w:r>
      <w:r w:rsidR="00073302" w:rsidRPr="00CF1020">
        <w:rPr>
          <w:rFonts w:ascii="Times New Roman" w:hAnsi="Times New Roman" w:cs="Times New Roman"/>
          <w:color w:val="000000" w:themeColor="text1"/>
          <w:sz w:val="24"/>
          <w:szCs w:val="24"/>
        </w:rPr>
        <w:t>esančios</w:t>
      </w:r>
      <w:r w:rsidR="00CB4FE0" w:rsidRPr="00CF1020">
        <w:rPr>
          <w:rFonts w:ascii="Times New Roman" w:hAnsi="Times New Roman" w:cs="Times New Roman"/>
          <w:color w:val="000000" w:themeColor="text1"/>
          <w:sz w:val="24"/>
          <w:szCs w:val="24"/>
        </w:rPr>
        <w:t xml:space="preserve"> prekės ir</w:t>
      </w:r>
      <w:r w:rsidR="00073302" w:rsidRPr="00CF1020">
        <w:rPr>
          <w:rFonts w:ascii="Times New Roman" w:hAnsi="Times New Roman" w:cs="Times New Roman"/>
          <w:color w:val="000000" w:themeColor="text1"/>
          <w:sz w:val="24"/>
          <w:szCs w:val="24"/>
        </w:rPr>
        <w:t xml:space="preserve"> paslaugos</w:t>
      </w:r>
      <w:r w:rsidR="00073302" w:rsidRPr="00263DF7">
        <w:rPr>
          <w:rFonts w:ascii="Times New Roman" w:hAnsi="Times New Roman" w:cs="Times New Roman"/>
          <w:color w:val="000000" w:themeColor="text1"/>
          <w:sz w:val="24"/>
          <w:szCs w:val="24"/>
        </w:rPr>
        <w:t xml:space="preserve"> neatitinka perkamų paslaugų techninės specifikacijos reikalavimų</w:t>
      </w:r>
      <w:r w:rsidR="008C5F5E" w:rsidRPr="00263DF7">
        <w:rPr>
          <w:rFonts w:ascii="Times New Roman" w:hAnsi="Times New Roman" w:cs="Times New Roman"/>
          <w:color w:val="000000" w:themeColor="text1"/>
          <w:sz w:val="24"/>
          <w:szCs w:val="24"/>
        </w:rPr>
        <w:t>.</w:t>
      </w:r>
    </w:p>
    <w:p w14:paraId="62DF64D0" w14:textId="135AAC0A" w:rsidR="00AA23FB" w:rsidRPr="00263DF7" w:rsidRDefault="002F5F8E" w:rsidP="00E60069">
      <w:pPr>
        <w:tabs>
          <w:tab w:val="left" w:pos="993"/>
        </w:tabs>
        <w:spacing w:after="0" w:line="240" w:lineRule="auto"/>
        <w:ind w:firstLine="567"/>
        <w:rPr>
          <w:rFonts w:ascii="Times New Roman" w:hAnsi="Times New Roman" w:cs="Times New Roman"/>
          <w:sz w:val="24"/>
          <w:szCs w:val="24"/>
        </w:rPr>
      </w:pPr>
      <w:r w:rsidRPr="00263DF7">
        <w:rPr>
          <w:rFonts w:ascii="Times New Roman" w:hAnsi="Times New Roman" w:cs="Times New Roman"/>
          <w:sz w:val="24"/>
          <w:szCs w:val="24"/>
        </w:rPr>
        <w:t xml:space="preserve">1.4. </w:t>
      </w:r>
      <w:r w:rsidR="00AA23FB" w:rsidRPr="00263DF7">
        <w:rPr>
          <w:rFonts w:ascii="Times New Roman" w:eastAsia="Times New Roman" w:hAnsi="Times New Roman" w:cs="Times New Roman"/>
          <w:sz w:val="24"/>
          <w:szCs w:val="24"/>
        </w:rPr>
        <w:t>Perkančioji organizacija nerezervuoja teisės dalyvauti pirkime.</w:t>
      </w:r>
    </w:p>
    <w:p w14:paraId="573233DF" w14:textId="3845F7E0" w:rsidR="00E32C8E" w:rsidRPr="006E38E4" w:rsidRDefault="00C447D2" w:rsidP="00E60069">
      <w:pPr>
        <w:pStyle w:val="Sraopastraipa"/>
        <w:tabs>
          <w:tab w:val="left" w:pos="993"/>
        </w:tabs>
        <w:spacing w:after="0" w:line="240" w:lineRule="auto"/>
        <w:ind w:left="0" w:firstLine="567"/>
        <w:jc w:val="both"/>
        <w:rPr>
          <w:rFonts w:ascii="Times New Roman" w:hAnsi="Times New Roman" w:cs="Times New Roman"/>
          <w:sz w:val="24"/>
          <w:szCs w:val="24"/>
        </w:rPr>
      </w:pPr>
      <w:r w:rsidRPr="006E38E4">
        <w:rPr>
          <w:rFonts w:ascii="Times New Roman" w:hAnsi="Times New Roman" w:cs="Times New Roman"/>
          <w:sz w:val="24"/>
          <w:szCs w:val="24"/>
        </w:rPr>
        <w:t>1.</w:t>
      </w:r>
      <w:r w:rsidR="00095A99" w:rsidRPr="006E38E4">
        <w:rPr>
          <w:rFonts w:ascii="Times New Roman" w:hAnsi="Times New Roman" w:cs="Times New Roman"/>
          <w:sz w:val="24"/>
          <w:szCs w:val="24"/>
        </w:rPr>
        <w:t>5</w:t>
      </w:r>
      <w:r w:rsidRPr="006E38E4">
        <w:rPr>
          <w:rFonts w:ascii="Times New Roman" w:hAnsi="Times New Roman" w:cs="Times New Roman"/>
          <w:sz w:val="24"/>
          <w:szCs w:val="24"/>
        </w:rPr>
        <w:t xml:space="preserve">. </w:t>
      </w:r>
      <w:r w:rsidR="00E32C8E" w:rsidRPr="006E38E4">
        <w:rPr>
          <w:rFonts w:ascii="Times New Roman" w:hAnsi="Times New Roman" w:cs="Times New Roman"/>
          <w:sz w:val="24"/>
          <w:szCs w:val="24"/>
        </w:rPr>
        <w:t xml:space="preserve">Stebėtojai dalyvauti </w:t>
      </w:r>
      <w:r w:rsidR="008A3C98" w:rsidRPr="006E38E4">
        <w:rPr>
          <w:rFonts w:ascii="Times New Roman" w:hAnsi="Times New Roman" w:cs="Times New Roman"/>
          <w:sz w:val="24"/>
          <w:szCs w:val="24"/>
        </w:rPr>
        <w:t>K</w:t>
      </w:r>
      <w:r w:rsidR="00E32C8E" w:rsidRPr="006E38E4">
        <w:rPr>
          <w:rFonts w:ascii="Times New Roman" w:hAnsi="Times New Roman" w:cs="Times New Roman"/>
          <w:sz w:val="24"/>
          <w:szCs w:val="24"/>
        </w:rPr>
        <w:t>omisijos posėdžiuose nėra kviečiami.</w:t>
      </w:r>
    </w:p>
    <w:p w14:paraId="61FC6E95" w14:textId="7E96373B" w:rsidR="00773632" w:rsidRPr="006E38E4" w:rsidRDefault="00773632" w:rsidP="00773632">
      <w:pPr>
        <w:pStyle w:val="Sraopastraipa"/>
        <w:numPr>
          <w:ilvl w:val="1"/>
          <w:numId w:val="6"/>
        </w:numPr>
        <w:tabs>
          <w:tab w:val="left" w:pos="993"/>
          <w:tab w:val="left" w:pos="1276"/>
        </w:tabs>
        <w:spacing w:after="0" w:line="240" w:lineRule="auto"/>
        <w:ind w:left="0" w:firstLine="567"/>
        <w:jc w:val="both"/>
        <w:rPr>
          <w:rFonts w:ascii="Times New Roman" w:eastAsia="Arial" w:hAnsi="Times New Roman" w:cs="Times New Roman"/>
          <w:sz w:val="24"/>
          <w:szCs w:val="24"/>
        </w:rPr>
      </w:pPr>
      <w:r w:rsidRPr="006E38E4">
        <w:rPr>
          <w:rFonts w:ascii="Times New Roman" w:eastAsia="Times New Roman" w:hAnsi="Times New Roman" w:cs="Times New Roman"/>
          <w:color w:val="000000" w:themeColor="text1"/>
          <w:sz w:val="24"/>
          <w:szCs w:val="24"/>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w:t>
      </w:r>
      <w:r w:rsidRPr="00E80DDC">
        <w:rPr>
          <w:rFonts w:ascii="Times New Roman" w:eastAsia="Times New Roman" w:hAnsi="Times New Roman" w:cs="Times New Roman"/>
          <w:color w:val="000000" w:themeColor="text1"/>
          <w:sz w:val="24"/>
          <w:szCs w:val="24"/>
        </w:rPr>
        <w:t>prekes, paslaugas ar darbus, taikymo tvarkos aprašo patvirtinimo“ pakeitimo“ 4.</w:t>
      </w:r>
      <w:r w:rsidR="00613383" w:rsidRPr="00E80DDC">
        <w:rPr>
          <w:rFonts w:ascii="Times New Roman" w:eastAsia="Times New Roman" w:hAnsi="Times New Roman" w:cs="Times New Roman"/>
          <w:color w:val="000000" w:themeColor="text1"/>
          <w:sz w:val="24"/>
          <w:szCs w:val="24"/>
        </w:rPr>
        <w:t>1</w:t>
      </w:r>
      <w:r w:rsidRPr="00E80DDC">
        <w:rPr>
          <w:rFonts w:ascii="Times New Roman" w:eastAsia="Times New Roman" w:hAnsi="Times New Roman" w:cs="Times New Roman"/>
          <w:color w:val="000000" w:themeColor="text1"/>
          <w:sz w:val="24"/>
          <w:szCs w:val="24"/>
        </w:rPr>
        <w:t xml:space="preserve"> punktu </w:t>
      </w:r>
      <w:r w:rsidR="00E80DDC" w:rsidRPr="00E80DDC">
        <w:rPr>
          <w:rFonts w:ascii="Times New Roman" w:hAnsi="Times New Roman" w:cs="Times New Roman"/>
          <w:kern w:val="2"/>
          <w:sz w:val="24"/>
          <w:szCs w:val="24"/>
          <w:shd w:val="clear" w:color="auto" w:fill="FFFFFF"/>
        </w:rPr>
        <w:t xml:space="preserve">bei </w:t>
      </w:r>
      <w:r w:rsidR="00E80DDC" w:rsidRPr="00E80DDC">
        <w:rPr>
          <w:rFonts w:ascii="Times New Roman" w:eastAsia="Arial" w:hAnsi="Times New Roman" w:cs="Times New Roman"/>
          <w:sz w:val="24"/>
          <w:szCs w:val="24"/>
        </w:rPr>
        <w:t>XII skyriaus, 15.1 papunkčiu</w:t>
      </w:r>
      <w:r w:rsidRPr="00E80DDC">
        <w:rPr>
          <w:rFonts w:ascii="Times New Roman" w:eastAsia="Times New Roman" w:hAnsi="Times New Roman" w:cs="Times New Roman"/>
          <w:color w:val="000000" w:themeColor="text1"/>
          <w:sz w:val="24"/>
          <w:szCs w:val="24"/>
        </w:rPr>
        <w:t xml:space="preserve">. Aplinkos apsaugos kriterijai nustatyti Pirkimo sąlygų </w:t>
      </w:r>
      <w:r w:rsidR="007A0F6B" w:rsidRPr="00E80DDC">
        <w:rPr>
          <w:rFonts w:ascii="Times New Roman" w:eastAsia="Times New Roman" w:hAnsi="Times New Roman" w:cs="Times New Roman"/>
          <w:color w:val="000000" w:themeColor="text1"/>
          <w:sz w:val="24"/>
          <w:szCs w:val="24"/>
        </w:rPr>
        <w:t>2</w:t>
      </w:r>
      <w:r w:rsidRPr="00E80DDC">
        <w:rPr>
          <w:rFonts w:ascii="Times New Roman" w:eastAsia="Times New Roman" w:hAnsi="Times New Roman" w:cs="Times New Roman"/>
          <w:color w:val="000000" w:themeColor="text1"/>
          <w:sz w:val="24"/>
          <w:szCs w:val="24"/>
        </w:rPr>
        <w:t xml:space="preserve"> priede „</w:t>
      </w:r>
      <w:r w:rsidR="007A0F6B" w:rsidRPr="00E80DDC">
        <w:rPr>
          <w:rFonts w:ascii="Times New Roman" w:eastAsia="Times New Roman" w:hAnsi="Times New Roman" w:cs="Times New Roman"/>
          <w:color w:val="000000" w:themeColor="text1"/>
          <w:sz w:val="24"/>
          <w:szCs w:val="24"/>
        </w:rPr>
        <w:t>Techninė specifikacija</w:t>
      </w:r>
      <w:r w:rsidRPr="00E80DDC">
        <w:rPr>
          <w:rFonts w:ascii="Times New Roman" w:eastAsia="Times New Roman" w:hAnsi="Times New Roman" w:cs="Times New Roman"/>
          <w:color w:val="000000" w:themeColor="text1"/>
          <w:sz w:val="24"/>
          <w:szCs w:val="24"/>
        </w:rPr>
        <w:t>“ ir</w:t>
      </w:r>
      <w:r w:rsidRPr="006E38E4">
        <w:rPr>
          <w:rFonts w:ascii="Times New Roman" w:eastAsia="Times New Roman" w:hAnsi="Times New Roman" w:cs="Times New Roman"/>
          <w:color w:val="000000" w:themeColor="text1"/>
          <w:sz w:val="24"/>
          <w:szCs w:val="24"/>
        </w:rPr>
        <w:t xml:space="preserve"> Pirkimo sąlygų 10 priede „Sutarties projektas“.</w:t>
      </w:r>
    </w:p>
    <w:p w14:paraId="2413C02D" w14:textId="611AF380" w:rsidR="00E32C8E" w:rsidRPr="00263DF7" w:rsidRDefault="00E32C8E" w:rsidP="00773632">
      <w:pPr>
        <w:pStyle w:val="Sraopastraipa"/>
        <w:numPr>
          <w:ilvl w:val="1"/>
          <w:numId w:val="6"/>
        </w:numPr>
        <w:tabs>
          <w:tab w:val="left" w:pos="993"/>
          <w:tab w:val="left" w:pos="1276"/>
        </w:tabs>
        <w:spacing w:after="0" w:line="240" w:lineRule="auto"/>
        <w:ind w:left="0" w:firstLine="567"/>
        <w:jc w:val="both"/>
        <w:rPr>
          <w:rFonts w:ascii="Times New Roman" w:eastAsia="Arial" w:hAnsi="Times New Roman" w:cs="Times New Roman"/>
          <w:sz w:val="24"/>
          <w:szCs w:val="24"/>
        </w:rPr>
      </w:pPr>
      <w:r w:rsidRPr="00263DF7">
        <w:rPr>
          <w:rFonts w:ascii="Times New Roman" w:eastAsia="Arial" w:hAnsi="Times New Roman" w:cs="Times New Roman"/>
          <w:sz w:val="24"/>
          <w:szCs w:val="24"/>
        </w:rPr>
        <w:t xml:space="preserve">Išankstinis skelbimas apie </w:t>
      </w:r>
      <w:r w:rsidR="007A68AD"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 xml:space="preserve">irkimą nebuvo paskelbtas. </w:t>
      </w:r>
    </w:p>
    <w:p w14:paraId="72EF28E7" w14:textId="09B5430D" w:rsidR="00AF1430" w:rsidRPr="00263DF7" w:rsidRDefault="00015FC9" w:rsidP="00E60069">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lang w:eastAsia="en-US"/>
        </w:rPr>
        <w:t>P</w:t>
      </w:r>
      <w:r w:rsidR="00E32C8E" w:rsidRPr="00263DF7">
        <w:rPr>
          <w:rFonts w:ascii="Times New Roman" w:hAnsi="Times New Roman" w:cs="Times New Roman"/>
          <w:sz w:val="24"/>
          <w:szCs w:val="24"/>
          <w:lang w:eastAsia="en-US"/>
        </w:rPr>
        <w:t xml:space="preserve">irkime </w:t>
      </w:r>
      <w:r w:rsidR="007A68AD" w:rsidRPr="00263DF7">
        <w:rPr>
          <w:rFonts w:ascii="Times New Roman" w:hAnsi="Times New Roman" w:cs="Times New Roman"/>
          <w:sz w:val="24"/>
          <w:szCs w:val="24"/>
        </w:rPr>
        <w:t>perkančioji organizacija</w:t>
      </w:r>
      <w:r w:rsidR="00E32C8E" w:rsidRPr="00263DF7">
        <w:rPr>
          <w:rFonts w:ascii="Times New Roman" w:hAnsi="Times New Roman" w:cs="Times New Roman"/>
          <w:sz w:val="24"/>
          <w:szCs w:val="24"/>
          <w:lang w:eastAsia="en-US"/>
        </w:rPr>
        <w:t xml:space="preserve"> nenumato skelbti pranešimo dėl savanoriško </w:t>
      </w:r>
      <w:proofErr w:type="spellStart"/>
      <w:r w:rsidR="00E32C8E" w:rsidRPr="00263DF7">
        <w:rPr>
          <w:rFonts w:ascii="Times New Roman" w:hAnsi="Times New Roman" w:cs="Times New Roman"/>
          <w:i/>
          <w:iCs/>
          <w:sz w:val="24"/>
          <w:szCs w:val="24"/>
          <w:lang w:eastAsia="en-US"/>
        </w:rPr>
        <w:t>ex</w:t>
      </w:r>
      <w:proofErr w:type="spellEnd"/>
      <w:r w:rsidR="00E32C8E" w:rsidRPr="00263DF7">
        <w:rPr>
          <w:rFonts w:ascii="Times New Roman" w:hAnsi="Times New Roman" w:cs="Times New Roman"/>
          <w:i/>
          <w:iCs/>
          <w:sz w:val="24"/>
          <w:szCs w:val="24"/>
          <w:lang w:eastAsia="en-US"/>
        </w:rPr>
        <w:t xml:space="preserve"> ante</w:t>
      </w:r>
      <w:r w:rsidR="00E32C8E" w:rsidRPr="00263DF7">
        <w:rPr>
          <w:rFonts w:ascii="Times New Roman" w:hAnsi="Times New Roman" w:cs="Times New Roman"/>
          <w:sz w:val="24"/>
          <w:szCs w:val="24"/>
          <w:lang w:eastAsia="en-US"/>
        </w:rPr>
        <w:t xml:space="preserve"> skaidrumo.</w:t>
      </w:r>
    </w:p>
    <w:p w14:paraId="54F87F9F" w14:textId="02592B90" w:rsidR="004D070C" w:rsidRPr="00263DF7" w:rsidRDefault="007466F8" w:rsidP="00E60069">
      <w:pPr>
        <w:pStyle w:val="Sraopastraipa"/>
        <w:numPr>
          <w:ilvl w:val="1"/>
          <w:numId w:val="6"/>
        </w:numPr>
        <w:tabs>
          <w:tab w:val="left" w:pos="851"/>
          <w:tab w:val="left" w:pos="1134"/>
        </w:tabs>
        <w:spacing w:after="0" w:line="240" w:lineRule="auto"/>
        <w:ind w:left="0" w:firstLine="567"/>
        <w:jc w:val="both"/>
        <w:rPr>
          <w:rFonts w:ascii="Times New Roman" w:hAnsi="Times New Roman" w:cs="Times New Roman"/>
          <w:color w:val="7030A0"/>
          <w:sz w:val="24"/>
          <w:szCs w:val="24"/>
        </w:rPr>
      </w:pPr>
      <w:r w:rsidRPr="00263DF7">
        <w:rPr>
          <w:rFonts w:ascii="Times New Roman" w:hAnsi="Times New Roman" w:cs="Times New Roman"/>
          <w:sz w:val="24"/>
          <w:szCs w:val="24"/>
        </w:rPr>
        <w:t>Pirkime neleidžia</w:t>
      </w:r>
      <w:r w:rsidR="00216820" w:rsidRPr="00263DF7">
        <w:rPr>
          <w:rFonts w:ascii="Times New Roman" w:hAnsi="Times New Roman" w:cs="Times New Roman"/>
          <w:sz w:val="24"/>
          <w:szCs w:val="24"/>
        </w:rPr>
        <w:t>ma</w:t>
      </w:r>
      <w:r w:rsidRPr="00263DF7">
        <w:rPr>
          <w:rFonts w:ascii="Times New Roman" w:hAnsi="Times New Roman" w:cs="Times New Roman"/>
          <w:sz w:val="24"/>
          <w:szCs w:val="24"/>
        </w:rPr>
        <w:t xml:space="preserve"> pateikti alternatyvių </w:t>
      </w:r>
      <w:r w:rsidR="00D27E76" w:rsidRPr="00263DF7">
        <w:rPr>
          <w:rFonts w:ascii="Times New Roman" w:hAnsi="Times New Roman" w:cs="Times New Roman"/>
          <w:sz w:val="24"/>
          <w:szCs w:val="24"/>
        </w:rPr>
        <w:t>p</w:t>
      </w:r>
      <w:r w:rsidRPr="00263DF7">
        <w:rPr>
          <w:rFonts w:ascii="Times New Roman" w:hAnsi="Times New Roman" w:cs="Times New Roman"/>
          <w:sz w:val="24"/>
          <w:szCs w:val="24"/>
        </w:rPr>
        <w:t xml:space="preserve">asiūlymų. </w:t>
      </w:r>
    </w:p>
    <w:p w14:paraId="0C002F05" w14:textId="68A15AD1" w:rsidR="00E32C8E" w:rsidRPr="00863814" w:rsidRDefault="00E32C8E" w:rsidP="00E60069">
      <w:pPr>
        <w:pStyle w:val="Sraopastraipa"/>
        <w:numPr>
          <w:ilvl w:val="1"/>
          <w:numId w:val="6"/>
        </w:numPr>
        <w:tabs>
          <w:tab w:val="left" w:pos="1134"/>
        </w:tabs>
        <w:spacing w:after="0" w:line="240" w:lineRule="auto"/>
        <w:ind w:firstLine="207"/>
        <w:jc w:val="both"/>
        <w:rPr>
          <w:rFonts w:ascii="Times New Roman" w:hAnsi="Times New Roman" w:cs="Times New Roman"/>
          <w:color w:val="000000" w:themeColor="text1"/>
          <w:sz w:val="24"/>
          <w:szCs w:val="24"/>
        </w:rPr>
      </w:pPr>
      <w:r w:rsidRPr="00863814">
        <w:rPr>
          <w:rFonts w:ascii="Times New Roman" w:eastAsia="Arial" w:hAnsi="Times New Roman" w:cs="Times New Roman"/>
          <w:color w:val="000000" w:themeColor="text1"/>
          <w:sz w:val="24"/>
          <w:szCs w:val="24"/>
        </w:rPr>
        <w:t xml:space="preserve">Bendrosios </w:t>
      </w:r>
      <w:r w:rsidR="007E5F55" w:rsidRPr="00863814">
        <w:rPr>
          <w:rFonts w:ascii="Times New Roman" w:eastAsia="Arial" w:hAnsi="Times New Roman" w:cs="Times New Roman"/>
          <w:color w:val="000000" w:themeColor="text1"/>
          <w:sz w:val="24"/>
          <w:szCs w:val="24"/>
        </w:rPr>
        <w:t xml:space="preserve">pirkimo </w:t>
      </w:r>
      <w:r w:rsidRPr="00863814">
        <w:rPr>
          <w:rFonts w:ascii="Times New Roman" w:eastAsia="Arial" w:hAnsi="Times New Roman" w:cs="Times New Roman"/>
          <w:color w:val="000000" w:themeColor="text1"/>
          <w:sz w:val="24"/>
          <w:szCs w:val="24"/>
        </w:rPr>
        <w:t>sąlygos yra neatskiriama ši</w:t>
      </w:r>
      <w:r w:rsidR="00C07F25" w:rsidRPr="00863814">
        <w:rPr>
          <w:rFonts w:ascii="Times New Roman" w:eastAsia="Arial" w:hAnsi="Times New Roman" w:cs="Times New Roman"/>
          <w:color w:val="000000" w:themeColor="text1"/>
          <w:sz w:val="24"/>
          <w:szCs w:val="24"/>
        </w:rPr>
        <w:t>ų</w:t>
      </w:r>
      <w:r w:rsidRPr="00863814">
        <w:rPr>
          <w:rFonts w:ascii="Times New Roman" w:eastAsia="Arial" w:hAnsi="Times New Roman" w:cs="Times New Roman"/>
          <w:color w:val="000000" w:themeColor="text1"/>
          <w:sz w:val="24"/>
          <w:szCs w:val="24"/>
        </w:rPr>
        <w:t xml:space="preserve"> </w:t>
      </w:r>
      <w:r w:rsidR="00F4541C" w:rsidRPr="00863814">
        <w:rPr>
          <w:rFonts w:ascii="Times New Roman" w:eastAsia="Arial" w:hAnsi="Times New Roman" w:cs="Times New Roman"/>
          <w:color w:val="000000" w:themeColor="text1"/>
          <w:sz w:val="24"/>
          <w:szCs w:val="24"/>
        </w:rPr>
        <w:t>p</w:t>
      </w:r>
      <w:r w:rsidRPr="00863814">
        <w:rPr>
          <w:rFonts w:ascii="Times New Roman" w:eastAsia="Arial" w:hAnsi="Times New Roman" w:cs="Times New Roman"/>
          <w:color w:val="000000" w:themeColor="text1"/>
          <w:sz w:val="24"/>
          <w:szCs w:val="24"/>
        </w:rPr>
        <w:t>irkimo sąlygų dalis.</w:t>
      </w:r>
    </w:p>
    <w:p w14:paraId="54F28EFE" w14:textId="77777777" w:rsidR="00BC337A" w:rsidRPr="00863814" w:rsidRDefault="00BC337A" w:rsidP="00E60069">
      <w:pPr>
        <w:pStyle w:val="Sraopastraipa"/>
        <w:tabs>
          <w:tab w:val="left" w:pos="1134"/>
        </w:tabs>
        <w:spacing w:after="0" w:line="240" w:lineRule="auto"/>
        <w:ind w:left="567"/>
        <w:jc w:val="both"/>
        <w:rPr>
          <w:rFonts w:ascii="Times New Roman" w:hAnsi="Times New Roman" w:cs="Times New Roman"/>
          <w:color w:val="000000" w:themeColor="text1"/>
        </w:rPr>
      </w:pPr>
    </w:p>
    <w:p w14:paraId="5DEDEBC7" w14:textId="1ED44FB6" w:rsidR="00B41C66" w:rsidRPr="00263DF7" w:rsidRDefault="00507DC9" w:rsidP="00E60069">
      <w:pPr>
        <w:pStyle w:val="Antrat1"/>
        <w:tabs>
          <w:tab w:val="left" w:pos="993"/>
        </w:tabs>
        <w:spacing w:before="0" w:after="0"/>
        <w:contextualSpacing/>
        <w:rPr>
          <w:rFonts w:ascii="Times New Roman" w:hAnsi="Times New Roman" w:cs="Times New Roman"/>
        </w:rPr>
      </w:pPr>
      <w:bookmarkStart w:id="3" w:name="_Ref39426332"/>
      <w:bookmarkStart w:id="4" w:name="_Ref39426338"/>
      <w:bookmarkStart w:id="5" w:name="_Toc201227490"/>
      <w:bookmarkEnd w:id="1"/>
      <w:r w:rsidRPr="00263DF7">
        <w:rPr>
          <w:rFonts w:ascii="Times New Roman" w:hAnsi="Times New Roman" w:cs="Times New Roman"/>
        </w:rPr>
        <w:t xml:space="preserve">2. </w:t>
      </w:r>
      <w:r w:rsidR="00B41C66" w:rsidRPr="00263DF7">
        <w:rPr>
          <w:rFonts w:ascii="Times New Roman" w:hAnsi="Times New Roman" w:cs="Times New Roman"/>
        </w:rPr>
        <w:t>Pirkimo objektas</w:t>
      </w:r>
      <w:bookmarkEnd w:id="3"/>
      <w:bookmarkEnd w:id="4"/>
      <w:bookmarkEnd w:id="5"/>
    </w:p>
    <w:p w14:paraId="0B7B0A50" w14:textId="43395213" w:rsidR="00B41C66" w:rsidRPr="00773632" w:rsidRDefault="00B41C66" w:rsidP="00773632">
      <w:pPr>
        <w:pStyle w:val="Betarp"/>
        <w:numPr>
          <w:ilvl w:val="1"/>
          <w:numId w:val="5"/>
        </w:numPr>
        <w:tabs>
          <w:tab w:val="left" w:pos="993"/>
        </w:tabs>
        <w:ind w:left="0" w:firstLine="567"/>
        <w:contextualSpacing/>
        <w:jc w:val="both"/>
        <w:rPr>
          <w:rFonts w:ascii="Times New Roman" w:hAnsi="Times New Roman" w:cs="Times New Roman"/>
          <w:b/>
          <w:bCs/>
          <w:sz w:val="24"/>
          <w:szCs w:val="24"/>
        </w:rPr>
      </w:pPr>
      <w:bookmarkStart w:id="6" w:name="_Hlk188886384"/>
      <w:r w:rsidRPr="00263DF7">
        <w:rPr>
          <w:rFonts w:ascii="Times New Roman" w:eastAsia="Calibri" w:hAnsi="Times New Roman" w:cs="Times New Roman"/>
          <w:color w:val="000000" w:themeColor="text1"/>
          <w:sz w:val="24"/>
          <w:szCs w:val="24"/>
        </w:rPr>
        <w:t xml:space="preserve">Perkančioji organizacija numato </w:t>
      </w:r>
      <w:r w:rsidRPr="00510938">
        <w:rPr>
          <w:rFonts w:ascii="Times New Roman" w:eastAsia="Calibri" w:hAnsi="Times New Roman" w:cs="Times New Roman"/>
          <w:color w:val="000000" w:themeColor="text1"/>
          <w:sz w:val="24"/>
          <w:szCs w:val="24"/>
        </w:rPr>
        <w:t xml:space="preserve">įsigyti </w:t>
      </w:r>
      <w:r w:rsidR="00773632" w:rsidRPr="00334D17">
        <w:rPr>
          <w:rFonts w:ascii="Times New Roman" w:hAnsi="Times New Roman" w:cs="Times New Roman"/>
          <w:b/>
          <w:bCs/>
          <w:i/>
          <w:iCs/>
          <w:sz w:val="24"/>
          <w:szCs w:val="24"/>
        </w:rPr>
        <w:t xml:space="preserve">Mokslo paskirties pastato dalies patalpų paskirties keitimo į įvairių socialinių grupių paskirties, Vilniaus r. sav., Paberžės sen., Visalaukės I k., Jaunimo g. 2, kapitalinio remonto projekto parengimo </w:t>
      </w:r>
      <w:r w:rsidR="00F808D0" w:rsidRPr="00334D17">
        <w:rPr>
          <w:rFonts w:ascii="Times New Roman" w:hAnsi="Times New Roman" w:cs="Times New Roman"/>
          <w:b/>
          <w:bCs/>
          <w:i/>
          <w:iCs/>
          <w:sz w:val="24"/>
          <w:szCs w:val="24"/>
        </w:rPr>
        <w:t>paslaugas</w:t>
      </w:r>
      <w:r w:rsidRPr="00773632">
        <w:rPr>
          <w:rFonts w:ascii="Times New Roman" w:eastAsia="Calibri" w:hAnsi="Times New Roman" w:cs="Times New Roman"/>
          <w:bCs/>
          <w:sz w:val="24"/>
          <w:szCs w:val="24"/>
        </w:rPr>
        <w:t>.</w:t>
      </w:r>
      <w:r w:rsidRPr="00773632">
        <w:rPr>
          <w:rFonts w:ascii="Times New Roman" w:hAnsi="Times New Roman" w:cs="Times New Roman"/>
          <w:bCs/>
          <w:sz w:val="24"/>
          <w:szCs w:val="24"/>
        </w:rPr>
        <w:t xml:space="preserve"> Reikalavimai pirki</w:t>
      </w:r>
      <w:r w:rsidRPr="00773632">
        <w:rPr>
          <w:rFonts w:ascii="Times New Roman" w:hAnsi="Times New Roman" w:cs="Times New Roman"/>
          <w:sz w:val="24"/>
          <w:szCs w:val="24"/>
        </w:rPr>
        <w:t xml:space="preserve">mo objektui nustatyti </w:t>
      </w:r>
      <w:r w:rsidR="00704310" w:rsidRPr="00773632">
        <w:rPr>
          <w:rFonts w:ascii="Times New Roman" w:hAnsi="Times New Roman" w:cs="Times New Roman"/>
          <w:sz w:val="24"/>
          <w:szCs w:val="24"/>
        </w:rPr>
        <w:t>s</w:t>
      </w:r>
      <w:r w:rsidR="00444CAF" w:rsidRPr="00773632">
        <w:rPr>
          <w:rFonts w:ascii="Times New Roman" w:hAnsi="Times New Roman" w:cs="Times New Roman"/>
          <w:sz w:val="24"/>
          <w:szCs w:val="24"/>
        </w:rPr>
        <w:t xml:space="preserve">pecialiųjų </w:t>
      </w:r>
      <w:r w:rsidR="00CE7209" w:rsidRPr="00773632">
        <w:rPr>
          <w:rFonts w:ascii="Times New Roman" w:hAnsi="Times New Roman" w:cs="Times New Roman"/>
          <w:sz w:val="24"/>
          <w:szCs w:val="24"/>
        </w:rPr>
        <w:t xml:space="preserve">pirkimo </w:t>
      </w:r>
      <w:r w:rsidR="00444CAF" w:rsidRPr="00773632">
        <w:rPr>
          <w:rFonts w:ascii="Times New Roman" w:hAnsi="Times New Roman" w:cs="Times New Roman"/>
          <w:sz w:val="24"/>
          <w:szCs w:val="24"/>
        </w:rPr>
        <w:t xml:space="preserve">sąlygų </w:t>
      </w:r>
      <w:r w:rsidR="00CC7BBF" w:rsidRPr="00773632">
        <w:rPr>
          <w:rFonts w:ascii="Times New Roman" w:hAnsi="Times New Roman" w:cs="Times New Roman"/>
          <w:sz w:val="24"/>
          <w:szCs w:val="24"/>
        </w:rPr>
        <w:t>2 priede</w:t>
      </w:r>
      <w:r w:rsidRPr="00773632">
        <w:rPr>
          <w:rFonts w:ascii="Times New Roman" w:hAnsi="Times New Roman" w:cs="Times New Roman"/>
          <w:sz w:val="24"/>
          <w:szCs w:val="24"/>
        </w:rPr>
        <w:t>.</w:t>
      </w:r>
    </w:p>
    <w:p w14:paraId="6C175917" w14:textId="7E1822EC" w:rsidR="00773632" w:rsidRDefault="00507DC9" w:rsidP="005E2B64">
      <w:pPr>
        <w:spacing w:after="0" w:line="240" w:lineRule="auto"/>
        <w:ind w:firstLine="567"/>
        <w:contextualSpacing/>
        <w:jc w:val="both"/>
        <w:rPr>
          <w:rFonts w:ascii="Times New Roman" w:hAnsi="Times New Roman" w:cs="Times New Roman"/>
          <w:sz w:val="24"/>
          <w:szCs w:val="24"/>
        </w:rPr>
      </w:pPr>
      <w:r w:rsidRPr="00AC37E3">
        <w:rPr>
          <w:rFonts w:ascii="Times New Roman" w:hAnsi="Times New Roman" w:cs="Times New Roman"/>
          <w:sz w:val="24"/>
          <w:szCs w:val="24"/>
        </w:rPr>
        <w:t>2.2</w:t>
      </w:r>
      <w:r w:rsidR="00CC7BBF" w:rsidRPr="00AC37E3">
        <w:rPr>
          <w:rFonts w:ascii="Times New Roman" w:hAnsi="Times New Roman" w:cs="Times New Roman"/>
          <w:sz w:val="24"/>
          <w:szCs w:val="24"/>
        </w:rPr>
        <w:t xml:space="preserve"> </w:t>
      </w:r>
      <w:bookmarkEnd w:id="6"/>
      <w:r w:rsidR="003C190F" w:rsidRPr="003C190F">
        <w:rPr>
          <w:rFonts w:ascii="Times New Roman" w:hAnsi="Times New Roman" w:cs="Times New Roman"/>
          <w:sz w:val="24"/>
          <w:szCs w:val="24"/>
        </w:rPr>
        <w:t xml:space="preserve">Pirkimo objektas į dalis neskaidomas. Pirkimo apimtys, reikalavimai ir techninė specifikacija apibrėžti specialiųjų pirkimo sąlygų </w:t>
      </w:r>
      <w:r w:rsidR="003C190F">
        <w:rPr>
          <w:rFonts w:ascii="Times New Roman" w:hAnsi="Times New Roman" w:cs="Times New Roman"/>
          <w:sz w:val="24"/>
          <w:szCs w:val="24"/>
        </w:rPr>
        <w:t>2</w:t>
      </w:r>
      <w:r w:rsidR="003C190F" w:rsidRPr="003C190F">
        <w:rPr>
          <w:rFonts w:ascii="Times New Roman" w:hAnsi="Times New Roman" w:cs="Times New Roman"/>
          <w:sz w:val="24"/>
          <w:szCs w:val="24"/>
        </w:rPr>
        <w:t xml:space="preserve"> priede.</w:t>
      </w:r>
    </w:p>
    <w:p w14:paraId="0CA81FB8" w14:textId="614340BC" w:rsidR="00325243" w:rsidRPr="00263DF7" w:rsidRDefault="00815D5F" w:rsidP="005E2B64">
      <w:pPr>
        <w:spacing w:after="0" w:line="240" w:lineRule="auto"/>
        <w:ind w:firstLine="567"/>
        <w:contextualSpacing/>
        <w:jc w:val="both"/>
        <w:rPr>
          <w:rFonts w:ascii="Times New Roman" w:hAnsi="Times New Roman" w:cs="Times New Roman"/>
          <w:sz w:val="24"/>
          <w:szCs w:val="24"/>
        </w:rPr>
      </w:pPr>
      <w:r w:rsidRPr="00AC1EE2">
        <w:rPr>
          <w:rFonts w:ascii="Times New Roman" w:hAnsi="Times New Roman" w:cs="Times New Roman"/>
          <w:sz w:val="24"/>
          <w:szCs w:val="24"/>
        </w:rPr>
        <w:t>2.</w:t>
      </w:r>
      <w:r w:rsidR="003B0F1F" w:rsidRPr="00AC1EE2">
        <w:rPr>
          <w:rFonts w:ascii="Times New Roman" w:hAnsi="Times New Roman" w:cs="Times New Roman"/>
          <w:sz w:val="24"/>
          <w:szCs w:val="24"/>
        </w:rPr>
        <w:t xml:space="preserve">3. </w:t>
      </w:r>
      <w:r w:rsidR="00E53E12" w:rsidRPr="00AC1EE2">
        <w:rPr>
          <w:rFonts w:ascii="Times New Roman" w:hAnsi="Times New Roman" w:cs="Times New Roman"/>
          <w:sz w:val="24"/>
          <w:szCs w:val="24"/>
        </w:rPr>
        <w:t>Jeigu apibūdinant pirkimo objektą</w:t>
      </w:r>
      <w:r w:rsidR="00E53E12" w:rsidRPr="00263DF7">
        <w:rPr>
          <w:rFonts w:ascii="Times New Roman" w:hAnsi="Times New Roman" w:cs="Times New Roman"/>
          <w:sz w:val="24"/>
          <w:szCs w:val="24"/>
        </w:rPr>
        <w:t xml:space="preserve"> techninėje specifikacijoje nurodytas konkretus modelis ar tiekimo šaltinis, konkretus procesas, būdingas konkretaus tiekėjo tiekiamoms prekėms ar teikiamoms paslaugoms, ar prekių ženklas, patentas, tipai, konkreti kilmė ar gamyba, </w:t>
      </w:r>
      <w:r w:rsidR="00245655" w:rsidRPr="00263DF7">
        <w:rPr>
          <w:rFonts w:ascii="Times New Roman" w:hAnsi="Times New Roman" w:cs="Times New Roman"/>
          <w:sz w:val="24"/>
          <w:szCs w:val="24"/>
        </w:rPr>
        <w:t xml:space="preserve">turi būti </w:t>
      </w:r>
      <w:r w:rsidR="00AE7624" w:rsidRPr="00263DF7">
        <w:rPr>
          <w:rFonts w:ascii="Times New Roman" w:hAnsi="Times New Roman" w:cs="Times New Roman"/>
          <w:sz w:val="24"/>
          <w:szCs w:val="24"/>
        </w:rPr>
        <w:t xml:space="preserve">laikoma, kad kiekviena tokia nuoroda yra pateikta su žodžiais „arba lygiavertis“. </w:t>
      </w:r>
    </w:p>
    <w:p w14:paraId="3031DC86" w14:textId="7F895F6C" w:rsidR="00004521" w:rsidRPr="00263DF7" w:rsidRDefault="00004521"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2.</w:t>
      </w:r>
      <w:r w:rsidR="001D18D4" w:rsidRPr="00263DF7">
        <w:rPr>
          <w:rFonts w:ascii="Times New Roman" w:hAnsi="Times New Roman" w:cs="Times New Roman"/>
          <w:sz w:val="24"/>
          <w:szCs w:val="24"/>
        </w:rPr>
        <w:t>4</w:t>
      </w:r>
      <w:r w:rsidRPr="00263DF7">
        <w:rPr>
          <w:rFonts w:ascii="Times New Roman" w:hAnsi="Times New Roman" w:cs="Times New Roman"/>
          <w:sz w:val="24"/>
          <w:szCs w:val="24"/>
        </w:rPr>
        <w:t>. Jeigu apibūdinant pirkimo objektą techninėje specifikacijoje nurodytas standartas</w:t>
      </w:r>
      <w:r w:rsidR="00245655" w:rsidRPr="00263DF7">
        <w:rPr>
          <w:rFonts w:ascii="Times New Roman" w:hAnsi="Times New Roman" w:cs="Times New Roman"/>
          <w:sz w:val="24"/>
          <w:szCs w:val="24"/>
        </w:rPr>
        <w:t xml:space="preserve">, </w:t>
      </w:r>
      <w:r w:rsidR="00245655" w:rsidRPr="00263DF7">
        <w:rPr>
          <w:rFonts w:ascii="Times New Roman" w:hAnsi="Times New Roman" w:cs="Times New Roman"/>
          <w:color w:val="000000"/>
          <w:sz w:val="24"/>
          <w:szCs w:val="24"/>
        </w:rPr>
        <w:t>techninis liudijimas ar bendrosios techninės specifikacijos</w:t>
      </w:r>
      <w:r w:rsidR="00046522" w:rsidRPr="00263DF7">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3DF7">
        <w:rPr>
          <w:rFonts w:ascii="Times New Roman" w:hAnsi="Times New Roman" w:cs="Times New Roman"/>
          <w:color w:val="000000"/>
          <w:sz w:val="24"/>
          <w:szCs w:val="24"/>
        </w:rPr>
        <w:t xml:space="preserve">, </w:t>
      </w:r>
      <w:r w:rsidR="00245655" w:rsidRPr="00263DF7">
        <w:rPr>
          <w:rFonts w:ascii="Times New Roman" w:hAnsi="Times New Roman" w:cs="Times New Roman"/>
          <w:sz w:val="24"/>
          <w:szCs w:val="24"/>
        </w:rPr>
        <w:t xml:space="preserve">turi būti laikoma, kad kiekviena tokia nuoroda yra pateikta su žodžiais „arba lygiavertis“. </w:t>
      </w:r>
    </w:p>
    <w:p w14:paraId="114407D0" w14:textId="77777777" w:rsidR="00BC337A" w:rsidRPr="00263DF7" w:rsidRDefault="00BC337A" w:rsidP="006F0F3C">
      <w:pPr>
        <w:pStyle w:val="Sraopastraipa"/>
        <w:tabs>
          <w:tab w:val="left" w:pos="993"/>
        </w:tabs>
        <w:spacing w:after="0" w:line="240" w:lineRule="auto"/>
        <w:ind w:left="0" w:firstLine="567"/>
        <w:jc w:val="both"/>
        <w:rPr>
          <w:rFonts w:ascii="Times New Roman" w:hAnsi="Times New Roman" w:cs="Times New Roman"/>
        </w:rPr>
      </w:pPr>
    </w:p>
    <w:p w14:paraId="7B478B03" w14:textId="61CA0F5A" w:rsidR="00D22226" w:rsidRPr="00263DF7" w:rsidRDefault="00202323" w:rsidP="006F0F3C">
      <w:pPr>
        <w:pStyle w:val="Antrat1"/>
        <w:tabs>
          <w:tab w:val="left" w:pos="993"/>
        </w:tabs>
        <w:spacing w:before="0" w:after="0"/>
        <w:contextualSpacing/>
        <w:rPr>
          <w:rFonts w:ascii="Times New Roman" w:hAnsi="Times New Roman" w:cs="Times New Roman"/>
        </w:rPr>
      </w:pPr>
      <w:bookmarkStart w:id="7" w:name="_Toc201227491"/>
      <w:r w:rsidRPr="00263DF7">
        <w:rPr>
          <w:rFonts w:ascii="Times New Roman" w:hAnsi="Times New Roman" w:cs="Times New Roman"/>
        </w:rPr>
        <w:t>3.</w:t>
      </w:r>
      <w:r w:rsidR="00D24970" w:rsidRPr="00263DF7">
        <w:rPr>
          <w:rFonts w:ascii="Times New Roman" w:hAnsi="Times New Roman" w:cs="Times New Roman"/>
        </w:rPr>
        <w:t xml:space="preserve"> </w:t>
      </w:r>
      <w:bookmarkStart w:id="8" w:name="_Ref39427921"/>
      <w:bookmarkStart w:id="9" w:name="_Ref39427927"/>
      <w:bookmarkStart w:id="10" w:name="_Ref39740354"/>
      <w:r w:rsidR="00D22226" w:rsidRPr="00263DF7">
        <w:rPr>
          <w:rFonts w:ascii="Times New Roman" w:hAnsi="Times New Roman" w:cs="Times New Roman"/>
        </w:rPr>
        <w:t>Susitikimai su tiekėjais</w:t>
      </w:r>
      <w:bookmarkEnd w:id="8"/>
      <w:bookmarkEnd w:id="9"/>
      <w:r w:rsidR="003B6924" w:rsidRPr="00263DF7">
        <w:rPr>
          <w:rFonts w:ascii="Times New Roman" w:hAnsi="Times New Roman" w:cs="Times New Roman"/>
        </w:rPr>
        <w:t xml:space="preserve"> ir objekto apžiūra</w:t>
      </w:r>
      <w:bookmarkEnd w:id="7"/>
      <w:bookmarkEnd w:id="10"/>
    </w:p>
    <w:p w14:paraId="648077E5" w14:textId="77777777" w:rsidR="00C26972" w:rsidRPr="00C26972" w:rsidRDefault="00862DB8" w:rsidP="00C26972">
      <w:pPr>
        <w:pStyle w:val="Sraopastraipa"/>
        <w:tabs>
          <w:tab w:val="left" w:pos="993"/>
        </w:tabs>
        <w:spacing w:after="0" w:line="240" w:lineRule="auto"/>
        <w:ind w:left="0" w:firstLine="567"/>
        <w:jc w:val="both"/>
        <w:rPr>
          <w:rFonts w:ascii="Times New Roman" w:hAnsi="Times New Roman" w:cs="Times New Roman"/>
          <w:sz w:val="24"/>
          <w:szCs w:val="24"/>
        </w:rPr>
      </w:pPr>
      <w:r w:rsidRPr="00C26972">
        <w:rPr>
          <w:rFonts w:ascii="Times New Roman" w:hAnsi="Times New Roman" w:cs="Times New Roman"/>
          <w:iCs/>
          <w:sz w:val="24"/>
          <w:szCs w:val="24"/>
        </w:rPr>
        <w:t>3.1.</w:t>
      </w:r>
      <w:r w:rsidRPr="00C26972">
        <w:rPr>
          <w:rFonts w:ascii="Times New Roman" w:hAnsi="Times New Roman" w:cs="Times New Roman"/>
          <w:i/>
          <w:color w:val="FF0000"/>
          <w:sz w:val="24"/>
          <w:szCs w:val="24"/>
        </w:rPr>
        <w:t xml:space="preserve"> </w:t>
      </w:r>
      <w:r w:rsidR="00B176FD" w:rsidRPr="00C26972">
        <w:rPr>
          <w:rFonts w:ascii="Times New Roman" w:hAnsi="Times New Roman" w:cs="Times New Roman"/>
          <w:sz w:val="24"/>
          <w:szCs w:val="24"/>
        </w:rPr>
        <w:t xml:space="preserve">Perkančioji organizacija nerengs susitikimo su tiekėjais dėl pirkimo </w:t>
      </w:r>
      <w:r w:rsidR="004257A5" w:rsidRPr="00C26972">
        <w:rPr>
          <w:rFonts w:ascii="Times New Roman" w:hAnsi="Times New Roman" w:cs="Times New Roman"/>
          <w:sz w:val="24"/>
          <w:szCs w:val="24"/>
        </w:rPr>
        <w:t>sąlyg</w:t>
      </w:r>
      <w:r w:rsidR="00B176FD" w:rsidRPr="00C26972">
        <w:rPr>
          <w:rFonts w:ascii="Times New Roman" w:hAnsi="Times New Roman" w:cs="Times New Roman"/>
          <w:sz w:val="24"/>
          <w:szCs w:val="24"/>
        </w:rPr>
        <w:t>ų</w:t>
      </w:r>
      <w:r w:rsidR="00946722" w:rsidRPr="00C26972">
        <w:rPr>
          <w:rFonts w:ascii="Times New Roman" w:hAnsi="Times New Roman" w:cs="Times New Roman"/>
          <w:sz w:val="24"/>
          <w:szCs w:val="24"/>
        </w:rPr>
        <w:t xml:space="preserve"> paaiškinimo</w:t>
      </w:r>
      <w:r w:rsidR="00B176FD" w:rsidRPr="00C26972">
        <w:rPr>
          <w:rFonts w:ascii="Times New Roman" w:hAnsi="Times New Roman" w:cs="Times New Roman"/>
          <w:sz w:val="24"/>
          <w:szCs w:val="24"/>
        </w:rPr>
        <w:t>.</w:t>
      </w:r>
    </w:p>
    <w:p w14:paraId="607A2C06" w14:textId="08D27E24" w:rsidR="00C26972" w:rsidRPr="00C26972" w:rsidRDefault="00C26972" w:rsidP="00C26972">
      <w:pPr>
        <w:pStyle w:val="Sraopastraipa"/>
        <w:tabs>
          <w:tab w:val="left" w:pos="993"/>
        </w:tabs>
        <w:spacing w:after="0" w:line="240" w:lineRule="auto"/>
        <w:ind w:left="0" w:firstLine="567"/>
        <w:jc w:val="both"/>
        <w:rPr>
          <w:rFonts w:ascii="Times New Roman" w:eastAsiaTheme="minorHAnsi" w:hAnsi="Times New Roman" w:cs="Times New Roman"/>
          <w:sz w:val="24"/>
          <w:szCs w:val="24"/>
        </w:rPr>
      </w:pPr>
      <w:r w:rsidRPr="00C26972">
        <w:rPr>
          <w:rFonts w:ascii="Times New Roman" w:hAnsi="Times New Roman" w:cs="Times New Roman"/>
          <w:sz w:val="24"/>
          <w:szCs w:val="24"/>
        </w:rPr>
        <w:lastRenderedPageBreak/>
        <w:t xml:space="preserve">3.2. </w:t>
      </w:r>
      <w:r w:rsidRPr="00C26972">
        <w:rPr>
          <w:rFonts w:ascii="Times New Roman" w:eastAsiaTheme="minorHAnsi" w:hAnsi="Times New Roman" w:cs="Times New Roman"/>
          <w:sz w:val="24"/>
          <w:szCs w:val="24"/>
        </w:rPr>
        <w:t xml:space="preserve">Perkančioji organizacija suteiks galimybę apžiūrėti objektą (darbų atlikimo vietą) tam, kad prieš pateikdami pasiūlymus tiekėjai turėtų realias galimybes numatyti ir įvertinti sutarties vykdymo išlaidas bei galėtų prisiimti riziką dėl šių išlaidų dydžio. </w:t>
      </w:r>
      <w:r>
        <w:rPr>
          <w:rFonts w:ascii="Times New Roman" w:eastAsiaTheme="minorHAnsi" w:hAnsi="Times New Roman" w:cs="Times New Roman"/>
          <w:sz w:val="24"/>
          <w:szCs w:val="24"/>
        </w:rPr>
        <w:t>Objekto</w:t>
      </w:r>
      <w:r w:rsidRPr="00C26972">
        <w:rPr>
          <w:rFonts w:ascii="Times New Roman" w:eastAsiaTheme="minorHAnsi" w:hAnsi="Times New Roman" w:cs="Times New Roman"/>
          <w:sz w:val="24"/>
          <w:szCs w:val="24"/>
        </w:rPr>
        <w:t xml:space="preserve"> vieta: </w:t>
      </w:r>
      <w:r w:rsidRPr="00C26972">
        <w:rPr>
          <w:rFonts w:ascii="Times New Roman" w:eastAsiaTheme="minorHAnsi" w:hAnsi="Times New Roman" w:cs="Times New Roman"/>
          <w:i/>
          <w:iCs/>
          <w:sz w:val="24"/>
          <w:szCs w:val="24"/>
        </w:rPr>
        <w:t>Vilniaus r. sav., Paberžės sen., Visalaukės I k., Jaunimo g. 2.</w:t>
      </w:r>
      <w:r w:rsidRPr="00C26972">
        <w:rPr>
          <w:rFonts w:ascii="Times New Roman" w:eastAsiaTheme="minorHAnsi" w:hAnsi="Times New Roman" w:cs="Times New Roman"/>
          <w:sz w:val="24"/>
          <w:szCs w:val="24"/>
        </w:rPr>
        <w:t xml:space="preserve"> Kontaktinis asmuo įgaliotas palaikyti tiesioginį ryšį su tiekėjais dėl objekto apžiūros – </w:t>
      </w:r>
      <w:r w:rsidR="00DF16B4" w:rsidRPr="00DF16B4">
        <w:rPr>
          <w:rFonts w:ascii="Times New Roman" w:eastAsiaTheme="minorHAnsi" w:hAnsi="Times New Roman" w:cs="Times New Roman"/>
          <w:sz w:val="24"/>
          <w:szCs w:val="24"/>
        </w:rPr>
        <w:t xml:space="preserve">Infrastruktūros plėtros (vyriausiojo inžinieriaus) skyriaus vyr. specialistas </w:t>
      </w:r>
      <w:r w:rsidR="00DF16B4" w:rsidRPr="00DF16B4">
        <w:rPr>
          <w:rFonts w:ascii="Times New Roman" w:eastAsiaTheme="minorHAnsi" w:hAnsi="Times New Roman" w:cs="Times New Roman"/>
          <w:i/>
          <w:iCs/>
          <w:sz w:val="24"/>
          <w:szCs w:val="24"/>
        </w:rPr>
        <w:t>Povilas Kručkauskas, tel. +37062175899, el. paštas: povilas.kruckauskas@vrsa.lt</w:t>
      </w:r>
      <w:r w:rsidRPr="00C26972">
        <w:rPr>
          <w:rFonts w:ascii="Times New Roman" w:eastAsiaTheme="minorHAnsi" w:hAnsi="Times New Roman" w:cs="Times New Roman"/>
          <w:sz w:val="24"/>
          <w:szCs w:val="24"/>
        </w:rPr>
        <w:t xml:space="preserve">. Objekto apžiūros metu iškilę klausimai perkančiajai organizacijai </w:t>
      </w:r>
      <w:r w:rsidRPr="00C26972">
        <w:rPr>
          <w:rFonts w:ascii="Times New Roman" w:eastAsiaTheme="minorHAnsi" w:hAnsi="Times New Roman" w:cs="Times New Roman"/>
          <w:sz w:val="24"/>
          <w:szCs w:val="24"/>
          <w:u w:val="single"/>
        </w:rPr>
        <w:t>teikiami CVP IS susirašinėjimo priemonėmis</w:t>
      </w:r>
      <w:r w:rsidRPr="00C26972">
        <w:rPr>
          <w:rFonts w:ascii="Times New Roman" w:eastAsiaTheme="minorHAnsi" w:hAnsi="Times New Roman" w:cs="Times New Roman"/>
          <w:sz w:val="24"/>
          <w:szCs w:val="24"/>
        </w:rPr>
        <w:t xml:space="preserve">. </w:t>
      </w:r>
    </w:p>
    <w:p w14:paraId="00FFAD07" w14:textId="77777777" w:rsidR="00BC337A" w:rsidRPr="00263DF7" w:rsidRDefault="00BC337A" w:rsidP="00C26972">
      <w:pPr>
        <w:pStyle w:val="Body2"/>
        <w:tabs>
          <w:tab w:val="left" w:pos="993"/>
        </w:tabs>
        <w:spacing w:after="0"/>
        <w:rPr>
          <w:rFonts w:cs="Times New Roman"/>
          <w:sz w:val="24"/>
          <w:szCs w:val="24"/>
          <w:lang w:val="lt-LT"/>
        </w:rPr>
      </w:pPr>
    </w:p>
    <w:p w14:paraId="6443D2FF" w14:textId="040A41C9" w:rsidR="00C94B9F" w:rsidRPr="00263DF7" w:rsidRDefault="00AD57B1" w:rsidP="006F0F3C">
      <w:pPr>
        <w:pStyle w:val="Antrat1"/>
        <w:tabs>
          <w:tab w:val="left" w:pos="993"/>
        </w:tabs>
        <w:spacing w:before="0" w:after="0"/>
        <w:contextualSpacing/>
        <w:rPr>
          <w:rFonts w:ascii="Times New Roman" w:hAnsi="Times New Roman" w:cs="Times New Roman"/>
        </w:rPr>
      </w:pPr>
      <w:bookmarkStart w:id="11" w:name="_Ref39473754"/>
      <w:bookmarkStart w:id="12" w:name="_Ref39473761"/>
      <w:bookmarkStart w:id="13" w:name="_Ref39474188"/>
      <w:bookmarkStart w:id="14" w:name="_Toc201227492"/>
      <w:r w:rsidRPr="00263DF7">
        <w:rPr>
          <w:rFonts w:ascii="Times New Roman" w:hAnsi="Times New Roman" w:cs="Times New Roman"/>
        </w:rPr>
        <w:t xml:space="preserve">4. </w:t>
      </w:r>
      <w:r w:rsidR="00173ACB" w:rsidRPr="00263DF7">
        <w:rPr>
          <w:rFonts w:ascii="Times New Roman" w:hAnsi="Times New Roman" w:cs="Times New Roman"/>
        </w:rPr>
        <w:t>Tiekėjų pašalinimo pagrindai</w:t>
      </w:r>
      <w:bookmarkEnd w:id="11"/>
      <w:bookmarkEnd w:id="12"/>
      <w:bookmarkEnd w:id="13"/>
      <w:r w:rsidR="00975F1F" w:rsidRPr="00263DF7">
        <w:rPr>
          <w:rFonts w:ascii="Times New Roman" w:hAnsi="Times New Roman" w:cs="Times New Roman"/>
        </w:rPr>
        <w:t xml:space="preserve"> ir kvalifikacijos reikalavimai</w:t>
      </w:r>
      <w:bookmarkEnd w:id="14"/>
    </w:p>
    <w:p w14:paraId="23B058CE" w14:textId="6EED3442" w:rsidR="002C5249" w:rsidRPr="00B920A1" w:rsidRDefault="009D2F13"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4.1. </w:t>
      </w:r>
      <w:r w:rsidR="002C5249" w:rsidRPr="00263DF7">
        <w:rPr>
          <w:rFonts w:ascii="Times New Roman" w:hAnsi="Times New Roman" w:cs="Times New Roman"/>
          <w:sz w:val="24"/>
          <w:szCs w:val="24"/>
        </w:rPr>
        <w:t>Reikalavimai dėl tiekėjo ir</w:t>
      </w:r>
      <w:bookmarkStart w:id="15" w:name="_Hlk41039660"/>
      <w:r w:rsidR="00942379" w:rsidRPr="00263DF7">
        <w:rPr>
          <w:rFonts w:ascii="Times New Roman" w:hAnsi="Times New Roman" w:cs="Times New Roman"/>
          <w:sz w:val="24"/>
          <w:szCs w:val="24"/>
        </w:rPr>
        <w:t xml:space="preserve"> </w:t>
      </w:r>
      <w:r w:rsidR="002C5249" w:rsidRPr="00263DF7">
        <w:rPr>
          <w:rFonts w:ascii="Times New Roman" w:hAnsi="Times New Roman" w:cs="Times New Roman"/>
          <w:sz w:val="24"/>
          <w:szCs w:val="24"/>
        </w:rPr>
        <w:t>subtiekėjų</w:t>
      </w:r>
      <w:r w:rsidR="00942379" w:rsidRPr="00263DF7">
        <w:rPr>
          <w:rFonts w:ascii="Times New Roman" w:hAnsi="Times New Roman" w:cs="Times New Roman"/>
          <w:sz w:val="24"/>
          <w:szCs w:val="24"/>
        </w:rPr>
        <w:t xml:space="preserve"> (jei taikoma)</w:t>
      </w:r>
      <w:r w:rsidR="00953F2B" w:rsidRPr="00263DF7">
        <w:rPr>
          <w:rFonts w:ascii="Times New Roman" w:hAnsi="Times New Roman" w:cs="Times New Roman"/>
          <w:sz w:val="24"/>
          <w:szCs w:val="24"/>
        </w:rPr>
        <w:t xml:space="preserve">, </w:t>
      </w:r>
      <w:r w:rsidR="007F34C7" w:rsidRPr="00263DF7">
        <w:rPr>
          <w:rFonts w:ascii="Times New Roman" w:hAnsi="Times New Roman" w:cs="Times New Roman"/>
          <w:sz w:val="24"/>
          <w:szCs w:val="24"/>
        </w:rPr>
        <w:t>ūkio subjektų, kurių pajėgumais tiekėjas remiasi,</w:t>
      </w:r>
      <w:r w:rsidR="002C5249" w:rsidRPr="00263DF7">
        <w:rPr>
          <w:rFonts w:ascii="Times New Roman" w:hAnsi="Times New Roman" w:cs="Times New Roman"/>
          <w:sz w:val="24"/>
          <w:szCs w:val="24"/>
        </w:rPr>
        <w:t xml:space="preserve"> </w:t>
      </w:r>
      <w:bookmarkEnd w:id="15"/>
      <w:r w:rsidR="002C5249" w:rsidRPr="00263DF7">
        <w:rPr>
          <w:rFonts w:ascii="Times New Roman" w:hAnsi="Times New Roman" w:cs="Times New Roman"/>
          <w:sz w:val="24"/>
          <w:szCs w:val="24"/>
        </w:rPr>
        <w:t xml:space="preserve">pašalinimo pagrindų nebuvimo bei jų nebuvimą patvirtinantys dokumentai nurodyti </w:t>
      </w:r>
      <w:r w:rsidR="006A737F" w:rsidRPr="00263DF7">
        <w:rPr>
          <w:rFonts w:ascii="Times New Roman" w:hAnsi="Times New Roman" w:cs="Times New Roman"/>
          <w:sz w:val="24"/>
          <w:szCs w:val="24"/>
        </w:rPr>
        <w:t xml:space="preserve">specialiųjų </w:t>
      </w:r>
      <w:r w:rsidR="006A737F" w:rsidRPr="00263DF7">
        <w:rPr>
          <w:rFonts w:ascii="Times New Roman" w:eastAsia="Calibri" w:hAnsi="Times New Roman" w:cs="Times New Roman"/>
          <w:sz w:val="24"/>
          <w:szCs w:val="24"/>
        </w:rPr>
        <w:t>p</w:t>
      </w:r>
      <w:r w:rsidR="00551FA7" w:rsidRPr="00263DF7">
        <w:rPr>
          <w:rFonts w:ascii="Times New Roman" w:eastAsia="Calibri" w:hAnsi="Times New Roman" w:cs="Times New Roman"/>
          <w:sz w:val="24"/>
          <w:szCs w:val="24"/>
        </w:rPr>
        <w:t xml:space="preserve">irkimo </w:t>
      </w:r>
      <w:r w:rsidR="006773B6" w:rsidRPr="00B920A1">
        <w:rPr>
          <w:rFonts w:ascii="Times New Roman" w:eastAsia="Calibri" w:hAnsi="Times New Roman" w:cs="Times New Roman"/>
          <w:sz w:val="24"/>
          <w:szCs w:val="24"/>
        </w:rPr>
        <w:t xml:space="preserve">sąlygų </w:t>
      </w:r>
      <w:r w:rsidR="001D18D4" w:rsidRPr="00B920A1">
        <w:rPr>
          <w:rFonts w:ascii="Times New Roman" w:hAnsi="Times New Roman" w:cs="Times New Roman"/>
          <w:sz w:val="24"/>
          <w:szCs w:val="24"/>
        </w:rPr>
        <w:t xml:space="preserve">3 </w:t>
      </w:r>
      <w:r w:rsidR="001D18D4" w:rsidRPr="00B920A1">
        <w:rPr>
          <w:rFonts w:ascii="Times New Roman" w:eastAsia="Calibri" w:hAnsi="Times New Roman" w:cs="Times New Roman"/>
          <w:sz w:val="24"/>
          <w:szCs w:val="24"/>
        </w:rPr>
        <w:t>priede</w:t>
      </w:r>
      <w:r w:rsidR="002C5249" w:rsidRPr="00B920A1">
        <w:rPr>
          <w:rFonts w:ascii="Times New Roman" w:hAnsi="Times New Roman" w:cs="Times New Roman"/>
          <w:sz w:val="24"/>
          <w:szCs w:val="24"/>
        </w:rPr>
        <w:t xml:space="preserve">. </w:t>
      </w:r>
    </w:p>
    <w:p w14:paraId="34E32D48" w14:textId="2557D722" w:rsidR="007B6F6D" w:rsidRPr="00263DF7" w:rsidRDefault="00970624" w:rsidP="006F0F3C">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B920A1">
        <w:rPr>
          <w:rFonts w:ascii="Times New Roman" w:hAnsi="Times New Roman" w:cs="Times New Roman"/>
          <w:sz w:val="24"/>
          <w:szCs w:val="24"/>
        </w:rPr>
        <w:t>4.2.</w:t>
      </w:r>
      <w:r w:rsidR="00990E9B" w:rsidRPr="00B920A1">
        <w:rPr>
          <w:rFonts w:ascii="Times New Roman" w:hAnsi="Times New Roman" w:cs="Times New Roman"/>
          <w:sz w:val="24"/>
          <w:szCs w:val="24"/>
        </w:rPr>
        <w:t xml:space="preserve"> </w:t>
      </w:r>
      <w:r w:rsidR="00A6625B" w:rsidRPr="00B920A1">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B920A1">
        <w:rPr>
          <w:rFonts w:ascii="Times New Roman" w:hAnsi="Times New Roman" w:cs="Times New Roman"/>
          <w:sz w:val="24"/>
          <w:szCs w:val="24"/>
        </w:rPr>
        <w:t>specialiųjų p</w:t>
      </w:r>
      <w:r w:rsidR="00551FA7" w:rsidRPr="00B920A1">
        <w:rPr>
          <w:rFonts w:ascii="Times New Roman" w:hAnsi="Times New Roman" w:cs="Times New Roman"/>
          <w:sz w:val="24"/>
          <w:szCs w:val="24"/>
        </w:rPr>
        <w:t xml:space="preserve">irkimo </w:t>
      </w:r>
      <w:r w:rsidR="00A6625B" w:rsidRPr="00B920A1">
        <w:rPr>
          <w:rFonts w:ascii="Times New Roman" w:hAnsi="Times New Roman" w:cs="Times New Roman"/>
          <w:sz w:val="24"/>
          <w:szCs w:val="24"/>
        </w:rPr>
        <w:t xml:space="preserve">sąlygų </w:t>
      </w:r>
      <w:r w:rsidR="00D04CA5" w:rsidRPr="00B920A1">
        <w:rPr>
          <w:rFonts w:ascii="Times New Roman" w:hAnsi="Times New Roman" w:cs="Times New Roman"/>
          <w:sz w:val="24"/>
          <w:szCs w:val="24"/>
        </w:rPr>
        <w:t>4 priede</w:t>
      </w:r>
      <w:r w:rsidR="00A6625B" w:rsidRPr="00B920A1">
        <w:rPr>
          <w:rFonts w:ascii="Times New Roman" w:hAnsi="Times New Roman" w:cs="Times New Roman"/>
          <w:sz w:val="24"/>
          <w:szCs w:val="24"/>
        </w:rPr>
        <w:t>.</w:t>
      </w:r>
      <w:r w:rsidR="00A6625B" w:rsidRPr="00263DF7">
        <w:rPr>
          <w:rFonts w:ascii="Times New Roman" w:hAnsi="Times New Roman" w:cs="Times New Roman"/>
          <w:sz w:val="24"/>
          <w:szCs w:val="24"/>
        </w:rPr>
        <w:t xml:space="preserve"> </w:t>
      </w:r>
    </w:p>
    <w:p w14:paraId="5288FD15" w14:textId="77777777" w:rsidR="007D4DE1" w:rsidRPr="00263DF7" w:rsidRDefault="007D4DE1" w:rsidP="006F0F3C">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3AAA1055" w14:textId="4C2F81A1" w:rsidR="007E3A91" w:rsidRPr="00231DF2" w:rsidRDefault="00D24970" w:rsidP="00231DF2">
      <w:pPr>
        <w:pStyle w:val="Antrat1"/>
        <w:tabs>
          <w:tab w:val="left" w:pos="567"/>
          <w:tab w:val="left" w:pos="993"/>
        </w:tabs>
        <w:spacing w:before="0" w:after="0"/>
        <w:contextualSpacing/>
        <w:jc w:val="both"/>
      </w:pPr>
      <w:bookmarkStart w:id="16" w:name="_Toc201227493"/>
      <w:r w:rsidRPr="000C4F84">
        <w:rPr>
          <w:rFonts w:ascii="Times New Roman" w:hAnsi="Times New Roman" w:cs="Times New Roman"/>
        </w:rPr>
        <w:t>5</w:t>
      </w:r>
      <w:r w:rsidR="001E3D5A" w:rsidRPr="000C4F84">
        <w:rPr>
          <w:rFonts w:ascii="Times New Roman" w:hAnsi="Times New Roman" w:cs="Times New Roman"/>
        </w:rPr>
        <w:t>.</w:t>
      </w:r>
      <w:r w:rsidR="009743D3" w:rsidRPr="000C4F84">
        <w:rPr>
          <w:rFonts w:ascii="Times New Roman" w:hAnsi="Times New Roman" w:cs="Times New Roman"/>
        </w:rPr>
        <w:t>Reikalavimai,</w:t>
      </w:r>
      <w:r w:rsidR="009743D3" w:rsidRPr="00263DF7">
        <w:rPr>
          <w:rFonts w:ascii="Times New Roman" w:hAnsi="Times New Roman" w:cs="Times New Roman"/>
        </w:rPr>
        <w:t xml:space="preserve"> susiję su nacionaliniu saugumu</w:t>
      </w:r>
      <w:bookmarkEnd w:id="16"/>
      <w:r w:rsidR="009743D3" w:rsidRPr="00263DF7">
        <w:rPr>
          <w:rFonts w:ascii="Times New Roman" w:hAnsi="Times New Roman" w:cs="Times New Roman"/>
        </w:rPr>
        <w:t xml:space="preserve"> </w:t>
      </w:r>
    </w:p>
    <w:p w14:paraId="73D4DB9C" w14:textId="77777777" w:rsidR="000C4F84" w:rsidRPr="00FE2738" w:rsidRDefault="000C4F84" w:rsidP="000C4F84">
      <w:pPr>
        <w:spacing w:after="0" w:line="240" w:lineRule="auto"/>
        <w:ind w:firstLine="567"/>
        <w:jc w:val="both"/>
        <w:rPr>
          <w:rFonts w:ascii="Times New Roman" w:eastAsia="Calibri" w:hAnsi="Times New Roman" w:cs="Times New Roman"/>
          <w:i/>
          <w:iCs/>
          <w:sz w:val="24"/>
          <w:szCs w:val="24"/>
          <w:shd w:val="clear" w:color="auto" w:fill="FFFFFF"/>
        </w:rPr>
      </w:pPr>
      <w:r w:rsidRPr="00FE2738">
        <w:rPr>
          <w:rFonts w:ascii="Times New Roman" w:eastAsia="Calibri" w:hAnsi="Times New Roman" w:cs="Times New Roman"/>
          <w:color w:val="000000"/>
          <w:sz w:val="24"/>
          <w:szCs w:val="24"/>
        </w:rPr>
        <w:t xml:space="preserve">5.1. Tiekėjams nenustatomi reikalavimai, susiję su nacionaliniu saugumu. </w:t>
      </w:r>
    </w:p>
    <w:p w14:paraId="04CAA009" w14:textId="77777777" w:rsidR="00106B35" w:rsidRPr="00F12046" w:rsidRDefault="00106B35" w:rsidP="00F12046">
      <w:pPr>
        <w:spacing w:after="0" w:line="240" w:lineRule="auto"/>
        <w:ind w:firstLine="567"/>
        <w:jc w:val="both"/>
        <w:rPr>
          <w:rFonts w:ascii="Times New Roman" w:hAnsi="Times New Roman" w:cs="Times New Roman"/>
          <w:i/>
          <w:iCs/>
          <w:sz w:val="22"/>
          <w:szCs w:val="22"/>
          <w:shd w:val="clear" w:color="auto" w:fill="FFFFFF"/>
        </w:rPr>
      </w:pPr>
    </w:p>
    <w:p w14:paraId="4BEDE7AF" w14:textId="457E0FAE" w:rsidR="00AF62E6" w:rsidRPr="00263DF7" w:rsidRDefault="00245E8F" w:rsidP="006F0F3C">
      <w:pPr>
        <w:pStyle w:val="Antrat1"/>
        <w:tabs>
          <w:tab w:val="left" w:pos="993"/>
        </w:tabs>
        <w:spacing w:before="0" w:after="0"/>
        <w:contextualSpacing/>
        <w:rPr>
          <w:rFonts w:ascii="Times New Roman" w:hAnsi="Times New Roman" w:cs="Times New Roman"/>
        </w:rPr>
      </w:pPr>
      <w:bookmarkStart w:id="17" w:name="_Ref39666794"/>
      <w:bookmarkStart w:id="18" w:name="_Ref39666796"/>
      <w:bookmarkStart w:id="19" w:name="_Toc201227494"/>
      <w:r w:rsidRPr="00263DF7">
        <w:rPr>
          <w:rFonts w:ascii="Times New Roman" w:hAnsi="Times New Roman" w:cs="Times New Roman"/>
        </w:rPr>
        <w:t>6</w:t>
      </w:r>
      <w:r w:rsidR="0005396D" w:rsidRPr="00263DF7">
        <w:rPr>
          <w:rFonts w:ascii="Times New Roman" w:hAnsi="Times New Roman" w:cs="Times New Roman"/>
        </w:rPr>
        <w:t xml:space="preserve">. </w:t>
      </w:r>
      <w:r w:rsidR="00220588" w:rsidRPr="00263DF7">
        <w:rPr>
          <w:rFonts w:ascii="Times New Roman" w:hAnsi="Times New Roman" w:cs="Times New Roman"/>
        </w:rPr>
        <w:t>Specialieji r</w:t>
      </w:r>
      <w:r w:rsidR="00DF58E2" w:rsidRPr="00263DF7">
        <w:rPr>
          <w:rFonts w:ascii="Times New Roman" w:hAnsi="Times New Roman" w:cs="Times New Roman"/>
        </w:rPr>
        <w:t>eikalavimai pasiūlymų rengimui ir pateikimui</w:t>
      </w:r>
      <w:bookmarkEnd w:id="17"/>
      <w:bookmarkEnd w:id="18"/>
      <w:bookmarkEnd w:id="19"/>
    </w:p>
    <w:p w14:paraId="3D47F821" w14:textId="2F93D89B" w:rsidR="00EF5623" w:rsidRPr="00263DF7" w:rsidRDefault="00192AF9" w:rsidP="006F0F3C">
      <w:pPr>
        <w:tabs>
          <w:tab w:val="left" w:pos="993"/>
        </w:tabs>
        <w:spacing w:after="0" w:line="240" w:lineRule="auto"/>
        <w:ind w:firstLine="567"/>
        <w:jc w:val="both"/>
        <w:rPr>
          <w:rFonts w:ascii="Times New Roman" w:hAnsi="Times New Roman" w:cs="Times New Roman"/>
          <w:i/>
          <w:iCs/>
          <w:color w:val="7030A0"/>
          <w:sz w:val="24"/>
          <w:szCs w:val="24"/>
        </w:rPr>
      </w:pPr>
      <w:r w:rsidRPr="00263DF7">
        <w:rPr>
          <w:rFonts w:ascii="Times New Roman" w:hAnsi="Times New Roman" w:cs="Times New Roman"/>
          <w:sz w:val="24"/>
          <w:szCs w:val="24"/>
        </w:rPr>
        <w:t xml:space="preserve">6.1. </w:t>
      </w:r>
      <w:r w:rsidR="00EF5623" w:rsidRPr="00263DF7">
        <w:rPr>
          <w:rFonts w:ascii="Times New Roman" w:hAnsi="Times New Roman" w:cs="Times New Roman"/>
          <w:sz w:val="24"/>
          <w:szCs w:val="24"/>
        </w:rPr>
        <w:t xml:space="preserve">Tiekėjo </w:t>
      </w:r>
      <w:r w:rsidR="0058726C" w:rsidRPr="00263DF7">
        <w:rPr>
          <w:rFonts w:ascii="Times New Roman" w:hAnsi="Times New Roman" w:cs="Times New Roman"/>
          <w:sz w:val="24"/>
          <w:szCs w:val="24"/>
        </w:rPr>
        <w:t>p</w:t>
      </w:r>
      <w:r w:rsidR="00EF5623" w:rsidRPr="00263DF7">
        <w:rPr>
          <w:rFonts w:ascii="Times New Roman" w:hAnsi="Times New Roman" w:cs="Times New Roman"/>
          <w:sz w:val="24"/>
          <w:szCs w:val="24"/>
        </w:rPr>
        <w:t>asiūlymą sudaro CVP IS pateikiamų ir žemiau nurodytų dokumentų visuma</w:t>
      </w:r>
      <w:r w:rsidR="00FD53CF" w:rsidRPr="00263DF7">
        <w:rPr>
          <w:rFonts w:ascii="Times New Roman" w:hAnsi="Times New Roman" w:cs="Times New Roman"/>
          <w:sz w:val="24"/>
          <w:szCs w:val="24"/>
        </w:rPr>
        <w:t>:</w:t>
      </w:r>
    </w:p>
    <w:p w14:paraId="368F47E8" w14:textId="77777777" w:rsidR="00896DE9" w:rsidRPr="00896DE9" w:rsidRDefault="003F0DA7" w:rsidP="00896DE9">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tiekėjo pasirašytas </w:t>
      </w:r>
      <w:r w:rsidR="005A195F" w:rsidRPr="00263DF7">
        <w:rPr>
          <w:rFonts w:ascii="Times New Roman" w:hAnsi="Times New Roman" w:cs="Times New Roman"/>
          <w:sz w:val="24"/>
          <w:szCs w:val="24"/>
        </w:rPr>
        <w:t>p</w:t>
      </w:r>
      <w:r w:rsidRPr="00263DF7">
        <w:rPr>
          <w:rFonts w:ascii="Times New Roman" w:hAnsi="Times New Roman" w:cs="Times New Roman"/>
          <w:sz w:val="24"/>
          <w:szCs w:val="24"/>
        </w:rPr>
        <w:t xml:space="preserve">asiūlymas, parengtas pagal </w:t>
      </w:r>
      <w:r w:rsidR="007C1C57" w:rsidRPr="00263DF7">
        <w:rPr>
          <w:rFonts w:ascii="Times New Roman" w:hAnsi="Times New Roman" w:cs="Times New Roman"/>
          <w:sz w:val="24"/>
          <w:szCs w:val="24"/>
        </w:rPr>
        <w:t>specialiųjų p</w:t>
      </w:r>
      <w:r w:rsidR="00551FA7" w:rsidRPr="00263DF7">
        <w:rPr>
          <w:rFonts w:ascii="Times New Roman" w:hAnsi="Times New Roman" w:cs="Times New Roman"/>
          <w:sz w:val="24"/>
          <w:szCs w:val="24"/>
        </w:rPr>
        <w:t xml:space="preserve">irkimo </w:t>
      </w:r>
      <w:r w:rsidR="00476F8C" w:rsidRPr="00B920A1">
        <w:rPr>
          <w:rFonts w:ascii="Times New Roman" w:hAnsi="Times New Roman" w:cs="Times New Roman"/>
          <w:sz w:val="24"/>
          <w:szCs w:val="24"/>
        </w:rPr>
        <w:t>sąlygų</w:t>
      </w:r>
      <w:r w:rsidR="00DE5F20" w:rsidRPr="00B920A1">
        <w:rPr>
          <w:rFonts w:ascii="Times New Roman" w:hAnsi="Times New Roman" w:cs="Times New Roman"/>
          <w:sz w:val="24"/>
          <w:szCs w:val="24"/>
        </w:rPr>
        <w:t xml:space="preserve"> </w:t>
      </w:r>
      <w:r w:rsidR="002206F2" w:rsidRPr="00B920A1">
        <w:rPr>
          <w:rFonts w:ascii="Times New Roman" w:hAnsi="Times New Roman" w:cs="Times New Roman"/>
          <w:sz w:val="24"/>
          <w:szCs w:val="24"/>
          <w:shd w:val="clear" w:color="auto" w:fill="FFFFFF"/>
        </w:rPr>
        <w:t xml:space="preserve">6 </w:t>
      </w:r>
      <w:r w:rsidR="002206F2" w:rsidRPr="00B920A1">
        <w:rPr>
          <w:rFonts w:ascii="Times New Roman" w:hAnsi="Times New Roman" w:cs="Times New Roman"/>
          <w:sz w:val="24"/>
          <w:szCs w:val="24"/>
        </w:rPr>
        <w:t xml:space="preserve">priede </w:t>
      </w:r>
      <w:r w:rsidRPr="00B920A1">
        <w:rPr>
          <w:rFonts w:ascii="Times New Roman" w:hAnsi="Times New Roman" w:cs="Times New Roman"/>
          <w:sz w:val="24"/>
          <w:szCs w:val="24"/>
        </w:rPr>
        <w:t xml:space="preserve">pateiktą </w:t>
      </w:r>
      <w:r w:rsidR="00C35C26" w:rsidRPr="00B920A1">
        <w:rPr>
          <w:rFonts w:ascii="Times New Roman" w:hAnsi="Times New Roman" w:cs="Times New Roman"/>
          <w:sz w:val="24"/>
          <w:szCs w:val="24"/>
        </w:rPr>
        <w:t>p</w:t>
      </w:r>
      <w:r w:rsidRPr="00B920A1">
        <w:rPr>
          <w:rFonts w:ascii="Times New Roman" w:hAnsi="Times New Roman" w:cs="Times New Roman"/>
          <w:sz w:val="24"/>
          <w:szCs w:val="24"/>
        </w:rPr>
        <w:t>asiūlymo formą.</w:t>
      </w:r>
    </w:p>
    <w:p w14:paraId="26BFE4D2" w14:textId="77777777" w:rsidR="00896DE9" w:rsidRPr="00896DE9" w:rsidRDefault="00065EBB" w:rsidP="00896DE9">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896DE9">
        <w:rPr>
          <w:rFonts w:ascii="Times New Roman" w:hAnsi="Times New Roman" w:cs="Times New Roman"/>
          <w:sz w:val="24"/>
          <w:szCs w:val="24"/>
        </w:rPr>
        <w:t>u</w:t>
      </w:r>
      <w:r w:rsidR="009C1155" w:rsidRPr="00896DE9">
        <w:rPr>
          <w:rFonts w:ascii="Times New Roman" w:hAnsi="Times New Roman" w:cs="Times New Roman"/>
          <w:sz w:val="24"/>
          <w:szCs w:val="24"/>
        </w:rPr>
        <w:t>žpildytas</w:t>
      </w:r>
      <w:r w:rsidRPr="00896DE9">
        <w:rPr>
          <w:rFonts w:ascii="Times New Roman" w:hAnsi="Times New Roman" w:cs="Times New Roman"/>
          <w:sz w:val="24"/>
          <w:szCs w:val="24"/>
        </w:rPr>
        <w:t xml:space="preserve"> ir pasirašytas</w:t>
      </w:r>
      <w:r w:rsidR="009C1155" w:rsidRPr="00896DE9">
        <w:rPr>
          <w:rFonts w:ascii="Times New Roman" w:hAnsi="Times New Roman" w:cs="Times New Roman"/>
          <w:sz w:val="24"/>
          <w:szCs w:val="24"/>
        </w:rPr>
        <w:t xml:space="preserve"> EBVPD (specialiųjų pirkimo sąlygų </w:t>
      </w:r>
      <w:r w:rsidR="002206F2" w:rsidRPr="00896DE9">
        <w:rPr>
          <w:rFonts w:ascii="Times New Roman" w:hAnsi="Times New Roman" w:cs="Times New Roman"/>
          <w:sz w:val="24"/>
          <w:szCs w:val="24"/>
        </w:rPr>
        <w:t>5 priedas</w:t>
      </w:r>
      <w:r w:rsidR="009C1155" w:rsidRPr="00896DE9">
        <w:rPr>
          <w:rFonts w:ascii="Times New Roman" w:hAnsi="Times New Roman" w:cs="Times New Roman"/>
          <w:sz w:val="24"/>
          <w:szCs w:val="24"/>
        </w:rPr>
        <w:t>).</w:t>
      </w:r>
      <w:r w:rsidR="00896DE9" w:rsidRPr="00896DE9">
        <w:rPr>
          <w:rFonts w:ascii="Times New Roman" w:hAnsi="Times New Roman" w:cs="Times New Roman"/>
          <w:sz w:val="24"/>
          <w:szCs w:val="24"/>
        </w:rPr>
        <w:t xml:space="preserve"> </w:t>
      </w:r>
      <w:r w:rsidR="00896DE9" w:rsidRPr="00896DE9">
        <w:rPr>
          <w:rFonts w:ascii="Times New Roman" w:eastAsia="Times New Roman" w:hAnsi="Times New Roman" w:cs="Times New Roman"/>
          <w:sz w:val="24"/>
          <w:szCs w:val="24"/>
        </w:rPr>
        <w:t>).</w:t>
      </w:r>
      <w:r w:rsidR="00896DE9" w:rsidRPr="00896DE9">
        <w:rPr>
          <w:rFonts w:ascii="Times New Roman" w:eastAsia="Times New Roman" w:hAnsi="Times New Roman" w:cs="Times New Roman"/>
          <w:i/>
          <w:iCs/>
          <w:sz w:val="22"/>
          <w:szCs w:val="22"/>
          <w:lang w:eastAsia="en-US"/>
        </w:rPr>
        <w:t xml:space="preserve"> </w:t>
      </w:r>
      <w:r w:rsidR="00896DE9" w:rsidRPr="00896DE9">
        <w:rPr>
          <w:rFonts w:ascii="Times New Roman" w:eastAsia="Times New Roman" w:hAnsi="Times New Roman" w:cs="Times New Roman"/>
          <w:i/>
          <w:iCs/>
          <w:sz w:val="24"/>
          <w:szCs w:val="24"/>
        </w:rPr>
        <w:t>Primintina, kad kvazisubtiekėjai (t. y. asmenys, kuriuos planuojama įdarbinti) teikiant pasiūlymą turi būti išviešinti, tačiau jie nėra tapatūs subtiekėjams. Laimėjimo atveju jie bus įdarbinti tiekėjo (bus tiekėjo „sudėtyje“), todėl jų pašalinimo pagrindai (teistumas, skolos VMĮ, Sodrai ir pan.) neprivalo būti tikrinami, todėl kvazisubtiekėjas atskiro EBVPD neteikia</w:t>
      </w:r>
      <w:r w:rsidR="00896DE9" w:rsidRPr="00896DE9">
        <w:rPr>
          <w:rFonts w:ascii="Times New Roman" w:eastAsia="Times New Roman" w:hAnsi="Times New Roman" w:cs="Times New Roman"/>
          <w:sz w:val="24"/>
          <w:szCs w:val="24"/>
        </w:rPr>
        <w:t>;</w:t>
      </w:r>
    </w:p>
    <w:p w14:paraId="7F772FA0" w14:textId="77777777" w:rsidR="00896DE9" w:rsidRPr="00896DE9" w:rsidRDefault="000C55D6" w:rsidP="00896DE9">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896DE9">
        <w:rPr>
          <w:rFonts w:ascii="Times New Roman" w:hAnsi="Times New Roman" w:cs="Times New Roman"/>
          <w:sz w:val="24"/>
          <w:szCs w:val="24"/>
        </w:rPr>
        <w:t xml:space="preserve">jungtinės veiklos sutarties kopija (jeigu </w:t>
      </w:r>
      <w:r w:rsidR="00C35C26" w:rsidRPr="00896DE9">
        <w:rPr>
          <w:rFonts w:ascii="Times New Roman" w:hAnsi="Times New Roman" w:cs="Times New Roman"/>
          <w:sz w:val="24"/>
          <w:szCs w:val="24"/>
        </w:rPr>
        <w:t>p</w:t>
      </w:r>
      <w:r w:rsidRPr="00896DE9">
        <w:rPr>
          <w:rFonts w:ascii="Times New Roman" w:hAnsi="Times New Roman" w:cs="Times New Roman"/>
          <w:sz w:val="24"/>
          <w:szCs w:val="24"/>
        </w:rPr>
        <w:t>irkime dalyvauja ūkio subjektų grupė jungtinės veiklos sutarties pagrindu)</w:t>
      </w:r>
      <w:r w:rsidR="007C1C57" w:rsidRPr="00896DE9">
        <w:rPr>
          <w:rFonts w:ascii="Times New Roman" w:hAnsi="Times New Roman" w:cs="Times New Roman"/>
          <w:sz w:val="24"/>
          <w:szCs w:val="24"/>
        </w:rPr>
        <w:t>;</w:t>
      </w:r>
    </w:p>
    <w:p w14:paraId="5470B2A1" w14:textId="77777777" w:rsidR="00896DE9" w:rsidRPr="00896DE9" w:rsidRDefault="006D0EC0" w:rsidP="00896DE9">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896DE9">
        <w:rPr>
          <w:rFonts w:ascii="Times New Roman" w:hAnsi="Times New Roman" w:cs="Times New Roman"/>
          <w:sz w:val="24"/>
          <w:szCs w:val="24"/>
        </w:rPr>
        <w:t xml:space="preserve">dokumentas, patvirtinantis, kad asmuo, kuris pasirašė </w:t>
      </w:r>
      <w:r w:rsidR="00212F68" w:rsidRPr="00896DE9">
        <w:rPr>
          <w:rFonts w:ascii="Times New Roman" w:hAnsi="Times New Roman" w:cs="Times New Roman"/>
          <w:sz w:val="24"/>
          <w:szCs w:val="24"/>
        </w:rPr>
        <w:t>p</w:t>
      </w:r>
      <w:r w:rsidRPr="00896DE9">
        <w:rPr>
          <w:rFonts w:ascii="Times New Roman" w:hAnsi="Times New Roman" w:cs="Times New Roman"/>
          <w:sz w:val="24"/>
          <w:szCs w:val="24"/>
        </w:rPr>
        <w:t>asiūlymą (jei jis ne tiekėjo vadovas), turėjo teisę jį pasirašyti;</w:t>
      </w:r>
    </w:p>
    <w:p w14:paraId="42483F2E" w14:textId="77777777" w:rsidR="00896DE9" w:rsidRPr="00896DE9" w:rsidRDefault="00450415" w:rsidP="00896DE9">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896DE9">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DF4A7F6" w14:textId="77777777" w:rsidR="00896DE9" w:rsidRPr="00896DE9" w:rsidRDefault="00A008CA" w:rsidP="00896DE9">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896DE9">
        <w:rPr>
          <w:rFonts w:ascii="Times New Roman" w:eastAsia="Times New Roman" w:hAnsi="Times New Roman" w:cs="Times New Roman"/>
          <w:sz w:val="24"/>
          <w:szCs w:val="24"/>
        </w:rPr>
        <w:t>jei tiekėjas pasitelkia kvazisubtiekėją, kvazisubtiekėjo deklaracija ar kitas dokumentas, patvirtinantis jo sutikimą būti įdarbintam tiekėjui laimėjus konkursą;</w:t>
      </w:r>
    </w:p>
    <w:p w14:paraId="0A4D1BFD" w14:textId="0259E6B7" w:rsidR="00450415" w:rsidRPr="00CA372E" w:rsidRDefault="00450415" w:rsidP="00896DE9">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896DE9">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896DE9">
        <w:rPr>
          <w:rFonts w:ascii="Times New Roman" w:hAnsi="Times New Roman" w:cs="Times New Roman"/>
          <w:sz w:val="24"/>
          <w:szCs w:val="24"/>
        </w:rPr>
        <w:t>p</w:t>
      </w:r>
      <w:r w:rsidRPr="00896DE9">
        <w:rPr>
          <w:rFonts w:ascii="Times New Roman" w:hAnsi="Times New Roman" w:cs="Times New Roman"/>
          <w:sz w:val="24"/>
          <w:szCs w:val="24"/>
        </w:rPr>
        <w:t>irkime;</w:t>
      </w:r>
    </w:p>
    <w:p w14:paraId="559E6A91" w14:textId="04A3049B" w:rsidR="00CA372E" w:rsidRPr="00CA372E" w:rsidRDefault="009959AE" w:rsidP="00896DE9">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u</w:t>
      </w:r>
      <w:r w:rsidR="00CA372E" w:rsidRPr="00CA372E">
        <w:rPr>
          <w:rFonts w:ascii="Times New Roman" w:hAnsi="Times New Roman" w:cs="Times New Roman"/>
          <w:sz w:val="24"/>
          <w:szCs w:val="24"/>
        </w:rPr>
        <w:t>žpildytas ir pasirašytas Specialiųjų pirkimo sąlygų 9 priedas „</w:t>
      </w:r>
      <w:r w:rsidR="00CA372E" w:rsidRPr="00CC6236">
        <w:rPr>
          <w:rFonts w:ascii="Times New Roman" w:eastAsia="Calibri Light" w:hAnsi="Times New Roman" w:cs="Times New Roman"/>
          <w:i/>
          <w:iCs/>
          <w:sz w:val="24"/>
          <w:szCs w:val="24"/>
        </w:rPr>
        <w:t xml:space="preserve">Projekto </w:t>
      </w:r>
      <w:r w:rsidR="00CA372E" w:rsidRPr="00CC6236">
        <w:rPr>
          <w:rFonts w:ascii="Times New Roman" w:eastAsia="Calibri" w:hAnsi="Times New Roman" w:cs="Times New Roman"/>
          <w:i/>
          <w:iCs/>
          <w:color w:val="000000" w:themeColor="text1"/>
          <w:sz w:val="24"/>
          <w:szCs w:val="24"/>
        </w:rPr>
        <w:t>architekto</w:t>
      </w:r>
      <w:r w:rsidR="00CA372E" w:rsidRPr="00CC6236">
        <w:rPr>
          <w:rFonts w:ascii="Times New Roman" w:eastAsia="Calibri Light" w:hAnsi="Times New Roman" w:cs="Times New Roman"/>
          <w:i/>
          <w:iCs/>
          <w:sz w:val="24"/>
          <w:szCs w:val="24"/>
        </w:rPr>
        <w:t xml:space="preserve"> parengtų projektų sąrašas</w:t>
      </w:r>
      <w:r w:rsidR="00CA372E" w:rsidRPr="00CA372E">
        <w:rPr>
          <w:rFonts w:ascii="Times New Roman" w:hAnsi="Times New Roman" w:cs="Times New Roman"/>
          <w:sz w:val="24"/>
          <w:szCs w:val="24"/>
        </w:rPr>
        <w:t>“ bei siūlomo architekto deklaruojamą patirtį pagrindžiantys dokumentai: Užsakovų pasirašytos pažymos, kuriose būtų nurodytas projektų pavadinimas, paslaugų sutarčių datos, užsakovai ir ar paslauga atlikta tinkamai.</w:t>
      </w:r>
    </w:p>
    <w:p w14:paraId="479B3B42" w14:textId="798950EF" w:rsidR="00FD03FA" w:rsidRPr="009857EC" w:rsidRDefault="00C7179F" w:rsidP="009857EC">
      <w:pPr>
        <w:tabs>
          <w:tab w:val="left" w:pos="993"/>
        </w:tabs>
        <w:spacing w:after="0" w:line="240" w:lineRule="auto"/>
        <w:ind w:firstLine="567"/>
        <w:jc w:val="both"/>
        <w:rPr>
          <w:rFonts w:ascii="Times New Roman" w:hAnsi="Times New Roman" w:cs="Times New Roman"/>
          <w:sz w:val="24"/>
          <w:szCs w:val="24"/>
        </w:rPr>
      </w:pPr>
      <w:r w:rsidRPr="009857EC">
        <w:rPr>
          <w:rFonts w:ascii="Times New Roman" w:hAnsi="Times New Roman" w:cs="Times New Roman"/>
          <w:sz w:val="24"/>
          <w:szCs w:val="24"/>
        </w:rPr>
        <w:t>6.2</w:t>
      </w:r>
      <w:r w:rsidR="00EE3480" w:rsidRPr="009857EC">
        <w:rPr>
          <w:rFonts w:ascii="Times New Roman" w:hAnsi="Times New Roman" w:cs="Times New Roman"/>
          <w:sz w:val="24"/>
          <w:szCs w:val="24"/>
        </w:rPr>
        <w:t>.</w:t>
      </w:r>
      <w:r w:rsidR="001F3576" w:rsidRPr="009857EC">
        <w:rPr>
          <w:rFonts w:ascii="Times New Roman" w:hAnsi="Times New Roman" w:cs="Times New Roman"/>
          <w:sz w:val="24"/>
          <w:szCs w:val="24"/>
        </w:rPr>
        <w:t xml:space="preserve"> </w:t>
      </w:r>
      <w:r w:rsidR="00BD41D7" w:rsidRPr="009857EC">
        <w:rPr>
          <w:rFonts w:ascii="Times New Roman" w:eastAsia="Calibri" w:hAnsi="Times New Roman" w:cs="Times New Roman"/>
          <w:sz w:val="24"/>
          <w:szCs w:val="24"/>
        </w:rPr>
        <w:t>P</w:t>
      </w:r>
      <w:r w:rsidR="00FD03FA" w:rsidRPr="009857EC">
        <w:rPr>
          <w:rFonts w:ascii="Times New Roman" w:eastAsia="Calibri" w:hAnsi="Times New Roman" w:cs="Times New Roman"/>
          <w:sz w:val="24"/>
          <w:szCs w:val="24"/>
        </w:rPr>
        <w:t xml:space="preserve">asiūlymas gali būti pasirašytas </w:t>
      </w:r>
      <w:r w:rsidR="00DD138F" w:rsidRPr="009857EC">
        <w:rPr>
          <w:rFonts w:ascii="Times New Roman" w:eastAsia="Calibri" w:hAnsi="Times New Roman" w:cs="Times New Roman"/>
          <w:sz w:val="24"/>
          <w:szCs w:val="24"/>
        </w:rPr>
        <w:t xml:space="preserve">fiziniu parašu arba </w:t>
      </w:r>
      <w:r w:rsidR="00FD03FA" w:rsidRPr="009857EC">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857EC">
        <w:rPr>
          <w:rFonts w:ascii="Times New Roman" w:hAnsi="Times New Roman" w:cs="Times New Roman"/>
          <w:sz w:val="24"/>
          <w:szCs w:val="24"/>
        </w:rPr>
        <w:t>Perkančiajai organizacijai kilus abejonių dėl dokumentų tikrumo, ji turi teisę reikalauti pateikti dokumentų originalus.</w:t>
      </w:r>
      <w:r w:rsidR="00FD03FA" w:rsidRPr="009857EC">
        <w:rPr>
          <w:rFonts w:ascii="Times New Roman" w:eastAsia="Calibri" w:hAnsi="Times New Roman" w:cs="Times New Roman"/>
          <w:sz w:val="24"/>
          <w:szCs w:val="24"/>
        </w:rPr>
        <w:t xml:space="preserve"> Gali būti:</w:t>
      </w:r>
    </w:p>
    <w:p w14:paraId="293D3908" w14:textId="1A87F0B5" w:rsidR="00FD03FA" w:rsidRPr="00263DF7" w:rsidRDefault="00C7179F" w:rsidP="006F0F3C">
      <w:pPr>
        <w:pStyle w:val="Sraopastraipa"/>
        <w:tabs>
          <w:tab w:val="left" w:pos="993"/>
        </w:tabs>
        <w:spacing w:after="0" w:line="240" w:lineRule="auto"/>
        <w:ind w:left="0" w:firstLine="851"/>
        <w:jc w:val="both"/>
        <w:rPr>
          <w:rFonts w:ascii="Times New Roman" w:hAnsi="Times New Roman" w:cs="Times New Roman"/>
          <w:bCs/>
          <w:iCs/>
          <w:sz w:val="24"/>
          <w:szCs w:val="24"/>
          <w:u w:val="single"/>
        </w:rPr>
      </w:pPr>
      <w:r w:rsidRPr="00263DF7">
        <w:rPr>
          <w:rFonts w:ascii="Times New Roman" w:eastAsia="Calibri" w:hAnsi="Times New Roman" w:cs="Times New Roman"/>
          <w:bCs/>
          <w:iCs/>
          <w:sz w:val="24"/>
          <w:szCs w:val="24"/>
        </w:rPr>
        <w:lastRenderedPageBreak/>
        <w:t>6</w:t>
      </w:r>
      <w:r w:rsidR="00390B20" w:rsidRPr="00263DF7">
        <w:rPr>
          <w:rFonts w:ascii="Times New Roman" w:eastAsia="Calibri" w:hAnsi="Times New Roman" w:cs="Times New Roman"/>
          <w:bCs/>
          <w:iCs/>
          <w:sz w:val="24"/>
          <w:szCs w:val="24"/>
        </w:rPr>
        <w:t>.</w:t>
      </w:r>
      <w:r w:rsidRPr="00263DF7">
        <w:rPr>
          <w:rFonts w:ascii="Times New Roman" w:eastAsia="Calibri" w:hAnsi="Times New Roman" w:cs="Times New Roman"/>
          <w:bCs/>
          <w:iCs/>
          <w:sz w:val="24"/>
          <w:szCs w:val="24"/>
        </w:rPr>
        <w:t>2</w:t>
      </w:r>
      <w:r w:rsidR="00390B20" w:rsidRPr="00263DF7">
        <w:rPr>
          <w:rFonts w:ascii="Times New Roman" w:eastAsia="Calibri" w:hAnsi="Times New Roman" w:cs="Times New Roman"/>
          <w:bCs/>
          <w:iCs/>
          <w:sz w:val="24"/>
          <w:szCs w:val="24"/>
        </w:rPr>
        <w:t>.</w:t>
      </w:r>
      <w:r w:rsidR="00EE3480" w:rsidRPr="00263DF7">
        <w:rPr>
          <w:rFonts w:ascii="Times New Roman" w:eastAsia="Calibri" w:hAnsi="Times New Roman" w:cs="Times New Roman"/>
          <w:bCs/>
          <w:iCs/>
          <w:sz w:val="24"/>
          <w:szCs w:val="24"/>
        </w:rPr>
        <w:t>1</w:t>
      </w:r>
      <w:r w:rsidR="008F0947">
        <w:rPr>
          <w:rFonts w:ascii="Times New Roman" w:eastAsia="Calibri" w:hAnsi="Times New Roman" w:cs="Times New Roman"/>
          <w:bCs/>
          <w:iCs/>
          <w:sz w:val="24"/>
          <w:szCs w:val="24"/>
        </w:rPr>
        <w:t>.</w:t>
      </w:r>
      <w:r w:rsidR="00FD03FA" w:rsidRPr="00263DF7">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263DF7" w:rsidRDefault="00FD03FA" w:rsidP="004163C4">
      <w:pPr>
        <w:pStyle w:val="Sraopastraipa"/>
        <w:numPr>
          <w:ilvl w:val="2"/>
          <w:numId w:val="10"/>
        </w:numPr>
        <w:tabs>
          <w:tab w:val="left" w:pos="993"/>
          <w:tab w:val="left" w:pos="1418"/>
        </w:tabs>
        <w:spacing w:after="0" w:line="240" w:lineRule="auto"/>
        <w:ind w:left="0" w:firstLine="851"/>
        <w:jc w:val="both"/>
        <w:rPr>
          <w:rFonts w:ascii="Times New Roman" w:hAnsi="Times New Roman" w:cs="Times New Roman"/>
          <w:bCs/>
          <w:iCs/>
          <w:sz w:val="24"/>
          <w:szCs w:val="24"/>
        </w:rPr>
      </w:pPr>
      <w:r w:rsidRPr="00263DF7">
        <w:rPr>
          <w:rFonts w:ascii="Times New Roman" w:eastAsia="Calibri" w:hAnsi="Times New Roman" w:cs="Times New Roman"/>
          <w:bCs/>
          <w:iCs/>
          <w:sz w:val="24"/>
          <w:szCs w:val="24"/>
        </w:rPr>
        <w:t>skaitmeninės dokumentų kopijos (</w:t>
      </w:r>
      <w:r w:rsidRPr="00263DF7">
        <w:rPr>
          <w:rFonts w:ascii="Times New Roman" w:eastAsia="Calibri" w:hAnsi="Times New Roman" w:cs="Times New Roman"/>
          <w:iCs/>
          <w:sz w:val="24"/>
          <w:szCs w:val="24"/>
        </w:rPr>
        <w:t>fiziniu parašu tvirtinami dokumentai turi būti pateikiami pasirašyti ir nuskenuoti)</w:t>
      </w:r>
      <w:r w:rsidRPr="00263DF7">
        <w:rPr>
          <w:rFonts w:ascii="Times New Roman" w:eastAsia="Calibri" w:hAnsi="Times New Roman" w:cs="Times New Roman"/>
          <w:bCs/>
          <w:iCs/>
          <w:sz w:val="24"/>
          <w:szCs w:val="24"/>
        </w:rPr>
        <w:t>.</w:t>
      </w:r>
    </w:p>
    <w:p w14:paraId="6602056D" w14:textId="758677DA" w:rsidR="0096678C" w:rsidRPr="00263DF7" w:rsidRDefault="0099696F" w:rsidP="004163C4">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P</w:t>
      </w:r>
      <w:r w:rsidR="0048587E" w:rsidRPr="00263DF7">
        <w:rPr>
          <w:rFonts w:ascii="Times New Roman" w:hAnsi="Times New Roman" w:cs="Times New Roman"/>
          <w:sz w:val="24"/>
          <w:szCs w:val="24"/>
        </w:rPr>
        <w:t>asiūlymas turi būti parengtas</w:t>
      </w:r>
      <w:r w:rsidR="00EE44B0" w:rsidRPr="00263DF7">
        <w:rPr>
          <w:rFonts w:ascii="Times New Roman" w:hAnsi="Times New Roman" w:cs="Times New Roman"/>
          <w:sz w:val="24"/>
          <w:szCs w:val="24"/>
        </w:rPr>
        <w:t xml:space="preserve"> </w:t>
      </w:r>
      <w:r w:rsidR="0048587E" w:rsidRPr="00263DF7">
        <w:rPr>
          <w:rFonts w:ascii="Times New Roman" w:hAnsi="Times New Roman" w:cs="Times New Roman"/>
          <w:sz w:val="24"/>
          <w:szCs w:val="24"/>
        </w:rPr>
        <w:t>lietuvių kalba</w:t>
      </w:r>
      <w:r w:rsidR="00D17972" w:rsidRPr="00263DF7">
        <w:rPr>
          <w:rFonts w:ascii="Times New Roman" w:hAnsi="Times New Roman" w:cs="Times New Roman"/>
          <w:color w:val="7030A0"/>
          <w:sz w:val="24"/>
          <w:szCs w:val="24"/>
        </w:rPr>
        <w:t>.</w:t>
      </w:r>
      <w:r w:rsidR="0048587E" w:rsidRPr="00263DF7">
        <w:rPr>
          <w:rFonts w:ascii="Times New Roman" w:hAnsi="Times New Roman" w:cs="Times New Roman"/>
          <w:color w:val="7030A0"/>
          <w:sz w:val="24"/>
          <w:szCs w:val="24"/>
        </w:rPr>
        <w:t xml:space="preserve"> </w:t>
      </w:r>
      <w:r w:rsidR="00F17A1F" w:rsidRPr="00263DF7">
        <w:rPr>
          <w:rFonts w:ascii="Times New Roman" w:eastAsia="Arial" w:hAnsi="Times New Roman" w:cs="Times New Roman"/>
          <w:sz w:val="24"/>
          <w:szCs w:val="24"/>
        </w:rPr>
        <w:t>Jei kurie nors su pasiūlymu teikiami dokumentai parengti ne</w:t>
      </w:r>
      <w:r w:rsidR="001427AB" w:rsidRPr="00263DF7">
        <w:rPr>
          <w:rFonts w:ascii="Times New Roman" w:eastAsia="Arial" w:hAnsi="Times New Roman" w:cs="Times New Roman"/>
          <w:sz w:val="24"/>
          <w:szCs w:val="24"/>
        </w:rPr>
        <w:t xml:space="preserve"> ta kalba, kuria</w:t>
      </w:r>
      <w:r w:rsidR="00F17A1F" w:rsidRPr="00263DF7">
        <w:rPr>
          <w:rFonts w:ascii="Times New Roman" w:eastAsia="Arial" w:hAnsi="Times New Roman" w:cs="Times New Roman"/>
          <w:sz w:val="24"/>
          <w:szCs w:val="24"/>
        </w:rPr>
        <w:t xml:space="preserve"> </w:t>
      </w:r>
      <w:r w:rsidR="0BCA4ED4" w:rsidRPr="00263DF7">
        <w:rPr>
          <w:rFonts w:ascii="Times New Roman" w:eastAsia="Arial" w:hAnsi="Times New Roman" w:cs="Times New Roman"/>
          <w:sz w:val="24"/>
          <w:szCs w:val="24"/>
        </w:rPr>
        <w:t>reikalaujama</w:t>
      </w:r>
      <w:r w:rsidR="001427AB" w:rsidRPr="00263DF7">
        <w:rPr>
          <w:rFonts w:ascii="Times New Roman" w:eastAsia="Arial" w:hAnsi="Times New Roman" w:cs="Times New Roman"/>
          <w:sz w:val="24"/>
          <w:szCs w:val="24"/>
        </w:rPr>
        <w:t xml:space="preserve">, </w:t>
      </w:r>
      <w:r w:rsidR="003F1D78" w:rsidRPr="00263DF7">
        <w:rPr>
          <w:rFonts w:ascii="Times New Roman" w:eastAsia="Arial" w:hAnsi="Times New Roman" w:cs="Times New Roman"/>
          <w:sz w:val="24"/>
          <w:szCs w:val="24"/>
        </w:rPr>
        <w:t xml:space="preserve">turi būti pateiktas tikslus vertimas į </w:t>
      </w:r>
      <w:r w:rsidR="40DC6EFC" w:rsidRPr="00263DF7">
        <w:rPr>
          <w:rFonts w:ascii="Times New Roman" w:eastAsia="Arial" w:hAnsi="Times New Roman" w:cs="Times New Roman"/>
          <w:sz w:val="24"/>
          <w:szCs w:val="24"/>
        </w:rPr>
        <w:t>reikalaujamą</w:t>
      </w:r>
      <w:r w:rsidR="001427AB" w:rsidRPr="00263DF7">
        <w:rPr>
          <w:rFonts w:ascii="Times New Roman" w:eastAsia="Arial" w:hAnsi="Times New Roman" w:cs="Times New Roman"/>
          <w:sz w:val="24"/>
          <w:szCs w:val="24"/>
        </w:rPr>
        <w:t xml:space="preserve"> </w:t>
      </w:r>
      <w:r w:rsidR="00141BF1" w:rsidRPr="00263DF7">
        <w:rPr>
          <w:rFonts w:ascii="Times New Roman" w:eastAsia="Arial" w:hAnsi="Times New Roman" w:cs="Times New Roman"/>
          <w:sz w:val="24"/>
          <w:szCs w:val="24"/>
        </w:rPr>
        <w:t>kalbą</w:t>
      </w:r>
      <w:r w:rsidR="00F17A1F" w:rsidRPr="00263DF7">
        <w:rPr>
          <w:rFonts w:ascii="Times New Roman" w:eastAsia="Arial" w:hAnsi="Times New Roman" w:cs="Times New Roman"/>
          <w:sz w:val="24"/>
          <w:szCs w:val="24"/>
        </w:rPr>
        <w:t xml:space="preserve">. </w:t>
      </w:r>
      <w:r w:rsidR="0085364E" w:rsidRPr="00263DF7">
        <w:rPr>
          <w:rFonts w:ascii="Times New Roman" w:hAnsi="Times New Roman" w:cs="Times New Roman"/>
          <w:sz w:val="24"/>
          <w:szCs w:val="24"/>
        </w:rPr>
        <w:t>Perkančiajai organizacijai turint įtarimų</w:t>
      </w:r>
      <w:r w:rsidR="0048587E" w:rsidRPr="00263DF7">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7255F972" w:rsidR="00380B99" w:rsidRPr="00263DF7" w:rsidRDefault="008D03B2" w:rsidP="004163C4">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eastAsia="Arial" w:hAnsi="Times New Roman" w:cs="Times New Roman"/>
          <w:sz w:val="24"/>
          <w:szCs w:val="24"/>
        </w:rPr>
        <w:t xml:space="preserve">Bendra </w:t>
      </w:r>
      <w:r w:rsidR="00BA6AB3"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asiūlymo kaina</w:t>
      </w:r>
      <w:r w:rsidR="00D247A7" w:rsidRPr="00263DF7">
        <w:rPr>
          <w:rFonts w:ascii="Times New Roman" w:eastAsia="Arial" w:hAnsi="Times New Roman" w:cs="Times New Roman"/>
          <w:sz w:val="24"/>
          <w:szCs w:val="24"/>
        </w:rPr>
        <w:t xml:space="preserve"> </w:t>
      </w:r>
      <w:r w:rsidR="008D3752" w:rsidRPr="00263DF7">
        <w:rPr>
          <w:rFonts w:ascii="Times New Roman" w:eastAsia="Arial" w:hAnsi="Times New Roman" w:cs="Times New Roman"/>
          <w:sz w:val="24"/>
          <w:szCs w:val="24"/>
        </w:rPr>
        <w:t>(</w:t>
      </w:r>
      <w:r w:rsidR="00D247A7" w:rsidRPr="00263DF7">
        <w:rPr>
          <w:rFonts w:ascii="Times New Roman" w:eastAsia="Arial" w:hAnsi="Times New Roman" w:cs="Times New Roman"/>
          <w:sz w:val="24"/>
          <w:szCs w:val="24"/>
        </w:rPr>
        <w:t>sąnaudos</w:t>
      </w:r>
      <w:r w:rsidR="008D3752" w:rsidRPr="00263DF7">
        <w:rPr>
          <w:rFonts w:ascii="Times New Roman" w:eastAsia="Arial" w:hAnsi="Times New Roman" w:cs="Times New Roman"/>
          <w:sz w:val="24"/>
          <w:szCs w:val="24"/>
        </w:rPr>
        <w:t>)</w:t>
      </w:r>
      <w:r w:rsidR="00D247A7" w:rsidRPr="00263DF7">
        <w:rPr>
          <w:rFonts w:ascii="Times New Roman" w:eastAsia="Arial" w:hAnsi="Times New Roman" w:cs="Times New Roman"/>
          <w:sz w:val="24"/>
          <w:szCs w:val="24"/>
        </w:rPr>
        <w:t xml:space="preserve"> </w:t>
      </w:r>
      <w:r w:rsidR="008D3752" w:rsidRPr="00263DF7">
        <w:rPr>
          <w:rFonts w:ascii="Times New Roman" w:eastAsia="Arial" w:hAnsi="Times New Roman" w:cs="Times New Roman"/>
          <w:sz w:val="24"/>
          <w:szCs w:val="24"/>
        </w:rPr>
        <w:t xml:space="preserve">su PVM </w:t>
      </w:r>
      <w:r w:rsidR="000B049C" w:rsidRPr="00263DF7">
        <w:rPr>
          <w:rFonts w:ascii="Times New Roman" w:eastAsia="Arial" w:hAnsi="Times New Roman" w:cs="Times New Roman"/>
          <w:sz w:val="24"/>
          <w:szCs w:val="24"/>
        </w:rPr>
        <w:t xml:space="preserve">turi būti nurodoma </w:t>
      </w:r>
      <w:r w:rsidR="00D247A7" w:rsidRPr="00263DF7">
        <w:rPr>
          <w:rFonts w:ascii="Times New Roman" w:eastAsia="Arial" w:hAnsi="Times New Roman" w:cs="Times New Roman"/>
          <w:sz w:val="24"/>
          <w:szCs w:val="24"/>
        </w:rPr>
        <w:t xml:space="preserve">dviejų skaičių po kablelio tikslumu. </w:t>
      </w:r>
      <w:r w:rsidR="00B75F6D" w:rsidRPr="00263DF7">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263DF7" w:rsidRDefault="003A0EC0" w:rsidP="004163C4">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eastAsia="Arial" w:hAnsi="Times New Roman" w:cs="Times New Roman"/>
          <w:sz w:val="24"/>
          <w:szCs w:val="24"/>
        </w:rPr>
        <w:t xml:space="preserve">Tiekėjų </w:t>
      </w:r>
      <w:r w:rsidR="00A217B2"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 xml:space="preserve">asiūlymuose nurodytos kainos bus vertinamos </w:t>
      </w:r>
      <w:r w:rsidRPr="00263DF7">
        <w:rPr>
          <w:rFonts w:ascii="Times New Roman" w:hAnsi="Times New Roman" w:cs="Times New Roman"/>
          <w:sz w:val="24"/>
          <w:szCs w:val="24"/>
        </w:rPr>
        <w:t>ir lyginamos su visais mokesčiais, įskaitant PVM</w:t>
      </w:r>
      <w:r w:rsidR="006E3394" w:rsidRPr="00263DF7">
        <w:rPr>
          <w:rFonts w:ascii="Times New Roman" w:hAnsi="Times New Roman" w:cs="Times New Roman"/>
          <w:sz w:val="24"/>
          <w:szCs w:val="24"/>
        </w:rPr>
        <w:t>.</w:t>
      </w:r>
      <w:r w:rsidRPr="00263DF7">
        <w:rPr>
          <w:rFonts w:ascii="Times New Roman" w:hAnsi="Times New Roman" w:cs="Times New Roman"/>
          <w:sz w:val="24"/>
          <w:szCs w:val="24"/>
        </w:rPr>
        <w:t xml:space="preserve"> </w:t>
      </w:r>
    </w:p>
    <w:p w14:paraId="684F0524" w14:textId="77777777" w:rsidR="007D4DE1" w:rsidRPr="00263DF7" w:rsidRDefault="007D4DE1" w:rsidP="007D4DE1">
      <w:pPr>
        <w:pStyle w:val="Sraopastraipa"/>
        <w:tabs>
          <w:tab w:val="left" w:pos="993"/>
        </w:tabs>
        <w:spacing w:after="0" w:line="240" w:lineRule="auto"/>
        <w:ind w:left="567"/>
        <w:jc w:val="both"/>
        <w:rPr>
          <w:rFonts w:ascii="Times New Roman" w:hAnsi="Times New Roman" w:cs="Times New Roman"/>
          <w:sz w:val="24"/>
          <w:szCs w:val="24"/>
        </w:rPr>
      </w:pPr>
    </w:p>
    <w:p w14:paraId="7A15AE0A" w14:textId="70E9AA9F" w:rsidR="00EE1C85" w:rsidRPr="00263DF7" w:rsidRDefault="00EE1C85" w:rsidP="004163C4">
      <w:pPr>
        <w:pStyle w:val="Antrat1"/>
        <w:numPr>
          <w:ilvl w:val="0"/>
          <w:numId w:val="8"/>
        </w:numPr>
        <w:tabs>
          <w:tab w:val="left" w:pos="709"/>
          <w:tab w:val="left" w:pos="993"/>
        </w:tabs>
        <w:spacing w:before="0" w:after="0"/>
        <w:rPr>
          <w:rFonts w:ascii="Times New Roman" w:hAnsi="Times New Roman" w:cs="Times New Roman"/>
        </w:rPr>
      </w:pPr>
      <w:bookmarkStart w:id="20" w:name="_Ref39430768"/>
      <w:bookmarkStart w:id="21" w:name="_Ref39430779"/>
      <w:bookmarkStart w:id="22" w:name="_Toc201227495"/>
      <w:r w:rsidRPr="00263DF7">
        <w:rPr>
          <w:rFonts w:ascii="Times New Roman" w:hAnsi="Times New Roman" w:cs="Times New Roman"/>
        </w:rPr>
        <w:t>Pasiūlymo galiojimo užtikrinimas</w:t>
      </w:r>
      <w:bookmarkEnd w:id="20"/>
      <w:bookmarkEnd w:id="21"/>
      <w:bookmarkEnd w:id="22"/>
    </w:p>
    <w:p w14:paraId="18721929" w14:textId="77777777" w:rsidR="00261792" w:rsidRDefault="00261792" w:rsidP="006F0F3C">
      <w:pPr>
        <w:pStyle w:val="Sraopastraipa"/>
        <w:tabs>
          <w:tab w:val="left" w:pos="993"/>
        </w:tabs>
        <w:spacing w:after="0" w:line="240" w:lineRule="auto"/>
        <w:ind w:left="0" w:firstLine="567"/>
        <w:jc w:val="both"/>
        <w:rPr>
          <w:rFonts w:ascii="Times New Roman" w:hAnsi="Times New Roman" w:cs="Times New Roman"/>
          <w:sz w:val="24"/>
          <w:szCs w:val="24"/>
        </w:rPr>
      </w:pPr>
    </w:p>
    <w:p w14:paraId="676D7737" w14:textId="5BD55314" w:rsidR="00261792" w:rsidRPr="00261792" w:rsidRDefault="00655F17"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1792">
        <w:rPr>
          <w:rFonts w:ascii="Times New Roman" w:hAnsi="Times New Roman" w:cs="Times New Roman"/>
          <w:sz w:val="24"/>
          <w:szCs w:val="24"/>
        </w:rPr>
        <w:t xml:space="preserve">7.1. </w:t>
      </w:r>
      <w:r w:rsidR="00261792" w:rsidRPr="00261792">
        <w:rPr>
          <w:rStyle w:val="cf01"/>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w:t>
      </w:r>
      <w:r w:rsidR="00C23413">
        <w:rPr>
          <w:rStyle w:val="cf01"/>
          <w:rFonts w:ascii="Times New Roman" w:hAnsi="Times New Roman" w:cs="Times New Roman"/>
          <w:sz w:val="24"/>
          <w:szCs w:val="24"/>
        </w:rPr>
        <w:t>,</w:t>
      </w:r>
      <w:r w:rsidR="00261792" w:rsidRPr="00261792">
        <w:rPr>
          <w:rStyle w:val="cf01"/>
          <w:rFonts w:ascii="Times New Roman" w:hAnsi="Times New Roman" w:cs="Times New Roman"/>
          <w:sz w:val="24"/>
          <w:szCs w:val="24"/>
        </w:rPr>
        <w:t xml:space="preserve"> pirkimo laimėtojas atsisako sudaryti sutartį</w:t>
      </w:r>
      <w:r w:rsidR="00C23413">
        <w:rPr>
          <w:rStyle w:val="cf01"/>
          <w:rFonts w:ascii="Times New Roman" w:hAnsi="Times New Roman" w:cs="Times New Roman"/>
          <w:sz w:val="24"/>
          <w:szCs w:val="24"/>
        </w:rPr>
        <w:t xml:space="preserve"> </w:t>
      </w:r>
      <w:r w:rsidR="00C23413" w:rsidRPr="00AF68E7">
        <w:rPr>
          <w:rStyle w:val="cf01"/>
          <w:rFonts w:ascii="Times New Roman" w:hAnsi="Times New Roman" w:cs="Times New Roman"/>
          <w:sz w:val="24"/>
          <w:szCs w:val="24"/>
        </w:rPr>
        <w:t>arba pasirašęs sutartį nepateikia sutarties įvykdymo užtikrinimo</w:t>
      </w:r>
      <w:r w:rsidR="00261792" w:rsidRPr="00AF68E7">
        <w:rPr>
          <w:rStyle w:val="cf01"/>
          <w:rFonts w:ascii="Times New Roman" w:hAnsi="Times New Roman" w:cs="Times New Roman"/>
          <w:sz w:val="24"/>
          <w:szCs w:val="24"/>
        </w:rPr>
        <w:t>, atlyginimo.</w:t>
      </w:r>
    </w:p>
    <w:p w14:paraId="2DFAEDA8" w14:textId="4B1EDFD1" w:rsidR="00000B56" w:rsidRPr="00261792" w:rsidRDefault="00000B56" w:rsidP="00261792">
      <w:pPr>
        <w:tabs>
          <w:tab w:val="left" w:pos="993"/>
        </w:tabs>
        <w:spacing w:after="0" w:line="240" w:lineRule="auto"/>
        <w:jc w:val="both"/>
        <w:rPr>
          <w:rFonts w:ascii="Times New Roman" w:hAnsi="Times New Roman" w:cs="Times New Roman"/>
          <w:sz w:val="24"/>
          <w:szCs w:val="24"/>
        </w:rPr>
      </w:pPr>
    </w:p>
    <w:p w14:paraId="4CE6B059" w14:textId="77777777" w:rsidR="00711095" w:rsidRPr="00263DF7" w:rsidRDefault="00711095" w:rsidP="00711095">
      <w:pPr>
        <w:pStyle w:val="Sraopastraipa"/>
        <w:tabs>
          <w:tab w:val="left" w:pos="1418"/>
        </w:tabs>
        <w:spacing w:after="0" w:line="240" w:lineRule="auto"/>
        <w:ind w:left="1276"/>
        <w:jc w:val="both"/>
        <w:rPr>
          <w:rFonts w:ascii="Times New Roman" w:hAnsi="Times New Roman" w:cs="Times New Roman"/>
        </w:rPr>
      </w:pPr>
    </w:p>
    <w:p w14:paraId="7136C94B" w14:textId="6E03C3FE" w:rsidR="00040C0F" w:rsidRPr="00263DF7" w:rsidRDefault="00040C0F" w:rsidP="004163C4">
      <w:pPr>
        <w:pStyle w:val="Antrat1"/>
        <w:numPr>
          <w:ilvl w:val="0"/>
          <w:numId w:val="14"/>
        </w:numPr>
        <w:tabs>
          <w:tab w:val="left" w:pos="709"/>
          <w:tab w:val="left" w:pos="993"/>
        </w:tabs>
        <w:spacing w:before="0" w:after="0"/>
        <w:contextualSpacing/>
        <w:jc w:val="both"/>
        <w:rPr>
          <w:rFonts w:ascii="Times New Roman" w:hAnsi="Times New Roman" w:cs="Times New Roman"/>
        </w:rPr>
      </w:pPr>
      <w:bookmarkStart w:id="23" w:name="_Ref39658218"/>
      <w:bookmarkStart w:id="24" w:name="_Ref39658226"/>
      <w:bookmarkStart w:id="25" w:name="_Ref39658248"/>
      <w:bookmarkStart w:id="26" w:name="_Ref39658251"/>
      <w:bookmarkStart w:id="27" w:name="_Toc201227496"/>
      <w:bookmarkStart w:id="28" w:name="_Ref39485250"/>
      <w:bookmarkStart w:id="29" w:name="_Ref39485258"/>
      <w:r w:rsidRPr="00263DF7">
        <w:rPr>
          <w:rFonts w:ascii="Times New Roman" w:hAnsi="Times New Roman" w:cs="Times New Roman"/>
        </w:rPr>
        <w:t>Elektroninis aukcionas</w:t>
      </w:r>
      <w:bookmarkEnd w:id="23"/>
      <w:bookmarkEnd w:id="24"/>
      <w:bookmarkEnd w:id="25"/>
      <w:bookmarkEnd w:id="26"/>
      <w:bookmarkEnd w:id="27"/>
    </w:p>
    <w:p w14:paraId="0BFDB7B0" w14:textId="4267EADE" w:rsidR="00040C0F" w:rsidRPr="00263DF7" w:rsidRDefault="002827E4" w:rsidP="006F0F3C">
      <w:pPr>
        <w:tabs>
          <w:tab w:val="left" w:pos="993"/>
        </w:tabs>
        <w:spacing w:after="0" w:line="240" w:lineRule="auto"/>
        <w:ind w:left="710" w:hanging="143"/>
        <w:rPr>
          <w:rFonts w:ascii="Times New Roman" w:hAnsi="Times New Roman" w:cs="Times New Roman"/>
          <w:sz w:val="24"/>
          <w:szCs w:val="24"/>
        </w:rPr>
      </w:pPr>
      <w:r w:rsidRPr="00263DF7">
        <w:rPr>
          <w:rFonts w:ascii="Times New Roman" w:hAnsi="Times New Roman" w:cs="Times New Roman"/>
          <w:sz w:val="24"/>
          <w:szCs w:val="24"/>
        </w:rPr>
        <w:t xml:space="preserve">8.1. </w:t>
      </w:r>
      <w:r w:rsidR="00040C0F" w:rsidRPr="00263DF7">
        <w:rPr>
          <w:rFonts w:ascii="Times New Roman" w:hAnsi="Times New Roman" w:cs="Times New Roman"/>
          <w:sz w:val="24"/>
          <w:szCs w:val="24"/>
        </w:rPr>
        <w:t>Perkančioji organizacija pirkime netaikys elektroninio aukciono.</w:t>
      </w:r>
    </w:p>
    <w:p w14:paraId="58A73F91" w14:textId="77777777" w:rsidR="00711095" w:rsidRPr="00263DF7" w:rsidRDefault="00711095" w:rsidP="006F0F3C">
      <w:pPr>
        <w:tabs>
          <w:tab w:val="left" w:pos="993"/>
        </w:tabs>
        <w:spacing w:after="0" w:line="240" w:lineRule="auto"/>
        <w:ind w:left="710" w:hanging="143"/>
        <w:rPr>
          <w:rFonts w:ascii="Times New Roman" w:hAnsi="Times New Roman" w:cs="Times New Roman"/>
        </w:rPr>
      </w:pPr>
    </w:p>
    <w:p w14:paraId="14CBD3AD" w14:textId="23B8A7AF" w:rsidR="009D0DC5" w:rsidRPr="00263DF7" w:rsidRDefault="00EA001C" w:rsidP="004163C4">
      <w:pPr>
        <w:pStyle w:val="Antrat1"/>
        <w:numPr>
          <w:ilvl w:val="0"/>
          <w:numId w:val="14"/>
        </w:numPr>
        <w:tabs>
          <w:tab w:val="left" w:pos="709"/>
          <w:tab w:val="left" w:pos="993"/>
        </w:tabs>
        <w:spacing w:before="0" w:after="0"/>
        <w:contextualSpacing/>
        <w:rPr>
          <w:rFonts w:ascii="Times New Roman" w:hAnsi="Times New Roman" w:cs="Times New Roman"/>
        </w:rPr>
      </w:pPr>
      <w:bookmarkStart w:id="30" w:name="_Ref39667303"/>
      <w:bookmarkStart w:id="31" w:name="_Ref39667308"/>
      <w:bookmarkStart w:id="32" w:name="_Toc201227497"/>
      <w:r w:rsidRPr="00263DF7">
        <w:rPr>
          <w:rFonts w:ascii="Times New Roman" w:hAnsi="Times New Roman" w:cs="Times New Roman"/>
        </w:rPr>
        <w:t>P</w:t>
      </w:r>
      <w:r w:rsidR="00014A61" w:rsidRPr="00263DF7">
        <w:rPr>
          <w:rFonts w:ascii="Times New Roman" w:hAnsi="Times New Roman" w:cs="Times New Roman"/>
        </w:rPr>
        <w:t>asiūlymų vertinimas</w:t>
      </w:r>
      <w:bookmarkEnd w:id="28"/>
      <w:bookmarkEnd w:id="29"/>
      <w:bookmarkEnd w:id="30"/>
      <w:bookmarkEnd w:id="31"/>
      <w:bookmarkEnd w:id="32"/>
    </w:p>
    <w:p w14:paraId="686000A1" w14:textId="340632BC" w:rsidR="008B02A7" w:rsidRPr="00B920A1" w:rsidRDefault="008B02A7" w:rsidP="008B02A7">
      <w:pPr>
        <w:spacing w:after="0" w:line="240" w:lineRule="auto"/>
        <w:ind w:firstLine="567"/>
        <w:contextualSpacing/>
        <w:jc w:val="both"/>
        <w:rPr>
          <w:rFonts w:ascii="Times New Roman" w:eastAsia="Calibri" w:hAnsi="Times New Roman" w:cs="Times New Roman"/>
          <w:sz w:val="24"/>
          <w:szCs w:val="24"/>
        </w:rPr>
      </w:pPr>
      <w:r w:rsidRPr="008B02A7">
        <w:rPr>
          <w:rFonts w:ascii="Times New Roman" w:eastAsia="Calibri" w:hAnsi="Times New Roman" w:cs="Times New Roman"/>
          <w:sz w:val="24"/>
          <w:szCs w:val="24"/>
        </w:rPr>
        <w:t xml:space="preserve">9.1. </w:t>
      </w:r>
      <w:r w:rsidR="00C7573E" w:rsidRPr="00C7573E">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w:t>
      </w:r>
      <w:r w:rsidR="00C7573E" w:rsidRPr="007A0F6B">
        <w:rPr>
          <w:rFonts w:ascii="Times New Roman" w:eastAsia="Calibri" w:hAnsi="Times New Roman" w:cs="Times New Roman"/>
          <w:sz w:val="24"/>
          <w:szCs w:val="24"/>
        </w:rPr>
        <w:t>pirkimo sąlygų 7 priede.</w:t>
      </w:r>
    </w:p>
    <w:p w14:paraId="460509D6" w14:textId="77777777" w:rsidR="008B02A7" w:rsidRPr="008B02A7" w:rsidRDefault="008B02A7" w:rsidP="008B02A7">
      <w:pPr>
        <w:spacing w:after="0" w:line="240" w:lineRule="auto"/>
        <w:ind w:firstLine="567"/>
        <w:contextualSpacing/>
        <w:jc w:val="both"/>
        <w:rPr>
          <w:rFonts w:ascii="Times New Roman" w:eastAsia="Calibri" w:hAnsi="Times New Roman" w:cs="Times New Roman"/>
          <w:sz w:val="24"/>
          <w:szCs w:val="24"/>
        </w:rPr>
      </w:pPr>
      <w:r w:rsidRPr="00B920A1">
        <w:rPr>
          <w:rFonts w:ascii="Times New Roman" w:eastAsia="Calibri" w:hAnsi="Times New Roman" w:cs="Times New Roman"/>
          <w:bCs/>
          <w:iCs/>
          <w:sz w:val="24"/>
          <w:szCs w:val="24"/>
        </w:rPr>
        <w:t xml:space="preserve">9.2. </w:t>
      </w:r>
      <w:r w:rsidRPr="00B920A1">
        <w:rPr>
          <w:rFonts w:ascii="Times New Roman" w:eastAsia="Calibri" w:hAnsi="Times New Roman" w:cs="Times New Roman"/>
          <w:color w:val="000000"/>
          <w:sz w:val="24"/>
          <w:szCs w:val="24"/>
        </w:rPr>
        <w:t>Laimėjusiu pasiūlymu</w:t>
      </w:r>
      <w:r w:rsidRPr="008B02A7">
        <w:rPr>
          <w:rFonts w:ascii="Times New Roman" w:eastAsia="Calibri" w:hAnsi="Times New Roman" w:cs="Times New Roman"/>
          <w:color w:val="000000"/>
          <w:sz w:val="24"/>
          <w:szCs w:val="24"/>
        </w:rPr>
        <w:t xml:space="preserve"> galės būti pripažintas tik 1 (vienas) ekonomiškai naudingiausias pasiūlymas, esantis pasiūlymų eilės pirmojoje vietoje. </w:t>
      </w:r>
    </w:p>
    <w:p w14:paraId="4A573F6B" w14:textId="77777777" w:rsidR="008B02A7" w:rsidRPr="008B02A7" w:rsidRDefault="008B02A7" w:rsidP="008B02A7">
      <w:pPr>
        <w:spacing w:after="0" w:line="240" w:lineRule="auto"/>
        <w:ind w:firstLine="567"/>
        <w:contextualSpacing/>
        <w:jc w:val="both"/>
        <w:rPr>
          <w:rFonts w:ascii="Times New Roman" w:eastAsia="Calibri" w:hAnsi="Times New Roman" w:cs="Times New Roman"/>
          <w:sz w:val="24"/>
          <w:szCs w:val="24"/>
        </w:rPr>
      </w:pPr>
      <w:r w:rsidRPr="008B02A7">
        <w:rPr>
          <w:rFonts w:ascii="Times New Roman" w:eastAsia="Calibri" w:hAnsi="Times New Roman" w:cs="Times New Roman"/>
          <w:bCs/>
          <w:iCs/>
          <w:sz w:val="24"/>
          <w:szCs w:val="24"/>
        </w:rPr>
        <w:t>9.3.</w:t>
      </w:r>
      <w:r w:rsidRPr="008B02A7">
        <w:rPr>
          <w:rFonts w:ascii="Times New Roman" w:eastAsia="Calibri" w:hAnsi="Times New Roman" w:cs="Times New Roman"/>
          <w:bCs/>
          <w:i/>
          <w:sz w:val="24"/>
          <w:szCs w:val="24"/>
        </w:rPr>
        <w:t xml:space="preserve"> </w:t>
      </w:r>
      <w:r w:rsidRPr="008B02A7">
        <w:rPr>
          <w:rFonts w:ascii="Times New Roman" w:eastAsia="Calibri" w:hAnsi="Times New Roman" w:cs="Times New Roman"/>
          <w:sz w:val="24"/>
          <w:szCs w:val="24"/>
        </w:rPr>
        <w:t>Perkančioji organizacija atmes tiekėjo pasiūlymą, jeigu kartu su pasiūlymu nebus pateikti šie pirkimo sąlygose reikalaujami pateikti dokumentai: specialiųjų pirkimo sąlygų 6 priedas „Pasiūlymo forma“.</w:t>
      </w:r>
    </w:p>
    <w:p w14:paraId="7E940E60" w14:textId="77777777" w:rsidR="006E75A5" w:rsidRPr="006E75A5" w:rsidRDefault="006E75A5" w:rsidP="006E75A5">
      <w:pPr>
        <w:pStyle w:val="Betarp"/>
        <w:tabs>
          <w:tab w:val="left" w:pos="993"/>
        </w:tabs>
        <w:ind w:left="1134"/>
        <w:contextualSpacing/>
        <w:jc w:val="both"/>
        <w:rPr>
          <w:rFonts w:ascii="Times New Roman" w:eastAsiaTheme="minorHAnsi" w:hAnsi="Times New Roman" w:cs="Times New Roman"/>
          <w:bCs/>
          <w:i/>
          <w:iCs/>
          <w:color w:val="000000" w:themeColor="text1"/>
        </w:rPr>
      </w:pPr>
    </w:p>
    <w:p w14:paraId="678C44CA" w14:textId="3563A51A" w:rsidR="00FE7908" w:rsidRPr="00263DF7" w:rsidRDefault="001D2A40" w:rsidP="001D2A40">
      <w:pPr>
        <w:pStyle w:val="Antrat1"/>
        <w:tabs>
          <w:tab w:val="left" w:pos="567"/>
          <w:tab w:val="left" w:pos="993"/>
        </w:tabs>
        <w:spacing w:before="0" w:after="0"/>
        <w:contextualSpacing/>
        <w:rPr>
          <w:rFonts w:ascii="Times New Roman" w:hAnsi="Times New Roman" w:cs="Times New Roman"/>
        </w:rPr>
      </w:pPr>
      <w:bookmarkStart w:id="33" w:name="_Ref39425999"/>
      <w:bookmarkStart w:id="34" w:name="_Ref39426005"/>
      <w:bookmarkStart w:id="35" w:name="_Toc201227498"/>
      <w:r>
        <w:rPr>
          <w:rFonts w:ascii="Times New Roman" w:hAnsi="Times New Roman" w:cs="Times New Roman"/>
        </w:rPr>
        <w:t xml:space="preserve">10. </w:t>
      </w:r>
      <w:r w:rsidR="00FE7908" w:rsidRPr="00263DF7">
        <w:rPr>
          <w:rFonts w:ascii="Times New Roman" w:hAnsi="Times New Roman" w:cs="Times New Roman"/>
        </w:rPr>
        <w:t>S</w:t>
      </w:r>
      <w:r w:rsidR="00281735" w:rsidRPr="00263DF7">
        <w:rPr>
          <w:rFonts w:ascii="Times New Roman" w:hAnsi="Times New Roman" w:cs="Times New Roman"/>
        </w:rPr>
        <w:t>utarties sudarymas</w:t>
      </w:r>
      <w:bookmarkEnd w:id="33"/>
      <w:bookmarkEnd w:id="34"/>
      <w:bookmarkEnd w:id="35"/>
    </w:p>
    <w:p w14:paraId="42CC257D" w14:textId="5DC545EE" w:rsidR="000C10A6" w:rsidRPr="00CF1020" w:rsidRDefault="00AB1CB8" w:rsidP="00334D17">
      <w:pPr>
        <w:pStyle w:val="Sraopastraipa"/>
        <w:numPr>
          <w:ilvl w:val="1"/>
          <w:numId w:val="11"/>
        </w:numPr>
        <w:tabs>
          <w:tab w:val="left" w:pos="709"/>
        </w:tabs>
        <w:spacing w:after="0" w:line="240" w:lineRule="auto"/>
        <w:ind w:left="0" w:firstLine="567"/>
        <w:jc w:val="both"/>
        <w:rPr>
          <w:rFonts w:ascii="Times New Roman" w:hAnsi="Times New Roman" w:cs="Times New Roman"/>
          <w:sz w:val="24"/>
          <w:szCs w:val="24"/>
        </w:rPr>
      </w:pPr>
      <w:r w:rsidRPr="00AE56A6">
        <w:rPr>
          <w:rFonts w:ascii="Times New Roman" w:hAnsi="Times New Roman" w:cs="Times New Roman"/>
          <w:sz w:val="24"/>
          <w:szCs w:val="24"/>
        </w:rPr>
        <w:t xml:space="preserve"> </w:t>
      </w:r>
      <w:r w:rsidR="00F57665" w:rsidRPr="00AE56A6">
        <w:rPr>
          <w:rFonts w:ascii="Times New Roman" w:hAnsi="Times New Roman" w:cs="Times New Roman"/>
          <w:sz w:val="24"/>
          <w:szCs w:val="24"/>
        </w:rPr>
        <w:t>Ši pirkimo procedūra atliekama siekiant sudaryti sutartį</w:t>
      </w:r>
      <w:r w:rsidR="009A7D11" w:rsidRPr="00AE56A6">
        <w:rPr>
          <w:rFonts w:ascii="Times New Roman" w:hAnsi="Times New Roman" w:cs="Times New Roman"/>
          <w:sz w:val="24"/>
          <w:szCs w:val="24"/>
        </w:rPr>
        <w:t xml:space="preserve"> su tiekėju, kurio pasiūlymas</w:t>
      </w:r>
      <w:r w:rsidR="007B12FF" w:rsidRPr="00AE56A6">
        <w:rPr>
          <w:rFonts w:ascii="Times New Roman" w:hAnsi="Times New Roman" w:cs="Times New Roman"/>
          <w:sz w:val="24"/>
          <w:szCs w:val="24"/>
        </w:rPr>
        <w:t xml:space="preserve">, vadovaujantis </w:t>
      </w:r>
      <w:r w:rsidR="008F4194" w:rsidRPr="00AE56A6">
        <w:rPr>
          <w:rFonts w:ascii="Times New Roman" w:hAnsi="Times New Roman" w:cs="Times New Roman"/>
          <w:sz w:val="24"/>
          <w:szCs w:val="24"/>
        </w:rPr>
        <w:t>p</w:t>
      </w:r>
      <w:r w:rsidR="007B12FF" w:rsidRPr="00AE56A6">
        <w:rPr>
          <w:rFonts w:ascii="Times New Roman" w:hAnsi="Times New Roman" w:cs="Times New Roman"/>
          <w:sz w:val="24"/>
          <w:szCs w:val="24"/>
        </w:rPr>
        <w:t xml:space="preserve">irkimo </w:t>
      </w:r>
      <w:r w:rsidR="00207E40" w:rsidRPr="00AE56A6">
        <w:rPr>
          <w:rFonts w:ascii="Times New Roman" w:hAnsi="Times New Roman" w:cs="Times New Roman"/>
          <w:sz w:val="24"/>
          <w:szCs w:val="24"/>
        </w:rPr>
        <w:t>sąlygose</w:t>
      </w:r>
      <w:r w:rsidR="007B12FF" w:rsidRPr="00AE56A6">
        <w:rPr>
          <w:rFonts w:ascii="Times New Roman" w:hAnsi="Times New Roman" w:cs="Times New Roman"/>
          <w:sz w:val="24"/>
          <w:szCs w:val="24"/>
        </w:rPr>
        <w:t xml:space="preserve"> nustatyta tvarka</w:t>
      </w:r>
      <w:r w:rsidR="0023505D" w:rsidRPr="00AE56A6">
        <w:rPr>
          <w:rFonts w:ascii="Times New Roman" w:hAnsi="Times New Roman" w:cs="Times New Roman"/>
          <w:sz w:val="24"/>
          <w:szCs w:val="24"/>
        </w:rPr>
        <w:t>,</w:t>
      </w:r>
      <w:r w:rsidR="009A7D11" w:rsidRPr="00AE56A6">
        <w:rPr>
          <w:rFonts w:ascii="Times New Roman" w:hAnsi="Times New Roman" w:cs="Times New Roman"/>
          <w:sz w:val="24"/>
          <w:szCs w:val="24"/>
        </w:rPr>
        <w:t xml:space="preserve"> bus pripažintas laimėjęs</w:t>
      </w:r>
      <w:r w:rsidR="00F065D6" w:rsidRPr="00AE56A6">
        <w:rPr>
          <w:rFonts w:ascii="Times New Roman" w:hAnsi="Times New Roman" w:cs="Times New Roman"/>
          <w:sz w:val="24"/>
          <w:szCs w:val="24"/>
        </w:rPr>
        <w:t xml:space="preserve">. </w:t>
      </w:r>
      <w:r w:rsidR="00F2529B" w:rsidRPr="00AE56A6">
        <w:rPr>
          <w:rFonts w:ascii="Times New Roman" w:hAnsi="Times New Roman" w:cs="Times New Roman"/>
          <w:sz w:val="24"/>
          <w:szCs w:val="24"/>
        </w:rPr>
        <w:t xml:space="preserve">Sutarties sąlygos pateikiamos </w:t>
      </w:r>
      <w:r w:rsidR="00F2529B" w:rsidRPr="00CF1020">
        <w:rPr>
          <w:rFonts w:ascii="Times New Roman" w:hAnsi="Times New Roman" w:cs="Times New Roman"/>
          <w:sz w:val="24"/>
          <w:szCs w:val="24"/>
        </w:rPr>
        <w:t xml:space="preserve">Pirkimo sąlygų </w:t>
      </w:r>
      <w:r w:rsidR="00744CD4" w:rsidRPr="009B7E2D">
        <w:rPr>
          <w:rFonts w:ascii="Times New Roman" w:hAnsi="Times New Roman" w:cs="Times New Roman"/>
          <w:sz w:val="24"/>
          <w:szCs w:val="24"/>
        </w:rPr>
        <w:t>8</w:t>
      </w:r>
      <w:r w:rsidR="003C0DB8" w:rsidRPr="009B7E2D">
        <w:rPr>
          <w:rFonts w:ascii="Times New Roman" w:hAnsi="Times New Roman" w:cs="Times New Roman"/>
          <w:sz w:val="24"/>
          <w:szCs w:val="24"/>
        </w:rPr>
        <w:t xml:space="preserve"> </w:t>
      </w:r>
      <w:r w:rsidR="00F2529B" w:rsidRPr="009B7E2D">
        <w:rPr>
          <w:rFonts w:ascii="Times New Roman" w:hAnsi="Times New Roman" w:cs="Times New Roman"/>
          <w:sz w:val="24"/>
          <w:szCs w:val="24"/>
        </w:rPr>
        <w:t>priede „</w:t>
      </w:r>
      <w:r w:rsidR="00F2529B" w:rsidRPr="00CF1020">
        <w:rPr>
          <w:rFonts w:ascii="Times New Roman" w:hAnsi="Times New Roman" w:cs="Times New Roman"/>
          <w:sz w:val="24"/>
          <w:szCs w:val="24"/>
        </w:rPr>
        <w:t>Sutarties projektas“</w:t>
      </w:r>
      <w:r w:rsidR="004B2DE4" w:rsidRPr="00CF1020">
        <w:rPr>
          <w:rFonts w:ascii="Times New Roman" w:hAnsi="Times New Roman" w:cs="Times New Roman"/>
          <w:sz w:val="24"/>
          <w:szCs w:val="24"/>
        </w:rPr>
        <w:t>.</w:t>
      </w:r>
    </w:p>
    <w:p w14:paraId="58224475" w14:textId="77777777" w:rsidR="00711095" w:rsidRPr="00263DF7" w:rsidRDefault="00711095" w:rsidP="00711095">
      <w:pPr>
        <w:pStyle w:val="Sraopastraipa"/>
        <w:tabs>
          <w:tab w:val="left" w:pos="993"/>
        </w:tabs>
        <w:spacing w:after="0" w:line="240" w:lineRule="auto"/>
        <w:ind w:left="567"/>
        <w:jc w:val="both"/>
        <w:rPr>
          <w:rFonts w:ascii="Times New Roman" w:hAnsi="Times New Roman" w:cs="Times New Roman"/>
          <w:color w:val="000000" w:themeColor="text1"/>
        </w:rPr>
      </w:pPr>
    </w:p>
    <w:p w14:paraId="1640F94B" w14:textId="1B994232" w:rsidR="00640DBD" w:rsidRPr="00263DF7" w:rsidRDefault="00640DBD" w:rsidP="004163C4">
      <w:pPr>
        <w:pStyle w:val="Antrat1"/>
        <w:numPr>
          <w:ilvl w:val="0"/>
          <w:numId w:val="11"/>
        </w:numPr>
        <w:tabs>
          <w:tab w:val="left" w:pos="567"/>
          <w:tab w:val="left" w:pos="993"/>
        </w:tabs>
        <w:spacing w:before="0" w:after="0"/>
        <w:ind w:left="0" w:firstLine="0"/>
        <w:contextualSpacing/>
        <w:jc w:val="both"/>
        <w:rPr>
          <w:rFonts w:ascii="Times New Roman" w:hAnsi="Times New Roman" w:cs="Times New Roman"/>
          <w:b/>
          <w:bCs/>
        </w:rPr>
      </w:pPr>
      <w:bookmarkStart w:id="36" w:name="_Toc201227499"/>
      <w:bookmarkEnd w:id="2"/>
      <w:r w:rsidRPr="00263DF7">
        <w:rPr>
          <w:rFonts w:ascii="Times New Roman" w:hAnsi="Times New Roman" w:cs="Times New Roman"/>
        </w:rPr>
        <w:t>Kitos sąlygos</w:t>
      </w:r>
      <w:bookmarkEnd w:id="36"/>
    </w:p>
    <w:p w14:paraId="28DF579A" w14:textId="48659164" w:rsidR="00D43E2A" w:rsidRPr="00263DF7" w:rsidRDefault="00D43E2A" w:rsidP="006F0F3C">
      <w:pPr>
        <w:shd w:val="clear" w:color="auto" w:fill="FFFFFF"/>
        <w:tabs>
          <w:tab w:val="left" w:pos="993"/>
        </w:tabs>
        <w:spacing w:after="0" w:line="240" w:lineRule="auto"/>
        <w:jc w:val="both"/>
        <w:rPr>
          <w:rFonts w:ascii="Times New Roman" w:eastAsia="Times New Roman" w:hAnsi="Times New Roman" w:cs="Times New Roman"/>
          <w:i/>
          <w:iCs/>
          <w:color w:val="7030A0"/>
        </w:rPr>
      </w:pPr>
    </w:p>
    <w:p w14:paraId="7881FCAE" w14:textId="77777777" w:rsidR="00C87AB8" w:rsidRPr="00263DF7" w:rsidRDefault="008D704D" w:rsidP="006F0F3C">
      <w:pPr>
        <w:shd w:val="clear" w:color="auto" w:fill="FFFFFF"/>
        <w:tabs>
          <w:tab w:val="left" w:pos="993"/>
        </w:tabs>
        <w:spacing w:after="0" w:line="240" w:lineRule="auto"/>
        <w:jc w:val="center"/>
        <w:rPr>
          <w:rFonts w:ascii="Times New Roman" w:eastAsia="Calibri" w:hAnsi="Times New Roman" w:cs="Times New Roman"/>
        </w:rPr>
        <w:sectPr w:rsidR="00C87AB8" w:rsidRPr="00263DF7" w:rsidSect="000733BC">
          <w:pgSz w:w="12240" w:h="15840"/>
          <w:pgMar w:top="1134" w:right="567" w:bottom="1134" w:left="1701" w:header="720" w:footer="720" w:gutter="0"/>
          <w:pgNumType w:start="1"/>
          <w:cols w:space="720"/>
          <w:titlePg/>
          <w:docGrid w:linePitch="360"/>
        </w:sectPr>
      </w:pPr>
      <w:r w:rsidRPr="00263DF7">
        <w:rPr>
          <w:rFonts w:ascii="Times New Roman" w:eastAsia="Calibri" w:hAnsi="Times New Roman" w:cs="Times New Roman"/>
        </w:rPr>
        <w:t>__________</w:t>
      </w:r>
    </w:p>
    <w:p w14:paraId="52E3B49D" w14:textId="77777777" w:rsidR="00802E7F" w:rsidRPr="00802E7F" w:rsidRDefault="00802E7F" w:rsidP="00802E7F">
      <w:pPr>
        <w:keepNext/>
        <w:keepLines/>
        <w:pBdr>
          <w:bottom w:val="single" w:sz="4" w:space="2" w:color="ED7D31"/>
        </w:pBdr>
        <w:spacing w:before="360" w:after="120" w:line="240" w:lineRule="auto"/>
        <w:jc w:val="right"/>
        <w:outlineLvl w:val="0"/>
        <w:rPr>
          <w:rFonts w:ascii="Times New Roman" w:eastAsia="Calibri Light" w:hAnsi="Times New Roman" w:cs="Times New Roman"/>
        </w:rPr>
      </w:pPr>
      <w:bookmarkStart w:id="37" w:name="_Toc126333939"/>
      <w:bookmarkStart w:id="38" w:name="_Toc183784207"/>
      <w:bookmarkStart w:id="39" w:name="_Toc201227500"/>
      <w:r w:rsidRPr="00802E7F">
        <w:rPr>
          <w:rFonts w:ascii="Times New Roman" w:eastAsia="Calibri Light" w:hAnsi="Times New Roman" w:cs="Times New Roman"/>
        </w:rPr>
        <w:lastRenderedPageBreak/>
        <w:t>Pirkimo sąlygų 1 priedas „Terminai“</w:t>
      </w:r>
      <w:bookmarkEnd w:id="37"/>
      <w:bookmarkEnd w:id="38"/>
      <w:bookmarkEnd w:id="39"/>
    </w:p>
    <w:p w14:paraId="0494CE05" w14:textId="77777777" w:rsidR="00802E7F" w:rsidRPr="00802E7F" w:rsidRDefault="00802E7F" w:rsidP="00802E7F">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6"/>
        <w:gridCol w:w="2531"/>
        <w:gridCol w:w="3643"/>
        <w:gridCol w:w="2954"/>
      </w:tblGrid>
      <w:tr w:rsidR="00802E7F" w:rsidRPr="00802E7F" w14:paraId="6E96B4E8"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BB04745" w14:textId="6C2654AD" w:rsidR="00802E7F" w:rsidRPr="00802E7F" w:rsidRDefault="00802E7F" w:rsidP="00802E7F">
            <w:pPr>
              <w:rPr>
                <w:rFonts w:ascii="Times New Roman" w:eastAsia="Calibri" w:hAnsi="Times New Roman" w:cs="Times New Roman"/>
                <w:b/>
                <w:bCs/>
              </w:rPr>
            </w:pPr>
            <w:r w:rsidRPr="00802E7F">
              <w:rPr>
                <w:rFonts w:ascii="Times New Roman" w:eastAsia="Calibri" w:hAnsi="Times New Roman" w:cs="Times New Roman"/>
                <w:b/>
                <w:bCs/>
              </w:rPr>
              <w:t>Eil.</w:t>
            </w:r>
            <w:r w:rsidR="006C3FBD">
              <w:rPr>
                <w:rFonts w:ascii="Times New Roman" w:eastAsia="Calibri" w:hAnsi="Times New Roman" w:cs="Times New Roman"/>
                <w:b/>
                <w:bCs/>
              </w:rPr>
              <w:t xml:space="preserve"> </w:t>
            </w:r>
            <w:r w:rsidRPr="00802E7F">
              <w:rPr>
                <w:rFonts w:ascii="Times New Roman" w:eastAsia="Calibri" w:hAnsi="Times New Roman" w:cs="Times New Roman"/>
                <w:b/>
                <w:bCs/>
              </w:rPr>
              <w:t>Nr.</w:t>
            </w:r>
          </w:p>
        </w:tc>
        <w:tc>
          <w:tcPr>
            <w:tcW w:w="2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4AAF76A" w14:textId="77777777" w:rsidR="00802E7F" w:rsidRPr="00802E7F" w:rsidRDefault="00802E7F" w:rsidP="00802E7F">
            <w:pPr>
              <w:jc w:val="center"/>
              <w:rPr>
                <w:rFonts w:ascii="Times New Roman" w:eastAsia="Calibri" w:hAnsi="Times New Roman" w:cs="Times New Roman"/>
                <w:b/>
                <w:bCs/>
              </w:rPr>
            </w:pPr>
            <w:r w:rsidRPr="00802E7F">
              <w:rPr>
                <w:rFonts w:ascii="Times New Roman" w:eastAsia="Calibri" w:hAnsi="Times New Roman" w:cs="Times New Roman"/>
                <w:b/>
                <w:bCs/>
              </w:rPr>
              <w:t>VEIKSMAS</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DE24CB6" w14:textId="77777777" w:rsidR="00802E7F" w:rsidRPr="00802E7F" w:rsidRDefault="00802E7F" w:rsidP="00802E7F">
            <w:pPr>
              <w:spacing w:after="0"/>
              <w:jc w:val="center"/>
              <w:rPr>
                <w:rFonts w:ascii="Times New Roman" w:eastAsia="Calibri" w:hAnsi="Times New Roman" w:cs="Times New Roman"/>
                <w:b/>
              </w:rPr>
            </w:pPr>
            <w:r w:rsidRPr="00802E7F">
              <w:rPr>
                <w:rFonts w:ascii="Times New Roman" w:eastAsia="Calibri" w:hAnsi="Times New Roman" w:cs="Times New Roman"/>
                <w:b/>
              </w:rPr>
              <w:t>DATA/DIENŲ SKAIČIUS/ LAIKAS</w:t>
            </w:r>
          </w:p>
          <w:p w14:paraId="6DA5CC96" w14:textId="77777777" w:rsidR="00802E7F" w:rsidRPr="00802E7F" w:rsidRDefault="00802E7F" w:rsidP="00802E7F">
            <w:pPr>
              <w:spacing w:after="0"/>
              <w:jc w:val="center"/>
              <w:rPr>
                <w:rFonts w:ascii="Times New Roman" w:eastAsia="Calibri" w:hAnsi="Times New Roman" w:cs="Times New Roman"/>
              </w:rPr>
            </w:pPr>
            <w:r w:rsidRPr="00802E7F">
              <w:rPr>
                <w:rFonts w:ascii="Times New Roman" w:eastAsia="Calibri" w:hAnsi="Times New Roman" w:cs="Times New Roman"/>
              </w:rPr>
              <w:t>(Lietuvos laiku)</w:t>
            </w:r>
          </w:p>
        </w:tc>
        <w:tc>
          <w:tcPr>
            <w:tcW w:w="2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0CA69B0B" w14:textId="77777777" w:rsidR="00802E7F" w:rsidRPr="00802E7F" w:rsidRDefault="00802E7F" w:rsidP="00802E7F">
            <w:pPr>
              <w:jc w:val="center"/>
              <w:rPr>
                <w:rFonts w:ascii="Times New Roman" w:eastAsia="Calibri" w:hAnsi="Times New Roman" w:cs="Times New Roman"/>
                <w:b/>
              </w:rPr>
            </w:pPr>
            <w:r w:rsidRPr="00802E7F">
              <w:rPr>
                <w:rFonts w:ascii="Times New Roman" w:eastAsia="Calibri" w:hAnsi="Times New Roman" w:cs="Times New Roman"/>
                <w:b/>
              </w:rPr>
              <w:t>PASTABOS</w:t>
            </w:r>
          </w:p>
        </w:tc>
      </w:tr>
      <w:tr w:rsidR="00802E7F" w:rsidRPr="00802E7F" w14:paraId="1021EB3D"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A7262A" w14:textId="77777777" w:rsidR="00802E7F" w:rsidRPr="00802E7F" w:rsidRDefault="00802E7F" w:rsidP="00802E7F">
            <w:pPr>
              <w:keepNext/>
              <w:spacing w:after="0" w:line="240" w:lineRule="auto"/>
              <w:rPr>
                <w:rFonts w:ascii="Times New Roman" w:eastAsia="Calibri" w:hAnsi="Times New Roman" w:cs="Times New Roman"/>
                <w:bCs/>
              </w:rPr>
            </w:pPr>
            <w:r w:rsidRPr="00802E7F">
              <w:rPr>
                <w:rFonts w:ascii="Times New Roman" w:eastAsia="Calibri" w:hAnsi="Times New Roman" w:cs="Times New Roman"/>
                <w:bCs/>
              </w:rPr>
              <w:t>1.</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6FD2BA" w14:textId="77777777" w:rsidR="00802E7F" w:rsidRPr="00802E7F" w:rsidRDefault="00802E7F" w:rsidP="00802E7F">
            <w:pPr>
              <w:keepNext/>
              <w:spacing w:after="0" w:line="240" w:lineRule="auto"/>
              <w:rPr>
                <w:rFonts w:ascii="Times New Roman" w:eastAsia="Calibri" w:hAnsi="Times New Roman" w:cs="Times New Roman"/>
                <w:sz w:val="22"/>
                <w:szCs w:val="22"/>
              </w:rPr>
            </w:pPr>
            <w:r w:rsidRPr="00802E7F">
              <w:rPr>
                <w:rFonts w:ascii="Times New Roman" w:eastAsia="Calibri" w:hAnsi="Times New Roman" w:cs="Times New Roman"/>
                <w:bCs/>
              </w:rPr>
              <w:t>Pasiūlymų pateikimo terminas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F40F9F"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 xml:space="preserve">nurodytas skelbime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082FE2" w14:textId="77777777" w:rsidR="00802E7F" w:rsidRPr="00802E7F" w:rsidRDefault="00802E7F" w:rsidP="00802E7F">
            <w:pPr>
              <w:spacing w:after="0" w:line="240" w:lineRule="auto"/>
              <w:rPr>
                <w:rFonts w:ascii="Times New Roman" w:eastAsia="Calibri" w:hAnsi="Times New Roman" w:cs="Times New Roman"/>
                <w:iCs/>
              </w:rPr>
            </w:pPr>
            <w:r w:rsidRPr="00802E7F">
              <w:rPr>
                <w:rFonts w:ascii="Times New Roman" w:eastAsia="Calibri" w:hAnsi="Times New Roman" w:cs="Times New Roman"/>
              </w:rPr>
              <w:t>Perkančioji organizacija turi teisę pratęsti pasiūlymų pateikimo terminą.</w:t>
            </w:r>
          </w:p>
        </w:tc>
      </w:tr>
      <w:tr w:rsidR="00802E7F" w:rsidRPr="00802E7F" w14:paraId="32100CB4"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4A39A3" w14:textId="77777777" w:rsidR="00802E7F" w:rsidRPr="00802E7F" w:rsidRDefault="00802E7F" w:rsidP="00802E7F">
            <w:pPr>
              <w:keepNext/>
              <w:spacing w:after="0" w:line="240" w:lineRule="auto"/>
              <w:rPr>
                <w:rFonts w:ascii="Times New Roman" w:eastAsia="Calibri" w:hAnsi="Times New Roman" w:cs="Times New Roman"/>
                <w:bCs/>
              </w:rPr>
            </w:pPr>
            <w:r w:rsidRPr="00802E7F">
              <w:rPr>
                <w:rFonts w:ascii="Times New Roman" w:eastAsia="Calibri" w:hAnsi="Times New Roman" w:cs="Times New Roman"/>
                <w:bCs/>
              </w:rPr>
              <w:t>2.</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91D7B7" w14:textId="77777777" w:rsidR="00802E7F" w:rsidRPr="00802E7F" w:rsidRDefault="00802E7F" w:rsidP="00802E7F">
            <w:pPr>
              <w:keepNext/>
              <w:spacing w:after="0" w:line="240" w:lineRule="auto"/>
              <w:rPr>
                <w:rFonts w:ascii="Times New Roman" w:eastAsia="Calibri" w:hAnsi="Times New Roman" w:cs="Times New Roman"/>
                <w:sz w:val="22"/>
                <w:szCs w:val="22"/>
              </w:rPr>
            </w:pPr>
            <w:r w:rsidRPr="00802E7F">
              <w:rPr>
                <w:rFonts w:ascii="Times New Roman" w:eastAsia="Times New Roman" w:hAnsi="Times New Roman" w:cs="Times New Roman"/>
              </w:rPr>
              <w:t>Pradinis susipažinimas su CVP IS priemonėmis gautais pasiūlymais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0D557C"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 xml:space="preserve">Pradedamas ne anksčiau nei </w:t>
            </w:r>
            <w:r w:rsidRPr="00802E7F">
              <w:rPr>
                <w:rFonts w:ascii="Times New Roman" w:eastAsia="Calibri" w:hAnsi="Times New Roman" w:cs="Times New Roman"/>
                <w:color w:val="000000"/>
              </w:rPr>
              <w:t>po 30 minučių</w:t>
            </w:r>
            <w:r w:rsidRPr="00802E7F">
              <w:rPr>
                <w:rFonts w:ascii="Times New Roman" w:eastAsia="Calibri" w:hAnsi="Times New Roman" w:cs="Times New Roman"/>
              </w:rPr>
              <w:t xml:space="preserve"> po pasiūlymų pateikimo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53B49" w14:textId="77777777" w:rsidR="00802E7F" w:rsidRPr="00802E7F" w:rsidRDefault="00802E7F" w:rsidP="00802E7F">
            <w:pPr>
              <w:spacing w:after="0" w:line="240" w:lineRule="auto"/>
              <w:rPr>
                <w:rFonts w:ascii="Times New Roman" w:eastAsia="Calibri" w:hAnsi="Times New Roman" w:cs="Times New Roman"/>
                <w:iCs/>
              </w:rPr>
            </w:pPr>
          </w:p>
        </w:tc>
      </w:tr>
      <w:tr w:rsidR="00802E7F" w:rsidRPr="00802E7F" w14:paraId="2FA8B659"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C41D2D" w14:textId="77777777" w:rsidR="00802E7F" w:rsidRPr="00802E7F" w:rsidRDefault="00802E7F" w:rsidP="00802E7F">
            <w:pPr>
              <w:keepNext/>
              <w:spacing w:after="0" w:line="240" w:lineRule="auto"/>
              <w:rPr>
                <w:rFonts w:ascii="Times New Roman" w:eastAsia="Calibri" w:hAnsi="Times New Roman" w:cs="Times New Roman"/>
                <w:bCs/>
              </w:rPr>
            </w:pPr>
            <w:r w:rsidRPr="00802E7F">
              <w:rPr>
                <w:rFonts w:ascii="Times New Roman" w:eastAsia="Calibri" w:hAnsi="Times New Roman" w:cs="Times New Roman"/>
                <w:bCs/>
              </w:rPr>
              <w:t>3.</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01246" w14:textId="77777777" w:rsidR="00802E7F" w:rsidRPr="00802E7F" w:rsidRDefault="00802E7F" w:rsidP="00802E7F">
            <w:pPr>
              <w:keepNext/>
              <w:spacing w:after="0" w:line="240" w:lineRule="auto"/>
              <w:rPr>
                <w:rFonts w:ascii="Times New Roman" w:eastAsia="Calibri" w:hAnsi="Times New Roman" w:cs="Times New Roman"/>
                <w:bCs/>
              </w:rPr>
            </w:pPr>
            <w:r w:rsidRPr="00802E7F">
              <w:rPr>
                <w:rFonts w:ascii="Times New Roman" w:eastAsia="Calibri" w:hAnsi="Times New Roman" w:cs="Times New Roman"/>
              </w:rPr>
              <w:t>Prašymą paaiškinti, patikslinti pirkimo sąlygas tiekėjas turi pateikti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E9F9D8" w14:textId="77777777" w:rsidR="00802E7F" w:rsidRPr="00802E7F" w:rsidRDefault="00802E7F" w:rsidP="00802E7F">
            <w:pPr>
              <w:spacing w:after="0" w:line="240" w:lineRule="auto"/>
              <w:rPr>
                <w:rFonts w:ascii="Times New Roman" w:eastAsia="Calibri" w:hAnsi="Times New Roman" w:cs="Times New Roman"/>
                <w:i/>
                <w:iCs/>
              </w:rPr>
            </w:pPr>
            <w:r w:rsidRPr="00802E7F">
              <w:rPr>
                <w:rFonts w:ascii="Times New Roman" w:eastAsia="Calibri" w:hAnsi="Times New Roman" w:cs="Times New Roman"/>
              </w:rPr>
              <w:t>6 (šešios) dienos iki pasiūlymų pateikimo termino pabaigos</w:t>
            </w:r>
          </w:p>
          <w:p w14:paraId="5022BB65" w14:textId="77777777" w:rsidR="00802E7F" w:rsidRPr="00D72B7E" w:rsidRDefault="00802E7F" w:rsidP="00802E7F">
            <w:pPr>
              <w:spacing w:after="0" w:line="240" w:lineRule="auto"/>
              <w:rPr>
                <w:rFonts w:ascii="Times New Roman" w:eastAsia="Calibri" w:hAnsi="Times New Roman" w:cs="Times New Roman"/>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7BE90E" w14:textId="77777777" w:rsidR="00802E7F" w:rsidRPr="00802E7F" w:rsidRDefault="00802E7F" w:rsidP="00802E7F">
            <w:pPr>
              <w:spacing w:after="0" w:line="240" w:lineRule="auto"/>
              <w:rPr>
                <w:rFonts w:ascii="Times New Roman" w:eastAsia="Calibri" w:hAnsi="Times New Roman" w:cs="Times New Roman"/>
                <w:iCs/>
                <w:color w:val="7030A0"/>
              </w:rPr>
            </w:pPr>
          </w:p>
        </w:tc>
      </w:tr>
      <w:tr w:rsidR="00802E7F" w:rsidRPr="00802E7F" w14:paraId="4F107D4D"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83C43" w14:textId="77777777" w:rsidR="00802E7F" w:rsidRPr="00802E7F" w:rsidRDefault="00802E7F" w:rsidP="006A3FDB">
            <w:pPr>
              <w:numPr>
                <w:ilvl w:val="0"/>
                <w:numId w:val="18"/>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DCBE91"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sz w:val="22"/>
                <w:szCs w:val="22"/>
              </w:rPr>
              <w:t>Perkančioji organizacija pirkimo sąlygų paaiškinimą, patikslinimą pateikia visiems tiekėjams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878DA1" w14:textId="77777777" w:rsidR="00802E7F" w:rsidRPr="00802E7F" w:rsidRDefault="00802E7F" w:rsidP="00802E7F">
            <w:pPr>
              <w:spacing w:after="0" w:line="240" w:lineRule="auto"/>
              <w:rPr>
                <w:rFonts w:ascii="Times New Roman" w:eastAsia="Calibri" w:hAnsi="Times New Roman" w:cs="Times New Roman"/>
                <w:sz w:val="22"/>
                <w:szCs w:val="22"/>
              </w:rPr>
            </w:pPr>
            <w:r w:rsidRPr="00802E7F">
              <w:rPr>
                <w:rFonts w:ascii="Times New Roman" w:eastAsia="Calibri" w:hAnsi="Times New Roman" w:cs="Times New Roman"/>
                <w:sz w:val="22"/>
                <w:szCs w:val="22"/>
              </w:rPr>
              <w:t xml:space="preserve">4 (keturios) dienos iki pasiūlymų pateikimo termino pabaigos </w:t>
            </w:r>
          </w:p>
          <w:p w14:paraId="0D5121DF" w14:textId="77777777" w:rsidR="00802E7F" w:rsidRPr="00802E7F" w:rsidRDefault="00802E7F" w:rsidP="00802E7F">
            <w:pPr>
              <w:spacing w:after="0" w:line="240" w:lineRule="auto"/>
              <w:rPr>
                <w:rFonts w:ascii="Times New Roman" w:eastAsia="Calibri" w:hAnsi="Times New Roman" w:cs="Times New Roman"/>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8D2D51"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4D2BEC37"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3DCFF"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61FD4E" w14:textId="77777777" w:rsidR="00802E7F" w:rsidRPr="00802E7F" w:rsidRDefault="00802E7F" w:rsidP="00802E7F">
            <w:pPr>
              <w:spacing w:after="0" w:line="240" w:lineRule="auto"/>
              <w:rPr>
                <w:rFonts w:ascii="Times New Roman" w:eastAsia="Calibri" w:hAnsi="Times New Roman" w:cs="Times New Roman"/>
                <w:sz w:val="22"/>
                <w:szCs w:val="22"/>
                <w:highlight w:val="yellow"/>
              </w:rPr>
            </w:pPr>
            <w:r w:rsidRPr="00802E7F">
              <w:rPr>
                <w:rFonts w:ascii="Times New Roman" w:eastAsia="Calibri" w:hAnsi="Times New Roman" w:cs="Times New Roman"/>
                <w:sz w:val="22"/>
                <w:szCs w:val="22"/>
              </w:rPr>
              <w:t>Objekto apžiūra bus vykdoma:</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3F4492" w14:textId="1CC6081E" w:rsidR="00802E7F" w:rsidRPr="00802E7F" w:rsidRDefault="0019663F" w:rsidP="00802E7F">
            <w:pPr>
              <w:spacing w:after="0" w:line="240" w:lineRule="auto"/>
              <w:rPr>
                <w:rFonts w:ascii="Times New Roman" w:eastAsia="Calibri" w:hAnsi="Times New Roman" w:cs="Times New Roman"/>
                <w:iCs/>
                <w:color w:val="00B050"/>
                <w:sz w:val="22"/>
                <w:szCs w:val="22"/>
                <w:highlight w:val="yellow"/>
              </w:rPr>
            </w:pPr>
            <w:r w:rsidRPr="00802E7F">
              <w:rPr>
                <w:rFonts w:ascii="Times New Roman" w:eastAsia="Calibri" w:hAnsi="Times New Roman" w:cs="Times New Roman"/>
                <w:iCs/>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66777" w14:textId="41F6BD5D" w:rsidR="00802E7F" w:rsidRPr="00802E7F" w:rsidRDefault="0019663F" w:rsidP="00802E7F">
            <w:pPr>
              <w:spacing w:after="0" w:line="240" w:lineRule="auto"/>
              <w:rPr>
                <w:rFonts w:ascii="Times New Roman" w:eastAsia="Calibri" w:hAnsi="Times New Roman" w:cs="Times New Roman"/>
                <w:sz w:val="22"/>
                <w:szCs w:val="22"/>
                <w:highlight w:val="yellow"/>
              </w:rPr>
            </w:pPr>
            <w:r w:rsidRPr="00802E7F">
              <w:rPr>
                <w:rFonts w:ascii="Times New Roman" w:eastAsia="Calibri" w:hAnsi="Times New Roman" w:cs="Times New Roman"/>
                <w:iCs/>
              </w:rPr>
              <w:t>NETAIKOMA</w:t>
            </w:r>
          </w:p>
        </w:tc>
      </w:tr>
      <w:tr w:rsidR="00802E7F" w:rsidRPr="00802E7F" w14:paraId="68195CED"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1C55C"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CD29EC"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Perkančioji organizacija rengs susitikimus su tiekėjais dėl pirkimo sąlygų paaiškinimo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CE11DC" w14:textId="77777777" w:rsidR="00802E7F" w:rsidRPr="00802E7F" w:rsidRDefault="00802E7F" w:rsidP="00802E7F">
            <w:pPr>
              <w:spacing w:after="0" w:line="240" w:lineRule="auto"/>
              <w:rPr>
                <w:rFonts w:ascii="Times New Roman" w:eastAsia="Calibri" w:hAnsi="Times New Roman" w:cs="Times New Roman"/>
                <w:iCs/>
              </w:rPr>
            </w:pPr>
            <w:r w:rsidRPr="00802E7F">
              <w:rPr>
                <w:rFonts w:ascii="Times New Roman" w:eastAsia="Calibri" w:hAnsi="Times New Roman" w:cs="Times New Roman"/>
                <w:iCs/>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8FF792"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68DFAE10"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ED57B"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2090F2"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Tiekėjai turi pateikti prekių pavyzdžius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63E8F3" w14:textId="50EF9E84" w:rsidR="00802E7F" w:rsidRPr="001903EF" w:rsidRDefault="00802E7F" w:rsidP="001903EF">
            <w:pPr>
              <w:suppressAutoHyphens/>
              <w:spacing w:after="0" w:line="240" w:lineRule="auto"/>
              <w:jc w:val="both"/>
              <w:rPr>
                <w:rFonts w:ascii="Times New Roman" w:eastAsia="Arial Unicode MS" w:hAnsi="Times New Roman" w:cs="Times New Roman"/>
                <w:lang w:eastAsia="en-US"/>
              </w:rPr>
            </w:pPr>
            <w:r w:rsidRPr="00802E7F">
              <w:rPr>
                <w:rFonts w:ascii="Times New Roman" w:eastAsia="Arial Unicode MS" w:hAnsi="Times New Roman" w:cs="Times New Roman"/>
                <w:lang w:eastAsia="en-US"/>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C78B5"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2EFD868B"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594D2"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CB238B"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Pasiūlymo galiojimo ir pasiūlymo galiojimo užtikrinimo (jei taikoma) terminas ne trumpesnis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1F4A84" w14:textId="77777777" w:rsidR="00802E7F" w:rsidRPr="00802E7F" w:rsidRDefault="00802E7F" w:rsidP="00802E7F">
            <w:pPr>
              <w:spacing w:after="0" w:line="240" w:lineRule="auto"/>
              <w:rPr>
                <w:rFonts w:ascii="Times New Roman" w:eastAsia="Calibri" w:hAnsi="Times New Roman" w:cs="Times New Roman"/>
                <w:iCs/>
              </w:rPr>
            </w:pPr>
            <w:r w:rsidRPr="00802E7F">
              <w:rPr>
                <w:rFonts w:ascii="Times New Roman" w:eastAsia="Calibri" w:hAnsi="Times New Roman" w:cs="Times New Roman"/>
                <w:iCs/>
              </w:rPr>
              <w:t>90 (devyniasdešimt) dienų nuo pasiūlymų pateikimo galutinio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A5436"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5EF8E1EC"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F4C13"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B65CF9" w14:textId="3CCE3E84" w:rsidR="00802E7F" w:rsidRPr="00802E7F" w:rsidRDefault="4AC584DC" w:rsidP="0019DE00">
            <w:pPr>
              <w:spacing w:after="0" w:line="240" w:lineRule="auto"/>
              <w:rPr>
                <w:rFonts w:ascii="Times New Roman" w:eastAsia="Calibri" w:hAnsi="Times New Roman" w:cs="Times New Roman"/>
              </w:rPr>
            </w:pPr>
            <w:r w:rsidRPr="0019DE00">
              <w:rPr>
                <w:rFonts w:ascii="Times New Roman" w:eastAsia="Calibri" w:hAnsi="Times New Roman" w:cs="Times New Roman"/>
              </w:rPr>
              <w:t xml:space="preserve">Perkančioji organizacija atsako tiekėjui, ar ji sutinka priimti tiekėjo siūlomą pasiūlymo galiojimo užtikrinimą patvirtinantį dokumentą ne vėliau kaip per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9C820" w14:textId="0E942F15" w:rsidR="00802E7F" w:rsidRPr="00802E7F" w:rsidRDefault="006E5AAB" w:rsidP="00802E7F">
            <w:pPr>
              <w:spacing w:after="0" w:line="240" w:lineRule="auto"/>
              <w:rPr>
                <w:rFonts w:ascii="Times New Roman" w:eastAsia="Calibri" w:hAnsi="Times New Roman" w:cs="Times New Roman"/>
              </w:rPr>
            </w:pPr>
            <w:r>
              <w:rPr>
                <w:rFonts w:ascii="Times New Roman" w:eastAsia="Calibri" w:hAnsi="Times New Roman" w:cs="Times New Roman"/>
                <w:iCs/>
              </w:rPr>
              <w:t>NETAIKOMA</w:t>
            </w:r>
          </w:p>
          <w:p w14:paraId="391F3D48" w14:textId="77777777" w:rsidR="00802E7F" w:rsidRPr="00802E7F" w:rsidRDefault="00802E7F" w:rsidP="00802E7F">
            <w:pPr>
              <w:spacing w:after="0" w:line="240" w:lineRule="auto"/>
              <w:rPr>
                <w:rFonts w:ascii="Times New Roman" w:eastAsia="Calibri" w:hAnsi="Times New Roman" w:cs="Times New Roman"/>
                <w:iCs/>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7EBBD5"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558002A8"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00B35"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BA9604"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color w:val="000000"/>
              </w:rPr>
              <w:t>Pasiūlymo galiojimo užtikrinimas pirkimo dalyviui grąžinamas (arba atsisakoma teisių į jį)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F77B4" w14:textId="0C6DDF0A" w:rsidR="00802E7F" w:rsidRPr="00802E7F" w:rsidRDefault="00CB2F49" w:rsidP="00802E7F">
            <w:pPr>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50314C"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7030E732"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2BCE7"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45A38A"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Perkančioji organizacija informuoja pirkimo dalyvius apie EBVPD vertinimo rezultatus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9FB2C2"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99D36" w14:textId="77777777" w:rsidR="00802E7F" w:rsidRPr="00802E7F" w:rsidRDefault="00802E7F" w:rsidP="00802E7F">
            <w:pPr>
              <w:spacing w:after="0" w:line="240" w:lineRule="auto"/>
              <w:rPr>
                <w:rFonts w:ascii="Times New Roman" w:eastAsia="Calibri" w:hAnsi="Times New Roman" w:cs="Times New Roman"/>
                <w:bCs/>
              </w:rPr>
            </w:pPr>
          </w:p>
        </w:tc>
      </w:tr>
      <w:tr w:rsidR="00802E7F" w:rsidRPr="00802E7F" w14:paraId="77CAE491"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26D6A"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CC45EA"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 xml:space="preserve">Perkančioji organizacija pirkimo dalyviams praneša apie priimtą sprendimą </w:t>
            </w:r>
            <w:r w:rsidRPr="00802E7F">
              <w:rPr>
                <w:rFonts w:ascii="Times New Roman" w:eastAsia="Calibri" w:hAnsi="Times New Roman" w:cs="Times New Roman"/>
                <w:bCs/>
              </w:rPr>
              <w:lastRenderedPageBreak/>
              <w:t xml:space="preserve">nustatyti laimėjusį pasiūlymą, </w:t>
            </w:r>
            <w:r w:rsidRPr="00802E7F">
              <w:rPr>
                <w:rFonts w:ascii="Times New Roman" w:eastAsia="Calibri" w:hAnsi="Times New Roman" w:cs="Times New Roman"/>
              </w:rPr>
              <w:t>dėl kurio bus sudaroma</w:t>
            </w:r>
            <w:r w:rsidRPr="00802E7F">
              <w:rPr>
                <w:rFonts w:ascii="Times New Roman" w:eastAsia="Calibri" w:hAnsi="Times New Roman" w:cs="Times New Roman"/>
                <w:bCs/>
              </w:rPr>
              <w:t xml:space="preserve"> sutartis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A2E3A5"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lastRenderedPageBreak/>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40F47"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780BEF3E"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F7D58"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687DC0"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Perkančioji organizacija, pirkimo dalyviui raštu paprašius, jam pateikia VPĮ 58 straipsnio 2 dalyje nustatytą informaciją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ACEDFE"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15 (penkiolika) dienų nuo pirkimo dalyvio raštu pateikto prašymo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E870" w14:textId="77777777" w:rsidR="00802E7F" w:rsidRPr="00802E7F" w:rsidRDefault="00802E7F" w:rsidP="00802E7F">
            <w:pPr>
              <w:shd w:val="clear" w:color="auto" w:fill="FFFFFF"/>
              <w:spacing w:after="0" w:line="240" w:lineRule="auto"/>
              <w:ind w:firstLine="313"/>
              <w:rPr>
                <w:rFonts w:ascii="Times New Roman" w:eastAsia="Times New Roman" w:hAnsi="Times New Roman" w:cs="Times New Roman"/>
                <w:sz w:val="20"/>
                <w:szCs w:val="20"/>
              </w:rPr>
            </w:pPr>
          </w:p>
        </w:tc>
      </w:tr>
      <w:tr w:rsidR="00802E7F" w:rsidRPr="00802E7F" w14:paraId="6482968B"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26B7"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682ACD"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color w:val="000000"/>
                <w:shd w:val="clear" w:color="auto" w:fill="FFFFFF"/>
              </w:rPr>
              <w:t xml:space="preserve">Tiekėjas turi teisę pateikti pretenziją perkančiajai organizacijai, pateikti prašymą ar pareikšti ieškinį teismui </w:t>
            </w:r>
            <w:r w:rsidRPr="00802E7F">
              <w:rPr>
                <w:rFonts w:ascii="Times New Roman" w:eastAsia="Calibri" w:hAnsi="Times New Roman" w:cs="Times New Roman"/>
                <w:bCs/>
              </w:rPr>
              <w:t>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EB8BD" w14:textId="77777777" w:rsidR="00802E7F" w:rsidRPr="00802E7F" w:rsidRDefault="00802E7F" w:rsidP="00AF68E7">
            <w:pPr>
              <w:spacing w:after="0" w:line="240" w:lineRule="auto"/>
              <w:jc w:val="both"/>
              <w:rPr>
                <w:rFonts w:ascii="Times New Roman" w:eastAsia="Calibri" w:hAnsi="Times New Roman" w:cs="Times New Roman"/>
              </w:rPr>
            </w:pPr>
            <w:r w:rsidRPr="00802E7F">
              <w:rPr>
                <w:rFonts w:ascii="Times New Roman" w:eastAsia="Calibri" w:hAnsi="Times New Roman" w:cs="Times New Roman"/>
              </w:rPr>
              <w:t xml:space="preserve">5 (penkias) darbo dienas nuo </w:t>
            </w:r>
            <w:r w:rsidRPr="00802E7F">
              <w:rPr>
                <w:rFonts w:ascii="Times New Roman" w:eastAsia="Arial" w:hAnsi="Times New Roman" w:cs="Times New Roman"/>
              </w:rPr>
              <w:t>perkančiosios organizacijos</w:t>
            </w:r>
            <w:r w:rsidRPr="00802E7F">
              <w:rPr>
                <w:rFonts w:ascii="Times New Roman" w:eastAsia="Calibri" w:hAnsi="Times New Roman" w:cs="Times New Roman"/>
              </w:rPr>
              <w:t xml:space="preserve"> pranešimo raštu apie jos priimtą sprendimą išsiuntimo tiekėjams dienos arba nuo paskelbimo apie </w:t>
            </w:r>
            <w:r w:rsidRPr="00802E7F">
              <w:rPr>
                <w:rFonts w:ascii="Times New Roman" w:eastAsia="Arial" w:hAnsi="Times New Roman" w:cs="Times New Roman"/>
              </w:rPr>
              <w:t>perkančiosios organizacijos</w:t>
            </w:r>
            <w:r w:rsidRPr="00802E7F">
              <w:rPr>
                <w:rFonts w:ascii="Times New Roman" w:eastAsia="Calibri" w:hAnsi="Times New Roman" w:cs="Times New Roman"/>
              </w:rPr>
              <w:t xml:space="preserve"> priimtus sprendimus dienos, jei VPĮ nenumato reikalavimo raštu informuoti tiekėjus apie </w:t>
            </w:r>
            <w:r w:rsidRPr="00802E7F">
              <w:rPr>
                <w:rFonts w:ascii="Times New Roman" w:eastAsia="Arial" w:hAnsi="Times New Roman" w:cs="Times New Roman"/>
              </w:rPr>
              <w:t xml:space="preserve"> perkančiosios organizacijos</w:t>
            </w:r>
            <w:r w:rsidRPr="00802E7F">
              <w:rPr>
                <w:rFonts w:ascii="Times New Roman" w:eastAsia="Calibri" w:hAnsi="Times New Roman" w:cs="Times New Roman"/>
              </w:rPr>
              <w:t xml:space="preserve"> priimtus sprendimus;</w:t>
            </w:r>
          </w:p>
          <w:p w14:paraId="40420254" w14:textId="77777777" w:rsidR="00802E7F" w:rsidRPr="00802E7F" w:rsidRDefault="00802E7F" w:rsidP="00802E7F">
            <w:pPr>
              <w:spacing w:after="0" w:line="240" w:lineRule="auto"/>
              <w:jc w:val="both"/>
              <w:rPr>
                <w:rFonts w:ascii="Times New Roman" w:eastAsia="Calibri" w:hAnsi="Times New Roman" w:cs="Times New Roman"/>
              </w:rPr>
            </w:pPr>
            <w:r w:rsidRPr="00802E7F">
              <w:rPr>
                <w:rFonts w:ascii="Times New Roman" w:eastAsia="Calibri" w:hAnsi="Times New Roman" w:cs="Times New Roman"/>
              </w:rPr>
              <w:t>15 (penkiolika) dienų nuo pranešimo išsiuntimo tiekėjams dienos, jeigu šis pranešimas nebuvo siunčiamas elektroninėmis priemonėmis.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017EC" w14:textId="77777777" w:rsidR="00802E7F" w:rsidRPr="00802E7F" w:rsidRDefault="00802E7F" w:rsidP="00802E7F">
            <w:pPr>
              <w:spacing w:after="0" w:line="240" w:lineRule="auto"/>
              <w:rPr>
                <w:rFonts w:ascii="Times New Roman" w:eastAsia="Calibri" w:hAnsi="Times New Roman" w:cs="Times New Roman"/>
                <w:bCs/>
              </w:rPr>
            </w:pPr>
          </w:p>
        </w:tc>
      </w:tr>
      <w:tr w:rsidR="00802E7F" w:rsidRPr="00802E7F" w14:paraId="3FAF4159"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3C39"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D1157F"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328B38"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6 (šešias) darbo dienas nuo pretenzijos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3BFBA"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50A33716"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ADA0F"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3C4C6A"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rPr>
              <w:t>Jeigu perkančioji organizacija per nustatytą terminą neišnagrinėja jai pateiktos pretenzijos, tiekėjas turi teisę pateikti prašymą ar pareikšti ieškinį teismui per</w:t>
            </w:r>
            <w:r w:rsidRPr="00802E7F">
              <w:rPr>
                <w:rFonts w:ascii="Times New Roman" w:eastAsia="Calibri" w:hAnsi="Times New Roman" w:cs="Times New Roman"/>
                <w:bCs/>
              </w:rPr>
              <w:t xml:space="preserve"> (išskyrus ieškinį dėl sutarties pripažinimo negaliojančia)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4C459E" w14:textId="77777777" w:rsidR="00802E7F" w:rsidRPr="00802E7F" w:rsidRDefault="00802E7F" w:rsidP="00AF68E7">
            <w:pPr>
              <w:spacing w:after="0" w:line="240" w:lineRule="auto"/>
              <w:jc w:val="both"/>
              <w:rPr>
                <w:rFonts w:ascii="Times New Roman" w:eastAsia="Calibri" w:hAnsi="Times New Roman" w:cs="Times New Roman"/>
              </w:rPr>
            </w:pPr>
            <w:r w:rsidRPr="00802E7F">
              <w:rPr>
                <w:rFonts w:ascii="Times New Roman" w:eastAsia="Calibri"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78055"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2548DC4D"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52AB9"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C4CBFB"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Perkančioji organizacija negali sudaryti sutarties anksčiau kaip po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D22EAE" w14:textId="77777777" w:rsidR="00802E7F" w:rsidRPr="00802E7F" w:rsidRDefault="00802E7F" w:rsidP="00802E7F">
            <w:pPr>
              <w:spacing w:after="0" w:line="240" w:lineRule="auto"/>
              <w:jc w:val="both"/>
              <w:rPr>
                <w:rFonts w:ascii="Times New Roman" w:eastAsia="Calibri" w:hAnsi="Times New Roman" w:cs="Times New Roman"/>
              </w:rPr>
            </w:pPr>
            <w:r w:rsidRPr="00802E7F">
              <w:rPr>
                <w:rFonts w:ascii="Times New Roman" w:eastAsia="Calibri" w:hAnsi="Times New Roman" w:cs="Times New Roman"/>
                <w:bCs/>
              </w:rPr>
              <w:t>5 (penkių) darbo dienų,</w:t>
            </w:r>
            <w:r w:rsidRPr="00802E7F">
              <w:rPr>
                <w:rFonts w:ascii="Times New Roman" w:eastAsia="Calibri"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w:t>
            </w:r>
            <w:r w:rsidRPr="00802E7F">
              <w:rPr>
                <w:rFonts w:ascii="Times New Roman" w:eastAsia="Calibri" w:hAnsi="Times New Roman" w:cs="Times New Roman"/>
              </w:rPr>
              <w:lastRenderedPageBreak/>
              <w:t>– ne anksčiau kaip po 15 (penkiolikos) dienų.</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A287"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0CA6264B"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845D8"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DC616F"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 xml:space="preserve">Jeigu </w:t>
            </w:r>
            <w:r w:rsidRPr="00802E7F">
              <w:rPr>
                <w:rFonts w:ascii="Times New Roman" w:eastAsia="Calibri" w:hAnsi="Times New Roman" w:cs="Times New Roman"/>
                <w:iCs/>
              </w:rPr>
              <w:t>suinteresuotas dalyvis paprašys perkančiosios organizacijos pateikti laimėjusį pasiūlymą</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E7F90" w14:textId="31CB8090" w:rsidR="00802E7F" w:rsidRPr="0019663F" w:rsidRDefault="00802E7F" w:rsidP="00802E7F">
            <w:pPr>
              <w:spacing w:after="0" w:line="240" w:lineRule="auto"/>
              <w:jc w:val="both"/>
              <w:rPr>
                <w:rFonts w:ascii="Times New Roman" w:eastAsia="Calibri" w:hAnsi="Times New Roman" w:cs="Times New Roman"/>
              </w:rPr>
            </w:pPr>
            <w:r w:rsidRPr="00802E7F">
              <w:rPr>
                <w:rFonts w:ascii="Times New Roman" w:eastAsia="Calibri"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0AD52" w14:textId="77777777" w:rsidR="00802E7F" w:rsidRPr="00802E7F" w:rsidRDefault="00802E7F" w:rsidP="00802E7F">
            <w:pPr>
              <w:spacing w:after="0" w:line="240" w:lineRule="auto"/>
              <w:rPr>
                <w:rFonts w:ascii="Times New Roman" w:eastAsia="Calibri" w:hAnsi="Times New Roman" w:cs="Times New Roman"/>
              </w:rPr>
            </w:pPr>
          </w:p>
        </w:tc>
      </w:tr>
    </w:tbl>
    <w:p w14:paraId="7300D3EE" w14:textId="187855F2" w:rsidR="008F59C5" w:rsidRPr="00263DF7" w:rsidRDefault="008F59C5" w:rsidP="006F0F3C">
      <w:pPr>
        <w:tabs>
          <w:tab w:val="left" w:pos="993"/>
          <w:tab w:val="left" w:pos="2977"/>
        </w:tabs>
        <w:spacing w:after="0" w:line="240" w:lineRule="auto"/>
        <w:jc w:val="center"/>
        <w:rPr>
          <w:rFonts w:ascii="Times New Roman" w:eastAsia="Calibri" w:hAnsi="Times New Roman" w:cs="Times New Roman"/>
        </w:rPr>
      </w:pPr>
    </w:p>
    <w:p w14:paraId="4D10CC3E" w14:textId="4EFD242F" w:rsidR="00A4599F" w:rsidRPr="00263DF7" w:rsidRDefault="008F59C5" w:rsidP="006F0F3C">
      <w:pPr>
        <w:tabs>
          <w:tab w:val="left" w:pos="993"/>
        </w:tabs>
        <w:spacing w:after="0" w:line="240" w:lineRule="auto"/>
        <w:rPr>
          <w:rFonts w:ascii="Times New Roman" w:eastAsia="Calibri" w:hAnsi="Times New Roman" w:cs="Times New Roman"/>
        </w:rPr>
      </w:pPr>
      <w:r w:rsidRPr="00263DF7">
        <w:rPr>
          <w:rFonts w:ascii="Times New Roman" w:eastAsia="Calibri" w:hAnsi="Times New Roman" w:cs="Times New Roman"/>
        </w:rPr>
        <w:br w:type="page"/>
      </w:r>
    </w:p>
    <w:p w14:paraId="01D56E47" w14:textId="69C5E54E" w:rsidR="008D704D" w:rsidRPr="004B73F6" w:rsidRDefault="008D704D" w:rsidP="00BC337A">
      <w:pPr>
        <w:pStyle w:val="Antrat2"/>
        <w:tabs>
          <w:tab w:val="left" w:pos="993"/>
        </w:tabs>
        <w:spacing w:before="0"/>
        <w:ind w:left="5103"/>
        <w:jc w:val="right"/>
        <w:rPr>
          <w:rFonts w:ascii="Times New Roman" w:eastAsia="Calibri" w:hAnsi="Times New Roman" w:cs="Times New Roman"/>
          <w:color w:val="auto"/>
          <w:sz w:val="24"/>
          <w:szCs w:val="24"/>
        </w:rPr>
      </w:pPr>
      <w:bookmarkStart w:id="40" w:name="_Ref38539939"/>
      <w:bookmarkStart w:id="41" w:name="_Ref38541068"/>
      <w:bookmarkStart w:id="42" w:name="_Ref38885053"/>
      <w:bookmarkStart w:id="43" w:name="_Ref38899023"/>
      <w:bookmarkStart w:id="44" w:name="_Toc201227501"/>
      <w:bookmarkStart w:id="45" w:name="_Hlk228270717"/>
      <w:r w:rsidRPr="004B73F6">
        <w:rPr>
          <w:rFonts w:ascii="Times New Roman" w:eastAsia="Calibri" w:hAnsi="Times New Roman" w:cs="Times New Roman"/>
          <w:color w:val="auto"/>
          <w:sz w:val="24"/>
          <w:szCs w:val="24"/>
        </w:rPr>
        <w:lastRenderedPageBreak/>
        <w:t xml:space="preserve">Pirkimo sąlygų </w:t>
      </w:r>
      <w:r w:rsidR="005F0B78" w:rsidRPr="004B73F6">
        <w:rPr>
          <w:rFonts w:ascii="Times New Roman" w:eastAsia="Calibri" w:hAnsi="Times New Roman" w:cs="Times New Roman"/>
          <w:color w:val="auto"/>
          <w:sz w:val="24"/>
          <w:szCs w:val="24"/>
        </w:rPr>
        <w:t>2</w:t>
      </w:r>
      <w:r w:rsidRPr="004B73F6">
        <w:rPr>
          <w:rFonts w:ascii="Times New Roman" w:eastAsia="Calibri" w:hAnsi="Times New Roman" w:cs="Times New Roman"/>
          <w:color w:val="auto"/>
          <w:sz w:val="24"/>
          <w:szCs w:val="24"/>
        </w:rPr>
        <w:t xml:space="preserve"> priedas „Techninė specifikacija“</w:t>
      </w:r>
      <w:bookmarkEnd w:id="40"/>
      <w:bookmarkEnd w:id="41"/>
      <w:bookmarkEnd w:id="42"/>
      <w:bookmarkEnd w:id="43"/>
      <w:bookmarkEnd w:id="44"/>
    </w:p>
    <w:p w14:paraId="150CDB56" w14:textId="77777777" w:rsidR="0083343A" w:rsidRDefault="0083343A" w:rsidP="00746327">
      <w:pPr>
        <w:tabs>
          <w:tab w:val="left" w:pos="993"/>
        </w:tabs>
        <w:spacing w:after="0" w:line="240" w:lineRule="auto"/>
        <w:rPr>
          <w:rFonts w:ascii="Times New Roman" w:hAnsi="Times New Roman" w:cs="Times New Roman"/>
          <w:b/>
          <w:bCs/>
          <w:caps/>
          <w:sz w:val="28"/>
          <w:szCs w:val="28"/>
        </w:rPr>
      </w:pPr>
    </w:p>
    <w:p w14:paraId="52969E01" w14:textId="16E2C784" w:rsidR="0083343A" w:rsidRPr="0083343A" w:rsidRDefault="009708AE" w:rsidP="0083343A">
      <w:pPr>
        <w:tabs>
          <w:tab w:val="left" w:pos="993"/>
        </w:tabs>
        <w:spacing w:after="0" w:line="240" w:lineRule="auto"/>
        <w:jc w:val="center"/>
        <w:rPr>
          <w:rFonts w:ascii="Times New Roman" w:hAnsi="Times New Roman" w:cs="Times New Roman"/>
          <w:b/>
          <w:bCs/>
          <w:caps/>
          <w:sz w:val="28"/>
          <w:szCs w:val="28"/>
        </w:rPr>
      </w:pPr>
      <w:r w:rsidRPr="0083343A">
        <w:rPr>
          <w:rFonts w:ascii="Times New Roman" w:hAnsi="Times New Roman" w:cs="Times New Roman"/>
          <w:b/>
          <w:bCs/>
          <w:caps/>
          <w:sz w:val="28"/>
          <w:szCs w:val="28"/>
        </w:rPr>
        <w:t>Techninė specifikacija</w:t>
      </w:r>
    </w:p>
    <w:p w14:paraId="25A71BD0" w14:textId="77777777" w:rsidR="0083343A" w:rsidRDefault="0083343A" w:rsidP="008F74C4">
      <w:pPr>
        <w:tabs>
          <w:tab w:val="left" w:pos="993"/>
        </w:tabs>
        <w:spacing w:after="0" w:line="240" w:lineRule="auto"/>
        <w:jc w:val="center"/>
        <w:rPr>
          <w:rFonts w:ascii="Times New Roman" w:hAnsi="Times New Roman" w:cs="Times New Roman"/>
          <w:b/>
          <w:bCs/>
          <w:sz w:val="28"/>
          <w:szCs w:val="28"/>
        </w:rPr>
      </w:pPr>
    </w:p>
    <w:p w14:paraId="0B5F21C4" w14:textId="77777777" w:rsidR="007F4BE4" w:rsidRDefault="007F4BE4" w:rsidP="008F74C4">
      <w:pPr>
        <w:tabs>
          <w:tab w:val="left" w:pos="993"/>
        </w:tabs>
        <w:spacing w:after="0" w:line="240" w:lineRule="auto"/>
        <w:jc w:val="center"/>
        <w:rPr>
          <w:rFonts w:ascii="Times New Roman" w:hAnsi="Times New Roman" w:cs="Times New Roman"/>
          <w:b/>
          <w:bCs/>
          <w:sz w:val="28"/>
          <w:szCs w:val="28"/>
        </w:rPr>
      </w:pPr>
    </w:p>
    <w:p w14:paraId="49F58280" w14:textId="57FF46E8" w:rsidR="007F4BE4" w:rsidRPr="00021351" w:rsidRDefault="00C7573E" w:rsidP="007F4BE4">
      <w:pPr>
        <w:spacing w:after="240"/>
        <w:rPr>
          <w:rFonts w:ascii="Times New Roman" w:eastAsia="Calibri" w:hAnsi="Times New Roman" w:cs="Times New Roman"/>
          <w:caps/>
          <w:sz w:val="24"/>
          <w:szCs w:val="24"/>
        </w:rPr>
      </w:pPr>
      <w:r w:rsidRPr="00C7573E">
        <w:rPr>
          <w:rFonts w:ascii="Times New Roman" w:eastAsia="Calibri" w:hAnsi="Times New Roman" w:cs="Times New Roman"/>
          <w:sz w:val="24"/>
          <w:szCs w:val="24"/>
        </w:rPr>
        <w:t>Techninė specifikacija – projektavimo užduotis pateikiama atskiru priedu.</w:t>
      </w:r>
    </w:p>
    <w:p w14:paraId="76F5645C" w14:textId="77777777" w:rsidR="007F4BE4" w:rsidRPr="0083343A" w:rsidRDefault="007F4BE4" w:rsidP="008F74C4">
      <w:pPr>
        <w:tabs>
          <w:tab w:val="left" w:pos="993"/>
        </w:tabs>
        <w:spacing w:after="0" w:line="240" w:lineRule="auto"/>
        <w:jc w:val="center"/>
        <w:rPr>
          <w:rFonts w:ascii="Times New Roman" w:hAnsi="Times New Roman" w:cs="Times New Roman"/>
          <w:b/>
          <w:bCs/>
          <w:sz w:val="28"/>
          <w:szCs w:val="28"/>
        </w:rPr>
      </w:pPr>
    </w:p>
    <w:bookmarkEnd w:id="45"/>
    <w:p w14:paraId="18BE59B8" w14:textId="649AAC9E" w:rsidR="00D55B73" w:rsidRPr="00263DF7" w:rsidRDefault="00A4599F" w:rsidP="006F0F3C">
      <w:pPr>
        <w:tabs>
          <w:tab w:val="left" w:pos="993"/>
        </w:tabs>
        <w:spacing w:after="0" w:line="240" w:lineRule="auto"/>
        <w:rPr>
          <w:rFonts w:ascii="Times New Roman" w:hAnsi="Times New Roman" w:cs="Times New Roman"/>
          <w:b/>
          <w:bCs/>
          <w:smallCaps/>
          <w:sz w:val="22"/>
          <w:szCs w:val="22"/>
        </w:rPr>
      </w:pPr>
      <w:r w:rsidRPr="00263DF7">
        <w:rPr>
          <w:rFonts w:ascii="Times New Roman" w:hAnsi="Times New Roman" w:cs="Times New Roman"/>
          <w:b/>
          <w:bCs/>
          <w:smallCaps/>
          <w:sz w:val="22"/>
          <w:szCs w:val="22"/>
        </w:rPr>
        <w:br w:type="page"/>
      </w:r>
    </w:p>
    <w:p w14:paraId="5263C84F" w14:textId="77777777" w:rsidR="00635F69" w:rsidRPr="00263DF7" w:rsidRDefault="00635F69" w:rsidP="006F0F3C">
      <w:pPr>
        <w:pStyle w:val="Antrat2"/>
        <w:tabs>
          <w:tab w:val="left" w:pos="993"/>
        </w:tabs>
        <w:spacing w:before="0"/>
        <w:ind w:left="5103"/>
        <w:rPr>
          <w:rFonts w:ascii="Times New Roman" w:eastAsia="Calibri" w:hAnsi="Times New Roman" w:cs="Times New Roman"/>
          <w:color w:val="0070C0"/>
          <w:sz w:val="21"/>
          <w:szCs w:val="21"/>
        </w:rPr>
        <w:sectPr w:rsidR="00635F69" w:rsidRPr="00263DF7" w:rsidSect="00153FC8">
          <w:footerReference w:type="first" r:id="rId13"/>
          <w:pgSz w:w="12240" w:h="15840"/>
          <w:pgMar w:top="1134" w:right="567" w:bottom="1134" w:left="1701" w:header="720" w:footer="720" w:gutter="0"/>
          <w:pgNumType w:start="13"/>
          <w:cols w:space="720"/>
          <w:titlePg/>
          <w:docGrid w:linePitch="360"/>
        </w:sectPr>
      </w:pPr>
      <w:bookmarkStart w:id="46" w:name="_Ref38285444"/>
      <w:bookmarkStart w:id="47" w:name="_Ref38291496"/>
    </w:p>
    <w:p w14:paraId="73F43DFB" w14:textId="33FEF14C" w:rsidR="008D704D" w:rsidRPr="00C13750" w:rsidRDefault="008D704D" w:rsidP="00BC337A">
      <w:pPr>
        <w:pStyle w:val="Antrat2"/>
        <w:tabs>
          <w:tab w:val="left" w:pos="993"/>
        </w:tabs>
        <w:spacing w:before="0"/>
        <w:ind w:left="5103"/>
        <w:jc w:val="right"/>
        <w:rPr>
          <w:rFonts w:ascii="Times New Roman" w:eastAsia="Calibri" w:hAnsi="Times New Roman" w:cs="Times New Roman"/>
          <w:color w:val="000000" w:themeColor="text1"/>
          <w:sz w:val="21"/>
          <w:szCs w:val="21"/>
        </w:rPr>
      </w:pPr>
      <w:bookmarkStart w:id="48" w:name="_Toc201227502"/>
      <w:r w:rsidRPr="00C13750">
        <w:rPr>
          <w:rFonts w:ascii="Times New Roman" w:eastAsia="Calibri" w:hAnsi="Times New Roman" w:cs="Times New Roman"/>
          <w:color w:val="000000" w:themeColor="text1"/>
          <w:sz w:val="21"/>
          <w:szCs w:val="21"/>
        </w:rPr>
        <w:lastRenderedPageBreak/>
        <w:t xml:space="preserve">Pirkimo sąlygų </w:t>
      </w:r>
      <w:r w:rsidR="00F1334C" w:rsidRPr="00C13750">
        <w:rPr>
          <w:rFonts w:ascii="Times New Roman" w:eastAsia="Calibri" w:hAnsi="Times New Roman" w:cs="Times New Roman"/>
          <w:color w:val="000000" w:themeColor="text1"/>
          <w:sz w:val="21"/>
          <w:szCs w:val="21"/>
        </w:rPr>
        <w:t>3</w:t>
      </w:r>
      <w:r w:rsidRPr="00C13750">
        <w:rPr>
          <w:rFonts w:ascii="Times New Roman" w:eastAsia="Calibri" w:hAnsi="Times New Roman" w:cs="Times New Roman"/>
          <w:color w:val="000000" w:themeColor="text1"/>
          <w:sz w:val="21"/>
          <w:szCs w:val="21"/>
        </w:rPr>
        <w:t xml:space="preserve"> priedas „Tiekėjų pašalinimo pagrindai“</w:t>
      </w:r>
      <w:bookmarkEnd w:id="46"/>
      <w:bookmarkEnd w:id="47"/>
      <w:bookmarkEnd w:id="48"/>
    </w:p>
    <w:p w14:paraId="11D35D3F" w14:textId="77777777" w:rsidR="000E6657" w:rsidRPr="00263DF7" w:rsidRDefault="000E6657" w:rsidP="006F0F3C">
      <w:pPr>
        <w:tabs>
          <w:tab w:val="left" w:pos="993"/>
        </w:tabs>
        <w:spacing w:after="0" w:line="240" w:lineRule="auto"/>
        <w:jc w:val="center"/>
        <w:rPr>
          <w:rFonts w:ascii="Times New Roman" w:hAnsi="Times New Roman" w:cs="Times New Roman"/>
          <w:b/>
          <w:bCs/>
          <w:smallCaps/>
          <w:sz w:val="22"/>
          <w:szCs w:val="22"/>
        </w:rPr>
      </w:pPr>
    </w:p>
    <w:p w14:paraId="7C2D6D26" w14:textId="75C1423D" w:rsidR="003D2D36" w:rsidRDefault="4E2E16FC" w:rsidP="003D2D36">
      <w:pPr>
        <w:pStyle w:val="Paantrat"/>
        <w:spacing w:after="0"/>
        <w:jc w:val="center"/>
        <w:rPr>
          <w:rFonts w:ascii="Times New Roman" w:hAnsi="Times New Roman" w:cs="Times New Roman"/>
          <w:b/>
          <w:bCs/>
        </w:rPr>
      </w:pPr>
      <w:r w:rsidRPr="00746327">
        <w:rPr>
          <w:rFonts w:ascii="Times New Roman" w:hAnsi="Times New Roman" w:cs="Times New Roman"/>
          <w:b/>
          <w:bCs/>
        </w:rPr>
        <w:t>TIEKĖJŲ PAŠALINIMO PAGRINDAI</w:t>
      </w:r>
    </w:p>
    <w:p w14:paraId="557D8C77" w14:textId="77777777" w:rsidR="007A0F6B" w:rsidRDefault="007A0F6B" w:rsidP="007A0F6B">
      <w:pPr>
        <w:tabs>
          <w:tab w:val="left" w:pos="851"/>
          <w:tab w:val="left" w:pos="1134"/>
          <w:tab w:val="left" w:pos="1560"/>
        </w:tabs>
        <w:spacing w:after="0" w:line="240" w:lineRule="auto"/>
        <w:ind w:left="567"/>
        <w:jc w:val="both"/>
        <w:rPr>
          <w:rFonts w:ascii="Times New Roman" w:eastAsia="Times New Roman" w:hAnsi="Times New Roman" w:cs="Times New Roman"/>
          <w:sz w:val="23"/>
          <w:szCs w:val="23"/>
        </w:rPr>
      </w:pPr>
    </w:p>
    <w:p w14:paraId="6FE83AB3" w14:textId="77500FDD" w:rsidR="00B01172" w:rsidRPr="00B01172" w:rsidRDefault="00B01172" w:rsidP="003D2D36">
      <w:pPr>
        <w:numPr>
          <w:ilvl w:val="0"/>
          <w:numId w:val="31"/>
        </w:numPr>
        <w:tabs>
          <w:tab w:val="left" w:pos="851"/>
          <w:tab w:val="left" w:pos="1134"/>
          <w:tab w:val="left" w:pos="1560"/>
        </w:tabs>
        <w:spacing w:after="0" w:line="240" w:lineRule="auto"/>
        <w:ind w:left="0" w:firstLine="567"/>
        <w:jc w:val="both"/>
        <w:rPr>
          <w:rFonts w:ascii="Times New Roman" w:eastAsia="Times New Roman" w:hAnsi="Times New Roman" w:cs="Times New Roman"/>
          <w:sz w:val="23"/>
          <w:szCs w:val="23"/>
        </w:rPr>
      </w:pPr>
      <w:r w:rsidRPr="00B01172">
        <w:rPr>
          <w:rFonts w:ascii="Times New Roman" w:eastAsia="Times New Roman" w:hAnsi="Times New Roman" w:cs="Times New Roman"/>
          <w:sz w:val="23"/>
          <w:szCs w:val="23"/>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B20EB13" w14:textId="77777777" w:rsidR="00B01172" w:rsidRPr="00B01172" w:rsidRDefault="00B01172" w:rsidP="003D2D36">
      <w:pPr>
        <w:numPr>
          <w:ilvl w:val="0"/>
          <w:numId w:val="31"/>
        </w:numPr>
        <w:tabs>
          <w:tab w:val="left" w:pos="851"/>
          <w:tab w:val="left" w:pos="1134"/>
          <w:tab w:val="left" w:pos="1560"/>
        </w:tabs>
        <w:spacing w:after="0" w:line="240" w:lineRule="auto"/>
        <w:ind w:left="0" w:firstLine="567"/>
        <w:jc w:val="both"/>
        <w:rPr>
          <w:rFonts w:ascii="Times New Roman" w:eastAsia="Times New Roman" w:hAnsi="Times New Roman" w:cs="Times New Roman"/>
          <w:sz w:val="23"/>
          <w:szCs w:val="23"/>
        </w:rPr>
      </w:pPr>
      <w:r w:rsidRPr="00B01172">
        <w:rPr>
          <w:rFonts w:ascii="Times New Roman" w:eastAsia="Times New Roman" w:hAnsi="Times New Roman" w:cs="Times New Roman"/>
          <w:sz w:val="23"/>
          <w:szCs w:val="23"/>
        </w:rPr>
        <w:t xml:space="preserve">Pašalinimo pagrindai taikomi tiekėjui (kai pasiūlymą teikia ūkio subjektų grupė – visiems tos grupės nariams) ir ūkio subjektams, kurių pajėgumais tiekėjas remiasi. </w:t>
      </w:r>
    </w:p>
    <w:p w14:paraId="78E71017" w14:textId="77777777" w:rsidR="00B01172" w:rsidRPr="00B01172" w:rsidRDefault="00B01172" w:rsidP="003D2D36">
      <w:pPr>
        <w:numPr>
          <w:ilvl w:val="0"/>
          <w:numId w:val="31"/>
        </w:numPr>
        <w:tabs>
          <w:tab w:val="left" w:pos="851"/>
          <w:tab w:val="left" w:pos="1134"/>
          <w:tab w:val="left" w:pos="1560"/>
        </w:tabs>
        <w:spacing w:after="0" w:line="240" w:lineRule="auto"/>
        <w:ind w:left="0" w:firstLine="567"/>
        <w:jc w:val="both"/>
        <w:rPr>
          <w:rFonts w:ascii="Times New Roman" w:eastAsia="Times New Roman" w:hAnsi="Times New Roman" w:cs="Times New Roman"/>
          <w:sz w:val="23"/>
          <w:szCs w:val="23"/>
        </w:rPr>
      </w:pPr>
      <w:r w:rsidRPr="00B01172">
        <w:rPr>
          <w:rFonts w:ascii="Times New Roman" w:eastAsia="Times New Roman" w:hAnsi="Times New Roman" w:cs="Times New Roman"/>
          <w:sz w:val="23"/>
          <w:szCs w:val="23"/>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3613A8A" w14:textId="77777777" w:rsidR="00B01172" w:rsidRPr="00B01172" w:rsidRDefault="00B01172" w:rsidP="003D2D36">
      <w:pPr>
        <w:numPr>
          <w:ilvl w:val="0"/>
          <w:numId w:val="31"/>
        </w:numPr>
        <w:tabs>
          <w:tab w:val="left" w:pos="851"/>
          <w:tab w:val="left" w:pos="1134"/>
          <w:tab w:val="left" w:pos="1560"/>
        </w:tabs>
        <w:spacing w:after="0" w:line="240" w:lineRule="auto"/>
        <w:ind w:left="0" w:firstLine="567"/>
        <w:jc w:val="both"/>
        <w:rPr>
          <w:rFonts w:ascii="Times New Roman" w:eastAsia="Times New Roman" w:hAnsi="Times New Roman" w:cs="Times New Roman"/>
          <w:sz w:val="23"/>
          <w:szCs w:val="23"/>
        </w:rPr>
      </w:pPr>
      <w:r w:rsidRPr="00B01172">
        <w:rPr>
          <w:rFonts w:ascii="Times New Roman" w:eastAsia="Times New Roman" w:hAnsi="Times New Roman" w:cs="Times New Roman"/>
          <w:sz w:val="23"/>
          <w:szCs w:val="23"/>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40FA775" w14:textId="77777777" w:rsidR="00B01172" w:rsidRPr="00B01172" w:rsidRDefault="00B01172" w:rsidP="003D2D36">
      <w:pPr>
        <w:numPr>
          <w:ilvl w:val="0"/>
          <w:numId w:val="31"/>
        </w:numPr>
        <w:tabs>
          <w:tab w:val="left" w:pos="851"/>
          <w:tab w:val="left" w:pos="1134"/>
          <w:tab w:val="left" w:pos="1560"/>
        </w:tabs>
        <w:spacing w:after="0" w:line="240" w:lineRule="auto"/>
        <w:ind w:left="0" w:firstLine="567"/>
        <w:jc w:val="both"/>
        <w:rPr>
          <w:rFonts w:ascii="Times New Roman" w:eastAsia="Times New Roman" w:hAnsi="Times New Roman" w:cs="Times New Roman"/>
          <w:sz w:val="23"/>
          <w:szCs w:val="23"/>
        </w:rPr>
      </w:pPr>
      <w:r w:rsidRPr="00B01172">
        <w:rPr>
          <w:rFonts w:ascii="Times New Roman" w:eastAsia="Times New Roman" w:hAnsi="Times New Roman" w:cs="Times New Roman"/>
          <w:sz w:val="23"/>
          <w:szCs w:val="23"/>
        </w:rPr>
        <w:t>Perkančioji organizacija visų pirma reikalauja tokios rūšies pažymų ir tokių dokumentinių įrodymų formų, apie kuriuos pateikta informacija Europos Komisijos informacinėje dokumentų saugykloje „e-</w:t>
      </w:r>
      <w:proofErr w:type="spellStart"/>
      <w:r w:rsidRPr="00B01172">
        <w:rPr>
          <w:rFonts w:ascii="Times New Roman" w:eastAsia="Times New Roman" w:hAnsi="Times New Roman" w:cs="Times New Roman"/>
          <w:sz w:val="23"/>
          <w:szCs w:val="23"/>
        </w:rPr>
        <w:t>Certis</w:t>
      </w:r>
      <w:proofErr w:type="spellEnd"/>
      <w:r w:rsidRPr="00B01172">
        <w:rPr>
          <w:rFonts w:ascii="Times New Roman" w:eastAsia="Times New Roman" w:hAnsi="Times New Roman" w:cs="Times New Roman"/>
          <w:sz w:val="23"/>
          <w:szCs w:val="23"/>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B01172">
        <w:rPr>
          <w:rFonts w:ascii="Times New Roman" w:eastAsia="Times New Roman" w:hAnsi="Times New Roman" w:cs="Times New Roman"/>
          <w:sz w:val="23"/>
          <w:szCs w:val="23"/>
        </w:rPr>
        <w:t>Certis</w:t>
      </w:r>
      <w:proofErr w:type="spellEnd"/>
      <w:r w:rsidRPr="00B01172">
        <w:rPr>
          <w:rFonts w:ascii="Times New Roman" w:eastAsia="Times New Roman" w:hAnsi="Times New Roman" w:cs="Times New Roman"/>
          <w:sz w:val="23"/>
          <w:szCs w:val="23"/>
        </w:rPr>
        <w:t xml:space="preserve">“, adresu </w:t>
      </w:r>
      <w:hyperlink r:id="rId14" w:history="1">
        <w:r w:rsidRPr="00B01172">
          <w:rPr>
            <w:rFonts w:ascii="Times New Roman" w:eastAsia="Times New Roman" w:hAnsi="Times New Roman" w:cs="Times New Roman"/>
            <w:sz w:val="23"/>
            <w:szCs w:val="23"/>
          </w:rPr>
          <w:t>https://ec.europa.eu/tools/ecertis/</w:t>
        </w:r>
      </w:hyperlink>
      <w:r w:rsidRPr="00B01172">
        <w:rPr>
          <w:rFonts w:ascii="Times New Roman" w:eastAsia="Times New Roman" w:hAnsi="Times New Roman" w:cs="Times New Roman"/>
          <w:sz w:val="23"/>
          <w:szCs w:val="23"/>
        </w:rPr>
        <w:t xml:space="preserve">. </w:t>
      </w:r>
    </w:p>
    <w:p w14:paraId="77981FD9" w14:textId="77777777" w:rsidR="00B01172" w:rsidRPr="00B01172" w:rsidRDefault="00B01172" w:rsidP="003D2D36">
      <w:pPr>
        <w:numPr>
          <w:ilvl w:val="0"/>
          <w:numId w:val="31"/>
        </w:numPr>
        <w:tabs>
          <w:tab w:val="left" w:pos="851"/>
          <w:tab w:val="left" w:pos="1134"/>
          <w:tab w:val="left" w:pos="1560"/>
        </w:tabs>
        <w:spacing w:after="0" w:line="240" w:lineRule="auto"/>
        <w:ind w:left="0" w:firstLine="567"/>
        <w:jc w:val="both"/>
        <w:rPr>
          <w:rFonts w:ascii="Times New Roman" w:eastAsia="Times New Roman" w:hAnsi="Times New Roman" w:cs="Times New Roman"/>
          <w:sz w:val="23"/>
          <w:szCs w:val="23"/>
        </w:rPr>
      </w:pPr>
      <w:r w:rsidRPr="00B01172">
        <w:rPr>
          <w:rFonts w:ascii="Times New Roman" w:eastAsia="Times New Roman" w:hAnsi="Times New Roman" w:cs="Times New Roman"/>
          <w:sz w:val="23"/>
          <w:szCs w:val="23"/>
        </w:rPr>
        <w:t>Perkančioji organizacija nereikalauja iš tiekėjo pateikti dokumentų, patvirtinančių jo pašalinimo pagrindų nebuvimą, jeigu ji:</w:t>
      </w:r>
    </w:p>
    <w:p w14:paraId="220ABAB3" w14:textId="77777777" w:rsidR="00B01172" w:rsidRPr="00B01172" w:rsidRDefault="00B01172" w:rsidP="003D2D36">
      <w:pPr>
        <w:numPr>
          <w:ilvl w:val="1"/>
          <w:numId w:val="31"/>
        </w:numPr>
        <w:tabs>
          <w:tab w:val="left" w:pos="851"/>
          <w:tab w:val="left" w:pos="1134"/>
          <w:tab w:val="left" w:pos="1560"/>
        </w:tabs>
        <w:spacing w:after="0" w:line="240" w:lineRule="auto"/>
        <w:ind w:left="0" w:firstLine="567"/>
        <w:jc w:val="both"/>
        <w:rPr>
          <w:rFonts w:ascii="Times New Roman" w:eastAsia="Times New Roman" w:hAnsi="Times New Roman" w:cs="Times New Roman"/>
          <w:sz w:val="23"/>
          <w:szCs w:val="23"/>
        </w:rPr>
      </w:pPr>
      <w:r w:rsidRPr="00B01172">
        <w:rPr>
          <w:rFonts w:ascii="Times New Roman" w:eastAsia="Times New Roman" w:hAnsi="Times New Roman" w:cs="Times New Roman"/>
          <w:sz w:val="23"/>
          <w:szCs w:val="23"/>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0A92A0A" w14:textId="77777777" w:rsidR="00B01172" w:rsidRPr="00B01172" w:rsidRDefault="00B01172" w:rsidP="003D2D36">
      <w:pPr>
        <w:numPr>
          <w:ilvl w:val="1"/>
          <w:numId w:val="31"/>
        </w:numPr>
        <w:tabs>
          <w:tab w:val="left" w:pos="851"/>
          <w:tab w:val="left" w:pos="1134"/>
          <w:tab w:val="left" w:pos="1560"/>
        </w:tabs>
        <w:spacing w:after="0" w:line="240" w:lineRule="auto"/>
        <w:ind w:left="0" w:firstLine="567"/>
        <w:jc w:val="both"/>
        <w:rPr>
          <w:rFonts w:ascii="Times New Roman" w:eastAsia="Times New Roman" w:hAnsi="Times New Roman" w:cs="Times New Roman"/>
          <w:sz w:val="23"/>
          <w:szCs w:val="23"/>
        </w:rPr>
      </w:pPr>
      <w:r w:rsidRPr="00B01172">
        <w:rPr>
          <w:rFonts w:ascii="Times New Roman" w:eastAsia="Times New Roman" w:hAnsi="Times New Roman" w:cs="Times New Roman"/>
          <w:sz w:val="23"/>
          <w:szCs w:val="23"/>
        </w:rPr>
        <w:t>šiuos dokumentus jau turi iš ankstesnių pirkimo procedūrų, jeigu šiuose dokumentuose nurodyta informacija vis dar yra aktuali (dokumentas išduotas prieš ne daugiau dienų, negu nurodyta atitinkamoje žemiau esančios lentelės eilutėje).</w:t>
      </w:r>
    </w:p>
    <w:p w14:paraId="44BE8046" w14:textId="77777777" w:rsidR="00B01172" w:rsidRPr="00B01172" w:rsidRDefault="00B01172" w:rsidP="003D2D36">
      <w:pPr>
        <w:tabs>
          <w:tab w:val="left" w:pos="851"/>
          <w:tab w:val="left" w:pos="1134"/>
          <w:tab w:val="left" w:pos="1560"/>
        </w:tabs>
        <w:spacing w:after="0" w:line="240" w:lineRule="auto"/>
        <w:ind w:firstLine="567"/>
        <w:jc w:val="both"/>
        <w:rPr>
          <w:rFonts w:ascii="Times New Roman" w:eastAsia="Times New Roman" w:hAnsi="Times New Roman" w:cs="Times New Roman"/>
          <w:sz w:val="23"/>
          <w:szCs w:val="23"/>
        </w:rPr>
      </w:pPr>
      <w:r w:rsidRPr="00B01172">
        <w:rPr>
          <w:rFonts w:ascii="Times New Roman" w:eastAsia="Times New Roman" w:hAnsi="Times New Roman" w:cs="Times New Roman"/>
          <w:sz w:val="23"/>
          <w:szCs w:val="23"/>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B4BD193" w14:textId="77777777" w:rsidR="00B01172" w:rsidRPr="00B01172" w:rsidRDefault="00B01172" w:rsidP="003D2D36">
      <w:pPr>
        <w:numPr>
          <w:ilvl w:val="0"/>
          <w:numId w:val="31"/>
        </w:numPr>
        <w:tabs>
          <w:tab w:val="left" w:pos="851"/>
          <w:tab w:val="left" w:pos="1134"/>
          <w:tab w:val="left" w:pos="1560"/>
        </w:tabs>
        <w:spacing w:after="0" w:line="240" w:lineRule="auto"/>
        <w:ind w:left="0" w:firstLine="567"/>
        <w:jc w:val="both"/>
        <w:rPr>
          <w:rFonts w:ascii="Times New Roman" w:eastAsia="Times New Roman" w:hAnsi="Times New Roman" w:cs="Times New Roman"/>
          <w:sz w:val="23"/>
          <w:szCs w:val="23"/>
        </w:rPr>
      </w:pPr>
      <w:r w:rsidRPr="00B01172">
        <w:rPr>
          <w:rFonts w:ascii="Times New Roman" w:eastAsia="Times New Roman" w:hAnsi="Times New Roman" w:cs="Times New Roman"/>
          <w:sz w:val="23"/>
          <w:szCs w:val="23"/>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6B3CD92" w14:textId="77777777" w:rsidR="00B01172" w:rsidRPr="00B01172" w:rsidRDefault="00B01172" w:rsidP="003D2D36">
      <w:pPr>
        <w:numPr>
          <w:ilvl w:val="1"/>
          <w:numId w:val="31"/>
        </w:numPr>
        <w:tabs>
          <w:tab w:val="left" w:pos="851"/>
          <w:tab w:val="left" w:pos="1134"/>
        </w:tabs>
        <w:spacing w:after="0" w:line="240" w:lineRule="auto"/>
        <w:ind w:left="0" w:firstLine="567"/>
        <w:jc w:val="both"/>
        <w:rPr>
          <w:rFonts w:ascii="Times New Roman" w:eastAsia="Times New Roman" w:hAnsi="Times New Roman" w:cs="Times New Roman"/>
          <w:sz w:val="23"/>
          <w:szCs w:val="23"/>
        </w:rPr>
      </w:pPr>
      <w:r w:rsidRPr="00B01172">
        <w:rPr>
          <w:rFonts w:ascii="Times New Roman" w:eastAsia="Times New Roman" w:hAnsi="Times New Roman" w:cs="Times New Roman"/>
          <w:sz w:val="23"/>
          <w:szCs w:val="23"/>
        </w:rPr>
        <w:t>priesaikos deklaracija;</w:t>
      </w:r>
    </w:p>
    <w:p w14:paraId="3AE2135C" w14:textId="77777777" w:rsidR="00B01172" w:rsidRPr="00B01172" w:rsidRDefault="00B01172" w:rsidP="003D2D36">
      <w:pPr>
        <w:numPr>
          <w:ilvl w:val="1"/>
          <w:numId w:val="31"/>
        </w:numPr>
        <w:tabs>
          <w:tab w:val="left" w:pos="851"/>
          <w:tab w:val="left" w:pos="1134"/>
        </w:tabs>
        <w:spacing w:after="0" w:line="240" w:lineRule="auto"/>
        <w:ind w:left="0" w:firstLine="567"/>
        <w:contextualSpacing/>
        <w:jc w:val="both"/>
        <w:rPr>
          <w:rFonts w:ascii="Times New Roman" w:eastAsia="Times New Roman" w:hAnsi="Times New Roman" w:cs="Times New Roman"/>
          <w:sz w:val="23"/>
          <w:szCs w:val="23"/>
        </w:rPr>
      </w:pPr>
      <w:r w:rsidRPr="00B01172">
        <w:rPr>
          <w:rFonts w:ascii="Times New Roman" w:eastAsia="Times New Roman" w:hAnsi="Times New Roman" w:cs="Times New Roman"/>
          <w:sz w:val="23"/>
          <w:szCs w:val="23"/>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923505" w14:textId="77777777" w:rsidR="00ED7992" w:rsidRDefault="00ED7992" w:rsidP="00ED7992"/>
    <w:tbl>
      <w:tblPr>
        <w:tblW w:w="9981" w:type="dxa"/>
        <w:tblLayout w:type="fixed"/>
        <w:tblCellMar>
          <w:left w:w="10" w:type="dxa"/>
          <w:right w:w="10" w:type="dxa"/>
        </w:tblCellMar>
        <w:tblLook w:val="04A0" w:firstRow="1" w:lastRow="0" w:firstColumn="1" w:lastColumn="0" w:noHBand="0" w:noVBand="1"/>
      </w:tblPr>
      <w:tblGrid>
        <w:gridCol w:w="704"/>
        <w:gridCol w:w="3969"/>
        <w:gridCol w:w="1559"/>
        <w:gridCol w:w="3749"/>
      </w:tblGrid>
      <w:tr w:rsidR="008C5F1E" w:rsidRPr="00B01172" w14:paraId="339870E8" w14:textId="77777777" w:rsidTr="008C5F1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091E3B" w14:textId="77777777" w:rsidR="00B01172" w:rsidRPr="00B01172" w:rsidRDefault="00B01172" w:rsidP="00B01172">
            <w:pPr>
              <w:spacing w:after="0" w:line="240" w:lineRule="auto"/>
              <w:ind w:left="32"/>
              <w:jc w:val="center"/>
              <w:rPr>
                <w:rFonts w:ascii="Times New Roman" w:eastAsia="Times New Roman" w:hAnsi="Times New Roman" w:cs="Times New Roman"/>
                <w:b/>
                <w:bCs/>
                <w:sz w:val="20"/>
                <w:szCs w:val="20"/>
              </w:rPr>
            </w:pPr>
            <w:r w:rsidRPr="00B01172">
              <w:rPr>
                <w:rFonts w:ascii="Times New Roman" w:eastAsia="Times New Roman" w:hAnsi="Times New Roman" w:cs="Times New Roman"/>
                <w:b/>
                <w:bCs/>
                <w:sz w:val="20"/>
                <w:szCs w:val="20"/>
              </w:rPr>
              <w:lastRenderedPageBreak/>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97FF9" w14:textId="77777777" w:rsidR="00B01172" w:rsidRPr="00B01172" w:rsidRDefault="00B01172" w:rsidP="00B01172">
            <w:pPr>
              <w:spacing w:after="0" w:line="240" w:lineRule="auto"/>
              <w:jc w:val="center"/>
              <w:rPr>
                <w:rFonts w:ascii="Times New Roman" w:eastAsia="Times New Roman" w:hAnsi="Times New Roman" w:cs="Times New Roman"/>
                <w:bCs/>
                <w:sz w:val="20"/>
                <w:szCs w:val="20"/>
                <w:lang w:eastAsia="en-US"/>
              </w:rPr>
            </w:pPr>
            <w:r w:rsidRPr="00B01172">
              <w:rPr>
                <w:rFonts w:ascii="Times New Roman" w:eastAsia="Times New Roman" w:hAnsi="Times New Roman" w:cs="Times New Roman"/>
                <w:b/>
                <w:sz w:val="20"/>
                <w:szCs w:val="20"/>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0F3252" w14:textId="179B78B7" w:rsidR="00B01172" w:rsidRPr="00B01172" w:rsidRDefault="00B01172" w:rsidP="008D54CE">
            <w:pPr>
              <w:spacing w:after="0" w:line="240" w:lineRule="auto"/>
              <w:rPr>
                <w:rFonts w:ascii="Times New Roman" w:eastAsia="Yu Mincho" w:hAnsi="Times New Roman" w:cs="Times New Roman"/>
                <w:b/>
                <w:bCs/>
                <w:sz w:val="20"/>
                <w:szCs w:val="20"/>
              </w:rPr>
            </w:pPr>
            <w:r w:rsidRPr="00B01172">
              <w:rPr>
                <w:rFonts w:ascii="Times New Roman" w:eastAsia="Yu Mincho" w:hAnsi="Times New Roman" w:cs="Times New Roman"/>
                <w:b/>
                <w:bCs/>
                <w:sz w:val="20"/>
                <w:szCs w:val="20"/>
              </w:rPr>
              <w:t>VPĮ straipsnis,  dalis, punktas bei EBVPD formos dalis pildymui</w:t>
            </w:r>
          </w:p>
        </w:tc>
        <w:tc>
          <w:tcPr>
            <w:tcW w:w="3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0A5CD8" w14:textId="77777777" w:rsidR="00B01172" w:rsidRPr="00B01172" w:rsidRDefault="00B01172" w:rsidP="00B01172">
            <w:pPr>
              <w:spacing w:after="0" w:line="240" w:lineRule="auto"/>
              <w:jc w:val="center"/>
              <w:rPr>
                <w:rFonts w:ascii="Times New Roman" w:eastAsia="Times New Roman" w:hAnsi="Times New Roman" w:cs="Times New Roman"/>
                <w:bCs/>
                <w:iCs/>
                <w:sz w:val="20"/>
                <w:szCs w:val="20"/>
                <w:lang w:eastAsia="en-US"/>
              </w:rPr>
            </w:pPr>
            <w:r w:rsidRPr="00B01172">
              <w:rPr>
                <w:rFonts w:ascii="Times New Roman" w:eastAsia="Times New Roman" w:hAnsi="Times New Roman" w:cs="Times New Roman"/>
                <w:b/>
                <w:sz w:val="20"/>
                <w:szCs w:val="20"/>
              </w:rPr>
              <w:t>Pašalinimo pagrindų nebuvimą įrodantys dokumentai</w:t>
            </w:r>
          </w:p>
        </w:tc>
      </w:tr>
      <w:tr w:rsidR="00B01172" w:rsidRPr="00B01172" w14:paraId="2B3D20E8" w14:textId="77777777" w:rsidTr="00B01172">
        <w:tc>
          <w:tcPr>
            <w:tcW w:w="99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05516" w14:textId="77777777" w:rsidR="00B01172" w:rsidRPr="00B01172" w:rsidRDefault="00B01172" w:rsidP="008D54CE">
            <w:pPr>
              <w:spacing w:after="0" w:line="240" w:lineRule="auto"/>
              <w:rPr>
                <w:rFonts w:ascii="Times New Roman" w:eastAsia="Times New Roman" w:hAnsi="Times New Roman" w:cs="Times New Roman"/>
                <w:sz w:val="20"/>
                <w:szCs w:val="20"/>
                <w:lang w:eastAsia="en-US"/>
              </w:rPr>
            </w:pPr>
            <w:r w:rsidRPr="00B01172">
              <w:rPr>
                <w:rFonts w:ascii="Times New Roman" w:eastAsia="Times New Roman" w:hAnsi="Times New Roman" w:cs="Times New Roman"/>
                <w:b/>
                <w:bCs/>
                <w:sz w:val="20"/>
                <w:szCs w:val="20"/>
                <w:lang w:eastAsia="en-US"/>
              </w:rPr>
              <w:t>Privalomi pašalinimo pagrindai pagal VPĮ 46 straipsnio 1 – 4 dalių nuostatas</w:t>
            </w:r>
          </w:p>
        </w:tc>
      </w:tr>
      <w:tr w:rsidR="008C5F1E" w:rsidRPr="00B01172" w14:paraId="51BD7189" w14:textId="77777777" w:rsidTr="008C5F1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243E1E" w14:textId="77777777" w:rsidR="00B01172" w:rsidRPr="00B01172" w:rsidRDefault="00B01172" w:rsidP="00B01172">
            <w:pPr>
              <w:numPr>
                <w:ilvl w:val="0"/>
                <w:numId w:val="22"/>
              </w:numPr>
              <w:spacing w:after="0" w:line="240" w:lineRule="auto"/>
              <w:rPr>
                <w:rFonts w:ascii="Times New Roman" w:eastAsia="Times New Roman"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FFCF0"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r w:rsidRPr="00B01172">
              <w:rPr>
                <w:rFonts w:ascii="Times New Roman" w:eastAsia="Times New Roman" w:hAnsi="Times New Roman" w:cs="Times New Roman"/>
                <w:sz w:val="20"/>
                <w:szCs w:val="20"/>
                <w:lang w:eastAsia="en-US"/>
              </w:rPr>
              <w:t>Tiekėjas arba jo atsakingas asmuo, nurodytas VPĮ 46 straipsnio 2 dalies 2 punkte, nuteistas už šią nusikalstamą veiką:</w:t>
            </w:r>
          </w:p>
          <w:p w14:paraId="63473636"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r w:rsidRPr="00B01172">
              <w:rPr>
                <w:rFonts w:ascii="Times New Roman" w:eastAsia="Times New Roman" w:hAnsi="Times New Roman" w:cs="Times New Roman"/>
                <w:bCs/>
                <w:sz w:val="20"/>
                <w:szCs w:val="20"/>
                <w:lang w:eastAsia="en-US"/>
              </w:rPr>
              <w:t>1) dalyvavimą nusikalstamame susivienijime, jo organizavimą ar vadovavimą jam;</w:t>
            </w:r>
          </w:p>
          <w:p w14:paraId="3DF7AA35"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r w:rsidRPr="00B01172">
              <w:rPr>
                <w:rFonts w:ascii="Times New Roman" w:eastAsia="Times New Roman" w:hAnsi="Times New Roman" w:cs="Times New Roman"/>
                <w:bCs/>
                <w:sz w:val="20"/>
                <w:szCs w:val="20"/>
                <w:lang w:eastAsia="en-US"/>
              </w:rPr>
              <w:t>2) kyšininkavimą, prekybą poveikiu, papirkimą;</w:t>
            </w:r>
          </w:p>
          <w:p w14:paraId="61498A78"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r w:rsidRPr="00B01172">
              <w:rPr>
                <w:rFonts w:ascii="Times New Roman" w:eastAsia="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D5207EA"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r w:rsidRPr="00B01172">
              <w:rPr>
                <w:rFonts w:ascii="Times New Roman" w:eastAsia="Times New Roman" w:hAnsi="Times New Roman" w:cs="Times New Roman"/>
                <w:bCs/>
                <w:sz w:val="20"/>
                <w:szCs w:val="20"/>
                <w:lang w:eastAsia="en-US"/>
              </w:rPr>
              <w:t>4) nusikalstamą bankrotą;</w:t>
            </w:r>
          </w:p>
          <w:p w14:paraId="2F06928C"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r w:rsidRPr="00B01172">
              <w:rPr>
                <w:rFonts w:ascii="Times New Roman" w:eastAsia="Times New Roman" w:hAnsi="Times New Roman" w:cs="Times New Roman"/>
                <w:bCs/>
                <w:sz w:val="20"/>
                <w:szCs w:val="20"/>
                <w:lang w:eastAsia="en-US"/>
              </w:rPr>
              <w:t>5) teroristinį ir su teroristine veikla susijusį nusikaltimą;</w:t>
            </w:r>
          </w:p>
          <w:p w14:paraId="2A30C5F9"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r w:rsidRPr="00B01172">
              <w:rPr>
                <w:rFonts w:ascii="Times New Roman" w:eastAsia="Times New Roman" w:hAnsi="Times New Roman" w:cs="Times New Roman"/>
                <w:bCs/>
                <w:sz w:val="20"/>
                <w:szCs w:val="20"/>
                <w:lang w:eastAsia="en-US"/>
              </w:rPr>
              <w:t>6) nusikalstamu būdu gauto turto legalizavimą;</w:t>
            </w:r>
          </w:p>
          <w:p w14:paraId="2C27B561"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r w:rsidRPr="00B01172">
              <w:rPr>
                <w:rFonts w:ascii="Times New Roman" w:eastAsia="Times New Roman" w:hAnsi="Times New Roman" w:cs="Times New Roman"/>
                <w:bCs/>
                <w:sz w:val="20"/>
                <w:szCs w:val="20"/>
                <w:lang w:eastAsia="en-US"/>
              </w:rPr>
              <w:t>7) prekybą žmonėmis, vaiko pirkimą arba pardavimą;</w:t>
            </w:r>
          </w:p>
          <w:p w14:paraId="0A660E80"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r w:rsidRPr="00B01172">
              <w:rPr>
                <w:rFonts w:ascii="Times New Roman" w:eastAsia="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8470A30"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p>
          <w:p w14:paraId="285E8411"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r w:rsidRPr="00B01172">
              <w:rPr>
                <w:rFonts w:ascii="Times New Roman" w:eastAsia="Times New Roman" w:hAnsi="Times New Roman" w:cs="Times New Roman"/>
                <w:bCs/>
                <w:sz w:val="20"/>
                <w:szCs w:val="20"/>
                <w:lang w:eastAsia="en-US"/>
              </w:rPr>
              <w:t>Laikoma, kad tiekėjas arba jo atsakingas asmuo nuteistas už aukščiau nurodytą nusikalstamą veiką, kai dėl:</w:t>
            </w:r>
          </w:p>
          <w:p w14:paraId="4CFD5598" w14:textId="77777777" w:rsidR="00B01172" w:rsidRPr="00B01172" w:rsidRDefault="00B01172" w:rsidP="00B01172">
            <w:pPr>
              <w:spacing w:after="0" w:line="240" w:lineRule="auto"/>
              <w:jc w:val="both"/>
              <w:rPr>
                <w:rFonts w:ascii="Times New Roman" w:eastAsia="Times New Roman" w:hAnsi="Times New Roman" w:cs="Times New Roman"/>
                <w:bCs/>
                <w:sz w:val="20"/>
                <w:szCs w:val="20"/>
                <w:lang w:eastAsia="en-US"/>
              </w:rPr>
            </w:pPr>
            <w:r w:rsidRPr="00B01172">
              <w:rPr>
                <w:rFonts w:ascii="Times New Roman" w:eastAsia="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2DC984C2" w14:textId="77777777" w:rsidR="00B01172" w:rsidRPr="00B01172" w:rsidRDefault="00B01172" w:rsidP="00B01172">
            <w:pPr>
              <w:spacing w:after="0" w:line="240" w:lineRule="auto"/>
              <w:jc w:val="both"/>
              <w:rPr>
                <w:rFonts w:ascii="Times New Roman" w:eastAsia="Times New Roman" w:hAnsi="Times New Roman" w:cs="Times New Roman"/>
                <w:b/>
                <w:sz w:val="20"/>
                <w:szCs w:val="20"/>
                <w:lang w:eastAsia="en-US"/>
              </w:rPr>
            </w:pPr>
          </w:p>
          <w:p w14:paraId="26F6C678"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rPr>
              <w:lastRenderedPageBreak/>
              <w:t>2) tiekėjo, kuris yra juridinis asmuo, kita organizacija ar jos </w:t>
            </w:r>
            <w:r w:rsidRPr="00B01172">
              <w:rPr>
                <w:rFonts w:ascii="Times New Roman" w:eastAsia="Times New Roman" w:hAnsi="Times New Roman" w:cs="Times New Roman"/>
                <w:b/>
                <w:bCs/>
                <w:sz w:val="20"/>
                <w:szCs w:val="20"/>
              </w:rPr>
              <w:t>struktūrinis</w:t>
            </w:r>
            <w:r w:rsidRPr="00B01172">
              <w:rPr>
                <w:rFonts w:ascii="Times New Roman" w:eastAsia="Times New Roman" w:hAnsi="Times New Roman" w:cs="Times New Roman"/>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428A1B7"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r w:rsidRPr="00B01172">
              <w:rPr>
                <w:rFonts w:ascii="Times New Roman" w:eastAsia="Times New Roman" w:hAnsi="Times New Roman" w:cs="Times New Roman"/>
                <w:bCs/>
                <w:sz w:val="20"/>
                <w:szCs w:val="20"/>
                <w:lang w:eastAsia="en-US"/>
              </w:rPr>
              <w:t xml:space="preserve">3) tiekėjo, kuris yra juridinis asmuo, kita organizacija ar jos </w:t>
            </w:r>
            <w:r w:rsidRPr="00B01172">
              <w:rPr>
                <w:rFonts w:ascii="Times New Roman" w:eastAsia="Times New Roman" w:hAnsi="Times New Roman" w:cs="Times New Roman"/>
                <w:b/>
                <w:sz w:val="20"/>
                <w:szCs w:val="20"/>
                <w:lang w:eastAsia="en-US"/>
              </w:rPr>
              <w:t>struktūrinis</w:t>
            </w:r>
            <w:r w:rsidRPr="00B01172">
              <w:rPr>
                <w:rFonts w:ascii="Times New Roman" w:eastAsia="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0C532" w14:textId="77777777" w:rsidR="00B01172" w:rsidRPr="00B01172" w:rsidRDefault="00B01172" w:rsidP="008D54CE">
            <w:pPr>
              <w:spacing w:after="0" w:line="240" w:lineRule="auto"/>
              <w:rPr>
                <w:rFonts w:ascii="Times New Roman" w:eastAsia="Yu Mincho" w:hAnsi="Times New Roman" w:cs="Times New Roman"/>
                <w:b/>
                <w:bCs/>
                <w:sz w:val="20"/>
                <w:szCs w:val="20"/>
                <w:lang w:eastAsia="en-US"/>
              </w:rPr>
            </w:pPr>
            <w:r w:rsidRPr="00B01172">
              <w:rPr>
                <w:rFonts w:ascii="Times New Roman" w:eastAsia="Yu Mincho" w:hAnsi="Times New Roman" w:cs="Times New Roman"/>
                <w:b/>
                <w:bCs/>
                <w:sz w:val="20"/>
                <w:szCs w:val="20"/>
                <w:lang w:eastAsia="en-US"/>
              </w:rPr>
              <w:lastRenderedPageBreak/>
              <w:t>VPĮ 46 straipsnio 1 dalis</w:t>
            </w:r>
          </w:p>
          <w:p w14:paraId="3529CF3B" w14:textId="77777777" w:rsidR="00B01172" w:rsidRPr="00B01172" w:rsidRDefault="00B01172" w:rsidP="008D54CE">
            <w:pPr>
              <w:spacing w:after="0" w:line="240" w:lineRule="auto"/>
              <w:rPr>
                <w:rFonts w:ascii="Times New Roman" w:eastAsia="Yu Mincho" w:hAnsi="Times New Roman" w:cs="Times New Roman"/>
                <w:sz w:val="20"/>
                <w:szCs w:val="20"/>
                <w:lang w:eastAsia="en-US"/>
              </w:rPr>
            </w:pPr>
          </w:p>
          <w:p w14:paraId="1FFFC987" w14:textId="77777777" w:rsidR="00B01172" w:rsidRPr="00B01172" w:rsidRDefault="00B01172" w:rsidP="008D54CE">
            <w:pPr>
              <w:spacing w:after="0" w:line="240" w:lineRule="auto"/>
              <w:rPr>
                <w:rFonts w:ascii="Times New Roman" w:eastAsia="Yu Mincho" w:hAnsi="Times New Roman" w:cs="Times New Roman"/>
                <w:sz w:val="20"/>
                <w:szCs w:val="20"/>
                <w:lang w:eastAsia="en-US"/>
              </w:rPr>
            </w:pPr>
            <w:r w:rsidRPr="00B01172">
              <w:rPr>
                <w:rFonts w:ascii="Times New Roman" w:eastAsia="Yu Mincho" w:hAnsi="Times New Roman" w:cs="Times New Roman"/>
                <w:sz w:val="20"/>
                <w:szCs w:val="20"/>
                <w:lang w:eastAsia="en-US"/>
              </w:rPr>
              <w:t>EBVPD III dalies A1-A6 punktai</w:t>
            </w:r>
          </w:p>
          <w:p w14:paraId="32E2F146" w14:textId="77777777" w:rsidR="00B01172" w:rsidRPr="00B01172" w:rsidRDefault="00B01172" w:rsidP="008D54CE">
            <w:pPr>
              <w:spacing w:after="0" w:line="240" w:lineRule="auto"/>
              <w:rPr>
                <w:rFonts w:ascii="Times New Roman" w:eastAsia="Yu Mincho" w:hAnsi="Times New Roman" w:cs="Times New Roman"/>
                <w:sz w:val="20"/>
                <w:szCs w:val="20"/>
                <w:lang w:eastAsia="en-US"/>
              </w:rPr>
            </w:pPr>
          </w:p>
          <w:p w14:paraId="474ECADE" w14:textId="77777777" w:rsidR="00B01172" w:rsidRPr="00B01172" w:rsidRDefault="00B01172" w:rsidP="008D54CE">
            <w:pPr>
              <w:spacing w:after="0" w:line="240" w:lineRule="auto"/>
              <w:rPr>
                <w:rFonts w:ascii="Times New Roman" w:eastAsia="Yu Mincho" w:hAnsi="Times New Roman" w:cs="Times New Roman"/>
                <w:sz w:val="20"/>
                <w:szCs w:val="20"/>
                <w:lang w:eastAsia="en-US"/>
              </w:rPr>
            </w:pPr>
            <w:r w:rsidRPr="00B01172">
              <w:rPr>
                <w:rFonts w:ascii="Times New Roman" w:eastAsia="Yu Mincho" w:hAnsi="Times New Roman" w:cs="Times New Roman"/>
                <w:sz w:val="20"/>
                <w:szCs w:val="20"/>
                <w:lang w:eastAsia="en-US"/>
              </w:rPr>
              <w:t>EBVPD III dalies D1 punktas</w:t>
            </w:r>
          </w:p>
        </w:tc>
        <w:tc>
          <w:tcPr>
            <w:tcW w:w="3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98895"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lang w:eastAsia="en-US"/>
              </w:rPr>
              <w:t>Iš Lietuvoje įsteigtų subjektų reikalaujama:</w:t>
            </w:r>
          </w:p>
          <w:p w14:paraId="32897F1E" w14:textId="77777777" w:rsidR="00B01172" w:rsidRPr="00B01172" w:rsidRDefault="00B01172" w:rsidP="00B01172">
            <w:pPr>
              <w:numPr>
                <w:ilvl w:val="0"/>
                <w:numId w:val="15"/>
              </w:numPr>
              <w:spacing w:after="0" w:line="240" w:lineRule="auto"/>
              <w:ind w:left="314"/>
              <w:jc w:val="both"/>
              <w:rPr>
                <w:rFonts w:ascii="Times New Roman" w:eastAsia="Times New Roman" w:hAnsi="Times New Roman" w:cs="Times New Roman"/>
                <w:b/>
                <w:bCs/>
                <w:sz w:val="20"/>
                <w:szCs w:val="20"/>
              </w:rPr>
            </w:pPr>
            <w:r w:rsidRPr="00B01172">
              <w:rPr>
                <w:rFonts w:ascii="Times New Roman" w:eastAsia="Times New Roman" w:hAnsi="Times New Roman" w:cs="Times New Roman"/>
                <w:sz w:val="20"/>
                <w:szCs w:val="20"/>
              </w:rPr>
              <w:t>išrašo iš teismo sprendimo arba</w:t>
            </w:r>
          </w:p>
          <w:p w14:paraId="5FDE6435" w14:textId="77777777" w:rsidR="00B01172" w:rsidRPr="00B01172" w:rsidRDefault="00B01172" w:rsidP="00B01172">
            <w:pPr>
              <w:numPr>
                <w:ilvl w:val="0"/>
                <w:numId w:val="15"/>
              </w:numPr>
              <w:spacing w:after="0" w:line="240" w:lineRule="auto"/>
              <w:ind w:left="314"/>
              <w:jc w:val="both"/>
              <w:rPr>
                <w:rFonts w:ascii="Times New Roman" w:eastAsia="Times New Roman" w:hAnsi="Times New Roman" w:cs="Times New Roman"/>
                <w:b/>
                <w:bCs/>
                <w:sz w:val="20"/>
                <w:szCs w:val="20"/>
              </w:rPr>
            </w:pPr>
            <w:r w:rsidRPr="00B01172">
              <w:rPr>
                <w:rFonts w:ascii="Times New Roman" w:eastAsia="Times New Roman" w:hAnsi="Times New Roman" w:cs="Times New Roman"/>
                <w:sz w:val="20"/>
                <w:szCs w:val="20"/>
              </w:rPr>
              <w:t>Informatikos ir ryšių departamento prie Vidaus reikalų ministerijos pažymos, arba</w:t>
            </w:r>
          </w:p>
          <w:p w14:paraId="71B73BF0" w14:textId="77777777" w:rsidR="00B01172" w:rsidRPr="00B01172" w:rsidRDefault="00B01172" w:rsidP="00B01172">
            <w:pPr>
              <w:numPr>
                <w:ilvl w:val="0"/>
                <w:numId w:val="15"/>
              </w:numPr>
              <w:spacing w:after="0" w:line="240" w:lineRule="auto"/>
              <w:ind w:left="314"/>
              <w:jc w:val="both"/>
              <w:rPr>
                <w:rFonts w:ascii="Times New Roman" w:eastAsia="Times New Roman" w:hAnsi="Times New Roman" w:cs="Times New Roman"/>
                <w:b/>
                <w:bCs/>
                <w:sz w:val="20"/>
                <w:szCs w:val="20"/>
              </w:rPr>
            </w:pPr>
            <w:r w:rsidRPr="00B01172">
              <w:rPr>
                <w:rFonts w:ascii="Times New Roman" w:eastAsia="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1D835B9A" w14:textId="77777777" w:rsidR="00B01172" w:rsidRPr="00B01172" w:rsidRDefault="00B01172" w:rsidP="00B01172">
            <w:pPr>
              <w:spacing w:after="0" w:line="240" w:lineRule="auto"/>
              <w:jc w:val="both"/>
              <w:rPr>
                <w:rFonts w:ascii="Times New Roman" w:eastAsia="Times New Roman" w:hAnsi="Times New Roman" w:cs="Times New Roman"/>
                <w:sz w:val="20"/>
                <w:szCs w:val="20"/>
                <w:lang w:eastAsia="en-US"/>
              </w:rPr>
            </w:pPr>
          </w:p>
          <w:p w14:paraId="535DEEB2"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lang w:eastAsia="en-US"/>
              </w:rPr>
              <w:t>Iš ne Lietuvoje įsteigtų subjektų reikalaujama:</w:t>
            </w:r>
          </w:p>
          <w:p w14:paraId="559B1501" w14:textId="77777777" w:rsidR="00B01172" w:rsidRPr="00B01172" w:rsidRDefault="00B01172" w:rsidP="00B01172">
            <w:pPr>
              <w:numPr>
                <w:ilvl w:val="0"/>
                <w:numId w:val="15"/>
              </w:numPr>
              <w:spacing w:after="0" w:line="240" w:lineRule="auto"/>
              <w:ind w:left="314"/>
              <w:jc w:val="both"/>
              <w:rPr>
                <w:rFonts w:ascii="Times New Roman" w:eastAsia="Times New Roman" w:hAnsi="Times New Roman" w:cs="Times New Roman"/>
                <w:b/>
                <w:bCs/>
                <w:sz w:val="20"/>
                <w:szCs w:val="20"/>
              </w:rPr>
            </w:pPr>
            <w:r w:rsidRPr="00B01172">
              <w:rPr>
                <w:rFonts w:ascii="Times New Roman" w:eastAsia="Times New Roman" w:hAnsi="Times New Roman" w:cs="Times New Roman"/>
                <w:sz w:val="20"/>
                <w:szCs w:val="20"/>
              </w:rPr>
              <w:t>atitinkamos užsienio šalies institucijos dokumento</w:t>
            </w:r>
            <w:r w:rsidRPr="00B01172">
              <w:rPr>
                <w:rFonts w:ascii="Times New Roman" w:eastAsia="Times New Roman" w:hAnsi="Times New Roman" w:cs="Times New Roman"/>
                <w:sz w:val="20"/>
                <w:szCs w:val="20"/>
                <w:vertAlign w:val="superscript"/>
              </w:rPr>
              <w:footnoteReference w:id="2"/>
            </w:r>
            <w:r w:rsidRPr="00B01172">
              <w:rPr>
                <w:rFonts w:ascii="Times New Roman" w:eastAsia="Times New Roman" w:hAnsi="Times New Roman" w:cs="Times New Roman"/>
                <w:sz w:val="20"/>
                <w:szCs w:val="20"/>
              </w:rPr>
              <w:t>.</w:t>
            </w:r>
          </w:p>
          <w:p w14:paraId="3981A83F"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p>
          <w:p w14:paraId="3E204D68"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rPr>
              <w:t xml:space="preserve">Nurodyti dokumentai turi būti išduoti ne anksčiau kaip </w:t>
            </w:r>
            <w:r w:rsidRPr="00B01172">
              <w:rPr>
                <w:rFonts w:ascii="Times New Roman" w:eastAsia="Times New Roman" w:hAnsi="Times New Roman" w:cs="Times New Roman"/>
                <w:color w:val="00B050"/>
                <w:sz w:val="20"/>
                <w:szCs w:val="20"/>
              </w:rPr>
              <w:t xml:space="preserve">180 dienų </w:t>
            </w:r>
            <w:r w:rsidRPr="00B01172">
              <w:rPr>
                <w:rFonts w:ascii="Times New Roman" w:eastAsia="Times New Roman" w:hAnsi="Times New Roman" w:cs="Times New Roman"/>
                <w:sz w:val="20"/>
                <w:szCs w:val="20"/>
              </w:rPr>
              <w:t xml:space="preserve">iki </w:t>
            </w:r>
            <w:r w:rsidRPr="00B01172">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B01172">
              <w:rPr>
                <w:rFonts w:ascii="Times New Roman" w:eastAsia="Times New Roman" w:hAnsi="Times New Roman" w:cs="Times New Roman"/>
                <w:sz w:val="20"/>
                <w:szCs w:val="20"/>
              </w:rPr>
              <w:t xml:space="preserve">umentus. </w:t>
            </w:r>
            <w:r w:rsidRPr="00B01172">
              <w:rPr>
                <w:rFonts w:ascii="Times New Roman" w:eastAsia="Times New Roman" w:hAnsi="Times New Roman" w:cs="Times New Roman"/>
                <w:b/>
                <w:bCs/>
                <w:i/>
                <w:iCs/>
                <w:sz w:val="20"/>
                <w:szCs w:val="20"/>
              </w:rPr>
              <w:t>Pavyzdys</w:t>
            </w:r>
            <w:r w:rsidRPr="00B01172">
              <w:rPr>
                <w:rFonts w:ascii="Times New Roman" w:eastAsia="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7846646C"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p>
          <w:p w14:paraId="3F8774AD" w14:textId="77777777" w:rsidR="00B01172" w:rsidRPr="00B01172" w:rsidRDefault="00B01172" w:rsidP="00B01172">
            <w:pPr>
              <w:spacing w:after="0" w:line="240" w:lineRule="auto"/>
              <w:jc w:val="both"/>
              <w:rPr>
                <w:rFonts w:ascii="Times New Roman" w:eastAsia="Times New Roman" w:hAnsi="Times New Roman" w:cs="Times New Roman"/>
                <w:bCs/>
                <w:sz w:val="20"/>
                <w:szCs w:val="20"/>
              </w:rPr>
            </w:pPr>
            <w:r w:rsidRPr="00B01172">
              <w:rPr>
                <w:rFonts w:ascii="Times New Roman" w:eastAsia="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A93EAFC" w14:textId="77777777" w:rsidR="00B01172" w:rsidRPr="00B01172" w:rsidRDefault="00B01172" w:rsidP="00B01172">
            <w:pPr>
              <w:spacing w:after="0" w:line="240" w:lineRule="auto"/>
              <w:jc w:val="both"/>
              <w:rPr>
                <w:rFonts w:ascii="Times New Roman" w:eastAsia="Times New Roman" w:hAnsi="Times New Roman" w:cs="Times New Roman"/>
                <w:bCs/>
                <w:sz w:val="20"/>
                <w:szCs w:val="20"/>
              </w:rPr>
            </w:pPr>
          </w:p>
          <w:p w14:paraId="27AAB318"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p>
          <w:p w14:paraId="5AA5689F" w14:textId="77777777" w:rsidR="00B01172" w:rsidRPr="00B01172" w:rsidRDefault="00B01172" w:rsidP="00B01172">
            <w:pPr>
              <w:spacing w:after="0" w:line="240" w:lineRule="auto"/>
              <w:jc w:val="both"/>
              <w:rPr>
                <w:rFonts w:ascii="Times New Roman" w:eastAsia="Times New Roman" w:hAnsi="Times New Roman" w:cs="Times New Roman"/>
                <w:b/>
                <w:bCs/>
                <w:i/>
                <w:iCs/>
                <w:sz w:val="20"/>
                <w:szCs w:val="20"/>
              </w:rPr>
            </w:pPr>
          </w:p>
          <w:p w14:paraId="16AB91DA" w14:textId="77777777" w:rsidR="00B01172" w:rsidRPr="00B01172" w:rsidRDefault="00B01172" w:rsidP="00B01172">
            <w:pPr>
              <w:spacing w:after="0" w:line="240" w:lineRule="auto"/>
              <w:jc w:val="both"/>
              <w:rPr>
                <w:rFonts w:ascii="Times New Roman" w:eastAsia="Times New Roman" w:hAnsi="Times New Roman" w:cs="Times New Roman"/>
                <w:b/>
                <w:bCs/>
                <w:i/>
                <w:iCs/>
                <w:sz w:val="20"/>
                <w:szCs w:val="20"/>
              </w:rPr>
            </w:pPr>
          </w:p>
          <w:p w14:paraId="4F0715DC" w14:textId="77777777" w:rsidR="00B01172" w:rsidRPr="00B01172" w:rsidRDefault="00B01172" w:rsidP="00B01172">
            <w:pPr>
              <w:spacing w:after="0" w:line="240" w:lineRule="auto"/>
              <w:jc w:val="both"/>
              <w:rPr>
                <w:rFonts w:ascii="Times New Roman" w:eastAsia="Times New Roman" w:hAnsi="Times New Roman" w:cs="Times New Roman"/>
                <w:b/>
                <w:bCs/>
                <w:i/>
                <w:iCs/>
                <w:sz w:val="20"/>
                <w:szCs w:val="20"/>
              </w:rPr>
            </w:pPr>
            <w:r w:rsidRPr="00B01172">
              <w:rPr>
                <w:rFonts w:ascii="Times New Roman" w:eastAsia="Times New Roman" w:hAnsi="Times New Roman" w:cs="Times New Roman"/>
                <w:b/>
                <w:bCs/>
                <w:i/>
                <w:iCs/>
                <w:sz w:val="20"/>
                <w:szCs w:val="20"/>
              </w:rPr>
              <w:t>PASTABA</w:t>
            </w:r>
          </w:p>
          <w:p w14:paraId="5DDE8591"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rPr>
              <w:lastRenderedPageBreak/>
              <w:t>Pažymų, patvirtinančių VPĮ 46 straipsnyje nurodytų tiekėjo pašalinimo pagrindų nebuvimą, pateikti nereikalaujama. Jų perkantysis subjektas reikalaus tik turėdamas pagrįstų abejonių dėl tiekėjo patikimumo.</w:t>
            </w:r>
          </w:p>
          <w:p w14:paraId="3CB6F40D"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p>
        </w:tc>
      </w:tr>
      <w:tr w:rsidR="008C5F1E" w:rsidRPr="00B01172" w14:paraId="0CBC402D" w14:textId="77777777" w:rsidTr="008C5F1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9744D" w14:textId="77777777" w:rsidR="00B01172" w:rsidRPr="00B01172" w:rsidRDefault="00B01172" w:rsidP="00B01172">
            <w:pPr>
              <w:numPr>
                <w:ilvl w:val="0"/>
                <w:numId w:val="22"/>
              </w:numPr>
              <w:spacing w:after="0" w:line="240" w:lineRule="auto"/>
              <w:rPr>
                <w:rFonts w:ascii="Times New Roman" w:eastAsia="Times New Roman"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F9E84" w14:textId="77777777" w:rsidR="00B01172" w:rsidRPr="00B01172" w:rsidRDefault="00B01172" w:rsidP="00B01172">
            <w:pPr>
              <w:spacing w:after="0" w:line="240" w:lineRule="auto"/>
              <w:jc w:val="both"/>
              <w:rPr>
                <w:rFonts w:ascii="Times New Roman" w:eastAsia="Times New Roman" w:hAnsi="Times New Roman" w:cs="Times New Roman"/>
                <w:sz w:val="20"/>
                <w:szCs w:val="20"/>
                <w:lang w:eastAsia="en-US"/>
              </w:rPr>
            </w:pPr>
            <w:r w:rsidRPr="00B01172">
              <w:rPr>
                <w:rFonts w:ascii="Times New Roman" w:eastAsia="Times New Roman" w:hAnsi="Times New Roman" w:cs="Times New Roman"/>
                <w:sz w:val="20"/>
                <w:szCs w:val="20"/>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10133" w14:textId="77777777" w:rsidR="00B01172" w:rsidRPr="00B01172" w:rsidRDefault="00B01172" w:rsidP="008D54CE">
            <w:pPr>
              <w:spacing w:after="0" w:line="240" w:lineRule="auto"/>
              <w:rPr>
                <w:rFonts w:ascii="Times New Roman" w:eastAsia="Yu Mincho" w:hAnsi="Times New Roman" w:cs="Times New Roman"/>
                <w:b/>
                <w:bCs/>
                <w:sz w:val="20"/>
                <w:szCs w:val="20"/>
                <w:lang w:eastAsia="en-US"/>
              </w:rPr>
            </w:pPr>
            <w:r w:rsidRPr="00B01172">
              <w:rPr>
                <w:rFonts w:ascii="Times New Roman" w:eastAsia="Yu Mincho" w:hAnsi="Times New Roman" w:cs="Times New Roman"/>
                <w:b/>
                <w:bCs/>
                <w:sz w:val="20"/>
                <w:szCs w:val="20"/>
                <w:lang w:eastAsia="en-US"/>
              </w:rPr>
              <w:t>VPĮ 46 straipsnio 2¹ dalis</w:t>
            </w:r>
          </w:p>
          <w:p w14:paraId="4477D3CC" w14:textId="77777777" w:rsidR="00B01172" w:rsidRPr="00B01172" w:rsidRDefault="00B01172" w:rsidP="008D54CE">
            <w:pPr>
              <w:spacing w:after="0" w:line="240" w:lineRule="auto"/>
              <w:rPr>
                <w:rFonts w:ascii="Times New Roman" w:eastAsia="Yu Mincho" w:hAnsi="Times New Roman" w:cs="Times New Roman"/>
                <w:b/>
                <w:bCs/>
                <w:sz w:val="20"/>
                <w:szCs w:val="20"/>
              </w:rPr>
            </w:pPr>
          </w:p>
          <w:p w14:paraId="440523E2" w14:textId="77777777" w:rsidR="00B01172" w:rsidRPr="00B01172" w:rsidRDefault="00B01172" w:rsidP="008D54CE">
            <w:pPr>
              <w:spacing w:after="0" w:line="240" w:lineRule="auto"/>
              <w:rPr>
                <w:rFonts w:ascii="Times New Roman" w:eastAsia="Yu Mincho" w:hAnsi="Times New Roman" w:cs="Times New Roman"/>
                <w:b/>
                <w:bCs/>
                <w:sz w:val="20"/>
                <w:szCs w:val="20"/>
              </w:rPr>
            </w:pPr>
            <w:r w:rsidRPr="00B01172">
              <w:rPr>
                <w:rFonts w:ascii="Times New Roman" w:eastAsia="Yu Mincho" w:hAnsi="Times New Roman" w:cs="Times New Roman"/>
                <w:sz w:val="20"/>
                <w:szCs w:val="20"/>
                <w:lang w:eastAsia="en-US"/>
              </w:rPr>
              <w:t>EBVPD III dalies D2 punktas</w:t>
            </w:r>
          </w:p>
        </w:tc>
        <w:tc>
          <w:tcPr>
            <w:tcW w:w="3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E68B9" w14:textId="77777777" w:rsidR="00B01172" w:rsidRPr="00B01172" w:rsidRDefault="00B01172" w:rsidP="00B01172">
            <w:pPr>
              <w:spacing w:after="0" w:line="240" w:lineRule="auto"/>
              <w:jc w:val="both"/>
              <w:rPr>
                <w:rFonts w:ascii="Times New Roman" w:eastAsia="Times New Roman" w:hAnsi="Times New Roman" w:cs="Times New Roman"/>
                <w:sz w:val="20"/>
                <w:szCs w:val="20"/>
                <w:lang w:eastAsia="en-US"/>
              </w:rPr>
            </w:pPr>
            <w:r w:rsidRPr="00B01172">
              <w:rPr>
                <w:rFonts w:ascii="Times New Roman" w:eastAsia="Times New Roman" w:hAnsi="Times New Roman" w:cs="Times New Roman"/>
                <w:sz w:val="20"/>
                <w:szCs w:val="20"/>
                <w:lang w:eastAsia="en-US"/>
              </w:rPr>
              <w:t>Iš Lietuvoje įsteigtų subjektų įrodančių dokumentų nereikalaujama. Užtenka pateikto EBVPD.</w:t>
            </w:r>
          </w:p>
          <w:p w14:paraId="39444FF5"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p>
        </w:tc>
      </w:tr>
      <w:tr w:rsidR="008C5F1E" w:rsidRPr="00B01172" w14:paraId="5F0AC7F3" w14:textId="77777777" w:rsidTr="008C5F1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F6AD7B" w14:textId="77777777" w:rsidR="00B01172" w:rsidRPr="00B01172" w:rsidRDefault="00B01172" w:rsidP="00B01172">
            <w:pPr>
              <w:numPr>
                <w:ilvl w:val="0"/>
                <w:numId w:val="22"/>
              </w:numPr>
              <w:spacing w:after="0" w:line="240" w:lineRule="auto"/>
              <w:rPr>
                <w:rFonts w:ascii="Times New Roman" w:eastAsia="Times New Roman"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A04D4"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r w:rsidRPr="00B01172">
              <w:rPr>
                <w:rFonts w:ascii="Times New Roman" w:eastAsia="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447F4E3"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p>
          <w:p w14:paraId="278A60F6"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r w:rsidRPr="00B01172">
              <w:rPr>
                <w:rFonts w:ascii="Times New Roman" w:eastAsia="Times New Roman" w:hAnsi="Times New Roman" w:cs="Times New Roman"/>
                <w:bCs/>
                <w:sz w:val="20"/>
                <w:szCs w:val="20"/>
                <w:lang w:eastAsia="en-US"/>
              </w:rPr>
              <w:t>Laikoma, kad tiekėjas nuteistas už aukščiau nurodytą nusikalstamą veiką, kai dėl:</w:t>
            </w:r>
          </w:p>
          <w:p w14:paraId="02B69590" w14:textId="77777777" w:rsidR="00B01172" w:rsidRPr="00B01172" w:rsidRDefault="00B01172" w:rsidP="00B01172">
            <w:pPr>
              <w:spacing w:after="0" w:line="240" w:lineRule="auto"/>
              <w:jc w:val="both"/>
              <w:rPr>
                <w:rFonts w:ascii="Times New Roman" w:eastAsia="Times New Roman" w:hAnsi="Times New Roman" w:cs="Times New Roman"/>
                <w:bCs/>
                <w:sz w:val="20"/>
                <w:szCs w:val="20"/>
                <w:lang w:eastAsia="en-US"/>
              </w:rPr>
            </w:pPr>
            <w:r w:rsidRPr="00B01172">
              <w:rPr>
                <w:rFonts w:ascii="Times New Roman" w:eastAsia="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319460C6"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p>
          <w:p w14:paraId="24514CE6"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r w:rsidRPr="00B01172">
              <w:rPr>
                <w:rFonts w:ascii="Times New Roman" w:eastAsia="Times New Roman" w:hAnsi="Times New Roman" w:cs="Times New Roman"/>
                <w:bCs/>
                <w:sz w:val="20"/>
                <w:szCs w:val="20"/>
                <w:lang w:eastAsia="en-US"/>
              </w:rPr>
              <w:t xml:space="preserve">2) tiekėjo, kuris yra juridinis asmuo, kita organizacija ar jos </w:t>
            </w:r>
            <w:r w:rsidRPr="00B01172">
              <w:rPr>
                <w:rFonts w:ascii="Times New Roman" w:eastAsia="Times New Roman" w:hAnsi="Times New Roman" w:cs="Times New Roman"/>
                <w:b/>
                <w:sz w:val="20"/>
                <w:szCs w:val="20"/>
                <w:lang w:eastAsia="en-US"/>
              </w:rPr>
              <w:t>struktūrinis</w:t>
            </w:r>
            <w:r w:rsidRPr="00B01172">
              <w:rPr>
                <w:rFonts w:ascii="Times New Roman" w:eastAsia="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w:t>
            </w:r>
            <w:r w:rsidRPr="00B01172">
              <w:rPr>
                <w:rFonts w:ascii="Times New Roman" w:eastAsia="Times New Roman" w:hAnsi="Times New Roman" w:cs="Times New Roman"/>
                <w:bCs/>
                <w:sz w:val="20"/>
                <w:szCs w:val="20"/>
                <w:lang w:eastAsia="en-US"/>
              </w:rPr>
              <w:lastRenderedPageBreak/>
              <w:t>administracinis sprendimas, jeigu toks sprendimas priimamas pagal tiekėjo šalies teisės aktų reikalavimus.</w:t>
            </w:r>
          </w:p>
          <w:p w14:paraId="5DFFCA2D"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r w:rsidRPr="00B01172">
              <w:rPr>
                <w:rFonts w:ascii="Times New Roman" w:eastAsia="Times New Roman" w:hAnsi="Times New Roman" w:cs="Times New Roman"/>
                <w:bCs/>
                <w:sz w:val="20"/>
                <w:szCs w:val="20"/>
                <w:lang w:eastAsia="en-US"/>
              </w:rPr>
              <w:t>Tačiau ši nuostata netaikoma, jeigu:</w:t>
            </w:r>
          </w:p>
          <w:p w14:paraId="38FC0A26"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r w:rsidRPr="00B01172">
              <w:rPr>
                <w:rFonts w:ascii="Times New Roman" w:eastAsia="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381E1990"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r w:rsidRPr="00B01172">
              <w:rPr>
                <w:rFonts w:ascii="Times New Roman" w:eastAsia="Times New Roman" w:hAnsi="Times New Roman" w:cs="Times New Roman"/>
                <w:bCs/>
                <w:sz w:val="20"/>
                <w:szCs w:val="20"/>
                <w:lang w:eastAsia="en-US"/>
              </w:rPr>
              <w:t>2) įsiskolinimo suma neviršija 50 Eur (penkiasdešimt eurų);</w:t>
            </w:r>
          </w:p>
          <w:p w14:paraId="75C78745"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lang w:eastAsia="en-US"/>
              </w:rPr>
            </w:pPr>
            <w:r w:rsidRPr="00B01172">
              <w:rPr>
                <w:rFonts w:ascii="Times New Roman" w:eastAsia="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D59BB" w14:textId="77777777" w:rsidR="00B01172" w:rsidRPr="00B01172" w:rsidRDefault="00B01172" w:rsidP="008D54CE">
            <w:pPr>
              <w:spacing w:after="0" w:line="240" w:lineRule="auto"/>
              <w:rPr>
                <w:rFonts w:ascii="Times New Roman" w:eastAsia="Yu Mincho" w:hAnsi="Times New Roman" w:cs="Times New Roman"/>
                <w:b/>
                <w:bCs/>
                <w:sz w:val="20"/>
                <w:szCs w:val="20"/>
              </w:rPr>
            </w:pPr>
            <w:r w:rsidRPr="00B01172">
              <w:rPr>
                <w:rFonts w:ascii="Times New Roman" w:eastAsia="Yu Mincho" w:hAnsi="Times New Roman" w:cs="Times New Roman"/>
                <w:b/>
                <w:bCs/>
                <w:sz w:val="20"/>
                <w:szCs w:val="20"/>
              </w:rPr>
              <w:lastRenderedPageBreak/>
              <w:t>VPĮ 46 straipsnio 3 dalis</w:t>
            </w:r>
          </w:p>
          <w:p w14:paraId="6988118E" w14:textId="77777777" w:rsidR="00B01172" w:rsidRPr="00B01172" w:rsidRDefault="00B01172" w:rsidP="008D54CE">
            <w:pPr>
              <w:spacing w:after="0" w:line="240" w:lineRule="auto"/>
              <w:rPr>
                <w:rFonts w:ascii="Times New Roman" w:eastAsia="Arial" w:hAnsi="Times New Roman" w:cs="Times New Roman"/>
                <w:sz w:val="20"/>
                <w:szCs w:val="20"/>
              </w:rPr>
            </w:pPr>
          </w:p>
          <w:p w14:paraId="24165E64" w14:textId="77777777" w:rsidR="00B01172" w:rsidRPr="00B01172" w:rsidRDefault="00B01172" w:rsidP="008D54CE">
            <w:pPr>
              <w:spacing w:after="0" w:line="240" w:lineRule="auto"/>
              <w:rPr>
                <w:rFonts w:ascii="Times New Roman" w:eastAsia="Yu Mincho" w:hAnsi="Times New Roman" w:cs="Times New Roman"/>
                <w:sz w:val="20"/>
                <w:szCs w:val="20"/>
              </w:rPr>
            </w:pPr>
            <w:r w:rsidRPr="00B01172">
              <w:rPr>
                <w:rFonts w:ascii="Times New Roman" w:eastAsia="Arial" w:hAnsi="Times New Roman" w:cs="Times New Roman"/>
                <w:sz w:val="20"/>
                <w:szCs w:val="20"/>
              </w:rPr>
              <w:t>EBVPD III dalies B1 ir B2 punktai</w:t>
            </w:r>
          </w:p>
        </w:tc>
        <w:tc>
          <w:tcPr>
            <w:tcW w:w="3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FD8BB"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lang w:eastAsia="en-US"/>
              </w:rPr>
              <w:t>Iš Lietuvoje įsteigtų subjektų reikalaujama:</w:t>
            </w:r>
          </w:p>
          <w:p w14:paraId="0B9A2C78"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r w:rsidRPr="00B01172">
              <w:rPr>
                <w:rFonts w:ascii="Times New Roman" w:eastAsia="Times New Roman" w:hAnsi="Times New Roman" w:cs="Times New Roman"/>
                <w:sz w:val="20"/>
                <w:szCs w:val="20"/>
              </w:rPr>
              <w:t>1) Dėl įsipareigojimų, susijusių su mokesčių mokėjimu, įvykdymo i</w:t>
            </w:r>
            <w:r w:rsidRPr="00B01172">
              <w:rPr>
                <w:rFonts w:ascii="Times New Roman" w:eastAsia="Times New Roman" w:hAnsi="Times New Roman" w:cs="Times New Roman"/>
                <w:sz w:val="20"/>
                <w:szCs w:val="20"/>
                <w:lang w:eastAsia="en-US"/>
              </w:rPr>
              <w:t xml:space="preserve">š Lietuvoje įsteigtų subjektų </w:t>
            </w:r>
            <w:r w:rsidRPr="00B01172">
              <w:rPr>
                <w:rFonts w:ascii="Times New Roman" w:eastAsia="Times New Roman" w:hAnsi="Times New Roman" w:cs="Times New Roman"/>
                <w:sz w:val="20"/>
                <w:szCs w:val="20"/>
              </w:rPr>
              <w:t>prašoma:</w:t>
            </w:r>
          </w:p>
          <w:p w14:paraId="34A8A35A"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p>
          <w:p w14:paraId="448F9088" w14:textId="77777777" w:rsidR="00B01172" w:rsidRPr="00B01172" w:rsidRDefault="00B01172" w:rsidP="00B01172">
            <w:pPr>
              <w:numPr>
                <w:ilvl w:val="0"/>
                <w:numId w:val="19"/>
              </w:num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rPr>
              <w:t xml:space="preserve">išrašo iš teismo sprendimo (jei toks yra) </w:t>
            </w:r>
          </w:p>
          <w:p w14:paraId="52A88D44" w14:textId="77777777" w:rsidR="00B01172" w:rsidRPr="00B01172" w:rsidRDefault="00B01172" w:rsidP="00B01172">
            <w:pPr>
              <w:numPr>
                <w:ilvl w:val="0"/>
                <w:numId w:val="19"/>
              </w:num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rPr>
              <w:t>arba Valstybinės mokesčių inspekcijos prie Lietuvos Respublikos finansų ministerijos išduoto dokumento,</w:t>
            </w:r>
          </w:p>
          <w:p w14:paraId="27405E12" w14:textId="77777777" w:rsidR="00B01172" w:rsidRPr="00B01172" w:rsidRDefault="00B01172" w:rsidP="00B01172">
            <w:pPr>
              <w:numPr>
                <w:ilvl w:val="0"/>
                <w:numId w:val="20"/>
              </w:num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6B658F62"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p>
          <w:p w14:paraId="323AA14E"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lang w:eastAsia="en-US"/>
              </w:rPr>
              <w:t>Iš ne Lietuvoje įsteigtų subjektų reikalaujama:</w:t>
            </w:r>
          </w:p>
          <w:p w14:paraId="0E4B0D2C" w14:textId="77777777" w:rsidR="00B01172" w:rsidRPr="00B01172" w:rsidRDefault="00B01172" w:rsidP="00B01172">
            <w:pPr>
              <w:numPr>
                <w:ilvl w:val="0"/>
                <w:numId w:val="15"/>
              </w:numPr>
              <w:spacing w:after="0" w:line="240" w:lineRule="auto"/>
              <w:ind w:left="314"/>
              <w:jc w:val="both"/>
              <w:rPr>
                <w:rFonts w:ascii="Times New Roman" w:eastAsia="Times New Roman" w:hAnsi="Times New Roman" w:cs="Times New Roman"/>
                <w:b/>
                <w:bCs/>
                <w:sz w:val="20"/>
                <w:szCs w:val="20"/>
              </w:rPr>
            </w:pPr>
            <w:r w:rsidRPr="00B01172">
              <w:rPr>
                <w:rFonts w:ascii="Times New Roman" w:eastAsia="Times New Roman" w:hAnsi="Times New Roman" w:cs="Times New Roman"/>
                <w:sz w:val="20"/>
                <w:szCs w:val="20"/>
              </w:rPr>
              <w:t>atitinkamos užsienio šalies institucijos dokumento</w:t>
            </w:r>
            <w:r w:rsidRPr="00B01172">
              <w:rPr>
                <w:rFonts w:ascii="Times New Roman" w:eastAsia="Times New Roman" w:hAnsi="Times New Roman" w:cs="Times New Roman"/>
                <w:sz w:val="20"/>
                <w:szCs w:val="20"/>
                <w:vertAlign w:val="superscript"/>
              </w:rPr>
              <w:footnoteReference w:id="3"/>
            </w:r>
            <w:r w:rsidRPr="00B01172">
              <w:rPr>
                <w:rFonts w:ascii="Times New Roman" w:eastAsia="Times New Roman" w:hAnsi="Times New Roman" w:cs="Times New Roman"/>
                <w:sz w:val="20"/>
                <w:szCs w:val="20"/>
              </w:rPr>
              <w:t>.</w:t>
            </w:r>
          </w:p>
          <w:p w14:paraId="704510AC" w14:textId="77777777" w:rsidR="00B01172" w:rsidRPr="00B01172" w:rsidRDefault="00B01172" w:rsidP="00B01172">
            <w:pPr>
              <w:spacing w:after="0" w:line="240" w:lineRule="auto"/>
              <w:jc w:val="both"/>
              <w:rPr>
                <w:rFonts w:ascii="Times New Roman" w:eastAsia="Yu Mincho" w:hAnsi="Times New Roman" w:cs="Times New Roman"/>
                <w:sz w:val="20"/>
                <w:szCs w:val="20"/>
              </w:rPr>
            </w:pPr>
          </w:p>
          <w:p w14:paraId="249D7F76" w14:textId="77777777" w:rsidR="00B01172" w:rsidRPr="00B01172" w:rsidRDefault="00B01172" w:rsidP="00B01172">
            <w:pPr>
              <w:spacing w:after="0" w:line="240" w:lineRule="auto"/>
              <w:jc w:val="both"/>
              <w:rPr>
                <w:rFonts w:ascii="Times New Roman" w:eastAsia="Times New Roman" w:hAnsi="Times New Roman" w:cs="Times New Roman"/>
                <w:i/>
                <w:iCs/>
                <w:sz w:val="20"/>
                <w:szCs w:val="20"/>
              </w:rPr>
            </w:pPr>
            <w:r w:rsidRPr="00B01172">
              <w:rPr>
                <w:rFonts w:ascii="Times New Roman" w:eastAsia="Times New Roman" w:hAnsi="Times New Roman" w:cs="Times New Roman"/>
                <w:sz w:val="20"/>
                <w:szCs w:val="20"/>
              </w:rPr>
              <w:t xml:space="preserve">Nurodyti dokumentai turi būti  išduoti ne anksčiau kaip </w:t>
            </w:r>
            <w:r w:rsidRPr="00B01172">
              <w:rPr>
                <w:rFonts w:ascii="Times New Roman" w:eastAsia="Times New Roman" w:hAnsi="Times New Roman" w:cs="Times New Roman"/>
                <w:color w:val="00B050"/>
                <w:sz w:val="20"/>
                <w:szCs w:val="20"/>
              </w:rPr>
              <w:t xml:space="preserve">120 dienų </w:t>
            </w:r>
            <w:r w:rsidRPr="00B01172">
              <w:rPr>
                <w:rFonts w:ascii="Times New Roman" w:eastAsia="Times New Roman" w:hAnsi="Times New Roman" w:cs="Times New Roman"/>
                <w:sz w:val="20"/>
                <w:szCs w:val="20"/>
              </w:rPr>
              <w:t xml:space="preserve">iki </w:t>
            </w:r>
            <w:r w:rsidRPr="00B01172">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B01172">
              <w:rPr>
                <w:rFonts w:ascii="Times New Roman" w:eastAsia="Times New Roman" w:hAnsi="Times New Roman" w:cs="Times New Roman"/>
                <w:sz w:val="20"/>
                <w:szCs w:val="20"/>
              </w:rPr>
              <w:t xml:space="preserve">umentus. </w:t>
            </w:r>
            <w:r w:rsidRPr="00B01172">
              <w:rPr>
                <w:rFonts w:ascii="Times New Roman" w:eastAsia="Times New Roman" w:hAnsi="Times New Roman" w:cs="Times New Roman"/>
                <w:b/>
                <w:bCs/>
                <w:i/>
                <w:iCs/>
                <w:sz w:val="20"/>
                <w:szCs w:val="20"/>
              </w:rPr>
              <w:t>Pavyzdys</w:t>
            </w:r>
            <w:r w:rsidRPr="00B01172">
              <w:rPr>
                <w:rFonts w:ascii="Times New Roman" w:eastAsia="Times New Roman" w:hAnsi="Times New Roman" w:cs="Times New Roman"/>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492F97C6" w14:textId="77777777" w:rsidR="00B01172" w:rsidRPr="00B01172" w:rsidRDefault="00B01172" w:rsidP="00B01172">
            <w:pPr>
              <w:spacing w:after="0" w:line="240" w:lineRule="auto"/>
              <w:jc w:val="both"/>
              <w:rPr>
                <w:rFonts w:ascii="Times New Roman" w:eastAsia="Times New Roman" w:hAnsi="Times New Roman" w:cs="Times New Roman"/>
                <w:i/>
                <w:iCs/>
                <w:sz w:val="20"/>
                <w:szCs w:val="20"/>
              </w:rPr>
            </w:pPr>
          </w:p>
          <w:p w14:paraId="41DE72D4"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r w:rsidRPr="00B01172">
              <w:rPr>
                <w:rFonts w:ascii="Times New Roman" w:eastAsia="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DE7F813"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p>
          <w:p w14:paraId="1724A834"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r w:rsidRPr="00B01172">
              <w:rPr>
                <w:rFonts w:ascii="Times New Roman" w:eastAsia="Times New Roman" w:hAnsi="Times New Roman" w:cs="Times New Roman"/>
                <w:bCs/>
                <w:sz w:val="20"/>
                <w:szCs w:val="20"/>
              </w:rPr>
              <w:t>2) Dėl įsipareigojimų, susijusių su socialinio draudimo įmokų mokėjimu, įvykdymo i</w:t>
            </w:r>
            <w:r w:rsidRPr="00B01172">
              <w:rPr>
                <w:rFonts w:ascii="Times New Roman" w:eastAsia="Times New Roman" w:hAnsi="Times New Roman" w:cs="Times New Roman"/>
                <w:sz w:val="20"/>
                <w:szCs w:val="20"/>
                <w:lang w:eastAsia="en-US"/>
              </w:rPr>
              <w:t xml:space="preserve">š Lietuvoje įsteigtų subjektų </w:t>
            </w:r>
            <w:r w:rsidRPr="00B01172">
              <w:rPr>
                <w:rFonts w:ascii="Times New Roman" w:eastAsia="Times New Roman" w:hAnsi="Times New Roman" w:cs="Times New Roman"/>
                <w:bCs/>
                <w:sz w:val="20"/>
                <w:szCs w:val="20"/>
              </w:rPr>
              <w:t>prašoma:</w:t>
            </w:r>
          </w:p>
          <w:p w14:paraId="74558850" w14:textId="77777777" w:rsidR="00B01172" w:rsidRPr="00B01172" w:rsidRDefault="00B01172" w:rsidP="00B01172">
            <w:pPr>
              <w:spacing w:after="0" w:line="240" w:lineRule="auto"/>
              <w:jc w:val="both"/>
              <w:rPr>
                <w:rFonts w:ascii="Times New Roman" w:eastAsia="Times New Roman" w:hAnsi="Times New Roman" w:cs="Times New Roman"/>
                <w:bCs/>
                <w:sz w:val="20"/>
                <w:szCs w:val="20"/>
              </w:rPr>
            </w:pPr>
            <w:r w:rsidRPr="00B01172">
              <w:rPr>
                <w:rFonts w:ascii="Times New Roman" w:eastAsia="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B01172">
                <w:rPr>
                  <w:rFonts w:ascii="Times New Roman" w:eastAsia="Times New Roman" w:hAnsi="Times New Roman" w:cs="Times New Roman"/>
                  <w:bCs/>
                  <w:sz w:val="20"/>
                  <w:szCs w:val="20"/>
                  <w:u w:val="single"/>
                </w:rPr>
                <w:t>http://draudejai.sodra.lt/draudeju_viesi_duomenys/</w:t>
              </w:r>
            </w:hyperlink>
            <w:r w:rsidRPr="00B01172">
              <w:rPr>
                <w:rFonts w:ascii="Times New Roman" w:eastAsia="Times New Roman" w:hAnsi="Times New Roman" w:cs="Times New Roman"/>
                <w:bCs/>
                <w:sz w:val="20"/>
                <w:szCs w:val="20"/>
              </w:rPr>
              <w:t>.</w:t>
            </w:r>
          </w:p>
          <w:p w14:paraId="105B5276"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p>
          <w:p w14:paraId="1A7733D7"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0C70B5"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p>
          <w:p w14:paraId="7A4CB308"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7D2D98"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p>
          <w:p w14:paraId="3C4B0B71"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lang w:eastAsia="en-US"/>
              </w:rPr>
              <w:t>Iš ne Lietuvoje įsteigtų subjektų reikalaujama:</w:t>
            </w:r>
          </w:p>
          <w:p w14:paraId="2602C532" w14:textId="77777777" w:rsidR="00B01172" w:rsidRPr="00B01172" w:rsidRDefault="00B01172" w:rsidP="00B01172">
            <w:pPr>
              <w:numPr>
                <w:ilvl w:val="0"/>
                <w:numId w:val="15"/>
              </w:numPr>
              <w:spacing w:after="0" w:line="240" w:lineRule="auto"/>
              <w:ind w:left="314"/>
              <w:jc w:val="both"/>
              <w:rPr>
                <w:rFonts w:ascii="Times New Roman" w:eastAsia="Times New Roman" w:hAnsi="Times New Roman" w:cs="Times New Roman"/>
                <w:b/>
                <w:bCs/>
                <w:sz w:val="20"/>
                <w:szCs w:val="20"/>
              </w:rPr>
            </w:pPr>
            <w:r w:rsidRPr="00B01172">
              <w:rPr>
                <w:rFonts w:ascii="Times New Roman" w:eastAsia="Times New Roman" w:hAnsi="Times New Roman" w:cs="Times New Roman"/>
                <w:sz w:val="20"/>
                <w:szCs w:val="20"/>
              </w:rPr>
              <w:t>atitinkamos užsienio šalies kompetentingos institucijos dokumento</w:t>
            </w:r>
            <w:r w:rsidRPr="00B01172">
              <w:rPr>
                <w:rFonts w:ascii="Times New Roman" w:eastAsia="Times New Roman" w:hAnsi="Times New Roman" w:cs="Times New Roman"/>
                <w:sz w:val="20"/>
                <w:szCs w:val="20"/>
                <w:vertAlign w:val="superscript"/>
              </w:rPr>
              <w:footnoteReference w:id="4"/>
            </w:r>
            <w:r w:rsidRPr="00B01172">
              <w:rPr>
                <w:rFonts w:ascii="Times New Roman" w:eastAsia="Times New Roman" w:hAnsi="Times New Roman" w:cs="Times New Roman"/>
                <w:sz w:val="20"/>
                <w:szCs w:val="20"/>
              </w:rPr>
              <w:t>.</w:t>
            </w:r>
          </w:p>
          <w:p w14:paraId="5353CC28"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p>
          <w:p w14:paraId="50CBEED3" w14:textId="77777777" w:rsidR="00B01172" w:rsidRPr="00B01172" w:rsidRDefault="00B01172" w:rsidP="00B01172">
            <w:pPr>
              <w:spacing w:after="0" w:line="240" w:lineRule="auto"/>
              <w:jc w:val="both"/>
              <w:rPr>
                <w:rFonts w:ascii="Times New Roman" w:eastAsia="Times New Roman" w:hAnsi="Times New Roman" w:cs="Times New Roman"/>
                <w:i/>
                <w:iCs/>
                <w:sz w:val="20"/>
                <w:szCs w:val="20"/>
              </w:rPr>
            </w:pPr>
            <w:r w:rsidRPr="00B01172">
              <w:rPr>
                <w:rFonts w:ascii="Times New Roman" w:eastAsia="Times New Roman" w:hAnsi="Times New Roman" w:cs="Times New Roman"/>
                <w:sz w:val="20"/>
                <w:szCs w:val="20"/>
              </w:rPr>
              <w:t xml:space="preserve">Nurodyti dokumentai turi būti  išduoti ne anksčiau kaip </w:t>
            </w:r>
            <w:r w:rsidRPr="00B01172">
              <w:rPr>
                <w:rFonts w:ascii="Times New Roman" w:eastAsia="Times New Roman" w:hAnsi="Times New Roman" w:cs="Times New Roman"/>
                <w:color w:val="00B050"/>
                <w:sz w:val="20"/>
                <w:szCs w:val="20"/>
              </w:rPr>
              <w:t xml:space="preserve">120 dienų </w:t>
            </w:r>
            <w:r w:rsidRPr="00B01172">
              <w:rPr>
                <w:rFonts w:ascii="Times New Roman" w:eastAsia="Times New Roman" w:hAnsi="Times New Roman" w:cs="Times New Roman"/>
                <w:sz w:val="20"/>
                <w:szCs w:val="20"/>
              </w:rPr>
              <w:t xml:space="preserve">iki </w:t>
            </w:r>
            <w:r w:rsidRPr="00B01172">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B01172">
              <w:rPr>
                <w:rFonts w:ascii="Times New Roman" w:eastAsia="Times New Roman" w:hAnsi="Times New Roman" w:cs="Times New Roman"/>
                <w:sz w:val="20"/>
                <w:szCs w:val="20"/>
              </w:rPr>
              <w:t xml:space="preserve">umentus. </w:t>
            </w:r>
            <w:r w:rsidRPr="00B01172">
              <w:rPr>
                <w:rFonts w:ascii="Times New Roman" w:eastAsia="Times New Roman" w:hAnsi="Times New Roman" w:cs="Times New Roman"/>
                <w:b/>
                <w:bCs/>
                <w:i/>
                <w:iCs/>
                <w:sz w:val="20"/>
                <w:szCs w:val="20"/>
              </w:rPr>
              <w:t>Pavyzdys</w:t>
            </w:r>
            <w:r w:rsidRPr="00B01172">
              <w:rPr>
                <w:rFonts w:ascii="Times New Roman" w:eastAsia="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3A95FBC1"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p>
          <w:p w14:paraId="26E7F28E"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B510A74"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p>
        </w:tc>
      </w:tr>
      <w:tr w:rsidR="008C5F1E" w:rsidRPr="00B01172" w14:paraId="44D5EC8A" w14:textId="77777777" w:rsidTr="008C5F1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A59DE1" w14:textId="77777777" w:rsidR="00B01172" w:rsidRPr="00B01172" w:rsidRDefault="00B01172" w:rsidP="00B01172">
            <w:pPr>
              <w:numPr>
                <w:ilvl w:val="0"/>
                <w:numId w:val="22"/>
              </w:numPr>
              <w:spacing w:after="0" w:line="240" w:lineRule="auto"/>
              <w:rPr>
                <w:rFonts w:ascii="Times New Roman" w:eastAsia="Times New Roman"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A68A17"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r w:rsidRPr="00B01172">
              <w:rPr>
                <w:rFonts w:ascii="Times New Roman" w:eastAsia="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C8DE4" w14:textId="77777777" w:rsidR="00B01172" w:rsidRPr="00B01172" w:rsidRDefault="00B01172" w:rsidP="008D54CE">
            <w:pPr>
              <w:spacing w:after="0" w:line="240" w:lineRule="auto"/>
              <w:rPr>
                <w:rFonts w:ascii="Times New Roman" w:eastAsia="Yu Mincho" w:hAnsi="Times New Roman" w:cs="Times New Roman"/>
                <w:b/>
                <w:bCs/>
                <w:sz w:val="20"/>
                <w:szCs w:val="20"/>
              </w:rPr>
            </w:pPr>
            <w:r w:rsidRPr="00B01172">
              <w:rPr>
                <w:rFonts w:ascii="Times New Roman" w:eastAsia="Yu Mincho" w:hAnsi="Times New Roman" w:cs="Times New Roman"/>
                <w:b/>
                <w:bCs/>
                <w:sz w:val="20"/>
                <w:szCs w:val="20"/>
              </w:rPr>
              <w:t>VPĮ 46 straipsnio 4 dalies 1 punktas</w:t>
            </w:r>
          </w:p>
          <w:p w14:paraId="3FAC2F22" w14:textId="77777777" w:rsidR="00B01172" w:rsidRPr="00B01172" w:rsidRDefault="00B01172" w:rsidP="008D54CE">
            <w:pPr>
              <w:spacing w:after="0" w:line="240" w:lineRule="auto"/>
              <w:rPr>
                <w:rFonts w:ascii="Times New Roman" w:eastAsia="Yu Mincho" w:hAnsi="Times New Roman" w:cs="Times New Roman"/>
                <w:sz w:val="20"/>
                <w:szCs w:val="20"/>
              </w:rPr>
            </w:pPr>
          </w:p>
          <w:p w14:paraId="4B98F3E2" w14:textId="77777777" w:rsidR="00B01172" w:rsidRPr="00B01172" w:rsidRDefault="00B01172" w:rsidP="008D54CE">
            <w:pPr>
              <w:spacing w:after="0" w:line="240" w:lineRule="auto"/>
              <w:rPr>
                <w:rFonts w:ascii="Times New Roman" w:eastAsia="Yu Mincho" w:hAnsi="Times New Roman" w:cs="Times New Roman"/>
                <w:sz w:val="20"/>
                <w:szCs w:val="20"/>
                <w:lang w:eastAsia="en-US"/>
              </w:rPr>
            </w:pPr>
            <w:r w:rsidRPr="00B01172">
              <w:rPr>
                <w:rFonts w:ascii="Times New Roman" w:eastAsia="Yu Mincho" w:hAnsi="Times New Roman" w:cs="Times New Roman"/>
                <w:sz w:val="20"/>
                <w:szCs w:val="20"/>
              </w:rPr>
              <w:t>EBVPD III dalies C10 punktas</w:t>
            </w:r>
          </w:p>
        </w:tc>
        <w:tc>
          <w:tcPr>
            <w:tcW w:w="3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0F859" w14:textId="77777777" w:rsidR="00B01172" w:rsidRPr="00B01172" w:rsidRDefault="00B01172" w:rsidP="00B01172">
            <w:pPr>
              <w:spacing w:after="0" w:line="240" w:lineRule="auto"/>
              <w:jc w:val="both"/>
              <w:rPr>
                <w:rFonts w:ascii="Times New Roman" w:eastAsia="Times New Roman" w:hAnsi="Times New Roman" w:cs="Times New Roman"/>
                <w:sz w:val="20"/>
                <w:szCs w:val="20"/>
                <w:lang w:eastAsia="en-US"/>
              </w:rPr>
            </w:pPr>
            <w:r w:rsidRPr="00B01172">
              <w:rPr>
                <w:rFonts w:ascii="Times New Roman" w:eastAsia="Times New Roman" w:hAnsi="Times New Roman" w:cs="Times New Roman"/>
                <w:sz w:val="20"/>
                <w:szCs w:val="20"/>
                <w:lang w:eastAsia="en-US"/>
              </w:rPr>
              <w:t>Iš Lietuvoje įsteigtų subjektų įrodančių dokumentų nereikalaujama. Užtenka pateikto EBVPD.</w:t>
            </w:r>
          </w:p>
          <w:p w14:paraId="7CD4409A" w14:textId="77777777" w:rsidR="00B01172" w:rsidRPr="00B01172" w:rsidRDefault="00B01172" w:rsidP="00B01172">
            <w:pPr>
              <w:spacing w:after="0" w:line="240" w:lineRule="auto"/>
              <w:jc w:val="both"/>
              <w:rPr>
                <w:rFonts w:ascii="Times New Roman" w:eastAsia="Times New Roman" w:hAnsi="Times New Roman" w:cs="Times New Roman"/>
                <w:bCs/>
                <w:iCs/>
                <w:sz w:val="20"/>
                <w:szCs w:val="20"/>
                <w:lang w:eastAsia="en-US"/>
              </w:rPr>
            </w:pPr>
          </w:p>
          <w:p w14:paraId="75BF3EB7" w14:textId="77777777" w:rsidR="00B01172" w:rsidRPr="00B01172" w:rsidRDefault="00B01172" w:rsidP="00B01172">
            <w:pPr>
              <w:spacing w:after="0" w:line="240" w:lineRule="auto"/>
              <w:jc w:val="both"/>
              <w:rPr>
                <w:rFonts w:ascii="Times New Roman" w:eastAsia="Times New Roman" w:hAnsi="Times New Roman" w:cs="Times New Roman"/>
                <w:b/>
                <w:bCs/>
                <w:iCs/>
                <w:sz w:val="20"/>
                <w:szCs w:val="20"/>
                <w:lang w:eastAsia="en-US"/>
              </w:rPr>
            </w:pPr>
          </w:p>
        </w:tc>
      </w:tr>
      <w:tr w:rsidR="008C5F1E" w:rsidRPr="00B01172" w14:paraId="3E24DF0D" w14:textId="77777777" w:rsidTr="008C5F1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E03FED" w14:textId="77777777" w:rsidR="00B01172" w:rsidRPr="00B01172" w:rsidRDefault="00B01172" w:rsidP="00B01172">
            <w:pPr>
              <w:numPr>
                <w:ilvl w:val="0"/>
                <w:numId w:val="22"/>
              </w:numPr>
              <w:spacing w:after="0" w:line="240" w:lineRule="auto"/>
              <w:rPr>
                <w:rFonts w:ascii="Times New Roman" w:eastAsia="Times New Roman"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01401C"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r w:rsidRPr="00B01172">
              <w:rPr>
                <w:rFonts w:ascii="Times New Roman" w:eastAsia="Times New Roman" w:hAnsi="Times New Roman" w:cs="Times New Roman"/>
                <w:sz w:val="20"/>
                <w:szCs w:val="20"/>
              </w:rPr>
              <w:t xml:space="preserve">Tiekėjas pirkimo metu pateko į interesų konflikto situaciją, kaip apibrėžta VPĮ 21 straipsnyje, ir atitinkamos padėties negalima ištaisyti. </w:t>
            </w:r>
          </w:p>
          <w:p w14:paraId="6E056A48"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r w:rsidRPr="00B01172">
              <w:rPr>
                <w:rFonts w:ascii="Times New Roman" w:eastAsia="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B2C96" w14:textId="77777777" w:rsidR="00B01172" w:rsidRPr="00B01172" w:rsidRDefault="00B01172" w:rsidP="008D54CE">
            <w:pPr>
              <w:spacing w:after="0" w:line="240" w:lineRule="auto"/>
              <w:rPr>
                <w:rFonts w:ascii="Times New Roman" w:eastAsia="Yu Mincho" w:hAnsi="Times New Roman" w:cs="Times New Roman"/>
                <w:b/>
                <w:bCs/>
                <w:sz w:val="20"/>
                <w:szCs w:val="20"/>
              </w:rPr>
            </w:pPr>
            <w:r w:rsidRPr="00B01172">
              <w:rPr>
                <w:rFonts w:ascii="Times New Roman" w:eastAsia="Yu Mincho" w:hAnsi="Times New Roman" w:cs="Times New Roman"/>
                <w:b/>
                <w:bCs/>
                <w:sz w:val="20"/>
                <w:szCs w:val="20"/>
              </w:rPr>
              <w:t>VPĮ 46 straipsnio 4 dalies 2 punktas</w:t>
            </w:r>
          </w:p>
          <w:p w14:paraId="6D7A6E00" w14:textId="77777777" w:rsidR="00B01172" w:rsidRPr="00B01172" w:rsidRDefault="00B01172" w:rsidP="008D54CE">
            <w:pPr>
              <w:spacing w:after="0" w:line="240" w:lineRule="auto"/>
              <w:rPr>
                <w:rFonts w:ascii="Times New Roman" w:eastAsia="Yu Mincho" w:hAnsi="Times New Roman" w:cs="Times New Roman"/>
                <w:sz w:val="20"/>
                <w:szCs w:val="20"/>
              </w:rPr>
            </w:pPr>
          </w:p>
          <w:p w14:paraId="0CDAEB57" w14:textId="77777777" w:rsidR="00B01172" w:rsidRPr="00B01172" w:rsidRDefault="00B01172" w:rsidP="008D54CE">
            <w:pPr>
              <w:spacing w:after="0" w:line="240" w:lineRule="auto"/>
              <w:rPr>
                <w:rFonts w:ascii="Times New Roman" w:eastAsia="Yu Mincho" w:hAnsi="Times New Roman" w:cs="Times New Roman"/>
                <w:sz w:val="20"/>
                <w:szCs w:val="20"/>
              </w:rPr>
            </w:pPr>
            <w:r w:rsidRPr="00B01172">
              <w:rPr>
                <w:rFonts w:ascii="Times New Roman" w:eastAsia="Yu Mincho" w:hAnsi="Times New Roman" w:cs="Times New Roman"/>
                <w:sz w:val="20"/>
                <w:szCs w:val="20"/>
              </w:rPr>
              <w:t>EBVPD III dalies C12 punktas</w:t>
            </w:r>
          </w:p>
        </w:tc>
        <w:tc>
          <w:tcPr>
            <w:tcW w:w="3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32D77" w14:textId="77777777" w:rsidR="00B01172" w:rsidRPr="00B01172" w:rsidRDefault="00B01172" w:rsidP="00B01172">
            <w:pPr>
              <w:spacing w:after="0" w:line="240" w:lineRule="auto"/>
              <w:jc w:val="both"/>
              <w:rPr>
                <w:rFonts w:ascii="Times New Roman" w:eastAsia="Times New Roman" w:hAnsi="Times New Roman" w:cs="Times New Roman"/>
                <w:sz w:val="20"/>
                <w:szCs w:val="20"/>
                <w:lang w:eastAsia="en-US"/>
              </w:rPr>
            </w:pPr>
            <w:r w:rsidRPr="00B01172">
              <w:rPr>
                <w:rFonts w:ascii="Times New Roman" w:eastAsia="Times New Roman" w:hAnsi="Times New Roman" w:cs="Times New Roman"/>
                <w:sz w:val="20"/>
                <w:szCs w:val="20"/>
                <w:lang w:eastAsia="en-US"/>
              </w:rPr>
              <w:t>Iš Lietuvoje įsteigtų subjektų įrodančių dokumentų nereikalaujama. Užtenka pateikto EBVPD.</w:t>
            </w:r>
          </w:p>
          <w:p w14:paraId="5474054C" w14:textId="77777777" w:rsidR="00B01172" w:rsidRPr="00B01172" w:rsidRDefault="00B01172" w:rsidP="00B01172">
            <w:pPr>
              <w:spacing w:after="0" w:line="240" w:lineRule="auto"/>
              <w:jc w:val="both"/>
              <w:rPr>
                <w:rFonts w:ascii="Times New Roman" w:eastAsia="Times New Roman" w:hAnsi="Times New Roman" w:cs="Times New Roman"/>
                <w:bCs/>
                <w:iCs/>
                <w:sz w:val="20"/>
                <w:szCs w:val="20"/>
                <w:lang w:eastAsia="en-US"/>
              </w:rPr>
            </w:pPr>
          </w:p>
          <w:p w14:paraId="01FC1100" w14:textId="77777777" w:rsidR="00B01172" w:rsidRPr="00B01172" w:rsidRDefault="00B01172" w:rsidP="00B01172">
            <w:pPr>
              <w:spacing w:after="0" w:line="240" w:lineRule="auto"/>
              <w:jc w:val="both"/>
              <w:rPr>
                <w:rFonts w:ascii="Times New Roman" w:eastAsia="Times New Roman" w:hAnsi="Times New Roman" w:cs="Times New Roman"/>
                <w:b/>
                <w:bCs/>
                <w:iCs/>
                <w:sz w:val="20"/>
                <w:szCs w:val="20"/>
                <w:lang w:eastAsia="en-US"/>
              </w:rPr>
            </w:pPr>
          </w:p>
        </w:tc>
      </w:tr>
      <w:tr w:rsidR="008C5F1E" w:rsidRPr="00B01172" w14:paraId="3C0A4269" w14:textId="77777777" w:rsidTr="008C5F1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8DDC74" w14:textId="77777777" w:rsidR="00B01172" w:rsidRPr="00B01172" w:rsidRDefault="00B01172" w:rsidP="00B01172">
            <w:pPr>
              <w:numPr>
                <w:ilvl w:val="0"/>
                <w:numId w:val="22"/>
              </w:numPr>
              <w:spacing w:after="0" w:line="240" w:lineRule="auto"/>
              <w:rPr>
                <w:rFonts w:ascii="Times New Roman" w:eastAsia="Times New Roman"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4F19BF"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r w:rsidRPr="00B01172">
              <w:rPr>
                <w:rFonts w:ascii="Times New Roman" w:eastAsia="Times New Roman" w:hAnsi="Times New Roman" w:cs="Times New Roman"/>
                <w:sz w:val="20"/>
                <w:szCs w:val="20"/>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B726D" w14:textId="77777777" w:rsidR="00B01172" w:rsidRPr="00B01172" w:rsidRDefault="00B01172" w:rsidP="008D54CE">
            <w:pPr>
              <w:spacing w:after="0" w:line="240" w:lineRule="auto"/>
              <w:rPr>
                <w:rFonts w:ascii="Times New Roman" w:eastAsia="Yu Mincho" w:hAnsi="Times New Roman" w:cs="Times New Roman"/>
                <w:b/>
                <w:bCs/>
                <w:sz w:val="20"/>
                <w:szCs w:val="20"/>
              </w:rPr>
            </w:pPr>
            <w:r w:rsidRPr="00B01172">
              <w:rPr>
                <w:rFonts w:ascii="Times New Roman" w:eastAsia="Yu Mincho" w:hAnsi="Times New Roman" w:cs="Times New Roman"/>
                <w:b/>
                <w:bCs/>
                <w:sz w:val="20"/>
                <w:szCs w:val="20"/>
              </w:rPr>
              <w:t>VPĮ 46 straipsnio 4 dalies 3 punktas</w:t>
            </w:r>
          </w:p>
          <w:p w14:paraId="2F81A8B9" w14:textId="77777777" w:rsidR="00B01172" w:rsidRPr="00B01172" w:rsidRDefault="00B01172" w:rsidP="008D54CE">
            <w:pPr>
              <w:spacing w:after="0" w:line="240" w:lineRule="auto"/>
              <w:rPr>
                <w:rFonts w:ascii="Times New Roman" w:eastAsia="Yu Mincho" w:hAnsi="Times New Roman" w:cs="Times New Roman"/>
                <w:sz w:val="20"/>
                <w:szCs w:val="20"/>
              </w:rPr>
            </w:pPr>
          </w:p>
          <w:p w14:paraId="1C3294FB" w14:textId="6FADB652" w:rsidR="00B01172" w:rsidRPr="00B01172" w:rsidRDefault="00B01172" w:rsidP="008D54CE">
            <w:pPr>
              <w:spacing w:after="0" w:line="240" w:lineRule="auto"/>
              <w:rPr>
                <w:rFonts w:ascii="Times New Roman" w:eastAsia="Yu Mincho" w:hAnsi="Times New Roman" w:cs="Times New Roman"/>
                <w:sz w:val="20"/>
                <w:szCs w:val="20"/>
                <w:lang w:eastAsia="en-US"/>
              </w:rPr>
            </w:pPr>
            <w:r w:rsidRPr="00B01172">
              <w:rPr>
                <w:rFonts w:ascii="Times New Roman" w:eastAsia="Yu Mincho" w:hAnsi="Times New Roman" w:cs="Times New Roman"/>
                <w:sz w:val="20"/>
                <w:szCs w:val="20"/>
              </w:rPr>
              <w:t>EBVPD III dalies C13 punktas</w:t>
            </w:r>
          </w:p>
        </w:tc>
        <w:tc>
          <w:tcPr>
            <w:tcW w:w="3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A1781" w14:textId="77777777" w:rsidR="00B01172" w:rsidRPr="00B01172" w:rsidRDefault="00B01172" w:rsidP="00B01172">
            <w:pPr>
              <w:spacing w:after="0" w:line="240" w:lineRule="auto"/>
              <w:jc w:val="both"/>
              <w:rPr>
                <w:rFonts w:ascii="Times New Roman" w:eastAsia="Times New Roman" w:hAnsi="Times New Roman" w:cs="Times New Roman"/>
                <w:sz w:val="20"/>
                <w:szCs w:val="20"/>
                <w:lang w:eastAsia="en-US"/>
              </w:rPr>
            </w:pPr>
            <w:r w:rsidRPr="00B01172">
              <w:rPr>
                <w:rFonts w:ascii="Times New Roman" w:eastAsia="Times New Roman" w:hAnsi="Times New Roman" w:cs="Times New Roman"/>
                <w:sz w:val="20"/>
                <w:szCs w:val="20"/>
                <w:lang w:eastAsia="en-US"/>
              </w:rPr>
              <w:t>Iš Lietuvoje įsteigtų subjektų įrodančių dokumentų nereikalaujama. Užtenka pateikto EBVPD.</w:t>
            </w:r>
          </w:p>
          <w:p w14:paraId="5BB4A427" w14:textId="77777777" w:rsidR="00B01172" w:rsidRPr="00B01172" w:rsidRDefault="00B01172" w:rsidP="00B01172">
            <w:pPr>
              <w:spacing w:after="0" w:line="240" w:lineRule="auto"/>
              <w:jc w:val="both"/>
              <w:rPr>
                <w:rFonts w:ascii="Times New Roman" w:eastAsia="Times New Roman" w:hAnsi="Times New Roman" w:cs="Times New Roman"/>
                <w:b/>
                <w:bCs/>
                <w:iCs/>
                <w:sz w:val="20"/>
                <w:szCs w:val="20"/>
                <w:lang w:eastAsia="en-US"/>
              </w:rPr>
            </w:pPr>
          </w:p>
        </w:tc>
      </w:tr>
      <w:tr w:rsidR="008C5F1E" w:rsidRPr="00B01172" w14:paraId="3FE46868" w14:textId="77777777" w:rsidTr="008C5F1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A2929A" w14:textId="77777777" w:rsidR="00B01172" w:rsidRPr="00B01172" w:rsidRDefault="00B01172" w:rsidP="00B01172">
            <w:pPr>
              <w:numPr>
                <w:ilvl w:val="0"/>
                <w:numId w:val="22"/>
              </w:numPr>
              <w:spacing w:after="0" w:line="240" w:lineRule="auto"/>
              <w:rPr>
                <w:rFonts w:ascii="Times New Roman" w:eastAsia="Times New Roman"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DF23B2"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6691FFB" w14:textId="77777777" w:rsidR="00B01172" w:rsidRPr="00B01172" w:rsidRDefault="00B01172" w:rsidP="00B01172">
            <w:pPr>
              <w:spacing w:after="0" w:line="240" w:lineRule="auto"/>
              <w:jc w:val="both"/>
              <w:rPr>
                <w:rFonts w:ascii="Times New Roman" w:eastAsia="Times New Roman" w:hAnsi="Times New Roman" w:cs="Times New Roman"/>
                <w:bCs/>
                <w:sz w:val="20"/>
                <w:szCs w:val="20"/>
              </w:rPr>
            </w:pPr>
            <w:r w:rsidRPr="00B01172">
              <w:rPr>
                <w:rFonts w:ascii="Times New Roman" w:eastAsia="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FCC27C" w14:textId="77777777" w:rsidR="00B01172" w:rsidRPr="00B01172" w:rsidRDefault="00B01172" w:rsidP="00B01172">
            <w:pPr>
              <w:spacing w:after="0" w:line="240" w:lineRule="auto"/>
              <w:jc w:val="both"/>
              <w:rPr>
                <w:rFonts w:ascii="Times New Roman" w:eastAsia="Times New Roman" w:hAnsi="Times New Roman" w:cs="Times New Roman"/>
                <w:bCs/>
                <w:sz w:val="20"/>
                <w:szCs w:val="20"/>
              </w:rPr>
            </w:pPr>
            <w:r w:rsidRPr="00B01172">
              <w:rPr>
                <w:rFonts w:ascii="Times New Roman" w:eastAsia="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E1B3C" w14:textId="77777777" w:rsidR="00B01172" w:rsidRPr="00B01172" w:rsidRDefault="00B01172" w:rsidP="008D54CE">
            <w:pPr>
              <w:spacing w:after="0" w:line="240" w:lineRule="auto"/>
              <w:rPr>
                <w:rFonts w:ascii="Times New Roman" w:eastAsia="Yu Mincho" w:hAnsi="Times New Roman" w:cs="Times New Roman"/>
                <w:b/>
                <w:bCs/>
                <w:sz w:val="20"/>
                <w:szCs w:val="20"/>
              </w:rPr>
            </w:pPr>
            <w:r w:rsidRPr="00B01172">
              <w:rPr>
                <w:rFonts w:ascii="Times New Roman" w:eastAsia="Yu Mincho" w:hAnsi="Times New Roman" w:cs="Times New Roman"/>
                <w:b/>
                <w:bCs/>
                <w:sz w:val="20"/>
                <w:szCs w:val="20"/>
              </w:rPr>
              <w:t>VPĮ 46 straipsnio 4 dalies 4 punktas</w:t>
            </w:r>
          </w:p>
          <w:p w14:paraId="4827C74E" w14:textId="77777777" w:rsidR="00B01172" w:rsidRPr="00B01172" w:rsidRDefault="00B01172" w:rsidP="008D54CE">
            <w:pPr>
              <w:spacing w:after="0" w:line="240" w:lineRule="auto"/>
              <w:rPr>
                <w:rFonts w:ascii="Times New Roman" w:eastAsia="Yu Mincho" w:hAnsi="Times New Roman" w:cs="Times New Roman"/>
                <w:sz w:val="20"/>
                <w:szCs w:val="20"/>
              </w:rPr>
            </w:pPr>
          </w:p>
          <w:p w14:paraId="3915D494" w14:textId="7638607F" w:rsidR="00B01172" w:rsidRPr="00B01172" w:rsidRDefault="00B01172" w:rsidP="008D54CE">
            <w:pPr>
              <w:spacing w:after="0" w:line="240" w:lineRule="auto"/>
              <w:rPr>
                <w:rFonts w:ascii="Times New Roman" w:eastAsia="Yu Mincho" w:hAnsi="Times New Roman" w:cs="Times New Roman"/>
                <w:sz w:val="20"/>
                <w:szCs w:val="20"/>
                <w:lang w:eastAsia="en-US"/>
              </w:rPr>
            </w:pPr>
            <w:r w:rsidRPr="00B01172">
              <w:rPr>
                <w:rFonts w:ascii="Times New Roman" w:eastAsia="Yu Mincho" w:hAnsi="Times New Roman" w:cs="Times New Roman"/>
                <w:sz w:val="20"/>
                <w:szCs w:val="20"/>
              </w:rPr>
              <w:t>EBVPD III dalies C15 punktas</w:t>
            </w:r>
          </w:p>
        </w:tc>
        <w:tc>
          <w:tcPr>
            <w:tcW w:w="3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8F20F" w14:textId="77777777" w:rsidR="00B01172" w:rsidRPr="00B01172" w:rsidRDefault="00B01172" w:rsidP="00B01172">
            <w:pPr>
              <w:spacing w:after="0" w:line="240" w:lineRule="auto"/>
              <w:jc w:val="both"/>
              <w:rPr>
                <w:rFonts w:ascii="Times New Roman" w:eastAsia="Times New Roman" w:hAnsi="Times New Roman" w:cs="Times New Roman"/>
                <w:sz w:val="20"/>
                <w:szCs w:val="20"/>
                <w:lang w:eastAsia="en-US"/>
              </w:rPr>
            </w:pPr>
            <w:r w:rsidRPr="00B01172">
              <w:rPr>
                <w:rFonts w:ascii="Times New Roman" w:eastAsia="Times New Roman" w:hAnsi="Times New Roman" w:cs="Times New Roman"/>
                <w:sz w:val="20"/>
                <w:szCs w:val="20"/>
                <w:lang w:eastAsia="en-US"/>
              </w:rPr>
              <w:t>Iš Lietuvoje įsteigtų subjektų įrodančių dokumentų nereikalaujama. Užtenka pateikto EBVPD.</w:t>
            </w:r>
          </w:p>
          <w:p w14:paraId="41BAD715" w14:textId="77777777" w:rsidR="00B01172" w:rsidRPr="00B01172" w:rsidRDefault="00B01172" w:rsidP="00B01172">
            <w:pPr>
              <w:spacing w:after="0" w:line="240" w:lineRule="auto"/>
              <w:jc w:val="both"/>
              <w:rPr>
                <w:rFonts w:ascii="Times New Roman" w:eastAsia="Times New Roman" w:hAnsi="Times New Roman" w:cs="Times New Roman"/>
                <w:bCs/>
                <w:iCs/>
                <w:sz w:val="20"/>
                <w:szCs w:val="20"/>
                <w:lang w:eastAsia="en-US"/>
              </w:rPr>
            </w:pPr>
          </w:p>
          <w:p w14:paraId="37DA0BDC" w14:textId="77777777" w:rsidR="00B01172" w:rsidRPr="00B01172" w:rsidRDefault="00B01172" w:rsidP="00B01172">
            <w:pPr>
              <w:spacing w:after="0" w:line="240" w:lineRule="auto"/>
              <w:jc w:val="both"/>
              <w:rPr>
                <w:rFonts w:ascii="Times New Roman" w:eastAsia="Times New Roman" w:hAnsi="Times New Roman" w:cs="Times New Roman"/>
                <w:bCs/>
                <w:iCs/>
                <w:sz w:val="20"/>
                <w:szCs w:val="20"/>
                <w:lang w:eastAsia="en-US"/>
              </w:rPr>
            </w:pPr>
          </w:p>
          <w:p w14:paraId="4305B87C"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r w:rsidRPr="00B01172">
              <w:rPr>
                <w:rFonts w:ascii="Times New Roman" w:eastAsia="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4D83446A"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hyperlink r:id="rId16" w:history="1">
              <w:r w:rsidRPr="00B01172">
                <w:rPr>
                  <w:rFonts w:ascii="Times New Roman" w:eastAsia="Times New Roman" w:hAnsi="Times New Roman" w:cs="Times New Roman"/>
                  <w:sz w:val="20"/>
                  <w:szCs w:val="20"/>
                </w:rPr>
                <w:t>https://vpt.lrv.lt/lt/nuorodos/kiti-duomenys/powerbi/melaginga-informacija-pateikusiu-tiekeju-sarasas-3/</w:t>
              </w:r>
            </w:hyperlink>
          </w:p>
        </w:tc>
      </w:tr>
      <w:tr w:rsidR="008C5F1E" w:rsidRPr="00B01172" w14:paraId="48F54298" w14:textId="77777777" w:rsidTr="008C5F1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8625B7" w14:textId="77777777" w:rsidR="00B01172" w:rsidRPr="00B01172" w:rsidRDefault="00B01172" w:rsidP="00B01172">
            <w:pPr>
              <w:numPr>
                <w:ilvl w:val="0"/>
                <w:numId w:val="22"/>
              </w:numPr>
              <w:spacing w:after="0" w:line="240" w:lineRule="auto"/>
              <w:rPr>
                <w:rFonts w:ascii="Times New Roman" w:eastAsia="Times New Roman"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619F59"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r w:rsidRPr="00B01172">
              <w:rPr>
                <w:rFonts w:ascii="Times New Roman" w:eastAsia="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w:t>
            </w:r>
            <w:r w:rsidRPr="00B01172">
              <w:rPr>
                <w:rFonts w:ascii="Times New Roman" w:eastAsia="Times New Roman" w:hAnsi="Times New Roman" w:cs="Times New Roman"/>
                <w:sz w:val="20"/>
                <w:szCs w:val="20"/>
              </w:rPr>
              <w:lastRenderedPageBreak/>
              <w:t>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ABFD8" w14:textId="77777777" w:rsidR="00B01172" w:rsidRPr="00B01172" w:rsidRDefault="00B01172" w:rsidP="008D54CE">
            <w:pPr>
              <w:spacing w:after="0" w:line="240" w:lineRule="auto"/>
              <w:rPr>
                <w:rFonts w:ascii="Times New Roman" w:eastAsia="Yu Mincho" w:hAnsi="Times New Roman" w:cs="Times New Roman"/>
                <w:b/>
                <w:bCs/>
                <w:sz w:val="20"/>
                <w:szCs w:val="20"/>
              </w:rPr>
            </w:pPr>
            <w:r w:rsidRPr="00B01172">
              <w:rPr>
                <w:rFonts w:ascii="Times New Roman" w:eastAsia="Yu Mincho" w:hAnsi="Times New Roman" w:cs="Times New Roman"/>
                <w:b/>
                <w:bCs/>
                <w:sz w:val="20"/>
                <w:szCs w:val="20"/>
              </w:rPr>
              <w:lastRenderedPageBreak/>
              <w:t>VPĮ 46 straipsnio 4 dalies 5 punktas</w:t>
            </w:r>
          </w:p>
          <w:p w14:paraId="040EA940" w14:textId="77777777" w:rsidR="00B01172" w:rsidRPr="00B01172" w:rsidRDefault="00B01172" w:rsidP="008D54CE">
            <w:pPr>
              <w:spacing w:after="0" w:line="240" w:lineRule="auto"/>
              <w:rPr>
                <w:rFonts w:ascii="Times New Roman" w:eastAsia="Yu Mincho" w:hAnsi="Times New Roman" w:cs="Times New Roman"/>
                <w:sz w:val="20"/>
                <w:szCs w:val="20"/>
              </w:rPr>
            </w:pPr>
          </w:p>
          <w:p w14:paraId="417F9F64" w14:textId="77777777" w:rsidR="00B01172" w:rsidRPr="00B01172" w:rsidRDefault="00B01172" w:rsidP="008D54CE">
            <w:pPr>
              <w:spacing w:after="0" w:line="240" w:lineRule="auto"/>
              <w:rPr>
                <w:rFonts w:ascii="Times New Roman" w:eastAsia="Yu Mincho" w:hAnsi="Times New Roman" w:cs="Times New Roman"/>
                <w:sz w:val="20"/>
                <w:szCs w:val="20"/>
              </w:rPr>
            </w:pPr>
            <w:r w:rsidRPr="00B01172">
              <w:rPr>
                <w:rFonts w:ascii="Times New Roman" w:eastAsia="Yu Mincho" w:hAnsi="Times New Roman" w:cs="Times New Roman"/>
                <w:sz w:val="20"/>
                <w:szCs w:val="20"/>
              </w:rPr>
              <w:lastRenderedPageBreak/>
              <w:t>EBVPD</w:t>
            </w:r>
            <w:r w:rsidRPr="00B01172">
              <w:rPr>
                <w:rFonts w:ascii="Times New Roman" w:eastAsia="Arial" w:hAnsi="Times New Roman" w:cs="Times New Roman"/>
                <w:sz w:val="20"/>
                <w:szCs w:val="20"/>
              </w:rPr>
              <w:t xml:space="preserve"> III dalies C15 punktas</w:t>
            </w:r>
          </w:p>
          <w:p w14:paraId="5812A06F" w14:textId="77777777" w:rsidR="00B01172" w:rsidRPr="00B01172" w:rsidRDefault="00B01172" w:rsidP="008D54CE">
            <w:pPr>
              <w:spacing w:after="0" w:line="240" w:lineRule="auto"/>
              <w:rPr>
                <w:rFonts w:ascii="Times New Roman" w:eastAsia="Yu Mincho" w:hAnsi="Times New Roman" w:cs="Times New Roman"/>
                <w:sz w:val="20"/>
                <w:szCs w:val="20"/>
                <w:lang w:eastAsia="en-US"/>
              </w:rPr>
            </w:pPr>
          </w:p>
          <w:p w14:paraId="5DA1ABBF" w14:textId="77777777" w:rsidR="00B01172" w:rsidRPr="00B01172" w:rsidRDefault="00B01172" w:rsidP="008D54CE">
            <w:pPr>
              <w:spacing w:after="0" w:line="240" w:lineRule="auto"/>
              <w:rPr>
                <w:rFonts w:ascii="Times New Roman" w:eastAsia="Yu Mincho" w:hAnsi="Times New Roman" w:cs="Times New Roman"/>
                <w:sz w:val="20"/>
                <w:szCs w:val="20"/>
                <w:lang w:eastAsia="en-US"/>
              </w:rPr>
            </w:pPr>
          </w:p>
        </w:tc>
        <w:tc>
          <w:tcPr>
            <w:tcW w:w="3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6AE08" w14:textId="77777777" w:rsidR="00B01172" w:rsidRPr="00B01172" w:rsidRDefault="00B01172" w:rsidP="00B01172">
            <w:pPr>
              <w:spacing w:after="0" w:line="240" w:lineRule="auto"/>
              <w:jc w:val="both"/>
              <w:rPr>
                <w:rFonts w:ascii="Times New Roman" w:eastAsia="Times New Roman" w:hAnsi="Times New Roman" w:cs="Times New Roman"/>
                <w:sz w:val="20"/>
                <w:szCs w:val="20"/>
                <w:lang w:eastAsia="en-US"/>
              </w:rPr>
            </w:pPr>
            <w:r w:rsidRPr="00B01172">
              <w:rPr>
                <w:rFonts w:ascii="Times New Roman" w:eastAsia="Times New Roman" w:hAnsi="Times New Roman" w:cs="Times New Roman"/>
                <w:sz w:val="20"/>
                <w:szCs w:val="20"/>
                <w:lang w:eastAsia="en-US"/>
              </w:rPr>
              <w:lastRenderedPageBreak/>
              <w:t>Iš Lietuvoje įsteigtų subjektų įrodančių dokumentų nereikalaujama. Užtenka pateikto EBVPD.</w:t>
            </w:r>
          </w:p>
          <w:p w14:paraId="188F351C" w14:textId="77777777" w:rsidR="00B01172" w:rsidRPr="00B01172" w:rsidRDefault="00B01172" w:rsidP="00B01172">
            <w:pPr>
              <w:spacing w:after="0" w:line="240" w:lineRule="auto"/>
              <w:jc w:val="both"/>
              <w:rPr>
                <w:rFonts w:ascii="Times New Roman" w:eastAsia="Times New Roman" w:hAnsi="Times New Roman" w:cs="Times New Roman"/>
                <w:b/>
                <w:bCs/>
                <w:iCs/>
                <w:sz w:val="20"/>
                <w:szCs w:val="20"/>
                <w:lang w:eastAsia="en-US"/>
              </w:rPr>
            </w:pPr>
          </w:p>
        </w:tc>
      </w:tr>
      <w:tr w:rsidR="008C5F1E" w:rsidRPr="00B01172" w14:paraId="6615AD76" w14:textId="77777777" w:rsidTr="008C5F1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08AFBE" w14:textId="77777777" w:rsidR="00B01172" w:rsidRPr="00B01172" w:rsidRDefault="00B01172" w:rsidP="00B01172">
            <w:pPr>
              <w:numPr>
                <w:ilvl w:val="0"/>
                <w:numId w:val="22"/>
              </w:numPr>
              <w:spacing w:after="0" w:line="240" w:lineRule="auto"/>
              <w:rPr>
                <w:rFonts w:ascii="Times New Roman" w:eastAsia="Times New Roman" w:hAnsi="Times New Roman" w:cs="Times New Roman"/>
                <w:b/>
                <w:bCs/>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4ABC6D"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A2B887A"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F72DC" w14:textId="77777777" w:rsidR="00B01172" w:rsidRPr="00B01172" w:rsidRDefault="00B01172" w:rsidP="008D54CE">
            <w:pPr>
              <w:spacing w:after="0" w:line="240" w:lineRule="auto"/>
              <w:rPr>
                <w:rFonts w:ascii="Times New Roman" w:eastAsia="Yu Mincho" w:hAnsi="Times New Roman" w:cs="Times New Roman"/>
                <w:b/>
                <w:bCs/>
                <w:sz w:val="20"/>
                <w:szCs w:val="20"/>
              </w:rPr>
            </w:pPr>
            <w:r w:rsidRPr="00B01172">
              <w:rPr>
                <w:rFonts w:ascii="Times New Roman" w:eastAsia="Yu Mincho" w:hAnsi="Times New Roman" w:cs="Times New Roman"/>
                <w:b/>
                <w:bCs/>
                <w:sz w:val="20"/>
                <w:szCs w:val="20"/>
              </w:rPr>
              <w:t>VPĮ 46 straipsnio 4 dalies 6 punktas</w:t>
            </w:r>
          </w:p>
          <w:p w14:paraId="588620C9" w14:textId="77777777" w:rsidR="00B01172" w:rsidRPr="00B01172" w:rsidRDefault="00B01172" w:rsidP="008D54CE">
            <w:pPr>
              <w:spacing w:after="0" w:line="240" w:lineRule="auto"/>
              <w:rPr>
                <w:rFonts w:ascii="Times New Roman" w:eastAsia="Yu Mincho" w:hAnsi="Times New Roman" w:cs="Times New Roman"/>
                <w:sz w:val="20"/>
                <w:szCs w:val="20"/>
              </w:rPr>
            </w:pPr>
          </w:p>
          <w:p w14:paraId="2CA4A812" w14:textId="77777777" w:rsidR="00B01172" w:rsidRPr="00B01172" w:rsidRDefault="00B01172" w:rsidP="008D54CE">
            <w:pPr>
              <w:spacing w:after="0" w:line="240" w:lineRule="auto"/>
              <w:rPr>
                <w:rFonts w:ascii="Times New Roman" w:eastAsia="Yu Mincho" w:hAnsi="Times New Roman" w:cs="Times New Roman"/>
                <w:sz w:val="20"/>
                <w:szCs w:val="20"/>
              </w:rPr>
            </w:pPr>
            <w:r w:rsidRPr="00B01172">
              <w:rPr>
                <w:rFonts w:ascii="Times New Roman" w:eastAsia="Yu Mincho" w:hAnsi="Times New Roman" w:cs="Times New Roman"/>
                <w:sz w:val="20"/>
                <w:szCs w:val="20"/>
              </w:rPr>
              <w:t>EBVPD</w:t>
            </w:r>
            <w:r w:rsidRPr="00B01172">
              <w:rPr>
                <w:rFonts w:ascii="Times New Roman" w:eastAsia="Arial" w:hAnsi="Times New Roman" w:cs="Times New Roman"/>
                <w:sz w:val="20"/>
                <w:szCs w:val="20"/>
              </w:rPr>
              <w:t xml:space="preserve"> III dalies C14 punktas</w:t>
            </w:r>
          </w:p>
          <w:p w14:paraId="43D08757" w14:textId="77777777" w:rsidR="00B01172" w:rsidRPr="00B01172" w:rsidRDefault="00B01172" w:rsidP="008D54CE">
            <w:pPr>
              <w:spacing w:after="0" w:line="240" w:lineRule="auto"/>
              <w:rPr>
                <w:rFonts w:ascii="Times New Roman" w:eastAsia="Yu Mincho" w:hAnsi="Times New Roman" w:cs="Times New Roman"/>
                <w:sz w:val="20"/>
                <w:szCs w:val="20"/>
                <w:lang w:eastAsia="en-US"/>
              </w:rPr>
            </w:pPr>
          </w:p>
          <w:p w14:paraId="31E4F56A" w14:textId="77777777" w:rsidR="00B01172" w:rsidRPr="00B01172" w:rsidRDefault="00B01172" w:rsidP="008D54CE">
            <w:pPr>
              <w:spacing w:after="0" w:line="240" w:lineRule="auto"/>
              <w:rPr>
                <w:rFonts w:ascii="Times New Roman" w:eastAsia="Yu Mincho" w:hAnsi="Times New Roman" w:cs="Times New Roman"/>
                <w:sz w:val="20"/>
                <w:szCs w:val="20"/>
                <w:lang w:eastAsia="en-US"/>
              </w:rPr>
            </w:pPr>
          </w:p>
        </w:tc>
        <w:tc>
          <w:tcPr>
            <w:tcW w:w="3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7B10F" w14:textId="77777777" w:rsidR="00B01172" w:rsidRPr="00B01172" w:rsidRDefault="00B01172" w:rsidP="00B01172">
            <w:pPr>
              <w:spacing w:after="0" w:line="240" w:lineRule="auto"/>
              <w:jc w:val="both"/>
              <w:rPr>
                <w:rFonts w:ascii="Times New Roman" w:eastAsia="Times New Roman" w:hAnsi="Times New Roman" w:cs="Times New Roman"/>
                <w:sz w:val="20"/>
                <w:szCs w:val="20"/>
                <w:lang w:eastAsia="en-US"/>
              </w:rPr>
            </w:pPr>
            <w:r w:rsidRPr="00B01172">
              <w:rPr>
                <w:rFonts w:ascii="Times New Roman" w:eastAsia="Times New Roman" w:hAnsi="Times New Roman" w:cs="Times New Roman"/>
                <w:sz w:val="20"/>
                <w:szCs w:val="20"/>
                <w:lang w:eastAsia="en-US"/>
              </w:rPr>
              <w:t>Iš Lietuvoje įsteigtų subjektų įrodančių dokumentų nereikalaujama. Užtenka pateikto EBVPD.</w:t>
            </w:r>
          </w:p>
          <w:p w14:paraId="37406637" w14:textId="77777777" w:rsidR="00B01172" w:rsidRPr="00B01172" w:rsidRDefault="00B01172" w:rsidP="00B01172">
            <w:pPr>
              <w:spacing w:after="0" w:line="240" w:lineRule="auto"/>
              <w:jc w:val="both"/>
              <w:rPr>
                <w:rFonts w:ascii="Times New Roman" w:eastAsia="Times New Roman" w:hAnsi="Times New Roman" w:cs="Times New Roman"/>
                <w:bCs/>
                <w:iCs/>
                <w:sz w:val="20"/>
                <w:szCs w:val="20"/>
                <w:lang w:eastAsia="en-US"/>
              </w:rPr>
            </w:pPr>
          </w:p>
          <w:p w14:paraId="3C9E16AF"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r w:rsidRPr="00B01172">
              <w:rPr>
                <w:rFonts w:ascii="Times New Roman" w:eastAsia="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17D91516"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p>
          <w:p w14:paraId="7E0ABAD7"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hyperlink r:id="rId17" w:history="1">
              <w:r w:rsidRPr="00B01172">
                <w:rPr>
                  <w:rFonts w:ascii="Times New Roman" w:eastAsia="Times New Roman" w:hAnsi="Times New Roman" w:cs="Times New Roman"/>
                  <w:sz w:val="20"/>
                  <w:szCs w:val="20"/>
                </w:rPr>
                <w:t>https://vpt.lrv.lt/lt/nuorodos/kiti-duomenys/powerbi/nepatikimi-tiekejai-1/</w:t>
              </w:r>
            </w:hyperlink>
          </w:p>
          <w:p w14:paraId="7CAEBFBD"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p>
          <w:p w14:paraId="56FEBCC1"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hyperlink r:id="rId18" w:history="1">
              <w:r w:rsidRPr="00B01172">
                <w:rPr>
                  <w:rFonts w:ascii="Times New Roman" w:eastAsia="Times New Roman" w:hAnsi="Times New Roman" w:cs="Times New Roman"/>
                  <w:sz w:val="20"/>
                  <w:szCs w:val="20"/>
                </w:rPr>
                <w:t>https://vpt.lrv.lt/lt/pasalinimo-pagrindai-1/nepatikimu-koncesininku-sarasas-1/nepatikimu-koncesininku-sarasas/</w:t>
              </w:r>
            </w:hyperlink>
          </w:p>
          <w:p w14:paraId="059C2523" w14:textId="77777777" w:rsidR="00B01172" w:rsidRPr="00B01172" w:rsidRDefault="00B01172" w:rsidP="00B01172">
            <w:pPr>
              <w:spacing w:after="0" w:line="240" w:lineRule="auto"/>
              <w:jc w:val="both"/>
              <w:rPr>
                <w:rFonts w:ascii="Times New Roman" w:eastAsia="Times New Roman" w:hAnsi="Times New Roman" w:cs="Times New Roman"/>
                <w:bCs/>
                <w:sz w:val="20"/>
                <w:szCs w:val="20"/>
              </w:rPr>
            </w:pPr>
          </w:p>
          <w:p w14:paraId="52496E34"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p>
        </w:tc>
      </w:tr>
      <w:tr w:rsidR="008C5F1E" w:rsidRPr="00B01172" w14:paraId="153F62FE" w14:textId="77777777" w:rsidTr="008C5F1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C6946" w14:textId="77777777" w:rsidR="00B01172" w:rsidRPr="00B01172" w:rsidRDefault="00B01172" w:rsidP="00B01172">
            <w:pPr>
              <w:numPr>
                <w:ilvl w:val="0"/>
                <w:numId w:val="22"/>
              </w:numPr>
              <w:spacing w:after="0" w:line="240" w:lineRule="auto"/>
              <w:rPr>
                <w:rFonts w:ascii="Times New Roman" w:eastAsia="Times New Roman" w:hAnsi="Times New Roman" w:cs="Times New Roman"/>
                <w:sz w:val="20"/>
                <w:szCs w:val="20"/>
              </w:rPr>
            </w:pPr>
          </w:p>
          <w:p w14:paraId="394F815D" w14:textId="77777777" w:rsidR="00B01172" w:rsidRPr="00B01172" w:rsidRDefault="00B01172" w:rsidP="00B01172">
            <w:pPr>
              <w:spacing w:after="0" w:line="240" w:lineRule="auto"/>
              <w:rPr>
                <w:rFonts w:ascii="Times New Roman" w:eastAsia="Times New Roman" w:hAnsi="Times New Roman" w:cs="Times New Roman"/>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2ABF2"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F2B309D" w14:textId="77777777" w:rsidR="00B01172" w:rsidRPr="00B01172" w:rsidRDefault="00B01172" w:rsidP="00B01172">
            <w:pPr>
              <w:spacing w:after="0" w:line="240" w:lineRule="auto"/>
              <w:jc w:val="both"/>
              <w:rPr>
                <w:rFonts w:ascii="Times New Roman" w:eastAsia="Times New Roman" w:hAnsi="Times New Roman" w:cs="Times New Roman"/>
                <w:b/>
                <w:sz w:val="20"/>
                <w:szCs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4DEBD" w14:textId="77777777" w:rsidR="00B01172" w:rsidRPr="00B01172" w:rsidRDefault="00B01172" w:rsidP="008D54CE">
            <w:pPr>
              <w:spacing w:after="0" w:line="240" w:lineRule="auto"/>
              <w:rPr>
                <w:rFonts w:ascii="Times New Roman" w:eastAsia="Yu Mincho" w:hAnsi="Times New Roman" w:cs="Times New Roman"/>
                <w:b/>
                <w:bCs/>
                <w:sz w:val="20"/>
                <w:szCs w:val="20"/>
              </w:rPr>
            </w:pPr>
            <w:r w:rsidRPr="00B01172">
              <w:rPr>
                <w:rFonts w:ascii="Times New Roman" w:eastAsia="Yu Mincho" w:hAnsi="Times New Roman" w:cs="Times New Roman"/>
                <w:b/>
                <w:bCs/>
                <w:sz w:val="20"/>
                <w:szCs w:val="20"/>
              </w:rPr>
              <w:t>VPĮ 46 straipsnio 4 dalies 7 punkto a papunktis</w:t>
            </w:r>
          </w:p>
          <w:p w14:paraId="4B11BB1F" w14:textId="77777777" w:rsidR="00B01172" w:rsidRPr="00B01172" w:rsidRDefault="00B01172" w:rsidP="008D54CE">
            <w:pPr>
              <w:spacing w:after="0" w:line="240" w:lineRule="auto"/>
              <w:rPr>
                <w:rFonts w:ascii="Times New Roman" w:eastAsia="Yu Mincho" w:hAnsi="Times New Roman" w:cs="Times New Roman"/>
                <w:sz w:val="20"/>
                <w:szCs w:val="20"/>
              </w:rPr>
            </w:pPr>
          </w:p>
          <w:p w14:paraId="02447287" w14:textId="77777777" w:rsidR="00B01172" w:rsidRPr="00B01172" w:rsidRDefault="00B01172" w:rsidP="008D54CE">
            <w:pPr>
              <w:spacing w:after="0" w:line="240" w:lineRule="auto"/>
              <w:rPr>
                <w:rFonts w:ascii="Times New Roman" w:eastAsia="Yu Mincho" w:hAnsi="Times New Roman" w:cs="Times New Roman"/>
                <w:sz w:val="20"/>
                <w:szCs w:val="20"/>
              </w:rPr>
            </w:pPr>
            <w:r w:rsidRPr="00B01172">
              <w:rPr>
                <w:rFonts w:ascii="Times New Roman" w:eastAsia="Yu Mincho" w:hAnsi="Times New Roman" w:cs="Times New Roman"/>
                <w:sz w:val="20"/>
                <w:szCs w:val="20"/>
              </w:rPr>
              <w:t>EBVPD III dalies C11 punktas</w:t>
            </w:r>
          </w:p>
        </w:tc>
        <w:tc>
          <w:tcPr>
            <w:tcW w:w="3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A457D"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lang w:eastAsia="en-US"/>
              </w:rPr>
              <w:t xml:space="preserve">Iš Lietuvoje įsteigtų subjektų įrodančių dokumentų nereikalaujama. Užtenka pateikto EBVPD. </w:t>
            </w:r>
            <w:r w:rsidRPr="00B01172">
              <w:rPr>
                <w:rFonts w:ascii="Times New Roman" w:eastAsia="Times New Roman" w:hAnsi="Times New Roman" w:cs="Times New Roman"/>
                <w:sz w:val="20"/>
                <w:szCs w:val="20"/>
              </w:rPr>
              <w:t>Priimant sprendimus dėl tiekėjo pašalinimo iš pirkimo procedūros šiame punkte nurodytu pašalinimo pagrindu, be kita ko, atsižvelgiama į</w:t>
            </w:r>
            <w:r w:rsidRPr="00B01172">
              <w:rPr>
                <w:rFonts w:ascii="Times New Roman" w:eastAsia="Times New Roman" w:hAnsi="Times New Roman" w:cs="Times New Roman"/>
                <w:b/>
                <w:bCs/>
                <w:sz w:val="20"/>
                <w:szCs w:val="20"/>
              </w:rPr>
              <w:t xml:space="preserve"> </w:t>
            </w:r>
            <w:r w:rsidRPr="00B01172">
              <w:rPr>
                <w:rFonts w:ascii="Times New Roman" w:eastAsia="Times New Roman" w:hAnsi="Times New Roman" w:cs="Times New Roman"/>
                <w:sz w:val="20"/>
                <w:szCs w:val="20"/>
              </w:rPr>
              <w:t xml:space="preserve">nacionalinėje duomenų bazėje adresu: </w:t>
            </w:r>
            <w:hyperlink r:id="rId19" w:history="1">
              <w:r w:rsidRPr="00B01172">
                <w:rPr>
                  <w:rFonts w:ascii="Times New Roman" w:eastAsia="Times New Roman" w:hAnsi="Times New Roman" w:cs="Times New Roman"/>
                  <w:sz w:val="20"/>
                  <w:szCs w:val="20"/>
                  <w:u w:val="single"/>
                </w:rPr>
                <w:t>https://www.registrucentras.lt/jar/p/index.php</w:t>
              </w:r>
            </w:hyperlink>
          </w:p>
          <w:p w14:paraId="347898D7"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rPr>
              <w:t>paskelbtą informaciją, taip pat į šiame informaciniame pranešime pateiktą informaciją:</w:t>
            </w:r>
          </w:p>
          <w:p w14:paraId="118C4514"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hyperlink r:id="rId20" w:history="1">
              <w:r w:rsidRPr="00B01172">
                <w:rPr>
                  <w:rFonts w:ascii="Times New Roman" w:eastAsia="Times New Roman" w:hAnsi="Times New Roman" w:cs="Times New Roman"/>
                  <w:sz w:val="20"/>
                  <w:szCs w:val="20"/>
                </w:rPr>
                <w:t>https://vpt.lrv.lt/lt/naujienos-3/finansiniu-ataskaitu-nepateikimas-gali-tapti-kliutimi-dalyvauti-viesuosiuose-pirkimuose/</w:t>
              </w:r>
            </w:hyperlink>
          </w:p>
          <w:p w14:paraId="4D42C2FE" w14:textId="77777777" w:rsidR="00B01172" w:rsidRPr="00B01172" w:rsidRDefault="00B01172" w:rsidP="00B01172">
            <w:pPr>
              <w:spacing w:after="0" w:line="240" w:lineRule="auto"/>
              <w:jc w:val="both"/>
              <w:rPr>
                <w:rFonts w:ascii="Times New Roman" w:eastAsia="Times New Roman" w:hAnsi="Times New Roman" w:cs="Times New Roman"/>
                <w:b/>
                <w:bCs/>
                <w:iCs/>
                <w:sz w:val="20"/>
                <w:szCs w:val="20"/>
              </w:rPr>
            </w:pPr>
          </w:p>
        </w:tc>
      </w:tr>
      <w:tr w:rsidR="008C5F1E" w:rsidRPr="00B01172" w14:paraId="6FA173B4" w14:textId="77777777" w:rsidTr="008C5F1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C56026" w14:textId="77777777" w:rsidR="00B01172" w:rsidRPr="00B01172" w:rsidRDefault="00B01172" w:rsidP="00B01172">
            <w:pPr>
              <w:numPr>
                <w:ilvl w:val="0"/>
                <w:numId w:val="22"/>
              </w:numPr>
              <w:spacing w:after="0" w:line="240" w:lineRule="auto"/>
              <w:rPr>
                <w:rFonts w:ascii="Times New Roman" w:eastAsia="Times New Roman" w:hAnsi="Times New Roman" w:cs="Times New Roman"/>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065C49"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r w:rsidRPr="00B01172">
              <w:rPr>
                <w:rFonts w:ascii="Times New Roman" w:eastAsia="Times New Roman" w:hAnsi="Times New Roman" w:cs="Times New Roman"/>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01172">
              <w:rPr>
                <w:rFonts w:ascii="Times New Roman" w:eastAsia="Times New Roman" w:hAnsi="Times New Roman" w:cs="Times New Roman"/>
                <w:sz w:val="20"/>
                <w:szCs w:val="20"/>
                <w:vertAlign w:val="superscript"/>
              </w:rPr>
              <w:t>1</w:t>
            </w:r>
            <w:r w:rsidRPr="00B01172">
              <w:rPr>
                <w:rFonts w:ascii="Times New Roman" w:eastAsia="Times New Roman" w:hAnsi="Times New Roman" w:cs="Times New Roman"/>
                <w:sz w:val="20"/>
                <w:szCs w:val="20"/>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F251F" w14:textId="77777777" w:rsidR="00B01172" w:rsidRPr="00B01172" w:rsidRDefault="00B01172" w:rsidP="008D54CE">
            <w:pPr>
              <w:spacing w:after="0" w:line="240" w:lineRule="auto"/>
              <w:rPr>
                <w:rFonts w:ascii="Times New Roman" w:eastAsia="Yu Mincho" w:hAnsi="Times New Roman" w:cs="Times New Roman"/>
                <w:b/>
                <w:bCs/>
                <w:sz w:val="20"/>
                <w:szCs w:val="20"/>
              </w:rPr>
            </w:pPr>
            <w:r w:rsidRPr="00B01172">
              <w:rPr>
                <w:rFonts w:ascii="Times New Roman" w:eastAsia="Yu Mincho" w:hAnsi="Times New Roman" w:cs="Times New Roman"/>
                <w:b/>
                <w:bCs/>
                <w:sz w:val="20"/>
                <w:szCs w:val="20"/>
              </w:rPr>
              <w:t>VPĮ 46 straipsnio 4 dalies 7 punkto b papunktis</w:t>
            </w:r>
          </w:p>
          <w:p w14:paraId="611016D6" w14:textId="77777777" w:rsidR="00B01172" w:rsidRPr="00B01172" w:rsidRDefault="00B01172" w:rsidP="008D54CE">
            <w:pPr>
              <w:spacing w:after="0" w:line="240" w:lineRule="auto"/>
              <w:rPr>
                <w:rFonts w:ascii="Times New Roman" w:eastAsia="Yu Mincho" w:hAnsi="Times New Roman" w:cs="Times New Roman"/>
                <w:sz w:val="20"/>
                <w:szCs w:val="20"/>
              </w:rPr>
            </w:pPr>
          </w:p>
          <w:p w14:paraId="41490442" w14:textId="77777777" w:rsidR="00B01172" w:rsidRPr="00B01172" w:rsidRDefault="00B01172" w:rsidP="008D54CE">
            <w:pPr>
              <w:spacing w:after="0" w:line="240" w:lineRule="auto"/>
              <w:rPr>
                <w:rFonts w:ascii="Times New Roman" w:eastAsia="Yu Mincho" w:hAnsi="Times New Roman" w:cs="Times New Roman"/>
                <w:sz w:val="20"/>
                <w:szCs w:val="20"/>
                <w:lang w:eastAsia="en-US"/>
              </w:rPr>
            </w:pPr>
            <w:r w:rsidRPr="00B01172">
              <w:rPr>
                <w:rFonts w:ascii="Times New Roman" w:eastAsia="Yu Mincho" w:hAnsi="Times New Roman" w:cs="Times New Roman"/>
                <w:sz w:val="20"/>
                <w:szCs w:val="20"/>
              </w:rPr>
              <w:t>EBVPD III dalies C11 punktas</w:t>
            </w:r>
          </w:p>
        </w:tc>
        <w:tc>
          <w:tcPr>
            <w:tcW w:w="3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51CC3" w14:textId="77777777" w:rsidR="00B01172" w:rsidRPr="00B01172" w:rsidRDefault="00B01172" w:rsidP="00B01172">
            <w:pPr>
              <w:spacing w:after="0" w:line="240" w:lineRule="auto"/>
              <w:jc w:val="both"/>
              <w:rPr>
                <w:rFonts w:ascii="Times New Roman" w:eastAsia="Times New Roman" w:hAnsi="Times New Roman" w:cs="Times New Roman"/>
                <w:sz w:val="20"/>
                <w:szCs w:val="20"/>
                <w:lang w:eastAsia="en-US"/>
              </w:rPr>
            </w:pPr>
            <w:r w:rsidRPr="00B01172">
              <w:rPr>
                <w:rFonts w:ascii="Times New Roman" w:eastAsia="Times New Roman" w:hAnsi="Times New Roman" w:cs="Times New Roman"/>
                <w:sz w:val="20"/>
                <w:szCs w:val="20"/>
                <w:lang w:eastAsia="en-US"/>
              </w:rPr>
              <w:t>Iš Lietuvoje įsteigtų subjektų įrodančių dokumentų nereikalaujama. Užtenka pateikto EBVPD.</w:t>
            </w:r>
          </w:p>
          <w:p w14:paraId="759D34EF" w14:textId="77777777" w:rsidR="00B01172" w:rsidRPr="00B01172" w:rsidRDefault="00B01172" w:rsidP="00B01172">
            <w:pPr>
              <w:spacing w:after="0" w:line="240" w:lineRule="auto"/>
              <w:jc w:val="both"/>
              <w:rPr>
                <w:rFonts w:ascii="Times New Roman" w:eastAsia="Times New Roman" w:hAnsi="Times New Roman" w:cs="Times New Roman"/>
                <w:b/>
                <w:bCs/>
                <w:iCs/>
                <w:sz w:val="20"/>
                <w:szCs w:val="20"/>
                <w:lang w:eastAsia="en-US"/>
              </w:rPr>
            </w:pPr>
          </w:p>
          <w:p w14:paraId="2B04BBB2"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r w:rsidRPr="00B01172">
              <w:rPr>
                <w:rFonts w:ascii="Times New Roman" w:eastAsia="Times New Roman" w:hAnsi="Times New Roman" w:cs="Times New Roman"/>
                <w:sz w:val="20"/>
                <w:szCs w:val="20"/>
              </w:rPr>
              <w:t>Priimant sprendimus dėl tiekėjo pašalinimo iš pirkimo procedūros šiame punkte nurodytu pašalinimo pagrindu, be kita ko, atsižvelgiama į</w:t>
            </w:r>
            <w:r w:rsidRPr="00B01172">
              <w:rPr>
                <w:rFonts w:ascii="Times New Roman" w:eastAsia="Times New Roman" w:hAnsi="Times New Roman" w:cs="Times New Roman"/>
                <w:b/>
                <w:bCs/>
                <w:sz w:val="20"/>
                <w:szCs w:val="20"/>
              </w:rPr>
              <w:t xml:space="preserve"> </w:t>
            </w:r>
            <w:r w:rsidRPr="00B01172">
              <w:rPr>
                <w:rFonts w:ascii="Times New Roman" w:eastAsia="Times New Roman" w:hAnsi="Times New Roman" w:cs="Times New Roman"/>
                <w:sz w:val="20"/>
                <w:szCs w:val="20"/>
              </w:rPr>
              <w:t xml:space="preserve">nacionalinėje duomenų bazėje adresu </w:t>
            </w:r>
            <w:hyperlink r:id="rId21">
              <w:r w:rsidRPr="00B01172">
                <w:rPr>
                  <w:rFonts w:ascii="Times New Roman" w:eastAsia="Times New Roman" w:hAnsi="Times New Roman" w:cs="Times New Roman"/>
                  <w:sz w:val="20"/>
                  <w:szCs w:val="20"/>
                  <w:u w:val="single"/>
                </w:rPr>
                <w:t>https://www.vmi.lt/evmi/mokesciu-moketoju-informacija</w:t>
              </w:r>
            </w:hyperlink>
            <w:r w:rsidRPr="00B01172">
              <w:rPr>
                <w:rFonts w:ascii="Times New Roman" w:eastAsia="Times New Roman" w:hAnsi="Times New Roman" w:cs="Times New Roman"/>
                <w:sz w:val="20"/>
                <w:szCs w:val="20"/>
              </w:rPr>
              <w:t xml:space="preserve"> skelbiamą informaciją.</w:t>
            </w:r>
          </w:p>
        </w:tc>
      </w:tr>
      <w:tr w:rsidR="008C5F1E" w:rsidRPr="00B01172" w14:paraId="67E76331" w14:textId="77777777" w:rsidTr="008C5F1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0AAA4" w14:textId="77777777" w:rsidR="00B01172" w:rsidRPr="00B01172" w:rsidRDefault="00B01172" w:rsidP="00B01172">
            <w:pPr>
              <w:numPr>
                <w:ilvl w:val="0"/>
                <w:numId w:val="22"/>
              </w:numPr>
              <w:spacing w:after="0" w:line="240" w:lineRule="auto"/>
              <w:rPr>
                <w:rFonts w:ascii="Times New Roman" w:eastAsia="Times New Roman" w:hAnsi="Times New Roman" w:cs="Times New Roman"/>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F1EF0"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289FF" w14:textId="77777777" w:rsidR="00B01172" w:rsidRPr="00B01172" w:rsidRDefault="00B01172" w:rsidP="008D54CE">
            <w:pPr>
              <w:spacing w:after="0" w:line="240" w:lineRule="auto"/>
              <w:rPr>
                <w:rFonts w:ascii="Times New Roman" w:eastAsia="Yu Mincho" w:hAnsi="Times New Roman" w:cs="Times New Roman"/>
                <w:b/>
                <w:bCs/>
                <w:sz w:val="20"/>
                <w:szCs w:val="20"/>
              </w:rPr>
            </w:pPr>
            <w:r w:rsidRPr="00B01172">
              <w:rPr>
                <w:rFonts w:ascii="Times New Roman" w:eastAsia="Yu Mincho" w:hAnsi="Times New Roman" w:cs="Times New Roman"/>
                <w:b/>
                <w:bCs/>
                <w:sz w:val="20"/>
                <w:szCs w:val="20"/>
              </w:rPr>
              <w:t>VPĮ 46 straipsnio 4 dalies 7 punkto c papunktis</w:t>
            </w:r>
          </w:p>
          <w:p w14:paraId="7F84C6F0" w14:textId="77777777" w:rsidR="00B01172" w:rsidRPr="00B01172" w:rsidRDefault="00B01172" w:rsidP="008D54CE">
            <w:pPr>
              <w:spacing w:after="0" w:line="240" w:lineRule="auto"/>
              <w:rPr>
                <w:rFonts w:ascii="Times New Roman" w:eastAsia="Yu Mincho" w:hAnsi="Times New Roman" w:cs="Times New Roman"/>
                <w:sz w:val="20"/>
                <w:szCs w:val="20"/>
              </w:rPr>
            </w:pPr>
          </w:p>
          <w:p w14:paraId="23D0D415" w14:textId="77777777" w:rsidR="00B01172" w:rsidRPr="00B01172" w:rsidRDefault="00B01172" w:rsidP="008D54CE">
            <w:pPr>
              <w:spacing w:after="0" w:line="240" w:lineRule="auto"/>
              <w:rPr>
                <w:rFonts w:ascii="Times New Roman" w:eastAsia="Yu Mincho" w:hAnsi="Times New Roman" w:cs="Times New Roman"/>
                <w:sz w:val="20"/>
                <w:szCs w:val="20"/>
                <w:lang w:eastAsia="en-US"/>
              </w:rPr>
            </w:pPr>
            <w:r w:rsidRPr="00B01172">
              <w:rPr>
                <w:rFonts w:ascii="Times New Roman" w:eastAsia="Yu Mincho" w:hAnsi="Times New Roman" w:cs="Times New Roman"/>
                <w:sz w:val="20"/>
                <w:szCs w:val="20"/>
              </w:rPr>
              <w:t>EBVPD III dalies C11 punktas</w:t>
            </w:r>
          </w:p>
        </w:tc>
        <w:tc>
          <w:tcPr>
            <w:tcW w:w="3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4FCE0" w14:textId="77777777" w:rsidR="00B01172" w:rsidRPr="00B01172" w:rsidRDefault="00B01172" w:rsidP="00B01172">
            <w:pPr>
              <w:spacing w:after="0" w:line="240" w:lineRule="auto"/>
              <w:jc w:val="both"/>
              <w:rPr>
                <w:rFonts w:ascii="Times New Roman" w:eastAsia="Times New Roman" w:hAnsi="Times New Roman" w:cs="Times New Roman"/>
                <w:sz w:val="20"/>
                <w:szCs w:val="20"/>
                <w:lang w:eastAsia="en-US"/>
              </w:rPr>
            </w:pPr>
            <w:r w:rsidRPr="00B01172">
              <w:rPr>
                <w:rFonts w:ascii="Times New Roman" w:eastAsia="Times New Roman" w:hAnsi="Times New Roman" w:cs="Times New Roman"/>
                <w:sz w:val="20"/>
                <w:szCs w:val="20"/>
                <w:lang w:eastAsia="en-US"/>
              </w:rPr>
              <w:t>Iš Lietuvoje įsteigtų subjektų įrodančių dokumentų nereikalaujama. Užtenka pateikto EBVPD.</w:t>
            </w:r>
          </w:p>
          <w:p w14:paraId="4645EFA5" w14:textId="77777777" w:rsidR="00B01172" w:rsidRPr="00B01172" w:rsidRDefault="00B01172" w:rsidP="00B01172">
            <w:pPr>
              <w:spacing w:after="0" w:line="240" w:lineRule="auto"/>
              <w:jc w:val="both"/>
              <w:rPr>
                <w:rFonts w:ascii="Times New Roman" w:eastAsia="Times New Roman" w:hAnsi="Times New Roman" w:cs="Times New Roman"/>
                <w:bCs/>
                <w:iCs/>
                <w:sz w:val="20"/>
                <w:szCs w:val="20"/>
                <w:lang w:eastAsia="en-US"/>
              </w:rPr>
            </w:pPr>
          </w:p>
          <w:p w14:paraId="040777B8" w14:textId="77777777" w:rsidR="00B01172" w:rsidRPr="00B01172" w:rsidRDefault="00B01172" w:rsidP="00B01172">
            <w:pPr>
              <w:rPr>
                <w:rFonts w:ascii="Times New Roman" w:eastAsia="Times New Roman" w:hAnsi="Times New Roman" w:cs="Times New Roman"/>
                <w:b/>
                <w:bCs/>
                <w:sz w:val="20"/>
                <w:szCs w:val="20"/>
              </w:rPr>
            </w:pPr>
            <w:r w:rsidRPr="00B01172">
              <w:rPr>
                <w:rFonts w:ascii="Times New Roman" w:eastAsia="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2D887B1A" w14:textId="77777777" w:rsidR="00B01172" w:rsidRPr="00B01172" w:rsidRDefault="00B01172" w:rsidP="00B01172">
            <w:pPr>
              <w:rPr>
                <w:rFonts w:ascii="Times New Roman" w:eastAsia="Times New Roman" w:hAnsi="Times New Roman" w:cs="Times New Roman"/>
                <w:bCs/>
                <w:iCs/>
                <w:sz w:val="20"/>
                <w:szCs w:val="20"/>
                <w:lang w:eastAsia="en-US"/>
              </w:rPr>
            </w:pPr>
            <w:hyperlink r:id="rId22" w:history="1">
              <w:r w:rsidRPr="00B01172">
                <w:rPr>
                  <w:rFonts w:ascii="Times New Roman" w:eastAsia="Times New Roman" w:hAnsi="Times New Roman" w:cs="Times New Roman"/>
                  <w:sz w:val="20"/>
                  <w:szCs w:val="20"/>
                  <w:u w:val="single"/>
                </w:rPr>
                <w:t>https://kt.gov.lt/lt/atviri-duomenys/diskvalifikavimas-is-viesuju-pirkimu</w:t>
              </w:r>
            </w:hyperlink>
            <w:r w:rsidRPr="00B01172">
              <w:rPr>
                <w:rFonts w:ascii="Times New Roman" w:eastAsia="Times New Roman" w:hAnsi="Times New Roman" w:cs="Times New Roman"/>
                <w:sz w:val="20"/>
                <w:szCs w:val="20"/>
              </w:rPr>
              <w:t xml:space="preserve"> skelbiamą informaciją. </w:t>
            </w:r>
          </w:p>
        </w:tc>
      </w:tr>
      <w:tr w:rsidR="00B01172" w:rsidRPr="00B01172" w14:paraId="15E80D05" w14:textId="77777777" w:rsidTr="00B0117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54B55" w14:textId="77777777" w:rsidR="00B01172" w:rsidRPr="00B01172" w:rsidRDefault="00B01172" w:rsidP="00B01172">
            <w:pPr>
              <w:spacing w:after="0" w:line="240" w:lineRule="auto"/>
              <w:ind w:left="360"/>
              <w:rPr>
                <w:rFonts w:ascii="Times New Roman" w:eastAsia="Times New Roman" w:hAnsi="Times New Roman" w:cs="Times New Roman"/>
                <w:bCs/>
                <w:sz w:val="20"/>
                <w:szCs w:val="20"/>
              </w:rPr>
            </w:pPr>
          </w:p>
        </w:tc>
        <w:tc>
          <w:tcPr>
            <w:tcW w:w="927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7D15F" w14:textId="6BDAD9F3" w:rsidR="00B01172" w:rsidRPr="00B01172" w:rsidRDefault="00B01172" w:rsidP="008D54CE">
            <w:pPr>
              <w:rPr>
                <w:rFonts w:ascii="Times New Roman" w:eastAsia="Times New Roman" w:hAnsi="Times New Roman" w:cs="Times New Roman"/>
                <w:b/>
                <w:bCs/>
                <w:sz w:val="20"/>
                <w:szCs w:val="20"/>
              </w:rPr>
            </w:pPr>
            <w:r w:rsidRPr="00B01172">
              <w:rPr>
                <w:rFonts w:ascii="Times New Roman" w:eastAsia="Times New Roman" w:hAnsi="Times New Roman" w:cs="Times New Roman"/>
                <w:b/>
                <w:bCs/>
                <w:sz w:val="20"/>
                <w:szCs w:val="20"/>
              </w:rPr>
              <w:t>Neprivalomi pašalinimo pagrindai pagal VPĮ 46 straipsnio 6 dalies nuostatas:</w:t>
            </w:r>
          </w:p>
        </w:tc>
      </w:tr>
      <w:tr w:rsidR="008C5F1E" w:rsidRPr="00B01172" w14:paraId="41C4E23A" w14:textId="77777777" w:rsidTr="008C5F1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834B0" w14:textId="77777777" w:rsidR="00B01172" w:rsidRPr="00B01172" w:rsidRDefault="00B01172" w:rsidP="00B01172">
            <w:pPr>
              <w:numPr>
                <w:ilvl w:val="0"/>
                <w:numId w:val="22"/>
              </w:numPr>
              <w:spacing w:after="0" w:line="240" w:lineRule="auto"/>
              <w:rPr>
                <w:rFonts w:ascii="Times New Roman" w:eastAsia="Times New Roman" w:hAnsi="Times New Roman" w:cs="Times New Roman"/>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9FC6F" w14:textId="77777777" w:rsidR="00B01172" w:rsidRPr="00B01172" w:rsidRDefault="00B01172" w:rsidP="00B01172">
            <w:pPr>
              <w:spacing w:after="0" w:line="240" w:lineRule="auto"/>
              <w:jc w:val="both"/>
              <w:rPr>
                <w:rFonts w:ascii="Times New Roman" w:eastAsia="Times New Roman" w:hAnsi="Times New Roman" w:cs="Times New Roman"/>
                <w:bCs/>
                <w:sz w:val="20"/>
                <w:szCs w:val="20"/>
              </w:rPr>
            </w:pPr>
            <w:r w:rsidRPr="00B01172">
              <w:rPr>
                <w:rFonts w:ascii="Times New Roman" w:eastAsia="Times New Roman" w:hAnsi="Times New Roman" w:cs="Times New Roman"/>
                <w:bCs/>
                <w:sz w:val="20"/>
                <w:szCs w:val="20"/>
              </w:rPr>
              <w:t xml:space="preserve">Tiekėjas </w:t>
            </w:r>
            <w:r w:rsidRPr="00B01172">
              <w:rPr>
                <w:rFonts w:ascii="Times New Roman" w:eastAsia="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60685" w14:textId="77777777" w:rsidR="00B01172" w:rsidRPr="00B01172" w:rsidRDefault="00B01172" w:rsidP="008D54CE">
            <w:pPr>
              <w:rPr>
                <w:rFonts w:ascii="Times New Roman" w:eastAsia="Yu Mincho" w:hAnsi="Times New Roman" w:cs="Times New Roman"/>
                <w:sz w:val="20"/>
                <w:szCs w:val="20"/>
              </w:rPr>
            </w:pPr>
            <w:r w:rsidRPr="00B01172">
              <w:rPr>
                <w:rFonts w:ascii="Times New Roman" w:eastAsia="Yu Mincho" w:hAnsi="Times New Roman" w:cs="Times New Roman"/>
                <w:b/>
                <w:bCs/>
                <w:sz w:val="20"/>
                <w:szCs w:val="20"/>
              </w:rPr>
              <w:t>VPĮ 46 straipsnio 6 dalies 1 punktas</w:t>
            </w:r>
          </w:p>
          <w:p w14:paraId="3B64DEC7" w14:textId="77777777" w:rsidR="00B01172" w:rsidRPr="00B01172" w:rsidRDefault="00B01172" w:rsidP="008D54CE">
            <w:pPr>
              <w:rPr>
                <w:rFonts w:ascii="Times New Roman" w:eastAsia="Yu Mincho" w:hAnsi="Times New Roman" w:cs="Times New Roman"/>
                <w:sz w:val="20"/>
                <w:szCs w:val="20"/>
              </w:rPr>
            </w:pPr>
            <w:r w:rsidRPr="00B01172">
              <w:rPr>
                <w:rFonts w:ascii="Times New Roman" w:eastAsia="Yu Mincho" w:hAnsi="Times New Roman" w:cs="Times New Roman"/>
                <w:sz w:val="20"/>
                <w:szCs w:val="20"/>
              </w:rPr>
              <w:t>EBVPD III dalies C1, C2, C3 punktai</w:t>
            </w:r>
          </w:p>
          <w:p w14:paraId="27C3568E" w14:textId="77777777" w:rsidR="00B01172" w:rsidRPr="00B01172" w:rsidRDefault="00B01172" w:rsidP="008D54CE">
            <w:pPr>
              <w:rPr>
                <w:rFonts w:ascii="Times New Roman" w:eastAsia="Times New Roman" w:hAnsi="Times New Roman" w:cs="Times New Roman"/>
                <w:sz w:val="20"/>
                <w:szCs w:val="20"/>
              </w:rPr>
            </w:pPr>
          </w:p>
        </w:tc>
        <w:tc>
          <w:tcPr>
            <w:tcW w:w="3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C4C66"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r w:rsidRPr="00B01172">
              <w:rPr>
                <w:rFonts w:ascii="Times New Roman" w:eastAsia="Times New Roman" w:hAnsi="Times New Roman" w:cs="Times New Roman"/>
                <w:sz w:val="20"/>
                <w:szCs w:val="20"/>
                <w:lang w:eastAsia="en-US"/>
              </w:rPr>
              <w:t>Iš Lietuvoje įsteigtų subjektų įrodančių dokumentų nereikalaujama. Užtenka pateikto EBVPD.</w:t>
            </w:r>
          </w:p>
          <w:p w14:paraId="1D6B8B1F" w14:textId="77777777" w:rsidR="00B01172" w:rsidRPr="00B01172" w:rsidRDefault="00B01172" w:rsidP="00B01172">
            <w:pPr>
              <w:spacing w:after="0" w:line="240" w:lineRule="auto"/>
              <w:jc w:val="both"/>
              <w:rPr>
                <w:rFonts w:ascii="Times New Roman" w:eastAsia="Yu Mincho" w:hAnsi="Times New Roman" w:cs="Times New Roman"/>
                <w:sz w:val="20"/>
                <w:szCs w:val="20"/>
              </w:rPr>
            </w:pPr>
          </w:p>
        </w:tc>
      </w:tr>
      <w:tr w:rsidR="008C5F1E" w:rsidRPr="00B01172" w14:paraId="601BF6EF" w14:textId="77777777" w:rsidTr="008C5F1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7AD3A" w14:textId="77777777" w:rsidR="00B01172" w:rsidRPr="00B01172" w:rsidRDefault="00B01172" w:rsidP="00B01172">
            <w:pPr>
              <w:numPr>
                <w:ilvl w:val="0"/>
                <w:numId w:val="22"/>
              </w:numPr>
              <w:spacing w:after="0" w:line="240" w:lineRule="auto"/>
              <w:rPr>
                <w:rFonts w:ascii="Times New Roman" w:eastAsia="Times New Roman" w:hAnsi="Times New Roman" w:cs="Times New Roman"/>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D61F6"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213F6AD"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B42A9" w14:textId="77777777" w:rsidR="00B01172" w:rsidRPr="00B01172" w:rsidRDefault="00B01172" w:rsidP="008D54CE">
            <w:pPr>
              <w:rPr>
                <w:rFonts w:ascii="Times New Roman" w:eastAsia="Yu Mincho" w:hAnsi="Times New Roman" w:cs="Times New Roman"/>
                <w:sz w:val="20"/>
                <w:szCs w:val="20"/>
              </w:rPr>
            </w:pPr>
            <w:r w:rsidRPr="00B01172">
              <w:rPr>
                <w:rFonts w:ascii="Times New Roman" w:eastAsia="Yu Mincho" w:hAnsi="Times New Roman" w:cs="Times New Roman"/>
                <w:b/>
                <w:bCs/>
                <w:sz w:val="20"/>
                <w:szCs w:val="20"/>
              </w:rPr>
              <w:t>VPĮ 46 straipsnio 6 dalies 2 punktas</w:t>
            </w:r>
          </w:p>
          <w:p w14:paraId="066911E2" w14:textId="77777777" w:rsidR="00B01172" w:rsidRPr="00B01172" w:rsidRDefault="00B01172" w:rsidP="008D54CE">
            <w:pPr>
              <w:spacing w:after="0" w:line="240" w:lineRule="auto"/>
              <w:rPr>
                <w:rFonts w:ascii="Times New Roman" w:eastAsia="Yu Mincho" w:hAnsi="Times New Roman" w:cs="Times New Roman"/>
                <w:sz w:val="20"/>
                <w:szCs w:val="20"/>
              </w:rPr>
            </w:pPr>
          </w:p>
          <w:p w14:paraId="07DFBF55" w14:textId="77777777" w:rsidR="00B01172" w:rsidRPr="00B01172" w:rsidRDefault="00B01172" w:rsidP="008D54CE">
            <w:pPr>
              <w:spacing w:after="0" w:line="240" w:lineRule="auto"/>
              <w:rPr>
                <w:rFonts w:ascii="Times New Roman" w:eastAsia="Yu Mincho" w:hAnsi="Times New Roman" w:cs="Times New Roman"/>
                <w:sz w:val="20"/>
                <w:szCs w:val="20"/>
              </w:rPr>
            </w:pPr>
            <w:r w:rsidRPr="00B01172">
              <w:rPr>
                <w:rFonts w:ascii="Times New Roman" w:eastAsia="Yu Mincho" w:hAnsi="Times New Roman" w:cs="Times New Roman"/>
                <w:sz w:val="20"/>
                <w:szCs w:val="20"/>
              </w:rPr>
              <w:t>EBVPD III dalies C4, C5, C6, C7, C8, C9 punktai</w:t>
            </w:r>
          </w:p>
        </w:tc>
        <w:tc>
          <w:tcPr>
            <w:tcW w:w="3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BC425"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lang w:eastAsia="en-US"/>
              </w:rPr>
              <w:t xml:space="preserve">Iš Lietuvoje įsteigtų subjektų įrodančių dokumentų nereikalaujama, užtenka pateikto EBVPD. </w:t>
            </w:r>
            <w:r w:rsidRPr="00B01172">
              <w:rPr>
                <w:rFonts w:ascii="Times New Roman" w:eastAsia="Times New Roman" w:hAnsi="Times New Roman" w:cs="Times New Roman"/>
                <w:sz w:val="20"/>
                <w:szCs w:val="20"/>
              </w:rPr>
              <w:t>Perkančioji organizacija savarankiškai patikrina duomenis nacionalinėje duomenų bazėje, adresu:</w:t>
            </w:r>
          </w:p>
          <w:p w14:paraId="176095FD" w14:textId="77777777" w:rsidR="00B01172" w:rsidRPr="00B01172" w:rsidRDefault="00B01172" w:rsidP="00B01172">
            <w:pPr>
              <w:spacing w:after="0" w:line="240" w:lineRule="auto"/>
              <w:jc w:val="both"/>
              <w:rPr>
                <w:rFonts w:ascii="Times New Roman" w:eastAsia="Times New Roman" w:hAnsi="Times New Roman" w:cs="Times New Roman"/>
                <w:bCs/>
                <w:sz w:val="20"/>
                <w:szCs w:val="20"/>
              </w:rPr>
            </w:pPr>
            <w:hyperlink r:id="rId23" w:history="1">
              <w:r w:rsidRPr="00B01172">
                <w:rPr>
                  <w:rFonts w:ascii="Times New Roman" w:eastAsia="Times New Roman" w:hAnsi="Times New Roman" w:cs="Times New Roman"/>
                  <w:bCs/>
                  <w:sz w:val="20"/>
                  <w:szCs w:val="20"/>
                  <w:u w:val="single"/>
                </w:rPr>
                <w:t>https://www.registrucentras.lt/jar/p/</w:t>
              </w:r>
            </w:hyperlink>
            <w:r w:rsidRPr="00B01172">
              <w:rPr>
                <w:rFonts w:ascii="Times New Roman" w:eastAsia="Times New Roman" w:hAnsi="Times New Roman" w:cs="Times New Roman"/>
                <w:bCs/>
                <w:sz w:val="20"/>
                <w:szCs w:val="20"/>
              </w:rPr>
              <w:t xml:space="preserve">. </w:t>
            </w:r>
          </w:p>
          <w:p w14:paraId="6F66B684"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p>
          <w:p w14:paraId="5274DB37" w14:textId="77777777" w:rsidR="00B01172" w:rsidRPr="00B01172" w:rsidRDefault="00B01172" w:rsidP="00B01172">
            <w:pPr>
              <w:spacing w:after="0" w:line="240" w:lineRule="auto"/>
              <w:jc w:val="both"/>
              <w:rPr>
                <w:rFonts w:ascii="Times New Roman" w:eastAsia="Times New Roman" w:hAnsi="Times New Roman" w:cs="Times New Roman"/>
                <w:i/>
                <w:iCs/>
                <w:sz w:val="20"/>
                <w:szCs w:val="20"/>
              </w:rPr>
            </w:pPr>
            <w:r w:rsidRPr="00B01172">
              <w:rPr>
                <w:rFonts w:ascii="Times New Roman" w:eastAsia="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B01172">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B01172">
              <w:rPr>
                <w:rFonts w:ascii="Times New Roman" w:eastAsia="Times New Roman" w:hAnsi="Times New Roman" w:cs="Times New Roman"/>
                <w:sz w:val="20"/>
                <w:szCs w:val="20"/>
              </w:rPr>
              <w:t xml:space="preserve">umentus. </w:t>
            </w:r>
            <w:r w:rsidRPr="00B01172">
              <w:rPr>
                <w:rFonts w:ascii="Times New Roman" w:eastAsia="Times New Roman" w:hAnsi="Times New Roman" w:cs="Times New Roman"/>
                <w:b/>
                <w:bCs/>
                <w:i/>
                <w:iCs/>
                <w:sz w:val="20"/>
                <w:szCs w:val="20"/>
              </w:rPr>
              <w:t>Pavyzdys</w:t>
            </w:r>
            <w:r w:rsidRPr="00B01172">
              <w:rPr>
                <w:rFonts w:ascii="Times New Roman" w:eastAsia="Times New Roman" w:hAnsi="Times New Roman" w:cs="Times New Roman"/>
                <w:i/>
                <w:iCs/>
                <w:sz w:val="20"/>
                <w:szCs w:val="20"/>
              </w:rPr>
              <w:t xml:space="preserve">: Jeigu perkančioji organizacija </w:t>
            </w:r>
            <w:r w:rsidRPr="00B01172">
              <w:rPr>
                <w:rFonts w:ascii="Times New Roman" w:eastAsia="Times New Roman" w:hAnsi="Times New Roman" w:cs="Times New Roman"/>
                <w:i/>
                <w:iCs/>
                <w:sz w:val="20"/>
                <w:szCs w:val="20"/>
              </w:rPr>
              <w:lastRenderedPageBreak/>
              <w:t>2022-10-10 kreipėsi į tiekėją prašydama iki 2022-10-14 pateikti įrodančius dokumentus, jie turi būti išduoti ne anksčiau kaip 120 dienų, jas skaičiuojant atgal nuo 2022-10-14.</w:t>
            </w:r>
          </w:p>
          <w:p w14:paraId="680AB128"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p>
          <w:p w14:paraId="7D3B461C"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5FDA6AB"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p>
          <w:p w14:paraId="4EEFC9C2" w14:textId="77777777" w:rsidR="00B01172" w:rsidRPr="00B01172" w:rsidRDefault="00B01172" w:rsidP="00B01172">
            <w:pPr>
              <w:spacing w:after="0" w:line="240" w:lineRule="auto"/>
              <w:jc w:val="both"/>
              <w:rPr>
                <w:rFonts w:ascii="Times New Roman" w:eastAsia="Times New Roman" w:hAnsi="Times New Roman" w:cs="Times New Roman"/>
                <w:b/>
                <w:bCs/>
                <w:sz w:val="20"/>
                <w:szCs w:val="20"/>
              </w:rPr>
            </w:pPr>
          </w:p>
        </w:tc>
      </w:tr>
      <w:tr w:rsidR="008C5F1E" w:rsidRPr="00B01172" w14:paraId="7ACAA148" w14:textId="77777777" w:rsidTr="008C5F1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D1866" w14:textId="77777777" w:rsidR="00B01172" w:rsidRPr="00B01172" w:rsidRDefault="00B01172" w:rsidP="00B01172">
            <w:pPr>
              <w:numPr>
                <w:ilvl w:val="0"/>
                <w:numId w:val="22"/>
              </w:numPr>
              <w:spacing w:after="0" w:line="240" w:lineRule="auto"/>
              <w:rPr>
                <w:rFonts w:ascii="Times New Roman" w:eastAsia="Times New Roman" w:hAnsi="Times New Roman" w:cs="Times New Roman"/>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D845" w14:textId="77777777" w:rsidR="00B01172" w:rsidRPr="00B01172" w:rsidRDefault="00B01172" w:rsidP="00B01172">
            <w:pPr>
              <w:spacing w:after="0" w:line="240" w:lineRule="auto"/>
              <w:jc w:val="both"/>
              <w:rPr>
                <w:rFonts w:ascii="Times New Roman" w:eastAsia="Times New Roman" w:hAnsi="Times New Roman" w:cs="Times New Roman"/>
                <w:sz w:val="20"/>
                <w:szCs w:val="20"/>
              </w:rPr>
            </w:pPr>
            <w:r w:rsidRPr="00B01172">
              <w:rPr>
                <w:rFonts w:ascii="Times New Roman" w:eastAsia="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EB964" w14:textId="77777777" w:rsidR="00B01172" w:rsidRPr="00B01172" w:rsidRDefault="00B01172" w:rsidP="008D54CE">
            <w:pPr>
              <w:rPr>
                <w:rFonts w:ascii="Times New Roman" w:eastAsia="Yu Mincho" w:hAnsi="Times New Roman" w:cs="Times New Roman"/>
                <w:sz w:val="20"/>
                <w:szCs w:val="20"/>
              </w:rPr>
            </w:pPr>
            <w:r w:rsidRPr="00B01172">
              <w:rPr>
                <w:rFonts w:ascii="Times New Roman" w:eastAsia="Yu Mincho" w:hAnsi="Times New Roman" w:cs="Times New Roman"/>
                <w:b/>
                <w:bCs/>
                <w:sz w:val="20"/>
                <w:szCs w:val="20"/>
              </w:rPr>
              <w:t>VPĮ 46 straipsnio 6 dalies 3 punktas</w:t>
            </w:r>
          </w:p>
          <w:p w14:paraId="30FB0181" w14:textId="77777777" w:rsidR="00B01172" w:rsidRPr="00B01172" w:rsidRDefault="00B01172" w:rsidP="008D54CE">
            <w:pPr>
              <w:spacing w:after="0" w:line="240" w:lineRule="auto"/>
              <w:rPr>
                <w:rFonts w:ascii="Times New Roman" w:eastAsia="Yu Mincho" w:hAnsi="Times New Roman" w:cs="Times New Roman"/>
                <w:sz w:val="20"/>
                <w:szCs w:val="20"/>
              </w:rPr>
            </w:pPr>
          </w:p>
          <w:p w14:paraId="287572FA" w14:textId="77777777" w:rsidR="00B01172" w:rsidRPr="00B01172" w:rsidRDefault="00B01172" w:rsidP="008D54CE">
            <w:pPr>
              <w:spacing w:after="0" w:line="240" w:lineRule="auto"/>
              <w:rPr>
                <w:rFonts w:ascii="Times New Roman" w:eastAsia="Yu Mincho" w:hAnsi="Times New Roman" w:cs="Times New Roman"/>
                <w:sz w:val="20"/>
                <w:szCs w:val="20"/>
              </w:rPr>
            </w:pPr>
            <w:r w:rsidRPr="00B01172">
              <w:rPr>
                <w:rFonts w:ascii="Times New Roman" w:eastAsia="Yu Mincho" w:hAnsi="Times New Roman" w:cs="Times New Roman"/>
                <w:sz w:val="20"/>
                <w:szCs w:val="20"/>
              </w:rPr>
              <w:t>EBVPD III dalies C11 punktas</w:t>
            </w:r>
          </w:p>
        </w:tc>
        <w:tc>
          <w:tcPr>
            <w:tcW w:w="3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8B4BE" w14:textId="77777777" w:rsidR="00B01172" w:rsidRPr="00B01172" w:rsidRDefault="00B01172" w:rsidP="00B01172">
            <w:pPr>
              <w:spacing w:after="0" w:line="240" w:lineRule="auto"/>
              <w:jc w:val="both"/>
              <w:rPr>
                <w:rFonts w:ascii="Times New Roman" w:eastAsia="Times New Roman" w:hAnsi="Times New Roman" w:cs="Times New Roman"/>
                <w:sz w:val="20"/>
                <w:szCs w:val="20"/>
                <w:lang w:eastAsia="en-US"/>
              </w:rPr>
            </w:pPr>
            <w:r w:rsidRPr="00B01172">
              <w:rPr>
                <w:rFonts w:ascii="Times New Roman" w:eastAsia="Times New Roman" w:hAnsi="Times New Roman" w:cs="Times New Roman"/>
                <w:sz w:val="20"/>
                <w:szCs w:val="20"/>
                <w:lang w:eastAsia="en-US"/>
              </w:rPr>
              <w:t>Iš Lietuvoje įsteigtų subjektų įrodančių dokumentų nereikalaujama, užtenka pateikto EBVPD.</w:t>
            </w:r>
          </w:p>
        </w:tc>
      </w:tr>
    </w:tbl>
    <w:p w14:paraId="790E3D15" w14:textId="77777777" w:rsidR="00E519CA" w:rsidRDefault="00E519CA" w:rsidP="006F0F3C">
      <w:pPr>
        <w:tabs>
          <w:tab w:val="center" w:pos="4320"/>
          <w:tab w:val="right" w:pos="8640"/>
        </w:tabs>
        <w:spacing w:after="0" w:line="240" w:lineRule="auto"/>
        <w:ind w:firstLine="567"/>
        <w:jc w:val="both"/>
        <w:rPr>
          <w:rFonts w:ascii="Times New Roman" w:eastAsia="Times New Roman" w:hAnsi="Times New Roman" w:cs="Times New Roman"/>
          <w:sz w:val="20"/>
          <w:szCs w:val="20"/>
          <w:lang w:eastAsia="en-US"/>
        </w:rPr>
      </w:pPr>
    </w:p>
    <w:p w14:paraId="491DBE88" w14:textId="77777777" w:rsidR="00E519CA" w:rsidRDefault="00E519CA" w:rsidP="006F0F3C">
      <w:pPr>
        <w:tabs>
          <w:tab w:val="center" w:pos="4320"/>
          <w:tab w:val="right" w:pos="8640"/>
        </w:tabs>
        <w:spacing w:after="0" w:line="240" w:lineRule="auto"/>
        <w:ind w:firstLine="567"/>
        <w:jc w:val="both"/>
        <w:rPr>
          <w:rFonts w:ascii="Times New Roman" w:eastAsia="Times New Roman" w:hAnsi="Times New Roman" w:cs="Times New Roman"/>
          <w:sz w:val="20"/>
          <w:szCs w:val="20"/>
          <w:lang w:eastAsia="en-US"/>
        </w:rPr>
      </w:pPr>
    </w:p>
    <w:p w14:paraId="327B1AA3" w14:textId="72D3DB2D" w:rsidR="00A4599F" w:rsidRPr="00263DF7" w:rsidRDefault="0062509C" w:rsidP="006F0F3C">
      <w:pPr>
        <w:tabs>
          <w:tab w:val="left" w:pos="993"/>
        </w:tabs>
        <w:spacing w:after="0" w:line="240" w:lineRule="auto"/>
        <w:jc w:val="center"/>
        <w:rPr>
          <w:rFonts w:ascii="Times New Roman" w:hAnsi="Times New Roman" w:cs="Times New Roman"/>
          <w:b/>
          <w:bCs/>
          <w:smallCaps/>
          <w:sz w:val="22"/>
          <w:szCs w:val="22"/>
        </w:rPr>
      </w:pPr>
      <w:r>
        <w:rPr>
          <w:rFonts w:ascii="Times New Roman" w:hAnsi="Times New Roman" w:cs="Times New Roman"/>
          <w:smallCaps/>
          <w:sz w:val="22"/>
          <w:szCs w:val="22"/>
        </w:rPr>
        <w:t>______________</w:t>
      </w:r>
      <w:r w:rsidR="003F1531" w:rsidRPr="00263DF7">
        <w:rPr>
          <w:rFonts w:ascii="Times New Roman" w:hAnsi="Times New Roman" w:cs="Times New Roman"/>
          <w:smallCaps/>
          <w:sz w:val="22"/>
          <w:szCs w:val="22"/>
        </w:rPr>
        <w:t>__________</w:t>
      </w:r>
      <w:r w:rsidR="00A4599F" w:rsidRPr="00263DF7">
        <w:rPr>
          <w:rFonts w:ascii="Times New Roman" w:hAnsi="Times New Roman" w:cs="Times New Roman"/>
          <w:b/>
          <w:bCs/>
          <w:smallCaps/>
          <w:sz w:val="22"/>
          <w:szCs w:val="22"/>
        </w:rPr>
        <w:br w:type="page"/>
      </w:r>
    </w:p>
    <w:p w14:paraId="5B154B10" w14:textId="77777777" w:rsidR="00A3765B" w:rsidRPr="00263DF7" w:rsidRDefault="00A3765B" w:rsidP="006F0F3C">
      <w:pPr>
        <w:pStyle w:val="Antrat2"/>
        <w:tabs>
          <w:tab w:val="left" w:pos="993"/>
        </w:tabs>
        <w:spacing w:before="0"/>
        <w:ind w:left="5103"/>
        <w:rPr>
          <w:rFonts w:ascii="Times New Roman" w:eastAsia="Calibri" w:hAnsi="Times New Roman" w:cs="Times New Roman"/>
          <w:color w:val="0070C0"/>
          <w:sz w:val="21"/>
          <w:szCs w:val="21"/>
        </w:rPr>
        <w:sectPr w:rsidR="00A3765B" w:rsidRPr="00263DF7" w:rsidSect="00E519CA">
          <w:pgSz w:w="12240" w:h="15840"/>
          <w:pgMar w:top="1134" w:right="567" w:bottom="1134" w:left="1701" w:header="720" w:footer="720" w:gutter="0"/>
          <w:pgNumType w:start="13"/>
          <w:cols w:space="720"/>
          <w:titlePg/>
          <w:docGrid w:linePitch="360"/>
        </w:sectPr>
      </w:pPr>
      <w:bookmarkStart w:id="49" w:name="_Ref38291223"/>
      <w:bookmarkStart w:id="50" w:name="_Ref38291334"/>
      <w:bookmarkStart w:id="51" w:name="_Ref38533412"/>
    </w:p>
    <w:p w14:paraId="509EBDCB" w14:textId="77777777" w:rsidR="00510585" w:rsidRPr="00510585" w:rsidRDefault="00510585" w:rsidP="007A0F6B">
      <w:pPr>
        <w:keepNext/>
        <w:keepLines/>
        <w:tabs>
          <w:tab w:val="left" w:pos="993"/>
        </w:tabs>
        <w:spacing w:after="0" w:line="240" w:lineRule="auto"/>
        <w:ind w:left="6379"/>
        <w:jc w:val="both"/>
        <w:outlineLvl w:val="1"/>
        <w:rPr>
          <w:rFonts w:ascii="Times New Roman" w:eastAsia="Calibri" w:hAnsi="Times New Roman" w:cs="Times New Roman"/>
        </w:rPr>
      </w:pPr>
      <w:bookmarkStart w:id="52" w:name="_Toc201227503"/>
      <w:bookmarkEnd w:id="49"/>
      <w:bookmarkEnd w:id="50"/>
      <w:bookmarkEnd w:id="51"/>
      <w:r w:rsidRPr="00510585">
        <w:rPr>
          <w:rFonts w:ascii="Times New Roman" w:eastAsia="Calibri" w:hAnsi="Times New Roman" w:cs="Times New Roman"/>
        </w:rPr>
        <w:lastRenderedPageBreak/>
        <w:t>Pirkimo sąlygų 4 priedas „</w:t>
      </w:r>
      <w:bookmarkStart w:id="53" w:name="_Hlk192688564"/>
      <w:r w:rsidRPr="00510585">
        <w:rPr>
          <w:rFonts w:ascii="Times New Roman" w:eastAsia="Calibri" w:hAnsi="Times New Roman" w:cs="Times New Roman"/>
        </w:rPr>
        <w:t>Tiekėjų kvalifikacijos reikalavimai ir reikalaujami kokybės bei aplinkos apsaugos vadybos sistemų standartai</w:t>
      </w:r>
      <w:bookmarkEnd w:id="53"/>
      <w:r w:rsidRPr="00510585">
        <w:rPr>
          <w:rFonts w:ascii="Times New Roman" w:eastAsia="Calibri" w:hAnsi="Times New Roman" w:cs="Times New Roman"/>
        </w:rPr>
        <w:t>“</w:t>
      </w:r>
      <w:bookmarkEnd w:id="52"/>
    </w:p>
    <w:p w14:paraId="74E4061C" w14:textId="77777777" w:rsidR="00510585" w:rsidRPr="00510585" w:rsidRDefault="00510585" w:rsidP="00B920A1">
      <w:pPr>
        <w:spacing w:after="0"/>
        <w:rPr>
          <w:rFonts w:ascii="Aptos" w:eastAsia="Times New Roman" w:hAnsi="Aptos" w:cs="Times New Roman"/>
        </w:rPr>
      </w:pPr>
    </w:p>
    <w:p w14:paraId="6ACB598E" w14:textId="77777777" w:rsidR="00510585" w:rsidRPr="00746327" w:rsidRDefault="00510585" w:rsidP="00B920A1">
      <w:pPr>
        <w:numPr>
          <w:ilvl w:val="1"/>
          <w:numId w:val="0"/>
        </w:numPr>
        <w:tabs>
          <w:tab w:val="left" w:pos="993"/>
        </w:tabs>
        <w:spacing w:after="0" w:line="240" w:lineRule="auto"/>
        <w:jc w:val="center"/>
        <w:rPr>
          <w:rFonts w:ascii="Times New Roman" w:eastAsia="Times New Roman" w:hAnsi="Times New Roman" w:cs="Times New Roman"/>
          <w:spacing w:val="15"/>
          <w:sz w:val="28"/>
          <w:szCs w:val="28"/>
          <w:lang w:eastAsia="en-US"/>
        </w:rPr>
      </w:pPr>
      <w:r w:rsidRPr="00746327">
        <w:rPr>
          <w:rFonts w:ascii="Times New Roman" w:eastAsia="Times New Roman" w:hAnsi="Times New Roman" w:cs="Times New Roman"/>
          <w:smallCaps/>
          <w:spacing w:val="15"/>
          <w:sz w:val="28"/>
          <w:szCs w:val="28"/>
        </w:rPr>
        <w:t xml:space="preserve">TIEKĖJŲ KVALIFIKACIJOS REIKALAVIMAI IR REIKALAVIMAI LAIKYTIS </w:t>
      </w:r>
      <w:r w:rsidRPr="00746327">
        <w:rPr>
          <w:rFonts w:ascii="Times New Roman" w:eastAsia="Times New Roman" w:hAnsi="Times New Roman" w:cs="Times New Roman"/>
          <w:spacing w:val="15"/>
          <w:sz w:val="28"/>
          <w:szCs w:val="28"/>
          <w:lang w:eastAsia="en-US"/>
        </w:rPr>
        <w:t>KOKYBĖS VADYBOS SISTEMOS IR (ARBA) APLINKOS APSAUGOS VADYBOS SISTEMOS STANDARTŲ</w:t>
      </w:r>
    </w:p>
    <w:p w14:paraId="16378052" w14:textId="77777777" w:rsidR="00510585" w:rsidRPr="00510585" w:rsidRDefault="00510585" w:rsidP="00510585">
      <w:pPr>
        <w:spacing w:after="0"/>
        <w:rPr>
          <w:rFonts w:ascii="Aptos" w:eastAsia="Times New Roman" w:hAnsi="Aptos" w:cs="Times New Roman"/>
          <w:lang w:eastAsia="en-US"/>
        </w:rPr>
      </w:pPr>
    </w:p>
    <w:p w14:paraId="6A427445" w14:textId="6EA88FD8" w:rsidR="00510585" w:rsidRPr="004457DE" w:rsidRDefault="00C17DC0" w:rsidP="004457DE">
      <w:pPr>
        <w:pStyle w:val="Sraopastraipa"/>
        <w:numPr>
          <w:ilvl w:val="0"/>
          <w:numId w:val="38"/>
        </w:numPr>
        <w:tabs>
          <w:tab w:val="left" w:pos="993"/>
        </w:tabs>
        <w:spacing w:after="0" w:line="240" w:lineRule="auto"/>
        <w:jc w:val="center"/>
        <w:rPr>
          <w:rFonts w:ascii="Times New Roman" w:eastAsia="Aptos" w:hAnsi="Times New Roman" w:cs="Times New Roman"/>
          <w:sz w:val="24"/>
          <w:szCs w:val="24"/>
        </w:rPr>
      </w:pPr>
      <w:r w:rsidRPr="004457DE">
        <w:rPr>
          <w:rFonts w:ascii="Times New Roman" w:eastAsia="Aptos" w:hAnsi="Times New Roman" w:cs="Times New Roman"/>
          <w:sz w:val="24"/>
          <w:szCs w:val="24"/>
          <w:lang w:eastAsia="en-US"/>
        </w:rPr>
        <w:t xml:space="preserve">Reikalavimai tiekėjo kvalifikacijai </w:t>
      </w:r>
      <w:r w:rsidRPr="004457DE">
        <w:rPr>
          <w:rFonts w:ascii="Times New Roman" w:eastAsia="Aptos" w:hAnsi="Times New Roman" w:cs="Times New Roman"/>
          <w:b/>
          <w:bCs/>
          <w:sz w:val="24"/>
          <w:szCs w:val="24"/>
          <w:lang w:eastAsia="en-US"/>
        </w:rPr>
        <w:t>nėra nustatomi</w:t>
      </w:r>
      <w:r w:rsidR="00510585" w:rsidRPr="004457DE">
        <w:rPr>
          <w:rFonts w:ascii="Times New Roman" w:eastAsia="Aptos" w:hAnsi="Times New Roman" w:cs="Times New Roman"/>
          <w:sz w:val="24"/>
          <w:szCs w:val="24"/>
          <w:lang w:eastAsia="en-US"/>
        </w:rPr>
        <w:t>.</w:t>
      </w:r>
    </w:p>
    <w:p w14:paraId="7C47ADBE" w14:textId="77777777" w:rsidR="00510585" w:rsidRPr="004457DE" w:rsidRDefault="00510585" w:rsidP="004457DE">
      <w:pPr>
        <w:tabs>
          <w:tab w:val="left" w:pos="720"/>
          <w:tab w:val="left" w:pos="993"/>
        </w:tabs>
        <w:spacing w:after="0" w:line="240" w:lineRule="auto"/>
        <w:rPr>
          <w:rFonts w:ascii="Times New Roman" w:eastAsia="Calibri" w:hAnsi="Times New Roman" w:cs="Times New Roman"/>
          <w:sz w:val="22"/>
          <w:szCs w:val="22"/>
          <w:lang w:eastAsia="en-US"/>
        </w:rPr>
      </w:pPr>
    </w:p>
    <w:p w14:paraId="64E15A77" w14:textId="11539191" w:rsidR="00510585" w:rsidRPr="00B86572" w:rsidRDefault="00B86572" w:rsidP="004457DE">
      <w:pPr>
        <w:tabs>
          <w:tab w:val="left" w:pos="720"/>
          <w:tab w:val="left" w:pos="993"/>
        </w:tabs>
        <w:spacing w:after="0" w:line="240" w:lineRule="auto"/>
        <w:ind w:firstLine="567"/>
        <w:jc w:val="center"/>
        <w:rPr>
          <w:rFonts w:ascii="Times New Roman" w:eastAsia="Calibri" w:hAnsi="Times New Roman" w:cs="Times New Roman"/>
          <w:b/>
          <w:bCs/>
          <w:sz w:val="24"/>
          <w:szCs w:val="24"/>
          <w:lang w:eastAsia="en-US"/>
        </w:rPr>
      </w:pPr>
      <w:r w:rsidRPr="004457DE">
        <w:rPr>
          <w:rFonts w:ascii="Times New Roman" w:eastAsia="Calibri" w:hAnsi="Times New Roman" w:cs="Times New Roman"/>
          <w:sz w:val="24"/>
          <w:szCs w:val="24"/>
          <w:lang w:eastAsia="en-US"/>
        </w:rPr>
        <w:t xml:space="preserve">2. </w:t>
      </w:r>
      <w:r w:rsidR="004457DE" w:rsidRPr="004457DE">
        <w:rPr>
          <w:rFonts w:ascii="Times New Roman" w:eastAsia="Calibri" w:hAnsi="Times New Roman" w:cs="Times New Roman"/>
          <w:sz w:val="24"/>
          <w:szCs w:val="24"/>
          <w:lang w:eastAsia="en-US"/>
        </w:rPr>
        <w:t>Re</w:t>
      </w:r>
      <w:r w:rsidR="00510585" w:rsidRPr="004457DE">
        <w:rPr>
          <w:rFonts w:ascii="Times New Roman" w:eastAsia="Calibri" w:hAnsi="Times New Roman" w:cs="Times New Roman"/>
          <w:sz w:val="24"/>
          <w:szCs w:val="24"/>
          <w:lang w:eastAsia="en-US"/>
        </w:rPr>
        <w:t>ikalavimai dėl kokybės vadybos sistemos ir (ar) aplinkos apsaugos vadybos sistemos standartų reikalavimai</w:t>
      </w:r>
      <w:r w:rsidR="004457DE">
        <w:rPr>
          <w:rFonts w:ascii="Times New Roman" w:eastAsia="Calibri" w:hAnsi="Times New Roman" w:cs="Times New Roman"/>
          <w:b/>
          <w:bCs/>
          <w:sz w:val="24"/>
          <w:szCs w:val="24"/>
          <w:lang w:eastAsia="en-US"/>
        </w:rPr>
        <w:t xml:space="preserve"> nėra nustatomi.</w:t>
      </w:r>
    </w:p>
    <w:p w14:paraId="5820BE4F" w14:textId="77777777" w:rsidR="000E2BFE" w:rsidRPr="007140E1" w:rsidRDefault="000E2BFE" w:rsidP="004457DE">
      <w:pPr>
        <w:pStyle w:val="Sraopastraipa"/>
        <w:spacing w:after="0" w:line="240" w:lineRule="auto"/>
        <w:ind w:left="0" w:firstLine="567"/>
        <w:jc w:val="center"/>
        <w:rPr>
          <w:rFonts w:ascii="Times New Roman" w:eastAsiaTheme="minorHAnsi" w:hAnsi="Times New Roman" w:cs="Times New Roman"/>
          <w:sz w:val="24"/>
          <w:szCs w:val="24"/>
          <w:lang w:eastAsia="en-US"/>
        </w:rPr>
      </w:pPr>
    </w:p>
    <w:p w14:paraId="750C9748" w14:textId="77777777" w:rsidR="00C17DC0" w:rsidRDefault="00C17DC0" w:rsidP="00C17DC0">
      <w:pPr>
        <w:spacing w:after="0" w:line="240" w:lineRule="auto"/>
        <w:rPr>
          <w:rFonts w:ascii="Times New Roman" w:eastAsia="Calibri" w:hAnsi="Times New Roman" w:cs="Times New Roman"/>
          <w:sz w:val="24"/>
          <w:szCs w:val="24"/>
          <w:lang w:eastAsia="en-US"/>
        </w:rPr>
      </w:pPr>
    </w:p>
    <w:p w14:paraId="542D0235" w14:textId="77777777" w:rsidR="00C17DC0" w:rsidRDefault="00C17DC0" w:rsidP="00C17DC0">
      <w:pPr>
        <w:spacing w:after="0" w:line="240" w:lineRule="auto"/>
        <w:rPr>
          <w:rFonts w:ascii="Times New Roman" w:eastAsia="Calibri" w:hAnsi="Times New Roman" w:cs="Times New Roman"/>
          <w:sz w:val="24"/>
          <w:szCs w:val="24"/>
          <w:lang w:eastAsia="en-US"/>
        </w:rPr>
      </w:pPr>
    </w:p>
    <w:p w14:paraId="61273C94" w14:textId="7F14988B" w:rsidR="00DA6A49" w:rsidRPr="00C17DC0" w:rsidRDefault="00627110" w:rsidP="00C17DC0">
      <w:pPr>
        <w:spacing w:after="0" w:line="240" w:lineRule="auto"/>
        <w:jc w:val="center"/>
        <w:rPr>
          <w:rFonts w:cstheme="minorHAnsi"/>
          <w:b/>
          <w:bCs/>
          <w:smallCaps/>
          <w:sz w:val="22"/>
          <w:szCs w:val="22"/>
        </w:rPr>
      </w:pPr>
      <w:r w:rsidRPr="00C17DC0">
        <w:rPr>
          <w:rFonts w:eastAsiaTheme="minorHAnsi" w:cstheme="minorHAnsi"/>
          <w:lang w:eastAsia="en-US"/>
        </w:rPr>
        <w:t>__________</w:t>
      </w:r>
      <w:r w:rsidR="000D3E64" w:rsidRPr="00C17DC0">
        <w:rPr>
          <w:rFonts w:ascii="Times New Roman" w:eastAsia="Calibri" w:hAnsi="Times New Roman" w:cs="Times New Roman"/>
          <w:sz w:val="20"/>
          <w:szCs w:val="20"/>
          <w:lang w:eastAsia="en-US"/>
        </w:rPr>
        <w:br w:type="page"/>
      </w:r>
    </w:p>
    <w:p w14:paraId="5D0FDE6E" w14:textId="7C65B8B3" w:rsidR="008D704D" w:rsidRPr="004065EB" w:rsidRDefault="00105A64" w:rsidP="00231DF2">
      <w:pPr>
        <w:jc w:val="right"/>
        <w:rPr>
          <w:rFonts w:ascii="Times New Roman" w:hAnsi="Times New Roman" w:cs="Times New Roman"/>
        </w:rPr>
      </w:pPr>
      <w:bookmarkStart w:id="54" w:name="_Ref38291379"/>
      <w:bookmarkStart w:id="55" w:name="_Ref38291394"/>
      <w:bookmarkStart w:id="56" w:name="_Ref38898251"/>
      <w:r w:rsidRPr="004065EB">
        <w:rPr>
          <w:rFonts w:ascii="Times New Roman" w:eastAsia="Calibri" w:hAnsi="Times New Roman" w:cs="Times New Roman"/>
        </w:rPr>
        <w:lastRenderedPageBreak/>
        <w:tab/>
      </w:r>
      <w:r w:rsidR="008D704D" w:rsidRPr="004065EB">
        <w:rPr>
          <w:rFonts w:ascii="Times New Roman" w:eastAsia="Calibri" w:hAnsi="Times New Roman" w:cs="Times New Roman"/>
        </w:rPr>
        <w:t xml:space="preserve">Pirkimo sąlygų </w:t>
      </w:r>
      <w:r w:rsidR="00F1334C" w:rsidRPr="004065EB">
        <w:rPr>
          <w:rFonts w:ascii="Times New Roman" w:eastAsia="Calibri" w:hAnsi="Times New Roman" w:cs="Times New Roman"/>
        </w:rPr>
        <w:t>5</w:t>
      </w:r>
      <w:r w:rsidR="008D704D" w:rsidRPr="004065EB">
        <w:rPr>
          <w:rFonts w:ascii="Times New Roman" w:eastAsia="Calibri" w:hAnsi="Times New Roman" w:cs="Times New Roman"/>
        </w:rPr>
        <w:t xml:space="preserve"> priedas „EBVPD“ </w:t>
      </w:r>
      <w:r w:rsidR="008D704D" w:rsidRPr="004065EB">
        <w:rPr>
          <w:rFonts w:ascii="Times New Roman" w:hAnsi="Times New Roman" w:cs="Times New Roman"/>
        </w:rPr>
        <w:t>(XML formatu)</w:t>
      </w:r>
      <w:bookmarkEnd w:id="54"/>
      <w:bookmarkEnd w:id="55"/>
      <w:bookmarkEnd w:id="56"/>
    </w:p>
    <w:p w14:paraId="1E33CF75" w14:textId="0E2F80D8" w:rsidR="002F396F" w:rsidRPr="00263DF7" w:rsidRDefault="002F396F" w:rsidP="006F0F3C">
      <w:pPr>
        <w:tabs>
          <w:tab w:val="left" w:pos="993"/>
        </w:tabs>
        <w:spacing w:after="0" w:line="240" w:lineRule="auto"/>
        <w:rPr>
          <w:rFonts w:ascii="Times New Roman" w:hAnsi="Times New Roman" w:cs="Times New Roman"/>
          <w:b/>
          <w:bCs/>
          <w:smallCaps/>
          <w:sz w:val="22"/>
          <w:szCs w:val="22"/>
        </w:rPr>
      </w:pPr>
    </w:p>
    <w:p w14:paraId="4F6E9F95" w14:textId="40122A3B" w:rsidR="00B970B0" w:rsidRPr="00C17DC0" w:rsidRDefault="00B970B0" w:rsidP="006F0F3C">
      <w:pPr>
        <w:pStyle w:val="Paantrat"/>
        <w:tabs>
          <w:tab w:val="left" w:pos="993"/>
        </w:tabs>
        <w:spacing w:after="0" w:line="240" w:lineRule="auto"/>
        <w:jc w:val="center"/>
        <w:rPr>
          <w:rFonts w:ascii="Times New Roman" w:hAnsi="Times New Roman" w:cs="Times New Roman"/>
          <w:b/>
          <w:bCs/>
        </w:rPr>
      </w:pPr>
      <w:r w:rsidRPr="00C17DC0">
        <w:rPr>
          <w:rFonts w:ascii="Times New Roman" w:hAnsi="Times New Roman" w:cs="Times New Roman"/>
          <w:b/>
          <w:bCs/>
        </w:rPr>
        <w:t>EUROPOS BENDRASIS VIEŠŲJŲ PIRKIMŲ DOKUMENTAS</w:t>
      </w:r>
    </w:p>
    <w:p w14:paraId="4A330AC2" w14:textId="77777777" w:rsidR="006F0F3C" w:rsidRPr="00263DF7" w:rsidRDefault="006F0F3C" w:rsidP="006F0F3C"/>
    <w:p w14:paraId="2330936A" w14:textId="77777777" w:rsidR="006F0F3C" w:rsidRDefault="006F0F3C" w:rsidP="00F10430">
      <w:pPr>
        <w:jc w:val="center"/>
        <w:rPr>
          <w:rFonts w:ascii="Times New Roman" w:hAnsi="Times New Roman" w:cs="Times New Roman"/>
          <w:sz w:val="22"/>
          <w:szCs w:val="22"/>
        </w:rPr>
      </w:pPr>
      <w:r w:rsidRPr="00263DF7">
        <w:rPr>
          <w:rFonts w:ascii="Times New Roman" w:hAnsi="Times New Roman" w:cs="Times New Roman"/>
          <w:sz w:val="22"/>
          <w:szCs w:val="22"/>
        </w:rPr>
        <w:t>„Europos bendrasis viešųjų pirkimų dokumentas (EBVPD)“ pateikiamas .</w:t>
      </w:r>
      <w:proofErr w:type="spellStart"/>
      <w:r w:rsidRPr="00263DF7">
        <w:rPr>
          <w:rFonts w:ascii="Times New Roman" w:hAnsi="Times New Roman" w:cs="Times New Roman"/>
          <w:sz w:val="22"/>
          <w:szCs w:val="22"/>
        </w:rPr>
        <w:t>xml</w:t>
      </w:r>
      <w:proofErr w:type="spellEnd"/>
      <w:r w:rsidRPr="00263DF7">
        <w:rPr>
          <w:rFonts w:ascii="Times New Roman" w:hAnsi="Times New Roman" w:cs="Times New Roman"/>
          <w:sz w:val="22"/>
          <w:szCs w:val="22"/>
        </w:rPr>
        <w:t xml:space="preserve"> formatu.</w:t>
      </w:r>
    </w:p>
    <w:p w14:paraId="5D567AA1" w14:textId="77777777" w:rsidR="00C17DC0" w:rsidRDefault="00C17DC0" w:rsidP="00C17DC0">
      <w:pPr>
        <w:tabs>
          <w:tab w:val="left" w:pos="567"/>
        </w:tabs>
        <w:spacing w:after="0" w:line="240" w:lineRule="auto"/>
        <w:ind w:firstLine="567"/>
        <w:jc w:val="both"/>
        <w:rPr>
          <w:rFonts w:ascii="Times New Roman" w:eastAsia="Calibri" w:hAnsi="Times New Roman" w:cs="Times New Roman"/>
          <w:color w:val="2B2E2F"/>
          <w:sz w:val="24"/>
          <w:szCs w:val="24"/>
        </w:rPr>
      </w:pPr>
      <w:r w:rsidRPr="00F6493F">
        <w:rPr>
          <w:rFonts w:ascii="Times New Roman" w:eastAsia="Calibri" w:hAnsi="Times New Roman" w:cs="Times New Roman"/>
          <w:color w:val="2B2E2F"/>
          <w:sz w:val="24"/>
          <w:szCs w:val="24"/>
        </w:rPr>
        <w:t xml:space="preserve">Atkreiptinas dėmesys, kad pildant EBVPD, I dalyje </w:t>
      </w:r>
      <w:r w:rsidRPr="00F6493F">
        <w:rPr>
          <w:rFonts w:ascii="Times New Roman" w:eastAsia="Calibri" w:hAnsi="Times New Roman" w:cs="Times New Roman"/>
          <w:i/>
          <w:color w:val="2B2E2F"/>
          <w:sz w:val="24"/>
          <w:szCs w:val="24"/>
        </w:rPr>
        <w:t>„Informacija apie pirkimo procedūrą ir perkančiąją organizaciją ar perkantįjį subjektą“</w:t>
      </w:r>
      <w:r w:rsidRPr="00F6493F">
        <w:rPr>
          <w:rFonts w:ascii="Times New Roman" w:eastAsia="Calibri" w:hAnsi="Times New Roman" w:cs="Times New Roman"/>
          <w:color w:val="2B2E2F"/>
          <w:sz w:val="24"/>
          <w:szCs w:val="24"/>
        </w:rPr>
        <w:t xml:space="preserve"> lentelės „</w:t>
      </w:r>
      <w:r w:rsidRPr="00F6493F">
        <w:rPr>
          <w:rFonts w:ascii="Times New Roman" w:eastAsia="Calibri" w:hAnsi="Times New Roman" w:cs="Times New Roman"/>
          <w:i/>
          <w:color w:val="2B2E2F"/>
          <w:sz w:val="24"/>
          <w:szCs w:val="24"/>
        </w:rPr>
        <w:t>Informacija apie pirkimo procedūrą“</w:t>
      </w:r>
      <w:r w:rsidRPr="00F6493F">
        <w:rPr>
          <w:rFonts w:ascii="Times New Roman" w:eastAsia="Calibri" w:hAnsi="Times New Roman" w:cs="Times New Roman"/>
          <w:color w:val="2B2E2F"/>
          <w:sz w:val="24"/>
          <w:szCs w:val="24"/>
        </w:rPr>
        <w:t xml:space="preserve"> eilutėje </w:t>
      </w:r>
      <w:r w:rsidRPr="00F6493F">
        <w:rPr>
          <w:rFonts w:ascii="Times New Roman" w:eastAsia="Calibri" w:hAnsi="Times New Roman" w:cs="Times New Roman"/>
          <w:i/>
          <w:color w:val="2B2E2F"/>
          <w:sz w:val="24"/>
          <w:szCs w:val="24"/>
        </w:rPr>
        <w:t>„</w:t>
      </w:r>
      <w:r w:rsidRPr="00F6493F">
        <w:rPr>
          <w:rFonts w:ascii="Times New Roman" w:eastAsia="Times New Roman" w:hAnsi="Times New Roman" w:cs="Times New Roman"/>
          <w:i/>
          <w:sz w:val="24"/>
          <w:szCs w:val="20"/>
          <w:lang w:eastAsia="en-US"/>
        </w:rPr>
        <w:t>Procedūros tipas</w:t>
      </w:r>
      <w:r w:rsidRPr="00F6493F">
        <w:rPr>
          <w:rFonts w:ascii="Times New Roman" w:eastAsia="Calibri" w:hAnsi="Times New Roman" w:cs="Times New Roman"/>
          <w:i/>
          <w:color w:val="2B2E2F"/>
          <w:sz w:val="24"/>
          <w:szCs w:val="24"/>
        </w:rPr>
        <w:t>“</w:t>
      </w:r>
      <w:r w:rsidRPr="00F6493F">
        <w:rPr>
          <w:rFonts w:ascii="Times New Roman" w:eastAsia="Calibri" w:hAnsi="Times New Roman" w:cs="Times New Roman"/>
          <w:color w:val="2B2E2F"/>
          <w:sz w:val="24"/>
          <w:szCs w:val="24"/>
        </w:rPr>
        <w:t xml:space="preserve"> reikia pakeisti iš </w:t>
      </w:r>
      <w:r w:rsidRPr="00F6493F">
        <w:rPr>
          <w:rFonts w:ascii="Times New Roman" w:eastAsia="Calibri" w:hAnsi="Times New Roman" w:cs="Times New Roman"/>
          <w:i/>
          <w:color w:val="2B2E2F"/>
          <w:sz w:val="24"/>
          <w:szCs w:val="24"/>
        </w:rPr>
        <w:t>„</w:t>
      </w:r>
      <w:proofErr w:type="spellStart"/>
      <w:r w:rsidRPr="00F6493F">
        <w:rPr>
          <w:rFonts w:ascii="Times New Roman" w:eastAsia="Calibri" w:hAnsi="Times New Roman" w:cs="Times New Roman"/>
          <w:i/>
          <w:color w:val="2B2E2F"/>
          <w:sz w:val="24"/>
          <w:szCs w:val="24"/>
        </w:rPr>
        <w:t>Not</w:t>
      </w:r>
      <w:proofErr w:type="spellEnd"/>
      <w:r w:rsidRPr="00F6493F">
        <w:rPr>
          <w:rFonts w:ascii="Times New Roman" w:eastAsia="Calibri" w:hAnsi="Times New Roman" w:cs="Times New Roman"/>
          <w:i/>
          <w:color w:val="2B2E2F"/>
          <w:sz w:val="24"/>
          <w:szCs w:val="24"/>
        </w:rPr>
        <w:t xml:space="preserve"> </w:t>
      </w:r>
      <w:proofErr w:type="spellStart"/>
      <w:r w:rsidRPr="00F6493F">
        <w:rPr>
          <w:rFonts w:ascii="Times New Roman" w:eastAsia="Calibri" w:hAnsi="Times New Roman" w:cs="Times New Roman"/>
          <w:i/>
          <w:color w:val="2B2E2F"/>
          <w:sz w:val="24"/>
          <w:szCs w:val="24"/>
        </w:rPr>
        <w:t>specified</w:t>
      </w:r>
      <w:proofErr w:type="spellEnd"/>
      <w:r w:rsidRPr="00F6493F">
        <w:rPr>
          <w:rFonts w:ascii="Times New Roman" w:eastAsia="Calibri" w:hAnsi="Times New Roman" w:cs="Times New Roman"/>
          <w:i/>
          <w:color w:val="2B2E2F"/>
          <w:sz w:val="24"/>
          <w:szCs w:val="24"/>
        </w:rPr>
        <w:t>“</w:t>
      </w:r>
      <w:r w:rsidRPr="00F6493F">
        <w:rPr>
          <w:rFonts w:ascii="Times New Roman" w:eastAsia="Calibri" w:hAnsi="Times New Roman" w:cs="Times New Roman"/>
          <w:color w:val="2B2E2F"/>
          <w:sz w:val="24"/>
          <w:szCs w:val="24"/>
        </w:rPr>
        <w:t xml:space="preserve"> į </w:t>
      </w:r>
      <w:r w:rsidRPr="00F6493F">
        <w:rPr>
          <w:rFonts w:ascii="Times New Roman" w:eastAsia="Calibri" w:hAnsi="Times New Roman" w:cs="Times New Roman"/>
          <w:i/>
          <w:color w:val="2B2E2F"/>
          <w:sz w:val="24"/>
          <w:szCs w:val="24"/>
        </w:rPr>
        <w:t>„</w:t>
      </w:r>
      <w:r w:rsidRPr="00E62CB4">
        <w:rPr>
          <w:rFonts w:ascii="Times New Roman" w:eastAsia="Times New Roman" w:hAnsi="Times New Roman" w:cs="Times New Roman"/>
          <w:b/>
          <w:bCs/>
          <w:i/>
          <w:sz w:val="24"/>
          <w:szCs w:val="20"/>
          <w:lang w:eastAsia="en-US"/>
        </w:rPr>
        <w:t>Atvira</w:t>
      </w:r>
      <w:r w:rsidRPr="00F6493F">
        <w:rPr>
          <w:rFonts w:ascii="Times New Roman" w:eastAsia="Calibri" w:hAnsi="Times New Roman" w:cs="Times New Roman"/>
          <w:i/>
          <w:color w:val="2B2E2F"/>
          <w:sz w:val="24"/>
          <w:szCs w:val="24"/>
        </w:rPr>
        <w:t>“</w:t>
      </w:r>
      <w:r w:rsidRPr="00F6493F">
        <w:rPr>
          <w:rFonts w:ascii="Times New Roman" w:eastAsia="Calibri" w:hAnsi="Times New Roman" w:cs="Times New Roman"/>
          <w:color w:val="2B2E2F"/>
          <w:sz w:val="24"/>
          <w:szCs w:val="24"/>
        </w:rPr>
        <w:t>.</w:t>
      </w:r>
    </w:p>
    <w:p w14:paraId="40648D7E" w14:textId="77777777" w:rsidR="00C17DC0" w:rsidRDefault="00C17DC0" w:rsidP="00C17DC0">
      <w:pPr>
        <w:tabs>
          <w:tab w:val="left" w:pos="567"/>
        </w:tabs>
        <w:spacing w:after="0" w:line="240" w:lineRule="auto"/>
        <w:ind w:firstLine="567"/>
        <w:jc w:val="both"/>
        <w:rPr>
          <w:rFonts w:ascii="Times New Roman" w:eastAsia="Calibri" w:hAnsi="Times New Roman" w:cs="Times New Roman"/>
          <w:color w:val="2B2E2F"/>
          <w:sz w:val="24"/>
          <w:szCs w:val="24"/>
        </w:rPr>
      </w:pPr>
    </w:p>
    <w:p w14:paraId="294BD5D1" w14:textId="77777777" w:rsidR="00C17DC0" w:rsidRPr="00263DF7" w:rsidRDefault="00C17DC0" w:rsidP="00F10430">
      <w:pPr>
        <w:jc w:val="center"/>
        <w:rPr>
          <w:rFonts w:ascii="Times New Roman" w:hAnsi="Times New Roman" w:cs="Times New Roman"/>
          <w:sz w:val="22"/>
          <w:szCs w:val="22"/>
        </w:rPr>
      </w:pPr>
    </w:p>
    <w:p w14:paraId="5D197AB2" w14:textId="0EAE7A12" w:rsidR="002F396F" w:rsidRPr="00263DF7" w:rsidRDefault="00B970B0" w:rsidP="006F0F3C">
      <w:pPr>
        <w:tabs>
          <w:tab w:val="left" w:pos="993"/>
        </w:tabs>
        <w:spacing w:after="0" w:line="240" w:lineRule="auto"/>
        <w:jc w:val="center"/>
        <w:rPr>
          <w:rFonts w:ascii="Times New Roman" w:hAnsi="Times New Roman" w:cs="Times New Roman"/>
          <w:smallCaps/>
          <w:sz w:val="22"/>
          <w:szCs w:val="22"/>
        </w:rPr>
      </w:pPr>
      <w:r w:rsidRPr="00263DF7">
        <w:rPr>
          <w:rFonts w:ascii="Times New Roman" w:hAnsi="Times New Roman" w:cs="Times New Roman"/>
          <w:smallCaps/>
          <w:sz w:val="22"/>
          <w:szCs w:val="22"/>
        </w:rPr>
        <w:t>__________</w:t>
      </w:r>
    </w:p>
    <w:p w14:paraId="403C297A" w14:textId="44AA8768" w:rsidR="00A4599F" w:rsidRPr="00263DF7" w:rsidRDefault="00A4599F" w:rsidP="006F0F3C">
      <w:pPr>
        <w:tabs>
          <w:tab w:val="left" w:pos="993"/>
        </w:tabs>
        <w:spacing w:after="0" w:line="240" w:lineRule="auto"/>
        <w:rPr>
          <w:rFonts w:ascii="Times New Roman" w:hAnsi="Times New Roman" w:cs="Times New Roman"/>
          <w:b/>
          <w:bCs/>
          <w:smallCaps/>
          <w:sz w:val="22"/>
          <w:szCs w:val="22"/>
        </w:rPr>
      </w:pPr>
      <w:r w:rsidRPr="00263DF7">
        <w:rPr>
          <w:rFonts w:ascii="Times New Roman" w:hAnsi="Times New Roman" w:cs="Times New Roman"/>
          <w:b/>
          <w:bCs/>
          <w:smallCaps/>
          <w:sz w:val="22"/>
          <w:szCs w:val="22"/>
        </w:rPr>
        <w:br w:type="page"/>
      </w:r>
    </w:p>
    <w:p w14:paraId="474D1744" w14:textId="77777777" w:rsidR="00EB0636" w:rsidRPr="00B446C4" w:rsidRDefault="008D704D" w:rsidP="00BC337A">
      <w:pPr>
        <w:pStyle w:val="Antrat2"/>
        <w:tabs>
          <w:tab w:val="left" w:pos="993"/>
        </w:tabs>
        <w:spacing w:before="0"/>
        <w:ind w:left="5103"/>
        <w:jc w:val="right"/>
        <w:rPr>
          <w:rFonts w:ascii="Times New Roman" w:eastAsia="Calibri" w:hAnsi="Times New Roman" w:cs="Times New Roman"/>
          <w:color w:val="auto"/>
          <w:sz w:val="22"/>
          <w:szCs w:val="22"/>
        </w:rPr>
      </w:pPr>
      <w:bookmarkStart w:id="57" w:name="_Ref38540913"/>
      <w:bookmarkStart w:id="58" w:name="_Ref38898051"/>
      <w:bookmarkStart w:id="59" w:name="_Ref38901392"/>
      <w:bookmarkStart w:id="60" w:name="_Toc201227504"/>
      <w:r w:rsidRPr="00B446C4">
        <w:rPr>
          <w:rFonts w:ascii="Times New Roman" w:eastAsia="Calibri" w:hAnsi="Times New Roman" w:cs="Times New Roman"/>
          <w:color w:val="auto"/>
          <w:sz w:val="22"/>
          <w:szCs w:val="22"/>
        </w:rPr>
        <w:lastRenderedPageBreak/>
        <w:t xml:space="preserve">Pirkimo sąlygų </w:t>
      </w:r>
      <w:r w:rsidR="00F1334C" w:rsidRPr="00B446C4">
        <w:rPr>
          <w:rFonts w:ascii="Times New Roman" w:eastAsia="Calibri" w:hAnsi="Times New Roman" w:cs="Times New Roman"/>
          <w:color w:val="auto"/>
          <w:sz w:val="22"/>
          <w:szCs w:val="22"/>
        </w:rPr>
        <w:t>6</w:t>
      </w:r>
      <w:r w:rsidRPr="00B446C4">
        <w:rPr>
          <w:rFonts w:ascii="Times New Roman" w:eastAsia="Calibri" w:hAnsi="Times New Roman" w:cs="Times New Roman"/>
          <w:color w:val="auto"/>
          <w:sz w:val="22"/>
          <w:szCs w:val="22"/>
        </w:rPr>
        <w:t xml:space="preserve"> priedas „Pasiūlymo forma“</w:t>
      </w:r>
      <w:bookmarkEnd w:id="57"/>
      <w:bookmarkEnd w:id="58"/>
      <w:bookmarkEnd w:id="59"/>
      <w:bookmarkEnd w:id="60"/>
    </w:p>
    <w:p w14:paraId="6DE2C721" w14:textId="77777777" w:rsidR="00EB0636" w:rsidRPr="00263DF7" w:rsidRDefault="00EB0636" w:rsidP="00EB0636">
      <w:pPr>
        <w:pStyle w:val="Antrat2"/>
        <w:tabs>
          <w:tab w:val="left" w:pos="993"/>
        </w:tabs>
        <w:spacing w:before="0"/>
        <w:rPr>
          <w:rFonts w:ascii="Times New Roman" w:eastAsia="Calibri" w:hAnsi="Times New Roman" w:cs="Times New Roman"/>
          <w:color w:val="0070C0"/>
          <w:sz w:val="21"/>
          <w:szCs w:val="21"/>
        </w:rPr>
      </w:pPr>
    </w:p>
    <w:p w14:paraId="4D029EF8" w14:textId="73826ED5" w:rsidR="004816CD" w:rsidRPr="00263DF7" w:rsidRDefault="004816CD" w:rsidP="00EB0636">
      <w:pPr>
        <w:pStyle w:val="Antrat2"/>
        <w:tabs>
          <w:tab w:val="left" w:pos="993"/>
        </w:tabs>
        <w:spacing w:before="0"/>
        <w:rPr>
          <w:rFonts w:ascii="Times New Roman" w:hAnsi="Times New Roman" w:cs="Times New Roman"/>
          <w:b/>
          <w:color w:val="auto"/>
          <w:sz w:val="24"/>
          <w:szCs w:val="24"/>
        </w:rPr>
      </w:pPr>
      <w:bookmarkStart w:id="61" w:name="_Toc185234096"/>
      <w:bookmarkStart w:id="62" w:name="_Toc185241019"/>
      <w:bookmarkStart w:id="63" w:name="_Toc187225416"/>
      <w:bookmarkStart w:id="64" w:name="_Toc188872984"/>
      <w:bookmarkStart w:id="65" w:name="_Toc188873291"/>
      <w:bookmarkStart w:id="66" w:name="_Toc188890389"/>
      <w:bookmarkStart w:id="67" w:name="_Toc195014428"/>
      <w:bookmarkStart w:id="68" w:name="_Toc195014451"/>
      <w:bookmarkStart w:id="69" w:name="_Toc201227505"/>
      <w:r w:rsidRPr="00263DF7">
        <w:rPr>
          <w:rFonts w:ascii="Times New Roman" w:hAnsi="Times New Roman" w:cs="Times New Roman"/>
          <w:b/>
          <w:color w:val="auto"/>
          <w:sz w:val="24"/>
          <w:szCs w:val="24"/>
        </w:rPr>
        <w:t>Vilniaus rajono savivaldybės administracijai</w:t>
      </w:r>
      <w:bookmarkEnd w:id="61"/>
      <w:bookmarkEnd w:id="62"/>
      <w:bookmarkEnd w:id="63"/>
      <w:bookmarkEnd w:id="64"/>
      <w:bookmarkEnd w:id="65"/>
      <w:bookmarkEnd w:id="66"/>
      <w:bookmarkEnd w:id="67"/>
      <w:bookmarkEnd w:id="68"/>
      <w:bookmarkEnd w:id="69"/>
    </w:p>
    <w:p w14:paraId="789961B0" w14:textId="77777777" w:rsidR="004816CD" w:rsidRPr="00263DF7" w:rsidRDefault="004816CD" w:rsidP="00EB0636">
      <w:pPr>
        <w:tabs>
          <w:tab w:val="left" w:pos="567"/>
        </w:tabs>
        <w:spacing w:after="0" w:line="240" w:lineRule="auto"/>
        <w:rPr>
          <w:rFonts w:ascii="Times New Roman" w:hAnsi="Times New Roman" w:cs="Times New Roman"/>
          <w:b/>
          <w:sz w:val="24"/>
          <w:szCs w:val="24"/>
        </w:rPr>
      </w:pPr>
      <w:r w:rsidRPr="00263DF7">
        <w:rPr>
          <w:rFonts w:ascii="Times New Roman" w:hAnsi="Times New Roman" w:cs="Times New Roman"/>
          <w:b/>
          <w:sz w:val="24"/>
          <w:szCs w:val="24"/>
        </w:rPr>
        <w:t>Rinktinės g. 50, 09318 Vilnius</w:t>
      </w:r>
    </w:p>
    <w:p w14:paraId="2F4595B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3484AC06" w14:textId="60C83499" w:rsidR="00436687" w:rsidRPr="00263DF7" w:rsidRDefault="004816CD" w:rsidP="00436687">
      <w:pPr>
        <w:tabs>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PASIŪLYMAS</w:t>
      </w:r>
    </w:p>
    <w:p w14:paraId="42A07CEA" w14:textId="0C18331A" w:rsidR="00B86572" w:rsidRPr="00B86572" w:rsidRDefault="00C17DC0" w:rsidP="00B86572">
      <w:pPr>
        <w:tabs>
          <w:tab w:val="left" w:pos="567"/>
        </w:tabs>
        <w:spacing w:after="0" w:line="240" w:lineRule="auto"/>
        <w:jc w:val="center"/>
        <w:rPr>
          <w:rFonts w:ascii="Times New Roman" w:eastAsiaTheme="minorHAnsi" w:hAnsi="Times New Roman" w:cs="Times New Roman"/>
          <w:b/>
          <w:bCs/>
          <w:color w:val="000000"/>
          <w:sz w:val="24"/>
          <w:szCs w:val="24"/>
          <w:lang w:eastAsia="en-US"/>
          <w14:ligatures w14:val="standardContextual"/>
        </w:rPr>
      </w:pPr>
      <w:r w:rsidRPr="00C17DC0">
        <w:rPr>
          <w:rFonts w:ascii="Times New Roman" w:eastAsiaTheme="minorHAnsi" w:hAnsi="Times New Roman" w:cs="Times New Roman"/>
          <w:b/>
          <w:bCs/>
          <w:color w:val="000000"/>
          <w:sz w:val="24"/>
          <w:szCs w:val="24"/>
          <w:lang w:eastAsia="en-US"/>
          <w14:ligatures w14:val="standardContextual"/>
        </w:rPr>
        <w:t>Mokslo paskirties pastato dalies patalpų paskirties keitimo į įvairių socialinių grupių paskirties, Paberžės sen., Visalaukės I k., Jaunimo g. 2, kapitalinio remonto projekto parengimo paslaug</w:t>
      </w:r>
      <w:r>
        <w:rPr>
          <w:rFonts w:ascii="Times New Roman" w:eastAsiaTheme="minorHAnsi" w:hAnsi="Times New Roman" w:cs="Times New Roman"/>
          <w:b/>
          <w:bCs/>
          <w:color w:val="000000"/>
          <w:sz w:val="24"/>
          <w:szCs w:val="24"/>
          <w:lang w:eastAsia="en-US"/>
          <w14:ligatures w14:val="standardContextual"/>
        </w:rPr>
        <w:t xml:space="preserve">ų pirkimas </w:t>
      </w:r>
    </w:p>
    <w:p w14:paraId="3320FF99" w14:textId="37C35129" w:rsidR="004816CD" w:rsidRPr="007140E1" w:rsidRDefault="004816CD" w:rsidP="007140E1">
      <w:pPr>
        <w:tabs>
          <w:tab w:val="left" w:pos="567"/>
        </w:tabs>
        <w:spacing w:after="0" w:line="240" w:lineRule="auto"/>
        <w:jc w:val="center"/>
        <w:rPr>
          <w:rFonts w:ascii="Times New Roman" w:hAnsi="Times New Roman" w:cs="Times New Roman"/>
          <w:sz w:val="24"/>
          <w:szCs w:val="24"/>
        </w:rPr>
      </w:pPr>
      <w:r w:rsidRPr="007140E1">
        <w:rPr>
          <w:rFonts w:ascii="Times New Roman" w:hAnsi="Times New Roman" w:cs="Times New Roman"/>
          <w:sz w:val="24"/>
          <w:szCs w:val="24"/>
        </w:rPr>
        <w:t>__________________</w:t>
      </w:r>
    </w:p>
    <w:p w14:paraId="13FA5179" w14:textId="77777777" w:rsidR="004816CD" w:rsidRPr="007140E1" w:rsidRDefault="004816CD" w:rsidP="00EB0636">
      <w:pPr>
        <w:tabs>
          <w:tab w:val="left" w:pos="567"/>
        </w:tabs>
        <w:spacing w:after="0" w:line="240" w:lineRule="auto"/>
        <w:jc w:val="center"/>
        <w:rPr>
          <w:rFonts w:ascii="Times New Roman" w:hAnsi="Times New Roman" w:cs="Times New Roman"/>
          <w:sz w:val="24"/>
          <w:szCs w:val="24"/>
        </w:rPr>
      </w:pPr>
      <w:r w:rsidRPr="007140E1">
        <w:rPr>
          <w:rFonts w:ascii="Times New Roman" w:hAnsi="Times New Roman" w:cs="Times New Roman"/>
          <w:sz w:val="24"/>
          <w:szCs w:val="24"/>
        </w:rPr>
        <w:t>(Data)</w:t>
      </w:r>
    </w:p>
    <w:p w14:paraId="124CD4F8" w14:textId="77777777" w:rsidR="007140E1" w:rsidRPr="007140E1" w:rsidRDefault="007140E1" w:rsidP="007140E1">
      <w:pPr>
        <w:tabs>
          <w:tab w:val="left" w:pos="567"/>
        </w:tabs>
        <w:spacing w:after="0" w:line="240" w:lineRule="auto"/>
        <w:jc w:val="center"/>
        <w:rPr>
          <w:rFonts w:ascii="Times New Roman" w:eastAsia="Calibri" w:hAnsi="Times New Roman" w:cs="Times New Roman"/>
          <w:sz w:val="24"/>
          <w:szCs w:val="24"/>
        </w:rPr>
      </w:pPr>
      <w:r w:rsidRPr="007140E1">
        <w:rPr>
          <w:rFonts w:ascii="Times New Roman" w:eastAsia="Calibri" w:hAnsi="Times New Roman" w:cs="Times New Roman"/>
          <w:sz w:val="24"/>
          <w:szCs w:val="24"/>
        </w:rPr>
        <w:t>____________________</w:t>
      </w:r>
    </w:p>
    <w:p w14:paraId="2892E026" w14:textId="77777777" w:rsidR="007140E1" w:rsidRPr="007140E1" w:rsidRDefault="007140E1" w:rsidP="007140E1">
      <w:pPr>
        <w:tabs>
          <w:tab w:val="left" w:pos="567"/>
        </w:tabs>
        <w:spacing w:after="0" w:line="240" w:lineRule="auto"/>
        <w:jc w:val="center"/>
        <w:rPr>
          <w:rFonts w:ascii="Times New Roman" w:eastAsia="Calibri" w:hAnsi="Times New Roman" w:cs="Times New Roman"/>
          <w:sz w:val="24"/>
          <w:szCs w:val="24"/>
        </w:rPr>
      </w:pPr>
      <w:r w:rsidRPr="007140E1">
        <w:rPr>
          <w:rFonts w:ascii="Times New Roman" w:eastAsia="Calibri" w:hAnsi="Times New Roman" w:cs="Times New Roman"/>
          <w:sz w:val="24"/>
          <w:szCs w:val="24"/>
        </w:rPr>
        <w:t>(Vieta)</w:t>
      </w:r>
    </w:p>
    <w:p w14:paraId="59F55C30" w14:textId="1BA397A0" w:rsidR="004816CD" w:rsidRPr="00263DF7" w:rsidRDefault="004816CD" w:rsidP="00C91DCC">
      <w:pPr>
        <w:tabs>
          <w:tab w:val="left" w:pos="567"/>
        </w:tabs>
        <w:spacing w:after="0" w:line="240" w:lineRule="auto"/>
        <w:rPr>
          <w:rFonts w:ascii="Times New Roman" w:hAnsi="Times New Roman" w:cs="Times New Roman"/>
          <w:sz w:val="24"/>
          <w:szCs w:val="24"/>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4"/>
        <w:gridCol w:w="5081"/>
      </w:tblGrid>
      <w:tr w:rsidR="004816CD" w:rsidRPr="00263DF7" w14:paraId="263A9D14" w14:textId="77777777" w:rsidTr="00554C6F">
        <w:trPr>
          <w:trHeight w:val="1144"/>
        </w:trPr>
        <w:tc>
          <w:tcPr>
            <w:tcW w:w="5154" w:type="dxa"/>
          </w:tcPr>
          <w:p w14:paraId="34DE7F12"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Tiekėjo pavadinimas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[jei tai tiekėjų grupė, nurodyti: jungtinės veiklos sutarties pagrindu veikianti tiekėjų grupė, sudaryta iš: [nurodyti visų partnerių pavadinimus]</w:t>
            </w:r>
          </w:p>
        </w:tc>
        <w:tc>
          <w:tcPr>
            <w:tcW w:w="5081" w:type="dxa"/>
          </w:tcPr>
          <w:p w14:paraId="56BDA304"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4423A340"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22C76E3F" w14:textId="77777777" w:rsidTr="00554C6F">
        <w:trPr>
          <w:trHeight w:val="858"/>
        </w:trPr>
        <w:tc>
          <w:tcPr>
            <w:tcW w:w="5154" w:type="dxa"/>
          </w:tcPr>
          <w:p w14:paraId="31A8BF0A"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Atsakingasis partneris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[nurodyti atsakingojo partnerio pavadinimą, jei pasiūlymą teikia tiekėjų grupė]</w:t>
            </w:r>
          </w:p>
        </w:tc>
        <w:tc>
          <w:tcPr>
            <w:tcW w:w="5081" w:type="dxa"/>
          </w:tcPr>
          <w:p w14:paraId="31B5B402"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0B28CBCA" w14:textId="77777777" w:rsidTr="00554C6F">
        <w:trPr>
          <w:trHeight w:val="559"/>
        </w:trPr>
        <w:tc>
          <w:tcPr>
            <w:tcW w:w="5154" w:type="dxa"/>
          </w:tcPr>
          <w:p w14:paraId="57DD1F3B"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 xml:space="preserve">Tiekėjo kodas </w:t>
            </w:r>
            <w:r w:rsidRPr="00263DF7">
              <w:rPr>
                <w:rFonts w:ascii="Times New Roman" w:hAnsi="Times New Roman" w:cs="Times New Roman"/>
                <w:i/>
                <w:sz w:val="24"/>
                <w:szCs w:val="24"/>
              </w:rPr>
              <w:t>[jei pasiūlymą teikia tiekėjų grupė, nurodyti visų partnerių  kodus]</w:t>
            </w:r>
          </w:p>
        </w:tc>
        <w:tc>
          <w:tcPr>
            <w:tcW w:w="5081" w:type="dxa"/>
          </w:tcPr>
          <w:p w14:paraId="59040B0D"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746BF55D" w14:textId="77777777" w:rsidTr="00554C6F">
        <w:trPr>
          <w:trHeight w:val="572"/>
        </w:trPr>
        <w:tc>
          <w:tcPr>
            <w:tcW w:w="5154" w:type="dxa"/>
          </w:tcPr>
          <w:p w14:paraId="371EC49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Tiekėjo adresas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[jei pasiūlymą teikia tiekėjų grupė, nurodyti visų partnerių  adresus]</w:t>
            </w:r>
          </w:p>
        </w:tc>
        <w:tc>
          <w:tcPr>
            <w:tcW w:w="5081" w:type="dxa"/>
          </w:tcPr>
          <w:p w14:paraId="3268EE9C"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7E96A604"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70D90AB6" w14:textId="77777777" w:rsidTr="00554C6F">
        <w:trPr>
          <w:trHeight w:val="286"/>
        </w:trPr>
        <w:tc>
          <w:tcPr>
            <w:tcW w:w="5154" w:type="dxa"/>
          </w:tcPr>
          <w:p w14:paraId="6CB0F22F" w14:textId="21DF1ECD"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Už pasiūlymą atsakingo asmens vardas, pavardė</w:t>
            </w:r>
            <w:r w:rsidR="00B86572">
              <w:rPr>
                <w:rFonts w:ascii="Times New Roman" w:hAnsi="Times New Roman" w:cs="Times New Roman"/>
                <w:b/>
                <w:sz w:val="24"/>
                <w:szCs w:val="24"/>
              </w:rPr>
              <w:t>, pareigos</w:t>
            </w:r>
          </w:p>
        </w:tc>
        <w:tc>
          <w:tcPr>
            <w:tcW w:w="5081" w:type="dxa"/>
          </w:tcPr>
          <w:p w14:paraId="5B47E996"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0771F10C" w14:textId="77777777" w:rsidTr="00554C6F">
        <w:trPr>
          <w:trHeight w:val="286"/>
        </w:trPr>
        <w:tc>
          <w:tcPr>
            <w:tcW w:w="5154" w:type="dxa"/>
          </w:tcPr>
          <w:p w14:paraId="517CE58C"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Telefono numeris</w:t>
            </w:r>
          </w:p>
        </w:tc>
        <w:tc>
          <w:tcPr>
            <w:tcW w:w="5081" w:type="dxa"/>
          </w:tcPr>
          <w:p w14:paraId="3F7F086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58D1441E" w14:textId="77777777" w:rsidTr="00554C6F">
        <w:trPr>
          <w:trHeight w:val="324"/>
        </w:trPr>
        <w:tc>
          <w:tcPr>
            <w:tcW w:w="5154" w:type="dxa"/>
          </w:tcPr>
          <w:p w14:paraId="3939117B"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El. pašto adresas</w:t>
            </w:r>
          </w:p>
        </w:tc>
        <w:tc>
          <w:tcPr>
            <w:tcW w:w="5081" w:type="dxa"/>
          </w:tcPr>
          <w:p w14:paraId="5D60776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bl>
    <w:p w14:paraId="7CC60C48" w14:textId="77777777" w:rsidR="004816CD" w:rsidRPr="00263DF7" w:rsidRDefault="004816CD" w:rsidP="00EB0636">
      <w:pPr>
        <w:tabs>
          <w:tab w:val="left" w:pos="567"/>
        </w:tabs>
        <w:suppressAutoHyphens/>
        <w:spacing w:after="0" w:line="240" w:lineRule="auto"/>
        <w:ind w:left="720"/>
        <w:rPr>
          <w:rFonts w:ascii="Times New Roman" w:hAnsi="Times New Roman" w:cs="Times New Roman"/>
          <w:sz w:val="24"/>
          <w:szCs w:val="24"/>
        </w:rPr>
      </w:pPr>
      <w:r w:rsidRPr="00263DF7">
        <w:rPr>
          <w:rFonts w:ascii="Times New Roman" w:hAnsi="Times New Roman" w:cs="Times New Roman"/>
          <w:sz w:val="24"/>
          <w:szCs w:val="24"/>
        </w:rPr>
        <w:t>Šiuo pasiūlymu pažymime, kad sutinkame su visomis pirkimo sąlygomis, nustatytomis:</w:t>
      </w:r>
    </w:p>
    <w:p w14:paraId="54D23365" w14:textId="0C860B25" w:rsidR="004816CD" w:rsidRPr="00263DF7" w:rsidRDefault="004816CD" w:rsidP="00EB0636">
      <w:pPr>
        <w:tabs>
          <w:tab w:val="left" w:pos="567"/>
          <w:tab w:val="left" w:pos="993"/>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1)</w:t>
      </w:r>
      <w:r w:rsidR="007140E1" w:rsidRPr="007140E1">
        <w:t xml:space="preserve"> </w:t>
      </w:r>
      <w:r w:rsidR="007140E1" w:rsidRPr="007140E1">
        <w:rPr>
          <w:rFonts w:ascii="Times New Roman" w:hAnsi="Times New Roman" w:cs="Times New Roman"/>
          <w:sz w:val="24"/>
          <w:szCs w:val="24"/>
        </w:rPr>
        <w:t xml:space="preserve">supaprastinto atviro </w:t>
      </w:r>
      <w:r w:rsidRPr="00263DF7">
        <w:rPr>
          <w:rFonts w:ascii="Times New Roman" w:hAnsi="Times New Roman" w:cs="Times New Roman"/>
          <w:sz w:val="24"/>
          <w:szCs w:val="24"/>
        </w:rPr>
        <w:t>konkurso skelbime, paskelbtame CVP IS, pirkimo Nr.</w:t>
      </w:r>
      <w:r w:rsidR="00EB0636" w:rsidRPr="00263DF7">
        <w:rPr>
          <w:rFonts w:ascii="Times New Roman" w:hAnsi="Times New Roman" w:cs="Times New Roman"/>
          <w:sz w:val="24"/>
          <w:szCs w:val="24"/>
        </w:rPr>
        <w:t xml:space="preserve"> </w:t>
      </w:r>
      <w:r w:rsidRPr="00263DF7">
        <w:rPr>
          <w:rFonts w:ascii="Times New Roman" w:hAnsi="Times New Roman" w:cs="Times New Roman"/>
          <w:sz w:val="24"/>
          <w:szCs w:val="24"/>
        </w:rPr>
        <w:t>_________;</w:t>
      </w:r>
    </w:p>
    <w:p w14:paraId="1F0A92AB" w14:textId="003D9477" w:rsidR="004816CD" w:rsidRPr="00263DF7" w:rsidRDefault="004816CD" w:rsidP="00EB0636">
      <w:pPr>
        <w:tabs>
          <w:tab w:val="left" w:pos="567"/>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 xml:space="preserve">2) </w:t>
      </w:r>
      <w:r w:rsidR="007140E1" w:rsidRPr="007140E1">
        <w:rPr>
          <w:rFonts w:ascii="Times New Roman" w:hAnsi="Times New Roman" w:cs="Times New Roman"/>
          <w:sz w:val="24"/>
          <w:szCs w:val="24"/>
        </w:rPr>
        <w:t>supaprastinto atviro</w:t>
      </w:r>
      <w:r w:rsidRPr="00263DF7">
        <w:rPr>
          <w:rFonts w:ascii="Times New Roman" w:hAnsi="Times New Roman" w:cs="Times New Roman"/>
          <w:sz w:val="24"/>
          <w:szCs w:val="24"/>
        </w:rPr>
        <w:t xml:space="preserve"> konkurso sąlygose;</w:t>
      </w:r>
    </w:p>
    <w:p w14:paraId="4638C892" w14:textId="473681B3" w:rsidR="004816CD" w:rsidRPr="003E231E" w:rsidRDefault="004816CD" w:rsidP="003E231E">
      <w:pPr>
        <w:tabs>
          <w:tab w:val="left" w:pos="567"/>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3) kituose pirkimo dokumentuose.</w:t>
      </w:r>
    </w:p>
    <w:p w14:paraId="4D9F4E81" w14:textId="77777777" w:rsidR="00267A4C" w:rsidRDefault="00267A4C" w:rsidP="00EB0636">
      <w:pPr>
        <w:tabs>
          <w:tab w:val="left" w:pos="567"/>
        </w:tabs>
        <w:suppressAutoHyphens/>
        <w:spacing w:after="0" w:line="240" w:lineRule="auto"/>
        <w:ind w:firstLine="720"/>
        <w:rPr>
          <w:rFonts w:ascii="Times New Roman" w:hAnsi="Times New Roman" w:cs="Times New Roman"/>
          <w:sz w:val="16"/>
          <w:szCs w:val="16"/>
        </w:rPr>
      </w:pPr>
    </w:p>
    <w:p w14:paraId="34CACF93" w14:textId="77777777" w:rsidR="00267A4C" w:rsidRDefault="00267A4C" w:rsidP="00267A4C">
      <w:pPr>
        <w:suppressAutoHyphens/>
        <w:spacing w:after="0" w:line="240" w:lineRule="auto"/>
        <w:ind w:left="720"/>
        <w:rPr>
          <w:rFonts w:ascii="Times New Roman" w:eastAsia="Times New Roman" w:hAnsi="Times New Roman" w:cs="Times New Roman"/>
          <w:color w:val="000000"/>
          <w:sz w:val="24"/>
          <w:szCs w:val="24"/>
        </w:rPr>
      </w:pPr>
      <w:r w:rsidRPr="00617FB0">
        <w:rPr>
          <w:rFonts w:ascii="Times New Roman" w:eastAsia="Times New Roman" w:hAnsi="Times New Roman" w:cs="Times New Roman"/>
          <w:color w:val="000000"/>
          <w:sz w:val="24"/>
          <w:szCs w:val="24"/>
        </w:rPr>
        <w:t>Pateikiame siūlomų paslaugų kokybės kriterijų aprašymą:</w:t>
      </w:r>
    </w:p>
    <w:p w14:paraId="638A1956" w14:textId="77777777" w:rsidR="00267A4C" w:rsidRDefault="00267A4C" w:rsidP="00267A4C">
      <w:pPr>
        <w:suppressAutoHyphens/>
        <w:spacing w:after="0" w:line="240" w:lineRule="auto"/>
        <w:ind w:left="720"/>
        <w:rPr>
          <w:rFonts w:asciiTheme="majorBidi" w:eastAsia="Times New Roman" w:hAnsiTheme="majorBidi" w:cstheme="majorBidi"/>
          <w:color w:val="000000"/>
          <w:sz w:val="24"/>
          <w:szCs w:val="24"/>
        </w:rPr>
      </w:pP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56"/>
        <w:gridCol w:w="2012"/>
      </w:tblGrid>
      <w:tr w:rsidR="00267A4C" w:rsidRPr="00267A4C" w14:paraId="2BACFC69" w14:textId="77777777" w:rsidTr="00BE1B90">
        <w:trPr>
          <w:jc w:val="center"/>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FAD767" w14:textId="77777777" w:rsidR="00267A4C" w:rsidRPr="00831814" w:rsidRDefault="00267A4C" w:rsidP="00BE1B90">
            <w:pPr>
              <w:suppressAutoHyphens/>
              <w:spacing w:after="0" w:line="240" w:lineRule="auto"/>
              <w:jc w:val="center"/>
              <w:rPr>
                <w:rFonts w:asciiTheme="majorBidi" w:eastAsia="Times New Roman" w:hAnsiTheme="majorBidi" w:cstheme="majorBidi"/>
                <w:b/>
                <w:color w:val="000000"/>
                <w:sz w:val="22"/>
                <w:szCs w:val="22"/>
              </w:rPr>
            </w:pPr>
            <w:r w:rsidRPr="00831814">
              <w:rPr>
                <w:rFonts w:asciiTheme="majorBidi" w:eastAsia="Times New Roman" w:hAnsiTheme="majorBidi" w:cstheme="majorBidi"/>
                <w:b/>
                <w:color w:val="000000"/>
              </w:rPr>
              <w:t>Eil. Nr.</w:t>
            </w:r>
          </w:p>
        </w:tc>
        <w:tc>
          <w:tcPr>
            <w:tcW w:w="70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26581F" w14:textId="77777777" w:rsidR="00267A4C" w:rsidRPr="00831814" w:rsidRDefault="00267A4C" w:rsidP="00BE1B90">
            <w:pPr>
              <w:suppressAutoHyphens/>
              <w:spacing w:after="0" w:line="240" w:lineRule="auto"/>
              <w:ind w:right="-959"/>
              <w:jc w:val="center"/>
              <w:rPr>
                <w:rFonts w:asciiTheme="majorBidi" w:eastAsia="Times New Roman" w:hAnsiTheme="majorBidi" w:cstheme="majorBidi"/>
                <w:b/>
                <w:color w:val="000000"/>
              </w:rPr>
            </w:pPr>
            <w:r w:rsidRPr="00831814">
              <w:rPr>
                <w:rFonts w:asciiTheme="majorBidi" w:eastAsia="Times New Roman" w:hAnsiTheme="majorBidi" w:cstheme="majorBidi"/>
                <w:b/>
                <w:color w:val="000000"/>
              </w:rPr>
              <w:t xml:space="preserve">Kokybės kriterijai </w:t>
            </w:r>
          </w:p>
        </w:tc>
        <w:tc>
          <w:tcPr>
            <w:tcW w:w="20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0F5E9A" w14:textId="490C4F53" w:rsidR="00267A4C" w:rsidRPr="00831814" w:rsidRDefault="00267A4C" w:rsidP="00BE1B90">
            <w:pPr>
              <w:suppressAutoHyphens/>
              <w:spacing w:after="0" w:line="240" w:lineRule="auto"/>
              <w:jc w:val="center"/>
              <w:rPr>
                <w:rFonts w:asciiTheme="majorBidi" w:eastAsia="Times New Roman" w:hAnsiTheme="majorBidi" w:cstheme="majorBidi"/>
                <w:b/>
                <w:color w:val="000000"/>
              </w:rPr>
            </w:pPr>
            <w:r w:rsidRPr="00831814">
              <w:rPr>
                <w:rFonts w:asciiTheme="majorBidi" w:eastAsia="Times New Roman" w:hAnsiTheme="majorBidi" w:cstheme="majorBidi"/>
                <w:b/>
                <w:color w:val="000000"/>
              </w:rPr>
              <w:t xml:space="preserve">Projekto </w:t>
            </w:r>
            <w:r w:rsidR="00E514E8">
              <w:rPr>
                <w:rFonts w:asciiTheme="majorBidi" w:eastAsia="Times New Roman" w:hAnsiTheme="majorBidi" w:cstheme="majorBidi"/>
                <w:b/>
                <w:color w:val="000000"/>
              </w:rPr>
              <w:t>architekto</w:t>
            </w:r>
            <w:r w:rsidRPr="00831814">
              <w:rPr>
                <w:rFonts w:asciiTheme="majorBidi" w:eastAsia="Times New Roman" w:hAnsiTheme="majorBidi" w:cstheme="majorBidi"/>
                <w:b/>
                <w:color w:val="000000"/>
              </w:rPr>
              <w:t xml:space="preserve"> atitinkančių projektų skaičius*</w:t>
            </w:r>
          </w:p>
        </w:tc>
      </w:tr>
      <w:tr w:rsidR="00267A4C" w:rsidRPr="00B57612" w14:paraId="0D30D9AC" w14:textId="77777777" w:rsidTr="00BE1B90">
        <w:trPr>
          <w:trHeight w:val="844"/>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265C000B" w14:textId="77777777" w:rsidR="00267A4C" w:rsidRPr="00831814" w:rsidRDefault="00267A4C" w:rsidP="00BE1B90">
            <w:pPr>
              <w:suppressAutoHyphens/>
              <w:spacing w:after="0" w:line="240" w:lineRule="auto"/>
              <w:jc w:val="center"/>
              <w:rPr>
                <w:rFonts w:asciiTheme="majorBidi" w:eastAsia="Times New Roman" w:hAnsiTheme="majorBidi" w:cstheme="majorBidi"/>
                <w:color w:val="000000" w:themeColor="text1"/>
              </w:rPr>
            </w:pPr>
            <w:r w:rsidRPr="00831814">
              <w:rPr>
                <w:rFonts w:asciiTheme="majorBidi" w:eastAsia="Times New Roman" w:hAnsiTheme="majorBidi" w:cstheme="majorBidi"/>
                <w:color w:val="000000" w:themeColor="text1"/>
              </w:rPr>
              <w:t>1.</w:t>
            </w:r>
          </w:p>
        </w:tc>
        <w:tc>
          <w:tcPr>
            <w:tcW w:w="7056" w:type="dxa"/>
            <w:tcBorders>
              <w:top w:val="single" w:sz="4" w:space="0" w:color="auto"/>
              <w:left w:val="single" w:sz="4" w:space="0" w:color="auto"/>
              <w:bottom w:val="single" w:sz="4" w:space="0" w:color="auto"/>
              <w:right w:val="single" w:sz="4" w:space="0" w:color="auto"/>
            </w:tcBorders>
            <w:vAlign w:val="center"/>
            <w:hideMark/>
          </w:tcPr>
          <w:p w14:paraId="327A6CCE" w14:textId="464B7645" w:rsidR="00267A4C" w:rsidRPr="00B57612" w:rsidRDefault="00267A4C" w:rsidP="00BE1B90">
            <w:pPr>
              <w:suppressAutoHyphens/>
              <w:spacing w:after="0" w:line="240" w:lineRule="auto"/>
              <w:jc w:val="both"/>
              <w:rPr>
                <w:rFonts w:asciiTheme="majorBidi" w:eastAsia="Times New Roman" w:hAnsiTheme="majorBidi" w:cstheme="majorBidi"/>
                <w:color w:val="000000" w:themeColor="text1"/>
              </w:rPr>
            </w:pPr>
            <w:r w:rsidRPr="00831814">
              <w:rPr>
                <w:rFonts w:asciiTheme="majorBidi" w:eastAsia="Times New Roman" w:hAnsiTheme="majorBidi" w:cstheme="majorBidi"/>
                <w:color w:val="000000" w:themeColor="text1"/>
              </w:rPr>
              <w:t xml:space="preserve">Siūlomas projekto </w:t>
            </w:r>
            <w:r w:rsidR="00E514E8">
              <w:rPr>
                <w:rFonts w:asciiTheme="majorBidi" w:eastAsia="Times New Roman" w:hAnsiTheme="majorBidi" w:cstheme="majorBidi"/>
              </w:rPr>
              <w:t>architektas</w:t>
            </w:r>
            <w:r w:rsidRPr="00831814">
              <w:rPr>
                <w:rFonts w:asciiTheme="majorBidi" w:eastAsia="Times New Roman" w:hAnsiTheme="majorBidi" w:cstheme="majorBidi"/>
                <w:color w:val="000000" w:themeColor="text1"/>
              </w:rPr>
              <w:t xml:space="preserve"> per paskutinius 5 metus yra parengęs </w:t>
            </w:r>
            <w:r w:rsidR="00831814" w:rsidRPr="00831814">
              <w:rPr>
                <w:rFonts w:asciiTheme="majorBidi" w:eastAsia="Times New Roman" w:hAnsiTheme="majorBidi" w:cstheme="majorBidi"/>
                <w:color w:val="000000" w:themeColor="text1"/>
              </w:rPr>
              <w:t>neypatingųjų statinių (gyvenamosios ir/ar visuomeninės paskirties pastatų) techninių projektų ir/ar techninių darbo projektų</w:t>
            </w:r>
            <w:r w:rsidRPr="00831814">
              <w:rPr>
                <w:rFonts w:asciiTheme="majorBidi" w:eastAsia="Times New Roman" w:hAnsiTheme="majorBidi" w:cstheme="majorBidi"/>
                <w:color w:val="000000" w:themeColor="text1"/>
              </w:rPr>
              <w:t xml:space="preserve">, </w:t>
            </w:r>
            <w:r w:rsidRPr="00831814">
              <w:rPr>
                <w:rFonts w:asciiTheme="majorBidi" w:eastAsia="Times New Roman" w:hAnsiTheme="majorBidi" w:cstheme="majorBidi"/>
                <w:b/>
                <w:bCs/>
                <w:color w:val="000000" w:themeColor="text1"/>
              </w:rPr>
              <w:t>T</w:t>
            </w:r>
            <w:r w:rsidRPr="00831814">
              <w:rPr>
                <w:rFonts w:asciiTheme="majorBidi" w:eastAsia="Times New Roman" w:hAnsiTheme="majorBidi" w:cstheme="majorBidi"/>
                <w:color w:val="000000" w:themeColor="text1"/>
              </w:rPr>
              <w:t>.</w:t>
            </w:r>
          </w:p>
        </w:tc>
        <w:tc>
          <w:tcPr>
            <w:tcW w:w="2012" w:type="dxa"/>
            <w:tcBorders>
              <w:top w:val="single" w:sz="4" w:space="0" w:color="auto"/>
              <w:left w:val="single" w:sz="4" w:space="0" w:color="auto"/>
              <w:bottom w:val="single" w:sz="4" w:space="0" w:color="auto"/>
              <w:right w:val="single" w:sz="4" w:space="0" w:color="auto"/>
            </w:tcBorders>
            <w:vAlign w:val="center"/>
          </w:tcPr>
          <w:p w14:paraId="1DACE744" w14:textId="77777777" w:rsidR="00267A4C" w:rsidRPr="00B57612" w:rsidRDefault="00267A4C" w:rsidP="00BE1B90">
            <w:pPr>
              <w:suppressAutoHyphens/>
              <w:spacing w:after="0" w:line="240" w:lineRule="auto"/>
              <w:rPr>
                <w:rFonts w:asciiTheme="majorBidi" w:eastAsia="Times New Roman" w:hAnsiTheme="majorBidi" w:cstheme="majorBidi"/>
                <w:color w:val="000000" w:themeColor="text1"/>
              </w:rPr>
            </w:pPr>
          </w:p>
        </w:tc>
      </w:tr>
    </w:tbl>
    <w:p w14:paraId="261B5747" w14:textId="77777777" w:rsidR="00267A4C" w:rsidRPr="00B57612" w:rsidRDefault="00267A4C" w:rsidP="00267A4C">
      <w:pPr>
        <w:spacing w:after="0" w:line="240" w:lineRule="auto"/>
        <w:ind w:firstLine="720"/>
        <w:jc w:val="both"/>
        <w:rPr>
          <w:rFonts w:asciiTheme="majorBidi" w:eastAsia="Times New Roman" w:hAnsiTheme="majorBidi" w:cstheme="majorBidi"/>
          <w:color w:val="000000" w:themeColor="text1"/>
          <w:sz w:val="22"/>
          <w:szCs w:val="22"/>
          <w:lang w:eastAsia="en-US"/>
        </w:rPr>
      </w:pPr>
    </w:p>
    <w:p w14:paraId="01F016B0" w14:textId="4EFDA250" w:rsidR="00267A4C" w:rsidRPr="00D811DE" w:rsidRDefault="00267A4C" w:rsidP="00267A4C">
      <w:pPr>
        <w:spacing w:after="0" w:line="240" w:lineRule="auto"/>
        <w:jc w:val="both"/>
        <w:rPr>
          <w:rFonts w:asciiTheme="majorBidi" w:eastAsia="Times New Roman" w:hAnsiTheme="majorBidi" w:cstheme="majorBidi"/>
          <w:b/>
          <w:bCs/>
          <w:i/>
          <w:iCs/>
          <w:sz w:val="22"/>
          <w:szCs w:val="22"/>
        </w:rPr>
      </w:pPr>
      <w:r w:rsidRPr="003B7E2E">
        <w:rPr>
          <w:rFonts w:asciiTheme="majorBidi" w:eastAsia="Times New Roman" w:hAnsiTheme="majorBidi" w:cstheme="majorBidi"/>
          <w:b/>
          <w:bCs/>
          <w:sz w:val="22"/>
          <w:szCs w:val="22"/>
        </w:rPr>
        <w:t>*</w:t>
      </w:r>
      <w:r w:rsidRPr="00E514E8">
        <w:rPr>
          <w:rFonts w:asciiTheme="majorBidi" w:eastAsia="Times New Roman" w:hAnsiTheme="majorBidi" w:cstheme="majorBidi"/>
          <w:b/>
          <w:bCs/>
          <w:sz w:val="22"/>
          <w:szCs w:val="22"/>
        </w:rPr>
        <w:t xml:space="preserve">Pastaba. </w:t>
      </w:r>
      <w:r w:rsidRPr="00E514E8">
        <w:rPr>
          <w:rFonts w:asciiTheme="majorBidi" w:eastAsia="Times New Roman" w:hAnsiTheme="majorBidi" w:cstheme="majorBidi"/>
          <w:i/>
          <w:iCs/>
          <w:sz w:val="22"/>
          <w:szCs w:val="22"/>
        </w:rPr>
        <w:t xml:space="preserve">Prašome lentelės stulpelyje nurodyti, kiek siūlomas projekto </w:t>
      </w:r>
      <w:r w:rsidR="00E514E8" w:rsidRPr="00E514E8">
        <w:rPr>
          <w:rFonts w:asciiTheme="majorBidi" w:eastAsia="Times New Roman" w:hAnsiTheme="majorBidi" w:cstheme="majorBidi"/>
          <w:i/>
          <w:iCs/>
          <w:sz w:val="22"/>
          <w:szCs w:val="22"/>
        </w:rPr>
        <w:t xml:space="preserve">architektas </w:t>
      </w:r>
      <w:r w:rsidR="00E514E8" w:rsidRPr="00E514E8">
        <w:rPr>
          <w:rFonts w:asciiTheme="majorBidi" w:hAnsiTheme="majorBidi" w:cstheme="majorBidi"/>
          <w:i/>
          <w:iCs/>
          <w:sz w:val="22"/>
          <w:szCs w:val="22"/>
        </w:rPr>
        <w:t>yra parengęs neypatingųjų statinių (gyvenamosios ir/ar visuomeninės paskirties pastatų) techninių projektų ir/ar techninių darbo projektų</w:t>
      </w:r>
      <w:r w:rsidRPr="00E514E8">
        <w:rPr>
          <w:rFonts w:asciiTheme="majorBidi" w:eastAsia="Times New Roman" w:hAnsiTheme="majorBidi" w:cstheme="majorBidi"/>
          <w:i/>
          <w:iCs/>
          <w:color w:val="00B050"/>
          <w:sz w:val="22"/>
          <w:szCs w:val="22"/>
        </w:rPr>
        <w:t xml:space="preserve">. </w:t>
      </w:r>
      <w:r w:rsidRPr="00E514E8">
        <w:rPr>
          <w:rFonts w:asciiTheme="majorBidi" w:eastAsia="Times New Roman" w:hAnsiTheme="majorBidi" w:cstheme="majorBidi"/>
          <w:b/>
          <w:bCs/>
          <w:i/>
          <w:iCs/>
          <w:sz w:val="22"/>
          <w:szCs w:val="22"/>
        </w:rPr>
        <w:t>Galimi tik šie pasirinkimai: 0, 1, 2, 3, 4 arba 5.</w:t>
      </w:r>
    </w:p>
    <w:p w14:paraId="627FE787" w14:textId="77777777" w:rsidR="00267A4C" w:rsidRDefault="00267A4C" w:rsidP="00267A4C">
      <w:pPr>
        <w:tabs>
          <w:tab w:val="left" w:pos="567"/>
        </w:tabs>
        <w:suppressAutoHyphens/>
        <w:spacing w:after="0" w:line="240" w:lineRule="auto"/>
        <w:rPr>
          <w:rFonts w:ascii="Times New Roman" w:hAnsi="Times New Roman" w:cs="Times New Roman"/>
          <w:sz w:val="16"/>
          <w:szCs w:val="16"/>
        </w:rPr>
      </w:pPr>
    </w:p>
    <w:p w14:paraId="00E7FBD0" w14:textId="77777777" w:rsidR="00267A4C" w:rsidRDefault="00267A4C" w:rsidP="003E231E">
      <w:pPr>
        <w:tabs>
          <w:tab w:val="left" w:pos="567"/>
        </w:tabs>
        <w:suppressAutoHyphens/>
        <w:spacing w:after="0" w:line="240" w:lineRule="auto"/>
        <w:rPr>
          <w:rFonts w:ascii="Times New Roman" w:hAnsi="Times New Roman" w:cs="Times New Roman"/>
          <w:sz w:val="16"/>
          <w:szCs w:val="16"/>
        </w:rPr>
      </w:pPr>
    </w:p>
    <w:p w14:paraId="0591E9EB" w14:textId="77777777" w:rsidR="003E231E" w:rsidRDefault="003E231E" w:rsidP="003E231E">
      <w:pPr>
        <w:tabs>
          <w:tab w:val="left" w:pos="567"/>
        </w:tabs>
        <w:suppressAutoHyphens/>
        <w:spacing w:after="0" w:line="240" w:lineRule="auto"/>
        <w:rPr>
          <w:rFonts w:ascii="Times New Roman" w:hAnsi="Times New Roman" w:cs="Times New Roman"/>
          <w:sz w:val="16"/>
          <w:szCs w:val="16"/>
        </w:rPr>
      </w:pPr>
    </w:p>
    <w:p w14:paraId="7EC2072F" w14:textId="77777777" w:rsidR="003E231E" w:rsidRPr="00436687" w:rsidRDefault="003E231E" w:rsidP="00EB0636">
      <w:pPr>
        <w:tabs>
          <w:tab w:val="left" w:pos="567"/>
        </w:tabs>
        <w:suppressAutoHyphens/>
        <w:spacing w:after="0" w:line="240" w:lineRule="auto"/>
        <w:ind w:firstLine="720"/>
        <w:rPr>
          <w:rFonts w:ascii="Times New Roman" w:hAnsi="Times New Roman" w:cs="Times New Roman"/>
          <w:sz w:val="16"/>
          <w:szCs w:val="16"/>
        </w:rPr>
      </w:pPr>
    </w:p>
    <w:p w14:paraId="1D0D16A6" w14:textId="26DF2ABD" w:rsidR="00267A4C" w:rsidRDefault="00A27630" w:rsidP="00AC37E3">
      <w:pPr>
        <w:tabs>
          <w:tab w:val="left" w:pos="567"/>
        </w:tabs>
        <w:spacing w:after="0" w:line="240" w:lineRule="auto"/>
        <w:ind w:right="48"/>
        <w:rPr>
          <w:rFonts w:ascii="Times New Roman" w:eastAsia="Times New Roman" w:hAnsi="Times New Roman" w:cs="Times New Roman"/>
          <w:b/>
          <w:bCs/>
          <w:sz w:val="24"/>
          <w:szCs w:val="24"/>
          <w:lang w:eastAsia="en-US"/>
        </w:rPr>
      </w:pPr>
      <w:r>
        <w:rPr>
          <w:rFonts w:ascii="Times New Roman" w:eastAsia="Times New Roman" w:hAnsi="Times New Roman" w:cs="Times New Roman"/>
          <w:bCs/>
          <w:sz w:val="24"/>
          <w:szCs w:val="24"/>
          <w:lang w:eastAsia="en-US"/>
        </w:rPr>
        <w:lastRenderedPageBreak/>
        <w:tab/>
      </w:r>
      <w:r w:rsidR="00627110" w:rsidRPr="00AC37E3">
        <w:rPr>
          <w:rFonts w:ascii="Times New Roman" w:eastAsia="Times New Roman" w:hAnsi="Times New Roman" w:cs="Times New Roman"/>
          <w:bCs/>
          <w:sz w:val="24"/>
          <w:szCs w:val="24"/>
          <w:lang w:eastAsia="en-US"/>
        </w:rPr>
        <w:t>Mes siūlome</w:t>
      </w:r>
      <w:r w:rsidR="00903D3C">
        <w:rPr>
          <w:rFonts w:ascii="Times New Roman" w:eastAsia="Times New Roman" w:hAnsi="Times New Roman" w:cs="Times New Roman"/>
          <w:bCs/>
          <w:sz w:val="24"/>
          <w:szCs w:val="24"/>
          <w:lang w:eastAsia="en-US"/>
        </w:rPr>
        <w:t xml:space="preserve"> paslaugas</w:t>
      </w:r>
      <w:r w:rsidR="00627110" w:rsidRPr="00AC37E3">
        <w:rPr>
          <w:rFonts w:ascii="Times New Roman" w:eastAsia="Times New Roman" w:hAnsi="Times New Roman" w:cs="Times New Roman"/>
          <w:b/>
          <w:bCs/>
          <w:sz w:val="24"/>
          <w:szCs w:val="24"/>
          <w:lang w:eastAsia="en-US"/>
        </w:rPr>
        <w:t xml:space="preserve"> </w:t>
      </w:r>
      <w:r w:rsidR="00627110" w:rsidRPr="00AC37E3">
        <w:rPr>
          <w:rFonts w:ascii="Times New Roman" w:eastAsia="Times New Roman" w:hAnsi="Times New Roman" w:cs="Times New Roman"/>
          <w:bCs/>
          <w:sz w:val="24"/>
          <w:szCs w:val="24"/>
          <w:lang w:eastAsia="en-US"/>
        </w:rPr>
        <w:t>už:</w:t>
      </w:r>
      <w:r w:rsidR="00627110" w:rsidRPr="00AC37E3">
        <w:rPr>
          <w:rFonts w:ascii="Times New Roman" w:eastAsia="Times New Roman" w:hAnsi="Times New Roman" w:cs="Times New Roman"/>
          <w:b/>
          <w:bCs/>
          <w:sz w:val="24"/>
          <w:szCs w:val="24"/>
          <w:lang w:eastAsia="en-US"/>
        </w:rPr>
        <w:t xml:space="preserve"> </w:t>
      </w:r>
    </w:p>
    <w:p w14:paraId="0A224FC6" w14:textId="77777777" w:rsidR="003E231E" w:rsidRDefault="003E231E" w:rsidP="00AC37E3">
      <w:pPr>
        <w:tabs>
          <w:tab w:val="left" w:pos="567"/>
        </w:tabs>
        <w:spacing w:after="0" w:line="240" w:lineRule="auto"/>
        <w:ind w:right="48"/>
        <w:rPr>
          <w:rFonts w:ascii="Times New Roman" w:eastAsia="Times New Roman" w:hAnsi="Times New Roman" w:cs="Times New Roman"/>
          <w:b/>
          <w:bCs/>
          <w:sz w:val="24"/>
          <w:szCs w:val="24"/>
          <w:lang w:eastAsia="en-US"/>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6237"/>
        <w:gridCol w:w="2835"/>
      </w:tblGrid>
      <w:tr w:rsidR="00267A4C" w:rsidRPr="003E231E" w14:paraId="7060ED13" w14:textId="77777777" w:rsidTr="003E231E">
        <w:trPr>
          <w:trHeight w:val="416"/>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85A14C" w14:textId="77777777" w:rsidR="00267A4C" w:rsidRPr="003E231E" w:rsidRDefault="00267A4C" w:rsidP="00BE1B90">
            <w:pPr>
              <w:tabs>
                <w:tab w:val="left" w:pos="567"/>
              </w:tabs>
              <w:spacing w:after="0" w:line="240" w:lineRule="auto"/>
              <w:jc w:val="center"/>
              <w:rPr>
                <w:rFonts w:ascii="Times New Roman" w:eastAsia="Times New Roman" w:hAnsi="Times New Roman" w:cs="Times New Roman"/>
                <w:b/>
                <w:kern w:val="2"/>
                <w:sz w:val="20"/>
                <w:szCs w:val="20"/>
                <w14:ligatures w14:val="standardContextual"/>
              </w:rPr>
            </w:pPr>
            <w:r w:rsidRPr="003E231E">
              <w:rPr>
                <w:rFonts w:ascii="Times New Roman" w:eastAsia="Times New Roman" w:hAnsi="Times New Roman" w:cs="Times New Roman"/>
                <w:b/>
                <w:sz w:val="20"/>
                <w:szCs w:val="20"/>
              </w:rPr>
              <w:t>Eil. Nr.</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89C4CB" w14:textId="77777777" w:rsidR="00267A4C" w:rsidRPr="003E231E" w:rsidRDefault="00267A4C" w:rsidP="00BE1B90">
            <w:pPr>
              <w:tabs>
                <w:tab w:val="left" w:pos="567"/>
              </w:tabs>
              <w:spacing w:after="0" w:line="240" w:lineRule="auto"/>
              <w:jc w:val="center"/>
              <w:rPr>
                <w:rFonts w:ascii="Times New Roman" w:eastAsia="Times New Roman" w:hAnsi="Times New Roman" w:cs="Times New Roman"/>
                <w:sz w:val="20"/>
                <w:szCs w:val="20"/>
              </w:rPr>
            </w:pPr>
            <w:r w:rsidRPr="003E231E">
              <w:rPr>
                <w:rFonts w:ascii="Times New Roman" w:eastAsia="Times New Roman" w:hAnsi="Times New Roman" w:cs="Times New Roman"/>
                <w:b/>
                <w:bCs/>
                <w:sz w:val="20"/>
                <w:szCs w:val="20"/>
              </w:rPr>
              <w:t>Paslaugų pavadinimas</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4F4D9B" w14:textId="77777777" w:rsidR="00267A4C" w:rsidRPr="003E231E" w:rsidRDefault="00267A4C" w:rsidP="00BE1B90">
            <w:pPr>
              <w:snapToGrid w:val="0"/>
              <w:spacing w:after="0" w:line="240" w:lineRule="auto"/>
              <w:jc w:val="center"/>
              <w:rPr>
                <w:rFonts w:ascii="Times New Roman" w:eastAsia="Calibri" w:hAnsi="Times New Roman" w:cs="Times New Roman"/>
                <w:b/>
                <w:sz w:val="20"/>
                <w:szCs w:val="20"/>
              </w:rPr>
            </w:pPr>
            <w:r w:rsidRPr="003E231E">
              <w:rPr>
                <w:rFonts w:ascii="Times New Roman" w:eastAsia="Calibri" w:hAnsi="Times New Roman" w:cs="Times New Roman"/>
                <w:b/>
                <w:sz w:val="20"/>
                <w:szCs w:val="20"/>
              </w:rPr>
              <w:t>Kaina, Eur be PVM</w:t>
            </w:r>
          </w:p>
        </w:tc>
      </w:tr>
      <w:tr w:rsidR="00267A4C" w:rsidRPr="003E231E" w14:paraId="7B3F1692" w14:textId="77777777" w:rsidTr="003E231E">
        <w:trPr>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73F3D4" w14:textId="77777777" w:rsidR="00267A4C" w:rsidRPr="003E231E" w:rsidRDefault="00267A4C" w:rsidP="00BE1B90">
            <w:pPr>
              <w:tabs>
                <w:tab w:val="left" w:pos="567"/>
              </w:tabs>
              <w:spacing w:after="0" w:line="240" w:lineRule="auto"/>
              <w:jc w:val="center"/>
              <w:rPr>
                <w:rFonts w:ascii="Times New Roman" w:eastAsia="Times New Roman" w:hAnsi="Times New Roman" w:cs="Times New Roman"/>
                <w:bCs/>
                <w:i/>
                <w:iCs/>
                <w:sz w:val="20"/>
                <w:szCs w:val="20"/>
              </w:rPr>
            </w:pPr>
            <w:r w:rsidRPr="003E231E">
              <w:rPr>
                <w:rFonts w:ascii="Times New Roman" w:eastAsia="Times New Roman" w:hAnsi="Times New Roman" w:cs="Times New Roman"/>
                <w:bCs/>
                <w:i/>
                <w:iCs/>
                <w:sz w:val="20"/>
                <w:szCs w:val="20"/>
              </w:rPr>
              <w:t>(1)</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5DE4A7" w14:textId="77777777" w:rsidR="00267A4C" w:rsidRPr="003E231E" w:rsidRDefault="00267A4C" w:rsidP="00BE1B90">
            <w:pPr>
              <w:tabs>
                <w:tab w:val="left" w:pos="567"/>
              </w:tabs>
              <w:spacing w:after="0" w:line="240" w:lineRule="auto"/>
              <w:jc w:val="center"/>
              <w:rPr>
                <w:rFonts w:ascii="Times New Roman" w:eastAsia="Times New Roman" w:hAnsi="Times New Roman" w:cs="Times New Roman"/>
                <w:bCs/>
                <w:i/>
                <w:iCs/>
                <w:sz w:val="20"/>
                <w:szCs w:val="20"/>
              </w:rPr>
            </w:pPr>
            <w:r w:rsidRPr="003E231E">
              <w:rPr>
                <w:rFonts w:ascii="Times New Roman" w:eastAsia="Times New Roman" w:hAnsi="Times New Roman" w:cs="Times New Roman"/>
                <w:bCs/>
                <w:i/>
                <w:iCs/>
                <w:sz w:val="20"/>
                <w:szCs w:val="20"/>
              </w:rPr>
              <w:t>(2)</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19D64C" w14:textId="77777777" w:rsidR="00267A4C" w:rsidRPr="003E231E" w:rsidRDefault="00267A4C" w:rsidP="00BE1B90">
            <w:pPr>
              <w:tabs>
                <w:tab w:val="left" w:pos="567"/>
              </w:tabs>
              <w:spacing w:after="0" w:line="240" w:lineRule="auto"/>
              <w:jc w:val="center"/>
              <w:rPr>
                <w:rFonts w:ascii="Times New Roman" w:eastAsia="Times New Roman" w:hAnsi="Times New Roman" w:cs="Times New Roman"/>
                <w:bCs/>
                <w:i/>
                <w:iCs/>
                <w:sz w:val="20"/>
                <w:szCs w:val="20"/>
              </w:rPr>
            </w:pPr>
            <w:r w:rsidRPr="003E231E">
              <w:rPr>
                <w:rFonts w:ascii="Times New Roman" w:eastAsia="Times New Roman" w:hAnsi="Times New Roman" w:cs="Times New Roman"/>
                <w:bCs/>
                <w:i/>
                <w:iCs/>
                <w:sz w:val="20"/>
                <w:szCs w:val="20"/>
              </w:rPr>
              <w:t>(3)</w:t>
            </w:r>
          </w:p>
        </w:tc>
      </w:tr>
      <w:tr w:rsidR="00267A4C" w:rsidRPr="003E231E" w14:paraId="56CE2241" w14:textId="77777777" w:rsidTr="003E231E">
        <w:trPr>
          <w:trHeight w:val="525"/>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E51CDB5" w14:textId="77777777" w:rsidR="00267A4C" w:rsidRPr="003E231E" w:rsidRDefault="00267A4C" w:rsidP="00BE1B90">
            <w:pPr>
              <w:tabs>
                <w:tab w:val="left" w:pos="567"/>
              </w:tabs>
              <w:spacing w:after="0" w:line="240" w:lineRule="auto"/>
              <w:jc w:val="center"/>
              <w:rPr>
                <w:rFonts w:ascii="Times New Roman" w:eastAsia="Times New Roman" w:hAnsi="Times New Roman" w:cs="Times New Roman"/>
                <w:sz w:val="20"/>
                <w:szCs w:val="20"/>
              </w:rPr>
            </w:pPr>
            <w:r w:rsidRPr="003E231E">
              <w:rPr>
                <w:rFonts w:ascii="Times New Roman" w:eastAsia="Times New Roman" w:hAnsi="Times New Roman" w:cs="Times New Roman"/>
                <w:sz w:val="20"/>
                <w:szCs w:val="20"/>
              </w:rPr>
              <w:t>1.</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34D7D88" w14:textId="2870D56B" w:rsidR="00267A4C" w:rsidRPr="003E231E" w:rsidRDefault="00267A4C" w:rsidP="00BE1B90">
            <w:pPr>
              <w:tabs>
                <w:tab w:val="left" w:pos="567"/>
              </w:tabs>
              <w:spacing w:after="0" w:line="240" w:lineRule="auto"/>
              <w:rPr>
                <w:rFonts w:ascii="Times New Roman" w:eastAsia="Times New Roman" w:hAnsi="Times New Roman" w:cs="Times New Roman"/>
                <w:sz w:val="20"/>
                <w:szCs w:val="20"/>
                <w:lang w:val="pl-PL"/>
              </w:rPr>
            </w:pPr>
            <w:r w:rsidRPr="003E231E">
              <w:rPr>
                <w:rFonts w:ascii="Times New Roman" w:eastAsia="Times New Roman" w:hAnsi="Times New Roman" w:cs="Times New Roman"/>
                <w:sz w:val="20"/>
                <w:szCs w:val="20"/>
              </w:rPr>
              <w:t xml:space="preserve">Projekto parengimo </w:t>
            </w:r>
            <w:r w:rsidR="009F5B20" w:rsidRPr="003E231E">
              <w:rPr>
                <w:rFonts w:ascii="Times New Roman" w:eastAsia="Times New Roman" w:hAnsi="Times New Roman" w:cs="Times New Roman"/>
                <w:sz w:val="20"/>
                <w:szCs w:val="20"/>
              </w:rPr>
              <w:t xml:space="preserve">ir projekto vykdymo priežiūros </w:t>
            </w:r>
            <w:r w:rsidR="00831814" w:rsidRPr="003E231E">
              <w:rPr>
                <w:rFonts w:ascii="Times New Roman" w:eastAsia="Times New Roman" w:hAnsi="Times New Roman" w:cs="Times New Roman"/>
                <w:sz w:val="20"/>
                <w:szCs w:val="20"/>
              </w:rPr>
              <w:t>paslaugos</w:t>
            </w:r>
          </w:p>
        </w:tc>
        <w:tc>
          <w:tcPr>
            <w:tcW w:w="2835" w:type="dxa"/>
            <w:tcBorders>
              <w:top w:val="single" w:sz="4" w:space="0" w:color="auto"/>
              <w:left w:val="single" w:sz="4" w:space="0" w:color="auto"/>
              <w:bottom w:val="single" w:sz="4" w:space="0" w:color="auto"/>
              <w:right w:val="single" w:sz="4" w:space="0" w:color="auto"/>
            </w:tcBorders>
            <w:vAlign w:val="center"/>
          </w:tcPr>
          <w:p w14:paraId="2ED5B003" w14:textId="77777777" w:rsidR="00267A4C" w:rsidRPr="003E231E" w:rsidRDefault="00267A4C" w:rsidP="00BE1B90">
            <w:pPr>
              <w:tabs>
                <w:tab w:val="left" w:pos="567"/>
              </w:tabs>
              <w:spacing w:after="0" w:line="240" w:lineRule="auto"/>
              <w:ind w:firstLine="567"/>
              <w:jc w:val="center"/>
              <w:rPr>
                <w:rFonts w:ascii="Times New Roman" w:eastAsia="Times New Roman" w:hAnsi="Times New Roman" w:cs="Times New Roman"/>
                <w:b/>
                <w:sz w:val="20"/>
                <w:szCs w:val="20"/>
              </w:rPr>
            </w:pPr>
          </w:p>
        </w:tc>
      </w:tr>
      <w:tr w:rsidR="00267A4C" w:rsidRPr="003E231E" w14:paraId="0F4D22BE" w14:textId="77777777" w:rsidTr="003E231E">
        <w:trPr>
          <w:trHeight w:val="218"/>
          <w:jc w:val="center"/>
        </w:trPr>
        <w:tc>
          <w:tcPr>
            <w:tcW w:w="6941" w:type="dxa"/>
            <w:gridSpan w:val="2"/>
            <w:tcBorders>
              <w:top w:val="single" w:sz="4" w:space="0" w:color="auto"/>
              <w:left w:val="single" w:sz="4" w:space="0" w:color="auto"/>
              <w:bottom w:val="single" w:sz="4" w:space="0" w:color="auto"/>
              <w:right w:val="single" w:sz="4" w:space="0" w:color="auto"/>
            </w:tcBorders>
            <w:vAlign w:val="center"/>
          </w:tcPr>
          <w:p w14:paraId="589831A6" w14:textId="77777777" w:rsidR="00267A4C" w:rsidRPr="003E231E" w:rsidRDefault="00267A4C" w:rsidP="00BE1B90">
            <w:pPr>
              <w:tabs>
                <w:tab w:val="left" w:pos="567"/>
              </w:tabs>
              <w:spacing w:after="0" w:line="240" w:lineRule="auto"/>
              <w:jc w:val="right"/>
              <w:rPr>
                <w:rFonts w:ascii="Times New Roman" w:eastAsia="Times New Roman" w:hAnsi="Times New Roman" w:cs="Times New Roman"/>
                <w:sz w:val="20"/>
                <w:szCs w:val="20"/>
              </w:rPr>
            </w:pPr>
            <w:r w:rsidRPr="003E231E">
              <w:rPr>
                <w:rFonts w:ascii="Times New Roman" w:eastAsia="Times New Roman" w:hAnsi="Times New Roman" w:cs="Times New Roman"/>
                <w:b/>
                <w:sz w:val="20"/>
                <w:szCs w:val="20"/>
              </w:rPr>
              <w:t>Bendra pasiūlymo kaina be PVM, Eur:</w:t>
            </w:r>
          </w:p>
        </w:tc>
        <w:tc>
          <w:tcPr>
            <w:tcW w:w="2835" w:type="dxa"/>
            <w:tcBorders>
              <w:top w:val="single" w:sz="4" w:space="0" w:color="auto"/>
              <w:left w:val="single" w:sz="4" w:space="0" w:color="auto"/>
              <w:bottom w:val="single" w:sz="4" w:space="0" w:color="auto"/>
              <w:right w:val="single" w:sz="4" w:space="0" w:color="auto"/>
            </w:tcBorders>
            <w:vAlign w:val="center"/>
          </w:tcPr>
          <w:p w14:paraId="61B59CCC" w14:textId="77777777" w:rsidR="00267A4C" w:rsidRPr="003E231E" w:rsidRDefault="00267A4C" w:rsidP="00BE1B90">
            <w:pPr>
              <w:tabs>
                <w:tab w:val="left" w:pos="567"/>
              </w:tabs>
              <w:spacing w:after="0" w:line="240" w:lineRule="auto"/>
              <w:ind w:firstLine="567"/>
              <w:jc w:val="center"/>
              <w:rPr>
                <w:rFonts w:ascii="Times New Roman" w:eastAsia="Times New Roman" w:hAnsi="Times New Roman" w:cs="Times New Roman"/>
                <w:b/>
                <w:sz w:val="20"/>
                <w:szCs w:val="20"/>
              </w:rPr>
            </w:pPr>
          </w:p>
        </w:tc>
      </w:tr>
      <w:tr w:rsidR="00267A4C" w:rsidRPr="003E231E" w14:paraId="599AA88B" w14:textId="77777777" w:rsidTr="003E231E">
        <w:trPr>
          <w:trHeight w:val="250"/>
          <w:jc w:val="center"/>
        </w:trPr>
        <w:tc>
          <w:tcPr>
            <w:tcW w:w="6941" w:type="dxa"/>
            <w:gridSpan w:val="2"/>
            <w:tcBorders>
              <w:top w:val="single" w:sz="4" w:space="0" w:color="auto"/>
              <w:left w:val="single" w:sz="4" w:space="0" w:color="auto"/>
              <w:bottom w:val="single" w:sz="4" w:space="0" w:color="auto"/>
              <w:right w:val="single" w:sz="4" w:space="0" w:color="auto"/>
            </w:tcBorders>
            <w:vAlign w:val="center"/>
          </w:tcPr>
          <w:p w14:paraId="1D3A8454" w14:textId="77777777" w:rsidR="00267A4C" w:rsidRPr="003E231E" w:rsidRDefault="00267A4C" w:rsidP="00BE1B90">
            <w:pPr>
              <w:tabs>
                <w:tab w:val="left" w:pos="567"/>
              </w:tabs>
              <w:spacing w:after="0" w:line="240" w:lineRule="auto"/>
              <w:jc w:val="right"/>
              <w:rPr>
                <w:rFonts w:ascii="Times New Roman" w:eastAsia="Times New Roman" w:hAnsi="Times New Roman" w:cs="Times New Roman"/>
                <w:sz w:val="20"/>
                <w:szCs w:val="20"/>
              </w:rPr>
            </w:pPr>
            <w:r w:rsidRPr="003E231E">
              <w:rPr>
                <w:rFonts w:ascii="Times New Roman" w:eastAsia="Times New Roman" w:hAnsi="Times New Roman" w:cs="Times New Roman"/>
                <w:b/>
                <w:sz w:val="20"/>
                <w:szCs w:val="20"/>
              </w:rPr>
              <w:t>PVM (21 proc.) suma:</w:t>
            </w:r>
          </w:p>
        </w:tc>
        <w:tc>
          <w:tcPr>
            <w:tcW w:w="2835" w:type="dxa"/>
            <w:tcBorders>
              <w:top w:val="single" w:sz="4" w:space="0" w:color="auto"/>
              <w:left w:val="single" w:sz="4" w:space="0" w:color="auto"/>
              <w:bottom w:val="single" w:sz="4" w:space="0" w:color="auto"/>
              <w:right w:val="single" w:sz="4" w:space="0" w:color="auto"/>
            </w:tcBorders>
            <w:vAlign w:val="center"/>
          </w:tcPr>
          <w:p w14:paraId="68F351EC" w14:textId="77777777" w:rsidR="00267A4C" w:rsidRPr="003E231E" w:rsidRDefault="00267A4C" w:rsidP="00BE1B90">
            <w:pPr>
              <w:tabs>
                <w:tab w:val="left" w:pos="567"/>
              </w:tabs>
              <w:spacing w:after="0" w:line="240" w:lineRule="auto"/>
              <w:ind w:firstLine="567"/>
              <w:jc w:val="center"/>
              <w:rPr>
                <w:rFonts w:ascii="Times New Roman" w:eastAsia="Times New Roman" w:hAnsi="Times New Roman" w:cs="Times New Roman"/>
                <w:b/>
                <w:sz w:val="20"/>
                <w:szCs w:val="20"/>
              </w:rPr>
            </w:pPr>
          </w:p>
        </w:tc>
      </w:tr>
      <w:tr w:rsidR="00267A4C" w:rsidRPr="003E231E" w14:paraId="5901377F" w14:textId="77777777" w:rsidTr="003E231E">
        <w:trPr>
          <w:trHeight w:val="281"/>
          <w:jc w:val="center"/>
        </w:trPr>
        <w:tc>
          <w:tcPr>
            <w:tcW w:w="977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40C639" w14:textId="77777777" w:rsidR="00267A4C" w:rsidRPr="003E231E" w:rsidRDefault="00267A4C" w:rsidP="00BE1B90">
            <w:pPr>
              <w:tabs>
                <w:tab w:val="left" w:pos="567"/>
              </w:tabs>
              <w:spacing w:after="0" w:line="240" w:lineRule="auto"/>
              <w:rPr>
                <w:rFonts w:ascii="Times New Roman" w:eastAsia="Times New Roman" w:hAnsi="Times New Roman" w:cs="Times New Roman"/>
                <w:b/>
                <w:sz w:val="20"/>
                <w:szCs w:val="20"/>
              </w:rPr>
            </w:pPr>
            <w:r w:rsidRPr="003E231E">
              <w:rPr>
                <w:rFonts w:ascii="Times New Roman" w:eastAsia="Times New Roman" w:hAnsi="Times New Roman" w:cs="Times New Roman"/>
                <w:b/>
                <w:sz w:val="20"/>
                <w:szCs w:val="20"/>
              </w:rPr>
              <w:t>Bendra pasiūlymo kaina su PVM, Eur (skaičiais ir žodžiais):</w:t>
            </w:r>
          </w:p>
        </w:tc>
      </w:tr>
    </w:tbl>
    <w:p w14:paraId="07EB6706" w14:textId="77777777" w:rsidR="0010139D" w:rsidRPr="00627110" w:rsidRDefault="0010139D" w:rsidP="00627110">
      <w:pPr>
        <w:tabs>
          <w:tab w:val="left" w:pos="567"/>
        </w:tabs>
        <w:spacing w:after="0" w:line="240" w:lineRule="auto"/>
        <w:rPr>
          <w:rFonts w:ascii="Times New Roman" w:eastAsia="Times New Roman" w:hAnsi="Times New Roman" w:cs="Times New Roman"/>
          <w:b/>
          <w:bCs/>
          <w:i/>
          <w:iCs/>
          <w:sz w:val="24"/>
          <w:szCs w:val="24"/>
          <w:lang w:eastAsia="en-US"/>
        </w:rPr>
      </w:pPr>
    </w:p>
    <w:p w14:paraId="0C31A297" w14:textId="44474EE6" w:rsidR="00A3103D" w:rsidRPr="00A53A91" w:rsidRDefault="004816CD" w:rsidP="0033751D">
      <w:pPr>
        <w:spacing w:after="0" w:line="240" w:lineRule="auto"/>
        <w:ind w:left="142" w:firstLine="567"/>
        <w:jc w:val="both"/>
        <w:rPr>
          <w:rFonts w:ascii="Times New Roman" w:hAnsi="Times New Roman" w:cs="Times New Roman"/>
          <w:b/>
          <w:bCs/>
          <w:i/>
          <w:iCs/>
          <w:sz w:val="24"/>
          <w:szCs w:val="24"/>
        </w:rPr>
      </w:pPr>
      <w:r w:rsidRPr="00A53A91">
        <w:rPr>
          <w:rFonts w:ascii="Times New Roman" w:hAnsi="Times New Roman" w:cs="Times New Roman"/>
          <w:b/>
          <w:bCs/>
          <w:i/>
          <w:iCs/>
          <w:sz w:val="24"/>
          <w:szCs w:val="24"/>
        </w:rPr>
        <w:t>Pastabos:</w:t>
      </w:r>
    </w:p>
    <w:p w14:paraId="0D03EAA7" w14:textId="77777777" w:rsidR="004816CD" w:rsidRDefault="004816CD" w:rsidP="006630C7">
      <w:pPr>
        <w:spacing w:after="0" w:line="240" w:lineRule="auto"/>
        <w:ind w:firstLine="567"/>
        <w:jc w:val="both"/>
        <w:rPr>
          <w:rFonts w:ascii="Times New Roman" w:hAnsi="Times New Roman" w:cs="Times New Roman"/>
          <w:i/>
          <w:iCs/>
          <w:sz w:val="24"/>
          <w:szCs w:val="24"/>
        </w:rPr>
      </w:pPr>
      <w:r w:rsidRPr="00A3103D">
        <w:rPr>
          <w:rFonts w:ascii="Times New Roman" w:hAnsi="Times New Roman" w:cs="Times New Roman"/>
          <w:i/>
          <w:iCs/>
          <w:sz w:val="24"/>
          <w:szCs w:val="24"/>
        </w:rPr>
        <w:t>- kainos pasiūlyme nurodomos, paliekant du skaitmenis po kablelio;</w:t>
      </w:r>
    </w:p>
    <w:p w14:paraId="6A4DC73B" w14:textId="77777777" w:rsidR="004816CD" w:rsidRPr="00263DF7" w:rsidRDefault="004816CD" w:rsidP="006630C7">
      <w:pPr>
        <w:spacing w:after="0" w:line="240" w:lineRule="auto"/>
        <w:ind w:firstLine="567"/>
        <w:jc w:val="both"/>
        <w:rPr>
          <w:rFonts w:ascii="Times New Roman" w:hAnsi="Times New Roman" w:cs="Times New Roman"/>
          <w:i/>
          <w:iCs/>
          <w:sz w:val="24"/>
          <w:szCs w:val="24"/>
        </w:rPr>
      </w:pPr>
      <w:r w:rsidRPr="00263DF7">
        <w:rPr>
          <w:rFonts w:ascii="Times New Roman" w:hAnsi="Times New Roman" w:cs="Times New Roman"/>
          <w:i/>
          <w:iCs/>
          <w:sz w:val="24"/>
          <w:szCs w:val="24"/>
        </w:rPr>
        <w:t>- bendra kaina (atskirų pirkimo objekto dalių kaina) turi atitikti pateiktų jos sudėtinių dalių sumą;</w:t>
      </w:r>
    </w:p>
    <w:p w14:paraId="44E115F9" w14:textId="3E403FDA" w:rsidR="004816CD" w:rsidRPr="00263DF7" w:rsidRDefault="004816CD" w:rsidP="006630C7">
      <w:pPr>
        <w:spacing w:after="0" w:line="240" w:lineRule="auto"/>
        <w:ind w:firstLine="567"/>
        <w:jc w:val="both"/>
        <w:rPr>
          <w:rFonts w:ascii="Times New Roman" w:hAnsi="Times New Roman" w:cs="Times New Roman"/>
          <w:i/>
          <w:iCs/>
          <w:sz w:val="24"/>
          <w:szCs w:val="24"/>
        </w:rPr>
      </w:pPr>
      <w:r w:rsidRPr="00263DF7">
        <w:rPr>
          <w:rFonts w:ascii="Times New Roman" w:hAnsi="Times New Roman" w:cs="Times New Roman"/>
          <w:i/>
          <w:iCs/>
          <w:sz w:val="24"/>
          <w:szCs w:val="24"/>
        </w:rPr>
        <w:t>- tais atvejais, kai pagal galiojančius teisės aktus rangovui nereikia mokėti PVM, jis atitinkamų skilčių nepildo ir nurodo priežastis, dėl kurių PVM nemoka</w:t>
      </w:r>
      <w:r w:rsidR="00A53A91">
        <w:rPr>
          <w:rFonts w:ascii="Times New Roman" w:hAnsi="Times New Roman" w:cs="Times New Roman"/>
          <w:i/>
          <w:iCs/>
          <w:sz w:val="24"/>
          <w:szCs w:val="24"/>
        </w:rPr>
        <w:t>__________________________________________</w:t>
      </w:r>
      <w:r w:rsidRPr="00263DF7">
        <w:rPr>
          <w:rFonts w:ascii="Times New Roman" w:hAnsi="Times New Roman" w:cs="Times New Roman"/>
          <w:i/>
          <w:iCs/>
          <w:sz w:val="24"/>
          <w:szCs w:val="24"/>
        </w:rPr>
        <w:t>;</w:t>
      </w:r>
    </w:p>
    <w:p w14:paraId="0A14CEBF" w14:textId="77777777" w:rsidR="004816CD" w:rsidRDefault="004816CD" w:rsidP="006630C7">
      <w:pPr>
        <w:spacing w:after="0" w:line="240" w:lineRule="auto"/>
        <w:ind w:firstLine="567"/>
        <w:jc w:val="both"/>
        <w:rPr>
          <w:rFonts w:ascii="Times New Roman" w:hAnsi="Times New Roman" w:cs="Times New Roman"/>
          <w:i/>
          <w:iCs/>
          <w:sz w:val="24"/>
          <w:szCs w:val="24"/>
        </w:rPr>
      </w:pPr>
      <w:r w:rsidRPr="00263DF7">
        <w:rPr>
          <w:rFonts w:ascii="Times New Roman" w:hAnsi="Times New Roman" w:cs="Times New Roman"/>
          <w:i/>
          <w:iCs/>
          <w:sz w:val="24"/>
          <w:szCs w:val="24"/>
        </w:rPr>
        <w:t>- bendra pasiūlymo kaina bus naudojama pasiūlymų vertinimui, pasiūlymų eilei ir laimėtojui nustatyti.</w:t>
      </w:r>
    </w:p>
    <w:p w14:paraId="14DF6E92" w14:textId="77777777" w:rsidR="00120700" w:rsidRDefault="00120700" w:rsidP="00A3103D">
      <w:pPr>
        <w:tabs>
          <w:tab w:val="left" w:pos="567"/>
        </w:tabs>
        <w:spacing w:after="0" w:line="240" w:lineRule="auto"/>
        <w:ind w:firstLine="720"/>
        <w:jc w:val="both"/>
        <w:rPr>
          <w:sz w:val="20"/>
        </w:rPr>
      </w:pPr>
    </w:p>
    <w:p w14:paraId="6FA6B0E5" w14:textId="22C9055C" w:rsidR="00797EF7" w:rsidRPr="00263DF7" w:rsidRDefault="004816CD" w:rsidP="00A3103D">
      <w:pPr>
        <w:tabs>
          <w:tab w:val="left" w:pos="567"/>
        </w:tabs>
        <w:spacing w:after="0" w:line="240" w:lineRule="auto"/>
        <w:ind w:firstLine="720"/>
        <w:jc w:val="both"/>
        <w:rPr>
          <w:rFonts w:ascii="Times New Roman" w:hAnsi="Times New Roman" w:cs="Times New Roman"/>
          <w:b/>
          <w:sz w:val="24"/>
          <w:szCs w:val="24"/>
        </w:rPr>
      </w:pPr>
      <w:r w:rsidRPr="00263DF7">
        <w:rPr>
          <w:rFonts w:ascii="Times New Roman" w:hAnsi="Times New Roman" w:cs="Times New Roman"/>
          <w:b/>
          <w:sz w:val="24"/>
          <w:szCs w:val="24"/>
        </w:rPr>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2BFFD28E" w14:textId="77777777" w:rsidR="004816CD" w:rsidRPr="00263DF7" w:rsidRDefault="004816CD" w:rsidP="00EB0636">
      <w:pPr>
        <w:tabs>
          <w:tab w:val="left" w:pos="567"/>
          <w:tab w:val="left" w:pos="720"/>
        </w:tabs>
        <w:spacing w:after="0" w:line="240" w:lineRule="auto"/>
        <w:ind w:firstLine="709"/>
        <w:jc w:val="both"/>
        <w:rPr>
          <w:rFonts w:ascii="Times New Roman" w:hAnsi="Times New Roman" w:cs="Times New Roman"/>
          <w:sz w:val="24"/>
          <w:szCs w:val="24"/>
        </w:rPr>
      </w:pPr>
      <w:r w:rsidRPr="00263DF7">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03D6E0D" w14:textId="6251D903"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FB3A1BF" w14:textId="72E88DC2"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6C47C4">
        <w:rPr>
          <w:rFonts w:ascii="Times New Roman" w:hAnsi="Times New Roman" w:cs="Times New Roman"/>
          <w:sz w:val="24"/>
          <w:szCs w:val="24"/>
        </w:rPr>
        <w:t>Siūlomos</w:t>
      </w:r>
      <w:r w:rsidR="00260468" w:rsidRPr="006C47C4">
        <w:rPr>
          <w:rFonts w:ascii="Times New Roman" w:hAnsi="Times New Roman" w:cs="Times New Roman"/>
          <w:sz w:val="24"/>
          <w:szCs w:val="24"/>
        </w:rPr>
        <w:t xml:space="preserve"> prekės ir</w:t>
      </w:r>
      <w:r w:rsidRPr="00263DF7">
        <w:rPr>
          <w:rFonts w:ascii="Times New Roman" w:hAnsi="Times New Roman" w:cs="Times New Roman"/>
          <w:sz w:val="24"/>
          <w:szCs w:val="24"/>
        </w:rPr>
        <w:t xml:space="preserve"> paslaugos visiškai atitinka pirkimo dokumentuose nurodytus reikalavimus.</w:t>
      </w:r>
    </w:p>
    <w:p w14:paraId="5EF538F7" w14:textId="77777777" w:rsidR="00797EF7" w:rsidRDefault="00797EF7" w:rsidP="00D72B7E">
      <w:pPr>
        <w:tabs>
          <w:tab w:val="left" w:pos="567"/>
        </w:tabs>
        <w:spacing w:after="0" w:line="240" w:lineRule="auto"/>
        <w:jc w:val="both"/>
        <w:rPr>
          <w:rFonts w:ascii="Times New Roman" w:hAnsi="Times New Roman" w:cs="Times New Roman"/>
          <w:sz w:val="24"/>
          <w:szCs w:val="24"/>
        </w:rPr>
      </w:pPr>
    </w:p>
    <w:p w14:paraId="4950D8A1" w14:textId="4BD90081"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Kartu su pasiūlymu pateikiami šie dokumentai:</w:t>
      </w:r>
    </w:p>
    <w:p w14:paraId="5653C007" w14:textId="4172A6C1" w:rsidR="001A3483" w:rsidRPr="003E231E" w:rsidRDefault="003E231E" w:rsidP="003E231E">
      <w:pPr>
        <w:tabs>
          <w:tab w:val="left" w:pos="567"/>
        </w:tabs>
        <w:spacing w:after="0" w:line="240" w:lineRule="auto"/>
        <w:ind w:right="473" w:firstLine="720"/>
        <w:jc w:val="right"/>
        <w:rPr>
          <w:rFonts w:ascii="Times New Roman" w:hAnsi="Times New Roman" w:cs="Times New Roman"/>
          <w:i/>
          <w:iCs/>
          <w:sz w:val="20"/>
          <w:szCs w:val="20"/>
        </w:rPr>
      </w:pPr>
      <w:r w:rsidRPr="003E231E">
        <w:rPr>
          <w:rFonts w:ascii="Times New Roman" w:hAnsi="Times New Roman" w:cs="Times New Roman"/>
          <w:i/>
          <w:iCs/>
          <w:sz w:val="20"/>
          <w:szCs w:val="20"/>
        </w:rPr>
        <w:t>1 lentelė</w: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600"/>
        <w:gridCol w:w="2443"/>
      </w:tblGrid>
      <w:tr w:rsidR="004816CD" w:rsidRPr="00797EF7" w14:paraId="28925B4C" w14:textId="77777777" w:rsidTr="00B51208">
        <w:trPr>
          <w:jc w:val="center"/>
        </w:trPr>
        <w:tc>
          <w:tcPr>
            <w:tcW w:w="709" w:type="dxa"/>
            <w:tcBorders>
              <w:top w:val="single" w:sz="4" w:space="0" w:color="auto"/>
              <w:left w:val="single" w:sz="4" w:space="0" w:color="auto"/>
              <w:bottom w:val="single" w:sz="4" w:space="0" w:color="auto"/>
              <w:right w:val="single" w:sz="4" w:space="0" w:color="auto"/>
            </w:tcBorders>
          </w:tcPr>
          <w:p w14:paraId="3D9373D4" w14:textId="0207C49B" w:rsidR="004816CD" w:rsidRPr="00797EF7" w:rsidRDefault="004816CD" w:rsidP="00EB0636">
            <w:pPr>
              <w:tabs>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Eil.</w:t>
            </w:r>
            <w:r w:rsidR="001A3483" w:rsidRPr="00797EF7">
              <w:rPr>
                <w:rFonts w:ascii="Times New Roman" w:hAnsi="Times New Roman" w:cs="Times New Roman"/>
                <w:b/>
                <w:sz w:val="22"/>
                <w:szCs w:val="22"/>
              </w:rPr>
              <w:t xml:space="preserve"> </w:t>
            </w:r>
            <w:r w:rsidRPr="00797EF7">
              <w:rPr>
                <w:rFonts w:ascii="Times New Roman" w:hAnsi="Times New Roman" w:cs="Times New Roman"/>
                <w:b/>
                <w:sz w:val="22"/>
                <w:szCs w:val="22"/>
              </w:rPr>
              <w:t>Nr.</w:t>
            </w:r>
          </w:p>
        </w:tc>
        <w:tc>
          <w:tcPr>
            <w:tcW w:w="6600" w:type="dxa"/>
            <w:tcBorders>
              <w:top w:val="single" w:sz="4" w:space="0" w:color="auto"/>
              <w:left w:val="single" w:sz="4" w:space="0" w:color="auto"/>
              <w:bottom w:val="single" w:sz="4" w:space="0" w:color="auto"/>
              <w:right w:val="single" w:sz="4" w:space="0" w:color="auto"/>
            </w:tcBorders>
            <w:vAlign w:val="center"/>
          </w:tcPr>
          <w:p w14:paraId="5CCF4F99" w14:textId="77777777" w:rsidR="004816CD" w:rsidRPr="00797EF7" w:rsidRDefault="004816CD" w:rsidP="00EB0636">
            <w:pPr>
              <w:tabs>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Pateiktų dokumentų pavadinimas</w:t>
            </w:r>
          </w:p>
        </w:tc>
        <w:tc>
          <w:tcPr>
            <w:tcW w:w="2443" w:type="dxa"/>
            <w:tcBorders>
              <w:top w:val="single" w:sz="4" w:space="0" w:color="auto"/>
              <w:left w:val="single" w:sz="4" w:space="0" w:color="auto"/>
              <w:bottom w:val="single" w:sz="4" w:space="0" w:color="auto"/>
              <w:right w:val="single" w:sz="4" w:space="0" w:color="auto"/>
            </w:tcBorders>
          </w:tcPr>
          <w:p w14:paraId="182D9AA5" w14:textId="77777777" w:rsidR="004816CD" w:rsidRPr="00797EF7" w:rsidRDefault="004816CD" w:rsidP="00EB0636">
            <w:pPr>
              <w:tabs>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Dokumento puslapių skaičius</w:t>
            </w:r>
          </w:p>
        </w:tc>
      </w:tr>
      <w:tr w:rsidR="004816CD" w:rsidRPr="00797EF7" w14:paraId="6289FCC2" w14:textId="77777777" w:rsidTr="000C3E13">
        <w:trPr>
          <w:jc w:val="center"/>
        </w:trPr>
        <w:tc>
          <w:tcPr>
            <w:tcW w:w="709" w:type="dxa"/>
            <w:tcBorders>
              <w:top w:val="single" w:sz="4" w:space="0" w:color="auto"/>
              <w:left w:val="single" w:sz="4" w:space="0" w:color="auto"/>
              <w:bottom w:val="single" w:sz="4" w:space="0" w:color="auto"/>
              <w:right w:val="single" w:sz="4" w:space="0" w:color="auto"/>
            </w:tcBorders>
          </w:tcPr>
          <w:p w14:paraId="11C544A9" w14:textId="77777777" w:rsidR="004816CD" w:rsidRPr="00797EF7" w:rsidRDefault="004816CD" w:rsidP="00EB0636">
            <w:pPr>
              <w:tabs>
                <w:tab w:val="left" w:pos="567"/>
              </w:tabs>
              <w:spacing w:after="0" w:line="240" w:lineRule="auto"/>
              <w:jc w:val="both"/>
              <w:rPr>
                <w:rFonts w:ascii="Times New Roman" w:hAnsi="Times New Roman" w:cs="Times New Roman"/>
                <w:sz w:val="22"/>
                <w:szCs w:val="22"/>
              </w:rPr>
            </w:pPr>
          </w:p>
        </w:tc>
        <w:tc>
          <w:tcPr>
            <w:tcW w:w="6600" w:type="dxa"/>
            <w:tcBorders>
              <w:top w:val="single" w:sz="4" w:space="0" w:color="auto"/>
              <w:left w:val="single" w:sz="4" w:space="0" w:color="auto"/>
              <w:bottom w:val="single" w:sz="4" w:space="0" w:color="auto"/>
              <w:right w:val="single" w:sz="4" w:space="0" w:color="auto"/>
            </w:tcBorders>
          </w:tcPr>
          <w:p w14:paraId="57E7B6E6" w14:textId="77777777" w:rsidR="004816CD" w:rsidRPr="00797EF7" w:rsidRDefault="004816CD" w:rsidP="00EB0636">
            <w:pPr>
              <w:tabs>
                <w:tab w:val="left" w:pos="567"/>
              </w:tabs>
              <w:spacing w:after="0" w:line="240" w:lineRule="auto"/>
              <w:jc w:val="both"/>
              <w:rPr>
                <w:rFonts w:ascii="Times New Roman" w:hAnsi="Times New Roman" w:cs="Times New Roman"/>
                <w:sz w:val="22"/>
                <w:szCs w:val="22"/>
              </w:rPr>
            </w:pPr>
          </w:p>
        </w:tc>
        <w:tc>
          <w:tcPr>
            <w:tcW w:w="2443" w:type="dxa"/>
            <w:tcBorders>
              <w:top w:val="single" w:sz="4" w:space="0" w:color="auto"/>
              <w:left w:val="single" w:sz="4" w:space="0" w:color="auto"/>
              <w:bottom w:val="single" w:sz="4" w:space="0" w:color="auto"/>
              <w:right w:val="single" w:sz="4" w:space="0" w:color="auto"/>
            </w:tcBorders>
          </w:tcPr>
          <w:p w14:paraId="6F607589" w14:textId="77777777" w:rsidR="004816CD" w:rsidRPr="00797EF7" w:rsidRDefault="004816CD" w:rsidP="00EB0636">
            <w:pPr>
              <w:tabs>
                <w:tab w:val="left" w:pos="567"/>
              </w:tabs>
              <w:spacing w:after="0" w:line="240" w:lineRule="auto"/>
              <w:jc w:val="both"/>
              <w:rPr>
                <w:rFonts w:ascii="Times New Roman" w:hAnsi="Times New Roman" w:cs="Times New Roman"/>
                <w:sz w:val="22"/>
                <w:szCs w:val="22"/>
              </w:rPr>
            </w:pPr>
          </w:p>
        </w:tc>
      </w:tr>
      <w:tr w:rsidR="004816CD" w:rsidRPr="00797EF7" w14:paraId="57D8AFE9" w14:textId="77777777" w:rsidTr="000C3E13">
        <w:trPr>
          <w:jc w:val="center"/>
        </w:trPr>
        <w:tc>
          <w:tcPr>
            <w:tcW w:w="709" w:type="dxa"/>
            <w:tcBorders>
              <w:top w:val="single" w:sz="4" w:space="0" w:color="auto"/>
              <w:left w:val="single" w:sz="4" w:space="0" w:color="auto"/>
              <w:bottom w:val="single" w:sz="4" w:space="0" w:color="auto"/>
              <w:right w:val="single" w:sz="4" w:space="0" w:color="auto"/>
            </w:tcBorders>
          </w:tcPr>
          <w:p w14:paraId="62B27F35" w14:textId="77777777" w:rsidR="004816CD" w:rsidRPr="00797EF7" w:rsidRDefault="004816CD" w:rsidP="00EB0636">
            <w:pPr>
              <w:tabs>
                <w:tab w:val="left" w:pos="567"/>
              </w:tabs>
              <w:spacing w:after="0" w:line="240" w:lineRule="auto"/>
              <w:jc w:val="both"/>
              <w:rPr>
                <w:rFonts w:ascii="Times New Roman" w:hAnsi="Times New Roman" w:cs="Times New Roman"/>
                <w:sz w:val="22"/>
                <w:szCs w:val="22"/>
              </w:rPr>
            </w:pPr>
          </w:p>
        </w:tc>
        <w:tc>
          <w:tcPr>
            <w:tcW w:w="6600" w:type="dxa"/>
            <w:tcBorders>
              <w:top w:val="single" w:sz="4" w:space="0" w:color="auto"/>
              <w:left w:val="single" w:sz="4" w:space="0" w:color="auto"/>
              <w:bottom w:val="single" w:sz="4" w:space="0" w:color="auto"/>
              <w:right w:val="single" w:sz="4" w:space="0" w:color="auto"/>
            </w:tcBorders>
          </w:tcPr>
          <w:p w14:paraId="74C70132" w14:textId="77777777" w:rsidR="004816CD" w:rsidRPr="00797EF7" w:rsidRDefault="004816CD" w:rsidP="00EB0636">
            <w:pPr>
              <w:pStyle w:val="Antrats"/>
              <w:tabs>
                <w:tab w:val="left" w:pos="567"/>
                <w:tab w:val="left" w:pos="720"/>
              </w:tabs>
              <w:spacing w:after="0" w:line="240" w:lineRule="auto"/>
              <w:rPr>
                <w:rFonts w:ascii="Times New Roman" w:hAnsi="Times New Roman" w:cs="Times New Roman"/>
                <w:sz w:val="22"/>
                <w:szCs w:val="22"/>
              </w:rPr>
            </w:pPr>
          </w:p>
        </w:tc>
        <w:tc>
          <w:tcPr>
            <w:tcW w:w="2443" w:type="dxa"/>
            <w:tcBorders>
              <w:top w:val="single" w:sz="4" w:space="0" w:color="auto"/>
              <w:left w:val="single" w:sz="4" w:space="0" w:color="auto"/>
              <w:bottom w:val="single" w:sz="4" w:space="0" w:color="auto"/>
              <w:right w:val="single" w:sz="4" w:space="0" w:color="auto"/>
            </w:tcBorders>
          </w:tcPr>
          <w:p w14:paraId="1185DF6A" w14:textId="77777777" w:rsidR="004816CD" w:rsidRPr="00797EF7" w:rsidRDefault="004816CD" w:rsidP="00EB0636">
            <w:pPr>
              <w:tabs>
                <w:tab w:val="left" w:pos="567"/>
              </w:tabs>
              <w:spacing w:after="0" w:line="240" w:lineRule="auto"/>
              <w:jc w:val="both"/>
              <w:rPr>
                <w:rFonts w:ascii="Times New Roman" w:hAnsi="Times New Roman" w:cs="Times New Roman"/>
                <w:sz w:val="22"/>
                <w:szCs w:val="22"/>
              </w:rPr>
            </w:pPr>
          </w:p>
        </w:tc>
      </w:tr>
    </w:tbl>
    <w:p w14:paraId="2EE165A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18054947" w14:textId="5A681C2B"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Informacija apie kiekvieno tiekėjų grupės partnerio savo jėgomis numatomų teikti</w:t>
      </w:r>
      <w:r w:rsidR="00260468">
        <w:rPr>
          <w:rFonts w:ascii="Times New Roman" w:eastAsia="Calibri" w:hAnsi="Times New Roman" w:cs="Times New Roman"/>
          <w:sz w:val="24"/>
          <w:szCs w:val="24"/>
        </w:rPr>
        <w:t xml:space="preserve"> prekių ir</w:t>
      </w:r>
      <w:r w:rsidRPr="00263DF7">
        <w:rPr>
          <w:rFonts w:ascii="Times New Roman" w:eastAsia="Calibri" w:hAnsi="Times New Roman" w:cs="Times New Roman"/>
          <w:sz w:val="24"/>
          <w:szCs w:val="24"/>
        </w:rPr>
        <w:t xml:space="preserve"> paslaugų dalies vertę (pildoma, kai pasiūlymą pateikia tiekėjų grupė):</w:t>
      </w:r>
    </w:p>
    <w:p w14:paraId="0B9DC927" w14:textId="0CC23ABB" w:rsidR="00E54121" w:rsidRPr="003E231E" w:rsidRDefault="003E231E" w:rsidP="003E231E">
      <w:pPr>
        <w:tabs>
          <w:tab w:val="left" w:pos="567"/>
        </w:tabs>
        <w:spacing w:after="0" w:line="240" w:lineRule="auto"/>
        <w:ind w:right="473" w:firstLine="720"/>
        <w:jc w:val="right"/>
        <w:rPr>
          <w:rFonts w:ascii="Times New Roman" w:hAnsi="Times New Roman" w:cs="Times New Roman"/>
          <w:i/>
          <w:iCs/>
          <w:sz w:val="20"/>
          <w:szCs w:val="20"/>
        </w:rPr>
      </w:pPr>
      <w:r>
        <w:rPr>
          <w:rFonts w:ascii="Times New Roman" w:hAnsi="Times New Roman" w:cs="Times New Roman"/>
          <w:i/>
          <w:iCs/>
          <w:sz w:val="20"/>
          <w:szCs w:val="20"/>
        </w:rPr>
        <w:t>2</w:t>
      </w:r>
      <w:r w:rsidRPr="003E231E">
        <w:rPr>
          <w:rFonts w:ascii="Times New Roman" w:hAnsi="Times New Roman" w:cs="Times New Roman"/>
          <w:i/>
          <w:iCs/>
          <w:sz w:val="20"/>
          <w:szCs w:val="20"/>
        </w:rPr>
        <w:t xml:space="preserve">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410"/>
        <w:gridCol w:w="3260"/>
        <w:gridCol w:w="1754"/>
        <w:gridCol w:w="1648"/>
      </w:tblGrid>
      <w:tr w:rsidR="004816CD" w:rsidRPr="00797EF7" w14:paraId="78A7308B" w14:textId="77777777" w:rsidTr="00B51208">
        <w:trPr>
          <w:jc w:val="center"/>
        </w:trPr>
        <w:tc>
          <w:tcPr>
            <w:tcW w:w="675" w:type="dxa"/>
            <w:vMerge w:val="restart"/>
            <w:tcMar>
              <w:top w:w="0" w:type="dxa"/>
              <w:left w:w="108" w:type="dxa"/>
              <w:bottom w:w="0" w:type="dxa"/>
              <w:right w:w="108" w:type="dxa"/>
            </w:tcMar>
            <w:vAlign w:val="center"/>
            <w:hideMark/>
          </w:tcPr>
          <w:p w14:paraId="1DD8F692"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Eil. Nr.</w:t>
            </w:r>
          </w:p>
        </w:tc>
        <w:tc>
          <w:tcPr>
            <w:tcW w:w="2410" w:type="dxa"/>
            <w:vMerge w:val="restart"/>
            <w:tcMar>
              <w:top w:w="0" w:type="dxa"/>
              <w:left w:w="108" w:type="dxa"/>
              <w:bottom w:w="0" w:type="dxa"/>
              <w:right w:w="108" w:type="dxa"/>
            </w:tcMar>
            <w:vAlign w:val="center"/>
            <w:hideMark/>
          </w:tcPr>
          <w:p w14:paraId="27780759"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Partnerio pavadinimas</w:t>
            </w:r>
          </w:p>
        </w:tc>
        <w:tc>
          <w:tcPr>
            <w:tcW w:w="3260" w:type="dxa"/>
            <w:vMerge w:val="restart"/>
            <w:tcMar>
              <w:top w:w="0" w:type="dxa"/>
              <w:left w:w="108" w:type="dxa"/>
              <w:bottom w:w="0" w:type="dxa"/>
              <w:right w:w="108" w:type="dxa"/>
            </w:tcMar>
            <w:vAlign w:val="center"/>
            <w:hideMark/>
          </w:tcPr>
          <w:p w14:paraId="42BE9FAC" w14:textId="0D695A4C" w:rsidR="008F29E1" w:rsidRPr="00797EF7" w:rsidRDefault="008F29E1" w:rsidP="00231DF2">
            <w:pPr>
              <w:tabs>
                <w:tab w:val="left" w:pos="851"/>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Numatomos pristatyti prekės/ suteikti paslaug</w:t>
            </w:r>
            <w:r w:rsidR="009C51D7" w:rsidRPr="00797EF7">
              <w:rPr>
                <w:rFonts w:ascii="Times New Roman" w:eastAsia="Calibri" w:hAnsi="Times New Roman" w:cs="Times New Roman"/>
                <w:b/>
                <w:bCs/>
                <w:sz w:val="22"/>
                <w:szCs w:val="22"/>
                <w:lang w:eastAsia="zh-CN"/>
              </w:rPr>
              <w:t>o</w:t>
            </w:r>
            <w:r w:rsidRPr="00797EF7">
              <w:rPr>
                <w:rFonts w:ascii="Times New Roman" w:eastAsia="Calibri" w:hAnsi="Times New Roman" w:cs="Times New Roman"/>
                <w:b/>
                <w:bCs/>
                <w:sz w:val="22"/>
                <w:szCs w:val="22"/>
                <w:lang w:eastAsia="zh-CN"/>
              </w:rPr>
              <w:t>s</w:t>
            </w:r>
          </w:p>
        </w:tc>
        <w:tc>
          <w:tcPr>
            <w:tcW w:w="3402" w:type="dxa"/>
            <w:gridSpan w:val="2"/>
            <w:tcMar>
              <w:top w:w="0" w:type="dxa"/>
              <w:left w:w="108" w:type="dxa"/>
              <w:bottom w:w="0" w:type="dxa"/>
              <w:right w:w="108" w:type="dxa"/>
            </w:tcMar>
            <w:vAlign w:val="center"/>
            <w:hideMark/>
          </w:tcPr>
          <w:p w14:paraId="2600681F"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Partnerio paslaugų dalies vertė pasiūlymo kainoje</w:t>
            </w:r>
          </w:p>
        </w:tc>
      </w:tr>
      <w:tr w:rsidR="004816CD" w:rsidRPr="00797EF7" w14:paraId="55AB02D0" w14:textId="77777777" w:rsidTr="000C3E13">
        <w:trPr>
          <w:jc w:val="center"/>
        </w:trPr>
        <w:tc>
          <w:tcPr>
            <w:tcW w:w="0" w:type="auto"/>
            <w:vMerge/>
            <w:vAlign w:val="center"/>
            <w:hideMark/>
          </w:tcPr>
          <w:p w14:paraId="40FE490B"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76451145"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52B481F2"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1754" w:type="dxa"/>
            <w:tcMar>
              <w:top w:w="0" w:type="dxa"/>
              <w:left w:w="108" w:type="dxa"/>
              <w:bottom w:w="0" w:type="dxa"/>
              <w:right w:w="108" w:type="dxa"/>
            </w:tcMar>
            <w:hideMark/>
          </w:tcPr>
          <w:p w14:paraId="71EA00BF"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EUR su PVM</w:t>
            </w:r>
          </w:p>
        </w:tc>
        <w:tc>
          <w:tcPr>
            <w:tcW w:w="1648" w:type="dxa"/>
            <w:tcMar>
              <w:top w:w="0" w:type="dxa"/>
              <w:left w:w="108" w:type="dxa"/>
              <w:bottom w:w="0" w:type="dxa"/>
              <w:right w:w="108" w:type="dxa"/>
            </w:tcMar>
            <w:hideMark/>
          </w:tcPr>
          <w:p w14:paraId="392B8571"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Proc.</w:t>
            </w:r>
          </w:p>
        </w:tc>
      </w:tr>
      <w:tr w:rsidR="004816CD" w:rsidRPr="00797EF7" w14:paraId="1D0EA017" w14:textId="77777777" w:rsidTr="000C3E13">
        <w:trPr>
          <w:jc w:val="center"/>
        </w:trPr>
        <w:tc>
          <w:tcPr>
            <w:tcW w:w="675" w:type="dxa"/>
            <w:tcMar>
              <w:top w:w="0" w:type="dxa"/>
              <w:left w:w="108" w:type="dxa"/>
              <w:bottom w:w="0" w:type="dxa"/>
              <w:right w:w="108" w:type="dxa"/>
            </w:tcMar>
          </w:tcPr>
          <w:p w14:paraId="1C97B956"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410" w:type="dxa"/>
            <w:tcMar>
              <w:top w:w="0" w:type="dxa"/>
              <w:left w:w="108" w:type="dxa"/>
              <w:bottom w:w="0" w:type="dxa"/>
              <w:right w:w="108" w:type="dxa"/>
            </w:tcMar>
          </w:tcPr>
          <w:p w14:paraId="03ADCE92"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260" w:type="dxa"/>
            <w:tcMar>
              <w:top w:w="0" w:type="dxa"/>
              <w:left w:w="108" w:type="dxa"/>
              <w:bottom w:w="0" w:type="dxa"/>
              <w:right w:w="108" w:type="dxa"/>
            </w:tcMar>
          </w:tcPr>
          <w:p w14:paraId="3DDA5E9A"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754" w:type="dxa"/>
            <w:tcMar>
              <w:top w:w="0" w:type="dxa"/>
              <w:left w:w="108" w:type="dxa"/>
              <w:bottom w:w="0" w:type="dxa"/>
              <w:right w:w="108" w:type="dxa"/>
            </w:tcMar>
          </w:tcPr>
          <w:p w14:paraId="7D6C102F"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35B5DDE6"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1C5437DA" w14:textId="77777777" w:rsidTr="000C3E13">
        <w:trPr>
          <w:jc w:val="center"/>
        </w:trPr>
        <w:tc>
          <w:tcPr>
            <w:tcW w:w="675" w:type="dxa"/>
            <w:tcMar>
              <w:top w:w="0" w:type="dxa"/>
              <w:left w:w="108" w:type="dxa"/>
              <w:bottom w:w="0" w:type="dxa"/>
              <w:right w:w="108" w:type="dxa"/>
            </w:tcMar>
          </w:tcPr>
          <w:p w14:paraId="55205C89"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410" w:type="dxa"/>
            <w:tcMar>
              <w:top w:w="0" w:type="dxa"/>
              <w:left w:w="108" w:type="dxa"/>
              <w:bottom w:w="0" w:type="dxa"/>
              <w:right w:w="108" w:type="dxa"/>
            </w:tcMar>
          </w:tcPr>
          <w:p w14:paraId="558AC6DD"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260" w:type="dxa"/>
            <w:tcMar>
              <w:top w:w="0" w:type="dxa"/>
              <w:left w:w="108" w:type="dxa"/>
              <w:bottom w:w="0" w:type="dxa"/>
              <w:right w:w="108" w:type="dxa"/>
            </w:tcMar>
          </w:tcPr>
          <w:p w14:paraId="47FBF6FC"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754" w:type="dxa"/>
            <w:tcMar>
              <w:top w:w="0" w:type="dxa"/>
              <w:left w:w="108" w:type="dxa"/>
              <w:bottom w:w="0" w:type="dxa"/>
              <w:right w:w="108" w:type="dxa"/>
            </w:tcMar>
          </w:tcPr>
          <w:p w14:paraId="283EEE33"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1144ED67"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2664E9BB" w14:textId="77777777" w:rsidTr="000C3E13">
        <w:trPr>
          <w:jc w:val="center"/>
        </w:trPr>
        <w:tc>
          <w:tcPr>
            <w:tcW w:w="6345" w:type="dxa"/>
            <w:gridSpan w:val="3"/>
            <w:tcMar>
              <w:top w:w="0" w:type="dxa"/>
              <w:left w:w="108" w:type="dxa"/>
              <w:bottom w:w="0" w:type="dxa"/>
              <w:right w:w="108" w:type="dxa"/>
            </w:tcMar>
            <w:hideMark/>
          </w:tcPr>
          <w:p w14:paraId="65EF58D8" w14:textId="77777777" w:rsidR="004816CD" w:rsidRPr="00797EF7" w:rsidRDefault="004816CD" w:rsidP="00EB0636">
            <w:pPr>
              <w:tabs>
                <w:tab w:val="left" w:pos="567"/>
              </w:tabs>
              <w:spacing w:after="0" w:line="240" w:lineRule="auto"/>
              <w:jc w:val="right"/>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Viso:</w:t>
            </w:r>
          </w:p>
        </w:tc>
        <w:tc>
          <w:tcPr>
            <w:tcW w:w="1754" w:type="dxa"/>
            <w:tcMar>
              <w:top w:w="0" w:type="dxa"/>
              <w:left w:w="108" w:type="dxa"/>
              <w:bottom w:w="0" w:type="dxa"/>
              <w:right w:w="108" w:type="dxa"/>
            </w:tcMar>
          </w:tcPr>
          <w:p w14:paraId="2A304E95"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1A436420"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bl>
    <w:p w14:paraId="08677711"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rPr>
      </w:pPr>
    </w:p>
    <w:p w14:paraId="044F6946" w14:textId="77777777" w:rsidR="004816CD"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Dalyvis pasiūlyme privalo išviešinti ir kitus ūkio subjektus, kurių pajėgumais remiasi, taip pat nurodyti ir žinomus subtiekėjus:</w:t>
      </w:r>
    </w:p>
    <w:p w14:paraId="2CB140F2" w14:textId="77777777" w:rsidR="003E231E" w:rsidRPr="00263DF7" w:rsidRDefault="003E231E" w:rsidP="00EB0636">
      <w:pPr>
        <w:tabs>
          <w:tab w:val="left" w:pos="567"/>
        </w:tabs>
        <w:spacing w:after="0" w:line="240" w:lineRule="auto"/>
        <w:ind w:firstLine="567"/>
        <w:jc w:val="both"/>
        <w:rPr>
          <w:rFonts w:ascii="Times New Roman" w:eastAsia="Calibri" w:hAnsi="Times New Roman" w:cs="Times New Roman"/>
          <w:sz w:val="24"/>
          <w:szCs w:val="24"/>
        </w:rPr>
      </w:pPr>
    </w:p>
    <w:p w14:paraId="7436DBFA" w14:textId="27155596" w:rsidR="00500E3F" w:rsidRPr="003E231E" w:rsidRDefault="003E231E" w:rsidP="003E231E">
      <w:pPr>
        <w:tabs>
          <w:tab w:val="left" w:pos="567"/>
        </w:tabs>
        <w:spacing w:after="0" w:line="240" w:lineRule="auto"/>
        <w:ind w:right="473" w:firstLine="720"/>
        <w:jc w:val="right"/>
        <w:rPr>
          <w:rFonts w:ascii="Times New Roman" w:hAnsi="Times New Roman" w:cs="Times New Roman"/>
          <w:i/>
          <w:iCs/>
          <w:sz w:val="20"/>
          <w:szCs w:val="20"/>
        </w:rPr>
      </w:pPr>
      <w:r>
        <w:rPr>
          <w:rFonts w:ascii="Times New Roman" w:hAnsi="Times New Roman" w:cs="Times New Roman"/>
          <w:i/>
          <w:iCs/>
          <w:sz w:val="20"/>
          <w:szCs w:val="20"/>
        </w:rPr>
        <w:lastRenderedPageBreak/>
        <w:t>3</w:t>
      </w:r>
      <w:r w:rsidRPr="003E231E">
        <w:rPr>
          <w:rFonts w:ascii="Times New Roman" w:hAnsi="Times New Roman" w:cs="Times New Roman"/>
          <w:i/>
          <w:iCs/>
          <w:sz w:val="20"/>
          <w:szCs w:val="20"/>
        </w:rPr>
        <w:t xml:space="preserve">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9"/>
        <w:gridCol w:w="2372"/>
        <w:gridCol w:w="3170"/>
        <w:gridCol w:w="2064"/>
        <w:gridCol w:w="1472"/>
      </w:tblGrid>
      <w:tr w:rsidR="004816CD" w:rsidRPr="00797EF7" w14:paraId="4F1EED35" w14:textId="77777777" w:rsidTr="00B51208">
        <w:trPr>
          <w:jc w:val="center"/>
        </w:trPr>
        <w:tc>
          <w:tcPr>
            <w:tcW w:w="669" w:type="dxa"/>
            <w:vMerge w:val="restart"/>
            <w:tcMar>
              <w:top w:w="0" w:type="dxa"/>
              <w:left w:w="108" w:type="dxa"/>
              <w:bottom w:w="0" w:type="dxa"/>
              <w:right w:w="108" w:type="dxa"/>
            </w:tcMar>
            <w:vAlign w:val="center"/>
            <w:hideMark/>
          </w:tcPr>
          <w:p w14:paraId="75864857"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Eil. Nr.</w:t>
            </w:r>
          </w:p>
        </w:tc>
        <w:tc>
          <w:tcPr>
            <w:tcW w:w="2372" w:type="dxa"/>
            <w:vMerge w:val="restart"/>
            <w:tcMar>
              <w:top w:w="0" w:type="dxa"/>
              <w:left w:w="108" w:type="dxa"/>
              <w:bottom w:w="0" w:type="dxa"/>
              <w:right w:w="108" w:type="dxa"/>
            </w:tcMar>
            <w:vAlign w:val="center"/>
            <w:hideMark/>
          </w:tcPr>
          <w:p w14:paraId="3B922E5D"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Ūkio subjekto pavadinimas, kodas ir adresas</w:t>
            </w:r>
          </w:p>
        </w:tc>
        <w:tc>
          <w:tcPr>
            <w:tcW w:w="3170" w:type="dxa"/>
            <w:vMerge w:val="restart"/>
            <w:tcMar>
              <w:top w:w="0" w:type="dxa"/>
              <w:left w:w="108" w:type="dxa"/>
              <w:bottom w:w="0" w:type="dxa"/>
              <w:right w:w="108" w:type="dxa"/>
            </w:tcMar>
            <w:vAlign w:val="center"/>
            <w:hideMark/>
          </w:tcPr>
          <w:p w14:paraId="720969E4" w14:textId="7AC8E9A5" w:rsidR="004816CD" w:rsidRPr="00797EF7" w:rsidRDefault="008F29E1" w:rsidP="00231DF2">
            <w:pPr>
              <w:tabs>
                <w:tab w:val="left" w:pos="851"/>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Numatomos pristatyti prekės/ suteikti paslaug</w:t>
            </w:r>
            <w:r w:rsidR="009C51D7" w:rsidRPr="00797EF7">
              <w:rPr>
                <w:rFonts w:ascii="Times New Roman" w:eastAsia="Calibri" w:hAnsi="Times New Roman" w:cs="Times New Roman"/>
                <w:b/>
                <w:bCs/>
                <w:sz w:val="22"/>
                <w:szCs w:val="22"/>
                <w:lang w:eastAsia="zh-CN"/>
              </w:rPr>
              <w:t>o</w:t>
            </w:r>
            <w:r w:rsidRPr="00797EF7">
              <w:rPr>
                <w:rFonts w:ascii="Times New Roman" w:eastAsia="Calibri" w:hAnsi="Times New Roman" w:cs="Times New Roman"/>
                <w:b/>
                <w:bCs/>
                <w:sz w:val="22"/>
                <w:szCs w:val="22"/>
                <w:lang w:eastAsia="zh-CN"/>
              </w:rPr>
              <w:t>s</w:t>
            </w:r>
          </w:p>
        </w:tc>
        <w:tc>
          <w:tcPr>
            <w:tcW w:w="3536" w:type="dxa"/>
            <w:gridSpan w:val="2"/>
            <w:tcMar>
              <w:top w:w="0" w:type="dxa"/>
              <w:left w:w="108" w:type="dxa"/>
              <w:bottom w:w="0" w:type="dxa"/>
              <w:right w:w="108" w:type="dxa"/>
            </w:tcMar>
            <w:vAlign w:val="center"/>
            <w:hideMark/>
          </w:tcPr>
          <w:p w14:paraId="6E30544D"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Pirkimo sutarties dalis pasiūlymo kainoje, kuriai ketinama pasitelkti ūkio subjektus/ subtiekėjus</w:t>
            </w:r>
          </w:p>
        </w:tc>
      </w:tr>
      <w:tr w:rsidR="004816CD" w:rsidRPr="00797EF7" w14:paraId="1E1599FE" w14:textId="77777777" w:rsidTr="00B51208">
        <w:trPr>
          <w:jc w:val="center"/>
        </w:trPr>
        <w:tc>
          <w:tcPr>
            <w:tcW w:w="0" w:type="auto"/>
            <w:vMerge/>
            <w:vAlign w:val="center"/>
            <w:hideMark/>
          </w:tcPr>
          <w:p w14:paraId="707EDEFF"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4E3DC72F"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330F3B4E"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2064" w:type="dxa"/>
            <w:tcMar>
              <w:top w:w="0" w:type="dxa"/>
              <w:left w:w="108" w:type="dxa"/>
              <w:bottom w:w="0" w:type="dxa"/>
              <w:right w:w="108" w:type="dxa"/>
            </w:tcMar>
            <w:vAlign w:val="center"/>
            <w:hideMark/>
          </w:tcPr>
          <w:p w14:paraId="6A62E205"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EUR su PVM</w:t>
            </w:r>
          </w:p>
        </w:tc>
        <w:tc>
          <w:tcPr>
            <w:tcW w:w="1472" w:type="dxa"/>
            <w:tcMar>
              <w:top w:w="0" w:type="dxa"/>
              <w:left w:w="108" w:type="dxa"/>
              <w:bottom w:w="0" w:type="dxa"/>
              <w:right w:w="108" w:type="dxa"/>
            </w:tcMar>
            <w:vAlign w:val="center"/>
            <w:hideMark/>
          </w:tcPr>
          <w:p w14:paraId="6E85CCFB"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Proc.</w:t>
            </w:r>
          </w:p>
        </w:tc>
      </w:tr>
      <w:tr w:rsidR="004816CD" w:rsidRPr="00797EF7" w14:paraId="415EE26B" w14:textId="77777777" w:rsidTr="000C3E13">
        <w:trPr>
          <w:trHeight w:val="505"/>
          <w:jc w:val="center"/>
        </w:trPr>
        <w:tc>
          <w:tcPr>
            <w:tcW w:w="9747" w:type="dxa"/>
            <w:gridSpan w:val="5"/>
            <w:tcMar>
              <w:top w:w="0" w:type="dxa"/>
              <w:left w:w="108" w:type="dxa"/>
              <w:bottom w:w="0" w:type="dxa"/>
              <w:right w:w="108" w:type="dxa"/>
            </w:tcMar>
            <w:vAlign w:val="center"/>
            <w:hideMark/>
          </w:tcPr>
          <w:p w14:paraId="3DC172D3"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Ūkio subjektai, kurių pajėgumais remiamasi įrodinėjant kvalifikacijos atitiktį</w:t>
            </w:r>
          </w:p>
        </w:tc>
      </w:tr>
      <w:tr w:rsidR="004816CD" w:rsidRPr="00797EF7" w14:paraId="3E7EC665" w14:textId="77777777" w:rsidTr="000C3E13">
        <w:trPr>
          <w:jc w:val="center"/>
        </w:trPr>
        <w:tc>
          <w:tcPr>
            <w:tcW w:w="669" w:type="dxa"/>
            <w:tcMar>
              <w:top w:w="0" w:type="dxa"/>
              <w:left w:w="108" w:type="dxa"/>
              <w:bottom w:w="0" w:type="dxa"/>
              <w:right w:w="108" w:type="dxa"/>
            </w:tcMar>
            <w:vAlign w:val="center"/>
          </w:tcPr>
          <w:p w14:paraId="7020ED92"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vAlign w:val="center"/>
          </w:tcPr>
          <w:p w14:paraId="3A46FDEA"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vAlign w:val="center"/>
          </w:tcPr>
          <w:p w14:paraId="5087C7DC"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vAlign w:val="center"/>
          </w:tcPr>
          <w:p w14:paraId="040B1233"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37C5E8BF"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0CA77DA8" w14:textId="77777777" w:rsidTr="000C3E13">
        <w:trPr>
          <w:jc w:val="center"/>
        </w:trPr>
        <w:tc>
          <w:tcPr>
            <w:tcW w:w="669" w:type="dxa"/>
            <w:tcMar>
              <w:top w:w="0" w:type="dxa"/>
              <w:left w:w="108" w:type="dxa"/>
              <w:bottom w:w="0" w:type="dxa"/>
              <w:right w:w="108" w:type="dxa"/>
            </w:tcMar>
            <w:vAlign w:val="center"/>
          </w:tcPr>
          <w:p w14:paraId="208DF6D2"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vAlign w:val="center"/>
          </w:tcPr>
          <w:p w14:paraId="01429FDF"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vAlign w:val="center"/>
          </w:tcPr>
          <w:p w14:paraId="73FBEFB9"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vAlign w:val="center"/>
          </w:tcPr>
          <w:p w14:paraId="23287183"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619783C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33F2D917" w14:textId="77777777" w:rsidTr="000C3E13">
        <w:trPr>
          <w:jc w:val="center"/>
        </w:trPr>
        <w:tc>
          <w:tcPr>
            <w:tcW w:w="669" w:type="dxa"/>
            <w:tcMar>
              <w:top w:w="0" w:type="dxa"/>
              <w:left w:w="108" w:type="dxa"/>
              <w:bottom w:w="0" w:type="dxa"/>
              <w:right w:w="108" w:type="dxa"/>
            </w:tcMar>
            <w:vAlign w:val="center"/>
          </w:tcPr>
          <w:p w14:paraId="108C3C06"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vAlign w:val="center"/>
          </w:tcPr>
          <w:p w14:paraId="6EE7692D"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vAlign w:val="center"/>
          </w:tcPr>
          <w:p w14:paraId="3EBAC9A0"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vAlign w:val="center"/>
          </w:tcPr>
          <w:p w14:paraId="1ED5D6B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0C9B1149"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0EE263BC" w14:textId="77777777" w:rsidTr="000C3E13">
        <w:trPr>
          <w:jc w:val="center"/>
        </w:trPr>
        <w:tc>
          <w:tcPr>
            <w:tcW w:w="6211" w:type="dxa"/>
            <w:gridSpan w:val="3"/>
            <w:tcMar>
              <w:top w:w="0" w:type="dxa"/>
              <w:left w:w="108" w:type="dxa"/>
              <w:bottom w:w="0" w:type="dxa"/>
              <w:right w:w="108" w:type="dxa"/>
            </w:tcMar>
            <w:vAlign w:val="center"/>
            <w:hideMark/>
          </w:tcPr>
          <w:p w14:paraId="067F0A58" w14:textId="77777777" w:rsidR="004816CD" w:rsidRPr="00797EF7" w:rsidRDefault="004816CD" w:rsidP="00EB0636">
            <w:pPr>
              <w:tabs>
                <w:tab w:val="left" w:pos="567"/>
              </w:tabs>
              <w:spacing w:after="0" w:line="240" w:lineRule="auto"/>
              <w:jc w:val="right"/>
              <w:rPr>
                <w:rFonts w:ascii="Times New Roman" w:eastAsia="Calibri" w:hAnsi="Times New Roman" w:cs="Times New Roman"/>
                <w:sz w:val="22"/>
                <w:szCs w:val="22"/>
                <w:lang w:eastAsia="zh-CN"/>
              </w:rPr>
            </w:pPr>
            <w:r w:rsidRPr="00797EF7">
              <w:rPr>
                <w:rFonts w:ascii="Times New Roman" w:eastAsia="Calibri" w:hAnsi="Times New Roman" w:cs="Times New Roman"/>
                <w:b/>
                <w:bCs/>
                <w:sz w:val="22"/>
                <w:szCs w:val="22"/>
                <w:lang w:eastAsia="zh-CN"/>
              </w:rPr>
              <w:t>Viso:</w:t>
            </w:r>
          </w:p>
        </w:tc>
        <w:tc>
          <w:tcPr>
            <w:tcW w:w="2064" w:type="dxa"/>
            <w:tcMar>
              <w:top w:w="0" w:type="dxa"/>
              <w:left w:w="108" w:type="dxa"/>
              <w:bottom w:w="0" w:type="dxa"/>
              <w:right w:w="108" w:type="dxa"/>
            </w:tcMar>
            <w:vAlign w:val="center"/>
          </w:tcPr>
          <w:p w14:paraId="52BC944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27915E7B"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3D94B1D4" w14:textId="77777777" w:rsidTr="000C3E13">
        <w:trPr>
          <w:trHeight w:val="751"/>
          <w:jc w:val="center"/>
        </w:trPr>
        <w:tc>
          <w:tcPr>
            <w:tcW w:w="9747" w:type="dxa"/>
            <w:gridSpan w:val="5"/>
            <w:tcMar>
              <w:top w:w="0" w:type="dxa"/>
              <w:left w:w="108" w:type="dxa"/>
              <w:bottom w:w="0" w:type="dxa"/>
              <w:right w:w="108" w:type="dxa"/>
            </w:tcMar>
            <w:vAlign w:val="center"/>
            <w:hideMark/>
          </w:tcPr>
          <w:p w14:paraId="1E18EEFA"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Subtiekėjai, kurie bus pasitelkti vykdant pirkimo sutartį ir kurių pajėgumais nesiremiama įrodinėjant kvalifikacijos atitiktį</w:t>
            </w:r>
          </w:p>
        </w:tc>
      </w:tr>
      <w:tr w:rsidR="004816CD" w:rsidRPr="00797EF7" w14:paraId="4A0813CF" w14:textId="77777777" w:rsidTr="000C3E13">
        <w:trPr>
          <w:jc w:val="center"/>
        </w:trPr>
        <w:tc>
          <w:tcPr>
            <w:tcW w:w="669" w:type="dxa"/>
            <w:tcMar>
              <w:top w:w="0" w:type="dxa"/>
              <w:left w:w="108" w:type="dxa"/>
              <w:bottom w:w="0" w:type="dxa"/>
              <w:right w:w="108" w:type="dxa"/>
            </w:tcMar>
            <w:vAlign w:val="center"/>
          </w:tcPr>
          <w:p w14:paraId="0C76F706"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vAlign w:val="center"/>
          </w:tcPr>
          <w:p w14:paraId="4AEF4EF6"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vAlign w:val="center"/>
          </w:tcPr>
          <w:p w14:paraId="59B50C8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vAlign w:val="center"/>
          </w:tcPr>
          <w:p w14:paraId="11AE9D1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72CD537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4710522F" w14:textId="77777777" w:rsidTr="000C3E13">
        <w:trPr>
          <w:jc w:val="center"/>
        </w:trPr>
        <w:tc>
          <w:tcPr>
            <w:tcW w:w="669" w:type="dxa"/>
            <w:tcMar>
              <w:top w:w="0" w:type="dxa"/>
              <w:left w:w="108" w:type="dxa"/>
              <w:bottom w:w="0" w:type="dxa"/>
              <w:right w:w="108" w:type="dxa"/>
            </w:tcMar>
            <w:vAlign w:val="center"/>
          </w:tcPr>
          <w:p w14:paraId="32ECD7B9"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vAlign w:val="center"/>
          </w:tcPr>
          <w:p w14:paraId="431CA0C9"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vAlign w:val="center"/>
          </w:tcPr>
          <w:p w14:paraId="3C510AEC"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vAlign w:val="center"/>
          </w:tcPr>
          <w:p w14:paraId="0C1CD9A7"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49D68DF2"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73DF77C1" w14:textId="77777777" w:rsidTr="000C3E13">
        <w:trPr>
          <w:jc w:val="center"/>
        </w:trPr>
        <w:tc>
          <w:tcPr>
            <w:tcW w:w="6211" w:type="dxa"/>
            <w:gridSpan w:val="3"/>
            <w:tcMar>
              <w:top w:w="0" w:type="dxa"/>
              <w:left w:w="108" w:type="dxa"/>
              <w:bottom w:w="0" w:type="dxa"/>
              <w:right w:w="108" w:type="dxa"/>
            </w:tcMar>
            <w:vAlign w:val="center"/>
            <w:hideMark/>
          </w:tcPr>
          <w:p w14:paraId="582DA3AC" w14:textId="77777777" w:rsidR="004816CD" w:rsidRPr="00797EF7" w:rsidRDefault="004816CD" w:rsidP="00EB0636">
            <w:pPr>
              <w:tabs>
                <w:tab w:val="left" w:pos="567"/>
              </w:tabs>
              <w:spacing w:after="0" w:line="240" w:lineRule="auto"/>
              <w:jc w:val="right"/>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Viso:</w:t>
            </w:r>
          </w:p>
        </w:tc>
        <w:tc>
          <w:tcPr>
            <w:tcW w:w="2064" w:type="dxa"/>
            <w:tcMar>
              <w:top w:w="0" w:type="dxa"/>
              <w:left w:w="108" w:type="dxa"/>
              <w:bottom w:w="0" w:type="dxa"/>
              <w:right w:w="108" w:type="dxa"/>
            </w:tcMar>
            <w:vAlign w:val="center"/>
          </w:tcPr>
          <w:p w14:paraId="69ECEC14"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41299900"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bl>
    <w:p w14:paraId="5F021063"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rPr>
      </w:pPr>
    </w:p>
    <w:p w14:paraId="6D3B87BE" w14:textId="12D40EBD"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b/>
          <w:bCs/>
          <w:sz w:val="24"/>
          <w:szCs w:val="24"/>
        </w:rPr>
        <w:t xml:space="preserve">Pastaba. </w:t>
      </w:r>
      <w:r w:rsidRPr="00263DF7">
        <w:rPr>
          <w:rFonts w:ascii="Times New Roman" w:eastAsia="Calibri" w:hAnsi="Times New Roman" w:cs="Times New Roman"/>
          <w:sz w:val="24"/>
          <w:szCs w:val="24"/>
        </w:rPr>
        <w:t>Tiekėjo (tiekėjų grupės partnerių) ir subtiekėjų bendra numatomų suteikti paslaugų</w:t>
      </w:r>
      <w:r w:rsidR="00500E3F" w:rsidRPr="00263DF7">
        <w:rPr>
          <w:rFonts w:ascii="Times New Roman" w:eastAsia="Calibri" w:hAnsi="Times New Roman" w:cs="Times New Roman"/>
          <w:sz w:val="24"/>
          <w:szCs w:val="24"/>
        </w:rPr>
        <w:t xml:space="preserve"> </w:t>
      </w:r>
      <w:r w:rsidRPr="00263DF7">
        <w:rPr>
          <w:rFonts w:ascii="Times New Roman" w:eastAsia="Calibri" w:hAnsi="Times New Roman" w:cs="Times New Roman"/>
          <w:sz w:val="24"/>
          <w:szCs w:val="24"/>
        </w:rPr>
        <w:t>vertė turi atitikti bendrą pasiūlymo sumą EUR su PVM.</w:t>
      </w:r>
    </w:p>
    <w:p w14:paraId="1FD385CD"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p>
    <w:p w14:paraId="595EB4A0" w14:textId="7EF47F88" w:rsidR="00500E3F" w:rsidRDefault="004816CD" w:rsidP="00EF5C31">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 xml:space="preserve">Informacija apie </w:t>
      </w:r>
      <w:proofErr w:type="spellStart"/>
      <w:r w:rsidRPr="00263DF7">
        <w:rPr>
          <w:rFonts w:ascii="Times New Roman" w:eastAsia="Calibri" w:hAnsi="Times New Roman" w:cs="Times New Roman"/>
          <w:sz w:val="24"/>
          <w:szCs w:val="24"/>
        </w:rPr>
        <w:t>kvazisubtiekėjus</w:t>
      </w:r>
      <w:proofErr w:type="spellEnd"/>
      <w:r w:rsidRPr="00263DF7">
        <w:rPr>
          <w:rFonts w:ascii="Times New Roman" w:eastAsia="Calibri" w:hAnsi="Times New Roman" w:cs="Times New Roman"/>
          <w:sz w:val="24"/>
          <w:szCs w:val="24"/>
        </w:rPr>
        <w:t xml:space="preserve"> (</w:t>
      </w:r>
      <w:r w:rsidRPr="00263DF7">
        <w:rPr>
          <w:rFonts w:ascii="Times New Roman" w:hAnsi="Times New Roman" w:cs="Times New Roman"/>
          <w:sz w:val="24"/>
          <w:szCs w:val="24"/>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263DF7">
        <w:rPr>
          <w:rFonts w:ascii="Times New Roman" w:eastAsia="Calibri" w:hAnsi="Times New Roman" w:cs="Times New Roman"/>
          <w:sz w:val="24"/>
          <w:szCs w:val="24"/>
        </w:rPr>
        <w:t>):</w:t>
      </w:r>
    </w:p>
    <w:p w14:paraId="004177C6" w14:textId="23A0FFE1" w:rsidR="00797EF7" w:rsidRPr="003E231E" w:rsidRDefault="003E231E" w:rsidP="003E231E">
      <w:pPr>
        <w:tabs>
          <w:tab w:val="left" w:pos="567"/>
        </w:tabs>
        <w:spacing w:after="0" w:line="240" w:lineRule="auto"/>
        <w:ind w:right="473" w:firstLine="720"/>
        <w:jc w:val="right"/>
        <w:rPr>
          <w:rFonts w:ascii="Times New Roman" w:hAnsi="Times New Roman" w:cs="Times New Roman"/>
          <w:i/>
          <w:iCs/>
          <w:sz w:val="20"/>
          <w:szCs w:val="20"/>
        </w:rPr>
      </w:pPr>
      <w:r>
        <w:rPr>
          <w:rFonts w:ascii="Times New Roman" w:hAnsi="Times New Roman" w:cs="Times New Roman"/>
          <w:i/>
          <w:iCs/>
          <w:sz w:val="20"/>
          <w:szCs w:val="20"/>
        </w:rPr>
        <w:t>4</w:t>
      </w:r>
      <w:r w:rsidRPr="003E231E">
        <w:rPr>
          <w:rFonts w:ascii="Times New Roman" w:hAnsi="Times New Roman" w:cs="Times New Roman"/>
          <w:i/>
          <w:iCs/>
          <w:sz w:val="20"/>
          <w:szCs w:val="20"/>
        </w:rPr>
        <w:t xml:space="preserve">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835"/>
        <w:gridCol w:w="6344"/>
      </w:tblGrid>
      <w:tr w:rsidR="004816CD" w:rsidRPr="00797EF7" w14:paraId="331773BC" w14:textId="77777777" w:rsidTr="00B51208">
        <w:trPr>
          <w:jc w:val="center"/>
        </w:trPr>
        <w:tc>
          <w:tcPr>
            <w:tcW w:w="675" w:type="dxa"/>
            <w:tcMar>
              <w:top w:w="0" w:type="dxa"/>
              <w:left w:w="108" w:type="dxa"/>
              <w:bottom w:w="0" w:type="dxa"/>
              <w:right w:w="108" w:type="dxa"/>
            </w:tcMar>
            <w:hideMark/>
          </w:tcPr>
          <w:p w14:paraId="5092E01E"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Eil. Nr.</w:t>
            </w:r>
          </w:p>
        </w:tc>
        <w:tc>
          <w:tcPr>
            <w:tcW w:w="2835" w:type="dxa"/>
            <w:tcMar>
              <w:top w:w="0" w:type="dxa"/>
              <w:left w:w="108" w:type="dxa"/>
              <w:bottom w:w="0" w:type="dxa"/>
              <w:right w:w="108" w:type="dxa"/>
            </w:tcMar>
            <w:hideMark/>
          </w:tcPr>
          <w:p w14:paraId="2DACB4FE"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Vardas ir pavardė</w:t>
            </w:r>
          </w:p>
        </w:tc>
        <w:tc>
          <w:tcPr>
            <w:tcW w:w="6344" w:type="dxa"/>
            <w:tcMar>
              <w:top w:w="0" w:type="dxa"/>
              <w:left w:w="108" w:type="dxa"/>
              <w:bottom w:w="0" w:type="dxa"/>
              <w:right w:w="108" w:type="dxa"/>
            </w:tcMar>
            <w:hideMark/>
          </w:tcPr>
          <w:p w14:paraId="55A842CC"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rPr>
              <w:t>Įsipareigojimų dalis (nurodant konkrečius pagal Pirkimo sutartį prisiimamus įsipareigojimus)</w:t>
            </w:r>
          </w:p>
        </w:tc>
      </w:tr>
      <w:tr w:rsidR="004816CD" w:rsidRPr="00797EF7" w14:paraId="03EE1AFC" w14:textId="77777777" w:rsidTr="000C3E13">
        <w:trPr>
          <w:jc w:val="center"/>
        </w:trPr>
        <w:tc>
          <w:tcPr>
            <w:tcW w:w="675" w:type="dxa"/>
            <w:tcMar>
              <w:top w:w="0" w:type="dxa"/>
              <w:left w:w="108" w:type="dxa"/>
              <w:bottom w:w="0" w:type="dxa"/>
              <w:right w:w="108" w:type="dxa"/>
            </w:tcMar>
          </w:tcPr>
          <w:p w14:paraId="25BFD528"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4B611B8C"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676AB6A7"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r>
      <w:tr w:rsidR="004816CD" w:rsidRPr="00797EF7" w14:paraId="2F07150D" w14:textId="77777777" w:rsidTr="000C3E13">
        <w:trPr>
          <w:jc w:val="center"/>
        </w:trPr>
        <w:tc>
          <w:tcPr>
            <w:tcW w:w="675" w:type="dxa"/>
            <w:tcMar>
              <w:top w:w="0" w:type="dxa"/>
              <w:left w:w="108" w:type="dxa"/>
              <w:bottom w:w="0" w:type="dxa"/>
              <w:right w:w="108" w:type="dxa"/>
            </w:tcMar>
          </w:tcPr>
          <w:p w14:paraId="608DE1C1"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3E1A8966"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1B15D131"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r>
      <w:tr w:rsidR="00797EF7" w:rsidRPr="00797EF7" w14:paraId="603A00EB" w14:textId="77777777" w:rsidTr="000C3E13">
        <w:trPr>
          <w:jc w:val="center"/>
        </w:trPr>
        <w:tc>
          <w:tcPr>
            <w:tcW w:w="675" w:type="dxa"/>
            <w:tcMar>
              <w:top w:w="0" w:type="dxa"/>
              <w:left w:w="108" w:type="dxa"/>
              <w:bottom w:w="0" w:type="dxa"/>
              <w:right w:w="108" w:type="dxa"/>
            </w:tcMar>
          </w:tcPr>
          <w:p w14:paraId="78198BE7" w14:textId="77777777" w:rsidR="00797EF7" w:rsidRPr="00797EF7" w:rsidRDefault="00797EF7"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07190CCA" w14:textId="77777777" w:rsidR="00797EF7" w:rsidRPr="00797EF7" w:rsidRDefault="00797EF7"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670C5C33" w14:textId="77777777" w:rsidR="00797EF7" w:rsidRPr="00797EF7" w:rsidRDefault="00797EF7" w:rsidP="00EB0636">
            <w:pPr>
              <w:tabs>
                <w:tab w:val="left" w:pos="567"/>
              </w:tabs>
              <w:spacing w:after="0" w:line="240" w:lineRule="auto"/>
              <w:jc w:val="both"/>
              <w:rPr>
                <w:rFonts w:ascii="Times New Roman" w:eastAsia="Calibri" w:hAnsi="Times New Roman" w:cs="Times New Roman"/>
                <w:b/>
                <w:sz w:val="22"/>
                <w:szCs w:val="22"/>
                <w:lang w:eastAsia="zh-CN"/>
              </w:rPr>
            </w:pPr>
          </w:p>
        </w:tc>
      </w:tr>
    </w:tbl>
    <w:p w14:paraId="753E6650" w14:textId="77777777" w:rsidR="0033751D" w:rsidRDefault="0033751D" w:rsidP="00EB0636">
      <w:pPr>
        <w:tabs>
          <w:tab w:val="left" w:pos="567"/>
        </w:tabs>
        <w:spacing w:after="0" w:line="240" w:lineRule="auto"/>
        <w:ind w:firstLine="567"/>
        <w:jc w:val="both"/>
        <w:rPr>
          <w:rFonts w:ascii="Times New Roman" w:eastAsia="Calibri" w:hAnsi="Times New Roman" w:cs="Times New Roman"/>
          <w:sz w:val="24"/>
          <w:szCs w:val="24"/>
        </w:rPr>
      </w:pPr>
    </w:p>
    <w:p w14:paraId="7131BDA2" w14:textId="37ACA4E3" w:rsidR="004816CD" w:rsidRPr="00263DF7" w:rsidRDefault="004816CD" w:rsidP="00EB0636">
      <w:pPr>
        <w:tabs>
          <w:tab w:val="left" w:pos="567"/>
        </w:tabs>
        <w:spacing w:after="0" w:line="240" w:lineRule="auto"/>
        <w:ind w:firstLine="567"/>
        <w:jc w:val="both"/>
        <w:rPr>
          <w:rFonts w:ascii="Times New Roman" w:hAnsi="Times New Roman" w:cs="Times New Roman"/>
          <w:sz w:val="24"/>
          <w:szCs w:val="24"/>
        </w:rPr>
      </w:pPr>
      <w:r w:rsidRPr="00263DF7">
        <w:rPr>
          <w:rFonts w:ascii="Times New Roman" w:eastAsia="Calibri" w:hAnsi="Times New Roman" w:cs="Times New Roman"/>
          <w:sz w:val="24"/>
          <w:szCs w:val="24"/>
        </w:rPr>
        <w:t xml:space="preserve">Informacija apie </w:t>
      </w:r>
      <w:r w:rsidRPr="00263DF7">
        <w:rPr>
          <w:rFonts w:ascii="Times New Roman" w:hAnsi="Times New Roman" w:cs="Times New Roman"/>
          <w:sz w:val="24"/>
          <w:szCs w:val="24"/>
        </w:rPr>
        <w:t>trečiuosius asmenis, kurie tiesiogiai nedalyvaus vykdant pirkimo sutartį:</w:t>
      </w:r>
    </w:p>
    <w:p w14:paraId="0E4F0E22" w14:textId="04FD0125" w:rsidR="00500E3F" w:rsidRPr="003E231E" w:rsidRDefault="003E231E" w:rsidP="003E231E">
      <w:pPr>
        <w:tabs>
          <w:tab w:val="left" w:pos="567"/>
        </w:tabs>
        <w:spacing w:after="0" w:line="240" w:lineRule="auto"/>
        <w:ind w:right="473" w:firstLine="720"/>
        <w:jc w:val="right"/>
        <w:rPr>
          <w:rFonts w:ascii="Times New Roman" w:hAnsi="Times New Roman" w:cs="Times New Roman"/>
          <w:i/>
          <w:iCs/>
          <w:sz w:val="20"/>
          <w:szCs w:val="20"/>
        </w:rPr>
      </w:pPr>
      <w:r>
        <w:rPr>
          <w:rFonts w:ascii="Times New Roman" w:hAnsi="Times New Roman" w:cs="Times New Roman"/>
          <w:i/>
          <w:iCs/>
          <w:sz w:val="20"/>
          <w:szCs w:val="20"/>
        </w:rPr>
        <w:t xml:space="preserve">5 </w:t>
      </w:r>
      <w:r w:rsidRPr="003E231E">
        <w:rPr>
          <w:rFonts w:ascii="Times New Roman" w:hAnsi="Times New Roman" w:cs="Times New Roman"/>
          <w:i/>
          <w:iCs/>
          <w:sz w:val="20"/>
          <w:szCs w:val="20"/>
        </w:rPr>
        <w:t>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3033"/>
        <w:gridCol w:w="6210"/>
      </w:tblGrid>
      <w:tr w:rsidR="004816CD" w:rsidRPr="00797EF7" w14:paraId="1D3E327E" w14:textId="77777777" w:rsidTr="00B51208">
        <w:trPr>
          <w:jc w:val="center"/>
        </w:trPr>
        <w:tc>
          <w:tcPr>
            <w:tcW w:w="675" w:type="dxa"/>
            <w:tcMar>
              <w:top w:w="0" w:type="dxa"/>
              <w:left w:w="108" w:type="dxa"/>
              <w:bottom w:w="0" w:type="dxa"/>
              <w:right w:w="108" w:type="dxa"/>
            </w:tcMar>
            <w:vAlign w:val="center"/>
            <w:hideMark/>
          </w:tcPr>
          <w:p w14:paraId="1C44DADA" w14:textId="03615C63"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 xml:space="preserve">Eil. </w:t>
            </w:r>
            <w:r w:rsidR="00500E3F" w:rsidRPr="00797EF7">
              <w:rPr>
                <w:rFonts w:ascii="Times New Roman" w:eastAsia="Calibri" w:hAnsi="Times New Roman" w:cs="Times New Roman"/>
                <w:b/>
                <w:bCs/>
                <w:sz w:val="22"/>
                <w:szCs w:val="22"/>
                <w:lang w:eastAsia="zh-CN"/>
              </w:rPr>
              <w:t>N</w:t>
            </w:r>
            <w:r w:rsidRPr="00797EF7">
              <w:rPr>
                <w:rFonts w:ascii="Times New Roman" w:eastAsia="Calibri" w:hAnsi="Times New Roman" w:cs="Times New Roman"/>
                <w:b/>
                <w:bCs/>
                <w:sz w:val="22"/>
                <w:szCs w:val="22"/>
                <w:lang w:eastAsia="zh-CN"/>
              </w:rPr>
              <w:t>r.</w:t>
            </w:r>
          </w:p>
        </w:tc>
        <w:tc>
          <w:tcPr>
            <w:tcW w:w="3033" w:type="dxa"/>
            <w:tcMar>
              <w:top w:w="0" w:type="dxa"/>
              <w:left w:w="108" w:type="dxa"/>
              <w:bottom w:w="0" w:type="dxa"/>
              <w:right w:w="108" w:type="dxa"/>
            </w:tcMar>
            <w:vAlign w:val="center"/>
            <w:hideMark/>
          </w:tcPr>
          <w:p w14:paraId="188C9F5C"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Trečiojo asmens pavadinimas, kodas ir adresas</w:t>
            </w:r>
          </w:p>
        </w:tc>
        <w:tc>
          <w:tcPr>
            <w:tcW w:w="6210" w:type="dxa"/>
            <w:tcMar>
              <w:top w:w="0" w:type="dxa"/>
              <w:left w:w="108" w:type="dxa"/>
              <w:bottom w:w="0" w:type="dxa"/>
              <w:right w:w="108" w:type="dxa"/>
            </w:tcMar>
            <w:vAlign w:val="center"/>
            <w:hideMark/>
          </w:tcPr>
          <w:p w14:paraId="65CA4ECE"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rPr>
              <w:t>Trečiųjų asmenų priemonės</w:t>
            </w:r>
          </w:p>
        </w:tc>
      </w:tr>
      <w:tr w:rsidR="004816CD" w:rsidRPr="00797EF7" w14:paraId="3C5AE730" w14:textId="77777777" w:rsidTr="000C3E13">
        <w:trPr>
          <w:jc w:val="center"/>
        </w:trPr>
        <w:tc>
          <w:tcPr>
            <w:tcW w:w="675" w:type="dxa"/>
            <w:tcMar>
              <w:top w:w="0" w:type="dxa"/>
              <w:left w:w="108" w:type="dxa"/>
              <w:bottom w:w="0" w:type="dxa"/>
              <w:right w:w="108" w:type="dxa"/>
            </w:tcMar>
            <w:vAlign w:val="center"/>
          </w:tcPr>
          <w:p w14:paraId="7623D6B3"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3033" w:type="dxa"/>
            <w:tcMar>
              <w:top w:w="0" w:type="dxa"/>
              <w:left w:w="108" w:type="dxa"/>
              <w:bottom w:w="0" w:type="dxa"/>
              <w:right w:w="108" w:type="dxa"/>
            </w:tcMar>
            <w:vAlign w:val="center"/>
          </w:tcPr>
          <w:p w14:paraId="57F08371"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210" w:type="dxa"/>
            <w:tcMar>
              <w:top w:w="0" w:type="dxa"/>
              <w:left w:w="108" w:type="dxa"/>
              <w:bottom w:w="0" w:type="dxa"/>
              <w:right w:w="108" w:type="dxa"/>
            </w:tcMar>
            <w:vAlign w:val="center"/>
          </w:tcPr>
          <w:p w14:paraId="40EF6DFA"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r>
      <w:tr w:rsidR="004816CD" w:rsidRPr="00797EF7" w14:paraId="01744D7F" w14:textId="77777777" w:rsidTr="000C3E13">
        <w:trPr>
          <w:jc w:val="center"/>
        </w:trPr>
        <w:tc>
          <w:tcPr>
            <w:tcW w:w="675" w:type="dxa"/>
            <w:tcMar>
              <w:top w:w="0" w:type="dxa"/>
              <w:left w:w="108" w:type="dxa"/>
              <w:bottom w:w="0" w:type="dxa"/>
              <w:right w:w="108" w:type="dxa"/>
            </w:tcMar>
            <w:vAlign w:val="center"/>
          </w:tcPr>
          <w:p w14:paraId="0663EE57"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3033" w:type="dxa"/>
            <w:tcMar>
              <w:top w:w="0" w:type="dxa"/>
              <w:left w:w="108" w:type="dxa"/>
              <w:bottom w:w="0" w:type="dxa"/>
              <w:right w:w="108" w:type="dxa"/>
            </w:tcMar>
            <w:vAlign w:val="center"/>
          </w:tcPr>
          <w:p w14:paraId="42BB212C"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210" w:type="dxa"/>
            <w:tcMar>
              <w:top w:w="0" w:type="dxa"/>
              <w:left w:w="108" w:type="dxa"/>
              <w:bottom w:w="0" w:type="dxa"/>
              <w:right w:w="108" w:type="dxa"/>
            </w:tcMar>
            <w:vAlign w:val="center"/>
          </w:tcPr>
          <w:p w14:paraId="1FF47D36"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r>
    </w:tbl>
    <w:p w14:paraId="65CDC28C"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p>
    <w:p w14:paraId="21AD64A8" w14:textId="711A76C2" w:rsidR="004816CD" w:rsidRDefault="004816CD" w:rsidP="00EB0636">
      <w:pPr>
        <w:tabs>
          <w:tab w:val="left" w:pos="567"/>
        </w:tabs>
        <w:spacing w:after="0" w:line="240" w:lineRule="auto"/>
        <w:ind w:firstLine="567"/>
        <w:jc w:val="both"/>
        <w:rPr>
          <w:rFonts w:ascii="Times New Roman" w:hAnsi="Times New Roman" w:cs="Times New Roman"/>
          <w:b/>
          <w:sz w:val="24"/>
          <w:szCs w:val="24"/>
        </w:rPr>
      </w:pPr>
      <w:r w:rsidRPr="00263DF7">
        <w:rPr>
          <w:rFonts w:ascii="Times New Roman" w:hAnsi="Times New Roman" w:cs="Times New Roman"/>
          <w:sz w:val="24"/>
          <w:szCs w:val="24"/>
        </w:rPr>
        <w:t xml:space="preserve">Pasiūlymas galioja ne trumpiau nei </w:t>
      </w:r>
      <w:r w:rsidR="00500E3F" w:rsidRPr="00263DF7">
        <w:rPr>
          <w:rFonts w:ascii="Times New Roman" w:hAnsi="Times New Roman" w:cs="Times New Roman"/>
          <w:sz w:val="24"/>
          <w:szCs w:val="24"/>
        </w:rPr>
        <w:t>90 dienų</w:t>
      </w:r>
      <w:r w:rsidRPr="00263DF7">
        <w:rPr>
          <w:rFonts w:ascii="Times New Roman" w:hAnsi="Times New Roman" w:cs="Times New Roman"/>
          <w:b/>
          <w:sz w:val="24"/>
          <w:szCs w:val="24"/>
        </w:rPr>
        <w:t xml:space="preserve"> </w:t>
      </w:r>
      <w:r w:rsidRPr="00263DF7">
        <w:rPr>
          <w:rFonts w:ascii="Times New Roman" w:hAnsi="Times New Roman" w:cs="Times New Roman"/>
          <w:sz w:val="24"/>
          <w:szCs w:val="24"/>
        </w:rPr>
        <w:t>nuo pasiūlymų pateikimo termino pabaigos</w:t>
      </w:r>
      <w:r w:rsidRPr="00263DF7">
        <w:rPr>
          <w:rFonts w:ascii="Times New Roman" w:hAnsi="Times New Roman" w:cs="Times New Roman"/>
          <w:b/>
          <w:sz w:val="24"/>
          <w:szCs w:val="24"/>
        </w:rPr>
        <w:t>.</w:t>
      </w:r>
    </w:p>
    <w:p w14:paraId="379416AB" w14:textId="77777777" w:rsidR="003E231E" w:rsidRPr="00263DF7" w:rsidRDefault="003E231E" w:rsidP="003E231E">
      <w:pPr>
        <w:tabs>
          <w:tab w:val="left" w:pos="567"/>
        </w:tabs>
        <w:spacing w:after="0" w:line="240" w:lineRule="auto"/>
        <w:jc w:val="both"/>
        <w:rPr>
          <w:rFonts w:ascii="Times New Roman" w:hAnsi="Times New Roman" w:cs="Times New Roman"/>
          <w:sz w:val="24"/>
          <w:szCs w:val="24"/>
        </w:rPr>
      </w:pPr>
    </w:p>
    <w:p w14:paraId="13FB4046" w14:textId="77777777" w:rsidR="004816CD" w:rsidRPr="001911CA" w:rsidRDefault="004816CD" w:rsidP="00EB0636">
      <w:pPr>
        <w:tabs>
          <w:tab w:val="left" w:pos="142"/>
          <w:tab w:val="left" w:pos="567"/>
        </w:tabs>
        <w:spacing w:after="0" w:line="240" w:lineRule="auto"/>
        <w:ind w:firstLine="567"/>
        <w:rPr>
          <w:rFonts w:ascii="Times New Roman" w:hAnsi="Times New Roman" w:cs="Times New Roman"/>
          <w:b/>
          <w:bCs/>
          <w:sz w:val="24"/>
          <w:szCs w:val="24"/>
          <w:u w:val="single"/>
        </w:rPr>
      </w:pPr>
      <w:r w:rsidRPr="001911CA">
        <w:rPr>
          <w:rFonts w:ascii="Times New Roman" w:hAnsi="Times New Roman" w:cs="Times New Roman"/>
          <w:b/>
          <w:bCs/>
          <w:spacing w:val="-4"/>
          <w:sz w:val="24"/>
          <w:szCs w:val="24"/>
        </w:rPr>
        <w:t xml:space="preserve">Ši pasiūlyme nurodyta informacija </w:t>
      </w:r>
      <w:r w:rsidRPr="001911CA">
        <w:rPr>
          <w:rFonts w:ascii="Times New Roman" w:hAnsi="Times New Roman" w:cs="Times New Roman"/>
          <w:b/>
          <w:bCs/>
          <w:spacing w:val="-4"/>
          <w:sz w:val="24"/>
          <w:szCs w:val="24"/>
          <w:u w:val="single"/>
        </w:rPr>
        <w:t>yra konfidenciali</w:t>
      </w:r>
      <w:r w:rsidRPr="001911CA">
        <w:rPr>
          <w:rFonts w:ascii="Times New Roman" w:hAnsi="Times New Roman" w:cs="Times New Roman"/>
          <w:b/>
          <w:bCs/>
          <w:sz w:val="24"/>
          <w:szCs w:val="24"/>
          <w:u w:val="single"/>
        </w:rPr>
        <w:t>:</w:t>
      </w:r>
    </w:p>
    <w:p w14:paraId="17ACE439" w14:textId="10AABD50" w:rsidR="00500E3F" w:rsidRPr="003E231E" w:rsidRDefault="003E231E" w:rsidP="003E231E">
      <w:pPr>
        <w:tabs>
          <w:tab w:val="left" w:pos="567"/>
        </w:tabs>
        <w:spacing w:after="0" w:line="240" w:lineRule="auto"/>
        <w:ind w:right="473" w:firstLine="720"/>
        <w:jc w:val="right"/>
        <w:rPr>
          <w:rFonts w:ascii="Times New Roman" w:hAnsi="Times New Roman" w:cs="Times New Roman"/>
          <w:i/>
          <w:iCs/>
          <w:sz w:val="20"/>
          <w:szCs w:val="20"/>
        </w:rPr>
      </w:pPr>
      <w:r>
        <w:rPr>
          <w:rFonts w:ascii="Times New Roman" w:hAnsi="Times New Roman" w:cs="Times New Roman"/>
          <w:i/>
          <w:iCs/>
          <w:sz w:val="20"/>
          <w:szCs w:val="20"/>
        </w:rPr>
        <w:t xml:space="preserve">6 </w:t>
      </w:r>
      <w:r w:rsidRPr="003E231E">
        <w:rPr>
          <w:rFonts w:ascii="Times New Roman" w:hAnsi="Times New Roman" w:cs="Times New Roman"/>
          <w:i/>
          <w:iCs/>
          <w:sz w:val="20"/>
          <w:szCs w:val="20"/>
        </w:rPr>
        <w:t>lentelė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475"/>
      </w:tblGrid>
      <w:tr w:rsidR="004816CD" w:rsidRPr="00797EF7" w14:paraId="146E8FC4" w14:textId="77777777" w:rsidTr="00B51208">
        <w:trPr>
          <w:trHeight w:val="1008"/>
          <w:jc w:val="center"/>
        </w:trPr>
        <w:tc>
          <w:tcPr>
            <w:tcW w:w="680" w:type="dxa"/>
            <w:vAlign w:val="center"/>
          </w:tcPr>
          <w:p w14:paraId="28DD7C99" w14:textId="35399416" w:rsidR="004816CD" w:rsidRPr="00797EF7" w:rsidRDefault="004816CD" w:rsidP="00EB0636">
            <w:pPr>
              <w:tabs>
                <w:tab w:val="left" w:pos="142"/>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Eil</w:t>
            </w:r>
            <w:r w:rsidR="00500E3F" w:rsidRPr="00797EF7">
              <w:rPr>
                <w:rFonts w:ascii="Times New Roman" w:hAnsi="Times New Roman" w:cs="Times New Roman"/>
                <w:b/>
                <w:sz w:val="22"/>
                <w:szCs w:val="22"/>
              </w:rPr>
              <w:t>.</w:t>
            </w:r>
            <w:r w:rsidRPr="00797EF7">
              <w:rPr>
                <w:rFonts w:ascii="Times New Roman" w:hAnsi="Times New Roman" w:cs="Times New Roman"/>
                <w:b/>
                <w:sz w:val="22"/>
                <w:szCs w:val="22"/>
              </w:rPr>
              <w:t xml:space="preserve"> Nr.</w:t>
            </w:r>
          </w:p>
        </w:tc>
        <w:tc>
          <w:tcPr>
            <w:tcW w:w="3768" w:type="dxa"/>
            <w:vAlign w:val="center"/>
          </w:tcPr>
          <w:p w14:paraId="5401B1C7" w14:textId="77777777" w:rsidR="004816CD" w:rsidRPr="00797EF7" w:rsidRDefault="004816CD" w:rsidP="00EB0636">
            <w:pPr>
              <w:tabs>
                <w:tab w:val="left" w:pos="142"/>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Pateikto dokumento pavadinimas (rekomenduojama pavadinime vartoti žodį „Konfidencialu“)</w:t>
            </w:r>
          </w:p>
        </w:tc>
        <w:tc>
          <w:tcPr>
            <w:tcW w:w="5475" w:type="dxa"/>
            <w:vAlign w:val="center"/>
          </w:tcPr>
          <w:p w14:paraId="600E01F9" w14:textId="77777777" w:rsidR="004816CD" w:rsidRPr="00797EF7" w:rsidRDefault="004816CD" w:rsidP="00EB0636">
            <w:pPr>
              <w:tabs>
                <w:tab w:val="left" w:pos="142"/>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 xml:space="preserve">Dokumentas yra įkeltas šioje CVP IS pasiūlymo lango eilutėje („Prisegti dokumentai“ arba </w:t>
            </w:r>
            <w:r w:rsidRPr="00797EF7">
              <w:rPr>
                <w:rFonts w:ascii="Times New Roman" w:hAnsi="Times New Roman" w:cs="Times New Roman"/>
                <w:b/>
                <w:bCs/>
                <w:sz w:val="22"/>
                <w:szCs w:val="22"/>
              </w:rPr>
              <w:t>„Kvalifikaciniai klausimai“ prie atsakymo į klausimą)</w:t>
            </w:r>
          </w:p>
        </w:tc>
      </w:tr>
      <w:tr w:rsidR="004816CD" w:rsidRPr="00797EF7" w14:paraId="6385282E" w14:textId="77777777" w:rsidTr="000C3E13">
        <w:trPr>
          <w:trHeight w:val="266"/>
          <w:jc w:val="center"/>
        </w:trPr>
        <w:tc>
          <w:tcPr>
            <w:tcW w:w="680" w:type="dxa"/>
          </w:tcPr>
          <w:p w14:paraId="708E11AA"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c>
          <w:tcPr>
            <w:tcW w:w="3768" w:type="dxa"/>
          </w:tcPr>
          <w:p w14:paraId="1548A132"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c>
          <w:tcPr>
            <w:tcW w:w="5475" w:type="dxa"/>
          </w:tcPr>
          <w:p w14:paraId="1E5CA726"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r>
      <w:tr w:rsidR="004816CD" w:rsidRPr="00797EF7" w14:paraId="18EFF031" w14:textId="77777777" w:rsidTr="000C3E13">
        <w:trPr>
          <w:trHeight w:val="266"/>
          <w:jc w:val="center"/>
        </w:trPr>
        <w:tc>
          <w:tcPr>
            <w:tcW w:w="680" w:type="dxa"/>
          </w:tcPr>
          <w:p w14:paraId="06636294"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c>
          <w:tcPr>
            <w:tcW w:w="3768" w:type="dxa"/>
          </w:tcPr>
          <w:p w14:paraId="2DC97087"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c>
          <w:tcPr>
            <w:tcW w:w="5475" w:type="dxa"/>
          </w:tcPr>
          <w:p w14:paraId="23EEBDB1"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r>
    </w:tbl>
    <w:p w14:paraId="47DE46D1" w14:textId="77777777" w:rsidR="004816CD" w:rsidRPr="00263DF7" w:rsidRDefault="004816CD" w:rsidP="00135515">
      <w:pPr>
        <w:tabs>
          <w:tab w:val="left" w:pos="142"/>
          <w:tab w:val="left" w:pos="567"/>
        </w:tabs>
        <w:spacing w:after="0" w:line="240" w:lineRule="auto"/>
        <w:jc w:val="both"/>
        <w:rPr>
          <w:rFonts w:ascii="Times New Roman" w:hAnsi="Times New Roman" w:cs="Times New Roman"/>
          <w:sz w:val="24"/>
          <w:szCs w:val="24"/>
        </w:rPr>
      </w:pPr>
    </w:p>
    <w:p w14:paraId="354F908D" w14:textId="77777777" w:rsidR="004816CD" w:rsidRPr="00263DF7" w:rsidRDefault="004816CD" w:rsidP="00EB0636">
      <w:pPr>
        <w:tabs>
          <w:tab w:val="left" w:pos="142"/>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lastRenderedPageBreak/>
        <w:t>Pastaba. Tiekėjui nenurodžius, kokia informacija yra konfidenciali, laikoma, kad konfidencialios informacijos pasiūlyme nėra.</w:t>
      </w:r>
    </w:p>
    <w:p w14:paraId="486935C8" w14:textId="77777777" w:rsidR="004816CD" w:rsidRPr="00263DF7" w:rsidRDefault="004816CD" w:rsidP="00EB0636">
      <w:pPr>
        <w:tabs>
          <w:tab w:val="left" w:pos="567"/>
        </w:tabs>
        <w:spacing w:after="0" w:line="240" w:lineRule="auto"/>
        <w:ind w:firstLine="709"/>
        <w:jc w:val="both"/>
        <w:rPr>
          <w:rFonts w:ascii="Times New Roman" w:eastAsia="Calibri" w:hAnsi="Times New Roman" w:cs="Times New Roman"/>
          <w:bCs/>
          <w:iCs/>
          <w:sz w:val="24"/>
          <w:szCs w:val="24"/>
        </w:rPr>
      </w:pPr>
      <w:r w:rsidRPr="00263DF7">
        <w:rPr>
          <w:rFonts w:ascii="Times New Roman" w:eastAsia="Arial Unicode MS" w:hAnsi="Times New Roman" w:cs="Times New Roman"/>
          <w:sz w:val="24"/>
          <w:szCs w:val="24"/>
        </w:rPr>
        <w:t>Atkreipiame dėmesį,</w:t>
      </w:r>
      <w:r w:rsidRPr="00263DF7">
        <w:rPr>
          <w:rFonts w:ascii="Times New Roman" w:eastAsia="Calibri" w:hAnsi="Times New Roman" w:cs="Times New Roman"/>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07411B37" w14:textId="77777777" w:rsidR="004816CD" w:rsidRPr="00263DF7" w:rsidRDefault="004816CD" w:rsidP="00EB0636">
      <w:pPr>
        <w:tabs>
          <w:tab w:val="left" w:pos="142"/>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Pasiūlymo dalis, kurios dalyvis nenurodė kaip konfidencialios, bus viešinama Viešųjų pirkimų tarnybos direktoriaus 2019 m.  sausio 24 d. įsakyme Nr. 1S-18 nustatyta tvarka.</w:t>
      </w:r>
    </w:p>
    <w:p w14:paraId="67BDD37C" w14:textId="77777777" w:rsidR="004816CD" w:rsidRPr="00263DF7" w:rsidRDefault="004816CD"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212ABBB8" w14:textId="77777777" w:rsidR="00533616" w:rsidRPr="00263DF7" w:rsidRDefault="00533616"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0F3E9684" w14:textId="77777777" w:rsidR="00533616" w:rsidRPr="00263DF7" w:rsidRDefault="00533616"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6F2F50F6" w14:textId="77777777" w:rsidR="00500E3F" w:rsidRPr="00263DF7" w:rsidRDefault="00500E3F"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78673953" w14:textId="77777777" w:rsidR="004816CD" w:rsidRPr="00263DF7" w:rsidRDefault="004816CD" w:rsidP="000C3E13">
      <w:pPr>
        <w:tabs>
          <w:tab w:val="left" w:pos="567"/>
        </w:tabs>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(Tiekėjo arba jo įgalioto asmens vardas, pavardė, parašas)</w:t>
      </w:r>
    </w:p>
    <w:p w14:paraId="389FFA9B" w14:textId="77777777" w:rsidR="00E54121" w:rsidRPr="00263DF7" w:rsidRDefault="00E54121" w:rsidP="006F0F3C">
      <w:pPr>
        <w:tabs>
          <w:tab w:val="left" w:pos="993"/>
        </w:tabs>
        <w:spacing w:after="0" w:line="240" w:lineRule="auto"/>
        <w:rPr>
          <w:rFonts w:ascii="Times New Roman" w:hAnsi="Times New Roman" w:cs="Times New Roman"/>
          <w:b/>
          <w:bCs/>
          <w:smallCaps/>
          <w:sz w:val="22"/>
          <w:szCs w:val="22"/>
        </w:rPr>
      </w:pPr>
    </w:p>
    <w:p w14:paraId="6FDC968C" w14:textId="77777777" w:rsidR="00E54121" w:rsidRPr="00263DF7" w:rsidRDefault="00E54121" w:rsidP="006F0F3C">
      <w:pPr>
        <w:tabs>
          <w:tab w:val="left" w:pos="993"/>
        </w:tabs>
        <w:spacing w:after="0" w:line="240" w:lineRule="auto"/>
        <w:rPr>
          <w:rFonts w:ascii="Times New Roman" w:hAnsi="Times New Roman" w:cs="Times New Roman"/>
          <w:b/>
          <w:bCs/>
          <w:smallCaps/>
          <w:sz w:val="22"/>
          <w:szCs w:val="22"/>
        </w:rPr>
      </w:pPr>
    </w:p>
    <w:p w14:paraId="13B8B30A" w14:textId="77777777" w:rsidR="00294ACD" w:rsidRPr="00917903" w:rsidRDefault="00294ACD">
      <w:pPr>
        <w:rPr>
          <w:rFonts w:ascii="Times New Roman" w:eastAsia="Calibri" w:hAnsi="Times New Roman" w:cs="Times New Roman"/>
        </w:rPr>
      </w:pPr>
      <w:bookmarkStart w:id="70" w:name="_Ref39484039"/>
      <w:bookmarkStart w:id="71" w:name="_Ref40278562"/>
      <w:r w:rsidRPr="00917903">
        <w:rPr>
          <w:rFonts w:ascii="Times New Roman" w:eastAsia="Calibri" w:hAnsi="Times New Roman" w:cs="Times New Roman"/>
        </w:rPr>
        <w:br w:type="page"/>
      </w:r>
    </w:p>
    <w:p w14:paraId="2AE1F35F" w14:textId="77777777" w:rsidR="00510585" w:rsidRPr="00917903" w:rsidRDefault="00510585" w:rsidP="00510585">
      <w:pPr>
        <w:pStyle w:val="Antrat2"/>
        <w:tabs>
          <w:tab w:val="left" w:pos="993"/>
        </w:tabs>
        <w:spacing w:before="0"/>
        <w:ind w:left="5103"/>
        <w:rPr>
          <w:rFonts w:ascii="Times New Roman" w:eastAsia="Calibri" w:hAnsi="Times New Roman" w:cs="Times New Roman"/>
          <w:color w:val="auto"/>
          <w:sz w:val="21"/>
          <w:szCs w:val="21"/>
        </w:rPr>
      </w:pPr>
      <w:bookmarkStart w:id="72" w:name="_Toc201227506"/>
      <w:bookmarkStart w:id="73" w:name="_Ref39586171"/>
      <w:bookmarkStart w:id="74" w:name="_Ref39673580"/>
      <w:bookmarkStart w:id="75" w:name="_Ref39674283"/>
      <w:bookmarkEnd w:id="70"/>
      <w:bookmarkEnd w:id="71"/>
      <w:r w:rsidRPr="00917903">
        <w:rPr>
          <w:rFonts w:ascii="Times New Roman" w:eastAsia="Calibri" w:hAnsi="Times New Roman" w:cs="Times New Roman"/>
          <w:color w:val="auto"/>
          <w:sz w:val="21"/>
          <w:szCs w:val="21"/>
        </w:rPr>
        <w:lastRenderedPageBreak/>
        <w:t>Pirkimo sąlygų 7 priedas „</w:t>
      </w:r>
      <w:bookmarkStart w:id="76" w:name="_Hlk192688589"/>
      <w:r w:rsidRPr="00917903">
        <w:rPr>
          <w:rFonts w:ascii="Times New Roman" w:eastAsia="Calibri" w:hAnsi="Times New Roman" w:cs="Times New Roman"/>
          <w:color w:val="auto"/>
          <w:sz w:val="21"/>
          <w:szCs w:val="21"/>
        </w:rPr>
        <w:t>Pasiūlymų vertinimo kriterijai ir sąlygos</w:t>
      </w:r>
      <w:bookmarkEnd w:id="76"/>
      <w:r w:rsidRPr="00917903">
        <w:rPr>
          <w:rFonts w:ascii="Times New Roman" w:eastAsia="Calibri" w:hAnsi="Times New Roman" w:cs="Times New Roman"/>
          <w:color w:val="auto"/>
          <w:sz w:val="21"/>
          <w:szCs w:val="21"/>
        </w:rPr>
        <w:t>“</w:t>
      </w:r>
      <w:bookmarkEnd w:id="72"/>
    </w:p>
    <w:p w14:paraId="3942606C" w14:textId="77777777" w:rsidR="00510585" w:rsidRPr="00917903" w:rsidRDefault="00510585" w:rsidP="00510585">
      <w:pPr>
        <w:pStyle w:val="Paantrat"/>
        <w:jc w:val="center"/>
        <w:rPr>
          <w:rFonts w:ascii="Times New Roman" w:hAnsi="Times New Roman" w:cs="Times New Roman"/>
          <w:color w:val="auto"/>
        </w:rPr>
      </w:pPr>
    </w:p>
    <w:p w14:paraId="4279F211" w14:textId="77777777" w:rsidR="00510585" w:rsidRPr="00917903" w:rsidRDefault="00510585" w:rsidP="00510585">
      <w:pPr>
        <w:pStyle w:val="Paantrat"/>
        <w:jc w:val="center"/>
        <w:rPr>
          <w:rFonts w:ascii="Times New Roman" w:hAnsi="Times New Roman" w:cs="Times New Roman"/>
          <w:b/>
          <w:bCs/>
          <w:smallCaps/>
          <w:color w:val="auto"/>
          <w:sz w:val="22"/>
          <w:szCs w:val="22"/>
        </w:rPr>
      </w:pPr>
      <w:r w:rsidRPr="00917903">
        <w:rPr>
          <w:rFonts w:ascii="Times New Roman" w:hAnsi="Times New Roman" w:cs="Times New Roman"/>
          <w:b/>
          <w:bCs/>
          <w:color w:val="auto"/>
        </w:rPr>
        <w:t>PASIŪLYMŲ VERTINIMO KRITERIJAI ir Sąlygos</w:t>
      </w:r>
    </w:p>
    <w:p w14:paraId="5DE5652B" w14:textId="77777777" w:rsidR="00460EDF" w:rsidRPr="0067543D" w:rsidRDefault="00460EDF" w:rsidP="00460EDF">
      <w:pPr>
        <w:numPr>
          <w:ilvl w:val="0"/>
          <w:numId w:val="36"/>
        </w:numPr>
        <w:tabs>
          <w:tab w:val="num" w:pos="1134"/>
        </w:tabs>
        <w:spacing w:after="0" w:line="240" w:lineRule="auto"/>
        <w:contextualSpacing/>
        <w:jc w:val="both"/>
        <w:outlineLvl w:val="1"/>
        <w:rPr>
          <w:rFonts w:ascii="Times New Roman" w:eastAsia="Times New Roman" w:hAnsi="Times New Roman" w:cs="Times New Roman"/>
          <w:sz w:val="24"/>
          <w:szCs w:val="24"/>
          <w:lang w:eastAsia="en-US"/>
        </w:rPr>
      </w:pPr>
      <w:bookmarkStart w:id="77" w:name="_Toc203037482"/>
      <w:r w:rsidRPr="0067543D">
        <w:rPr>
          <w:rFonts w:ascii="Times New Roman" w:eastAsia="Times New Roman" w:hAnsi="Times New Roman" w:cs="Times New Roman"/>
          <w:sz w:val="24"/>
          <w:szCs w:val="24"/>
          <w:lang w:eastAsia="en-US"/>
        </w:rPr>
        <w:t>Pasiūlymuose nurodytos kainos vertinamos eurais.</w:t>
      </w:r>
      <w:bookmarkEnd w:id="77"/>
    </w:p>
    <w:p w14:paraId="44671DE1" w14:textId="77777777" w:rsidR="00460EDF" w:rsidRDefault="00460EDF" w:rsidP="00460EDF">
      <w:pPr>
        <w:numPr>
          <w:ilvl w:val="0"/>
          <w:numId w:val="36"/>
        </w:numPr>
        <w:tabs>
          <w:tab w:val="num" w:pos="709"/>
          <w:tab w:val="num" w:pos="1134"/>
          <w:tab w:val="num" w:pos="1428"/>
        </w:tabs>
        <w:spacing w:after="0" w:line="240" w:lineRule="auto"/>
        <w:ind w:left="142" w:firstLine="567"/>
        <w:contextualSpacing/>
        <w:jc w:val="both"/>
        <w:outlineLvl w:val="1"/>
        <w:rPr>
          <w:rFonts w:ascii="Times New Roman" w:eastAsia="Times New Roman" w:hAnsi="Times New Roman" w:cs="Times New Roman"/>
          <w:sz w:val="24"/>
          <w:szCs w:val="24"/>
          <w:lang w:eastAsia="en-US"/>
        </w:rPr>
      </w:pPr>
      <w:bookmarkStart w:id="78" w:name="_Toc203037483"/>
      <w:r w:rsidRPr="0067543D">
        <w:rPr>
          <w:rFonts w:ascii="Times New Roman" w:eastAsia="Times New Roman" w:hAnsi="Times New Roman" w:cs="Times New Roman"/>
          <w:sz w:val="24"/>
          <w:szCs w:val="24"/>
          <w:lang w:eastAsia="en-US"/>
        </w:rPr>
        <w:t>Perkančioji organizacija ekonomiškai naudingiausią pasiūlymą išrenka pagal kainos ir kokybės santykį.</w:t>
      </w:r>
      <w:bookmarkEnd w:id="78"/>
    </w:p>
    <w:p w14:paraId="42F212DC" w14:textId="77777777" w:rsidR="00460EDF" w:rsidRPr="0067543D" w:rsidRDefault="00460EDF" w:rsidP="00460EDF">
      <w:pPr>
        <w:numPr>
          <w:ilvl w:val="0"/>
          <w:numId w:val="36"/>
        </w:numPr>
        <w:tabs>
          <w:tab w:val="num" w:pos="709"/>
          <w:tab w:val="num" w:pos="1134"/>
          <w:tab w:val="num" w:pos="1428"/>
        </w:tabs>
        <w:spacing w:after="0" w:line="240" w:lineRule="auto"/>
        <w:ind w:left="142" w:firstLine="567"/>
        <w:contextualSpacing/>
        <w:jc w:val="both"/>
        <w:outlineLvl w:val="1"/>
        <w:rPr>
          <w:rFonts w:ascii="Times New Roman" w:eastAsia="Times New Roman" w:hAnsi="Times New Roman" w:cs="Times New Roman"/>
          <w:sz w:val="24"/>
          <w:szCs w:val="24"/>
          <w:lang w:eastAsia="en-US"/>
        </w:rPr>
      </w:pPr>
      <w:bookmarkStart w:id="79" w:name="_Toc203037484"/>
      <w:r w:rsidRPr="00136AB3">
        <w:rPr>
          <w:rFonts w:ascii="Times New Roman" w:eastAsia="Calibri" w:hAnsi="Times New Roman" w:cs="Times New Roman"/>
          <w:sz w:val="24"/>
          <w:szCs w:val="24"/>
          <w:lang w:eastAsia="en-US"/>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79"/>
    </w:p>
    <w:p w14:paraId="5BCA5EC2" w14:textId="77777777" w:rsidR="00460EDF" w:rsidRDefault="00460EDF" w:rsidP="00460EDF">
      <w:pPr>
        <w:numPr>
          <w:ilvl w:val="0"/>
          <w:numId w:val="36"/>
        </w:numPr>
        <w:tabs>
          <w:tab w:val="num" w:pos="1134"/>
          <w:tab w:val="num" w:pos="1284"/>
          <w:tab w:val="num" w:pos="1428"/>
        </w:tabs>
        <w:spacing w:after="0" w:line="240" w:lineRule="auto"/>
        <w:contextualSpacing/>
        <w:jc w:val="both"/>
        <w:outlineLvl w:val="1"/>
        <w:rPr>
          <w:rFonts w:ascii="Times New Roman" w:eastAsia="Times New Roman" w:hAnsi="Times New Roman" w:cs="Times New Roman"/>
          <w:sz w:val="24"/>
          <w:szCs w:val="24"/>
          <w:lang w:eastAsia="en-US"/>
        </w:rPr>
      </w:pPr>
      <w:bookmarkStart w:id="80" w:name="_Toc203037485"/>
      <w:r w:rsidRPr="0067543D">
        <w:rPr>
          <w:rFonts w:ascii="Times New Roman" w:eastAsia="Times New Roman" w:hAnsi="Times New Roman" w:cs="Times New Roman"/>
          <w:sz w:val="24"/>
          <w:szCs w:val="24"/>
          <w:lang w:eastAsia="en-US"/>
        </w:rPr>
        <w:t>Pasiūlymų vertinimo kriterijai:</w:t>
      </w:r>
      <w:bookmarkEnd w:id="80"/>
    </w:p>
    <w:p w14:paraId="7DA21456" w14:textId="77777777" w:rsidR="00460EDF" w:rsidRPr="0067543D" w:rsidRDefault="00460EDF" w:rsidP="00460EDF">
      <w:pPr>
        <w:tabs>
          <w:tab w:val="num" w:pos="1284"/>
          <w:tab w:val="num" w:pos="1428"/>
        </w:tabs>
        <w:spacing w:after="0" w:line="240" w:lineRule="auto"/>
        <w:ind w:left="1069"/>
        <w:contextualSpacing/>
        <w:jc w:val="both"/>
        <w:outlineLvl w:val="1"/>
        <w:rPr>
          <w:rFonts w:ascii="Times New Roman" w:eastAsia="Times New Roman" w:hAnsi="Times New Roman" w:cs="Times New Roman"/>
          <w:sz w:val="24"/>
          <w:szCs w:val="24"/>
          <w:lang w:eastAsia="en-US"/>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6543"/>
        <w:gridCol w:w="2160"/>
      </w:tblGrid>
      <w:tr w:rsidR="00460EDF" w:rsidRPr="00254525" w14:paraId="12E0FAB0" w14:textId="77777777" w:rsidTr="00254525">
        <w:trPr>
          <w:jc w:val="center"/>
        </w:trPr>
        <w:tc>
          <w:tcPr>
            <w:tcW w:w="823" w:type="dxa"/>
            <w:shd w:val="clear" w:color="auto" w:fill="F2F2F2" w:themeFill="background1" w:themeFillShade="F2"/>
            <w:vAlign w:val="center"/>
          </w:tcPr>
          <w:p w14:paraId="4DF31B9B" w14:textId="77777777" w:rsidR="00460EDF" w:rsidRPr="00254525" w:rsidRDefault="00460EDF" w:rsidP="00E15929">
            <w:pPr>
              <w:suppressAutoHyphens/>
              <w:spacing w:after="0" w:line="240" w:lineRule="auto"/>
              <w:ind w:right="-23"/>
              <w:jc w:val="center"/>
              <w:rPr>
                <w:rFonts w:ascii="Times New Roman" w:eastAsia="Calibri" w:hAnsi="Times New Roman" w:cs="Times New Roman"/>
                <w:b/>
                <w:sz w:val="20"/>
                <w:szCs w:val="20"/>
                <w:lang w:eastAsia="en-US"/>
              </w:rPr>
            </w:pPr>
            <w:bookmarkStart w:id="81" w:name="_Hlk206070474"/>
            <w:r w:rsidRPr="00254525">
              <w:rPr>
                <w:rFonts w:ascii="Times New Roman" w:eastAsia="Calibri" w:hAnsi="Times New Roman" w:cs="Times New Roman"/>
                <w:b/>
                <w:sz w:val="20"/>
                <w:szCs w:val="20"/>
                <w:lang w:eastAsia="en-US"/>
              </w:rPr>
              <w:t>Eil. Nr.</w:t>
            </w:r>
          </w:p>
        </w:tc>
        <w:tc>
          <w:tcPr>
            <w:tcW w:w="6543" w:type="dxa"/>
            <w:shd w:val="clear" w:color="auto" w:fill="F2F2F2" w:themeFill="background1" w:themeFillShade="F2"/>
            <w:vAlign w:val="center"/>
          </w:tcPr>
          <w:p w14:paraId="0276E699" w14:textId="77777777" w:rsidR="00460EDF" w:rsidRPr="00254525" w:rsidRDefault="00460EDF" w:rsidP="00E15929">
            <w:pPr>
              <w:suppressAutoHyphens/>
              <w:spacing w:after="0" w:line="240" w:lineRule="auto"/>
              <w:ind w:right="283" w:firstLine="567"/>
              <w:jc w:val="center"/>
              <w:rPr>
                <w:rFonts w:ascii="Times New Roman" w:eastAsia="Calibri" w:hAnsi="Times New Roman" w:cs="Times New Roman"/>
                <w:b/>
                <w:sz w:val="20"/>
                <w:szCs w:val="20"/>
                <w:lang w:eastAsia="en-US"/>
              </w:rPr>
            </w:pPr>
            <w:r w:rsidRPr="00254525">
              <w:rPr>
                <w:rFonts w:ascii="Times New Roman" w:eastAsia="Calibri" w:hAnsi="Times New Roman" w:cs="Times New Roman"/>
                <w:b/>
                <w:sz w:val="20"/>
                <w:szCs w:val="20"/>
                <w:lang w:eastAsia="en-US"/>
              </w:rPr>
              <w:t>Vertinimo kriterijai</w:t>
            </w:r>
          </w:p>
        </w:tc>
        <w:tc>
          <w:tcPr>
            <w:tcW w:w="2160" w:type="dxa"/>
            <w:shd w:val="clear" w:color="auto" w:fill="F2F2F2" w:themeFill="background1" w:themeFillShade="F2"/>
            <w:vAlign w:val="center"/>
          </w:tcPr>
          <w:p w14:paraId="26793488" w14:textId="77777777" w:rsidR="00460EDF" w:rsidRPr="00254525" w:rsidRDefault="00460EDF" w:rsidP="00254525">
            <w:pPr>
              <w:suppressAutoHyphens/>
              <w:spacing w:after="0" w:line="240" w:lineRule="auto"/>
              <w:jc w:val="center"/>
              <w:rPr>
                <w:rFonts w:ascii="Times New Roman" w:eastAsia="Calibri" w:hAnsi="Times New Roman" w:cs="Times New Roman"/>
                <w:b/>
                <w:sz w:val="20"/>
                <w:szCs w:val="20"/>
                <w:lang w:eastAsia="en-US"/>
              </w:rPr>
            </w:pPr>
            <w:r w:rsidRPr="00254525">
              <w:rPr>
                <w:rFonts w:ascii="Times New Roman" w:eastAsia="Calibri" w:hAnsi="Times New Roman" w:cs="Times New Roman"/>
                <w:b/>
                <w:sz w:val="20"/>
                <w:szCs w:val="20"/>
                <w:lang w:eastAsia="en-US"/>
              </w:rPr>
              <w:t>Kriterijaus lyginamasis svoris</w:t>
            </w:r>
          </w:p>
        </w:tc>
      </w:tr>
      <w:tr w:rsidR="00460EDF" w:rsidRPr="00254525" w14:paraId="5EFACC4F" w14:textId="77777777" w:rsidTr="00254525">
        <w:trPr>
          <w:trHeight w:val="507"/>
          <w:jc w:val="center"/>
        </w:trPr>
        <w:tc>
          <w:tcPr>
            <w:tcW w:w="823" w:type="dxa"/>
            <w:vAlign w:val="center"/>
          </w:tcPr>
          <w:p w14:paraId="5BFDDBAC" w14:textId="77777777" w:rsidR="00460EDF" w:rsidRPr="00254525" w:rsidRDefault="00460EDF" w:rsidP="00E15929">
            <w:pPr>
              <w:tabs>
                <w:tab w:val="left" w:pos="329"/>
              </w:tabs>
              <w:suppressAutoHyphens/>
              <w:spacing w:after="0" w:line="240" w:lineRule="auto"/>
              <w:ind w:right="-23"/>
              <w:jc w:val="center"/>
              <w:rPr>
                <w:rFonts w:ascii="Times New Roman" w:eastAsia="Calibri" w:hAnsi="Times New Roman" w:cs="Times New Roman"/>
                <w:sz w:val="20"/>
                <w:szCs w:val="20"/>
                <w:lang w:eastAsia="en-US"/>
              </w:rPr>
            </w:pPr>
            <w:r w:rsidRPr="00254525">
              <w:rPr>
                <w:rFonts w:ascii="Times New Roman" w:eastAsia="Calibri" w:hAnsi="Times New Roman" w:cs="Times New Roman"/>
                <w:sz w:val="20"/>
                <w:szCs w:val="20"/>
                <w:lang w:eastAsia="en-US"/>
              </w:rPr>
              <w:t>1.</w:t>
            </w:r>
          </w:p>
        </w:tc>
        <w:tc>
          <w:tcPr>
            <w:tcW w:w="6543" w:type="dxa"/>
            <w:vAlign w:val="center"/>
          </w:tcPr>
          <w:p w14:paraId="34E135FE" w14:textId="77777777" w:rsidR="00460EDF" w:rsidRPr="00254525" w:rsidRDefault="00460EDF" w:rsidP="00E15929">
            <w:pPr>
              <w:suppressAutoHyphens/>
              <w:spacing w:after="0" w:line="240" w:lineRule="auto"/>
              <w:ind w:right="283"/>
              <w:rPr>
                <w:rFonts w:ascii="Times New Roman" w:eastAsia="Calibri" w:hAnsi="Times New Roman" w:cs="Times New Roman"/>
                <w:sz w:val="20"/>
                <w:szCs w:val="20"/>
                <w:lang w:eastAsia="en-US"/>
              </w:rPr>
            </w:pPr>
            <w:r w:rsidRPr="00254525">
              <w:rPr>
                <w:rFonts w:ascii="Times New Roman" w:eastAsia="Calibri" w:hAnsi="Times New Roman" w:cs="Times New Roman"/>
                <w:sz w:val="20"/>
                <w:szCs w:val="20"/>
                <w:lang w:eastAsia="en-US"/>
              </w:rPr>
              <w:t>Kaina</w:t>
            </w:r>
            <w:r w:rsidRPr="00254525">
              <w:rPr>
                <w:rFonts w:ascii="Times New Roman" w:eastAsia="Calibri" w:hAnsi="Times New Roman" w:cs="Times New Roman"/>
                <w:i/>
                <w:sz w:val="20"/>
                <w:szCs w:val="20"/>
                <w:lang w:eastAsia="en-US"/>
              </w:rPr>
              <w:t xml:space="preserve">, </w:t>
            </w:r>
            <w:r w:rsidRPr="00254525">
              <w:rPr>
                <w:rFonts w:ascii="Times New Roman" w:eastAsia="Calibri" w:hAnsi="Times New Roman" w:cs="Times New Roman"/>
                <w:b/>
                <w:bCs/>
                <w:sz w:val="20"/>
                <w:szCs w:val="20"/>
                <w:lang w:eastAsia="en-US"/>
              </w:rPr>
              <w:t>C</w:t>
            </w:r>
          </w:p>
        </w:tc>
        <w:tc>
          <w:tcPr>
            <w:tcW w:w="2160" w:type="dxa"/>
            <w:vAlign w:val="center"/>
          </w:tcPr>
          <w:p w14:paraId="3EE12951" w14:textId="77777777" w:rsidR="00460EDF" w:rsidRPr="00254525" w:rsidRDefault="00460EDF" w:rsidP="00254525">
            <w:pPr>
              <w:suppressAutoHyphens/>
              <w:spacing w:after="0" w:line="240" w:lineRule="auto"/>
              <w:ind w:right="283"/>
              <w:jc w:val="center"/>
              <w:rPr>
                <w:rFonts w:ascii="Times New Roman" w:eastAsia="Calibri" w:hAnsi="Times New Roman" w:cs="Times New Roman"/>
                <w:sz w:val="20"/>
                <w:szCs w:val="20"/>
                <w:lang w:eastAsia="en-US"/>
              </w:rPr>
            </w:pPr>
            <w:r w:rsidRPr="00254525">
              <w:rPr>
                <w:rFonts w:ascii="Times New Roman" w:eastAsia="Calibri" w:hAnsi="Times New Roman" w:cs="Times New Roman"/>
                <w:sz w:val="20"/>
                <w:szCs w:val="20"/>
                <w:lang w:eastAsia="en-US"/>
              </w:rPr>
              <w:t xml:space="preserve">X </w:t>
            </w:r>
            <w:r w:rsidRPr="00254525">
              <w:rPr>
                <w:rFonts w:ascii="Times New Roman" w:eastAsia="Calibri" w:hAnsi="Times New Roman" w:cs="Times New Roman"/>
                <w:sz w:val="20"/>
                <w:szCs w:val="20"/>
                <w:lang w:val="pl-PL" w:eastAsia="en-US"/>
              </w:rPr>
              <w:t xml:space="preserve">= </w:t>
            </w:r>
            <w:r w:rsidRPr="00254525">
              <w:rPr>
                <w:rFonts w:ascii="Times New Roman" w:eastAsia="Calibri" w:hAnsi="Times New Roman" w:cs="Times New Roman"/>
                <w:sz w:val="20"/>
                <w:szCs w:val="20"/>
                <w:lang w:eastAsia="en-US"/>
              </w:rPr>
              <w:t>80</w:t>
            </w:r>
          </w:p>
        </w:tc>
      </w:tr>
      <w:tr w:rsidR="00460EDF" w:rsidRPr="00254525" w14:paraId="5099E519" w14:textId="77777777" w:rsidTr="00254525">
        <w:trPr>
          <w:trHeight w:val="916"/>
          <w:jc w:val="center"/>
        </w:trPr>
        <w:tc>
          <w:tcPr>
            <w:tcW w:w="823" w:type="dxa"/>
            <w:vAlign w:val="center"/>
          </w:tcPr>
          <w:p w14:paraId="567CE244" w14:textId="77777777" w:rsidR="00460EDF" w:rsidRPr="00254525" w:rsidRDefault="00460EDF" w:rsidP="00E15929">
            <w:pPr>
              <w:tabs>
                <w:tab w:val="left" w:pos="329"/>
              </w:tabs>
              <w:suppressAutoHyphens/>
              <w:spacing w:after="0" w:line="240" w:lineRule="auto"/>
              <w:ind w:right="-23"/>
              <w:jc w:val="center"/>
              <w:rPr>
                <w:rFonts w:ascii="Times New Roman" w:eastAsia="Calibri" w:hAnsi="Times New Roman" w:cs="Times New Roman"/>
                <w:sz w:val="20"/>
                <w:szCs w:val="20"/>
                <w:lang w:eastAsia="en-US"/>
              </w:rPr>
            </w:pPr>
            <w:r w:rsidRPr="00254525">
              <w:rPr>
                <w:rFonts w:ascii="Times New Roman" w:eastAsia="Calibri" w:hAnsi="Times New Roman" w:cs="Times New Roman"/>
                <w:sz w:val="20"/>
                <w:szCs w:val="20"/>
                <w:lang w:eastAsia="en-US"/>
              </w:rPr>
              <w:t>2.</w:t>
            </w:r>
          </w:p>
        </w:tc>
        <w:tc>
          <w:tcPr>
            <w:tcW w:w="6543" w:type="dxa"/>
            <w:vAlign w:val="center"/>
          </w:tcPr>
          <w:p w14:paraId="1001364E" w14:textId="42799760" w:rsidR="00460EDF" w:rsidRPr="00254525" w:rsidRDefault="00E514E8" w:rsidP="00E15929">
            <w:pPr>
              <w:suppressAutoHyphens/>
              <w:spacing w:after="0" w:line="240" w:lineRule="auto"/>
              <w:jc w:val="both"/>
              <w:rPr>
                <w:rFonts w:ascii="Times New Roman" w:eastAsia="Calibri" w:hAnsi="Times New Roman" w:cs="Times New Roman"/>
                <w:sz w:val="20"/>
                <w:szCs w:val="20"/>
                <w:lang w:eastAsia="en-US"/>
              </w:rPr>
            </w:pPr>
            <w:r w:rsidRPr="00254525">
              <w:rPr>
                <w:rFonts w:asciiTheme="majorBidi" w:hAnsiTheme="majorBidi" w:cstheme="majorBidi"/>
                <w:sz w:val="20"/>
                <w:szCs w:val="20"/>
              </w:rPr>
              <w:t xml:space="preserve">Siūlomas projekto architektas per paskutinius 5 metus yra parengęs neypatingųjų statinių (gyvenamosios ir/ar visuomeninės paskirties pastatų) techninių projektų ir/ar techninių darbo projektų, </w:t>
            </w:r>
            <w:r w:rsidRPr="00254525">
              <w:rPr>
                <w:rFonts w:asciiTheme="majorBidi" w:hAnsiTheme="majorBidi" w:cstheme="majorBidi"/>
                <w:b/>
                <w:bCs/>
                <w:sz w:val="20"/>
                <w:szCs w:val="20"/>
              </w:rPr>
              <w:t>T</w:t>
            </w:r>
            <w:r w:rsidRPr="00254525">
              <w:rPr>
                <w:rFonts w:asciiTheme="majorBidi" w:hAnsiTheme="majorBidi" w:cstheme="majorBidi"/>
                <w:sz w:val="20"/>
                <w:szCs w:val="20"/>
              </w:rPr>
              <w:t>.</w:t>
            </w:r>
          </w:p>
        </w:tc>
        <w:tc>
          <w:tcPr>
            <w:tcW w:w="2160" w:type="dxa"/>
            <w:vAlign w:val="center"/>
          </w:tcPr>
          <w:p w14:paraId="198CFB85" w14:textId="77777777" w:rsidR="00460EDF" w:rsidRPr="00254525" w:rsidRDefault="00460EDF" w:rsidP="00254525">
            <w:pPr>
              <w:suppressAutoHyphens/>
              <w:spacing w:after="0" w:line="240" w:lineRule="auto"/>
              <w:ind w:right="283"/>
              <w:jc w:val="center"/>
              <w:rPr>
                <w:rFonts w:ascii="Times New Roman" w:eastAsia="Calibri" w:hAnsi="Times New Roman" w:cs="Times New Roman"/>
                <w:sz w:val="20"/>
                <w:szCs w:val="20"/>
                <w:lang w:eastAsia="en-US"/>
              </w:rPr>
            </w:pPr>
            <w:r w:rsidRPr="00254525">
              <w:rPr>
                <w:rFonts w:ascii="Times New Roman" w:eastAsia="Calibri" w:hAnsi="Times New Roman" w:cs="Times New Roman"/>
                <w:sz w:val="20"/>
                <w:szCs w:val="20"/>
                <w:lang w:eastAsia="en-US"/>
              </w:rPr>
              <w:t xml:space="preserve">Y </w:t>
            </w:r>
            <w:r w:rsidRPr="00254525">
              <w:rPr>
                <w:rFonts w:ascii="Times New Roman" w:eastAsia="Calibri" w:hAnsi="Times New Roman" w:cs="Times New Roman"/>
                <w:sz w:val="20"/>
                <w:szCs w:val="20"/>
                <w:lang w:val="pl-PL" w:eastAsia="en-US"/>
              </w:rPr>
              <w:t>= 20</w:t>
            </w:r>
          </w:p>
        </w:tc>
      </w:tr>
      <w:bookmarkEnd w:id="81"/>
    </w:tbl>
    <w:p w14:paraId="3AF6CA5F" w14:textId="77777777" w:rsidR="00460EDF" w:rsidRPr="0067543D" w:rsidRDefault="00460EDF" w:rsidP="00460EDF">
      <w:pPr>
        <w:spacing w:after="0" w:line="240" w:lineRule="auto"/>
        <w:rPr>
          <w:rFonts w:ascii="Times New Roman" w:eastAsia="Times New Roman" w:hAnsi="Times New Roman" w:cs="Times New Roman"/>
          <w:sz w:val="24"/>
          <w:szCs w:val="24"/>
          <w:lang w:eastAsia="en-US"/>
        </w:rPr>
      </w:pPr>
    </w:p>
    <w:p w14:paraId="28BE73A2" w14:textId="77777777" w:rsidR="00460EDF" w:rsidRPr="0067543D" w:rsidRDefault="00460EDF" w:rsidP="00460EDF">
      <w:pPr>
        <w:keepNext/>
        <w:numPr>
          <w:ilvl w:val="1"/>
          <w:numId w:val="36"/>
        </w:numPr>
        <w:tabs>
          <w:tab w:val="num" w:pos="1418"/>
          <w:tab w:val="num" w:pos="9935"/>
        </w:tabs>
        <w:spacing w:after="0" w:line="240" w:lineRule="auto"/>
        <w:ind w:left="142" w:firstLine="709"/>
        <w:contextualSpacing/>
        <w:jc w:val="both"/>
        <w:outlineLvl w:val="2"/>
        <w:rPr>
          <w:rFonts w:ascii="Times New Roman" w:eastAsia="Times New Roman" w:hAnsi="Times New Roman" w:cs="Times New Roman"/>
          <w:sz w:val="24"/>
          <w:szCs w:val="24"/>
          <w:lang w:eastAsia="en-US"/>
        </w:rPr>
      </w:pPr>
      <w:r w:rsidRPr="0067543D">
        <w:rPr>
          <w:rFonts w:ascii="Times New Roman" w:eastAsia="Times New Roman" w:hAnsi="Times New Roman" w:cs="Times New Roman"/>
          <w:sz w:val="24"/>
          <w:szCs w:val="24"/>
          <w:lang w:eastAsia="en-US"/>
        </w:rPr>
        <w:t xml:space="preserve"> </w:t>
      </w:r>
      <w:bookmarkStart w:id="82" w:name="_Toc203037486"/>
      <w:r w:rsidRPr="0067543D">
        <w:rPr>
          <w:rFonts w:ascii="Times New Roman" w:eastAsia="Times New Roman" w:hAnsi="Times New Roman" w:cs="Times New Roman"/>
          <w:sz w:val="24"/>
          <w:szCs w:val="24"/>
          <w:lang w:eastAsia="en-US"/>
        </w:rPr>
        <w:t>Ekonominis naudingumas (S) apskaičiuojamas sudedant tiekėjo pasiūlymo kainos C ir kriterijaus (T) balus:</w:t>
      </w:r>
      <w:bookmarkEnd w:id="82"/>
    </w:p>
    <w:p w14:paraId="5C0D6E6D" w14:textId="6B59A75C" w:rsidR="00460EDF" w:rsidRPr="0067543D" w:rsidRDefault="00254525" w:rsidP="00460EDF">
      <w:pPr>
        <w:tabs>
          <w:tab w:val="num" w:pos="1134"/>
        </w:tabs>
        <w:spacing w:after="0" w:line="240" w:lineRule="auto"/>
        <w:ind w:left="851" w:hanging="860"/>
        <w:jc w:val="center"/>
        <w:rPr>
          <w:rFonts w:ascii="Times New Roman" w:eastAsia="Times New Roman" w:hAnsi="Times New Roman" w:cs="Times New Roman"/>
          <w:b/>
          <w:sz w:val="24"/>
          <w:szCs w:val="24"/>
          <w:lang w:eastAsia="en-US"/>
        </w:rPr>
      </w:pPr>
      <w:r w:rsidRPr="0067543D">
        <w:rPr>
          <w:rFonts w:ascii="Times New Roman" w:eastAsia="Times New Roman" w:hAnsi="Times New Roman" w:cs="Times New Roman"/>
          <w:b/>
          <w:position w:val="-6"/>
          <w:sz w:val="24"/>
          <w:szCs w:val="24"/>
          <w:lang w:eastAsia="en-US"/>
        </w:rPr>
        <w:object w:dxaOrig="1020" w:dyaOrig="279" w14:anchorId="5DB07A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9pt;height:20.4pt" o:ole="" fillcolor="window">
            <v:imagedata r:id="rId24" o:title=""/>
          </v:shape>
          <o:OLEObject Type="Embed" ProgID="Equation.3" ShapeID="_x0000_i1025" DrawAspect="Content" ObjectID="_1843214063" r:id="rId25"/>
        </w:object>
      </w:r>
    </w:p>
    <w:p w14:paraId="0A522896" w14:textId="77777777" w:rsidR="00460EDF" w:rsidRPr="00303165" w:rsidRDefault="00460EDF" w:rsidP="00460EDF">
      <w:pPr>
        <w:tabs>
          <w:tab w:val="num" w:pos="1134"/>
        </w:tabs>
        <w:spacing w:after="0" w:line="240" w:lineRule="auto"/>
        <w:ind w:left="851" w:hanging="860"/>
        <w:rPr>
          <w:rFonts w:asciiTheme="majorBidi" w:eastAsia="Times New Roman" w:hAnsiTheme="majorBidi" w:cstheme="majorBidi"/>
          <w:sz w:val="24"/>
          <w:szCs w:val="24"/>
          <w:lang w:eastAsia="en-US"/>
        </w:rPr>
      </w:pPr>
      <w:r w:rsidRPr="0067543D">
        <w:rPr>
          <w:rFonts w:ascii="Times New Roman" w:eastAsia="Times New Roman" w:hAnsi="Times New Roman" w:cs="Times New Roman"/>
          <w:sz w:val="24"/>
          <w:szCs w:val="24"/>
          <w:lang w:eastAsia="en-US"/>
        </w:rPr>
        <w:t xml:space="preserve">         </w:t>
      </w:r>
      <w:r w:rsidRPr="00303165">
        <w:rPr>
          <w:rFonts w:asciiTheme="majorBidi" w:eastAsia="Times New Roman" w:hAnsiTheme="majorBidi" w:cstheme="majorBidi"/>
          <w:sz w:val="24"/>
          <w:szCs w:val="24"/>
          <w:lang w:eastAsia="en-US"/>
        </w:rPr>
        <w:t xml:space="preserve">   </w:t>
      </w:r>
    </w:p>
    <w:p w14:paraId="0CEBC5EE" w14:textId="77777777" w:rsidR="00460EDF" w:rsidRPr="00303165" w:rsidRDefault="00460EDF" w:rsidP="00460EDF">
      <w:pPr>
        <w:keepNext/>
        <w:tabs>
          <w:tab w:val="num" w:pos="709"/>
          <w:tab w:val="num" w:pos="2138"/>
        </w:tabs>
        <w:spacing w:after="0" w:line="240" w:lineRule="auto"/>
        <w:jc w:val="both"/>
        <w:outlineLvl w:val="2"/>
        <w:rPr>
          <w:rFonts w:asciiTheme="majorBidi" w:hAnsiTheme="majorBidi" w:cstheme="majorBidi"/>
          <w:sz w:val="24"/>
          <w:szCs w:val="24"/>
        </w:rPr>
      </w:pPr>
      <w:r w:rsidRPr="00303165">
        <w:rPr>
          <w:rFonts w:asciiTheme="majorBidi" w:eastAsia="Times New Roman" w:hAnsiTheme="majorBidi" w:cstheme="majorBidi"/>
          <w:sz w:val="24"/>
          <w:szCs w:val="24"/>
          <w:lang w:eastAsia="en-US"/>
        </w:rPr>
        <w:tab/>
      </w:r>
      <w:r w:rsidRPr="00303165">
        <w:rPr>
          <w:rFonts w:asciiTheme="majorBidi" w:hAnsiTheme="majorBidi" w:cstheme="majorBidi"/>
          <w:sz w:val="24"/>
          <w:szCs w:val="24"/>
        </w:rPr>
        <w:t>Pasiūlymo kainos (C)</w:t>
      </w:r>
      <w:r w:rsidRPr="00303165">
        <w:rPr>
          <w:rFonts w:asciiTheme="majorBidi" w:hAnsiTheme="majorBidi" w:cstheme="majorBidi"/>
          <w:b/>
          <w:sz w:val="24"/>
          <w:szCs w:val="24"/>
        </w:rPr>
        <w:t xml:space="preserve"> </w:t>
      </w:r>
      <w:r w:rsidRPr="00303165">
        <w:rPr>
          <w:rFonts w:asciiTheme="majorBidi" w:hAnsiTheme="majorBidi" w:cstheme="majorBidi"/>
          <w:sz w:val="24"/>
          <w:szCs w:val="24"/>
        </w:rPr>
        <w:t>balai apskaičiuojami mažiausios pasiūlytos kainos (</w:t>
      </w:r>
      <w:proofErr w:type="spellStart"/>
      <w:r w:rsidRPr="00303165">
        <w:rPr>
          <w:rFonts w:asciiTheme="majorBidi" w:hAnsiTheme="majorBidi" w:cstheme="majorBidi"/>
          <w:sz w:val="24"/>
          <w:szCs w:val="24"/>
        </w:rPr>
        <w:t>C</w:t>
      </w:r>
      <w:r w:rsidRPr="00303165">
        <w:rPr>
          <w:rFonts w:asciiTheme="majorBidi" w:hAnsiTheme="majorBidi" w:cstheme="majorBidi"/>
          <w:sz w:val="24"/>
          <w:szCs w:val="24"/>
          <w:vertAlign w:val="subscript"/>
        </w:rPr>
        <w:t>min</w:t>
      </w:r>
      <w:proofErr w:type="spellEnd"/>
      <w:r w:rsidRPr="00303165">
        <w:rPr>
          <w:rFonts w:asciiTheme="majorBidi" w:hAnsiTheme="majorBidi" w:cstheme="majorBidi"/>
          <w:sz w:val="24"/>
          <w:szCs w:val="24"/>
        </w:rPr>
        <w:t>) ir vertinamo pasiūlymo kainos (</w:t>
      </w:r>
      <w:proofErr w:type="spellStart"/>
      <w:r w:rsidRPr="00303165">
        <w:rPr>
          <w:rFonts w:asciiTheme="majorBidi" w:hAnsiTheme="majorBidi" w:cstheme="majorBidi"/>
          <w:sz w:val="24"/>
          <w:szCs w:val="24"/>
        </w:rPr>
        <w:t>C</w:t>
      </w:r>
      <w:r w:rsidRPr="00303165">
        <w:rPr>
          <w:rFonts w:asciiTheme="majorBidi" w:hAnsiTheme="majorBidi" w:cstheme="majorBidi"/>
          <w:sz w:val="24"/>
          <w:szCs w:val="24"/>
          <w:vertAlign w:val="subscript"/>
        </w:rPr>
        <w:t>p</w:t>
      </w:r>
      <w:proofErr w:type="spellEnd"/>
      <w:r w:rsidRPr="00303165">
        <w:rPr>
          <w:rFonts w:asciiTheme="majorBidi" w:hAnsiTheme="majorBidi" w:cstheme="majorBidi"/>
          <w:sz w:val="24"/>
          <w:szCs w:val="24"/>
        </w:rPr>
        <w:t>) santykį padauginant iš kainos lyginamojo svorio (X):</w:t>
      </w:r>
    </w:p>
    <w:p w14:paraId="5CDC9F4D" w14:textId="77777777" w:rsidR="00460EDF" w:rsidRDefault="00460EDF" w:rsidP="00460EDF">
      <w:pPr>
        <w:tabs>
          <w:tab w:val="num" w:pos="1134"/>
        </w:tabs>
        <w:spacing w:after="0" w:line="240" w:lineRule="auto"/>
        <w:rPr>
          <w:b/>
          <w:szCs w:val="24"/>
        </w:rPr>
      </w:pPr>
    </w:p>
    <w:p w14:paraId="16D844A3" w14:textId="742B237B" w:rsidR="00460EDF" w:rsidRDefault="00460EDF" w:rsidP="00460EDF">
      <w:pPr>
        <w:tabs>
          <w:tab w:val="num" w:pos="1134"/>
        </w:tabs>
        <w:spacing w:after="0" w:line="240" w:lineRule="auto"/>
        <w:ind w:left="851" w:hanging="142"/>
        <w:rPr>
          <w:rFonts w:ascii="Times New Roman" w:eastAsia="Times New Roman" w:hAnsi="Times New Roman" w:cs="Times New Roman"/>
          <w:b/>
          <w:sz w:val="24"/>
          <w:szCs w:val="24"/>
          <w:lang w:eastAsia="en-US"/>
        </w:rPr>
      </w:pPr>
      <w:r>
        <w:rPr>
          <w:b/>
          <w:szCs w:val="24"/>
        </w:rPr>
        <w:tab/>
      </w:r>
      <w:r>
        <w:rPr>
          <w:b/>
          <w:szCs w:val="24"/>
        </w:rPr>
        <w:tab/>
      </w:r>
      <w:r>
        <w:rPr>
          <w:b/>
          <w:szCs w:val="24"/>
        </w:rPr>
        <w:tab/>
      </w:r>
      <w:r>
        <w:rPr>
          <w:b/>
          <w:szCs w:val="24"/>
        </w:rPr>
        <w:tab/>
      </w:r>
      <w:r>
        <w:rPr>
          <w:b/>
          <w:szCs w:val="24"/>
        </w:rPr>
        <w:tab/>
        <w:t xml:space="preserve">    </w:t>
      </w:r>
      <w:r w:rsidR="00254525">
        <w:rPr>
          <w:b/>
          <w:szCs w:val="24"/>
        </w:rPr>
        <w:t xml:space="preserve">        </w:t>
      </w:r>
      <w:r w:rsidRPr="00680D86">
        <w:rPr>
          <w:b/>
          <w:position w:val="-32"/>
          <w:szCs w:val="24"/>
        </w:rPr>
        <w:object w:dxaOrig="1300" w:dyaOrig="720" w14:anchorId="5646317D">
          <v:shape id="_x0000_i1026" type="#_x0000_t75" style="width:82.85pt;height:47.55pt" o:ole="" fillcolor="window">
            <v:imagedata r:id="rId26" o:title=""/>
          </v:shape>
          <o:OLEObject Type="Embed" ProgID="Equation.3" ShapeID="_x0000_i1026" DrawAspect="Content" ObjectID="_1843214064" r:id="rId27"/>
        </w:object>
      </w:r>
    </w:p>
    <w:p w14:paraId="01CDD7C4" w14:textId="77777777" w:rsidR="00460EDF" w:rsidRPr="0067543D" w:rsidRDefault="00460EDF" w:rsidP="00460EDF">
      <w:pPr>
        <w:tabs>
          <w:tab w:val="num" w:pos="1134"/>
        </w:tabs>
        <w:spacing w:after="0" w:line="240" w:lineRule="auto"/>
        <w:ind w:left="851" w:hanging="860"/>
        <w:rPr>
          <w:rFonts w:ascii="Times New Roman" w:eastAsia="Times New Roman" w:hAnsi="Times New Roman" w:cs="Times New Roman"/>
          <w:b/>
          <w:sz w:val="24"/>
          <w:szCs w:val="24"/>
          <w:lang w:eastAsia="en-US"/>
        </w:rPr>
      </w:pPr>
    </w:p>
    <w:p w14:paraId="04CD2E5F" w14:textId="77777777" w:rsidR="00460EDF" w:rsidRDefault="00460EDF" w:rsidP="00460EDF">
      <w:pPr>
        <w:suppressAutoHyphens/>
        <w:spacing w:after="0" w:line="240" w:lineRule="auto"/>
        <w:ind w:firstLine="851"/>
        <w:jc w:val="both"/>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Pastaba: </w:t>
      </w:r>
      <w:r w:rsidRPr="00136AB3">
        <w:rPr>
          <w:rFonts w:ascii="Times New Roman" w:eastAsia="Times New Roman" w:hAnsi="Times New Roman" w:cs="Times New Roman"/>
          <w:i/>
          <w:iCs/>
          <w:sz w:val="24"/>
          <w:szCs w:val="24"/>
          <w:lang w:eastAsia="en-US"/>
        </w:rPr>
        <w:t>Kainos (C) balai apvalinami paliekant 2 (du) skaitmenis po kablelio.</w:t>
      </w:r>
    </w:p>
    <w:p w14:paraId="10F4930A" w14:textId="77777777" w:rsidR="00E514E8" w:rsidRPr="00E514E8" w:rsidRDefault="00E514E8" w:rsidP="00460EDF">
      <w:pPr>
        <w:suppressAutoHyphens/>
        <w:spacing w:after="0" w:line="240" w:lineRule="auto"/>
        <w:ind w:firstLine="851"/>
        <w:jc w:val="both"/>
        <w:rPr>
          <w:rFonts w:ascii="Times New Roman" w:eastAsia="Times New Roman" w:hAnsi="Times New Roman" w:cs="Times New Roman"/>
          <w:i/>
          <w:iCs/>
          <w:sz w:val="24"/>
          <w:szCs w:val="24"/>
          <w:lang w:eastAsia="en-US"/>
        </w:rPr>
      </w:pPr>
    </w:p>
    <w:p w14:paraId="2C5753D1" w14:textId="70E12921" w:rsidR="00E514E8" w:rsidRPr="003758D6" w:rsidRDefault="00460EDF" w:rsidP="00E514E8">
      <w:pPr>
        <w:keepNext/>
        <w:numPr>
          <w:ilvl w:val="1"/>
          <w:numId w:val="36"/>
        </w:numPr>
        <w:tabs>
          <w:tab w:val="left" w:pos="1134"/>
          <w:tab w:val="num" w:pos="1418"/>
          <w:tab w:val="num" w:pos="1997"/>
        </w:tabs>
        <w:spacing w:after="0" w:line="240" w:lineRule="auto"/>
        <w:ind w:left="0" w:firstLine="709"/>
        <w:contextualSpacing/>
        <w:jc w:val="both"/>
        <w:rPr>
          <w:rFonts w:ascii="Times New Roman" w:eastAsia="Times New Roman" w:hAnsi="Times New Roman" w:cs="Times New Roman"/>
          <w:sz w:val="24"/>
          <w:szCs w:val="24"/>
          <w:lang w:eastAsia="en-US"/>
        </w:rPr>
      </w:pPr>
      <w:bookmarkStart w:id="83" w:name="_Toc203037487"/>
      <w:r w:rsidRPr="003758D6">
        <w:rPr>
          <w:rFonts w:ascii="Times New Roman" w:eastAsia="Times New Roman" w:hAnsi="Times New Roman" w:cs="Times New Roman"/>
          <w:sz w:val="24"/>
          <w:szCs w:val="24"/>
          <w:lang w:eastAsia="en-US"/>
        </w:rPr>
        <w:t xml:space="preserve">Tiekėjai savo pasiūlymuose turi nurodyti siūlomo projekto </w:t>
      </w:r>
      <w:r w:rsidR="00E514E8" w:rsidRPr="003758D6">
        <w:rPr>
          <w:rFonts w:ascii="Times New Roman" w:eastAsia="Times New Roman" w:hAnsi="Times New Roman" w:cs="Times New Roman"/>
          <w:sz w:val="24"/>
          <w:szCs w:val="24"/>
          <w:lang w:eastAsia="en-US"/>
        </w:rPr>
        <w:t>architekto</w:t>
      </w:r>
      <w:r w:rsidRPr="003758D6">
        <w:rPr>
          <w:rFonts w:ascii="Times New Roman" w:eastAsia="Times New Roman" w:hAnsi="Times New Roman" w:cs="Times New Roman"/>
          <w:sz w:val="24"/>
          <w:szCs w:val="24"/>
          <w:lang w:eastAsia="en-US"/>
        </w:rPr>
        <w:t xml:space="preserve"> parengtų </w:t>
      </w:r>
      <w:r w:rsidR="00E514E8" w:rsidRPr="003758D6">
        <w:rPr>
          <w:rFonts w:ascii="Times New Roman" w:eastAsia="Times New Roman" w:hAnsi="Times New Roman" w:cs="Times New Roman"/>
          <w:sz w:val="24"/>
          <w:szCs w:val="24"/>
          <w:lang w:eastAsia="en-US"/>
        </w:rPr>
        <w:t xml:space="preserve">neypatingųjų statinių (gyvenamosios ir/ar visuomeninės paskirties pastatų) techninių projektų ir/ar techninių darbo projektų </w:t>
      </w:r>
      <w:r w:rsidRPr="003758D6">
        <w:rPr>
          <w:rFonts w:ascii="Times New Roman" w:eastAsia="Times New Roman" w:hAnsi="Times New Roman" w:cs="Times New Roman"/>
          <w:sz w:val="24"/>
          <w:szCs w:val="24"/>
          <w:lang w:eastAsia="en-US"/>
        </w:rPr>
        <w:t xml:space="preserve">skaičių (T). Siūlomo projekto </w:t>
      </w:r>
      <w:r w:rsidR="00E514E8" w:rsidRPr="003758D6">
        <w:rPr>
          <w:rFonts w:ascii="Times New Roman" w:eastAsia="Times New Roman" w:hAnsi="Times New Roman" w:cs="Times New Roman"/>
          <w:sz w:val="24"/>
          <w:szCs w:val="24"/>
          <w:lang w:eastAsia="en-US"/>
        </w:rPr>
        <w:t>architekto</w:t>
      </w:r>
      <w:r w:rsidRPr="003758D6">
        <w:rPr>
          <w:rFonts w:ascii="Times New Roman" w:eastAsia="Times New Roman" w:hAnsi="Times New Roman" w:cs="Times New Roman"/>
          <w:sz w:val="24"/>
          <w:szCs w:val="24"/>
          <w:lang w:eastAsia="en-US"/>
        </w:rPr>
        <w:t xml:space="preserve"> parengtų projektų skaičius (T) gali būti nurodytas tik kaip viena iš šių reikšmių: 0, 1, 2, 3, 4 arba 5.</w:t>
      </w:r>
      <w:bookmarkEnd w:id="83"/>
      <w:r w:rsidRPr="003758D6">
        <w:rPr>
          <w:rFonts w:ascii="Times New Roman" w:eastAsia="Times New Roman" w:hAnsi="Times New Roman" w:cs="Times New Roman"/>
          <w:sz w:val="24"/>
          <w:szCs w:val="24"/>
          <w:lang w:eastAsia="en-US"/>
        </w:rPr>
        <w:t xml:space="preserve"> </w:t>
      </w:r>
    </w:p>
    <w:p w14:paraId="093B8C78" w14:textId="111ABC28" w:rsidR="00460EDF" w:rsidRPr="00E514E8" w:rsidRDefault="00460EDF" w:rsidP="00E514E8">
      <w:pPr>
        <w:keepNext/>
        <w:numPr>
          <w:ilvl w:val="1"/>
          <w:numId w:val="36"/>
        </w:numPr>
        <w:tabs>
          <w:tab w:val="left" w:pos="1134"/>
          <w:tab w:val="num" w:pos="1418"/>
          <w:tab w:val="num" w:pos="1997"/>
        </w:tabs>
        <w:spacing w:after="0" w:line="240" w:lineRule="auto"/>
        <w:ind w:left="0" w:firstLine="709"/>
        <w:contextualSpacing/>
        <w:jc w:val="both"/>
        <w:rPr>
          <w:rFonts w:ascii="Times New Roman" w:eastAsia="Times New Roman" w:hAnsi="Times New Roman" w:cs="Times New Roman"/>
          <w:sz w:val="24"/>
          <w:szCs w:val="24"/>
          <w:lang w:eastAsia="en-US"/>
        </w:rPr>
      </w:pPr>
      <w:bookmarkStart w:id="84" w:name="_Toc203037488"/>
      <w:r w:rsidRPr="00E514E8">
        <w:rPr>
          <w:rFonts w:ascii="Times New Roman" w:eastAsia="Times New Roman" w:hAnsi="Times New Roman" w:cs="Times New Roman"/>
          <w:sz w:val="24"/>
          <w:szCs w:val="24"/>
          <w:lang w:eastAsia="en-US"/>
        </w:rPr>
        <w:t xml:space="preserve">Jeigu Tiekėjas Pasiūlymo formoje nenurodo, kiek projekto </w:t>
      </w:r>
      <w:r w:rsidR="00E514E8">
        <w:rPr>
          <w:rFonts w:ascii="Times New Roman" w:eastAsia="Times New Roman" w:hAnsi="Times New Roman" w:cs="Times New Roman"/>
          <w:sz w:val="24"/>
          <w:szCs w:val="24"/>
          <w:lang w:eastAsia="en-US"/>
        </w:rPr>
        <w:t>architektas</w:t>
      </w:r>
      <w:r w:rsidRPr="00E514E8">
        <w:rPr>
          <w:rFonts w:ascii="Times New Roman" w:eastAsia="Times New Roman" w:hAnsi="Times New Roman" w:cs="Times New Roman"/>
          <w:sz w:val="24"/>
          <w:szCs w:val="24"/>
          <w:lang w:eastAsia="en-US"/>
        </w:rPr>
        <w:t xml:space="preserve"> parengė projektų (T), </w:t>
      </w:r>
      <w:r w:rsidRPr="00E514E8">
        <w:rPr>
          <w:rFonts w:ascii="Times New Roman" w:eastAsia="Times New Roman" w:hAnsi="Times New Roman" w:cs="Times New Roman"/>
          <w:iCs/>
          <w:sz w:val="24"/>
          <w:szCs w:val="24"/>
          <w:lang w:eastAsia="en-US"/>
        </w:rPr>
        <w:t>jam bus skiriama 0 balų.</w:t>
      </w:r>
      <w:bookmarkEnd w:id="84"/>
    </w:p>
    <w:p w14:paraId="4C88921D" w14:textId="35FD0CA3" w:rsidR="00460EDF" w:rsidRPr="003758D6" w:rsidRDefault="00460EDF" w:rsidP="00E514E8">
      <w:pPr>
        <w:keepNext/>
        <w:numPr>
          <w:ilvl w:val="1"/>
          <w:numId w:val="36"/>
        </w:numPr>
        <w:tabs>
          <w:tab w:val="left" w:pos="1134"/>
          <w:tab w:val="num" w:pos="1418"/>
          <w:tab w:val="num" w:pos="1997"/>
        </w:tabs>
        <w:spacing w:after="0" w:line="240" w:lineRule="auto"/>
        <w:ind w:left="0" w:firstLine="709"/>
        <w:contextualSpacing/>
        <w:jc w:val="both"/>
        <w:rPr>
          <w:rFonts w:ascii="Times New Roman" w:eastAsia="Times New Roman" w:hAnsi="Times New Roman" w:cs="Times New Roman"/>
          <w:sz w:val="24"/>
          <w:szCs w:val="24"/>
          <w:lang w:eastAsia="en-US"/>
        </w:rPr>
      </w:pPr>
      <w:bookmarkStart w:id="85" w:name="_Toc203037489"/>
      <w:r w:rsidRPr="003758D6">
        <w:rPr>
          <w:rFonts w:ascii="Times New Roman" w:eastAsia="Calibri" w:hAnsi="Times New Roman" w:cs="Times New Roman"/>
          <w:sz w:val="24"/>
          <w:szCs w:val="24"/>
          <w:lang w:eastAsia="en-US"/>
        </w:rPr>
        <w:t xml:space="preserve">Kriterijaus siūlomo projekto </w:t>
      </w:r>
      <w:r w:rsidR="00E514E8" w:rsidRPr="003758D6">
        <w:rPr>
          <w:rFonts w:ascii="Times New Roman" w:eastAsia="Calibri" w:hAnsi="Times New Roman" w:cs="Times New Roman"/>
          <w:sz w:val="24"/>
          <w:szCs w:val="24"/>
          <w:lang w:eastAsia="en-US"/>
        </w:rPr>
        <w:t>architekto</w:t>
      </w:r>
      <w:r w:rsidRPr="003758D6">
        <w:rPr>
          <w:rFonts w:ascii="Times New Roman" w:eastAsia="Calibri" w:hAnsi="Times New Roman" w:cs="Times New Roman"/>
          <w:sz w:val="24"/>
          <w:szCs w:val="24"/>
          <w:lang w:eastAsia="en-US"/>
        </w:rPr>
        <w:t xml:space="preserve"> parengtų </w:t>
      </w:r>
      <w:r w:rsidR="00E514E8" w:rsidRPr="003758D6">
        <w:rPr>
          <w:rFonts w:asciiTheme="majorBidi" w:hAnsiTheme="majorBidi" w:cstheme="majorBidi"/>
          <w:sz w:val="24"/>
          <w:szCs w:val="24"/>
        </w:rPr>
        <w:t>neypatingųjų statinių (gyvenamosios ir/ar visuomeninės paskirties pastatų) techninių projektų ir/ar techninių darbo projektų</w:t>
      </w:r>
      <w:r w:rsidRPr="003758D6">
        <w:rPr>
          <w:rFonts w:ascii="Times New Roman" w:eastAsia="Calibri" w:hAnsi="Times New Roman" w:cs="Times New Roman"/>
          <w:sz w:val="24"/>
          <w:szCs w:val="24"/>
          <w:lang w:eastAsia="en-US"/>
        </w:rPr>
        <w:t xml:space="preserve"> skaičiaus (T) balai priskiriami taip:</w:t>
      </w:r>
      <w:bookmarkEnd w:id="85"/>
    </w:p>
    <w:p w14:paraId="2E5A370E" w14:textId="77777777" w:rsidR="00460EDF" w:rsidRPr="000D1E5C" w:rsidRDefault="00460EDF" w:rsidP="00460EDF">
      <w:pPr>
        <w:spacing w:after="0" w:line="240" w:lineRule="auto"/>
        <w:rPr>
          <w:rFonts w:ascii="Times New Roman" w:eastAsia="Times New Roman" w:hAnsi="Times New Roman" w:cs="Times New Roman"/>
          <w:color w:val="EE0000"/>
          <w:sz w:val="22"/>
          <w:szCs w:val="22"/>
          <w:lang w:eastAsia="en-US"/>
        </w:rPr>
      </w:pPr>
    </w:p>
    <w:tbl>
      <w:tblPr>
        <w:tblStyle w:val="Lentelstinklelis11"/>
        <w:tblW w:w="0" w:type="auto"/>
        <w:jc w:val="center"/>
        <w:tblLook w:val="04A0" w:firstRow="1" w:lastRow="0" w:firstColumn="1" w:lastColumn="0" w:noHBand="0" w:noVBand="1"/>
      </w:tblPr>
      <w:tblGrid>
        <w:gridCol w:w="4393"/>
        <w:gridCol w:w="4679"/>
      </w:tblGrid>
      <w:tr w:rsidR="00460EDF" w:rsidRPr="0026451E" w14:paraId="16112B15" w14:textId="77777777" w:rsidTr="00E514E8">
        <w:trPr>
          <w:jc w:val="center"/>
        </w:trPr>
        <w:tc>
          <w:tcPr>
            <w:tcW w:w="4393" w:type="dxa"/>
            <w:shd w:val="clear" w:color="auto" w:fill="F2F2F2" w:themeFill="background1" w:themeFillShade="F2"/>
            <w:vAlign w:val="center"/>
          </w:tcPr>
          <w:p w14:paraId="55FEE9BA" w14:textId="4A833F82" w:rsidR="00460EDF" w:rsidRPr="00421C30" w:rsidRDefault="00460EDF" w:rsidP="00E15929">
            <w:pPr>
              <w:jc w:val="center"/>
              <w:rPr>
                <w:sz w:val="22"/>
                <w:szCs w:val="22"/>
              </w:rPr>
            </w:pPr>
            <w:r w:rsidRPr="00421C30">
              <w:rPr>
                <w:b/>
                <w:sz w:val="22"/>
                <w:szCs w:val="22"/>
              </w:rPr>
              <w:lastRenderedPageBreak/>
              <w:t xml:space="preserve">Projekto </w:t>
            </w:r>
            <w:r w:rsidR="00E514E8">
              <w:rPr>
                <w:b/>
                <w:sz w:val="22"/>
                <w:szCs w:val="22"/>
              </w:rPr>
              <w:t>architekto</w:t>
            </w:r>
            <w:r w:rsidRPr="00421C30">
              <w:rPr>
                <w:b/>
                <w:sz w:val="22"/>
                <w:szCs w:val="22"/>
              </w:rPr>
              <w:t xml:space="preserve"> parengtų projektų skaičius, (T)</w:t>
            </w:r>
          </w:p>
        </w:tc>
        <w:tc>
          <w:tcPr>
            <w:tcW w:w="4679" w:type="dxa"/>
            <w:shd w:val="clear" w:color="auto" w:fill="F2F2F2" w:themeFill="background1" w:themeFillShade="F2"/>
            <w:vAlign w:val="center"/>
          </w:tcPr>
          <w:p w14:paraId="2F597603" w14:textId="77777777" w:rsidR="00460EDF" w:rsidRPr="00BE3104" w:rsidRDefault="00460EDF" w:rsidP="00E15929">
            <w:pPr>
              <w:jc w:val="center"/>
              <w:rPr>
                <w:sz w:val="22"/>
                <w:szCs w:val="22"/>
              </w:rPr>
            </w:pPr>
            <w:r w:rsidRPr="00BE3104">
              <w:rPr>
                <w:b/>
                <w:sz w:val="22"/>
                <w:szCs w:val="22"/>
              </w:rPr>
              <w:t>Ekonominio naudingumo balai, kurie bus suteikti šiam kriterijui</w:t>
            </w:r>
          </w:p>
        </w:tc>
      </w:tr>
      <w:tr w:rsidR="00460EDF" w:rsidRPr="0026451E" w14:paraId="3ECFA2A8" w14:textId="77777777" w:rsidTr="00E514E8">
        <w:trPr>
          <w:trHeight w:val="258"/>
          <w:jc w:val="center"/>
        </w:trPr>
        <w:tc>
          <w:tcPr>
            <w:tcW w:w="4393" w:type="dxa"/>
          </w:tcPr>
          <w:p w14:paraId="2BAE7DE0" w14:textId="77777777" w:rsidR="00460EDF" w:rsidRPr="00421C30" w:rsidRDefault="00460EDF" w:rsidP="00E15929">
            <w:pPr>
              <w:jc w:val="center"/>
              <w:rPr>
                <w:b/>
                <w:bCs/>
                <w:i/>
                <w:iCs/>
                <w:sz w:val="22"/>
                <w:szCs w:val="22"/>
              </w:rPr>
            </w:pPr>
            <w:r w:rsidRPr="00421C30">
              <w:rPr>
                <w:b/>
                <w:bCs/>
                <w:i/>
                <w:iCs/>
                <w:sz w:val="22"/>
                <w:szCs w:val="22"/>
              </w:rPr>
              <w:t>0 arba nenurodo</w:t>
            </w:r>
          </w:p>
        </w:tc>
        <w:tc>
          <w:tcPr>
            <w:tcW w:w="4679" w:type="dxa"/>
          </w:tcPr>
          <w:p w14:paraId="601FCB85" w14:textId="77777777" w:rsidR="00460EDF" w:rsidRPr="00BE3104" w:rsidRDefault="00460EDF" w:rsidP="00E15929">
            <w:pPr>
              <w:jc w:val="center"/>
              <w:rPr>
                <w:sz w:val="22"/>
                <w:szCs w:val="22"/>
              </w:rPr>
            </w:pPr>
            <w:r w:rsidRPr="00BE3104">
              <w:rPr>
                <w:sz w:val="22"/>
                <w:szCs w:val="22"/>
              </w:rPr>
              <w:t>0</w:t>
            </w:r>
          </w:p>
        </w:tc>
      </w:tr>
      <w:tr w:rsidR="00460EDF" w:rsidRPr="0026451E" w14:paraId="323119CC" w14:textId="77777777" w:rsidTr="00E514E8">
        <w:trPr>
          <w:jc w:val="center"/>
        </w:trPr>
        <w:tc>
          <w:tcPr>
            <w:tcW w:w="4393" w:type="dxa"/>
          </w:tcPr>
          <w:p w14:paraId="3E9FCBBE" w14:textId="77777777" w:rsidR="00460EDF" w:rsidRPr="00421C30" w:rsidRDefault="00460EDF" w:rsidP="00E15929">
            <w:pPr>
              <w:jc w:val="center"/>
              <w:rPr>
                <w:b/>
                <w:bCs/>
                <w:i/>
                <w:iCs/>
                <w:sz w:val="22"/>
                <w:szCs w:val="22"/>
              </w:rPr>
            </w:pPr>
            <w:r w:rsidRPr="00421C30">
              <w:rPr>
                <w:b/>
                <w:bCs/>
                <w:i/>
                <w:iCs/>
                <w:sz w:val="22"/>
                <w:szCs w:val="22"/>
              </w:rPr>
              <w:t>1</w:t>
            </w:r>
          </w:p>
        </w:tc>
        <w:tc>
          <w:tcPr>
            <w:tcW w:w="4679" w:type="dxa"/>
          </w:tcPr>
          <w:p w14:paraId="13580128" w14:textId="77777777" w:rsidR="00460EDF" w:rsidRPr="00BE3104" w:rsidRDefault="00460EDF" w:rsidP="00E15929">
            <w:pPr>
              <w:jc w:val="center"/>
              <w:rPr>
                <w:sz w:val="22"/>
                <w:szCs w:val="22"/>
              </w:rPr>
            </w:pPr>
            <w:r w:rsidRPr="00BE3104">
              <w:rPr>
                <w:sz w:val="22"/>
                <w:szCs w:val="22"/>
              </w:rPr>
              <w:t>4</w:t>
            </w:r>
          </w:p>
        </w:tc>
      </w:tr>
      <w:tr w:rsidR="00460EDF" w:rsidRPr="0026451E" w14:paraId="766F33D6" w14:textId="77777777" w:rsidTr="00E514E8">
        <w:trPr>
          <w:jc w:val="center"/>
        </w:trPr>
        <w:tc>
          <w:tcPr>
            <w:tcW w:w="4393" w:type="dxa"/>
          </w:tcPr>
          <w:p w14:paraId="20B77EC7" w14:textId="77777777" w:rsidR="00460EDF" w:rsidRPr="00421C30" w:rsidRDefault="00460EDF" w:rsidP="00E15929">
            <w:pPr>
              <w:jc w:val="center"/>
              <w:rPr>
                <w:b/>
                <w:bCs/>
                <w:i/>
                <w:iCs/>
                <w:sz w:val="22"/>
                <w:szCs w:val="22"/>
              </w:rPr>
            </w:pPr>
            <w:r w:rsidRPr="00421C30">
              <w:rPr>
                <w:b/>
                <w:bCs/>
                <w:i/>
                <w:iCs/>
                <w:sz w:val="22"/>
                <w:szCs w:val="22"/>
              </w:rPr>
              <w:t>2</w:t>
            </w:r>
          </w:p>
        </w:tc>
        <w:tc>
          <w:tcPr>
            <w:tcW w:w="4679" w:type="dxa"/>
          </w:tcPr>
          <w:p w14:paraId="3A875FB3" w14:textId="77777777" w:rsidR="00460EDF" w:rsidRPr="00BE3104" w:rsidRDefault="00460EDF" w:rsidP="00E15929">
            <w:pPr>
              <w:jc w:val="center"/>
              <w:rPr>
                <w:sz w:val="22"/>
                <w:szCs w:val="22"/>
              </w:rPr>
            </w:pPr>
            <w:r w:rsidRPr="00BE3104">
              <w:rPr>
                <w:sz w:val="22"/>
                <w:szCs w:val="22"/>
              </w:rPr>
              <w:t>8</w:t>
            </w:r>
          </w:p>
        </w:tc>
      </w:tr>
      <w:tr w:rsidR="00460EDF" w:rsidRPr="0026451E" w14:paraId="0E88158F" w14:textId="77777777" w:rsidTr="00E514E8">
        <w:trPr>
          <w:jc w:val="center"/>
        </w:trPr>
        <w:tc>
          <w:tcPr>
            <w:tcW w:w="4393" w:type="dxa"/>
          </w:tcPr>
          <w:p w14:paraId="23248278" w14:textId="77777777" w:rsidR="00460EDF" w:rsidRPr="00421C30" w:rsidRDefault="00460EDF" w:rsidP="00E15929">
            <w:pPr>
              <w:jc w:val="center"/>
              <w:rPr>
                <w:b/>
                <w:bCs/>
                <w:i/>
                <w:iCs/>
              </w:rPr>
            </w:pPr>
            <w:r w:rsidRPr="00421C30">
              <w:rPr>
                <w:b/>
                <w:bCs/>
                <w:i/>
                <w:iCs/>
              </w:rPr>
              <w:t>3</w:t>
            </w:r>
          </w:p>
        </w:tc>
        <w:tc>
          <w:tcPr>
            <w:tcW w:w="4679" w:type="dxa"/>
          </w:tcPr>
          <w:p w14:paraId="4AADF475" w14:textId="77777777" w:rsidR="00460EDF" w:rsidRPr="00BE3104" w:rsidRDefault="00460EDF" w:rsidP="00E15929">
            <w:pPr>
              <w:jc w:val="center"/>
            </w:pPr>
            <w:r w:rsidRPr="00BE3104">
              <w:t>12</w:t>
            </w:r>
          </w:p>
        </w:tc>
      </w:tr>
      <w:tr w:rsidR="00460EDF" w:rsidRPr="0026451E" w14:paraId="5BD5B47B" w14:textId="77777777" w:rsidTr="00E514E8">
        <w:trPr>
          <w:jc w:val="center"/>
        </w:trPr>
        <w:tc>
          <w:tcPr>
            <w:tcW w:w="4393" w:type="dxa"/>
          </w:tcPr>
          <w:p w14:paraId="15AFB564" w14:textId="77777777" w:rsidR="00460EDF" w:rsidRPr="00421C30" w:rsidRDefault="00460EDF" w:rsidP="00E15929">
            <w:pPr>
              <w:jc w:val="center"/>
              <w:rPr>
                <w:b/>
                <w:bCs/>
                <w:i/>
                <w:iCs/>
              </w:rPr>
            </w:pPr>
            <w:r w:rsidRPr="00421C30">
              <w:rPr>
                <w:b/>
                <w:bCs/>
                <w:i/>
                <w:iCs/>
              </w:rPr>
              <w:t>4</w:t>
            </w:r>
          </w:p>
        </w:tc>
        <w:tc>
          <w:tcPr>
            <w:tcW w:w="4679" w:type="dxa"/>
          </w:tcPr>
          <w:p w14:paraId="10CE77C7" w14:textId="77777777" w:rsidR="00460EDF" w:rsidRPr="00BE3104" w:rsidRDefault="00460EDF" w:rsidP="00E15929">
            <w:pPr>
              <w:jc w:val="center"/>
            </w:pPr>
            <w:r w:rsidRPr="00BE3104">
              <w:t>16</w:t>
            </w:r>
          </w:p>
        </w:tc>
      </w:tr>
      <w:tr w:rsidR="00460EDF" w:rsidRPr="0026451E" w14:paraId="216F8632" w14:textId="77777777" w:rsidTr="00E514E8">
        <w:trPr>
          <w:jc w:val="center"/>
        </w:trPr>
        <w:tc>
          <w:tcPr>
            <w:tcW w:w="4393" w:type="dxa"/>
          </w:tcPr>
          <w:p w14:paraId="3079AC73" w14:textId="77777777" w:rsidR="00460EDF" w:rsidRPr="00421C30" w:rsidRDefault="00460EDF" w:rsidP="00E15929">
            <w:pPr>
              <w:contextualSpacing/>
              <w:jc w:val="center"/>
              <w:rPr>
                <w:b/>
                <w:bCs/>
                <w:i/>
                <w:iCs/>
              </w:rPr>
            </w:pPr>
            <w:r w:rsidRPr="00421C30">
              <w:rPr>
                <w:b/>
                <w:bCs/>
                <w:i/>
                <w:iCs/>
              </w:rPr>
              <w:t>5 ir daugiau</w:t>
            </w:r>
          </w:p>
        </w:tc>
        <w:tc>
          <w:tcPr>
            <w:tcW w:w="4679" w:type="dxa"/>
          </w:tcPr>
          <w:p w14:paraId="46D9827B" w14:textId="77777777" w:rsidR="00460EDF" w:rsidRPr="00BE3104" w:rsidRDefault="00460EDF" w:rsidP="00E15929">
            <w:pPr>
              <w:jc w:val="center"/>
            </w:pPr>
            <w:r w:rsidRPr="00BE3104">
              <w:t>20</w:t>
            </w:r>
          </w:p>
        </w:tc>
      </w:tr>
    </w:tbl>
    <w:p w14:paraId="4E7BFA04" w14:textId="77777777" w:rsidR="00460EDF" w:rsidRDefault="00460EDF" w:rsidP="00460EDF">
      <w:pPr>
        <w:spacing w:line="259" w:lineRule="auto"/>
        <w:ind w:left="851"/>
        <w:contextualSpacing/>
        <w:jc w:val="both"/>
        <w:rPr>
          <w:rFonts w:ascii="Times New Roman" w:eastAsia="Calibri" w:hAnsi="Times New Roman" w:cs="Times New Roman"/>
          <w:sz w:val="24"/>
          <w:szCs w:val="24"/>
        </w:rPr>
      </w:pPr>
    </w:p>
    <w:p w14:paraId="05333ABB" w14:textId="05F7DAE1" w:rsidR="00460EDF" w:rsidRPr="00EB0258" w:rsidRDefault="00460EDF" w:rsidP="00460EDF">
      <w:pPr>
        <w:numPr>
          <w:ilvl w:val="1"/>
          <w:numId w:val="36"/>
        </w:numPr>
        <w:spacing w:line="259" w:lineRule="auto"/>
        <w:ind w:left="284"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EB0258">
        <w:rPr>
          <w:rFonts w:ascii="Times New Roman" w:eastAsia="Calibri" w:hAnsi="Times New Roman" w:cs="Times New Roman"/>
          <w:sz w:val="24"/>
          <w:szCs w:val="24"/>
        </w:rPr>
        <w:t xml:space="preserve">Perkančioji organizacija, vertindama tiekėjo pasiūlymą pagal šį kriterijų, reikalauja, kad tiekėjas parengtų projektų </w:t>
      </w:r>
      <w:r w:rsidRPr="00561438">
        <w:rPr>
          <w:rFonts w:ascii="Times New Roman" w:eastAsia="Calibri" w:hAnsi="Times New Roman" w:cs="Times New Roman"/>
          <w:sz w:val="24"/>
          <w:szCs w:val="24"/>
        </w:rPr>
        <w:t>sąrašą (</w:t>
      </w:r>
      <w:r w:rsidRPr="00561438">
        <w:rPr>
          <w:rFonts w:ascii="Times New Roman" w:eastAsia="Calibri" w:hAnsi="Times New Roman" w:cs="Times New Roman"/>
          <w:i/>
          <w:iCs/>
          <w:kern w:val="2"/>
          <w:sz w:val="24"/>
          <w:szCs w:val="24"/>
          <w:lang w:eastAsia="en-US"/>
          <w14:ligatures w14:val="standardContextual"/>
        </w:rPr>
        <w:t xml:space="preserve">Pirkimo sąlygų </w:t>
      </w:r>
      <w:r w:rsidR="005620B3">
        <w:rPr>
          <w:rFonts w:ascii="Times New Roman" w:eastAsia="Calibri" w:hAnsi="Times New Roman" w:cs="Times New Roman"/>
          <w:i/>
          <w:iCs/>
          <w:kern w:val="2"/>
          <w:sz w:val="24"/>
          <w:szCs w:val="24"/>
          <w:lang w:eastAsia="en-US"/>
          <w14:ligatures w14:val="standardContextual"/>
        </w:rPr>
        <w:t>9</w:t>
      </w:r>
      <w:r w:rsidRPr="00561438">
        <w:rPr>
          <w:rFonts w:ascii="Times New Roman" w:eastAsia="Calibri" w:hAnsi="Times New Roman" w:cs="Times New Roman"/>
          <w:i/>
          <w:iCs/>
          <w:kern w:val="2"/>
          <w:sz w:val="24"/>
          <w:szCs w:val="24"/>
          <w:lang w:eastAsia="en-US"/>
          <w14:ligatures w14:val="standardContextual"/>
        </w:rPr>
        <w:t xml:space="preserve"> priedas)</w:t>
      </w:r>
      <w:r w:rsidRPr="00561438">
        <w:rPr>
          <w:rFonts w:ascii="Times New Roman" w:eastAsia="Calibri" w:hAnsi="Times New Roman" w:cs="Times New Roman"/>
          <w:sz w:val="24"/>
          <w:szCs w:val="24"/>
        </w:rPr>
        <w:t xml:space="preserve">, bei pateiktų siūlomo projekto vadovo deklaruojamą patirtį pagrindžiančius dokumentus: </w:t>
      </w:r>
      <w:r w:rsidRPr="00561438">
        <w:rPr>
          <w:rFonts w:ascii="Times New Roman" w:eastAsia="Calibri" w:hAnsi="Times New Roman" w:cs="Times New Roman"/>
          <w:b/>
          <w:bCs/>
          <w:i/>
          <w:iCs/>
          <w:sz w:val="24"/>
          <w:szCs w:val="24"/>
        </w:rPr>
        <w:t>Užsakovų pasirašytos</w:t>
      </w:r>
      <w:r w:rsidRPr="00EB0258">
        <w:rPr>
          <w:rFonts w:ascii="Times New Roman" w:eastAsia="Calibri" w:hAnsi="Times New Roman" w:cs="Times New Roman"/>
          <w:b/>
          <w:bCs/>
          <w:i/>
          <w:iCs/>
          <w:sz w:val="24"/>
          <w:szCs w:val="24"/>
        </w:rPr>
        <w:t xml:space="preserve"> pažymos, kuriose būtų nurodytas </w:t>
      </w:r>
      <w:r w:rsidRPr="00EB0258">
        <w:rPr>
          <w:rFonts w:ascii="Times New Roman" w:eastAsia="Calibri" w:hAnsi="Times New Roman" w:cs="Times New Roman"/>
          <w:b/>
          <w:bCs/>
          <w:i/>
          <w:iCs/>
          <w:sz w:val="24"/>
          <w:szCs w:val="24"/>
          <w:u w:val="single"/>
        </w:rPr>
        <w:t>projektų pavadinimas</w:t>
      </w:r>
      <w:r w:rsidRPr="00EB0258">
        <w:rPr>
          <w:rFonts w:ascii="Times New Roman" w:eastAsia="Calibri" w:hAnsi="Times New Roman" w:cs="Times New Roman"/>
          <w:b/>
          <w:bCs/>
          <w:i/>
          <w:iCs/>
          <w:sz w:val="24"/>
          <w:szCs w:val="24"/>
        </w:rPr>
        <w:t xml:space="preserve">, </w:t>
      </w:r>
      <w:r w:rsidRPr="00EB0258">
        <w:rPr>
          <w:rFonts w:ascii="Times New Roman" w:eastAsia="Calibri" w:hAnsi="Times New Roman" w:cs="Times New Roman"/>
          <w:b/>
          <w:bCs/>
          <w:i/>
          <w:iCs/>
          <w:sz w:val="24"/>
          <w:szCs w:val="24"/>
          <w:u w:val="single"/>
        </w:rPr>
        <w:t>paslaugų sutarčių datos</w:t>
      </w:r>
      <w:r w:rsidRPr="00EB0258">
        <w:rPr>
          <w:rFonts w:ascii="Times New Roman" w:eastAsia="Calibri" w:hAnsi="Times New Roman" w:cs="Times New Roman"/>
          <w:b/>
          <w:bCs/>
          <w:i/>
          <w:iCs/>
          <w:sz w:val="24"/>
          <w:szCs w:val="24"/>
        </w:rPr>
        <w:t xml:space="preserve">, </w:t>
      </w:r>
      <w:r w:rsidRPr="00EB0258">
        <w:rPr>
          <w:rFonts w:ascii="Times New Roman" w:eastAsia="Calibri" w:hAnsi="Times New Roman" w:cs="Times New Roman"/>
          <w:b/>
          <w:bCs/>
          <w:i/>
          <w:iCs/>
          <w:sz w:val="24"/>
          <w:szCs w:val="24"/>
          <w:u w:val="single"/>
        </w:rPr>
        <w:t>užsakovai</w:t>
      </w:r>
      <w:r w:rsidRPr="00EB0258">
        <w:rPr>
          <w:rFonts w:ascii="Times New Roman" w:eastAsia="Calibri" w:hAnsi="Times New Roman" w:cs="Times New Roman"/>
          <w:b/>
          <w:bCs/>
          <w:i/>
          <w:iCs/>
          <w:sz w:val="24"/>
          <w:szCs w:val="24"/>
        </w:rPr>
        <w:t xml:space="preserve"> ir ar </w:t>
      </w:r>
      <w:r w:rsidRPr="00EB0258">
        <w:rPr>
          <w:rFonts w:ascii="Times New Roman" w:eastAsia="Calibri" w:hAnsi="Times New Roman" w:cs="Times New Roman"/>
          <w:b/>
          <w:bCs/>
          <w:i/>
          <w:iCs/>
          <w:sz w:val="24"/>
          <w:szCs w:val="24"/>
          <w:u w:val="single"/>
        </w:rPr>
        <w:t>paslauga atlikta tinkamai</w:t>
      </w:r>
      <w:r w:rsidRPr="00EB0258">
        <w:rPr>
          <w:rFonts w:ascii="Times New Roman" w:eastAsia="Calibri" w:hAnsi="Times New Roman" w:cs="Times New Roman"/>
          <w:sz w:val="24"/>
          <w:szCs w:val="24"/>
          <w:u w:val="single"/>
        </w:rPr>
        <w:t>.</w:t>
      </w:r>
    </w:p>
    <w:p w14:paraId="1960D228" w14:textId="7E434BE2" w:rsidR="00460EDF" w:rsidRPr="003758D6" w:rsidRDefault="00460EDF" w:rsidP="00460EDF">
      <w:pPr>
        <w:spacing w:after="0" w:line="240" w:lineRule="auto"/>
        <w:ind w:left="284" w:firstLine="567"/>
        <w:contextualSpacing/>
        <w:jc w:val="both"/>
        <w:rPr>
          <w:rFonts w:ascii="Times New Roman" w:eastAsia="Calibri" w:hAnsi="Times New Roman" w:cs="Times New Roman"/>
          <w:sz w:val="24"/>
          <w:szCs w:val="24"/>
          <w:u w:val="single"/>
        </w:rPr>
      </w:pPr>
      <w:r>
        <w:rPr>
          <w:rFonts w:ascii="Times New Roman" w:hAnsi="Times New Roman" w:cs="Times New Roman"/>
          <w:bCs/>
          <w:sz w:val="24"/>
          <w:szCs w:val="24"/>
        </w:rPr>
        <w:t>5</w:t>
      </w:r>
      <w:r w:rsidRPr="00136AB3">
        <w:rPr>
          <w:rFonts w:ascii="Times New Roman" w:hAnsi="Times New Roman" w:cs="Times New Roman"/>
          <w:bCs/>
          <w:sz w:val="24"/>
          <w:szCs w:val="24"/>
        </w:rPr>
        <w:t>.</w:t>
      </w:r>
      <w:r>
        <w:rPr>
          <w:rFonts w:ascii="Times New Roman" w:hAnsi="Times New Roman" w:cs="Times New Roman"/>
          <w:b/>
          <w:sz w:val="24"/>
          <w:szCs w:val="24"/>
        </w:rPr>
        <w:t xml:space="preserve"> </w:t>
      </w:r>
      <w:r w:rsidRPr="00FB7D0A">
        <w:rPr>
          <w:rFonts w:ascii="Times New Roman" w:hAnsi="Times New Roman" w:cs="Times New Roman"/>
          <w:b/>
          <w:sz w:val="24"/>
          <w:szCs w:val="24"/>
        </w:rPr>
        <w:t xml:space="preserve">Perkančioji organizacija, norėdama priimti sprendimą </w:t>
      </w:r>
      <w:r w:rsidRPr="00FB7D0A">
        <w:rPr>
          <w:rFonts w:ascii="Times New Roman" w:hAnsi="Times New Roman" w:cs="Times New Roman"/>
          <w:b/>
          <w:bCs/>
          <w:sz w:val="24"/>
          <w:szCs w:val="24"/>
        </w:rPr>
        <w:t>dėl laimėjusio pasiūlymo</w:t>
      </w:r>
      <w:r w:rsidRPr="00FB7D0A">
        <w:rPr>
          <w:rFonts w:ascii="Times New Roman" w:hAnsi="Times New Roman" w:cs="Times New Roman"/>
          <w:sz w:val="24"/>
          <w:szCs w:val="24"/>
        </w:rPr>
        <w:t xml:space="preserve"> pagal pirkimo dokumentuose nustatytus vertinimo kriterijus ir tvarką, nedelsdama įvertina pateiktus dalyvių pasiūlymus ir nustato pasiūlymų eilę (išskyrus atvejį,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pateiktas anksčiausiai. </w:t>
      </w:r>
      <w:r w:rsidRPr="00254525">
        <w:rPr>
          <w:rFonts w:ascii="Times New Roman" w:hAnsi="Times New Roman" w:cs="Times New Roman"/>
          <w:b/>
          <w:bCs/>
          <w:sz w:val="24"/>
          <w:szCs w:val="24"/>
        </w:rPr>
        <w:t>Tuo atveju, jei vertinant pasiūlymus daugiausiai balų surinkusio (-</w:t>
      </w:r>
      <w:proofErr w:type="spellStart"/>
      <w:r w:rsidRPr="003758D6">
        <w:rPr>
          <w:rFonts w:ascii="Times New Roman" w:hAnsi="Times New Roman" w:cs="Times New Roman"/>
          <w:b/>
          <w:bCs/>
          <w:sz w:val="24"/>
          <w:szCs w:val="24"/>
        </w:rPr>
        <w:t>io</w:t>
      </w:r>
      <w:proofErr w:type="spellEnd"/>
      <w:r w:rsidRPr="003758D6">
        <w:rPr>
          <w:rFonts w:ascii="Times New Roman" w:hAnsi="Times New Roman" w:cs="Times New Roman"/>
          <w:b/>
          <w:bCs/>
          <w:sz w:val="24"/>
          <w:szCs w:val="24"/>
        </w:rPr>
        <w:t>) dalyvio (-</w:t>
      </w:r>
      <w:proofErr w:type="spellStart"/>
      <w:r w:rsidRPr="003758D6">
        <w:rPr>
          <w:rFonts w:ascii="Times New Roman" w:hAnsi="Times New Roman" w:cs="Times New Roman"/>
          <w:b/>
          <w:bCs/>
          <w:sz w:val="24"/>
          <w:szCs w:val="24"/>
        </w:rPr>
        <w:t>ių</w:t>
      </w:r>
      <w:proofErr w:type="spellEnd"/>
      <w:r w:rsidRPr="003758D6">
        <w:rPr>
          <w:rFonts w:ascii="Times New Roman" w:hAnsi="Times New Roman" w:cs="Times New Roman"/>
          <w:b/>
          <w:bCs/>
          <w:sz w:val="24"/>
          <w:szCs w:val="24"/>
        </w:rPr>
        <w:t xml:space="preserve">) pasiūlymas (-ai) atmetamas (-i), kitų dalyvių surinkti ekonominio </w:t>
      </w:r>
      <w:r w:rsidRPr="003758D6">
        <w:rPr>
          <w:rFonts w:ascii="Times New Roman" w:hAnsi="Times New Roman" w:cs="Times New Roman"/>
          <w:b/>
          <w:bCs/>
          <w:color w:val="000000" w:themeColor="text1"/>
          <w:sz w:val="24"/>
          <w:szCs w:val="24"/>
        </w:rPr>
        <w:t xml:space="preserve">naudingumo balai </w:t>
      </w:r>
      <w:r w:rsidRPr="003758D6">
        <w:rPr>
          <w:rFonts w:ascii="Times New Roman" w:hAnsi="Times New Roman" w:cs="Times New Roman"/>
          <w:b/>
          <w:bCs/>
          <w:color w:val="000000" w:themeColor="text1"/>
          <w:sz w:val="24"/>
          <w:szCs w:val="24"/>
          <w:u w:val="single"/>
        </w:rPr>
        <w:t>perskaičiuojami.</w:t>
      </w:r>
    </w:p>
    <w:p w14:paraId="0EC3A5E2" w14:textId="4A06E1B4" w:rsidR="004E7547" w:rsidRDefault="004E7547">
      <w:pPr>
        <w:rPr>
          <w:rFonts w:ascii="Times New Roman" w:hAnsi="Times New Roman" w:cs="Times New Roman"/>
          <w:sz w:val="24"/>
          <w:szCs w:val="24"/>
        </w:rPr>
      </w:pPr>
      <w:r>
        <w:rPr>
          <w:rFonts w:ascii="Times New Roman" w:hAnsi="Times New Roman" w:cs="Times New Roman"/>
          <w:sz w:val="24"/>
          <w:szCs w:val="24"/>
        </w:rPr>
        <w:br w:type="page"/>
      </w:r>
    </w:p>
    <w:p w14:paraId="4985F19D" w14:textId="77777777" w:rsidR="00F163AA" w:rsidRPr="00917903" w:rsidRDefault="00F163AA" w:rsidP="00917903">
      <w:pPr>
        <w:tabs>
          <w:tab w:val="left" w:pos="567"/>
        </w:tabs>
        <w:spacing w:after="0" w:line="240" w:lineRule="auto"/>
        <w:jc w:val="both"/>
        <w:rPr>
          <w:rFonts w:ascii="Times New Roman" w:eastAsia="Times New Roman" w:hAnsi="Times New Roman" w:cs="Times New Roman"/>
          <w:lang w:eastAsia="en-US"/>
        </w:rPr>
      </w:pPr>
    </w:p>
    <w:p w14:paraId="057E4363" w14:textId="4C61E689" w:rsidR="00F12046" w:rsidRPr="00A33E30" w:rsidRDefault="00F12046" w:rsidP="00C66CA0">
      <w:pPr>
        <w:pStyle w:val="Antrat2"/>
        <w:tabs>
          <w:tab w:val="left" w:pos="993"/>
        </w:tabs>
        <w:spacing w:before="0"/>
        <w:ind w:left="5812" w:firstLine="567"/>
        <w:rPr>
          <w:rFonts w:ascii="Times New Roman" w:hAnsi="Times New Roman" w:cs="Times New Roman"/>
          <w:color w:val="auto"/>
          <w:sz w:val="21"/>
          <w:szCs w:val="21"/>
        </w:rPr>
      </w:pPr>
      <w:bookmarkStart w:id="86" w:name="_Toc201227507"/>
      <w:r w:rsidRPr="00A33E30">
        <w:rPr>
          <w:rFonts w:ascii="Times New Roman" w:hAnsi="Times New Roman" w:cs="Times New Roman"/>
          <w:color w:val="auto"/>
          <w:sz w:val="21"/>
          <w:szCs w:val="21"/>
        </w:rPr>
        <w:t xml:space="preserve">Pirkimo sąlygų </w:t>
      </w:r>
      <w:r w:rsidR="003C0DB8">
        <w:rPr>
          <w:rFonts w:ascii="Times New Roman" w:hAnsi="Times New Roman" w:cs="Times New Roman"/>
          <w:color w:val="auto"/>
          <w:sz w:val="21"/>
          <w:szCs w:val="21"/>
        </w:rPr>
        <w:t>8</w:t>
      </w:r>
      <w:r w:rsidRPr="00A33E30">
        <w:rPr>
          <w:rFonts w:ascii="Times New Roman" w:hAnsi="Times New Roman" w:cs="Times New Roman"/>
          <w:color w:val="auto"/>
          <w:sz w:val="21"/>
          <w:szCs w:val="21"/>
        </w:rPr>
        <w:t xml:space="preserve"> priedas </w:t>
      </w:r>
      <w:r w:rsidRPr="00A33E30">
        <w:rPr>
          <w:rFonts w:ascii="Times New Roman" w:eastAsia="Calibri Light" w:hAnsi="Times New Roman" w:cs="Times New Roman"/>
          <w:color w:val="auto"/>
          <w:sz w:val="21"/>
          <w:szCs w:val="21"/>
        </w:rPr>
        <w:t>„</w:t>
      </w:r>
      <w:r w:rsidR="00AD277B">
        <w:rPr>
          <w:rFonts w:ascii="Times New Roman" w:eastAsia="Calibri Light" w:hAnsi="Times New Roman" w:cs="Times New Roman"/>
          <w:color w:val="auto"/>
          <w:sz w:val="21"/>
          <w:szCs w:val="21"/>
        </w:rPr>
        <w:t>S</w:t>
      </w:r>
      <w:r w:rsidR="00EF5C31">
        <w:rPr>
          <w:rFonts w:ascii="Times New Roman" w:eastAsia="Calibri Light" w:hAnsi="Times New Roman" w:cs="Times New Roman"/>
          <w:color w:val="auto"/>
          <w:sz w:val="21"/>
          <w:szCs w:val="21"/>
        </w:rPr>
        <w:t>utarties projektas</w:t>
      </w:r>
      <w:r w:rsidRPr="00A33E30">
        <w:rPr>
          <w:rFonts w:ascii="Times New Roman" w:eastAsia="Calibri Light" w:hAnsi="Times New Roman" w:cs="Times New Roman"/>
          <w:color w:val="auto"/>
          <w:sz w:val="21"/>
          <w:szCs w:val="21"/>
        </w:rPr>
        <w:t>“</w:t>
      </w:r>
      <w:bookmarkEnd w:id="86"/>
    </w:p>
    <w:p w14:paraId="57EBD3B4" w14:textId="77777777" w:rsidR="00F12046" w:rsidRDefault="00F12046" w:rsidP="00F12046">
      <w:pPr>
        <w:shd w:val="clear" w:color="auto" w:fill="FFFFFF"/>
        <w:suppressAutoHyphens/>
        <w:spacing w:after="0" w:line="240" w:lineRule="auto"/>
        <w:rPr>
          <w:rFonts w:ascii="Times New Roman" w:eastAsia="Calibri" w:hAnsi="Times New Roman" w:cs="Times New Roman"/>
          <w:b/>
          <w:sz w:val="22"/>
          <w:szCs w:val="22"/>
        </w:rPr>
      </w:pPr>
    </w:p>
    <w:p w14:paraId="102438B1" w14:textId="0623FF92" w:rsidR="000000C7" w:rsidRDefault="004163C4" w:rsidP="000000C7">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SUTARTIES PROJEKTAS</w:t>
      </w:r>
    </w:p>
    <w:p w14:paraId="3CA7E019" w14:textId="77777777" w:rsidR="004163C4" w:rsidRPr="00263DF7" w:rsidRDefault="004163C4" w:rsidP="000000C7">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p>
    <w:bookmarkEnd w:id="73"/>
    <w:bookmarkEnd w:id="74"/>
    <w:bookmarkEnd w:id="75"/>
    <w:p w14:paraId="5DC50FFE" w14:textId="4E03DB82" w:rsidR="004163C4" w:rsidRPr="004163C4" w:rsidRDefault="004163C4" w:rsidP="004163C4">
      <w:pPr>
        <w:spacing w:after="0" w:line="240" w:lineRule="auto"/>
        <w:ind w:firstLine="720"/>
        <w:jc w:val="both"/>
        <w:rPr>
          <w:rFonts w:ascii="Times New Roman" w:eastAsia="Times New Roman" w:hAnsi="Times New Roman" w:cs="Times New Roman"/>
          <w:bCs/>
          <w:sz w:val="24"/>
          <w:szCs w:val="24"/>
          <w:lang w:eastAsia="en-US"/>
        </w:rPr>
      </w:pPr>
      <w:r w:rsidRPr="004163C4">
        <w:rPr>
          <w:rFonts w:ascii="Times New Roman" w:eastAsia="Times New Roman" w:hAnsi="Times New Roman" w:cs="Times New Roman"/>
          <w:bCs/>
          <w:sz w:val="24"/>
          <w:szCs w:val="24"/>
          <w:lang w:eastAsia="en-US"/>
        </w:rPr>
        <w:t xml:space="preserve">Tipinės paslaugų viešojo pirkimo-pardavimo </w:t>
      </w:r>
      <w:r w:rsidRPr="004163C4">
        <w:rPr>
          <w:rFonts w:ascii="Times New Roman" w:eastAsia="Times New Roman" w:hAnsi="Times New Roman" w:cs="Times New Roman"/>
          <w:b/>
          <w:sz w:val="24"/>
          <w:szCs w:val="24"/>
          <w:lang w:eastAsia="en-US"/>
        </w:rPr>
        <w:t>sutarties sąlygos</w:t>
      </w:r>
      <w:r w:rsidRPr="004163C4">
        <w:rPr>
          <w:rFonts w:ascii="Times New Roman" w:eastAsia="Times New Roman" w:hAnsi="Times New Roman" w:cs="Times New Roman"/>
          <w:bCs/>
          <w:sz w:val="24"/>
          <w:szCs w:val="24"/>
          <w:vertAlign w:val="superscript"/>
          <w:lang w:eastAsia="en-US"/>
        </w:rPr>
        <w:t xml:space="preserve"> </w:t>
      </w:r>
      <w:r w:rsidRPr="004163C4">
        <w:rPr>
          <w:rFonts w:ascii="Times New Roman" w:eastAsia="Times New Roman" w:hAnsi="Times New Roman" w:cs="Times New Roman"/>
          <w:bCs/>
          <w:sz w:val="24"/>
          <w:szCs w:val="24"/>
          <w:lang w:eastAsia="en-US"/>
        </w:rPr>
        <w:t>teikiamos atskirais dokumentais (Word formatu):</w:t>
      </w:r>
    </w:p>
    <w:p w14:paraId="6C0367C0" w14:textId="77777777" w:rsidR="004163C4" w:rsidRPr="004163C4" w:rsidRDefault="004163C4" w:rsidP="004163C4">
      <w:pPr>
        <w:numPr>
          <w:ilvl w:val="0"/>
          <w:numId w:val="28"/>
        </w:numPr>
        <w:tabs>
          <w:tab w:val="left" w:pos="993"/>
        </w:tabs>
        <w:spacing w:after="0" w:line="240" w:lineRule="auto"/>
        <w:ind w:hanging="11"/>
        <w:rPr>
          <w:rFonts w:ascii="Times New Roman" w:eastAsia="Times New Roman" w:hAnsi="Times New Roman" w:cs="Times New Roman"/>
          <w:bCs/>
          <w:sz w:val="24"/>
          <w:szCs w:val="24"/>
          <w:lang w:eastAsia="en-US"/>
        </w:rPr>
      </w:pPr>
      <w:r w:rsidRPr="004163C4">
        <w:rPr>
          <w:rFonts w:ascii="Times New Roman" w:eastAsia="Times New Roman" w:hAnsi="Times New Roman" w:cs="Times New Roman"/>
          <w:bCs/>
          <w:sz w:val="24"/>
          <w:szCs w:val="24"/>
          <w:lang w:eastAsia="en-US"/>
        </w:rPr>
        <w:t>Paslaugų pirkimo – pardavimo sutarties bendrosios sąlygos;</w:t>
      </w:r>
    </w:p>
    <w:p w14:paraId="59B020D7" w14:textId="77777777" w:rsidR="004163C4" w:rsidRPr="004163C4" w:rsidRDefault="004163C4" w:rsidP="004163C4">
      <w:pPr>
        <w:numPr>
          <w:ilvl w:val="0"/>
          <w:numId w:val="28"/>
        </w:numPr>
        <w:tabs>
          <w:tab w:val="left" w:pos="993"/>
        </w:tabs>
        <w:spacing w:after="0" w:line="240" w:lineRule="auto"/>
        <w:ind w:hanging="11"/>
        <w:rPr>
          <w:rFonts w:ascii="Times New Roman" w:eastAsia="Times New Roman" w:hAnsi="Times New Roman" w:cs="Times New Roman"/>
          <w:bCs/>
          <w:sz w:val="24"/>
          <w:szCs w:val="24"/>
          <w:lang w:eastAsia="en-US"/>
        </w:rPr>
      </w:pPr>
      <w:r w:rsidRPr="004163C4">
        <w:rPr>
          <w:rFonts w:ascii="Times New Roman" w:eastAsia="Times New Roman" w:hAnsi="Times New Roman" w:cs="Times New Roman"/>
          <w:bCs/>
          <w:sz w:val="24"/>
          <w:szCs w:val="24"/>
          <w:lang w:eastAsia="en-US"/>
        </w:rPr>
        <w:t>Paslaugų pirkimo – pardavimo sutarties specialiosios sąlygos.</w:t>
      </w:r>
    </w:p>
    <w:p w14:paraId="11AB3DF6" w14:textId="77777777" w:rsidR="00E26D74" w:rsidRDefault="00E26D74" w:rsidP="00E26D74">
      <w:pPr>
        <w:spacing w:line="240" w:lineRule="auto"/>
        <w:ind w:firstLine="567"/>
        <w:jc w:val="center"/>
        <w:rPr>
          <w:rFonts w:ascii="Times New Roman" w:eastAsia="Times New Roman" w:hAnsi="Times New Roman" w:cs="Times New Roman"/>
          <w:color w:val="000000" w:themeColor="text1"/>
          <w:sz w:val="24"/>
          <w:szCs w:val="24"/>
        </w:rPr>
      </w:pPr>
    </w:p>
    <w:p w14:paraId="0D82E508" w14:textId="71992B29" w:rsidR="00E26D74" w:rsidRPr="00E26D74" w:rsidRDefault="00E26D74" w:rsidP="00E26D74">
      <w:pPr>
        <w:spacing w:line="240" w:lineRule="auto"/>
        <w:ind w:firstLine="567"/>
        <w:jc w:val="center"/>
        <w:rPr>
          <w:rFonts w:ascii="Times New Roman" w:eastAsia="Times New Roman" w:hAnsi="Times New Roman" w:cs="Times New Roman"/>
          <w:color w:val="000000" w:themeColor="text1"/>
          <w:sz w:val="24"/>
          <w:szCs w:val="24"/>
        </w:rPr>
        <w:sectPr w:rsidR="00E26D74" w:rsidRPr="00E26D74" w:rsidSect="000733BC">
          <w:pgSz w:w="12240" w:h="15840"/>
          <w:pgMar w:top="1134" w:right="567" w:bottom="1134" w:left="1135" w:header="720" w:footer="720" w:gutter="0"/>
          <w:pgNumType w:start="22"/>
          <w:cols w:space="720"/>
          <w:docGrid w:linePitch="360"/>
        </w:sectPr>
      </w:pPr>
    </w:p>
    <w:p w14:paraId="5D484B01" w14:textId="77777777" w:rsidR="00C66CA0" w:rsidRDefault="00C66CA0">
      <w:pPr>
        <w:rPr>
          <w:rFonts w:ascii="Times New Roman" w:eastAsia="Calibri" w:hAnsi="Times New Roman" w:cs="Times New Roman"/>
          <w:b/>
          <w:sz w:val="22"/>
          <w:szCs w:val="22"/>
        </w:rPr>
      </w:pPr>
    </w:p>
    <w:p w14:paraId="2BF764D4" w14:textId="6CE53800" w:rsidR="00C66CA0" w:rsidRDefault="00C66CA0" w:rsidP="00E26D74">
      <w:pPr>
        <w:pStyle w:val="Antrat2"/>
        <w:tabs>
          <w:tab w:val="left" w:pos="993"/>
        </w:tabs>
        <w:spacing w:before="0"/>
        <w:ind w:left="5812" w:firstLine="709"/>
        <w:jc w:val="right"/>
        <w:rPr>
          <w:rFonts w:ascii="Times New Roman" w:eastAsia="Calibri Light" w:hAnsi="Times New Roman" w:cs="Times New Roman"/>
          <w:color w:val="auto"/>
          <w:sz w:val="21"/>
          <w:szCs w:val="21"/>
        </w:rPr>
      </w:pPr>
      <w:r w:rsidRPr="00C66CA0">
        <w:rPr>
          <w:rFonts w:ascii="Times New Roman" w:hAnsi="Times New Roman" w:cs="Times New Roman"/>
          <w:color w:val="auto"/>
          <w:sz w:val="21"/>
          <w:szCs w:val="21"/>
        </w:rPr>
        <w:t xml:space="preserve">Pirkimo sąlygų 9 priedas </w:t>
      </w:r>
      <w:r w:rsidRPr="00C66CA0">
        <w:rPr>
          <w:rFonts w:ascii="Times New Roman" w:eastAsia="Calibri Light" w:hAnsi="Times New Roman" w:cs="Times New Roman"/>
          <w:color w:val="auto"/>
          <w:sz w:val="21"/>
          <w:szCs w:val="21"/>
        </w:rPr>
        <w:t>„</w:t>
      </w:r>
      <w:r w:rsidR="00CE77FB" w:rsidRPr="00E514E8">
        <w:rPr>
          <w:rFonts w:ascii="Times New Roman" w:eastAsia="Calibri Light" w:hAnsi="Times New Roman" w:cs="Times New Roman"/>
          <w:color w:val="auto"/>
          <w:sz w:val="21"/>
          <w:szCs w:val="21"/>
        </w:rPr>
        <w:t xml:space="preserve">Projekto </w:t>
      </w:r>
      <w:r w:rsidR="00E514E8" w:rsidRPr="00E514E8">
        <w:rPr>
          <w:rFonts w:ascii="Times New Roman" w:eastAsia="Calibri" w:hAnsi="Times New Roman" w:cs="Times New Roman"/>
          <w:color w:val="000000" w:themeColor="text1"/>
          <w:sz w:val="21"/>
          <w:szCs w:val="21"/>
        </w:rPr>
        <w:t>architekto</w:t>
      </w:r>
      <w:r w:rsidR="00CE77FB" w:rsidRPr="00CE77FB">
        <w:rPr>
          <w:rFonts w:ascii="Times New Roman" w:eastAsia="Calibri Light" w:hAnsi="Times New Roman" w:cs="Times New Roman"/>
          <w:color w:val="auto"/>
          <w:sz w:val="21"/>
          <w:szCs w:val="21"/>
        </w:rPr>
        <w:t xml:space="preserve"> parengtų projektų sąrašas</w:t>
      </w:r>
      <w:r w:rsidRPr="00C66CA0">
        <w:rPr>
          <w:rFonts w:ascii="Times New Roman" w:eastAsia="Calibri Light" w:hAnsi="Times New Roman" w:cs="Times New Roman"/>
          <w:color w:val="auto"/>
          <w:sz w:val="21"/>
          <w:szCs w:val="21"/>
        </w:rPr>
        <w:t>“</w:t>
      </w:r>
    </w:p>
    <w:p w14:paraId="05A99ACD" w14:textId="77777777" w:rsidR="00383191" w:rsidRPr="00383191" w:rsidRDefault="00383191" w:rsidP="00383191">
      <w:pPr>
        <w:tabs>
          <w:tab w:val="left" w:pos="851"/>
        </w:tabs>
        <w:spacing w:after="0" w:line="240" w:lineRule="auto"/>
        <w:ind w:firstLine="567"/>
        <w:jc w:val="right"/>
        <w:rPr>
          <w:rFonts w:ascii="Times New Roman" w:eastAsia="Times New Roman" w:hAnsi="Times New Roman" w:cs="Times New Roman"/>
          <w:bCs/>
          <w:sz w:val="24"/>
          <w:szCs w:val="24"/>
          <w:lang w:eastAsia="en-US"/>
        </w:rPr>
      </w:pPr>
    </w:p>
    <w:p w14:paraId="56A4710E" w14:textId="77777777" w:rsidR="00383191" w:rsidRPr="00383191" w:rsidRDefault="00383191" w:rsidP="00383191">
      <w:pPr>
        <w:tabs>
          <w:tab w:val="left" w:pos="851"/>
        </w:tabs>
        <w:spacing w:after="0" w:line="240" w:lineRule="auto"/>
        <w:ind w:firstLine="567"/>
        <w:jc w:val="right"/>
        <w:rPr>
          <w:rFonts w:ascii="Times New Roman" w:eastAsia="Times New Roman" w:hAnsi="Times New Roman" w:cs="Times New Roman"/>
          <w:bCs/>
          <w:sz w:val="24"/>
          <w:szCs w:val="24"/>
          <w:lang w:eastAsia="en-US"/>
        </w:rPr>
      </w:pPr>
    </w:p>
    <w:p w14:paraId="64A6F1AF" w14:textId="08090CAA" w:rsidR="00CE77FB" w:rsidRPr="00457C91" w:rsidRDefault="00CE77FB" w:rsidP="00CE77FB">
      <w:pPr>
        <w:spacing w:after="0" w:line="240" w:lineRule="auto"/>
        <w:jc w:val="center"/>
        <w:rPr>
          <w:rFonts w:ascii="Times New Roman" w:eastAsia="Calibri" w:hAnsi="Times New Roman" w:cs="Times New Roman"/>
          <w:b/>
          <w:bCs/>
          <w:color w:val="000000" w:themeColor="text1"/>
          <w:sz w:val="24"/>
          <w:szCs w:val="24"/>
        </w:rPr>
      </w:pPr>
      <w:bookmarkStart w:id="87" w:name="_Hlk188889696"/>
      <w:r w:rsidRPr="00457C91">
        <w:rPr>
          <w:rFonts w:ascii="Times New Roman" w:eastAsia="Calibri" w:hAnsi="Times New Roman" w:cs="Times New Roman"/>
          <w:b/>
          <w:bCs/>
          <w:color w:val="000000" w:themeColor="text1"/>
          <w:sz w:val="24"/>
          <w:szCs w:val="24"/>
        </w:rPr>
        <w:t xml:space="preserve">Projekto </w:t>
      </w:r>
      <w:r w:rsidR="00E514E8" w:rsidRPr="00457C91">
        <w:rPr>
          <w:rFonts w:ascii="Times New Roman" w:eastAsia="Calibri" w:hAnsi="Times New Roman" w:cs="Times New Roman"/>
          <w:b/>
          <w:bCs/>
          <w:color w:val="000000" w:themeColor="text1"/>
          <w:sz w:val="24"/>
          <w:szCs w:val="24"/>
        </w:rPr>
        <w:t>architekto</w:t>
      </w:r>
      <w:r w:rsidRPr="00457C91">
        <w:rPr>
          <w:rFonts w:ascii="Times New Roman" w:eastAsia="Calibri" w:hAnsi="Times New Roman" w:cs="Times New Roman"/>
          <w:b/>
          <w:bCs/>
          <w:color w:val="000000" w:themeColor="text1"/>
          <w:sz w:val="24"/>
          <w:szCs w:val="24"/>
        </w:rPr>
        <w:t xml:space="preserve"> parengtų projektų sąrašas</w:t>
      </w:r>
    </w:p>
    <w:bookmarkEnd w:id="87"/>
    <w:p w14:paraId="7392BDC8" w14:textId="77777777" w:rsidR="00CE77FB" w:rsidRPr="00457C91" w:rsidRDefault="00CE77FB" w:rsidP="00CE77FB">
      <w:pPr>
        <w:spacing w:after="0" w:line="240" w:lineRule="auto"/>
        <w:jc w:val="center"/>
        <w:rPr>
          <w:rFonts w:ascii="Times New Roman" w:eastAsia="Calibri" w:hAnsi="Times New Roman" w:cs="Times New Roman"/>
          <w:b/>
          <w:bCs/>
          <w:color w:val="000000" w:themeColor="text1"/>
          <w:sz w:val="24"/>
          <w:szCs w:val="24"/>
        </w:rPr>
      </w:pPr>
    </w:p>
    <w:tbl>
      <w:tblPr>
        <w:tblW w:w="13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274"/>
        <w:gridCol w:w="1695"/>
        <w:gridCol w:w="998"/>
        <w:gridCol w:w="3113"/>
        <w:gridCol w:w="1984"/>
        <w:gridCol w:w="2268"/>
      </w:tblGrid>
      <w:tr w:rsidR="00CE77FB" w:rsidRPr="00457C91" w14:paraId="412026E2" w14:textId="77777777" w:rsidTr="00254525">
        <w:trPr>
          <w:trHeight w:val="1317"/>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87A17B" w14:textId="77777777" w:rsidR="00CE77FB" w:rsidRPr="00457C91" w:rsidRDefault="00CE77FB" w:rsidP="00CE77FB">
            <w:pPr>
              <w:spacing w:after="0" w:line="240" w:lineRule="auto"/>
              <w:jc w:val="center"/>
              <w:rPr>
                <w:rFonts w:ascii="Times New Roman" w:eastAsia="Calibri" w:hAnsi="Times New Roman" w:cs="Times New Roman"/>
                <w:b/>
                <w:bCs/>
                <w:color w:val="000000" w:themeColor="text1"/>
                <w:sz w:val="20"/>
                <w:szCs w:val="20"/>
              </w:rPr>
            </w:pPr>
            <w:r w:rsidRPr="00457C91">
              <w:rPr>
                <w:rFonts w:ascii="Times New Roman" w:eastAsia="Calibri" w:hAnsi="Times New Roman" w:cs="Times New Roman"/>
                <w:b/>
                <w:bCs/>
                <w:color w:val="000000" w:themeColor="text1"/>
                <w:sz w:val="20"/>
                <w:szCs w:val="20"/>
              </w:rPr>
              <w:t>Eil. Nr.</w:t>
            </w:r>
          </w:p>
        </w:tc>
        <w:tc>
          <w:tcPr>
            <w:tcW w:w="22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4AE763" w14:textId="77777777" w:rsidR="00CE77FB" w:rsidRPr="00457C91" w:rsidRDefault="00CE77FB" w:rsidP="00CE77FB">
            <w:pPr>
              <w:spacing w:after="0" w:line="240" w:lineRule="auto"/>
              <w:jc w:val="center"/>
              <w:rPr>
                <w:rFonts w:ascii="Times New Roman" w:eastAsia="Calibri" w:hAnsi="Times New Roman" w:cs="Times New Roman"/>
                <w:b/>
                <w:bCs/>
                <w:color w:val="000000" w:themeColor="text1"/>
                <w:sz w:val="20"/>
                <w:szCs w:val="20"/>
              </w:rPr>
            </w:pPr>
            <w:r w:rsidRPr="00457C91">
              <w:rPr>
                <w:rFonts w:ascii="Times New Roman" w:eastAsia="Calibri" w:hAnsi="Times New Roman" w:cs="Times New Roman"/>
                <w:b/>
                <w:bCs/>
                <w:color w:val="000000" w:themeColor="text1"/>
                <w:sz w:val="20"/>
                <w:szCs w:val="20"/>
              </w:rPr>
              <w:t>Projekto pavadinimas, sutarties numeris, data</w:t>
            </w:r>
          </w:p>
        </w:tc>
        <w:tc>
          <w:tcPr>
            <w:tcW w:w="16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9BBCE5" w14:textId="77777777" w:rsidR="00CE77FB" w:rsidRPr="00457C91" w:rsidRDefault="00CE77FB" w:rsidP="00CE77FB">
            <w:pPr>
              <w:spacing w:after="0" w:line="240" w:lineRule="auto"/>
              <w:jc w:val="center"/>
              <w:rPr>
                <w:rFonts w:ascii="Times New Roman" w:eastAsia="Calibri" w:hAnsi="Times New Roman" w:cs="Times New Roman"/>
                <w:b/>
                <w:bCs/>
                <w:color w:val="000000" w:themeColor="text1"/>
                <w:sz w:val="20"/>
                <w:szCs w:val="20"/>
              </w:rPr>
            </w:pPr>
            <w:r w:rsidRPr="00457C91">
              <w:rPr>
                <w:rFonts w:ascii="Times New Roman" w:eastAsia="Calibri" w:hAnsi="Times New Roman" w:cs="Times New Roman"/>
                <w:b/>
                <w:bCs/>
                <w:color w:val="000000" w:themeColor="text1"/>
                <w:sz w:val="20"/>
                <w:szCs w:val="20"/>
              </w:rPr>
              <w:t>Projektavimo darbų laikotarpis (pradžia – pabaiga)</w:t>
            </w:r>
          </w:p>
        </w:tc>
        <w:tc>
          <w:tcPr>
            <w:tcW w:w="9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AA87D1" w14:textId="77777777" w:rsidR="00CE77FB" w:rsidRPr="00457C91" w:rsidRDefault="00CE77FB" w:rsidP="00CE77FB">
            <w:pPr>
              <w:spacing w:after="0" w:line="240" w:lineRule="auto"/>
              <w:jc w:val="center"/>
              <w:rPr>
                <w:rFonts w:ascii="Times New Roman" w:eastAsia="Calibri" w:hAnsi="Times New Roman" w:cs="Times New Roman"/>
                <w:b/>
                <w:bCs/>
                <w:color w:val="000000" w:themeColor="text1"/>
                <w:sz w:val="20"/>
                <w:szCs w:val="20"/>
              </w:rPr>
            </w:pPr>
            <w:r w:rsidRPr="00457C91">
              <w:rPr>
                <w:rFonts w:ascii="Times New Roman" w:eastAsia="Calibri" w:hAnsi="Times New Roman" w:cs="Times New Roman"/>
                <w:b/>
                <w:bCs/>
                <w:color w:val="000000" w:themeColor="text1"/>
                <w:sz w:val="20"/>
                <w:szCs w:val="20"/>
              </w:rPr>
              <w:t>Statinio paskirtis</w:t>
            </w:r>
          </w:p>
        </w:tc>
        <w:tc>
          <w:tcPr>
            <w:tcW w:w="31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29229C" w14:textId="47B7183B" w:rsidR="00CE77FB" w:rsidRPr="00457C91" w:rsidRDefault="00457C91" w:rsidP="00CE77FB">
            <w:pPr>
              <w:spacing w:after="0" w:line="240" w:lineRule="auto"/>
              <w:jc w:val="center"/>
              <w:rPr>
                <w:rFonts w:ascii="Times New Roman" w:eastAsia="Calibri" w:hAnsi="Times New Roman" w:cs="Times New Roman"/>
                <w:b/>
                <w:bCs/>
                <w:color w:val="000000" w:themeColor="text1"/>
                <w:sz w:val="20"/>
                <w:szCs w:val="20"/>
              </w:rPr>
            </w:pPr>
            <w:r w:rsidRPr="003758D6">
              <w:rPr>
                <w:rFonts w:ascii="Times New Roman" w:eastAsia="Calibri" w:hAnsi="Times New Roman" w:cs="Times New Roman"/>
                <w:b/>
                <w:bCs/>
                <w:sz w:val="20"/>
                <w:szCs w:val="20"/>
              </w:rPr>
              <w:t xml:space="preserve">Siūlomo projekto architekto </w:t>
            </w:r>
            <w:r w:rsidRPr="001109C0">
              <w:rPr>
                <w:rFonts w:ascii="Times New Roman" w:eastAsia="Calibri" w:hAnsi="Times New Roman" w:cs="Times New Roman"/>
                <w:b/>
                <w:bCs/>
                <w:sz w:val="20"/>
                <w:szCs w:val="20"/>
              </w:rPr>
              <w:t>vaidmuo projekte (Projekto architektas / Projekto vadovas)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2191AA" w14:textId="77777777" w:rsidR="00CE77FB" w:rsidRPr="00457C91" w:rsidRDefault="00CE77FB" w:rsidP="00CE77FB">
            <w:pPr>
              <w:spacing w:after="0" w:line="240" w:lineRule="auto"/>
              <w:jc w:val="center"/>
              <w:rPr>
                <w:rFonts w:ascii="Times New Roman" w:eastAsia="Calibri" w:hAnsi="Times New Roman" w:cs="Times New Roman"/>
                <w:b/>
                <w:bCs/>
                <w:color w:val="000000" w:themeColor="text1"/>
                <w:sz w:val="20"/>
                <w:szCs w:val="20"/>
              </w:rPr>
            </w:pPr>
            <w:r w:rsidRPr="00457C91">
              <w:rPr>
                <w:rFonts w:ascii="Times New Roman" w:eastAsia="Calibri" w:hAnsi="Times New Roman" w:cs="Times New Roman"/>
                <w:b/>
                <w:bCs/>
                <w:color w:val="000000" w:themeColor="text1"/>
                <w:sz w:val="20"/>
                <w:szCs w:val="20"/>
              </w:rPr>
              <w:t>Užsakovo duomenys, kontaktinio asmens duomenys</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DDFC2D" w14:textId="77777777" w:rsidR="00CE77FB" w:rsidRPr="00457C91" w:rsidRDefault="00CE77FB" w:rsidP="00CE77FB">
            <w:pPr>
              <w:spacing w:after="0" w:line="240" w:lineRule="auto"/>
              <w:jc w:val="center"/>
              <w:rPr>
                <w:rFonts w:ascii="Times New Roman" w:eastAsia="Calibri" w:hAnsi="Times New Roman" w:cs="Times New Roman"/>
                <w:b/>
                <w:bCs/>
                <w:color w:val="000000" w:themeColor="text1"/>
                <w:sz w:val="20"/>
                <w:szCs w:val="20"/>
              </w:rPr>
            </w:pPr>
            <w:r w:rsidRPr="00457C91">
              <w:rPr>
                <w:rFonts w:ascii="Times New Roman" w:eastAsia="Calibri" w:hAnsi="Times New Roman" w:cs="Times New Roman"/>
                <w:b/>
                <w:bCs/>
                <w:color w:val="000000" w:themeColor="text1"/>
                <w:sz w:val="20"/>
                <w:szCs w:val="20"/>
              </w:rPr>
              <w:t>Ar projektavimo paslauga atlikta tinkamai?</w:t>
            </w:r>
          </w:p>
        </w:tc>
      </w:tr>
      <w:tr w:rsidR="00CE77FB" w:rsidRPr="00457C91" w14:paraId="538A5755" w14:textId="77777777" w:rsidTr="00254525">
        <w:trPr>
          <w:trHeight w:val="296"/>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09809275" w14:textId="77777777" w:rsidR="00CE77FB" w:rsidRPr="00457C91" w:rsidRDefault="00CE77FB" w:rsidP="00CE77FB">
            <w:pPr>
              <w:spacing w:after="0" w:line="240" w:lineRule="auto"/>
              <w:jc w:val="center"/>
              <w:rPr>
                <w:rFonts w:ascii="Times New Roman" w:eastAsia="Calibri" w:hAnsi="Times New Roman" w:cs="Times New Roman"/>
                <w:color w:val="000000" w:themeColor="text1"/>
                <w:sz w:val="20"/>
                <w:szCs w:val="20"/>
              </w:rPr>
            </w:pPr>
            <w:r w:rsidRPr="00457C91">
              <w:rPr>
                <w:rFonts w:ascii="Times New Roman" w:eastAsia="Calibri" w:hAnsi="Times New Roman" w:cs="Times New Roman"/>
                <w:color w:val="000000" w:themeColor="text1"/>
                <w:sz w:val="20"/>
                <w:szCs w:val="20"/>
              </w:rPr>
              <w:t>1.</w:t>
            </w:r>
          </w:p>
        </w:tc>
        <w:tc>
          <w:tcPr>
            <w:tcW w:w="2274" w:type="dxa"/>
            <w:tcBorders>
              <w:top w:val="single" w:sz="4" w:space="0" w:color="auto"/>
              <w:left w:val="single" w:sz="4" w:space="0" w:color="auto"/>
              <w:bottom w:val="single" w:sz="4" w:space="0" w:color="auto"/>
              <w:right w:val="single" w:sz="4" w:space="0" w:color="auto"/>
            </w:tcBorders>
            <w:vAlign w:val="center"/>
          </w:tcPr>
          <w:p w14:paraId="247F4AA1" w14:textId="77777777" w:rsidR="00CE77FB" w:rsidRPr="00457C91" w:rsidRDefault="00CE77FB" w:rsidP="00CE77FB">
            <w:pPr>
              <w:spacing w:after="0" w:line="240" w:lineRule="auto"/>
              <w:jc w:val="center"/>
              <w:rPr>
                <w:rFonts w:ascii="Times New Roman" w:eastAsia="Calibri" w:hAnsi="Times New Roman" w:cs="Times New Roman"/>
                <w:color w:val="000000" w:themeColor="text1"/>
                <w:sz w:val="20"/>
                <w:szCs w:val="20"/>
              </w:rPr>
            </w:pPr>
          </w:p>
        </w:tc>
        <w:tc>
          <w:tcPr>
            <w:tcW w:w="1695" w:type="dxa"/>
            <w:tcBorders>
              <w:top w:val="single" w:sz="4" w:space="0" w:color="auto"/>
              <w:left w:val="single" w:sz="4" w:space="0" w:color="auto"/>
              <w:bottom w:val="single" w:sz="4" w:space="0" w:color="auto"/>
              <w:right w:val="single" w:sz="4" w:space="0" w:color="auto"/>
            </w:tcBorders>
            <w:vAlign w:val="center"/>
          </w:tcPr>
          <w:p w14:paraId="425EB7D6" w14:textId="77777777" w:rsidR="00CE77FB" w:rsidRPr="00457C91" w:rsidRDefault="00CE77FB" w:rsidP="00CE77FB">
            <w:pPr>
              <w:spacing w:after="0" w:line="240" w:lineRule="auto"/>
              <w:jc w:val="center"/>
              <w:rPr>
                <w:rFonts w:ascii="Times New Roman" w:eastAsia="Calibri" w:hAnsi="Times New Roman" w:cs="Times New Roman"/>
                <w:color w:val="000000" w:themeColor="text1"/>
                <w:sz w:val="20"/>
                <w:szCs w:val="20"/>
              </w:rPr>
            </w:pPr>
          </w:p>
        </w:tc>
        <w:tc>
          <w:tcPr>
            <w:tcW w:w="998" w:type="dxa"/>
            <w:tcBorders>
              <w:top w:val="single" w:sz="4" w:space="0" w:color="auto"/>
              <w:left w:val="single" w:sz="4" w:space="0" w:color="auto"/>
              <w:bottom w:val="single" w:sz="4" w:space="0" w:color="auto"/>
              <w:right w:val="single" w:sz="4" w:space="0" w:color="auto"/>
            </w:tcBorders>
            <w:vAlign w:val="center"/>
          </w:tcPr>
          <w:p w14:paraId="46BF732B" w14:textId="77777777" w:rsidR="00CE77FB" w:rsidRPr="00457C91" w:rsidRDefault="00CE77FB" w:rsidP="00CE77FB">
            <w:pPr>
              <w:spacing w:after="0" w:line="240" w:lineRule="auto"/>
              <w:jc w:val="center"/>
              <w:rPr>
                <w:rFonts w:ascii="Times New Roman" w:eastAsia="Calibri" w:hAnsi="Times New Roman" w:cs="Times New Roman"/>
                <w:color w:val="000000" w:themeColor="text1"/>
                <w:sz w:val="20"/>
                <w:szCs w:val="20"/>
              </w:rPr>
            </w:pPr>
          </w:p>
        </w:tc>
        <w:tc>
          <w:tcPr>
            <w:tcW w:w="3113" w:type="dxa"/>
            <w:tcBorders>
              <w:top w:val="single" w:sz="4" w:space="0" w:color="auto"/>
              <w:left w:val="single" w:sz="4" w:space="0" w:color="auto"/>
              <w:bottom w:val="single" w:sz="4" w:space="0" w:color="auto"/>
              <w:right w:val="single" w:sz="4" w:space="0" w:color="auto"/>
            </w:tcBorders>
            <w:vAlign w:val="center"/>
          </w:tcPr>
          <w:p w14:paraId="39B21E13" w14:textId="77777777" w:rsidR="00CE77FB" w:rsidRPr="00457C91" w:rsidRDefault="00CE77FB" w:rsidP="00CE77FB">
            <w:pPr>
              <w:spacing w:after="0" w:line="240" w:lineRule="auto"/>
              <w:jc w:val="center"/>
              <w:rPr>
                <w:rFonts w:ascii="Times New Roman" w:eastAsia="Calibri" w:hAnsi="Times New Roman" w:cs="Times New Roman"/>
                <w:color w:val="000000" w:themeColor="text1"/>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0138967F" w14:textId="77777777" w:rsidR="00CE77FB" w:rsidRPr="00457C91" w:rsidRDefault="00CE77FB" w:rsidP="00CE77FB">
            <w:pPr>
              <w:spacing w:after="0" w:line="240" w:lineRule="auto"/>
              <w:jc w:val="center"/>
              <w:rPr>
                <w:rFonts w:ascii="Times New Roman" w:eastAsia="Calibri" w:hAnsi="Times New Roman" w:cs="Times New Roman"/>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72F24693" w14:textId="77777777" w:rsidR="00CE77FB" w:rsidRPr="00457C91" w:rsidRDefault="00CE77FB" w:rsidP="00CE77FB">
            <w:pPr>
              <w:spacing w:after="0" w:line="240" w:lineRule="auto"/>
              <w:jc w:val="center"/>
              <w:rPr>
                <w:rFonts w:ascii="Times New Roman" w:eastAsia="Calibri" w:hAnsi="Times New Roman" w:cs="Times New Roman"/>
                <w:color w:val="000000" w:themeColor="text1"/>
                <w:sz w:val="20"/>
                <w:szCs w:val="20"/>
              </w:rPr>
            </w:pPr>
          </w:p>
        </w:tc>
      </w:tr>
      <w:tr w:rsidR="00CE77FB" w:rsidRPr="00457C91" w14:paraId="731F8FA9" w14:textId="77777777" w:rsidTr="00254525">
        <w:trPr>
          <w:trHeight w:val="306"/>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D454CD7" w14:textId="77777777" w:rsidR="00CE77FB" w:rsidRPr="00457C91" w:rsidRDefault="00CE77FB" w:rsidP="00CE77FB">
            <w:pPr>
              <w:spacing w:after="0" w:line="240" w:lineRule="auto"/>
              <w:jc w:val="center"/>
              <w:rPr>
                <w:rFonts w:ascii="Times New Roman" w:eastAsia="Calibri" w:hAnsi="Times New Roman" w:cs="Times New Roman"/>
                <w:color w:val="000000" w:themeColor="text1"/>
                <w:sz w:val="20"/>
                <w:szCs w:val="20"/>
              </w:rPr>
            </w:pPr>
            <w:r w:rsidRPr="00457C91">
              <w:rPr>
                <w:rFonts w:ascii="Times New Roman" w:eastAsia="Calibri" w:hAnsi="Times New Roman" w:cs="Times New Roman"/>
                <w:color w:val="000000" w:themeColor="text1"/>
                <w:sz w:val="20"/>
                <w:szCs w:val="20"/>
              </w:rPr>
              <w:t>2.</w:t>
            </w:r>
          </w:p>
        </w:tc>
        <w:tc>
          <w:tcPr>
            <w:tcW w:w="2274" w:type="dxa"/>
            <w:tcBorders>
              <w:top w:val="single" w:sz="4" w:space="0" w:color="auto"/>
              <w:left w:val="single" w:sz="4" w:space="0" w:color="auto"/>
              <w:bottom w:val="single" w:sz="4" w:space="0" w:color="auto"/>
              <w:right w:val="single" w:sz="4" w:space="0" w:color="auto"/>
            </w:tcBorders>
            <w:vAlign w:val="center"/>
          </w:tcPr>
          <w:p w14:paraId="66A1C2B3" w14:textId="77777777" w:rsidR="00CE77FB" w:rsidRPr="00457C91" w:rsidRDefault="00CE77FB" w:rsidP="00CE77FB">
            <w:pPr>
              <w:spacing w:after="0" w:line="240" w:lineRule="auto"/>
              <w:jc w:val="center"/>
              <w:rPr>
                <w:rFonts w:ascii="Times New Roman" w:eastAsia="Calibri" w:hAnsi="Times New Roman" w:cs="Times New Roman"/>
                <w:color w:val="000000" w:themeColor="text1"/>
                <w:sz w:val="20"/>
                <w:szCs w:val="20"/>
              </w:rPr>
            </w:pPr>
          </w:p>
        </w:tc>
        <w:tc>
          <w:tcPr>
            <w:tcW w:w="1695" w:type="dxa"/>
            <w:tcBorders>
              <w:top w:val="single" w:sz="4" w:space="0" w:color="auto"/>
              <w:left w:val="single" w:sz="4" w:space="0" w:color="auto"/>
              <w:bottom w:val="single" w:sz="4" w:space="0" w:color="auto"/>
              <w:right w:val="single" w:sz="4" w:space="0" w:color="auto"/>
            </w:tcBorders>
            <w:vAlign w:val="center"/>
          </w:tcPr>
          <w:p w14:paraId="66B72AC3" w14:textId="77777777" w:rsidR="00CE77FB" w:rsidRPr="00457C91" w:rsidRDefault="00CE77FB" w:rsidP="00CE77FB">
            <w:pPr>
              <w:spacing w:after="0" w:line="240" w:lineRule="auto"/>
              <w:jc w:val="center"/>
              <w:rPr>
                <w:rFonts w:ascii="Times New Roman" w:eastAsia="Calibri" w:hAnsi="Times New Roman" w:cs="Times New Roman"/>
                <w:color w:val="000000" w:themeColor="text1"/>
                <w:sz w:val="20"/>
                <w:szCs w:val="20"/>
              </w:rPr>
            </w:pPr>
          </w:p>
        </w:tc>
        <w:tc>
          <w:tcPr>
            <w:tcW w:w="998" w:type="dxa"/>
            <w:tcBorders>
              <w:top w:val="single" w:sz="4" w:space="0" w:color="auto"/>
              <w:left w:val="single" w:sz="4" w:space="0" w:color="auto"/>
              <w:bottom w:val="single" w:sz="4" w:space="0" w:color="auto"/>
              <w:right w:val="single" w:sz="4" w:space="0" w:color="auto"/>
            </w:tcBorders>
            <w:vAlign w:val="center"/>
          </w:tcPr>
          <w:p w14:paraId="1BF05D99" w14:textId="77777777" w:rsidR="00CE77FB" w:rsidRPr="00457C91" w:rsidRDefault="00CE77FB" w:rsidP="00CE77FB">
            <w:pPr>
              <w:spacing w:after="0" w:line="240" w:lineRule="auto"/>
              <w:jc w:val="center"/>
              <w:rPr>
                <w:rFonts w:ascii="Times New Roman" w:eastAsia="Calibri" w:hAnsi="Times New Roman" w:cs="Times New Roman"/>
                <w:color w:val="000000" w:themeColor="text1"/>
                <w:sz w:val="20"/>
                <w:szCs w:val="20"/>
              </w:rPr>
            </w:pPr>
          </w:p>
        </w:tc>
        <w:tc>
          <w:tcPr>
            <w:tcW w:w="3113" w:type="dxa"/>
            <w:tcBorders>
              <w:top w:val="single" w:sz="4" w:space="0" w:color="auto"/>
              <w:left w:val="single" w:sz="4" w:space="0" w:color="auto"/>
              <w:bottom w:val="single" w:sz="4" w:space="0" w:color="auto"/>
              <w:right w:val="single" w:sz="4" w:space="0" w:color="auto"/>
            </w:tcBorders>
            <w:vAlign w:val="center"/>
          </w:tcPr>
          <w:p w14:paraId="6F43797E" w14:textId="77777777" w:rsidR="00CE77FB" w:rsidRPr="00457C91" w:rsidRDefault="00CE77FB" w:rsidP="00CE77FB">
            <w:pPr>
              <w:spacing w:after="0" w:line="240" w:lineRule="auto"/>
              <w:jc w:val="center"/>
              <w:rPr>
                <w:rFonts w:ascii="Times New Roman" w:eastAsia="Calibri" w:hAnsi="Times New Roman" w:cs="Times New Roman"/>
                <w:color w:val="000000" w:themeColor="text1"/>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0A98B87C" w14:textId="77777777" w:rsidR="00CE77FB" w:rsidRPr="00457C91" w:rsidRDefault="00CE77FB" w:rsidP="00CE77FB">
            <w:pPr>
              <w:spacing w:after="0" w:line="240" w:lineRule="auto"/>
              <w:jc w:val="center"/>
              <w:rPr>
                <w:rFonts w:ascii="Times New Roman" w:eastAsia="Calibri" w:hAnsi="Times New Roman" w:cs="Times New Roman"/>
                <w:color w:val="000000" w:themeColor="text1"/>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1FEA1B21" w14:textId="77777777" w:rsidR="00CE77FB" w:rsidRPr="00457C91" w:rsidRDefault="00CE77FB" w:rsidP="00CE77FB">
            <w:pPr>
              <w:spacing w:after="0" w:line="240" w:lineRule="auto"/>
              <w:jc w:val="center"/>
              <w:rPr>
                <w:rFonts w:ascii="Times New Roman" w:eastAsia="Calibri" w:hAnsi="Times New Roman" w:cs="Times New Roman"/>
                <w:color w:val="000000" w:themeColor="text1"/>
                <w:sz w:val="20"/>
                <w:szCs w:val="20"/>
              </w:rPr>
            </w:pPr>
          </w:p>
        </w:tc>
      </w:tr>
    </w:tbl>
    <w:p w14:paraId="1CD73BF6" w14:textId="77777777" w:rsidR="00CE77FB" w:rsidRPr="00457C91" w:rsidRDefault="00CE77FB" w:rsidP="00CE77FB">
      <w:pPr>
        <w:tabs>
          <w:tab w:val="left" w:pos="851"/>
        </w:tabs>
        <w:spacing w:after="0" w:line="240" w:lineRule="auto"/>
        <w:ind w:firstLine="567"/>
        <w:jc w:val="both"/>
        <w:rPr>
          <w:rFonts w:ascii="Times New Roman" w:eastAsia="Times New Roman" w:hAnsi="Times New Roman" w:cs="Times New Roman"/>
          <w:bCs/>
          <w:color w:val="000000" w:themeColor="text1"/>
          <w:sz w:val="24"/>
          <w:szCs w:val="24"/>
          <w:lang w:eastAsia="en-US"/>
        </w:rPr>
      </w:pPr>
    </w:p>
    <w:tbl>
      <w:tblPr>
        <w:tblStyle w:val="Lentelstinklelis22"/>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2693"/>
        <w:gridCol w:w="6621"/>
      </w:tblGrid>
      <w:tr w:rsidR="00CE77FB" w:rsidRPr="00457C91" w14:paraId="5B66674D" w14:textId="77777777" w:rsidTr="00E15929">
        <w:trPr>
          <w:jc w:val="center"/>
        </w:trPr>
        <w:tc>
          <w:tcPr>
            <w:tcW w:w="2693" w:type="dxa"/>
            <w:tcBorders>
              <w:top w:val="nil"/>
              <w:left w:val="nil"/>
              <w:bottom w:val="single" w:sz="4" w:space="0" w:color="auto"/>
              <w:right w:val="nil"/>
            </w:tcBorders>
          </w:tcPr>
          <w:p w14:paraId="0823FFB2" w14:textId="77777777" w:rsidR="00CE77FB" w:rsidRPr="00457C91" w:rsidRDefault="00CE77FB" w:rsidP="00CE77FB">
            <w:pPr>
              <w:rPr>
                <w:rFonts w:hAnsi="Times New Roman" w:cs="Times New Roman"/>
                <w:color w:val="000000" w:themeColor="text1"/>
                <w:sz w:val="24"/>
                <w:szCs w:val="24"/>
              </w:rPr>
            </w:pPr>
          </w:p>
          <w:p w14:paraId="68151366" w14:textId="77777777" w:rsidR="00CE77FB" w:rsidRPr="00457C91" w:rsidRDefault="00CE77FB" w:rsidP="00CE77FB">
            <w:pPr>
              <w:rPr>
                <w:rFonts w:hAnsi="Times New Roman" w:cs="Times New Roman"/>
                <w:color w:val="000000" w:themeColor="text1"/>
                <w:sz w:val="24"/>
                <w:szCs w:val="24"/>
              </w:rPr>
            </w:pPr>
          </w:p>
        </w:tc>
        <w:tc>
          <w:tcPr>
            <w:tcW w:w="2693" w:type="dxa"/>
          </w:tcPr>
          <w:p w14:paraId="0B9611B1" w14:textId="77777777" w:rsidR="00CE77FB" w:rsidRPr="00457C91" w:rsidRDefault="00CE77FB" w:rsidP="00CE77FB">
            <w:pPr>
              <w:rPr>
                <w:rFonts w:hAnsi="Times New Roman" w:cs="Times New Roman"/>
                <w:color w:val="000000" w:themeColor="text1"/>
                <w:sz w:val="24"/>
                <w:szCs w:val="24"/>
              </w:rPr>
            </w:pPr>
          </w:p>
        </w:tc>
        <w:tc>
          <w:tcPr>
            <w:tcW w:w="6621" w:type="dxa"/>
            <w:tcBorders>
              <w:top w:val="nil"/>
              <w:left w:val="nil"/>
              <w:bottom w:val="single" w:sz="4" w:space="0" w:color="auto"/>
              <w:right w:val="nil"/>
            </w:tcBorders>
          </w:tcPr>
          <w:p w14:paraId="17315A6B" w14:textId="77777777" w:rsidR="00CE77FB" w:rsidRPr="00457C91" w:rsidRDefault="00CE77FB" w:rsidP="00CE77FB">
            <w:pPr>
              <w:rPr>
                <w:rFonts w:hAnsi="Times New Roman" w:cs="Times New Roman"/>
                <w:color w:val="000000" w:themeColor="text1"/>
                <w:sz w:val="24"/>
                <w:szCs w:val="24"/>
              </w:rPr>
            </w:pPr>
          </w:p>
        </w:tc>
      </w:tr>
      <w:tr w:rsidR="00CE77FB" w:rsidRPr="00457C91" w14:paraId="55EB36AD" w14:textId="77777777" w:rsidTr="00E15929">
        <w:trPr>
          <w:jc w:val="center"/>
        </w:trPr>
        <w:tc>
          <w:tcPr>
            <w:tcW w:w="2693" w:type="dxa"/>
            <w:tcBorders>
              <w:top w:val="single" w:sz="4" w:space="0" w:color="auto"/>
              <w:left w:val="nil"/>
              <w:bottom w:val="nil"/>
              <w:right w:val="nil"/>
            </w:tcBorders>
            <w:hideMark/>
          </w:tcPr>
          <w:p w14:paraId="0295EA2A" w14:textId="77777777" w:rsidR="00CE77FB" w:rsidRPr="00457C91" w:rsidRDefault="00CE77FB" w:rsidP="00CE77FB">
            <w:pPr>
              <w:jc w:val="center"/>
              <w:rPr>
                <w:rFonts w:hAnsi="Times New Roman" w:cs="Times New Roman"/>
                <w:color w:val="000000" w:themeColor="text1"/>
                <w:sz w:val="22"/>
                <w:szCs w:val="22"/>
              </w:rPr>
            </w:pPr>
            <w:r w:rsidRPr="00457C91">
              <w:rPr>
                <w:rFonts w:hAnsi="Times New Roman" w:cs="Times New Roman"/>
                <w:color w:val="000000" w:themeColor="text1"/>
                <w:sz w:val="22"/>
                <w:szCs w:val="22"/>
              </w:rPr>
              <w:t>(Parašas)</w:t>
            </w:r>
          </w:p>
        </w:tc>
        <w:tc>
          <w:tcPr>
            <w:tcW w:w="2693" w:type="dxa"/>
          </w:tcPr>
          <w:p w14:paraId="4C450408" w14:textId="77777777" w:rsidR="00CE77FB" w:rsidRPr="00457C91" w:rsidRDefault="00CE77FB" w:rsidP="00CE77FB">
            <w:pPr>
              <w:jc w:val="center"/>
              <w:rPr>
                <w:rFonts w:hAnsi="Times New Roman" w:cs="Times New Roman"/>
                <w:color w:val="000000" w:themeColor="text1"/>
                <w:sz w:val="22"/>
                <w:szCs w:val="22"/>
              </w:rPr>
            </w:pPr>
          </w:p>
        </w:tc>
        <w:tc>
          <w:tcPr>
            <w:tcW w:w="6621" w:type="dxa"/>
            <w:tcBorders>
              <w:top w:val="single" w:sz="4" w:space="0" w:color="auto"/>
              <w:left w:val="nil"/>
              <w:bottom w:val="nil"/>
              <w:right w:val="nil"/>
            </w:tcBorders>
            <w:hideMark/>
          </w:tcPr>
          <w:p w14:paraId="0EB87849" w14:textId="77777777" w:rsidR="00CE77FB" w:rsidRPr="00457C91" w:rsidRDefault="00CE77FB" w:rsidP="00CE77FB">
            <w:pPr>
              <w:jc w:val="center"/>
              <w:rPr>
                <w:rFonts w:hAnsi="Times New Roman" w:cs="Times New Roman"/>
                <w:color w:val="000000" w:themeColor="text1"/>
                <w:sz w:val="22"/>
                <w:szCs w:val="22"/>
              </w:rPr>
            </w:pPr>
            <w:r w:rsidRPr="00457C91">
              <w:rPr>
                <w:rFonts w:hAnsi="Times New Roman" w:cs="Times New Roman"/>
                <w:color w:val="000000" w:themeColor="text1"/>
                <w:sz w:val="22"/>
                <w:szCs w:val="22"/>
              </w:rPr>
              <w:t>(Tiekėjo vadovo ar jo įgalioto asmens vardas, pavardė, pareigos)</w:t>
            </w:r>
          </w:p>
        </w:tc>
      </w:tr>
    </w:tbl>
    <w:p w14:paraId="3B9D607E" w14:textId="77777777" w:rsidR="00CE77FB" w:rsidRPr="00457C91" w:rsidRDefault="00CE77FB" w:rsidP="00CE77FB">
      <w:pPr>
        <w:rPr>
          <w:rFonts w:ascii="Times New Roman" w:eastAsia="Calibri" w:hAnsi="Times New Roman" w:cs="Times New Roman"/>
          <w:color w:val="000000" w:themeColor="text1"/>
        </w:rPr>
      </w:pPr>
    </w:p>
    <w:p w14:paraId="1F8B8CDB" w14:textId="160335F2" w:rsidR="00CE77FB" w:rsidRPr="00457C91" w:rsidRDefault="00CE77FB" w:rsidP="00CE77FB">
      <w:pPr>
        <w:spacing w:line="259" w:lineRule="auto"/>
        <w:contextualSpacing/>
        <w:jc w:val="both"/>
        <w:rPr>
          <w:rFonts w:ascii="Times New Roman" w:eastAsia="Calibri" w:hAnsi="Times New Roman" w:cs="Times New Roman"/>
          <w:i/>
          <w:iCs/>
          <w:sz w:val="24"/>
          <w:szCs w:val="24"/>
        </w:rPr>
      </w:pPr>
      <w:r w:rsidRPr="00457C91">
        <w:rPr>
          <w:rFonts w:ascii="Times New Roman" w:hAnsi="Times New Roman" w:cs="Times New Roman"/>
          <w:i/>
          <w:iCs/>
          <w:color w:val="000000" w:themeColor="text1"/>
          <w:sz w:val="24"/>
          <w:szCs w:val="24"/>
        </w:rPr>
        <w:t xml:space="preserve">Pastaba: </w:t>
      </w:r>
      <w:r w:rsidRPr="00457C91">
        <w:rPr>
          <w:rFonts w:ascii="Times New Roman" w:eastAsia="Calibri" w:hAnsi="Times New Roman" w:cs="Times New Roman"/>
          <w:i/>
          <w:iCs/>
          <w:sz w:val="24"/>
          <w:szCs w:val="24"/>
        </w:rPr>
        <w:t xml:space="preserve">Perkančioji organizacija, vertindama tiekėjo pasiūlymą, reikalauja, kad tiekėjas parengtų projekto </w:t>
      </w:r>
      <w:r w:rsidR="00254525">
        <w:rPr>
          <w:rFonts w:ascii="Times New Roman" w:eastAsia="Calibri" w:hAnsi="Times New Roman" w:cs="Times New Roman"/>
          <w:i/>
          <w:iCs/>
          <w:sz w:val="24"/>
          <w:szCs w:val="24"/>
        </w:rPr>
        <w:t>architekto</w:t>
      </w:r>
      <w:r w:rsidRPr="00457C91">
        <w:rPr>
          <w:rFonts w:ascii="Times New Roman" w:eastAsia="Calibri" w:hAnsi="Times New Roman" w:cs="Times New Roman"/>
          <w:i/>
          <w:iCs/>
          <w:sz w:val="24"/>
          <w:szCs w:val="24"/>
        </w:rPr>
        <w:t xml:space="preserve"> projektų sąrašą, bei pateiktų siūlomo projekto vadovo deklaruojamą patirtį pagrindžiančius dokumentus: </w:t>
      </w:r>
      <w:r w:rsidRPr="00457C91">
        <w:rPr>
          <w:rFonts w:ascii="Times New Roman" w:eastAsia="Calibri" w:hAnsi="Times New Roman" w:cs="Times New Roman"/>
          <w:b/>
          <w:bCs/>
          <w:i/>
          <w:iCs/>
          <w:sz w:val="24"/>
          <w:szCs w:val="24"/>
        </w:rPr>
        <w:t xml:space="preserve">Užsakovų </w:t>
      </w:r>
      <w:r w:rsidRPr="00457C91">
        <w:rPr>
          <w:rFonts w:ascii="Times New Roman" w:eastAsia="Calibri" w:hAnsi="Times New Roman" w:cs="Times New Roman"/>
          <w:b/>
          <w:bCs/>
          <w:i/>
          <w:iCs/>
          <w:sz w:val="24"/>
          <w:szCs w:val="24"/>
          <w:u w:val="single"/>
        </w:rPr>
        <w:t>pasirašytos pažymos</w:t>
      </w:r>
      <w:r w:rsidRPr="00457C91">
        <w:rPr>
          <w:rFonts w:ascii="Times New Roman" w:eastAsia="Calibri" w:hAnsi="Times New Roman" w:cs="Times New Roman"/>
          <w:b/>
          <w:bCs/>
          <w:i/>
          <w:iCs/>
          <w:sz w:val="24"/>
          <w:szCs w:val="24"/>
        </w:rPr>
        <w:t xml:space="preserve">, kuriose būtų nurodytas </w:t>
      </w:r>
      <w:r w:rsidRPr="00457C91">
        <w:rPr>
          <w:rFonts w:ascii="Times New Roman" w:eastAsia="Calibri" w:hAnsi="Times New Roman" w:cs="Times New Roman"/>
          <w:b/>
          <w:bCs/>
          <w:i/>
          <w:iCs/>
          <w:sz w:val="24"/>
          <w:szCs w:val="24"/>
          <w:u w:val="single"/>
        </w:rPr>
        <w:t>projekto pavadinimas</w:t>
      </w:r>
      <w:r w:rsidRPr="00457C91">
        <w:rPr>
          <w:rFonts w:ascii="Times New Roman" w:eastAsia="Calibri" w:hAnsi="Times New Roman" w:cs="Times New Roman"/>
          <w:b/>
          <w:bCs/>
          <w:i/>
          <w:iCs/>
          <w:sz w:val="24"/>
          <w:szCs w:val="24"/>
        </w:rPr>
        <w:t xml:space="preserve">, </w:t>
      </w:r>
      <w:r w:rsidRPr="00457C91">
        <w:rPr>
          <w:rFonts w:ascii="Times New Roman" w:eastAsia="Calibri" w:hAnsi="Times New Roman" w:cs="Times New Roman"/>
          <w:b/>
          <w:bCs/>
          <w:i/>
          <w:iCs/>
          <w:sz w:val="24"/>
          <w:szCs w:val="24"/>
          <w:u w:val="single"/>
        </w:rPr>
        <w:t>paslaugų sutarčių datos</w:t>
      </w:r>
      <w:r w:rsidRPr="00457C91">
        <w:rPr>
          <w:rFonts w:ascii="Times New Roman" w:eastAsia="Calibri" w:hAnsi="Times New Roman" w:cs="Times New Roman"/>
          <w:b/>
          <w:bCs/>
          <w:i/>
          <w:iCs/>
          <w:sz w:val="24"/>
          <w:szCs w:val="24"/>
        </w:rPr>
        <w:t xml:space="preserve">, </w:t>
      </w:r>
      <w:r w:rsidRPr="00457C91">
        <w:rPr>
          <w:rFonts w:ascii="Times New Roman" w:eastAsia="Calibri" w:hAnsi="Times New Roman" w:cs="Times New Roman"/>
          <w:b/>
          <w:bCs/>
          <w:i/>
          <w:iCs/>
          <w:sz w:val="24"/>
          <w:szCs w:val="24"/>
          <w:u w:val="single"/>
        </w:rPr>
        <w:t>užsakovai</w:t>
      </w:r>
      <w:r w:rsidRPr="00457C91">
        <w:rPr>
          <w:rFonts w:ascii="Times New Roman" w:eastAsia="Calibri" w:hAnsi="Times New Roman" w:cs="Times New Roman"/>
          <w:b/>
          <w:bCs/>
          <w:i/>
          <w:iCs/>
          <w:sz w:val="24"/>
          <w:szCs w:val="24"/>
        </w:rPr>
        <w:t xml:space="preserve"> ir ar </w:t>
      </w:r>
      <w:r w:rsidRPr="00457C91">
        <w:rPr>
          <w:rFonts w:ascii="Times New Roman" w:eastAsia="Calibri" w:hAnsi="Times New Roman" w:cs="Times New Roman"/>
          <w:b/>
          <w:bCs/>
          <w:i/>
          <w:iCs/>
          <w:sz w:val="24"/>
          <w:szCs w:val="24"/>
          <w:u w:val="single"/>
        </w:rPr>
        <w:t>paslauga atlikta tinkamai</w:t>
      </w:r>
      <w:r w:rsidRPr="00457C91">
        <w:rPr>
          <w:rFonts w:ascii="Times New Roman" w:eastAsia="Calibri" w:hAnsi="Times New Roman" w:cs="Times New Roman"/>
          <w:i/>
          <w:iCs/>
          <w:sz w:val="24"/>
          <w:szCs w:val="24"/>
        </w:rPr>
        <w:t>.</w:t>
      </w:r>
    </w:p>
    <w:p w14:paraId="3895AB4C" w14:textId="2488316C" w:rsidR="00383191" w:rsidRPr="0018464A" w:rsidRDefault="00383191" w:rsidP="00CE77FB">
      <w:pPr>
        <w:spacing w:after="0" w:line="240" w:lineRule="auto"/>
        <w:jc w:val="center"/>
        <w:rPr>
          <w:rFonts w:ascii="Times New Roman" w:hAnsi="Times New Roman" w:cs="Times New Roman"/>
          <w:b/>
          <w:bCs/>
          <w:i/>
          <w:iCs/>
          <w:strike/>
          <w:sz w:val="24"/>
          <w:szCs w:val="24"/>
        </w:rPr>
      </w:pPr>
    </w:p>
    <w:sectPr w:rsidR="00383191" w:rsidRPr="0018464A" w:rsidSect="00E26D74">
      <w:pgSz w:w="15840" w:h="12240" w:orient="landscape"/>
      <w:pgMar w:top="1135" w:right="1134" w:bottom="567" w:left="1134" w:header="720" w:footer="720"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4BD10" w14:textId="77777777" w:rsidR="00192908" w:rsidRDefault="00192908" w:rsidP="00D05666">
      <w:r>
        <w:separator/>
      </w:r>
    </w:p>
  </w:endnote>
  <w:endnote w:type="continuationSeparator" w:id="0">
    <w:p w14:paraId="41F1CE70" w14:textId="77777777" w:rsidR="00192908" w:rsidRDefault="00192908" w:rsidP="00D05666">
      <w:r>
        <w:continuationSeparator/>
      </w:r>
    </w:p>
  </w:endnote>
  <w:endnote w:type="continuationNotice" w:id="1">
    <w:p w14:paraId="572418C2" w14:textId="77777777" w:rsidR="00192908" w:rsidRDefault="001929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484">
    <w:altName w:val="Cambria"/>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953253" w:rsidRDefault="00BE180E" w:rsidP="0095325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5552E" w14:textId="77777777" w:rsidR="00192908" w:rsidRDefault="00192908" w:rsidP="00D05666">
      <w:r>
        <w:separator/>
      </w:r>
    </w:p>
  </w:footnote>
  <w:footnote w:type="continuationSeparator" w:id="0">
    <w:p w14:paraId="77C7D825" w14:textId="77777777" w:rsidR="00192908" w:rsidRDefault="00192908" w:rsidP="00D05666">
      <w:r>
        <w:continuationSeparator/>
      </w:r>
    </w:p>
  </w:footnote>
  <w:footnote w:type="continuationNotice" w:id="1">
    <w:p w14:paraId="71829010" w14:textId="77777777" w:rsidR="00192908" w:rsidRDefault="00192908">
      <w:pPr>
        <w:spacing w:after="0" w:line="240" w:lineRule="auto"/>
      </w:pPr>
    </w:p>
  </w:footnote>
  <w:footnote w:id="2">
    <w:p w14:paraId="4A9A3334" w14:textId="77777777" w:rsidR="00B01172" w:rsidRPr="001620D3" w:rsidRDefault="00B01172" w:rsidP="00B0117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AB2909" w14:textId="77777777" w:rsidR="00B01172" w:rsidRPr="001620D3" w:rsidRDefault="00B01172" w:rsidP="00B01172">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951FB42" w14:textId="77777777" w:rsidR="00B01172" w:rsidRDefault="00B01172" w:rsidP="00B01172">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210DA2" w14:textId="77777777" w:rsidR="00B01172" w:rsidRPr="001620D3" w:rsidRDefault="00B01172" w:rsidP="00B0117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14E707" w14:textId="77777777" w:rsidR="00B01172" w:rsidRPr="001620D3" w:rsidRDefault="00B01172" w:rsidP="00B01172">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0EFD5F5" w14:textId="77777777" w:rsidR="00B01172" w:rsidRDefault="00B01172" w:rsidP="00B01172">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BEFC662" w14:textId="77777777" w:rsidR="00B01172" w:rsidRPr="001620D3" w:rsidRDefault="00B01172" w:rsidP="00B0117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9A8827" w14:textId="77777777" w:rsidR="00B01172" w:rsidRPr="001620D3" w:rsidRDefault="00B01172" w:rsidP="00B01172">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B65FEE1" w14:textId="77777777" w:rsidR="00B01172" w:rsidRDefault="00B01172" w:rsidP="00B01172">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D633DFE"/>
    <w:multiLevelType w:val="multilevel"/>
    <w:tmpl w:val="DD4AF1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6D3E6676"/>
    <w:lvl w:ilvl="0" w:tplc="4500A558">
      <w:start w:val="6"/>
      <w:numFmt w:val="decimal"/>
      <w:lvlText w:val="1.%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AE15EB"/>
    <w:multiLevelType w:val="multilevel"/>
    <w:tmpl w:val="91389CDC"/>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236E7321"/>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25735E6D"/>
    <w:multiLevelType w:val="multilevel"/>
    <w:tmpl w:val="293ADC48"/>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b w:val="0"/>
        <w:bCs w:val="0"/>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2811B34"/>
    <w:multiLevelType w:val="multilevel"/>
    <w:tmpl w:val="90BC0E4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247ECC"/>
    <w:multiLevelType w:val="multilevel"/>
    <w:tmpl w:val="F3AE1010"/>
    <w:lvl w:ilvl="0">
      <w:start w:val="1"/>
      <w:numFmt w:val="decimal"/>
      <w:lvlText w:val="%1."/>
      <w:lvlJc w:val="left"/>
      <w:pPr>
        <w:ind w:left="1069" w:hanging="360"/>
      </w:pPr>
      <w:rPr>
        <w:rFonts w:hint="default"/>
        <w:color w:val="000000"/>
      </w:rPr>
    </w:lvl>
    <w:lvl w:ilvl="1">
      <w:start w:val="1"/>
      <w:numFmt w:val="decimal"/>
      <w:isLgl/>
      <w:lvlText w:val="%1.%2."/>
      <w:lvlJc w:val="left"/>
      <w:pPr>
        <w:ind w:left="1637" w:hanging="360"/>
      </w:pPr>
      <w:rPr>
        <w:rFonts w:hint="default"/>
        <w:b w:val="0"/>
        <w:bCs/>
        <w:color w:val="auto"/>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4CCC6267"/>
    <w:multiLevelType w:val="hybridMultilevel"/>
    <w:tmpl w:val="F9B06EC2"/>
    <w:lvl w:ilvl="0" w:tplc="9EFE0CE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23B6645"/>
    <w:multiLevelType w:val="multilevel"/>
    <w:tmpl w:val="B9D6BB34"/>
    <w:lvl w:ilvl="0">
      <w:start w:val="1"/>
      <w:numFmt w:val="decimal"/>
      <w:lvlText w:val="%1."/>
      <w:lvlJc w:val="left"/>
      <w:pPr>
        <w:ind w:left="420" w:hanging="420"/>
      </w:pPr>
      <w:rPr>
        <w:i w:val="0"/>
        <w:iCs/>
        <w:color w:val="000000"/>
      </w:rPr>
    </w:lvl>
    <w:lvl w:ilvl="1">
      <w:start w:val="1"/>
      <w:numFmt w:val="decimal"/>
      <w:lvlText w:val="%1.%2."/>
      <w:lvlJc w:val="left"/>
      <w:pPr>
        <w:ind w:left="1571" w:hanging="720"/>
      </w:pPr>
      <w:rPr>
        <w:i w:val="0"/>
        <w:iCs/>
        <w:color w:val="000000"/>
      </w:rPr>
    </w:lvl>
    <w:lvl w:ilvl="2">
      <w:start w:val="1"/>
      <w:numFmt w:val="decimal"/>
      <w:lvlText w:val="%1.%2.%3."/>
      <w:lvlJc w:val="left"/>
      <w:pPr>
        <w:ind w:left="-144" w:hanging="720"/>
      </w:pPr>
      <w:rPr>
        <w:i w:val="0"/>
        <w:iCs/>
        <w:color w:val="000000"/>
      </w:rPr>
    </w:lvl>
    <w:lvl w:ilvl="3">
      <w:start w:val="1"/>
      <w:numFmt w:val="decimal"/>
      <w:lvlText w:val="%1.%2.%3.%4."/>
      <w:lvlJc w:val="left"/>
      <w:pPr>
        <w:ind w:left="-216" w:hanging="1080"/>
      </w:pPr>
      <w:rPr>
        <w:i/>
        <w:color w:val="000000"/>
      </w:rPr>
    </w:lvl>
    <w:lvl w:ilvl="4">
      <w:start w:val="1"/>
      <w:numFmt w:val="decimal"/>
      <w:lvlText w:val="%1.%2.%3.%4.%5."/>
      <w:lvlJc w:val="left"/>
      <w:pPr>
        <w:ind w:left="-648" w:hanging="1080"/>
      </w:pPr>
      <w:rPr>
        <w:i/>
        <w:color w:val="000000"/>
      </w:rPr>
    </w:lvl>
    <w:lvl w:ilvl="5">
      <w:start w:val="1"/>
      <w:numFmt w:val="decimal"/>
      <w:lvlText w:val="%1.%2.%3.%4.%5.%6."/>
      <w:lvlJc w:val="left"/>
      <w:pPr>
        <w:ind w:left="-720" w:hanging="1440"/>
      </w:pPr>
      <w:rPr>
        <w:i/>
        <w:color w:val="000000"/>
      </w:rPr>
    </w:lvl>
    <w:lvl w:ilvl="6">
      <w:start w:val="1"/>
      <w:numFmt w:val="decimal"/>
      <w:lvlText w:val="%1.%2.%3.%4.%5.%6.%7."/>
      <w:lvlJc w:val="left"/>
      <w:pPr>
        <w:ind w:left="-1152" w:hanging="1440"/>
      </w:pPr>
      <w:rPr>
        <w:i/>
        <w:color w:val="000000"/>
      </w:rPr>
    </w:lvl>
    <w:lvl w:ilvl="7">
      <w:start w:val="1"/>
      <w:numFmt w:val="decimal"/>
      <w:lvlText w:val="%1.%2.%3.%4.%5.%6.%7.%8."/>
      <w:lvlJc w:val="left"/>
      <w:pPr>
        <w:ind w:left="-1224" w:hanging="1800"/>
      </w:pPr>
      <w:rPr>
        <w:i/>
        <w:color w:val="000000"/>
      </w:rPr>
    </w:lvl>
    <w:lvl w:ilvl="8">
      <w:start w:val="1"/>
      <w:numFmt w:val="decimal"/>
      <w:lvlText w:val="%1.%2.%3.%4.%5.%6.%7.%8.%9."/>
      <w:lvlJc w:val="left"/>
      <w:pPr>
        <w:ind w:left="-1656" w:hanging="1800"/>
      </w:pPr>
      <w:rPr>
        <w:i/>
        <w:color w:val="000000"/>
      </w:rPr>
    </w:lvl>
  </w:abstractNum>
  <w:abstractNum w:abstractNumId="16" w15:restartNumberingAfterBreak="0">
    <w:nsid w:val="5477258B"/>
    <w:multiLevelType w:val="multilevel"/>
    <w:tmpl w:val="DEC48644"/>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97362FF"/>
    <w:multiLevelType w:val="hybridMultilevel"/>
    <w:tmpl w:val="2642335E"/>
    <w:lvl w:ilvl="0" w:tplc="236077C0">
      <w:start w:val="1"/>
      <w:numFmt w:val="bullet"/>
      <w:lvlText w:val=""/>
      <w:lvlJc w:val="left"/>
      <w:pPr>
        <w:ind w:left="1480" w:hanging="360"/>
      </w:pPr>
      <w:rPr>
        <w:rFonts w:ascii="Symbol" w:hAnsi="Symbol"/>
      </w:rPr>
    </w:lvl>
    <w:lvl w:ilvl="1" w:tplc="8FD8F652">
      <w:start w:val="1"/>
      <w:numFmt w:val="bullet"/>
      <w:lvlText w:val=""/>
      <w:lvlJc w:val="left"/>
      <w:pPr>
        <w:ind w:left="1480" w:hanging="360"/>
      </w:pPr>
      <w:rPr>
        <w:rFonts w:ascii="Symbol" w:hAnsi="Symbol"/>
      </w:rPr>
    </w:lvl>
    <w:lvl w:ilvl="2" w:tplc="424CA862">
      <w:start w:val="1"/>
      <w:numFmt w:val="bullet"/>
      <w:lvlText w:val=""/>
      <w:lvlJc w:val="left"/>
      <w:pPr>
        <w:ind w:left="1480" w:hanging="360"/>
      </w:pPr>
      <w:rPr>
        <w:rFonts w:ascii="Symbol" w:hAnsi="Symbol"/>
      </w:rPr>
    </w:lvl>
    <w:lvl w:ilvl="3" w:tplc="5996284C">
      <w:start w:val="1"/>
      <w:numFmt w:val="bullet"/>
      <w:lvlText w:val=""/>
      <w:lvlJc w:val="left"/>
      <w:pPr>
        <w:ind w:left="1480" w:hanging="360"/>
      </w:pPr>
      <w:rPr>
        <w:rFonts w:ascii="Symbol" w:hAnsi="Symbol"/>
      </w:rPr>
    </w:lvl>
    <w:lvl w:ilvl="4" w:tplc="434C3C5C">
      <w:start w:val="1"/>
      <w:numFmt w:val="bullet"/>
      <w:lvlText w:val=""/>
      <w:lvlJc w:val="left"/>
      <w:pPr>
        <w:ind w:left="1480" w:hanging="360"/>
      </w:pPr>
      <w:rPr>
        <w:rFonts w:ascii="Symbol" w:hAnsi="Symbol"/>
      </w:rPr>
    </w:lvl>
    <w:lvl w:ilvl="5" w:tplc="F0826522">
      <w:start w:val="1"/>
      <w:numFmt w:val="bullet"/>
      <w:lvlText w:val=""/>
      <w:lvlJc w:val="left"/>
      <w:pPr>
        <w:ind w:left="1480" w:hanging="360"/>
      </w:pPr>
      <w:rPr>
        <w:rFonts w:ascii="Symbol" w:hAnsi="Symbol"/>
      </w:rPr>
    </w:lvl>
    <w:lvl w:ilvl="6" w:tplc="588436B2">
      <w:start w:val="1"/>
      <w:numFmt w:val="bullet"/>
      <w:lvlText w:val=""/>
      <w:lvlJc w:val="left"/>
      <w:pPr>
        <w:ind w:left="1480" w:hanging="360"/>
      </w:pPr>
      <w:rPr>
        <w:rFonts w:ascii="Symbol" w:hAnsi="Symbol"/>
      </w:rPr>
    </w:lvl>
    <w:lvl w:ilvl="7" w:tplc="BF1047E2">
      <w:start w:val="1"/>
      <w:numFmt w:val="bullet"/>
      <w:lvlText w:val=""/>
      <w:lvlJc w:val="left"/>
      <w:pPr>
        <w:ind w:left="1480" w:hanging="360"/>
      </w:pPr>
      <w:rPr>
        <w:rFonts w:ascii="Symbol" w:hAnsi="Symbol"/>
      </w:rPr>
    </w:lvl>
    <w:lvl w:ilvl="8" w:tplc="0FE62808">
      <w:start w:val="1"/>
      <w:numFmt w:val="bullet"/>
      <w:lvlText w:val=""/>
      <w:lvlJc w:val="left"/>
      <w:pPr>
        <w:ind w:left="1480" w:hanging="360"/>
      </w:pPr>
      <w:rPr>
        <w:rFonts w:ascii="Symbol" w:hAnsi="Symbol"/>
      </w:rPr>
    </w:lvl>
  </w:abstractNum>
  <w:abstractNum w:abstractNumId="18" w15:restartNumberingAfterBreak="0">
    <w:nsid w:val="5A6B0F43"/>
    <w:multiLevelType w:val="multilevel"/>
    <w:tmpl w:val="78827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4071D38"/>
    <w:multiLevelType w:val="multilevel"/>
    <w:tmpl w:val="B06EFC70"/>
    <w:lvl w:ilvl="0">
      <w:start w:val="8"/>
      <w:numFmt w:val="decimal"/>
      <w:lvlText w:val="%1."/>
      <w:lvlJc w:val="left"/>
      <w:pPr>
        <w:ind w:left="495" w:hanging="495"/>
      </w:pPr>
      <w:rPr>
        <w:rFonts w:hint="default"/>
      </w:rPr>
    </w:lvl>
    <w:lvl w:ilvl="1">
      <w:start w:val="5"/>
      <w:numFmt w:val="decimal"/>
      <w:lvlText w:val="%1.%2."/>
      <w:lvlJc w:val="left"/>
      <w:pPr>
        <w:ind w:left="1205" w:hanging="49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3" w15:restartNumberingAfterBreak="0">
    <w:nsid w:val="65CC188C"/>
    <w:multiLevelType w:val="hybridMultilevel"/>
    <w:tmpl w:val="51208A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625654C"/>
    <w:multiLevelType w:val="hybridMultilevel"/>
    <w:tmpl w:val="C00652C2"/>
    <w:lvl w:ilvl="0" w:tplc="FFFFFFFF">
      <w:start w:val="1"/>
      <w:numFmt w:val="decimal"/>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cs="Wingdings" w:hint="default"/>
      </w:rPr>
    </w:lvl>
    <w:lvl w:ilvl="3" w:tplc="FFFFFFFF">
      <w:numFmt w:val="decimal"/>
      <w:lvlText w:val=""/>
      <w:lvlJc w:val="left"/>
      <w:pPr>
        <w:ind w:left="2880" w:hanging="360"/>
      </w:pPr>
      <w:rPr>
        <w:rFonts w:ascii="Symbol" w:hAnsi="Symbol" w:cs="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cs="Wingdings" w:hint="default"/>
      </w:rPr>
    </w:lvl>
    <w:lvl w:ilvl="6" w:tplc="FFFFFFFF">
      <w:numFmt w:val="decimal"/>
      <w:lvlText w:val=""/>
      <w:lvlJc w:val="left"/>
      <w:pPr>
        <w:ind w:left="5040" w:hanging="360"/>
      </w:pPr>
      <w:rPr>
        <w:rFonts w:ascii="Symbol" w:hAnsi="Symbol" w:cs="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cs="Wingdings" w:hint="default"/>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B08C9A7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1F8A3E1E"/>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2" w15:restartNumberingAfterBreak="0">
    <w:nsid w:val="6F6258F7"/>
    <w:multiLevelType w:val="hybridMultilevel"/>
    <w:tmpl w:val="9F7E22D6"/>
    <w:lvl w:ilvl="0" w:tplc="2A1AAA94">
      <w:start w:val="1"/>
      <w:numFmt w:val="bullet"/>
      <w:lvlText w:val="-"/>
      <w:lvlJc w:val="left"/>
      <w:pPr>
        <w:ind w:left="1091" w:hanging="360"/>
      </w:pPr>
      <w:rPr>
        <w:rFonts w:ascii="Times New Roman" w:eastAsia="Times New Roman" w:hAnsi="Times New Roman" w:cs="Times New Roman" w:hint="default"/>
      </w:rPr>
    </w:lvl>
    <w:lvl w:ilvl="1" w:tplc="04270003" w:tentative="1">
      <w:start w:val="1"/>
      <w:numFmt w:val="bullet"/>
      <w:lvlText w:val="o"/>
      <w:lvlJc w:val="left"/>
      <w:pPr>
        <w:ind w:left="1811" w:hanging="360"/>
      </w:pPr>
      <w:rPr>
        <w:rFonts w:ascii="Courier New" w:hAnsi="Courier New" w:cs="Courier New"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abstractNum w:abstractNumId="33" w15:restartNumberingAfterBreak="0">
    <w:nsid w:val="746F1239"/>
    <w:multiLevelType w:val="multilevel"/>
    <w:tmpl w:val="DBF24C3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1A989BB8"/>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9521A03"/>
    <w:multiLevelType w:val="multilevel"/>
    <w:tmpl w:val="8488D56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E32142D"/>
    <w:multiLevelType w:val="multilevel"/>
    <w:tmpl w:val="D4E26E28"/>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8"/>
  </w:num>
  <w:num w:numId="2" w16cid:durableId="207184103">
    <w:abstractNumId w:val="3"/>
  </w:num>
  <w:num w:numId="3" w16cid:durableId="1528367431">
    <w:abstractNumId w:val="20"/>
  </w:num>
  <w:num w:numId="4" w16cid:durableId="1484615006">
    <w:abstractNumId w:val="27"/>
  </w:num>
  <w:num w:numId="5" w16cid:durableId="607934237">
    <w:abstractNumId w:val="16"/>
  </w:num>
  <w:num w:numId="6" w16cid:durableId="12269543">
    <w:abstractNumId w:val="33"/>
  </w:num>
  <w:num w:numId="7" w16cid:durableId="749809940">
    <w:abstractNumId w:val="1"/>
  </w:num>
  <w:num w:numId="8" w16cid:durableId="412043720">
    <w:abstractNumId w:val="34"/>
  </w:num>
  <w:num w:numId="9" w16cid:durableId="1482305889">
    <w:abstractNumId w:val="26"/>
  </w:num>
  <w:num w:numId="10" w16cid:durableId="1318921492">
    <w:abstractNumId w:val="14"/>
  </w:num>
  <w:num w:numId="11" w16cid:durableId="1864435576">
    <w:abstractNumId w:val="29"/>
  </w:num>
  <w:num w:numId="12" w16cid:durableId="1941065713">
    <w:abstractNumId w:val="4"/>
  </w:num>
  <w:num w:numId="13" w16cid:durableId="185141652">
    <w:abstractNumId w:val="5"/>
  </w:num>
  <w:num w:numId="14" w16cid:durableId="410811086">
    <w:abstractNumId w:val="22"/>
  </w:num>
  <w:num w:numId="15" w16cid:durableId="585959597">
    <w:abstractNumId w:val="19"/>
  </w:num>
  <w:num w:numId="16" w16cid:durableId="192229043">
    <w:abstractNumId w:val="28"/>
  </w:num>
  <w:num w:numId="17" w16cid:durableId="870218530">
    <w:abstractNumId w:val="36"/>
  </w:num>
  <w:num w:numId="18" w16cid:durableId="852306457">
    <w:abstractNumId w:val="35"/>
  </w:num>
  <w:num w:numId="19" w16cid:durableId="128867358">
    <w:abstractNumId w:val="25"/>
  </w:num>
  <w:num w:numId="20" w16cid:durableId="262761822">
    <w:abstractNumId w:val="9"/>
  </w:num>
  <w:num w:numId="21" w16cid:durableId="367728043">
    <w:abstractNumId w:val="36"/>
    <w:lvlOverride w:ilvl="0">
      <w:lvl w:ilvl="0">
        <w:start w:val="1"/>
        <w:numFmt w:val="decimal"/>
        <w:lvlText w:val=""/>
        <w:lvlJc w:val="left"/>
        <w:pPr>
          <w:ind w:left="0" w:firstLine="0"/>
        </w:pPr>
      </w:lvl>
    </w:lvlOverride>
    <w:lvlOverride w:ilvl="1">
      <w:lvl w:ilvl="1">
        <w:start w:val="1"/>
        <w:numFmt w:val="decimal"/>
        <w:lvlText w:val="%2."/>
        <w:lvlJc w:val="left"/>
        <w:pPr>
          <w:tabs>
            <w:tab w:val="num" w:pos="1144"/>
          </w:tabs>
          <w:ind w:left="1144" w:hanging="576"/>
        </w:pPr>
        <w:rPr>
          <w:rFonts w:ascii="Times New Roman" w:eastAsia="Times New Roman" w:hAnsi="Times New Roman" w:cs="Times New Roman" w:hint="default"/>
          <w:b w:val="0"/>
          <w:i w:val="0"/>
          <w:color w:val="auto"/>
        </w:rPr>
      </w:lvl>
    </w:lvlOverride>
    <w:lvlOverride w:ilvl="2">
      <w:lvl w:ilvl="2">
        <w:start w:val="1"/>
        <w:numFmt w:val="decimal"/>
        <w:lvlText w:val=""/>
        <w:lvlJc w:val="left"/>
        <w:pPr>
          <w:ind w:left="0" w:firstLine="0"/>
        </w:pPr>
        <w:rPr>
          <w:b w:val="0"/>
        </w:rPr>
      </w:lvl>
    </w:lvlOverride>
    <w:lvlOverride w:ilvl="3">
      <w:lvl w:ilvl="3">
        <w:start w:val="1"/>
        <w:numFmt w:val="decimal"/>
        <w:lvlText w:val=""/>
        <w:lvlJc w:val="left"/>
        <w:pPr>
          <w:ind w:left="0" w:firstLine="0"/>
        </w:pPr>
        <w:rPr>
          <w:b w:val="0"/>
          <w:sz w:val="24"/>
          <w:szCs w:val="24"/>
        </w:r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22" w16cid:durableId="1789858266">
    <w:abstractNumId w:val="30"/>
  </w:num>
  <w:num w:numId="23" w16cid:durableId="494614562">
    <w:abstractNumId w:val="21"/>
  </w:num>
  <w:num w:numId="24" w16cid:durableId="510532351">
    <w:abstractNumId w:val="0"/>
  </w:num>
  <w:num w:numId="25" w16cid:durableId="944457654">
    <w:abstractNumId w:val="7"/>
  </w:num>
  <w:num w:numId="26" w16cid:durableId="532309028">
    <w:abstractNumId w:val="10"/>
  </w:num>
  <w:num w:numId="27" w16cid:durableId="1809592066">
    <w:abstractNumId w:val="32"/>
  </w:num>
  <w:num w:numId="28" w16cid:durableId="15162216">
    <w:abstractNumId w:val="24"/>
  </w:num>
  <w:num w:numId="29" w16cid:durableId="18548785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3192092">
    <w:abstractNumId w:val="6"/>
  </w:num>
  <w:num w:numId="31" w16cid:durableId="4379174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67628158">
    <w:abstractNumId w:val="18"/>
  </w:num>
  <w:num w:numId="33" w16cid:durableId="719061432">
    <w:abstractNumId w:val="2"/>
  </w:num>
  <w:num w:numId="34" w16cid:durableId="13193118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62077974">
    <w:abstractNumId w:val="23"/>
  </w:num>
  <w:num w:numId="36" w16cid:durableId="666401688">
    <w:abstractNumId w:val="11"/>
  </w:num>
  <w:num w:numId="37" w16cid:durableId="400718333">
    <w:abstractNumId w:val="17"/>
  </w:num>
  <w:num w:numId="38" w16cid:durableId="812217276">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0C7"/>
    <w:rsid w:val="0000026A"/>
    <w:rsid w:val="000003D3"/>
    <w:rsid w:val="00000B56"/>
    <w:rsid w:val="00000F53"/>
    <w:rsid w:val="00001073"/>
    <w:rsid w:val="00001160"/>
    <w:rsid w:val="00001455"/>
    <w:rsid w:val="000019DC"/>
    <w:rsid w:val="00001CCF"/>
    <w:rsid w:val="00003568"/>
    <w:rsid w:val="000035DA"/>
    <w:rsid w:val="00003A28"/>
    <w:rsid w:val="00003A3F"/>
    <w:rsid w:val="000044FA"/>
    <w:rsid w:val="00004521"/>
    <w:rsid w:val="00004A08"/>
    <w:rsid w:val="00005F36"/>
    <w:rsid w:val="000060AC"/>
    <w:rsid w:val="000063ED"/>
    <w:rsid w:val="00006991"/>
    <w:rsid w:val="000074A0"/>
    <w:rsid w:val="00007D23"/>
    <w:rsid w:val="00007EC9"/>
    <w:rsid w:val="00007F36"/>
    <w:rsid w:val="00010073"/>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1B9"/>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C4D"/>
    <w:rsid w:val="00026D16"/>
    <w:rsid w:val="00030B64"/>
    <w:rsid w:val="00030C02"/>
    <w:rsid w:val="00030C76"/>
    <w:rsid w:val="00030F90"/>
    <w:rsid w:val="000315C5"/>
    <w:rsid w:val="000315EB"/>
    <w:rsid w:val="0003169B"/>
    <w:rsid w:val="00031A62"/>
    <w:rsid w:val="000321E6"/>
    <w:rsid w:val="0003281A"/>
    <w:rsid w:val="00032D19"/>
    <w:rsid w:val="00034A4A"/>
    <w:rsid w:val="00035221"/>
    <w:rsid w:val="0003534A"/>
    <w:rsid w:val="000356C7"/>
    <w:rsid w:val="0003587B"/>
    <w:rsid w:val="0003638B"/>
    <w:rsid w:val="00036D9F"/>
    <w:rsid w:val="000372C8"/>
    <w:rsid w:val="000372F4"/>
    <w:rsid w:val="000373E5"/>
    <w:rsid w:val="00037649"/>
    <w:rsid w:val="00040233"/>
    <w:rsid w:val="00040C0F"/>
    <w:rsid w:val="00042720"/>
    <w:rsid w:val="00042937"/>
    <w:rsid w:val="00042D50"/>
    <w:rsid w:val="000431AC"/>
    <w:rsid w:val="00043903"/>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5EBB"/>
    <w:rsid w:val="00066BB9"/>
    <w:rsid w:val="00066D29"/>
    <w:rsid w:val="0006720D"/>
    <w:rsid w:val="00067A88"/>
    <w:rsid w:val="00067DCC"/>
    <w:rsid w:val="00067EAF"/>
    <w:rsid w:val="0007051B"/>
    <w:rsid w:val="000714BF"/>
    <w:rsid w:val="00071548"/>
    <w:rsid w:val="000716B1"/>
    <w:rsid w:val="0007282F"/>
    <w:rsid w:val="00072F31"/>
    <w:rsid w:val="00072F4F"/>
    <w:rsid w:val="00072FE6"/>
    <w:rsid w:val="00073302"/>
    <w:rsid w:val="000733BC"/>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889"/>
    <w:rsid w:val="00082F6A"/>
    <w:rsid w:val="0008369A"/>
    <w:rsid w:val="0008436A"/>
    <w:rsid w:val="0008498B"/>
    <w:rsid w:val="000849CB"/>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6E8"/>
    <w:rsid w:val="000917F2"/>
    <w:rsid w:val="00091C9D"/>
    <w:rsid w:val="00094604"/>
    <w:rsid w:val="0009572B"/>
    <w:rsid w:val="00095834"/>
    <w:rsid w:val="00095A99"/>
    <w:rsid w:val="0009724E"/>
    <w:rsid w:val="00097B80"/>
    <w:rsid w:val="000A05FB"/>
    <w:rsid w:val="000A09BB"/>
    <w:rsid w:val="000A0DFE"/>
    <w:rsid w:val="000A0F5D"/>
    <w:rsid w:val="000A1E34"/>
    <w:rsid w:val="000A202B"/>
    <w:rsid w:val="000A2644"/>
    <w:rsid w:val="000A2CBA"/>
    <w:rsid w:val="000A2D88"/>
    <w:rsid w:val="000A36D0"/>
    <w:rsid w:val="000A5738"/>
    <w:rsid w:val="000A5FB1"/>
    <w:rsid w:val="000A6BBE"/>
    <w:rsid w:val="000A76C1"/>
    <w:rsid w:val="000A7BF8"/>
    <w:rsid w:val="000A7E99"/>
    <w:rsid w:val="000B01A0"/>
    <w:rsid w:val="000B049C"/>
    <w:rsid w:val="000B0CED"/>
    <w:rsid w:val="000B2B39"/>
    <w:rsid w:val="000B2E23"/>
    <w:rsid w:val="000B36CB"/>
    <w:rsid w:val="000B3E01"/>
    <w:rsid w:val="000B4938"/>
    <w:rsid w:val="000B4A3A"/>
    <w:rsid w:val="000B4E01"/>
    <w:rsid w:val="000B4E6D"/>
    <w:rsid w:val="000B4E90"/>
    <w:rsid w:val="000B51DF"/>
    <w:rsid w:val="000B5255"/>
    <w:rsid w:val="000B5C45"/>
    <w:rsid w:val="000B685D"/>
    <w:rsid w:val="000B6B61"/>
    <w:rsid w:val="000B6F90"/>
    <w:rsid w:val="000B7223"/>
    <w:rsid w:val="000B7270"/>
    <w:rsid w:val="000C006A"/>
    <w:rsid w:val="000C02F3"/>
    <w:rsid w:val="000C10A6"/>
    <w:rsid w:val="000C1AE5"/>
    <w:rsid w:val="000C1F59"/>
    <w:rsid w:val="000C211C"/>
    <w:rsid w:val="000C2217"/>
    <w:rsid w:val="000C238A"/>
    <w:rsid w:val="000C2C07"/>
    <w:rsid w:val="000C34A7"/>
    <w:rsid w:val="000C3D2E"/>
    <w:rsid w:val="000C3E13"/>
    <w:rsid w:val="000C3F71"/>
    <w:rsid w:val="000C48B7"/>
    <w:rsid w:val="000C4D87"/>
    <w:rsid w:val="000C4DF9"/>
    <w:rsid w:val="000C4F84"/>
    <w:rsid w:val="000C55D6"/>
    <w:rsid w:val="000C59B8"/>
    <w:rsid w:val="000C59C1"/>
    <w:rsid w:val="000C6068"/>
    <w:rsid w:val="000C7160"/>
    <w:rsid w:val="000C7DCC"/>
    <w:rsid w:val="000D0F58"/>
    <w:rsid w:val="000D13D6"/>
    <w:rsid w:val="000D14C4"/>
    <w:rsid w:val="000D18E9"/>
    <w:rsid w:val="000D196D"/>
    <w:rsid w:val="000D26D8"/>
    <w:rsid w:val="000D3E64"/>
    <w:rsid w:val="000D412D"/>
    <w:rsid w:val="000D4406"/>
    <w:rsid w:val="000D4B9C"/>
    <w:rsid w:val="000D4E2B"/>
    <w:rsid w:val="000D5C58"/>
    <w:rsid w:val="000D638A"/>
    <w:rsid w:val="000D6E94"/>
    <w:rsid w:val="000D71C2"/>
    <w:rsid w:val="000D7494"/>
    <w:rsid w:val="000D7AD2"/>
    <w:rsid w:val="000D7CB6"/>
    <w:rsid w:val="000E083B"/>
    <w:rsid w:val="000E0EAE"/>
    <w:rsid w:val="000E10BD"/>
    <w:rsid w:val="000E149B"/>
    <w:rsid w:val="000E1743"/>
    <w:rsid w:val="000E1D61"/>
    <w:rsid w:val="000E2119"/>
    <w:rsid w:val="000E266E"/>
    <w:rsid w:val="000E2B70"/>
    <w:rsid w:val="000E2BFE"/>
    <w:rsid w:val="000E2FD9"/>
    <w:rsid w:val="000E31D4"/>
    <w:rsid w:val="000E3448"/>
    <w:rsid w:val="000E35A0"/>
    <w:rsid w:val="000E37BD"/>
    <w:rsid w:val="000E3E3A"/>
    <w:rsid w:val="000E430C"/>
    <w:rsid w:val="000E458D"/>
    <w:rsid w:val="000E489D"/>
    <w:rsid w:val="000E4BE5"/>
    <w:rsid w:val="000E55CB"/>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0A6"/>
    <w:rsid w:val="000F32FF"/>
    <w:rsid w:val="000F403D"/>
    <w:rsid w:val="000F4AA3"/>
    <w:rsid w:val="000F4B8F"/>
    <w:rsid w:val="000F4EA9"/>
    <w:rsid w:val="000F513D"/>
    <w:rsid w:val="000F5948"/>
    <w:rsid w:val="000F7102"/>
    <w:rsid w:val="0010019F"/>
    <w:rsid w:val="00100B38"/>
    <w:rsid w:val="001010F7"/>
    <w:rsid w:val="00101313"/>
    <w:rsid w:val="0010139D"/>
    <w:rsid w:val="00101C48"/>
    <w:rsid w:val="00101DB0"/>
    <w:rsid w:val="0010270D"/>
    <w:rsid w:val="00102D1D"/>
    <w:rsid w:val="00103153"/>
    <w:rsid w:val="001032F8"/>
    <w:rsid w:val="00103779"/>
    <w:rsid w:val="0010452D"/>
    <w:rsid w:val="001045A6"/>
    <w:rsid w:val="00104F8A"/>
    <w:rsid w:val="0010505E"/>
    <w:rsid w:val="001052E6"/>
    <w:rsid w:val="001059F7"/>
    <w:rsid w:val="00105A35"/>
    <w:rsid w:val="00105A64"/>
    <w:rsid w:val="00105FA3"/>
    <w:rsid w:val="00106B35"/>
    <w:rsid w:val="001072BE"/>
    <w:rsid w:val="0010779C"/>
    <w:rsid w:val="00107A04"/>
    <w:rsid w:val="00110481"/>
    <w:rsid w:val="00110926"/>
    <w:rsid w:val="001109C0"/>
    <w:rsid w:val="00111429"/>
    <w:rsid w:val="001114B8"/>
    <w:rsid w:val="00111943"/>
    <w:rsid w:val="0011199A"/>
    <w:rsid w:val="001123B4"/>
    <w:rsid w:val="001126FB"/>
    <w:rsid w:val="00112A36"/>
    <w:rsid w:val="00112EE8"/>
    <w:rsid w:val="0011320C"/>
    <w:rsid w:val="0011344C"/>
    <w:rsid w:val="001139BB"/>
    <w:rsid w:val="00113B07"/>
    <w:rsid w:val="00113C79"/>
    <w:rsid w:val="00113DE5"/>
    <w:rsid w:val="00113EAE"/>
    <w:rsid w:val="00113FD3"/>
    <w:rsid w:val="001142F1"/>
    <w:rsid w:val="00115438"/>
    <w:rsid w:val="00115E06"/>
    <w:rsid w:val="00116A84"/>
    <w:rsid w:val="00117605"/>
    <w:rsid w:val="0011798C"/>
    <w:rsid w:val="00117DD0"/>
    <w:rsid w:val="0012070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B5A"/>
    <w:rsid w:val="00127F38"/>
    <w:rsid w:val="0013010B"/>
    <w:rsid w:val="00130492"/>
    <w:rsid w:val="0013062D"/>
    <w:rsid w:val="001306BD"/>
    <w:rsid w:val="00130A8B"/>
    <w:rsid w:val="0013140B"/>
    <w:rsid w:val="00131BA4"/>
    <w:rsid w:val="001329A7"/>
    <w:rsid w:val="00132BAE"/>
    <w:rsid w:val="00132C73"/>
    <w:rsid w:val="00132FC0"/>
    <w:rsid w:val="0013353A"/>
    <w:rsid w:val="00134825"/>
    <w:rsid w:val="0013485F"/>
    <w:rsid w:val="00135122"/>
    <w:rsid w:val="001351A4"/>
    <w:rsid w:val="00135515"/>
    <w:rsid w:val="00135741"/>
    <w:rsid w:val="00135B56"/>
    <w:rsid w:val="00135EEE"/>
    <w:rsid w:val="0013610E"/>
    <w:rsid w:val="001361C7"/>
    <w:rsid w:val="0013623B"/>
    <w:rsid w:val="001365CA"/>
    <w:rsid w:val="00136624"/>
    <w:rsid w:val="00136DF4"/>
    <w:rsid w:val="00137B35"/>
    <w:rsid w:val="00140D50"/>
    <w:rsid w:val="00141028"/>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FD8"/>
    <w:rsid w:val="00146BC9"/>
    <w:rsid w:val="00147552"/>
    <w:rsid w:val="00147A63"/>
    <w:rsid w:val="00147A8C"/>
    <w:rsid w:val="0015079A"/>
    <w:rsid w:val="00150D95"/>
    <w:rsid w:val="00150E77"/>
    <w:rsid w:val="00152836"/>
    <w:rsid w:val="0015376E"/>
    <w:rsid w:val="001538C5"/>
    <w:rsid w:val="00153D1C"/>
    <w:rsid w:val="00153FC8"/>
    <w:rsid w:val="00154487"/>
    <w:rsid w:val="001550D6"/>
    <w:rsid w:val="0015529C"/>
    <w:rsid w:val="00155354"/>
    <w:rsid w:val="00156148"/>
    <w:rsid w:val="00156AC9"/>
    <w:rsid w:val="001578F5"/>
    <w:rsid w:val="00157BAA"/>
    <w:rsid w:val="001607EC"/>
    <w:rsid w:val="001609D9"/>
    <w:rsid w:val="00160A4A"/>
    <w:rsid w:val="001640AF"/>
    <w:rsid w:val="00164443"/>
    <w:rsid w:val="001644FE"/>
    <w:rsid w:val="001647BD"/>
    <w:rsid w:val="00164F01"/>
    <w:rsid w:val="00166073"/>
    <w:rsid w:val="0016665C"/>
    <w:rsid w:val="00166EB7"/>
    <w:rsid w:val="00167192"/>
    <w:rsid w:val="00167555"/>
    <w:rsid w:val="00167CB0"/>
    <w:rsid w:val="00167E09"/>
    <w:rsid w:val="00170676"/>
    <w:rsid w:val="00170EB4"/>
    <w:rsid w:val="0017154D"/>
    <w:rsid w:val="0017168F"/>
    <w:rsid w:val="00171C73"/>
    <w:rsid w:val="00171FB5"/>
    <w:rsid w:val="00171FE7"/>
    <w:rsid w:val="0017277D"/>
    <w:rsid w:val="00172D53"/>
    <w:rsid w:val="0017383B"/>
    <w:rsid w:val="00173ACB"/>
    <w:rsid w:val="00173E9D"/>
    <w:rsid w:val="001741F9"/>
    <w:rsid w:val="00174A4C"/>
    <w:rsid w:val="00174EE0"/>
    <w:rsid w:val="0017506F"/>
    <w:rsid w:val="0017533E"/>
    <w:rsid w:val="00176FD3"/>
    <w:rsid w:val="00177EC6"/>
    <w:rsid w:val="001801B7"/>
    <w:rsid w:val="00180340"/>
    <w:rsid w:val="00180466"/>
    <w:rsid w:val="00180939"/>
    <w:rsid w:val="00181168"/>
    <w:rsid w:val="00181511"/>
    <w:rsid w:val="00182729"/>
    <w:rsid w:val="00182CBF"/>
    <w:rsid w:val="00182E25"/>
    <w:rsid w:val="0018349F"/>
    <w:rsid w:val="00183AD9"/>
    <w:rsid w:val="00183BC8"/>
    <w:rsid w:val="00183BF1"/>
    <w:rsid w:val="0018464A"/>
    <w:rsid w:val="001847F4"/>
    <w:rsid w:val="0018490D"/>
    <w:rsid w:val="001849BD"/>
    <w:rsid w:val="001853B6"/>
    <w:rsid w:val="00185454"/>
    <w:rsid w:val="00185997"/>
    <w:rsid w:val="00185BC4"/>
    <w:rsid w:val="001865A6"/>
    <w:rsid w:val="00187364"/>
    <w:rsid w:val="0019020E"/>
    <w:rsid w:val="001903EF"/>
    <w:rsid w:val="00190BC7"/>
    <w:rsid w:val="00190F6F"/>
    <w:rsid w:val="001911CA"/>
    <w:rsid w:val="0019130D"/>
    <w:rsid w:val="00191CEF"/>
    <w:rsid w:val="00191FE1"/>
    <w:rsid w:val="001926B1"/>
    <w:rsid w:val="00192908"/>
    <w:rsid w:val="00192AF9"/>
    <w:rsid w:val="00192B6B"/>
    <w:rsid w:val="00192ED3"/>
    <w:rsid w:val="00193984"/>
    <w:rsid w:val="00193D61"/>
    <w:rsid w:val="00194439"/>
    <w:rsid w:val="00194544"/>
    <w:rsid w:val="00194723"/>
    <w:rsid w:val="0019479A"/>
    <w:rsid w:val="001954F1"/>
    <w:rsid w:val="001954FE"/>
    <w:rsid w:val="00195572"/>
    <w:rsid w:val="0019597B"/>
    <w:rsid w:val="00195BD8"/>
    <w:rsid w:val="00195C8A"/>
    <w:rsid w:val="00195CF3"/>
    <w:rsid w:val="0019663F"/>
    <w:rsid w:val="00196FAF"/>
    <w:rsid w:val="0019749C"/>
    <w:rsid w:val="001977F6"/>
    <w:rsid w:val="00197943"/>
    <w:rsid w:val="00197EB7"/>
    <w:rsid w:val="00197EF6"/>
    <w:rsid w:val="0019DE00"/>
    <w:rsid w:val="001A0B73"/>
    <w:rsid w:val="001A0BBD"/>
    <w:rsid w:val="001A0DF2"/>
    <w:rsid w:val="001A18C1"/>
    <w:rsid w:val="001A1CD0"/>
    <w:rsid w:val="001A1DD2"/>
    <w:rsid w:val="001A2163"/>
    <w:rsid w:val="001A225E"/>
    <w:rsid w:val="001A25FD"/>
    <w:rsid w:val="001A2693"/>
    <w:rsid w:val="001A2E38"/>
    <w:rsid w:val="001A2E70"/>
    <w:rsid w:val="001A3483"/>
    <w:rsid w:val="001A39B5"/>
    <w:rsid w:val="001A49EA"/>
    <w:rsid w:val="001A4D7F"/>
    <w:rsid w:val="001A4D9A"/>
    <w:rsid w:val="001A5289"/>
    <w:rsid w:val="001A5F8E"/>
    <w:rsid w:val="001A5FBA"/>
    <w:rsid w:val="001A67B2"/>
    <w:rsid w:val="001A6CC7"/>
    <w:rsid w:val="001A6DC4"/>
    <w:rsid w:val="001A7088"/>
    <w:rsid w:val="001A710C"/>
    <w:rsid w:val="001A7678"/>
    <w:rsid w:val="001A7B3D"/>
    <w:rsid w:val="001B1895"/>
    <w:rsid w:val="001B2074"/>
    <w:rsid w:val="001B2226"/>
    <w:rsid w:val="001B25A1"/>
    <w:rsid w:val="001B2AEB"/>
    <w:rsid w:val="001B3250"/>
    <w:rsid w:val="001B33A4"/>
    <w:rsid w:val="001B370C"/>
    <w:rsid w:val="001B3C7D"/>
    <w:rsid w:val="001B3F4C"/>
    <w:rsid w:val="001B4266"/>
    <w:rsid w:val="001B4433"/>
    <w:rsid w:val="001B50F3"/>
    <w:rsid w:val="001B53D6"/>
    <w:rsid w:val="001B53EC"/>
    <w:rsid w:val="001B59DE"/>
    <w:rsid w:val="001B77FA"/>
    <w:rsid w:val="001B7BC8"/>
    <w:rsid w:val="001B7DF2"/>
    <w:rsid w:val="001C022D"/>
    <w:rsid w:val="001C1517"/>
    <w:rsid w:val="001C1AD0"/>
    <w:rsid w:val="001C1CC5"/>
    <w:rsid w:val="001C247D"/>
    <w:rsid w:val="001C24BC"/>
    <w:rsid w:val="001C305A"/>
    <w:rsid w:val="001C37BD"/>
    <w:rsid w:val="001C3F3A"/>
    <w:rsid w:val="001C4530"/>
    <w:rsid w:val="001C45C1"/>
    <w:rsid w:val="001C468D"/>
    <w:rsid w:val="001C48B1"/>
    <w:rsid w:val="001C4F12"/>
    <w:rsid w:val="001C545C"/>
    <w:rsid w:val="001C5EDC"/>
    <w:rsid w:val="001C635E"/>
    <w:rsid w:val="001C6757"/>
    <w:rsid w:val="001C6A8E"/>
    <w:rsid w:val="001C762B"/>
    <w:rsid w:val="001C7F48"/>
    <w:rsid w:val="001D106F"/>
    <w:rsid w:val="001D18D4"/>
    <w:rsid w:val="001D2623"/>
    <w:rsid w:val="001D2A40"/>
    <w:rsid w:val="001D2CB6"/>
    <w:rsid w:val="001D2FF2"/>
    <w:rsid w:val="001D37D8"/>
    <w:rsid w:val="001D414C"/>
    <w:rsid w:val="001D41F4"/>
    <w:rsid w:val="001D5752"/>
    <w:rsid w:val="001D5C8E"/>
    <w:rsid w:val="001D612E"/>
    <w:rsid w:val="001D65F8"/>
    <w:rsid w:val="001D7492"/>
    <w:rsid w:val="001D7890"/>
    <w:rsid w:val="001D7B44"/>
    <w:rsid w:val="001E0107"/>
    <w:rsid w:val="001E250F"/>
    <w:rsid w:val="001E2705"/>
    <w:rsid w:val="001E2BC5"/>
    <w:rsid w:val="001E3801"/>
    <w:rsid w:val="001E3D5A"/>
    <w:rsid w:val="001E4891"/>
    <w:rsid w:val="001E4C29"/>
    <w:rsid w:val="001E4DB2"/>
    <w:rsid w:val="001E5701"/>
    <w:rsid w:val="001E61DF"/>
    <w:rsid w:val="001E72E0"/>
    <w:rsid w:val="001E76C7"/>
    <w:rsid w:val="001E7E24"/>
    <w:rsid w:val="001F04C1"/>
    <w:rsid w:val="001F1584"/>
    <w:rsid w:val="001F15A0"/>
    <w:rsid w:val="001F1D6C"/>
    <w:rsid w:val="001F1DB6"/>
    <w:rsid w:val="001F1FB1"/>
    <w:rsid w:val="001F2168"/>
    <w:rsid w:val="001F2E11"/>
    <w:rsid w:val="001F2EB6"/>
    <w:rsid w:val="001F3174"/>
    <w:rsid w:val="001F3576"/>
    <w:rsid w:val="001F4DF2"/>
    <w:rsid w:val="001F5180"/>
    <w:rsid w:val="001F573E"/>
    <w:rsid w:val="001F5ED0"/>
    <w:rsid w:val="001F60A8"/>
    <w:rsid w:val="001F62B2"/>
    <w:rsid w:val="001F6551"/>
    <w:rsid w:val="001F6777"/>
    <w:rsid w:val="001F70BC"/>
    <w:rsid w:val="001F74B8"/>
    <w:rsid w:val="001F7811"/>
    <w:rsid w:val="001F78B9"/>
    <w:rsid w:val="001F7BB6"/>
    <w:rsid w:val="001F7C60"/>
    <w:rsid w:val="00200101"/>
    <w:rsid w:val="00200212"/>
    <w:rsid w:val="00200BC9"/>
    <w:rsid w:val="00200F5D"/>
    <w:rsid w:val="002014CF"/>
    <w:rsid w:val="00202197"/>
    <w:rsid w:val="002021AA"/>
    <w:rsid w:val="00202323"/>
    <w:rsid w:val="0020254E"/>
    <w:rsid w:val="00202A46"/>
    <w:rsid w:val="00202B69"/>
    <w:rsid w:val="00202DC9"/>
    <w:rsid w:val="00203725"/>
    <w:rsid w:val="002037C0"/>
    <w:rsid w:val="00203D02"/>
    <w:rsid w:val="00204009"/>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3E4"/>
    <w:rsid w:val="00215703"/>
    <w:rsid w:val="00215B09"/>
    <w:rsid w:val="00215FB5"/>
    <w:rsid w:val="002163DC"/>
    <w:rsid w:val="00216766"/>
    <w:rsid w:val="00216820"/>
    <w:rsid w:val="00217893"/>
    <w:rsid w:val="00220588"/>
    <w:rsid w:val="002206F2"/>
    <w:rsid w:val="00220B88"/>
    <w:rsid w:val="002211A8"/>
    <w:rsid w:val="00221235"/>
    <w:rsid w:val="00221B40"/>
    <w:rsid w:val="00221CC0"/>
    <w:rsid w:val="00221DA2"/>
    <w:rsid w:val="0022214E"/>
    <w:rsid w:val="0022234B"/>
    <w:rsid w:val="00222501"/>
    <w:rsid w:val="00223614"/>
    <w:rsid w:val="00223D79"/>
    <w:rsid w:val="00224F0F"/>
    <w:rsid w:val="0022566A"/>
    <w:rsid w:val="002256CF"/>
    <w:rsid w:val="002257D8"/>
    <w:rsid w:val="00225BEF"/>
    <w:rsid w:val="00225DE0"/>
    <w:rsid w:val="002267DE"/>
    <w:rsid w:val="00226AD0"/>
    <w:rsid w:val="002276D7"/>
    <w:rsid w:val="002279BC"/>
    <w:rsid w:val="002306AB"/>
    <w:rsid w:val="00231166"/>
    <w:rsid w:val="00231DF2"/>
    <w:rsid w:val="0023232F"/>
    <w:rsid w:val="00233169"/>
    <w:rsid w:val="0023335E"/>
    <w:rsid w:val="002338C0"/>
    <w:rsid w:val="002342E3"/>
    <w:rsid w:val="00234717"/>
    <w:rsid w:val="00234920"/>
    <w:rsid w:val="0023505D"/>
    <w:rsid w:val="002358F1"/>
    <w:rsid w:val="00236FBF"/>
    <w:rsid w:val="002372E4"/>
    <w:rsid w:val="002374F8"/>
    <w:rsid w:val="00237EA0"/>
    <w:rsid w:val="00240621"/>
    <w:rsid w:val="002411C2"/>
    <w:rsid w:val="00241200"/>
    <w:rsid w:val="002415C7"/>
    <w:rsid w:val="0024180E"/>
    <w:rsid w:val="00241D43"/>
    <w:rsid w:val="00242459"/>
    <w:rsid w:val="002425E8"/>
    <w:rsid w:val="00242CEB"/>
    <w:rsid w:val="002430AE"/>
    <w:rsid w:val="00244688"/>
    <w:rsid w:val="00245655"/>
    <w:rsid w:val="002456EC"/>
    <w:rsid w:val="00245DD5"/>
    <w:rsid w:val="00245E8F"/>
    <w:rsid w:val="0024735B"/>
    <w:rsid w:val="002476D5"/>
    <w:rsid w:val="00247FE7"/>
    <w:rsid w:val="002510C4"/>
    <w:rsid w:val="0025176F"/>
    <w:rsid w:val="00251D4A"/>
    <w:rsid w:val="00252A35"/>
    <w:rsid w:val="00253090"/>
    <w:rsid w:val="00253C3C"/>
    <w:rsid w:val="00254525"/>
    <w:rsid w:val="00254895"/>
    <w:rsid w:val="00254B13"/>
    <w:rsid w:val="00255225"/>
    <w:rsid w:val="0025607C"/>
    <w:rsid w:val="002576BB"/>
    <w:rsid w:val="00257DA9"/>
    <w:rsid w:val="002601F1"/>
    <w:rsid w:val="002602D9"/>
    <w:rsid w:val="002602FF"/>
    <w:rsid w:val="002603C7"/>
    <w:rsid w:val="00260468"/>
    <w:rsid w:val="002609DE"/>
    <w:rsid w:val="002616A9"/>
    <w:rsid w:val="00261792"/>
    <w:rsid w:val="002617A4"/>
    <w:rsid w:val="002620D1"/>
    <w:rsid w:val="00262386"/>
    <w:rsid w:val="00262D3D"/>
    <w:rsid w:val="00263B34"/>
    <w:rsid w:val="00263DF7"/>
    <w:rsid w:val="00263E7F"/>
    <w:rsid w:val="0026424A"/>
    <w:rsid w:val="0026491C"/>
    <w:rsid w:val="00264B13"/>
    <w:rsid w:val="00264EBF"/>
    <w:rsid w:val="00265DC9"/>
    <w:rsid w:val="0026649F"/>
    <w:rsid w:val="002670AA"/>
    <w:rsid w:val="00267262"/>
    <w:rsid w:val="00267751"/>
    <w:rsid w:val="00267A4C"/>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9D0"/>
    <w:rsid w:val="00275B72"/>
    <w:rsid w:val="00277535"/>
    <w:rsid w:val="00277634"/>
    <w:rsid w:val="0027776A"/>
    <w:rsid w:val="002779A1"/>
    <w:rsid w:val="00280265"/>
    <w:rsid w:val="00280AF0"/>
    <w:rsid w:val="00280BDC"/>
    <w:rsid w:val="00281309"/>
    <w:rsid w:val="00281735"/>
    <w:rsid w:val="002827A2"/>
    <w:rsid w:val="002827E4"/>
    <w:rsid w:val="00282C67"/>
    <w:rsid w:val="00282E1F"/>
    <w:rsid w:val="00283391"/>
    <w:rsid w:val="00283599"/>
    <w:rsid w:val="00283976"/>
    <w:rsid w:val="00283C6E"/>
    <w:rsid w:val="00283D6A"/>
    <w:rsid w:val="00284221"/>
    <w:rsid w:val="002847F1"/>
    <w:rsid w:val="00284CED"/>
    <w:rsid w:val="00285B02"/>
    <w:rsid w:val="00285E5E"/>
    <w:rsid w:val="002907D9"/>
    <w:rsid w:val="00290850"/>
    <w:rsid w:val="00290E7C"/>
    <w:rsid w:val="00290F12"/>
    <w:rsid w:val="00291431"/>
    <w:rsid w:val="00291BDF"/>
    <w:rsid w:val="00291DCB"/>
    <w:rsid w:val="0029216D"/>
    <w:rsid w:val="002926A1"/>
    <w:rsid w:val="00294ACD"/>
    <w:rsid w:val="00294B97"/>
    <w:rsid w:val="00294BE3"/>
    <w:rsid w:val="00294C06"/>
    <w:rsid w:val="002955C5"/>
    <w:rsid w:val="00295EA1"/>
    <w:rsid w:val="00295F3E"/>
    <w:rsid w:val="002960E2"/>
    <w:rsid w:val="002970CF"/>
    <w:rsid w:val="00297490"/>
    <w:rsid w:val="002974D4"/>
    <w:rsid w:val="002A00F8"/>
    <w:rsid w:val="002A1EB6"/>
    <w:rsid w:val="002A25D9"/>
    <w:rsid w:val="002A34C6"/>
    <w:rsid w:val="002A3B3E"/>
    <w:rsid w:val="002A3C89"/>
    <w:rsid w:val="002A43AA"/>
    <w:rsid w:val="002A4AC9"/>
    <w:rsid w:val="002A5143"/>
    <w:rsid w:val="002A62B6"/>
    <w:rsid w:val="002A637A"/>
    <w:rsid w:val="002A6658"/>
    <w:rsid w:val="002A70E6"/>
    <w:rsid w:val="002A71C8"/>
    <w:rsid w:val="002A7A35"/>
    <w:rsid w:val="002B0002"/>
    <w:rsid w:val="002B062F"/>
    <w:rsid w:val="002B0841"/>
    <w:rsid w:val="002B128C"/>
    <w:rsid w:val="002B12BE"/>
    <w:rsid w:val="002B13A8"/>
    <w:rsid w:val="002B144C"/>
    <w:rsid w:val="002B165D"/>
    <w:rsid w:val="002B189A"/>
    <w:rsid w:val="002B19CD"/>
    <w:rsid w:val="002B1AD3"/>
    <w:rsid w:val="002B2DC6"/>
    <w:rsid w:val="002B2FCD"/>
    <w:rsid w:val="002B32CA"/>
    <w:rsid w:val="002B3752"/>
    <w:rsid w:val="002B3F04"/>
    <w:rsid w:val="002B42DA"/>
    <w:rsid w:val="002B49CA"/>
    <w:rsid w:val="002B4CF2"/>
    <w:rsid w:val="002B4DFD"/>
    <w:rsid w:val="002B6251"/>
    <w:rsid w:val="002B6B9E"/>
    <w:rsid w:val="002B6EA2"/>
    <w:rsid w:val="002B6FF7"/>
    <w:rsid w:val="002B75F7"/>
    <w:rsid w:val="002B781B"/>
    <w:rsid w:val="002C14FC"/>
    <w:rsid w:val="002C17A0"/>
    <w:rsid w:val="002C193B"/>
    <w:rsid w:val="002C1E7B"/>
    <w:rsid w:val="002C1FB6"/>
    <w:rsid w:val="002C215A"/>
    <w:rsid w:val="002C27BD"/>
    <w:rsid w:val="002C2936"/>
    <w:rsid w:val="002C2A10"/>
    <w:rsid w:val="002C2A21"/>
    <w:rsid w:val="002C2DD1"/>
    <w:rsid w:val="002C362D"/>
    <w:rsid w:val="002C3C58"/>
    <w:rsid w:val="002C41E5"/>
    <w:rsid w:val="002C42B3"/>
    <w:rsid w:val="002C4AE8"/>
    <w:rsid w:val="002C5249"/>
    <w:rsid w:val="002C52C2"/>
    <w:rsid w:val="002C53E8"/>
    <w:rsid w:val="002C5826"/>
    <w:rsid w:val="002C590C"/>
    <w:rsid w:val="002C5FF7"/>
    <w:rsid w:val="002C6297"/>
    <w:rsid w:val="002C65B9"/>
    <w:rsid w:val="002C7383"/>
    <w:rsid w:val="002D1083"/>
    <w:rsid w:val="002D1C99"/>
    <w:rsid w:val="002D1EAB"/>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45A"/>
    <w:rsid w:val="002E0535"/>
    <w:rsid w:val="002E115D"/>
    <w:rsid w:val="002E120E"/>
    <w:rsid w:val="002E1282"/>
    <w:rsid w:val="002E1796"/>
    <w:rsid w:val="002E259F"/>
    <w:rsid w:val="002E264C"/>
    <w:rsid w:val="002E2B93"/>
    <w:rsid w:val="002E2CD8"/>
    <w:rsid w:val="002E348F"/>
    <w:rsid w:val="002E3C32"/>
    <w:rsid w:val="002E488C"/>
    <w:rsid w:val="002E49A9"/>
    <w:rsid w:val="002E4A5A"/>
    <w:rsid w:val="002E5C9B"/>
    <w:rsid w:val="002E5EA9"/>
    <w:rsid w:val="002E6BB6"/>
    <w:rsid w:val="002E7EBA"/>
    <w:rsid w:val="002F05C1"/>
    <w:rsid w:val="002F0663"/>
    <w:rsid w:val="002F0FBA"/>
    <w:rsid w:val="002F12E7"/>
    <w:rsid w:val="002F148F"/>
    <w:rsid w:val="002F1998"/>
    <w:rsid w:val="002F1CD9"/>
    <w:rsid w:val="002F1D5C"/>
    <w:rsid w:val="002F28C6"/>
    <w:rsid w:val="002F3613"/>
    <w:rsid w:val="002F396F"/>
    <w:rsid w:val="002F44C0"/>
    <w:rsid w:val="002F536E"/>
    <w:rsid w:val="002F5A85"/>
    <w:rsid w:val="002F5E32"/>
    <w:rsid w:val="002F5EE2"/>
    <w:rsid w:val="002F5F47"/>
    <w:rsid w:val="002F5F8E"/>
    <w:rsid w:val="002F6789"/>
    <w:rsid w:val="002F67FD"/>
    <w:rsid w:val="002F6EDD"/>
    <w:rsid w:val="002F73AB"/>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75F"/>
    <w:rsid w:val="00306768"/>
    <w:rsid w:val="00306957"/>
    <w:rsid w:val="00306D9F"/>
    <w:rsid w:val="00306F87"/>
    <w:rsid w:val="003074D1"/>
    <w:rsid w:val="00307836"/>
    <w:rsid w:val="003101E1"/>
    <w:rsid w:val="00310753"/>
    <w:rsid w:val="0031109D"/>
    <w:rsid w:val="00311111"/>
    <w:rsid w:val="00311FB5"/>
    <w:rsid w:val="003127FC"/>
    <w:rsid w:val="0031284C"/>
    <w:rsid w:val="00312FEE"/>
    <w:rsid w:val="00313947"/>
    <w:rsid w:val="00313A09"/>
    <w:rsid w:val="00313C2B"/>
    <w:rsid w:val="0031420A"/>
    <w:rsid w:val="00314972"/>
    <w:rsid w:val="00314A80"/>
    <w:rsid w:val="00314BA3"/>
    <w:rsid w:val="00315295"/>
    <w:rsid w:val="003155D3"/>
    <w:rsid w:val="0031574F"/>
    <w:rsid w:val="00317AC3"/>
    <w:rsid w:val="00320115"/>
    <w:rsid w:val="00320BE6"/>
    <w:rsid w:val="00321802"/>
    <w:rsid w:val="00321A79"/>
    <w:rsid w:val="00321B1F"/>
    <w:rsid w:val="003224B2"/>
    <w:rsid w:val="0032266C"/>
    <w:rsid w:val="003232C3"/>
    <w:rsid w:val="00324073"/>
    <w:rsid w:val="003241B0"/>
    <w:rsid w:val="003241B4"/>
    <w:rsid w:val="0032494C"/>
    <w:rsid w:val="00325243"/>
    <w:rsid w:val="00325A84"/>
    <w:rsid w:val="00325BB7"/>
    <w:rsid w:val="00325D58"/>
    <w:rsid w:val="00325F1F"/>
    <w:rsid w:val="003261CF"/>
    <w:rsid w:val="00326357"/>
    <w:rsid w:val="00326CB7"/>
    <w:rsid w:val="00326F19"/>
    <w:rsid w:val="00326F9E"/>
    <w:rsid w:val="00327D91"/>
    <w:rsid w:val="003300F2"/>
    <w:rsid w:val="00331673"/>
    <w:rsid w:val="00331ED1"/>
    <w:rsid w:val="003326C0"/>
    <w:rsid w:val="003328D9"/>
    <w:rsid w:val="00333BFA"/>
    <w:rsid w:val="00333EEF"/>
    <w:rsid w:val="00334D17"/>
    <w:rsid w:val="00334D33"/>
    <w:rsid w:val="00334EB8"/>
    <w:rsid w:val="003354F0"/>
    <w:rsid w:val="00335A01"/>
    <w:rsid w:val="00335DA5"/>
    <w:rsid w:val="0033642E"/>
    <w:rsid w:val="003373B9"/>
    <w:rsid w:val="0033751D"/>
    <w:rsid w:val="003406FD"/>
    <w:rsid w:val="00340F7A"/>
    <w:rsid w:val="00341929"/>
    <w:rsid w:val="00341C2D"/>
    <w:rsid w:val="00341D9A"/>
    <w:rsid w:val="00341FFF"/>
    <w:rsid w:val="00342E11"/>
    <w:rsid w:val="00343586"/>
    <w:rsid w:val="003436A3"/>
    <w:rsid w:val="00343AFE"/>
    <w:rsid w:val="0034460F"/>
    <w:rsid w:val="00344F46"/>
    <w:rsid w:val="00345141"/>
    <w:rsid w:val="003451F8"/>
    <w:rsid w:val="003453C2"/>
    <w:rsid w:val="00345AC7"/>
    <w:rsid w:val="00346410"/>
    <w:rsid w:val="0034662D"/>
    <w:rsid w:val="00350286"/>
    <w:rsid w:val="0035041E"/>
    <w:rsid w:val="00350730"/>
    <w:rsid w:val="00351D68"/>
    <w:rsid w:val="00352626"/>
    <w:rsid w:val="003526F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5F84"/>
    <w:rsid w:val="003660B8"/>
    <w:rsid w:val="00366471"/>
    <w:rsid w:val="003671C3"/>
    <w:rsid w:val="00370489"/>
    <w:rsid w:val="00370682"/>
    <w:rsid w:val="003713E4"/>
    <w:rsid w:val="00371433"/>
    <w:rsid w:val="00372D92"/>
    <w:rsid w:val="00373245"/>
    <w:rsid w:val="00373C97"/>
    <w:rsid w:val="003741D5"/>
    <w:rsid w:val="00374529"/>
    <w:rsid w:val="0037462B"/>
    <w:rsid w:val="00374650"/>
    <w:rsid w:val="00374A04"/>
    <w:rsid w:val="00375417"/>
    <w:rsid w:val="0037545E"/>
    <w:rsid w:val="003754D9"/>
    <w:rsid w:val="003758D6"/>
    <w:rsid w:val="00375B68"/>
    <w:rsid w:val="0037628A"/>
    <w:rsid w:val="00376321"/>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0E0"/>
    <w:rsid w:val="00381269"/>
    <w:rsid w:val="003812C4"/>
    <w:rsid w:val="003813C1"/>
    <w:rsid w:val="003819C8"/>
    <w:rsid w:val="00381A66"/>
    <w:rsid w:val="003821B2"/>
    <w:rsid w:val="00382939"/>
    <w:rsid w:val="00382A83"/>
    <w:rsid w:val="00383191"/>
    <w:rsid w:val="003835F5"/>
    <w:rsid w:val="00384F5A"/>
    <w:rsid w:val="00385D49"/>
    <w:rsid w:val="00386E76"/>
    <w:rsid w:val="00390191"/>
    <w:rsid w:val="003903FB"/>
    <w:rsid w:val="00390B20"/>
    <w:rsid w:val="0039114B"/>
    <w:rsid w:val="003916E1"/>
    <w:rsid w:val="0039183A"/>
    <w:rsid w:val="00391FE7"/>
    <w:rsid w:val="0039299B"/>
    <w:rsid w:val="00393698"/>
    <w:rsid w:val="0039371E"/>
    <w:rsid w:val="00393A4C"/>
    <w:rsid w:val="00394C27"/>
    <w:rsid w:val="0039597E"/>
    <w:rsid w:val="00395DC3"/>
    <w:rsid w:val="00396CB4"/>
    <w:rsid w:val="003977D0"/>
    <w:rsid w:val="003A00F1"/>
    <w:rsid w:val="003A04A5"/>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6D7"/>
    <w:rsid w:val="003B0F1F"/>
    <w:rsid w:val="003B12DE"/>
    <w:rsid w:val="003B160F"/>
    <w:rsid w:val="003B3624"/>
    <w:rsid w:val="003B3660"/>
    <w:rsid w:val="003B386F"/>
    <w:rsid w:val="003B39F9"/>
    <w:rsid w:val="003B3C51"/>
    <w:rsid w:val="003B4138"/>
    <w:rsid w:val="003B4931"/>
    <w:rsid w:val="003B558D"/>
    <w:rsid w:val="003B6924"/>
    <w:rsid w:val="003B73B7"/>
    <w:rsid w:val="003B7634"/>
    <w:rsid w:val="003B78AD"/>
    <w:rsid w:val="003C018A"/>
    <w:rsid w:val="003C07A3"/>
    <w:rsid w:val="003C0DB8"/>
    <w:rsid w:val="003C126F"/>
    <w:rsid w:val="003C190F"/>
    <w:rsid w:val="003C1AB1"/>
    <w:rsid w:val="003C1B53"/>
    <w:rsid w:val="003C1BFB"/>
    <w:rsid w:val="003C2412"/>
    <w:rsid w:val="003C253D"/>
    <w:rsid w:val="003C257D"/>
    <w:rsid w:val="003C269A"/>
    <w:rsid w:val="003C2837"/>
    <w:rsid w:val="003C2EEB"/>
    <w:rsid w:val="003C34BF"/>
    <w:rsid w:val="003C36DA"/>
    <w:rsid w:val="003C3E96"/>
    <w:rsid w:val="003C3F49"/>
    <w:rsid w:val="003C4513"/>
    <w:rsid w:val="003C4A3F"/>
    <w:rsid w:val="003C4C02"/>
    <w:rsid w:val="003C4C53"/>
    <w:rsid w:val="003C50DB"/>
    <w:rsid w:val="003C5AB4"/>
    <w:rsid w:val="003C5CA2"/>
    <w:rsid w:val="003C6C3A"/>
    <w:rsid w:val="003C6C7B"/>
    <w:rsid w:val="003C7125"/>
    <w:rsid w:val="003C7285"/>
    <w:rsid w:val="003C73E9"/>
    <w:rsid w:val="003C742E"/>
    <w:rsid w:val="003C74E9"/>
    <w:rsid w:val="003C7763"/>
    <w:rsid w:val="003C7AFD"/>
    <w:rsid w:val="003C7CF1"/>
    <w:rsid w:val="003D0037"/>
    <w:rsid w:val="003D03D9"/>
    <w:rsid w:val="003D11CB"/>
    <w:rsid w:val="003D1383"/>
    <w:rsid w:val="003D2D36"/>
    <w:rsid w:val="003D2F30"/>
    <w:rsid w:val="003D33F6"/>
    <w:rsid w:val="003D346C"/>
    <w:rsid w:val="003D3597"/>
    <w:rsid w:val="003D4196"/>
    <w:rsid w:val="003D4275"/>
    <w:rsid w:val="003D490C"/>
    <w:rsid w:val="003D4F69"/>
    <w:rsid w:val="003D517C"/>
    <w:rsid w:val="003D5A05"/>
    <w:rsid w:val="003D5C7D"/>
    <w:rsid w:val="003D5EC9"/>
    <w:rsid w:val="003D6258"/>
    <w:rsid w:val="003D6501"/>
    <w:rsid w:val="003D696E"/>
    <w:rsid w:val="003D6BCA"/>
    <w:rsid w:val="003D6DF2"/>
    <w:rsid w:val="003D74E8"/>
    <w:rsid w:val="003D7DD9"/>
    <w:rsid w:val="003E0596"/>
    <w:rsid w:val="003E0A08"/>
    <w:rsid w:val="003E0AF4"/>
    <w:rsid w:val="003E0FEA"/>
    <w:rsid w:val="003E1160"/>
    <w:rsid w:val="003E1371"/>
    <w:rsid w:val="003E1D80"/>
    <w:rsid w:val="003E2280"/>
    <w:rsid w:val="003E231E"/>
    <w:rsid w:val="003E23AC"/>
    <w:rsid w:val="003E23F7"/>
    <w:rsid w:val="003E2796"/>
    <w:rsid w:val="003E372B"/>
    <w:rsid w:val="003E4314"/>
    <w:rsid w:val="003E436D"/>
    <w:rsid w:val="003E481D"/>
    <w:rsid w:val="003E4AC7"/>
    <w:rsid w:val="003E4DB9"/>
    <w:rsid w:val="003E51C1"/>
    <w:rsid w:val="003E53E9"/>
    <w:rsid w:val="003E6626"/>
    <w:rsid w:val="003E664F"/>
    <w:rsid w:val="003E6665"/>
    <w:rsid w:val="003E69FF"/>
    <w:rsid w:val="003E6F93"/>
    <w:rsid w:val="003E713F"/>
    <w:rsid w:val="003E73F0"/>
    <w:rsid w:val="003E76B5"/>
    <w:rsid w:val="003E7F39"/>
    <w:rsid w:val="003F084C"/>
    <w:rsid w:val="003F092C"/>
    <w:rsid w:val="003F0DA7"/>
    <w:rsid w:val="003F139A"/>
    <w:rsid w:val="003F14C3"/>
    <w:rsid w:val="003F1531"/>
    <w:rsid w:val="003F1556"/>
    <w:rsid w:val="003F18FD"/>
    <w:rsid w:val="003F1CE4"/>
    <w:rsid w:val="003F1D78"/>
    <w:rsid w:val="003F1F79"/>
    <w:rsid w:val="003F2587"/>
    <w:rsid w:val="003F25CB"/>
    <w:rsid w:val="003F375D"/>
    <w:rsid w:val="003F3C34"/>
    <w:rsid w:val="003F3EFE"/>
    <w:rsid w:val="003F3FC9"/>
    <w:rsid w:val="003F4245"/>
    <w:rsid w:val="003F4B4F"/>
    <w:rsid w:val="003F5489"/>
    <w:rsid w:val="003F54D8"/>
    <w:rsid w:val="003F5913"/>
    <w:rsid w:val="003F740A"/>
    <w:rsid w:val="003F7FE3"/>
    <w:rsid w:val="00400269"/>
    <w:rsid w:val="004008B7"/>
    <w:rsid w:val="004017E7"/>
    <w:rsid w:val="00401CAD"/>
    <w:rsid w:val="004022F2"/>
    <w:rsid w:val="0040276A"/>
    <w:rsid w:val="00402DDF"/>
    <w:rsid w:val="004038D3"/>
    <w:rsid w:val="00403C4D"/>
    <w:rsid w:val="0040427C"/>
    <w:rsid w:val="00404533"/>
    <w:rsid w:val="004046BD"/>
    <w:rsid w:val="0040472C"/>
    <w:rsid w:val="004047D7"/>
    <w:rsid w:val="00405855"/>
    <w:rsid w:val="00405B22"/>
    <w:rsid w:val="00405D65"/>
    <w:rsid w:val="0040657F"/>
    <w:rsid w:val="004065EB"/>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012"/>
    <w:rsid w:val="004157B6"/>
    <w:rsid w:val="004160A6"/>
    <w:rsid w:val="004163C4"/>
    <w:rsid w:val="0041685F"/>
    <w:rsid w:val="00416CD6"/>
    <w:rsid w:val="00416D08"/>
    <w:rsid w:val="004170BC"/>
    <w:rsid w:val="00417604"/>
    <w:rsid w:val="00417D72"/>
    <w:rsid w:val="00421D7D"/>
    <w:rsid w:val="00422EEB"/>
    <w:rsid w:val="004244CA"/>
    <w:rsid w:val="00424668"/>
    <w:rsid w:val="0042470D"/>
    <w:rsid w:val="00424B94"/>
    <w:rsid w:val="00424C4C"/>
    <w:rsid w:val="004252AF"/>
    <w:rsid w:val="0042578B"/>
    <w:rsid w:val="004257A5"/>
    <w:rsid w:val="00425B99"/>
    <w:rsid w:val="00425CFB"/>
    <w:rsid w:val="00426BBF"/>
    <w:rsid w:val="0042788E"/>
    <w:rsid w:val="00427E14"/>
    <w:rsid w:val="00431627"/>
    <w:rsid w:val="00432574"/>
    <w:rsid w:val="0043288C"/>
    <w:rsid w:val="0043335A"/>
    <w:rsid w:val="004335DF"/>
    <w:rsid w:val="00433991"/>
    <w:rsid w:val="00433A4A"/>
    <w:rsid w:val="00433FD7"/>
    <w:rsid w:val="004344CB"/>
    <w:rsid w:val="0043483A"/>
    <w:rsid w:val="0043501C"/>
    <w:rsid w:val="004350FA"/>
    <w:rsid w:val="00435186"/>
    <w:rsid w:val="004352FE"/>
    <w:rsid w:val="00435437"/>
    <w:rsid w:val="004356A8"/>
    <w:rsid w:val="00436201"/>
    <w:rsid w:val="0043627F"/>
    <w:rsid w:val="00436687"/>
    <w:rsid w:val="004375A5"/>
    <w:rsid w:val="00437883"/>
    <w:rsid w:val="00437AF1"/>
    <w:rsid w:val="00441140"/>
    <w:rsid w:val="00441581"/>
    <w:rsid w:val="004417E5"/>
    <w:rsid w:val="00442E06"/>
    <w:rsid w:val="00442F8D"/>
    <w:rsid w:val="00442FB5"/>
    <w:rsid w:val="004432C7"/>
    <w:rsid w:val="00443DE5"/>
    <w:rsid w:val="00443FA8"/>
    <w:rsid w:val="00443FEB"/>
    <w:rsid w:val="00444241"/>
    <w:rsid w:val="004442C4"/>
    <w:rsid w:val="0044457E"/>
    <w:rsid w:val="00444CAF"/>
    <w:rsid w:val="00444DC8"/>
    <w:rsid w:val="00445041"/>
    <w:rsid w:val="00445162"/>
    <w:rsid w:val="00445179"/>
    <w:rsid w:val="004457DE"/>
    <w:rsid w:val="0044637D"/>
    <w:rsid w:val="00446913"/>
    <w:rsid w:val="00447193"/>
    <w:rsid w:val="00447231"/>
    <w:rsid w:val="00447B36"/>
    <w:rsid w:val="00447D54"/>
    <w:rsid w:val="004503FA"/>
    <w:rsid w:val="00450415"/>
    <w:rsid w:val="0045073B"/>
    <w:rsid w:val="00450767"/>
    <w:rsid w:val="004512A8"/>
    <w:rsid w:val="0045134B"/>
    <w:rsid w:val="004516A3"/>
    <w:rsid w:val="00451781"/>
    <w:rsid w:val="0045184C"/>
    <w:rsid w:val="00451AF7"/>
    <w:rsid w:val="00451FD4"/>
    <w:rsid w:val="004525F0"/>
    <w:rsid w:val="00452BA7"/>
    <w:rsid w:val="00452C1D"/>
    <w:rsid w:val="00452E07"/>
    <w:rsid w:val="004532B3"/>
    <w:rsid w:val="00453770"/>
    <w:rsid w:val="004545ED"/>
    <w:rsid w:val="00454F45"/>
    <w:rsid w:val="00455131"/>
    <w:rsid w:val="004556C6"/>
    <w:rsid w:val="00455810"/>
    <w:rsid w:val="00455A08"/>
    <w:rsid w:val="00455AA9"/>
    <w:rsid w:val="00455D76"/>
    <w:rsid w:val="00456067"/>
    <w:rsid w:val="00456A2D"/>
    <w:rsid w:val="00457163"/>
    <w:rsid w:val="0045773D"/>
    <w:rsid w:val="00457C91"/>
    <w:rsid w:val="00457F5A"/>
    <w:rsid w:val="00460069"/>
    <w:rsid w:val="00460244"/>
    <w:rsid w:val="00460401"/>
    <w:rsid w:val="00460A16"/>
    <w:rsid w:val="00460EDF"/>
    <w:rsid w:val="00461904"/>
    <w:rsid w:val="00461CE4"/>
    <w:rsid w:val="004624F4"/>
    <w:rsid w:val="00462587"/>
    <w:rsid w:val="00463221"/>
    <w:rsid w:val="00463465"/>
    <w:rsid w:val="004635E0"/>
    <w:rsid w:val="00463897"/>
    <w:rsid w:val="004642FA"/>
    <w:rsid w:val="00464400"/>
    <w:rsid w:val="0046472C"/>
    <w:rsid w:val="00465067"/>
    <w:rsid w:val="004658BF"/>
    <w:rsid w:val="0046728F"/>
    <w:rsid w:val="00467B1D"/>
    <w:rsid w:val="00467FCB"/>
    <w:rsid w:val="0047047D"/>
    <w:rsid w:val="00470799"/>
    <w:rsid w:val="00471043"/>
    <w:rsid w:val="004712B7"/>
    <w:rsid w:val="004713B5"/>
    <w:rsid w:val="004720C4"/>
    <w:rsid w:val="00472910"/>
    <w:rsid w:val="00472F7A"/>
    <w:rsid w:val="00472F8C"/>
    <w:rsid w:val="00473177"/>
    <w:rsid w:val="0047399D"/>
    <w:rsid w:val="00473DA9"/>
    <w:rsid w:val="004745B4"/>
    <w:rsid w:val="00475262"/>
    <w:rsid w:val="0047554A"/>
    <w:rsid w:val="00475F9B"/>
    <w:rsid w:val="00476119"/>
    <w:rsid w:val="004762BF"/>
    <w:rsid w:val="0047687E"/>
    <w:rsid w:val="00476CDD"/>
    <w:rsid w:val="00476F8C"/>
    <w:rsid w:val="00477DA1"/>
    <w:rsid w:val="00477E28"/>
    <w:rsid w:val="00477E80"/>
    <w:rsid w:val="004806EB"/>
    <w:rsid w:val="00480E19"/>
    <w:rsid w:val="00481256"/>
    <w:rsid w:val="004816CD"/>
    <w:rsid w:val="00481849"/>
    <w:rsid w:val="00482647"/>
    <w:rsid w:val="00482BC0"/>
    <w:rsid w:val="00483066"/>
    <w:rsid w:val="00483142"/>
    <w:rsid w:val="00483462"/>
    <w:rsid w:val="00483E10"/>
    <w:rsid w:val="004847DE"/>
    <w:rsid w:val="00484906"/>
    <w:rsid w:val="00484A62"/>
    <w:rsid w:val="00484E76"/>
    <w:rsid w:val="0048587E"/>
    <w:rsid w:val="00485E23"/>
    <w:rsid w:val="0048654D"/>
    <w:rsid w:val="004867B9"/>
    <w:rsid w:val="004868D4"/>
    <w:rsid w:val="00486B0D"/>
    <w:rsid w:val="00486DCD"/>
    <w:rsid w:val="00487156"/>
    <w:rsid w:val="004873D5"/>
    <w:rsid w:val="004905CE"/>
    <w:rsid w:val="004909FF"/>
    <w:rsid w:val="00490C89"/>
    <w:rsid w:val="0049218A"/>
    <w:rsid w:val="004923AA"/>
    <w:rsid w:val="00492E0E"/>
    <w:rsid w:val="00493E55"/>
    <w:rsid w:val="0049538A"/>
    <w:rsid w:val="00495F71"/>
    <w:rsid w:val="00496EFB"/>
    <w:rsid w:val="00497851"/>
    <w:rsid w:val="0049788B"/>
    <w:rsid w:val="004978DC"/>
    <w:rsid w:val="00497DF3"/>
    <w:rsid w:val="004A01F5"/>
    <w:rsid w:val="004A0401"/>
    <w:rsid w:val="004A0E10"/>
    <w:rsid w:val="004A13CE"/>
    <w:rsid w:val="004A1BB5"/>
    <w:rsid w:val="004A2505"/>
    <w:rsid w:val="004A255D"/>
    <w:rsid w:val="004A282B"/>
    <w:rsid w:val="004A299F"/>
    <w:rsid w:val="004A2AD9"/>
    <w:rsid w:val="004A2CEE"/>
    <w:rsid w:val="004A2E3D"/>
    <w:rsid w:val="004A35ED"/>
    <w:rsid w:val="004A3697"/>
    <w:rsid w:val="004A3A06"/>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114"/>
    <w:rsid w:val="004B2259"/>
    <w:rsid w:val="004B2DCE"/>
    <w:rsid w:val="004B2DE0"/>
    <w:rsid w:val="004B2DE4"/>
    <w:rsid w:val="004B3551"/>
    <w:rsid w:val="004B42DF"/>
    <w:rsid w:val="004B4807"/>
    <w:rsid w:val="004B4F69"/>
    <w:rsid w:val="004B5982"/>
    <w:rsid w:val="004B685B"/>
    <w:rsid w:val="004B6BCA"/>
    <w:rsid w:val="004B6FBD"/>
    <w:rsid w:val="004B73F6"/>
    <w:rsid w:val="004B7455"/>
    <w:rsid w:val="004B7731"/>
    <w:rsid w:val="004B7E66"/>
    <w:rsid w:val="004B7FBC"/>
    <w:rsid w:val="004C010A"/>
    <w:rsid w:val="004C076A"/>
    <w:rsid w:val="004C08DA"/>
    <w:rsid w:val="004C0B12"/>
    <w:rsid w:val="004C0BB9"/>
    <w:rsid w:val="004C1141"/>
    <w:rsid w:val="004C11AA"/>
    <w:rsid w:val="004C2220"/>
    <w:rsid w:val="004C2672"/>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9AA"/>
    <w:rsid w:val="004C7DC1"/>
    <w:rsid w:val="004C7DC4"/>
    <w:rsid w:val="004C7E0B"/>
    <w:rsid w:val="004C7E53"/>
    <w:rsid w:val="004D017C"/>
    <w:rsid w:val="004D070C"/>
    <w:rsid w:val="004D0DF8"/>
    <w:rsid w:val="004D1010"/>
    <w:rsid w:val="004D248A"/>
    <w:rsid w:val="004D3BE3"/>
    <w:rsid w:val="004D459D"/>
    <w:rsid w:val="004D49E7"/>
    <w:rsid w:val="004D4C7B"/>
    <w:rsid w:val="004D7072"/>
    <w:rsid w:val="004D78E0"/>
    <w:rsid w:val="004D7B52"/>
    <w:rsid w:val="004D7DFA"/>
    <w:rsid w:val="004E0049"/>
    <w:rsid w:val="004E05A2"/>
    <w:rsid w:val="004E06BB"/>
    <w:rsid w:val="004E07B2"/>
    <w:rsid w:val="004E1038"/>
    <w:rsid w:val="004E1135"/>
    <w:rsid w:val="004E13EA"/>
    <w:rsid w:val="004E169B"/>
    <w:rsid w:val="004E1E30"/>
    <w:rsid w:val="004E1FB0"/>
    <w:rsid w:val="004E2034"/>
    <w:rsid w:val="004E2171"/>
    <w:rsid w:val="004E2550"/>
    <w:rsid w:val="004E3243"/>
    <w:rsid w:val="004E341E"/>
    <w:rsid w:val="004E3501"/>
    <w:rsid w:val="004E4023"/>
    <w:rsid w:val="004E442B"/>
    <w:rsid w:val="004E44C0"/>
    <w:rsid w:val="004E4612"/>
    <w:rsid w:val="004E47F9"/>
    <w:rsid w:val="004E4DB4"/>
    <w:rsid w:val="004E4FC2"/>
    <w:rsid w:val="004E5340"/>
    <w:rsid w:val="004E5BC1"/>
    <w:rsid w:val="004E5C03"/>
    <w:rsid w:val="004E5C7A"/>
    <w:rsid w:val="004E5FB8"/>
    <w:rsid w:val="004E63B6"/>
    <w:rsid w:val="004E6400"/>
    <w:rsid w:val="004E6985"/>
    <w:rsid w:val="004E6AD3"/>
    <w:rsid w:val="004E6F7E"/>
    <w:rsid w:val="004E71CB"/>
    <w:rsid w:val="004E7547"/>
    <w:rsid w:val="004E776B"/>
    <w:rsid w:val="004E7D39"/>
    <w:rsid w:val="004F0107"/>
    <w:rsid w:val="004F0C1D"/>
    <w:rsid w:val="004F1077"/>
    <w:rsid w:val="004F1635"/>
    <w:rsid w:val="004F1855"/>
    <w:rsid w:val="004F1982"/>
    <w:rsid w:val="004F1E4F"/>
    <w:rsid w:val="004F30E1"/>
    <w:rsid w:val="004F33F0"/>
    <w:rsid w:val="004F3DEB"/>
    <w:rsid w:val="004F473D"/>
    <w:rsid w:val="004F4D51"/>
    <w:rsid w:val="004F50BE"/>
    <w:rsid w:val="004F683C"/>
    <w:rsid w:val="004F6A93"/>
    <w:rsid w:val="004F6FEF"/>
    <w:rsid w:val="004F7943"/>
    <w:rsid w:val="005000D6"/>
    <w:rsid w:val="005002B8"/>
    <w:rsid w:val="0050054C"/>
    <w:rsid w:val="005006F6"/>
    <w:rsid w:val="00500818"/>
    <w:rsid w:val="00500E3F"/>
    <w:rsid w:val="00501200"/>
    <w:rsid w:val="00501215"/>
    <w:rsid w:val="0050163D"/>
    <w:rsid w:val="005020EF"/>
    <w:rsid w:val="0050218B"/>
    <w:rsid w:val="0050224F"/>
    <w:rsid w:val="005032DE"/>
    <w:rsid w:val="005035B0"/>
    <w:rsid w:val="00503E5F"/>
    <w:rsid w:val="005047B8"/>
    <w:rsid w:val="00504A0A"/>
    <w:rsid w:val="00504E9D"/>
    <w:rsid w:val="00505506"/>
    <w:rsid w:val="00505916"/>
    <w:rsid w:val="005070CC"/>
    <w:rsid w:val="0050724C"/>
    <w:rsid w:val="00507441"/>
    <w:rsid w:val="00507DC9"/>
    <w:rsid w:val="00510585"/>
    <w:rsid w:val="005107DF"/>
    <w:rsid w:val="00510938"/>
    <w:rsid w:val="00510AEA"/>
    <w:rsid w:val="0051113D"/>
    <w:rsid w:val="0051148D"/>
    <w:rsid w:val="00511E57"/>
    <w:rsid w:val="005122FE"/>
    <w:rsid w:val="0051270F"/>
    <w:rsid w:val="00512760"/>
    <w:rsid w:val="00512ADD"/>
    <w:rsid w:val="00512B1D"/>
    <w:rsid w:val="00512C9F"/>
    <w:rsid w:val="00512D6B"/>
    <w:rsid w:val="00512E53"/>
    <w:rsid w:val="0051329C"/>
    <w:rsid w:val="00513D2A"/>
    <w:rsid w:val="00513D3A"/>
    <w:rsid w:val="0051416C"/>
    <w:rsid w:val="005145F3"/>
    <w:rsid w:val="0051508F"/>
    <w:rsid w:val="00515C55"/>
    <w:rsid w:val="00515CBD"/>
    <w:rsid w:val="00515ED0"/>
    <w:rsid w:val="00516043"/>
    <w:rsid w:val="0051611C"/>
    <w:rsid w:val="0051688D"/>
    <w:rsid w:val="005176EA"/>
    <w:rsid w:val="00517A42"/>
    <w:rsid w:val="005209A8"/>
    <w:rsid w:val="005212AF"/>
    <w:rsid w:val="00521CA5"/>
    <w:rsid w:val="00522200"/>
    <w:rsid w:val="005223AE"/>
    <w:rsid w:val="00522A9A"/>
    <w:rsid w:val="00522C57"/>
    <w:rsid w:val="00522E11"/>
    <w:rsid w:val="005233E1"/>
    <w:rsid w:val="0052352E"/>
    <w:rsid w:val="00523DED"/>
    <w:rsid w:val="0052470F"/>
    <w:rsid w:val="00524AB3"/>
    <w:rsid w:val="005257E1"/>
    <w:rsid w:val="00525A62"/>
    <w:rsid w:val="00525B54"/>
    <w:rsid w:val="00525D59"/>
    <w:rsid w:val="00525FD6"/>
    <w:rsid w:val="005260FE"/>
    <w:rsid w:val="00526172"/>
    <w:rsid w:val="00526429"/>
    <w:rsid w:val="005265F8"/>
    <w:rsid w:val="005269B3"/>
    <w:rsid w:val="00526D2D"/>
    <w:rsid w:val="005273B1"/>
    <w:rsid w:val="00527D50"/>
    <w:rsid w:val="00530103"/>
    <w:rsid w:val="00530629"/>
    <w:rsid w:val="0053091D"/>
    <w:rsid w:val="00530BB3"/>
    <w:rsid w:val="00530FFF"/>
    <w:rsid w:val="005311C6"/>
    <w:rsid w:val="005315A7"/>
    <w:rsid w:val="005321FB"/>
    <w:rsid w:val="0053254A"/>
    <w:rsid w:val="005332CF"/>
    <w:rsid w:val="005334CF"/>
    <w:rsid w:val="00533616"/>
    <w:rsid w:val="00533865"/>
    <w:rsid w:val="0053386B"/>
    <w:rsid w:val="00533C4A"/>
    <w:rsid w:val="00534008"/>
    <w:rsid w:val="005346BB"/>
    <w:rsid w:val="00535763"/>
    <w:rsid w:val="005357BB"/>
    <w:rsid w:val="005377B5"/>
    <w:rsid w:val="005379E7"/>
    <w:rsid w:val="00537A4A"/>
    <w:rsid w:val="00540094"/>
    <w:rsid w:val="005404A6"/>
    <w:rsid w:val="00540743"/>
    <w:rsid w:val="00540C9A"/>
    <w:rsid w:val="0054132A"/>
    <w:rsid w:val="005415E4"/>
    <w:rsid w:val="00541717"/>
    <w:rsid w:val="00541BC4"/>
    <w:rsid w:val="005420ED"/>
    <w:rsid w:val="00542A74"/>
    <w:rsid w:val="00542F1D"/>
    <w:rsid w:val="0054321E"/>
    <w:rsid w:val="00543248"/>
    <w:rsid w:val="00543AE0"/>
    <w:rsid w:val="00543B67"/>
    <w:rsid w:val="005448A6"/>
    <w:rsid w:val="00545A97"/>
    <w:rsid w:val="00546179"/>
    <w:rsid w:val="005464B7"/>
    <w:rsid w:val="00547265"/>
    <w:rsid w:val="00547443"/>
    <w:rsid w:val="00550565"/>
    <w:rsid w:val="005505A6"/>
    <w:rsid w:val="005505BF"/>
    <w:rsid w:val="005505F0"/>
    <w:rsid w:val="00550DD3"/>
    <w:rsid w:val="00551B0D"/>
    <w:rsid w:val="00551FA7"/>
    <w:rsid w:val="00553286"/>
    <w:rsid w:val="00553809"/>
    <w:rsid w:val="00553E2C"/>
    <w:rsid w:val="0055476C"/>
    <w:rsid w:val="00554C6F"/>
    <w:rsid w:val="00554F75"/>
    <w:rsid w:val="00554FCA"/>
    <w:rsid w:val="0055710D"/>
    <w:rsid w:val="00557155"/>
    <w:rsid w:val="00557458"/>
    <w:rsid w:val="0055785E"/>
    <w:rsid w:val="005605D0"/>
    <w:rsid w:val="00560AD2"/>
    <w:rsid w:val="00561265"/>
    <w:rsid w:val="00561B70"/>
    <w:rsid w:val="00561DBA"/>
    <w:rsid w:val="005620B3"/>
    <w:rsid w:val="005627CB"/>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85F"/>
    <w:rsid w:val="005669CC"/>
    <w:rsid w:val="00566CC6"/>
    <w:rsid w:val="005670A1"/>
    <w:rsid w:val="00567348"/>
    <w:rsid w:val="00567800"/>
    <w:rsid w:val="00567808"/>
    <w:rsid w:val="00567A52"/>
    <w:rsid w:val="00567D50"/>
    <w:rsid w:val="00570722"/>
    <w:rsid w:val="005707D4"/>
    <w:rsid w:val="0057158C"/>
    <w:rsid w:val="005717E5"/>
    <w:rsid w:val="005717E7"/>
    <w:rsid w:val="0057188A"/>
    <w:rsid w:val="00571EE0"/>
    <w:rsid w:val="005723E8"/>
    <w:rsid w:val="00572AF3"/>
    <w:rsid w:val="00574529"/>
    <w:rsid w:val="00574AFC"/>
    <w:rsid w:val="005753B6"/>
    <w:rsid w:val="00575B7F"/>
    <w:rsid w:val="00575C90"/>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4A4"/>
    <w:rsid w:val="00585C84"/>
    <w:rsid w:val="0058726C"/>
    <w:rsid w:val="005872C9"/>
    <w:rsid w:val="00587A4B"/>
    <w:rsid w:val="00587BAC"/>
    <w:rsid w:val="00590030"/>
    <w:rsid w:val="00590232"/>
    <w:rsid w:val="00592CDC"/>
    <w:rsid w:val="00593111"/>
    <w:rsid w:val="00593816"/>
    <w:rsid w:val="00593D67"/>
    <w:rsid w:val="00593F3E"/>
    <w:rsid w:val="00594FA6"/>
    <w:rsid w:val="00595F0B"/>
    <w:rsid w:val="00595F1A"/>
    <w:rsid w:val="00595F8E"/>
    <w:rsid w:val="00596895"/>
    <w:rsid w:val="00596A09"/>
    <w:rsid w:val="00596BDA"/>
    <w:rsid w:val="00596C27"/>
    <w:rsid w:val="00597743"/>
    <w:rsid w:val="00597972"/>
    <w:rsid w:val="005979E9"/>
    <w:rsid w:val="005A0791"/>
    <w:rsid w:val="005A07D8"/>
    <w:rsid w:val="005A195F"/>
    <w:rsid w:val="005A2704"/>
    <w:rsid w:val="005A2AC1"/>
    <w:rsid w:val="005A2B07"/>
    <w:rsid w:val="005A58E6"/>
    <w:rsid w:val="005A5EDA"/>
    <w:rsid w:val="005A6371"/>
    <w:rsid w:val="005A65C8"/>
    <w:rsid w:val="005A74E8"/>
    <w:rsid w:val="005A7915"/>
    <w:rsid w:val="005A7B58"/>
    <w:rsid w:val="005A7C42"/>
    <w:rsid w:val="005B0449"/>
    <w:rsid w:val="005B0749"/>
    <w:rsid w:val="005B19E4"/>
    <w:rsid w:val="005B1C6F"/>
    <w:rsid w:val="005B1D8D"/>
    <w:rsid w:val="005B24C3"/>
    <w:rsid w:val="005B264F"/>
    <w:rsid w:val="005B2A1D"/>
    <w:rsid w:val="005B2C82"/>
    <w:rsid w:val="005B2D9B"/>
    <w:rsid w:val="005B2FD0"/>
    <w:rsid w:val="005B34A6"/>
    <w:rsid w:val="005B383F"/>
    <w:rsid w:val="005B3D70"/>
    <w:rsid w:val="005B46C1"/>
    <w:rsid w:val="005B484F"/>
    <w:rsid w:val="005B537C"/>
    <w:rsid w:val="005B5793"/>
    <w:rsid w:val="005B5ED5"/>
    <w:rsid w:val="005C0258"/>
    <w:rsid w:val="005C03E4"/>
    <w:rsid w:val="005C0B37"/>
    <w:rsid w:val="005C0D75"/>
    <w:rsid w:val="005C178F"/>
    <w:rsid w:val="005C17C2"/>
    <w:rsid w:val="005C1E12"/>
    <w:rsid w:val="005C3F18"/>
    <w:rsid w:val="005C47CE"/>
    <w:rsid w:val="005C4E8E"/>
    <w:rsid w:val="005C5BD5"/>
    <w:rsid w:val="005C6C2A"/>
    <w:rsid w:val="005C6D8F"/>
    <w:rsid w:val="005C7E43"/>
    <w:rsid w:val="005D08AD"/>
    <w:rsid w:val="005D0CD2"/>
    <w:rsid w:val="005D0F38"/>
    <w:rsid w:val="005D1328"/>
    <w:rsid w:val="005D1747"/>
    <w:rsid w:val="005D1EC0"/>
    <w:rsid w:val="005D2308"/>
    <w:rsid w:val="005D24F3"/>
    <w:rsid w:val="005D2BC8"/>
    <w:rsid w:val="005D2CDD"/>
    <w:rsid w:val="005D342B"/>
    <w:rsid w:val="005D393D"/>
    <w:rsid w:val="005D43B6"/>
    <w:rsid w:val="005D46A9"/>
    <w:rsid w:val="005D4AB8"/>
    <w:rsid w:val="005D511B"/>
    <w:rsid w:val="005D5B36"/>
    <w:rsid w:val="005D5E51"/>
    <w:rsid w:val="005D5FBB"/>
    <w:rsid w:val="005D6204"/>
    <w:rsid w:val="005D65CB"/>
    <w:rsid w:val="005D6A47"/>
    <w:rsid w:val="005D6D0D"/>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B64"/>
    <w:rsid w:val="005E2C4A"/>
    <w:rsid w:val="005E36FB"/>
    <w:rsid w:val="005E3B81"/>
    <w:rsid w:val="005E4667"/>
    <w:rsid w:val="005E4B18"/>
    <w:rsid w:val="005E4E02"/>
    <w:rsid w:val="005E5C65"/>
    <w:rsid w:val="005E5ECB"/>
    <w:rsid w:val="005E5FE0"/>
    <w:rsid w:val="005E62F0"/>
    <w:rsid w:val="005E6799"/>
    <w:rsid w:val="005E67BB"/>
    <w:rsid w:val="005E6C99"/>
    <w:rsid w:val="005F03EF"/>
    <w:rsid w:val="005F03F3"/>
    <w:rsid w:val="005F0B78"/>
    <w:rsid w:val="005F0E6E"/>
    <w:rsid w:val="005F1245"/>
    <w:rsid w:val="005F13F0"/>
    <w:rsid w:val="005F1492"/>
    <w:rsid w:val="005F152B"/>
    <w:rsid w:val="005F1689"/>
    <w:rsid w:val="005F16E1"/>
    <w:rsid w:val="005F17E7"/>
    <w:rsid w:val="005F1AE7"/>
    <w:rsid w:val="005F2443"/>
    <w:rsid w:val="005F2C28"/>
    <w:rsid w:val="005F2D7B"/>
    <w:rsid w:val="005F348F"/>
    <w:rsid w:val="005F35B9"/>
    <w:rsid w:val="005F3DEF"/>
    <w:rsid w:val="005F3FEB"/>
    <w:rsid w:val="005F4815"/>
    <w:rsid w:val="005F5663"/>
    <w:rsid w:val="005F567C"/>
    <w:rsid w:val="005F5849"/>
    <w:rsid w:val="005F5CD9"/>
    <w:rsid w:val="005F5EF4"/>
    <w:rsid w:val="005F5F2C"/>
    <w:rsid w:val="005F60EC"/>
    <w:rsid w:val="005F63CB"/>
    <w:rsid w:val="005F68D4"/>
    <w:rsid w:val="005F6991"/>
    <w:rsid w:val="005F6D75"/>
    <w:rsid w:val="005F70E4"/>
    <w:rsid w:val="005F7EBF"/>
    <w:rsid w:val="006015A1"/>
    <w:rsid w:val="006015E1"/>
    <w:rsid w:val="00601B91"/>
    <w:rsid w:val="00601DD0"/>
    <w:rsid w:val="0060200D"/>
    <w:rsid w:val="00603E31"/>
    <w:rsid w:val="006041B7"/>
    <w:rsid w:val="0060451D"/>
    <w:rsid w:val="00605629"/>
    <w:rsid w:val="006059FB"/>
    <w:rsid w:val="00605C9B"/>
    <w:rsid w:val="00605D03"/>
    <w:rsid w:val="006068C9"/>
    <w:rsid w:val="00606FD4"/>
    <w:rsid w:val="00607C46"/>
    <w:rsid w:val="006102F3"/>
    <w:rsid w:val="0061093E"/>
    <w:rsid w:val="006119DC"/>
    <w:rsid w:val="00612434"/>
    <w:rsid w:val="00612CE6"/>
    <w:rsid w:val="00612DA3"/>
    <w:rsid w:val="00612EDD"/>
    <w:rsid w:val="00612FBA"/>
    <w:rsid w:val="00613314"/>
    <w:rsid w:val="00613383"/>
    <w:rsid w:val="006149FD"/>
    <w:rsid w:val="00614A7B"/>
    <w:rsid w:val="00614FF2"/>
    <w:rsid w:val="00615184"/>
    <w:rsid w:val="006158E4"/>
    <w:rsid w:val="006158FB"/>
    <w:rsid w:val="00615C08"/>
    <w:rsid w:val="0061733E"/>
    <w:rsid w:val="0061741C"/>
    <w:rsid w:val="0061785B"/>
    <w:rsid w:val="006203E3"/>
    <w:rsid w:val="006207BC"/>
    <w:rsid w:val="00621335"/>
    <w:rsid w:val="0062150E"/>
    <w:rsid w:val="00622EF5"/>
    <w:rsid w:val="00623AA9"/>
    <w:rsid w:val="00623F37"/>
    <w:rsid w:val="00623F56"/>
    <w:rsid w:val="006242E9"/>
    <w:rsid w:val="0062509C"/>
    <w:rsid w:val="006250F6"/>
    <w:rsid w:val="006258F1"/>
    <w:rsid w:val="00625F95"/>
    <w:rsid w:val="00626189"/>
    <w:rsid w:val="00626341"/>
    <w:rsid w:val="00626BBC"/>
    <w:rsid w:val="00627110"/>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675"/>
    <w:rsid w:val="0063491E"/>
    <w:rsid w:val="006349FB"/>
    <w:rsid w:val="00634E47"/>
    <w:rsid w:val="00635013"/>
    <w:rsid w:val="0063557A"/>
    <w:rsid w:val="00635F69"/>
    <w:rsid w:val="00636208"/>
    <w:rsid w:val="006375BD"/>
    <w:rsid w:val="00637F68"/>
    <w:rsid w:val="00640399"/>
    <w:rsid w:val="00640DBD"/>
    <w:rsid w:val="0064169B"/>
    <w:rsid w:val="00641B6D"/>
    <w:rsid w:val="0064259A"/>
    <w:rsid w:val="00642683"/>
    <w:rsid w:val="006428CA"/>
    <w:rsid w:val="00642E25"/>
    <w:rsid w:val="0064351F"/>
    <w:rsid w:val="00643C6F"/>
    <w:rsid w:val="006440AA"/>
    <w:rsid w:val="006448B8"/>
    <w:rsid w:val="006448E0"/>
    <w:rsid w:val="00644A3A"/>
    <w:rsid w:val="0064573F"/>
    <w:rsid w:val="00645981"/>
    <w:rsid w:val="00645BE0"/>
    <w:rsid w:val="00645D80"/>
    <w:rsid w:val="00645DF8"/>
    <w:rsid w:val="00645E83"/>
    <w:rsid w:val="006460FF"/>
    <w:rsid w:val="00646974"/>
    <w:rsid w:val="00646BF7"/>
    <w:rsid w:val="0064778F"/>
    <w:rsid w:val="0065109E"/>
    <w:rsid w:val="006512AF"/>
    <w:rsid w:val="00651301"/>
    <w:rsid w:val="0065132D"/>
    <w:rsid w:val="00651E2B"/>
    <w:rsid w:val="006524E0"/>
    <w:rsid w:val="006524E3"/>
    <w:rsid w:val="00652A2E"/>
    <w:rsid w:val="00653069"/>
    <w:rsid w:val="0065316F"/>
    <w:rsid w:val="00653A37"/>
    <w:rsid w:val="00653C2C"/>
    <w:rsid w:val="00653C49"/>
    <w:rsid w:val="00653FE5"/>
    <w:rsid w:val="006541EB"/>
    <w:rsid w:val="00654366"/>
    <w:rsid w:val="006545F9"/>
    <w:rsid w:val="00654DED"/>
    <w:rsid w:val="006553A2"/>
    <w:rsid w:val="006553EF"/>
    <w:rsid w:val="00655552"/>
    <w:rsid w:val="00655F17"/>
    <w:rsid w:val="0065780C"/>
    <w:rsid w:val="00660B85"/>
    <w:rsid w:val="00660F6D"/>
    <w:rsid w:val="006616B4"/>
    <w:rsid w:val="0066179A"/>
    <w:rsid w:val="00661860"/>
    <w:rsid w:val="00661FC2"/>
    <w:rsid w:val="00662606"/>
    <w:rsid w:val="00662701"/>
    <w:rsid w:val="0066271C"/>
    <w:rsid w:val="00663099"/>
    <w:rsid w:val="006630C7"/>
    <w:rsid w:val="006638AF"/>
    <w:rsid w:val="00664184"/>
    <w:rsid w:val="00664586"/>
    <w:rsid w:val="00664C39"/>
    <w:rsid w:val="0066500F"/>
    <w:rsid w:val="00665508"/>
    <w:rsid w:val="0066554E"/>
    <w:rsid w:val="0066593D"/>
    <w:rsid w:val="00665D82"/>
    <w:rsid w:val="00670121"/>
    <w:rsid w:val="006701EF"/>
    <w:rsid w:val="00670373"/>
    <w:rsid w:val="006715F4"/>
    <w:rsid w:val="00671843"/>
    <w:rsid w:val="00671B2B"/>
    <w:rsid w:val="00671DB5"/>
    <w:rsid w:val="00672324"/>
    <w:rsid w:val="0067281B"/>
    <w:rsid w:val="0067282A"/>
    <w:rsid w:val="00673538"/>
    <w:rsid w:val="0067370C"/>
    <w:rsid w:val="006741E2"/>
    <w:rsid w:val="006752D5"/>
    <w:rsid w:val="00675AFC"/>
    <w:rsid w:val="00676607"/>
    <w:rsid w:val="006773B6"/>
    <w:rsid w:val="006774B3"/>
    <w:rsid w:val="00677704"/>
    <w:rsid w:val="00677DC9"/>
    <w:rsid w:val="00680043"/>
    <w:rsid w:val="00680281"/>
    <w:rsid w:val="00681CDE"/>
    <w:rsid w:val="00681CE3"/>
    <w:rsid w:val="00681E77"/>
    <w:rsid w:val="006824FC"/>
    <w:rsid w:val="00682FD8"/>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DAE"/>
    <w:rsid w:val="00692DBC"/>
    <w:rsid w:val="00692F9F"/>
    <w:rsid w:val="006930EF"/>
    <w:rsid w:val="006932C2"/>
    <w:rsid w:val="00693481"/>
    <w:rsid w:val="006937F3"/>
    <w:rsid w:val="00693BF3"/>
    <w:rsid w:val="00693D4F"/>
    <w:rsid w:val="006941AE"/>
    <w:rsid w:val="00694261"/>
    <w:rsid w:val="006942B0"/>
    <w:rsid w:val="006944F4"/>
    <w:rsid w:val="00694911"/>
    <w:rsid w:val="00694FBF"/>
    <w:rsid w:val="00695091"/>
    <w:rsid w:val="00696781"/>
    <w:rsid w:val="006967C9"/>
    <w:rsid w:val="006969E6"/>
    <w:rsid w:val="00696EED"/>
    <w:rsid w:val="006971D9"/>
    <w:rsid w:val="006972BE"/>
    <w:rsid w:val="006974CE"/>
    <w:rsid w:val="00697FA2"/>
    <w:rsid w:val="006A0230"/>
    <w:rsid w:val="006A049B"/>
    <w:rsid w:val="006A1307"/>
    <w:rsid w:val="006A13BA"/>
    <w:rsid w:val="006A1B53"/>
    <w:rsid w:val="006A1E5B"/>
    <w:rsid w:val="006A2327"/>
    <w:rsid w:val="006A257B"/>
    <w:rsid w:val="006A2889"/>
    <w:rsid w:val="006A3033"/>
    <w:rsid w:val="006A3FDB"/>
    <w:rsid w:val="006A4AF7"/>
    <w:rsid w:val="006A58FD"/>
    <w:rsid w:val="006A5FCC"/>
    <w:rsid w:val="006A6750"/>
    <w:rsid w:val="006A675A"/>
    <w:rsid w:val="006A67AE"/>
    <w:rsid w:val="006A737F"/>
    <w:rsid w:val="006A7476"/>
    <w:rsid w:val="006A7D03"/>
    <w:rsid w:val="006B019A"/>
    <w:rsid w:val="006B0247"/>
    <w:rsid w:val="006B02BE"/>
    <w:rsid w:val="006B0411"/>
    <w:rsid w:val="006B112E"/>
    <w:rsid w:val="006B1A42"/>
    <w:rsid w:val="006B257C"/>
    <w:rsid w:val="006B2664"/>
    <w:rsid w:val="006B30B8"/>
    <w:rsid w:val="006B35FA"/>
    <w:rsid w:val="006B3B0C"/>
    <w:rsid w:val="006B3FBF"/>
    <w:rsid w:val="006B4773"/>
    <w:rsid w:val="006B4B0E"/>
    <w:rsid w:val="006B5492"/>
    <w:rsid w:val="006B5692"/>
    <w:rsid w:val="006B56F2"/>
    <w:rsid w:val="006B5A2F"/>
    <w:rsid w:val="006B618D"/>
    <w:rsid w:val="006B6B22"/>
    <w:rsid w:val="006B746E"/>
    <w:rsid w:val="006B771F"/>
    <w:rsid w:val="006B7F6F"/>
    <w:rsid w:val="006C0723"/>
    <w:rsid w:val="006C0B42"/>
    <w:rsid w:val="006C0F06"/>
    <w:rsid w:val="006C1100"/>
    <w:rsid w:val="006C1648"/>
    <w:rsid w:val="006C176F"/>
    <w:rsid w:val="006C1CEA"/>
    <w:rsid w:val="006C26B4"/>
    <w:rsid w:val="006C2ED7"/>
    <w:rsid w:val="006C3B38"/>
    <w:rsid w:val="006C3CF4"/>
    <w:rsid w:val="006C3FBD"/>
    <w:rsid w:val="006C47C4"/>
    <w:rsid w:val="006C4A69"/>
    <w:rsid w:val="006C4B06"/>
    <w:rsid w:val="006C4EDF"/>
    <w:rsid w:val="006C5611"/>
    <w:rsid w:val="006C571E"/>
    <w:rsid w:val="006C5C9A"/>
    <w:rsid w:val="006C5D8A"/>
    <w:rsid w:val="006C613D"/>
    <w:rsid w:val="006C6272"/>
    <w:rsid w:val="006C63B5"/>
    <w:rsid w:val="006C67DC"/>
    <w:rsid w:val="006C6A06"/>
    <w:rsid w:val="006C749B"/>
    <w:rsid w:val="006C7699"/>
    <w:rsid w:val="006C7941"/>
    <w:rsid w:val="006D0D4C"/>
    <w:rsid w:val="006D0EC0"/>
    <w:rsid w:val="006D1119"/>
    <w:rsid w:val="006D1633"/>
    <w:rsid w:val="006D17B5"/>
    <w:rsid w:val="006D2048"/>
    <w:rsid w:val="006D224F"/>
    <w:rsid w:val="006D2363"/>
    <w:rsid w:val="006D3202"/>
    <w:rsid w:val="006D3C05"/>
    <w:rsid w:val="006D3C8B"/>
    <w:rsid w:val="006D3EDC"/>
    <w:rsid w:val="006D3FC2"/>
    <w:rsid w:val="006D463E"/>
    <w:rsid w:val="006D5AF9"/>
    <w:rsid w:val="006D5E06"/>
    <w:rsid w:val="006D65C1"/>
    <w:rsid w:val="006D65C7"/>
    <w:rsid w:val="006D6694"/>
    <w:rsid w:val="006D675E"/>
    <w:rsid w:val="006D775B"/>
    <w:rsid w:val="006E02AC"/>
    <w:rsid w:val="006E04DD"/>
    <w:rsid w:val="006E0DEA"/>
    <w:rsid w:val="006E1496"/>
    <w:rsid w:val="006E1CFB"/>
    <w:rsid w:val="006E202E"/>
    <w:rsid w:val="006E28D7"/>
    <w:rsid w:val="006E2957"/>
    <w:rsid w:val="006E2F05"/>
    <w:rsid w:val="006E31F8"/>
    <w:rsid w:val="006E3394"/>
    <w:rsid w:val="006E38E4"/>
    <w:rsid w:val="006E4C6F"/>
    <w:rsid w:val="006E5188"/>
    <w:rsid w:val="006E533D"/>
    <w:rsid w:val="006E5AAB"/>
    <w:rsid w:val="006E67D5"/>
    <w:rsid w:val="006E6883"/>
    <w:rsid w:val="006E75A5"/>
    <w:rsid w:val="006E75C7"/>
    <w:rsid w:val="006E7679"/>
    <w:rsid w:val="006E7A73"/>
    <w:rsid w:val="006F0F3C"/>
    <w:rsid w:val="006F2478"/>
    <w:rsid w:val="006F2F71"/>
    <w:rsid w:val="006F40E9"/>
    <w:rsid w:val="006F4380"/>
    <w:rsid w:val="006F44F7"/>
    <w:rsid w:val="006F506C"/>
    <w:rsid w:val="006F5B33"/>
    <w:rsid w:val="006F631C"/>
    <w:rsid w:val="006F6DAA"/>
    <w:rsid w:val="006F7115"/>
    <w:rsid w:val="0070099A"/>
    <w:rsid w:val="00700CEF"/>
    <w:rsid w:val="00701093"/>
    <w:rsid w:val="0070111A"/>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E23"/>
    <w:rsid w:val="007101B7"/>
    <w:rsid w:val="00710239"/>
    <w:rsid w:val="00710E5C"/>
    <w:rsid w:val="00710F05"/>
    <w:rsid w:val="00711095"/>
    <w:rsid w:val="0071157E"/>
    <w:rsid w:val="007117A7"/>
    <w:rsid w:val="0071201E"/>
    <w:rsid w:val="00712479"/>
    <w:rsid w:val="007128D8"/>
    <w:rsid w:val="007128DA"/>
    <w:rsid w:val="00712D41"/>
    <w:rsid w:val="0071379D"/>
    <w:rsid w:val="00713C6F"/>
    <w:rsid w:val="00713E24"/>
    <w:rsid w:val="007140E1"/>
    <w:rsid w:val="00714305"/>
    <w:rsid w:val="00714D24"/>
    <w:rsid w:val="007152B7"/>
    <w:rsid w:val="007160DA"/>
    <w:rsid w:val="0071650A"/>
    <w:rsid w:val="0071679C"/>
    <w:rsid w:val="00716F5E"/>
    <w:rsid w:val="00717339"/>
    <w:rsid w:val="00717724"/>
    <w:rsid w:val="00717909"/>
    <w:rsid w:val="00717D94"/>
    <w:rsid w:val="00717DCC"/>
    <w:rsid w:val="007204DB"/>
    <w:rsid w:val="00720576"/>
    <w:rsid w:val="00720E2A"/>
    <w:rsid w:val="007212CA"/>
    <w:rsid w:val="00721348"/>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5BE"/>
    <w:rsid w:val="00725A44"/>
    <w:rsid w:val="00725AB6"/>
    <w:rsid w:val="00725D1E"/>
    <w:rsid w:val="00726D3A"/>
    <w:rsid w:val="00726E9F"/>
    <w:rsid w:val="007270DC"/>
    <w:rsid w:val="00727CEA"/>
    <w:rsid w:val="0073110C"/>
    <w:rsid w:val="007317B5"/>
    <w:rsid w:val="0073210C"/>
    <w:rsid w:val="007321DE"/>
    <w:rsid w:val="007322F8"/>
    <w:rsid w:val="0073238A"/>
    <w:rsid w:val="007334D9"/>
    <w:rsid w:val="00733758"/>
    <w:rsid w:val="00733D25"/>
    <w:rsid w:val="007344C5"/>
    <w:rsid w:val="00734737"/>
    <w:rsid w:val="007349E0"/>
    <w:rsid w:val="00734BBA"/>
    <w:rsid w:val="00735C77"/>
    <w:rsid w:val="00735E40"/>
    <w:rsid w:val="0073602A"/>
    <w:rsid w:val="0073676A"/>
    <w:rsid w:val="007367F6"/>
    <w:rsid w:val="00736EA4"/>
    <w:rsid w:val="0073711D"/>
    <w:rsid w:val="0073778F"/>
    <w:rsid w:val="00740A0F"/>
    <w:rsid w:val="00741265"/>
    <w:rsid w:val="007422EF"/>
    <w:rsid w:val="007426CB"/>
    <w:rsid w:val="00742B71"/>
    <w:rsid w:val="00742F8F"/>
    <w:rsid w:val="00743205"/>
    <w:rsid w:val="0074401D"/>
    <w:rsid w:val="0074429A"/>
    <w:rsid w:val="0074475B"/>
    <w:rsid w:val="007449CC"/>
    <w:rsid w:val="00744CD4"/>
    <w:rsid w:val="00744D22"/>
    <w:rsid w:val="00745110"/>
    <w:rsid w:val="00746011"/>
    <w:rsid w:val="007461B1"/>
    <w:rsid w:val="00746327"/>
    <w:rsid w:val="007466F8"/>
    <w:rsid w:val="00746FEE"/>
    <w:rsid w:val="00747175"/>
    <w:rsid w:val="007472AA"/>
    <w:rsid w:val="0074743B"/>
    <w:rsid w:val="00747626"/>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28B"/>
    <w:rsid w:val="0076284D"/>
    <w:rsid w:val="00762B52"/>
    <w:rsid w:val="007630E3"/>
    <w:rsid w:val="007636C4"/>
    <w:rsid w:val="00764CFF"/>
    <w:rsid w:val="00764FD6"/>
    <w:rsid w:val="00765189"/>
    <w:rsid w:val="007654C6"/>
    <w:rsid w:val="00766211"/>
    <w:rsid w:val="00767170"/>
    <w:rsid w:val="00767410"/>
    <w:rsid w:val="00767B88"/>
    <w:rsid w:val="00767D66"/>
    <w:rsid w:val="00767E88"/>
    <w:rsid w:val="007715E2"/>
    <w:rsid w:val="00771A43"/>
    <w:rsid w:val="00771D7A"/>
    <w:rsid w:val="00771EC8"/>
    <w:rsid w:val="007720C2"/>
    <w:rsid w:val="007731F0"/>
    <w:rsid w:val="0077338F"/>
    <w:rsid w:val="00773632"/>
    <w:rsid w:val="007740AD"/>
    <w:rsid w:val="007746F0"/>
    <w:rsid w:val="00774AA5"/>
    <w:rsid w:val="0077554C"/>
    <w:rsid w:val="00775B59"/>
    <w:rsid w:val="00775FC3"/>
    <w:rsid w:val="007763E1"/>
    <w:rsid w:val="00777670"/>
    <w:rsid w:val="00777DC5"/>
    <w:rsid w:val="007804DC"/>
    <w:rsid w:val="00780F8E"/>
    <w:rsid w:val="00781A93"/>
    <w:rsid w:val="00782B3B"/>
    <w:rsid w:val="00782BF8"/>
    <w:rsid w:val="00782DCD"/>
    <w:rsid w:val="007834AA"/>
    <w:rsid w:val="00783536"/>
    <w:rsid w:val="007838E9"/>
    <w:rsid w:val="00783C19"/>
    <w:rsid w:val="0078453C"/>
    <w:rsid w:val="00785A48"/>
    <w:rsid w:val="00785F17"/>
    <w:rsid w:val="007860B6"/>
    <w:rsid w:val="0078665B"/>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D7D"/>
    <w:rsid w:val="0079424F"/>
    <w:rsid w:val="0079488E"/>
    <w:rsid w:val="007948D0"/>
    <w:rsid w:val="00794F1E"/>
    <w:rsid w:val="007955FE"/>
    <w:rsid w:val="00795B06"/>
    <w:rsid w:val="00796861"/>
    <w:rsid w:val="00796E43"/>
    <w:rsid w:val="00796EB0"/>
    <w:rsid w:val="0079714A"/>
    <w:rsid w:val="007976F5"/>
    <w:rsid w:val="007979F3"/>
    <w:rsid w:val="00797EF7"/>
    <w:rsid w:val="007A059A"/>
    <w:rsid w:val="007A0F6B"/>
    <w:rsid w:val="007A130B"/>
    <w:rsid w:val="007A15A3"/>
    <w:rsid w:val="007A15EC"/>
    <w:rsid w:val="007A1E23"/>
    <w:rsid w:val="007A2F2E"/>
    <w:rsid w:val="007A3E9B"/>
    <w:rsid w:val="007A489F"/>
    <w:rsid w:val="007A55C8"/>
    <w:rsid w:val="007A5905"/>
    <w:rsid w:val="007A5BDA"/>
    <w:rsid w:val="007A5D9C"/>
    <w:rsid w:val="007A5E46"/>
    <w:rsid w:val="007A613C"/>
    <w:rsid w:val="007A68AD"/>
    <w:rsid w:val="007A6ADD"/>
    <w:rsid w:val="007A739D"/>
    <w:rsid w:val="007A7D55"/>
    <w:rsid w:val="007A7E8A"/>
    <w:rsid w:val="007B06CD"/>
    <w:rsid w:val="007B0948"/>
    <w:rsid w:val="007B0F0F"/>
    <w:rsid w:val="007B12FF"/>
    <w:rsid w:val="007B185F"/>
    <w:rsid w:val="007B24B3"/>
    <w:rsid w:val="007B27DF"/>
    <w:rsid w:val="007B2A01"/>
    <w:rsid w:val="007B2E75"/>
    <w:rsid w:val="007B2E78"/>
    <w:rsid w:val="007B3B8D"/>
    <w:rsid w:val="007B43A1"/>
    <w:rsid w:val="007B4DFE"/>
    <w:rsid w:val="007B52AF"/>
    <w:rsid w:val="007B53FD"/>
    <w:rsid w:val="007B6219"/>
    <w:rsid w:val="007B6520"/>
    <w:rsid w:val="007B6991"/>
    <w:rsid w:val="007B6F6D"/>
    <w:rsid w:val="007B732B"/>
    <w:rsid w:val="007B7651"/>
    <w:rsid w:val="007B773D"/>
    <w:rsid w:val="007C0612"/>
    <w:rsid w:val="007C061C"/>
    <w:rsid w:val="007C136F"/>
    <w:rsid w:val="007C17AD"/>
    <w:rsid w:val="007C1AF6"/>
    <w:rsid w:val="007C1C57"/>
    <w:rsid w:val="007C348D"/>
    <w:rsid w:val="007C355D"/>
    <w:rsid w:val="007C3B9B"/>
    <w:rsid w:val="007C4921"/>
    <w:rsid w:val="007C4A8E"/>
    <w:rsid w:val="007C4EA7"/>
    <w:rsid w:val="007C4F49"/>
    <w:rsid w:val="007C4FA1"/>
    <w:rsid w:val="007C50E5"/>
    <w:rsid w:val="007C5376"/>
    <w:rsid w:val="007C5557"/>
    <w:rsid w:val="007C65CC"/>
    <w:rsid w:val="007C68AD"/>
    <w:rsid w:val="007C7A8A"/>
    <w:rsid w:val="007C7D60"/>
    <w:rsid w:val="007D0225"/>
    <w:rsid w:val="007D084F"/>
    <w:rsid w:val="007D0CF6"/>
    <w:rsid w:val="007D0F6B"/>
    <w:rsid w:val="007D1221"/>
    <w:rsid w:val="007D1BAE"/>
    <w:rsid w:val="007D41C0"/>
    <w:rsid w:val="007D4DE1"/>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311"/>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EE5"/>
    <w:rsid w:val="007F1543"/>
    <w:rsid w:val="007F1A0D"/>
    <w:rsid w:val="007F1B2E"/>
    <w:rsid w:val="007F1B84"/>
    <w:rsid w:val="007F2173"/>
    <w:rsid w:val="007F2491"/>
    <w:rsid w:val="007F2536"/>
    <w:rsid w:val="007F29A2"/>
    <w:rsid w:val="007F34C7"/>
    <w:rsid w:val="007F366E"/>
    <w:rsid w:val="007F3C06"/>
    <w:rsid w:val="007F474C"/>
    <w:rsid w:val="007F47E7"/>
    <w:rsid w:val="007F4BE4"/>
    <w:rsid w:val="007F4F75"/>
    <w:rsid w:val="007F6402"/>
    <w:rsid w:val="007F6C4A"/>
    <w:rsid w:val="007F6C5E"/>
    <w:rsid w:val="007F70F3"/>
    <w:rsid w:val="0080079C"/>
    <w:rsid w:val="00800D59"/>
    <w:rsid w:val="008011CA"/>
    <w:rsid w:val="0080123F"/>
    <w:rsid w:val="0080269D"/>
    <w:rsid w:val="00802982"/>
    <w:rsid w:val="00802E7F"/>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18A"/>
    <w:rsid w:val="00811224"/>
    <w:rsid w:val="008125DB"/>
    <w:rsid w:val="00813105"/>
    <w:rsid w:val="0081412E"/>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4A86"/>
    <w:rsid w:val="00824BA3"/>
    <w:rsid w:val="0082502F"/>
    <w:rsid w:val="008253EC"/>
    <w:rsid w:val="0082571E"/>
    <w:rsid w:val="00825FEE"/>
    <w:rsid w:val="00826302"/>
    <w:rsid w:val="0082692A"/>
    <w:rsid w:val="00826A7E"/>
    <w:rsid w:val="00826C98"/>
    <w:rsid w:val="008272CE"/>
    <w:rsid w:val="00827AF2"/>
    <w:rsid w:val="00827E94"/>
    <w:rsid w:val="00830090"/>
    <w:rsid w:val="008305F0"/>
    <w:rsid w:val="0083071D"/>
    <w:rsid w:val="00830CAF"/>
    <w:rsid w:val="00830D3F"/>
    <w:rsid w:val="00831187"/>
    <w:rsid w:val="00831650"/>
    <w:rsid w:val="00831814"/>
    <w:rsid w:val="008320EC"/>
    <w:rsid w:val="0083270B"/>
    <w:rsid w:val="0083310A"/>
    <w:rsid w:val="0083343A"/>
    <w:rsid w:val="008335C6"/>
    <w:rsid w:val="00833AB8"/>
    <w:rsid w:val="00834CBF"/>
    <w:rsid w:val="00835378"/>
    <w:rsid w:val="008357E0"/>
    <w:rsid w:val="008358C9"/>
    <w:rsid w:val="00835AA5"/>
    <w:rsid w:val="00835F0E"/>
    <w:rsid w:val="00836AC1"/>
    <w:rsid w:val="00836F1A"/>
    <w:rsid w:val="00837056"/>
    <w:rsid w:val="00840261"/>
    <w:rsid w:val="008409D4"/>
    <w:rsid w:val="00840BEE"/>
    <w:rsid w:val="008411C2"/>
    <w:rsid w:val="0084131B"/>
    <w:rsid w:val="0084174D"/>
    <w:rsid w:val="008417FF"/>
    <w:rsid w:val="00841A95"/>
    <w:rsid w:val="00841D69"/>
    <w:rsid w:val="00841F69"/>
    <w:rsid w:val="008421E8"/>
    <w:rsid w:val="008429BA"/>
    <w:rsid w:val="00845944"/>
    <w:rsid w:val="00845AD5"/>
    <w:rsid w:val="00846195"/>
    <w:rsid w:val="00846788"/>
    <w:rsid w:val="008475C6"/>
    <w:rsid w:val="0084775C"/>
    <w:rsid w:val="00847D3E"/>
    <w:rsid w:val="008505E9"/>
    <w:rsid w:val="00851498"/>
    <w:rsid w:val="00851585"/>
    <w:rsid w:val="00851768"/>
    <w:rsid w:val="008517B7"/>
    <w:rsid w:val="00852202"/>
    <w:rsid w:val="0085281D"/>
    <w:rsid w:val="00852F58"/>
    <w:rsid w:val="0085364E"/>
    <w:rsid w:val="0085372A"/>
    <w:rsid w:val="008540C3"/>
    <w:rsid w:val="0085443F"/>
    <w:rsid w:val="00855F05"/>
    <w:rsid w:val="008563C3"/>
    <w:rsid w:val="0085681A"/>
    <w:rsid w:val="00856832"/>
    <w:rsid w:val="00856A20"/>
    <w:rsid w:val="00856CFA"/>
    <w:rsid w:val="008576A8"/>
    <w:rsid w:val="00857DE3"/>
    <w:rsid w:val="008601A5"/>
    <w:rsid w:val="00860F5E"/>
    <w:rsid w:val="00861205"/>
    <w:rsid w:val="00861C17"/>
    <w:rsid w:val="00861F49"/>
    <w:rsid w:val="0086202D"/>
    <w:rsid w:val="008620D1"/>
    <w:rsid w:val="00862DB8"/>
    <w:rsid w:val="0086303D"/>
    <w:rsid w:val="00863814"/>
    <w:rsid w:val="008638DF"/>
    <w:rsid w:val="00864390"/>
    <w:rsid w:val="008643DD"/>
    <w:rsid w:val="008656E1"/>
    <w:rsid w:val="00865EB4"/>
    <w:rsid w:val="008662A0"/>
    <w:rsid w:val="0086727C"/>
    <w:rsid w:val="00867806"/>
    <w:rsid w:val="008678E4"/>
    <w:rsid w:val="00867A14"/>
    <w:rsid w:val="00867D33"/>
    <w:rsid w:val="00870F9D"/>
    <w:rsid w:val="008715AB"/>
    <w:rsid w:val="0087164F"/>
    <w:rsid w:val="008717FB"/>
    <w:rsid w:val="00871873"/>
    <w:rsid w:val="00872129"/>
    <w:rsid w:val="0087218A"/>
    <w:rsid w:val="008721F6"/>
    <w:rsid w:val="00872FF7"/>
    <w:rsid w:val="0087372C"/>
    <w:rsid w:val="00873D68"/>
    <w:rsid w:val="008741B0"/>
    <w:rsid w:val="00874383"/>
    <w:rsid w:val="00875609"/>
    <w:rsid w:val="00875E60"/>
    <w:rsid w:val="00876233"/>
    <w:rsid w:val="00876679"/>
    <w:rsid w:val="00876B29"/>
    <w:rsid w:val="00876B6A"/>
    <w:rsid w:val="00876F48"/>
    <w:rsid w:val="00877A5D"/>
    <w:rsid w:val="008802B8"/>
    <w:rsid w:val="00880FA2"/>
    <w:rsid w:val="00881064"/>
    <w:rsid w:val="00881B1D"/>
    <w:rsid w:val="0088228F"/>
    <w:rsid w:val="00882574"/>
    <w:rsid w:val="00882826"/>
    <w:rsid w:val="00882956"/>
    <w:rsid w:val="008834C6"/>
    <w:rsid w:val="0088461A"/>
    <w:rsid w:val="00884917"/>
    <w:rsid w:val="00884B13"/>
    <w:rsid w:val="00884D1B"/>
    <w:rsid w:val="0088536D"/>
    <w:rsid w:val="00885D03"/>
    <w:rsid w:val="008862FC"/>
    <w:rsid w:val="008877C1"/>
    <w:rsid w:val="00887B5D"/>
    <w:rsid w:val="008919DA"/>
    <w:rsid w:val="00891A20"/>
    <w:rsid w:val="00892064"/>
    <w:rsid w:val="008930CD"/>
    <w:rsid w:val="008931B4"/>
    <w:rsid w:val="0089331B"/>
    <w:rsid w:val="008933BC"/>
    <w:rsid w:val="008936BE"/>
    <w:rsid w:val="00893C2B"/>
    <w:rsid w:val="0089408B"/>
    <w:rsid w:val="00894EF3"/>
    <w:rsid w:val="00895F31"/>
    <w:rsid w:val="008969D4"/>
    <w:rsid w:val="00896DE9"/>
    <w:rsid w:val="008978C5"/>
    <w:rsid w:val="00897D68"/>
    <w:rsid w:val="008A00D5"/>
    <w:rsid w:val="008A0157"/>
    <w:rsid w:val="008A1365"/>
    <w:rsid w:val="008A1AB1"/>
    <w:rsid w:val="008A1D5F"/>
    <w:rsid w:val="008A216D"/>
    <w:rsid w:val="008A2970"/>
    <w:rsid w:val="008A2E29"/>
    <w:rsid w:val="008A3657"/>
    <w:rsid w:val="008A3A6F"/>
    <w:rsid w:val="008A3C76"/>
    <w:rsid w:val="008A3C98"/>
    <w:rsid w:val="008A43A7"/>
    <w:rsid w:val="008A4861"/>
    <w:rsid w:val="008A51A5"/>
    <w:rsid w:val="008A55DE"/>
    <w:rsid w:val="008A5606"/>
    <w:rsid w:val="008A5873"/>
    <w:rsid w:val="008A5D2E"/>
    <w:rsid w:val="008A6002"/>
    <w:rsid w:val="008A60BA"/>
    <w:rsid w:val="008A6B05"/>
    <w:rsid w:val="008A6F98"/>
    <w:rsid w:val="008A7E15"/>
    <w:rsid w:val="008B02A7"/>
    <w:rsid w:val="008B0ABD"/>
    <w:rsid w:val="008B1FB2"/>
    <w:rsid w:val="008B25F9"/>
    <w:rsid w:val="008B2664"/>
    <w:rsid w:val="008B31B9"/>
    <w:rsid w:val="008B47EE"/>
    <w:rsid w:val="008B4851"/>
    <w:rsid w:val="008B5444"/>
    <w:rsid w:val="008B5670"/>
    <w:rsid w:val="008B6309"/>
    <w:rsid w:val="008B6389"/>
    <w:rsid w:val="008B68EA"/>
    <w:rsid w:val="008B6A96"/>
    <w:rsid w:val="008B6B87"/>
    <w:rsid w:val="008B6C07"/>
    <w:rsid w:val="008B7377"/>
    <w:rsid w:val="008B786C"/>
    <w:rsid w:val="008C0019"/>
    <w:rsid w:val="008C038F"/>
    <w:rsid w:val="008C0424"/>
    <w:rsid w:val="008C07E7"/>
    <w:rsid w:val="008C0807"/>
    <w:rsid w:val="008C0A0F"/>
    <w:rsid w:val="008C0CD5"/>
    <w:rsid w:val="008C1D31"/>
    <w:rsid w:val="008C1E31"/>
    <w:rsid w:val="008C230B"/>
    <w:rsid w:val="008C23CE"/>
    <w:rsid w:val="008C2A3F"/>
    <w:rsid w:val="008C37EE"/>
    <w:rsid w:val="008C39ED"/>
    <w:rsid w:val="008C3D60"/>
    <w:rsid w:val="008C3E02"/>
    <w:rsid w:val="008C3FB4"/>
    <w:rsid w:val="008C4071"/>
    <w:rsid w:val="008C5210"/>
    <w:rsid w:val="008C5433"/>
    <w:rsid w:val="008C5658"/>
    <w:rsid w:val="008C5F1E"/>
    <w:rsid w:val="008C5F5E"/>
    <w:rsid w:val="008C6767"/>
    <w:rsid w:val="008C6D60"/>
    <w:rsid w:val="008C6FC9"/>
    <w:rsid w:val="008C7100"/>
    <w:rsid w:val="008C7B15"/>
    <w:rsid w:val="008C7C8C"/>
    <w:rsid w:val="008D03B2"/>
    <w:rsid w:val="008D07EC"/>
    <w:rsid w:val="008D0A7E"/>
    <w:rsid w:val="008D10F7"/>
    <w:rsid w:val="008D114E"/>
    <w:rsid w:val="008D1798"/>
    <w:rsid w:val="008D181A"/>
    <w:rsid w:val="008D2C3D"/>
    <w:rsid w:val="008D2D3D"/>
    <w:rsid w:val="008D2D94"/>
    <w:rsid w:val="008D3020"/>
    <w:rsid w:val="008D3175"/>
    <w:rsid w:val="008D3187"/>
    <w:rsid w:val="008D35C1"/>
    <w:rsid w:val="008D3752"/>
    <w:rsid w:val="008D3AE8"/>
    <w:rsid w:val="008D454C"/>
    <w:rsid w:val="008D5181"/>
    <w:rsid w:val="008D53C9"/>
    <w:rsid w:val="008D54CE"/>
    <w:rsid w:val="008D6DD2"/>
    <w:rsid w:val="008D6F67"/>
    <w:rsid w:val="008D6FCC"/>
    <w:rsid w:val="008D704D"/>
    <w:rsid w:val="008D70EA"/>
    <w:rsid w:val="008E02DE"/>
    <w:rsid w:val="008E0A7D"/>
    <w:rsid w:val="008E1835"/>
    <w:rsid w:val="008E19DD"/>
    <w:rsid w:val="008E1BD3"/>
    <w:rsid w:val="008E1D07"/>
    <w:rsid w:val="008E2035"/>
    <w:rsid w:val="008E27EF"/>
    <w:rsid w:val="008E3081"/>
    <w:rsid w:val="008E31B9"/>
    <w:rsid w:val="008E42F1"/>
    <w:rsid w:val="008E479D"/>
    <w:rsid w:val="008E4A13"/>
    <w:rsid w:val="008E4A3C"/>
    <w:rsid w:val="008E4CB4"/>
    <w:rsid w:val="008E53A5"/>
    <w:rsid w:val="008E654F"/>
    <w:rsid w:val="008E656A"/>
    <w:rsid w:val="008E6664"/>
    <w:rsid w:val="008E6D07"/>
    <w:rsid w:val="008E7939"/>
    <w:rsid w:val="008E7958"/>
    <w:rsid w:val="008E79CC"/>
    <w:rsid w:val="008E7C2A"/>
    <w:rsid w:val="008E7D27"/>
    <w:rsid w:val="008E7D87"/>
    <w:rsid w:val="008E7DB3"/>
    <w:rsid w:val="008F02EA"/>
    <w:rsid w:val="008F0404"/>
    <w:rsid w:val="008F0947"/>
    <w:rsid w:val="008F0B38"/>
    <w:rsid w:val="008F18F2"/>
    <w:rsid w:val="008F1C0B"/>
    <w:rsid w:val="008F242E"/>
    <w:rsid w:val="008F2477"/>
    <w:rsid w:val="008F27A4"/>
    <w:rsid w:val="008F2900"/>
    <w:rsid w:val="008F29E1"/>
    <w:rsid w:val="008F329D"/>
    <w:rsid w:val="008F32D0"/>
    <w:rsid w:val="008F34D6"/>
    <w:rsid w:val="008F35AA"/>
    <w:rsid w:val="008F38C8"/>
    <w:rsid w:val="008F4194"/>
    <w:rsid w:val="008F4D52"/>
    <w:rsid w:val="008F5160"/>
    <w:rsid w:val="008F52B3"/>
    <w:rsid w:val="008F5556"/>
    <w:rsid w:val="008F598F"/>
    <w:rsid w:val="008F59C5"/>
    <w:rsid w:val="008F5E15"/>
    <w:rsid w:val="008F6476"/>
    <w:rsid w:val="008F6484"/>
    <w:rsid w:val="008F66FF"/>
    <w:rsid w:val="008F6A15"/>
    <w:rsid w:val="008F6B15"/>
    <w:rsid w:val="008F6D6B"/>
    <w:rsid w:val="008F7013"/>
    <w:rsid w:val="008F7226"/>
    <w:rsid w:val="008F74C4"/>
    <w:rsid w:val="008F78D4"/>
    <w:rsid w:val="008F7BC1"/>
    <w:rsid w:val="008F7F9A"/>
    <w:rsid w:val="009003B1"/>
    <w:rsid w:val="009009F6"/>
    <w:rsid w:val="00900D5D"/>
    <w:rsid w:val="00901552"/>
    <w:rsid w:val="00901FB3"/>
    <w:rsid w:val="009025EC"/>
    <w:rsid w:val="009032BE"/>
    <w:rsid w:val="009034DF"/>
    <w:rsid w:val="00903696"/>
    <w:rsid w:val="00903D3C"/>
    <w:rsid w:val="00903F2F"/>
    <w:rsid w:val="009043AE"/>
    <w:rsid w:val="00904BC4"/>
    <w:rsid w:val="00905C8B"/>
    <w:rsid w:val="009079D3"/>
    <w:rsid w:val="0091075B"/>
    <w:rsid w:val="00910A3B"/>
    <w:rsid w:val="00910C39"/>
    <w:rsid w:val="00911B90"/>
    <w:rsid w:val="00911C54"/>
    <w:rsid w:val="009122A7"/>
    <w:rsid w:val="0091236E"/>
    <w:rsid w:val="00912795"/>
    <w:rsid w:val="00913029"/>
    <w:rsid w:val="0091349B"/>
    <w:rsid w:val="009137A3"/>
    <w:rsid w:val="00913EE3"/>
    <w:rsid w:val="009142CB"/>
    <w:rsid w:val="00914B90"/>
    <w:rsid w:val="00914D3F"/>
    <w:rsid w:val="00914E70"/>
    <w:rsid w:val="00915000"/>
    <w:rsid w:val="009152F5"/>
    <w:rsid w:val="0091557F"/>
    <w:rsid w:val="00915AF0"/>
    <w:rsid w:val="0091615C"/>
    <w:rsid w:val="0091634E"/>
    <w:rsid w:val="00916CA4"/>
    <w:rsid w:val="00917759"/>
    <w:rsid w:val="00917903"/>
    <w:rsid w:val="0092026D"/>
    <w:rsid w:val="00920619"/>
    <w:rsid w:val="00920762"/>
    <w:rsid w:val="009207CE"/>
    <w:rsid w:val="00920A13"/>
    <w:rsid w:val="00920D74"/>
    <w:rsid w:val="00920DF2"/>
    <w:rsid w:val="009216C5"/>
    <w:rsid w:val="00922326"/>
    <w:rsid w:val="00922922"/>
    <w:rsid w:val="00923A02"/>
    <w:rsid w:val="00924445"/>
    <w:rsid w:val="00925348"/>
    <w:rsid w:val="00925B89"/>
    <w:rsid w:val="009260BC"/>
    <w:rsid w:val="009265B6"/>
    <w:rsid w:val="009279DF"/>
    <w:rsid w:val="00927DE7"/>
    <w:rsid w:val="00927FB2"/>
    <w:rsid w:val="00927FFC"/>
    <w:rsid w:val="009302A6"/>
    <w:rsid w:val="0093049E"/>
    <w:rsid w:val="00930569"/>
    <w:rsid w:val="00930A37"/>
    <w:rsid w:val="00931518"/>
    <w:rsid w:val="00931E5B"/>
    <w:rsid w:val="00931F19"/>
    <w:rsid w:val="009323DD"/>
    <w:rsid w:val="0093261C"/>
    <w:rsid w:val="009331B3"/>
    <w:rsid w:val="00933D54"/>
    <w:rsid w:val="00933FE1"/>
    <w:rsid w:val="00934599"/>
    <w:rsid w:val="00935371"/>
    <w:rsid w:val="0093560C"/>
    <w:rsid w:val="00935826"/>
    <w:rsid w:val="0093767A"/>
    <w:rsid w:val="009400B9"/>
    <w:rsid w:val="00940EF8"/>
    <w:rsid w:val="0094135F"/>
    <w:rsid w:val="00942030"/>
    <w:rsid w:val="00942226"/>
    <w:rsid w:val="00942379"/>
    <w:rsid w:val="009425A7"/>
    <w:rsid w:val="00942662"/>
    <w:rsid w:val="00942B80"/>
    <w:rsid w:val="00942BCA"/>
    <w:rsid w:val="00942C81"/>
    <w:rsid w:val="0094429A"/>
    <w:rsid w:val="00945504"/>
    <w:rsid w:val="009465A0"/>
    <w:rsid w:val="00946722"/>
    <w:rsid w:val="00947449"/>
    <w:rsid w:val="009501C3"/>
    <w:rsid w:val="009502BE"/>
    <w:rsid w:val="009502F5"/>
    <w:rsid w:val="009509FA"/>
    <w:rsid w:val="00950A0E"/>
    <w:rsid w:val="009519F0"/>
    <w:rsid w:val="0095251F"/>
    <w:rsid w:val="0095321C"/>
    <w:rsid w:val="00953253"/>
    <w:rsid w:val="00953D09"/>
    <w:rsid w:val="00953F2B"/>
    <w:rsid w:val="00954A8F"/>
    <w:rsid w:val="00954F51"/>
    <w:rsid w:val="00955067"/>
    <w:rsid w:val="00955109"/>
    <w:rsid w:val="00955F2F"/>
    <w:rsid w:val="009564FB"/>
    <w:rsid w:val="00956A4E"/>
    <w:rsid w:val="00956AB5"/>
    <w:rsid w:val="009572B3"/>
    <w:rsid w:val="00957893"/>
    <w:rsid w:val="00960A92"/>
    <w:rsid w:val="00961463"/>
    <w:rsid w:val="00961502"/>
    <w:rsid w:val="009621A2"/>
    <w:rsid w:val="0096248C"/>
    <w:rsid w:val="0096262C"/>
    <w:rsid w:val="009627F6"/>
    <w:rsid w:val="00963009"/>
    <w:rsid w:val="0096353F"/>
    <w:rsid w:val="009639C8"/>
    <w:rsid w:val="00963E07"/>
    <w:rsid w:val="0096424C"/>
    <w:rsid w:val="009645E5"/>
    <w:rsid w:val="00965310"/>
    <w:rsid w:val="009655C4"/>
    <w:rsid w:val="0096562F"/>
    <w:rsid w:val="009657AE"/>
    <w:rsid w:val="00965894"/>
    <w:rsid w:val="00966032"/>
    <w:rsid w:val="0096676C"/>
    <w:rsid w:val="0096678C"/>
    <w:rsid w:val="009669F3"/>
    <w:rsid w:val="009670AC"/>
    <w:rsid w:val="00967185"/>
    <w:rsid w:val="009700A8"/>
    <w:rsid w:val="009705ED"/>
    <w:rsid w:val="00970624"/>
    <w:rsid w:val="009706D5"/>
    <w:rsid w:val="009708AE"/>
    <w:rsid w:val="00970BA8"/>
    <w:rsid w:val="00971170"/>
    <w:rsid w:val="009716FC"/>
    <w:rsid w:val="00971D98"/>
    <w:rsid w:val="00973D2D"/>
    <w:rsid w:val="009743D3"/>
    <w:rsid w:val="00975737"/>
    <w:rsid w:val="00975F1F"/>
    <w:rsid w:val="0097609B"/>
    <w:rsid w:val="009763A6"/>
    <w:rsid w:val="009763B1"/>
    <w:rsid w:val="009766CF"/>
    <w:rsid w:val="009766D8"/>
    <w:rsid w:val="00976A65"/>
    <w:rsid w:val="0097716E"/>
    <w:rsid w:val="009773F1"/>
    <w:rsid w:val="009774CC"/>
    <w:rsid w:val="0097765E"/>
    <w:rsid w:val="00977D2D"/>
    <w:rsid w:val="00977DA5"/>
    <w:rsid w:val="00980ABD"/>
    <w:rsid w:val="00980CC1"/>
    <w:rsid w:val="00980CD2"/>
    <w:rsid w:val="00980D68"/>
    <w:rsid w:val="0098179C"/>
    <w:rsid w:val="009827EC"/>
    <w:rsid w:val="00982EE8"/>
    <w:rsid w:val="00983A43"/>
    <w:rsid w:val="009841CD"/>
    <w:rsid w:val="009847DA"/>
    <w:rsid w:val="00984B02"/>
    <w:rsid w:val="00984BA0"/>
    <w:rsid w:val="009855D4"/>
    <w:rsid w:val="009857EC"/>
    <w:rsid w:val="00985A84"/>
    <w:rsid w:val="00985BDD"/>
    <w:rsid w:val="00985DB7"/>
    <w:rsid w:val="00985F55"/>
    <w:rsid w:val="009861E2"/>
    <w:rsid w:val="0098624E"/>
    <w:rsid w:val="00986CE1"/>
    <w:rsid w:val="00986FE3"/>
    <w:rsid w:val="00987DE7"/>
    <w:rsid w:val="00990052"/>
    <w:rsid w:val="00990E9B"/>
    <w:rsid w:val="00990F2E"/>
    <w:rsid w:val="009910A4"/>
    <w:rsid w:val="00991D5A"/>
    <w:rsid w:val="009921F1"/>
    <w:rsid w:val="0099297C"/>
    <w:rsid w:val="00993376"/>
    <w:rsid w:val="0099370A"/>
    <w:rsid w:val="00993EC5"/>
    <w:rsid w:val="0099413E"/>
    <w:rsid w:val="009950EA"/>
    <w:rsid w:val="00995410"/>
    <w:rsid w:val="009959AE"/>
    <w:rsid w:val="00995FEE"/>
    <w:rsid w:val="00996076"/>
    <w:rsid w:val="0099696F"/>
    <w:rsid w:val="00996A31"/>
    <w:rsid w:val="00996B5E"/>
    <w:rsid w:val="00996FE6"/>
    <w:rsid w:val="00997065"/>
    <w:rsid w:val="0099736C"/>
    <w:rsid w:val="00997429"/>
    <w:rsid w:val="009978CF"/>
    <w:rsid w:val="009A0402"/>
    <w:rsid w:val="009A0886"/>
    <w:rsid w:val="009A180D"/>
    <w:rsid w:val="009A201E"/>
    <w:rsid w:val="009A3252"/>
    <w:rsid w:val="009A3A73"/>
    <w:rsid w:val="009A43BF"/>
    <w:rsid w:val="009A4D9B"/>
    <w:rsid w:val="009A50B5"/>
    <w:rsid w:val="009A61DC"/>
    <w:rsid w:val="009A6678"/>
    <w:rsid w:val="009A7D11"/>
    <w:rsid w:val="009B1258"/>
    <w:rsid w:val="009B2302"/>
    <w:rsid w:val="009B2D7A"/>
    <w:rsid w:val="009B3266"/>
    <w:rsid w:val="009B338B"/>
    <w:rsid w:val="009B3AF8"/>
    <w:rsid w:val="009B3D97"/>
    <w:rsid w:val="009B3F3E"/>
    <w:rsid w:val="009B3FDD"/>
    <w:rsid w:val="009B401E"/>
    <w:rsid w:val="009B490F"/>
    <w:rsid w:val="009B62AA"/>
    <w:rsid w:val="009B654D"/>
    <w:rsid w:val="009B6595"/>
    <w:rsid w:val="009B6E32"/>
    <w:rsid w:val="009B6F95"/>
    <w:rsid w:val="009B711D"/>
    <w:rsid w:val="009B7E2D"/>
    <w:rsid w:val="009C00DC"/>
    <w:rsid w:val="009C06DA"/>
    <w:rsid w:val="009C1155"/>
    <w:rsid w:val="009C19E0"/>
    <w:rsid w:val="009C1B9B"/>
    <w:rsid w:val="009C224A"/>
    <w:rsid w:val="009C2357"/>
    <w:rsid w:val="009C2518"/>
    <w:rsid w:val="009C30B3"/>
    <w:rsid w:val="009C3882"/>
    <w:rsid w:val="009C4322"/>
    <w:rsid w:val="009C436F"/>
    <w:rsid w:val="009C43B4"/>
    <w:rsid w:val="009C4A6D"/>
    <w:rsid w:val="009C4CFA"/>
    <w:rsid w:val="009C51D7"/>
    <w:rsid w:val="009C5825"/>
    <w:rsid w:val="009C5AA9"/>
    <w:rsid w:val="009C621B"/>
    <w:rsid w:val="009C622E"/>
    <w:rsid w:val="009C658D"/>
    <w:rsid w:val="009C6594"/>
    <w:rsid w:val="009C69A4"/>
    <w:rsid w:val="009C6C1E"/>
    <w:rsid w:val="009C6DCC"/>
    <w:rsid w:val="009C6DFE"/>
    <w:rsid w:val="009C74E3"/>
    <w:rsid w:val="009C7A2D"/>
    <w:rsid w:val="009C7D51"/>
    <w:rsid w:val="009D02CC"/>
    <w:rsid w:val="009D03EB"/>
    <w:rsid w:val="009D08A3"/>
    <w:rsid w:val="009D0A52"/>
    <w:rsid w:val="009D0C3F"/>
    <w:rsid w:val="009D0DC5"/>
    <w:rsid w:val="009D1038"/>
    <w:rsid w:val="009D184C"/>
    <w:rsid w:val="009D2F13"/>
    <w:rsid w:val="009D2F4F"/>
    <w:rsid w:val="009D4031"/>
    <w:rsid w:val="009D5909"/>
    <w:rsid w:val="009D5D9E"/>
    <w:rsid w:val="009D61CE"/>
    <w:rsid w:val="009D62CF"/>
    <w:rsid w:val="009D6598"/>
    <w:rsid w:val="009D7294"/>
    <w:rsid w:val="009D73D9"/>
    <w:rsid w:val="009D779F"/>
    <w:rsid w:val="009E064A"/>
    <w:rsid w:val="009E1FFB"/>
    <w:rsid w:val="009E20B7"/>
    <w:rsid w:val="009E2243"/>
    <w:rsid w:val="009E2403"/>
    <w:rsid w:val="009E29EC"/>
    <w:rsid w:val="009E34EB"/>
    <w:rsid w:val="009E3CE8"/>
    <w:rsid w:val="009E3E43"/>
    <w:rsid w:val="009E43D5"/>
    <w:rsid w:val="009E46B6"/>
    <w:rsid w:val="009E46BC"/>
    <w:rsid w:val="009E4CDE"/>
    <w:rsid w:val="009E5151"/>
    <w:rsid w:val="009E61A9"/>
    <w:rsid w:val="009E62C0"/>
    <w:rsid w:val="009E6E3B"/>
    <w:rsid w:val="009E6ED1"/>
    <w:rsid w:val="009E7EBB"/>
    <w:rsid w:val="009F047D"/>
    <w:rsid w:val="009F0698"/>
    <w:rsid w:val="009F0935"/>
    <w:rsid w:val="009F0A4E"/>
    <w:rsid w:val="009F0F49"/>
    <w:rsid w:val="009F18CF"/>
    <w:rsid w:val="009F209E"/>
    <w:rsid w:val="009F3379"/>
    <w:rsid w:val="009F402F"/>
    <w:rsid w:val="009F474E"/>
    <w:rsid w:val="009F4CE8"/>
    <w:rsid w:val="009F4E56"/>
    <w:rsid w:val="009F4FBE"/>
    <w:rsid w:val="009F5AAD"/>
    <w:rsid w:val="009F5B20"/>
    <w:rsid w:val="009F639D"/>
    <w:rsid w:val="009F644C"/>
    <w:rsid w:val="009F7959"/>
    <w:rsid w:val="009F7C63"/>
    <w:rsid w:val="009F7D62"/>
    <w:rsid w:val="009F7F79"/>
    <w:rsid w:val="00A000BE"/>
    <w:rsid w:val="00A000F5"/>
    <w:rsid w:val="00A005C1"/>
    <w:rsid w:val="00A00765"/>
    <w:rsid w:val="00A008CA"/>
    <w:rsid w:val="00A01B3A"/>
    <w:rsid w:val="00A0216C"/>
    <w:rsid w:val="00A021C2"/>
    <w:rsid w:val="00A02524"/>
    <w:rsid w:val="00A02690"/>
    <w:rsid w:val="00A028CC"/>
    <w:rsid w:val="00A02FFA"/>
    <w:rsid w:val="00A03422"/>
    <w:rsid w:val="00A0386F"/>
    <w:rsid w:val="00A03B2D"/>
    <w:rsid w:val="00A04022"/>
    <w:rsid w:val="00A0430F"/>
    <w:rsid w:val="00A045BC"/>
    <w:rsid w:val="00A0494F"/>
    <w:rsid w:val="00A04ACA"/>
    <w:rsid w:val="00A054B9"/>
    <w:rsid w:val="00A05DC8"/>
    <w:rsid w:val="00A061F6"/>
    <w:rsid w:val="00A06402"/>
    <w:rsid w:val="00A06455"/>
    <w:rsid w:val="00A064E0"/>
    <w:rsid w:val="00A065A2"/>
    <w:rsid w:val="00A06AC2"/>
    <w:rsid w:val="00A06CBB"/>
    <w:rsid w:val="00A07620"/>
    <w:rsid w:val="00A07631"/>
    <w:rsid w:val="00A07E54"/>
    <w:rsid w:val="00A109FD"/>
    <w:rsid w:val="00A10FCA"/>
    <w:rsid w:val="00A113C1"/>
    <w:rsid w:val="00A1151F"/>
    <w:rsid w:val="00A11C4E"/>
    <w:rsid w:val="00A130D3"/>
    <w:rsid w:val="00A133E6"/>
    <w:rsid w:val="00A13B3C"/>
    <w:rsid w:val="00A13EAF"/>
    <w:rsid w:val="00A13F92"/>
    <w:rsid w:val="00A147C9"/>
    <w:rsid w:val="00A14833"/>
    <w:rsid w:val="00A176D5"/>
    <w:rsid w:val="00A1780C"/>
    <w:rsid w:val="00A17A8D"/>
    <w:rsid w:val="00A215B6"/>
    <w:rsid w:val="00A217B2"/>
    <w:rsid w:val="00A21F3E"/>
    <w:rsid w:val="00A222A1"/>
    <w:rsid w:val="00A23042"/>
    <w:rsid w:val="00A2374A"/>
    <w:rsid w:val="00A23B71"/>
    <w:rsid w:val="00A23C2A"/>
    <w:rsid w:val="00A24281"/>
    <w:rsid w:val="00A2480E"/>
    <w:rsid w:val="00A24EBE"/>
    <w:rsid w:val="00A24FBA"/>
    <w:rsid w:val="00A25168"/>
    <w:rsid w:val="00A25311"/>
    <w:rsid w:val="00A2534E"/>
    <w:rsid w:val="00A25672"/>
    <w:rsid w:val="00A25751"/>
    <w:rsid w:val="00A25D08"/>
    <w:rsid w:val="00A26794"/>
    <w:rsid w:val="00A26F11"/>
    <w:rsid w:val="00A27446"/>
    <w:rsid w:val="00A27630"/>
    <w:rsid w:val="00A276CD"/>
    <w:rsid w:val="00A27846"/>
    <w:rsid w:val="00A30644"/>
    <w:rsid w:val="00A30DEC"/>
    <w:rsid w:val="00A30E02"/>
    <w:rsid w:val="00A3103D"/>
    <w:rsid w:val="00A3113F"/>
    <w:rsid w:val="00A31171"/>
    <w:rsid w:val="00A311DE"/>
    <w:rsid w:val="00A31436"/>
    <w:rsid w:val="00A31BE7"/>
    <w:rsid w:val="00A322CD"/>
    <w:rsid w:val="00A32686"/>
    <w:rsid w:val="00A32BE9"/>
    <w:rsid w:val="00A32C66"/>
    <w:rsid w:val="00A32DFF"/>
    <w:rsid w:val="00A33366"/>
    <w:rsid w:val="00A33684"/>
    <w:rsid w:val="00A33A03"/>
    <w:rsid w:val="00A33E30"/>
    <w:rsid w:val="00A343F4"/>
    <w:rsid w:val="00A3512C"/>
    <w:rsid w:val="00A351CC"/>
    <w:rsid w:val="00A3675E"/>
    <w:rsid w:val="00A3699B"/>
    <w:rsid w:val="00A36D58"/>
    <w:rsid w:val="00A37503"/>
    <w:rsid w:val="00A3765B"/>
    <w:rsid w:val="00A40A1D"/>
    <w:rsid w:val="00A40E61"/>
    <w:rsid w:val="00A41AC1"/>
    <w:rsid w:val="00A41CA4"/>
    <w:rsid w:val="00A421CC"/>
    <w:rsid w:val="00A42B33"/>
    <w:rsid w:val="00A42FE7"/>
    <w:rsid w:val="00A43140"/>
    <w:rsid w:val="00A435CA"/>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BB0"/>
    <w:rsid w:val="00A47CDB"/>
    <w:rsid w:val="00A507A9"/>
    <w:rsid w:val="00A50A87"/>
    <w:rsid w:val="00A510B9"/>
    <w:rsid w:val="00A51E81"/>
    <w:rsid w:val="00A52119"/>
    <w:rsid w:val="00A52316"/>
    <w:rsid w:val="00A524F1"/>
    <w:rsid w:val="00A5253F"/>
    <w:rsid w:val="00A52B08"/>
    <w:rsid w:val="00A53041"/>
    <w:rsid w:val="00A53A91"/>
    <w:rsid w:val="00A53BAE"/>
    <w:rsid w:val="00A542EC"/>
    <w:rsid w:val="00A54683"/>
    <w:rsid w:val="00A54FCF"/>
    <w:rsid w:val="00A5552B"/>
    <w:rsid w:val="00A55891"/>
    <w:rsid w:val="00A55AA5"/>
    <w:rsid w:val="00A560A2"/>
    <w:rsid w:val="00A57036"/>
    <w:rsid w:val="00A571AB"/>
    <w:rsid w:val="00A5749C"/>
    <w:rsid w:val="00A5751B"/>
    <w:rsid w:val="00A57CAD"/>
    <w:rsid w:val="00A60616"/>
    <w:rsid w:val="00A6076B"/>
    <w:rsid w:val="00A6180D"/>
    <w:rsid w:val="00A628D0"/>
    <w:rsid w:val="00A62C51"/>
    <w:rsid w:val="00A63518"/>
    <w:rsid w:val="00A63571"/>
    <w:rsid w:val="00A637A9"/>
    <w:rsid w:val="00A63C55"/>
    <w:rsid w:val="00A63C9A"/>
    <w:rsid w:val="00A64641"/>
    <w:rsid w:val="00A646E1"/>
    <w:rsid w:val="00A649F1"/>
    <w:rsid w:val="00A6570E"/>
    <w:rsid w:val="00A65A55"/>
    <w:rsid w:val="00A65B5C"/>
    <w:rsid w:val="00A65CD9"/>
    <w:rsid w:val="00A6625B"/>
    <w:rsid w:val="00A663A0"/>
    <w:rsid w:val="00A67354"/>
    <w:rsid w:val="00A67567"/>
    <w:rsid w:val="00A702C5"/>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D54"/>
    <w:rsid w:val="00A83C43"/>
    <w:rsid w:val="00A83F3F"/>
    <w:rsid w:val="00A84007"/>
    <w:rsid w:val="00A84166"/>
    <w:rsid w:val="00A84566"/>
    <w:rsid w:val="00A84687"/>
    <w:rsid w:val="00A84D66"/>
    <w:rsid w:val="00A865DA"/>
    <w:rsid w:val="00A8694E"/>
    <w:rsid w:val="00A8718A"/>
    <w:rsid w:val="00A87E98"/>
    <w:rsid w:val="00A90AF8"/>
    <w:rsid w:val="00A91483"/>
    <w:rsid w:val="00A92611"/>
    <w:rsid w:val="00A934E0"/>
    <w:rsid w:val="00A93C5D"/>
    <w:rsid w:val="00A940CF"/>
    <w:rsid w:val="00A94866"/>
    <w:rsid w:val="00A9488B"/>
    <w:rsid w:val="00A948E1"/>
    <w:rsid w:val="00A94AAE"/>
    <w:rsid w:val="00A960A9"/>
    <w:rsid w:val="00A96518"/>
    <w:rsid w:val="00A96630"/>
    <w:rsid w:val="00A967FE"/>
    <w:rsid w:val="00A97192"/>
    <w:rsid w:val="00A97846"/>
    <w:rsid w:val="00A97EDD"/>
    <w:rsid w:val="00A97EF0"/>
    <w:rsid w:val="00AA0060"/>
    <w:rsid w:val="00AA060E"/>
    <w:rsid w:val="00AA0DC1"/>
    <w:rsid w:val="00AA1198"/>
    <w:rsid w:val="00AA1D7C"/>
    <w:rsid w:val="00AA1E2B"/>
    <w:rsid w:val="00AA23FB"/>
    <w:rsid w:val="00AA2718"/>
    <w:rsid w:val="00AA29DF"/>
    <w:rsid w:val="00AA2A14"/>
    <w:rsid w:val="00AA362E"/>
    <w:rsid w:val="00AA494F"/>
    <w:rsid w:val="00AA4CE6"/>
    <w:rsid w:val="00AA52E1"/>
    <w:rsid w:val="00AA62D6"/>
    <w:rsid w:val="00AA6640"/>
    <w:rsid w:val="00AA66DF"/>
    <w:rsid w:val="00AA6796"/>
    <w:rsid w:val="00AA78B2"/>
    <w:rsid w:val="00AA7C0D"/>
    <w:rsid w:val="00AA7DD1"/>
    <w:rsid w:val="00AA7FB7"/>
    <w:rsid w:val="00AB1754"/>
    <w:rsid w:val="00AB1CB8"/>
    <w:rsid w:val="00AB1EF3"/>
    <w:rsid w:val="00AB2DB9"/>
    <w:rsid w:val="00AB2E78"/>
    <w:rsid w:val="00AB2FA0"/>
    <w:rsid w:val="00AB3B35"/>
    <w:rsid w:val="00AB3B5E"/>
    <w:rsid w:val="00AB3EA4"/>
    <w:rsid w:val="00AB4649"/>
    <w:rsid w:val="00AB5541"/>
    <w:rsid w:val="00AB5657"/>
    <w:rsid w:val="00AB5EC2"/>
    <w:rsid w:val="00AB5FFA"/>
    <w:rsid w:val="00AB6922"/>
    <w:rsid w:val="00AB6994"/>
    <w:rsid w:val="00AB69B0"/>
    <w:rsid w:val="00AB7367"/>
    <w:rsid w:val="00AB7576"/>
    <w:rsid w:val="00AB7730"/>
    <w:rsid w:val="00AC0017"/>
    <w:rsid w:val="00AC064C"/>
    <w:rsid w:val="00AC086D"/>
    <w:rsid w:val="00AC1757"/>
    <w:rsid w:val="00AC1D95"/>
    <w:rsid w:val="00AC1EE2"/>
    <w:rsid w:val="00AC2788"/>
    <w:rsid w:val="00AC2801"/>
    <w:rsid w:val="00AC2A50"/>
    <w:rsid w:val="00AC2A6E"/>
    <w:rsid w:val="00AC2AD3"/>
    <w:rsid w:val="00AC32A3"/>
    <w:rsid w:val="00AC37E3"/>
    <w:rsid w:val="00AC384D"/>
    <w:rsid w:val="00AC4197"/>
    <w:rsid w:val="00AC4350"/>
    <w:rsid w:val="00AC4934"/>
    <w:rsid w:val="00AC55B6"/>
    <w:rsid w:val="00AC69AA"/>
    <w:rsid w:val="00AC6CCC"/>
    <w:rsid w:val="00AC6D9C"/>
    <w:rsid w:val="00AC6F14"/>
    <w:rsid w:val="00AC738D"/>
    <w:rsid w:val="00AC7575"/>
    <w:rsid w:val="00AC7C29"/>
    <w:rsid w:val="00AD010C"/>
    <w:rsid w:val="00AD0431"/>
    <w:rsid w:val="00AD0911"/>
    <w:rsid w:val="00AD0F22"/>
    <w:rsid w:val="00AD16FA"/>
    <w:rsid w:val="00AD1B88"/>
    <w:rsid w:val="00AD2428"/>
    <w:rsid w:val="00AD277B"/>
    <w:rsid w:val="00AD2AF1"/>
    <w:rsid w:val="00AD352D"/>
    <w:rsid w:val="00AD3648"/>
    <w:rsid w:val="00AD3951"/>
    <w:rsid w:val="00AD3A90"/>
    <w:rsid w:val="00AD3DCD"/>
    <w:rsid w:val="00AD4055"/>
    <w:rsid w:val="00AD5069"/>
    <w:rsid w:val="00AD51F7"/>
    <w:rsid w:val="00AD56F4"/>
    <w:rsid w:val="00AD57B1"/>
    <w:rsid w:val="00AD5BC5"/>
    <w:rsid w:val="00AD5DD1"/>
    <w:rsid w:val="00AD6119"/>
    <w:rsid w:val="00AD6A9B"/>
    <w:rsid w:val="00AD76AD"/>
    <w:rsid w:val="00AD7D83"/>
    <w:rsid w:val="00AE0668"/>
    <w:rsid w:val="00AE1244"/>
    <w:rsid w:val="00AE1C5F"/>
    <w:rsid w:val="00AE2B70"/>
    <w:rsid w:val="00AE3439"/>
    <w:rsid w:val="00AE422D"/>
    <w:rsid w:val="00AE55E5"/>
    <w:rsid w:val="00AE56A6"/>
    <w:rsid w:val="00AE5C71"/>
    <w:rsid w:val="00AE60D1"/>
    <w:rsid w:val="00AE6BCB"/>
    <w:rsid w:val="00AE7624"/>
    <w:rsid w:val="00AF0AB7"/>
    <w:rsid w:val="00AF0F4B"/>
    <w:rsid w:val="00AF120E"/>
    <w:rsid w:val="00AF1430"/>
    <w:rsid w:val="00AF176A"/>
    <w:rsid w:val="00AF17A1"/>
    <w:rsid w:val="00AF1844"/>
    <w:rsid w:val="00AF19EE"/>
    <w:rsid w:val="00AF1B3D"/>
    <w:rsid w:val="00AF2399"/>
    <w:rsid w:val="00AF24D0"/>
    <w:rsid w:val="00AF2695"/>
    <w:rsid w:val="00AF2BB5"/>
    <w:rsid w:val="00AF42F9"/>
    <w:rsid w:val="00AF4EF5"/>
    <w:rsid w:val="00AF551E"/>
    <w:rsid w:val="00AF58B1"/>
    <w:rsid w:val="00AF5AE5"/>
    <w:rsid w:val="00AF5CF4"/>
    <w:rsid w:val="00AF6074"/>
    <w:rsid w:val="00AF62E6"/>
    <w:rsid w:val="00AF6775"/>
    <w:rsid w:val="00AF6844"/>
    <w:rsid w:val="00AF68E7"/>
    <w:rsid w:val="00AF76C1"/>
    <w:rsid w:val="00AF7926"/>
    <w:rsid w:val="00AF7CB0"/>
    <w:rsid w:val="00AF7F98"/>
    <w:rsid w:val="00AF7FB3"/>
    <w:rsid w:val="00B004F2"/>
    <w:rsid w:val="00B00C12"/>
    <w:rsid w:val="00B01172"/>
    <w:rsid w:val="00B012CF"/>
    <w:rsid w:val="00B015AF"/>
    <w:rsid w:val="00B015FC"/>
    <w:rsid w:val="00B01A92"/>
    <w:rsid w:val="00B01C30"/>
    <w:rsid w:val="00B03CE0"/>
    <w:rsid w:val="00B03F0F"/>
    <w:rsid w:val="00B0485E"/>
    <w:rsid w:val="00B05A03"/>
    <w:rsid w:val="00B06A47"/>
    <w:rsid w:val="00B06EA0"/>
    <w:rsid w:val="00B074F1"/>
    <w:rsid w:val="00B07665"/>
    <w:rsid w:val="00B079E0"/>
    <w:rsid w:val="00B07A19"/>
    <w:rsid w:val="00B1096B"/>
    <w:rsid w:val="00B1123C"/>
    <w:rsid w:val="00B1126E"/>
    <w:rsid w:val="00B123E4"/>
    <w:rsid w:val="00B12512"/>
    <w:rsid w:val="00B1251A"/>
    <w:rsid w:val="00B12BF6"/>
    <w:rsid w:val="00B13009"/>
    <w:rsid w:val="00B1388F"/>
    <w:rsid w:val="00B139D8"/>
    <w:rsid w:val="00B14544"/>
    <w:rsid w:val="00B149EA"/>
    <w:rsid w:val="00B15025"/>
    <w:rsid w:val="00B157D6"/>
    <w:rsid w:val="00B15AB7"/>
    <w:rsid w:val="00B16159"/>
    <w:rsid w:val="00B16562"/>
    <w:rsid w:val="00B1666D"/>
    <w:rsid w:val="00B166BC"/>
    <w:rsid w:val="00B16A8C"/>
    <w:rsid w:val="00B16D29"/>
    <w:rsid w:val="00B17053"/>
    <w:rsid w:val="00B176FD"/>
    <w:rsid w:val="00B17DBA"/>
    <w:rsid w:val="00B203BE"/>
    <w:rsid w:val="00B2069D"/>
    <w:rsid w:val="00B210DB"/>
    <w:rsid w:val="00B2125E"/>
    <w:rsid w:val="00B21567"/>
    <w:rsid w:val="00B21AC5"/>
    <w:rsid w:val="00B21EFA"/>
    <w:rsid w:val="00B2239D"/>
    <w:rsid w:val="00B22538"/>
    <w:rsid w:val="00B23D29"/>
    <w:rsid w:val="00B24214"/>
    <w:rsid w:val="00B2459A"/>
    <w:rsid w:val="00B24708"/>
    <w:rsid w:val="00B24D95"/>
    <w:rsid w:val="00B24ED8"/>
    <w:rsid w:val="00B25106"/>
    <w:rsid w:val="00B252D4"/>
    <w:rsid w:val="00B27D89"/>
    <w:rsid w:val="00B30554"/>
    <w:rsid w:val="00B3055F"/>
    <w:rsid w:val="00B3068F"/>
    <w:rsid w:val="00B30979"/>
    <w:rsid w:val="00B30AC8"/>
    <w:rsid w:val="00B30CEA"/>
    <w:rsid w:val="00B31908"/>
    <w:rsid w:val="00B31D3E"/>
    <w:rsid w:val="00B31D5E"/>
    <w:rsid w:val="00B3233B"/>
    <w:rsid w:val="00B32622"/>
    <w:rsid w:val="00B3287D"/>
    <w:rsid w:val="00B33394"/>
    <w:rsid w:val="00B33AA6"/>
    <w:rsid w:val="00B33EAC"/>
    <w:rsid w:val="00B34FE6"/>
    <w:rsid w:val="00B3551C"/>
    <w:rsid w:val="00B359A7"/>
    <w:rsid w:val="00B35F99"/>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6C4"/>
    <w:rsid w:val="00B447C2"/>
    <w:rsid w:val="00B44939"/>
    <w:rsid w:val="00B44C07"/>
    <w:rsid w:val="00B44DAE"/>
    <w:rsid w:val="00B4694C"/>
    <w:rsid w:val="00B4698A"/>
    <w:rsid w:val="00B46BD1"/>
    <w:rsid w:val="00B46C90"/>
    <w:rsid w:val="00B47415"/>
    <w:rsid w:val="00B47535"/>
    <w:rsid w:val="00B477F1"/>
    <w:rsid w:val="00B4792F"/>
    <w:rsid w:val="00B47C05"/>
    <w:rsid w:val="00B50760"/>
    <w:rsid w:val="00B51208"/>
    <w:rsid w:val="00B5221E"/>
    <w:rsid w:val="00B522AC"/>
    <w:rsid w:val="00B52729"/>
    <w:rsid w:val="00B5429E"/>
    <w:rsid w:val="00B54910"/>
    <w:rsid w:val="00B54C37"/>
    <w:rsid w:val="00B54DAB"/>
    <w:rsid w:val="00B54EB5"/>
    <w:rsid w:val="00B5521E"/>
    <w:rsid w:val="00B55A65"/>
    <w:rsid w:val="00B55FAF"/>
    <w:rsid w:val="00B564BE"/>
    <w:rsid w:val="00B56D81"/>
    <w:rsid w:val="00B57159"/>
    <w:rsid w:val="00B57190"/>
    <w:rsid w:val="00B5752A"/>
    <w:rsid w:val="00B600AE"/>
    <w:rsid w:val="00B60117"/>
    <w:rsid w:val="00B606C9"/>
    <w:rsid w:val="00B60852"/>
    <w:rsid w:val="00B60CB8"/>
    <w:rsid w:val="00B618BD"/>
    <w:rsid w:val="00B61E41"/>
    <w:rsid w:val="00B61F68"/>
    <w:rsid w:val="00B623A7"/>
    <w:rsid w:val="00B62973"/>
    <w:rsid w:val="00B62AF3"/>
    <w:rsid w:val="00B62C56"/>
    <w:rsid w:val="00B62D48"/>
    <w:rsid w:val="00B63F23"/>
    <w:rsid w:val="00B64F95"/>
    <w:rsid w:val="00B6522C"/>
    <w:rsid w:val="00B65F97"/>
    <w:rsid w:val="00B665C2"/>
    <w:rsid w:val="00B669F2"/>
    <w:rsid w:val="00B66E67"/>
    <w:rsid w:val="00B67D76"/>
    <w:rsid w:val="00B70104"/>
    <w:rsid w:val="00B712C7"/>
    <w:rsid w:val="00B71986"/>
    <w:rsid w:val="00B71B06"/>
    <w:rsid w:val="00B72BAC"/>
    <w:rsid w:val="00B73A00"/>
    <w:rsid w:val="00B740B0"/>
    <w:rsid w:val="00B741D0"/>
    <w:rsid w:val="00B7449F"/>
    <w:rsid w:val="00B7494D"/>
    <w:rsid w:val="00B7560A"/>
    <w:rsid w:val="00B75AF1"/>
    <w:rsid w:val="00B75F6D"/>
    <w:rsid w:val="00B7632D"/>
    <w:rsid w:val="00B76501"/>
    <w:rsid w:val="00B76FA2"/>
    <w:rsid w:val="00B772DE"/>
    <w:rsid w:val="00B77EFD"/>
    <w:rsid w:val="00B80303"/>
    <w:rsid w:val="00B80E8A"/>
    <w:rsid w:val="00B81936"/>
    <w:rsid w:val="00B81E4A"/>
    <w:rsid w:val="00B82424"/>
    <w:rsid w:val="00B83109"/>
    <w:rsid w:val="00B8383C"/>
    <w:rsid w:val="00B83AF3"/>
    <w:rsid w:val="00B84D7D"/>
    <w:rsid w:val="00B852B7"/>
    <w:rsid w:val="00B856FF"/>
    <w:rsid w:val="00B85888"/>
    <w:rsid w:val="00B85D0A"/>
    <w:rsid w:val="00B85D18"/>
    <w:rsid w:val="00B85F69"/>
    <w:rsid w:val="00B86572"/>
    <w:rsid w:val="00B8671F"/>
    <w:rsid w:val="00B86CBC"/>
    <w:rsid w:val="00B87EB5"/>
    <w:rsid w:val="00B87FE9"/>
    <w:rsid w:val="00B906F1"/>
    <w:rsid w:val="00B9137D"/>
    <w:rsid w:val="00B91FB8"/>
    <w:rsid w:val="00B920A1"/>
    <w:rsid w:val="00B9241A"/>
    <w:rsid w:val="00B937E7"/>
    <w:rsid w:val="00B93866"/>
    <w:rsid w:val="00B93A46"/>
    <w:rsid w:val="00B944B8"/>
    <w:rsid w:val="00B946A5"/>
    <w:rsid w:val="00B946B2"/>
    <w:rsid w:val="00B9480D"/>
    <w:rsid w:val="00B9526F"/>
    <w:rsid w:val="00B95A24"/>
    <w:rsid w:val="00B9652B"/>
    <w:rsid w:val="00B9672B"/>
    <w:rsid w:val="00B96756"/>
    <w:rsid w:val="00B96A6C"/>
    <w:rsid w:val="00B970B0"/>
    <w:rsid w:val="00B9754C"/>
    <w:rsid w:val="00B97D87"/>
    <w:rsid w:val="00BA05C9"/>
    <w:rsid w:val="00BA080B"/>
    <w:rsid w:val="00BA0A4F"/>
    <w:rsid w:val="00BA0AA1"/>
    <w:rsid w:val="00BA0D8A"/>
    <w:rsid w:val="00BA0F66"/>
    <w:rsid w:val="00BA1311"/>
    <w:rsid w:val="00BA1B90"/>
    <w:rsid w:val="00BA1D8F"/>
    <w:rsid w:val="00BA20BB"/>
    <w:rsid w:val="00BA28D7"/>
    <w:rsid w:val="00BA31F7"/>
    <w:rsid w:val="00BA341F"/>
    <w:rsid w:val="00BA38A5"/>
    <w:rsid w:val="00BA3D88"/>
    <w:rsid w:val="00BA4ACB"/>
    <w:rsid w:val="00BA4D96"/>
    <w:rsid w:val="00BA5539"/>
    <w:rsid w:val="00BA5C6D"/>
    <w:rsid w:val="00BA5D95"/>
    <w:rsid w:val="00BA69FA"/>
    <w:rsid w:val="00BA6AB3"/>
    <w:rsid w:val="00BA6BD2"/>
    <w:rsid w:val="00BA6E1A"/>
    <w:rsid w:val="00BA6EE1"/>
    <w:rsid w:val="00BA733E"/>
    <w:rsid w:val="00BA74D7"/>
    <w:rsid w:val="00BB0514"/>
    <w:rsid w:val="00BB09C1"/>
    <w:rsid w:val="00BB0C42"/>
    <w:rsid w:val="00BB0FC8"/>
    <w:rsid w:val="00BB174C"/>
    <w:rsid w:val="00BB1ED5"/>
    <w:rsid w:val="00BB2B75"/>
    <w:rsid w:val="00BB2F46"/>
    <w:rsid w:val="00BB3A26"/>
    <w:rsid w:val="00BB3B0E"/>
    <w:rsid w:val="00BB3C56"/>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0F3"/>
    <w:rsid w:val="00BC337A"/>
    <w:rsid w:val="00BC3440"/>
    <w:rsid w:val="00BC3BBD"/>
    <w:rsid w:val="00BC3DF9"/>
    <w:rsid w:val="00BC3EEA"/>
    <w:rsid w:val="00BC403A"/>
    <w:rsid w:val="00BC4106"/>
    <w:rsid w:val="00BC427D"/>
    <w:rsid w:val="00BC512A"/>
    <w:rsid w:val="00BC5391"/>
    <w:rsid w:val="00BC7052"/>
    <w:rsid w:val="00BC7414"/>
    <w:rsid w:val="00BC759E"/>
    <w:rsid w:val="00BC7F89"/>
    <w:rsid w:val="00BD00CE"/>
    <w:rsid w:val="00BD00CF"/>
    <w:rsid w:val="00BD0C86"/>
    <w:rsid w:val="00BD22D9"/>
    <w:rsid w:val="00BD3C64"/>
    <w:rsid w:val="00BD41D7"/>
    <w:rsid w:val="00BD4544"/>
    <w:rsid w:val="00BD498D"/>
    <w:rsid w:val="00BD584D"/>
    <w:rsid w:val="00BD58CB"/>
    <w:rsid w:val="00BD65B2"/>
    <w:rsid w:val="00BD7C43"/>
    <w:rsid w:val="00BE0587"/>
    <w:rsid w:val="00BE180E"/>
    <w:rsid w:val="00BE1858"/>
    <w:rsid w:val="00BE190E"/>
    <w:rsid w:val="00BE2540"/>
    <w:rsid w:val="00BE2699"/>
    <w:rsid w:val="00BE26FA"/>
    <w:rsid w:val="00BE2D5F"/>
    <w:rsid w:val="00BE340D"/>
    <w:rsid w:val="00BE3B73"/>
    <w:rsid w:val="00BE3C0E"/>
    <w:rsid w:val="00BE598F"/>
    <w:rsid w:val="00BE6552"/>
    <w:rsid w:val="00BE7C72"/>
    <w:rsid w:val="00BF073D"/>
    <w:rsid w:val="00BF09A6"/>
    <w:rsid w:val="00BF0A1B"/>
    <w:rsid w:val="00BF129F"/>
    <w:rsid w:val="00BF1959"/>
    <w:rsid w:val="00BF1D3B"/>
    <w:rsid w:val="00BF22F5"/>
    <w:rsid w:val="00BF2B58"/>
    <w:rsid w:val="00BF386F"/>
    <w:rsid w:val="00BF38DE"/>
    <w:rsid w:val="00BF4594"/>
    <w:rsid w:val="00BF4AC3"/>
    <w:rsid w:val="00BF5AEB"/>
    <w:rsid w:val="00BF5CF7"/>
    <w:rsid w:val="00BF6ABE"/>
    <w:rsid w:val="00BF6BED"/>
    <w:rsid w:val="00BF6C92"/>
    <w:rsid w:val="00BF73B5"/>
    <w:rsid w:val="00BF780E"/>
    <w:rsid w:val="00C00C5D"/>
    <w:rsid w:val="00C00F86"/>
    <w:rsid w:val="00C01740"/>
    <w:rsid w:val="00C0177E"/>
    <w:rsid w:val="00C018FC"/>
    <w:rsid w:val="00C01B4A"/>
    <w:rsid w:val="00C02966"/>
    <w:rsid w:val="00C02B55"/>
    <w:rsid w:val="00C02FFA"/>
    <w:rsid w:val="00C03738"/>
    <w:rsid w:val="00C03EB7"/>
    <w:rsid w:val="00C03FAE"/>
    <w:rsid w:val="00C043B2"/>
    <w:rsid w:val="00C04406"/>
    <w:rsid w:val="00C0495E"/>
    <w:rsid w:val="00C04FFE"/>
    <w:rsid w:val="00C0533D"/>
    <w:rsid w:val="00C058B7"/>
    <w:rsid w:val="00C06CA3"/>
    <w:rsid w:val="00C06F50"/>
    <w:rsid w:val="00C07161"/>
    <w:rsid w:val="00C075EF"/>
    <w:rsid w:val="00C07985"/>
    <w:rsid w:val="00C07B07"/>
    <w:rsid w:val="00C07F25"/>
    <w:rsid w:val="00C10509"/>
    <w:rsid w:val="00C1051F"/>
    <w:rsid w:val="00C1117B"/>
    <w:rsid w:val="00C114E1"/>
    <w:rsid w:val="00C1157A"/>
    <w:rsid w:val="00C11848"/>
    <w:rsid w:val="00C11B4C"/>
    <w:rsid w:val="00C11BF4"/>
    <w:rsid w:val="00C122CF"/>
    <w:rsid w:val="00C1268D"/>
    <w:rsid w:val="00C13065"/>
    <w:rsid w:val="00C13750"/>
    <w:rsid w:val="00C137BA"/>
    <w:rsid w:val="00C13AA7"/>
    <w:rsid w:val="00C13D69"/>
    <w:rsid w:val="00C13F9C"/>
    <w:rsid w:val="00C1441F"/>
    <w:rsid w:val="00C1458E"/>
    <w:rsid w:val="00C147E1"/>
    <w:rsid w:val="00C14E2C"/>
    <w:rsid w:val="00C153AB"/>
    <w:rsid w:val="00C158E9"/>
    <w:rsid w:val="00C15B5B"/>
    <w:rsid w:val="00C160A1"/>
    <w:rsid w:val="00C16987"/>
    <w:rsid w:val="00C16D04"/>
    <w:rsid w:val="00C171EA"/>
    <w:rsid w:val="00C179C4"/>
    <w:rsid w:val="00C17DC0"/>
    <w:rsid w:val="00C20A77"/>
    <w:rsid w:val="00C20E68"/>
    <w:rsid w:val="00C21132"/>
    <w:rsid w:val="00C2174D"/>
    <w:rsid w:val="00C21A30"/>
    <w:rsid w:val="00C21FE2"/>
    <w:rsid w:val="00C227BF"/>
    <w:rsid w:val="00C22DB0"/>
    <w:rsid w:val="00C23181"/>
    <w:rsid w:val="00C23413"/>
    <w:rsid w:val="00C238D7"/>
    <w:rsid w:val="00C23DFD"/>
    <w:rsid w:val="00C23E06"/>
    <w:rsid w:val="00C24090"/>
    <w:rsid w:val="00C2522E"/>
    <w:rsid w:val="00C25FC8"/>
    <w:rsid w:val="00C26588"/>
    <w:rsid w:val="00C265EA"/>
    <w:rsid w:val="00C26972"/>
    <w:rsid w:val="00C271D1"/>
    <w:rsid w:val="00C3061F"/>
    <w:rsid w:val="00C3100F"/>
    <w:rsid w:val="00C31457"/>
    <w:rsid w:val="00C31BFE"/>
    <w:rsid w:val="00C32030"/>
    <w:rsid w:val="00C327B5"/>
    <w:rsid w:val="00C32E53"/>
    <w:rsid w:val="00C338F5"/>
    <w:rsid w:val="00C33DBC"/>
    <w:rsid w:val="00C34753"/>
    <w:rsid w:val="00C34BAF"/>
    <w:rsid w:val="00C34D2F"/>
    <w:rsid w:val="00C34F7B"/>
    <w:rsid w:val="00C35066"/>
    <w:rsid w:val="00C3528A"/>
    <w:rsid w:val="00C357D8"/>
    <w:rsid w:val="00C35C13"/>
    <w:rsid w:val="00C35C26"/>
    <w:rsid w:val="00C36DC4"/>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619"/>
    <w:rsid w:val="00C57816"/>
    <w:rsid w:val="00C605A8"/>
    <w:rsid w:val="00C61071"/>
    <w:rsid w:val="00C611D3"/>
    <w:rsid w:val="00C612F6"/>
    <w:rsid w:val="00C61561"/>
    <w:rsid w:val="00C61989"/>
    <w:rsid w:val="00C619A2"/>
    <w:rsid w:val="00C62047"/>
    <w:rsid w:val="00C62355"/>
    <w:rsid w:val="00C62D98"/>
    <w:rsid w:val="00C632A3"/>
    <w:rsid w:val="00C6399F"/>
    <w:rsid w:val="00C63E24"/>
    <w:rsid w:val="00C643C7"/>
    <w:rsid w:val="00C644CA"/>
    <w:rsid w:val="00C6497D"/>
    <w:rsid w:val="00C64A65"/>
    <w:rsid w:val="00C64C41"/>
    <w:rsid w:val="00C6526E"/>
    <w:rsid w:val="00C654DD"/>
    <w:rsid w:val="00C65A50"/>
    <w:rsid w:val="00C65CAE"/>
    <w:rsid w:val="00C65F60"/>
    <w:rsid w:val="00C65FFF"/>
    <w:rsid w:val="00C665FD"/>
    <w:rsid w:val="00C667CF"/>
    <w:rsid w:val="00C66C14"/>
    <w:rsid w:val="00C66CA0"/>
    <w:rsid w:val="00C66E3C"/>
    <w:rsid w:val="00C671FD"/>
    <w:rsid w:val="00C67553"/>
    <w:rsid w:val="00C67CBC"/>
    <w:rsid w:val="00C67DBA"/>
    <w:rsid w:val="00C67E0A"/>
    <w:rsid w:val="00C67E20"/>
    <w:rsid w:val="00C67FA7"/>
    <w:rsid w:val="00C7012A"/>
    <w:rsid w:val="00C70AD7"/>
    <w:rsid w:val="00C70F76"/>
    <w:rsid w:val="00C713F1"/>
    <w:rsid w:val="00C714A2"/>
    <w:rsid w:val="00C716A2"/>
    <w:rsid w:val="00C7179F"/>
    <w:rsid w:val="00C71C65"/>
    <w:rsid w:val="00C725DB"/>
    <w:rsid w:val="00C725E4"/>
    <w:rsid w:val="00C727CF"/>
    <w:rsid w:val="00C72B4D"/>
    <w:rsid w:val="00C72D44"/>
    <w:rsid w:val="00C7573E"/>
    <w:rsid w:val="00C75E83"/>
    <w:rsid w:val="00C76605"/>
    <w:rsid w:val="00C7706C"/>
    <w:rsid w:val="00C7757B"/>
    <w:rsid w:val="00C77938"/>
    <w:rsid w:val="00C77AC5"/>
    <w:rsid w:val="00C77CAE"/>
    <w:rsid w:val="00C80574"/>
    <w:rsid w:val="00C80EBC"/>
    <w:rsid w:val="00C8106D"/>
    <w:rsid w:val="00C822DC"/>
    <w:rsid w:val="00C82720"/>
    <w:rsid w:val="00C82E95"/>
    <w:rsid w:val="00C8357B"/>
    <w:rsid w:val="00C83859"/>
    <w:rsid w:val="00C83FE2"/>
    <w:rsid w:val="00C840C6"/>
    <w:rsid w:val="00C843BB"/>
    <w:rsid w:val="00C84434"/>
    <w:rsid w:val="00C84604"/>
    <w:rsid w:val="00C84723"/>
    <w:rsid w:val="00C8502B"/>
    <w:rsid w:val="00C85777"/>
    <w:rsid w:val="00C85779"/>
    <w:rsid w:val="00C85D49"/>
    <w:rsid w:val="00C86519"/>
    <w:rsid w:val="00C865A4"/>
    <w:rsid w:val="00C8691A"/>
    <w:rsid w:val="00C86BED"/>
    <w:rsid w:val="00C87941"/>
    <w:rsid w:val="00C87AB8"/>
    <w:rsid w:val="00C87B0E"/>
    <w:rsid w:val="00C87E49"/>
    <w:rsid w:val="00C87FF7"/>
    <w:rsid w:val="00C9046D"/>
    <w:rsid w:val="00C906F5"/>
    <w:rsid w:val="00C90917"/>
    <w:rsid w:val="00C90E94"/>
    <w:rsid w:val="00C91381"/>
    <w:rsid w:val="00C91D8B"/>
    <w:rsid w:val="00C91DCC"/>
    <w:rsid w:val="00C924CD"/>
    <w:rsid w:val="00C93240"/>
    <w:rsid w:val="00C940CA"/>
    <w:rsid w:val="00C9427A"/>
    <w:rsid w:val="00C94445"/>
    <w:rsid w:val="00C94788"/>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72E"/>
    <w:rsid w:val="00CA4139"/>
    <w:rsid w:val="00CA42C1"/>
    <w:rsid w:val="00CA47CB"/>
    <w:rsid w:val="00CA5166"/>
    <w:rsid w:val="00CA5FC0"/>
    <w:rsid w:val="00CA64E1"/>
    <w:rsid w:val="00CA6A8D"/>
    <w:rsid w:val="00CA7241"/>
    <w:rsid w:val="00CA77FA"/>
    <w:rsid w:val="00CB09D2"/>
    <w:rsid w:val="00CB1979"/>
    <w:rsid w:val="00CB1BFC"/>
    <w:rsid w:val="00CB1C73"/>
    <w:rsid w:val="00CB20ED"/>
    <w:rsid w:val="00CB21ED"/>
    <w:rsid w:val="00CB2F49"/>
    <w:rsid w:val="00CB3C1E"/>
    <w:rsid w:val="00CB3D44"/>
    <w:rsid w:val="00CB3DAF"/>
    <w:rsid w:val="00CB3E24"/>
    <w:rsid w:val="00CB3E81"/>
    <w:rsid w:val="00CB46BF"/>
    <w:rsid w:val="00CB4FE0"/>
    <w:rsid w:val="00CB55B3"/>
    <w:rsid w:val="00CB5945"/>
    <w:rsid w:val="00CB5C1D"/>
    <w:rsid w:val="00CB5CA0"/>
    <w:rsid w:val="00CB5FF7"/>
    <w:rsid w:val="00CB607B"/>
    <w:rsid w:val="00CB6792"/>
    <w:rsid w:val="00CB6B3C"/>
    <w:rsid w:val="00CB70A1"/>
    <w:rsid w:val="00CB7156"/>
    <w:rsid w:val="00CB748D"/>
    <w:rsid w:val="00CC045F"/>
    <w:rsid w:val="00CC0E46"/>
    <w:rsid w:val="00CC108F"/>
    <w:rsid w:val="00CC1BF5"/>
    <w:rsid w:val="00CC1E27"/>
    <w:rsid w:val="00CC2958"/>
    <w:rsid w:val="00CC3078"/>
    <w:rsid w:val="00CC3925"/>
    <w:rsid w:val="00CC45EE"/>
    <w:rsid w:val="00CC4E78"/>
    <w:rsid w:val="00CC4EEC"/>
    <w:rsid w:val="00CC4F9F"/>
    <w:rsid w:val="00CC565E"/>
    <w:rsid w:val="00CC620F"/>
    <w:rsid w:val="00CC6236"/>
    <w:rsid w:val="00CC6604"/>
    <w:rsid w:val="00CC70B1"/>
    <w:rsid w:val="00CC718A"/>
    <w:rsid w:val="00CC7433"/>
    <w:rsid w:val="00CC7483"/>
    <w:rsid w:val="00CC7915"/>
    <w:rsid w:val="00CC7B5A"/>
    <w:rsid w:val="00CC7BBF"/>
    <w:rsid w:val="00CC7BF3"/>
    <w:rsid w:val="00CC7C6B"/>
    <w:rsid w:val="00CD03A8"/>
    <w:rsid w:val="00CD03AD"/>
    <w:rsid w:val="00CD0A3B"/>
    <w:rsid w:val="00CD1349"/>
    <w:rsid w:val="00CD13C5"/>
    <w:rsid w:val="00CD155D"/>
    <w:rsid w:val="00CD1769"/>
    <w:rsid w:val="00CD2536"/>
    <w:rsid w:val="00CD28BB"/>
    <w:rsid w:val="00CD2D93"/>
    <w:rsid w:val="00CD338F"/>
    <w:rsid w:val="00CD35EF"/>
    <w:rsid w:val="00CD41CC"/>
    <w:rsid w:val="00CD46EA"/>
    <w:rsid w:val="00CD483E"/>
    <w:rsid w:val="00CD4A66"/>
    <w:rsid w:val="00CD5A4E"/>
    <w:rsid w:val="00CD5F1C"/>
    <w:rsid w:val="00CD6F81"/>
    <w:rsid w:val="00CD7007"/>
    <w:rsid w:val="00CD73FF"/>
    <w:rsid w:val="00CD76CD"/>
    <w:rsid w:val="00CE07F5"/>
    <w:rsid w:val="00CE0A3E"/>
    <w:rsid w:val="00CE0F90"/>
    <w:rsid w:val="00CE134E"/>
    <w:rsid w:val="00CE1414"/>
    <w:rsid w:val="00CE14DF"/>
    <w:rsid w:val="00CE1F13"/>
    <w:rsid w:val="00CE2489"/>
    <w:rsid w:val="00CE275A"/>
    <w:rsid w:val="00CE27C1"/>
    <w:rsid w:val="00CE28F2"/>
    <w:rsid w:val="00CE2A25"/>
    <w:rsid w:val="00CE30A7"/>
    <w:rsid w:val="00CE3247"/>
    <w:rsid w:val="00CE3829"/>
    <w:rsid w:val="00CE399B"/>
    <w:rsid w:val="00CE3BB2"/>
    <w:rsid w:val="00CE45E5"/>
    <w:rsid w:val="00CE498D"/>
    <w:rsid w:val="00CE4FFA"/>
    <w:rsid w:val="00CE540C"/>
    <w:rsid w:val="00CE5A18"/>
    <w:rsid w:val="00CE5EB1"/>
    <w:rsid w:val="00CE6713"/>
    <w:rsid w:val="00CE6800"/>
    <w:rsid w:val="00CE6B75"/>
    <w:rsid w:val="00CE7209"/>
    <w:rsid w:val="00CE75F2"/>
    <w:rsid w:val="00CE775C"/>
    <w:rsid w:val="00CE77FB"/>
    <w:rsid w:val="00CE7939"/>
    <w:rsid w:val="00CE7A01"/>
    <w:rsid w:val="00CE7FDF"/>
    <w:rsid w:val="00CF054E"/>
    <w:rsid w:val="00CF06D5"/>
    <w:rsid w:val="00CF06DE"/>
    <w:rsid w:val="00CF0E17"/>
    <w:rsid w:val="00CF1020"/>
    <w:rsid w:val="00CF1217"/>
    <w:rsid w:val="00CF14EB"/>
    <w:rsid w:val="00CF1D58"/>
    <w:rsid w:val="00CF1F79"/>
    <w:rsid w:val="00CF23C5"/>
    <w:rsid w:val="00CF24D3"/>
    <w:rsid w:val="00CF2677"/>
    <w:rsid w:val="00CF2CB6"/>
    <w:rsid w:val="00CF2FE5"/>
    <w:rsid w:val="00CF4690"/>
    <w:rsid w:val="00CF61C0"/>
    <w:rsid w:val="00CF63E5"/>
    <w:rsid w:val="00CF66FF"/>
    <w:rsid w:val="00CF6EB3"/>
    <w:rsid w:val="00CF6F64"/>
    <w:rsid w:val="00CF705D"/>
    <w:rsid w:val="00CF7B33"/>
    <w:rsid w:val="00D00392"/>
    <w:rsid w:val="00D00B14"/>
    <w:rsid w:val="00D01D6B"/>
    <w:rsid w:val="00D021AA"/>
    <w:rsid w:val="00D0274C"/>
    <w:rsid w:val="00D029A4"/>
    <w:rsid w:val="00D02B3D"/>
    <w:rsid w:val="00D037B0"/>
    <w:rsid w:val="00D03CCF"/>
    <w:rsid w:val="00D03F7E"/>
    <w:rsid w:val="00D04642"/>
    <w:rsid w:val="00D047EF"/>
    <w:rsid w:val="00D04C78"/>
    <w:rsid w:val="00D04CA5"/>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304"/>
    <w:rsid w:val="00D14BB3"/>
    <w:rsid w:val="00D1501C"/>
    <w:rsid w:val="00D1581F"/>
    <w:rsid w:val="00D159D2"/>
    <w:rsid w:val="00D1609F"/>
    <w:rsid w:val="00D17945"/>
    <w:rsid w:val="00D17972"/>
    <w:rsid w:val="00D17BF4"/>
    <w:rsid w:val="00D202BA"/>
    <w:rsid w:val="00D20B5F"/>
    <w:rsid w:val="00D22226"/>
    <w:rsid w:val="00D22586"/>
    <w:rsid w:val="00D232F1"/>
    <w:rsid w:val="00D23CC8"/>
    <w:rsid w:val="00D247A7"/>
    <w:rsid w:val="00D24970"/>
    <w:rsid w:val="00D24B2F"/>
    <w:rsid w:val="00D24EF8"/>
    <w:rsid w:val="00D25088"/>
    <w:rsid w:val="00D25782"/>
    <w:rsid w:val="00D26C1F"/>
    <w:rsid w:val="00D278BF"/>
    <w:rsid w:val="00D27B3A"/>
    <w:rsid w:val="00D27E76"/>
    <w:rsid w:val="00D300DE"/>
    <w:rsid w:val="00D304B1"/>
    <w:rsid w:val="00D30CCE"/>
    <w:rsid w:val="00D311C5"/>
    <w:rsid w:val="00D31692"/>
    <w:rsid w:val="00D32314"/>
    <w:rsid w:val="00D324CF"/>
    <w:rsid w:val="00D325C1"/>
    <w:rsid w:val="00D32FDE"/>
    <w:rsid w:val="00D331C2"/>
    <w:rsid w:val="00D3330B"/>
    <w:rsid w:val="00D33F7A"/>
    <w:rsid w:val="00D3495E"/>
    <w:rsid w:val="00D354EB"/>
    <w:rsid w:val="00D3550E"/>
    <w:rsid w:val="00D35747"/>
    <w:rsid w:val="00D37664"/>
    <w:rsid w:val="00D4094C"/>
    <w:rsid w:val="00D40BD6"/>
    <w:rsid w:val="00D40E98"/>
    <w:rsid w:val="00D40EDB"/>
    <w:rsid w:val="00D41091"/>
    <w:rsid w:val="00D4126D"/>
    <w:rsid w:val="00D4135B"/>
    <w:rsid w:val="00D41480"/>
    <w:rsid w:val="00D4195F"/>
    <w:rsid w:val="00D41BC8"/>
    <w:rsid w:val="00D41D77"/>
    <w:rsid w:val="00D42545"/>
    <w:rsid w:val="00D42637"/>
    <w:rsid w:val="00D43195"/>
    <w:rsid w:val="00D4327D"/>
    <w:rsid w:val="00D434C3"/>
    <w:rsid w:val="00D43E2A"/>
    <w:rsid w:val="00D44236"/>
    <w:rsid w:val="00D44402"/>
    <w:rsid w:val="00D4468E"/>
    <w:rsid w:val="00D4483A"/>
    <w:rsid w:val="00D4558C"/>
    <w:rsid w:val="00D45631"/>
    <w:rsid w:val="00D456B0"/>
    <w:rsid w:val="00D457AB"/>
    <w:rsid w:val="00D45A95"/>
    <w:rsid w:val="00D45B9E"/>
    <w:rsid w:val="00D45E0B"/>
    <w:rsid w:val="00D45F21"/>
    <w:rsid w:val="00D46239"/>
    <w:rsid w:val="00D4630D"/>
    <w:rsid w:val="00D464BD"/>
    <w:rsid w:val="00D4785E"/>
    <w:rsid w:val="00D5003D"/>
    <w:rsid w:val="00D5020B"/>
    <w:rsid w:val="00D50778"/>
    <w:rsid w:val="00D50C16"/>
    <w:rsid w:val="00D50D63"/>
    <w:rsid w:val="00D5161B"/>
    <w:rsid w:val="00D51C5E"/>
    <w:rsid w:val="00D52453"/>
    <w:rsid w:val="00D52566"/>
    <w:rsid w:val="00D526C8"/>
    <w:rsid w:val="00D53925"/>
    <w:rsid w:val="00D53949"/>
    <w:rsid w:val="00D53BF4"/>
    <w:rsid w:val="00D53F07"/>
    <w:rsid w:val="00D5428E"/>
    <w:rsid w:val="00D54720"/>
    <w:rsid w:val="00D54741"/>
    <w:rsid w:val="00D551E2"/>
    <w:rsid w:val="00D55B73"/>
    <w:rsid w:val="00D56B13"/>
    <w:rsid w:val="00D56E36"/>
    <w:rsid w:val="00D5753E"/>
    <w:rsid w:val="00D5779B"/>
    <w:rsid w:val="00D60217"/>
    <w:rsid w:val="00D60271"/>
    <w:rsid w:val="00D60623"/>
    <w:rsid w:val="00D60E01"/>
    <w:rsid w:val="00D611AB"/>
    <w:rsid w:val="00D61620"/>
    <w:rsid w:val="00D61638"/>
    <w:rsid w:val="00D626A1"/>
    <w:rsid w:val="00D62793"/>
    <w:rsid w:val="00D62B64"/>
    <w:rsid w:val="00D65C16"/>
    <w:rsid w:val="00D6652F"/>
    <w:rsid w:val="00D6654D"/>
    <w:rsid w:val="00D66697"/>
    <w:rsid w:val="00D668C3"/>
    <w:rsid w:val="00D66A43"/>
    <w:rsid w:val="00D66F4C"/>
    <w:rsid w:val="00D67710"/>
    <w:rsid w:val="00D67D52"/>
    <w:rsid w:val="00D70066"/>
    <w:rsid w:val="00D70555"/>
    <w:rsid w:val="00D707AB"/>
    <w:rsid w:val="00D7094E"/>
    <w:rsid w:val="00D71363"/>
    <w:rsid w:val="00D7155A"/>
    <w:rsid w:val="00D715B7"/>
    <w:rsid w:val="00D72B7E"/>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6ECD"/>
    <w:rsid w:val="00D8792F"/>
    <w:rsid w:val="00D8795A"/>
    <w:rsid w:val="00D87AF4"/>
    <w:rsid w:val="00D9033A"/>
    <w:rsid w:val="00D90837"/>
    <w:rsid w:val="00D90B3E"/>
    <w:rsid w:val="00D90C01"/>
    <w:rsid w:val="00D91242"/>
    <w:rsid w:val="00D9141F"/>
    <w:rsid w:val="00D91789"/>
    <w:rsid w:val="00D92083"/>
    <w:rsid w:val="00D92750"/>
    <w:rsid w:val="00D93420"/>
    <w:rsid w:val="00D934AE"/>
    <w:rsid w:val="00D93A2C"/>
    <w:rsid w:val="00D93AC0"/>
    <w:rsid w:val="00D93ED9"/>
    <w:rsid w:val="00D94336"/>
    <w:rsid w:val="00D94650"/>
    <w:rsid w:val="00D94A6A"/>
    <w:rsid w:val="00D95547"/>
    <w:rsid w:val="00D959F6"/>
    <w:rsid w:val="00D95CAC"/>
    <w:rsid w:val="00D95F57"/>
    <w:rsid w:val="00D96083"/>
    <w:rsid w:val="00D961C4"/>
    <w:rsid w:val="00D9669E"/>
    <w:rsid w:val="00D96A3A"/>
    <w:rsid w:val="00D972EC"/>
    <w:rsid w:val="00D974EE"/>
    <w:rsid w:val="00D97A86"/>
    <w:rsid w:val="00DA03EA"/>
    <w:rsid w:val="00DA05AB"/>
    <w:rsid w:val="00DA0A61"/>
    <w:rsid w:val="00DA0BE3"/>
    <w:rsid w:val="00DA1444"/>
    <w:rsid w:val="00DA1942"/>
    <w:rsid w:val="00DA1B9B"/>
    <w:rsid w:val="00DA22F0"/>
    <w:rsid w:val="00DA3207"/>
    <w:rsid w:val="00DA3917"/>
    <w:rsid w:val="00DA553E"/>
    <w:rsid w:val="00DA62B5"/>
    <w:rsid w:val="00DA649F"/>
    <w:rsid w:val="00DA6A49"/>
    <w:rsid w:val="00DA6C21"/>
    <w:rsid w:val="00DA72F8"/>
    <w:rsid w:val="00DA758B"/>
    <w:rsid w:val="00DA7A8A"/>
    <w:rsid w:val="00DA7ABC"/>
    <w:rsid w:val="00DA7EE1"/>
    <w:rsid w:val="00DB0683"/>
    <w:rsid w:val="00DB096C"/>
    <w:rsid w:val="00DB1680"/>
    <w:rsid w:val="00DB27C4"/>
    <w:rsid w:val="00DB2857"/>
    <w:rsid w:val="00DB374C"/>
    <w:rsid w:val="00DB3DC2"/>
    <w:rsid w:val="00DB48B9"/>
    <w:rsid w:val="00DB4B5C"/>
    <w:rsid w:val="00DB4CE3"/>
    <w:rsid w:val="00DB58DD"/>
    <w:rsid w:val="00DB633B"/>
    <w:rsid w:val="00DB693A"/>
    <w:rsid w:val="00DB6BB0"/>
    <w:rsid w:val="00DB6D53"/>
    <w:rsid w:val="00DB7DA2"/>
    <w:rsid w:val="00DB7E29"/>
    <w:rsid w:val="00DB7F65"/>
    <w:rsid w:val="00DB7F9E"/>
    <w:rsid w:val="00DC0229"/>
    <w:rsid w:val="00DC0565"/>
    <w:rsid w:val="00DC09FD"/>
    <w:rsid w:val="00DC0DE3"/>
    <w:rsid w:val="00DC165B"/>
    <w:rsid w:val="00DC18B0"/>
    <w:rsid w:val="00DC1957"/>
    <w:rsid w:val="00DC1AF4"/>
    <w:rsid w:val="00DC1DE2"/>
    <w:rsid w:val="00DC2956"/>
    <w:rsid w:val="00DC3291"/>
    <w:rsid w:val="00DC35BA"/>
    <w:rsid w:val="00DC3961"/>
    <w:rsid w:val="00DC3A1D"/>
    <w:rsid w:val="00DC3D76"/>
    <w:rsid w:val="00DC3F3B"/>
    <w:rsid w:val="00DC425F"/>
    <w:rsid w:val="00DC4BE0"/>
    <w:rsid w:val="00DC5C9E"/>
    <w:rsid w:val="00DC6585"/>
    <w:rsid w:val="00DC6D15"/>
    <w:rsid w:val="00DC6E53"/>
    <w:rsid w:val="00DC7145"/>
    <w:rsid w:val="00DC71E2"/>
    <w:rsid w:val="00DC7420"/>
    <w:rsid w:val="00DC7576"/>
    <w:rsid w:val="00DC77C5"/>
    <w:rsid w:val="00DC7CE8"/>
    <w:rsid w:val="00DD0085"/>
    <w:rsid w:val="00DD008C"/>
    <w:rsid w:val="00DD1114"/>
    <w:rsid w:val="00DD138F"/>
    <w:rsid w:val="00DD13C0"/>
    <w:rsid w:val="00DD1477"/>
    <w:rsid w:val="00DD1C9F"/>
    <w:rsid w:val="00DD1E66"/>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7D7"/>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858"/>
    <w:rsid w:val="00DE6A0F"/>
    <w:rsid w:val="00DE6E2B"/>
    <w:rsid w:val="00DE6ED4"/>
    <w:rsid w:val="00DE7037"/>
    <w:rsid w:val="00DF0AF7"/>
    <w:rsid w:val="00DF1118"/>
    <w:rsid w:val="00DF144A"/>
    <w:rsid w:val="00DF16B4"/>
    <w:rsid w:val="00DF17DB"/>
    <w:rsid w:val="00DF1869"/>
    <w:rsid w:val="00DF27B3"/>
    <w:rsid w:val="00DF28BA"/>
    <w:rsid w:val="00DF3708"/>
    <w:rsid w:val="00DF3B34"/>
    <w:rsid w:val="00DF3DDF"/>
    <w:rsid w:val="00DF41B8"/>
    <w:rsid w:val="00DF4A4B"/>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4F9C"/>
    <w:rsid w:val="00E05E2D"/>
    <w:rsid w:val="00E06880"/>
    <w:rsid w:val="00E069E3"/>
    <w:rsid w:val="00E076BB"/>
    <w:rsid w:val="00E101B8"/>
    <w:rsid w:val="00E10741"/>
    <w:rsid w:val="00E110DE"/>
    <w:rsid w:val="00E113C6"/>
    <w:rsid w:val="00E11B97"/>
    <w:rsid w:val="00E1204F"/>
    <w:rsid w:val="00E121DF"/>
    <w:rsid w:val="00E122E3"/>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6AA"/>
    <w:rsid w:val="00E24B5E"/>
    <w:rsid w:val="00E24BA1"/>
    <w:rsid w:val="00E2520F"/>
    <w:rsid w:val="00E2534F"/>
    <w:rsid w:val="00E25A55"/>
    <w:rsid w:val="00E25B02"/>
    <w:rsid w:val="00E25CFD"/>
    <w:rsid w:val="00E25D98"/>
    <w:rsid w:val="00E262E0"/>
    <w:rsid w:val="00E2694C"/>
    <w:rsid w:val="00E26D74"/>
    <w:rsid w:val="00E270AB"/>
    <w:rsid w:val="00E27A96"/>
    <w:rsid w:val="00E3056E"/>
    <w:rsid w:val="00E30A51"/>
    <w:rsid w:val="00E30EE4"/>
    <w:rsid w:val="00E30F82"/>
    <w:rsid w:val="00E32664"/>
    <w:rsid w:val="00E3277D"/>
    <w:rsid w:val="00E32C8E"/>
    <w:rsid w:val="00E33261"/>
    <w:rsid w:val="00E33E4A"/>
    <w:rsid w:val="00E345D2"/>
    <w:rsid w:val="00E347D3"/>
    <w:rsid w:val="00E347E3"/>
    <w:rsid w:val="00E355F1"/>
    <w:rsid w:val="00E3566E"/>
    <w:rsid w:val="00E3567D"/>
    <w:rsid w:val="00E357B2"/>
    <w:rsid w:val="00E358F4"/>
    <w:rsid w:val="00E35E7C"/>
    <w:rsid w:val="00E35F01"/>
    <w:rsid w:val="00E35F8E"/>
    <w:rsid w:val="00E365AF"/>
    <w:rsid w:val="00E375BF"/>
    <w:rsid w:val="00E3782C"/>
    <w:rsid w:val="00E37A98"/>
    <w:rsid w:val="00E41326"/>
    <w:rsid w:val="00E41B4B"/>
    <w:rsid w:val="00E42587"/>
    <w:rsid w:val="00E42A6B"/>
    <w:rsid w:val="00E42AB8"/>
    <w:rsid w:val="00E42B7C"/>
    <w:rsid w:val="00E43E42"/>
    <w:rsid w:val="00E43FBD"/>
    <w:rsid w:val="00E448B7"/>
    <w:rsid w:val="00E44A03"/>
    <w:rsid w:val="00E45411"/>
    <w:rsid w:val="00E50D81"/>
    <w:rsid w:val="00E50F51"/>
    <w:rsid w:val="00E50F94"/>
    <w:rsid w:val="00E514A0"/>
    <w:rsid w:val="00E514E8"/>
    <w:rsid w:val="00E519CA"/>
    <w:rsid w:val="00E51FB9"/>
    <w:rsid w:val="00E52B67"/>
    <w:rsid w:val="00E53CA2"/>
    <w:rsid w:val="00E53E12"/>
    <w:rsid w:val="00E540E0"/>
    <w:rsid w:val="00E54121"/>
    <w:rsid w:val="00E54362"/>
    <w:rsid w:val="00E546CA"/>
    <w:rsid w:val="00E54725"/>
    <w:rsid w:val="00E54BE2"/>
    <w:rsid w:val="00E55E1A"/>
    <w:rsid w:val="00E56BA8"/>
    <w:rsid w:val="00E57702"/>
    <w:rsid w:val="00E577C7"/>
    <w:rsid w:val="00E60069"/>
    <w:rsid w:val="00E6008D"/>
    <w:rsid w:val="00E6084D"/>
    <w:rsid w:val="00E60B06"/>
    <w:rsid w:val="00E60C92"/>
    <w:rsid w:val="00E61D90"/>
    <w:rsid w:val="00E62277"/>
    <w:rsid w:val="00E631BA"/>
    <w:rsid w:val="00E6341D"/>
    <w:rsid w:val="00E6378C"/>
    <w:rsid w:val="00E6394A"/>
    <w:rsid w:val="00E63E0C"/>
    <w:rsid w:val="00E64158"/>
    <w:rsid w:val="00E6448D"/>
    <w:rsid w:val="00E64F4D"/>
    <w:rsid w:val="00E655C9"/>
    <w:rsid w:val="00E655D1"/>
    <w:rsid w:val="00E65C12"/>
    <w:rsid w:val="00E65C56"/>
    <w:rsid w:val="00E660CD"/>
    <w:rsid w:val="00E66292"/>
    <w:rsid w:val="00E668C5"/>
    <w:rsid w:val="00E670F8"/>
    <w:rsid w:val="00E673C8"/>
    <w:rsid w:val="00E67CF1"/>
    <w:rsid w:val="00E700B1"/>
    <w:rsid w:val="00E70410"/>
    <w:rsid w:val="00E7043E"/>
    <w:rsid w:val="00E71481"/>
    <w:rsid w:val="00E729B9"/>
    <w:rsid w:val="00E73013"/>
    <w:rsid w:val="00E7505F"/>
    <w:rsid w:val="00E75068"/>
    <w:rsid w:val="00E76292"/>
    <w:rsid w:val="00E76434"/>
    <w:rsid w:val="00E76A3A"/>
    <w:rsid w:val="00E7702F"/>
    <w:rsid w:val="00E775A6"/>
    <w:rsid w:val="00E77D11"/>
    <w:rsid w:val="00E80DDC"/>
    <w:rsid w:val="00E80EDE"/>
    <w:rsid w:val="00E81505"/>
    <w:rsid w:val="00E81709"/>
    <w:rsid w:val="00E81834"/>
    <w:rsid w:val="00E81CD8"/>
    <w:rsid w:val="00E81D97"/>
    <w:rsid w:val="00E81E81"/>
    <w:rsid w:val="00E82375"/>
    <w:rsid w:val="00E8247E"/>
    <w:rsid w:val="00E8279E"/>
    <w:rsid w:val="00E83154"/>
    <w:rsid w:val="00E83222"/>
    <w:rsid w:val="00E8432A"/>
    <w:rsid w:val="00E84E6F"/>
    <w:rsid w:val="00E84EB6"/>
    <w:rsid w:val="00E85013"/>
    <w:rsid w:val="00E85342"/>
    <w:rsid w:val="00E85E8B"/>
    <w:rsid w:val="00E865C4"/>
    <w:rsid w:val="00E865CE"/>
    <w:rsid w:val="00E86BCE"/>
    <w:rsid w:val="00E871A9"/>
    <w:rsid w:val="00E90100"/>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A55"/>
    <w:rsid w:val="00EA256A"/>
    <w:rsid w:val="00EA2FCA"/>
    <w:rsid w:val="00EA4193"/>
    <w:rsid w:val="00EA4970"/>
    <w:rsid w:val="00EA4E23"/>
    <w:rsid w:val="00EA56A6"/>
    <w:rsid w:val="00EA6573"/>
    <w:rsid w:val="00EA6D1E"/>
    <w:rsid w:val="00EA6E8F"/>
    <w:rsid w:val="00EA6F5B"/>
    <w:rsid w:val="00EA7102"/>
    <w:rsid w:val="00EA7256"/>
    <w:rsid w:val="00EA76DD"/>
    <w:rsid w:val="00EB01C2"/>
    <w:rsid w:val="00EB03BA"/>
    <w:rsid w:val="00EB04C2"/>
    <w:rsid w:val="00EB0636"/>
    <w:rsid w:val="00EB0868"/>
    <w:rsid w:val="00EB164F"/>
    <w:rsid w:val="00EB23E7"/>
    <w:rsid w:val="00EB243C"/>
    <w:rsid w:val="00EB3280"/>
    <w:rsid w:val="00EB33BE"/>
    <w:rsid w:val="00EB35C1"/>
    <w:rsid w:val="00EB3686"/>
    <w:rsid w:val="00EB381D"/>
    <w:rsid w:val="00EB42C5"/>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1E"/>
    <w:rsid w:val="00EC1554"/>
    <w:rsid w:val="00EC1B6F"/>
    <w:rsid w:val="00EC2D0C"/>
    <w:rsid w:val="00EC2F3A"/>
    <w:rsid w:val="00EC3339"/>
    <w:rsid w:val="00EC3E8D"/>
    <w:rsid w:val="00EC42F8"/>
    <w:rsid w:val="00EC4989"/>
    <w:rsid w:val="00EC4A1B"/>
    <w:rsid w:val="00EC4CB7"/>
    <w:rsid w:val="00EC4EBE"/>
    <w:rsid w:val="00EC5275"/>
    <w:rsid w:val="00EC69E9"/>
    <w:rsid w:val="00EC76CF"/>
    <w:rsid w:val="00EC77B6"/>
    <w:rsid w:val="00ED0C16"/>
    <w:rsid w:val="00ED0DC7"/>
    <w:rsid w:val="00ED1268"/>
    <w:rsid w:val="00ED1DC6"/>
    <w:rsid w:val="00ED209B"/>
    <w:rsid w:val="00ED2787"/>
    <w:rsid w:val="00ED2A3D"/>
    <w:rsid w:val="00ED2CE2"/>
    <w:rsid w:val="00ED2DE8"/>
    <w:rsid w:val="00ED315B"/>
    <w:rsid w:val="00ED33FC"/>
    <w:rsid w:val="00ED4A3A"/>
    <w:rsid w:val="00ED4CED"/>
    <w:rsid w:val="00ED51C8"/>
    <w:rsid w:val="00ED55DB"/>
    <w:rsid w:val="00ED5A55"/>
    <w:rsid w:val="00ED5ADE"/>
    <w:rsid w:val="00ED5B78"/>
    <w:rsid w:val="00ED5C67"/>
    <w:rsid w:val="00ED5EE0"/>
    <w:rsid w:val="00ED697D"/>
    <w:rsid w:val="00ED6CEC"/>
    <w:rsid w:val="00ED73B9"/>
    <w:rsid w:val="00ED7950"/>
    <w:rsid w:val="00ED7992"/>
    <w:rsid w:val="00ED7E03"/>
    <w:rsid w:val="00ED7F3E"/>
    <w:rsid w:val="00EE0116"/>
    <w:rsid w:val="00EE02A7"/>
    <w:rsid w:val="00EE19FD"/>
    <w:rsid w:val="00EE1B56"/>
    <w:rsid w:val="00EE1C85"/>
    <w:rsid w:val="00EE2596"/>
    <w:rsid w:val="00EE2847"/>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B24"/>
    <w:rsid w:val="00EE6E84"/>
    <w:rsid w:val="00EE7654"/>
    <w:rsid w:val="00EF13E9"/>
    <w:rsid w:val="00EF22B7"/>
    <w:rsid w:val="00EF2C7C"/>
    <w:rsid w:val="00EF2EB6"/>
    <w:rsid w:val="00EF393F"/>
    <w:rsid w:val="00EF5052"/>
    <w:rsid w:val="00EF50EE"/>
    <w:rsid w:val="00EF5623"/>
    <w:rsid w:val="00EF577C"/>
    <w:rsid w:val="00EF595E"/>
    <w:rsid w:val="00EF5C31"/>
    <w:rsid w:val="00EF5E21"/>
    <w:rsid w:val="00EF6136"/>
    <w:rsid w:val="00EF6436"/>
    <w:rsid w:val="00EF67DA"/>
    <w:rsid w:val="00EF6FB9"/>
    <w:rsid w:val="00EF7124"/>
    <w:rsid w:val="00EF7384"/>
    <w:rsid w:val="00EF77A6"/>
    <w:rsid w:val="00EF7CDF"/>
    <w:rsid w:val="00F00418"/>
    <w:rsid w:val="00F0044A"/>
    <w:rsid w:val="00F00962"/>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A33"/>
    <w:rsid w:val="00F06DB2"/>
    <w:rsid w:val="00F07198"/>
    <w:rsid w:val="00F07575"/>
    <w:rsid w:val="00F0779F"/>
    <w:rsid w:val="00F10211"/>
    <w:rsid w:val="00F10430"/>
    <w:rsid w:val="00F10EB1"/>
    <w:rsid w:val="00F11188"/>
    <w:rsid w:val="00F1174E"/>
    <w:rsid w:val="00F11AF1"/>
    <w:rsid w:val="00F12046"/>
    <w:rsid w:val="00F126A8"/>
    <w:rsid w:val="00F12F2E"/>
    <w:rsid w:val="00F1334C"/>
    <w:rsid w:val="00F133E3"/>
    <w:rsid w:val="00F13921"/>
    <w:rsid w:val="00F158B4"/>
    <w:rsid w:val="00F15A4A"/>
    <w:rsid w:val="00F163AA"/>
    <w:rsid w:val="00F166A2"/>
    <w:rsid w:val="00F170D1"/>
    <w:rsid w:val="00F17220"/>
    <w:rsid w:val="00F17A1F"/>
    <w:rsid w:val="00F17FD9"/>
    <w:rsid w:val="00F20241"/>
    <w:rsid w:val="00F207CB"/>
    <w:rsid w:val="00F2108C"/>
    <w:rsid w:val="00F211FE"/>
    <w:rsid w:val="00F217F8"/>
    <w:rsid w:val="00F21BAE"/>
    <w:rsid w:val="00F21F12"/>
    <w:rsid w:val="00F2293A"/>
    <w:rsid w:val="00F229DE"/>
    <w:rsid w:val="00F235F7"/>
    <w:rsid w:val="00F2421D"/>
    <w:rsid w:val="00F25241"/>
    <w:rsid w:val="00F2529B"/>
    <w:rsid w:val="00F2554E"/>
    <w:rsid w:val="00F302A5"/>
    <w:rsid w:val="00F308B9"/>
    <w:rsid w:val="00F30AA8"/>
    <w:rsid w:val="00F31B00"/>
    <w:rsid w:val="00F32018"/>
    <w:rsid w:val="00F32DE5"/>
    <w:rsid w:val="00F332DC"/>
    <w:rsid w:val="00F33516"/>
    <w:rsid w:val="00F33852"/>
    <w:rsid w:val="00F33A43"/>
    <w:rsid w:val="00F34532"/>
    <w:rsid w:val="00F346E3"/>
    <w:rsid w:val="00F34725"/>
    <w:rsid w:val="00F34FE7"/>
    <w:rsid w:val="00F3565B"/>
    <w:rsid w:val="00F35C40"/>
    <w:rsid w:val="00F36428"/>
    <w:rsid w:val="00F3656D"/>
    <w:rsid w:val="00F368F7"/>
    <w:rsid w:val="00F36AA8"/>
    <w:rsid w:val="00F37882"/>
    <w:rsid w:val="00F37CA2"/>
    <w:rsid w:val="00F40BD7"/>
    <w:rsid w:val="00F40E95"/>
    <w:rsid w:val="00F416D0"/>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EDD"/>
    <w:rsid w:val="00F500F9"/>
    <w:rsid w:val="00F50491"/>
    <w:rsid w:val="00F504C4"/>
    <w:rsid w:val="00F506BD"/>
    <w:rsid w:val="00F50C57"/>
    <w:rsid w:val="00F510FD"/>
    <w:rsid w:val="00F511B0"/>
    <w:rsid w:val="00F51433"/>
    <w:rsid w:val="00F5171B"/>
    <w:rsid w:val="00F51A87"/>
    <w:rsid w:val="00F52939"/>
    <w:rsid w:val="00F52B84"/>
    <w:rsid w:val="00F53752"/>
    <w:rsid w:val="00F5388C"/>
    <w:rsid w:val="00F538F4"/>
    <w:rsid w:val="00F54219"/>
    <w:rsid w:val="00F549B1"/>
    <w:rsid w:val="00F54BA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712"/>
    <w:rsid w:val="00F650C8"/>
    <w:rsid w:val="00F65227"/>
    <w:rsid w:val="00F656CF"/>
    <w:rsid w:val="00F65FF2"/>
    <w:rsid w:val="00F667E4"/>
    <w:rsid w:val="00F6698E"/>
    <w:rsid w:val="00F67417"/>
    <w:rsid w:val="00F678A1"/>
    <w:rsid w:val="00F701DB"/>
    <w:rsid w:val="00F71B90"/>
    <w:rsid w:val="00F7215F"/>
    <w:rsid w:val="00F73B04"/>
    <w:rsid w:val="00F75592"/>
    <w:rsid w:val="00F7599F"/>
    <w:rsid w:val="00F75FB4"/>
    <w:rsid w:val="00F7680D"/>
    <w:rsid w:val="00F76C42"/>
    <w:rsid w:val="00F7725C"/>
    <w:rsid w:val="00F77697"/>
    <w:rsid w:val="00F7789D"/>
    <w:rsid w:val="00F80241"/>
    <w:rsid w:val="00F808D0"/>
    <w:rsid w:val="00F80B9A"/>
    <w:rsid w:val="00F81F56"/>
    <w:rsid w:val="00F82282"/>
    <w:rsid w:val="00F82324"/>
    <w:rsid w:val="00F83041"/>
    <w:rsid w:val="00F83398"/>
    <w:rsid w:val="00F835DF"/>
    <w:rsid w:val="00F84093"/>
    <w:rsid w:val="00F85285"/>
    <w:rsid w:val="00F85EE3"/>
    <w:rsid w:val="00F85F01"/>
    <w:rsid w:val="00F869A3"/>
    <w:rsid w:val="00F86AF6"/>
    <w:rsid w:val="00F86F43"/>
    <w:rsid w:val="00F87CD9"/>
    <w:rsid w:val="00F87DF1"/>
    <w:rsid w:val="00F87F3D"/>
    <w:rsid w:val="00F9024D"/>
    <w:rsid w:val="00F904BA"/>
    <w:rsid w:val="00F90525"/>
    <w:rsid w:val="00F90A82"/>
    <w:rsid w:val="00F910C0"/>
    <w:rsid w:val="00F914B7"/>
    <w:rsid w:val="00F924F1"/>
    <w:rsid w:val="00F929A5"/>
    <w:rsid w:val="00F929B7"/>
    <w:rsid w:val="00F92E4C"/>
    <w:rsid w:val="00F9327D"/>
    <w:rsid w:val="00F934CA"/>
    <w:rsid w:val="00F93DC9"/>
    <w:rsid w:val="00F94AFD"/>
    <w:rsid w:val="00F94D71"/>
    <w:rsid w:val="00F952BE"/>
    <w:rsid w:val="00F953B3"/>
    <w:rsid w:val="00F953CF"/>
    <w:rsid w:val="00F9551B"/>
    <w:rsid w:val="00F9566B"/>
    <w:rsid w:val="00F9576C"/>
    <w:rsid w:val="00F966C7"/>
    <w:rsid w:val="00F96714"/>
    <w:rsid w:val="00FA0D79"/>
    <w:rsid w:val="00FA0E33"/>
    <w:rsid w:val="00FA144D"/>
    <w:rsid w:val="00FA19B4"/>
    <w:rsid w:val="00FA1F67"/>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2F73"/>
    <w:rsid w:val="00FB31A7"/>
    <w:rsid w:val="00FB3274"/>
    <w:rsid w:val="00FB3981"/>
    <w:rsid w:val="00FB3AC8"/>
    <w:rsid w:val="00FB3D71"/>
    <w:rsid w:val="00FB3D84"/>
    <w:rsid w:val="00FB3FC6"/>
    <w:rsid w:val="00FB458B"/>
    <w:rsid w:val="00FB4C59"/>
    <w:rsid w:val="00FB553F"/>
    <w:rsid w:val="00FB5700"/>
    <w:rsid w:val="00FB5834"/>
    <w:rsid w:val="00FB5BF6"/>
    <w:rsid w:val="00FB5D95"/>
    <w:rsid w:val="00FB633B"/>
    <w:rsid w:val="00FB661D"/>
    <w:rsid w:val="00FB66D2"/>
    <w:rsid w:val="00FB6A6A"/>
    <w:rsid w:val="00FB6FEB"/>
    <w:rsid w:val="00FB7258"/>
    <w:rsid w:val="00FB78A1"/>
    <w:rsid w:val="00FB7BCA"/>
    <w:rsid w:val="00FC0DC2"/>
    <w:rsid w:val="00FC11E6"/>
    <w:rsid w:val="00FC1A04"/>
    <w:rsid w:val="00FC1BDC"/>
    <w:rsid w:val="00FC2982"/>
    <w:rsid w:val="00FC2AC5"/>
    <w:rsid w:val="00FC30FB"/>
    <w:rsid w:val="00FC3FB1"/>
    <w:rsid w:val="00FC46D9"/>
    <w:rsid w:val="00FC598E"/>
    <w:rsid w:val="00FC5AAA"/>
    <w:rsid w:val="00FC5CAE"/>
    <w:rsid w:val="00FC5EA5"/>
    <w:rsid w:val="00FC674E"/>
    <w:rsid w:val="00FC687A"/>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C2B"/>
    <w:rsid w:val="00FE0E16"/>
    <w:rsid w:val="00FE142D"/>
    <w:rsid w:val="00FE1B67"/>
    <w:rsid w:val="00FE1C0E"/>
    <w:rsid w:val="00FE20E1"/>
    <w:rsid w:val="00FE252E"/>
    <w:rsid w:val="00FE2938"/>
    <w:rsid w:val="00FE3ADC"/>
    <w:rsid w:val="00FE3B80"/>
    <w:rsid w:val="00FE3D1F"/>
    <w:rsid w:val="00FE3D7C"/>
    <w:rsid w:val="00FE4654"/>
    <w:rsid w:val="00FE4E65"/>
    <w:rsid w:val="00FE5735"/>
    <w:rsid w:val="00FE6998"/>
    <w:rsid w:val="00FE73AB"/>
    <w:rsid w:val="00FE7908"/>
    <w:rsid w:val="00FF0550"/>
    <w:rsid w:val="00FF0569"/>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C9C3619"/>
    <w:rsid w:val="0E1A5CCE"/>
    <w:rsid w:val="0E9F67AF"/>
    <w:rsid w:val="0F5100FC"/>
    <w:rsid w:val="11690C5F"/>
    <w:rsid w:val="118F83B7"/>
    <w:rsid w:val="122E87B6"/>
    <w:rsid w:val="127DD6E8"/>
    <w:rsid w:val="13C3E59B"/>
    <w:rsid w:val="178550F4"/>
    <w:rsid w:val="18B372B8"/>
    <w:rsid w:val="19628E1A"/>
    <w:rsid w:val="1B02B292"/>
    <w:rsid w:val="1D38F496"/>
    <w:rsid w:val="1D685762"/>
    <w:rsid w:val="1DAE3FA9"/>
    <w:rsid w:val="1E4C07C4"/>
    <w:rsid w:val="20F927BE"/>
    <w:rsid w:val="21C5A512"/>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3D663C"/>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5255D"/>
    <w:rsid w:val="436B8008"/>
    <w:rsid w:val="43D6D34B"/>
    <w:rsid w:val="4592400E"/>
    <w:rsid w:val="4991D5A1"/>
    <w:rsid w:val="4AC584DC"/>
    <w:rsid w:val="4C0A131D"/>
    <w:rsid w:val="4C831C77"/>
    <w:rsid w:val="4CC77BEE"/>
    <w:rsid w:val="4E0A803B"/>
    <w:rsid w:val="4E2E16FC"/>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5611E9B-4133-4001-9C5F-8CF001EF2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160A6"/>
    <w:pPr>
      <w:tabs>
        <w:tab w:val="left" w:pos="142"/>
        <w:tab w:val="left" w:pos="284"/>
        <w:tab w:val="left" w:pos="720"/>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12046"/>
    <w:pPr>
      <w:tabs>
        <w:tab w:val="right" w:leader="dot" w:pos="9962"/>
      </w:tabs>
      <w:spacing w:after="0"/>
      <w:ind w:left="220"/>
    </w:pPr>
    <w:rPr>
      <w:rFonts w:ascii="Times New Roman" w:hAnsi="Times New Roman" w:cs="Times New Roman"/>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635F6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635F69"/>
  </w:style>
  <w:style w:type="table" w:customStyle="1" w:styleId="Lentelstinklelis1">
    <w:name w:val="Lentelės tinklelis1"/>
    <w:basedOn w:val="prastojilentel"/>
    <w:next w:val="Lentelstinklelis"/>
    <w:uiPriority w:val="39"/>
    <w:rsid w:val="00635F69"/>
    <w:pPr>
      <w:spacing w:after="0" w:line="240" w:lineRule="auto"/>
    </w:pPr>
    <w:rPr>
      <w:rFonts w:eastAsiaTheme="minorHAnsi"/>
      <w:sz w:val="18"/>
      <w:szCs w:val="18"/>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2889"/>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111111111">
    <w:name w:val="1 / 1.1 / 1.1.1111"/>
    <w:rsid w:val="00E54121"/>
    <w:pPr>
      <w:numPr>
        <w:numId w:val="17"/>
      </w:numPr>
    </w:pPr>
  </w:style>
  <w:style w:type="paragraph" w:customStyle="1" w:styleId="Paprastasistekstas2">
    <w:name w:val="Paprastasis tekstas2"/>
    <w:basedOn w:val="prastasis"/>
    <w:qFormat/>
    <w:rsid w:val="00E54121"/>
    <w:pPr>
      <w:suppressAutoHyphens/>
      <w:spacing w:after="0" w:line="240" w:lineRule="auto"/>
    </w:pPr>
    <w:rPr>
      <w:rFonts w:ascii="Calibri" w:eastAsia="Calibri" w:hAnsi="Calibri" w:cs="font484"/>
      <w:sz w:val="22"/>
      <w:lang w:eastAsia="en-US"/>
    </w:rPr>
  </w:style>
  <w:style w:type="character" w:customStyle="1" w:styleId="normaltextrun">
    <w:name w:val="normaltextrun"/>
    <w:basedOn w:val="Numatytasispastraiposriftas"/>
    <w:rsid w:val="009645E5"/>
  </w:style>
  <w:style w:type="character" w:customStyle="1" w:styleId="eop">
    <w:name w:val="eop"/>
    <w:basedOn w:val="Numatytasispastraiposriftas"/>
    <w:rsid w:val="009645E5"/>
  </w:style>
  <w:style w:type="table" w:customStyle="1" w:styleId="Lentelstinklelis2">
    <w:name w:val="Lentelės tinklelis2"/>
    <w:basedOn w:val="prastojilentel"/>
    <w:next w:val="Lentelstinklelis"/>
    <w:uiPriority w:val="59"/>
    <w:rsid w:val="00B139D8"/>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iagramaDiagrama">
    <w:name w:val="Diagrama Diagrama"/>
    <w:basedOn w:val="prastasis"/>
    <w:rsid w:val="00E26D74"/>
    <w:pPr>
      <w:spacing w:line="240" w:lineRule="exact"/>
    </w:pPr>
    <w:rPr>
      <w:rFonts w:ascii="Tahoma" w:eastAsia="Times New Roman" w:hAnsi="Tahoma" w:cs="Times New Roman"/>
      <w:sz w:val="20"/>
      <w:szCs w:val="20"/>
      <w:lang w:val="en-US" w:eastAsia="en-US"/>
    </w:rPr>
  </w:style>
  <w:style w:type="paragraph" w:customStyle="1" w:styleId="prastasis1">
    <w:name w:val="Įprastasis1"/>
    <w:rsid w:val="005176EA"/>
    <w:pPr>
      <w:suppressAutoHyphens/>
      <w:autoSpaceDN w:val="0"/>
      <w:textAlignment w:val="baseline"/>
    </w:pPr>
    <w:rPr>
      <w:rFonts w:ascii="Aptos" w:eastAsia="Aptos" w:hAnsi="Aptos" w:cs="Times New Roman"/>
      <w:kern w:val="3"/>
      <w:sz w:val="24"/>
      <w:szCs w:val="24"/>
      <w:lang w:eastAsia="en-US"/>
    </w:rPr>
  </w:style>
  <w:style w:type="character" w:customStyle="1" w:styleId="Numatytasispastraiposriftas1">
    <w:name w:val="Numatytasis pastraipos šriftas1"/>
    <w:rsid w:val="005176EA"/>
  </w:style>
  <w:style w:type="table" w:customStyle="1" w:styleId="Lentelstinklelis21">
    <w:name w:val="Lentelės tinklelis21"/>
    <w:basedOn w:val="prastojilentel"/>
    <w:next w:val="Lentelstinklelis"/>
    <w:uiPriority w:val="39"/>
    <w:rsid w:val="00383191"/>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rsid w:val="00460E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39"/>
    <w:rsid w:val="00CE77FB"/>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47515">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4789598">
      <w:bodyDiv w:val="1"/>
      <w:marLeft w:val="0"/>
      <w:marRight w:val="0"/>
      <w:marTop w:val="0"/>
      <w:marBottom w:val="0"/>
      <w:divBdr>
        <w:top w:val="none" w:sz="0" w:space="0" w:color="auto"/>
        <w:left w:val="none" w:sz="0" w:space="0" w:color="auto"/>
        <w:bottom w:val="none" w:sz="0" w:space="0" w:color="auto"/>
        <w:right w:val="none" w:sz="0" w:space="0" w:color="auto"/>
      </w:divBdr>
    </w:div>
    <w:div w:id="91706023">
      <w:bodyDiv w:val="1"/>
      <w:marLeft w:val="0"/>
      <w:marRight w:val="0"/>
      <w:marTop w:val="0"/>
      <w:marBottom w:val="0"/>
      <w:divBdr>
        <w:top w:val="none" w:sz="0" w:space="0" w:color="auto"/>
        <w:left w:val="none" w:sz="0" w:space="0" w:color="auto"/>
        <w:bottom w:val="none" w:sz="0" w:space="0" w:color="auto"/>
        <w:right w:val="none" w:sz="0" w:space="0" w:color="auto"/>
      </w:divBdr>
    </w:div>
    <w:div w:id="144904064">
      <w:bodyDiv w:val="1"/>
      <w:marLeft w:val="0"/>
      <w:marRight w:val="0"/>
      <w:marTop w:val="0"/>
      <w:marBottom w:val="0"/>
      <w:divBdr>
        <w:top w:val="none" w:sz="0" w:space="0" w:color="auto"/>
        <w:left w:val="none" w:sz="0" w:space="0" w:color="auto"/>
        <w:bottom w:val="none" w:sz="0" w:space="0" w:color="auto"/>
        <w:right w:val="none" w:sz="0" w:space="0" w:color="auto"/>
      </w:divBdr>
    </w:div>
    <w:div w:id="169295017">
      <w:bodyDiv w:val="1"/>
      <w:marLeft w:val="0"/>
      <w:marRight w:val="0"/>
      <w:marTop w:val="0"/>
      <w:marBottom w:val="0"/>
      <w:divBdr>
        <w:top w:val="none" w:sz="0" w:space="0" w:color="auto"/>
        <w:left w:val="none" w:sz="0" w:space="0" w:color="auto"/>
        <w:bottom w:val="none" w:sz="0" w:space="0" w:color="auto"/>
        <w:right w:val="none" w:sz="0" w:space="0" w:color="auto"/>
      </w:divBdr>
    </w:div>
    <w:div w:id="20514464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701044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0503111">
      <w:bodyDiv w:val="1"/>
      <w:marLeft w:val="0"/>
      <w:marRight w:val="0"/>
      <w:marTop w:val="0"/>
      <w:marBottom w:val="0"/>
      <w:divBdr>
        <w:top w:val="none" w:sz="0" w:space="0" w:color="auto"/>
        <w:left w:val="none" w:sz="0" w:space="0" w:color="auto"/>
        <w:bottom w:val="none" w:sz="0" w:space="0" w:color="auto"/>
        <w:right w:val="none" w:sz="0" w:space="0" w:color="auto"/>
      </w:divBdr>
    </w:div>
    <w:div w:id="307050348">
      <w:bodyDiv w:val="1"/>
      <w:marLeft w:val="0"/>
      <w:marRight w:val="0"/>
      <w:marTop w:val="0"/>
      <w:marBottom w:val="0"/>
      <w:divBdr>
        <w:top w:val="none" w:sz="0" w:space="0" w:color="auto"/>
        <w:left w:val="none" w:sz="0" w:space="0" w:color="auto"/>
        <w:bottom w:val="none" w:sz="0" w:space="0" w:color="auto"/>
        <w:right w:val="none" w:sz="0" w:space="0" w:color="auto"/>
      </w:divBdr>
    </w:div>
    <w:div w:id="343824964">
      <w:bodyDiv w:val="1"/>
      <w:marLeft w:val="0"/>
      <w:marRight w:val="0"/>
      <w:marTop w:val="0"/>
      <w:marBottom w:val="0"/>
      <w:divBdr>
        <w:top w:val="none" w:sz="0" w:space="0" w:color="auto"/>
        <w:left w:val="none" w:sz="0" w:space="0" w:color="auto"/>
        <w:bottom w:val="none" w:sz="0" w:space="0" w:color="auto"/>
        <w:right w:val="none" w:sz="0" w:space="0" w:color="auto"/>
      </w:divBdr>
    </w:div>
    <w:div w:id="35168384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2770970">
      <w:bodyDiv w:val="1"/>
      <w:marLeft w:val="0"/>
      <w:marRight w:val="0"/>
      <w:marTop w:val="0"/>
      <w:marBottom w:val="0"/>
      <w:divBdr>
        <w:top w:val="none" w:sz="0" w:space="0" w:color="auto"/>
        <w:left w:val="none" w:sz="0" w:space="0" w:color="auto"/>
        <w:bottom w:val="none" w:sz="0" w:space="0" w:color="auto"/>
        <w:right w:val="none" w:sz="0" w:space="0" w:color="auto"/>
      </w:divBdr>
    </w:div>
    <w:div w:id="537549232">
      <w:bodyDiv w:val="1"/>
      <w:marLeft w:val="0"/>
      <w:marRight w:val="0"/>
      <w:marTop w:val="0"/>
      <w:marBottom w:val="0"/>
      <w:divBdr>
        <w:top w:val="none" w:sz="0" w:space="0" w:color="auto"/>
        <w:left w:val="none" w:sz="0" w:space="0" w:color="auto"/>
        <w:bottom w:val="none" w:sz="0" w:space="0" w:color="auto"/>
        <w:right w:val="none" w:sz="0" w:space="0" w:color="auto"/>
      </w:divBdr>
    </w:div>
    <w:div w:id="542208515">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9000154">
      <w:bodyDiv w:val="1"/>
      <w:marLeft w:val="0"/>
      <w:marRight w:val="0"/>
      <w:marTop w:val="0"/>
      <w:marBottom w:val="0"/>
      <w:divBdr>
        <w:top w:val="none" w:sz="0" w:space="0" w:color="auto"/>
        <w:left w:val="none" w:sz="0" w:space="0" w:color="auto"/>
        <w:bottom w:val="none" w:sz="0" w:space="0" w:color="auto"/>
        <w:right w:val="none" w:sz="0" w:space="0" w:color="auto"/>
      </w:divBdr>
    </w:div>
    <w:div w:id="62608446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314242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027022">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4020450">
      <w:bodyDiv w:val="1"/>
      <w:marLeft w:val="0"/>
      <w:marRight w:val="0"/>
      <w:marTop w:val="0"/>
      <w:marBottom w:val="0"/>
      <w:divBdr>
        <w:top w:val="none" w:sz="0" w:space="0" w:color="auto"/>
        <w:left w:val="none" w:sz="0" w:space="0" w:color="auto"/>
        <w:bottom w:val="none" w:sz="0" w:space="0" w:color="auto"/>
        <w:right w:val="none" w:sz="0" w:space="0" w:color="auto"/>
      </w:divBdr>
    </w:div>
    <w:div w:id="693194246">
      <w:bodyDiv w:val="1"/>
      <w:marLeft w:val="0"/>
      <w:marRight w:val="0"/>
      <w:marTop w:val="0"/>
      <w:marBottom w:val="0"/>
      <w:divBdr>
        <w:top w:val="none" w:sz="0" w:space="0" w:color="auto"/>
        <w:left w:val="none" w:sz="0" w:space="0" w:color="auto"/>
        <w:bottom w:val="none" w:sz="0" w:space="0" w:color="auto"/>
        <w:right w:val="none" w:sz="0" w:space="0" w:color="auto"/>
      </w:divBdr>
    </w:div>
    <w:div w:id="69666490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427727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82164">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0485668">
      <w:bodyDiv w:val="1"/>
      <w:marLeft w:val="0"/>
      <w:marRight w:val="0"/>
      <w:marTop w:val="0"/>
      <w:marBottom w:val="0"/>
      <w:divBdr>
        <w:top w:val="none" w:sz="0" w:space="0" w:color="auto"/>
        <w:left w:val="none" w:sz="0" w:space="0" w:color="auto"/>
        <w:bottom w:val="none" w:sz="0" w:space="0" w:color="auto"/>
        <w:right w:val="none" w:sz="0" w:space="0" w:color="auto"/>
      </w:divBdr>
    </w:div>
    <w:div w:id="845095368">
      <w:bodyDiv w:val="1"/>
      <w:marLeft w:val="0"/>
      <w:marRight w:val="0"/>
      <w:marTop w:val="0"/>
      <w:marBottom w:val="0"/>
      <w:divBdr>
        <w:top w:val="none" w:sz="0" w:space="0" w:color="auto"/>
        <w:left w:val="none" w:sz="0" w:space="0" w:color="auto"/>
        <w:bottom w:val="none" w:sz="0" w:space="0" w:color="auto"/>
        <w:right w:val="none" w:sz="0" w:space="0" w:color="auto"/>
      </w:divBdr>
    </w:div>
    <w:div w:id="882717211">
      <w:bodyDiv w:val="1"/>
      <w:marLeft w:val="0"/>
      <w:marRight w:val="0"/>
      <w:marTop w:val="0"/>
      <w:marBottom w:val="0"/>
      <w:divBdr>
        <w:top w:val="none" w:sz="0" w:space="0" w:color="auto"/>
        <w:left w:val="none" w:sz="0" w:space="0" w:color="auto"/>
        <w:bottom w:val="none" w:sz="0" w:space="0" w:color="auto"/>
        <w:right w:val="none" w:sz="0" w:space="0" w:color="auto"/>
      </w:divBdr>
    </w:div>
    <w:div w:id="921258910">
      <w:bodyDiv w:val="1"/>
      <w:marLeft w:val="0"/>
      <w:marRight w:val="0"/>
      <w:marTop w:val="0"/>
      <w:marBottom w:val="0"/>
      <w:divBdr>
        <w:top w:val="none" w:sz="0" w:space="0" w:color="auto"/>
        <w:left w:val="none" w:sz="0" w:space="0" w:color="auto"/>
        <w:bottom w:val="none" w:sz="0" w:space="0" w:color="auto"/>
        <w:right w:val="none" w:sz="0" w:space="0" w:color="auto"/>
      </w:divBdr>
      <w:divsChild>
        <w:div w:id="159661175">
          <w:marLeft w:val="0"/>
          <w:marRight w:val="0"/>
          <w:marTop w:val="0"/>
          <w:marBottom w:val="0"/>
          <w:divBdr>
            <w:top w:val="none" w:sz="0" w:space="0" w:color="auto"/>
            <w:left w:val="none" w:sz="0" w:space="0" w:color="auto"/>
            <w:bottom w:val="none" w:sz="0" w:space="0" w:color="auto"/>
            <w:right w:val="none" w:sz="0" w:space="0" w:color="auto"/>
          </w:divBdr>
          <w:divsChild>
            <w:div w:id="713189837">
              <w:marLeft w:val="0"/>
              <w:marRight w:val="0"/>
              <w:marTop w:val="0"/>
              <w:marBottom w:val="0"/>
              <w:divBdr>
                <w:top w:val="none" w:sz="0" w:space="0" w:color="auto"/>
                <w:left w:val="none" w:sz="0" w:space="0" w:color="auto"/>
                <w:bottom w:val="none" w:sz="0" w:space="0" w:color="auto"/>
                <w:right w:val="none" w:sz="0" w:space="0" w:color="auto"/>
              </w:divBdr>
            </w:div>
          </w:divsChild>
        </w:div>
        <w:div w:id="315258089">
          <w:marLeft w:val="0"/>
          <w:marRight w:val="0"/>
          <w:marTop w:val="0"/>
          <w:marBottom w:val="0"/>
          <w:divBdr>
            <w:top w:val="none" w:sz="0" w:space="0" w:color="auto"/>
            <w:left w:val="none" w:sz="0" w:space="0" w:color="auto"/>
            <w:bottom w:val="none" w:sz="0" w:space="0" w:color="auto"/>
            <w:right w:val="none" w:sz="0" w:space="0" w:color="auto"/>
          </w:divBdr>
          <w:divsChild>
            <w:div w:id="1573540380">
              <w:marLeft w:val="0"/>
              <w:marRight w:val="0"/>
              <w:marTop w:val="0"/>
              <w:marBottom w:val="0"/>
              <w:divBdr>
                <w:top w:val="none" w:sz="0" w:space="0" w:color="auto"/>
                <w:left w:val="none" w:sz="0" w:space="0" w:color="auto"/>
                <w:bottom w:val="none" w:sz="0" w:space="0" w:color="auto"/>
                <w:right w:val="none" w:sz="0" w:space="0" w:color="auto"/>
              </w:divBdr>
            </w:div>
          </w:divsChild>
        </w:div>
        <w:div w:id="484901662">
          <w:marLeft w:val="0"/>
          <w:marRight w:val="0"/>
          <w:marTop w:val="0"/>
          <w:marBottom w:val="0"/>
          <w:divBdr>
            <w:top w:val="none" w:sz="0" w:space="0" w:color="auto"/>
            <w:left w:val="none" w:sz="0" w:space="0" w:color="auto"/>
            <w:bottom w:val="none" w:sz="0" w:space="0" w:color="auto"/>
            <w:right w:val="none" w:sz="0" w:space="0" w:color="auto"/>
          </w:divBdr>
          <w:divsChild>
            <w:div w:id="842546835">
              <w:marLeft w:val="0"/>
              <w:marRight w:val="0"/>
              <w:marTop w:val="0"/>
              <w:marBottom w:val="0"/>
              <w:divBdr>
                <w:top w:val="none" w:sz="0" w:space="0" w:color="auto"/>
                <w:left w:val="none" w:sz="0" w:space="0" w:color="auto"/>
                <w:bottom w:val="none" w:sz="0" w:space="0" w:color="auto"/>
                <w:right w:val="none" w:sz="0" w:space="0" w:color="auto"/>
              </w:divBdr>
            </w:div>
          </w:divsChild>
        </w:div>
        <w:div w:id="485322315">
          <w:marLeft w:val="0"/>
          <w:marRight w:val="0"/>
          <w:marTop w:val="0"/>
          <w:marBottom w:val="0"/>
          <w:divBdr>
            <w:top w:val="none" w:sz="0" w:space="0" w:color="auto"/>
            <w:left w:val="none" w:sz="0" w:space="0" w:color="auto"/>
            <w:bottom w:val="none" w:sz="0" w:space="0" w:color="auto"/>
            <w:right w:val="none" w:sz="0" w:space="0" w:color="auto"/>
          </w:divBdr>
          <w:divsChild>
            <w:div w:id="126777296">
              <w:marLeft w:val="0"/>
              <w:marRight w:val="0"/>
              <w:marTop w:val="0"/>
              <w:marBottom w:val="0"/>
              <w:divBdr>
                <w:top w:val="none" w:sz="0" w:space="0" w:color="auto"/>
                <w:left w:val="none" w:sz="0" w:space="0" w:color="auto"/>
                <w:bottom w:val="none" w:sz="0" w:space="0" w:color="auto"/>
                <w:right w:val="none" w:sz="0" w:space="0" w:color="auto"/>
              </w:divBdr>
            </w:div>
          </w:divsChild>
        </w:div>
        <w:div w:id="1060909865">
          <w:marLeft w:val="0"/>
          <w:marRight w:val="0"/>
          <w:marTop w:val="0"/>
          <w:marBottom w:val="0"/>
          <w:divBdr>
            <w:top w:val="none" w:sz="0" w:space="0" w:color="auto"/>
            <w:left w:val="none" w:sz="0" w:space="0" w:color="auto"/>
            <w:bottom w:val="none" w:sz="0" w:space="0" w:color="auto"/>
            <w:right w:val="none" w:sz="0" w:space="0" w:color="auto"/>
          </w:divBdr>
          <w:divsChild>
            <w:div w:id="1157763015">
              <w:marLeft w:val="0"/>
              <w:marRight w:val="0"/>
              <w:marTop w:val="0"/>
              <w:marBottom w:val="0"/>
              <w:divBdr>
                <w:top w:val="none" w:sz="0" w:space="0" w:color="auto"/>
                <w:left w:val="none" w:sz="0" w:space="0" w:color="auto"/>
                <w:bottom w:val="none" w:sz="0" w:space="0" w:color="auto"/>
                <w:right w:val="none" w:sz="0" w:space="0" w:color="auto"/>
              </w:divBdr>
            </w:div>
          </w:divsChild>
        </w:div>
        <w:div w:id="1663000980">
          <w:marLeft w:val="0"/>
          <w:marRight w:val="0"/>
          <w:marTop w:val="0"/>
          <w:marBottom w:val="0"/>
          <w:divBdr>
            <w:top w:val="none" w:sz="0" w:space="0" w:color="auto"/>
            <w:left w:val="none" w:sz="0" w:space="0" w:color="auto"/>
            <w:bottom w:val="none" w:sz="0" w:space="0" w:color="auto"/>
            <w:right w:val="none" w:sz="0" w:space="0" w:color="auto"/>
          </w:divBdr>
          <w:divsChild>
            <w:div w:id="1011030981">
              <w:marLeft w:val="0"/>
              <w:marRight w:val="0"/>
              <w:marTop w:val="0"/>
              <w:marBottom w:val="0"/>
              <w:divBdr>
                <w:top w:val="none" w:sz="0" w:space="0" w:color="auto"/>
                <w:left w:val="none" w:sz="0" w:space="0" w:color="auto"/>
                <w:bottom w:val="none" w:sz="0" w:space="0" w:color="auto"/>
                <w:right w:val="none" w:sz="0" w:space="0" w:color="auto"/>
              </w:divBdr>
            </w:div>
          </w:divsChild>
        </w:div>
        <w:div w:id="1764455101">
          <w:marLeft w:val="0"/>
          <w:marRight w:val="0"/>
          <w:marTop w:val="0"/>
          <w:marBottom w:val="0"/>
          <w:divBdr>
            <w:top w:val="none" w:sz="0" w:space="0" w:color="auto"/>
            <w:left w:val="none" w:sz="0" w:space="0" w:color="auto"/>
            <w:bottom w:val="none" w:sz="0" w:space="0" w:color="auto"/>
            <w:right w:val="none" w:sz="0" w:space="0" w:color="auto"/>
          </w:divBdr>
          <w:divsChild>
            <w:div w:id="1970938231">
              <w:marLeft w:val="0"/>
              <w:marRight w:val="0"/>
              <w:marTop w:val="0"/>
              <w:marBottom w:val="0"/>
              <w:divBdr>
                <w:top w:val="none" w:sz="0" w:space="0" w:color="auto"/>
                <w:left w:val="none" w:sz="0" w:space="0" w:color="auto"/>
                <w:bottom w:val="none" w:sz="0" w:space="0" w:color="auto"/>
                <w:right w:val="none" w:sz="0" w:space="0" w:color="auto"/>
              </w:divBdr>
            </w:div>
          </w:divsChild>
        </w:div>
        <w:div w:id="1769766873">
          <w:marLeft w:val="0"/>
          <w:marRight w:val="0"/>
          <w:marTop w:val="0"/>
          <w:marBottom w:val="0"/>
          <w:divBdr>
            <w:top w:val="none" w:sz="0" w:space="0" w:color="auto"/>
            <w:left w:val="none" w:sz="0" w:space="0" w:color="auto"/>
            <w:bottom w:val="none" w:sz="0" w:space="0" w:color="auto"/>
            <w:right w:val="none" w:sz="0" w:space="0" w:color="auto"/>
          </w:divBdr>
          <w:divsChild>
            <w:div w:id="595749248">
              <w:marLeft w:val="0"/>
              <w:marRight w:val="0"/>
              <w:marTop w:val="0"/>
              <w:marBottom w:val="0"/>
              <w:divBdr>
                <w:top w:val="none" w:sz="0" w:space="0" w:color="auto"/>
                <w:left w:val="none" w:sz="0" w:space="0" w:color="auto"/>
                <w:bottom w:val="none" w:sz="0" w:space="0" w:color="auto"/>
                <w:right w:val="none" w:sz="0" w:space="0" w:color="auto"/>
              </w:divBdr>
            </w:div>
          </w:divsChild>
        </w:div>
        <w:div w:id="2019456814">
          <w:marLeft w:val="0"/>
          <w:marRight w:val="0"/>
          <w:marTop w:val="0"/>
          <w:marBottom w:val="0"/>
          <w:divBdr>
            <w:top w:val="none" w:sz="0" w:space="0" w:color="auto"/>
            <w:left w:val="none" w:sz="0" w:space="0" w:color="auto"/>
            <w:bottom w:val="none" w:sz="0" w:space="0" w:color="auto"/>
            <w:right w:val="none" w:sz="0" w:space="0" w:color="auto"/>
          </w:divBdr>
          <w:divsChild>
            <w:div w:id="137403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59515">
      <w:bodyDiv w:val="1"/>
      <w:marLeft w:val="0"/>
      <w:marRight w:val="0"/>
      <w:marTop w:val="0"/>
      <w:marBottom w:val="0"/>
      <w:divBdr>
        <w:top w:val="none" w:sz="0" w:space="0" w:color="auto"/>
        <w:left w:val="none" w:sz="0" w:space="0" w:color="auto"/>
        <w:bottom w:val="none" w:sz="0" w:space="0" w:color="auto"/>
        <w:right w:val="none" w:sz="0" w:space="0" w:color="auto"/>
      </w:divBdr>
    </w:div>
    <w:div w:id="935137814">
      <w:bodyDiv w:val="1"/>
      <w:marLeft w:val="0"/>
      <w:marRight w:val="0"/>
      <w:marTop w:val="0"/>
      <w:marBottom w:val="0"/>
      <w:divBdr>
        <w:top w:val="none" w:sz="0" w:space="0" w:color="auto"/>
        <w:left w:val="none" w:sz="0" w:space="0" w:color="auto"/>
        <w:bottom w:val="none" w:sz="0" w:space="0" w:color="auto"/>
        <w:right w:val="none" w:sz="0" w:space="0" w:color="auto"/>
      </w:divBdr>
    </w:div>
    <w:div w:id="958073338">
      <w:bodyDiv w:val="1"/>
      <w:marLeft w:val="0"/>
      <w:marRight w:val="0"/>
      <w:marTop w:val="0"/>
      <w:marBottom w:val="0"/>
      <w:divBdr>
        <w:top w:val="none" w:sz="0" w:space="0" w:color="auto"/>
        <w:left w:val="none" w:sz="0" w:space="0" w:color="auto"/>
        <w:bottom w:val="none" w:sz="0" w:space="0" w:color="auto"/>
        <w:right w:val="none" w:sz="0" w:space="0" w:color="auto"/>
      </w:divBdr>
    </w:div>
    <w:div w:id="96954954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1540394">
      <w:bodyDiv w:val="1"/>
      <w:marLeft w:val="0"/>
      <w:marRight w:val="0"/>
      <w:marTop w:val="0"/>
      <w:marBottom w:val="0"/>
      <w:divBdr>
        <w:top w:val="none" w:sz="0" w:space="0" w:color="auto"/>
        <w:left w:val="none" w:sz="0" w:space="0" w:color="auto"/>
        <w:bottom w:val="none" w:sz="0" w:space="0" w:color="auto"/>
        <w:right w:val="none" w:sz="0" w:space="0" w:color="auto"/>
      </w:divBdr>
    </w:div>
    <w:div w:id="1089346132">
      <w:bodyDiv w:val="1"/>
      <w:marLeft w:val="0"/>
      <w:marRight w:val="0"/>
      <w:marTop w:val="0"/>
      <w:marBottom w:val="0"/>
      <w:divBdr>
        <w:top w:val="none" w:sz="0" w:space="0" w:color="auto"/>
        <w:left w:val="none" w:sz="0" w:space="0" w:color="auto"/>
        <w:bottom w:val="none" w:sz="0" w:space="0" w:color="auto"/>
        <w:right w:val="none" w:sz="0" w:space="0" w:color="auto"/>
      </w:divBdr>
    </w:div>
    <w:div w:id="1192305329">
      <w:bodyDiv w:val="1"/>
      <w:marLeft w:val="0"/>
      <w:marRight w:val="0"/>
      <w:marTop w:val="0"/>
      <w:marBottom w:val="0"/>
      <w:divBdr>
        <w:top w:val="none" w:sz="0" w:space="0" w:color="auto"/>
        <w:left w:val="none" w:sz="0" w:space="0" w:color="auto"/>
        <w:bottom w:val="none" w:sz="0" w:space="0" w:color="auto"/>
        <w:right w:val="none" w:sz="0" w:space="0" w:color="auto"/>
      </w:divBdr>
    </w:div>
    <w:div w:id="1209033332">
      <w:bodyDiv w:val="1"/>
      <w:marLeft w:val="0"/>
      <w:marRight w:val="0"/>
      <w:marTop w:val="0"/>
      <w:marBottom w:val="0"/>
      <w:divBdr>
        <w:top w:val="none" w:sz="0" w:space="0" w:color="auto"/>
        <w:left w:val="none" w:sz="0" w:space="0" w:color="auto"/>
        <w:bottom w:val="none" w:sz="0" w:space="0" w:color="auto"/>
        <w:right w:val="none" w:sz="0" w:space="0" w:color="auto"/>
      </w:divBdr>
    </w:div>
    <w:div w:id="121392915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300709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256097">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024767">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4602214">
      <w:bodyDiv w:val="1"/>
      <w:marLeft w:val="0"/>
      <w:marRight w:val="0"/>
      <w:marTop w:val="0"/>
      <w:marBottom w:val="0"/>
      <w:divBdr>
        <w:top w:val="none" w:sz="0" w:space="0" w:color="auto"/>
        <w:left w:val="none" w:sz="0" w:space="0" w:color="auto"/>
        <w:bottom w:val="none" w:sz="0" w:space="0" w:color="auto"/>
        <w:right w:val="none" w:sz="0" w:space="0" w:color="auto"/>
      </w:divBdr>
      <w:divsChild>
        <w:div w:id="327293761">
          <w:marLeft w:val="0"/>
          <w:marRight w:val="0"/>
          <w:marTop w:val="0"/>
          <w:marBottom w:val="0"/>
          <w:divBdr>
            <w:top w:val="none" w:sz="0" w:space="0" w:color="auto"/>
            <w:left w:val="none" w:sz="0" w:space="0" w:color="auto"/>
            <w:bottom w:val="none" w:sz="0" w:space="0" w:color="auto"/>
            <w:right w:val="none" w:sz="0" w:space="0" w:color="auto"/>
          </w:divBdr>
          <w:divsChild>
            <w:div w:id="540676568">
              <w:marLeft w:val="0"/>
              <w:marRight w:val="0"/>
              <w:marTop w:val="0"/>
              <w:marBottom w:val="0"/>
              <w:divBdr>
                <w:top w:val="none" w:sz="0" w:space="0" w:color="auto"/>
                <w:left w:val="none" w:sz="0" w:space="0" w:color="auto"/>
                <w:bottom w:val="none" w:sz="0" w:space="0" w:color="auto"/>
                <w:right w:val="none" w:sz="0" w:space="0" w:color="auto"/>
              </w:divBdr>
            </w:div>
          </w:divsChild>
        </w:div>
        <w:div w:id="1034496707">
          <w:marLeft w:val="0"/>
          <w:marRight w:val="0"/>
          <w:marTop w:val="0"/>
          <w:marBottom w:val="0"/>
          <w:divBdr>
            <w:top w:val="none" w:sz="0" w:space="0" w:color="auto"/>
            <w:left w:val="none" w:sz="0" w:space="0" w:color="auto"/>
            <w:bottom w:val="none" w:sz="0" w:space="0" w:color="auto"/>
            <w:right w:val="none" w:sz="0" w:space="0" w:color="auto"/>
          </w:divBdr>
          <w:divsChild>
            <w:div w:id="1820078689">
              <w:marLeft w:val="0"/>
              <w:marRight w:val="0"/>
              <w:marTop w:val="0"/>
              <w:marBottom w:val="0"/>
              <w:divBdr>
                <w:top w:val="none" w:sz="0" w:space="0" w:color="auto"/>
                <w:left w:val="none" w:sz="0" w:space="0" w:color="auto"/>
                <w:bottom w:val="none" w:sz="0" w:space="0" w:color="auto"/>
                <w:right w:val="none" w:sz="0" w:space="0" w:color="auto"/>
              </w:divBdr>
            </w:div>
          </w:divsChild>
        </w:div>
        <w:div w:id="1044405584">
          <w:marLeft w:val="0"/>
          <w:marRight w:val="0"/>
          <w:marTop w:val="0"/>
          <w:marBottom w:val="0"/>
          <w:divBdr>
            <w:top w:val="none" w:sz="0" w:space="0" w:color="auto"/>
            <w:left w:val="none" w:sz="0" w:space="0" w:color="auto"/>
            <w:bottom w:val="none" w:sz="0" w:space="0" w:color="auto"/>
            <w:right w:val="none" w:sz="0" w:space="0" w:color="auto"/>
          </w:divBdr>
          <w:divsChild>
            <w:div w:id="1413969183">
              <w:marLeft w:val="0"/>
              <w:marRight w:val="0"/>
              <w:marTop w:val="0"/>
              <w:marBottom w:val="0"/>
              <w:divBdr>
                <w:top w:val="none" w:sz="0" w:space="0" w:color="auto"/>
                <w:left w:val="none" w:sz="0" w:space="0" w:color="auto"/>
                <w:bottom w:val="none" w:sz="0" w:space="0" w:color="auto"/>
                <w:right w:val="none" w:sz="0" w:space="0" w:color="auto"/>
              </w:divBdr>
            </w:div>
          </w:divsChild>
        </w:div>
        <w:div w:id="1294293763">
          <w:marLeft w:val="0"/>
          <w:marRight w:val="0"/>
          <w:marTop w:val="0"/>
          <w:marBottom w:val="0"/>
          <w:divBdr>
            <w:top w:val="none" w:sz="0" w:space="0" w:color="auto"/>
            <w:left w:val="none" w:sz="0" w:space="0" w:color="auto"/>
            <w:bottom w:val="none" w:sz="0" w:space="0" w:color="auto"/>
            <w:right w:val="none" w:sz="0" w:space="0" w:color="auto"/>
          </w:divBdr>
          <w:divsChild>
            <w:div w:id="844592378">
              <w:marLeft w:val="0"/>
              <w:marRight w:val="0"/>
              <w:marTop w:val="0"/>
              <w:marBottom w:val="0"/>
              <w:divBdr>
                <w:top w:val="none" w:sz="0" w:space="0" w:color="auto"/>
                <w:left w:val="none" w:sz="0" w:space="0" w:color="auto"/>
                <w:bottom w:val="none" w:sz="0" w:space="0" w:color="auto"/>
                <w:right w:val="none" w:sz="0" w:space="0" w:color="auto"/>
              </w:divBdr>
            </w:div>
          </w:divsChild>
        </w:div>
        <w:div w:id="1393846941">
          <w:marLeft w:val="0"/>
          <w:marRight w:val="0"/>
          <w:marTop w:val="0"/>
          <w:marBottom w:val="0"/>
          <w:divBdr>
            <w:top w:val="none" w:sz="0" w:space="0" w:color="auto"/>
            <w:left w:val="none" w:sz="0" w:space="0" w:color="auto"/>
            <w:bottom w:val="none" w:sz="0" w:space="0" w:color="auto"/>
            <w:right w:val="none" w:sz="0" w:space="0" w:color="auto"/>
          </w:divBdr>
          <w:divsChild>
            <w:div w:id="642975940">
              <w:marLeft w:val="0"/>
              <w:marRight w:val="0"/>
              <w:marTop w:val="0"/>
              <w:marBottom w:val="0"/>
              <w:divBdr>
                <w:top w:val="none" w:sz="0" w:space="0" w:color="auto"/>
                <w:left w:val="none" w:sz="0" w:space="0" w:color="auto"/>
                <w:bottom w:val="none" w:sz="0" w:space="0" w:color="auto"/>
                <w:right w:val="none" w:sz="0" w:space="0" w:color="auto"/>
              </w:divBdr>
            </w:div>
          </w:divsChild>
        </w:div>
        <w:div w:id="1523858329">
          <w:marLeft w:val="0"/>
          <w:marRight w:val="0"/>
          <w:marTop w:val="0"/>
          <w:marBottom w:val="0"/>
          <w:divBdr>
            <w:top w:val="none" w:sz="0" w:space="0" w:color="auto"/>
            <w:left w:val="none" w:sz="0" w:space="0" w:color="auto"/>
            <w:bottom w:val="none" w:sz="0" w:space="0" w:color="auto"/>
            <w:right w:val="none" w:sz="0" w:space="0" w:color="auto"/>
          </w:divBdr>
          <w:divsChild>
            <w:div w:id="381254644">
              <w:marLeft w:val="0"/>
              <w:marRight w:val="0"/>
              <w:marTop w:val="0"/>
              <w:marBottom w:val="0"/>
              <w:divBdr>
                <w:top w:val="none" w:sz="0" w:space="0" w:color="auto"/>
                <w:left w:val="none" w:sz="0" w:space="0" w:color="auto"/>
                <w:bottom w:val="none" w:sz="0" w:space="0" w:color="auto"/>
                <w:right w:val="none" w:sz="0" w:space="0" w:color="auto"/>
              </w:divBdr>
            </w:div>
          </w:divsChild>
        </w:div>
        <w:div w:id="1543902470">
          <w:marLeft w:val="0"/>
          <w:marRight w:val="0"/>
          <w:marTop w:val="0"/>
          <w:marBottom w:val="0"/>
          <w:divBdr>
            <w:top w:val="none" w:sz="0" w:space="0" w:color="auto"/>
            <w:left w:val="none" w:sz="0" w:space="0" w:color="auto"/>
            <w:bottom w:val="none" w:sz="0" w:space="0" w:color="auto"/>
            <w:right w:val="none" w:sz="0" w:space="0" w:color="auto"/>
          </w:divBdr>
          <w:divsChild>
            <w:div w:id="1581674967">
              <w:marLeft w:val="0"/>
              <w:marRight w:val="0"/>
              <w:marTop w:val="0"/>
              <w:marBottom w:val="0"/>
              <w:divBdr>
                <w:top w:val="none" w:sz="0" w:space="0" w:color="auto"/>
                <w:left w:val="none" w:sz="0" w:space="0" w:color="auto"/>
                <w:bottom w:val="none" w:sz="0" w:space="0" w:color="auto"/>
                <w:right w:val="none" w:sz="0" w:space="0" w:color="auto"/>
              </w:divBdr>
            </w:div>
          </w:divsChild>
        </w:div>
        <w:div w:id="1739131779">
          <w:marLeft w:val="0"/>
          <w:marRight w:val="0"/>
          <w:marTop w:val="0"/>
          <w:marBottom w:val="0"/>
          <w:divBdr>
            <w:top w:val="none" w:sz="0" w:space="0" w:color="auto"/>
            <w:left w:val="none" w:sz="0" w:space="0" w:color="auto"/>
            <w:bottom w:val="none" w:sz="0" w:space="0" w:color="auto"/>
            <w:right w:val="none" w:sz="0" w:space="0" w:color="auto"/>
          </w:divBdr>
          <w:divsChild>
            <w:div w:id="365717841">
              <w:marLeft w:val="0"/>
              <w:marRight w:val="0"/>
              <w:marTop w:val="0"/>
              <w:marBottom w:val="0"/>
              <w:divBdr>
                <w:top w:val="none" w:sz="0" w:space="0" w:color="auto"/>
                <w:left w:val="none" w:sz="0" w:space="0" w:color="auto"/>
                <w:bottom w:val="none" w:sz="0" w:space="0" w:color="auto"/>
                <w:right w:val="none" w:sz="0" w:space="0" w:color="auto"/>
              </w:divBdr>
            </w:div>
          </w:divsChild>
        </w:div>
        <w:div w:id="1885170101">
          <w:marLeft w:val="0"/>
          <w:marRight w:val="0"/>
          <w:marTop w:val="0"/>
          <w:marBottom w:val="0"/>
          <w:divBdr>
            <w:top w:val="none" w:sz="0" w:space="0" w:color="auto"/>
            <w:left w:val="none" w:sz="0" w:space="0" w:color="auto"/>
            <w:bottom w:val="none" w:sz="0" w:space="0" w:color="auto"/>
            <w:right w:val="none" w:sz="0" w:space="0" w:color="auto"/>
          </w:divBdr>
          <w:divsChild>
            <w:div w:id="179243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75583">
      <w:bodyDiv w:val="1"/>
      <w:marLeft w:val="0"/>
      <w:marRight w:val="0"/>
      <w:marTop w:val="0"/>
      <w:marBottom w:val="0"/>
      <w:divBdr>
        <w:top w:val="none" w:sz="0" w:space="0" w:color="auto"/>
        <w:left w:val="none" w:sz="0" w:space="0" w:color="auto"/>
        <w:bottom w:val="none" w:sz="0" w:space="0" w:color="auto"/>
        <w:right w:val="none" w:sz="0" w:space="0" w:color="auto"/>
      </w:divBdr>
    </w:div>
    <w:div w:id="1444229710">
      <w:bodyDiv w:val="1"/>
      <w:marLeft w:val="0"/>
      <w:marRight w:val="0"/>
      <w:marTop w:val="0"/>
      <w:marBottom w:val="0"/>
      <w:divBdr>
        <w:top w:val="none" w:sz="0" w:space="0" w:color="auto"/>
        <w:left w:val="none" w:sz="0" w:space="0" w:color="auto"/>
        <w:bottom w:val="none" w:sz="0" w:space="0" w:color="auto"/>
        <w:right w:val="none" w:sz="0" w:space="0" w:color="auto"/>
      </w:divBdr>
    </w:div>
    <w:div w:id="1542477693">
      <w:bodyDiv w:val="1"/>
      <w:marLeft w:val="0"/>
      <w:marRight w:val="0"/>
      <w:marTop w:val="0"/>
      <w:marBottom w:val="0"/>
      <w:divBdr>
        <w:top w:val="none" w:sz="0" w:space="0" w:color="auto"/>
        <w:left w:val="none" w:sz="0" w:space="0" w:color="auto"/>
        <w:bottom w:val="none" w:sz="0" w:space="0" w:color="auto"/>
        <w:right w:val="none" w:sz="0" w:space="0" w:color="auto"/>
      </w:divBdr>
    </w:div>
    <w:div w:id="155438389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6142451">
      <w:bodyDiv w:val="1"/>
      <w:marLeft w:val="0"/>
      <w:marRight w:val="0"/>
      <w:marTop w:val="0"/>
      <w:marBottom w:val="0"/>
      <w:divBdr>
        <w:top w:val="none" w:sz="0" w:space="0" w:color="auto"/>
        <w:left w:val="none" w:sz="0" w:space="0" w:color="auto"/>
        <w:bottom w:val="none" w:sz="0" w:space="0" w:color="auto"/>
        <w:right w:val="none" w:sz="0" w:space="0" w:color="auto"/>
      </w:divBdr>
    </w:div>
    <w:div w:id="1752191912">
      <w:bodyDiv w:val="1"/>
      <w:marLeft w:val="0"/>
      <w:marRight w:val="0"/>
      <w:marTop w:val="0"/>
      <w:marBottom w:val="0"/>
      <w:divBdr>
        <w:top w:val="none" w:sz="0" w:space="0" w:color="auto"/>
        <w:left w:val="none" w:sz="0" w:space="0" w:color="auto"/>
        <w:bottom w:val="none" w:sz="0" w:space="0" w:color="auto"/>
        <w:right w:val="none" w:sz="0" w:space="0" w:color="auto"/>
      </w:divBdr>
    </w:div>
    <w:div w:id="1755471266">
      <w:bodyDiv w:val="1"/>
      <w:marLeft w:val="0"/>
      <w:marRight w:val="0"/>
      <w:marTop w:val="0"/>
      <w:marBottom w:val="0"/>
      <w:divBdr>
        <w:top w:val="none" w:sz="0" w:space="0" w:color="auto"/>
        <w:left w:val="none" w:sz="0" w:space="0" w:color="auto"/>
        <w:bottom w:val="none" w:sz="0" w:space="0" w:color="auto"/>
        <w:right w:val="none" w:sz="0" w:space="0" w:color="auto"/>
      </w:divBdr>
    </w:div>
    <w:div w:id="175709737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6675378">
      <w:bodyDiv w:val="1"/>
      <w:marLeft w:val="0"/>
      <w:marRight w:val="0"/>
      <w:marTop w:val="0"/>
      <w:marBottom w:val="0"/>
      <w:divBdr>
        <w:top w:val="none" w:sz="0" w:space="0" w:color="auto"/>
        <w:left w:val="none" w:sz="0" w:space="0" w:color="auto"/>
        <w:bottom w:val="none" w:sz="0" w:space="0" w:color="auto"/>
        <w:right w:val="none" w:sz="0" w:space="0" w:color="auto"/>
      </w:divBdr>
    </w:div>
    <w:div w:id="1878349990">
      <w:bodyDiv w:val="1"/>
      <w:marLeft w:val="0"/>
      <w:marRight w:val="0"/>
      <w:marTop w:val="0"/>
      <w:marBottom w:val="0"/>
      <w:divBdr>
        <w:top w:val="none" w:sz="0" w:space="0" w:color="auto"/>
        <w:left w:val="none" w:sz="0" w:space="0" w:color="auto"/>
        <w:bottom w:val="none" w:sz="0" w:space="0" w:color="auto"/>
        <w:right w:val="none" w:sz="0" w:space="0" w:color="auto"/>
      </w:divBdr>
    </w:div>
    <w:div w:id="188443880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11492">
      <w:bodyDiv w:val="1"/>
      <w:marLeft w:val="0"/>
      <w:marRight w:val="0"/>
      <w:marTop w:val="0"/>
      <w:marBottom w:val="0"/>
      <w:divBdr>
        <w:top w:val="none" w:sz="0" w:space="0" w:color="auto"/>
        <w:left w:val="none" w:sz="0" w:space="0" w:color="auto"/>
        <w:bottom w:val="none" w:sz="0" w:space="0" w:color="auto"/>
        <w:right w:val="none" w:sz="0" w:space="0" w:color="auto"/>
      </w:divBdr>
    </w:div>
    <w:div w:id="1952056166">
      <w:bodyDiv w:val="1"/>
      <w:marLeft w:val="0"/>
      <w:marRight w:val="0"/>
      <w:marTop w:val="0"/>
      <w:marBottom w:val="0"/>
      <w:divBdr>
        <w:top w:val="none" w:sz="0" w:space="0" w:color="auto"/>
        <w:left w:val="none" w:sz="0" w:space="0" w:color="auto"/>
        <w:bottom w:val="none" w:sz="0" w:space="0" w:color="auto"/>
        <w:right w:val="none" w:sz="0" w:space="0" w:color="auto"/>
      </w:divBdr>
    </w:div>
    <w:div w:id="1975714153">
      <w:bodyDiv w:val="1"/>
      <w:marLeft w:val="0"/>
      <w:marRight w:val="0"/>
      <w:marTop w:val="0"/>
      <w:marBottom w:val="0"/>
      <w:divBdr>
        <w:top w:val="none" w:sz="0" w:space="0" w:color="auto"/>
        <w:left w:val="none" w:sz="0" w:space="0" w:color="auto"/>
        <w:bottom w:val="none" w:sz="0" w:space="0" w:color="auto"/>
        <w:right w:val="none" w:sz="0" w:space="0" w:color="auto"/>
      </w:divBdr>
    </w:div>
    <w:div w:id="199244039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643967">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843261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621064">
      <w:bodyDiv w:val="1"/>
      <w:marLeft w:val="0"/>
      <w:marRight w:val="0"/>
      <w:marTop w:val="0"/>
      <w:marBottom w:val="0"/>
      <w:divBdr>
        <w:top w:val="none" w:sz="0" w:space="0" w:color="auto"/>
        <w:left w:val="none" w:sz="0" w:space="0" w:color="auto"/>
        <w:bottom w:val="none" w:sz="0" w:space="0" w:color="auto"/>
        <w:right w:val="none" w:sz="0" w:space="0" w:color="auto"/>
      </w:divBdr>
    </w:div>
    <w:div w:id="2079864164">
      <w:bodyDiv w:val="1"/>
      <w:marLeft w:val="0"/>
      <w:marRight w:val="0"/>
      <w:marTop w:val="0"/>
      <w:marBottom w:val="0"/>
      <w:divBdr>
        <w:top w:val="none" w:sz="0" w:space="0" w:color="auto"/>
        <w:left w:val="none" w:sz="0" w:space="0" w:color="auto"/>
        <w:bottom w:val="none" w:sz="0" w:space="0" w:color="auto"/>
        <w:right w:val="none" w:sz="0" w:space="0" w:color="auto"/>
      </w:divBdr>
    </w:div>
    <w:div w:id="2080521606">
      <w:bodyDiv w:val="1"/>
      <w:marLeft w:val="0"/>
      <w:marRight w:val="0"/>
      <w:marTop w:val="0"/>
      <w:marBottom w:val="0"/>
      <w:divBdr>
        <w:top w:val="none" w:sz="0" w:space="0" w:color="auto"/>
        <w:left w:val="none" w:sz="0" w:space="0" w:color="auto"/>
        <w:bottom w:val="none" w:sz="0" w:space="0" w:color="auto"/>
        <w:right w:val="none" w:sz="0" w:space="0" w:color="auto"/>
      </w:divBdr>
    </w:div>
    <w:div w:id="2080976792">
      <w:bodyDiv w:val="1"/>
      <w:marLeft w:val="0"/>
      <w:marRight w:val="0"/>
      <w:marTop w:val="0"/>
      <w:marBottom w:val="0"/>
      <w:divBdr>
        <w:top w:val="none" w:sz="0" w:space="0" w:color="auto"/>
        <w:left w:val="none" w:sz="0" w:space="0" w:color="auto"/>
        <w:bottom w:val="none" w:sz="0" w:space="0" w:color="auto"/>
        <w:right w:val="none" w:sz="0" w:space="0" w:color="auto"/>
      </w:divBdr>
    </w:div>
    <w:div w:id="2086344006">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www.vilniau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rkimai@vrsa.lt" TargetMode="External"/><Relationship Id="rId24"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C8D4CE9E-6993-4462-86F7-127E457F4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docProps/app.xml><?xml version="1.0" encoding="utf-8"?>
<Properties xmlns="http://schemas.openxmlformats.org/officeDocument/2006/extended-properties" xmlns:vt="http://schemas.openxmlformats.org/officeDocument/2006/docPropsVTypes">
  <Template>Normal</Template>
  <TotalTime>1866</TotalTime>
  <Pages>28</Pages>
  <Words>35152</Words>
  <Characters>20037</Characters>
  <Application>Microsoft Office Word</Application>
  <DocSecurity>0</DocSecurity>
  <Lines>166</Lines>
  <Paragraphs>110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Žakevič</dc:creator>
  <cp:keywords/>
  <dc:description/>
  <cp:lastModifiedBy>Božena Žareiko</cp:lastModifiedBy>
  <cp:revision>50</cp:revision>
  <dcterms:created xsi:type="dcterms:W3CDTF">2025-08-08T08:19:00Z</dcterms:created>
  <dcterms:modified xsi:type="dcterms:W3CDTF">2026-06-17T12:07:00Z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