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4F502" w14:textId="15D277D3" w:rsidR="00702D4E" w:rsidRPr="00C01A0E" w:rsidRDefault="00B0631D" w:rsidP="00702D4E">
      <w:pPr>
        <w:jc w:val="center"/>
        <w:rPr>
          <w:rFonts w:ascii="Arial" w:hAnsi="Arial" w:cs="Arial"/>
          <w:b/>
          <w:bCs/>
          <w:noProof/>
          <w:sz w:val="20"/>
          <w:szCs w:val="20"/>
        </w:rPr>
      </w:pPr>
      <w:bookmarkStart w:id="0" w:name="778z"/>
      <w:r w:rsidRPr="68E25693">
        <w:rPr>
          <w:rFonts w:ascii="Arial" w:hAnsi="Arial" w:cs="Arial"/>
          <w:b/>
          <w:bCs/>
          <w:noProof/>
          <w:sz w:val="20"/>
          <w:szCs w:val="20"/>
        </w:rPr>
        <w:t>DARBŲ</w:t>
      </w:r>
    </w:p>
    <w:p w14:paraId="12EB0635" w14:textId="11CB602D" w:rsidR="00350608" w:rsidRPr="00C01A0E" w:rsidRDefault="00350608" w:rsidP="00702D4E">
      <w:pPr>
        <w:jc w:val="center"/>
        <w:rPr>
          <w:rFonts w:ascii="Arial" w:hAnsi="Arial" w:cs="Arial"/>
          <w:b/>
          <w:bCs/>
          <w:noProof/>
          <w:sz w:val="20"/>
          <w:szCs w:val="20"/>
        </w:rPr>
      </w:pPr>
      <w:r w:rsidRPr="00C01A0E">
        <w:rPr>
          <w:rFonts w:ascii="Arial" w:hAnsi="Arial" w:cs="Arial"/>
          <w:b/>
          <w:bCs/>
          <w:noProof/>
          <w:sz w:val="20"/>
          <w:szCs w:val="20"/>
        </w:rPr>
        <w:t>PIRKIMO–PARDAVIMO SUTARTI</w:t>
      </w:r>
      <w:r w:rsidR="007C1AD3" w:rsidRPr="00C01A0E">
        <w:rPr>
          <w:rFonts w:ascii="Arial" w:hAnsi="Arial" w:cs="Arial"/>
          <w:b/>
          <w:bCs/>
          <w:noProof/>
          <w:sz w:val="20"/>
          <w:szCs w:val="20"/>
        </w:rPr>
        <w:t>E</w:t>
      </w:r>
      <w:r w:rsidRPr="00C01A0E">
        <w:rPr>
          <w:rFonts w:ascii="Arial" w:hAnsi="Arial" w:cs="Arial"/>
          <w:b/>
          <w:bCs/>
          <w:noProof/>
          <w:sz w:val="20"/>
          <w:szCs w:val="20"/>
        </w:rPr>
        <w:t>S</w:t>
      </w:r>
      <w:r w:rsidR="00886628" w:rsidRPr="00C01A0E">
        <w:rPr>
          <w:rFonts w:ascii="Arial" w:hAnsi="Arial" w:cs="Arial"/>
          <w:b/>
          <w:bCs/>
          <w:noProof/>
          <w:sz w:val="20"/>
          <w:szCs w:val="20"/>
        </w:rPr>
        <w:t xml:space="preserve">                </w:t>
      </w:r>
    </w:p>
    <w:p w14:paraId="32FF9DCB" w14:textId="77777777" w:rsidR="001E5EFB" w:rsidRPr="00C01A0E" w:rsidRDefault="001E5EFB" w:rsidP="001E5EFB">
      <w:pPr>
        <w:jc w:val="center"/>
        <w:rPr>
          <w:rFonts w:ascii="Arial" w:hAnsi="Arial" w:cs="Arial"/>
          <w:b/>
          <w:bCs/>
          <w:noProof/>
          <w:sz w:val="20"/>
          <w:szCs w:val="20"/>
        </w:rPr>
      </w:pPr>
      <w:r w:rsidRPr="00C01A0E">
        <w:rPr>
          <w:rFonts w:ascii="Arial" w:hAnsi="Arial" w:cs="Arial"/>
          <w:b/>
          <w:bCs/>
          <w:noProof/>
          <w:sz w:val="20"/>
          <w:szCs w:val="20"/>
        </w:rPr>
        <w:t>BENDROJI DALIS</w:t>
      </w:r>
    </w:p>
    <w:p w14:paraId="7CFE66EB" w14:textId="77777777" w:rsidR="00C21A82" w:rsidRPr="00C01A0E" w:rsidRDefault="00C21A82" w:rsidP="00350608">
      <w:pPr>
        <w:jc w:val="center"/>
        <w:rPr>
          <w:rFonts w:ascii="Arial" w:hAnsi="Arial" w:cs="Arial"/>
          <w:b/>
          <w:bCs/>
          <w:noProof/>
          <w:sz w:val="20"/>
          <w:szCs w:val="20"/>
        </w:rPr>
      </w:pPr>
    </w:p>
    <w:p w14:paraId="59622939" w14:textId="6D5D4E2D" w:rsidR="007B26F3" w:rsidRPr="00C01A0E" w:rsidRDefault="007B26F3" w:rsidP="007B26F3">
      <w:pPr>
        <w:pStyle w:val="Title"/>
        <w:rPr>
          <w:rFonts w:ascii="Arial" w:hAnsi="Arial" w:cs="Arial"/>
          <w:sz w:val="20"/>
          <w:szCs w:val="20"/>
        </w:rPr>
      </w:pPr>
      <w:r w:rsidRPr="00C01A0E">
        <w:rPr>
          <w:rFonts w:ascii="Arial" w:hAnsi="Arial" w:cs="Arial"/>
          <w:sz w:val="20"/>
          <w:szCs w:val="20"/>
        </w:rPr>
        <w:t>TURINYS</w:t>
      </w:r>
    </w:p>
    <w:p w14:paraId="25D464AC" w14:textId="77777777" w:rsidR="007B26F3" w:rsidRPr="00C01A0E" w:rsidRDefault="007B26F3" w:rsidP="007B26F3">
      <w:pPr>
        <w:pStyle w:val="Title"/>
        <w:rPr>
          <w:rFonts w:ascii="Arial" w:hAnsi="Arial" w:cs="Arial"/>
          <w:sz w:val="20"/>
          <w:szCs w:val="20"/>
        </w:rPr>
      </w:pPr>
    </w:p>
    <w:p w14:paraId="6026E2B7" w14:textId="77777777" w:rsidR="007B26F3" w:rsidRPr="00C01A0E" w:rsidRDefault="007B26F3" w:rsidP="007B26F3">
      <w:pPr>
        <w:pStyle w:val="Title"/>
        <w:rPr>
          <w:rFonts w:ascii="Arial" w:hAnsi="Arial" w:cs="Arial"/>
          <w:sz w:val="20"/>
          <w:szCs w:val="20"/>
        </w:rPr>
      </w:pPr>
    </w:p>
    <w:p w14:paraId="4ED46437" w14:textId="6B396F5E" w:rsidR="007B26F3" w:rsidRPr="00C01A0E" w:rsidRDefault="00FE241F" w:rsidP="00143EA4">
      <w:pPr>
        <w:pStyle w:val="TOC1"/>
        <w:rPr>
          <w:rFonts w:ascii="Arial" w:hAnsi="Arial" w:cs="Arial"/>
          <w:b w:val="0"/>
          <w:bCs/>
          <w:noProof/>
          <w:sz w:val="20"/>
          <w:szCs w:val="20"/>
        </w:rPr>
      </w:pPr>
      <w:r w:rsidRPr="00C01A0E">
        <w:rPr>
          <w:rFonts w:ascii="Arial" w:hAnsi="Arial" w:cs="Arial"/>
          <w:b w:val="0"/>
          <w:bCs/>
          <w:sz w:val="20"/>
          <w:szCs w:val="20"/>
        </w:rPr>
        <w:t>1.Sąvokos .............................................................................................................................</w:t>
      </w:r>
      <w:r w:rsidR="007C18B7" w:rsidRPr="00C01A0E">
        <w:rPr>
          <w:rFonts w:ascii="Arial" w:hAnsi="Arial" w:cs="Arial"/>
          <w:b w:val="0"/>
          <w:bCs/>
          <w:sz w:val="20"/>
          <w:szCs w:val="20"/>
        </w:rPr>
        <w:t>..</w:t>
      </w:r>
      <w:r w:rsidRPr="00C01A0E">
        <w:rPr>
          <w:rFonts w:ascii="Arial" w:hAnsi="Arial" w:cs="Arial"/>
          <w:b w:val="0"/>
          <w:bCs/>
          <w:sz w:val="20"/>
          <w:szCs w:val="20"/>
        </w:rPr>
        <w:t>..</w:t>
      </w:r>
      <w:r w:rsidR="00AF5F15">
        <w:rPr>
          <w:rFonts w:ascii="Arial" w:hAnsi="Arial" w:cs="Arial"/>
          <w:b w:val="0"/>
          <w:bCs/>
          <w:sz w:val="20"/>
          <w:szCs w:val="20"/>
        </w:rPr>
        <w:t xml:space="preserve"> </w:t>
      </w:r>
      <w:r w:rsidR="00B228D3" w:rsidRPr="00C01A0E">
        <w:rPr>
          <w:rFonts w:ascii="Arial" w:hAnsi="Arial" w:cs="Arial"/>
          <w:b w:val="0"/>
          <w:bCs/>
          <w:sz w:val="20"/>
          <w:szCs w:val="20"/>
        </w:rPr>
        <w:t>.</w:t>
      </w:r>
      <w:r w:rsidR="00710CEE" w:rsidRPr="00C01A0E">
        <w:rPr>
          <w:rFonts w:ascii="Arial" w:hAnsi="Arial" w:cs="Arial"/>
          <w:b w:val="0"/>
          <w:bCs/>
          <w:sz w:val="20"/>
          <w:szCs w:val="20"/>
        </w:rPr>
        <w:t>1</w:t>
      </w:r>
      <w:r w:rsidR="007B26F3" w:rsidRPr="00C01A0E">
        <w:rPr>
          <w:rFonts w:ascii="Arial" w:hAnsi="Arial" w:cs="Arial"/>
          <w:b w:val="0"/>
          <w:bCs/>
          <w:sz w:val="20"/>
          <w:szCs w:val="20"/>
        </w:rPr>
        <w:fldChar w:fldCharType="begin"/>
      </w:r>
      <w:r w:rsidR="007B26F3" w:rsidRPr="00C01A0E">
        <w:rPr>
          <w:rFonts w:ascii="Arial" w:hAnsi="Arial" w:cs="Arial"/>
          <w:b w:val="0"/>
          <w:bCs/>
          <w:sz w:val="20"/>
          <w:szCs w:val="20"/>
        </w:rPr>
        <w:instrText xml:space="preserve"> TOC \o "1-3" \h \z \u </w:instrText>
      </w:r>
      <w:r w:rsidR="007B26F3" w:rsidRPr="00C01A0E">
        <w:rPr>
          <w:rFonts w:ascii="Arial" w:hAnsi="Arial" w:cs="Arial"/>
          <w:b w:val="0"/>
          <w:bCs/>
          <w:sz w:val="20"/>
          <w:szCs w:val="20"/>
        </w:rPr>
        <w:fldChar w:fldCharType="separate"/>
      </w:r>
    </w:p>
    <w:p w14:paraId="20188FB7" w14:textId="157254F9" w:rsidR="00C44FA7" w:rsidRPr="00C01A0E" w:rsidRDefault="007B26F3" w:rsidP="00143EA4">
      <w:pPr>
        <w:pStyle w:val="TOC1"/>
        <w:rPr>
          <w:rFonts w:ascii="Arial" w:hAnsi="Arial" w:cs="Arial"/>
          <w:b w:val="0"/>
          <w:bCs/>
          <w:noProof/>
          <w:sz w:val="20"/>
          <w:szCs w:val="20"/>
        </w:rPr>
      </w:pPr>
      <w:hyperlink w:anchor="_Toc257208630" w:history="1">
        <w:r w:rsidRPr="00C01A0E">
          <w:rPr>
            <w:rStyle w:val="Hyperlink"/>
            <w:rFonts w:ascii="Arial" w:hAnsi="Arial" w:cs="Arial"/>
            <w:b w:val="0"/>
            <w:bCs/>
            <w:caps/>
            <w:noProof/>
            <w:color w:val="auto"/>
            <w:sz w:val="20"/>
            <w:szCs w:val="20"/>
            <w:u w:val="none"/>
          </w:rPr>
          <w:t>2.</w:t>
        </w:r>
        <w:r w:rsidRPr="00C01A0E">
          <w:rPr>
            <w:rStyle w:val="Hyperlink"/>
            <w:rFonts w:ascii="Arial" w:hAnsi="Arial" w:cs="Arial"/>
            <w:b w:val="0"/>
            <w:bCs/>
            <w:noProof/>
            <w:color w:val="auto"/>
            <w:sz w:val="20"/>
            <w:szCs w:val="20"/>
            <w:u w:val="none"/>
          </w:rPr>
          <w:t xml:space="preserve"> Sutarties </w:t>
        </w:r>
        <w:r w:rsidR="007650FB" w:rsidRPr="00C01A0E">
          <w:rPr>
            <w:rStyle w:val="Hyperlink"/>
            <w:rFonts w:ascii="Arial" w:hAnsi="Arial" w:cs="Arial"/>
            <w:b w:val="0"/>
            <w:bCs/>
            <w:noProof/>
            <w:color w:val="auto"/>
            <w:sz w:val="20"/>
            <w:szCs w:val="20"/>
            <w:u w:val="none"/>
          </w:rPr>
          <w:t>objektas</w:t>
        </w:r>
        <w:r w:rsidRPr="00C01A0E">
          <w:rPr>
            <w:rStyle w:val="Hyperlink"/>
            <w:rFonts w:ascii="Arial" w:hAnsi="Arial" w:cs="Arial"/>
            <w:b w:val="0"/>
            <w:bCs/>
            <w:noProof/>
            <w:color w:val="auto"/>
            <w:sz w:val="20"/>
            <w:szCs w:val="20"/>
            <w:u w:val="none"/>
          </w:rPr>
          <w:t>................................................................</w:t>
        </w:r>
        <w:r w:rsidR="002C7AC9" w:rsidRPr="00C01A0E">
          <w:rPr>
            <w:rStyle w:val="Hyperlink"/>
            <w:rFonts w:ascii="Arial" w:hAnsi="Arial" w:cs="Arial"/>
            <w:b w:val="0"/>
            <w:bCs/>
            <w:noProof/>
            <w:color w:val="auto"/>
            <w:sz w:val="20"/>
            <w:szCs w:val="20"/>
            <w:u w:val="none"/>
          </w:rPr>
          <w:t>.........................</w:t>
        </w:r>
        <w:r w:rsidRPr="00C01A0E">
          <w:rPr>
            <w:rStyle w:val="Hyperlink"/>
            <w:rFonts w:ascii="Arial" w:hAnsi="Arial" w:cs="Arial"/>
            <w:b w:val="0"/>
            <w:bCs/>
            <w:noProof/>
            <w:color w:val="auto"/>
            <w:sz w:val="20"/>
            <w:szCs w:val="20"/>
            <w:u w:val="none"/>
          </w:rPr>
          <w:t>..................</w:t>
        </w:r>
        <w:r w:rsidR="007C18B7" w:rsidRPr="00C01A0E">
          <w:rPr>
            <w:rStyle w:val="Hyperlink"/>
            <w:rFonts w:ascii="Arial" w:hAnsi="Arial" w:cs="Arial"/>
            <w:b w:val="0"/>
            <w:bCs/>
            <w:noProof/>
            <w:color w:val="auto"/>
            <w:sz w:val="20"/>
            <w:szCs w:val="20"/>
            <w:u w:val="none"/>
          </w:rPr>
          <w:t>.</w:t>
        </w:r>
        <w:r w:rsidRPr="00C01A0E">
          <w:rPr>
            <w:rStyle w:val="Hyperlink"/>
            <w:rFonts w:ascii="Arial" w:hAnsi="Arial" w:cs="Arial"/>
            <w:b w:val="0"/>
            <w:bCs/>
            <w:noProof/>
            <w:color w:val="auto"/>
            <w:sz w:val="20"/>
            <w:szCs w:val="20"/>
            <w:u w:val="none"/>
          </w:rPr>
          <w:t>..</w:t>
        </w:r>
        <w:r w:rsidR="00710CEE" w:rsidRPr="00C01A0E">
          <w:rPr>
            <w:rStyle w:val="Hyperlink"/>
            <w:rFonts w:ascii="Arial" w:hAnsi="Arial" w:cs="Arial"/>
            <w:b w:val="0"/>
            <w:bCs/>
            <w:noProof/>
            <w:color w:val="auto"/>
            <w:sz w:val="20"/>
            <w:szCs w:val="20"/>
            <w:u w:val="none"/>
          </w:rPr>
          <w:t>.</w:t>
        </w:r>
        <w:r w:rsidRPr="00C01A0E">
          <w:rPr>
            <w:rStyle w:val="Hyperlink"/>
            <w:rFonts w:ascii="Arial" w:hAnsi="Arial" w:cs="Arial"/>
            <w:b w:val="0"/>
            <w:bCs/>
            <w:noProof/>
            <w:color w:val="auto"/>
            <w:sz w:val="20"/>
            <w:szCs w:val="20"/>
            <w:u w:val="none"/>
          </w:rPr>
          <w:t>...</w:t>
        </w:r>
      </w:hyperlink>
      <w:r w:rsidR="003F41DD" w:rsidRPr="00C01A0E">
        <w:rPr>
          <w:rStyle w:val="Hyperlink"/>
          <w:rFonts w:ascii="Arial" w:hAnsi="Arial" w:cs="Arial"/>
          <w:b w:val="0"/>
          <w:bCs/>
          <w:noProof/>
          <w:color w:val="auto"/>
          <w:sz w:val="20"/>
          <w:szCs w:val="20"/>
          <w:u w:val="none"/>
        </w:rPr>
        <w:t>.</w:t>
      </w:r>
      <w:r w:rsidR="00AF5F15">
        <w:rPr>
          <w:rStyle w:val="Hyperlink"/>
          <w:rFonts w:ascii="Arial" w:hAnsi="Arial" w:cs="Arial"/>
          <w:b w:val="0"/>
          <w:bCs/>
          <w:noProof/>
          <w:color w:val="auto"/>
          <w:sz w:val="20"/>
          <w:szCs w:val="20"/>
          <w:u w:val="none"/>
        </w:rPr>
        <w:t xml:space="preserve"> </w:t>
      </w:r>
      <w:r w:rsidR="00447122" w:rsidRPr="00C01A0E">
        <w:rPr>
          <w:rFonts w:ascii="Arial" w:hAnsi="Arial" w:cs="Arial"/>
          <w:b w:val="0"/>
          <w:bCs/>
          <w:noProof/>
          <w:sz w:val="20"/>
          <w:szCs w:val="20"/>
        </w:rPr>
        <w:t>2</w:t>
      </w:r>
    </w:p>
    <w:p w14:paraId="451574BC" w14:textId="5F1BE64B" w:rsidR="007B26F3" w:rsidRPr="00C01A0E" w:rsidRDefault="00C44FA7" w:rsidP="00143EA4">
      <w:pPr>
        <w:pStyle w:val="TOC1"/>
        <w:rPr>
          <w:rFonts w:ascii="Arial" w:hAnsi="Arial" w:cs="Arial"/>
          <w:b w:val="0"/>
          <w:bCs/>
          <w:noProof/>
          <w:sz w:val="20"/>
          <w:szCs w:val="20"/>
        </w:rPr>
      </w:pPr>
      <w:r w:rsidRPr="00C01A0E">
        <w:rPr>
          <w:rFonts w:ascii="Arial" w:hAnsi="Arial" w:cs="Arial"/>
          <w:b w:val="0"/>
          <w:bCs/>
          <w:noProof/>
          <w:sz w:val="20"/>
          <w:szCs w:val="20"/>
        </w:rPr>
        <w:t>3. Sutarties kaina...................................................................................................................</w:t>
      </w:r>
      <w:r w:rsidR="00710CEE" w:rsidRPr="00C01A0E">
        <w:rPr>
          <w:rFonts w:ascii="Arial" w:hAnsi="Arial" w:cs="Arial"/>
          <w:b w:val="0"/>
          <w:bCs/>
          <w:noProof/>
          <w:sz w:val="20"/>
          <w:szCs w:val="20"/>
        </w:rPr>
        <w:t>.</w:t>
      </w:r>
      <w:r w:rsidR="003F41DD" w:rsidRPr="00C01A0E">
        <w:rPr>
          <w:rFonts w:ascii="Arial" w:hAnsi="Arial" w:cs="Arial"/>
          <w:b w:val="0"/>
          <w:bCs/>
          <w:noProof/>
          <w:sz w:val="20"/>
          <w:szCs w:val="20"/>
        </w:rPr>
        <w:t>.</w:t>
      </w:r>
      <w:r w:rsidRPr="00C01A0E">
        <w:rPr>
          <w:rFonts w:ascii="Arial" w:hAnsi="Arial" w:cs="Arial"/>
          <w:b w:val="0"/>
          <w:bCs/>
          <w:noProof/>
          <w:sz w:val="20"/>
          <w:szCs w:val="20"/>
        </w:rPr>
        <w:t>.</w:t>
      </w:r>
      <w:r w:rsidR="00710CEE" w:rsidRPr="00C01A0E">
        <w:rPr>
          <w:rFonts w:ascii="Arial" w:hAnsi="Arial" w:cs="Arial"/>
          <w:b w:val="0"/>
          <w:bCs/>
          <w:noProof/>
          <w:sz w:val="20"/>
          <w:szCs w:val="20"/>
        </w:rPr>
        <w:t>.</w:t>
      </w:r>
      <w:r w:rsidR="008A2A6A" w:rsidRPr="00C01A0E">
        <w:rPr>
          <w:rFonts w:ascii="Arial" w:hAnsi="Arial" w:cs="Arial"/>
          <w:b w:val="0"/>
          <w:bCs/>
          <w:noProof/>
          <w:sz w:val="20"/>
          <w:szCs w:val="20"/>
        </w:rPr>
        <w:t>.</w:t>
      </w:r>
      <w:r w:rsidR="00AF5F15">
        <w:rPr>
          <w:rFonts w:ascii="Arial" w:hAnsi="Arial" w:cs="Arial"/>
          <w:b w:val="0"/>
          <w:bCs/>
          <w:noProof/>
          <w:sz w:val="20"/>
          <w:szCs w:val="20"/>
        </w:rPr>
        <w:t xml:space="preserve"> </w:t>
      </w:r>
      <w:r w:rsidR="000177AA">
        <w:rPr>
          <w:rFonts w:ascii="Arial" w:hAnsi="Arial" w:cs="Arial"/>
          <w:b w:val="0"/>
          <w:bCs/>
          <w:noProof/>
          <w:sz w:val="20"/>
          <w:szCs w:val="20"/>
        </w:rPr>
        <w:t>2</w:t>
      </w:r>
      <w:r w:rsidR="00447122" w:rsidRPr="00C01A0E">
        <w:rPr>
          <w:rFonts w:ascii="Arial" w:hAnsi="Arial" w:cs="Arial"/>
          <w:b w:val="0"/>
          <w:bCs/>
          <w:noProof/>
          <w:sz w:val="20"/>
          <w:szCs w:val="20"/>
        </w:rPr>
        <w:t xml:space="preserve"> </w:t>
      </w:r>
    </w:p>
    <w:p w14:paraId="32A977BF" w14:textId="6571945A" w:rsidR="007B26F3" w:rsidRPr="00C01A0E" w:rsidRDefault="007B26F3" w:rsidP="00143EA4">
      <w:pPr>
        <w:pStyle w:val="TOC1"/>
        <w:rPr>
          <w:rFonts w:ascii="Arial" w:hAnsi="Arial" w:cs="Arial"/>
          <w:b w:val="0"/>
          <w:bCs/>
          <w:noProof/>
          <w:sz w:val="20"/>
          <w:szCs w:val="20"/>
        </w:rPr>
      </w:pPr>
      <w:r w:rsidRPr="00C01A0E">
        <w:rPr>
          <w:rStyle w:val="Hyperlink"/>
          <w:rFonts w:ascii="Arial" w:hAnsi="Arial" w:cs="Arial"/>
          <w:b w:val="0"/>
          <w:bCs/>
          <w:noProof/>
          <w:color w:val="auto"/>
          <w:sz w:val="20"/>
          <w:szCs w:val="20"/>
          <w:u w:val="none"/>
        </w:rPr>
        <w:t xml:space="preserve">4. </w:t>
      </w:r>
      <w:r w:rsidR="00794233" w:rsidRPr="00C01A0E">
        <w:rPr>
          <w:rStyle w:val="Hyperlink"/>
          <w:rFonts w:ascii="Arial" w:hAnsi="Arial" w:cs="Arial"/>
          <w:b w:val="0"/>
          <w:bCs/>
          <w:noProof/>
          <w:color w:val="auto"/>
          <w:sz w:val="20"/>
          <w:szCs w:val="20"/>
          <w:u w:val="none"/>
        </w:rPr>
        <w:t>Darbų atlikimo terminai</w:t>
      </w:r>
      <w:r w:rsidRPr="00C01A0E">
        <w:rPr>
          <w:rStyle w:val="Hyperlink"/>
          <w:rFonts w:ascii="Arial" w:hAnsi="Arial" w:cs="Arial"/>
          <w:b w:val="0"/>
          <w:bCs/>
          <w:noProof/>
          <w:color w:val="auto"/>
          <w:sz w:val="20"/>
          <w:szCs w:val="20"/>
          <w:u w:val="none"/>
        </w:rPr>
        <w:t>...................................................</w:t>
      </w:r>
      <w:r w:rsidR="007C18B7" w:rsidRPr="00C01A0E">
        <w:rPr>
          <w:rStyle w:val="Hyperlink"/>
          <w:rFonts w:ascii="Arial" w:hAnsi="Arial" w:cs="Arial"/>
          <w:b w:val="0"/>
          <w:bCs/>
          <w:noProof/>
          <w:color w:val="auto"/>
          <w:sz w:val="20"/>
          <w:szCs w:val="20"/>
          <w:u w:val="none"/>
        </w:rPr>
        <w:t>..........</w:t>
      </w:r>
      <w:r w:rsidRPr="00C01A0E">
        <w:rPr>
          <w:rStyle w:val="Hyperlink"/>
          <w:rFonts w:ascii="Arial" w:hAnsi="Arial" w:cs="Arial"/>
          <w:b w:val="0"/>
          <w:bCs/>
          <w:noProof/>
          <w:color w:val="auto"/>
          <w:sz w:val="20"/>
          <w:szCs w:val="20"/>
          <w:u w:val="none"/>
        </w:rPr>
        <w:t>.......................................</w:t>
      </w:r>
      <w:r w:rsidR="003F41DD" w:rsidRPr="00C01A0E">
        <w:rPr>
          <w:rStyle w:val="Hyperlink"/>
          <w:rFonts w:ascii="Arial" w:hAnsi="Arial" w:cs="Arial"/>
          <w:b w:val="0"/>
          <w:bCs/>
          <w:noProof/>
          <w:color w:val="auto"/>
          <w:sz w:val="20"/>
          <w:szCs w:val="20"/>
          <w:u w:val="none"/>
        </w:rPr>
        <w:t>...</w:t>
      </w:r>
      <w:r w:rsidRPr="00C01A0E">
        <w:rPr>
          <w:rStyle w:val="Hyperlink"/>
          <w:rFonts w:ascii="Arial" w:hAnsi="Arial" w:cs="Arial"/>
          <w:b w:val="0"/>
          <w:bCs/>
          <w:noProof/>
          <w:color w:val="auto"/>
          <w:sz w:val="20"/>
          <w:szCs w:val="20"/>
          <w:u w:val="none"/>
        </w:rPr>
        <w:t>...</w:t>
      </w:r>
      <w:r w:rsidR="00710CEE" w:rsidRPr="00C01A0E">
        <w:rPr>
          <w:rStyle w:val="Hyperlink"/>
          <w:rFonts w:ascii="Arial" w:hAnsi="Arial" w:cs="Arial"/>
          <w:b w:val="0"/>
          <w:bCs/>
          <w:noProof/>
          <w:color w:val="auto"/>
          <w:sz w:val="20"/>
          <w:szCs w:val="20"/>
          <w:u w:val="none"/>
        </w:rPr>
        <w:t>.</w:t>
      </w:r>
      <w:r w:rsidR="00AF5F15">
        <w:rPr>
          <w:rStyle w:val="Hyperlink"/>
          <w:rFonts w:ascii="Arial" w:hAnsi="Arial" w:cs="Arial"/>
          <w:b w:val="0"/>
          <w:bCs/>
          <w:noProof/>
          <w:color w:val="auto"/>
          <w:sz w:val="20"/>
          <w:szCs w:val="20"/>
          <w:u w:val="none"/>
        </w:rPr>
        <w:t xml:space="preserve"> </w:t>
      </w:r>
      <w:r w:rsidR="000177AA">
        <w:rPr>
          <w:rStyle w:val="Hyperlink"/>
          <w:rFonts w:ascii="Arial" w:hAnsi="Arial" w:cs="Arial"/>
          <w:b w:val="0"/>
          <w:bCs/>
          <w:noProof/>
          <w:color w:val="auto"/>
          <w:sz w:val="20"/>
          <w:szCs w:val="20"/>
          <w:u w:val="none"/>
        </w:rPr>
        <w:t>3</w:t>
      </w:r>
    </w:p>
    <w:p w14:paraId="2A63AED5" w14:textId="3607B8E6" w:rsidR="007B26F3" w:rsidRPr="00C01A0E" w:rsidRDefault="007B26F3" w:rsidP="00143EA4">
      <w:pPr>
        <w:pStyle w:val="TOC1"/>
        <w:rPr>
          <w:rFonts w:ascii="Arial" w:hAnsi="Arial" w:cs="Arial"/>
          <w:b w:val="0"/>
          <w:bCs/>
          <w:noProof/>
          <w:sz w:val="20"/>
          <w:szCs w:val="20"/>
        </w:rPr>
      </w:pPr>
      <w:hyperlink w:anchor="_Toc257208632" w:history="1">
        <w:r w:rsidRPr="00C01A0E">
          <w:rPr>
            <w:rStyle w:val="Hyperlink"/>
            <w:rFonts w:ascii="Arial" w:hAnsi="Arial" w:cs="Arial"/>
            <w:b w:val="0"/>
            <w:bCs/>
            <w:caps/>
            <w:noProof/>
            <w:color w:val="auto"/>
            <w:sz w:val="20"/>
            <w:szCs w:val="20"/>
            <w:u w:val="none"/>
          </w:rPr>
          <w:t>5.</w:t>
        </w:r>
        <w:r w:rsidRPr="00C01A0E">
          <w:rPr>
            <w:rStyle w:val="Hyperlink"/>
            <w:rFonts w:ascii="Arial" w:hAnsi="Arial" w:cs="Arial"/>
            <w:b w:val="0"/>
            <w:bCs/>
            <w:noProof/>
            <w:color w:val="auto"/>
            <w:sz w:val="20"/>
            <w:szCs w:val="20"/>
            <w:u w:val="none"/>
          </w:rPr>
          <w:t xml:space="preserve"> </w:t>
        </w:r>
        <w:r w:rsidR="00E47B01">
          <w:rPr>
            <w:rStyle w:val="Hyperlink"/>
            <w:rFonts w:ascii="Arial" w:hAnsi="Arial" w:cs="Arial"/>
            <w:b w:val="0"/>
            <w:bCs/>
            <w:noProof/>
            <w:color w:val="auto"/>
            <w:sz w:val="20"/>
            <w:szCs w:val="20"/>
            <w:u w:val="none"/>
          </w:rPr>
          <w:t>D</w:t>
        </w:r>
        <w:r w:rsidR="00B44ADA" w:rsidRPr="00C01A0E">
          <w:rPr>
            <w:rStyle w:val="Hyperlink"/>
            <w:rFonts w:ascii="Arial" w:hAnsi="Arial" w:cs="Arial"/>
            <w:b w:val="0"/>
            <w:bCs/>
            <w:noProof/>
            <w:color w:val="auto"/>
            <w:sz w:val="20"/>
            <w:szCs w:val="20"/>
            <w:u w:val="none"/>
          </w:rPr>
          <w:t>arbų priėmimo</w:t>
        </w:r>
        <w:r w:rsidR="00E47B01">
          <w:rPr>
            <w:rStyle w:val="Hyperlink"/>
            <w:rFonts w:ascii="Arial" w:hAnsi="Arial" w:cs="Arial"/>
            <w:b w:val="0"/>
            <w:bCs/>
            <w:noProof/>
            <w:color w:val="auto"/>
            <w:sz w:val="20"/>
            <w:szCs w:val="20"/>
            <w:u w:val="none"/>
          </w:rPr>
          <w:t>–</w:t>
        </w:r>
        <w:r w:rsidR="00B44ADA" w:rsidRPr="00C01A0E">
          <w:rPr>
            <w:rStyle w:val="Hyperlink"/>
            <w:rFonts w:ascii="Arial" w:hAnsi="Arial" w:cs="Arial"/>
            <w:b w:val="0"/>
            <w:bCs/>
            <w:noProof/>
            <w:color w:val="auto"/>
            <w:sz w:val="20"/>
            <w:szCs w:val="20"/>
            <w:u w:val="none"/>
          </w:rPr>
          <w:t>perdavimo tvarka</w:t>
        </w:r>
        <w:r w:rsidRPr="00C01A0E">
          <w:rPr>
            <w:rStyle w:val="Hyperlink"/>
            <w:rFonts w:ascii="Arial" w:hAnsi="Arial" w:cs="Arial"/>
            <w:b w:val="0"/>
            <w:bCs/>
            <w:noProof/>
            <w:color w:val="auto"/>
            <w:sz w:val="20"/>
            <w:szCs w:val="20"/>
            <w:u w:val="none"/>
          </w:rPr>
          <w:t>........</w:t>
        </w:r>
        <w:r w:rsidR="00E47B01">
          <w:rPr>
            <w:rStyle w:val="Hyperlink"/>
            <w:rFonts w:ascii="Arial" w:hAnsi="Arial" w:cs="Arial"/>
            <w:b w:val="0"/>
            <w:bCs/>
            <w:noProof/>
            <w:color w:val="auto"/>
            <w:sz w:val="20"/>
            <w:szCs w:val="20"/>
            <w:u w:val="none"/>
          </w:rPr>
          <w:t>.............</w:t>
        </w:r>
        <w:r w:rsidRPr="00C01A0E">
          <w:rPr>
            <w:rStyle w:val="Hyperlink"/>
            <w:rFonts w:ascii="Arial" w:hAnsi="Arial" w:cs="Arial"/>
            <w:b w:val="0"/>
            <w:bCs/>
            <w:noProof/>
            <w:color w:val="auto"/>
            <w:sz w:val="20"/>
            <w:szCs w:val="20"/>
            <w:u w:val="none"/>
          </w:rPr>
          <w:t>............................................</w:t>
        </w:r>
        <w:r w:rsidR="002C7AC9" w:rsidRPr="00C01A0E">
          <w:rPr>
            <w:rStyle w:val="Hyperlink"/>
            <w:rFonts w:ascii="Arial" w:hAnsi="Arial" w:cs="Arial"/>
            <w:b w:val="0"/>
            <w:bCs/>
            <w:noProof/>
            <w:color w:val="auto"/>
            <w:sz w:val="20"/>
            <w:szCs w:val="20"/>
            <w:u w:val="none"/>
          </w:rPr>
          <w:t>...............</w:t>
        </w:r>
        <w:r w:rsidR="003F41DD" w:rsidRPr="00C01A0E">
          <w:rPr>
            <w:rStyle w:val="Hyperlink"/>
            <w:rFonts w:ascii="Arial" w:hAnsi="Arial" w:cs="Arial"/>
            <w:b w:val="0"/>
            <w:bCs/>
            <w:noProof/>
            <w:color w:val="auto"/>
            <w:sz w:val="20"/>
            <w:szCs w:val="20"/>
            <w:u w:val="none"/>
          </w:rPr>
          <w:t>....</w:t>
        </w:r>
        <w:r w:rsidR="002C7AC9" w:rsidRPr="00C01A0E">
          <w:rPr>
            <w:rStyle w:val="Hyperlink"/>
            <w:rFonts w:ascii="Arial" w:hAnsi="Arial" w:cs="Arial"/>
            <w:b w:val="0"/>
            <w:bCs/>
            <w:noProof/>
            <w:color w:val="auto"/>
            <w:sz w:val="20"/>
            <w:szCs w:val="20"/>
            <w:u w:val="none"/>
          </w:rPr>
          <w:t>.</w:t>
        </w:r>
        <w:r w:rsidR="003F41DD" w:rsidRPr="00C01A0E">
          <w:rPr>
            <w:rStyle w:val="Hyperlink"/>
            <w:rFonts w:ascii="Arial" w:hAnsi="Arial" w:cs="Arial"/>
            <w:b w:val="0"/>
            <w:bCs/>
            <w:noProof/>
            <w:color w:val="auto"/>
            <w:sz w:val="20"/>
            <w:szCs w:val="20"/>
            <w:u w:val="none"/>
          </w:rPr>
          <w:t>.</w:t>
        </w:r>
        <w:r w:rsidRPr="00C01A0E">
          <w:rPr>
            <w:rStyle w:val="Hyperlink"/>
            <w:rFonts w:ascii="Arial" w:hAnsi="Arial" w:cs="Arial"/>
            <w:b w:val="0"/>
            <w:bCs/>
            <w:noProof/>
            <w:color w:val="auto"/>
            <w:sz w:val="20"/>
            <w:szCs w:val="20"/>
            <w:u w:val="none"/>
          </w:rPr>
          <w:t>..</w:t>
        </w:r>
      </w:hyperlink>
      <w:r w:rsidR="00AF5F15">
        <w:rPr>
          <w:rStyle w:val="Hyperlink"/>
          <w:rFonts w:ascii="Arial" w:hAnsi="Arial" w:cs="Arial"/>
          <w:b w:val="0"/>
          <w:bCs/>
          <w:noProof/>
          <w:color w:val="auto"/>
          <w:sz w:val="20"/>
          <w:szCs w:val="20"/>
          <w:u w:val="none"/>
        </w:rPr>
        <w:t xml:space="preserve">  </w:t>
      </w:r>
      <w:r w:rsidR="000177AA">
        <w:rPr>
          <w:rFonts w:ascii="Arial" w:hAnsi="Arial" w:cs="Arial"/>
          <w:b w:val="0"/>
          <w:bCs/>
          <w:noProof/>
          <w:sz w:val="20"/>
          <w:szCs w:val="20"/>
        </w:rPr>
        <w:t>4</w:t>
      </w:r>
      <w:r w:rsidR="00447122" w:rsidRPr="00C01A0E">
        <w:rPr>
          <w:rFonts w:ascii="Arial" w:hAnsi="Arial" w:cs="Arial"/>
          <w:b w:val="0"/>
          <w:bCs/>
          <w:noProof/>
          <w:sz w:val="20"/>
          <w:szCs w:val="20"/>
        </w:rPr>
        <w:t xml:space="preserve"> </w:t>
      </w:r>
    </w:p>
    <w:p w14:paraId="4D36F00E" w14:textId="6B97727C" w:rsidR="007B26F3" w:rsidRPr="00C01A0E" w:rsidRDefault="007B26F3" w:rsidP="00143EA4">
      <w:pPr>
        <w:pStyle w:val="TOC1"/>
        <w:rPr>
          <w:rFonts w:ascii="Arial" w:hAnsi="Arial" w:cs="Arial"/>
          <w:b w:val="0"/>
          <w:bCs/>
          <w:noProof/>
          <w:sz w:val="20"/>
          <w:szCs w:val="20"/>
        </w:rPr>
      </w:pPr>
      <w:hyperlink w:anchor="_Toc257208633" w:history="1">
        <w:r w:rsidRPr="00C01A0E">
          <w:rPr>
            <w:rStyle w:val="Hyperlink"/>
            <w:rFonts w:ascii="Arial" w:hAnsi="Arial" w:cs="Arial"/>
            <w:b w:val="0"/>
            <w:bCs/>
            <w:caps/>
            <w:noProof/>
            <w:color w:val="auto"/>
            <w:sz w:val="20"/>
            <w:szCs w:val="20"/>
            <w:u w:val="none"/>
          </w:rPr>
          <w:t>6.</w:t>
        </w:r>
        <w:r w:rsidRPr="00C01A0E">
          <w:rPr>
            <w:rStyle w:val="Hyperlink"/>
            <w:rFonts w:ascii="Arial" w:hAnsi="Arial" w:cs="Arial"/>
            <w:b w:val="0"/>
            <w:bCs/>
            <w:noProof/>
            <w:color w:val="auto"/>
            <w:sz w:val="20"/>
            <w:szCs w:val="20"/>
            <w:u w:val="none"/>
          </w:rPr>
          <w:t xml:space="preserve"> </w:t>
        </w:r>
        <w:r w:rsidR="00124839" w:rsidRPr="00C01A0E">
          <w:rPr>
            <w:rStyle w:val="Hyperlink"/>
            <w:rFonts w:ascii="Arial" w:hAnsi="Arial" w:cs="Arial"/>
            <w:b w:val="0"/>
            <w:bCs/>
            <w:noProof/>
            <w:color w:val="auto"/>
            <w:sz w:val="20"/>
            <w:szCs w:val="20"/>
            <w:u w:val="none"/>
          </w:rPr>
          <w:t>Atsiskaitymas</w:t>
        </w:r>
        <w:r w:rsidR="00EE32CF" w:rsidRPr="00C01A0E">
          <w:rPr>
            <w:rStyle w:val="Hyperlink"/>
            <w:rFonts w:ascii="Arial" w:hAnsi="Arial" w:cs="Arial"/>
            <w:b w:val="0"/>
            <w:bCs/>
            <w:noProof/>
            <w:color w:val="auto"/>
            <w:sz w:val="20"/>
            <w:szCs w:val="20"/>
            <w:u w:val="none"/>
          </w:rPr>
          <w:t xml:space="preserve"> už atliktus darbus</w:t>
        </w:r>
        <w:r w:rsidRPr="00C01A0E">
          <w:rPr>
            <w:rStyle w:val="Hyperlink"/>
            <w:rFonts w:ascii="Arial" w:hAnsi="Arial" w:cs="Arial"/>
            <w:b w:val="0"/>
            <w:bCs/>
            <w:noProof/>
            <w:color w:val="auto"/>
            <w:sz w:val="20"/>
            <w:szCs w:val="20"/>
            <w:u w:val="none"/>
          </w:rPr>
          <w:t>.....................................................................</w:t>
        </w:r>
        <w:r w:rsidR="002C7AC9" w:rsidRPr="00C01A0E">
          <w:rPr>
            <w:rStyle w:val="Hyperlink"/>
            <w:rFonts w:ascii="Arial" w:hAnsi="Arial" w:cs="Arial"/>
            <w:b w:val="0"/>
            <w:bCs/>
            <w:noProof/>
            <w:color w:val="auto"/>
            <w:sz w:val="20"/>
            <w:szCs w:val="20"/>
            <w:u w:val="none"/>
          </w:rPr>
          <w:t>.....</w:t>
        </w:r>
        <w:r w:rsidRPr="00C01A0E">
          <w:rPr>
            <w:rStyle w:val="Hyperlink"/>
            <w:rFonts w:ascii="Arial" w:hAnsi="Arial" w:cs="Arial"/>
            <w:b w:val="0"/>
            <w:bCs/>
            <w:noProof/>
            <w:color w:val="auto"/>
            <w:sz w:val="20"/>
            <w:szCs w:val="20"/>
            <w:u w:val="none"/>
          </w:rPr>
          <w:t>......</w:t>
        </w:r>
        <w:r w:rsidR="00257C1C" w:rsidRPr="00C01A0E">
          <w:rPr>
            <w:rStyle w:val="Hyperlink"/>
            <w:rFonts w:ascii="Arial" w:hAnsi="Arial" w:cs="Arial"/>
            <w:b w:val="0"/>
            <w:bCs/>
            <w:noProof/>
            <w:color w:val="auto"/>
            <w:sz w:val="20"/>
            <w:szCs w:val="20"/>
            <w:u w:val="none"/>
          </w:rPr>
          <w:t>....</w:t>
        </w:r>
        <w:r w:rsidR="003F41DD" w:rsidRPr="00C01A0E">
          <w:rPr>
            <w:rStyle w:val="Hyperlink"/>
            <w:rFonts w:ascii="Arial" w:hAnsi="Arial" w:cs="Arial"/>
            <w:b w:val="0"/>
            <w:bCs/>
            <w:noProof/>
            <w:color w:val="auto"/>
            <w:sz w:val="20"/>
            <w:szCs w:val="20"/>
            <w:u w:val="none"/>
          </w:rPr>
          <w:t>.</w:t>
        </w:r>
        <w:r w:rsidRPr="00C01A0E">
          <w:rPr>
            <w:rStyle w:val="Hyperlink"/>
            <w:rFonts w:ascii="Arial" w:hAnsi="Arial" w:cs="Arial"/>
            <w:b w:val="0"/>
            <w:bCs/>
            <w:noProof/>
            <w:color w:val="auto"/>
            <w:sz w:val="20"/>
            <w:szCs w:val="20"/>
            <w:u w:val="none"/>
          </w:rPr>
          <w:t>..</w:t>
        </w:r>
        <w:r w:rsidR="003F41DD" w:rsidRPr="00C01A0E">
          <w:rPr>
            <w:rStyle w:val="Hyperlink"/>
            <w:rFonts w:ascii="Arial" w:hAnsi="Arial" w:cs="Arial"/>
            <w:b w:val="0"/>
            <w:bCs/>
            <w:noProof/>
            <w:color w:val="auto"/>
            <w:sz w:val="20"/>
            <w:szCs w:val="20"/>
            <w:u w:val="none"/>
          </w:rPr>
          <w:t>..</w:t>
        </w:r>
        <w:r w:rsidRPr="00C01A0E">
          <w:rPr>
            <w:rStyle w:val="Hyperlink"/>
            <w:rFonts w:ascii="Arial" w:hAnsi="Arial" w:cs="Arial"/>
            <w:b w:val="0"/>
            <w:bCs/>
            <w:noProof/>
            <w:color w:val="auto"/>
            <w:sz w:val="20"/>
            <w:szCs w:val="20"/>
            <w:u w:val="none"/>
          </w:rPr>
          <w:t>.</w:t>
        </w:r>
        <w:r w:rsidR="00710CEE" w:rsidRPr="00C01A0E">
          <w:rPr>
            <w:rStyle w:val="Hyperlink"/>
            <w:rFonts w:ascii="Arial" w:hAnsi="Arial" w:cs="Arial"/>
            <w:b w:val="0"/>
            <w:bCs/>
            <w:noProof/>
            <w:color w:val="auto"/>
            <w:sz w:val="20"/>
            <w:szCs w:val="20"/>
            <w:u w:val="none"/>
          </w:rPr>
          <w:t>.</w:t>
        </w:r>
        <w:r w:rsidRPr="00C01A0E">
          <w:rPr>
            <w:rStyle w:val="Hyperlink"/>
            <w:rFonts w:ascii="Arial" w:hAnsi="Arial" w:cs="Arial"/>
            <w:b w:val="0"/>
            <w:bCs/>
            <w:noProof/>
            <w:color w:val="auto"/>
            <w:sz w:val="20"/>
            <w:szCs w:val="20"/>
            <w:u w:val="none"/>
          </w:rPr>
          <w:t>.</w:t>
        </w:r>
      </w:hyperlink>
      <w:r w:rsidR="00AF5F15">
        <w:rPr>
          <w:rStyle w:val="Hyperlink"/>
          <w:rFonts w:ascii="Arial" w:hAnsi="Arial" w:cs="Arial"/>
          <w:b w:val="0"/>
          <w:bCs/>
          <w:noProof/>
          <w:color w:val="auto"/>
          <w:sz w:val="20"/>
          <w:szCs w:val="20"/>
          <w:u w:val="none"/>
        </w:rPr>
        <w:t xml:space="preserve"> </w:t>
      </w:r>
      <w:r w:rsidR="00AF5F15">
        <w:rPr>
          <w:rFonts w:ascii="Arial" w:hAnsi="Arial" w:cs="Arial"/>
          <w:b w:val="0"/>
          <w:bCs/>
          <w:noProof/>
          <w:sz w:val="20"/>
          <w:szCs w:val="20"/>
        </w:rPr>
        <w:t xml:space="preserve"> </w:t>
      </w:r>
      <w:r w:rsidR="000177AA">
        <w:rPr>
          <w:rFonts w:ascii="Arial" w:hAnsi="Arial" w:cs="Arial"/>
          <w:b w:val="0"/>
          <w:bCs/>
          <w:noProof/>
          <w:sz w:val="20"/>
          <w:szCs w:val="20"/>
        </w:rPr>
        <w:t>5</w:t>
      </w:r>
    </w:p>
    <w:p w14:paraId="4FA41849" w14:textId="7CF3C9AA" w:rsidR="007B26F3" w:rsidRPr="00C01A0E" w:rsidRDefault="007B26F3" w:rsidP="00143EA4">
      <w:pPr>
        <w:pStyle w:val="TOC1"/>
        <w:rPr>
          <w:rFonts w:ascii="Arial" w:hAnsi="Arial" w:cs="Arial"/>
          <w:b w:val="0"/>
          <w:bCs/>
          <w:noProof/>
          <w:sz w:val="20"/>
          <w:szCs w:val="20"/>
        </w:rPr>
      </w:pPr>
      <w:hyperlink w:anchor="_Toc257208634" w:history="1">
        <w:r w:rsidRPr="00C01A0E">
          <w:rPr>
            <w:rStyle w:val="Hyperlink"/>
            <w:rFonts w:ascii="Arial" w:hAnsi="Arial" w:cs="Arial"/>
            <w:b w:val="0"/>
            <w:bCs/>
            <w:caps/>
            <w:noProof/>
            <w:color w:val="auto"/>
            <w:sz w:val="20"/>
            <w:szCs w:val="20"/>
            <w:u w:val="none"/>
          </w:rPr>
          <w:t>7.</w:t>
        </w:r>
        <w:r w:rsidR="00971617" w:rsidRPr="00C01A0E">
          <w:rPr>
            <w:rStyle w:val="Hyperlink"/>
            <w:rFonts w:ascii="Arial" w:hAnsi="Arial" w:cs="Arial"/>
            <w:b w:val="0"/>
            <w:bCs/>
            <w:noProof/>
            <w:color w:val="auto"/>
            <w:sz w:val="20"/>
            <w:szCs w:val="20"/>
            <w:u w:val="none"/>
          </w:rPr>
          <w:t>Sutarties keitimas...................................................................</w:t>
        </w:r>
        <w:r w:rsidRPr="00C01A0E">
          <w:rPr>
            <w:rStyle w:val="Hyperlink"/>
            <w:rFonts w:ascii="Arial" w:hAnsi="Arial" w:cs="Arial"/>
            <w:b w:val="0"/>
            <w:bCs/>
            <w:noProof/>
            <w:color w:val="auto"/>
            <w:sz w:val="20"/>
            <w:szCs w:val="20"/>
            <w:u w:val="none"/>
          </w:rPr>
          <w:t>...........................</w:t>
        </w:r>
        <w:r w:rsidR="002C7AC9" w:rsidRPr="00C01A0E">
          <w:rPr>
            <w:rStyle w:val="Hyperlink"/>
            <w:rFonts w:ascii="Arial" w:hAnsi="Arial" w:cs="Arial"/>
            <w:b w:val="0"/>
            <w:bCs/>
            <w:noProof/>
            <w:color w:val="auto"/>
            <w:sz w:val="20"/>
            <w:szCs w:val="20"/>
            <w:u w:val="none"/>
          </w:rPr>
          <w:t>................</w:t>
        </w:r>
        <w:r w:rsidR="003F41DD" w:rsidRPr="00C01A0E">
          <w:rPr>
            <w:rStyle w:val="Hyperlink"/>
            <w:rFonts w:ascii="Arial" w:hAnsi="Arial" w:cs="Arial"/>
            <w:b w:val="0"/>
            <w:bCs/>
            <w:noProof/>
            <w:color w:val="auto"/>
            <w:sz w:val="20"/>
            <w:szCs w:val="20"/>
            <w:u w:val="none"/>
          </w:rPr>
          <w:t>.</w:t>
        </w:r>
        <w:r w:rsidR="00CB7FD5" w:rsidRPr="00C01A0E">
          <w:rPr>
            <w:rStyle w:val="Hyperlink"/>
            <w:rFonts w:ascii="Arial" w:hAnsi="Arial" w:cs="Arial"/>
            <w:b w:val="0"/>
            <w:bCs/>
            <w:noProof/>
            <w:color w:val="auto"/>
            <w:sz w:val="20"/>
            <w:szCs w:val="20"/>
            <w:u w:val="none"/>
          </w:rPr>
          <w:t>.</w:t>
        </w:r>
        <w:r w:rsidR="003F41DD" w:rsidRPr="00C01A0E">
          <w:rPr>
            <w:rStyle w:val="Hyperlink"/>
            <w:rFonts w:ascii="Arial" w:hAnsi="Arial" w:cs="Arial"/>
            <w:b w:val="0"/>
            <w:bCs/>
            <w:noProof/>
            <w:color w:val="auto"/>
            <w:sz w:val="20"/>
            <w:szCs w:val="20"/>
            <w:u w:val="none"/>
          </w:rPr>
          <w:t>.</w:t>
        </w:r>
        <w:r w:rsidR="002C7AC9" w:rsidRPr="00C01A0E">
          <w:rPr>
            <w:rStyle w:val="Hyperlink"/>
            <w:rFonts w:ascii="Arial" w:hAnsi="Arial" w:cs="Arial"/>
            <w:b w:val="0"/>
            <w:bCs/>
            <w:noProof/>
            <w:color w:val="auto"/>
            <w:sz w:val="20"/>
            <w:szCs w:val="20"/>
            <w:u w:val="none"/>
          </w:rPr>
          <w:t>.</w:t>
        </w:r>
        <w:r w:rsidRPr="00C01A0E">
          <w:rPr>
            <w:rStyle w:val="Hyperlink"/>
            <w:rFonts w:ascii="Arial" w:hAnsi="Arial" w:cs="Arial"/>
            <w:b w:val="0"/>
            <w:bCs/>
            <w:noProof/>
            <w:color w:val="auto"/>
            <w:sz w:val="20"/>
            <w:szCs w:val="20"/>
            <w:u w:val="none"/>
          </w:rPr>
          <w:t>..</w:t>
        </w:r>
      </w:hyperlink>
      <w:r w:rsidR="00AF5F15">
        <w:rPr>
          <w:rStyle w:val="Hyperlink"/>
          <w:rFonts w:ascii="Arial" w:hAnsi="Arial" w:cs="Arial"/>
          <w:b w:val="0"/>
          <w:bCs/>
          <w:noProof/>
          <w:color w:val="auto"/>
          <w:sz w:val="20"/>
          <w:szCs w:val="20"/>
          <w:u w:val="none"/>
        </w:rPr>
        <w:t xml:space="preserve">  </w:t>
      </w:r>
      <w:r w:rsidR="000177AA">
        <w:rPr>
          <w:rFonts w:ascii="Arial" w:hAnsi="Arial" w:cs="Arial"/>
          <w:b w:val="0"/>
          <w:bCs/>
          <w:noProof/>
          <w:sz w:val="20"/>
          <w:szCs w:val="20"/>
        </w:rPr>
        <w:t>5</w:t>
      </w:r>
    </w:p>
    <w:p w14:paraId="65448222" w14:textId="3D4B4564" w:rsidR="007B26F3" w:rsidRPr="00C01A0E" w:rsidRDefault="007B26F3" w:rsidP="00143EA4">
      <w:pPr>
        <w:pStyle w:val="TOC1"/>
        <w:rPr>
          <w:rFonts w:ascii="Arial" w:hAnsi="Arial" w:cs="Arial"/>
          <w:b w:val="0"/>
          <w:bCs/>
          <w:noProof/>
          <w:sz w:val="20"/>
          <w:szCs w:val="20"/>
        </w:rPr>
      </w:pPr>
      <w:hyperlink w:anchor="_Toc257208635" w:history="1">
        <w:r w:rsidRPr="00C01A0E">
          <w:rPr>
            <w:rStyle w:val="Hyperlink"/>
            <w:rFonts w:ascii="Arial" w:hAnsi="Arial" w:cs="Arial"/>
            <w:b w:val="0"/>
            <w:bCs/>
            <w:caps/>
            <w:noProof/>
            <w:color w:val="auto"/>
            <w:sz w:val="20"/>
            <w:szCs w:val="20"/>
            <w:u w:val="none"/>
          </w:rPr>
          <w:t>8.</w:t>
        </w:r>
        <w:r w:rsidRPr="00C01A0E">
          <w:rPr>
            <w:rStyle w:val="Hyperlink"/>
            <w:rFonts w:ascii="Arial" w:hAnsi="Arial" w:cs="Arial"/>
            <w:b w:val="0"/>
            <w:bCs/>
            <w:noProof/>
            <w:color w:val="auto"/>
            <w:sz w:val="20"/>
            <w:szCs w:val="20"/>
            <w:u w:val="none"/>
          </w:rPr>
          <w:t xml:space="preserve"> S</w:t>
        </w:r>
        <w:r w:rsidR="00202204" w:rsidRPr="00C01A0E">
          <w:rPr>
            <w:rStyle w:val="Hyperlink"/>
            <w:rFonts w:ascii="Arial" w:hAnsi="Arial" w:cs="Arial"/>
            <w:b w:val="0"/>
            <w:bCs/>
            <w:noProof/>
            <w:color w:val="auto"/>
            <w:sz w:val="20"/>
            <w:szCs w:val="20"/>
            <w:u w:val="none"/>
          </w:rPr>
          <w:t>ubranga ir jungtinė veikla</w:t>
        </w:r>
        <w:r w:rsidRPr="00C01A0E">
          <w:rPr>
            <w:rStyle w:val="Hyperlink"/>
            <w:rFonts w:ascii="Arial" w:hAnsi="Arial" w:cs="Arial"/>
            <w:b w:val="0"/>
            <w:bCs/>
            <w:noProof/>
            <w:color w:val="auto"/>
            <w:sz w:val="20"/>
            <w:szCs w:val="20"/>
            <w:u w:val="none"/>
          </w:rPr>
          <w:t>....................................................................</w:t>
        </w:r>
        <w:r w:rsidR="002C7AC9" w:rsidRPr="00C01A0E">
          <w:rPr>
            <w:rStyle w:val="Hyperlink"/>
            <w:rFonts w:ascii="Arial" w:hAnsi="Arial" w:cs="Arial"/>
            <w:b w:val="0"/>
            <w:bCs/>
            <w:noProof/>
            <w:color w:val="auto"/>
            <w:sz w:val="20"/>
            <w:szCs w:val="20"/>
            <w:u w:val="none"/>
          </w:rPr>
          <w:t>...........................</w:t>
        </w:r>
        <w:r w:rsidR="003F41DD" w:rsidRPr="00C01A0E">
          <w:rPr>
            <w:rStyle w:val="Hyperlink"/>
            <w:rFonts w:ascii="Arial" w:hAnsi="Arial" w:cs="Arial"/>
            <w:b w:val="0"/>
            <w:bCs/>
            <w:noProof/>
            <w:color w:val="auto"/>
            <w:sz w:val="20"/>
            <w:szCs w:val="20"/>
            <w:u w:val="none"/>
          </w:rPr>
          <w:t>.</w:t>
        </w:r>
        <w:r w:rsidR="006E450A" w:rsidRPr="00C01A0E">
          <w:rPr>
            <w:rStyle w:val="Hyperlink"/>
            <w:rFonts w:ascii="Arial" w:hAnsi="Arial" w:cs="Arial"/>
            <w:b w:val="0"/>
            <w:bCs/>
            <w:noProof/>
            <w:color w:val="auto"/>
            <w:sz w:val="20"/>
            <w:szCs w:val="20"/>
            <w:u w:val="none"/>
          </w:rPr>
          <w:t>.</w:t>
        </w:r>
        <w:r w:rsidR="00CB7FD5" w:rsidRPr="00C01A0E">
          <w:rPr>
            <w:rStyle w:val="Hyperlink"/>
            <w:rFonts w:ascii="Arial" w:hAnsi="Arial" w:cs="Arial"/>
            <w:b w:val="0"/>
            <w:bCs/>
            <w:noProof/>
            <w:color w:val="auto"/>
            <w:sz w:val="20"/>
            <w:szCs w:val="20"/>
            <w:u w:val="none"/>
          </w:rPr>
          <w:t>.</w:t>
        </w:r>
        <w:r w:rsidRPr="00C01A0E">
          <w:rPr>
            <w:rStyle w:val="Hyperlink"/>
            <w:rFonts w:ascii="Arial" w:hAnsi="Arial" w:cs="Arial"/>
            <w:b w:val="0"/>
            <w:bCs/>
            <w:noProof/>
            <w:color w:val="auto"/>
            <w:sz w:val="20"/>
            <w:szCs w:val="20"/>
            <w:u w:val="none"/>
          </w:rPr>
          <w:t>..</w:t>
        </w:r>
        <w:r w:rsidR="00AF5F15">
          <w:rPr>
            <w:rStyle w:val="Hyperlink"/>
            <w:rFonts w:ascii="Arial" w:hAnsi="Arial" w:cs="Arial"/>
            <w:b w:val="0"/>
            <w:bCs/>
            <w:noProof/>
            <w:color w:val="auto"/>
            <w:sz w:val="20"/>
            <w:szCs w:val="20"/>
            <w:u w:val="none"/>
          </w:rPr>
          <w:t xml:space="preserve"> </w:t>
        </w:r>
        <w:r w:rsidRPr="00C01A0E">
          <w:rPr>
            <w:rStyle w:val="Hyperlink"/>
            <w:rFonts w:ascii="Arial" w:hAnsi="Arial" w:cs="Arial"/>
            <w:b w:val="0"/>
            <w:bCs/>
            <w:noProof/>
            <w:color w:val="auto"/>
            <w:sz w:val="20"/>
            <w:szCs w:val="20"/>
            <w:u w:val="none"/>
          </w:rPr>
          <w:t>.</w:t>
        </w:r>
      </w:hyperlink>
      <w:r w:rsidR="00710CEE" w:rsidRPr="00C01A0E">
        <w:rPr>
          <w:rFonts w:ascii="Arial" w:hAnsi="Arial" w:cs="Arial"/>
          <w:b w:val="0"/>
          <w:bCs/>
          <w:noProof/>
          <w:sz w:val="20"/>
          <w:szCs w:val="20"/>
        </w:rPr>
        <w:t>.</w:t>
      </w:r>
      <w:r w:rsidR="000177AA">
        <w:rPr>
          <w:rFonts w:ascii="Arial" w:hAnsi="Arial" w:cs="Arial"/>
          <w:b w:val="0"/>
          <w:bCs/>
          <w:noProof/>
          <w:sz w:val="20"/>
          <w:szCs w:val="20"/>
        </w:rPr>
        <w:t>6</w:t>
      </w:r>
    </w:p>
    <w:p w14:paraId="1041357C" w14:textId="42EFCEF1" w:rsidR="007B26F3" w:rsidRPr="00C01A0E" w:rsidRDefault="007B26F3" w:rsidP="00143EA4">
      <w:pPr>
        <w:pStyle w:val="TOC1"/>
        <w:rPr>
          <w:rFonts w:ascii="Arial" w:hAnsi="Arial" w:cs="Arial"/>
          <w:b w:val="0"/>
          <w:bCs/>
          <w:noProof/>
          <w:sz w:val="20"/>
          <w:szCs w:val="20"/>
        </w:rPr>
      </w:pPr>
      <w:r w:rsidRPr="00C01A0E">
        <w:rPr>
          <w:rFonts w:ascii="Arial" w:hAnsi="Arial" w:cs="Arial"/>
          <w:b w:val="0"/>
          <w:bCs/>
          <w:caps/>
          <w:noProof/>
          <w:sz w:val="20"/>
          <w:szCs w:val="20"/>
        </w:rPr>
        <w:t>9.</w:t>
      </w:r>
      <w:r w:rsidRPr="00C01A0E">
        <w:rPr>
          <w:rFonts w:ascii="Arial" w:hAnsi="Arial" w:cs="Arial"/>
          <w:b w:val="0"/>
          <w:bCs/>
          <w:noProof/>
          <w:sz w:val="20"/>
          <w:szCs w:val="20"/>
        </w:rPr>
        <w:t xml:space="preserve"> </w:t>
      </w:r>
      <w:r w:rsidR="00202204" w:rsidRPr="00C01A0E">
        <w:rPr>
          <w:rFonts w:ascii="Arial" w:hAnsi="Arial" w:cs="Arial"/>
          <w:b w:val="0"/>
          <w:bCs/>
          <w:noProof/>
          <w:sz w:val="20"/>
          <w:szCs w:val="20"/>
        </w:rPr>
        <w:t>Darbų sauga bei kiti reikalavimai</w:t>
      </w:r>
      <w:r w:rsidRPr="00C01A0E">
        <w:rPr>
          <w:rFonts w:ascii="Arial" w:hAnsi="Arial" w:cs="Arial"/>
          <w:b w:val="0"/>
          <w:bCs/>
          <w:noProof/>
          <w:sz w:val="20"/>
          <w:szCs w:val="20"/>
        </w:rPr>
        <w:t>..........................................................</w:t>
      </w:r>
      <w:r w:rsidR="002C7AC9" w:rsidRPr="00C01A0E">
        <w:rPr>
          <w:rFonts w:ascii="Arial" w:hAnsi="Arial" w:cs="Arial"/>
          <w:b w:val="0"/>
          <w:bCs/>
          <w:noProof/>
          <w:sz w:val="20"/>
          <w:szCs w:val="20"/>
        </w:rPr>
        <w:t>.......................</w:t>
      </w:r>
      <w:r w:rsidRPr="00C01A0E">
        <w:rPr>
          <w:rFonts w:ascii="Arial" w:hAnsi="Arial" w:cs="Arial"/>
          <w:b w:val="0"/>
          <w:bCs/>
          <w:noProof/>
          <w:sz w:val="20"/>
          <w:szCs w:val="20"/>
        </w:rPr>
        <w:t>...</w:t>
      </w:r>
      <w:r w:rsidR="006E450A" w:rsidRPr="00C01A0E">
        <w:rPr>
          <w:rFonts w:ascii="Arial" w:hAnsi="Arial" w:cs="Arial"/>
          <w:b w:val="0"/>
          <w:bCs/>
          <w:noProof/>
          <w:sz w:val="20"/>
          <w:szCs w:val="20"/>
        </w:rPr>
        <w:t>.</w:t>
      </w:r>
      <w:r w:rsidRPr="00C01A0E">
        <w:rPr>
          <w:rFonts w:ascii="Arial" w:hAnsi="Arial" w:cs="Arial"/>
          <w:b w:val="0"/>
          <w:bCs/>
          <w:noProof/>
          <w:sz w:val="20"/>
          <w:szCs w:val="20"/>
        </w:rPr>
        <w:t>.</w:t>
      </w:r>
      <w:r w:rsidR="003F41DD" w:rsidRPr="00C01A0E">
        <w:rPr>
          <w:rFonts w:ascii="Arial" w:hAnsi="Arial" w:cs="Arial"/>
          <w:b w:val="0"/>
          <w:bCs/>
          <w:noProof/>
          <w:sz w:val="20"/>
          <w:szCs w:val="20"/>
        </w:rPr>
        <w:t>.</w:t>
      </w:r>
      <w:r w:rsidRPr="00C01A0E">
        <w:rPr>
          <w:rFonts w:ascii="Arial" w:hAnsi="Arial" w:cs="Arial"/>
          <w:b w:val="0"/>
          <w:bCs/>
          <w:noProof/>
          <w:sz w:val="20"/>
          <w:szCs w:val="20"/>
        </w:rPr>
        <w:t>...</w:t>
      </w:r>
      <w:r w:rsidR="00AF5F15">
        <w:rPr>
          <w:rFonts w:ascii="Arial" w:hAnsi="Arial" w:cs="Arial"/>
          <w:b w:val="0"/>
          <w:bCs/>
          <w:noProof/>
          <w:sz w:val="20"/>
          <w:szCs w:val="20"/>
        </w:rPr>
        <w:t xml:space="preserve"> </w:t>
      </w:r>
      <w:r w:rsidRPr="00C01A0E">
        <w:rPr>
          <w:rFonts w:ascii="Arial" w:hAnsi="Arial" w:cs="Arial"/>
          <w:b w:val="0"/>
          <w:bCs/>
          <w:noProof/>
          <w:sz w:val="20"/>
          <w:szCs w:val="20"/>
        </w:rPr>
        <w:t>.</w:t>
      </w:r>
      <w:r w:rsidR="00710CEE" w:rsidRPr="00C01A0E">
        <w:rPr>
          <w:rFonts w:ascii="Arial" w:hAnsi="Arial" w:cs="Arial"/>
          <w:b w:val="0"/>
          <w:bCs/>
          <w:noProof/>
          <w:sz w:val="20"/>
          <w:szCs w:val="20"/>
        </w:rPr>
        <w:t>.</w:t>
      </w:r>
      <w:r w:rsidR="000177AA">
        <w:rPr>
          <w:rFonts w:ascii="Arial" w:hAnsi="Arial" w:cs="Arial"/>
          <w:b w:val="0"/>
          <w:bCs/>
          <w:noProof/>
          <w:sz w:val="20"/>
          <w:szCs w:val="20"/>
        </w:rPr>
        <w:t>7</w:t>
      </w:r>
    </w:p>
    <w:p w14:paraId="30AD9570" w14:textId="51F4CAAC" w:rsidR="007B26F3" w:rsidRPr="00C01A0E" w:rsidRDefault="007B26F3" w:rsidP="00143EA4">
      <w:pPr>
        <w:pStyle w:val="TOC1"/>
        <w:rPr>
          <w:rFonts w:ascii="Arial" w:hAnsi="Arial" w:cs="Arial"/>
          <w:b w:val="0"/>
          <w:bCs/>
          <w:noProof/>
          <w:sz w:val="20"/>
          <w:szCs w:val="20"/>
        </w:rPr>
      </w:pPr>
      <w:hyperlink w:anchor="_Toc257208637" w:history="1">
        <w:r w:rsidRPr="00C01A0E">
          <w:rPr>
            <w:rStyle w:val="Hyperlink"/>
            <w:rFonts w:ascii="Arial" w:hAnsi="Arial" w:cs="Arial"/>
            <w:b w:val="0"/>
            <w:bCs/>
            <w:caps/>
            <w:noProof/>
            <w:color w:val="auto"/>
            <w:sz w:val="20"/>
            <w:szCs w:val="20"/>
            <w:u w:val="none"/>
          </w:rPr>
          <w:t>10.</w:t>
        </w:r>
        <w:r w:rsidRPr="00C01A0E">
          <w:rPr>
            <w:rStyle w:val="Hyperlink"/>
            <w:rFonts w:ascii="Arial" w:hAnsi="Arial" w:cs="Arial"/>
            <w:b w:val="0"/>
            <w:bCs/>
            <w:noProof/>
            <w:color w:val="auto"/>
            <w:sz w:val="20"/>
            <w:szCs w:val="20"/>
            <w:u w:val="none"/>
          </w:rPr>
          <w:t xml:space="preserve"> </w:t>
        </w:r>
        <w:r w:rsidR="00202204" w:rsidRPr="00C01A0E">
          <w:rPr>
            <w:rStyle w:val="Hyperlink"/>
            <w:rFonts w:ascii="Arial" w:hAnsi="Arial" w:cs="Arial"/>
            <w:b w:val="0"/>
            <w:bCs/>
            <w:noProof/>
            <w:color w:val="auto"/>
            <w:sz w:val="20"/>
            <w:szCs w:val="20"/>
            <w:u w:val="none"/>
          </w:rPr>
          <w:t>Šalių įsipareigojimai ir teisės</w:t>
        </w:r>
        <w:r w:rsidRPr="00C01A0E">
          <w:rPr>
            <w:rStyle w:val="Hyperlink"/>
            <w:rFonts w:ascii="Arial" w:hAnsi="Arial" w:cs="Arial"/>
            <w:b w:val="0"/>
            <w:bCs/>
            <w:noProof/>
            <w:color w:val="auto"/>
            <w:sz w:val="20"/>
            <w:szCs w:val="20"/>
            <w:u w:val="none"/>
          </w:rPr>
          <w:t>..........................................................</w:t>
        </w:r>
        <w:r w:rsidR="002C7AC9" w:rsidRPr="00C01A0E">
          <w:rPr>
            <w:rStyle w:val="Hyperlink"/>
            <w:rFonts w:ascii="Arial" w:hAnsi="Arial" w:cs="Arial"/>
            <w:b w:val="0"/>
            <w:bCs/>
            <w:noProof/>
            <w:color w:val="auto"/>
            <w:sz w:val="20"/>
            <w:szCs w:val="20"/>
            <w:u w:val="none"/>
          </w:rPr>
          <w:t>............</w:t>
        </w:r>
        <w:r w:rsidRPr="00C01A0E">
          <w:rPr>
            <w:rStyle w:val="Hyperlink"/>
            <w:rFonts w:ascii="Arial" w:hAnsi="Arial" w:cs="Arial"/>
            <w:b w:val="0"/>
            <w:bCs/>
            <w:noProof/>
            <w:color w:val="auto"/>
            <w:sz w:val="20"/>
            <w:szCs w:val="20"/>
            <w:u w:val="none"/>
          </w:rPr>
          <w:t>...............</w:t>
        </w:r>
        <w:r w:rsidR="007C18B7" w:rsidRPr="00C01A0E">
          <w:rPr>
            <w:rStyle w:val="Hyperlink"/>
            <w:rFonts w:ascii="Arial" w:hAnsi="Arial" w:cs="Arial"/>
            <w:b w:val="0"/>
            <w:bCs/>
            <w:noProof/>
            <w:color w:val="auto"/>
            <w:sz w:val="20"/>
            <w:szCs w:val="20"/>
            <w:u w:val="none"/>
          </w:rPr>
          <w:t>..</w:t>
        </w:r>
        <w:r w:rsidR="00303905" w:rsidRPr="00C01A0E">
          <w:rPr>
            <w:rStyle w:val="Hyperlink"/>
            <w:rFonts w:ascii="Arial" w:hAnsi="Arial" w:cs="Arial"/>
            <w:b w:val="0"/>
            <w:bCs/>
            <w:noProof/>
            <w:color w:val="auto"/>
            <w:sz w:val="20"/>
            <w:szCs w:val="20"/>
            <w:u w:val="none"/>
          </w:rPr>
          <w:t>.</w:t>
        </w:r>
        <w:r w:rsidR="007C18B7" w:rsidRPr="00C01A0E">
          <w:rPr>
            <w:rStyle w:val="Hyperlink"/>
            <w:rFonts w:ascii="Arial" w:hAnsi="Arial" w:cs="Arial"/>
            <w:b w:val="0"/>
            <w:bCs/>
            <w:noProof/>
            <w:color w:val="auto"/>
            <w:sz w:val="20"/>
            <w:szCs w:val="20"/>
            <w:u w:val="none"/>
          </w:rPr>
          <w:t>..</w:t>
        </w:r>
        <w:r w:rsidR="006E450A" w:rsidRPr="00C01A0E">
          <w:rPr>
            <w:rStyle w:val="Hyperlink"/>
            <w:rFonts w:ascii="Arial" w:hAnsi="Arial" w:cs="Arial"/>
            <w:b w:val="0"/>
            <w:bCs/>
            <w:noProof/>
            <w:color w:val="auto"/>
            <w:sz w:val="20"/>
            <w:szCs w:val="20"/>
            <w:u w:val="none"/>
          </w:rPr>
          <w:t>..</w:t>
        </w:r>
        <w:r w:rsidR="003F41DD" w:rsidRPr="00C01A0E">
          <w:rPr>
            <w:rStyle w:val="Hyperlink"/>
            <w:rFonts w:ascii="Arial" w:hAnsi="Arial" w:cs="Arial"/>
            <w:b w:val="0"/>
            <w:bCs/>
            <w:noProof/>
            <w:color w:val="auto"/>
            <w:sz w:val="20"/>
            <w:szCs w:val="20"/>
            <w:u w:val="none"/>
          </w:rPr>
          <w:t>..</w:t>
        </w:r>
        <w:r w:rsidRPr="00C01A0E">
          <w:rPr>
            <w:rStyle w:val="Hyperlink"/>
            <w:rFonts w:ascii="Arial" w:hAnsi="Arial" w:cs="Arial"/>
            <w:b w:val="0"/>
            <w:bCs/>
            <w:noProof/>
            <w:color w:val="auto"/>
            <w:sz w:val="20"/>
            <w:szCs w:val="20"/>
            <w:u w:val="none"/>
          </w:rPr>
          <w:t>..</w:t>
        </w:r>
      </w:hyperlink>
      <w:r w:rsidR="000177AA">
        <w:rPr>
          <w:rStyle w:val="Hyperlink"/>
          <w:rFonts w:ascii="Arial" w:hAnsi="Arial" w:cs="Arial"/>
          <w:b w:val="0"/>
          <w:bCs/>
          <w:noProof/>
          <w:color w:val="auto"/>
          <w:sz w:val="20"/>
          <w:szCs w:val="20"/>
          <w:u w:val="none"/>
        </w:rPr>
        <w:t xml:space="preserve">  8</w:t>
      </w:r>
    </w:p>
    <w:p w14:paraId="0E4AB6CB" w14:textId="41902F85" w:rsidR="007B26F3" w:rsidRPr="00C01A0E" w:rsidRDefault="007B26F3" w:rsidP="00143EA4">
      <w:pPr>
        <w:pStyle w:val="TOC1"/>
        <w:rPr>
          <w:rFonts w:ascii="Arial" w:hAnsi="Arial" w:cs="Arial"/>
          <w:b w:val="0"/>
          <w:bCs/>
          <w:noProof/>
          <w:sz w:val="20"/>
          <w:szCs w:val="20"/>
        </w:rPr>
      </w:pPr>
      <w:hyperlink w:anchor="_Toc257208638" w:history="1">
        <w:r w:rsidRPr="00C01A0E">
          <w:rPr>
            <w:rStyle w:val="Hyperlink"/>
            <w:rFonts w:ascii="Arial" w:hAnsi="Arial" w:cs="Arial"/>
            <w:b w:val="0"/>
            <w:bCs/>
            <w:caps/>
            <w:noProof/>
            <w:color w:val="auto"/>
            <w:sz w:val="20"/>
            <w:szCs w:val="20"/>
            <w:u w:val="none"/>
          </w:rPr>
          <w:t>11.</w:t>
        </w:r>
        <w:r w:rsidRPr="00C01A0E">
          <w:rPr>
            <w:rStyle w:val="Hyperlink"/>
            <w:rFonts w:ascii="Arial" w:hAnsi="Arial" w:cs="Arial"/>
            <w:b w:val="0"/>
            <w:bCs/>
            <w:noProof/>
            <w:color w:val="auto"/>
            <w:sz w:val="20"/>
            <w:szCs w:val="20"/>
            <w:u w:val="none"/>
          </w:rPr>
          <w:t xml:space="preserve"> </w:t>
        </w:r>
        <w:r w:rsidR="00202204" w:rsidRPr="00C01A0E">
          <w:rPr>
            <w:rStyle w:val="Hyperlink"/>
            <w:rFonts w:ascii="Arial" w:hAnsi="Arial" w:cs="Arial"/>
            <w:b w:val="0"/>
            <w:bCs/>
            <w:noProof/>
            <w:color w:val="auto"/>
            <w:sz w:val="20"/>
            <w:szCs w:val="20"/>
            <w:u w:val="none"/>
          </w:rPr>
          <w:t xml:space="preserve">Draudimai </w:t>
        </w:r>
        <w:r w:rsidR="00B9735B" w:rsidRPr="00C01A0E">
          <w:rPr>
            <w:rStyle w:val="Hyperlink"/>
            <w:rFonts w:ascii="Arial" w:hAnsi="Arial" w:cs="Arial"/>
            <w:b w:val="0"/>
            <w:bCs/>
            <w:noProof/>
            <w:color w:val="auto"/>
            <w:sz w:val="20"/>
            <w:szCs w:val="20"/>
            <w:u w:val="none"/>
          </w:rPr>
          <w:t>......................</w:t>
        </w:r>
        <w:r w:rsidRPr="00C01A0E">
          <w:rPr>
            <w:rStyle w:val="Hyperlink"/>
            <w:rFonts w:ascii="Arial" w:hAnsi="Arial" w:cs="Arial"/>
            <w:b w:val="0"/>
            <w:bCs/>
            <w:noProof/>
            <w:color w:val="auto"/>
            <w:sz w:val="20"/>
            <w:szCs w:val="20"/>
            <w:u w:val="none"/>
          </w:rPr>
          <w:t>.................................................................................................</w:t>
        </w:r>
        <w:r w:rsidR="00303905" w:rsidRPr="00C01A0E">
          <w:rPr>
            <w:rStyle w:val="Hyperlink"/>
            <w:rFonts w:ascii="Arial" w:hAnsi="Arial" w:cs="Arial"/>
            <w:b w:val="0"/>
            <w:bCs/>
            <w:noProof/>
            <w:color w:val="auto"/>
            <w:sz w:val="20"/>
            <w:szCs w:val="20"/>
            <w:u w:val="none"/>
          </w:rPr>
          <w:t>.</w:t>
        </w:r>
        <w:r w:rsidRPr="00C01A0E">
          <w:rPr>
            <w:rStyle w:val="Hyperlink"/>
            <w:rFonts w:ascii="Arial" w:hAnsi="Arial" w:cs="Arial"/>
            <w:b w:val="0"/>
            <w:bCs/>
            <w:noProof/>
            <w:color w:val="auto"/>
            <w:sz w:val="20"/>
            <w:szCs w:val="20"/>
            <w:u w:val="none"/>
          </w:rPr>
          <w:t>...</w:t>
        </w:r>
      </w:hyperlink>
      <w:r w:rsidR="00AF5F15">
        <w:rPr>
          <w:rStyle w:val="Hyperlink"/>
          <w:rFonts w:ascii="Arial" w:hAnsi="Arial" w:cs="Arial"/>
          <w:b w:val="0"/>
          <w:bCs/>
          <w:noProof/>
          <w:color w:val="auto"/>
          <w:sz w:val="20"/>
          <w:szCs w:val="20"/>
          <w:u w:val="none"/>
        </w:rPr>
        <w:t xml:space="preserve"> </w:t>
      </w:r>
      <w:r w:rsidR="000177AA">
        <w:rPr>
          <w:rStyle w:val="Hyperlink"/>
          <w:rFonts w:ascii="Arial" w:hAnsi="Arial" w:cs="Arial"/>
          <w:b w:val="0"/>
          <w:bCs/>
          <w:noProof/>
          <w:color w:val="auto"/>
          <w:sz w:val="20"/>
          <w:szCs w:val="20"/>
          <w:u w:val="none"/>
        </w:rPr>
        <w:t>10</w:t>
      </w:r>
    </w:p>
    <w:p w14:paraId="635339B3" w14:textId="4E886240" w:rsidR="007B26F3" w:rsidRPr="00C01A0E" w:rsidRDefault="007B26F3" w:rsidP="00143EA4">
      <w:pPr>
        <w:pStyle w:val="TOC1"/>
        <w:rPr>
          <w:rFonts w:ascii="Arial" w:hAnsi="Arial" w:cs="Arial"/>
          <w:b w:val="0"/>
          <w:bCs/>
          <w:noProof/>
          <w:sz w:val="20"/>
          <w:szCs w:val="20"/>
        </w:rPr>
      </w:pPr>
      <w:hyperlink w:anchor="_Toc257208639" w:history="1">
        <w:r w:rsidRPr="00C01A0E">
          <w:rPr>
            <w:rStyle w:val="Hyperlink"/>
            <w:rFonts w:ascii="Arial" w:hAnsi="Arial" w:cs="Arial"/>
            <w:b w:val="0"/>
            <w:bCs/>
            <w:caps/>
            <w:noProof/>
            <w:color w:val="auto"/>
            <w:sz w:val="20"/>
            <w:szCs w:val="20"/>
            <w:u w:val="none"/>
          </w:rPr>
          <w:t>12.</w:t>
        </w:r>
        <w:r w:rsidRPr="00C01A0E">
          <w:rPr>
            <w:rStyle w:val="Hyperlink"/>
            <w:rFonts w:ascii="Arial" w:hAnsi="Arial" w:cs="Arial"/>
            <w:b w:val="0"/>
            <w:bCs/>
            <w:noProof/>
            <w:color w:val="auto"/>
            <w:sz w:val="20"/>
            <w:szCs w:val="20"/>
            <w:u w:val="none"/>
          </w:rPr>
          <w:t xml:space="preserve"> </w:t>
        </w:r>
        <w:r w:rsidR="00202204" w:rsidRPr="00C01A0E">
          <w:rPr>
            <w:rStyle w:val="Hyperlink"/>
            <w:rFonts w:ascii="Arial" w:hAnsi="Arial" w:cs="Arial"/>
            <w:b w:val="0"/>
            <w:bCs/>
            <w:noProof/>
            <w:color w:val="auto"/>
            <w:sz w:val="20"/>
            <w:szCs w:val="20"/>
            <w:u w:val="none"/>
          </w:rPr>
          <w:t>Galutinis pridavimas</w:t>
        </w:r>
        <w:r w:rsidRPr="00C01A0E">
          <w:rPr>
            <w:rStyle w:val="Hyperlink"/>
            <w:rFonts w:ascii="Arial" w:hAnsi="Arial" w:cs="Arial"/>
            <w:b w:val="0"/>
            <w:bCs/>
            <w:noProof/>
            <w:color w:val="auto"/>
            <w:sz w:val="20"/>
            <w:szCs w:val="20"/>
            <w:u w:val="none"/>
          </w:rPr>
          <w:t>..........................................................................................</w:t>
        </w:r>
        <w:r w:rsidR="002C7AC9" w:rsidRPr="00C01A0E">
          <w:rPr>
            <w:rStyle w:val="Hyperlink"/>
            <w:rFonts w:ascii="Arial" w:hAnsi="Arial" w:cs="Arial"/>
            <w:b w:val="0"/>
            <w:bCs/>
            <w:noProof/>
            <w:color w:val="auto"/>
            <w:sz w:val="20"/>
            <w:szCs w:val="20"/>
            <w:u w:val="none"/>
          </w:rPr>
          <w:t>..............</w:t>
        </w:r>
        <w:r w:rsidR="00303905" w:rsidRPr="00C01A0E">
          <w:rPr>
            <w:rStyle w:val="Hyperlink"/>
            <w:rFonts w:ascii="Arial" w:hAnsi="Arial" w:cs="Arial"/>
            <w:b w:val="0"/>
            <w:bCs/>
            <w:noProof/>
            <w:color w:val="auto"/>
            <w:sz w:val="20"/>
            <w:szCs w:val="20"/>
            <w:u w:val="none"/>
          </w:rPr>
          <w:t>.</w:t>
        </w:r>
        <w:r w:rsidR="002C7AC9" w:rsidRPr="00C01A0E">
          <w:rPr>
            <w:rStyle w:val="Hyperlink"/>
            <w:rFonts w:ascii="Arial" w:hAnsi="Arial" w:cs="Arial"/>
            <w:b w:val="0"/>
            <w:bCs/>
            <w:noProof/>
            <w:color w:val="auto"/>
            <w:sz w:val="20"/>
            <w:szCs w:val="20"/>
            <w:u w:val="none"/>
          </w:rPr>
          <w:t>.</w:t>
        </w:r>
        <w:r w:rsidR="00AF5F15">
          <w:rPr>
            <w:rStyle w:val="Hyperlink"/>
            <w:rFonts w:ascii="Arial" w:hAnsi="Arial" w:cs="Arial"/>
            <w:b w:val="0"/>
            <w:bCs/>
            <w:noProof/>
            <w:color w:val="auto"/>
            <w:sz w:val="20"/>
            <w:szCs w:val="20"/>
            <w:u w:val="none"/>
          </w:rPr>
          <w:t xml:space="preserve"> </w:t>
        </w:r>
        <w:r w:rsidRPr="00C01A0E">
          <w:rPr>
            <w:rStyle w:val="Hyperlink"/>
            <w:rFonts w:ascii="Arial" w:hAnsi="Arial" w:cs="Arial"/>
            <w:b w:val="0"/>
            <w:bCs/>
            <w:noProof/>
            <w:color w:val="auto"/>
            <w:sz w:val="20"/>
            <w:szCs w:val="20"/>
            <w:u w:val="none"/>
          </w:rPr>
          <w:t>.</w:t>
        </w:r>
      </w:hyperlink>
      <w:r w:rsidR="00710CEE" w:rsidRPr="00C01A0E">
        <w:rPr>
          <w:rStyle w:val="Hyperlink"/>
          <w:rFonts w:ascii="Arial" w:hAnsi="Arial" w:cs="Arial"/>
          <w:b w:val="0"/>
          <w:bCs/>
          <w:noProof/>
          <w:color w:val="auto"/>
          <w:sz w:val="20"/>
          <w:szCs w:val="20"/>
          <w:u w:val="none"/>
        </w:rPr>
        <w:t>.1</w:t>
      </w:r>
      <w:r w:rsidR="000177AA">
        <w:rPr>
          <w:rStyle w:val="Hyperlink"/>
          <w:rFonts w:ascii="Arial" w:hAnsi="Arial" w:cs="Arial"/>
          <w:b w:val="0"/>
          <w:bCs/>
          <w:noProof/>
          <w:color w:val="auto"/>
          <w:sz w:val="20"/>
          <w:szCs w:val="20"/>
          <w:u w:val="none"/>
        </w:rPr>
        <w:t>1</w:t>
      </w:r>
      <w:r w:rsidR="00447122" w:rsidRPr="00C01A0E">
        <w:rPr>
          <w:rFonts w:ascii="Arial" w:hAnsi="Arial" w:cs="Arial"/>
          <w:b w:val="0"/>
          <w:bCs/>
          <w:noProof/>
          <w:sz w:val="20"/>
          <w:szCs w:val="20"/>
        </w:rPr>
        <w:t xml:space="preserve"> </w:t>
      </w:r>
    </w:p>
    <w:p w14:paraId="0AD96B76" w14:textId="3EFEDC6F" w:rsidR="007B26F3" w:rsidRPr="00C01A0E" w:rsidRDefault="007B26F3" w:rsidP="00143EA4">
      <w:pPr>
        <w:pStyle w:val="TOC1"/>
        <w:rPr>
          <w:rFonts w:ascii="Arial" w:hAnsi="Arial" w:cs="Arial"/>
          <w:b w:val="0"/>
          <w:bCs/>
          <w:noProof/>
          <w:sz w:val="20"/>
          <w:szCs w:val="20"/>
        </w:rPr>
      </w:pPr>
      <w:hyperlink w:anchor="_Toc257208640" w:history="1">
        <w:r w:rsidRPr="00C01A0E">
          <w:rPr>
            <w:rStyle w:val="Hyperlink"/>
            <w:rFonts w:ascii="Arial" w:hAnsi="Arial" w:cs="Arial"/>
            <w:b w:val="0"/>
            <w:bCs/>
            <w:caps/>
            <w:noProof/>
            <w:color w:val="auto"/>
            <w:sz w:val="20"/>
            <w:szCs w:val="20"/>
            <w:u w:val="none"/>
          </w:rPr>
          <w:t>13.</w:t>
        </w:r>
        <w:r w:rsidRPr="00C01A0E">
          <w:rPr>
            <w:rStyle w:val="Hyperlink"/>
            <w:rFonts w:ascii="Arial" w:hAnsi="Arial" w:cs="Arial"/>
            <w:b w:val="0"/>
            <w:bCs/>
            <w:noProof/>
            <w:color w:val="auto"/>
            <w:sz w:val="20"/>
            <w:szCs w:val="20"/>
            <w:u w:val="none"/>
          </w:rPr>
          <w:t xml:space="preserve"> </w:t>
        </w:r>
        <w:r w:rsidR="00202204" w:rsidRPr="00C01A0E">
          <w:rPr>
            <w:rStyle w:val="Hyperlink"/>
            <w:rFonts w:ascii="Arial" w:hAnsi="Arial" w:cs="Arial"/>
            <w:b w:val="0"/>
            <w:bCs/>
            <w:noProof/>
            <w:color w:val="auto"/>
            <w:sz w:val="20"/>
            <w:szCs w:val="20"/>
            <w:u w:val="none"/>
          </w:rPr>
          <w:t>Garantiniai terminai</w:t>
        </w:r>
        <w:r w:rsidRPr="00C01A0E">
          <w:rPr>
            <w:rStyle w:val="Hyperlink"/>
            <w:rFonts w:ascii="Arial" w:hAnsi="Arial" w:cs="Arial"/>
            <w:b w:val="0"/>
            <w:bCs/>
            <w:noProof/>
            <w:color w:val="auto"/>
            <w:sz w:val="20"/>
            <w:szCs w:val="20"/>
            <w:u w:val="none"/>
          </w:rPr>
          <w:t>..................................................................................</w:t>
        </w:r>
        <w:r w:rsidR="002C7AC9" w:rsidRPr="00C01A0E">
          <w:rPr>
            <w:rStyle w:val="Hyperlink"/>
            <w:rFonts w:ascii="Arial" w:hAnsi="Arial" w:cs="Arial"/>
            <w:b w:val="0"/>
            <w:bCs/>
            <w:noProof/>
            <w:color w:val="auto"/>
            <w:sz w:val="20"/>
            <w:szCs w:val="20"/>
            <w:u w:val="none"/>
          </w:rPr>
          <w:t>......................</w:t>
        </w:r>
        <w:r w:rsidR="00303905" w:rsidRPr="00C01A0E">
          <w:rPr>
            <w:rStyle w:val="Hyperlink"/>
            <w:rFonts w:ascii="Arial" w:hAnsi="Arial" w:cs="Arial"/>
            <w:b w:val="0"/>
            <w:bCs/>
            <w:noProof/>
            <w:color w:val="auto"/>
            <w:sz w:val="20"/>
            <w:szCs w:val="20"/>
            <w:u w:val="none"/>
          </w:rPr>
          <w:t>.</w:t>
        </w:r>
        <w:r w:rsidR="002C7AC9" w:rsidRPr="00C01A0E">
          <w:rPr>
            <w:rStyle w:val="Hyperlink"/>
            <w:rFonts w:ascii="Arial" w:hAnsi="Arial" w:cs="Arial"/>
            <w:b w:val="0"/>
            <w:bCs/>
            <w:noProof/>
            <w:color w:val="auto"/>
            <w:sz w:val="20"/>
            <w:szCs w:val="20"/>
            <w:u w:val="none"/>
          </w:rPr>
          <w:t>...</w:t>
        </w:r>
        <w:r w:rsidR="00AF5F15">
          <w:rPr>
            <w:rStyle w:val="Hyperlink"/>
            <w:rFonts w:ascii="Arial" w:hAnsi="Arial" w:cs="Arial"/>
            <w:b w:val="0"/>
            <w:bCs/>
            <w:noProof/>
            <w:color w:val="auto"/>
            <w:sz w:val="20"/>
            <w:szCs w:val="20"/>
            <w:u w:val="none"/>
          </w:rPr>
          <w:t xml:space="preserve"> </w:t>
        </w:r>
        <w:r w:rsidRPr="00C01A0E">
          <w:rPr>
            <w:rStyle w:val="Hyperlink"/>
            <w:rFonts w:ascii="Arial" w:hAnsi="Arial" w:cs="Arial"/>
            <w:b w:val="0"/>
            <w:bCs/>
            <w:noProof/>
            <w:color w:val="auto"/>
            <w:sz w:val="20"/>
            <w:szCs w:val="20"/>
            <w:u w:val="none"/>
          </w:rPr>
          <w:t>.</w:t>
        </w:r>
      </w:hyperlink>
      <w:r w:rsidR="00710CEE" w:rsidRPr="00C01A0E">
        <w:rPr>
          <w:rStyle w:val="Hyperlink"/>
          <w:rFonts w:ascii="Arial" w:hAnsi="Arial" w:cs="Arial"/>
          <w:b w:val="0"/>
          <w:bCs/>
          <w:noProof/>
          <w:color w:val="auto"/>
          <w:sz w:val="20"/>
          <w:szCs w:val="20"/>
          <w:u w:val="none"/>
        </w:rPr>
        <w:t>1</w:t>
      </w:r>
      <w:r w:rsidR="000177AA">
        <w:rPr>
          <w:rStyle w:val="Hyperlink"/>
          <w:rFonts w:ascii="Arial" w:hAnsi="Arial" w:cs="Arial"/>
          <w:b w:val="0"/>
          <w:bCs/>
          <w:noProof/>
          <w:color w:val="auto"/>
          <w:sz w:val="20"/>
          <w:szCs w:val="20"/>
          <w:u w:val="none"/>
        </w:rPr>
        <w:t>1</w:t>
      </w:r>
    </w:p>
    <w:p w14:paraId="51FC42C4" w14:textId="14E66565" w:rsidR="007B26F3" w:rsidRPr="00C01A0E" w:rsidRDefault="007B26F3" w:rsidP="00143EA4">
      <w:pPr>
        <w:pStyle w:val="TOC1"/>
        <w:rPr>
          <w:rFonts w:ascii="Arial" w:hAnsi="Arial" w:cs="Arial"/>
          <w:b w:val="0"/>
          <w:bCs/>
          <w:noProof/>
          <w:sz w:val="20"/>
          <w:szCs w:val="20"/>
        </w:rPr>
      </w:pPr>
      <w:hyperlink w:anchor="_Toc257208641" w:history="1">
        <w:r w:rsidRPr="00C01A0E">
          <w:rPr>
            <w:rStyle w:val="Hyperlink"/>
            <w:rFonts w:ascii="Arial" w:hAnsi="Arial" w:cs="Arial"/>
            <w:b w:val="0"/>
            <w:bCs/>
            <w:caps/>
            <w:noProof/>
            <w:color w:val="auto"/>
            <w:sz w:val="20"/>
            <w:szCs w:val="20"/>
            <w:u w:val="none"/>
          </w:rPr>
          <w:t>14.</w:t>
        </w:r>
        <w:r w:rsidRPr="00C01A0E">
          <w:rPr>
            <w:rStyle w:val="Hyperlink"/>
            <w:rFonts w:ascii="Arial" w:hAnsi="Arial" w:cs="Arial"/>
            <w:b w:val="0"/>
            <w:bCs/>
            <w:noProof/>
            <w:color w:val="auto"/>
            <w:sz w:val="20"/>
            <w:szCs w:val="20"/>
            <w:u w:val="none"/>
          </w:rPr>
          <w:t xml:space="preserve"> </w:t>
        </w:r>
        <w:r w:rsidR="00202204" w:rsidRPr="00C01A0E">
          <w:rPr>
            <w:rStyle w:val="Hyperlink"/>
            <w:rFonts w:ascii="Arial" w:hAnsi="Arial" w:cs="Arial"/>
            <w:b w:val="0"/>
            <w:bCs/>
            <w:noProof/>
            <w:color w:val="auto"/>
            <w:sz w:val="20"/>
            <w:szCs w:val="20"/>
            <w:u w:val="none"/>
          </w:rPr>
          <w:t>Šalių atsakomybė</w:t>
        </w:r>
        <w:r w:rsidRPr="00C01A0E">
          <w:rPr>
            <w:rStyle w:val="Hyperlink"/>
            <w:rFonts w:ascii="Arial" w:hAnsi="Arial" w:cs="Arial"/>
            <w:b w:val="0"/>
            <w:bCs/>
            <w:noProof/>
            <w:color w:val="auto"/>
            <w:sz w:val="20"/>
            <w:szCs w:val="20"/>
            <w:u w:val="none"/>
          </w:rPr>
          <w:t>............................................................................</w:t>
        </w:r>
        <w:r w:rsidR="002C7AC9" w:rsidRPr="00C01A0E">
          <w:rPr>
            <w:rStyle w:val="Hyperlink"/>
            <w:rFonts w:ascii="Arial" w:hAnsi="Arial" w:cs="Arial"/>
            <w:b w:val="0"/>
            <w:bCs/>
            <w:noProof/>
            <w:color w:val="auto"/>
            <w:sz w:val="20"/>
            <w:szCs w:val="20"/>
            <w:u w:val="none"/>
          </w:rPr>
          <w:t>..............................</w:t>
        </w:r>
        <w:r w:rsidR="00303905" w:rsidRPr="00C01A0E">
          <w:rPr>
            <w:rStyle w:val="Hyperlink"/>
            <w:rFonts w:ascii="Arial" w:hAnsi="Arial" w:cs="Arial"/>
            <w:b w:val="0"/>
            <w:bCs/>
            <w:noProof/>
            <w:color w:val="auto"/>
            <w:sz w:val="20"/>
            <w:szCs w:val="20"/>
            <w:u w:val="none"/>
          </w:rPr>
          <w:t>.</w:t>
        </w:r>
        <w:r w:rsidRPr="00C01A0E">
          <w:rPr>
            <w:rStyle w:val="Hyperlink"/>
            <w:rFonts w:ascii="Arial" w:hAnsi="Arial" w:cs="Arial"/>
            <w:b w:val="0"/>
            <w:bCs/>
            <w:noProof/>
            <w:color w:val="auto"/>
            <w:sz w:val="20"/>
            <w:szCs w:val="20"/>
            <w:u w:val="none"/>
          </w:rPr>
          <w:t>...</w:t>
        </w:r>
        <w:r w:rsidR="00AF5F15">
          <w:rPr>
            <w:rStyle w:val="Hyperlink"/>
            <w:rFonts w:ascii="Arial" w:hAnsi="Arial" w:cs="Arial"/>
            <w:b w:val="0"/>
            <w:bCs/>
            <w:noProof/>
            <w:color w:val="auto"/>
            <w:sz w:val="20"/>
            <w:szCs w:val="20"/>
            <w:u w:val="none"/>
          </w:rPr>
          <w:t xml:space="preserve"> </w:t>
        </w:r>
        <w:r w:rsidRPr="00C01A0E">
          <w:rPr>
            <w:rStyle w:val="Hyperlink"/>
            <w:rFonts w:ascii="Arial" w:hAnsi="Arial" w:cs="Arial"/>
            <w:b w:val="0"/>
            <w:bCs/>
            <w:noProof/>
            <w:color w:val="auto"/>
            <w:sz w:val="20"/>
            <w:szCs w:val="20"/>
            <w:u w:val="none"/>
          </w:rPr>
          <w:t>.</w:t>
        </w:r>
      </w:hyperlink>
      <w:r w:rsidR="00257C1C" w:rsidRPr="00C01A0E">
        <w:rPr>
          <w:rFonts w:ascii="Arial" w:hAnsi="Arial" w:cs="Arial"/>
          <w:b w:val="0"/>
          <w:bCs/>
          <w:noProof/>
          <w:sz w:val="20"/>
          <w:szCs w:val="20"/>
        </w:rPr>
        <w:t xml:space="preserve"> </w:t>
      </w:r>
      <w:r w:rsidR="00710CEE" w:rsidRPr="00C01A0E">
        <w:rPr>
          <w:rFonts w:ascii="Arial" w:hAnsi="Arial" w:cs="Arial"/>
          <w:b w:val="0"/>
          <w:bCs/>
          <w:noProof/>
          <w:sz w:val="20"/>
          <w:szCs w:val="20"/>
        </w:rPr>
        <w:t>1</w:t>
      </w:r>
      <w:r w:rsidR="000177AA">
        <w:rPr>
          <w:rFonts w:ascii="Arial" w:hAnsi="Arial" w:cs="Arial"/>
          <w:b w:val="0"/>
          <w:bCs/>
          <w:noProof/>
          <w:sz w:val="20"/>
          <w:szCs w:val="20"/>
        </w:rPr>
        <w:t>2</w:t>
      </w:r>
    </w:p>
    <w:p w14:paraId="559A3C2F" w14:textId="72227186" w:rsidR="007B26F3" w:rsidRPr="00C01A0E" w:rsidRDefault="007B26F3" w:rsidP="00143EA4">
      <w:pPr>
        <w:pStyle w:val="TOC1"/>
        <w:rPr>
          <w:rFonts w:ascii="Arial" w:hAnsi="Arial" w:cs="Arial"/>
          <w:b w:val="0"/>
          <w:bCs/>
          <w:noProof/>
          <w:sz w:val="20"/>
          <w:szCs w:val="20"/>
        </w:rPr>
      </w:pPr>
      <w:hyperlink w:anchor="_Toc257208642" w:history="1">
        <w:r w:rsidRPr="00C01A0E">
          <w:rPr>
            <w:rStyle w:val="Hyperlink"/>
            <w:rFonts w:ascii="Arial" w:hAnsi="Arial" w:cs="Arial"/>
            <w:b w:val="0"/>
            <w:bCs/>
            <w:caps/>
            <w:noProof/>
            <w:color w:val="auto"/>
            <w:sz w:val="20"/>
            <w:szCs w:val="20"/>
            <w:u w:val="none"/>
          </w:rPr>
          <w:t>15.</w:t>
        </w:r>
        <w:r w:rsidRPr="00C01A0E">
          <w:rPr>
            <w:rStyle w:val="Hyperlink"/>
            <w:rFonts w:ascii="Arial" w:hAnsi="Arial" w:cs="Arial"/>
            <w:b w:val="0"/>
            <w:bCs/>
            <w:noProof/>
            <w:color w:val="auto"/>
            <w:sz w:val="20"/>
            <w:szCs w:val="20"/>
            <w:u w:val="none"/>
          </w:rPr>
          <w:t xml:space="preserve"> Sutarties </w:t>
        </w:r>
        <w:r w:rsidR="00202204" w:rsidRPr="00C01A0E">
          <w:rPr>
            <w:rStyle w:val="Hyperlink"/>
            <w:rFonts w:ascii="Arial" w:hAnsi="Arial" w:cs="Arial"/>
            <w:b w:val="0"/>
            <w:bCs/>
            <w:noProof/>
            <w:color w:val="auto"/>
            <w:sz w:val="20"/>
            <w:szCs w:val="20"/>
            <w:u w:val="none"/>
          </w:rPr>
          <w:t>galiojimas ir nutraukimas</w:t>
        </w:r>
        <w:r w:rsidRPr="00C01A0E">
          <w:rPr>
            <w:rStyle w:val="Hyperlink"/>
            <w:rFonts w:ascii="Arial" w:hAnsi="Arial" w:cs="Arial"/>
            <w:b w:val="0"/>
            <w:bCs/>
            <w:noProof/>
            <w:color w:val="auto"/>
            <w:sz w:val="20"/>
            <w:szCs w:val="20"/>
            <w:u w:val="none"/>
          </w:rPr>
          <w:t>................................................................................</w:t>
        </w:r>
        <w:r w:rsidR="00710CEE" w:rsidRPr="00C01A0E">
          <w:rPr>
            <w:rStyle w:val="Hyperlink"/>
            <w:rFonts w:ascii="Arial" w:hAnsi="Arial" w:cs="Arial"/>
            <w:b w:val="0"/>
            <w:bCs/>
            <w:noProof/>
            <w:color w:val="auto"/>
            <w:sz w:val="20"/>
            <w:szCs w:val="20"/>
            <w:u w:val="none"/>
          </w:rPr>
          <w:t>.</w:t>
        </w:r>
        <w:r w:rsidR="003F41DD" w:rsidRPr="00C01A0E">
          <w:rPr>
            <w:rStyle w:val="Hyperlink"/>
            <w:rFonts w:ascii="Arial" w:hAnsi="Arial" w:cs="Arial"/>
            <w:b w:val="0"/>
            <w:bCs/>
            <w:noProof/>
            <w:color w:val="auto"/>
            <w:sz w:val="20"/>
            <w:szCs w:val="20"/>
            <w:u w:val="none"/>
          </w:rPr>
          <w:t>.</w:t>
        </w:r>
        <w:r w:rsidRPr="00C01A0E">
          <w:rPr>
            <w:rStyle w:val="Hyperlink"/>
            <w:rFonts w:ascii="Arial" w:hAnsi="Arial" w:cs="Arial"/>
            <w:b w:val="0"/>
            <w:bCs/>
            <w:noProof/>
            <w:color w:val="auto"/>
            <w:sz w:val="20"/>
            <w:szCs w:val="20"/>
            <w:u w:val="none"/>
          </w:rPr>
          <w:t>.</w:t>
        </w:r>
        <w:r w:rsidR="00AF5F15">
          <w:rPr>
            <w:rStyle w:val="Hyperlink"/>
            <w:rFonts w:ascii="Arial" w:hAnsi="Arial" w:cs="Arial"/>
            <w:b w:val="0"/>
            <w:bCs/>
            <w:noProof/>
            <w:color w:val="auto"/>
            <w:sz w:val="20"/>
            <w:szCs w:val="20"/>
            <w:u w:val="none"/>
          </w:rPr>
          <w:t xml:space="preserve"> </w:t>
        </w:r>
        <w:r w:rsidR="003F41DD" w:rsidRPr="00C01A0E">
          <w:rPr>
            <w:rStyle w:val="Hyperlink"/>
            <w:rFonts w:ascii="Arial" w:hAnsi="Arial" w:cs="Arial"/>
            <w:b w:val="0"/>
            <w:bCs/>
            <w:noProof/>
            <w:color w:val="auto"/>
            <w:sz w:val="20"/>
            <w:szCs w:val="20"/>
            <w:u w:val="none"/>
          </w:rPr>
          <w:t>.</w:t>
        </w:r>
        <w:r w:rsidRPr="00C01A0E">
          <w:rPr>
            <w:rStyle w:val="Hyperlink"/>
            <w:rFonts w:ascii="Arial" w:hAnsi="Arial" w:cs="Arial"/>
            <w:b w:val="0"/>
            <w:bCs/>
            <w:noProof/>
            <w:color w:val="auto"/>
            <w:sz w:val="20"/>
            <w:szCs w:val="20"/>
            <w:u w:val="none"/>
          </w:rPr>
          <w:t>.</w:t>
        </w:r>
      </w:hyperlink>
      <w:r w:rsidR="005E5405" w:rsidRPr="00C01A0E">
        <w:rPr>
          <w:rFonts w:ascii="Arial" w:hAnsi="Arial" w:cs="Arial"/>
          <w:b w:val="0"/>
          <w:bCs/>
          <w:noProof/>
          <w:sz w:val="20"/>
          <w:szCs w:val="20"/>
        </w:rPr>
        <w:t>1</w:t>
      </w:r>
      <w:r w:rsidR="000177AA">
        <w:rPr>
          <w:rFonts w:ascii="Arial" w:hAnsi="Arial" w:cs="Arial"/>
          <w:b w:val="0"/>
          <w:bCs/>
          <w:noProof/>
          <w:sz w:val="20"/>
          <w:szCs w:val="20"/>
        </w:rPr>
        <w:t>3</w:t>
      </w:r>
    </w:p>
    <w:p w14:paraId="1903AEE5" w14:textId="36C2A25F" w:rsidR="007B26F3" w:rsidRPr="00C01A0E" w:rsidRDefault="007B26F3" w:rsidP="00143EA4">
      <w:pPr>
        <w:pStyle w:val="TOC1"/>
        <w:rPr>
          <w:rFonts w:ascii="Arial" w:hAnsi="Arial" w:cs="Arial"/>
          <w:b w:val="0"/>
          <w:bCs/>
          <w:noProof/>
          <w:sz w:val="20"/>
          <w:szCs w:val="20"/>
        </w:rPr>
      </w:pPr>
      <w:hyperlink w:anchor="_Toc257208643" w:history="1">
        <w:r w:rsidRPr="00C01A0E">
          <w:rPr>
            <w:rStyle w:val="Hyperlink"/>
            <w:rFonts w:ascii="Arial" w:hAnsi="Arial" w:cs="Arial"/>
            <w:b w:val="0"/>
            <w:bCs/>
            <w:noProof/>
            <w:color w:val="auto"/>
            <w:sz w:val="20"/>
            <w:szCs w:val="20"/>
            <w:u w:val="none"/>
          </w:rPr>
          <w:t xml:space="preserve">16. </w:t>
        </w:r>
        <w:r w:rsidR="00202204" w:rsidRPr="00C01A0E">
          <w:rPr>
            <w:rStyle w:val="Hyperlink"/>
            <w:rFonts w:ascii="Arial" w:hAnsi="Arial" w:cs="Arial"/>
            <w:b w:val="0"/>
            <w:bCs/>
            <w:noProof/>
            <w:color w:val="auto"/>
            <w:sz w:val="20"/>
            <w:szCs w:val="20"/>
            <w:u w:val="none"/>
          </w:rPr>
          <w:t xml:space="preserve">Nenugalima jėga </w:t>
        </w:r>
        <w:r w:rsidRPr="00C01A0E">
          <w:rPr>
            <w:rStyle w:val="Hyperlink"/>
            <w:rFonts w:ascii="Arial" w:hAnsi="Arial" w:cs="Arial"/>
            <w:b w:val="0"/>
            <w:bCs/>
            <w:noProof/>
            <w:color w:val="auto"/>
            <w:sz w:val="20"/>
            <w:szCs w:val="20"/>
            <w:u w:val="none"/>
          </w:rPr>
          <w:t>..........................</w:t>
        </w:r>
        <w:r w:rsidR="002C7AC9" w:rsidRPr="00C01A0E">
          <w:rPr>
            <w:rStyle w:val="Hyperlink"/>
            <w:rFonts w:ascii="Arial" w:hAnsi="Arial" w:cs="Arial"/>
            <w:b w:val="0"/>
            <w:bCs/>
            <w:noProof/>
            <w:color w:val="auto"/>
            <w:sz w:val="20"/>
            <w:szCs w:val="20"/>
            <w:u w:val="none"/>
          </w:rPr>
          <w:t>....................................................................................</w:t>
        </w:r>
        <w:r w:rsidR="00AF5F15">
          <w:rPr>
            <w:rStyle w:val="Hyperlink"/>
            <w:rFonts w:ascii="Arial" w:hAnsi="Arial" w:cs="Arial"/>
            <w:b w:val="0"/>
            <w:bCs/>
            <w:noProof/>
            <w:color w:val="auto"/>
            <w:sz w:val="20"/>
            <w:szCs w:val="20"/>
            <w:u w:val="none"/>
          </w:rPr>
          <w:t xml:space="preserve"> </w:t>
        </w:r>
        <w:r w:rsidR="002C7AC9" w:rsidRPr="00C01A0E">
          <w:rPr>
            <w:rStyle w:val="Hyperlink"/>
            <w:rFonts w:ascii="Arial" w:hAnsi="Arial" w:cs="Arial"/>
            <w:b w:val="0"/>
            <w:bCs/>
            <w:noProof/>
            <w:color w:val="auto"/>
            <w:sz w:val="20"/>
            <w:szCs w:val="20"/>
            <w:u w:val="none"/>
          </w:rPr>
          <w:t>.</w:t>
        </w:r>
        <w:r w:rsidRPr="00C01A0E">
          <w:rPr>
            <w:rStyle w:val="Hyperlink"/>
            <w:rFonts w:ascii="Arial" w:hAnsi="Arial" w:cs="Arial"/>
            <w:b w:val="0"/>
            <w:bCs/>
            <w:noProof/>
            <w:color w:val="auto"/>
            <w:sz w:val="20"/>
            <w:szCs w:val="20"/>
            <w:u w:val="none"/>
          </w:rPr>
          <w:t>.</w:t>
        </w:r>
      </w:hyperlink>
      <w:r w:rsidR="00710CEE" w:rsidRPr="00C01A0E">
        <w:rPr>
          <w:rStyle w:val="Hyperlink"/>
          <w:rFonts w:ascii="Arial" w:hAnsi="Arial" w:cs="Arial"/>
          <w:b w:val="0"/>
          <w:bCs/>
          <w:noProof/>
          <w:color w:val="auto"/>
          <w:sz w:val="20"/>
          <w:szCs w:val="20"/>
          <w:u w:val="none"/>
        </w:rPr>
        <w:t>1</w:t>
      </w:r>
      <w:r w:rsidR="000177AA">
        <w:rPr>
          <w:rStyle w:val="Hyperlink"/>
          <w:rFonts w:ascii="Arial" w:hAnsi="Arial" w:cs="Arial"/>
          <w:b w:val="0"/>
          <w:bCs/>
          <w:noProof/>
          <w:color w:val="auto"/>
          <w:sz w:val="20"/>
          <w:szCs w:val="20"/>
          <w:u w:val="none"/>
        </w:rPr>
        <w:t>4</w:t>
      </w:r>
      <w:r w:rsidR="00257C1C" w:rsidRPr="00C01A0E">
        <w:rPr>
          <w:rFonts w:ascii="Arial" w:hAnsi="Arial" w:cs="Arial"/>
          <w:b w:val="0"/>
          <w:bCs/>
          <w:noProof/>
          <w:sz w:val="20"/>
          <w:szCs w:val="20"/>
        </w:rPr>
        <w:t xml:space="preserve"> </w:t>
      </w:r>
    </w:p>
    <w:p w14:paraId="3D59362C" w14:textId="66552331" w:rsidR="007B26F3" w:rsidRPr="00C01A0E" w:rsidRDefault="007B26F3" w:rsidP="00143EA4">
      <w:pPr>
        <w:pStyle w:val="TOC1"/>
        <w:rPr>
          <w:rFonts w:ascii="Arial" w:hAnsi="Arial" w:cs="Arial"/>
          <w:b w:val="0"/>
          <w:bCs/>
          <w:noProof/>
          <w:sz w:val="20"/>
          <w:szCs w:val="20"/>
        </w:rPr>
      </w:pPr>
      <w:hyperlink w:anchor="_Toc257208644" w:history="1">
        <w:r w:rsidRPr="00C01A0E">
          <w:rPr>
            <w:rStyle w:val="Hyperlink"/>
            <w:rFonts w:ascii="Arial" w:hAnsi="Arial" w:cs="Arial"/>
            <w:b w:val="0"/>
            <w:bCs/>
            <w:noProof/>
            <w:color w:val="auto"/>
            <w:sz w:val="20"/>
            <w:szCs w:val="20"/>
            <w:u w:val="none"/>
          </w:rPr>
          <w:t>17.</w:t>
        </w:r>
        <w:r w:rsidR="002C7AC9" w:rsidRPr="00C01A0E">
          <w:rPr>
            <w:rStyle w:val="Hyperlink"/>
            <w:rFonts w:ascii="Arial" w:hAnsi="Arial" w:cs="Arial"/>
            <w:b w:val="0"/>
            <w:bCs/>
            <w:noProof/>
            <w:color w:val="auto"/>
            <w:sz w:val="20"/>
            <w:szCs w:val="20"/>
            <w:u w:val="none"/>
          </w:rPr>
          <w:t>Ginčų nagrinėjimo tvarka</w:t>
        </w:r>
        <w:r w:rsidRPr="00C01A0E">
          <w:rPr>
            <w:rStyle w:val="Hyperlink"/>
            <w:rFonts w:ascii="Arial" w:hAnsi="Arial" w:cs="Arial"/>
            <w:b w:val="0"/>
            <w:bCs/>
            <w:noProof/>
            <w:color w:val="auto"/>
            <w:sz w:val="20"/>
            <w:szCs w:val="20"/>
            <w:u w:val="none"/>
          </w:rPr>
          <w:t>.........................................................................................</w:t>
        </w:r>
        <w:r w:rsidR="002C7AC9" w:rsidRPr="00C01A0E">
          <w:rPr>
            <w:rStyle w:val="Hyperlink"/>
            <w:rFonts w:ascii="Arial" w:hAnsi="Arial" w:cs="Arial"/>
            <w:b w:val="0"/>
            <w:bCs/>
            <w:noProof/>
            <w:color w:val="auto"/>
            <w:sz w:val="20"/>
            <w:szCs w:val="20"/>
            <w:u w:val="none"/>
          </w:rPr>
          <w:t>......</w:t>
        </w:r>
        <w:r w:rsidR="003F41DD" w:rsidRPr="00C01A0E">
          <w:rPr>
            <w:rStyle w:val="Hyperlink"/>
            <w:rFonts w:ascii="Arial" w:hAnsi="Arial" w:cs="Arial"/>
            <w:b w:val="0"/>
            <w:bCs/>
            <w:noProof/>
            <w:color w:val="auto"/>
            <w:sz w:val="20"/>
            <w:szCs w:val="20"/>
            <w:u w:val="none"/>
          </w:rPr>
          <w:t>.</w:t>
        </w:r>
        <w:r w:rsidR="002C7AC9" w:rsidRPr="00C01A0E">
          <w:rPr>
            <w:rStyle w:val="Hyperlink"/>
            <w:rFonts w:ascii="Arial" w:hAnsi="Arial" w:cs="Arial"/>
            <w:b w:val="0"/>
            <w:bCs/>
            <w:noProof/>
            <w:color w:val="auto"/>
            <w:sz w:val="20"/>
            <w:szCs w:val="20"/>
            <w:u w:val="none"/>
          </w:rPr>
          <w:t>...</w:t>
        </w:r>
        <w:r w:rsidR="00AF5F15">
          <w:rPr>
            <w:rStyle w:val="Hyperlink"/>
            <w:rFonts w:ascii="Arial" w:hAnsi="Arial" w:cs="Arial"/>
            <w:b w:val="0"/>
            <w:bCs/>
            <w:noProof/>
            <w:color w:val="auto"/>
            <w:sz w:val="20"/>
            <w:szCs w:val="20"/>
            <w:u w:val="none"/>
          </w:rPr>
          <w:t xml:space="preserve"> </w:t>
        </w:r>
        <w:r w:rsidR="002C7AC9" w:rsidRPr="00C01A0E">
          <w:rPr>
            <w:rStyle w:val="Hyperlink"/>
            <w:rFonts w:ascii="Arial" w:hAnsi="Arial" w:cs="Arial"/>
            <w:b w:val="0"/>
            <w:bCs/>
            <w:noProof/>
            <w:color w:val="auto"/>
            <w:sz w:val="20"/>
            <w:szCs w:val="20"/>
            <w:u w:val="none"/>
          </w:rPr>
          <w:t>.</w:t>
        </w:r>
        <w:r w:rsidRPr="00C01A0E">
          <w:rPr>
            <w:rStyle w:val="Hyperlink"/>
            <w:rFonts w:ascii="Arial" w:hAnsi="Arial" w:cs="Arial"/>
            <w:b w:val="0"/>
            <w:bCs/>
            <w:noProof/>
            <w:color w:val="auto"/>
            <w:sz w:val="20"/>
            <w:szCs w:val="20"/>
            <w:u w:val="none"/>
          </w:rPr>
          <w:t>.</w:t>
        </w:r>
      </w:hyperlink>
      <w:r w:rsidR="00710CEE" w:rsidRPr="00C01A0E">
        <w:rPr>
          <w:rStyle w:val="Hyperlink"/>
          <w:rFonts w:ascii="Arial" w:hAnsi="Arial" w:cs="Arial"/>
          <w:b w:val="0"/>
          <w:bCs/>
          <w:noProof/>
          <w:color w:val="auto"/>
          <w:sz w:val="20"/>
          <w:szCs w:val="20"/>
          <w:u w:val="none"/>
        </w:rPr>
        <w:t>1</w:t>
      </w:r>
      <w:r w:rsidR="000177AA">
        <w:rPr>
          <w:rStyle w:val="Hyperlink"/>
          <w:rFonts w:ascii="Arial" w:hAnsi="Arial" w:cs="Arial"/>
          <w:b w:val="0"/>
          <w:bCs/>
          <w:noProof/>
          <w:color w:val="auto"/>
          <w:sz w:val="20"/>
          <w:szCs w:val="20"/>
          <w:u w:val="none"/>
        </w:rPr>
        <w:t>4</w:t>
      </w:r>
    </w:p>
    <w:p w14:paraId="25480AB3" w14:textId="49FC4BDA" w:rsidR="007B26F3" w:rsidRPr="00C01A0E" w:rsidRDefault="007B26F3" w:rsidP="00143EA4">
      <w:pPr>
        <w:pStyle w:val="TOC1"/>
        <w:rPr>
          <w:rFonts w:ascii="Arial" w:hAnsi="Arial" w:cs="Arial"/>
          <w:b w:val="0"/>
          <w:bCs/>
          <w:noProof/>
          <w:sz w:val="20"/>
          <w:szCs w:val="20"/>
        </w:rPr>
      </w:pPr>
      <w:hyperlink w:anchor="_Toc257208645" w:history="1">
        <w:r w:rsidRPr="00C01A0E">
          <w:rPr>
            <w:rStyle w:val="Hyperlink"/>
            <w:rFonts w:ascii="Arial" w:hAnsi="Arial" w:cs="Arial"/>
            <w:b w:val="0"/>
            <w:bCs/>
            <w:noProof/>
            <w:color w:val="auto"/>
            <w:sz w:val="20"/>
            <w:szCs w:val="20"/>
            <w:u w:val="none"/>
          </w:rPr>
          <w:t xml:space="preserve">18. </w:t>
        </w:r>
        <w:r w:rsidR="002C7AC9" w:rsidRPr="00C01A0E">
          <w:rPr>
            <w:rStyle w:val="Hyperlink"/>
            <w:rFonts w:ascii="Arial" w:hAnsi="Arial" w:cs="Arial"/>
            <w:b w:val="0"/>
            <w:bCs/>
            <w:noProof/>
            <w:color w:val="auto"/>
            <w:sz w:val="20"/>
            <w:szCs w:val="20"/>
            <w:u w:val="none"/>
          </w:rPr>
          <w:t>Šalių pareiškimai ir garantijos</w:t>
        </w:r>
        <w:r w:rsidRPr="00C01A0E">
          <w:rPr>
            <w:rStyle w:val="Hyperlink"/>
            <w:rFonts w:ascii="Arial" w:hAnsi="Arial" w:cs="Arial"/>
            <w:b w:val="0"/>
            <w:bCs/>
            <w:noProof/>
            <w:color w:val="auto"/>
            <w:sz w:val="20"/>
            <w:szCs w:val="20"/>
            <w:u w:val="none"/>
          </w:rPr>
          <w:t>......................................................................................</w:t>
        </w:r>
        <w:r w:rsidR="003F41DD" w:rsidRPr="00C01A0E">
          <w:rPr>
            <w:rStyle w:val="Hyperlink"/>
            <w:rFonts w:ascii="Arial" w:hAnsi="Arial" w:cs="Arial"/>
            <w:b w:val="0"/>
            <w:bCs/>
            <w:noProof/>
            <w:color w:val="auto"/>
            <w:sz w:val="20"/>
            <w:szCs w:val="20"/>
            <w:u w:val="none"/>
          </w:rPr>
          <w:t>.</w:t>
        </w:r>
        <w:r w:rsidRPr="00C01A0E">
          <w:rPr>
            <w:rStyle w:val="Hyperlink"/>
            <w:rFonts w:ascii="Arial" w:hAnsi="Arial" w:cs="Arial"/>
            <w:b w:val="0"/>
            <w:bCs/>
            <w:noProof/>
            <w:color w:val="auto"/>
            <w:sz w:val="20"/>
            <w:szCs w:val="20"/>
            <w:u w:val="none"/>
          </w:rPr>
          <w:t>.</w:t>
        </w:r>
        <w:r w:rsidR="003F41DD" w:rsidRPr="00C01A0E">
          <w:rPr>
            <w:rStyle w:val="Hyperlink"/>
            <w:rFonts w:ascii="Arial" w:hAnsi="Arial" w:cs="Arial"/>
            <w:b w:val="0"/>
            <w:bCs/>
            <w:noProof/>
            <w:color w:val="auto"/>
            <w:sz w:val="20"/>
            <w:szCs w:val="20"/>
            <w:u w:val="none"/>
          </w:rPr>
          <w:t>.</w:t>
        </w:r>
        <w:r w:rsidRPr="00C01A0E">
          <w:rPr>
            <w:rStyle w:val="Hyperlink"/>
            <w:rFonts w:ascii="Arial" w:hAnsi="Arial" w:cs="Arial"/>
            <w:b w:val="0"/>
            <w:bCs/>
            <w:noProof/>
            <w:color w:val="auto"/>
            <w:sz w:val="20"/>
            <w:szCs w:val="20"/>
            <w:u w:val="none"/>
          </w:rPr>
          <w:t>...</w:t>
        </w:r>
        <w:r w:rsidR="00AF5F15">
          <w:rPr>
            <w:rStyle w:val="Hyperlink"/>
            <w:rFonts w:ascii="Arial" w:hAnsi="Arial" w:cs="Arial"/>
            <w:b w:val="0"/>
            <w:bCs/>
            <w:noProof/>
            <w:color w:val="auto"/>
            <w:sz w:val="20"/>
            <w:szCs w:val="20"/>
            <w:u w:val="none"/>
          </w:rPr>
          <w:t xml:space="preserve"> </w:t>
        </w:r>
        <w:r w:rsidRPr="00C01A0E">
          <w:rPr>
            <w:rStyle w:val="Hyperlink"/>
            <w:rFonts w:ascii="Arial" w:hAnsi="Arial" w:cs="Arial"/>
            <w:b w:val="0"/>
            <w:bCs/>
            <w:noProof/>
            <w:color w:val="auto"/>
            <w:sz w:val="20"/>
            <w:szCs w:val="20"/>
            <w:u w:val="none"/>
          </w:rPr>
          <w:t>.</w:t>
        </w:r>
      </w:hyperlink>
      <w:r w:rsidR="00B027CB" w:rsidRPr="00C01A0E">
        <w:rPr>
          <w:rStyle w:val="Hyperlink"/>
          <w:rFonts w:ascii="Arial" w:hAnsi="Arial" w:cs="Arial"/>
          <w:b w:val="0"/>
          <w:bCs/>
          <w:noProof/>
          <w:color w:val="auto"/>
          <w:sz w:val="20"/>
          <w:szCs w:val="20"/>
          <w:u w:val="none"/>
        </w:rPr>
        <w:t>1</w:t>
      </w:r>
      <w:r w:rsidR="000177AA">
        <w:rPr>
          <w:rStyle w:val="Hyperlink"/>
          <w:rFonts w:ascii="Arial" w:hAnsi="Arial" w:cs="Arial"/>
          <w:b w:val="0"/>
          <w:bCs/>
          <w:noProof/>
          <w:color w:val="auto"/>
          <w:sz w:val="20"/>
          <w:szCs w:val="20"/>
          <w:u w:val="none"/>
        </w:rPr>
        <w:t>4</w:t>
      </w:r>
      <w:r w:rsidR="00257C1C" w:rsidRPr="00C01A0E">
        <w:rPr>
          <w:rFonts w:ascii="Arial" w:hAnsi="Arial" w:cs="Arial"/>
          <w:b w:val="0"/>
          <w:bCs/>
          <w:noProof/>
          <w:sz w:val="20"/>
          <w:szCs w:val="20"/>
        </w:rPr>
        <w:t xml:space="preserve"> </w:t>
      </w:r>
    </w:p>
    <w:p w14:paraId="57CF2CC6" w14:textId="0ED37C07" w:rsidR="007B26F3" w:rsidRPr="00C01A0E" w:rsidRDefault="005E5405" w:rsidP="00143EA4">
      <w:pPr>
        <w:pStyle w:val="TOC1"/>
        <w:rPr>
          <w:rFonts w:ascii="Arial" w:hAnsi="Arial" w:cs="Arial"/>
          <w:b w:val="0"/>
          <w:bCs/>
          <w:noProof/>
          <w:sz w:val="20"/>
          <w:szCs w:val="20"/>
        </w:rPr>
      </w:pPr>
      <w:hyperlink w:anchor="_Toc257208647" w:history="1">
        <w:r w:rsidRPr="00C01A0E">
          <w:rPr>
            <w:rStyle w:val="Hyperlink"/>
            <w:rFonts w:ascii="Arial" w:hAnsi="Arial" w:cs="Arial"/>
            <w:b w:val="0"/>
            <w:bCs/>
            <w:noProof/>
            <w:color w:val="auto"/>
            <w:sz w:val="20"/>
            <w:szCs w:val="20"/>
            <w:u w:val="none"/>
          </w:rPr>
          <w:t>19</w:t>
        </w:r>
        <w:r w:rsidR="007B26F3" w:rsidRPr="00C01A0E">
          <w:rPr>
            <w:rStyle w:val="Hyperlink"/>
            <w:rFonts w:ascii="Arial" w:hAnsi="Arial" w:cs="Arial"/>
            <w:b w:val="0"/>
            <w:bCs/>
            <w:noProof/>
            <w:color w:val="auto"/>
            <w:sz w:val="20"/>
            <w:szCs w:val="20"/>
            <w:u w:val="none"/>
          </w:rPr>
          <w:t xml:space="preserve">. </w:t>
        </w:r>
        <w:r w:rsidR="00CD64B6" w:rsidRPr="00C01A0E">
          <w:rPr>
            <w:rStyle w:val="Hyperlink"/>
            <w:rFonts w:ascii="Arial" w:hAnsi="Arial" w:cs="Arial"/>
            <w:b w:val="0"/>
            <w:bCs/>
            <w:noProof/>
            <w:color w:val="auto"/>
            <w:sz w:val="20"/>
            <w:szCs w:val="20"/>
            <w:u w:val="none"/>
          </w:rPr>
          <w:t>Kitos nuostatos</w:t>
        </w:r>
        <w:r w:rsidR="007B26F3" w:rsidRPr="00C01A0E">
          <w:rPr>
            <w:rStyle w:val="Hyperlink"/>
            <w:rFonts w:ascii="Arial" w:hAnsi="Arial" w:cs="Arial"/>
            <w:b w:val="0"/>
            <w:bCs/>
            <w:noProof/>
            <w:color w:val="auto"/>
            <w:sz w:val="20"/>
            <w:szCs w:val="20"/>
            <w:u w:val="none"/>
          </w:rPr>
          <w:t>..................................................................................................</w:t>
        </w:r>
        <w:r w:rsidR="002C7AC9" w:rsidRPr="00C01A0E">
          <w:rPr>
            <w:rStyle w:val="Hyperlink"/>
            <w:rFonts w:ascii="Arial" w:hAnsi="Arial" w:cs="Arial"/>
            <w:b w:val="0"/>
            <w:bCs/>
            <w:noProof/>
            <w:color w:val="auto"/>
            <w:sz w:val="20"/>
            <w:szCs w:val="20"/>
            <w:u w:val="none"/>
          </w:rPr>
          <w:t>..............</w:t>
        </w:r>
        <w:r w:rsidR="00303905" w:rsidRPr="00C01A0E">
          <w:rPr>
            <w:rStyle w:val="Hyperlink"/>
            <w:rFonts w:ascii="Arial" w:hAnsi="Arial" w:cs="Arial"/>
            <w:b w:val="0"/>
            <w:bCs/>
            <w:noProof/>
            <w:color w:val="auto"/>
            <w:sz w:val="20"/>
            <w:szCs w:val="20"/>
            <w:u w:val="none"/>
          </w:rPr>
          <w:t>.</w:t>
        </w:r>
        <w:r w:rsidR="002C7AC9" w:rsidRPr="00C01A0E">
          <w:rPr>
            <w:rStyle w:val="Hyperlink"/>
            <w:rFonts w:ascii="Arial" w:hAnsi="Arial" w:cs="Arial"/>
            <w:b w:val="0"/>
            <w:bCs/>
            <w:noProof/>
            <w:color w:val="auto"/>
            <w:sz w:val="20"/>
            <w:szCs w:val="20"/>
            <w:u w:val="none"/>
          </w:rPr>
          <w:t>..</w:t>
        </w:r>
      </w:hyperlink>
      <w:r w:rsidR="006E450A" w:rsidRPr="00C01A0E">
        <w:rPr>
          <w:rFonts w:ascii="Arial" w:hAnsi="Arial" w:cs="Arial"/>
          <w:b w:val="0"/>
          <w:bCs/>
          <w:noProof/>
          <w:sz w:val="20"/>
          <w:szCs w:val="20"/>
        </w:rPr>
        <w:t>.</w:t>
      </w:r>
      <w:r w:rsidR="00AF5F15">
        <w:rPr>
          <w:rFonts w:ascii="Arial" w:hAnsi="Arial" w:cs="Arial"/>
          <w:b w:val="0"/>
          <w:bCs/>
          <w:noProof/>
          <w:sz w:val="20"/>
          <w:szCs w:val="20"/>
        </w:rPr>
        <w:t>1</w:t>
      </w:r>
      <w:r w:rsidR="000177AA">
        <w:rPr>
          <w:rFonts w:ascii="Arial" w:hAnsi="Arial" w:cs="Arial"/>
          <w:b w:val="0"/>
          <w:bCs/>
          <w:noProof/>
          <w:sz w:val="20"/>
          <w:szCs w:val="20"/>
        </w:rPr>
        <w:t>5</w:t>
      </w:r>
    </w:p>
    <w:p w14:paraId="63A1D002" w14:textId="32BE9E14" w:rsidR="00B9735B" w:rsidRPr="00C01A0E" w:rsidRDefault="00B9735B" w:rsidP="00B9735B">
      <w:pPr>
        <w:rPr>
          <w:rFonts w:ascii="Arial" w:hAnsi="Arial" w:cs="Arial"/>
          <w:bCs/>
          <w:sz w:val="20"/>
          <w:szCs w:val="20"/>
        </w:rPr>
      </w:pPr>
      <w:r w:rsidRPr="00C01A0E">
        <w:rPr>
          <w:rFonts w:ascii="Arial" w:hAnsi="Arial" w:cs="Arial"/>
          <w:bCs/>
          <w:sz w:val="20"/>
          <w:szCs w:val="20"/>
        </w:rPr>
        <w:t>20. Sutarties priedai..............................................................................................................</w:t>
      </w:r>
      <w:r w:rsidR="00303905" w:rsidRPr="00C01A0E">
        <w:rPr>
          <w:rFonts w:ascii="Arial" w:hAnsi="Arial" w:cs="Arial"/>
          <w:bCs/>
          <w:sz w:val="20"/>
          <w:szCs w:val="20"/>
        </w:rPr>
        <w:t>.</w:t>
      </w:r>
      <w:r w:rsidRPr="00C01A0E">
        <w:rPr>
          <w:rFonts w:ascii="Arial" w:hAnsi="Arial" w:cs="Arial"/>
          <w:bCs/>
          <w:sz w:val="20"/>
          <w:szCs w:val="20"/>
        </w:rPr>
        <w:t>....</w:t>
      </w:r>
      <w:r w:rsidR="000177AA">
        <w:rPr>
          <w:rFonts w:ascii="Arial" w:hAnsi="Arial" w:cs="Arial"/>
          <w:bCs/>
          <w:sz w:val="20"/>
          <w:szCs w:val="20"/>
        </w:rPr>
        <w:t>16</w:t>
      </w:r>
    </w:p>
    <w:p w14:paraId="0A78DA7A" w14:textId="520D0DF2" w:rsidR="007B26F3" w:rsidRPr="00C01A0E" w:rsidRDefault="007B26F3" w:rsidP="007B26F3">
      <w:pPr>
        <w:jc w:val="center"/>
        <w:rPr>
          <w:rFonts w:ascii="Arial" w:hAnsi="Arial" w:cs="Arial"/>
          <w:b/>
          <w:bCs/>
          <w:noProof/>
          <w:sz w:val="20"/>
          <w:szCs w:val="20"/>
        </w:rPr>
      </w:pPr>
      <w:r w:rsidRPr="00C01A0E">
        <w:rPr>
          <w:rFonts w:ascii="Arial" w:hAnsi="Arial" w:cs="Arial"/>
          <w:bCs/>
          <w:sz w:val="20"/>
          <w:szCs w:val="20"/>
        </w:rPr>
        <w:fldChar w:fldCharType="end"/>
      </w:r>
    </w:p>
    <w:p w14:paraId="684E4261" w14:textId="15C32354" w:rsidR="00D90CD6" w:rsidRPr="00C01A0E" w:rsidRDefault="00D90CD6" w:rsidP="00665315">
      <w:pPr>
        <w:ind w:right="99"/>
        <w:jc w:val="both"/>
        <w:rPr>
          <w:rFonts w:ascii="Arial" w:hAnsi="Arial" w:cs="Arial"/>
          <w:noProof/>
          <w:sz w:val="20"/>
          <w:szCs w:val="20"/>
        </w:rPr>
      </w:pPr>
    </w:p>
    <w:p w14:paraId="5FFE0952" w14:textId="13554C0A" w:rsidR="00665315" w:rsidRPr="00C01A0E" w:rsidRDefault="00D90CD6" w:rsidP="008328AA">
      <w:pPr>
        <w:numPr>
          <w:ilvl w:val="0"/>
          <w:numId w:val="1"/>
        </w:numPr>
        <w:tabs>
          <w:tab w:val="left" w:pos="284"/>
          <w:tab w:val="left" w:pos="567"/>
          <w:tab w:val="left" w:pos="851"/>
          <w:tab w:val="left" w:pos="1276"/>
        </w:tabs>
        <w:spacing w:after="120"/>
        <w:ind w:left="0" w:firstLine="0"/>
        <w:jc w:val="both"/>
        <w:rPr>
          <w:rFonts w:ascii="Arial" w:hAnsi="Arial" w:cs="Arial"/>
          <w:b/>
          <w:noProof/>
          <w:sz w:val="20"/>
          <w:szCs w:val="20"/>
        </w:rPr>
      </w:pPr>
      <w:bookmarkStart w:id="1" w:name="OLE_LINK5"/>
      <w:bookmarkStart w:id="2" w:name="OLE_LINK6"/>
      <w:bookmarkEnd w:id="0"/>
      <w:r w:rsidRPr="00C01A0E">
        <w:rPr>
          <w:rFonts w:ascii="Arial" w:hAnsi="Arial" w:cs="Arial"/>
          <w:b/>
          <w:noProof/>
          <w:sz w:val="20"/>
          <w:szCs w:val="20"/>
        </w:rPr>
        <w:t xml:space="preserve">SĄVOKOS </w:t>
      </w:r>
    </w:p>
    <w:p w14:paraId="2FB86BC7" w14:textId="637F81B3" w:rsidR="00665315" w:rsidRPr="00C01A0E" w:rsidRDefault="00665315" w:rsidP="008328AA">
      <w:pPr>
        <w:tabs>
          <w:tab w:val="left" w:pos="142"/>
        </w:tabs>
        <w:spacing w:after="120"/>
        <w:jc w:val="both"/>
        <w:rPr>
          <w:rFonts w:ascii="Arial" w:hAnsi="Arial" w:cs="Arial"/>
          <w:noProof/>
          <w:sz w:val="20"/>
          <w:szCs w:val="20"/>
        </w:rPr>
      </w:pPr>
      <w:r w:rsidRPr="00C01A0E">
        <w:rPr>
          <w:rFonts w:ascii="Arial" w:hAnsi="Arial" w:cs="Arial"/>
          <w:noProof/>
          <w:sz w:val="20"/>
          <w:szCs w:val="20"/>
        </w:rPr>
        <w:t>Sutartyje, išskyrus atvejus, jeigu kontekstas reikalautų kitos reikšmės, toliau nurodytos sąvokos turi tokias reikšmes:</w:t>
      </w:r>
    </w:p>
    <w:p w14:paraId="08884DED" w14:textId="39B78824" w:rsidR="003257EE" w:rsidRPr="00C01A0E" w:rsidRDefault="003257EE" w:rsidP="003257EE">
      <w:pPr>
        <w:numPr>
          <w:ilvl w:val="1"/>
          <w:numId w:val="1"/>
        </w:numPr>
        <w:tabs>
          <w:tab w:val="left" w:pos="567"/>
          <w:tab w:val="left" w:pos="1134"/>
        </w:tabs>
        <w:spacing w:after="120"/>
        <w:ind w:left="0" w:firstLine="0"/>
        <w:jc w:val="both"/>
        <w:outlineLvl w:val="0"/>
        <w:rPr>
          <w:rFonts w:ascii="Arial" w:hAnsi="Arial" w:cs="Arial"/>
          <w:noProof/>
          <w:sz w:val="20"/>
          <w:szCs w:val="20"/>
        </w:rPr>
      </w:pPr>
      <w:r w:rsidRPr="00C01A0E">
        <w:rPr>
          <w:rFonts w:ascii="Arial" w:hAnsi="Arial" w:cs="Arial"/>
          <w:b/>
          <w:bCs/>
          <w:noProof/>
          <w:sz w:val="20"/>
          <w:szCs w:val="20"/>
        </w:rPr>
        <w:t>Sutartis</w:t>
      </w:r>
      <w:r w:rsidRPr="00C01A0E">
        <w:rPr>
          <w:rFonts w:ascii="Arial" w:hAnsi="Arial" w:cs="Arial"/>
          <w:noProof/>
          <w:sz w:val="20"/>
          <w:szCs w:val="20"/>
        </w:rPr>
        <w:t xml:space="preserve"> – rangos darbų be projektavimo </w:t>
      </w:r>
      <w:r w:rsidRPr="00C01A0E">
        <w:rPr>
          <w:rFonts w:ascii="Arial" w:hAnsi="Arial" w:cs="Arial"/>
          <w:noProof/>
          <w:sz w:val="20"/>
          <w:szCs w:val="20"/>
          <w:lang w:eastAsia="lt-LT"/>
        </w:rPr>
        <w:t>pirkimo - pardavimo sutartis, susidedanti iš Sutarties bendrosios dalies ir Sutarties specialiosios dalies, su visais jų priedais ir su visais esamais ir būsimais jų sąlygų pakeitimais bei papildymais</w:t>
      </w:r>
      <w:r w:rsidRPr="00C01A0E">
        <w:rPr>
          <w:rFonts w:ascii="Arial" w:hAnsi="Arial" w:cs="Arial"/>
          <w:noProof/>
          <w:sz w:val="20"/>
          <w:szCs w:val="20"/>
        </w:rPr>
        <w:t>.</w:t>
      </w:r>
    </w:p>
    <w:p w14:paraId="70224267" w14:textId="5F2B7AC4" w:rsidR="003257EE" w:rsidRPr="00C01A0E" w:rsidRDefault="003257EE" w:rsidP="003257EE">
      <w:pPr>
        <w:numPr>
          <w:ilvl w:val="1"/>
          <w:numId w:val="1"/>
        </w:numPr>
        <w:tabs>
          <w:tab w:val="left" w:pos="567"/>
          <w:tab w:val="left" w:pos="1134"/>
        </w:tabs>
        <w:spacing w:after="120"/>
        <w:ind w:left="0" w:firstLine="0"/>
        <w:jc w:val="both"/>
        <w:outlineLvl w:val="0"/>
        <w:rPr>
          <w:rFonts w:ascii="Arial" w:hAnsi="Arial" w:cs="Arial"/>
          <w:noProof/>
          <w:sz w:val="20"/>
          <w:szCs w:val="20"/>
        </w:rPr>
      </w:pPr>
      <w:r w:rsidRPr="00C01A0E">
        <w:rPr>
          <w:rFonts w:ascii="Arial" w:hAnsi="Arial" w:cs="Arial"/>
          <w:b/>
          <w:bCs/>
          <w:noProof/>
          <w:sz w:val="20"/>
          <w:szCs w:val="20"/>
        </w:rPr>
        <w:t>Sutarties bendroji dalis</w:t>
      </w:r>
      <w:r w:rsidRPr="00C01A0E">
        <w:rPr>
          <w:rFonts w:ascii="Arial" w:hAnsi="Arial" w:cs="Arial"/>
          <w:noProof/>
          <w:sz w:val="20"/>
          <w:szCs w:val="20"/>
        </w:rPr>
        <w:t xml:space="preserve"> – šis dokumentas, kuris yra sudėtinė ir neatskiriama Sutarties dalis, nustatanti </w:t>
      </w:r>
      <w:r w:rsidR="00FB4DA9" w:rsidRPr="00C01A0E">
        <w:rPr>
          <w:rFonts w:ascii="Arial" w:hAnsi="Arial" w:cs="Arial"/>
          <w:noProof/>
          <w:sz w:val="20"/>
          <w:szCs w:val="20"/>
        </w:rPr>
        <w:t xml:space="preserve">bendrąsias </w:t>
      </w:r>
      <w:r w:rsidRPr="00C01A0E">
        <w:rPr>
          <w:rFonts w:ascii="Arial" w:hAnsi="Arial" w:cs="Arial"/>
          <w:noProof/>
          <w:sz w:val="20"/>
          <w:szCs w:val="20"/>
        </w:rPr>
        <w:t>Sutarties nuostatas</w:t>
      </w:r>
      <w:r w:rsidR="00FB4DA9" w:rsidRPr="00C01A0E">
        <w:rPr>
          <w:rFonts w:ascii="Arial" w:hAnsi="Arial" w:cs="Arial"/>
          <w:noProof/>
          <w:sz w:val="20"/>
          <w:szCs w:val="20"/>
        </w:rPr>
        <w:t>,</w:t>
      </w:r>
      <w:r w:rsidRPr="00C01A0E">
        <w:rPr>
          <w:rFonts w:ascii="Arial" w:hAnsi="Arial" w:cs="Arial"/>
          <w:noProof/>
          <w:sz w:val="20"/>
          <w:szCs w:val="20"/>
        </w:rPr>
        <w:t xml:space="preserve"> Rangovo ir Užsakovo teises, pareigas bei atsakomybę.</w:t>
      </w:r>
      <w:bookmarkStart w:id="3" w:name="_Hlk85110208"/>
      <w:r w:rsidRPr="00C01A0E">
        <w:rPr>
          <w:rFonts w:ascii="Arial" w:hAnsi="Arial" w:cs="Arial"/>
          <w:noProof/>
          <w:sz w:val="20"/>
          <w:szCs w:val="20"/>
        </w:rPr>
        <w:t xml:space="preserve"> Toliau tekste nuorodos į Sutarties punktus reiškia nuorodas į jos bendrosios dalies punktus, nebent tekste nurodyta kitaip.</w:t>
      </w:r>
      <w:bookmarkEnd w:id="3"/>
    </w:p>
    <w:p w14:paraId="6D5A6A4B" w14:textId="6CB78BDD" w:rsidR="003257EE" w:rsidRPr="00C01A0E" w:rsidRDefault="003257EE" w:rsidP="003257EE">
      <w:pPr>
        <w:numPr>
          <w:ilvl w:val="1"/>
          <w:numId w:val="1"/>
        </w:numPr>
        <w:tabs>
          <w:tab w:val="left" w:pos="567"/>
          <w:tab w:val="left" w:pos="1134"/>
        </w:tabs>
        <w:spacing w:after="120"/>
        <w:ind w:left="0" w:firstLine="0"/>
        <w:jc w:val="both"/>
        <w:outlineLvl w:val="0"/>
        <w:rPr>
          <w:rFonts w:ascii="Arial" w:hAnsi="Arial" w:cs="Arial"/>
          <w:noProof/>
          <w:sz w:val="20"/>
          <w:szCs w:val="20"/>
        </w:rPr>
      </w:pPr>
      <w:r w:rsidRPr="00C01A0E">
        <w:rPr>
          <w:rFonts w:ascii="Arial" w:hAnsi="Arial" w:cs="Arial"/>
          <w:b/>
          <w:bCs/>
          <w:noProof/>
          <w:sz w:val="20"/>
          <w:szCs w:val="20"/>
        </w:rPr>
        <w:t>Sutarties specialioji dalis</w:t>
      </w:r>
      <w:r w:rsidRPr="00C01A0E">
        <w:rPr>
          <w:rFonts w:ascii="Arial" w:hAnsi="Arial" w:cs="Arial"/>
          <w:noProof/>
          <w:sz w:val="20"/>
          <w:szCs w:val="20"/>
        </w:rPr>
        <w:t xml:space="preserve"> – </w:t>
      </w:r>
      <w:r w:rsidRPr="00C01A0E">
        <w:rPr>
          <w:rFonts w:ascii="Arial" w:hAnsi="Arial" w:cs="Arial"/>
          <w:noProof/>
          <w:sz w:val="20"/>
          <w:szCs w:val="20"/>
          <w:lang w:eastAsia="lt-LT"/>
        </w:rPr>
        <w:t>Sutarties dalis, kurioje nustatytos specialiosios Sutarties sąlygos, taikomos Užsakovui ir Rangovui</w:t>
      </w:r>
      <w:r w:rsidRPr="00C01A0E">
        <w:rPr>
          <w:rFonts w:ascii="Arial" w:hAnsi="Arial" w:cs="Arial"/>
          <w:noProof/>
          <w:sz w:val="20"/>
          <w:szCs w:val="20"/>
        </w:rPr>
        <w:t xml:space="preserve">. </w:t>
      </w:r>
    </w:p>
    <w:p w14:paraId="40ACA945" w14:textId="77777777" w:rsidR="003257EE" w:rsidRPr="00C01A0E" w:rsidRDefault="003257EE" w:rsidP="003257EE">
      <w:pPr>
        <w:numPr>
          <w:ilvl w:val="1"/>
          <w:numId w:val="1"/>
        </w:numPr>
        <w:tabs>
          <w:tab w:val="left" w:pos="567"/>
          <w:tab w:val="left" w:pos="1134"/>
        </w:tabs>
        <w:spacing w:after="120"/>
        <w:ind w:left="0" w:firstLine="0"/>
        <w:jc w:val="both"/>
        <w:outlineLvl w:val="0"/>
        <w:rPr>
          <w:rFonts w:ascii="Arial" w:hAnsi="Arial" w:cs="Arial"/>
          <w:noProof/>
          <w:sz w:val="20"/>
          <w:szCs w:val="20"/>
        </w:rPr>
      </w:pPr>
      <w:r w:rsidRPr="00C01A0E">
        <w:rPr>
          <w:rFonts w:ascii="Arial" w:hAnsi="Arial" w:cs="Arial"/>
          <w:b/>
          <w:bCs/>
          <w:noProof/>
          <w:sz w:val="20"/>
          <w:szCs w:val="20"/>
        </w:rPr>
        <w:t>Šalis</w:t>
      </w:r>
      <w:r w:rsidRPr="00C01A0E">
        <w:rPr>
          <w:rFonts w:ascii="Arial" w:hAnsi="Arial" w:cs="Arial"/>
          <w:noProof/>
          <w:sz w:val="20"/>
          <w:szCs w:val="20"/>
        </w:rPr>
        <w:t xml:space="preserve"> – Rangovas arba Užsakovas kiekvienas atskirai. </w:t>
      </w:r>
      <w:r w:rsidRPr="00C01A0E">
        <w:rPr>
          <w:rFonts w:ascii="Arial" w:hAnsi="Arial" w:cs="Arial"/>
          <w:b/>
          <w:bCs/>
          <w:noProof/>
          <w:sz w:val="20"/>
          <w:szCs w:val="20"/>
        </w:rPr>
        <w:t>Šalys</w:t>
      </w:r>
      <w:r w:rsidRPr="00C01A0E">
        <w:rPr>
          <w:rFonts w:ascii="Arial" w:hAnsi="Arial" w:cs="Arial"/>
          <w:noProof/>
          <w:sz w:val="20"/>
          <w:szCs w:val="20"/>
        </w:rPr>
        <w:t xml:space="preserve"> – Rangovas ir Užsakovas abu kartu.</w:t>
      </w:r>
    </w:p>
    <w:p w14:paraId="3AE696CE" w14:textId="77777777" w:rsidR="003257EE" w:rsidRPr="00C01A0E" w:rsidRDefault="003257EE" w:rsidP="003257EE">
      <w:pPr>
        <w:numPr>
          <w:ilvl w:val="1"/>
          <w:numId w:val="1"/>
        </w:numPr>
        <w:tabs>
          <w:tab w:val="left" w:pos="567"/>
          <w:tab w:val="left" w:pos="1134"/>
        </w:tabs>
        <w:spacing w:after="120"/>
        <w:ind w:left="0" w:firstLine="0"/>
        <w:jc w:val="both"/>
        <w:outlineLvl w:val="0"/>
        <w:rPr>
          <w:rFonts w:ascii="Arial" w:hAnsi="Arial" w:cs="Arial"/>
          <w:noProof/>
          <w:sz w:val="20"/>
          <w:szCs w:val="20"/>
        </w:rPr>
      </w:pPr>
      <w:r w:rsidRPr="00C01A0E">
        <w:rPr>
          <w:rFonts w:ascii="Arial" w:hAnsi="Arial" w:cs="Arial"/>
          <w:b/>
          <w:bCs/>
          <w:noProof/>
          <w:sz w:val="20"/>
          <w:szCs w:val="20"/>
        </w:rPr>
        <w:t>Rangovas</w:t>
      </w:r>
      <w:r w:rsidRPr="00C01A0E">
        <w:rPr>
          <w:rFonts w:ascii="Arial" w:hAnsi="Arial" w:cs="Arial"/>
          <w:noProof/>
          <w:sz w:val="20"/>
          <w:szCs w:val="20"/>
        </w:rPr>
        <w:t xml:space="preserve"> – asmuo ar asmenų grupė, nurodytas (-a) šios Sutarties specialiojoje dalyje, atliekantis Sutartyje nurodytus darbus Užsakovui. </w:t>
      </w:r>
    </w:p>
    <w:p w14:paraId="3B343567" w14:textId="77777777" w:rsidR="003257EE" w:rsidRPr="00C01A0E" w:rsidRDefault="003257EE" w:rsidP="003257EE">
      <w:pPr>
        <w:numPr>
          <w:ilvl w:val="1"/>
          <w:numId w:val="1"/>
        </w:numPr>
        <w:tabs>
          <w:tab w:val="left" w:pos="567"/>
          <w:tab w:val="left" w:pos="1134"/>
        </w:tabs>
        <w:spacing w:after="120"/>
        <w:ind w:left="0" w:firstLine="0"/>
        <w:jc w:val="both"/>
        <w:outlineLvl w:val="0"/>
        <w:rPr>
          <w:rFonts w:ascii="Arial" w:hAnsi="Arial" w:cs="Arial"/>
          <w:noProof/>
          <w:sz w:val="20"/>
          <w:szCs w:val="20"/>
        </w:rPr>
      </w:pPr>
      <w:r w:rsidRPr="00C01A0E">
        <w:rPr>
          <w:rFonts w:ascii="Arial" w:hAnsi="Arial" w:cs="Arial"/>
          <w:b/>
          <w:bCs/>
          <w:noProof/>
          <w:sz w:val="20"/>
          <w:szCs w:val="20"/>
        </w:rPr>
        <w:t xml:space="preserve">Užsakovas </w:t>
      </w:r>
      <w:r w:rsidRPr="00C01A0E">
        <w:rPr>
          <w:rFonts w:ascii="Arial" w:hAnsi="Arial" w:cs="Arial"/>
          <w:noProof/>
          <w:sz w:val="20"/>
          <w:szCs w:val="20"/>
        </w:rPr>
        <w:t xml:space="preserve">– Sutarties specialiojoje dalyje nurodytas juridinis asmuo, perkantis Sutarties specialiojoje dalyje nurodytus darbus iš Rangovo. </w:t>
      </w:r>
    </w:p>
    <w:p w14:paraId="5CF17EB7" w14:textId="77777777" w:rsidR="003257EE" w:rsidRPr="00C01A0E" w:rsidRDefault="003257EE" w:rsidP="003257EE">
      <w:pPr>
        <w:numPr>
          <w:ilvl w:val="1"/>
          <w:numId w:val="1"/>
        </w:numPr>
        <w:tabs>
          <w:tab w:val="left" w:pos="567"/>
          <w:tab w:val="left" w:pos="1134"/>
        </w:tabs>
        <w:spacing w:after="120"/>
        <w:ind w:left="0" w:firstLine="0"/>
        <w:jc w:val="both"/>
        <w:outlineLvl w:val="0"/>
        <w:rPr>
          <w:rFonts w:ascii="Arial" w:hAnsi="Arial" w:cs="Arial"/>
          <w:noProof/>
          <w:sz w:val="20"/>
          <w:szCs w:val="20"/>
        </w:rPr>
      </w:pPr>
      <w:r w:rsidRPr="00C01A0E">
        <w:rPr>
          <w:rFonts w:ascii="Arial" w:hAnsi="Arial" w:cs="Arial"/>
          <w:b/>
          <w:bCs/>
          <w:noProof/>
          <w:sz w:val="20"/>
          <w:szCs w:val="20"/>
        </w:rPr>
        <w:t>Trečioji šalis</w:t>
      </w:r>
      <w:r w:rsidRPr="00C01A0E">
        <w:rPr>
          <w:rFonts w:ascii="Arial" w:hAnsi="Arial" w:cs="Arial"/>
          <w:noProof/>
          <w:sz w:val="20"/>
          <w:szCs w:val="20"/>
        </w:rPr>
        <w:t xml:space="preserve"> – bet kuris kitas fizinis arba juridinis asmuo, kuris nėra Šalis. </w:t>
      </w:r>
    </w:p>
    <w:p w14:paraId="37972B91" w14:textId="191BAAFA" w:rsidR="003257EE" w:rsidRPr="00C01A0E" w:rsidRDefault="003257EE" w:rsidP="003257EE">
      <w:pPr>
        <w:numPr>
          <w:ilvl w:val="1"/>
          <w:numId w:val="1"/>
        </w:numPr>
        <w:tabs>
          <w:tab w:val="left" w:pos="567"/>
          <w:tab w:val="left" w:pos="1134"/>
        </w:tabs>
        <w:spacing w:after="120"/>
        <w:ind w:left="0" w:firstLine="0"/>
        <w:jc w:val="both"/>
        <w:outlineLvl w:val="0"/>
        <w:rPr>
          <w:rFonts w:ascii="Arial" w:hAnsi="Arial" w:cs="Arial"/>
          <w:noProof/>
          <w:sz w:val="20"/>
          <w:szCs w:val="20"/>
        </w:rPr>
      </w:pPr>
      <w:r w:rsidRPr="00C01A0E">
        <w:rPr>
          <w:rFonts w:ascii="Arial" w:hAnsi="Arial" w:cs="Arial"/>
          <w:b/>
          <w:bCs/>
          <w:noProof/>
          <w:sz w:val="20"/>
          <w:szCs w:val="20"/>
        </w:rPr>
        <w:t xml:space="preserve">Pasiūlymas </w:t>
      </w:r>
      <w:r w:rsidRPr="00C01A0E">
        <w:rPr>
          <w:rFonts w:ascii="Arial" w:hAnsi="Arial" w:cs="Arial"/>
          <w:noProof/>
          <w:sz w:val="20"/>
          <w:szCs w:val="20"/>
        </w:rPr>
        <w:t xml:space="preserve">– Užsakovui vykdant pirkimo procedūras, Rangovo pateiktų dokumentų visuma darbams pagal </w:t>
      </w:r>
      <w:r w:rsidR="00FB4DA9" w:rsidRPr="00C01A0E">
        <w:rPr>
          <w:rFonts w:ascii="Arial" w:hAnsi="Arial" w:cs="Arial"/>
          <w:noProof/>
          <w:sz w:val="20"/>
          <w:szCs w:val="20"/>
        </w:rPr>
        <w:t>S</w:t>
      </w:r>
      <w:r w:rsidRPr="00C01A0E">
        <w:rPr>
          <w:rFonts w:ascii="Arial" w:hAnsi="Arial" w:cs="Arial"/>
          <w:noProof/>
          <w:sz w:val="20"/>
          <w:szCs w:val="20"/>
        </w:rPr>
        <w:t>utartį vykdyti.</w:t>
      </w:r>
    </w:p>
    <w:p w14:paraId="3D6F2188" w14:textId="1AA069FC" w:rsidR="003257EE" w:rsidRPr="00C01A0E" w:rsidRDefault="003257EE" w:rsidP="003257EE">
      <w:pPr>
        <w:numPr>
          <w:ilvl w:val="1"/>
          <w:numId w:val="1"/>
        </w:numPr>
        <w:tabs>
          <w:tab w:val="left" w:pos="567"/>
          <w:tab w:val="left" w:pos="1134"/>
        </w:tabs>
        <w:spacing w:after="120"/>
        <w:ind w:left="0" w:firstLine="0"/>
        <w:jc w:val="both"/>
        <w:outlineLvl w:val="0"/>
        <w:rPr>
          <w:rFonts w:ascii="Arial" w:hAnsi="Arial" w:cs="Arial"/>
          <w:noProof/>
          <w:sz w:val="20"/>
          <w:szCs w:val="20"/>
        </w:rPr>
      </w:pPr>
      <w:r w:rsidRPr="00C01A0E">
        <w:rPr>
          <w:rFonts w:ascii="Arial" w:hAnsi="Arial" w:cs="Arial"/>
          <w:b/>
          <w:bCs/>
          <w:noProof/>
          <w:sz w:val="20"/>
          <w:szCs w:val="20"/>
        </w:rPr>
        <w:t>Techninė specifikacija</w:t>
      </w:r>
      <w:r w:rsidRPr="00C01A0E">
        <w:rPr>
          <w:rFonts w:ascii="Arial" w:hAnsi="Arial" w:cs="Arial"/>
          <w:noProof/>
          <w:sz w:val="20"/>
          <w:szCs w:val="20"/>
        </w:rPr>
        <w:t xml:space="preserve"> – dokumentas, kuriame nustatyti taikomi reikalavimai darbams</w:t>
      </w:r>
      <w:r w:rsidR="00D14A5E" w:rsidRPr="00C01A0E">
        <w:rPr>
          <w:rFonts w:ascii="Arial" w:hAnsi="Arial" w:cs="Arial"/>
          <w:noProof/>
          <w:sz w:val="20"/>
          <w:szCs w:val="20"/>
        </w:rPr>
        <w:t xml:space="preserve"> ir kurių Rangovas privalo laikytis</w:t>
      </w:r>
      <w:r w:rsidRPr="00C01A0E">
        <w:rPr>
          <w:rFonts w:ascii="Arial" w:hAnsi="Arial" w:cs="Arial"/>
          <w:noProof/>
          <w:sz w:val="20"/>
          <w:szCs w:val="20"/>
        </w:rPr>
        <w:t>.</w:t>
      </w:r>
    </w:p>
    <w:p w14:paraId="6B663FA9" w14:textId="786C0861" w:rsidR="003257EE" w:rsidRPr="00C01A0E" w:rsidRDefault="003257EE" w:rsidP="003257EE">
      <w:pPr>
        <w:numPr>
          <w:ilvl w:val="1"/>
          <w:numId w:val="1"/>
        </w:numPr>
        <w:tabs>
          <w:tab w:val="left" w:pos="567"/>
          <w:tab w:val="left" w:pos="1134"/>
        </w:tabs>
        <w:spacing w:after="120"/>
        <w:ind w:left="0" w:firstLine="0"/>
        <w:jc w:val="both"/>
        <w:outlineLvl w:val="0"/>
        <w:rPr>
          <w:rFonts w:ascii="Arial" w:hAnsi="Arial" w:cs="Arial"/>
          <w:noProof/>
          <w:color w:val="FF0000"/>
          <w:sz w:val="20"/>
          <w:szCs w:val="20"/>
        </w:rPr>
      </w:pPr>
      <w:r w:rsidRPr="00C01A0E">
        <w:rPr>
          <w:rFonts w:ascii="Arial" w:hAnsi="Arial" w:cs="Arial"/>
          <w:b/>
          <w:bCs/>
          <w:noProof/>
          <w:sz w:val="20"/>
          <w:szCs w:val="20"/>
        </w:rPr>
        <w:t>Projektas</w:t>
      </w:r>
      <w:r w:rsidRPr="00C01A0E">
        <w:rPr>
          <w:rFonts w:ascii="Arial" w:hAnsi="Arial" w:cs="Arial"/>
          <w:noProof/>
          <w:sz w:val="20"/>
          <w:szCs w:val="20"/>
        </w:rPr>
        <w:t xml:space="preserve"> – Užsakovo parengtas Techninis ir Darbo</w:t>
      </w:r>
      <w:r w:rsidR="00FB4DA9" w:rsidRPr="00C01A0E">
        <w:rPr>
          <w:rFonts w:ascii="Arial" w:hAnsi="Arial" w:cs="Arial"/>
          <w:noProof/>
          <w:sz w:val="20"/>
          <w:szCs w:val="20"/>
        </w:rPr>
        <w:t xml:space="preserve"> projektai</w:t>
      </w:r>
      <w:r w:rsidRPr="00C01A0E">
        <w:rPr>
          <w:rFonts w:ascii="Arial" w:hAnsi="Arial" w:cs="Arial"/>
          <w:noProof/>
          <w:sz w:val="20"/>
          <w:szCs w:val="20"/>
        </w:rPr>
        <w:t xml:space="preserve"> arba Techninis darbo projektas;  </w:t>
      </w:r>
    </w:p>
    <w:p w14:paraId="4CA52DC1" w14:textId="5F936699" w:rsidR="003257EE" w:rsidRPr="00C01A0E" w:rsidRDefault="003257EE" w:rsidP="003257EE">
      <w:pPr>
        <w:numPr>
          <w:ilvl w:val="1"/>
          <w:numId w:val="1"/>
        </w:numPr>
        <w:tabs>
          <w:tab w:val="left" w:pos="567"/>
          <w:tab w:val="left" w:pos="1134"/>
        </w:tabs>
        <w:spacing w:after="120"/>
        <w:ind w:left="0" w:firstLine="0"/>
        <w:jc w:val="both"/>
        <w:outlineLvl w:val="0"/>
        <w:rPr>
          <w:rFonts w:ascii="Arial" w:hAnsi="Arial" w:cs="Arial"/>
          <w:noProof/>
          <w:color w:val="FF0000"/>
          <w:sz w:val="20"/>
          <w:szCs w:val="20"/>
        </w:rPr>
      </w:pPr>
      <w:r w:rsidRPr="00C01A0E">
        <w:rPr>
          <w:rFonts w:ascii="Arial" w:hAnsi="Arial" w:cs="Arial"/>
          <w:b/>
          <w:bCs/>
          <w:noProof/>
          <w:sz w:val="20"/>
          <w:szCs w:val="20"/>
        </w:rPr>
        <w:t xml:space="preserve">Projektuotojas </w:t>
      </w:r>
      <w:r w:rsidR="00FB4DA9" w:rsidRPr="00C01A0E">
        <w:rPr>
          <w:rFonts w:ascii="Arial" w:hAnsi="Arial" w:cs="Arial"/>
          <w:noProof/>
          <w:sz w:val="20"/>
          <w:szCs w:val="20"/>
        </w:rPr>
        <w:t xml:space="preserve">– </w:t>
      </w:r>
      <w:r w:rsidRPr="00C01A0E">
        <w:rPr>
          <w:rFonts w:ascii="Arial" w:hAnsi="Arial" w:cs="Arial"/>
          <w:noProof/>
          <w:sz w:val="20"/>
          <w:szCs w:val="20"/>
        </w:rPr>
        <w:t xml:space="preserve">asmuo ar asmenų grupė, nurodytas (-a) šios Sutarties specialiojoje dalyje, teikiantis </w:t>
      </w:r>
      <w:r w:rsidR="00FB4DA9" w:rsidRPr="00C01A0E">
        <w:rPr>
          <w:rFonts w:ascii="Arial" w:hAnsi="Arial" w:cs="Arial"/>
          <w:noProof/>
          <w:sz w:val="20"/>
          <w:szCs w:val="20"/>
        </w:rPr>
        <w:t>p</w:t>
      </w:r>
      <w:r w:rsidRPr="00C01A0E">
        <w:rPr>
          <w:rFonts w:ascii="Arial" w:hAnsi="Arial" w:cs="Arial"/>
          <w:noProof/>
          <w:sz w:val="20"/>
          <w:szCs w:val="20"/>
        </w:rPr>
        <w:t>rojektavimo ir Projekto priežiūros paslaugas Užsakovui.</w:t>
      </w:r>
    </w:p>
    <w:p w14:paraId="77D92C96" w14:textId="77777777" w:rsidR="003257EE" w:rsidRPr="00C01A0E" w:rsidRDefault="003257EE" w:rsidP="003257EE">
      <w:pPr>
        <w:numPr>
          <w:ilvl w:val="1"/>
          <w:numId w:val="1"/>
        </w:numPr>
        <w:tabs>
          <w:tab w:val="left" w:pos="567"/>
          <w:tab w:val="left" w:pos="1134"/>
        </w:tabs>
        <w:spacing w:after="120"/>
        <w:ind w:left="0" w:firstLine="0"/>
        <w:jc w:val="both"/>
        <w:outlineLvl w:val="0"/>
        <w:rPr>
          <w:rFonts w:ascii="Arial" w:hAnsi="Arial" w:cs="Arial"/>
          <w:noProof/>
          <w:color w:val="FF0000"/>
          <w:sz w:val="20"/>
          <w:szCs w:val="20"/>
        </w:rPr>
      </w:pPr>
      <w:r w:rsidRPr="00C01A0E">
        <w:rPr>
          <w:rFonts w:ascii="Arial" w:hAnsi="Arial" w:cs="Arial"/>
          <w:b/>
          <w:bCs/>
          <w:noProof/>
          <w:sz w:val="20"/>
          <w:szCs w:val="20"/>
        </w:rPr>
        <w:t xml:space="preserve">Projekto priežiūra </w:t>
      </w:r>
      <w:r w:rsidRPr="00C01A0E">
        <w:rPr>
          <w:rFonts w:ascii="Arial" w:hAnsi="Arial" w:cs="Arial"/>
          <w:noProof/>
          <w:sz w:val="20"/>
          <w:szCs w:val="20"/>
        </w:rPr>
        <w:t>– Projekto vykdymo priežiūros paslaugos.</w:t>
      </w:r>
    </w:p>
    <w:p w14:paraId="619070C6" w14:textId="320A3E29" w:rsidR="003257EE" w:rsidRPr="00C01A0E" w:rsidRDefault="003257EE" w:rsidP="003257EE">
      <w:pPr>
        <w:numPr>
          <w:ilvl w:val="1"/>
          <w:numId w:val="1"/>
        </w:numPr>
        <w:tabs>
          <w:tab w:val="left" w:pos="567"/>
          <w:tab w:val="left" w:pos="1134"/>
        </w:tabs>
        <w:spacing w:after="120"/>
        <w:ind w:left="0" w:firstLine="0"/>
        <w:jc w:val="both"/>
        <w:outlineLvl w:val="0"/>
        <w:rPr>
          <w:rFonts w:ascii="Arial" w:hAnsi="Arial" w:cs="Arial"/>
          <w:noProof/>
          <w:color w:val="FF0000"/>
          <w:sz w:val="20"/>
          <w:szCs w:val="20"/>
        </w:rPr>
      </w:pPr>
      <w:r w:rsidRPr="00C01A0E">
        <w:rPr>
          <w:rFonts w:ascii="Arial" w:hAnsi="Arial" w:cs="Arial"/>
          <w:b/>
          <w:bCs/>
          <w:noProof/>
          <w:sz w:val="20"/>
          <w:szCs w:val="20"/>
        </w:rPr>
        <w:t>Darbai</w:t>
      </w:r>
      <w:r w:rsidRPr="00C01A0E">
        <w:rPr>
          <w:rFonts w:ascii="Arial" w:hAnsi="Arial" w:cs="Arial"/>
          <w:noProof/>
          <w:sz w:val="20"/>
          <w:szCs w:val="20"/>
        </w:rPr>
        <w:t xml:space="preserve"> – Sutartyje nurodyti darbai ir</w:t>
      </w:r>
      <w:r w:rsidR="00781C16" w:rsidRPr="00C01A0E">
        <w:rPr>
          <w:rFonts w:ascii="Arial" w:hAnsi="Arial" w:cs="Arial"/>
          <w:noProof/>
          <w:sz w:val="20"/>
          <w:szCs w:val="20"/>
        </w:rPr>
        <w:t>/ar</w:t>
      </w:r>
      <w:r w:rsidRPr="00C01A0E">
        <w:rPr>
          <w:rFonts w:ascii="Arial" w:hAnsi="Arial" w:cs="Arial"/>
          <w:noProof/>
          <w:sz w:val="20"/>
          <w:szCs w:val="20"/>
        </w:rPr>
        <w:t xml:space="preserve"> atliekamos paslaugos </w:t>
      </w:r>
      <w:bookmarkStart w:id="4" w:name="_Hlk69875588"/>
      <w:r w:rsidRPr="00C01A0E">
        <w:rPr>
          <w:rFonts w:ascii="Arial" w:hAnsi="Arial" w:cs="Arial"/>
          <w:noProof/>
          <w:sz w:val="20"/>
          <w:szCs w:val="20"/>
        </w:rPr>
        <w:t>(įrengimo, montavimo, rekonstravimo, remonto, įrenginių pajungimo ir pan.</w:t>
      </w:r>
      <w:bookmarkEnd w:id="4"/>
      <w:r w:rsidRPr="00C01A0E">
        <w:rPr>
          <w:rFonts w:ascii="Arial" w:hAnsi="Arial" w:cs="Arial"/>
          <w:noProof/>
          <w:sz w:val="20"/>
          <w:szCs w:val="20"/>
        </w:rPr>
        <w:t>), Rangovo atliekami Sutartyje nustatytais terminais ir sąlygomis.</w:t>
      </w:r>
    </w:p>
    <w:p w14:paraId="7D43468D" w14:textId="34D3E382" w:rsidR="003257EE" w:rsidRPr="00B543B9" w:rsidRDefault="003257EE" w:rsidP="003257EE">
      <w:pPr>
        <w:numPr>
          <w:ilvl w:val="1"/>
          <w:numId w:val="1"/>
        </w:numPr>
        <w:tabs>
          <w:tab w:val="left" w:pos="567"/>
          <w:tab w:val="left" w:pos="1134"/>
        </w:tabs>
        <w:spacing w:after="120"/>
        <w:ind w:left="0" w:firstLine="0"/>
        <w:jc w:val="both"/>
        <w:outlineLvl w:val="0"/>
        <w:rPr>
          <w:rFonts w:ascii="Arial" w:hAnsi="Arial" w:cs="Arial"/>
          <w:noProof/>
          <w:color w:val="FF0000"/>
          <w:sz w:val="20"/>
          <w:szCs w:val="20"/>
        </w:rPr>
      </w:pPr>
      <w:r w:rsidRPr="00C01A0E">
        <w:rPr>
          <w:rFonts w:ascii="Arial" w:hAnsi="Arial" w:cs="Arial"/>
          <w:b/>
          <w:bCs/>
          <w:noProof/>
          <w:sz w:val="20"/>
          <w:szCs w:val="20"/>
        </w:rPr>
        <w:lastRenderedPageBreak/>
        <w:t xml:space="preserve">Darbų </w:t>
      </w:r>
      <w:r w:rsidRPr="00B543B9">
        <w:rPr>
          <w:rFonts w:ascii="Arial" w:hAnsi="Arial" w:cs="Arial"/>
          <w:b/>
          <w:bCs/>
          <w:noProof/>
          <w:sz w:val="20"/>
          <w:szCs w:val="20"/>
        </w:rPr>
        <w:t>pabaiga</w:t>
      </w:r>
      <w:r w:rsidRPr="00B543B9">
        <w:rPr>
          <w:rFonts w:ascii="Arial" w:hAnsi="Arial" w:cs="Arial"/>
          <w:noProof/>
          <w:sz w:val="20"/>
          <w:szCs w:val="20"/>
        </w:rPr>
        <w:t xml:space="preserve"> – momentas, kai užbaigiami visi Sutartyje numatyti Darbai, ištaisyti visi Darbų rezultato trūkumai, defektai, pateikta visa reikalinga dokumentacija, pasirašytas galutinis </w:t>
      </w:r>
      <w:r w:rsidR="0036539F" w:rsidRPr="00B543B9">
        <w:rPr>
          <w:rFonts w:ascii="Arial" w:hAnsi="Arial" w:cs="Arial"/>
          <w:noProof/>
          <w:sz w:val="20"/>
          <w:szCs w:val="20"/>
        </w:rPr>
        <w:t>D</w:t>
      </w:r>
      <w:r w:rsidRPr="00B543B9">
        <w:rPr>
          <w:rFonts w:ascii="Arial" w:hAnsi="Arial" w:cs="Arial"/>
          <w:noProof/>
          <w:sz w:val="20"/>
          <w:szCs w:val="20"/>
        </w:rPr>
        <w:t>arbų priėmimo-perdavimo aktas ir gauta kompetentingos (-ų) institucijos (-ų) teigiama išvada / aktas / pažyma apie statybos užbaigimo procedūrų įvykdymą.</w:t>
      </w:r>
    </w:p>
    <w:p w14:paraId="6CF1061D" w14:textId="77777777" w:rsidR="00B543B9" w:rsidRPr="00B543B9" w:rsidRDefault="00B543B9" w:rsidP="00B543B9">
      <w:pPr>
        <w:numPr>
          <w:ilvl w:val="1"/>
          <w:numId w:val="1"/>
        </w:numPr>
        <w:tabs>
          <w:tab w:val="left" w:pos="567"/>
          <w:tab w:val="left" w:pos="1134"/>
        </w:tabs>
        <w:spacing w:after="120"/>
        <w:ind w:left="0" w:firstLine="0"/>
        <w:jc w:val="both"/>
        <w:outlineLvl w:val="0"/>
        <w:rPr>
          <w:rFonts w:ascii="Arial" w:hAnsi="Arial" w:cs="Arial"/>
          <w:noProof/>
          <w:color w:val="FF0000"/>
          <w:sz w:val="20"/>
          <w:szCs w:val="20"/>
        </w:rPr>
      </w:pPr>
      <w:r w:rsidRPr="00B543B9">
        <w:rPr>
          <w:rFonts w:ascii="Arial" w:hAnsi="Arial" w:cs="Arial"/>
          <w:b/>
          <w:noProof/>
          <w:sz w:val="20"/>
          <w:szCs w:val="20"/>
        </w:rPr>
        <w:t>SABIS</w:t>
      </w:r>
      <w:r w:rsidRPr="00B543B9">
        <w:rPr>
          <w:rFonts w:ascii="Arial" w:hAnsi="Arial" w:cs="Arial"/>
          <w:noProof/>
          <w:sz w:val="20"/>
          <w:szCs w:val="20"/>
        </w:rPr>
        <w:t xml:space="preserve"> – </w:t>
      </w:r>
      <w:r w:rsidRPr="00B543B9">
        <w:rPr>
          <w:rFonts w:ascii="Arial" w:hAnsi="Arial" w:cs="Arial"/>
          <w:color w:val="000000"/>
          <w:sz w:val="20"/>
          <w:szCs w:val="20"/>
          <w:shd w:val="clear" w:color="auto" w:fill="FFFFFF"/>
        </w:rPr>
        <w:t>Sąskaitų administravimo bendroji informacinė sistema</w:t>
      </w:r>
      <w:r w:rsidRPr="00B543B9">
        <w:rPr>
          <w:rFonts w:ascii="Arial" w:hAnsi="Arial" w:cs="Arial"/>
          <w:noProof/>
          <w:sz w:val="20"/>
          <w:szCs w:val="20"/>
        </w:rPr>
        <w:t>.</w:t>
      </w:r>
    </w:p>
    <w:p w14:paraId="42E3DD35" w14:textId="534D25E0" w:rsidR="003257EE" w:rsidRPr="00B543B9" w:rsidRDefault="00861F70" w:rsidP="003257EE">
      <w:pPr>
        <w:numPr>
          <w:ilvl w:val="1"/>
          <w:numId w:val="1"/>
        </w:numPr>
        <w:tabs>
          <w:tab w:val="left" w:pos="567"/>
          <w:tab w:val="left" w:pos="1134"/>
        </w:tabs>
        <w:spacing w:after="120"/>
        <w:ind w:left="0" w:firstLine="0"/>
        <w:jc w:val="both"/>
        <w:outlineLvl w:val="0"/>
        <w:rPr>
          <w:rFonts w:ascii="Arial" w:hAnsi="Arial" w:cs="Arial"/>
          <w:noProof/>
          <w:color w:val="FF0000"/>
          <w:sz w:val="20"/>
          <w:szCs w:val="20"/>
        </w:rPr>
      </w:pPr>
      <w:r>
        <w:rPr>
          <w:rFonts w:ascii="Arial" w:hAnsi="Arial" w:cs="Arial"/>
          <w:b/>
          <w:bCs/>
          <w:noProof/>
          <w:sz w:val="20"/>
          <w:szCs w:val="20"/>
        </w:rPr>
        <w:t xml:space="preserve">Pagrindiniai </w:t>
      </w:r>
      <w:r w:rsidR="006D337E">
        <w:rPr>
          <w:rFonts w:ascii="Arial" w:hAnsi="Arial" w:cs="Arial"/>
          <w:b/>
          <w:bCs/>
          <w:noProof/>
          <w:sz w:val="20"/>
          <w:szCs w:val="20"/>
        </w:rPr>
        <w:t>darbai</w:t>
      </w:r>
      <w:r w:rsidR="003257EE">
        <w:rPr>
          <w:rFonts w:ascii="Arial" w:hAnsi="Arial" w:cs="Arial"/>
          <w:b/>
          <w:sz w:val="20"/>
          <w:szCs w:val="20"/>
        </w:rPr>
        <w:t xml:space="preserve"> </w:t>
      </w:r>
      <w:r w:rsidR="003257EE" w:rsidRPr="00B543B9">
        <w:rPr>
          <w:rFonts w:ascii="Arial" w:hAnsi="Arial" w:cs="Arial"/>
          <w:noProof/>
          <w:sz w:val="20"/>
          <w:szCs w:val="20"/>
        </w:rPr>
        <w:t xml:space="preserve">– Darbų nurodyti Sutarties specialiojoje dalyje. </w:t>
      </w:r>
    </w:p>
    <w:p w14:paraId="3AAA1D9C" w14:textId="7440909F" w:rsidR="003257EE" w:rsidRPr="00B543B9" w:rsidRDefault="003257EE" w:rsidP="003257EE">
      <w:pPr>
        <w:numPr>
          <w:ilvl w:val="1"/>
          <w:numId w:val="1"/>
        </w:numPr>
        <w:tabs>
          <w:tab w:val="left" w:pos="567"/>
          <w:tab w:val="left" w:pos="1134"/>
        </w:tabs>
        <w:spacing w:after="120"/>
        <w:ind w:left="0" w:firstLine="0"/>
        <w:jc w:val="both"/>
        <w:outlineLvl w:val="0"/>
        <w:rPr>
          <w:rFonts w:ascii="Arial" w:hAnsi="Arial" w:cs="Arial"/>
          <w:noProof/>
          <w:color w:val="FF0000"/>
          <w:sz w:val="20"/>
          <w:szCs w:val="20"/>
        </w:rPr>
      </w:pPr>
      <w:r w:rsidRPr="00B543B9">
        <w:rPr>
          <w:rFonts w:ascii="Arial" w:hAnsi="Arial" w:cs="Arial"/>
          <w:b/>
          <w:bCs/>
          <w:noProof/>
          <w:sz w:val="20"/>
          <w:szCs w:val="20"/>
        </w:rPr>
        <w:t>Grafikas</w:t>
      </w:r>
      <w:r w:rsidRPr="00B543B9">
        <w:rPr>
          <w:rFonts w:ascii="Arial" w:hAnsi="Arial" w:cs="Arial"/>
          <w:noProof/>
          <w:sz w:val="20"/>
          <w:szCs w:val="20"/>
        </w:rPr>
        <w:t xml:space="preserve"> – atsižvelgiant į Konkurso sąlygų ir / ar Sutarties nuostatas, Užsakovo ir Rangovo suderintas</w:t>
      </w:r>
      <w:r w:rsidR="00D14A5E" w:rsidRPr="00B543B9">
        <w:rPr>
          <w:rFonts w:ascii="Arial" w:hAnsi="Arial" w:cs="Arial"/>
          <w:noProof/>
          <w:sz w:val="20"/>
          <w:szCs w:val="20"/>
        </w:rPr>
        <w:t xml:space="preserve"> ir pasirašytas</w:t>
      </w:r>
      <w:r w:rsidRPr="00B543B9">
        <w:rPr>
          <w:rFonts w:ascii="Arial" w:hAnsi="Arial" w:cs="Arial"/>
          <w:noProof/>
          <w:sz w:val="20"/>
          <w:szCs w:val="20"/>
        </w:rPr>
        <w:t xml:space="preserve"> Darbų vykdymo grafikas</w:t>
      </w:r>
      <w:bookmarkStart w:id="5" w:name="_Hlk69875697"/>
      <w:r w:rsidRPr="00B543B9">
        <w:rPr>
          <w:rFonts w:ascii="Arial" w:hAnsi="Arial" w:cs="Arial"/>
          <w:noProof/>
          <w:sz w:val="20"/>
          <w:szCs w:val="20"/>
        </w:rPr>
        <w:t xml:space="preserve">, kuris turi apimti visus pagrindinius Darbų atlikimo etapus, numatytus </w:t>
      </w:r>
      <w:bookmarkEnd w:id="5"/>
      <w:r w:rsidRPr="00B543B9">
        <w:rPr>
          <w:rFonts w:ascii="Arial" w:hAnsi="Arial" w:cs="Arial"/>
          <w:noProof/>
          <w:sz w:val="20"/>
          <w:szCs w:val="20"/>
        </w:rPr>
        <w:t xml:space="preserve">Techninėje specifikacijoje. </w:t>
      </w:r>
    </w:p>
    <w:p w14:paraId="210A93D6" w14:textId="77777777" w:rsidR="003257EE" w:rsidRPr="00B543B9" w:rsidRDefault="003257EE" w:rsidP="003257EE">
      <w:pPr>
        <w:numPr>
          <w:ilvl w:val="1"/>
          <w:numId w:val="1"/>
        </w:numPr>
        <w:tabs>
          <w:tab w:val="left" w:pos="567"/>
          <w:tab w:val="left" w:pos="1134"/>
        </w:tabs>
        <w:spacing w:after="120"/>
        <w:ind w:left="0" w:firstLine="0"/>
        <w:jc w:val="both"/>
        <w:outlineLvl w:val="0"/>
        <w:rPr>
          <w:rFonts w:ascii="Arial" w:hAnsi="Arial" w:cs="Arial"/>
          <w:noProof/>
          <w:color w:val="FF0000"/>
          <w:sz w:val="20"/>
          <w:szCs w:val="20"/>
        </w:rPr>
      </w:pPr>
      <w:r w:rsidRPr="00B543B9">
        <w:rPr>
          <w:rFonts w:ascii="Arial" w:hAnsi="Arial" w:cs="Arial"/>
          <w:b/>
          <w:noProof/>
          <w:sz w:val="20"/>
          <w:szCs w:val="20"/>
        </w:rPr>
        <w:t>PVM</w:t>
      </w:r>
      <w:r w:rsidRPr="00B543B9">
        <w:rPr>
          <w:rFonts w:ascii="Arial" w:hAnsi="Arial" w:cs="Arial"/>
          <w:noProof/>
          <w:sz w:val="20"/>
          <w:szCs w:val="20"/>
        </w:rPr>
        <w:t xml:space="preserve"> – Pridėtinės vertės mokestis.</w:t>
      </w:r>
    </w:p>
    <w:p w14:paraId="2DD629D2" w14:textId="1132368E" w:rsidR="003257EE" w:rsidRPr="00C01A0E" w:rsidRDefault="00936DEF" w:rsidP="003257EE">
      <w:pPr>
        <w:numPr>
          <w:ilvl w:val="1"/>
          <w:numId w:val="1"/>
        </w:numPr>
        <w:tabs>
          <w:tab w:val="left" w:pos="567"/>
          <w:tab w:val="left" w:pos="1134"/>
        </w:tabs>
        <w:spacing w:after="120"/>
        <w:ind w:left="0" w:firstLine="0"/>
        <w:jc w:val="both"/>
        <w:outlineLvl w:val="0"/>
        <w:rPr>
          <w:rFonts w:ascii="Arial" w:hAnsi="Arial" w:cs="Arial"/>
          <w:noProof/>
          <w:color w:val="FF0000"/>
          <w:sz w:val="20"/>
          <w:szCs w:val="20"/>
        </w:rPr>
      </w:pPr>
      <w:r w:rsidRPr="00B543B9">
        <w:rPr>
          <w:rFonts w:ascii="Arial" w:hAnsi="Arial" w:cs="Arial"/>
          <w:b/>
          <w:bCs/>
          <w:noProof/>
          <w:sz w:val="20"/>
          <w:szCs w:val="20"/>
        </w:rPr>
        <w:t>Sutarties įvykdymo</w:t>
      </w:r>
      <w:r w:rsidRPr="00C01A0E">
        <w:rPr>
          <w:rFonts w:ascii="Arial" w:hAnsi="Arial" w:cs="Arial"/>
          <w:b/>
          <w:bCs/>
          <w:noProof/>
          <w:sz w:val="20"/>
          <w:szCs w:val="20"/>
        </w:rPr>
        <w:t xml:space="preserve"> u</w:t>
      </w:r>
      <w:r w:rsidR="003257EE" w:rsidRPr="00C01A0E">
        <w:rPr>
          <w:rFonts w:ascii="Arial" w:hAnsi="Arial" w:cs="Arial"/>
          <w:b/>
          <w:bCs/>
          <w:noProof/>
          <w:sz w:val="20"/>
          <w:szCs w:val="20"/>
        </w:rPr>
        <w:t>žtikrinimas</w:t>
      </w:r>
      <w:r w:rsidR="003257EE" w:rsidRPr="00C01A0E">
        <w:rPr>
          <w:rFonts w:ascii="Arial" w:hAnsi="Arial" w:cs="Arial"/>
          <w:noProof/>
          <w:sz w:val="20"/>
          <w:szCs w:val="20"/>
        </w:rPr>
        <w:t xml:space="preserve"> – </w:t>
      </w:r>
      <w:r w:rsidRPr="00C01A0E">
        <w:rPr>
          <w:rFonts w:ascii="Arial" w:hAnsi="Arial" w:cs="Arial"/>
          <w:sz w:val="20"/>
          <w:szCs w:val="20"/>
        </w:rPr>
        <w:t xml:space="preserve">besąlyginis, neatšaukiamas, pirmo pareikalavimo banko (garanto) arba draudimo bendrovės (draudiko) įsipareigojimas sumokėti Užsakovui jo reikalaujamą sumą, jeigu Užsakovas pateikia mokėjimo reikalavimą ir jame nurodo, kad Rangovas pažeidė savo įsipareigojimą (-us) pagal Sutarties sąlygas. </w:t>
      </w:r>
    </w:p>
    <w:p w14:paraId="4E63A221" w14:textId="3564D2E1" w:rsidR="00082A7B" w:rsidRPr="00C01A0E" w:rsidRDefault="00082A7B" w:rsidP="003257EE">
      <w:pPr>
        <w:numPr>
          <w:ilvl w:val="1"/>
          <w:numId w:val="1"/>
        </w:numPr>
        <w:tabs>
          <w:tab w:val="left" w:pos="567"/>
          <w:tab w:val="left" w:pos="1134"/>
        </w:tabs>
        <w:spacing w:after="120"/>
        <w:ind w:left="0" w:firstLine="0"/>
        <w:jc w:val="both"/>
        <w:outlineLvl w:val="0"/>
        <w:rPr>
          <w:rFonts w:ascii="Arial" w:hAnsi="Arial" w:cs="Arial"/>
          <w:noProof/>
          <w:color w:val="FF0000"/>
          <w:sz w:val="20"/>
          <w:szCs w:val="20"/>
        </w:rPr>
      </w:pPr>
      <w:r w:rsidRPr="00C01A0E">
        <w:rPr>
          <w:rFonts w:ascii="Arial" w:hAnsi="Arial" w:cs="Arial"/>
          <w:b/>
          <w:bCs/>
          <w:noProof/>
          <w:sz w:val="20"/>
          <w:szCs w:val="20"/>
        </w:rPr>
        <w:t>Įkainis</w:t>
      </w:r>
      <w:r w:rsidR="00541DDB">
        <w:rPr>
          <w:rFonts w:ascii="Arial" w:hAnsi="Arial" w:cs="Arial"/>
          <w:b/>
          <w:bCs/>
          <w:noProof/>
          <w:sz w:val="20"/>
          <w:szCs w:val="20"/>
        </w:rPr>
        <w:t xml:space="preserve"> </w:t>
      </w:r>
      <w:r w:rsidR="0084746E">
        <w:rPr>
          <w:rFonts w:ascii="Arial" w:hAnsi="Arial" w:cs="Arial"/>
          <w:b/>
          <w:bCs/>
          <w:noProof/>
          <w:sz w:val="20"/>
          <w:szCs w:val="20"/>
        </w:rPr>
        <w:t>–</w:t>
      </w:r>
      <w:r w:rsidRPr="00C01A0E">
        <w:rPr>
          <w:rFonts w:ascii="Arial" w:hAnsi="Arial" w:cs="Arial"/>
          <w:noProof/>
          <w:color w:val="FF0000"/>
          <w:sz w:val="20"/>
          <w:szCs w:val="20"/>
        </w:rPr>
        <w:t xml:space="preserve"> </w:t>
      </w:r>
      <w:r w:rsidRPr="00C01A0E">
        <w:rPr>
          <w:rFonts w:ascii="Arial" w:hAnsi="Arial" w:cs="Arial"/>
          <w:noProof/>
          <w:color w:val="000000" w:themeColor="text1"/>
          <w:sz w:val="20"/>
          <w:szCs w:val="20"/>
        </w:rPr>
        <w:t>lokalinėje sąmatoje  nurodytas kiekvieno darbo mato vieneto įkainis, apimantis visus reikiamus Rangovo įrengimus bei mechanizmus tam Darbui atlikti, montavimą, Rangovo personalo d</w:t>
      </w:r>
      <w:r w:rsidR="00627AC3" w:rsidRPr="00C01A0E">
        <w:rPr>
          <w:rFonts w:ascii="Arial" w:hAnsi="Arial" w:cs="Arial"/>
          <w:noProof/>
          <w:color w:val="000000" w:themeColor="text1"/>
          <w:sz w:val="20"/>
          <w:szCs w:val="20"/>
        </w:rPr>
        <w:t>a</w:t>
      </w:r>
      <w:r w:rsidRPr="00C01A0E">
        <w:rPr>
          <w:rFonts w:ascii="Arial" w:hAnsi="Arial" w:cs="Arial"/>
          <w:noProof/>
          <w:color w:val="000000" w:themeColor="text1"/>
          <w:sz w:val="20"/>
          <w:szCs w:val="20"/>
        </w:rPr>
        <w:t>rbą, medžiagas, paleidimą, derinimą, bandymus, netiesiogines išlaidas, Rangovo mokamus m</w:t>
      </w:r>
      <w:r w:rsidR="000D0FB6" w:rsidRPr="00C01A0E">
        <w:rPr>
          <w:rFonts w:ascii="Arial" w:hAnsi="Arial" w:cs="Arial"/>
          <w:noProof/>
          <w:color w:val="000000" w:themeColor="text1"/>
          <w:sz w:val="20"/>
          <w:szCs w:val="20"/>
        </w:rPr>
        <w:t>okes</w:t>
      </w:r>
      <w:r w:rsidRPr="00C01A0E">
        <w:rPr>
          <w:rFonts w:ascii="Arial" w:hAnsi="Arial" w:cs="Arial"/>
          <w:noProof/>
          <w:color w:val="000000" w:themeColor="text1"/>
          <w:sz w:val="20"/>
          <w:szCs w:val="20"/>
        </w:rPr>
        <w:t xml:space="preserve">čius, pelną kartu su galimai numatoma Rangovo rizika, prievoles ir įsipareigojimus apibrėžtus Sutartyje ar atsirandančius ją vykdant.  </w:t>
      </w:r>
    </w:p>
    <w:p w14:paraId="1882AB5A" w14:textId="08012A5E" w:rsidR="00B17A01" w:rsidRPr="00C01A0E" w:rsidRDefault="00B17A01" w:rsidP="003257EE">
      <w:pPr>
        <w:numPr>
          <w:ilvl w:val="1"/>
          <w:numId w:val="1"/>
        </w:numPr>
        <w:tabs>
          <w:tab w:val="left" w:pos="567"/>
          <w:tab w:val="left" w:pos="1134"/>
        </w:tabs>
        <w:spacing w:after="120"/>
        <w:ind w:left="0" w:firstLine="0"/>
        <w:jc w:val="both"/>
        <w:outlineLvl w:val="0"/>
        <w:rPr>
          <w:rFonts w:ascii="Arial" w:hAnsi="Arial" w:cs="Arial"/>
          <w:noProof/>
          <w:color w:val="FF0000"/>
          <w:sz w:val="20"/>
          <w:szCs w:val="20"/>
        </w:rPr>
      </w:pPr>
      <w:r w:rsidRPr="00C01A0E">
        <w:rPr>
          <w:rFonts w:ascii="Arial" w:hAnsi="Arial" w:cs="Arial"/>
          <w:b/>
          <w:bCs/>
          <w:noProof/>
          <w:sz w:val="20"/>
          <w:szCs w:val="20"/>
        </w:rPr>
        <w:t>Papildomi darbai</w:t>
      </w:r>
      <w:r w:rsidRPr="00C01A0E">
        <w:rPr>
          <w:rFonts w:ascii="Arial" w:hAnsi="Arial" w:cs="Arial"/>
          <w:noProof/>
          <w:color w:val="FF0000"/>
          <w:sz w:val="20"/>
          <w:szCs w:val="20"/>
        </w:rPr>
        <w:t xml:space="preserve"> </w:t>
      </w:r>
      <w:r w:rsidR="00247F5E">
        <w:rPr>
          <w:rFonts w:ascii="Arial" w:hAnsi="Arial" w:cs="Arial"/>
          <w:noProof/>
          <w:color w:val="000000" w:themeColor="text1"/>
          <w:sz w:val="20"/>
          <w:szCs w:val="20"/>
        </w:rPr>
        <w:t>–</w:t>
      </w:r>
      <w:r w:rsidR="00D87848" w:rsidRPr="00C01A0E">
        <w:rPr>
          <w:rFonts w:ascii="Arial" w:hAnsi="Arial" w:cs="Arial"/>
          <w:noProof/>
          <w:color w:val="000000" w:themeColor="text1"/>
          <w:sz w:val="20"/>
          <w:szCs w:val="20"/>
        </w:rPr>
        <w:t xml:space="preserve"> darbai, kurie </w:t>
      </w:r>
      <w:r w:rsidR="00CA4836" w:rsidRPr="00C01A0E">
        <w:rPr>
          <w:rFonts w:ascii="Arial" w:hAnsi="Arial" w:cs="Arial"/>
          <w:noProof/>
          <w:color w:val="000000" w:themeColor="text1"/>
          <w:sz w:val="20"/>
          <w:szCs w:val="20"/>
        </w:rPr>
        <w:t xml:space="preserve">nebuvo numatyti pirkimo dokumentuose, </w:t>
      </w:r>
      <w:r w:rsidR="00D87848" w:rsidRPr="00C01A0E">
        <w:rPr>
          <w:rFonts w:ascii="Arial" w:hAnsi="Arial" w:cs="Arial"/>
          <w:noProof/>
          <w:color w:val="000000" w:themeColor="text1"/>
          <w:sz w:val="20"/>
          <w:szCs w:val="20"/>
        </w:rPr>
        <w:t>nepatenka į šios Sutarties apimtį</w:t>
      </w:r>
      <w:r w:rsidR="00D14A5E" w:rsidRPr="00C01A0E">
        <w:rPr>
          <w:rFonts w:ascii="Arial" w:hAnsi="Arial" w:cs="Arial"/>
          <w:noProof/>
          <w:color w:val="000000" w:themeColor="text1"/>
          <w:sz w:val="20"/>
          <w:szCs w:val="20"/>
        </w:rPr>
        <w:t>,</w:t>
      </w:r>
      <w:r w:rsidR="00CA4836" w:rsidRPr="00C01A0E">
        <w:rPr>
          <w:rFonts w:ascii="Arial" w:hAnsi="Arial" w:cs="Arial"/>
          <w:noProof/>
          <w:color w:val="000000" w:themeColor="text1"/>
          <w:sz w:val="20"/>
          <w:szCs w:val="20"/>
        </w:rPr>
        <w:t xml:space="preserve"> </w:t>
      </w:r>
      <w:r w:rsidR="00EA37D1" w:rsidRPr="00C01A0E">
        <w:rPr>
          <w:rFonts w:ascii="Arial" w:hAnsi="Arial" w:cs="Arial"/>
          <w:noProof/>
          <w:color w:val="000000" w:themeColor="text1"/>
          <w:sz w:val="20"/>
          <w:szCs w:val="20"/>
        </w:rPr>
        <w:t xml:space="preserve">tačiau </w:t>
      </w:r>
      <w:r w:rsidR="00222319" w:rsidRPr="00C01A0E">
        <w:rPr>
          <w:rFonts w:ascii="Arial" w:hAnsi="Arial" w:cs="Arial"/>
          <w:noProof/>
          <w:color w:val="000000" w:themeColor="text1"/>
          <w:sz w:val="20"/>
          <w:szCs w:val="20"/>
        </w:rPr>
        <w:t xml:space="preserve">susiję </w:t>
      </w:r>
      <w:r w:rsidR="00EA37D1" w:rsidRPr="00C01A0E">
        <w:rPr>
          <w:rFonts w:ascii="Arial" w:hAnsi="Arial" w:cs="Arial"/>
          <w:color w:val="000000"/>
          <w:sz w:val="20"/>
          <w:szCs w:val="20"/>
          <w:shd w:val="clear" w:color="auto" w:fill="FFFFFF"/>
        </w:rPr>
        <w:t>su sutartyje numatytais darbais ir</w:t>
      </w:r>
      <w:r w:rsidR="00EA37D1" w:rsidRPr="00C01A0E">
        <w:rPr>
          <w:rFonts w:ascii="Arial" w:hAnsi="Arial" w:cs="Arial"/>
          <w:noProof/>
          <w:color w:val="000000" w:themeColor="text1"/>
          <w:sz w:val="20"/>
          <w:szCs w:val="20"/>
        </w:rPr>
        <w:t>,</w:t>
      </w:r>
      <w:r w:rsidR="00CA4836" w:rsidRPr="00C01A0E">
        <w:rPr>
          <w:rFonts w:ascii="Arial" w:hAnsi="Arial" w:cs="Arial"/>
          <w:noProof/>
          <w:color w:val="000000" w:themeColor="text1"/>
          <w:sz w:val="20"/>
          <w:szCs w:val="20"/>
        </w:rPr>
        <w:t xml:space="preserve"> kurie atitinka Įstatymo 97 str</w:t>
      </w:r>
      <w:r w:rsidR="009C62AC" w:rsidRPr="00C01A0E">
        <w:rPr>
          <w:rFonts w:ascii="Arial" w:hAnsi="Arial" w:cs="Arial"/>
          <w:noProof/>
          <w:color w:val="000000" w:themeColor="text1"/>
          <w:sz w:val="20"/>
          <w:szCs w:val="20"/>
        </w:rPr>
        <w:t>aipsnyje</w:t>
      </w:r>
      <w:r w:rsidR="00CA4836" w:rsidRPr="00C01A0E">
        <w:rPr>
          <w:rFonts w:ascii="Arial" w:hAnsi="Arial" w:cs="Arial"/>
          <w:noProof/>
          <w:color w:val="000000" w:themeColor="text1"/>
          <w:sz w:val="20"/>
          <w:szCs w:val="20"/>
        </w:rPr>
        <w:t xml:space="preserve"> numatytas sąlygas.</w:t>
      </w:r>
    </w:p>
    <w:p w14:paraId="365A91F0" w14:textId="2F00A4BB" w:rsidR="006A25E6" w:rsidRPr="00C01A0E" w:rsidRDefault="006A25E6" w:rsidP="003257EE">
      <w:pPr>
        <w:numPr>
          <w:ilvl w:val="1"/>
          <w:numId w:val="1"/>
        </w:numPr>
        <w:tabs>
          <w:tab w:val="left" w:pos="567"/>
          <w:tab w:val="left" w:pos="1134"/>
        </w:tabs>
        <w:spacing w:after="120"/>
        <w:ind w:left="0" w:firstLine="0"/>
        <w:jc w:val="both"/>
        <w:outlineLvl w:val="0"/>
        <w:rPr>
          <w:rFonts w:ascii="Arial" w:hAnsi="Arial" w:cs="Arial"/>
          <w:noProof/>
          <w:color w:val="000000" w:themeColor="text1"/>
          <w:sz w:val="20"/>
          <w:szCs w:val="20"/>
        </w:rPr>
      </w:pPr>
      <w:r w:rsidRPr="00C01A0E">
        <w:rPr>
          <w:rFonts w:ascii="Arial" w:hAnsi="Arial" w:cs="Arial"/>
          <w:b/>
          <w:bCs/>
          <w:noProof/>
          <w:color w:val="000000" w:themeColor="text1"/>
          <w:sz w:val="20"/>
          <w:szCs w:val="20"/>
        </w:rPr>
        <w:t xml:space="preserve">Įstatymas </w:t>
      </w:r>
      <w:r w:rsidR="00247F5E">
        <w:rPr>
          <w:rFonts w:ascii="Arial" w:hAnsi="Arial" w:cs="Arial"/>
          <w:noProof/>
          <w:color w:val="000000" w:themeColor="text1"/>
          <w:sz w:val="20"/>
          <w:szCs w:val="20"/>
        </w:rPr>
        <w:t>–</w:t>
      </w:r>
      <w:r w:rsidRPr="00C01A0E">
        <w:rPr>
          <w:rFonts w:ascii="Arial" w:hAnsi="Arial" w:cs="Arial"/>
          <w:noProof/>
          <w:color w:val="000000" w:themeColor="text1"/>
          <w:sz w:val="20"/>
          <w:szCs w:val="20"/>
        </w:rPr>
        <w:t xml:space="preserve"> </w:t>
      </w:r>
      <w:r w:rsidRPr="00C01A0E">
        <w:rPr>
          <w:rFonts w:ascii="Arial" w:eastAsia="Calibri" w:hAnsi="Arial" w:cs="Arial"/>
          <w:noProof/>
          <w:sz w:val="20"/>
          <w:szCs w:val="20"/>
          <w:lang w:eastAsia="lt-LT"/>
        </w:rPr>
        <w:t>Lietuvos Respublikos pirkimų, atliekamų vandentvarkos, energetikos, transporto ar pašto paslaugų srities perkančiųjų subjektų, įstatymas.</w:t>
      </w:r>
    </w:p>
    <w:p w14:paraId="6E22B586" w14:textId="5EAE96CE" w:rsidR="00B33B86" w:rsidRPr="00C01A0E" w:rsidRDefault="0064253B" w:rsidP="009D774D">
      <w:pPr>
        <w:numPr>
          <w:ilvl w:val="1"/>
          <w:numId w:val="1"/>
        </w:numPr>
        <w:tabs>
          <w:tab w:val="left" w:pos="567"/>
          <w:tab w:val="left" w:pos="1134"/>
        </w:tabs>
        <w:spacing w:after="120"/>
        <w:ind w:left="0" w:firstLine="0"/>
        <w:jc w:val="both"/>
        <w:outlineLvl w:val="0"/>
        <w:rPr>
          <w:rFonts w:ascii="Arial" w:hAnsi="Arial" w:cs="Arial"/>
          <w:noProof/>
          <w:color w:val="000000" w:themeColor="text1"/>
          <w:sz w:val="20"/>
          <w:szCs w:val="20"/>
        </w:rPr>
      </w:pPr>
      <w:r w:rsidRPr="00C01A0E">
        <w:rPr>
          <w:rFonts w:ascii="Arial" w:hAnsi="Arial" w:cs="Arial"/>
          <w:b/>
          <w:sz w:val="20"/>
          <w:szCs w:val="20"/>
        </w:rPr>
        <w:t xml:space="preserve">Atsisakomi darbai </w:t>
      </w:r>
      <w:r w:rsidRPr="00C01A0E">
        <w:rPr>
          <w:rFonts w:ascii="Arial" w:hAnsi="Arial" w:cs="Arial"/>
          <w:sz w:val="20"/>
          <w:szCs w:val="20"/>
        </w:rPr>
        <w:t xml:space="preserve">– Darbai ar jų kiekiai (apimtys), kurie Sutarties vykdymo metu Užsakovui tapo nereikalingi ir nebus įsigyjami, įskaitant Darbus, kurių nebereikia dėl Užsakovo reikalavimų arba </w:t>
      </w:r>
      <w:r w:rsidR="00AC7C80" w:rsidRPr="00C01A0E">
        <w:rPr>
          <w:rFonts w:ascii="Arial" w:hAnsi="Arial" w:cs="Arial"/>
          <w:sz w:val="20"/>
          <w:szCs w:val="20"/>
        </w:rPr>
        <w:t>Projekto</w:t>
      </w:r>
      <w:r w:rsidRPr="00C01A0E">
        <w:rPr>
          <w:rFonts w:ascii="Arial" w:hAnsi="Arial" w:cs="Arial"/>
          <w:sz w:val="20"/>
          <w:szCs w:val="20"/>
        </w:rPr>
        <w:t xml:space="preserve"> sprendinių būtino pakeitimo, klaidų ar trūkumų Užsakovo dokumentuose taisymo.</w:t>
      </w:r>
    </w:p>
    <w:p w14:paraId="59FB14AE" w14:textId="3E9D6222" w:rsidR="008328AA" w:rsidRPr="00C01A0E" w:rsidRDefault="00D90CD6" w:rsidP="00781C16">
      <w:pPr>
        <w:pStyle w:val="ListParagraph"/>
        <w:numPr>
          <w:ilvl w:val="0"/>
          <w:numId w:val="1"/>
        </w:numPr>
        <w:tabs>
          <w:tab w:val="left" w:pos="567"/>
          <w:tab w:val="left" w:pos="1134"/>
        </w:tabs>
        <w:spacing w:after="120"/>
        <w:ind w:hanging="720"/>
        <w:contextualSpacing w:val="0"/>
        <w:jc w:val="center"/>
        <w:outlineLvl w:val="0"/>
        <w:rPr>
          <w:rFonts w:ascii="Arial" w:hAnsi="Arial" w:cs="Arial"/>
          <w:noProof/>
          <w:sz w:val="20"/>
          <w:szCs w:val="20"/>
        </w:rPr>
      </w:pPr>
      <w:r w:rsidRPr="00C01A0E">
        <w:rPr>
          <w:rFonts w:ascii="Arial" w:hAnsi="Arial" w:cs="Arial"/>
          <w:b/>
          <w:noProof/>
          <w:sz w:val="20"/>
          <w:szCs w:val="20"/>
        </w:rPr>
        <w:t>S</w:t>
      </w:r>
      <w:r w:rsidR="009D774D" w:rsidRPr="00C01A0E">
        <w:rPr>
          <w:rFonts w:ascii="Arial" w:hAnsi="Arial" w:cs="Arial"/>
          <w:b/>
          <w:noProof/>
          <w:sz w:val="20"/>
          <w:szCs w:val="20"/>
        </w:rPr>
        <w:t>utarties objektas</w:t>
      </w:r>
    </w:p>
    <w:bookmarkEnd w:id="1"/>
    <w:bookmarkEnd w:id="2"/>
    <w:p w14:paraId="1826163C" w14:textId="3E40D0E5" w:rsidR="00F7573C" w:rsidRPr="00C01A0E" w:rsidRDefault="00F7573C" w:rsidP="00F7573C">
      <w:pPr>
        <w:pStyle w:val="ListParagraph"/>
        <w:numPr>
          <w:ilvl w:val="1"/>
          <w:numId w:val="48"/>
        </w:numPr>
        <w:tabs>
          <w:tab w:val="left" w:pos="567"/>
          <w:tab w:val="left" w:pos="1134"/>
        </w:tabs>
        <w:spacing w:after="120"/>
        <w:ind w:left="0" w:firstLine="0"/>
        <w:jc w:val="both"/>
        <w:outlineLvl w:val="0"/>
        <w:rPr>
          <w:rFonts w:ascii="Arial" w:hAnsi="Arial" w:cs="Arial"/>
          <w:noProof/>
          <w:sz w:val="20"/>
          <w:szCs w:val="20"/>
        </w:rPr>
      </w:pPr>
      <w:r w:rsidRPr="00C01A0E">
        <w:rPr>
          <w:rFonts w:ascii="Arial" w:hAnsi="Arial" w:cs="Arial"/>
          <w:noProof/>
          <w:sz w:val="20"/>
          <w:szCs w:val="20"/>
        </w:rPr>
        <w:t>Vadovaujantis Sutartyje nustatytomis sąlygomis ir terminais, savo rizika, jėgomis, priemonėmis ir medžiagomis Rangovas įsipareigoja pagal Užsakovo pateiktą Projektą atlikti Darbus ir perduoti juos Užsakovui bei ištaisyti po Darbų atlikimo termino nustatytus defektus i</w:t>
      </w:r>
      <w:r w:rsidR="007D78A6" w:rsidRPr="00C01A0E">
        <w:rPr>
          <w:rFonts w:ascii="Arial" w:hAnsi="Arial" w:cs="Arial"/>
          <w:noProof/>
          <w:sz w:val="20"/>
          <w:szCs w:val="20"/>
        </w:rPr>
        <w:t>r</w:t>
      </w:r>
      <w:r w:rsidRPr="00C01A0E">
        <w:rPr>
          <w:rFonts w:ascii="Arial" w:hAnsi="Arial" w:cs="Arial"/>
          <w:noProof/>
          <w:sz w:val="20"/>
          <w:szCs w:val="20"/>
        </w:rPr>
        <w:t xml:space="preserve"> </w:t>
      </w:r>
      <w:r w:rsidR="007D78A6" w:rsidRPr="00C01A0E">
        <w:rPr>
          <w:rFonts w:ascii="Arial" w:hAnsi="Arial" w:cs="Arial"/>
          <w:noProof/>
          <w:sz w:val="20"/>
          <w:szCs w:val="20"/>
        </w:rPr>
        <w:t>į</w:t>
      </w:r>
      <w:r w:rsidRPr="00C01A0E">
        <w:rPr>
          <w:rFonts w:ascii="Arial" w:hAnsi="Arial" w:cs="Arial"/>
          <w:noProof/>
          <w:sz w:val="20"/>
          <w:szCs w:val="20"/>
        </w:rPr>
        <w:t xml:space="preserve">vykdyti visus kitus įsipareigojimus, nurodytus Sutartyje, o Užsakovas įsipareigoja priimti tinkamai ir kokybiškai atliktus Darbus, apmokėti už juos Rangovui Sutartyje nustatyta tvarka ir terminais. </w:t>
      </w:r>
    </w:p>
    <w:p w14:paraId="7BED7069" w14:textId="5961A0D6" w:rsidR="008328AA" w:rsidRPr="00C01A0E" w:rsidRDefault="008328AA" w:rsidP="00F7573C">
      <w:pPr>
        <w:pStyle w:val="ListParagraph"/>
        <w:tabs>
          <w:tab w:val="left" w:pos="567"/>
          <w:tab w:val="left" w:pos="1134"/>
        </w:tabs>
        <w:spacing w:after="120"/>
        <w:ind w:left="0"/>
        <w:contextualSpacing w:val="0"/>
        <w:jc w:val="both"/>
        <w:outlineLvl w:val="0"/>
        <w:rPr>
          <w:rFonts w:ascii="Arial" w:hAnsi="Arial" w:cs="Arial"/>
          <w:noProof/>
          <w:sz w:val="20"/>
          <w:szCs w:val="20"/>
        </w:rPr>
      </w:pPr>
    </w:p>
    <w:p w14:paraId="28325109" w14:textId="573DA152" w:rsidR="008328AA" w:rsidRPr="00C01A0E" w:rsidRDefault="00DA4D7D" w:rsidP="00DA4D7D">
      <w:pPr>
        <w:pStyle w:val="ListParagraph"/>
        <w:numPr>
          <w:ilvl w:val="0"/>
          <w:numId w:val="1"/>
        </w:numPr>
        <w:tabs>
          <w:tab w:val="left" w:pos="567"/>
          <w:tab w:val="left" w:pos="1134"/>
        </w:tabs>
        <w:spacing w:after="120"/>
        <w:ind w:hanging="720"/>
        <w:contextualSpacing w:val="0"/>
        <w:jc w:val="center"/>
        <w:outlineLvl w:val="0"/>
        <w:rPr>
          <w:rFonts w:ascii="Arial" w:hAnsi="Arial" w:cs="Arial"/>
          <w:noProof/>
          <w:sz w:val="20"/>
          <w:szCs w:val="20"/>
        </w:rPr>
      </w:pPr>
      <w:r w:rsidRPr="00C01A0E">
        <w:rPr>
          <w:rFonts w:ascii="Arial" w:hAnsi="Arial" w:cs="Arial"/>
          <w:b/>
          <w:noProof/>
          <w:sz w:val="20"/>
          <w:szCs w:val="20"/>
        </w:rPr>
        <w:t>Sutarties kaina</w:t>
      </w:r>
    </w:p>
    <w:p w14:paraId="3E896E39" w14:textId="54E0895B" w:rsidR="001A10AA" w:rsidRPr="00C01A0E" w:rsidRDefault="00D57E05" w:rsidP="001A10AA">
      <w:pPr>
        <w:pStyle w:val="ListParagraph"/>
        <w:numPr>
          <w:ilvl w:val="1"/>
          <w:numId w:val="1"/>
        </w:numPr>
        <w:tabs>
          <w:tab w:val="left" w:pos="567"/>
          <w:tab w:val="left" w:pos="1134"/>
        </w:tabs>
        <w:spacing w:after="120"/>
        <w:ind w:left="0" w:firstLine="0"/>
        <w:contextualSpacing w:val="0"/>
        <w:jc w:val="both"/>
        <w:outlineLvl w:val="0"/>
        <w:rPr>
          <w:rFonts w:ascii="Arial" w:hAnsi="Arial" w:cs="Arial"/>
          <w:noProof/>
          <w:sz w:val="20"/>
          <w:szCs w:val="20"/>
        </w:rPr>
      </w:pPr>
      <w:r w:rsidRPr="00C01A0E">
        <w:rPr>
          <w:rFonts w:ascii="Arial" w:hAnsi="Arial" w:cs="Arial"/>
          <w:noProof/>
          <w:sz w:val="20"/>
          <w:szCs w:val="20"/>
        </w:rPr>
        <w:t>Pr</w:t>
      </w:r>
      <w:r w:rsidR="006415A3" w:rsidRPr="00C01A0E">
        <w:rPr>
          <w:rFonts w:ascii="Arial" w:hAnsi="Arial" w:cs="Arial"/>
          <w:noProof/>
          <w:sz w:val="20"/>
          <w:szCs w:val="20"/>
        </w:rPr>
        <w:t>adinė</w:t>
      </w:r>
      <w:r w:rsidR="006A58F8" w:rsidRPr="00C01A0E">
        <w:rPr>
          <w:rFonts w:ascii="Arial" w:hAnsi="Arial" w:cs="Arial"/>
          <w:noProof/>
          <w:sz w:val="20"/>
          <w:szCs w:val="20"/>
        </w:rPr>
        <w:t>s</w:t>
      </w:r>
      <w:r w:rsidRPr="00C01A0E">
        <w:rPr>
          <w:rFonts w:ascii="Arial" w:hAnsi="Arial" w:cs="Arial"/>
          <w:noProof/>
          <w:sz w:val="20"/>
          <w:szCs w:val="20"/>
        </w:rPr>
        <w:t xml:space="preserve"> </w:t>
      </w:r>
      <w:r w:rsidR="0027274A" w:rsidRPr="00C01A0E">
        <w:rPr>
          <w:rFonts w:ascii="Arial" w:hAnsi="Arial" w:cs="Arial"/>
          <w:noProof/>
          <w:sz w:val="20"/>
          <w:szCs w:val="20"/>
        </w:rPr>
        <w:t>Sutarties</w:t>
      </w:r>
      <w:r w:rsidR="007A02FA" w:rsidRPr="00C01A0E">
        <w:rPr>
          <w:rFonts w:ascii="Arial" w:hAnsi="Arial" w:cs="Arial"/>
          <w:noProof/>
          <w:sz w:val="20"/>
          <w:szCs w:val="20"/>
        </w:rPr>
        <w:t xml:space="preserve"> </w:t>
      </w:r>
      <w:r w:rsidR="00E57ED2" w:rsidRPr="00C01A0E">
        <w:rPr>
          <w:rFonts w:ascii="Arial" w:hAnsi="Arial" w:cs="Arial"/>
          <w:noProof/>
          <w:sz w:val="20"/>
          <w:szCs w:val="20"/>
        </w:rPr>
        <w:t xml:space="preserve">vertė </w:t>
      </w:r>
      <w:r w:rsidR="006415A3" w:rsidRPr="00C01A0E">
        <w:rPr>
          <w:rFonts w:ascii="Arial" w:hAnsi="Arial" w:cs="Arial"/>
          <w:noProof/>
          <w:sz w:val="20"/>
          <w:szCs w:val="20"/>
        </w:rPr>
        <w:t xml:space="preserve"> </w:t>
      </w:r>
      <w:r w:rsidR="001A10AA" w:rsidRPr="00C01A0E">
        <w:rPr>
          <w:rFonts w:ascii="Arial" w:hAnsi="Arial" w:cs="Arial"/>
          <w:noProof/>
          <w:sz w:val="20"/>
          <w:szCs w:val="20"/>
        </w:rPr>
        <w:t xml:space="preserve">(toliau – </w:t>
      </w:r>
      <w:r w:rsidR="003F1356" w:rsidRPr="00C01A0E">
        <w:rPr>
          <w:rFonts w:ascii="Arial" w:hAnsi="Arial" w:cs="Arial"/>
          <w:noProof/>
          <w:sz w:val="20"/>
          <w:szCs w:val="20"/>
        </w:rPr>
        <w:t>Pradinė Kaina)</w:t>
      </w:r>
      <w:r w:rsidR="007A02FA" w:rsidRPr="00C01A0E">
        <w:rPr>
          <w:rFonts w:ascii="Arial" w:hAnsi="Arial" w:cs="Arial"/>
          <w:noProof/>
          <w:sz w:val="20"/>
          <w:szCs w:val="20"/>
        </w:rPr>
        <w:t xml:space="preserve"> </w:t>
      </w:r>
      <w:r w:rsidR="006169F8" w:rsidRPr="00C01A0E">
        <w:rPr>
          <w:rFonts w:ascii="Arial" w:hAnsi="Arial" w:cs="Arial"/>
          <w:noProof/>
          <w:sz w:val="20"/>
          <w:szCs w:val="20"/>
        </w:rPr>
        <w:t>yra nurodyta</w:t>
      </w:r>
      <w:r w:rsidR="007A02FA" w:rsidRPr="00C01A0E">
        <w:rPr>
          <w:rFonts w:ascii="Arial" w:hAnsi="Arial" w:cs="Arial"/>
          <w:noProof/>
          <w:sz w:val="20"/>
          <w:szCs w:val="20"/>
        </w:rPr>
        <w:t xml:space="preserve"> </w:t>
      </w:r>
      <w:r w:rsidR="00E57ED2" w:rsidRPr="00C01A0E">
        <w:rPr>
          <w:rFonts w:ascii="Arial" w:hAnsi="Arial" w:cs="Arial"/>
          <w:noProof/>
          <w:sz w:val="20"/>
          <w:szCs w:val="20"/>
        </w:rPr>
        <w:t xml:space="preserve">Sutarties </w:t>
      </w:r>
      <w:r w:rsidR="00750638" w:rsidRPr="00C01A0E">
        <w:rPr>
          <w:rFonts w:ascii="Arial" w:hAnsi="Arial" w:cs="Arial"/>
          <w:sz w:val="20"/>
          <w:szCs w:val="20"/>
        </w:rPr>
        <w:t>s</w:t>
      </w:r>
      <w:r w:rsidR="006169F8" w:rsidRPr="00C01A0E">
        <w:rPr>
          <w:rFonts w:ascii="Arial" w:hAnsi="Arial" w:cs="Arial"/>
          <w:sz w:val="20"/>
          <w:szCs w:val="20"/>
        </w:rPr>
        <w:t>pec</w:t>
      </w:r>
      <w:r w:rsidR="009C62AC" w:rsidRPr="00C01A0E">
        <w:rPr>
          <w:rFonts w:ascii="Arial" w:hAnsi="Arial" w:cs="Arial"/>
          <w:sz w:val="20"/>
          <w:szCs w:val="20"/>
        </w:rPr>
        <w:t>ialiojoje</w:t>
      </w:r>
      <w:r w:rsidR="006169F8" w:rsidRPr="00C01A0E">
        <w:rPr>
          <w:rFonts w:ascii="Arial" w:hAnsi="Arial" w:cs="Arial"/>
          <w:sz w:val="20"/>
          <w:szCs w:val="20"/>
        </w:rPr>
        <w:t xml:space="preserve"> </w:t>
      </w:r>
      <w:r w:rsidR="00502121" w:rsidRPr="00C01A0E">
        <w:rPr>
          <w:rFonts w:ascii="Arial" w:hAnsi="Arial" w:cs="Arial"/>
          <w:sz w:val="20"/>
          <w:szCs w:val="20"/>
        </w:rPr>
        <w:t>dalyje</w:t>
      </w:r>
      <w:r w:rsidR="007A02FA" w:rsidRPr="00C01A0E">
        <w:rPr>
          <w:rFonts w:ascii="Arial" w:hAnsi="Arial" w:cs="Arial"/>
          <w:noProof/>
          <w:sz w:val="20"/>
          <w:szCs w:val="20"/>
        </w:rPr>
        <w:t>.</w:t>
      </w:r>
      <w:r w:rsidR="005A39E3" w:rsidRPr="00C01A0E">
        <w:rPr>
          <w:rFonts w:ascii="Arial" w:hAnsi="Arial" w:cs="Arial"/>
          <w:sz w:val="20"/>
          <w:szCs w:val="20"/>
        </w:rPr>
        <w:t xml:space="preserve"> </w:t>
      </w:r>
      <w:r w:rsidR="00502121" w:rsidRPr="00C01A0E">
        <w:rPr>
          <w:rFonts w:ascii="Arial" w:hAnsi="Arial" w:cs="Arial"/>
          <w:sz w:val="20"/>
          <w:szCs w:val="20"/>
        </w:rPr>
        <w:t xml:space="preserve">Sutarčiai taikoma </w:t>
      </w:r>
      <w:r w:rsidR="00502121" w:rsidRPr="00C01A0E">
        <w:rPr>
          <w:rFonts w:ascii="Arial" w:hAnsi="Arial" w:cs="Arial"/>
          <w:b/>
          <w:bCs/>
          <w:sz w:val="20"/>
          <w:szCs w:val="20"/>
        </w:rPr>
        <w:t xml:space="preserve">fiksuoto </w:t>
      </w:r>
      <w:r w:rsidRPr="00C01A0E">
        <w:rPr>
          <w:rFonts w:ascii="Arial" w:hAnsi="Arial" w:cs="Arial"/>
          <w:b/>
          <w:bCs/>
          <w:sz w:val="20"/>
          <w:szCs w:val="20"/>
        </w:rPr>
        <w:t>į</w:t>
      </w:r>
      <w:r w:rsidR="00502121" w:rsidRPr="00C01A0E">
        <w:rPr>
          <w:rFonts w:ascii="Arial" w:hAnsi="Arial" w:cs="Arial"/>
          <w:b/>
          <w:bCs/>
          <w:sz w:val="20"/>
          <w:szCs w:val="20"/>
        </w:rPr>
        <w:t>kain</w:t>
      </w:r>
      <w:r w:rsidR="003A7931" w:rsidRPr="00C01A0E">
        <w:rPr>
          <w:rFonts w:ascii="Arial" w:hAnsi="Arial" w:cs="Arial"/>
          <w:b/>
          <w:bCs/>
          <w:sz w:val="20"/>
          <w:szCs w:val="20"/>
        </w:rPr>
        <w:t>i</w:t>
      </w:r>
      <w:r w:rsidR="00502121" w:rsidRPr="00C01A0E">
        <w:rPr>
          <w:rFonts w:ascii="Arial" w:hAnsi="Arial" w:cs="Arial"/>
          <w:b/>
          <w:bCs/>
          <w:sz w:val="20"/>
          <w:szCs w:val="20"/>
        </w:rPr>
        <w:t>o kainodara</w:t>
      </w:r>
      <w:r w:rsidR="00502121" w:rsidRPr="00C01A0E">
        <w:rPr>
          <w:rFonts w:ascii="Arial" w:hAnsi="Arial" w:cs="Arial"/>
          <w:sz w:val="20"/>
          <w:szCs w:val="20"/>
        </w:rPr>
        <w:t xml:space="preserve">. </w:t>
      </w:r>
      <w:r w:rsidR="0007754A" w:rsidRPr="00C01A0E">
        <w:rPr>
          <w:rFonts w:ascii="Arial" w:hAnsi="Arial" w:cs="Arial"/>
          <w:sz w:val="20"/>
          <w:szCs w:val="20"/>
        </w:rPr>
        <w:t xml:space="preserve">Kaina gali būti keičiama </w:t>
      </w:r>
      <w:r w:rsidR="002B7DCD" w:rsidRPr="00C01A0E">
        <w:rPr>
          <w:rFonts w:ascii="Arial" w:hAnsi="Arial" w:cs="Arial"/>
          <w:sz w:val="20"/>
          <w:szCs w:val="20"/>
        </w:rPr>
        <w:t xml:space="preserve">taikant Kainos peržiūros </w:t>
      </w:r>
      <w:r w:rsidRPr="00C01A0E">
        <w:rPr>
          <w:rFonts w:ascii="Arial" w:hAnsi="Arial" w:cs="Arial"/>
          <w:sz w:val="20"/>
          <w:szCs w:val="20"/>
        </w:rPr>
        <w:t xml:space="preserve">ir keitimo </w:t>
      </w:r>
      <w:r w:rsidR="002B7DCD" w:rsidRPr="00C01A0E">
        <w:rPr>
          <w:rFonts w:ascii="Arial" w:hAnsi="Arial" w:cs="Arial"/>
          <w:sz w:val="20"/>
          <w:szCs w:val="20"/>
        </w:rPr>
        <w:t>sąlygas</w:t>
      </w:r>
      <w:r w:rsidR="005A39E3" w:rsidRPr="00C01A0E">
        <w:rPr>
          <w:rFonts w:ascii="Arial" w:hAnsi="Arial" w:cs="Arial"/>
          <w:sz w:val="20"/>
          <w:szCs w:val="20"/>
        </w:rPr>
        <w:t xml:space="preserve">. </w:t>
      </w:r>
    </w:p>
    <w:p w14:paraId="30D45117" w14:textId="3E1D823D" w:rsidR="00A6393E" w:rsidRPr="00C01A0E" w:rsidRDefault="00BB276E" w:rsidP="001A10AA">
      <w:pPr>
        <w:pStyle w:val="ListParagraph"/>
        <w:numPr>
          <w:ilvl w:val="1"/>
          <w:numId w:val="1"/>
        </w:numPr>
        <w:tabs>
          <w:tab w:val="left" w:pos="567"/>
          <w:tab w:val="left" w:pos="1134"/>
        </w:tabs>
        <w:spacing w:after="120"/>
        <w:ind w:left="0" w:firstLine="0"/>
        <w:contextualSpacing w:val="0"/>
        <w:jc w:val="both"/>
        <w:outlineLvl w:val="0"/>
        <w:rPr>
          <w:rFonts w:ascii="Arial" w:hAnsi="Arial" w:cs="Arial"/>
          <w:noProof/>
          <w:sz w:val="20"/>
          <w:szCs w:val="20"/>
        </w:rPr>
      </w:pPr>
      <w:r w:rsidRPr="00C01A0E">
        <w:rPr>
          <w:rFonts w:ascii="Arial" w:hAnsi="Arial" w:cs="Arial"/>
          <w:sz w:val="20"/>
          <w:szCs w:val="20"/>
        </w:rPr>
        <w:t xml:space="preserve">Rangovui mokėtina suma apskaičiuojama nustačius faktinį atliktų darbų kiekį ir mokant už </w:t>
      </w:r>
      <w:r w:rsidR="00BC7FF3" w:rsidRPr="00C01A0E">
        <w:rPr>
          <w:rFonts w:ascii="Arial" w:hAnsi="Arial" w:cs="Arial"/>
          <w:sz w:val="20"/>
          <w:szCs w:val="20"/>
        </w:rPr>
        <w:t>faktiškai</w:t>
      </w:r>
      <w:r w:rsidRPr="00C01A0E">
        <w:rPr>
          <w:rFonts w:ascii="Arial" w:hAnsi="Arial" w:cs="Arial"/>
          <w:sz w:val="20"/>
          <w:szCs w:val="20"/>
        </w:rPr>
        <w:t xml:space="preserve"> </w:t>
      </w:r>
      <w:r w:rsidR="00BC7FF3" w:rsidRPr="00C01A0E">
        <w:rPr>
          <w:rFonts w:ascii="Arial" w:hAnsi="Arial" w:cs="Arial"/>
          <w:sz w:val="20"/>
          <w:szCs w:val="20"/>
        </w:rPr>
        <w:t>atliktus</w:t>
      </w:r>
      <w:r w:rsidRPr="00C01A0E">
        <w:rPr>
          <w:rFonts w:ascii="Arial" w:hAnsi="Arial" w:cs="Arial"/>
          <w:sz w:val="20"/>
          <w:szCs w:val="20"/>
        </w:rPr>
        <w:t xml:space="preserve"> </w:t>
      </w:r>
      <w:r w:rsidR="00BC7FF3" w:rsidRPr="00C01A0E">
        <w:rPr>
          <w:rFonts w:ascii="Arial" w:hAnsi="Arial" w:cs="Arial"/>
          <w:sz w:val="20"/>
          <w:szCs w:val="20"/>
        </w:rPr>
        <w:t>darbus</w:t>
      </w:r>
      <w:r w:rsidRPr="00C01A0E">
        <w:rPr>
          <w:rFonts w:ascii="Arial" w:hAnsi="Arial" w:cs="Arial"/>
          <w:sz w:val="20"/>
          <w:szCs w:val="20"/>
        </w:rPr>
        <w:t xml:space="preserve"> pagal lokalinėje sąmatoje nurodytus įkainius</w:t>
      </w:r>
      <w:r w:rsidR="009D637B" w:rsidRPr="00C01A0E">
        <w:rPr>
          <w:rFonts w:ascii="Arial" w:hAnsi="Arial" w:cs="Arial"/>
          <w:sz w:val="20"/>
          <w:szCs w:val="20"/>
        </w:rPr>
        <w:t xml:space="preserve">, pritaikius Rangovo pasiūlyme nurodytą </w:t>
      </w:r>
      <w:r w:rsidR="00E57ED2" w:rsidRPr="00C01A0E">
        <w:rPr>
          <w:rFonts w:ascii="Arial" w:hAnsi="Arial" w:cs="Arial"/>
          <w:sz w:val="20"/>
          <w:szCs w:val="20"/>
        </w:rPr>
        <w:t xml:space="preserve">procentinę </w:t>
      </w:r>
      <w:r w:rsidR="009D637B" w:rsidRPr="00C01A0E">
        <w:rPr>
          <w:rFonts w:ascii="Arial" w:hAnsi="Arial" w:cs="Arial"/>
          <w:sz w:val="20"/>
          <w:szCs w:val="20"/>
        </w:rPr>
        <w:t>nuolaidą</w:t>
      </w:r>
      <w:r w:rsidRPr="00C01A0E">
        <w:rPr>
          <w:rFonts w:ascii="Arial" w:hAnsi="Arial" w:cs="Arial"/>
          <w:sz w:val="20"/>
          <w:szCs w:val="20"/>
        </w:rPr>
        <w:t>.</w:t>
      </w:r>
      <w:r w:rsidR="00111AF7" w:rsidRPr="00C01A0E">
        <w:rPr>
          <w:rFonts w:ascii="Arial" w:hAnsi="Arial" w:cs="Arial"/>
          <w:sz w:val="20"/>
          <w:szCs w:val="20"/>
        </w:rPr>
        <w:t xml:space="preserve"> Rangovui mokama Kaina negali viršyti maksimalios sutarties kainos</w:t>
      </w:r>
      <w:r w:rsidR="008A1229" w:rsidRPr="00C01A0E">
        <w:rPr>
          <w:rFonts w:ascii="Arial" w:hAnsi="Arial" w:cs="Arial"/>
          <w:sz w:val="20"/>
          <w:szCs w:val="20"/>
        </w:rPr>
        <w:t>, kuri yra nurodyta Sutarties spec</w:t>
      </w:r>
      <w:r w:rsidR="009C62AC" w:rsidRPr="00C01A0E">
        <w:rPr>
          <w:rFonts w:ascii="Arial" w:hAnsi="Arial" w:cs="Arial"/>
          <w:sz w:val="20"/>
          <w:szCs w:val="20"/>
        </w:rPr>
        <w:t>ialiojoje</w:t>
      </w:r>
      <w:r w:rsidR="008A1229" w:rsidRPr="00C01A0E">
        <w:rPr>
          <w:rFonts w:ascii="Arial" w:hAnsi="Arial" w:cs="Arial"/>
          <w:sz w:val="20"/>
          <w:szCs w:val="20"/>
        </w:rPr>
        <w:t xml:space="preserve"> dalyje</w:t>
      </w:r>
      <w:r w:rsidR="001B7282" w:rsidRPr="00C01A0E">
        <w:rPr>
          <w:rFonts w:ascii="Arial" w:hAnsi="Arial" w:cs="Arial"/>
          <w:sz w:val="20"/>
          <w:szCs w:val="20"/>
        </w:rPr>
        <w:t xml:space="preserve"> (toliau – Maksimali sutarties kaina)</w:t>
      </w:r>
      <w:r w:rsidR="008A1229" w:rsidRPr="00C01A0E">
        <w:rPr>
          <w:rFonts w:ascii="Arial" w:hAnsi="Arial" w:cs="Arial"/>
          <w:sz w:val="20"/>
          <w:szCs w:val="20"/>
        </w:rPr>
        <w:t>.</w:t>
      </w:r>
    </w:p>
    <w:p w14:paraId="623D44E7" w14:textId="2FB984AB" w:rsidR="006D00E0" w:rsidRPr="00C01A0E" w:rsidRDefault="005A39E3" w:rsidP="00BA6383">
      <w:pPr>
        <w:pStyle w:val="ListParagraph"/>
        <w:numPr>
          <w:ilvl w:val="1"/>
          <w:numId w:val="1"/>
        </w:numPr>
        <w:tabs>
          <w:tab w:val="left" w:pos="567"/>
          <w:tab w:val="left" w:pos="1134"/>
        </w:tabs>
        <w:spacing w:after="120"/>
        <w:ind w:left="0" w:firstLine="0"/>
        <w:contextualSpacing w:val="0"/>
        <w:jc w:val="both"/>
        <w:outlineLvl w:val="0"/>
        <w:rPr>
          <w:rFonts w:ascii="Arial" w:hAnsi="Arial" w:cs="Arial"/>
          <w:noProof/>
          <w:sz w:val="20"/>
          <w:szCs w:val="20"/>
        </w:rPr>
      </w:pPr>
      <w:r w:rsidRPr="00C01A0E">
        <w:rPr>
          <w:rFonts w:ascii="Arial" w:hAnsi="Arial" w:cs="Arial"/>
          <w:sz w:val="20"/>
          <w:szCs w:val="20"/>
        </w:rPr>
        <w:t xml:space="preserve"> </w:t>
      </w:r>
      <w:r w:rsidR="003A7931" w:rsidRPr="00C01A0E">
        <w:rPr>
          <w:rFonts w:ascii="Arial" w:hAnsi="Arial" w:cs="Arial"/>
          <w:sz w:val="20"/>
          <w:szCs w:val="20"/>
        </w:rPr>
        <w:t>Lokalinėje sąmatoje nurodytuose įkainiuose turi būti įvertinti  visi reikiami Rangovo įrengimai ir mechanizmai Darbams atlikti, montavimas, Rangovo personalo drabas, medžiagos, paleidimas, derinimas, bandymai (jei tokie reikalingi), netiesioginės išlaidos, Rangovo mokami mokesčiai, pelnas kartu su galimai numatoma Rangovo rizika, laidavimų</w:t>
      </w:r>
      <w:r w:rsidR="006B541A">
        <w:rPr>
          <w:rFonts w:ascii="Arial" w:hAnsi="Arial" w:cs="Arial"/>
          <w:sz w:val="20"/>
          <w:szCs w:val="20"/>
        </w:rPr>
        <w:t xml:space="preserve"> </w:t>
      </w:r>
      <w:r w:rsidR="003A7931" w:rsidRPr="00C01A0E">
        <w:rPr>
          <w:rFonts w:ascii="Arial" w:hAnsi="Arial" w:cs="Arial"/>
          <w:sz w:val="20"/>
          <w:szCs w:val="20"/>
        </w:rPr>
        <w:t>/</w:t>
      </w:r>
      <w:r w:rsidR="006B541A">
        <w:rPr>
          <w:rFonts w:ascii="Arial" w:hAnsi="Arial" w:cs="Arial"/>
          <w:sz w:val="20"/>
          <w:szCs w:val="20"/>
        </w:rPr>
        <w:t xml:space="preserve"> </w:t>
      </w:r>
      <w:r w:rsidR="003A7931" w:rsidRPr="00C01A0E">
        <w:rPr>
          <w:rFonts w:ascii="Arial" w:hAnsi="Arial" w:cs="Arial"/>
          <w:sz w:val="20"/>
          <w:szCs w:val="20"/>
        </w:rPr>
        <w:t xml:space="preserve">garantinių raštų išlaidos,  prievolės ir įsipareigojimai, apibrėžti Sutartyje ar atsirandantys ją vykdant. Rangovo nurodyti įkainiai taikytini ir darbui žiemos arba nakties metu (jei toks pasitaikytų).   </w:t>
      </w:r>
    </w:p>
    <w:p w14:paraId="6D7BD983" w14:textId="7B23724D" w:rsidR="00BA6383" w:rsidRPr="00C01A0E" w:rsidRDefault="00BA6383" w:rsidP="00BA6383">
      <w:pPr>
        <w:pStyle w:val="ListParagraph"/>
        <w:numPr>
          <w:ilvl w:val="1"/>
          <w:numId w:val="1"/>
        </w:numPr>
        <w:tabs>
          <w:tab w:val="left" w:pos="567"/>
          <w:tab w:val="left" w:pos="1134"/>
        </w:tabs>
        <w:spacing w:after="120"/>
        <w:ind w:left="0" w:firstLine="0"/>
        <w:contextualSpacing w:val="0"/>
        <w:jc w:val="both"/>
        <w:outlineLvl w:val="0"/>
        <w:rPr>
          <w:rFonts w:ascii="Arial" w:hAnsi="Arial" w:cs="Arial"/>
          <w:noProof/>
          <w:sz w:val="20"/>
          <w:szCs w:val="20"/>
        </w:rPr>
      </w:pPr>
      <w:r w:rsidRPr="00C01A0E">
        <w:rPr>
          <w:rFonts w:ascii="Arial" w:hAnsi="Arial" w:cs="Arial"/>
          <w:noProof/>
          <w:color w:val="000000" w:themeColor="text1"/>
          <w:sz w:val="20"/>
          <w:szCs w:val="20"/>
        </w:rPr>
        <w:t>Rangovas</w:t>
      </w:r>
      <w:r w:rsidR="0015430F" w:rsidRPr="00C01A0E">
        <w:rPr>
          <w:rFonts w:ascii="Arial" w:hAnsi="Arial" w:cs="Arial"/>
          <w:noProof/>
          <w:color w:val="000000" w:themeColor="text1"/>
          <w:sz w:val="20"/>
          <w:szCs w:val="20"/>
        </w:rPr>
        <w:t xml:space="preserve"> patvirtina, jog </w:t>
      </w:r>
      <w:r w:rsidR="00C97A62" w:rsidRPr="00C01A0E">
        <w:rPr>
          <w:rFonts w:ascii="Arial" w:hAnsi="Arial" w:cs="Arial"/>
          <w:noProof/>
          <w:color w:val="000000" w:themeColor="text1"/>
          <w:sz w:val="20"/>
          <w:szCs w:val="20"/>
        </w:rPr>
        <w:t>susipažino su visa pateikta dokumentacija, įsivertino lokalinėje sąmatoje nurodytus įkainius</w:t>
      </w:r>
      <w:r w:rsidRPr="00C01A0E">
        <w:rPr>
          <w:rFonts w:ascii="Arial" w:hAnsi="Arial" w:cs="Arial"/>
          <w:noProof/>
          <w:color w:val="000000" w:themeColor="text1"/>
          <w:sz w:val="20"/>
          <w:szCs w:val="20"/>
        </w:rPr>
        <w:t xml:space="preserve"> </w:t>
      </w:r>
      <w:r w:rsidRPr="00C01A0E">
        <w:rPr>
          <w:rFonts w:ascii="Arial" w:hAnsi="Arial" w:cs="Arial"/>
          <w:noProof/>
          <w:sz w:val="20"/>
          <w:szCs w:val="20"/>
        </w:rPr>
        <w:t>prisiima visą riziką,</w:t>
      </w:r>
      <w:r w:rsidR="003A7931" w:rsidRPr="00C01A0E">
        <w:rPr>
          <w:rFonts w:ascii="Arial" w:hAnsi="Arial" w:cs="Arial"/>
          <w:noProof/>
          <w:sz w:val="20"/>
          <w:szCs w:val="20"/>
        </w:rPr>
        <w:t xml:space="preserve"> jog visų pagal Sutartį reik</w:t>
      </w:r>
      <w:r w:rsidR="002E28B7" w:rsidRPr="00C01A0E">
        <w:rPr>
          <w:rFonts w:ascii="Arial" w:hAnsi="Arial" w:cs="Arial"/>
          <w:noProof/>
          <w:sz w:val="20"/>
          <w:szCs w:val="20"/>
        </w:rPr>
        <w:t>alingų</w:t>
      </w:r>
      <w:r w:rsidR="003A7931" w:rsidRPr="00C01A0E">
        <w:rPr>
          <w:rFonts w:ascii="Arial" w:hAnsi="Arial" w:cs="Arial"/>
          <w:noProof/>
          <w:sz w:val="20"/>
          <w:szCs w:val="20"/>
        </w:rPr>
        <w:t xml:space="preserve"> atlikti Darbų bei kitų pagal Sutartį vykdytinų įsipareigojimų</w:t>
      </w:r>
      <w:r w:rsidR="002E28B7" w:rsidRPr="00C01A0E">
        <w:rPr>
          <w:rFonts w:ascii="Arial" w:hAnsi="Arial" w:cs="Arial"/>
          <w:noProof/>
          <w:sz w:val="20"/>
          <w:szCs w:val="20"/>
        </w:rPr>
        <w:t xml:space="preserve"> kaina</w:t>
      </w:r>
      <w:r w:rsidR="003A7931" w:rsidRPr="00C01A0E">
        <w:rPr>
          <w:rFonts w:ascii="Arial" w:hAnsi="Arial" w:cs="Arial"/>
          <w:noProof/>
          <w:sz w:val="20"/>
          <w:szCs w:val="20"/>
        </w:rPr>
        <w:t xml:space="preserve"> </w:t>
      </w:r>
      <w:r w:rsidR="002E28B7" w:rsidRPr="00C01A0E">
        <w:rPr>
          <w:rFonts w:ascii="Arial" w:hAnsi="Arial" w:cs="Arial"/>
          <w:noProof/>
          <w:sz w:val="20"/>
          <w:szCs w:val="20"/>
        </w:rPr>
        <w:t xml:space="preserve">būtų įskaičiuoti į </w:t>
      </w:r>
      <w:r w:rsidR="008A1229" w:rsidRPr="00C01A0E">
        <w:rPr>
          <w:rFonts w:ascii="Arial" w:hAnsi="Arial" w:cs="Arial"/>
          <w:noProof/>
          <w:sz w:val="20"/>
          <w:szCs w:val="20"/>
        </w:rPr>
        <w:t>į</w:t>
      </w:r>
      <w:r w:rsidR="002E28B7" w:rsidRPr="00C01A0E">
        <w:rPr>
          <w:rFonts w:ascii="Arial" w:hAnsi="Arial" w:cs="Arial"/>
          <w:noProof/>
          <w:sz w:val="20"/>
          <w:szCs w:val="20"/>
        </w:rPr>
        <w:t xml:space="preserve">kainius, bei šie </w:t>
      </w:r>
      <w:r w:rsidR="008A1229" w:rsidRPr="00C01A0E">
        <w:rPr>
          <w:rFonts w:ascii="Arial" w:hAnsi="Arial" w:cs="Arial"/>
          <w:noProof/>
          <w:sz w:val="20"/>
          <w:szCs w:val="20"/>
        </w:rPr>
        <w:t>į</w:t>
      </w:r>
      <w:r w:rsidR="002E28B7" w:rsidRPr="00C01A0E">
        <w:rPr>
          <w:rFonts w:ascii="Arial" w:hAnsi="Arial" w:cs="Arial"/>
          <w:noProof/>
          <w:sz w:val="20"/>
          <w:szCs w:val="20"/>
        </w:rPr>
        <w:t xml:space="preserve">kainiai būtų nurodyti sąmatoje. </w:t>
      </w:r>
      <w:r w:rsidR="003A7931" w:rsidRPr="00C01A0E">
        <w:rPr>
          <w:rFonts w:ascii="Arial" w:hAnsi="Arial" w:cs="Arial"/>
          <w:noProof/>
          <w:sz w:val="20"/>
          <w:szCs w:val="20"/>
        </w:rPr>
        <w:t xml:space="preserve"> </w:t>
      </w:r>
      <w:r w:rsidR="00665F7C" w:rsidRPr="00C01A0E">
        <w:rPr>
          <w:rFonts w:ascii="Arial" w:hAnsi="Arial" w:cs="Arial"/>
          <w:noProof/>
          <w:sz w:val="20"/>
          <w:szCs w:val="20"/>
        </w:rPr>
        <w:t>Jei paaiškėja, jog reik</w:t>
      </w:r>
      <w:r w:rsidR="008A1229" w:rsidRPr="00C01A0E">
        <w:rPr>
          <w:rFonts w:ascii="Arial" w:hAnsi="Arial" w:cs="Arial"/>
          <w:noProof/>
          <w:sz w:val="20"/>
          <w:szCs w:val="20"/>
        </w:rPr>
        <w:t>alinga</w:t>
      </w:r>
      <w:r w:rsidR="00665F7C" w:rsidRPr="00C01A0E">
        <w:rPr>
          <w:rFonts w:ascii="Arial" w:hAnsi="Arial" w:cs="Arial"/>
          <w:noProof/>
          <w:sz w:val="20"/>
          <w:szCs w:val="20"/>
        </w:rPr>
        <w:t xml:space="preserve"> </w:t>
      </w:r>
      <w:r w:rsidR="008A1229" w:rsidRPr="00C01A0E">
        <w:rPr>
          <w:rFonts w:ascii="Arial" w:hAnsi="Arial" w:cs="Arial"/>
          <w:noProof/>
          <w:sz w:val="20"/>
          <w:szCs w:val="20"/>
        </w:rPr>
        <w:t>atlikti</w:t>
      </w:r>
      <w:r w:rsidR="00665F7C" w:rsidRPr="00C01A0E">
        <w:rPr>
          <w:rFonts w:ascii="Arial" w:hAnsi="Arial" w:cs="Arial"/>
          <w:noProof/>
          <w:sz w:val="20"/>
          <w:szCs w:val="20"/>
        </w:rPr>
        <w:t xml:space="preserve"> darb</w:t>
      </w:r>
      <w:r w:rsidR="008A1229" w:rsidRPr="00C01A0E">
        <w:rPr>
          <w:rFonts w:ascii="Arial" w:hAnsi="Arial" w:cs="Arial"/>
          <w:noProof/>
          <w:sz w:val="20"/>
          <w:szCs w:val="20"/>
        </w:rPr>
        <w:t>us</w:t>
      </w:r>
      <w:r w:rsidR="00665F7C" w:rsidRPr="00C01A0E">
        <w:rPr>
          <w:rFonts w:ascii="Arial" w:hAnsi="Arial" w:cs="Arial"/>
          <w:noProof/>
          <w:sz w:val="20"/>
          <w:szCs w:val="20"/>
        </w:rPr>
        <w:t>, kurių įkainis nėra nurodytas lokalinėje sąmatoje yra laikoma, jog jo atlikimo kaina yra įskaičiuota į lokalinėje sąmatoje nurodytą</w:t>
      </w:r>
      <w:r w:rsidR="008A1229" w:rsidRPr="00C01A0E">
        <w:rPr>
          <w:rFonts w:ascii="Arial" w:hAnsi="Arial" w:cs="Arial"/>
          <w:noProof/>
          <w:sz w:val="20"/>
          <w:szCs w:val="20"/>
        </w:rPr>
        <w:t xml:space="preserve"> (-us)</w:t>
      </w:r>
      <w:r w:rsidR="00665F7C" w:rsidRPr="00C01A0E">
        <w:rPr>
          <w:rFonts w:ascii="Arial" w:hAnsi="Arial" w:cs="Arial"/>
          <w:noProof/>
          <w:sz w:val="20"/>
          <w:szCs w:val="20"/>
        </w:rPr>
        <w:t xml:space="preserve"> įkainį</w:t>
      </w:r>
      <w:r w:rsidR="008A1229" w:rsidRPr="00C01A0E">
        <w:rPr>
          <w:rFonts w:ascii="Arial" w:hAnsi="Arial" w:cs="Arial"/>
          <w:noProof/>
          <w:sz w:val="20"/>
          <w:szCs w:val="20"/>
        </w:rPr>
        <w:t xml:space="preserve"> (-ius)</w:t>
      </w:r>
      <w:r w:rsidR="00665F7C" w:rsidRPr="00C01A0E">
        <w:rPr>
          <w:rFonts w:ascii="Arial" w:hAnsi="Arial" w:cs="Arial"/>
          <w:noProof/>
          <w:sz w:val="20"/>
          <w:szCs w:val="20"/>
        </w:rPr>
        <w:t xml:space="preserve"> ir Rangovui papildomai nėra mokama. Taip pat Rangovas prisiima visą riziką,</w:t>
      </w:r>
      <w:r w:rsidRPr="00C01A0E">
        <w:rPr>
          <w:rFonts w:ascii="Arial" w:hAnsi="Arial" w:cs="Arial"/>
          <w:noProof/>
          <w:sz w:val="20"/>
          <w:szCs w:val="20"/>
        </w:rPr>
        <w:t xml:space="preserve"> jei dėl ne nuo Užsakovo priklausančių aplinkybių ir kaltės padidės su Sutarties vykdymu susijusios Rangovo išlaidos ir Rangovui Sutarties vykdymas taps sudėtingesnis bei Rangovui padidės įsipareigojimų vykdymo </w:t>
      </w:r>
      <w:r w:rsidR="003A7931" w:rsidRPr="00C01A0E">
        <w:rPr>
          <w:rFonts w:ascii="Arial" w:hAnsi="Arial" w:cs="Arial"/>
          <w:noProof/>
          <w:sz w:val="20"/>
          <w:szCs w:val="20"/>
        </w:rPr>
        <w:t>įkainiai</w:t>
      </w:r>
      <w:r w:rsidR="008A1229" w:rsidRPr="00C01A0E">
        <w:rPr>
          <w:rFonts w:ascii="Arial" w:hAnsi="Arial" w:cs="Arial"/>
          <w:noProof/>
          <w:sz w:val="20"/>
          <w:szCs w:val="20"/>
        </w:rPr>
        <w:t>.</w:t>
      </w:r>
      <w:r w:rsidRPr="00C01A0E">
        <w:rPr>
          <w:rFonts w:ascii="Arial" w:hAnsi="Arial" w:cs="Arial"/>
          <w:noProof/>
          <w:sz w:val="20"/>
          <w:szCs w:val="20"/>
        </w:rPr>
        <w:t xml:space="preserve"> Įsipareigojimų vykdymo </w:t>
      </w:r>
      <w:r w:rsidR="008316F0" w:rsidRPr="00C01A0E">
        <w:rPr>
          <w:rFonts w:ascii="Arial" w:hAnsi="Arial" w:cs="Arial"/>
          <w:noProof/>
          <w:sz w:val="20"/>
          <w:szCs w:val="20"/>
        </w:rPr>
        <w:t xml:space="preserve">įkainių </w:t>
      </w:r>
      <w:r w:rsidRPr="00C01A0E">
        <w:rPr>
          <w:rFonts w:ascii="Arial" w:hAnsi="Arial" w:cs="Arial"/>
          <w:noProof/>
          <w:sz w:val="20"/>
          <w:szCs w:val="20"/>
        </w:rPr>
        <w:t>padidėjimas nesuteikia Rangovui teisės sustabdyti ar apriboti Sutarties vykdymo ar nutraukti Sutarties šiuo pagrindu.</w:t>
      </w:r>
    </w:p>
    <w:p w14:paraId="53CADBA5" w14:textId="6000C0E8" w:rsidR="00E63F9D" w:rsidRPr="00C01A0E" w:rsidRDefault="005A39E3" w:rsidP="001540D7">
      <w:pPr>
        <w:pStyle w:val="ListParagraph"/>
        <w:numPr>
          <w:ilvl w:val="1"/>
          <w:numId w:val="1"/>
        </w:numPr>
        <w:tabs>
          <w:tab w:val="left" w:pos="0"/>
          <w:tab w:val="left" w:pos="567"/>
          <w:tab w:val="left" w:pos="851"/>
        </w:tabs>
        <w:ind w:left="782" w:hanging="782"/>
        <w:contextualSpacing w:val="0"/>
        <w:jc w:val="both"/>
        <w:outlineLvl w:val="0"/>
        <w:rPr>
          <w:rFonts w:ascii="Arial" w:hAnsi="Arial" w:cs="Arial"/>
          <w:noProof/>
          <w:color w:val="FF0000"/>
          <w:sz w:val="20"/>
          <w:szCs w:val="20"/>
        </w:rPr>
      </w:pPr>
      <w:r w:rsidRPr="00C01A0E">
        <w:rPr>
          <w:rFonts w:ascii="Arial" w:hAnsi="Arial" w:cs="Arial"/>
          <w:sz w:val="20"/>
          <w:szCs w:val="20"/>
        </w:rPr>
        <w:t>Šalys susitaria, kad Kaina</w:t>
      </w:r>
      <w:r w:rsidR="000C51F5">
        <w:rPr>
          <w:rFonts w:ascii="Arial" w:hAnsi="Arial" w:cs="Arial"/>
          <w:sz w:val="20"/>
          <w:szCs w:val="20"/>
        </w:rPr>
        <w:t xml:space="preserve"> / Įkainiai</w:t>
      </w:r>
      <w:r w:rsidRPr="00C01A0E">
        <w:rPr>
          <w:rFonts w:ascii="Arial" w:hAnsi="Arial" w:cs="Arial"/>
          <w:sz w:val="20"/>
          <w:szCs w:val="20"/>
        </w:rPr>
        <w:t xml:space="preserve"> gali būti </w:t>
      </w:r>
      <w:r w:rsidR="00BB564F" w:rsidRPr="00C01A0E">
        <w:rPr>
          <w:rFonts w:ascii="Arial" w:hAnsi="Arial" w:cs="Arial"/>
          <w:sz w:val="20"/>
          <w:szCs w:val="20"/>
        </w:rPr>
        <w:t>peržiūrima</w:t>
      </w:r>
      <w:r w:rsidR="00914232" w:rsidRPr="00C01A0E">
        <w:rPr>
          <w:rFonts w:ascii="Arial" w:hAnsi="Arial" w:cs="Arial"/>
          <w:sz w:val="20"/>
          <w:szCs w:val="20"/>
        </w:rPr>
        <w:t xml:space="preserve"> (</w:t>
      </w:r>
      <w:r w:rsidRPr="00C01A0E">
        <w:rPr>
          <w:rFonts w:ascii="Arial" w:hAnsi="Arial" w:cs="Arial"/>
          <w:sz w:val="20"/>
          <w:szCs w:val="20"/>
        </w:rPr>
        <w:t>keičiama</w:t>
      </w:r>
      <w:r w:rsidR="00914232" w:rsidRPr="00C01A0E">
        <w:rPr>
          <w:rFonts w:ascii="Arial" w:hAnsi="Arial" w:cs="Arial"/>
          <w:sz w:val="20"/>
          <w:szCs w:val="20"/>
        </w:rPr>
        <w:t>)</w:t>
      </w:r>
      <w:r w:rsidRPr="00C01A0E">
        <w:rPr>
          <w:rFonts w:ascii="Arial" w:hAnsi="Arial" w:cs="Arial"/>
          <w:sz w:val="20"/>
          <w:szCs w:val="20"/>
        </w:rPr>
        <w:t xml:space="preserve"> tik </w:t>
      </w:r>
      <w:r w:rsidR="00B01ADD" w:rsidRPr="00C01A0E">
        <w:rPr>
          <w:rFonts w:ascii="Arial" w:hAnsi="Arial" w:cs="Arial"/>
          <w:sz w:val="20"/>
          <w:szCs w:val="20"/>
        </w:rPr>
        <w:t>šiais atvejais</w:t>
      </w:r>
      <w:r w:rsidRPr="00C01A0E">
        <w:rPr>
          <w:rFonts w:ascii="Arial" w:hAnsi="Arial" w:cs="Arial"/>
          <w:sz w:val="20"/>
          <w:szCs w:val="20"/>
        </w:rPr>
        <w:t>:</w:t>
      </w:r>
    </w:p>
    <w:p w14:paraId="0749E1EF" w14:textId="77777777" w:rsidR="00E63F9D" w:rsidRPr="00C01A0E" w:rsidRDefault="00E63F9D" w:rsidP="001540D7">
      <w:pPr>
        <w:pStyle w:val="ListParagraph"/>
        <w:numPr>
          <w:ilvl w:val="2"/>
          <w:numId w:val="1"/>
        </w:numPr>
        <w:tabs>
          <w:tab w:val="left" w:pos="0"/>
          <w:tab w:val="left" w:pos="567"/>
          <w:tab w:val="left" w:pos="851"/>
        </w:tabs>
        <w:ind w:left="0" w:hanging="11"/>
        <w:contextualSpacing w:val="0"/>
        <w:jc w:val="both"/>
        <w:outlineLvl w:val="0"/>
        <w:rPr>
          <w:rFonts w:ascii="Arial" w:hAnsi="Arial" w:cs="Arial"/>
          <w:noProof/>
          <w:color w:val="FF0000"/>
          <w:sz w:val="20"/>
          <w:szCs w:val="20"/>
        </w:rPr>
      </w:pPr>
      <w:r w:rsidRPr="00C01A0E">
        <w:rPr>
          <w:rFonts w:ascii="Arial" w:hAnsi="Arial" w:cs="Arial"/>
          <w:sz w:val="20"/>
          <w:szCs w:val="20"/>
        </w:rPr>
        <w:lastRenderedPageBreak/>
        <w:t xml:space="preserve"> </w:t>
      </w:r>
      <w:r w:rsidR="008B0C56" w:rsidRPr="00C01A0E">
        <w:rPr>
          <w:rFonts w:ascii="Arial" w:hAnsi="Arial" w:cs="Arial"/>
          <w:sz w:val="20"/>
          <w:szCs w:val="20"/>
        </w:rPr>
        <w:t xml:space="preserve">Jei </w:t>
      </w:r>
      <w:r w:rsidR="002C5596" w:rsidRPr="00C01A0E">
        <w:rPr>
          <w:rFonts w:ascii="Arial" w:hAnsi="Arial" w:cs="Arial"/>
          <w:sz w:val="20"/>
          <w:szCs w:val="20"/>
        </w:rPr>
        <w:t xml:space="preserve">vadovaujantis Sutarties </w:t>
      </w:r>
      <w:r w:rsidR="005454C0" w:rsidRPr="00C01A0E">
        <w:rPr>
          <w:rFonts w:ascii="Arial" w:hAnsi="Arial" w:cs="Arial"/>
          <w:sz w:val="20"/>
          <w:szCs w:val="20"/>
        </w:rPr>
        <w:t xml:space="preserve">7 skyriaus nuostatomis yra </w:t>
      </w:r>
      <w:r w:rsidR="00BF3B2F" w:rsidRPr="00C01A0E">
        <w:rPr>
          <w:rFonts w:ascii="Arial" w:hAnsi="Arial" w:cs="Arial"/>
          <w:sz w:val="20"/>
          <w:szCs w:val="20"/>
        </w:rPr>
        <w:t>atliekamas</w:t>
      </w:r>
      <w:r w:rsidR="005454C0" w:rsidRPr="00C01A0E">
        <w:rPr>
          <w:rFonts w:ascii="Arial" w:hAnsi="Arial" w:cs="Arial"/>
          <w:sz w:val="20"/>
          <w:szCs w:val="20"/>
        </w:rPr>
        <w:t xml:space="preserve"> Sutarties</w:t>
      </w:r>
      <w:r w:rsidR="00D479A6" w:rsidRPr="00C01A0E">
        <w:rPr>
          <w:rFonts w:ascii="Arial" w:hAnsi="Arial" w:cs="Arial"/>
          <w:sz w:val="20"/>
          <w:szCs w:val="20"/>
        </w:rPr>
        <w:t xml:space="preserve"> sąlygų</w:t>
      </w:r>
      <w:r w:rsidR="005454C0" w:rsidRPr="00C01A0E">
        <w:rPr>
          <w:rFonts w:ascii="Arial" w:hAnsi="Arial" w:cs="Arial"/>
          <w:sz w:val="20"/>
          <w:szCs w:val="20"/>
        </w:rPr>
        <w:t xml:space="preserve"> keitimas</w:t>
      </w:r>
      <w:r w:rsidR="003D301D" w:rsidRPr="00C01A0E">
        <w:rPr>
          <w:rFonts w:ascii="Arial" w:hAnsi="Arial" w:cs="Arial"/>
          <w:sz w:val="20"/>
          <w:szCs w:val="20"/>
        </w:rPr>
        <w:t xml:space="preserve"> ir pasirašomas papildomas susitarimas</w:t>
      </w:r>
      <w:r w:rsidR="001540D7" w:rsidRPr="00C01A0E">
        <w:rPr>
          <w:rFonts w:ascii="Arial" w:hAnsi="Arial" w:cs="Arial"/>
          <w:sz w:val="20"/>
          <w:szCs w:val="20"/>
        </w:rPr>
        <w:t>;</w:t>
      </w:r>
    </w:p>
    <w:p w14:paraId="3F2A9C39" w14:textId="3751D802" w:rsidR="00E63F9D" w:rsidRPr="00C01A0E" w:rsidRDefault="005A39E3" w:rsidP="00D77036">
      <w:pPr>
        <w:pStyle w:val="ListParagraph"/>
        <w:numPr>
          <w:ilvl w:val="2"/>
          <w:numId w:val="1"/>
        </w:numPr>
        <w:tabs>
          <w:tab w:val="left" w:pos="0"/>
          <w:tab w:val="left" w:pos="567"/>
          <w:tab w:val="left" w:pos="851"/>
        </w:tabs>
        <w:ind w:left="0" w:hanging="11"/>
        <w:contextualSpacing w:val="0"/>
        <w:jc w:val="both"/>
        <w:outlineLvl w:val="0"/>
        <w:rPr>
          <w:rFonts w:ascii="Arial" w:hAnsi="Arial" w:cs="Arial"/>
          <w:noProof/>
          <w:color w:val="FF0000"/>
          <w:sz w:val="20"/>
          <w:szCs w:val="20"/>
        </w:rPr>
      </w:pPr>
      <w:r w:rsidRPr="00C01A0E">
        <w:rPr>
          <w:rFonts w:ascii="Arial" w:hAnsi="Arial" w:cs="Arial"/>
          <w:sz w:val="20"/>
          <w:szCs w:val="20"/>
        </w:rPr>
        <w:t xml:space="preserve">pasikeitus valstybės nustatytam </w:t>
      </w:r>
      <w:r w:rsidR="00D164CA" w:rsidRPr="00C01A0E">
        <w:rPr>
          <w:rFonts w:ascii="Arial" w:hAnsi="Arial" w:cs="Arial"/>
          <w:sz w:val="20"/>
          <w:szCs w:val="20"/>
        </w:rPr>
        <w:t>PVM</w:t>
      </w:r>
      <w:r w:rsidRPr="00C01A0E">
        <w:rPr>
          <w:rFonts w:ascii="Arial" w:hAnsi="Arial" w:cs="Arial"/>
          <w:sz w:val="20"/>
          <w:szCs w:val="20"/>
        </w:rPr>
        <w:t xml:space="preserve"> tarifui</w:t>
      </w:r>
      <w:r w:rsidR="008C18BA" w:rsidRPr="00C01A0E">
        <w:rPr>
          <w:rFonts w:ascii="Arial" w:hAnsi="Arial" w:cs="Arial"/>
          <w:sz w:val="20"/>
          <w:szCs w:val="20"/>
        </w:rPr>
        <w:t xml:space="preserve">. </w:t>
      </w:r>
      <w:r w:rsidR="0011367A" w:rsidRPr="00C01A0E">
        <w:rPr>
          <w:rFonts w:ascii="Arial" w:hAnsi="Arial" w:cs="Arial"/>
          <w:noProof/>
          <w:sz w:val="20"/>
          <w:szCs w:val="20"/>
        </w:rPr>
        <w:t>Perskaičiuojam</w:t>
      </w:r>
      <w:r w:rsidR="00665F7C" w:rsidRPr="00C01A0E">
        <w:rPr>
          <w:rFonts w:ascii="Arial" w:hAnsi="Arial" w:cs="Arial"/>
          <w:noProof/>
          <w:sz w:val="20"/>
          <w:szCs w:val="20"/>
        </w:rPr>
        <w:t>i</w:t>
      </w:r>
      <w:r w:rsidR="0011367A" w:rsidRPr="00C01A0E">
        <w:rPr>
          <w:rFonts w:ascii="Arial" w:hAnsi="Arial" w:cs="Arial"/>
          <w:noProof/>
          <w:sz w:val="20"/>
          <w:szCs w:val="20"/>
        </w:rPr>
        <w:t xml:space="preserve"> </w:t>
      </w:r>
      <w:r w:rsidR="00665F7C" w:rsidRPr="00C01A0E">
        <w:rPr>
          <w:rFonts w:ascii="Arial" w:hAnsi="Arial" w:cs="Arial"/>
          <w:noProof/>
          <w:sz w:val="20"/>
          <w:szCs w:val="20"/>
        </w:rPr>
        <w:t>įkainiai</w:t>
      </w:r>
      <w:r w:rsidR="00E4510B" w:rsidRPr="00C01A0E">
        <w:rPr>
          <w:rFonts w:ascii="Arial" w:hAnsi="Arial" w:cs="Arial"/>
          <w:noProof/>
          <w:sz w:val="20"/>
          <w:szCs w:val="20"/>
        </w:rPr>
        <w:t xml:space="preserve"> </w:t>
      </w:r>
      <w:r w:rsidR="0011367A" w:rsidRPr="00C01A0E">
        <w:rPr>
          <w:rFonts w:ascii="Arial" w:hAnsi="Arial" w:cs="Arial"/>
          <w:noProof/>
          <w:sz w:val="20"/>
          <w:szCs w:val="20"/>
        </w:rPr>
        <w:t xml:space="preserve">dėl PVM dydžio pasikeitimo tik tų Darbų, kurie pagal Sutartį atliekami po </w:t>
      </w:r>
      <w:r w:rsidR="00D164CA" w:rsidRPr="00C01A0E">
        <w:rPr>
          <w:rFonts w:ascii="Arial" w:hAnsi="Arial" w:cs="Arial"/>
          <w:noProof/>
          <w:sz w:val="20"/>
          <w:szCs w:val="20"/>
        </w:rPr>
        <w:t xml:space="preserve">PVM </w:t>
      </w:r>
      <w:r w:rsidR="00E4510B" w:rsidRPr="00C01A0E">
        <w:rPr>
          <w:rFonts w:ascii="Arial" w:hAnsi="Arial" w:cs="Arial"/>
          <w:noProof/>
          <w:sz w:val="20"/>
          <w:szCs w:val="20"/>
        </w:rPr>
        <w:t xml:space="preserve">dydžio </w:t>
      </w:r>
      <w:r w:rsidR="00D164CA" w:rsidRPr="00C01A0E">
        <w:rPr>
          <w:rFonts w:ascii="Arial" w:hAnsi="Arial" w:cs="Arial"/>
          <w:noProof/>
          <w:sz w:val="20"/>
          <w:szCs w:val="20"/>
        </w:rPr>
        <w:t>pasikeitimo</w:t>
      </w:r>
      <w:r w:rsidR="0011367A" w:rsidRPr="00C01A0E">
        <w:rPr>
          <w:rFonts w:ascii="Arial" w:hAnsi="Arial" w:cs="Arial"/>
          <w:noProof/>
          <w:sz w:val="20"/>
          <w:szCs w:val="20"/>
        </w:rPr>
        <w:t xml:space="preserve">. Dėl kitų mokesčių </w:t>
      </w:r>
      <w:r w:rsidR="00E4510B" w:rsidRPr="00C01A0E">
        <w:rPr>
          <w:rFonts w:ascii="Arial" w:hAnsi="Arial" w:cs="Arial"/>
          <w:noProof/>
          <w:sz w:val="20"/>
          <w:szCs w:val="20"/>
        </w:rPr>
        <w:t xml:space="preserve">dydžių </w:t>
      </w:r>
      <w:r w:rsidR="0011367A" w:rsidRPr="00C01A0E">
        <w:rPr>
          <w:rFonts w:ascii="Arial" w:hAnsi="Arial" w:cs="Arial"/>
          <w:noProof/>
          <w:sz w:val="20"/>
          <w:szCs w:val="20"/>
        </w:rPr>
        <w:t xml:space="preserve">pasikeitimo </w:t>
      </w:r>
      <w:r w:rsidR="008F35A4">
        <w:rPr>
          <w:rFonts w:ascii="Arial" w:hAnsi="Arial" w:cs="Arial"/>
          <w:noProof/>
          <w:sz w:val="20"/>
          <w:szCs w:val="20"/>
        </w:rPr>
        <w:t>K</w:t>
      </w:r>
      <w:r w:rsidR="0011367A" w:rsidRPr="00C01A0E">
        <w:rPr>
          <w:rFonts w:ascii="Arial" w:hAnsi="Arial" w:cs="Arial"/>
          <w:noProof/>
          <w:sz w:val="20"/>
          <w:szCs w:val="20"/>
        </w:rPr>
        <w:t>aina</w:t>
      </w:r>
      <w:r w:rsidR="008F35A4">
        <w:rPr>
          <w:rFonts w:ascii="Arial" w:hAnsi="Arial" w:cs="Arial"/>
          <w:noProof/>
          <w:sz w:val="20"/>
          <w:szCs w:val="20"/>
        </w:rPr>
        <w:t xml:space="preserve"> / </w:t>
      </w:r>
      <w:r w:rsidR="0011367A" w:rsidRPr="00C01A0E">
        <w:rPr>
          <w:rFonts w:ascii="Arial" w:hAnsi="Arial" w:cs="Arial"/>
          <w:noProof/>
          <w:sz w:val="20"/>
          <w:szCs w:val="20"/>
        </w:rPr>
        <w:t xml:space="preserve"> </w:t>
      </w:r>
      <w:r w:rsidR="008F35A4">
        <w:rPr>
          <w:rFonts w:ascii="Arial" w:hAnsi="Arial" w:cs="Arial"/>
          <w:noProof/>
          <w:sz w:val="20"/>
          <w:szCs w:val="20"/>
        </w:rPr>
        <w:t>Į</w:t>
      </w:r>
      <w:r w:rsidR="00E4510B" w:rsidRPr="00C01A0E">
        <w:rPr>
          <w:rFonts w:ascii="Arial" w:hAnsi="Arial" w:cs="Arial"/>
          <w:noProof/>
          <w:sz w:val="20"/>
          <w:szCs w:val="20"/>
        </w:rPr>
        <w:t xml:space="preserve">kainiai </w:t>
      </w:r>
      <w:r w:rsidR="0011367A" w:rsidRPr="00C01A0E">
        <w:rPr>
          <w:rFonts w:ascii="Arial" w:hAnsi="Arial" w:cs="Arial"/>
          <w:noProof/>
          <w:sz w:val="20"/>
          <w:szCs w:val="20"/>
        </w:rPr>
        <w:t>neperskaičiuojama</w:t>
      </w:r>
      <w:r w:rsidR="001540D7" w:rsidRPr="00C01A0E">
        <w:rPr>
          <w:rFonts w:ascii="Arial" w:hAnsi="Arial" w:cs="Arial"/>
          <w:noProof/>
          <w:sz w:val="20"/>
          <w:szCs w:val="20"/>
        </w:rPr>
        <w:t>;</w:t>
      </w:r>
    </w:p>
    <w:p w14:paraId="651DE207" w14:textId="79E76E3D" w:rsidR="00E63F9D" w:rsidRPr="00C01A0E" w:rsidRDefault="001540D7" w:rsidP="00735AC1">
      <w:pPr>
        <w:pStyle w:val="ListParagraph"/>
        <w:numPr>
          <w:ilvl w:val="2"/>
          <w:numId w:val="1"/>
        </w:numPr>
        <w:tabs>
          <w:tab w:val="left" w:pos="0"/>
          <w:tab w:val="left" w:pos="567"/>
          <w:tab w:val="left" w:pos="851"/>
        </w:tabs>
        <w:spacing w:after="120"/>
        <w:ind w:left="0" w:hanging="11"/>
        <w:contextualSpacing w:val="0"/>
        <w:jc w:val="both"/>
        <w:outlineLvl w:val="0"/>
        <w:rPr>
          <w:rFonts w:ascii="Arial" w:hAnsi="Arial" w:cs="Arial"/>
          <w:noProof/>
          <w:color w:val="FF0000"/>
          <w:sz w:val="20"/>
          <w:szCs w:val="20"/>
        </w:rPr>
      </w:pPr>
      <w:r w:rsidRPr="00C01A0E">
        <w:rPr>
          <w:rFonts w:ascii="Arial" w:hAnsi="Arial" w:cs="Arial"/>
          <w:noProof/>
          <w:sz w:val="20"/>
          <w:szCs w:val="20"/>
        </w:rPr>
        <w:t xml:space="preserve">Indeksuojant </w:t>
      </w:r>
      <w:r w:rsidR="00665F7C" w:rsidRPr="00C01A0E">
        <w:rPr>
          <w:rFonts w:ascii="Arial" w:hAnsi="Arial" w:cs="Arial"/>
          <w:noProof/>
          <w:sz w:val="20"/>
          <w:szCs w:val="20"/>
        </w:rPr>
        <w:t xml:space="preserve">Įkainius </w:t>
      </w:r>
      <w:r w:rsidR="00D91D6C" w:rsidRPr="00C01A0E">
        <w:rPr>
          <w:rFonts w:ascii="Arial" w:hAnsi="Arial" w:cs="Arial"/>
          <w:noProof/>
          <w:sz w:val="20"/>
          <w:szCs w:val="20"/>
        </w:rPr>
        <w:t xml:space="preserve">žemiau </w:t>
      </w:r>
      <w:r w:rsidRPr="00C01A0E">
        <w:rPr>
          <w:rFonts w:ascii="Arial" w:hAnsi="Arial" w:cs="Arial"/>
          <w:noProof/>
          <w:sz w:val="20"/>
          <w:szCs w:val="20"/>
        </w:rPr>
        <w:t>numatyta tvarka</w:t>
      </w:r>
      <w:r w:rsidR="00D164CA" w:rsidRPr="00C01A0E">
        <w:rPr>
          <w:rFonts w:ascii="Arial" w:hAnsi="Arial" w:cs="Arial"/>
          <w:noProof/>
          <w:sz w:val="20"/>
          <w:szCs w:val="20"/>
        </w:rPr>
        <w:t>:</w:t>
      </w:r>
      <w:r w:rsidR="00D91D6C" w:rsidRPr="00C01A0E">
        <w:rPr>
          <w:rFonts w:ascii="Arial" w:hAnsi="Arial" w:cs="Arial"/>
          <w:color w:val="222222"/>
          <w:sz w:val="20"/>
          <w:szCs w:val="20"/>
        </w:rPr>
        <w:t xml:space="preserve"> </w:t>
      </w:r>
    </w:p>
    <w:p w14:paraId="3126DD79" w14:textId="59A7FCB9" w:rsidR="00E63F9D" w:rsidRPr="00C01A0E" w:rsidRDefault="00D91D6C" w:rsidP="00E63F9D">
      <w:pPr>
        <w:pStyle w:val="ListParagraph"/>
        <w:numPr>
          <w:ilvl w:val="3"/>
          <w:numId w:val="1"/>
        </w:numPr>
        <w:tabs>
          <w:tab w:val="left" w:pos="0"/>
          <w:tab w:val="left" w:pos="567"/>
          <w:tab w:val="left" w:pos="851"/>
        </w:tabs>
        <w:spacing w:after="120"/>
        <w:ind w:left="0" w:hanging="11"/>
        <w:contextualSpacing w:val="0"/>
        <w:jc w:val="both"/>
        <w:outlineLvl w:val="0"/>
        <w:rPr>
          <w:rFonts w:ascii="Arial" w:hAnsi="Arial" w:cs="Arial"/>
          <w:noProof/>
          <w:color w:val="FF0000"/>
          <w:sz w:val="20"/>
          <w:szCs w:val="20"/>
        </w:rPr>
      </w:pPr>
      <w:r w:rsidRPr="00C01A0E">
        <w:rPr>
          <w:rFonts w:ascii="Arial" w:hAnsi="Arial" w:cs="Arial"/>
          <w:color w:val="222222"/>
          <w:sz w:val="20"/>
          <w:szCs w:val="20"/>
        </w:rPr>
        <w:t xml:space="preserve">Sutarties </w:t>
      </w:r>
      <w:r w:rsidR="00665F7C" w:rsidRPr="00C01A0E">
        <w:rPr>
          <w:rFonts w:ascii="Arial" w:hAnsi="Arial" w:cs="Arial"/>
          <w:color w:val="222222"/>
          <w:sz w:val="20"/>
          <w:szCs w:val="20"/>
        </w:rPr>
        <w:t xml:space="preserve">įkainių </w:t>
      </w:r>
      <w:r w:rsidRPr="00C01A0E">
        <w:rPr>
          <w:rFonts w:ascii="Arial" w:hAnsi="Arial" w:cs="Arial"/>
          <w:color w:val="222222"/>
          <w:sz w:val="20"/>
          <w:szCs w:val="20"/>
        </w:rPr>
        <w:t>perskaičiavimas</w:t>
      </w:r>
      <w:r w:rsidR="007E2400" w:rsidRPr="00C01A0E">
        <w:rPr>
          <w:rFonts w:ascii="Arial" w:hAnsi="Arial" w:cs="Arial"/>
          <w:color w:val="222222"/>
          <w:sz w:val="20"/>
          <w:szCs w:val="20"/>
        </w:rPr>
        <w:t xml:space="preserve"> (dėl indeksavimo)</w:t>
      </w:r>
      <w:r w:rsidRPr="00C01A0E">
        <w:rPr>
          <w:rFonts w:ascii="Arial" w:hAnsi="Arial" w:cs="Arial"/>
          <w:color w:val="222222"/>
          <w:sz w:val="20"/>
          <w:szCs w:val="20"/>
        </w:rPr>
        <w:t xml:space="preserve"> inicijuojamas rašytiniu bet kurios Šalies prašymu. Sutarties </w:t>
      </w:r>
      <w:r w:rsidR="00665F7C" w:rsidRPr="00C01A0E">
        <w:rPr>
          <w:rFonts w:ascii="Arial" w:hAnsi="Arial" w:cs="Arial"/>
          <w:color w:val="222222"/>
          <w:sz w:val="20"/>
          <w:szCs w:val="20"/>
        </w:rPr>
        <w:t xml:space="preserve">įkainiai </w:t>
      </w:r>
      <w:r w:rsidRPr="00C01A0E">
        <w:rPr>
          <w:rFonts w:ascii="Arial" w:hAnsi="Arial" w:cs="Arial"/>
          <w:color w:val="222222"/>
          <w:sz w:val="20"/>
          <w:szCs w:val="20"/>
        </w:rPr>
        <w:t xml:space="preserve">pirmąkart </w:t>
      </w:r>
      <w:r w:rsidR="00D164CA" w:rsidRPr="00C01A0E">
        <w:rPr>
          <w:rFonts w:ascii="Arial" w:hAnsi="Arial" w:cs="Arial"/>
          <w:color w:val="222222"/>
          <w:sz w:val="20"/>
          <w:szCs w:val="20"/>
        </w:rPr>
        <w:t xml:space="preserve">gali būti </w:t>
      </w:r>
      <w:r w:rsidRPr="00C01A0E">
        <w:rPr>
          <w:rFonts w:ascii="Arial" w:hAnsi="Arial" w:cs="Arial"/>
          <w:color w:val="222222"/>
          <w:sz w:val="20"/>
          <w:szCs w:val="20"/>
        </w:rPr>
        <w:t>perskaičiuojam</w:t>
      </w:r>
      <w:r w:rsidR="00665F7C" w:rsidRPr="00C01A0E">
        <w:rPr>
          <w:rFonts w:ascii="Arial" w:hAnsi="Arial" w:cs="Arial"/>
          <w:color w:val="222222"/>
          <w:sz w:val="20"/>
          <w:szCs w:val="20"/>
        </w:rPr>
        <w:t>i</w:t>
      </w:r>
      <w:r w:rsidRPr="00C01A0E">
        <w:rPr>
          <w:rFonts w:ascii="Arial" w:hAnsi="Arial" w:cs="Arial"/>
          <w:color w:val="222222"/>
          <w:sz w:val="20"/>
          <w:szCs w:val="20"/>
        </w:rPr>
        <w:t xml:space="preserve"> (didinam</w:t>
      </w:r>
      <w:r w:rsidR="00665F7C" w:rsidRPr="00C01A0E">
        <w:rPr>
          <w:rFonts w:ascii="Arial" w:hAnsi="Arial" w:cs="Arial"/>
          <w:color w:val="222222"/>
          <w:sz w:val="20"/>
          <w:szCs w:val="20"/>
        </w:rPr>
        <w:t>i</w:t>
      </w:r>
      <w:r w:rsidRPr="00C01A0E">
        <w:rPr>
          <w:rFonts w:ascii="Arial" w:hAnsi="Arial" w:cs="Arial"/>
          <w:color w:val="222222"/>
          <w:sz w:val="20"/>
          <w:szCs w:val="20"/>
        </w:rPr>
        <w:t xml:space="preserve"> arba mažinam</w:t>
      </w:r>
      <w:r w:rsidR="00665F7C" w:rsidRPr="00C01A0E">
        <w:rPr>
          <w:rFonts w:ascii="Arial" w:hAnsi="Arial" w:cs="Arial"/>
          <w:color w:val="222222"/>
          <w:sz w:val="20"/>
          <w:szCs w:val="20"/>
        </w:rPr>
        <w:t>i</w:t>
      </w:r>
      <w:r w:rsidRPr="00C01A0E">
        <w:rPr>
          <w:rFonts w:ascii="Arial" w:hAnsi="Arial" w:cs="Arial"/>
          <w:color w:val="222222"/>
          <w:sz w:val="20"/>
          <w:szCs w:val="20"/>
        </w:rPr>
        <w:t xml:space="preserve">) ne anksčiau kaip praėjus 12 mėnesių nuo Sutarties įsigaliojimo dienos. Sutarties </w:t>
      </w:r>
      <w:r w:rsidR="008A1229" w:rsidRPr="00C01A0E">
        <w:rPr>
          <w:rFonts w:ascii="Arial" w:hAnsi="Arial" w:cs="Arial"/>
          <w:color w:val="222222"/>
          <w:sz w:val="20"/>
          <w:szCs w:val="20"/>
        </w:rPr>
        <w:t>įkainiai</w:t>
      </w:r>
      <w:r w:rsidR="00665F7C" w:rsidRPr="00C01A0E">
        <w:rPr>
          <w:rFonts w:ascii="Arial" w:hAnsi="Arial" w:cs="Arial"/>
          <w:color w:val="222222"/>
          <w:sz w:val="20"/>
          <w:szCs w:val="20"/>
        </w:rPr>
        <w:t xml:space="preserve"> </w:t>
      </w:r>
      <w:r w:rsidRPr="00C01A0E">
        <w:rPr>
          <w:rFonts w:ascii="Arial" w:hAnsi="Arial" w:cs="Arial"/>
          <w:color w:val="222222"/>
          <w:sz w:val="20"/>
          <w:szCs w:val="20"/>
        </w:rPr>
        <w:t xml:space="preserve">gali būti perskaičiuojama ne dažniau nei kas 12 mėnesių skaičiuojant šį laikotarpį nuo paskutinio Sutarties </w:t>
      </w:r>
      <w:r w:rsidR="00665F7C" w:rsidRPr="00C01A0E">
        <w:rPr>
          <w:rFonts w:ascii="Arial" w:hAnsi="Arial" w:cs="Arial"/>
          <w:color w:val="222222"/>
          <w:sz w:val="20"/>
          <w:szCs w:val="20"/>
        </w:rPr>
        <w:t xml:space="preserve">įkainių </w:t>
      </w:r>
      <w:r w:rsidRPr="00C01A0E">
        <w:rPr>
          <w:rFonts w:ascii="Arial" w:hAnsi="Arial" w:cs="Arial"/>
          <w:color w:val="222222"/>
          <w:sz w:val="20"/>
          <w:szCs w:val="20"/>
        </w:rPr>
        <w:t>perskaičiavimo (indeksavimo)</w:t>
      </w:r>
      <w:r w:rsidR="00D164CA" w:rsidRPr="00C01A0E">
        <w:rPr>
          <w:rFonts w:ascii="Arial" w:hAnsi="Arial" w:cs="Arial"/>
          <w:color w:val="222222"/>
          <w:sz w:val="20"/>
          <w:szCs w:val="20"/>
        </w:rPr>
        <w:t>.</w:t>
      </w:r>
      <w:r w:rsidRPr="00C01A0E">
        <w:rPr>
          <w:rFonts w:ascii="Arial" w:hAnsi="Arial" w:cs="Arial"/>
          <w:color w:val="222222"/>
          <w:sz w:val="20"/>
          <w:szCs w:val="20"/>
        </w:rPr>
        <w:t xml:space="preserve"> </w:t>
      </w:r>
    </w:p>
    <w:p w14:paraId="04D9F097" w14:textId="7FFC8881" w:rsidR="00E63F9D" w:rsidRPr="00C01A0E" w:rsidRDefault="00D91D6C" w:rsidP="00735AC1">
      <w:pPr>
        <w:pStyle w:val="ListParagraph"/>
        <w:numPr>
          <w:ilvl w:val="3"/>
          <w:numId w:val="1"/>
        </w:numPr>
        <w:tabs>
          <w:tab w:val="left" w:pos="0"/>
          <w:tab w:val="left" w:pos="567"/>
          <w:tab w:val="left" w:pos="851"/>
        </w:tabs>
        <w:spacing w:after="120"/>
        <w:ind w:left="0" w:hanging="11"/>
        <w:contextualSpacing w:val="0"/>
        <w:jc w:val="both"/>
        <w:outlineLvl w:val="0"/>
        <w:rPr>
          <w:rFonts w:ascii="Arial" w:hAnsi="Arial" w:cs="Arial"/>
          <w:noProof/>
          <w:color w:val="FF0000"/>
          <w:sz w:val="20"/>
          <w:szCs w:val="20"/>
        </w:rPr>
      </w:pPr>
      <w:r w:rsidRPr="00C01A0E">
        <w:rPr>
          <w:rFonts w:ascii="Arial" w:hAnsi="Arial" w:cs="Arial"/>
          <w:color w:val="222222"/>
          <w:sz w:val="20"/>
          <w:szCs w:val="20"/>
        </w:rPr>
        <w:t xml:space="preserve">Sutarties </w:t>
      </w:r>
      <w:r w:rsidR="00665F7C" w:rsidRPr="00C01A0E">
        <w:rPr>
          <w:rFonts w:ascii="Arial" w:hAnsi="Arial" w:cs="Arial"/>
          <w:color w:val="222222"/>
          <w:sz w:val="20"/>
          <w:szCs w:val="20"/>
        </w:rPr>
        <w:t xml:space="preserve">įkainiai </w:t>
      </w:r>
      <w:r w:rsidRPr="00C01A0E">
        <w:rPr>
          <w:rFonts w:ascii="Arial" w:hAnsi="Arial" w:cs="Arial"/>
          <w:color w:val="222222"/>
          <w:sz w:val="20"/>
          <w:szCs w:val="20"/>
        </w:rPr>
        <w:t xml:space="preserve">(be PVM) yra perskaičiuojama vadovaujantis </w:t>
      </w:r>
      <w:r w:rsidR="00B43BED">
        <w:rPr>
          <w:rFonts w:ascii="Arial" w:hAnsi="Arial" w:cs="Arial"/>
          <w:color w:val="222222"/>
          <w:sz w:val="20"/>
          <w:szCs w:val="20"/>
        </w:rPr>
        <w:t>Valstybės duomenų agentūros</w:t>
      </w:r>
      <w:r w:rsidRPr="00C01A0E">
        <w:rPr>
          <w:rFonts w:ascii="Arial" w:hAnsi="Arial" w:cs="Arial"/>
          <w:color w:val="222222"/>
          <w:sz w:val="20"/>
          <w:szCs w:val="20"/>
        </w:rPr>
        <w:t xml:space="preserve"> skelbiamais</w:t>
      </w:r>
      <w:r w:rsidR="00E60088" w:rsidRPr="00C01A0E">
        <w:rPr>
          <w:rFonts w:ascii="Arial" w:hAnsi="Arial" w:cs="Arial"/>
          <w:color w:val="222222"/>
          <w:sz w:val="20"/>
          <w:szCs w:val="20"/>
        </w:rPr>
        <w:t xml:space="preserve"> s</w:t>
      </w:r>
      <w:r w:rsidRPr="00C01A0E">
        <w:rPr>
          <w:rFonts w:ascii="Arial" w:hAnsi="Arial" w:cs="Arial"/>
          <w:color w:val="222222"/>
          <w:sz w:val="20"/>
          <w:szCs w:val="20"/>
        </w:rPr>
        <w:t xml:space="preserve">tatybos sąnaudų elementų kainų indekso (toliau </w:t>
      </w:r>
      <w:r w:rsidR="00643C83">
        <w:rPr>
          <w:rFonts w:ascii="Arial" w:hAnsi="Arial" w:cs="Arial"/>
          <w:color w:val="222222"/>
          <w:sz w:val="20"/>
          <w:szCs w:val="20"/>
        </w:rPr>
        <w:t>–</w:t>
      </w:r>
      <w:r w:rsidRPr="00C01A0E">
        <w:rPr>
          <w:rFonts w:ascii="Arial" w:hAnsi="Arial" w:cs="Arial"/>
          <w:color w:val="222222"/>
          <w:sz w:val="20"/>
          <w:szCs w:val="20"/>
        </w:rPr>
        <w:t xml:space="preserve"> SSKI) pokyčio duomenimis, kurie skelbiami internete adresu:</w:t>
      </w:r>
      <w:r w:rsidR="00D164CA" w:rsidRPr="00C01A0E">
        <w:rPr>
          <w:rFonts w:ascii="Arial" w:hAnsi="Arial" w:cs="Arial"/>
          <w:color w:val="222222"/>
          <w:sz w:val="20"/>
          <w:szCs w:val="20"/>
        </w:rPr>
        <w:t xml:space="preserve"> </w:t>
      </w:r>
      <w:hyperlink r:id="rId11" w:anchor="/ " w:history="1">
        <w:r w:rsidR="00C4754D" w:rsidRPr="00C01A0E">
          <w:rPr>
            <w:rStyle w:val="Hyperlink"/>
            <w:rFonts w:ascii="Arial" w:hAnsi="Arial" w:cs="Arial"/>
            <w:sz w:val="20"/>
            <w:szCs w:val="20"/>
          </w:rPr>
          <w:t xml:space="preserve">https://osp.stat.gov.lt/statistiniu-rodikliu-analize?indicator=S7R261#/ </w:t>
        </w:r>
      </w:hyperlink>
      <w:r w:rsidRPr="00C01A0E">
        <w:rPr>
          <w:rFonts w:ascii="Arial" w:hAnsi="Arial" w:cs="Arial"/>
          <w:sz w:val="20"/>
          <w:szCs w:val="20"/>
        </w:rPr>
        <w:t xml:space="preserve"> </w:t>
      </w:r>
      <w:r w:rsidRPr="00C01A0E">
        <w:rPr>
          <w:rFonts w:ascii="Arial" w:hAnsi="Arial" w:cs="Arial"/>
          <w:color w:val="222222"/>
          <w:sz w:val="20"/>
          <w:szCs w:val="20"/>
        </w:rPr>
        <w:t>(arba atitinkama jo atitiktimi ateityje) pasirenkant „</w:t>
      </w:r>
      <w:r w:rsidRPr="00C01A0E">
        <w:rPr>
          <w:rFonts w:ascii="Arial" w:hAnsi="Arial" w:cs="Arial"/>
          <w:i/>
          <w:iCs/>
          <w:color w:val="222222"/>
          <w:sz w:val="20"/>
          <w:szCs w:val="20"/>
        </w:rPr>
        <w:t>lentelės parinktys</w:t>
      </w:r>
      <w:r w:rsidRPr="00C01A0E">
        <w:rPr>
          <w:rFonts w:ascii="Arial" w:hAnsi="Arial" w:cs="Arial"/>
          <w:color w:val="222222"/>
          <w:sz w:val="20"/>
          <w:szCs w:val="20"/>
        </w:rPr>
        <w:t>“, toliau renkantis duomenų rinkinį „</w:t>
      </w:r>
      <w:r w:rsidRPr="00C01A0E">
        <w:rPr>
          <w:rFonts w:ascii="Arial" w:hAnsi="Arial" w:cs="Arial"/>
          <w:i/>
          <w:iCs/>
          <w:color w:val="222222"/>
          <w:sz w:val="20"/>
          <w:szCs w:val="20"/>
        </w:rPr>
        <w:t>statinių pagal tipą klasifikatorius</w:t>
      </w:r>
      <w:r w:rsidRPr="00C01A0E">
        <w:rPr>
          <w:rFonts w:ascii="Arial" w:hAnsi="Arial" w:cs="Arial"/>
          <w:color w:val="222222"/>
          <w:sz w:val="20"/>
          <w:szCs w:val="20"/>
        </w:rPr>
        <w:t>“. Indeksų pokyčio palyginimui naudojamų duomenų iš lentelės eilutė yra nurodyta Sutarties spec</w:t>
      </w:r>
      <w:r w:rsidR="009C62AC" w:rsidRPr="00C01A0E">
        <w:rPr>
          <w:rFonts w:ascii="Arial" w:hAnsi="Arial" w:cs="Arial"/>
          <w:color w:val="222222"/>
          <w:sz w:val="20"/>
          <w:szCs w:val="20"/>
        </w:rPr>
        <w:t>ialiojoje</w:t>
      </w:r>
      <w:r w:rsidRPr="00C01A0E">
        <w:rPr>
          <w:rFonts w:ascii="Arial" w:hAnsi="Arial" w:cs="Arial"/>
          <w:color w:val="222222"/>
          <w:sz w:val="20"/>
          <w:szCs w:val="20"/>
        </w:rPr>
        <w:t xml:space="preserve"> dalyje. </w:t>
      </w:r>
      <w:r w:rsidRPr="00C01A0E">
        <w:rPr>
          <w:rFonts w:ascii="Arial" w:hAnsi="Arial" w:cs="Arial"/>
          <w:color w:val="000000"/>
          <w:sz w:val="20"/>
          <w:szCs w:val="20"/>
        </w:rPr>
        <w:t xml:space="preserve">Atlikdamos perskaičiavimą Šalys vadovaujasi aukščiau nurodytu rodikliu iš kitos Šalies nereikalaudamos pateikti oficialaus </w:t>
      </w:r>
      <w:r w:rsidR="00B43BED">
        <w:rPr>
          <w:rFonts w:ascii="Arial" w:hAnsi="Arial" w:cs="Arial"/>
          <w:color w:val="000000"/>
          <w:sz w:val="20"/>
          <w:szCs w:val="20"/>
        </w:rPr>
        <w:t>Valstybės duomenų agentūros</w:t>
      </w:r>
      <w:r w:rsidRPr="00C01A0E">
        <w:rPr>
          <w:rFonts w:ascii="Arial" w:hAnsi="Arial" w:cs="Arial"/>
          <w:color w:val="000000"/>
          <w:sz w:val="20"/>
          <w:szCs w:val="20"/>
        </w:rPr>
        <w:t xml:space="preserve"> ar kitos institucijos išduoto dokumento ar patvirtinimo.</w:t>
      </w:r>
    </w:p>
    <w:p w14:paraId="30743295" w14:textId="183ADE70" w:rsidR="00E63F9D" w:rsidRPr="00C01A0E" w:rsidRDefault="00D91D6C" w:rsidP="00735AC1">
      <w:pPr>
        <w:pStyle w:val="ListParagraph"/>
        <w:numPr>
          <w:ilvl w:val="3"/>
          <w:numId w:val="1"/>
        </w:numPr>
        <w:tabs>
          <w:tab w:val="left" w:pos="0"/>
          <w:tab w:val="left" w:pos="567"/>
          <w:tab w:val="left" w:pos="851"/>
        </w:tabs>
        <w:spacing w:after="120"/>
        <w:ind w:left="0" w:hanging="11"/>
        <w:contextualSpacing w:val="0"/>
        <w:jc w:val="both"/>
        <w:outlineLvl w:val="0"/>
        <w:rPr>
          <w:rFonts w:ascii="Arial" w:hAnsi="Arial" w:cs="Arial"/>
          <w:noProof/>
          <w:color w:val="FF0000"/>
          <w:sz w:val="20"/>
          <w:szCs w:val="20"/>
        </w:rPr>
      </w:pPr>
      <w:r w:rsidRPr="00C01A0E">
        <w:rPr>
          <w:rFonts w:ascii="Arial" w:hAnsi="Arial" w:cs="Arial"/>
          <w:color w:val="222222"/>
          <w:sz w:val="20"/>
          <w:szCs w:val="20"/>
          <w:shd w:val="clear" w:color="auto" w:fill="FFFFFF"/>
        </w:rPr>
        <w:t xml:space="preserve">Perskaičiavimas netaikomas darbams, kurie, iki Sutarties </w:t>
      </w:r>
      <w:r w:rsidR="00F805E0">
        <w:rPr>
          <w:rFonts w:ascii="Arial" w:hAnsi="Arial" w:cs="Arial"/>
          <w:color w:val="222222"/>
          <w:sz w:val="20"/>
          <w:szCs w:val="20"/>
          <w:shd w:val="clear" w:color="auto" w:fill="FFFFFF"/>
        </w:rPr>
        <w:t>Į</w:t>
      </w:r>
      <w:r w:rsidR="00EE0A78" w:rsidRPr="00C01A0E">
        <w:rPr>
          <w:rFonts w:ascii="Arial" w:hAnsi="Arial" w:cs="Arial"/>
          <w:color w:val="222222"/>
          <w:sz w:val="20"/>
          <w:szCs w:val="20"/>
          <w:shd w:val="clear" w:color="auto" w:fill="FFFFFF"/>
        </w:rPr>
        <w:t>ka</w:t>
      </w:r>
      <w:r w:rsidR="00B509C4" w:rsidRPr="00C01A0E">
        <w:rPr>
          <w:rFonts w:ascii="Arial" w:hAnsi="Arial" w:cs="Arial"/>
          <w:color w:val="222222"/>
          <w:sz w:val="20"/>
          <w:szCs w:val="20"/>
          <w:shd w:val="clear" w:color="auto" w:fill="FFFFFF"/>
        </w:rPr>
        <w:t>i</w:t>
      </w:r>
      <w:r w:rsidR="00EE0A78" w:rsidRPr="00C01A0E">
        <w:rPr>
          <w:rFonts w:ascii="Arial" w:hAnsi="Arial" w:cs="Arial"/>
          <w:color w:val="222222"/>
          <w:sz w:val="20"/>
          <w:szCs w:val="20"/>
          <w:shd w:val="clear" w:color="auto" w:fill="FFFFFF"/>
        </w:rPr>
        <w:t>nių</w:t>
      </w:r>
      <w:r w:rsidRPr="00C01A0E">
        <w:rPr>
          <w:rFonts w:ascii="Arial" w:hAnsi="Arial" w:cs="Arial"/>
          <w:color w:val="222222"/>
          <w:sz w:val="20"/>
          <w:szCs w:val="20"/>
          <w:shd w:val="clear" w:color="auto" w:fill="FFFFFF"/>
        </w:rPr>
        <w:t xml:space="preserve"> perskaičiavimo (įforminimo rašytiniu šalies susitarimu), yra </w:t>
      </w:r>
      <w:r w:rsidR="00C4754D" w:rsidRPr="00C01A0E">
        <w:rPr>
          <w:rFonts w:ascii="Arial" w:hAnsi="Arial" w:cs="Arial"/>
          <w:color w:val="222222"/>
          <w:sz w:val="20"/>
          <w:szCs w:val="20"/>
          <w:shd w:val="clear" w:color="auto" w:fill="FFFFFF"/>
        </w:rPr>
        <w:t xml:space="preserve">faktiškai </w:t>
      </w:r>
      <w:r w:rsidRPr="00C01A0E">
        <w:rPr>
          <w:rFonts w:ascii="Arial" w:hAnsi="Arial" w:cs="Arial"/>
          <w:color w:val="222222"/>
          <w:sz w:val="20"/>
          <w:szCs w:val="20"/>
          <w:shd w:val="clear" w:color="auto" w:fill="FFFFFF"/>
        </w:rPr>
        <w:t>atlikti ir</w:t>
      </w:r>
      <w:r w:rsidR="00C4754D" w:rsidRPr="00C01A0E">
        <w:rPr>
          <w:rFonts w:ascii="Arial" w:hAnsi="Arial" w:cs="Arial"/>
          <w:color w:val="222222"/>
          <w:sz w:val="20"/>
          <w:szCs w:val="20"/>
          <w:shd w:val="clear" w:color="auto" w:fill="FFFFFF"/>
        </w:rPr>
        <w:t xml:space="preserve"> / ar</w:t>
      </w:r>
      <w:r w:rsidRPr="00C01A0E">
        <w:rPr>
          <w:rFonts w:ascii="Arial" w:hAnsi="Arial" w:cs="Arial"/>
          <w:color w:val="222222"/>
          <w:sz w:val="20"/>
          <w:szCs w:val="20"/>
          <w:shd w:val="clear" w:color="auto" w:fill="FFFFFF"/>
        </w:rPr>
        <w:t xml:space="preserve"> perduoti Užsakovui (šalims pasirašant atliktų darbų priėmimo</w:t>
      </w:r>
      <w:r w:rsidR="00F805E0">
        <w:rPr>
          <w:rFonts w:ascii="Arial" w:hAnsi="Arial" w:cs="Arial"/>
          <w:color w:val="222222"/>
          <w:sz w:val="20"/>
          <w:szCs w:val="20"/>
          <w:shd w:val="clear" w:color="auto" w:fill="FFFFFF"/>
        </w:rPr>
        <w:t>–</w:t>
      </w:r>
      <w:r w:rsidRPr="00C01A0E">
        <w:rPr>
          <w:rFonts w:ascii="Arial" w:hAnsi="Arial" w:cs="Arial"/>
          <w:color w:val="222222"/>
          <w:sz w:val="20"/>
          <w:szCs w:val="20"/>
          <w:shd w:val="clear" w:color="auto" w:fill="FFFFFF"/>
        </w:rPr>
        <w:t xml:space="preserve">perdavimo aktus Sutartyje numatyta tvarka), neatsižvelgiant į tai </w:t>
      </w:r>
      <w:r w:rsidR="00C4754D" w:rsidRPr="00C01A0E">
        <w:rPr>
          <w:rFonts w:ascii="Arial" w:hAnsi="Arial" w:cs="Arial"/>
          <w:color w:val="222222"/>
          <w:sz w:val="20"/>
          <w:szCs w:val="20"/>
          <w:shd w:val="clear" w:color="auto" w:fill="FFFFFF"/>
        </w:rPr>
        <w:t xml:space="preserve">ar už šiuos </w:t>
      </w:r>
      <w:r w:rsidRPr="00C01A0E">
        <w:rPr>
          <w:rFonts w:ascii="Arial" w:hAnsi="Arial" w:cs="Arial"/>
          <w:color w:val="222222"/>
          <w:sz w:val="20"/>
          <w:szCs w:val="20"/>
          <w:shd w:val="clear" w:color="auto" w:fill="FFFFFF"/>
        </w:rPr>
        <w:t>darb</w:t>
      </w:r>
      <w:r w:rsidR="00C4754D" w:rsidRPr="00C01A0E">
        <w:rPr>
          <w:rFonts w:ascii="Arial" w:hAnsi="Arial" w:cs="Arial"/>
          <w:color w:val="222222"/>
          <w:sz w:val="20"/>
          <w:szCs w:val="20"/>
          <w:shd w:val="clear" w:color="auto" w:fill="FFFFFF"/>
        </w:rPr>
        <w:t>us yra sumokėta / nesumokėta</w:t>
      </w:r>
      <w:r w:rsidRPr="00C01A0E">
        <w:rPr>
          <w:rFonts w:ascii="Arial" w:hAnsi="Arial" w:cs="Arial"/>
          <w:color w:val="222222"/>
          <w:sz w:val="20"/>
          <w:szCs w:val="20"/>
          <w:shd w:val="clear" w:color="auto" w:fill="FFFFFF"/>
        </w:rPr>
        <w:t>.</w:t>
      </w:r>
    </w:p>
    <w:p w14:paraId="3889629B" w14:textId="3AB8E197" w:rsidR="00E63F9D" w:rsidRPr="00C01A0E" w:rsidRDefault="00D91D6C" w:rsidP="00D91D6C">
      <w:pPr>
        <w:pStyle w:val="ListParagraph"/>
        <w:numPr>
          <w:ilvl w:val="3"/>
          <w:numId w:val="1"/>
        </w:numPr>
        <w:tabs>
          <w:tab w:val="left" w:pos="0"/>
          <w:tab w:val="left" w:pos="567"/>
          <w:tab w:val="left" w:pos="851"/>
        </w:tabs>
        <w:spacing w:after="120"/>
        <w:ind w:left="0" w:hanging="11"/>
        <w:contextualSpacing w:val="0"/>
        <w:jc w:val="both"/>
        <w:outlineLvl w:val="0"/>
        <w:rPr>
          <w:rFonts w:ascii="Arial" w:hAnsi="Arial" w:cs="Arial"/>
          <w:noProof/>
          <w:color w:val="FF0000"/>
          <w:sz w:val="20"/>
          <w:szCs w:val="20"/>
        </w:rPr>
      </w:pPr>
      <w:r w:rsidRPr="00C01A0E">
        <w:rPr>
          <w:rFonts w:ascii="Arial" w:hAnsi="Arial" w:cs="Arial"/>
          <w:color w:val="222222"/>
          <w:sz w:val="20"/>
          <w:szCs w:val="20"/>
        </w:rPr>
        <w:t xml:space="preserve">Sutarties </w:t>
      </w:r>
      <w:r w:rsidR="00F805E0">
        <w:rPr>
          <w:rFonts w:ascii="Arial" w:hAnsi="Arial" w:cs="Arial"/>
          <w:color w:val="222222"/>
          <w:sz w:val="20"/>
          <w:szCs w:val="20"/>
        </w:rPr>
        <w:t>Į</w:t>
      </w:r>
      <w:r w:rsidR="00665F7C" w:rsidRPr="00C01A0E">
        <w:rPr>
          <w:rFonts w:ascii="Arial" w:hAnsi="Arial" w:cs="Arial"/>
          <w:color w:val="222222"/>
          <w:sz w:val="20"/>
          <w:szCs w:val="20"/>
        </w:rPr>
        <w:t xml:space="preserve">kainiai </w:t>
      </w:r>
      <w:r w:rsidRPr="00C01A0E">
        <w:rPr>
          <w:rFonts w:ascii="Arial" w:hAnsi="Arial" w:cs="Arial"/>
          <w:color w:val="222222"/>
          <w:sz w:val="20"/>
          <w:szCs w:val="20"/>
        </w:rPr>
        <w:t>yra perskaičiuojama pagal formulę:</w:t>
      </w:r>
    </w:p>
    <w:p w14:paraId="5E29B4D0" w14:textId="77777777" w:rsidR="00E63F9D" w:rsidRPr="00C01A0E" w:rsidRDefault="00E63F9D" w:rsidP="00E63F9D">
      <w:pPr>
        <w:pStyle w:val="NormalWeb"/>
        <w:jc w:val="both"/>
        <w:rPr>
          <w:rFonts w:ascii="Arial" w:hAnsi="Arial" w:cs="Arial"/>
          <w:color w:val="000000"/>
          <w:sz w:val="20"/>
          <w:szCs w:val="20"/>
          <w:lang w:val="lt-LT"/>
        </w:rPr>
      </w:pPr>
      <w:r w:rsidRPr="00C01A0E">
        <w:rPr>
          <w:rFonts w:ascii="Cambria Math" w:hAnsi="Cambria Math" w:cs="Cambria Math"/>
          <w:b/>
          <w:bCs/>
          <w:color w:val="000000"/>
          <w:sz w:val="20"/>
          <w:szCs w:val="20"/>
          <w:lang w:val="lt-LT"/>
        </w:rPr>
        <w:t>𝑎</w:t>
      </w:r>
      <w:r w:rsidRPr="00C01A0E">
        <w:rPr>
          <w:rFonts w:ascii="Arial" w:hAnsi="Arial" w:cs="Arial"/>
          <w:b/>
          <w:bCs/>
          <w:color w:val="000000"/>
          <w:sz w:val="20"/>
          <w:szCs w:val="20"/>
          <w:lang w:val="lt-LT"/>
        </w:rPr>
        <w:t>1=</w:t>
      </w:r>
      <w:r w:rsidRPr="00C01A0E">
        <w:rPr>
          <w:rFonts w:ascii="Cambria Math" w:hAnsi="Cambria Math" w:cs="Cambria Math"/>
          <w:b/>
          <w:bCs/>
          <w:color w:val="000000"/>
          <w:sz w:val="20"/>
          <w:szCs w:val="20"/>
          <w:lang w:val="lt-LT"/>
        </w:rPr>
        <w:t>𝑎</w:t>
      </w:r>
      <w:r w:rsidRPr="00C01A0E">
        <w:rPr>
          <w:rFonts w:ascii="Arial" w:hAnsi="Arial" w:cs="Arial"/>
          <w:b/>
          <w:bCs/>
          <w:color w:val="000000"/>
          <w:sz w:val="20"/>
          <w:szCs w:val="20"/>
          <w:lang w:val="lt-LT"/>
        </w:rPr>
        <w:t>+(</w:t>
      </w:r>
      <w:r w:rsidRPr="00C01A0E">
        <w:rPr>
          <w:rFonts w:ascii="Cambria Math" w:hAnsi="Cambria Math" w:cs="Cambria Math"/>
          <w:b/>
          <w:bCs/>
          <w:color w:val="000000"/>
          <w:sz w:val="20"/>
          <w:szCs w:val="20"/>
          <w:lang w:val="lt-LT"/>
        </w:rPr>
        <w:t>𝑘</w:t>
      </w:r>
      <w:r w:rsidRPr="00C01A0E">
        <w:rPr>
          <w:rFonts w:ascii="Arial" w:hAnsi="Arial" w:cs="Arial"/>
          <w:b/>
          <w:bCs/>
          <w:color w:val="000000"/>
          <w:sz w:val="20"/>
          <w:szCs w:val="20"/>
          <w:lang w:val="lt-LT"/>
        </w:rPr>
        <w:t>/100×</w:t>
      </w:r>
      <w:r w:rsidRPr="00C01A0E">
        <w:rPr>
          <w:rFonts w:ascii="Cambria Math" w:hAnsi="Cambria Math" w:cs="Cambria Math"/>
          <w:b/>
          <w:bCs/>
          <w:color w:val="000000"/>
          <w:sz w:val="20"/>
          <w:szCs w:val="20"/>
          <w:lang w:val="lt-LT"/>
        </w:rPr>
        <w:t>𝑎</w:t>
      </w:r>
      <w:r w:rsidRPr="00C01A0E">
        <w:rPr>
          <w:rFonts w:ascii="Arial" w:hAnsi="Arial" w:cs="Arial"/>
          <w:b/>
          <w:bCs/>
          <w:color w:val="000000"/>
          <w:sz w:val="20"/>
          <w:szCs w:val="20"/>
          <w:lang w:val="lt-LT"/>
        </w:rPr>
        <w:t>)</w:t>
      </w:r>
    </w:p>
    <w:p w14:paraId="010A7984" w14:textId="23F40E78" w:rsidR="00E63F9D" w:rsidRPr="00C01A0E" w:rsidRDefault="00E63F9D" w:rsidP="00E63F9D">
      <w:pPr>
        <w:pStyle w:val="NormalWeb"/>
        <w:jc w:val="both"/>
        <w:rPr>
          <w:rFonts w:ascii="Arial" w:hAnsi="Arial" w:cs="Arial"/>
          <w:color w:val="000000"/>
          <w:sz w:val="20"/>
          <w:szCs w:val="20"/>
          <w:lang w:val="lt-LT"/>
        </w:rPr>
      </w:pPr>
      <w:r w:rsidRPr="00C01A0E">
        <w:rPr>
          <w:rFonts w:ascii="Arial" w:hAnsi="Arial" w:cs="Arial"/>
          <w:b/>
          <w:bCs/>
          <w:color w:val="000000"/>
          <w:sz w:val="20"/>
          <w:szCs w:val="20"/>
          <w:lang w:val="lt-LT"/>
        </w:rPr>
        <w:t xml:space="preserve">a1 </w:t>
      </w:r>
      <w:r w:rsidRPr="00C01A0E">
        <w:rPr>
          <w:rFonts w:ascii="Arial" w:hAnsi="Arial" w:cs="Arial"/>
          <w:color w:val="000000"/>
          <w:sz w:val="20"/>
          <w:szCs w:val="20"/>
          <w:lang w:val="lt-LT"/>
        </w:rPr>
        <w:t>– perskaičiuotas Sutarties Įkainis (Eur be PVM)</w:t>
      </w:r>
    </w:p>
    <w:p w14:paraId="09E46A4A" w14:textId="0520A6DE" w:rsidR="00E63F9D" w:rsidRPr="00C01A0E" w:rsidRDefault="00E63F9D" w:rsidP="00E63F9D">
      <w:pPr>
        <w:pStyle w:val="NormalWeb"/>
        <w:jc w:val="both"/>
        <w:rPr>
          <w:rFonts w:ascii="Arial" w:hAnsi="Arial" w:cs="Arial"/>
          <w:color w:val="000000"/>
          <w:sz w:val="20"/>
          <w:szCs w:val="20"/>
          <w:lang w:val="lt-LT"/>
        </w:rPr>
      </w:pPr>
      <w:r w:rsidRPr="00C01A0E">
        <w:rPr>
          <w:rFonts w:ascii="Arial" w:hAnsi="Arial" w:cs="Arial"/>
          <w:b/>
          <w:bCs/>
          <w:color w:val="000000"/>
          <w:sz w:val="20"/>
          <w:szCs w:val="20"/>
          <w:lang w:val="lt-LT"/>
        </w:rPr>
        <w:t>a</w:t>
      </w:r>
      <w:r w:rsidRPr="00C01A0E">
        <w:rPr>
          <w:rFonts w:ascii="Arial" w:hAnsi="Arial" w:cs="Arial"/>
          <w:color w:val="000000"/>
          <w:sz w:val="20"/>
          <w:szCs w:val="20"/>
          <w:lang w:val="lt-LT"/>
        </w:rPr>
        <w:t xml:space="preserve"> – lokalinėje sąmatoje nurodyti </w:t>
      </w:r>
      <w:r w:rsidR="002A375C">
        <w:rPr>
          <w:rFonts w:ascii="Arial" w:hAnsi="Arial" w:cs="Arial"/>
          <w:color w:val="000000"/>
          <w:sz w:val="20"/>
          <w:szCs w:val="20"/>
          <w:lang w:val="lt-LT"/>
        </w:rPr>
        <w:t>Į</w:t>
      </w:r>
      <w:r w:rsidRPr="00C01A0E">
        <w:rPr>
          <w:rFonts w:ascii="Arial" w:hAnsi="Arial" w:cs="Arial"/>
          <w:color w:val="000000"/>
          <w:sz w:val="20"/>
          <w:szCs w:val="20"/>
          <w:lang w:val="lt-LT"/>
        </w:rPr>
        <w:t xml:space="preserve">kainiai (Eur be PVM)) (jei jie jau buvo perskaičiuoti, tai po paskutinio perskaičiavimo) </w:t>
      </w:r>
    </w:p>
    <w:p w14:paraId="1ACE483E" w14:textId="77777777" w:rsidR="00E63F9D" w:rsidRPr="00C01A0E" w:rsidRDefault="00E63F9D" w:rsidP="00E63F9D">
      <w:pPr>
        <w:pStyle w:val="NormalWeb"/>
        <w:jc w:val="both"/>
        <w:rPr>
          <w:rFonts w:ascii="Arial" w:hAnsi="Arial" w:cs="Arial"/>
          <w:color w:val="000000"/>
          <w:sz w:val="20"/>
          <w:szCs w:val="20"/>
          <w:lang w:val="lt-LT"/>
        </w:rPr>
      </w:pPr>
      <w:r w:rsidRPr="00C01A0E">
        <w:rPr>
          <w:rFonts w:ascii="Arial" w:hAnsi="Arial" w:cs="Arial"/>
          <w:b/>
          <w:bCs/>
          <w:color w:val="000000"/>
          <w:sz w:val="20"/>
          <w:szCs w:val="20"/>
          <w:lang w:val="lt-LT"/>
        </w:rPr>
        <w:t>k</w:t>
      </w:r>
      <w:r w:rsidRPr="00C01A0E">
        <w:rPr>
          <w:rFonts w:ascii="Arial" w:hAnsi="Arial" w:cs="Arial"/>
          <w:color w:val="000000"/>
          <w:sz w:val="20"/>
          <w:szCs w:val="20"/>
          <w:lang w:val="lt-LT"/>
        </w:rPr>
        <w:t xml:space="preserve"> – SSKI pokytis (%) skaičiuojamas pagal formulę: </w:t>
      </w:r>
      <w:r w:rsidRPr="00C01A0E">
        <w:rPr>
          <w:rFonts w:ascii="Cambria Math" w:hAnsi="Cambria Math" w:cs="Cambria Math"/>
          <w:color w:val="000000"/>
          <w:sz w:val="20"/>
          <w:szCs w:val="20"/>
          <w:lang w:val="lt-LT"/>
        </w:rPr>
        <w:t>𝑘</w:t>
      </w:r>
      <w:r w:rsidRPr="00C01A0E">
        <w:rPr>
          <w:rFonts w:ascii="Arial" w:hAnsi="Arial" w:cs="Arial"/>
          <w:color w:val="000000"/>
          <w:sz w:val="20"/>
          <w:szCs w:val="20"/>
          <w:lang w:val="lt-LT"/>
        </w:rPr>
        <w:t xml:space="preserve"> =</w:t>
      </w:r>
      <w:r w:rsidRPr="00C01A0E">
        <w:rPr>
          <w:rFonts w:ascii="Cambria Math" w:hAnsi="Cambria Math" w:cs="Cambria Math"/>
          <w:color w:val="000000"/>
          <w:sz w:val="20"/>
          <w:szCs w:val="20"/>
          <w:lang w:val="lt-LT"/>
        </w:rPr>
        <w:t>𝐼𝑛𝑑</w:t>
      </w:r>
      <w:r w:rsidRPr="00C01A0E">
        <w:rPr>
          <w:rFonts w:ascii="Arial" w:hAnsi="Arial" w:cs="Arial"/>
          <w:color w:val="000000"/>
          <w:sz w:val="20"/>
          <w:szCs w:val="20"/>
          <w:lang w:val="lt-LT"/>
        </w:rPr>
        <w:t xml:space="preserve">. </w:t>
      </w:r>
      <w:r w:rsidRPr="00C01A0E">
        <w:rPr>
          <w:rFonts w:ascii="Cambria Math" w:hAnsi="Cambria Math" w:cs="Cambria Math"/>
          <w:color w:val="000000"/>
          <w:sz w:val="20"/>
          <w:szCs w:val="20"/>
          <w:lang w:val="lt-LT"/>
        </w:rPr>
        <w:t>𝑛𝑎𝑢𝑗𝑎𝑢𝑠𝑖𝑎𝑠</w:t>
      </w:r>
      <w:r w:rsidRPr="00C01A0E">
        <w:rPr>
          <w:rFonts w:ascii="Arial" w:hAnsi="Arial" w:cs="Arial"/>
          <w:color w:val="000000"/>
          <w:sz w:val="20"/>
          <w:szCs w:val="20"/>
          <w:lang w:val="lt-LT"/>
        </w:rPr>
        <w:t>/</w:t>
      </w:r>
      <w:r w:rsidRPr="00C01A0E">
        <w:rPr>
          <w:rFonts w:ascii="Cambria Math" w:hAnsi="Cambria Math" w:cs="Cambria Math"/>
          <w:color w:val="000000"/>
          <w:sz w:val="20"/>
          <w:szCs w:val="20"/>
          <w:lang w:val="lt-LT"/>
        </w:rPr>
        <w:t>𝐼𝑛𝑑</w:t>
      </w:r>
      <w:r w:rsidRPr="00C01A0E">
        <w:rPr>
          <w:rFonts w:ascii="Arial" w:hAnsi="Arial" w:cs="Arial"/>
          <w:color w:val="000000"/>
          <w:sz w:val="20"/>
          <w:szCs w:val="20"/>
          <w:lang w:val="lt-LT"/>
        </w:rPr>
        <w:t>.</w:t>
      </w:r>
      <w:r w:rsidRPr="00C01A0E">
        <w:rPr>
          <w:rFonts w:ascii="Cambria Math" w:hAnsi="Cambria Math" w:cs="Cambria Math"/>
          <w:color w:val="000000"/>
          <w:sz w:val="20"/>
          <w:szCs w:val="20"/>
          <w:lang w:val="lt-LT"/>
        </w:rPr>
        <w:t>𝑝𝑟𝑎𝑑</w:t>
      </w:r>
      <w:r w:rsidRPr="00C01A0E">
        <w:rPr>
          <w:rFonts w:ascii="Arial" w:hAnsi="Arial" w:cs="Arial"/>
          <w:color w:val="000000"/>
          <w:sz w:val="20"/>
          <w:szCs w:val="20"/>
          <w:lang w:val="lt-LT"/>
        </w:rPr>
        <w:t>ž</w:t>
      </w:r>
      <w:r w:rsidRPr="00C01A0E">
        <w:rPr>
          <w:rFonts w:ascii="Cambria Math" w:hAnsi="Cambria Math" w:cs="Cambria Math"/>
          <w:color w:val="000000"/>
          <w:sz w:val="20"/>
          <w:szCs w:val="20"/>
          <w:lang w:val="lt-LT"/>
        </w:rPr>
        <w:t>𝑖𝑎</w:t>
      </w:r>
      <w:r w:rsidRPr="00C01A0E">
        <w:rPr>
          <w:rFonts w:ascii="Arial" w:hAnsi="Arial" w:cs="Arial"/>
          <w:color w:val="000000"/>
          <w:sz w:val="20"/>
          <w:szCs w:val="20"/>
          <w:lang w:val="lt-LT"/>
        </w:rPr>
        <w:t>×100−100 proc.</w:t>
      </w:r>
    </w:p>
    <w:p w14:paraId="76B629B5" w14:textId="5C093CAE" w:rsidR="00E63F9D" w:rsidRPr="00C01A0E" w:rsidRDefault="00E63F9D" w:rsidP="00E63F9D">
      <w:pPr>
        <w:pStyle w:val="NormalWeb"/>
        <w:jc w:val="both"/>
        <w:rPr>
          <w:rFonts w:ascii="Arial" w:hAnsi="Arial" w:cs="Arial"/>
          <w:color w:val="000000"/>
          <w:sz w:val="20"/>
          <w:szCs w:val="20"/>
          <w:lang w:val="lt-LT"/>
        </w:rPr>
      </w:pPr>
      <w:r w:rsidRPr="00C01A0E">
        <w:rPr>
          <w:rFonts w:ascii="Arial" w:hAnsi="Arial" w:cs="Arial"/>
          <w:b/>
          <w:bCs/>
          <w:color w:val="000000"/>
          <w:sz w:val="20"/>
          <w:szCs w:val="20"/>
          <w:lang w:val="lt-LT"/>
        </w:rPr>
        <w:t>Ind. naujausias</w:t>
      </w:r>
      <w:r w:rsidRPr="00C01A0E">
        <w:rPr>
          <w:rFonts w:ascii="Arial" w:hAnsi="Arial" w:cs="Arial"/>
          <w:color w:val="000000"/>
          <w:sz w:val="20"/>
          <w:szCs w:val="20"/>
          <w:lang w:val="lt-LT"/>
        </w:rPr>
        <w:t xml:space="preserve">  – prašymo dėl </w:t>
      </w:r>
      <w:r w:rsidR="005A270D">
        <w:rPr>
          <w:rFonts w:ascii="Arial" w:hAnsi="Arial" w:cs="Arial"/>
          <w:color w:val="000000"/>
          <w:sz w:val="20"/>
          <w:szCs w:val="20"/>
          <w:lang w:val="lt-LT"/>
        </w:rPr>
        <w:t>Į</w:t>
      </w:r>
      <w:r w:rsidRPr="00C01A0E">
        <w:rPr>
          <w:rFonts w:ascii="Arial" w:hAnsi="Arial" w:cs="Arial"/>
          <w:color w:val="000000"/>
          <w:sz w:val="20"/>
          <w:szCs w:val="20"/>
          <w:lang w:val="lt-LT"/>
        </w:rPr>
        <w:t>kainių perskaičiavimo gavimo dieną paskutinis paskelbtas mėnesinis SSKI.</w:t>
      </w:r>
    </w:p>
    <w:p w14:paraId="456AE945" w14:textId="1CAFC290" w:rsidR="00E63F9D" w:rsidRPr="00C01A0E" w:rsidRDefault="00E63F9D" w:rsidP="00E63F9D">
      <w:pPr>
        <w:pStyle w:val="NormalWeb"/>
        <w:jc w:val="both"/>
        <w:rPr>
          <w:rFonts w:ascii="Arial" w:hAnsi="Arial" w:cs="Arial"/>
          <w:color w:val="000000"/>
          <w:sz w:val="20"/>
          <w:szCs w:val="20"/>
          <w:lang w:val="lt-LT"/>
        </w:rPr>
      </w:pPr>
      <w:r w:rsidRPr="00C01A0E">
        <w:rPr>
          <w:rFonts w:ascii="Arial" w:hAnsi="Arial" w:cs="Arial"/>
          <w:b/>
          <w:bCs/>
          <w:color w:val="000000"/>
          <w:sz w:val="20"/>
          <w:szCs w:val="20"/>
          <w:lang w:val="lt-LT"/>
        </w:rPr>
        <w:t>Ind. pradžia</w:t>
      </w:r>
      <w:r w:rsidRPr="00C01A0E">
        <w:rPr>
          <w:rFonts w:ascii="Arial" w:hAnsi="Arial" w:cs="Arial"/>
          <w:color w:val="000000"/>
          <w:sz w:val="20"/>
          <w:szCs w:val="20"/>
          <w:lang w:val="lt-LT"/>
        </w:rPr>
        <w:t xml:space="preserve"> – prieš 12 mėnesių buvęs mėnesinis SSKI (12 mėnesių terminas skaičiuojamas nuo  prašymo dėl </w:t>
      </w:r>
      <w:r w:rsidR="005A270D">
        <w:rPr>
          <w:rFonts w:ascii="Arial" w:hAnsi="Arial" w:cs="Arial"/>
          <w:color w:val="000000"/>
          <w:sz w:val="20"/>
          <w:szCs w:val="20"/>
          <w:lang w:val="lt-LT"/>
        </w:rPr>
        <w:t>Į</w:t>
      </w:r>
      <w:r w:rsidRPr="00C01A0E">
        <w:rPr>
          <w:rFonts w:ascii="Arial" w:hAnsi="Arial" w:cs="Arial"/>
          <w:color w:val="000000"/>
          <w:sz w:val="20"/>
          <w:szCs w:val="20"/>
          <w:lang w:val="lt-LT"/>
        </w:rPr>
        <w:t>kainių perskaičiavimo gavimo dieną paskutinio SSKI paskelbimo mėnesio)</w:t>
      </w:r>
    </w:p>
    <w:p w14:paraId="7299626F" w14:textId="4289E2D1" w:rsidR="00E63F9D" w:rsidRPr="00C01A0E" w:rsidRDefault="00665F7C" w:rsidP="00735AC1">
      <w:pPr>
        <w:pStyle w:val="ListParagraph"/>
        <w:numPr>
          <w:ilvl w:val="3"/>
          <w:numId w:val="1"/>
        </w:numPr>
        <w:tabs>
          <w:tab w:val="left" w:pos="0"/>
          <w:tab w:val="left" w:pos="567"/>
          <w:tab w:val="left" w:pos="851"/>
        </w:tabs>
        <w:spacing w:after="120"/>
        <w:ind w:left="0" w:hanging="11"/>
        <w:contextualSpacing w:val="0"/>
        <w:jc w:val="both"/>
        <w:outlineLvl w:val="0"/>
        <w:rPr>
          <w:rFonts w:ascii="Arial" w:hAnsi="Arial" w:cs="Arial"/>
          <w:noProof/>
          <w:color w:val="FF0000"/>
          <w:sz w:val="20"/>
          <w:szCs w:val="20"/>
        </w:rPr>
      </w:pPr>
      <w:r w:rsidRPr="00C01A0E">
        <w:rPr>
          <w:rFonts w:ascii="Arial" w:hAnsi="Arial" w:cs="Arial"/>
          <w:color w:val="222222"/>
          <w:sz w:val="20"/>
          <w:szCs w:val="20"/>
        </w:rPr>
        <w:t>Įkainiai</w:t>
      </w:r>
      <w:r w:rsidR="00D91D6C" w:rsidRPr="00C01A0E">
        <w:rPr>
          <w:rFonts w:ascii="Arial" w:hAnsi="Arial" w:cs="Arial"/>
          <w:color w:val="222222"/>
          <w:sz w:val="20"/>
          <w:szCs w:val="20"/>
        </w:rPr>
        <w:t xml:space="preserve"> (be PVM) perskaičiuojam</w:t>
      </w:r>
      <w:r w:rsidRPr="00C01A0E">
        <w:rPr>
          <w:rFonts w:ascii="Arial" w:hAnsi="Arial" w:cs="Arial"/>
          <w:color w:val="222222"/>
          <w:sz w:val="20"/>
          <w:szCs w:val="20"/>
        </w:rPr>
        <w:t>i</w:t>
      </w:r>
      <w:r w:rsidR="00D91D6C" w:rsidRPr="00C01A0E">
        <w:rPr>
          <w:rFonts w:ascii="Arial" w:hAnsi="Arial" w:cs="Arial"/>
          <w:color w:val="222222"/>
          <w:sz w:val="20"/>
          <w:szCs w:val="20"/>
        </w:rPr>
        <w:t xml:space="preserve"> tik tuo atveju jei gautas SSKI pokytis (teigiamas ar neigiamas) yra didesnis kaip 5 (penki) proc. Skaičiuojama trijų skaičių po kabelio tikslumu.</w:t>
      </w:r>
    </w:p>
    <w:p w14:paraId="1BC5C32F" w14:textId="3A601932" w:rsidR="00E63F9D" w:rsidRPr="00C01A0E" w:rsidRDefault="00D91D6C" w:rsidP="003E33D6">
      <w:pPr>
        <w:pStyle w:val="ListParagraph"/>
        <w:numPr>
          <w:ilvl w:val="3"/>
          <w:numId w:val="1"/>
        </w:numPr>
        <w:tabs>
          <w:tab w:val="left" w:pos="0"/>
          <w:tab w:val="left" w:pos="567"/>
          <w:tab w:val="left" w:pos="851"/>
        </w:tabs>
        <w:spacing w:after="120"/>
        <w:ind w:left="0" w:hanging="11"/>
        <w:contextualSpacing w:val="0"/>
        <w:jc w:val="both"/>
        <w:outlineLvl w:val="0"/>
        <w:rPr>
          <w:rFonts w:ascii="Arial" w:hAnsi="Arial" w:cs="Arial"/>
          <w:noProof/>
          <w:color w:val="FF0000"/>
          <w:sz w:val="20"/>
          <w:szCs w:val="20"/>
        </w:rPr>
      </w:pPr>
      <w:r w:rsidRPr="00C01A0E">
        <w:rPr>
          <w:rFonts w:ascii="Arial" w:hAnsi="Arial" w:cs="Arial"/>
          <w:color w:val="222222"/>
          <w:sz w:val="20"/>
          <w:szCs w:val="20"/>
          <w:shd w:val="clear" w:color="auto" w:fill="FFFFFF"/>
        </w:rPr>
        <w:t>Perskaičiuot</w:t>
      </w:r>
      <w:r w:rsidR="00665F7C" w:rsidRPr="00C01A0E">
        <w:rPr>
          <w:rFonts w:ascii="Arial" w:hAnsi="Arial" w:cs="Arial"/>
          <w:color w:val="222222"/>
          <w:sz w:val="20"/>
          <w:szCs w:val="20"/>
          <w:shd w:val="clear" w:color="auto" w:fill="FFFFFF"/>
        </w:rPr>
        <w:t>i</w:t>
      </w:r>
      <w:r w:rsidRPr="00C01A0E">
        <w:rPr>
          <w:rFonts w:ascii="Arial" w:hAnsi="Arial" w:cs="Arial"/>
          <w:color w:val="222222"/>
          <w:sz w:val="20"/>
          <w:szCs w:val="20"/>
          <w:shd w:val="clear" w:color="auto" w:fill="FFFFFF"/>
        </w:rPr>
        <w:t xml:space="preserve"> Sutarties </w:t>
      </w:r>
      <w:r w:rsidR="005A270D">
        <w:rPr>
          <w:rFonts w:ascii="Arial" w:hAnsi="Arial" w:cs="Arial"/>
          <w:color w:val="222222"/>
          <w:sz w:val="20"/>
          <w:szCs w:val="20"/>
          <w:shd w:val="clear" w:color="auto" w:fill="FFFFFF"/>
        </w:rPr>
        <w:t>Į</w:t>
      </w:r>
      <w:r w:rsidR="00665F7C" w:rsidRPr="00C01A0E">
        <w:rPr>
          <w:rFonts w:ascii="Arial" w:hAnsi="Arial" w:cs="Arial"/>
          <w:color w:val="222222"/>
          <w:sz w:val="20"/>
          <w:szCs w:val="20"/>
          <w:shd w:val="clear" w:color="auto" w:fill="FFFFFF"/>
        </w:rPr>
        <w:t>kainiai</w:t>
      </w:r>
      <w:r w:rsidRPr="00C01A0E">
        <w:rPr>
          <w:rFonts w:ascii="Arial" w:hAnsi="Arial" w:cs="Arial"/>
          <w:color w:val="222222"/>
          <w:sz w:val="20"/>
          <w:szCs w:val="20"/>
          <w:shd w:val="clear" w:color="auto" w:fill="FFFFFF"/>
        </w:rPr>
        <w:t xml:space="preserve"> įforminam</w:t>
      </w:r>
      <w:r w:rsidR="00665F7C" w:rsidRPr="00C01A0E">
        <w:rPr>
          <w:rFonts w:ascii="Arial" w:hAnsi="Arial" w:cs="Arial"/>
          <w:color w:val="222222"/>
          <w:sz w:val="20"/>
          <w:szCs w:val="20"/>
          <w:shd w:val="clear" w:color="auto" w:fill="FFFFFF"/>
        </w:rPr>
        <w:t>i</w:t>
      </w:r>
      <w:r w:rsidRPr="00C01A0E">
        <w:rPr>
          <w:rFonts w:ascii="Arial" w:hAnsi="Arial" w:cs="Arial"/>
          <w:color w:val="222222"/>
          <w:sz w:val="20"/>
          <w:szCs w:val="20"/>
          <w:shd w:val="clear" w:color="auto" w:fill="FFFFFF"/>
        </w:rPr>
        <w:t xml:space="preserve"> </w:t>
      </w:r>
      <w:r w:rsidR="00C4754D" w:rsidRPr="00C01A0E">
        <w:rPr>
          <w:rFonts w:ascii="Arial" w:hAnsi="Arial" w:cs="Arial"/>
          <w:color w:val="222222"/>
          <w:sz w:val="20"/>
          <w:szCs w:val="20"/>
          <w:shd w:val="clear" w:color="auto" w:fill="FFFFFF"/>
        </w:rPr>
        <w:t>Š</w:t>
      </w:r>
      <w:r w:rsidRPr="00C01A0E">
        <w:rPr>
          <w:rFonts w:ascii="Arial" w:hAnsi="Arial" w:cs="Arial"/>
          <w:color w:val="222222"/>
          <w:sz w:val="20"/>
          <w:szCs w:val="20"/>
          <w:shd w:val="clear" w:color="auto" w:fill="FFFFFF"/>
        </w:rPr>
        <w:t>alių įgaliotų atstovų pasirašomu Sutarties pakeitimu</w:t>
      </w:r>
      <w:r w:rsidR="00F56E81" w:rsidRPr="00C01A0E">
        <w:rPr>
          <w:rFonts w:ascii="Arial" w:hAnsi="Arial" w:cs="Arial"/>
          <w:color w:val="222222"/>
          <w:sz w:val="20"/>
          <w:szCs w:val="20"/>
          <w:shd w:val="clear" w:color="auto" w:fill="FFFFFF"/>
        </w:rPr>
        <w:t xml:space="preserve">, keičiant lokalinėje sąmatoje nurodytus </w:t>
      </w:r>
      <w:r w:rsidR="005A270D">
        <w:rPr>
          <w:rFonts w:ascii="Arial" w:hAnsi="Arial" w:cs="Arial"/>
          <w:color w:val="222222"/>
          <w:sz w:val="20"/>
          <w:szCs w:val="20"/>
          <w:shd w:val="clear" w:color="auto" w:fill="FFFFFF"/>
        </w:rPr>
        <w:t>Į</w:t>
      </w:r>
      <w:r w:rsidR="00F56E81" w:rsidRPr="00C01A0E">
        <w:rPr>
          <w:rFonts w:ascii="Arial" w:hAnsi="Arial" w:cs="Arial"/>
          <w:color w:val="222222"/>
          <w:sz w:val="20"/>
          <w:szCs w:val="20"/>
          <w:shd w:val="clear" w:color="auto" w:fill="FFFFFF"/>
        </w:rPr>
        <w:t>kainius</w:t>
      </w:r>
      <w:r w:rsidRPr="00C01A0E">
        <w:rPr>
          <w:rFonts w:ascii="Arial" w:hAnsi="Arial" w:cs="Arial"/>
          <w:color w:val="222222"/>
          <w:sz w:val="20"/>
          <w:szCs w:val="20"/>
          <w:shd w:val="clear" w:color="auto" w:fill="FFFFFF"/>
        </w:rPr>
        <w:t xml:space="preserve">. Sutarties pakeitime turi būti nurodyta: </w:t>
      </w:r>
      <w:r w:rsidR="00B65023">
        <w:rPr>
          <w:rFonts w:ascii="Arial" w:hAnsi="Arial" w:cs="Arial"/>
          <w:color w:val="222222"/>
          <w:sz w:val="20"/>
          <w:szCs w:val="20"/>
          <w:shd w:val="clear" w:color="auto" w:fill="FFFFFF"/>
        </w:rPr>
        <w:t>Į</w:t>
      </w:r>
      <w:r w:rsidR="00665F7C" w:rsidRPr="00C01A0E">
        <w:rPr>
          <w:rFonts w:ascii="Arial" w:hAnsi="Arial" w:cs="Arial"/>
          <w:color w:val="222222"/>
          <w:sz w:val="20"/>
          <w:szCs w:val="20"/>
          <w:shd w:val="clear" w:color="auto" w:fill="FFFFFF"/>
        </w:rPr>
        <w:t xml:space="preserve">kainių  </w:t>
      </w:r>
      <w:r w:rsidRPr="00C01A0E">
        <w:rPr>
          <w:rFonts w:ascii="Arial" w:hAnsi="Arial" w:cs="Arial"/>
          <w:color w:val="222222"/>
          <w:sz w:val="20"/>
          <w:szCs w:val="20"/>
          <w:shd w:val="clear" w:color="auto" w:fill="FFFFFF"/>
        </w:rPr>
        <w:t>perskaičiavimo pagrindas, perskaičiavimo koeficientas (reikšmė),</w:t>
      </w:r>
      <w:r w:rsidR="00D6645A" w:rsidRPr="00C01A0E">
        <w:rPr>
          <w:rFonts w:ascii="Arial" w:hAnsi="Arial" w:cs="Arial"/>
          <w:color w:val="222222"/>
          <w:sz w:val="20"/>
          <w:szCs w:val="20"/>
          <w:shd w:val="clear" w:color="auto" w:fill="FFFFFF"/>
        </w:rPr>
        <w:t xml:space="preserve"> pakeista sutarties pradinė ir maksimali vertės.</w:t>
      </w:r>
      <w:r w:rsidRPr="00C01A0E">
        <w:rPr>
          <w:rFonts w:ascii="Arial" w:hAnsi="Arial" w:cs="Arial"/>
          <w:color w:val="222222"/>
          <w:sz w:val="20"/>
          <w:szCs w:val="20"/>
          <w:shd w:val="clear" w:color="auto" w:fill="FFFFFF"/>
        </w:rPr>
        <w:t xml:space="preserve"> </w:t>
      </w:r>
    </w:p>
    <w:p w14:paraId="3B4D2954" w14:textId="666685A7" w:rsidR="00A615E0" w:rsidRPr="00C01A0E" w:rsidRDefault="00643091" w:rsidP="00E63F9D">
      <w:pPr>
        <w:pStyle w:val="ListParagraph"/>
        <w:numPr>
          <w:ilvl w:val="1"/>
          <w:numId w:val="1"/>
        </w:numPr>
        <w:tabs>
          <w:tab w:val="left" w:pos="0"/>
          <w:tab w:val="left" w:pos="851"/>
        </w:tabs>
        <w:spacing w:after="120"/>
        <w:ind w:left="0" w:firstLine="0"/>
        <w:contextualSpacing w:val="0"/>
        <w:jc w:val="both"/>
        <w:outlineLvl w:val="0"/>
        <w:rPr>
          <w:rFonts w:ascii="Arial" w:hAnsi="Arial" w:cs="Arial"/>
          <w:noProof/>
          <w:color w:val="FF0000"/>
          <w:sz w:val="20"/>
          <w:szCs w:val="20"/>
        </w:rPr>
      </w:pPr>
      <w:r w:rsidRPr="00C01A0E">
        <w:rPr>
          <w:rFonts w:ascii="Arial" w:hAnsi="Arial" w:cs="Arial"/>
          <w:noProof/>
          <w:sz w:val="20"/>
          <w:szCs w:val="20"/>
        </w:rPr>
        <w:t>Visais</w:t>
      </w:r>
      <w:r w:rsidR="00A615E0" w:rsidRPr="00C01A0E">
        <w:rPr>
          <w:rFonts w:ascii="Arial" w:hAnsi="Arial" w:cs="Arial"/>
          <w:noProof/>
          <w:sz w:val="20"/>
          <w:szCs w:val="20"/>
        </w:rPr>
        <w:t xml:space="preserve"> atvej</w:t>
      </w:r>
      <w:r w:rsidRPr="00C01A0E">
        <w:rPr>
          <w:rFonts w:ascii="Arial" w:hAnsi="Arial" w:cs="Arial"/>
          <w:noProof/>
          <w:sz w:val="20"/>
          <w:szCs w:val="20"/>
        </w:rPr>
        <w:t>ais</w:t>
      </w:r>
      <w:r w:rsidR="00A615E0" w:rsidRPr="00C01A0E">
        <w:rPr>
          <w:rFonts w:ascii="Arial" w:hAnsi="Arial" w:cs="Arial"/>
          <w:noProof/>
          <w:sz w:val="20"/>
          <w:szCs w:val="20"/>
        </w:rPr>
        <w:t xml:space="preserve"> yra laikoma, jog </w:t>
      </w:r>
      <w:r w:rsidR="004F3D9B" w:rsidRPr="00C01A0E">
        <w:rPr>
          <w:rFonts w:ascii="Arial" w:hAnsi="Arial" w:cs="Arial"/>
          <w:noProof/>
          <w:sz w:val="20"/>
          <w:szCs w:val="20"/>
        </w:rPr>
        <w:t>šalys susitarė dėl</w:t>
      </w:r>
      <w:r w:rsidR="003E33D6" w:rsidRPr="00C01A0E">
        <w:rPr>
          <w:rFonts w:ascii="Arial" w:hAnsi="Arial" w:cs="Arial"/>
          <w:noProof/>
          <w:sz w:val="20"/>
          <w:szCs w:val="20"/>
        </w:rPr>
        <w:t xml:space="preserve"> </w:t>
      </w:r>
      <w:r w:rsidR="00B65023">
        <w:rPr>
          <w:rFonts w:ascii="Arial" w:hAnsi="Arial" w:cs="Arial"/>
          <w:noProof/>
          <w:sz w:val="20"/>
          <w:szCs w:val="20"/>
        </w:rPr>
        <w:t>Į</w:t>
      </w:r>
      <w:r w:rsidR="00F56E81" w:rsidRPr="00C01A0E">
        <w:rPr>
          <w:rFonts w:ascii="Arial" w:hAnsi="Arial" w:cs="Arial"/>
          <w:noProof/>
          <w:sz w:val="20"/>
          <w:szCs w:val="20"/>
        </w:rPr>
        <w:t>k</w:t>
      </w:r>
      <w:r w:rsidR="00290BFA" w:rsidRPr="00C01A0E">
        <w:rPr>
          <w:rFonts w:ascii="Arial" w:hAnsi="Arial" w:cs="Arial"/>
          <w:noProof/>
          <w:sz w:val="20"/>
          <w:szCs w:val="20"/>
        </w:rPr>
        <w:t>ai</w:t>
      </w:r>
      <w:r w:rsidR="00F56E81" w:rsidRPr="00C01A0E">
        <w:rPr>
          <w:rFonts w:ascii="Arial" w:hAnsi="Arial" w:cs="Arial"/>
          <w:noProof/>
          <w:sz w:val="20"/>
          <w:szCs w:val="20"/>
        </w:rPr>
        <w:t xml:space="preserve">nių </w:t>
      </w:r>
      <w:r w:rsidR="003E33D6" w:rsidRPr="00C01A0E">
        <w:rPr>
          <w:rFonts w:ascii="Arial" w:hAnsi="Arial" w:cs="Arial"/>
          <w:noProof/>
          <w:sz w:val="20"/>
          <w:szCs w:val="20"/>
        </w:rPr>
        <w:t>keitim</w:t>
      </w:r>
      <w:r w:rsidR="004F3D9B" w:rsidRPr="00C01A0E">
        <w:rPr>
          <w:rFonts w:ascii="Arial" w:hAnsi="Arial" w:cs="Arial"/>
          <w:noProof/>
          <w:sz w:val="20"/>
          <w:szCs w:val="20"/>
        </w:rPr>
        <w:t>o</w:t>
      </w:r>
      <w:r w:rsidR="003E33D6" w:rsidRPr="00C01A0E">
        <w:rPr>
          <w:rFonts w:ascii="Arial" w:hAnsi="Arial" w:cs="Arial"/>
          <w:noProof/>
          <w:sz w:val="20"/>
          <w:szCs w:val="20"/>
        </w:rPr>
        <w:t xml:space="preserve">, </w:t>
      </w:r>
      <w:r w:rsidRPr="00C01A0E">
        <w:rPr>
          <w:rFonts w:ascii="Arial" w:hAnsi="Arial" w:cs="Arial"/>
          <w:noProof/>
          <w:sz w:val="20"/>
          <w:szCs w:val="20"/>
        </w:rPr>
        <w:t xml:space="preserve">tik </w:t>
      </w:r>
      <w:r w:rsidR="004F3D9B" w:rsidRPr="00C01A0E">
        <w:rPr>
          <w:rFonts w:ascii="Arial" w:hAnsi="Arial" w:cs="Arial"/>
          <w:noProof/>
          <w:sz w:val="20"/>
          <w:szCs w:val="20"/>
        </w:rPr>
        <w:t xml:space="preserve">abiems </w:t>
      </w:r>
      <w:r w:rsidRPr="00C01A0E">
        <w:rPr>
          <w:rFonts w:ascii="Arial" w:hAnsi="Arial" w:cs="Arial"/>
          <w:noProof/>
          <w:sz w:val="20"/>
          <w:szCs w:val="20"/>
        </w:rPr>
        <w:t>šalims pasiraši</w:t>
      </w:r>
      <w:r w:rsidR="004F3D9B" w:rsidRPr="00C01A0E">
        <w:rPr>
          <w:rFonts w:ascii="Arial" w:hAnsi="Arial" w:cs="Arial"/>
          <w:noProof/>
          <w:sz w:val="20"/>
          <w:szCs w:val="20"/>
        </w:rPr>
        <w:t>us</w:t>
      </w:r>
      <w:r w:rsidR="003E33D6" w:rsidRPr="00C01A0E">
        <w:rPr>
          <w:rFonts w:ascii="Arial" w:hAnsi="Arial" w:cs="Arial"/>
          <w:noProof/>
          <w:sz w:val="20"/>
          <w:szCs w:val="20"/>
        </w:rPr>
        <w:t xml:space="preserve"> papildomą susitarimą.</w:t>
      </w:r>
    </w:p>
    <w:p w14:paraId="0072B4FE" w14:textId="7D024DF0" w:rsidR="00837497" w:rsidRPr="00C01A0E" w:rsidRDefault="008B26C5" w:rsidP="00537F74">
      <w:pPr>
        <w:pStyle w:val="ListParagraph"/>
        <w:numPr>
          <w:ilvl w:val="0"/>
          <w:numId w:val="17"/>
        </w:numPr>
        <w:tabs>
          <w:tab w:val="left" w:pos="567"/>
          <w:tab w:val="left" w:pos="851"/>
          <w:tab w:val="left" w:pos="1276"/>
        </w:tabs>
        <w:spacing w:after="120"/>
        <w:jc w:val="center"/>
        <w:rPr>
          <w:rFonts w:ascii="Arial" w:hAnsi="Arial" w:cs="Arial"/>
          <w:b/>
          <w:bCs/>
          <w:noProof/>
          <w:sz w:val="20"/>
          <w:szCs w:val="20"/>
        </w:rPr>
      </w:pPr>
      <w:r w:rsidRPr="00C01A0E">
        <w:rPr>
          <w:rFonts w:ascii="Arial" w:hAnsi="Arial" w:cs="Arial"/>
          <w:b/>
          <w:noProof/>
          <w:sz w:val="20"/>
          <w:szCs w:val="20"/>
        </w:rPr>
        <w:t>Darbų atlikimo terminai</w:t>
      </w:r>
    </w:p>
    <w:p w14:paraId="5C74F5B5" w14:textId="77777777" w:rsidR="009C62AC" w:rsidRPr="00C01A0E" w:rsidRDefault="009C62AC" w:rsidP="009C62AC">
      <w:pPr>
        <w:pStyle w:val="ListParagraph"/>
        <w:tabs>
          <w:tab w:val="left" w:pos="567"/>
          <w:tab w:val="left" w:pos="851"/>
          <w:tab w:val="left" w:pos="1276"/>
        </w:tabs>
        <w:spacing w:after="120"/>
        <w:ind w:left="360"/>
        <w:rPr>
          <w:rFonts w:ascii="Arial" w:hAnsi="Arial" w:cs="Arial"/>
          <w:b/>
          <w:bCs/>
          <w:noProof/>
          <w:sz w:val="20"/>
          <w:szCs w:val="20"/>
        </w:rPr>
      </w:pPr>
    </w:p>
    <w:p w14:paraId="4B962B58" w14:textId="25743D97" w:rsidR="00837497" w:rsidRPr="00C01A0E" w:rsidRDefault="00837497" w:rsidP="00837497">
      <w:pPr>
        <w:pStyle w:val="ListParagraph"/>
        <w:numPr>
          <w:ilvl w:val="1"/>
          <w:numId w:val="17"/>
        </w:numPr>
        <w:tabs>
          <w:tab w:val="left" w:pos="567"/>
          <w:tab w:val="left" w:pos="851"/>
          <w:tab w:val="left" w:pos="1276"/>
        </w:tabs>
        <w:spacing w:after="120"/>
        <w:ind w:left="0" w:firstLine="0"/>
        <w:contextualSpacing w:val="0"/>
        <w:jc w:val="both"/>
        <w:rPr>
          <w:rFonts w:ascii="Arial" w:hAnsi="Arial" w:cs="Arial"/>
          <w:b/>
          <w:bCs/>
          <w:noProof/>
          <w:sz w:val="20"/>
          <w:szCs w:val="20"/>
        </w:rPr>
      </w:pPr>
      <w:r w:rsidRPr="00C01A0E">
        <w:rPr>
          <w:rFonts w:ascii="Arial" w:hAnsi="Arial" w:cs="Arial"/>
          <w:noProof/>
          <w:sz w:val="20"/>
          <w:szCs w:val="20"/>
        </w:rPr>
        <w:t xml:space="preserve">Galutinis </w:t>
      </w:r>
      <w:r w:rsidR="002D0114" w:rsidRPr="00C01A0E">
        <w:rPr>
          <w:rFonts w:ascii="Arial" w:hAnsi="Arial" w:cs="Arial"/>
          <w:noProof/>
          <w:sz w:val="20"/>
          <w:szCs w:val="20"/>
        </w:rPr>
        <w:t>D</w:t>
      </w:r>
      <w:r w:rsidRPr="00C01A0E">
        <w:rPr>
          <w:rFonts w:ascii="Arial" w:hAnsi="Arial" w:cs="Arial"/>
          <w:noProof/>
          <w:sz w:val="20"/>
          <w:szCs w:val="20"/>
        </w:rPr>
        <w:t>arbų atlikimo terminas yra nurodytas</w:t>
      </w:r>
      <w:r w:rsidR="002D0114" w:rsidRPr="00C01A0E">
        <w:rPr>
          <w:rFonts w:ascii="Arial" w:hAnsi="Arial" w:cs="Arial"/>
          <w:noProof/>
          <w:sz w:val="20"/>
          <w:szCs w:val="20"/>
        </w:rPr>
        <w:t xml:space="preserve"> Sutarties</w:t>
      </w:r>
      <w:r w:rsidRPr="00C01A0E">
        <w:rPr>
          <w:rFonts w:ascii="Arial" w:hAnsi="Arial" w:cs="Arial"/>
          <w:noProof/>
          <w:sz w:val="20"/>
          <w:szCs w:val="20"/>
        </w:rPr>
        <w:t xml:space="preserve"> specialiojoje dalyje. </w:t>
      </w:r>
      <w:r w:rsidR="002D0114" w:rsidRPr="00C01A0E">
        <w:rPr>
          <w:rFonts w:ascii="Arial" w:hAnsi="Arial" w:cs="Arial"/>
          <w:noProof/>
          <w:sz w:val="20"/>
          <w:szCs w:val="20"/>
        </w:rPr>
        <w:t>D</w:t>
      </w:r>
      <w:r w:rsidRPr="00C01A0E">
        <w:rPr>
          <w:rFonts w:ascii="Arial" w:hAnsi="Arial" w:cs="Arial"/>
          <w:noProof/>
          <w:sz w:val="20"/>
          <w:szCs w:val="20"/>
        </w:rPr>
        <w:t xml:space="preserve">arbų atlikimo terminai yra nurodomi </w:t>
      </w:r>
      <w:r w:rsidR="002D0114" w:rsidRPr="00C01A0E">
        <w:rPr>
          <w:rFonts w:ascii="Arial" w:hAnsi="Arial" w:cs="Arial"/>
          <w:noProof/>
          <w:sz w:val="20"/>
          <w:szCs w:val="20"/>
        </w:rPr>
        <w:t>G</w:t>
      </w:r>
      <w:r w:rsidRPr="00C01A0E">
        <w:rPr>
          <w:rFonts w:ascii="Arial" w:hAnsi="Arial" w:cs="Arial"/>
          <w:noProof/>
          <w:sz w:val="20"/>
          <w:szCs w:val="20"/>
        </w:rPr>
        <w:t>rafike.</w:t>
      </w:r>
    </w:p>
    <w:p w14:paraId="0270D84D" w14:textId="776B8798" w:rsidR="00837497" w:rsidRPr="00C01A0E" w:rsidRDefault="00837497" w:rsidP="00837497">
      <w:pPr>
        <w:pStyle w:val="ListParagraph"/>
        <w:numPr>
          <w:ilvl w:val="1"/>
          <w:numId w:val="17"/>
        </w:numPr>
        <w:tabs>
          <w:tab w:val="left" w:pos="567"/>
          <w:tab w:val="left" w:pos="851"/>
          <w:tab w:val="left" w:pos="1276"/>
        </w:tabs>
        <w:spacing w:after="120"/>
        <w:ind w:left="0" w:firstLine="0"/>
        <w:contextualSpacing w:val="0"/>
        <w:jc w:val="both"/>
        <w:rPr>
          <w:rFonts w:ascii="Arial" w:hAnsi="Arial" w:cs="Arial"/>
          <w:noProof/>
          <w:sz w:val="20"/>
          <w:szCs w:val="20"/>
        </w:rPr>
      </w:pPr>
      <w:r w:rsidRPr="00C01A0E">
        <w:rPr>
          <w:rFonts w:ascii="Arial" w:hAnsi="Arial" w:cs="Arial"/>
          <w:noProof/>
          <w:sz w:val="20"/>
          <w:szCs w:val="20"/>
        </w:rPr>
        <w:t xml:space="preserve">Rangovas, įsipareigoja per 10 </w:t>
      </w:r>
      <w:r w:rsidR="002D0114" w:rsidRPr="00C01A0E">
        <w:rPr>
          <w:rFonts w:ascii="Arial" w:hAnsi="Arial" w:cs="Arial"/>
          <w:noProof/>
          <w:sz w:val="20"/>
          <w:szCs w:val="20"/>
        </w:rPr>
        <w:t xml:space="preserve">(dešimt) </w:t>
      </w:r>
      <w:r w:rsidRPr="00C01A0E">
        <w:rPr>
          <w:rFonts w:ascii="Arial" w:hAnsi="Arial" w:cs="Arial"/>
          <w:noProof/>
          <w:sz w:val="20"/>
          <w:szCs w:val="20"/>
        </w:rPr>
        <w:t>d</w:t>
      </w:r>
      <w:r w:rsidR="002D0114" w:rsidRPr="00C01A0E">
        <w:rPr>
          <w:rFonts w:ascii="Arial" w:hAnsi="Arial" w:cs="Arial"/>
          <w:noProof/>
          <w:sz w:val="20"/>
          <w:szCs w:val="20"/>
        </w:rPr>
        <w:t>arbo dienų</w:t>
      </w:r>
      <w:r w:rsidRPr="00C01A0E">
        <w:rPr>
          <w:rFonts w:ascii="Arial" w:hAnsi="Arial" w:cs="Arial"/>
          <w:noProof/>
          <w:sz w:val="20"/>
          <w:szCs w:val="20"/>
        </w:rPr>
        <w:t xml:space="preserve"> nuo Sutarties pasirašymo datos, pateikti  </w:t>
      </w:r>
      <w:r w:rsidR="002D0114" w:rsidRPr="00C01A0E">
        <w:rPr>
          <w:rFonts w:ascii="Arial" w:hAnsi="Arial" w:cs="Arial"/>
          <w:noProof/>
          <w:sz w:val="20"/>
          <w:szCs w:val="20"/>
        </w:rPr>
        <w:t>G</w:t>
      </w:r>
      <w:r w:rsidRPr="00C01A0E">
        <w:rPr>
          <w:rFonts w:ascii="Arial" w:hAnsi="Arial" w:cs="Arial"/>
          <w:noProof/>
          <w:sz w:val="20"/>
          <w:szCs w:val="20"/>
        </w:rPr>
        <w:t>rafiką</w:t>
      </w:r>
      <w:r w:rsidR="003E0A9D" w:rsidRPr="00C01A0E">
        <w:rPr>
          <w:rFonts w:ascii="Arial" w:hAnsi="Arial" w:cs="Arial"/>
          <w:noProof/>
          <w:sz w:val="20"/>
          <w:szCs w:val="20"/>
        </w:rPr>
        <w:t xml:space="preserve"> Užsakovo derinimui</w:t>
      </w:r>
      <w:r w:rsidRPr="00C01A0E">
        <w:rPr>
          <w:rFonts w:ascii="Arial" w:hAnsi="Arial" w:cs="Arial"/>
          <w:noProof/>
          <w:sz w:val="20"/>
          <w:szCs w:val="20"/>
        </w:rPr>
        <w:t xml:space="preserve">. </w:t>
      </w:r>
      <w:r w:rsidR="002D0114" w:rsidRPr="00C01A0E">
        <w:rPr>
          <w:rFonts w:ascii="Arial" w:hAnsi="Arial" w:cs="Arial"/>
          <w:sz w:val="20"/>
          <w:szCs w:val="20"/>
        </w:rPr>
        <w:t>G</w:t>
      </w:r>
      <w:r w:rsidRPr="00C01A0E">
        <w:rPr>
          <w:rFonts w:ascii="Arial" w:hAnsi="Arial" w:cs="Arial"/>
          <w:sz w:val="20"/>
          <w:szCs w:val="20"/>
        </w:rPr>
        <w:t xml:space="preserve">rafikas privalo būti detalus, jame fiksuojama </w:t>
      </w:r>
      <w:r w:rsidR="002D0114" w:rsidRPr="00C01A0E">
        <w:rPr>
          <w:rFonts w:ascii="Arial" w:hAnsi="Arial" w:cs="Arial"/>
          <w:sz w:val="20"/>
          <w:szCs w:val="20"/>
        </w:rPr>
        <w:t>D</w:t>
      </w:r>
      <w:r w:rsidRPr="00C01A0E">
        <w:rPr>
          <w:rFonts w:ascii="Arial" w:hAnsi="Arial" w:cs="Arial"/>
          <w:sz w:val="20"/>
          <w:szCs w:val="20"/>
        </w:rPr>
        <w:t xml:space="preserve">arbų pradžia, atskirų darbų rūšių atlikimo terminai, ir </w:t>
      </w:r>
      <w:r w:rsidR="002D0114" w:rsidRPr="00C01A0E">
        <w:rPr>
          <w:rFonts w:ascii="Arial" w:hAnsi="Arial" w:cs="Arial"/>
          <w:sz w:val="20"/>
          <w:szCs w:val="20"/>
        </w:rPr>
        <w:t>D</w:t>
      </w:r>
      <w:r w:rsidRPr="00C01A0E">
        <w:rPr>
          <w:rFonts w:ascii="Arial" w:hAnsi="Arial" w:cs="Arial"/>
          <w:sz w:val="20"/>
          <w:szCs w:val="20"/>
        </w:rPr>
        <w:t xml:space="preserve">arbų pabaiga. Darbų pabaiga turi būti atitikti </w:t>
      </w:r>
      <w:r w:rsidR="002D0114" w:rsidRPr="00C01A0E">
        <w:rPr>
          <w:rFonts w:ascii="Arial" w:hAnsi="Arial" w:cs="Arial"/>
          <w:sz w:val="20"/>
          <w:szCs w:val="20"/>
        </w:rPr>
        <w:t>Sutarties specialiojoje</w:t>
      </w:r>
      <w:r w:rsidRPr="00C01A0E">
        <w:rPr>
          <w:rFonts w:ascii="Arial" w:hAnsi="Arial" w:cs="Arial"/>
          <w:sz w:val="20"/>
          <w:szCs w:val="20"/>
        </w:rPr>
        <w:t xml:space="preserve"> </w:t>
      </w:r>
      <w:r w:rsidR="003E0A9D" w:rsidRPr="00C01A0E">
        <w:rPr>
          <w:rFonts w:ascii="Arial" w:hAnsi="Arial" w:cs="Arial"/>
          <w:sz w:val="20"/>
          <w:szCs w:val="20"/>
        </w:rPr>
        <w:t>d</w:t>
      </w:r>
      <w:r w:rsidRPr="00C01A0E">
        <w:rPr>
          <w:rFonts w:ascii="Arial" w:hAnsi="Arial" w:cs="Arial"/>
          <w:sz w:val="20"/>
          <w:szCs w:val="20"/>
        </w:rPr>
        <w:t xml:space="preserve">alyje nurodytą terminą. </w:t>
      </w:r>
      <w:r w:rsidR="002D0114" w:rsidRPr="00C01A0E">
        <w:rPr>
          <w:rFonts w:ascii="Arial" w:hAnsi="Arial" w:cs="Arial"/>
          <w:sz w:val="20"/>
          <w:szCs w:val="20"/>
        </w:rPr>
        <w:t>G</w:t>
      </w:r>
      <w:r w:rsidRPr="00C01A0E">
        <w:rPr>
          <w:rFonts w:ascii="Arial" w:hAnsi="Arial" w:cs="Arial"/>
          <w:sz w:val="20"/>
          <w:szCs w:val="20"/>
        </w:rPr>
        <w:t>rafiką Užsakovas suderina per 5</w:t>
      </w:r>
      <w:r w:rsidR="002D0114" w:rsidRPr="00C01A0E">
        <w:rPr>
          <w:rFonts w:ascii="Arial" w:hAnsi="Arial" w:cs="Arial"/>
          <w:sz w:val="20"/>
          <w:szCs w:val="20"/>
        </w:rPr>
        <w:t xml:space="preserve"> (penkias) darbo dienas</w:t>
      </w:r>
      <w:r w:rsidRPr="00C01A0E">
        <w:rPr>
          <w:rFonts w:ascii="Arial" w:hAnsi="Arial" w:cs="Arial"/>
          <w:sz w:val="20"/>
          <w:szCs w:val="20"/>
        </w:rPr>
        <w:t xml:space="preserve"> nuo jo gavimo dienos</w:t>
      </w:r>
      <w:r w:rsidR="003E0A9D" w:rsidRPr="00C01A0E">
        <w:rPr>
          <w:rFonts w:ascii="Arial" w:hAnsi="Arial" w:cs="Arial"/>
          <w:sz w:val="20"/>
          <w:szCs w:val="20"/>
        </w:rPr>
        <w:t xml:space="preserve"> arba </w:t>
      </w:r>
      <w:r w:rsidRPr="00C01A0E">
        <w:rPr>
          <w:rFonts w:ascii="Arial" w:hAnsi="Arial" w:cs="Arial"/>
          <w:sz w:val="20"/>
          <w:szCs w:val="20"/>
        </w:rPr>
        <w:t>pateik</w:t>
      </w:r>
      <w:r w:rsidR="003E0A9D" w:rsidRPr="00C01A0E">
        <w:rPr>
          <w:rFonts w:ascii="Arial" w:hAnsi="Arial" w:cs="Arial"/>
          <w:sz w:val="20"/>
          <w:szCs w:val="20"/>
        </w:rPr>
        <w:t>ia</w:t>
      </w:r>
      <w:r w:rsidRPr="00C01A0E">
        <w:rPr>
          <w:rFonts w:ascii="Arial" w:hAnsi="Arial" w:cs="Arial"/>
          <w:sz w:val="20"/>
          <w:szCs w:val="20"/>
        </w:rPr>
        <w:t xml:space="preserve"> pagrįstas pastabas dėl </w:t>
      </w:r>
      <w:r w:rsidR="002D0114" w:rsidRPr="00C01A0E">
        <w:rPr>
          <w:rFonts w:ascii="Arial" w:hAnsi="Arial" w:cs="Arial"/>
          <w:sz w:val="20"/>
          <w:szCs w:val="20"/>
        </w:rPr>
        <w:t>G</w:t>
      </w:r>
      <w:r w:rsidRPr="00C01A0E">
        <w:rPr>
          <w:rFonts w:ascii="Arial" w:hAnsi="Arial" w:cs="Arial"/>
          <w:sz w:val="20"/>
          <w:szCs w:val="20"/>
        </w:rPr>
        <w:t>rafiko</w:t>
      </w:r>
      <w:r w:rsidR="001E46E2" w:rsidRPr="00C01A0E">
        <w:rPr>
          <w:rFonts w:ascii="Arial" w:hAnsi="Arial" w:cs="Arial"/>
          <w:sz w:val="20"/>
          <w:szCs w:val="20"/>
        </w:rPr>
        <w:t xml:space="preserve"> netinkamumo</w:t>
      </w:r>
      <w:r w:rsidR="003E0A9D" w:rsidRPr="00C01A0E">
        <w:rPr>
          <w:rFonts w:ascii="Arial" w:hAnsi="Arial" w:cs="Arial"/>
          <w:sz w:val="20"/>
          <w:szCs w:val="20"/>
        </w:rPr>
        <w:t>.</w:t>
      </w:r>
      <w:r w:rsidRPr="00C01A0E">
        <w:rPr>
          <w:rFonts w:ascii="Arial" w:hAnsi="Arial" w:cs="Arial"/>
          <w:sz w:val="20"/>
          <w:szCs w:val="20"/>
        </w:rPr>
        <w:t xml:space="preserve"> Rangovas įsipareigoja atlikti </w:t>
      </w:r>
      <w:r w:rsidR="002D0114" w:rsidRPr="00C01A0E">
        <w:rPr>
          <w:rFonts w:ascii="Arial" w:hAnsi="Arial" w:cs="Arial"/>
          <w:sz w:val="20"/>
          <w:szCs w:val="20"/>
        </w:rPr>
        <w:t>G</w:t>
      </w:r>
      <w:r w:rsidRPr="00C01A0E">
        <w:rPr>
          <w:rFonts w:ascii="Arial" w:hAnsi="Arial" w:cs="Arial"/>
          <w:sz w:val="20"/>
          <w:szCs w:val="20"/>
        </w:rPr>
        <w:t>rafiko korekcijas</w:t>
      </w:r>
      <w:r w:rsidR="001E46E2" w:rsidRPr="00C01A0E">
        <w:rPr>
          <w:rFonts w:ascii="Arial" w:hAnsi="Arial" w:cs="Arial"/>
          <w:sz w:val="20"/>
          <w:szCs w:val="20"/>
        </w:rPr>
        <w:t>, atsižvelgiant į pateiktas pastabas,</w:t>
      </w:r>
      <w:r w:rsidR="003E0A9D" w:rsidRPr="00C01A0E">
        <w:rPr>
          <w:rFonts w:ascii="Arial" w:hAnsi="Arial" w:cs="Arial"/>
          <w:sz w:val="20"/>
          <w:szCs w:val="20"/>
        </w:rPr>
        <w:t xml:space="preserve"> ir pakartotinai pateikti Užsakovo derinimui</w:t>
      </w:r>
      <w:r w:rsidRPr="00C01A0E">
        <w:rPr>
          <w:rFonts w:ascii="Arial" w:hAnsi="Arial" w:cs="Arial"/>
          <w:sz w:val="20"/>
          <w:szCs w:val="20"/>
        </w:rPr>
        <w:t xml:space="preserve"> per 2 </w:t>
      </w:r>
      <w:r w:rsidR="002D0114" w:rsidRPr="00C01A0E">
        <w:rPr>
          <w:rFonts w:ascii="Arial" w:hAnsi="Arial" w:cs="Arial"/>
          <w:sz w:val="20"/>
          <w:szCs w:val="20"/>
        </w:rPr>
        <w:t>(dvi) darbo dienas</w:t>
      </w:r>
      <w:r w:rsidRPr="00C01A0E">
        <w:rPr>
          <w:rFonts w:ascii="Arial" w:hAnsi="Arial" w:cs="Arial"/>
          <w:sz w:val="20"/>
          <w:szCs w:val="20"/>
        </w:rPr>
        <w:t xml:space="preserve"> nuo pastabų gavimo dienos.  </w:t>
      </w:r>
    </w:p>
    <w:p w14:paraId="4CB1102C" w14:textId="16AD0F58" w:rsidR="00E63F9D" w:rsidRPr="00C01A0E" w:rsidRDefault="00CB5CEA" w:rsidP="003E6900">
      <w:pPr>
        <w:pStyle w:val="ListParagraph"/>
        <w:numPr>
          <w:ilvl w:val="1"/>
          <w:numId w:val="17"/>
        </w:numPr>
        <w:tabs>
          <w:tab w:val="left" w:pos="567"/>
          <w:tab w:val="left" w:pos="851"/>
          <w:tab w:val="left" w:pos="1276"/>
        </w:tabs>
        <w:spacing w:after="120"/>
        <w:ind w:left="0" w:firstLine="0"/>
        <w:contextualSpacing w:val="0"/>
        <w:jc w:val="both"/>
        <w:rPr>
          <w:rFonts w:ascii="Arial" w:hAnsi="Arial" w:cs="Arial"/>
          <w:b/>
          <w:bCs/>
          <w:noProof/>
          <w:sz w:val="20"/>
          <w:szCs w:val="20"/>
        </w:rPr>
      </w:pPr>
      <w:r w:rsidRPr="2ABF413D">
        <w:rPr>
          <w:rFonts w:ascii="Arial" w:hAnsi="Arial" w:cs="Arial"/>
          <w:noProof/>
          <w:sz w:val="20"/>
          <w:szCs w:val="20"/>
        </w:rPr>
        <w:t>Darbai pradedami suderin</w:t>
      </w:r>
      <w:r w:rsidR="002D0114" w:rsidRPr="2ABF413D">
        <w:rPr>
          <w:rFonts w:ascii="Arial" w:hAnsi="Arial" w:cs="Arial"/>
          <w:noProof/>
          <w:sz w:val="20"/>
          <w:szCs w:val="20"/>
        </w:rPr>
        <w:t>us</w:t>
      </w:r>
      <w:r w:rsidR="001E6AAD" w:rsidRPr="2ABF413D">
        <w:rPr>
          <w:rFonts w:ascii="Arial" w:hAnsi="Arial" w:cs="Arial"/>
          <w:noProof/>
          <w:sz w:val="20"/>
          <w:szCs w:val="20"/>
        </w:rPr>
        <w:t xml:space="preserve"> ir Šalims pasirašius</w:t>
      </w:r>
      <w:r w:rsidRPr="2ABF413D">
        <w:rPr>
          <w:rFonts w:ascii="Arial" w:hAnsi="Arial" w:cs="Arial"/>
          <w:noProof/>
          <w:sz w:val="20"/>
          <w:szCs w:val="20"/>
        </w:rPr>
        <w:t xml:space="preserve"> Grafiką </w:t>
      </w:r>
      <w:r w:rsidR="001E6AAD" w:rsidRPr="2ABF413D">
        <w:rPr>
          <w:rFonts w:ascii="Arial" w:hAnsi="Arial" w:cs="Arial"/>
          <w:noProof/>
          <w:sz w:val="20"/>
          <w:szCs w:val="20"/>
        </w:rPr>
        <w:t>bei</w:t>
      </w:r>
      <w:r w:rsidRPr="2ABF413D">
        <w:rPr>
          <w:rFonts w:ascii="Arial" w:hAnsi="Arial" w:cs="Arial"/>
          <w:noProof/>
          <w:sz w:val="20"/>
          <w:szCs w:val="20"/>
        </w:rPr>
        <w:t xml:space="preserve"> </w:t>
      </w:r>
      <w:r w:rsidR="002D0114" w:rsidRPr="2ABF413D">
        <w:rPr>
          <w:rFonts w:ascii="Arial" w:hAnsi="Arial" w:cs="Arial"/>
          <w:noProof/>
          <w:sz w:val="20"/>
          <w:szCs w:val="20"/>
        </w:rPr>
        <w:t>Š</w:t>
      </w:r>
      <w:r w:rsidRPr="2ABF413D">
        <w:rPr>
          <w:rFonts w:ascii="Arial" w:hAnsi="Arial" w:cs="Arial"/>
          <w:noProof/>
          <w:sz w:val="20"/>
          <w:szCs w:val="20"/>
        </w:rPr>
        <w:t>alims pasirašius statybvietės priėmimo–perdavimo aktą.</w:t>
      </w:r>
    </w:p>
    <w:p w14:paraId="3E13048B" w14:textId="37D3EDB9" w:rsidR="00E63F9D" w:rsidRPr="00C01A0E" w:rsidRDefault="009154C7" w:rsidP="003E6900">
      <w:pPr>
        <w:pStyle w:val="ListParagraph"/>
        <w:numPr>
          <w:ilvl w:val="1"/>
          <w:numId w:val="17"/>
        </w:numPr>
        <w:tabs>
          <w:tab w:val="left" w:pos="567"/>
          <w:tab w:val="left" w:pos="851"/>
          <w:tab w:val="left" w:pos="1276"/>
        </w:tabs>
        <w:spacing w:after="120"/>
        <w:ind w:left="0" w:firstLine="0"/>
        <w:contextualSpacing w:val="0"/>
        <w:jc w:val="both"/>
        <w:rPr>
          <w:rFonts w:ascii="Arial" w:hAnsi="Arial" w:cs="Arial"/>
          <w:b/>
          <w:bCs/>
          <w:noProof/>
          <w:sz w:val="20"/>
          <w:szCs w:val="20"/>
        </w:rPr>
      </w:pPr>
      <w:r w:rsidRPr="00C01A0E">
        <w:rPr>
          <w:rFonts w:ascii="Arial" w:hAnsi="Arial" w:cs="Arial"/>
          <w:sz w:val="20"/>
          <w:szCs w:val="20"/>
        </w:rPr>
        <w:t>Sutarties spec</w:t>
      </w:r>
      <w:r w:rsidR="00E63F9D" w:rsidRPr="00C01A0E">
        <w:rPr>
          <w:rFonts w:ascii="Arial" w:hAnsi="Arial" w:cs="Arial"/>
          <w:sz w:val="20"/>
          <w:szCs w:val="20"/>
        </w:rPr>
        <w:t>ialiojoje</w:t>
      </w:r>
      <w:r w:rsidRPr="00C01A0E">
        <w:rPr>
          <w:rFonts w:ascii="Arial" w:hAnsi="Arial" w:cs="Arial"/>
          <w:sz w:val="20"/>
          <w:szCs w:val="20"/>
        </w:rPr>
        <w:t xml:space="preserve"> dalyje ir </w:t>
      </w:r>
      <w:r w:rsidR="002D0114" w:rsidRPr="00C01A0E">
        <w:rPr>
          <w:rFonts w:ascii="Arial" w:hAnsi="Arial" w:cs="Arial"/>
          <w:sz w:val="20"/>
          <w:szCs w:val="20"/>
        </w:rPr>
        <w:t>G</w:t>
      </w:r>
      <w:r w:rsidR="00837497" w:rsidRPr="00C01A0E">
        <w:rPr>
          <w:rFonts w:ascii="Arial" w:hAnsi="Arial" w:cs="Arial"/>
          <w:sz w:val="20"/>
          <w:szCs w:val="20"/>
        </w:rPr>
        <w:t>rafike numatyti terminai gali būti keičiam</w:t>
      </w:r>
      <w:r w:rsidR="002D0114" w:rsidRPr="00C01A0E">
        <w:rPr>
          <w:rFonts w:ascii="Arial" w:hAnsi="Arial" w:cs="Arial"/>
          <w:sz w:val="20"/>
          <w:szCs w:val="20"/>
        </w:rPr>
        <w:t>i</w:t>
      </w:r>
      <w:r w:rsidR="00837497" w:rsidRPr="00C01A0E">
        <w:rPr>
          <w:rFonts w:ascii="Arial" w:hAnsi="Arial" w:cs="Arial"/>
          <w:sz w:val="20"/>
          <w:szCs w:val="20"/>
        </w:rPr>
        <w:t xml:space="preserve"> tik žemiau išvardint</w:t>
      </w:r>
      <w:r w:rsidR="002D0114" w:rsidRPr="00C01A0E">
        <w:rPr>
          <w:rFonts w:ascii="Arial" w:hAnsi="Arial" w:cs="Arial"/>
          <w:sz w:val="20"/>
          <w:szCs w:val="20"/>
        </w:rPr>
        <w:t>ais</w:t>
      </w:r>
      <w:r w:rsidR="00837497" w:rsidRPr="00C01A0E">
        <w:rPr>
          <w:rFonts w:ascii="Arial" w:hAnsi="Arial" w:cs="Arial"/>
          <w:sz w:val="20"/>
          <w:szCs w:val="20"/>
        </w:rPr>
        <w:t xml:space="preserve"> atvej</w:t>
      </w:r>
      <w:r w:rsidR="002D0114" w:rsidRPr="00C01A0E">
        <w:rPr>
          <w:rFonts w:ascii="Arial" w:hAnsi="Arial" w:cs="Arial"/>
          <w:sz w:val="20"/>
          <w:szCs w:val="20"/>
        </w:rPr>
        <w:t>ais</w:t>
      </w:r>
      <w:r w:rsidR="00837497" w:rsidRPr="00C01A0E">
        <w:rPr>
          <w:rFonts w:ascii="Arial" w:hAnsi="Arial" w:cs="Arial"/>
          <w:sz w:val="20"/>
          <w:szCs w:val="20"/>
        </w:rPr>
        <w:t>, jei:</w:t>
      </w:r>
    </w:p>
    <w:p w14:paraId="5838D922" w14:textId="1269B434" w:rsidR="00E63F9D" w:rsidRPr="00C01A0E" w:rsidRDefault="00E63F9D" w:rsidP="00E63F9D">
      <w:pPr>
        <w:pStyle w:val="ListParagraph"/>
        <w:numPr>
          <w:ilvl w:val="2"/>
          <w:numId w:val="17"/>
        </w:numPr>
        <w:tabs>
          <w:tab w:val="left" w:pos="567"/>
          <w:tab w:val="left" w:pos="851"/>
          <w:tab w:val="left" w:pos="1276"/>
        </w:tabs>
        <w:spacing w:after="120"/>
        <w:ind w:left="0" w:firstLine="0"/>
        <w:contextualSpacing w:val="0"/>
        <w:jc w:val="both"/>
        <w:rPr>
          <w:rFonts w:ascii="Arial" w:hAnsi="Arial" w:cs="Arial"/>
          <w:b/>
          <w:bCs/>
          <w:noProof/>
          <w:sz w:val="20"/>
          <w:szCs w:val="20"/>
        </w:rPr>
      </w:pPr>
      <w:r w:rsidRPr="00C01A0E">
        <w:rPr>
          <w:rFonts w:ascii="Arial" w:hAnsi="Arial" w:cs="Arial"/>
          <w:sz w:val="20"/>
          <w:szCs w:val="20"/>
        </w:rPr>
        <w:lastRenderedPageBreak/>
        <w:t>Šalys susitaria dėl Sutarties sąlygų keitimo Sutarties 7.2</w:t>
      </w:r>
      <w:r w:rsidR="00015DA7">
        <w:rPr>
          <w:rFonts w:ascii="Arial" w:hAnsi="Arial" w:cs="Arial"/>
          <w:sz w:val="20"/>
          <w:szCs w:val="20"/>
        </w:rPr>
        <w:t xml:space="preserve"> </w:t>
      </w:r>
      <w:r w:rsidRPr="00C01A0E">
        <w:rPr>
          <w:rFonts w:ascii="Arial" w:hAnsi="Arial" w:cs="Arial"/>
          <w:sz w:val="20"/>
          <w:szCs w:val="20"/>
        </w:rPr>
        <w:t>p. nurodyta tvarka ir toks keitimas įtakoja darbų atlikimo terminus. Terminai laikomi pakeistais tik Šalims pasirašius papildomą susitarimą ir  pakoreguotą Grafiką;</w:t>
      </w:r>
    </w:p>
    <w:p w14:paraId="17EECC97" w14:textId="7C32F10D" w:rsidR="00E63F9D" w:rsidRPr="00C01A0E" w:rsidRDefault="00E63F9D" w:rsidP="00E63F9D">
      <w:pPr>
        <w:pStyle w:val="ListParagraph"/>
        <w:numPr>
          <w:ilvl w:val="2"/>
          <w:numId w:val="17"/>
        </w:numPr>
        <w:tabs>
          <w:tab w:val="left" w:pos="567"/>
          <w:tab w:val="left" w:pos="851"/>
          <w:tab w:val="left" w:pos="1276"/>
        </w:tabs>
        <w:spacing w:after="120"/>
        <w:ind w:left="0" w:firstLine="0"/>
        <w:contextualSpacing w:val="0"/>
        <w:jc w:val="both"/>
        <w:rPr>
          <w:rFonts w:ascii="Arial" w:hAnsi="Arial" w:cs="Arial"/>
          <w:b/>
          <w:bCs/>
          <w:noProof/>
          <w:sz w:val="20"/>
          <w:szCs w:val="20"/>
        </w:rPr>
      </w:pPr>
      <w:r w:rsidRPr="00C01A0E">
        <w:rPr>
          <w:rFonts w:ascii="Arial" w:hAnsi="Arial" w:cs="Arial"/>
          <w:sz w:val="20"/>
          <w:szCs w:val="20"/>
        </w:rPr>
        <w:t>Sustabdžius Darbų atlikimą Sutarties 4.6.1 p. nustatyta tvarka. Darbų atlikimo terminas pratęsiamas tiek kalendorinių dienų, kiek buvo sustabdytas Sutarties vykdymas;</w:t>
      </w:r>
    </w:p>
    <w:p w14:paraId="3F2B6B29" w14:textId="77777777" w:rsidR="00E63F9D" w:rsidRPr="00C01A0E" w:rsidRDefault="00E63F9D" w:rsidP="00E63F9D">
      <w:pPr>
        <w:pStyle w:val="ListParagraph"/>
        <w:numPr>
          <w:ilvl w:val="2"/>
          <w:numId w:val="17"/>
        </w:numPr>
        <w:tabs>
          <w:tab w:val="left" w:pos="567"/>
          <w:tab w:val="left" w:pos="851"/>
          <w:tab w:val="left" w:pos="1276"/>
        </w:tabs>
        <w:spacing w:after="120"/>
        <w:ind w:left="0" w:firstLine="0"/>
        <w:contextualSpacing w:val="0"/>
        <w:jc w:val="both"/>
        <w:rPr>
          <w:rFonts w:ascii="Arial" w:hAnsi="Arial" w:cs="Arial"/>
          <w:b/>
          <w:bCs/>
          <w:noProof/>
          <w:sz w:val="20"/>
          <w:szCs w:val="20"/>
        </w:rPr>
      </w:pPr>
      <w:r w:rsidRPr="00C01A0E">
        <w:rPr>
          <w:rFonts w:ascii="Arial" w:hAnsi="Arial" w:cs="Arial"/>
          <w:sz w:val="20"/>
          <w:szCs w:val="20"/>
        </w:rPr>
        <w:t>paaiškėja</w:t>
      </w:r>
      <w:r w:rsidRPr="00C01A0E">
        <w:rPr>
          <w:rFonts w:ascii="Arial" w:hAnsi="Arial" w:cs="Arial"/>
          <w:noProof/>
          <w:sz w:val="20"/>
          <w:szCs w:val="20"/>
        </w:rPr>
        <w:t xml:space="preserve"> aplinkybės, kurios nebuvo žinomos Sutarties pasirašymo metu, kurios yra nepriklausančios nuo Rangovo ir kurias Užsakovas pripažįsta svarbiomis. Tokiu atveju Darbų terminai yra koreguojami šalims pasirašant naują Grafiką.</w:t>
      </w:r>
    </w:p>
    <w:p w14:paraId="191F34EB" w14:textId="77777777" w:rsidR="00E63F9D" w:rsidRPr="00C01A0E" w:rsidRDefault="00837497" w:rsidP="003E6900">
      <w:pPr>
        <w:pStyle w:val="ListParagraph"/>
        <w:numPr>
          <w:ilvl w:val="1"/>
          <w:numId w:val="17"/>
        </w:numPr>
        <w:tabs>
          <w:tab w:val="left" w:pos="567"/>
          <w:tab w:val="left" w:pos="851"/>
          <w:tab w:val="left" w:pos="1276"/>
        </w:tabs>
        <w:spacing w:after="120"/>
        <w:ind w:left="0" w:firstLine="0"/>
        <w:contextualSpacing w:val="0"/>
        <w:jc w:val="both"/>
        <w:rPr>
          <w:rFonts w:ascii="Arial" w:hAnsi="Arial" w:cs="Arial"/>
          <w:b/>
          <w:bCs/>
          <w:noProof/>
          <w:sz w:val="20"/>
          <w:szCs w:val="20"/>
        </w:rPr>
      </w:pPr>
      <w:r w:rsidRPr="00C01A0E">
        <w:rPr>
          <w:rFonts w:ascii="Arial" w:hAnsi="Arial" w:cs="Arial"/>
          <w:sz w:val="20"/>
          <w:szCs w:val="20"/>
        </w:rPr>
        <w:t>Rangovas</w:t>
      </w:r>
      <w:r w:rsidR="00BE03F5" w:rsidRPr="00C01A0E">
        <w:rPr>
          <w:rFonts w:ascii="Arial" w:hAnsi="Arial" w:cs="Arial"/>
          <w:sz w:val="20"/>
          <w:szCs w:val="20"/>
        </w:rPr>
        <w:t xml:space="preserve"> patvirtina, jog</w:t>
      </w:r>
      <w:r w:rsidRPr="00C01A0E">
        <w:rPr>
          <w:rFonts w:ascii="Arial" w:hAnsi="Arial" w:cs="Arial"/>
          <w:sz w:val="20"/>
          <w:szCs w:val="20"/>
        </w:rPr>
        <w:t xml:space="preserve"> yra informuotas, kad Darbų atlikimo terminų </w:t>
      </w:r>
      <w:r w:rsidR="00923F8E" w:rsidRPr="00C01A0E">
        <w:rPr>
          <w:rFonts w:ascii="Arial" w:hAnsi="Arial" w:cs="Arial"/>
          <w:sz w:val="20"/>
          <w:szCs w:val="20"/>
        </w:rPr>
        <w:t xml:space="preserve">laikymasis </w:t>
      </w:r>
      <w:r w:rsidRPr="00C01A0E">
        <w:rPr>
          <w:rFonts w:ascii="Arial" w:hAnsi="Arial" w:cs="Arial"/>
          <w:sz w:val="20"/>
          <w:szCs w:val="20"/>
        </w:rPr>
        <w:t>bei Darbų užbaigimas nurodytu terminu yra viena iš esminių šios Sutarties sąlygų.</w:t>
      </w:r>
    </w:p>
    <w:p w14:paraId="16437807" w14:textId="77777777" w:rsidR="00E63F9D" w:rsidRPr="00C01A0E" w:rsidRDefault="000A4F07" w:rsidP="001F08EB">
      <w:pPr>
        <w:pStyle w:val="ListParagraph"/>
        <w:numPr>
          <w:ilvl w:val="1"/>
          <w:numId w:val="17"/>
        </w:numPr>
        <w:tabs>
          <w:tab w:val="left" w:pos="567"/>
          <w:tab w:val="left" w:pos="851"/>
          <w:tab w:val="left" w:pos="1276"/>
        </w:tabs>
        <w:spacing w:after="120"/>
        <w:ind w:left="0" w:firstLine="0"/>
        <w:contextualSpacing w:val="0"/>
        <w:jc w:val="both"/>
        <w:rPr>
          <w:rFonts w:ascii="Arial" w:hAnsi="Arial" w:cs="Arial"/>
          <w:b/>
          <w:bCs/>
          <w:noProof/>
          <w:sz w:val="20"/>
          <w:szCs w:val="20"/>
        </w:rPr>
      </w:pPr>
      <w:r w:rsidRPr="00C01A0E">
        <w:rPr>
          <w:rFonts w:ascii="Arial" w:hAnsi="Arial" w:cs="Arial"/>
          <w:sz w:val="20"/>
          <w:szCs w:val="20"/>
        </w:rPr>
        <w:t>Darbai gali būti stabdomi</w:t>
      </w:r>
      <w:r w:rsidR="00BC3A75" w:rsidRPr="00C01A0E">
        <w:rPr>
          <w:rFonts w:ascii="Arial" w:hAnsi="Arial" w:cs="Arial"/>
          <w:sz w:val="20"/>
          <w:szCs w:val="20"/>
        </w:rPr>
        <w:t xml:space="preserve"> žemiau nurodytais atvejais</w:t>
      </w:r>
      <w:r w:rsidR="00E63F9D" w:rsidRPr="00C01A0E">
        <w:rPr>
          <w:rFonts w:ascii="Arial" w:hAnsi="Arial" w:cs="Arial"/>
          <w:sz w:val="20"/>
          <w:szCs w:val="20"/>
        </w:rPr>
        <w:t>:</w:t>
      </w:r>
    </w:p>
    <w:p w14:paraId="434362F1" w14:textId="5E6AA0B3" w:rsidR="00E63F9D" w:rsidRPr="00C01A0E" w:rsidRDefault="00E63F9D" w:rsidP="001F08EB">
      <w:pPr>
        <w:pStyle w:val="ListParagraph"/>
        <w:numPr>
          <w:ilvl w:val="2"/>
          <w:numId w:val="17"/>
        </w:numPr>
        <w:tabs>
          <w:tab w:val="left" w:pos="567"/>
          <w:tab w:val="left" w:pos="851"/>
          <w:tab w:val="left" w:pos="1276"/>
        </w:tabs>
        <w:spacing w:after="120"/>
        <w:ind w:left="0" w:firstLine="0"/>
        <w:contextualSpacing w:val="0"/>
        <w:jc w:val="both"/>
        <w:rPr>
          <w:rFonts w:ascii="Arial" w:hAnsi="Arial" w:cs="Arial"/>
          <w:b/>
          <w:bCs/>
          <w:noProof/>
          <w:sz w:val="20"/>
          <w:szCs w:val="20"/>
        </w:rPr>
      </w:pPr>
      <w:r w:rsidRPr="00C01A0E">
        <w:rPr>
          <w:rFonts w:ascii="Arial" w:hAnsi="Arial" w:cs="Arial"/>
          <w:sz w:val="20"/>
          <w:szCs w:val="20"/>
        </w:rPr>
        <w:t xml:space="preserve"> </w:t>
      </w:r>
      <w:r w:rsidR="00837497" w:rsidRPr="00C01A0E">
        <w:rPr>
          <w:rFonts w:ascii="Arial" w:hAnsi="Arial" w:cs="Arial"/>
          <w:noProof/>
          <w:sz w:val="20"/>
          <w:szCs w:val="20"/>
        </w:rPr>
        <w:t>Užsakov</w:t>
      </w:r>
      <w:r w:rsidR="000A4F07" w:rsidRPr="00C01A0E">
        <w:rPr>
          <w:rFonts w:ascii="Arial" w:hAnsi="Arial" w:cs="Arial"/>
          <w:noProof/>
          <w:sz w:val="20"/>
          <w:szCs w:val="20"/>
        </w:rPr>
        <w:t>as,</w:t>
      </w:r>
      <w:r w:rsidR="00837497" w:rsidRPr="00C01A0E">
        <w:rPr>
          <w:rFonts w:ascii="Arial" w:hAnsi="Arial" w:cs="Arial"/>
          <w:noProof/>
          <w:sz w:val="20"/>
          <w:szCs w:val="20"/>
        </w:rPr>
        <w:t xml:space="preserve"> dėl naujai paaiškėjusių ar pasikeitusių aplinkybių</w:t>
      </w:r>
      <w:r w:rsidR="00132993" w:rsidRPr="00C01A0E">
        <w:rPr>
          <w:rFonts w:ascii="Arial" w:hAnsi="Arial" w:cs="Arial"/>
          <w:noProof/>
          <w:sz w:val="20"/>
          <w:szCs w:val="20"/>
        </w:rPr>
        <w:t xml:space="preserve"> ir kurios tapo žinomos po Sutarties sudarymo</w:t>
      </w:r>
      <w:r w:rsidR="00E01A2F" w:rsidRPr="00C01A0E">
        <w:rPr>
          <w:rFonts w:ascii="Arial" w:hAnsi="Arial" w:cs="Arial"/>
          <w:noProof/>
          <w:sz w:val="20"/>
          <w:szCs w:val="20"/>
        </w:rPr>
        <w:t xml:space="preserve"> arba dėl darbams atlikti netinkamų oro sąlygų</w:t>
      </w:r>
      <w:r w:rsidR="00837497" w:rsidRPr="00C01A0E">
        <w:rPr>
          <w:rFonts w:ascii="Arial" w:hAnsi="Arial" w:cs="Arial"/>
          <w:noProof/>
          <w:sz w:val="20"/>
          <w:szCs w:val="20"/>
        </w:rPr>
        <w:t>, gali</w:t>
      </w:r>
      <w:r w:rsidR="00DC7603" w:rsidRPr="00C01A0E">
        <w:rPr>
          <w:rFonts w:ascii="Arial" w:hAnsi="Arial" w:cs="Arial"/>
          <w:noProof/>
          <w:sz w:val="20"/>
          <w:szCs w:val="20"/>
        </w:rPr>
        <w:t>,</w:t>
      </w:r>
      <w:r w:rsidR="00837497" w:rsidRPr="00C01A0E">
        <w:rPr>
          <w:rFonts w:ascii="Arial" w:hAnsi="Arial" w:cs="Arial"/>
          <w:noProof/>
          <w:sz w:val="20"/>
          <w:szCs w:val="20"/>
        </w:rPr>
        <w:t xml:space="preserve"> bet kada raštu nurodyti Rangovui sustabdyti visų ar dalies Darbų vykdymą, nurodydamas (jeigu įmanoma) sustabdymo trukmę dienomis ar tikslią datą</w:t>
      </w:r>
      <w:r w:rsidR="00567DC7" w:rsidRPr="00C01A0E">
        <w:rPr>
          <w:rFonts w:ascii="Arial" w:hAnsi="Arial" w:cs="Arial"/>
          <w:noProof/>
          <w:sz w:val="20"/>
          <w:szCs w:val="20"/>
        </w:rPr>
        <w:t>.</w:t>
      </w:r>
      <w:r w:rsidR="00923F8E" w:rsidRPr="00C01A0E">
        <w:rPr>
          <w:rFonts w:ascii="Arial" w:hAnsi="Arial" w:cs="Arial"/>
          <w:noProof/>
          <w:sz w:val="20"/>
          <w:szCs w:val="20"/>
        </w:rPr>
        <w:t>Tok</w:t>
      </w:r>
      <w:r w:rsidR="00BE1DE1" w:rsidRPr="00C01A0E">
        <w:rPr>
          <w:rFonts w:ascii="Arial" w:hAnsi="Arial" w:cs="Arial"/>
          <w:noProof/>
          <w:sz w:val="20"/>
          <w:szCs w:val="20"/>
        </w:rPr>
        <w:t>s</w:t>
      </w:r>
      <w:r w:rsidR="00923F8E" w:rsidRPr="00C01A0E">
        <w:rPr>
          <w:rFonts w:ascii="Arial" w:hAnsi="Arial" w:cs="Arial"/>
          <w:noProof/>
          <w:sz w:val="20"/>
          <w:szCs w:val="20"/>
        </w:rPr>
        <w:t xml:space="preserve"> darbų stabdymo terminas negali būti ilgesnis nei 6 </w:t>
      </w:r>
      <w:r w:rsidR="006A1578">
        <w:rPr>
          <w:rFonts w:ascii="Arial" w:hAnsi="Arial" w:cs="Arial"/>
          <w:noProof/>
          <w:sz w:val="20"/>
          <w:szCs w:val="20"/>
        </w:rPr>
        <w:t xml:space="preserve">(šeši) </w:t>
      </w:r>
      <w:r w:rsidR="00923F8E" w:rsidRPr="00C01A0E">
        <w:rPr>
          <w:rFonts w:ascii="Arial" w:hAnsi="Arial" w:cs="Arial"/>
          <w:noProof/>
          <w:sz w:val="20"/>
          <w:szCs w:val="20"/>
        </w:rPr>
        <w:t>mėn.</w:t>
      </w:r>
    </w:p>
    <w:p w14:paraId="27293039" w14:textId="37F02312" w:rsidR="00E63F9D" w:rsidRPr="00C01A0E" w:rsidRDefault="000A4F07" w:rsidP="00E3300B">
      <w:pPr>
        <w:pStyle w:val="ListParagraph"/>
        <w:numPr>
          <w:ilvl w:val="2"/>
          <w:numId w:val="17"/>
        </w:numPr>
        <w:tabs>
          <w:tab w:val="left" w:pos="567"/>
          <w:tab w:val="left" w:pos="851"/>
          <w:tab w:val="left" w:pos="1276"/>
        </w:tabs>
        <w:spacing w:after="120"/>
        <w:ind w:left="0" w:firstLine="0"/>
        <w:contextualSpacing w:val="0"/>
        <w:jc w:val="both"/>
        <w:rPr>
          <w:rFonts w:ascii="Arial" w:hAnsi="Arial" w:cs="Arial"/>
          <w:b/>
          <w:bCs/>
          <w:noProof/>
          <w:sz w:val="20"/>
          <w:szCs w:val="20"/>
        </w:rPr>
      </w:pPr>
      <w:r w:rsidRPr="00C01A0E">
        <w:rPr>
          <w:rFonts w:ascii="Arial" w:hAnsi="Arial" w:cs="Arial"/>
          <w:noProof/>
          <w:sz w:val="20"/>
          <w:szCs w:val="20"/>
        </w:rPr>
        <w:t>Užsakovas turi teisę stabdyti Darbų atlikimą dėl grubių darbų saugos, sveikatos ir</w:t>
      </w:r>
      <w:r w:rsidR="006A1578">
        <w:rPr>
          <w:rFonts w:ascii="Arial" w:hAnsi="Arial" w:cs="Arial"/>
          <w:noProof/>
          <w:sz w:val="20"/>
          <w:szCs w:val="20"/>
        </w:rPr>
        <w:t xml:space="preserve"> </w:t>
      </w:r>
      <w:r w:rsidRPr="00C01A0E">
        <w:rPr>
          <w:rFonts w:ascii="Arial" w:hAnsi="Arial" w:cs="Arial"/>
          <w:noProof/>
          <w:sz w:val="20"/>
          <w:szCs w:val="20"/>
        </w:rPr>
        <w:t>/</w:t>
      </w:r>
      <w:r w:rsidR="006A1578">
        <w:rPr>
          <w:rFonts w:ascii="Arial" w:hAnsi="Arial" w:cs="Arial"/>
          <w:noProof/>
          <w:sz w:val="20"/>
          <w:szCs w:val="20"/>
        </w:rPr>
        <w:t xml:space="preserve"> </w:t>
      </w:r>
      <w:r w:rsidRPr="00C01A0E">
        <w:rPr>
          <w:rFonts w:ascii="Arial" w:hAnsi="Arial" w:cs="Arial"/>
          <w:noProof/>
          <w:sz w:val="20"/>
          <w:szCs w:val="20"/>
        </w:rPr>
        <w:t xml:space="preserve">ar priešgaisrinės apsaugos ar kitų pažeidimų, taip pat, jei Rangovas </w:t>
      </w:r>
      <w:r w:rsidRPr="00C01A0E">
        <w:rPr>
          <w:rFonts w:ascii="Arial" w:hAnsi="Arial" w:cs="Arial"/>
          <w:sz w:val="20"/>
          <w:szCs w:val="20"/>
        </w:rPr>
        <w:t>nukrypsta nuo projekto ar kitų techninių dokumentų arba nesilaiko normatyvinių statybos dokumentų reikalavimų ir/ar statybinių susirinkimų protokoluose nurodytų užduočių</w:t>
      </w:r>
      <w:r w:rsidRPr="00C01A0E">
        <w:rPr>
          <w:rFonts w:ascii="Arial" w:hAnsi="Arial" w:cs="Arial"/>
          <w:noProof/>
          <w:sz w:val="20"/>
          <w:szCs w:val="20"/>
        </w:rPr>
        <w:t>, ar nevykdo</w:t>
      </w:r>
      <w:r w:rsidR="006A1578">
        <w:rPr>
          <w:rFonts w:ascii="Arial" w:hAnsi="Arial" w:cs="Arial"/>
          <w:noProof/>
          <w:sz w:val="20"/>
          <w:szCs w:val="20"/>
        </w:rPr>
        <w:t xml:space="preserve"> </w:t>
      </w:r>
      <w:r w:rsidRPr="00C01A0E">
        <w:rPr>
          <w:rFonts w:ascii="Arial" w:hAnsi="Arial" w:cs="Arial"/>
          <w:noProof/>
          <w:sz w:val="20"/>
          <w:szCs w:val="20"/>
        </w:rPr>
        <w:t>/</w:t>
      </w:r>
      <w:r w:rsidR="006A1578">
        <w:rPr>
          <w:rFonts w:ascii="Arial" w:hAnsi="Arial" w:cs="Arial"/>
          <w:noProof/>
          <w:sz w:val="20"/>
          <w:szCs w:val="20"/>
        </w:rPr>
        <w:t xml:space="preserve"> </w:t>
      </w:r>
      <w:r w:rsidRPr="00C01A0E">
        <w:rPr>
          <w:rFonts w:ascii="Arial" w:hAnsi="Arial" w:cs="Arial"/>
          <w:noProof/>
          <w:sz w:val="20"/>
          <w:szCs w:val="20"/>
        </w:rPr>
        <w:t>netinkamai vykdo kitus įsipareigojimus iki šie pažeidimai bus pašalinti. Tokiu atveju Darbų atlikimo terminai nėra pratęsiami;</w:t>
      </w:r>
    </w:p>
    <w:p w14:paraId="6BDA7822" w14:textId="77777777" w:rsidR="00E63F9D" w:rsidRPr="00C01A0E" w:rsidRDefault="000A4F07" w:rsidP="009614D6">
      <w:pPr>
        <w:pStyle w:val="ListParagraph"/>
        <w:numPr>
          <w:ilvl w:val="2"/>
          <w:numId w:val="17"/>
        </w:numPr>
        <w:tabs>
          <w:tab w:val="left" w:pos="567"/>
          <w:tab w:val="left" w:pos="851"/>
          <w:tab w:val="left" w:pos="1276"/>
        </w:tabs>
        <w:spacing w:after="120"/>
        <w:ind w:left="0" w:firstLine="0"/>
        <w:contextualSpacing w:val="0"/>
        <w:jc w:val="both"/>
        <w:rPr>
          <w:rFonts w:ascii="Arial" w:hAnsi="Arial" w:cs="Arial"/>
          <w:b/>
          <w:bCs/>
          <w:noProof/>
          <w:sz w:val="20"/>
          <w:szCs w:val="20"/>
        </w:rPr>
      </w:pPr>
      <w:r w:rsidRPr="00C01A0E">
        <w:rPr>
          <w:rFonts w:ascii="Arial" w:hAnsi="Arial" w:cs="Arial"/>
          <w:noProof/>
          <w:sz w:val="20"/>
          <w:szCs w:val="20"/>
        </w:rPr>
        <w:t>Rangovas turi teisę sustabdyti Darbus pagal Sutartį jei Užsakovas ne dėl Rangovo kaltės uždelsia pagal Sutartį mokėtinų sumų apmokėjimą ilgiau nei 30 (trisdešimt) dienų nuo mokėjimo termino pabaigos.</w:t>
      </w:r>
    </w:p>
    <w:p w14:paraId="288AEF22" w14:textId="77777777" w:rsidR="00E63F9D" w:rsidRPr="00C01A0E" w:rsidRDefault="00DD03B4" w:rsidP="006A1578">
      <w:pPr>
        <w:pStyle w:val="ListParagraph"/>
        <w:numPr>
          <w:ilvl w:val="1"/>
          <w:numId w:val="17"/>
        </w:numPr>
        <w:tabs>
          <w:tab w:val="left" w:pos="567"/>
          <w:tab w:val="left" w:pos="851"/>
          <w:tab w:val="left" w:pos="1276"/>
        </w:tabs>
        <w:spacing w:after="120"/>
        <w:ind w:left="0" w:firstLine="0"/>
        <w:contextualSpacing w:val="0"/>
        <w:jc w:val="both"/>
        <w:rPr>
          <w:rFonts w:ascii="Arial" w:hAnsi="Arial" w:cs="Arial"/>
          <w:b/>
          <w:bCs/>
          <w:noProof/>
          <w:sz w:val="20"/>
          <w:szCs w:val="20"/>
        </w:rPr>
      </w:pPr>
      <w:r w:rsidRPr="00C01A0E">
        <w:rPr>
          <w:rFonts w:ascii="Arial" w:hAnsi="Arial" w:cs="Arial"/>
          <w:sz w:val="20"/>
          <w:szCs w:val="20"/>
        </w:rPr>
        <w:t>Darbų vykdymo</w:t>
      </w:r>
      <w:r w:rsidR="00DC7603" w:rsidRPr="00C01A0E">
        <w:rPr>
          <w:rFonts w:ascii="Arial" w:hAnsi="Arial" w:cs="Arial"/>
          <w:sz w:val="20"/>
          <w:szCs w:val="20"/>
        </w:rPr>
        <w:t xml:space="preserve"> sustabdymo </w:t>
      </w:r>
      <w:r w:rsidRPr="00C01A0E">
        <w:rPr>
          <w:rFonts w:ascii="Arial" w:hAnsi="Arial" w:cs="Arial"/>
          <w:sz w:val="20"/>
          <w:szCs w:val="20"/>
        </w:rPr>
        <w:t>laikotarpiu</w:t>
      </w:r>
      <w:r w:rsidR="00DC7603" w:rsidRPr="00C01A0E">
        <w:rPr>
          <w:rFonts w:ascii="Arial" w:hAnsi="Arial" w:cs="Arial"/>
          <w:sz w:val="20"/>
          <w:szCs w:val="20"/>
        </w:rPr>
        <w:t xml:space="preserve"> </w:t>
      </w:r>
      <w:r w:rsidRPr="00C01A0E">
        <w:rPr>
          <w:rFonts w:ascii="Arial" w:hAnsi="Arial" w:cs="Arial"/>
          <w:sz w:val="20"/>
          <w:szCs w:val="20"/>
        </w:rPr>
        <w:t>atliktų</w:t>
      </w:r>
      <w:r w:rsidR="00DC7603" w:rsidRPr="00C01A0E">
        <w:rPr>
          <w:rFonts w:ascii="Arial" w:hAnsi="Arial" w:cs="Arial"/>
          <w:sz w:val="20"/>
          <w:szCs w:val="20"/>
        </w:rPr>
        <w:t xml:space="preserve"> Darb</w:t>
      </w:r>
      <w:r w:rsidRPr="00C01A0E">
        <w:rPr>
          <w:rFonts w:ascii="Arial" w:hAnsi="Arial" w:cs="Arial"/>
          <w:sz w:val="20"/>
          <w:szCs w:val="20"/>
        </w:rPr>
        <w:t>ų rezultatą</w:t>
      </w:r>
      <w:r w:rsidR="00DC7603" w:rsidRPr="00C01A0E">
        <w:rPr>
          <w:rFonts w:ascii="Arial" w:hAnsi="Arial" w:cs="Arial"/>
          <w:sz w:val="20"/>
          <w:szCs w:val="20"/>
        </w:rPr>
        <w:t xml:space="preserve"> savo sąskaita Rangovas privalo prižiūrėti, sandėliuoti, saugoti nuo sugadinimo, praradimo arba žalos. Jei numatoma ilgesnė kaip 3 mėnesių visų Darbų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(kaip numatyta STR 1.06.01:2016 „Statybos darbai. Statinio statybos priežiūra“.</w:t>
      </w:r>
    </w:p>
    <w:p w14:paraId="09338D62" w14:textId="77777777" w:rsidR="00E63F9D" w:rsidRPr="00C01A0E" w:rsidRDefault="00567DC7" w:rsidP="006A1578">
      <w:pPr>
        <w:pStyle w:val="ListParagraph"/>
        <w:numPr>
          <w:ilvl w:val="1"/>
          <w:numId w:val="17"/>
        </w:numPr>
        <w:tabs>
          <w:tab w:val="left" w:pos="567"/>
          <w:tab w:val="left" w:pos="851"/>
          <w:tab w:val="left" w:pos="1276"/>
        </w:tabs>
        <w:spacing w:after="120"/>
        <w:ind w:left="0" w:firstLine="0"/>
        <w:contextualSpacing w:val="0"/>
        <w:jc w:val="both"/>
        <w:rPr>
          <w:rFonts w:ascii="Arial" w:hAnsi="Arial" w:cs="Arial"/>
          <w:b/>
          <w:bCs/>
          <w:noProof/>
          <w:sz w:val="20"/>
          <w:szCs w:val="20"/>
        </w:rPr>
      </w:pPr>
      <w:r w:rsidRPr="00C01A0E">
        <w:rPr>
          <w:rFonts w:ascii="Arial" w:hAnsi="Arial" w:cs="Arial"/>
          <w:noProof/>
          <w:sz w:val="20"/>
          <w:szCs w:val="20"/>
        </w:rPr>
        <w:t>Darbų vykdymas atnaujinamas rašytiniu Užsakovo pranešimu Rangovui.</w:t>
      </w:r>
    </w:p>
    <w:p w14:paraId="505D8742" w14:textId="77777777" w:rsidR="00E63F9D" w:rsidRPr="00C01A0E" w:rsidRDefault="009E6943" w:rsidP="006A1578">
      <w:pPr>
        <w:pStyle w:val="ListParagraph"/>
        <w:numPr>
          <w:ilvl w:val="1"/>
          <w:numId w:val="17"/>
        </w:numPr>
        <w:tabs>
          <w:tab w:val="left" w:pos="567"/>
          <w:tab w:val="left" w:pos="851"/>
          <w:tab w:val="left" w:pos="1276"/>
        </w:tabs>
        <w:spacing w:after="120"/>
        <w:ind w:left="0" w:firstLine="0"/>
        <w:contextualSpacing w:val="0"/>
        <w:jc w:val="both"/>
        <w:rPr>
          <w:rFonts w:ascii="Arial" w:hAnsi="Arial" w:cs="Arial"/>
          <w:b/>
          <w:bCs/>
          <w:noProof/>
          <w:sz w:val="20"/>
          <w:szCs w:val="20"/>
        </w:rPr>
      </w:pPr>
      <w:r w:rsidRPr="00C01A0E">
        <w:rPr>
          <w:rFonts w:ascii="Arial" w:hAnsi="Arial" w:cs="Arial"/>
          <w:noProof/>
          <w:sz w:val="20"/>
          <w:szCs w:val="20"/>
        </w:rPr>
        <w:t>Šalys turi teisę sušaukti susirinkimą Sutarties vykdymo eigoje kilusiems klausimas išspręsti, apie susirinkimą informuojant kitą Šalį ne vėliau kaip prieš 2 (dvi) darbo dienas iki susirinkimo dienos. Susirinkimą organizuojanti Šalis sudaro darbotvarkę ir apie ją supažindina kitą Šalį. Į darbotvarkę gali būti įtraukiami iki susirinkimo dienos pateikti kitos Šalies pasiūlyti klausimai. Susirinkimą protokoluoja ir protokolą susipažinimui ne vėliau kaip per 2 (dvi) darbo dienas po Susirinkimo dienos Rangovui pateikia Užsakovas, nebent Šalys susirinkimo metu susitartų kitaip. Susirinkimo protokolas laikomas patvirtintu, jeigu kita Šalis nepareiškė argumentuotų pastabų raštu per 2 (dvi) darbo dienas po protokolo gavimo. Šalių dalyvavimas susirinkimuose yra privalomas.</w:t>
      </w:r>
    </w:p>
    <w:p w14:paraId="453F46EE" w14:textId="733DC5D5" w:rsidR="00E63F9D" w:rsidRPr="00C01A0E" w:rsidRDefault="00FC2614" w:rsidP="00E63F9D">
      <w:pPr>
        <w:pStyle w:val="ListParagraph"/>
        <w:numPr>
          <w:ilvl w:val="0"/>
          <w:numId w:val="17"/>
        </w:numPr>
        <w:tabs>
          <w:tab w:val="left" w:pos="0"/>
          <w:tab w:val="left" w:pos="851"/>
          <w:tab w:val="left" w:pos="1276"/>
        </w:tabs>
        <w:spacing w:after="120"/>
        <w:contextualSpacing w:val="0"/>
        <w:jc w:val="center"/>
        <w:rPr>
          <w:rFonts w:ascii="Arial" w:hAnsi="Arial" w:cs="Arial"/>
          <w:b/>
          <w:bCs/>
          <w:noProof/>
          <w:sz w:val="20"/>
          <w:szCs w:val="20"/>
        </w:rPr>
      </w:pPr>
      <w:r w:rsidRPr="00C01A0E">
        <w:rPr>
          <w:rFonts w:ascii="Arial" w:hAnsi="Arial" w:cs="Arial"/>
          <w:b/>
          <w:bCs/>
          <w:noProof/>
          <w:sz w:val="20"/>
          <w:szCs w:val="20"/>
        </w:rPr>
        <w:t>Darbų perdavimo</w:t>
      </w:r>
      <w:r w:rsidR="004F30C4">
        <w:rPr>
          <w:rFonts w:ascii="Arial" w:hAnsi="Arial" w:cs="Arial"/>
          <w:b/>
          <w:bCs/>
          <w:noProof/>
          <w:sz w:val="20"/>
          <w:szCs w:val="20"/>
        </w:rPr>
        <w:t>–</w:t>
      </w:r>
      <w:r w:rsidRPr="00C01A0E">
        <w:rPr>
          <w:rFonts w:ascii="Arial" w:hAnsi="Arial" w:cs="Arial"/>
          <w:b/>
          <w:bCs/>
          <w:noProof/>
          <w:sz w:val="20"/>
          <w:szCs w:val="20"/>
        </w:rPr>
        <w:t>priėmimo tvarka</w:t>
      </w:r>
    </w:p>
    <w:p w14:paraId="19F5E205" w14:textId="23DB60B6" w:rsidR="009D1150" w:rsidRPr="00C01A0E" w:rsidRDefault="00BD4228" w:rsidP="009C62AC">
      <w:pPr>
        <w:pStyle w:val="ListParagraph"/>
        <w:numPr>
          <w:ilvl w:val="1"/>
          <w:numId w:val="17"/>
        </w:numPr>
        <w:tabs>
          <w:tab w:val="left" w:pos="0"/>
          <w:tab w:val="left" w:pos="567"/>
          <w:tab w:val="left" w:pos="1276"/>
        </w:tabs>
        <w:spacing w:after="120"/>
        <w:ind w:left="0" w:firstLine="0"/>
        <w:contextualSpacing w:val="0"/>
        <w:jc w:val="both"/>
        <w:rPr>
          <w:rFonts w:ascii="Arial" w:hAnsi="Arial" w:cs="Arial"/>
          <w:b/>
          <w:bCs/>
          <w:noProof/>
          <w:sz w:val="20"/>
          <w:szCs w:val="20"/>
        </w:rPr>
      </w:pPr>
      <w:r w:rsidRPr="00C01A0E">
        <w:rPr>
          <w:rFonts w:ascii="Arial" w:hAnsi="Arial" w:cs="Arial"/>
          <w:sz w:val="20"/>
          <w:szCs w:val="20"/>
        </w:rPr>
        <w:t xml:space="preserve">Rangovas </w:t>
      </w:r>
      <w:r w:rsidR="00594CAE" w:rsidRPr="00C01A0E">
        <w:rPr>
          <w:rFonts w:ascii="Arial" w:hAnsi="Arial" w:cs="Arial"/>
          <w:sz w:val="20"/>
          <w:szCs w:val="20"/>
        </w:rPr>
        <w:t xml:space="preserve">faktiškai ir tinkamai </w:t>
      </w:r>
      <w:r w:rsidRPr="00C01A0E">
        <w:rPr>
          <w:rFonts w:ascii="Arial" w:hAnsi="Arial" w:cs="Arial"/>
          <w:sz w:val="20"/>
          <w:szCs w:val="20"/>
        </w:rPr>
        <w:t>at</w:t>
      </w:r>
      <w:r w:rsidR="005A401E" w:rsidRPr="00C01A0E">
        <w:rPr>
          <w:rFonts w:ascii="Arial" w:hAnsi="Arial" w:cs="Arial"/>
          <w:sz w:val="20"/>
          <w:szCs w:val="20"/>
        </w:rPr>
        <w:t>l</w:t>
      </w:r>
      <w:r w:rsidRPr="00C01A0E">
        <w:rPr>
          <w:rFonts w:ascii="Arial" w:hAnsi="Arial" w:cs="Arial"/>
          <w:sz w:val="20"/>
          <w:szCs w:val="20"/>
        </w:rPr>
        <w:t xml:space="preserve">iktų </w:t>
      </w:r>
      <w:r w:rsidR="003242B6" w:rsidRPr="00C01A0E">
        <w:rPr>
          <w:rFonts w:ascii="Arial" w:hAnsi="Arial" w:cs="Arial"/>
          <w:sz w:val="20"/>
          <w:szCs w:val="20"/>
        </w:rPr>
        <w:t>D</w:t>
      </w:r>
      <w:r w:rsidRPr="00C01A0E">
        <w:rPr>
          <w:rFonts w:ascii="Arial" w:hAnsi="Arial" w:cs="Arial"/>
          <w:sz w:val="20"/>
          <w:szCs w:val="20"/>
        </w:rPr>
        <w:t>arbų priėmimo</w:t>
      </w:r>
      <w:r w:rsidR="004F30C4">
        <w:rPr>
          <w:rFonts w:ascii="Arial" w:hAnsi="Arial" w:cs="Arial"/>
          <w:sz w:val="20"/>
          <w:szCs w:val="20"/>
        </w:rPr>
        <w:t>–</w:t>
      </w:r>
      <w:r w:rsidRPr="00C01A0E">
        <w:rPr>
          <w:rFonts w:ascii="Arial" w:hAnsi="Arial" w:cs="Arial"/>
          <w:sz w:val="20"/>
          <w:szCs w:val="20"/>
        </w:rPr>
        <w:t xml:space="preserve">perdavimo aktus </w:t>
      </w:r>
      <w:r w:rsidR="00594CAE" w:rsidRPr="00C01A0E">
        <w:rPr>
          <w:rFonts w:ascii="Arial" w:hAnsi="Arial" w:cs="Arial"/>
          <w:sz w:val="20"/>
          <w:szCs w:val="20"/>
        </w:rPr>
        <w:t xml:space="preserve">Užsakovui teikia </w:t>
      </w:r>
      <w:r w:rsidR="002D1367" w:rsidRPr="00C01A0E">
        <w:rPr>
          <w:rFonts w:ascii="Arial" w:hAnsi="Arial" w:cs="Arial"/>
          <w:sz w:val="20"/>
          <w:szCs w:val="20"/>
        </w:rPr>
        <w:t xml:space="preserve">kiekvieną mėnesį </w:t>
      </w:r>
      <w:r w:rsidRPr="00C01A0E">
        <w:rPr>
          <w:rFonts w:ascii="Arial" w:hAnsi="Arial" w:cs="Arial"/>
          <w:sz w:val="20"/>
          <w:szCs w:val="20"/>
        </w:rPr>
        <w:t>n</w:t>
      </w:r>
      <w:r w:rsidR="00F2223F" w:rsidRPr="00C01A0E">
        <w:rPr>
          <w:rFonts w:ascii="Arial" w:hAnsi="Arial" w:cs="Arial"/>
          <w:sz w:val="20"/>
          <w:szCs w:val="20"/>
        </w:rPr>
        <w:t>e vėliau kaip iki einamojo mėnesio 2</w:t>
      </w:r>
      <w:r w:rsidR="00C57A19" w:rsidRPr="00C01A0E">
        <w:rPr>
          <w:rFonts w:ascii="Arial" w:hAnsi="Arial" w:cs="Arial"/>
          <w:sz w:val="20"/>
          <w:szCs w:val="20"/>
        </w:rPr>
        <w:t>5</w:t>
      </w:r>
      <w:r w:rsidR="00F2223F" w:rsidRPr="00C01A0E">
        <w:rPr>
          <w:rFonts w:ascii="Arial" w:hAnsi="Arial" w:cs="Arial"/>
          <w:sz w:val="20"/>
          <w:szCs w:val="20"/>
        </w:rPr>
        <w:t xml:space="preserve"> </w:t>
      </w:r>
      <w:r w:rsidR="004F30C4">
        <w:rPr>
          <w:rFonts w:ascii="Arial" w:hAnsi="Arial" w:cs="Arial"/>
          <w:sz w:val="20"/>
          <w:szCs w:val="20"/>
        </w:rPr>
        <w:t xml:space="preserve">(dvidešimt penktos) </w:t>
      </w:r>
      <w:r w:rsidR="00F2223F" w:rsidRPr="00C01A0E">
        <w:rPr>
          <w:rFonts w:ascii="Arial" w:hAnsi="Arial" w:cs="Arial"/>
          <w:sz w:val="20"/>
          <w:szCs w:val="20"/>
        </w:rPr>
        <w:t>dienos</w:t>
      </w:r>
      <w:r w:rsidR="00594CAE" w:rsidRPr="00C01A0E">
        <w:rPr>
          <w:rFonts w:ascii="Arial" w:hAnsi="Arial" w:cs="Arial"/>
          <w:sz w:val="20"/>
          <w:szCs w:val="20"/>
        </w:rPr>
        <w:t xml:space="preserve">. </w:t>
      </w:r>
      <w:r w:rsidR="00F2223F" w:rsidRPr="00C01A0E">
        <w:rPr>
          <w:rFonts w:ascii="Arial" w:hAnsi="Arial" w:cs="Arial"/>
          <w:sz w:val="20"/>
          <w:szCs w:val="20"/>
        </w:rPr>
        <w:t xml:space="preserve">Kartu su atliktų </w:t>
      </w:r>
      <w:r w:rsidR="00C6584B" w:rsidRPr="00C01A0E">
        <w:rPr>
          <w:rFonts w:ascii="Arial" w:hAnsi="Arial" w:cs="Arial"/>
          <w:sz w:val="20"/>
          <w:szCs w:val="20"/>
        </w:rPr>
        <w:t>D</w:t>
      </w:r>
      <w:r w:rsidR="00F2223F" w:rsidRPr="00C01A0E">
        <w:rPr>
          <w:rFonts w:ascii="Arial" w:hAnsi="Arial" w:cs="Arial"/>
          <w:sz w:val="20"/>
          <w:szCs w:val="20"/>
        </w:rPr>
        <w:t xml:space="preserve">arbų aktu turi būti </w:t>
      </w:r>
      <w:r w:rsidR="00594CAE" w:rsidRPr="00C01A0E">
        <w:rPr>
          <w:rFonts w:ascii="Arial" w:hAnsi="Arial" w:cs="Arial"/>
          <w:sz w:val="20"/>
          <w:szCs w:val="20"/>
        </w:rPr>
        <w:t>pateikta</w:t>
      </w:r>
      <w:r w:rsidR="002D1367" w:rsidRPr="00C01A0E">
        <w:rPr>
          <w:rFonts w:ascii="Arial" w:hAnsi="Arial" w:cs="Arial"/>
          <w:noProof/>
          <w:sz w:val="20"/>
          <w:szCs w:val="20"/>
        </w:rPr>
        <w:t xml:space="preserve"> </w:t>
      </w:r>
      <w:r w:rsidR="008D46EA" w:rsidRPr="00C01A0E">
        <w:rPr>
          <w:rFonts w:ascii="Arial" w:hAnsi="Arial" w:cs="Arial"/>
          <w:noProof/>
          <w:sz w:val="20"/>
          <w:szCs w:val="20"/>
        </w:rPr>
        <w:t xml:space="preserve">visa lydinčioji dokumentacija: </w:t>
      </w:r>
      <w:r w:rsidR="00ED0345" w:rsidRPr="00C01A0E">
        <w:rPr>
          <w:rFonts w:ascii="Arial" w:hAnsi="Arial" w:cs="Arial"/>
          <w:sz w:val="20"/>
          <w:szCs w:val="20"/>
        </w:rPr>
        <w:t>išpildomosios nuotraukos, įrengtų sistemų bandymų bei kontrolinių matavimų rezultatai, paslėptų Darbų aktai, panaudotų medžiagų ir įrangos atitikties sertifikatai</w:t>
      </w:r>
      <w:r w:rsidR="005A563D">
        <w:rPr>
          <w:rFonts w:ascii="Arial" w:hAnsi="Arial" w:cs="Arial"/>
          <w:sz w:val="20"/>
          <w:szCs w:val="20"/>
        </w:rPr>
        <w:t xml:space="preserve"> </w:t>
      </w:r>
      <w:r w:rsidR="00A967EF" w:rsidRPr="00C01A0E">
        <w:rPr>
          <w:rFonts w:ascii="Arial" w:hAnsi="Arial" w:cs="Arial"/>
          <w:sz w:val="20"/>
          <w:szCs w:val="20"/>
        </w:rPr>
        <w:t>/</w:t>
      </w:r>
      <w:r w:rsidR="00ED0345" w:rsidRPr="00C01A0E">
        <w:rPr>
          <w:rFonts w:ascii="Arial" w:hAnsi="Arial" w:cs="Arial"/>
          <w:sz w:val="20"/>
          <w:szCs w:val="20"/>
        </w:rPr>
        <w:t xml:space="preserve"> deklaracijos ir kit</w:t>
      </w:r>
      <w:r w:rsidR="00A967EF" w:rsidRPr="00C01A0E">
        <w:rPr>
          <w:rFonts w:ascii="Arial" w:hAnsi="Arial" w:cs="Arial"/>
          <w:sz w:val="20"/>
          <w:szCs w:val="20"/>
        </w:rPr>
        <w:t>i</w:t>
      </w:r>
      <w:r w:rsidR="00ED0345" w:rsidRPr="00C01A0E">
        <w:rPr>
          <w:rFonts w:ascii="Arial" w:hAnsi="Arial" w:cs="Arial"/>
          <w:sz w:val="20"/>
          <w:szCs w:val="20"/>
        </w:rPr>
        <w:t xml:space="preserve"> privalomi dokumentai tiek, kiek jie susiję su perduodamu Darbų rezultatu.</w:t>
      </w:r>
      <w:r w:rsidR="00132E81" w:rsidRPr="00C01A0E">
        <w:rPr>
          <w:rFonts w:ascii="Arial" w:hAnsi="Arial" w:cs="Arial"/>
          <w:sz w:val="20"/>
          <w:szCs w:val="20"/>
        </w:rPr>
        <w:t xml:space="preserve"> Visa dokum</w:t>
      </w:r>
      <w:r w:rsidR="003B42BE" w:rsidRPr="00C01A0E">
        <w:rPr>
          <w:rFonts w:ascii="Arial" w:hAnsi="Arial" w:cs="Arial"/>
          <w:sz w:val="20"/>
          <w:szCs w:val="20"/>
        </w:rPr>
        <w:t>entacija</w:t>
      </w:r>
      <w:r w:rsidR="00132E81" w:rsidRPr="00C01A0E">
        <w:rPr>
          <w:rFonts w:ascii="Arial" w:hAnsi="Arial" w:cs="Arial"/>
          <w:sz w:val="20"/>
          <w:szCs w:val="20"/>
        </w:rPr>
        <w:t xml:space="preserve"> p</w:t>
      </w:r>
      <w:r w:rsidR="003B42BE" w:rsidRPr="00C01A0E">
        <w:rPr>
          <w:rFonts w:ascii="Arial" w:hAnsi="Arial" w:cs="Arial"/>
          <w:sz w:val="20"/>
          <w:szCs w:val="20"/>
        </w:rPr>
        <w:t>a</w:t>
      </w:r>
      <w:r w:rsidR="00132E81" w:rsidRPr="00C01A0E">
        <w:rPr>
          <w:rFonts w:ascii="Arial" w:hAnsi="Arial" w:cs="Arial"/>
          <w:sz w:val="20"/>
          <w:szCs w:val="20"/>
        </w:rPr>
        <w:t>teikiama lietuvių kalba.</w:t>
      </w:r>
      <w:r w:rsidR="00ED0345" w:rsidRPr="00C01A0E">
        <w:rPr>
          <w:rFonts w:ascii="Arial" w:hAnsi="Arial" w:cs="Arial"/>
          <w:sz w:val="20"/>
          <w:szCs w:val="20"/>
        </w:rPr>
        <w:t xml:space="preserve"> Taip pat</w:t>
      </w:r>
      <w:r w:rsidR="005C49F6" w:rsidRPr="00C01A0E">
        <w:rPr>
          <w:rFonts w:ascii="Arial" w:hAnsi="Arial" w:cs="Arial"/>
          <w:sz w:val="20"/>
          <w:szCs w:val="20"/>
        </w:rPr>
        <w:t xml:space="preserve"> aktų teikimo metu</w:t>
      </w:r>
      <w:r w:rsidR="00ED0345" w:rsidRPr="00C01A0E">
        <w:rPr>
          <w:rFonts w:ascii="Arial" w:hAnsi="Arial" w:cs="Arial"/>
          <w:sz w:val="20"/>
          <w:szCs w:val="20"/>
        </w:rPr>
        <w:t xml:space="preserve"> privalo būti tinkamai užpildytas statybos darbų žurnalas</w:t>
      </w:r>
      <w:r w:rsidR="009D1150" w:rsidRPr="00C01A0E">
        <w:rPr>
          <w:rFonts w:ascii="Arial" w:hAnsi="Arial" w:cs="Arial"/>
          <w:sz w:val="20"/>
          <w:szCs w:val="20"/>
        </w:rPr>
        <w:t>.</w:t>
      </w:r>
    </w:p>
    <w:p w14:paraId="2754B2AC" w14:textId="3219E1FC" w:rsidR="009D1150" w:rsidRPr="00C01A0E" w:rsidRDefault="008D46EA" w:rsidP="009C62AC">
      <w:pPr>
        <w:pStyle w:val="ListParagraph"/>
        <w:numPr>
          <w:ilvl w:val="1"/>
          <w:numId w:val="17"/>
        </w:numPr>
        <w:tabs>
          <w:tab w:val="left" w:pos="0"/>
          <w:tab w:val="left" w:pos="567"/>
          <w:tab w:val="left" w:pos="1276"/>
        </w:tabs>
        <w:spacing w:after="120"/>
        <w:ind w:left="0" w:firstLine="0"/>
        <w:contextualSpacing w:val="0"/>
        <w:jc w:val="both"/>
        <w:rPr>
          <w:rFonts w:ascii="Arial" w:hAnsi="Arial" w:cs="Arial"/>
          <w:b/>
          <w:bCs/>
          <w:noProof/>
          <w:sz w:val="20"/>
          <w:szCs w:val="20"/>
        </w:rPr>
      </w:pPr>
      <w:r w:rsidRPr="00C01A0E">
        <w:rPr>
          <w:rFonts w:ascii="Arial" w:hAnsi="Arial" w:cs="Arial"/>
          <w:sz w:val="20"/>
          <w:szCs w:val="20"/>
        </w:rPr>
        <w:t>Prieš pateikiant atliktų Darbų aktą Užsakovui, Rangovas privalo Atliktų Darbų aktą kartu su visais priedais pateikti Techniniam prižiūrėtojui bei gauti Techninio prižiūrėtojo patvirtinimą raštu (viza ir parašas). Jeigu atliktų darbų aktas yra teikiamas be Techninio prižiūrėtojo patvirtinimo</w:t>
      </w:r>
      <w:r w:rsidR="003B64F3" w:rsidRPr="00C01A0E">
        <w:rPr>
          <w:rFonts w:ascii="Arial" w:hAnsi="Arial" w:cs="Arial"/>
          <w:sz w:val="20"/>
          <w:szCs w:val="20"/>
        </w:rPr>
        <w:t>,</w:t>
      </w:r>
      <w:r w:rsidRPr="00C01A0E">
        <w:rPr>
          <w:rFonts w:ascii="Arial" w:hAnsi="Arial" w:cs="Arial"/>
          <w:sz w:val="20"/>
          <w:szCs w:val="20"/>
        </w:rPr>
        <w:t xml:space="preserve"> Užsakovas turi teisę atsisakyti pasirašyti Atliktų Darbų aktą ir</w:t>
      </w:r>
      <w:r w:rsidR="004F30C4">
        <w:rPr>
          <w:rFonts w:ascii="Arial" w:hAnsi="Arial" w:cs="Arial"/>
          <w:sz w:val="20"/>
          <w:szCs w:val="20"/>
        </w:rPr>
        <w:t xml:space="preserve"> </w:t>
      </w:r>
      <w:r w:rsidRPr="00C01A0E">
        <w:rPr>
          <w:rFonts w:ascii="Arial" w:hAnsi="Arial" w:cs="Arial"/>
          <w:sz w:val="20"/>
          <w:szCs w:val="20"/>
        </w:rPr>
        <w:t>/</w:t>
      </w:r>
      <w:r w:rsidR="004F30C4">
        <w:rPr>
          <w:rFonts w:ascii="Arial" w:hAnsi="Arial" w:cs="Arial"/>
          <w:sz w:val="20"/>
          <w:szCs w:val="20"/>
        </w:rPr>
        <w:t xml:space="preserve"> </w:t>
      </w:r>
      <w:r w:rsidRPr="00C01A0E">
        <w:rPr>
          <w:rFonts w:ascii="Arial" w:hAnsi="Arial" w:cs="Arial"/>
          <w:sz w:val="20"/>
          <w:szCs w:val="20"/>
        </w:rPr>
        <w:t xml:space="preserve">ar </w:t>
      </w:r>
      <w:r w:rsidR="00C91C4C" w:rsidRPr="00C01A0E">
        <w:rPr>
          <w:rFonts w:ascii="Arial" w:hAnsi="Arial" w:cs="Arial"/>
          <w:sz w:val="20"/>
          <w:szCs w:val="20"/>
        </w:rPr>
        <w:t>ne</w:t>
      </w:r>
      <w:r w:rsidRPr="00C01A0E">
        <w:rPr>
          <w:rFonts w:ascii="Arial" w:hAnsi="Arial" w:cs="Arial"/>
          <w:sz w:val="20"/>
          <w:szCs w:val="20"/>
        </w:rPr>
        <w:t>mokėti už Darbus, iki tol, kol minėtieji reikalavimai nebus įvykdyti.</w:t>
      </w:r>
      <w:bookmarkStart w:id="6" w:name="_Ref446065187"/>
      <w:r w:rsidR="003B64F3" w:rsidRPr="00C01A0E">
        <w:rPr>
          <w:rFonts w:ascii="Arial" w:hAnsi="Arial" w:cs="Arial"/>
          <w:sz w:val="20"/>
          <w:szCs w:val="20"/>
        </w:rPr>
        <w:t xml:space="preserve"> </w:t>
      </w:r>
    </w:p>
    <w:p w14:paraId="67754312" w14:textId="77777777" w:rsidR="009D1150" w:rsidRPr="00C01A0E" w:rsidRDefault="003B64F3" w:rsidP="009C62AC">
      <w:pPr>
        <w:pStyle w:val="ListParagraph"/>
        <w:numPr>
          <w:ilvl w:val="1"/>
          <w:numId w:val="17"/>
        </w:numPr>
        <w:tabs>
          <w:tab w:val="left" w:pos="0"/>
          <w:tab w:val="left" w:pos="567"/>
          <w:tab w:val="left" w:pos="1276"/>
        </w:tabs>
        <w:spacing w:after="120"/>
        <w:ind w:left="0" w:firstLine="0"/>
        <w:contextualSpacing w:val="0"/>
        <w:jc w:val="both"/>
        <w:rPr>
          <w:rFonts w:ascii="Arial" w:hAnsi="Arial" w:cs="Arial"/>
          <w:b/>
          <w:bCs/>
          <w:noProof/>
          <w:sz w:val="20"/>
          <w:szCs w:val="20"/>
        </w:rPr>
      </w:pPr>
      <w:r w:rsidRPr="00C01A0E">
        <w:rPr>
          <w:rFonts w:ascii="Arial" w:hAnsi="Arial" w:cs="Arial"/>
          <w:sz w:val="20"/>
          <w:szCs w:val="20"/>
        </w:rPr>
        <w:t xml:space="preserve">Užsakovas, gavęs Rangovo pateiktus </w:t>
      </w:r>
      <w:r w:rsidR="0044433A" w:rsidRPr="00C01A0E">
        <w:rPr>
          <w:rFonts w:ascii="Arial" w:hAnsi="Arial" w:cs="Arial"/>
          <w:sz w:val="20"/>
          <w:szCs w:val="20"/>
        </w:rPr>
        <w:t>a</w:t>
      </w:r>
      <w:r w:rsidRPr="00C01A0E">
        <w:rPr>
          <w:rFonts w:ascii="Arial" w:hAnsi="Arial" w:cs="Arial"/>
          <w:sz w:val="20"/>
          <w:szCs w:val="20"/>
        </w:rPr>
        <w:t xml:space="preserve">tliktų </w:t>
      </w:r>
      <w:r w:rsidR="00C91C4C" w:rsidRPr="00C01A0E">
        <w:rPr>
          <w:rFonts w:ascii="Arial" w:hAnsi="Arial" w:cs="Arial"/>
          <w:sz w:val="20"/>
          <w:szCs w:val="20"/>
        </w:rPr>
        <w:t>D</w:t>
      </w:r>
      <w:r w:rsidRPr="00C01A0E">
        <w:rPr>
          <w:rFonts w:ascii="Arial" w:hAnsi="Arial" w:cs="Arial"/>
          <w:sz w:val="20"/>
          <w:szCs w:val="20"/>
        </w:rPr>
        <w:t>arbų aktus įsipareigoja ne vėliau kaip per 7</w:t>
      </w:r>
      <w:r w:rsidR="00C91C4C" w:rsidRPr="00C01A0E">
        <w:rPr>
          <w:rFonts w:ascii="Arial" w:hAnsi="Arial" w:cs="Arial"/>
          <w:sz w:val="20"/>
          <w:szCs w:val="20"/>
        </w:rPr>
        <w:t xml:space="preserve"> (septynias)</w:t>
      </w:r>
      <w:r w:rsidRPr="00C01A0E">
        <w:rPr>
          <w:rFonts w:ascii="Arial" w:hAnsi="Arial" w:cs="Arial"/>
          <w:sz w:val="20"/>
          <w:szCs w:val="20"/>
        </w:rPr>
        <w:t xml:space="preserve"> darbo dienas nuo akto gavimo dienos pasirašyti </w:t>
      </w:r>
      <w:r w:rsidR="00670714" w:rsidRPr="00C01A0E">
        <w:rPr>
          <w:rFonts w:ascii="Arial" w:hAnsi="Arial" w:cs="Arial"/>
          <w:sz w:val="20"/>
          <w:szCs w:val="20"/>
        </w:rPr>
        <w:t>a</w:t>
      </w:r>
      <w:r w:rsidRPr="00C01A0E">
        <w:rPr>
          <w:rFonts w:ascii="Arial" w:hAnsi="Arial" w:cs="Arial"/>
          <w:sz w:val="20"/>
          <w:szCs w:val="20"/>
        </w:rPr>
        <w:t xml:space="preserve">tliktų Darbų aktą arba atsisakyti jį pasirašyti. Užsakovas atsisakydamas pasirašyti nurodo </w:t>
      </w:r>
      <w:r w:rsidR="00670714" w:rsidRPr="00C01A0E">
        <w:rPr>
          <w:rFonts w:ascii="Arial" w:hAnsi="Arial" w:cs="Arial"/>
          <w:sz w:val="20"/>
          <w:szCs w:val="20"/>
        </w:rPr>
        <w:t xml:space="preserve">pagrįstas </w:t>
      </w:r>
      <w:r w:rsidRPr="00C01A0E">
        <w:rPr>
          <w:rFonts w:ascii="Arial" w:hAnsi="Arial" w:cs="Arial"/>
          <w:sz w:val="20"/>
          <w:szCs w:val="20"/>
        </w:rPr>
        <w:t xml:space="preserve">atsisakymo pasirašyti </w:t>
      </w:r>
      <w:r w:rsidR="00670714" w:rsidRPr="00C01A0E">
        <w:rPr>
          <w:rFonts w:ascii="Arial" w:hAnsi="Arial" w:cs="Arial"/>
          <w:sz w:val="20"/>
          <w:szCs w:val="20"/>
        </w:rPr>
        <w:t>a</w:t>
      </w:r>
      <w:r w:rsidRPr="00C01A0E">
        <w:rPr>
          <w:rFonts w:ascii="Arial" w:hAnsi="Arial" w:cs="Arial"/>
          <w:sz w:val="20"/>
          <w:szCs w:val="20"/>
        </w:rPr>
        <w:t xml:space="preserve">tliktų Darbų aktą priežastis. </w:t>
      </w:r>
      <w:bookmarkEnd w:id="6"/>
    </w:p>
    <w:p w14:paraId="74256E62" w14:textId="77777777" w:rsidR="009D1150" w:rsidRPr="00C01A0E" w:rsidRDefault="00132E81" w:rsidP="009C62AC">
      <w:pPr>
        <w:pStyle w:val="ListParagraph"/>
        <w:numPr>
          <w:ilvl w:val="1"/>
          <w:numId w:val="17"/>
        </w:numPr>
        <w:tabs>
          <w:tab w:val="left" w:pos="0"/>
          <w:tab w:val="left" w:pos="567"/>
          <w:tab w:val="left" w:pos="1276"/>
        </w:tabs>
        <w:spacing w:after="120"/>
        <w:ind w:left="0" w:firstLine="0"/>
        <w:contextualSpacing w:val="0"/>
        <w:jc w:val="both"/>
        <w:rPr>
          <w:rFonts w:ascii="Arial" w:hAnsi="Arial" w:cs="Arial"/>
          <w:b/>
          <w:bCs/>
          <w:noProof/>
          <w:sz w:val="20"/>
          <w:szCs w:val="20"/>
        </w:rPr>
      </w:pPr>
      <w:r w:rsidRPr="00C01A0E">
        <w:rPr>
          <w:rFonts w:ascii="Arial" w:hAnsi="Arial" w:cs="Arial"/>
          <w:sz w:val="20"/>
          <w:szCs w:val="20"/>
          <w:lang w:eastAsia="ar-SA"/>
        </w:rPr>
        <w:t>Užsakovas turi teisę nepasirašyti aktų jei</w:t>
      </w:r>
      <w:r w:rsidR="0044433A" w:rsidRPr="00C01A0E">
        <w:rPr>
          <w:rFonts w:ascii="Arial" w:hAnsi="Arial" w:cs="Arial"/>
          <w:sz w:val="20"/>
          <w:szCs w:val="20"/>
          <w:lang w:eastAsia="ar-SA"/>
        </w:rPr>
        <w:t xml:space="preserve"> </w:t>
      </w:r>
      <w:r w:rsidR="00C91C4C" w:rsidRPr="00C01A0E">
        <w:rPr>
          <w:rFonts w:ascii="Arial" w:hAnsi="Arial" w:cs="Arial"/>
          <w:sz w:val="20"/>
          <w:szCs w:val="20"/>
          <w:lang w:eastAsia="ar-SA"/>
        </w:rPr>
        <w:t>D</w:t>
      </w:r>
      <w:r w:rsidR="0044433A" w:rsidRPr="00C01A0E">
        <w:rPr>
          <w:rFonts w:ascii="Arial" w:hAnsi="Arial" w:cs="Arial"/>
          <w:sz w:val="20"/>
          <w:szCs w:val="20"/>
          <w:lang w:eastAsia="ar-SA"/>
        </w:rPr>
        <w:t xml:space="preserve">arbai atlikti su defektais, </w:t>
      </w:r>
      <w:r w:rsidR="00C91C4C" w:rsidRPr="00C01A0E">
        <w:rPr>
          <w:rFonts w:ascii="Arial" w:hAnsi="Arial" w:cs="Arial"/>
          <w:sz w:val="20"/>
          <w:szCs w:val="20"/>
          <w:lang w:eastAsia="ar-SA"/>
        </w:rPr>
        <w:t>panaudojus</w:t>
      </w:r>
      <w:r w:rsidR="0044433A" w:rsidRPr="00C01A0E">
        <w:rPr>
          <w:rFonts w:ascii="Arial" w:hAnsi="Arial" w:cs="Arial"/>
          <w:sz w:val="20"/>
          <w:szCs w:val="20"/>
          <w:lang w:eastAsia="ar-SA"/>
        </w:rPr>
        <w:t xml:space="preserve"> netinkam</w:t>
      </w:r>
      <w:r w:rsidR="00C91C4C" w:rsidRPr="00C01A0E">
        <w:rPr>
          <w:rFonts w:ascii="Arial" w:hAnsi="Arial" w:cs="Arial"/>
          <w:sz w:val="20"/>
          <w:szCs w:val="20"/>
          <w:lang w:eastAsia="ar-SA"/>
        </w:rPr>
        <w:t>as/nekokybiškas</w:t>
      </w:r>
      <w:r w:rsidR="0044433A" w:rsidRPr="00C01A0E">
        <w:rPr>
          <w:rFonts w:ascii="Arial" w:hAnsi="Arial" w:cs="Arial"/>
          <w:sz w:val="20"/>
          <w:szCs w:val="20"/>
          <w:lang w:eastAsia="ar-SA"/>
        </w:rPr>
        <w:t xml:space="preserve"> medžiag</w:t>
      </w:r>
      <w:r w:rsidR="00C91C4C" w:rsidRPr="00C01A0E">
        <w:rPr>
          <w:rFonts w:ascii="Arial" w:hAnsi="Arial" w:cs="Arial"/>
          <w:sz w:val="20"/>
          <w:szCs w:val="20"/>
          <w:lang w:eastAsia="ar-SA"/>
        </w:rPr>
        <w:t>as</w:t>
      </w:r>
      <w:r w:rsidR="0044433A" w:rsidRPr="00C01A0E">
        <w:rPr>
          <w:rFonts w:ascii="Arial" w:hAnsi="Arial" w:cs="Arial"/>
          <w:sz w:val="20"/>
          <w:szCs w:val="20"/>
          <w:lang w:eastAsia="ar-SA"/>
        </w:rPr>
        <w:t>, neatitinka projektinių sprendinių, techninių ar kitų normatyvų,</w:t>
      </w:r>
      <w:r w:rsidRPr="00C01A0E">
        <w:rPr>
          <w:rFonts w:ascii="Arial" w:hAnsi="Arial" w:cs="Arial"/>
          <w:sz w:val="20"/>
          <w:szCs w:val="20"/>
          <w:lang w:eastAsia="ar-SA"/>
        </w:rPr>
        <w:t xml:space="preserve"> yra netinkamai užpildytas statybos darbų žurnalas</w:t>
      </w:r>
      <w:r w:rsidR="0004583D" w:rsidRPr="00C01A0E">
        <w:rPr>
          <w:rFonts w:ascii="Arial" w:hAnsi="Arial" w:cs="Arial"/>
          <w:sz w:val="20"/>
          <w:szCs w:val="20"/>
          <w:lang w:eastAsia="ar-SA"/>
        </w:rPr>
        <w:t xml:space="preserve">, nepateikiama dokumentacija ar pateikiama </w:t>
      </w:r>
      <w:r w:rsidR="0044433A" w:rsidRPr="00C01A0E">
        <w:rPr>
          <w:rFonts w:ascii="Arial" w:hAnsi="Arial" w:cs="Arial"/>
          <w:sz w:val="20"/>
          <w:szCs w:val="20"/>
          <w:lang w:eastAsia="ar-SA"/>
        </w:rPr>
        <w:t xml:space="preserve">tik </w:t>
      </w:r>
      <w:r w:rsidR="0004583D" w:rsidRPr="00C01A0E">
        <w:rPr>
          <w:rFonts w:ascii="Arial" w:hAnsi="Arial" w:cs="Arial"/>
          <w:sz w:val="20"/>
          <w:szCs w:val="20"/>
          <w:lang w:eastAsia="ar-SA"/>
        </w:rPr>
        <w:t>jos dalis</w:t>
      </w:r>
      <w:r w:rsidR="0044433A" w:rsidRPr="00C01A0E">
        <w:rPr>
          <w:rFonts w:ascii="Arial" w:hAnsi="Arial" w:cs="Arial"/>
          <w:sz w:val="20"/>
          <w:szCs w:val="20"/>
          <w:lang w:eastAsia="ar-SA"/>
        </w:rPr>
        <w:t xml:space="preserve">, aktai nepasirašyti </w:t>
      </w:r>
      <w:r w:rsidR="00C91C4C" w:rsidRPr="00C01A0E">
        <w:rPr>
          <w:rFonts w:ascii="Arial" w:hAnsi="Arial" w:cs="Arial"/>
          <w:sz w:val="20"/>
          <w:szCs w:val="20"/>
          <w:lang w:eastAsia="ar-SA"/>
        </w:rPr>
        <w:t>T</w:t>
      </w:r>
      <w:r w:rsidR="0044433A" w:rsidRPr="00C01A0E">
        <w:rPr>
          <w:rFonts w:ascii="Arial" w:hAnsi="Arial" w:cs="Arial"/>
          <w:sz w:val="20"/>
          <w:szCs w:val="20"/>
          <w:lang w:eastAsia="ar-SA"/>
        </w:rPr>
        <w:t xml:space="preserve">echninio prižiūrėtojo ar yra kitų perduodamų </w:t>
      </w:r>
      <w:r w:rsidR="00C91C4C" w:rsidRPr="00C01A0E">
        <w:rPr>
          <w:rFonts w:ascii="Arial" w:hAnsi="Arial" w:cs="Arial"/>
          <w:sz w:val="20"/>
          <w:szCs w:val="20"/>
          <w:lang w:eastAsia="ar-SA"/>
        </w:rPr>
        <w:t>D</w:t>
      </w:r>
      <w:r w:rsidR="0044433A" w:rsidRPr="00C01A0E">
        <w:rPr>
          <w:rFonts w:ascii="Arial" w:hAnsi="Arial" w:cs="Arial"/>
          <w:sz w:val="20"/>
          <w:szCs w:val="20"/>
          <w:lang w:eastAsia="ar-SA"/>
        </w:rPr>
        <w:t xml:space="preserve">arbų trūkumų. </w:t>
      </w:r>
    </w:p>
    <w:p w14:paraId="707B48CC" w14:textId="2A72D005" w:rsidR="009D1150" w:rsidRPr="00C01A0E" w:rsidRDefault="0000173A" w:rsidP="009C62AC">
      <w:pPr>
        <w:pStyle w:val="ListParagraph"/>
        <w:numPr>
          <w:ilvl w:val="1"/>
          <w:numId w:val="17"/>
        </w:numPr>
        <w:tabs>
          <w:tab w:val="left" w:pos="0"/>
          <w:tab w:val="left" w:pos="567"/>
          <w:tab w:val="left" w:pos="1276"/>
        </w:tabs>
        <w:spacing w:after="120"/>
        <w:ind w:left="0" w:firstLine="0"/>
        <w:contextualSpacing w:val="0"/>
        <w:jc w:val="both"/>
        <w:rPr>
          <w:rFonts w:ascii="Arial" w:hAnsi="Arial" w:cs="Arial"/>
          <w:b/>
          <w:bCs/>
          <w:noProof/>
          <w:sz w:val="20"/>
          <w:szCs w:val="20"/>
        </w:rPr>
      </w:pPr>
      <w:r w:rsidRPr="00C01A0E">
        <w:rPr>
          <w:rFonts w:ascii="Arial" w:hAnsi="Arial" w:cs="Arial"/>
          <w:sz w:val="20"/>
          <w:szCs w:val="20"/>
        </w:rPr>
        <w:t xml:space="preserve">Rangovas, ištaisęs trūkumus, pakartotinai teikia atliktų </w:t>
      </w:r>
      <w:r w:rsidR="00116584" w:rsidRPr="00C01A0E">
        <w:rPr>
          <w:rFonts w:ascii="Arial" w:hAnsi="Arial" w:cs="Arial"/>
          <w:sz w:val="20"/>
          <w:szCs w:val="20"/>
        </w:rPr>
        <w:t>D</w:t>
      </w:r>
      <w:r w:rsidRPr="00C01A0E">
        <w:rPr>
          <w:rFonts w:ascii="Arial" w:hAnsi="Arial" w:cs="Arial"/>
          <w:sz w:val="20"/>
          <w:szCs w:val="20"/>
        </w:rPr>
        <w:t>arbų aktus kitą kalendorinį mėnesį.</w:t>
      </w:r>
      <w:r w:rsidR="00D81069" w:rsidRPr="00C01A0E">
        <w:rPr>
          <w:rFonts w:ascii="Arial" w:hAnsi="Arial" w:cs="Arial"/>
          <w:sz w:val="20"/>
          <w:szCs w:val="20"/>
        </w:rPr>
        <w:t xml:space="preserve"> Užsakovas juos priima Sutarties </w:t>
      </w:r>
      <w:r w:rsidR="000E236F" w:rsidRPr="00C01A0E">
        <w:rPr>
          <w:rFonts w:ascii="Arial" w:hAnsi="Arial" w:cs="Arial"/>
          <w:sz w:val="20"/>
          <w:szCs w:val="20"/>
        </w:rPr>
        <w:t>5</w:t>
      </w:r>
      <w:r w:rsidR="00D81069" w:rsidRPr="00C01A0E">
        <w:rPr>
          <w:rFonts w:ascii="Arial" w:hAnsi="Arial" w:cs="Arial"/>
          <w:sz w:val="20"/>
          <w:szCs w:val="20"/>
        </w:rPr>
        <w:t>.3</w:t>
      </w:r>
      <w:r w:rsidR="004F30C4">
        <w:rPr>
          <w:rFonts w:ascii="Arial" w:hAnsi="Arial" w:cs="Arial"/>
          <w:sz w:val="20"/>
          <w:szCs w:val="20"/>
        </w:rPr>
        <w:t xml:space="preserve"> </w:t>
      </w:r>
      <w:r w:rsidR="00D81069" w:rsidRPr="00C01A0E">
        <w:rPr>
          <w:rFonts w:ascii="Arial" w:hAnsi="Arial" w:cs="Arial"/>
          <w:sz w:val="20"/>
          <w:szCs w:val="20"/>
        </w:rPr>
        <w:t>p</w:t>
      </w:r>
      <w:r w:rsidR="00116584" w:rsidRPr="00C01A0E">
        <w:rPr>
          <w:rFonts w:ascii="Arial" w:hAnsi="Arial" w:cs="Arial"/>
          <w:sz w:val="20"/>
          <w:szCs w:val="20"/>
        </w:rPr>
        <w:t>unkte</w:t>
      </w:r>
      <w:r w:rsidR="00D81069" w:rsidRPr="00C01A0E">
        <w:rPr>
          <w:rFonts w:ascii="Arial" w:hAnsi="Arial" w:cs="Arial"/>
          <w:sz w:val="20"/>
          <w:szCs w:val="20"/>
        </w:rPr>
        <w:t xml:space="preserve"> nu</w:t>
      </w:r>
      <w:r w:rsidR="00116584" w:rsidRPr="00C01A0E">
        <w:rPr>
          <w:rFonts w:ascii="Arial" w:hAnsi="Arial" w:cs="Arial"/>
          <w:sz w:val="20"/>
          <w:szCs w:val="20"/>
        </w:rPr>
        <w:t>statyta</w:t>
      </w:r>
      <w:r w:rsidR="00D81069" w:rsidRPr="00C01A0E">
        <w:rPr>
          <w:rFonts w:ascii="Arial" w:hAnsi="Arial" w:cs="Arial"/>
          <w:sz w:val="20"/>
          <w:szCs w:val="20"/>
        </w:rPr>
        <w:t xml:space="preserve"> tvarka.</w:t>
      </w:r>
    </w:p>
    <w:p w14:paraId="319C6FC7" w14:textId="25FF5F68" w:rsidR="009D1150" w:rsidRPr="00C01A0E" w:rsidRDefault="00116584" w:rsidP="009C62AC">
      <w:pPr>
        <w:pStyle w:val="ListParagraph"/>
        <w:numPr>
          <w:ilvl w:val="1"/>
          <w:numId w:val="17"/>
        </w:numPr>
        <w:tabs>
          <w:tab w:val="left" w:pos="0"/>
          <w:tab w:val="left" w:pos="567"/>
          <w:tab w:val="left" w:pos="1276"/>
        </w:tabs>
        <w:spacing w:after="120"/>
        <w:ind w:left="0" w:firstLine="0"/>
        <w:contextualSpacing w:val="0"/>
        <w:jc w:val="both"/>
        <w:rPr>
          <w:rFonts w:ascii="Arial" w:hAnsi="Arial" w:cs="Arial"/>
          <w:b/>
          <w:bCs/>
          <w:noProof/>
          <w:sz w:val="20"/>
          <w:szCs w:val="20"/>
        </w:rPr>
      </w:pPr>
      <w:r w:rsidRPr="00C01A0E">
        <w:rPr>
          <w:rFonts w:ascii="Arial" w:hAnsi="Arial" w:cs="Arial"/>
          <w:sz w:val="20"/>
          <w:szCs w:val="20"/>
        </w:rPr>
        <w:lastRenderedPageBreak/>
        <w:t>R</w:t>
      </w:r>
      <w:r w:rsidR="00226067" w:rsidRPr="00C01A0E">
        <w:rPr>
          <w:rFonts w:ascii="Arial" w:hAnsi="Arial" w:cs="Arial"/>
          <w:sz w:val="20"/>
          <w:szCs w:val="20"/>
        </w:rPr>
        <w:t xml:space="preserve">angovo perdavimo priėmimo aktai pasirašomi išimtinai tik apmokėjimo tikslais ir tokių aktų pasirašymas nelaikomas </w:t>
      </w:r>
      <w:r w:rsidR="008D46EA" w:rsidRPr="00C01A0E">
        <w:rPr>
          <w:rFonts w:ascii="Arial" w:hAnsi="Arial" w:cs="Arial"/>
          <w:sz w:val="20"/>
          <w:szCs w:val="20"/>
        </w:rPr>
        <w:t xml:space="preserve">atliktų </w:t>
      </w:r>
      <w:r w:rsidRPr="00C01A0E">
        <w:rPr>
          <w:rFonts w:ascii="Arial" w:hAnsi="Arial" w:cs="Arial"/>
          <w:sz w:val="20"/>
          <w:szCs w:val="20"/>
        </w:rPr>
        <w:t>D</w:t>
      </w:r>
      <w:r w:rsidR="008D46EA" w:rsidRPr="00C01A0E">
        <w:rPr>
          <w:rFonts w:ascii="Arial" w:hAnsi="Arial" w:cs="Arial"/>
          <w:sz w:val="20"/>
          <w:szCs w:val="20"/>
        </w:rPr>
        <w:t xml:space="preserve">arbų </w:t>
      </w:r>
      <w:r w:rsidR="00226067" w:rsidRPr="00C01A0E">
        <w:rPr>
          <w:rFonts w:ascii="Arial" w:hAnsi="Arial" w:cs="Arial"/>
          <w:sz w:val="20"/>
          <w:szCs w:val="20"/>
        </w:rPr>
        <w:t xml:space="preserve">kokybės patikrinimu ar </w:t>
      </w:r>
      <w:r w:rsidR="008D46EA" w:rsidRPr="00C01A0E">
        <w:rPr>
          <w:rFonts w:ascii="Arial" w:hAnsi="Arial" w:cs="Arial"/>
          <w:sz w:val="20"/>
          <w:szCs w:val="20"/>
        </w:rPr>
        <w:t xml:space="preserve">atliktų </w:t>
      </w:r>
      <w:r w:rsidR="00226067" w:rsidRPr="00C01A0E">
        <w:rPr>
          <w:rFonts w:ascii="Arial" w:hAnsi="Arial" w:cs="Arial"/>
          <w:sz w:val="20"/>
          <w:szCs w:val="20"/>
        </w:rPr>
        <w:t>Darbų perdavim</w:t>
      </w:r>
      <w:r w:rsidR="00D556FC" w:rsidRPr="00C01A0E">
        <w:rPr>
          <w:rFonts w:ascii="Arial" w:hAnsi="Arial" w:cs="Arial"/>
          <w:sz w:val="20"/>
          <w:szCs w:val="20"/>
        </w:rPr>
        <w:t>u Užsakovui</w:t>
      </w:r>
      <w:r w:rsidR="00226067" w:rsidRPr="00C01A0E">
        <w:rPr>
          <w:rFonts w:ascii="Arial" w:hAnsi="Arial" w:cs="Arial"/>
          <w:sz w:val="20"/>
          <w:szCs w:val="20"/>
        </w:rPr>
        <w:t xml:space="preserve">. </w:t>
      </w:r>
      <w:r w:rsidR="00E00E49" w:rsidRPr="00C01A0E">
        <w:rPr>
          <w:rFonts w:ascii="Arial" w:hAnsi="Arial" w:cs="Arial"/>
          <w:sz w:val="20"/>
          <w:szCs w:val="20"/>
        </w:rPr>
        <w:t xml:space="preserve">Užsakovui yra reikalingas visas galutinis </w:t>
      </w:r>
      <w:r w:rsidRPr="00C01A0E">
        <w:rPr>
          <w:rFonts w:ascii="Arial" w:hAnsi="Arial" w:cs="Arial"/>
          <w:sz w:val="20"/>
          <w:szCs w:val="20"/>
        </w:rPr>
        <w:t>D</w:t>
      </w:r>
      <w:r w:rsidR="00E00E49" w:rsidRPr="00C01A0E">
        <w:rPr>
          <w:rFonts w:ascii="Arial" w:hAnsi="Arial" w:cs="Arial"/>
          <w:sz w:val="20"/>
          <w:szCs w:val="20"/>
        </w:rPr>
        <w:t>arbų rezultatas. Užsakovas</w:t>
      </w:r>
      <w:r w:rsidR="00226067" w:rsidRPr="00C01A0E">
        <w:rPr>
          <w:rFonts w:ascii="Arial" w:hAnsi="Arial" w:cs="Arial"/>
          <w:sz w:val="20"/>
          <w:szCs w:val="20"/>
        </w:rPr>
        <w:t xml:space="preserve"> turi teisę pareikšti </w:t>
      </w:r>
      <w:r w:rsidR="00E00E49" w:rsidRPr="00C01A0E">
        <w:rPr>
          <w:rFonts w:ascii="Arial" w:hAnsi="Arial" w:cs="Arial"/>
          <w:sz w:val="20"/>
          <w:szCs w:val="20"/>
        </w:rPr>
        <w:t xml:space="preserve">Rangovui </w:t>
      </w:r>
      <w:r w:rsidR="00226067" w:rsidRPr="00C01A0E">
        <w:rPr>
          <w:rFonts w:ascii="Arial" w:hAnsi="Arial" w:cs="Arial"/>
          <w:sz w:val="20"/>
          <w:szCs w:val="20"/>
        </w:rPr>
        <w:t xml:space="preserve">pretenzijas dėl </w:t>
      </w:r>
      <w:r w:rsidR="00E00E49" w:rsidRPr="00C01A0E">
        <w:rPr>
          <w:rFonts w:ascii="Arial" w:hAnsi="Arial" w:cs="Arial"/>
          <w:sz w:val="20"/>
          <w:szCs w:val="20"/>
        </w:rPr>
        <w:t xml:space="preserve">visų </w:t>
      </w:r>
      <w:r w:rsidR="00226067" w:rsidRPr="00C01A0E">
        <w:rPr>
          <w:rFonts w:ascii="Arial" w:hAnsi="Arial" w:cs="Arial"/>
          <w:sz w:val="20"/>
          <w:szCs w:val="20"/>
        </w:rPr>
        <w:t xml:space="preserve">atliktų </w:t>
      </w:r>
      <w:r w:rsidRPr="00C01A0E">
        <w:rPr>
          <w:rFonts w:ascii="Arial" w:hAnsi="Arial" w:cs="Arial"/>
          <w:sz w:val="20"/>
          <w:szCs w:val="20"/>
        </w:rPr>
        <w:t>D</w:t>
      </w:r>
      <w:r w:rsidR="00226067" w:rsidRPr="00C01A0E">
        <w:rPr>
          <w:rFonts w:ascii="Arial" w:hAnsi="Arial" w:cs="Arial"/>
          <w:sz w:val="20"/>
          <w:szCs w:val="20"/>
        </w:rPr>
        <w:t xml:space="preserve">arbų </w:t>
      </w:r>
      <w:r w:rsidR="00E00E49" w:rsidRPr="00C01A0E">
        <w:rPr>
          <w:rFonts w:ascii="Arial" w:hAnsi="Arial" w:cs="Arial"/>
          <w:sz w:val="20"/>
          <w:szCs w:val="20"/>
        </w:rPr>
        <w:t>kokybės</w:t>
      </w:r>
      <w:r w:rsidR="00226067" w:rsidRPr="00C01A0E">
        <w:rPr>
          <w:rFonts w:ascii="Arial" w:hAnsi="Arial" w:cs="Arial"/>
          <w:sz w:val="20"/>
          <w:szCs w:val="20"/>
        </w:rPr>
        <w:t xml:space="preserve"> iki </w:t>
      </w:r>
      <w:r w:rsidR="00135EA5" w:rsidRPr="00C01A0E">
        <w:rPr>
          <w:rFonts w:ascii="Arial" w:hAnsi="Arial" w:cs="Arial"/>
          <w:sz w:val="20"/>
          <w:szCs w:val="20"/>
        </w:rPr>
        <w:t>Galutinio</w:t>
      </w:r>
      <w:r w:rsidR="00226067" w:rsidRPr="00C01A0E">
        <w:rPr>
          <w:rFonts w:ascii="Arial" w:hAnsi="Arial" w:cs="Arial"/>
          <w:sz w:val="20"/>
          <w:szCs w:val="20"/>
        </w:rPr>
        <w:t xml:space="preserve"> atliktų </w:t>
      </w:r>
      <w:r w:rsidRPr="00C01A0E">
        <w:rPr>
          <w:rFonts w:ascii="Arial" w:hAnsi="Arial" w:cs="Arial"/>
          <w:sz w:val="20"/>
          <w:szCs w:val="20"/>
        </w:rPr>
        <w:t>D</w:t>
      </w:r>
      <w:r w:rsidR="00226067" w:rsidRPr="00C01A0E">
        <w:rPr>
          <w:rFonts w:ascii="Arial" w:hAnsi="Arial" w:cs="Arial"/>
          <w:sz w:val="20"/>
          <w:szCs w:val="20"/>
        </w:rPr>
        <w:t>arbų akto pasirašymo dienos</w:t>
      </w:r>
      <w:r w:rsidR="00E00E49" w:rsidRPr="00C01A0E">
        <w:rPr>
          <w:rFonts w:ascii="Arial" w:hAnsi="Arial" w:cs="Arial"/>
          <w:sz w:val="20"/>
          <w:szCs w:val="20"/>
        </w:rPr>
        <w:t>.</w:t>
      </w:r>
      <w:r w:rsidR="00226067" w:rsidRPr="00C01A0E">
        <w:rPr>
          <w:rFonts w:ascii="Arial" w:hAnsi="Arial" w:cs="Arial"/>
          <w:sz w:val="20"/>
          <w:szCs w:val="20"/>
        </w:rPr>
        <w:t xml:space="preserve"> </w:t>
      </w:r>
    </w:p>
    <w:p w14:paraId="220F82CB" w14:textId="632447A9" w:rsidR="00F2223F" w:rsidRPr="00C01A0E" w:rsidRDefault="007871F9" w:rsidP="009D1150">
      <w:pPr>
        <w:pStyle w:val="ListParagraph"/>
        <w:numPr>
          <w:ilvl w:val="0"/>
          <w:numId w:val="17"/>
        </w:numPr>
        <w:tabs>
          <w:tab w:val="left" w:pos="0"/>
          <w:tab w:val="left" w:pos="567"/>
          <w:tab w:val="left" w:pos="1276"/>
        </w:tabs>
        <w:spacing w:after="120"/>
        <w:contextualSpacing w:val="0"/>
        <w:jc w:val="center"/>
        <w:rPr>
          <w:rFonts w:ascii="Arial" w:hAnsi="Arial" w:cs="Arial"/>
          <w:b/>
          <w:bCs/>
          <w:noProof/>
          <w:sz w:val="20"/>
          <w:szCs w:val="20"/>
        </w:rPr>
      </w:pPr>
      <w:r w:rsidRPr="00C01A0E">
        <w:rPr>
          <w:rFonts w:ascii="Arial" w:hAnsi="Arial" w:cs="Arial"/>
          <w:b/>
          <w:bCs/>
          <w:noProof/>
          <w:color w:val="000000" w:themeColor="text1"/>
          <w:sz w:val="20"/>
          <w:szCs w:val="20"/>
        </w:rPr>
        <w:t>Atsiskaitymas už atliktus darbus</w:t>
      </w:r>
    </w:p>
    <w:p w14:paraId="64C56289" w14:textId="50FBF0F9" w:rsidR="009B7A41" w:rsidRPr="00C01A0E" w:rsidRDefault="007871F9" w:rsidP="008C327C">
      <w:pPr>
        <w:pStyle w:val="ListParagraph"/>
        <w:tabs>
          <w:tab w:val="left" w:pos="567"/>
          <w:tab w:val="left" w:pos="1134"/>
        </w:tabs>
        <w:spacing w:after="120"/>
        <w:ind w:left="0"/>
        <w:contextualSpacing w:val="0"/>
        <w:jc w:val="both"/>
        <w:outlineLvl w:val="0"/>
        <w:rPr>
          <w:rFonts w:ascii="Arial" w:hAnsi="Arial" w:cs="Arial"/>
          <w:noProof/>
          <w:sz w:val="20"/>
          <w:szCs w:val="20"/>
        </w:rPr>
      </w:pPr>
      <w:r w:rsidRPr="00C01A0E">
        <w:rPr>
          <w:rFonts w:ascii="Arial" w:hAnsi="Arial" w:cs="Arial"/>
          <w:noProof/>
          <w:color w:val="000000" w:themeColor="text1"/>
          <w:sz w:val="20"/>
          <w:szCs w:val="20"/>
        </w:rPr>
        <w:t>6</w:t>
      </w:r>
      <w:r w:rsidR="00EA10E5" w:rsidRPr="00C01A0E">
        <w:rPr>
          <w:rFonts w:ascii="Arial" w:hAnsi="Arial" w:cs="Arial"/>
          <w:noProof/>
          <w:color w:val="000000" w:themeColor="text1"/>
          <w:sz w:val="20"/>
          <w:szCs w:val="20"/>
        </w:rPr>
        <w:t>.1.</w:t>
      </w:r>
      <w:r w:rsidR="000777AE">
        <w:rPr>
          <w:rFonts w:ascii="Arial" w:hAnsi="Arial" w:cs="Arial"/>
          <w:noProof/>
          <w:color w:val="000000" w:themeColor="text1"/>
          <w:sz w:val="20"/>
          <w:szCs w:val="20"/>
        </w:rPr>
        <w:t xml:space="preserve"> </w:t>
      </w:r>
      <w:r w:rsidR="00745EAA" w:rsidRPr="00C01A0E">
        <w:rPr>
          <w:rFonts w:ascii="Arial" w:hAnsi="Arial" w:cs="Arial"/>
          <w:noProof/>
          <w:color w:val="000000" w:themeColor="text1"/>
          <w:sz w:val="20"/>
          <w:szCs w:val="20"/>
        </w:rPr>
        <w:t>Šalims pasirašius priėmimo</w:t>
      </w:r>
      <w:r w:rsidR="000777AE">
        <w:rPr>
          <w:rFonts w:ascii="Arial" w:hAnsi="Arial" w:cs="Arial"/>
          <w:noProof/>
          <w:color w:val="000000" w:themeColor="text1"/>
          <w:sz w:val="20"/>
          <w:szCs w:val="20"/>
        </w:rPr>
        <w:t>–</w:t>
      </w:r>
      <w:r w:rsidR="00745EAA" w:rsidRPr="00C01A0E">
        <w:rPr>
          <w:rFonts w:ascii="Arial" w:hAnsi="Arial" w:cs="Arial"/>
          <w:noProof/>
          <w:color w:val="000000" w:themeColor="text1"/>
          <w:sz w:val="20"/>
          <w:szCs w:val="20"/>
        </w:rPr>
        <w:t>perdavimo</w:t>
      </w:r>
      <w:r w:rsidR="00745EAA" w:rsidRPr="00C01A0E">
        <w:rPr>
          <w:rFonts w:ascii="Arial" w:hAnsi="Arial" w:cs="Arial"/>
          <w:sz w:val="20"/>
          <w:szCs w:val="20"/>
        </w:rPr>
        <w:t xml:space="preserve"> aktą Rangovas pateikia Užsakovui PVM sąskaitą</w:t>
      </w:r>
      <w:r w:rsidR="000777AE">
        <w:rPr>
          <w:rFonts w:ascii="Arial" w:hAnsi="Arial" w:cs="Arial"/>
          <w:sz w:val="20"/>
          <w:szCs w:val="20"/>
        </w:rPr>
        <w:t xml:space="preserve"> </w:t>
      </w:r>
      <w:r w:rsidR="00745EAA" w:rsidRPr="00C01A0E">
        <w:rPr>
          <w:rFonts w:ascii="Arial" w:hAnsi="Arial" w:cs="Arial"/>
          <w:sz w:val="20"/>
          <w:szCs w:val="20"/>
        </w:rPr>
        <w:t xml:space="preserve">faktūrą. </w:t>
      </w:r>
      <w:r w:rsidR="00476B56" w:rsidRPr="00C01A0E">
        <w:rPr>
          <w:rFonts w:ascii="Arial" w:hAnsi="Arial" w:cs="Arial"/>
          <w:noProof/>
          <w:sz w:val="20"/>
          <w:szCs w:val="20"/>
        </w:rPr>
        <w:t xml:space="preserve">PVM sąskaita faktūra teikiama per </w:t>
      </w:r>
      <w:r w:rsidR="00B543B9">
        <w:rPr>
          <w:rFonts w:ascii="Arial" w:hAnsi="Arial" w:cs="Arial"/>
          <w:noProof/>
          <w:sz w:val="20"/>
          <w:szCs w:val="20"/>
        </w:rPr>
        <w:t>SABIS</w:t>
      </w:r>
      <w:r w:rsidR="00476B56" w:rsidRPr="00C01A0E">
        <w:rPr>
          <w:rFonts w:ascii="Arial" w:hAnsi="Arial" w:cs="Arial"/>
          <w:noProof/>
          <w:sz w:val="20"/>
          <w:szCs w:val="20"/>
        </w:rPr>
        <w:t xml:space="preserve">. Jeigu PVM sąskaita faktūra bus pateikta ne per </w:t>
      </w:r>
      <w:r w:rsidR="00B543B9">
        <w:rPr>
          <w:rFonts w:ascii="Arial" w:hAnsi="Arial" w:cs="Arial"/>
          <w:noProof/>
          <w:sz w:val="20"/>
          <w:szCs w:val="20"/>
        </w:rPr>
        <w:t>SABIS</w:t>
      </w:r>
      <w:r w:rsidR="00476B56" w:rsidRPr="00C01A0E">
        <w:rPr>
          <w:rFonts w:ascii="Arial" w:hAnsi="Arial" w:cs="Arial"/>
          <w:noProof/>
          <w:sz w:val="20"/>
          <w:szCs w:val="20"/>
        </w:rPr>
        <w:t xml:space="preserve">, Užsakovas laikys, kad PVM sąskaita faktūra nėra gauta, o apmokėjimo terminai bus skaičiuojami tik nuo to momento, kai ji bus gauta per </w:t>
      </w:r>
      <w:r w:rsidR="00B543B9">
        <w:rPr>
          <w:rFonts w:ascii="Arial" w:hAnsi="Arial" w:cs="Arial"/>
          <w:noProof/>
          <w:sz w:val="20"/>
          <w:szCs w:val="20"/>
        </w:rPr>
        <w:t>SABIS</w:t>
      </w:r>
      <w:r w:rsidR="00476B56" w:rsidRPr="00C01A0E">
        <w:rPr>
          <w:rFonts w:ascii="Arial" w:hAnsi="Arial" w:cs="Arial"/>
          <w:noProof/>
          <w:sz w:val="20"/>
          <w:szCs w:val="20"/>
        </w:rPr>
        <w:t>.</w:t>
      </w:r>
    </w:p>
    <w:p w14:paraId="21E8B581" w14:textId="6C585247" w:rsidR="00303239" w:rsidRPr="00C01A0E" w:rsidRDefault="007871F9" w:rsidP="008C327C">
      <w:pPr>
        <w:pStyle w:val="ListParagraph"/>
        <w:tabs>
          <w:tab w:val="left" w:pos="567"/>
          <w:tab w:val="left" w:pos="1134"/>
        </w:tabs>
        <w:spacing w:after="120"/>
        <w:ind w:left="0"/>
        <w:contextualSpacing w:val="0"/>
        <w:jc w:val="both"/>
        <w:outlineLvl w:val="0"/>
        <w:rPr>
          <w:rFonts w:ascii="Arial" w:hAnsi="Arial" w:cs="Arial"/>
          <w:noProof/>
          <w:sz w:val="20"/>
          <w:szCs w:val="20"/>
        </w:rPr>
      </w:pPr>
      <w:r w:rsidRPr="00C01A0E">
        <w:rPr>
          <w:rFonts w:ascii="Arial" w:hAnsi="Arial" w:cs="Arial"/>
          <w:noProof/>
          <w:sz w:val="20"/>
          <w:szCs w:val="20"/>
        </w:rPr>
        <w:t>6</w:t>
      </w:r>
      <w:r w:rsidR="00B25539" w:rsidRPr="00C01A0E">
        <w:rPr>
          <w:rFonts w:ascii="Arial" w:hAnsi="Arial" w:cs="Arial"/>
          <w:noProof/>
          <w:sz w:val="20"/>
          <w:szCs w:val="20"/>
        </w:rPr>
        <w:t>.2.</w:t>
      </w:r>
      <w:r w:rsidR="000777AE">
        <w:rPr>
          <w:rFonts w:ascii="Arial" w:hAnsi="Arial" w:cs="Arial"/>
          <w:noProof/>
          <w:sz w:val="20"/>
          <w:szCs w:val="20"/>
        </w:rPr>
        <w:t xml:space="preserve"> </w:t>
      </w:r>
      <w:r w:rsidR="00F2724B" w:rsidRPr="00C01A0E">
        <w:rPr>
          <w:rFonts w:ascii="Arial" w:hAnsi="Arial" w:cs="Arial"/>
          <w:noProof/>
          <w:sz w:val="20"/>
          <w:szCs w:val="20"/>
        </w:rPr>
        <w:t xml:space="preserve">PVM sąskaita faktūra apmokama per </w:t>
      </w:r>
      <w:r w:rsidR="0058517C" w:rsidRPr="00C01A0E">
        <w:rPr>
          <w:rFonts w:ascii="Arial" w:hAnsi="Arial" w:cs="Arial"/>
          <w:noProof/>
          <w:sz w:val="20"/>
          <w:szCs w:val="20"/>
        </w:rPr>
        <w:t>30</w:t>
      </w:r>
      <w:r w:rsidR="00E01A2F" w:rsidRPr="00C01A0E">
        <w:rPr>
          <w:rFonts w:ascii="Arial" w:hAnsi="Arial" w:cs="Arial"/>
          <w:noProof/>
          <w:sz w:val="20"/>
          <w:szCs w:val="20"/>
        </w:rPr>
        <w:t xml:space="preserve"> </w:t>
      </w:r>
      <w:r w:rsidR="00F2724B" w:rsidRPr="00C01A0E">
        <w:rPr>
          <w:rFonts w:ascii="Arial" w:hAnsi="Arial" w:cs="Arial"/>
          <w:noProof/>
          <w:sz w:val="20"/>
          <w:szCs w:val="20"/>
        </w:rPr>
        <w:t>(</w:t>
      </w:r>
      <w:r w:rsidR="0058517C" w:rsidRPr="00C01A0E">
        <w:rPr>
          <w:rFonts w:ascii="Arial" w:hAnsi="Arial" w:cs="Arial"/>
          <w:noProof/>
          <w:sz w:val="20"/>
          <w:szCs w:val="20"/>
        </w:rPr>
        <w:t>trisdešimt</w:t>
      </w:r>
      <w:r w:rsidR="00F2724B" w:rsidRPr="00C01A0E">
        <w:rPr>
          <w:rFonts w:ascii="Arial" w:hAnsi="Arial" w:cs="Arial"/>
          <w:noProof/>
          <w:sz w:val="20"/>
          <w:szCs w:val="20"/>
        </w:rPr>
        <w:t>)</w:t>
      </w:r>
      <w:r w:rsidR="0058517C" w:rsidRPr="00C01A0E">
        <w:rPr>
          <w:rFonts w:ascii="Arial" w:hAnsi="Arial" w:cs="Arial"/>
          <w:noProof/>
          <w:sz w:val="20"/>
          <w:szCs w:val="20"/>
        </w:rPr>
        <w:t xml:space="preserve"> kalendorinių</w:t>
      </w:r>
      <w:r w:rsidR="00F2724B" w:rsidRPr="00C01A0E">
        <w:rPr>
          <w:rFonts w:ascii="Arial" w:hAnsi="Arial" w:cs="Arial"/>
          <w:noProof/>
          <w:sz w:val="20"/>
          <w:szCs w:val="20"/>
        </w:rPr>
        <w:t xml:space="preserve"> dien</w:t>
      </w:r>
      <w:r w:rsidR="0058517C" w:rsidRPr="00C01A0E">
        <w:rPr>
          <w:rFonts w:ascii="Arial" w:hAnsi="Arial" w:cs="Arial"/>
          <w:noProof/>
          <w:sz w:val="20"/>
          <w:szCs w:val="20"/>
        </w:rPr>
        <w:t>ų</w:t>
      </w:r>
      <w:r w:rsidR="00F2724B" w:rsidRPr="00C01A0E">
        <w:rPr>
          <w:rFonts w:ascii="Arial" w:hAnsi="Arial" w:cs="Arial"/>
          <w:noProof/>
          <w:sz w:val="20"/>
          <w:szCs w:val="20"/>
        </w:rPr>
        <w:t xml:space="preserve"> nuo jos pateikimo dienos. </w:t>
      </w:r>
      <w:r w:rsidR="00A571C4" w:rsidRPr="00C01A0E">
        <w:rPr>
          <w:rFonts w:ascii="Arial" w:hAnsi="Arial" w:cs="Arial"/>
          <w:noProof/>
          <w:sz w:val="20"/>
          <w:szCs w:val="20"/>
        </w:rPr>
        <w:t>Jeigu PVM sąskaita</w:t>
      </w:r>
      <w:r w:rsidR="000777AE">
        <w:rPr>
          <w:rFonts w:ascii="Arial" w:hAnsi="Arial" w:cs="Arial"/>
          <w:noProof/>
          <w:sz w:val="20"/>
          <w:szCs w:val="20"/>
        </w:rPr>
        <w:t xml:space="preserve"> </w:t>
      </w:r>
      <w:r w:rsidR="00A571C4" w:rsidRPr="00C01A0E">
        <w:rPr>
          <w:rFonts w:ascii="Arial" w:hAnsi="Arial" w:cs="Arial"/>
          <w:noProof/>
          <w:sz w:val="20"/>
          <w:szCs w:val="20"/>
        </w:rPr>
        <w:t xml:space="preserve">faktūra į </w:t>
      </w:r>
      <w:r w:rsidR="00B543B9">
        <w:rPr>
          <w:rFonts w:ascii="Arial" w:hAnsi="Arial" w:cs="Arial"/>
          <w:noProof/>
          <w:sz w:val="20"/>
          <w:szCs w:val="20"/>
        </w:rPr>
        <w:t>SABIS</w:t>
      </w:r>
      <w:r w:rsidR="00116584" w:rsidRPr="00C01A0E">
        <w:rPr>
          <w:rFonts w:ascii="Arial" w:hAnsi="Arial" w:cs="Arial"/>
          <w:noProof/>
          <w:sz w:val="20"/>
          <w:szCs w:val="20"/>
        </w:rPr>
        <w:t xml:space="preserve"> </w:t>
      </w:r>
      <w:r w:rsidR="00A571C4" w:rsidRPr="00C01A0E">
        <w:rPr>
          <w:rFonts w:ascii="Arial" w:hAnsi="Arial" w:cs="Arial"/>
          <w:noProof/>
          <w:sz w:val="20"/>
          <w:szCs w:val="20"/>
        </w:rPr>
        <w:t>sistemą pateikiama an</w:t>
      </w:r>
      <w:r w:rsidR="00B25539" w:rsidRPr="00C01A0E">
        <w:rPr>
          <w:rFonts w:ascii="Arial" w:hAnsi="Arial" w:cs="Arial"/>
          <w:noProof/>
          <w:sz w:val="20"/>
          <w:szCs w:val="20"/>
        </w:rPr>
        <w:t>ksčiau</w:t>
      </w:r>
      <w:r w:rsidR="00A571C4" w:rsidRPr="00C01A0E">
        <w:rPr>
          <w:rFonts w:ascii="Arial" w:hAnsi="Arial" w:cs="Arial"/>
          <w:noProof/>
          <w:sz w:val="20"/>
          <w:szCs w:val="20"/>
        </w:rPr>
        <w:t xml:space="preserve"> nei yra pasirašomas atliktų darbų priėmimo-perdavimo aktas </w:t>
      </w:r>
      <w:r w:rsidR="00587911" w:rsidRPr="00C01A0E">
        <w:rPr>
          <w:rFonts w:ascii="Arial" w:hAnsi="Arial" w:cs="Arial"/>
          <w:noProof/>
          <w:sz w:val="20"/>
          <w:szCs w:val="20"/>
        </w:rPr>
        <w:t xml:space="preserve">Užsakovas </w:t>
      </w:r>
      <w:r w:rsidR="00E042F7" w:rsidRPr="00C01A0E">
        <w:rPr>
          <w:rFonts w:ascii="Arial" w:hAnsi="Arial" w:cs="Arial"/>
          <w:noProof/>
          <w:sz w:val="20"/>
          <w:szCs w:val="20"/>
        </w:rPr>
        <w:t>neturi prievolės jos apmokėti</w:t>
      </w:r>
      <w:r w:rsidR="00587911" w:rsidRPr="00C01A0E">
        <w:rPr>
          <w:rFonts w:ascii="Arial" w:hAnsi="Arial" w:cs="Arial"/>
          <w:noProof/>
          <w:sz w:val="20"/>
          <w:szCs w:val="20"/>
        </w:rPr>
        <w:t>. Jei priėmimo</w:t>
      </w:r>
      <w:r w:rsidR="000777AE">
        <w:rPr>
          <w:rFonts w:ascii="Arial" w:hAnsi="Arial" w:cs="Arial"/>
          <w:noProof/>
          <w:sz w:val="20"/>
          <w:szCs w:val="20"/>
        </w:rPr>
        <w:t xml:space="preserve"> </w:t>
      </w:r>
      <w:r w:rsidR="00587911" w:rsidRPr="00C01A0E">
        <w:rPr>
          <w:rFonts w:ascii="Arial" w:hAnsi="Arial" w:cs="Arial"/>
          <w:noProof/>
          <w:sz w:val="20"/>
          <w:szCs w:val="20"/>
        </w:rPr>
        <w:t>perdavimo akt</w:t>
      </w:r>
      <w:r w:rsidR="00E042F7" w:rsidRPr="00C01A0E">
        <w:rPr>
          <w:rFonts w:ascii="Arial" w:hAnsi="Arial" w:cs="Arial"/>
          <w:noProof/>
          <w:sz w:val="20"/>
          <w:szCs w:val="20"/>
        </w:rPr>
        <w:t>as yra pasirašomas vėliau nei pateikta sąskaita</w:t>
      </w:r>
      <w:r w:rsidR="00587911" w:rsidRPr="00C01A0E">
        <w:rPr>
          <w:rFonts w:ascii="Arial" w:hAnsi="Arial" w:cs="Arial"/>
          <w:noProof/>
          <w:sz w:val="20"/>
          <w:szCs w:val="20"/>
        </w:rPr>
        <w:t xml:space="preserve"> </w:t>
      </w:r>
      <w:r w:rsidR="00E07B9A" w:rsidRPr="00C01A0E">
        <w:rPr>
          <w:rFonts w:ascii="Arial" w:hAnsi="Arial" w:cs="Arial"/>
          <w:noProof/>
          <w:sz w:val="20"/>
          <w:szCs w:val="20"/>
        </w:rPr>
        <w:t>yra laikoma, jog PVM sąskaita</w:t>
      </w:r>
      <w:r w:rsidR="000777AE">
        <w:rPr>
          <w:rFonts w:ascii="Arial" w:hAnsi="Arial" w:cs="Arial"/>
          <w:noProof/>
          <w:sz w:val="20"/>
          <w:szCs w:val="20"/>
        </w:rPr>
        <w:t xml:space="preserve"> </w:t>
      </w:r>
      <w:r w:rsidR="00E07B9A" w:rsidRPr="00C01A0E">
        <w:rPr>
          <w:rFonts w:ascii="Arial" w:hAnsi="Arial" w:cs="Arial"/>
          <w:noProof/>
          <w:sz w:val="20"/>
          <w:szCs w:val="20"/>
        </w:rPr>
        <w:t>faktūra yra pateikta priėmim</w:t>
      </w:r>
      <w:r w:rsidR="000777AE">
        <w:rPr>
          <w:rFonts w:ascii="Arial" w:hAnsi="Arial" w:cs="Arial"/>
          <w:noProof/>
          <w:sz w:val="20"/>
          <w:szCs w:val="20"/>
        </w:rPr>
        <w:t xml:space="preserve">o </w:t>
      </w:r>
      <w:r w:rsidR="00E07B9A" w:rsidRPr="00C01A0E">
        <w:rPr>
          <w:rFonts w:ascii="Arial" w:hAnsi="Arial" w:cs="Arial"/>
          <w:noProof/>
          <w:sz w:val="20"/>
          <w:szCs w:val="20"/>
        </w:rPr>
        <w:t>perdavimo akto pasirašymo dieną.</w:t>
      </w:r>
    </w:p>
    <w:p w14:paraId="5AD53B0B" w14:textId="1359551F" w:rsidR="00441B30" w:rsidRPr="00C01A0E" w:rsidRDefault="007871F9" w:rsidP="008C327C">
      <w:pPr>
        <w:pStyle w:val="Heading3"/>
        <w:keepNext w:val="0"/>
        <w:numPr>
          <w:ilvl w:val="0"/>
          <w:numId w:val="0"/>
        </w:numPr>
        <w:tabs>
          <w:tab w:val="clear" w:pos="0"/>
          <w:tab w:val="left" w:pos="8640"/>
        </w:tabs>
        <w:suppressAutoHyphens w:val="0"/>
        <w:spacing w:before="0" w:after="120"/>
        <w:jc w:val="both"/>
        <w:rPr>
          <w:rFonts w:cs="Arial"/>
          <w:noProof/>
          <w:sz w:val="20"/>
          <w:szCs w:val="20"/>
        </w:rPr>
      </w:pPr>
      <w:bookmarkStart w:id="7" w:name="_Ref178133894"/>
      <w:r w:rsidRPr="00C01A0E">
        <w:rPr>
          <w:rFonts w:cs="Arial"/>
          <w:bCs w:val="0"/>
          <w:sz w:val="20"/>
          <w:szCs w:val="20"/>
          <w:lang w:val="lt-LT"/>
        </w:rPr>
        <w:t>6</w:t>
      </w:r>
      <w:r w:rsidR="00B25539" w:rsidRPr="00C01A0E">
        <w:rPr>
          <w:rFonts w:cs="Arial"/>
          <w:bCs w:val="0"/>
          <w:sz w:val="20"/>
          <w:szCs w:val="20"/>
          <w:lang w:val="lt-LT"/>
        </w:rPr>
        <w:t>.3.</w:t>
      </w:r>
      <w:r w:rsidR="000024D7" w:rsidRPr="00C01A0E">
        <w:rPr>
          <w:rFonts w:cs="Arial"/>
          <w:bCs w:val="0"/>
          <w:sz w:val="20"/>
          <w:szCs w:val="20"/>
          <w:lang w:val="lt-LT"/>
        </w:rPr>
        <w:t xml:space="preserve"> </w:t>
      </w:r>
      <w:r w:rsidR="00A4364F" w:rsidRPr="00C01A0E">
        <w:rPr>
          <w:rFonts w:cs="Arial"/>
          <w:bCs w:val="0"/>
          <w:sz w:val="20"/>
          <w:szCs w:val="20"/>
          <w:lang w:val="lt-LT"/>
        </w:rPr>
        <w:t>PVM sąskaita</w:t>
      </w:r>
      <w:r w:rsidR="000777AE">
        <w:rPr>
          <w:rFonts w:cs="Arial"/>
          <w:bCs w:val="0"/>
          <w:sz w:val="20"/>
          <w:szCs w:val="20"/>
          <w:lang w:val="lt-LT"/>
        </w:rPr>
        <w:t xml:space="preserve"> </w:t>
      </w:r>
      <w:r w:rsidR="00A4364F" w:rsidRPr="00C01A0E">
        <w:rPr>
          <w:rFonts w:cs="Arial"/>
          <w:bCs w:val="0"/>
          <w:sz w:val="20"/>
          <w:szCs w:val="20"/>
          <w:lang w:val="lt-LT"/>
        </w:rPr>
        <w:t xml:space="preserve">faktūra yra apmokama </w:t>
      </w:r>
      <w:r w:rsidR="0036487F" w:rsidRPr="00C01A0E">
        <w:rPr>
          <w:rFonts w:cs="Arial"/>
          <w:bCs w:val="0"/>
          <w:sz w:val="20"/>
          <w:szCs w:val="20"/>
          <w:lang w:val="lt-LT"/>
        </w:rPr>
        <w:t>6.1</w:t>
      </w:r>
      <w:r w:rsidR="000777AE">
        <w:rPr>
          <w:rFonts w:cs="Arial"/>
          <w:bCs w:val="0"/>
          <w:sz w:val="20"/>
          <w:szCs w:val="20"/>
          <w:lang w:val="lt-LT"/>
        </w:rPr>
        <w:t>–</w:t>
      </w:r>
      <w:r w:rsidR="0036487F" w:rsidRPr="00C01A0E">
        <w:rPr>
          <w:rFonts w:cs="Arial"/>
          <w:bCs w:val="0"/>
          <w:sz w:val="20"/>
          <w:szCs w:val="20"/>
          <w:lang w:val="lt-LT"/>
        </w:rPr>
        <w:t>6.2</w:t>
      </w:r>
      <w:r w:rsidR="00A4364F" w:rsidRPr="00C01A0E">
        <w:rPr>
          <w:rFonts w:cs="Arial"/>
          <w:bCs w:val="0"/>
          <w:sz w:val="20"/>
          <w:szCs w:val="20"/>
          <w:lang w:val="lt-LT"/>
        </w:rPr>
        <w:t xml:space="preserve"> punkt</w:t>
      </w:r>
      <w:r w:rsidR="00116584" w:rsidRPr="00C01A0E">
        <w:rPr>
          <w:rFonts w:cs="Arial"/>
          <w:bCs w:val="0"/>
          <w:sz w:val="20"/>
          <w:szCs w:val="20"/>
          <w:lang w:val="lt-LT"/>
        </w:rPr>
        <w:t>uos</w:t>
      </w:r>
      <w:r w:rsidR="00A4364F" w:rsidRPr="00C01A0E">
        <w:rPr>
          <w:rFonts w:cs="Arial"/>
          <w:bCs w:val="0"/>
          <w:sz w:val="20"/>
          <w:szCs w:val="20"/>
          <w:lang w:val="lt-LT"/>
        </w:rPr>
        <w:t>e nurodyta tvarka, sulaikant 10</w:t>
      </w:r>
      <w:r w:rsidR="000024D7" w:rsidRPr="00C01A0E">
        <w:rPr>
          <w:rFonts w:cs="Arial"/>
          <w:bCs w:val="0"/>
          <w:sz w:val="20"/>
          <w:szCs w:val="20"/>
          <w:lang w:val="lt-LT"/>
        </w:rPr>
        <w:t> </w:t>
      </w:r>
      <w:r w:rsidR="00A4364F" w:rsidRPr="00C01A0E">
        <w:rPr>
          <w:rFonts w:cs="Arial"/>
          <w:bCs w:val="0"/>
          <w:sz w:val="20"/>
          <w:szCs w:val="20"/>
          <w:lang w:val="lt-LT"/>
        </w:rPr>
        <w:t>(dešimt)</w:t>
      </w:r>
      <w:r w:rsidR="000024D7" w:rsidRPr="00C01A0E">
        <w:rPr>
          <w:rFonts w:cs="Arial"/>
          <w:bCs w:val="0"/>
          <w:sz w:val="20"/>
          <w:szCs w:val="20"/>
          <w:lang w:val="lt-LT"/>
        </w:rPr>
        <w:t> proc.</w:t>
      </w:r>
      <w:r w:rsidR="00A4364F" w:rsidRPr="00C01A0E">
        <w:rPr>
          <w:rFonts w:cs="Arial"/>
          <w:bCs w:val="0"/>
          <w:sz w:val="20"/>
          <w:szCs w:val="20"/>
          <w:lang w:val="lt-LT"/>
        </w:rPr>
        <w:t xml:space="preserve"> nuo kiekvienos Rangovo pateiktos apmokėjimui </w:t>
      </w:r>
      <w:r w:rsidR="0036487F" w:rsidRPr="00C01A0E">
        <w:rPr>
          <w:rFonts w:cs="Arial"/>
          <w:bCs w:val="0"/>
          <w:sz w:val="20"/>
          <w:szCs w:val="20"/>
          <w:lang w:val="lt-LT"/>
        </w:rPr>
        <w:t xml:space="preserve">PVM </w:t>
      </w:r>
      <w:r w:rsidR="00A4364F" w:rsidRPr="00C01A0E">
        <w:rPr>
          <w:rFonts w:cs="Arial"/>
          <w:bCs w:val="0"/>
          <w:sz w:val="20"/>
          <w:szCs w:val="20"/>
          <w:lang w:val="lt-LT"/>
        </w:rPr>
        <w:t xml:space="preserve">sąskaitos faktūros sumos (be PVM). </w:t>
      </w:r>
      <w:r w:rsidR="00441B30" w:rsidRPr="00C01A0E">
        <w:rPr>
          <w:rFonts w:cs="Arial"/>
          <w:noProof/>
          <w:sz w:val="20"/>
          <w:szCs w:val="20"/>
        </w:rPr>
        <w:t xml:space="preserve">PVM sąskaitose faktūrose privalo būti nurodyta, kad remiantis Sutarties </w:t>
      </w:r>
      <w:r w:rsidR="0036487F" w:rsidRPr="00C01A0E">
        <w:rPr>
          <w:rFonts w:cs="Arial"/>
          <w:noProof/>
          <w:sz w:val="20"/>
          <w:szCs w:val="20"/>
        </w:rPr>
        <w:t>6.3</w:t>
      </w:r>
      <w:r w:rsidR="00441B30" w:rsidRPr="00C01A0E">
        <w:rPr>
          <w:rFonts w:cs="Arial"/>
          <w:noProof/>
          <w:sz w:val="20"/>
          <w:szCs w:val="20"/>
        </w:rPr>
        <w:t xml:space="preserve"> punktu taikomas 10 (dešimt</w:t>
      </w:r>
      <w:r w:rsidR="000024D7" w:rsidRPr="00C01A0E">
        <w:rPr>
          <w:rFonts w:cs="Arial"/>
          <w:noProof/>
          <w:sz w:val="20"/>
          <w:szCs w:val="20"/>
        </w:rPr>
        <w:t>ies</w:t>
      </w:r>
      <w:r w:rsidR="00441B30" w:rsidRPr="00C01A0E">
        <w:rPr>
          <w:rFonts w:cs="Arial"/>
          <w:noProof/>
          <w:sz w:val="20"/>
          <w:szCs w:val="20"/>
        </w:rPr>
        <w:t>) proc. mokėtinos sumos sulaikymas.</w:t>
      </w:r>
    </w:p>
    <w:p w14:paraId="0431F545" w14:textId="3F4F898C" w:rsidR="00702444" w:rsidRPr="00C01A0E" w:rsidRDefault="007871F9" w:rsidP="008C327C">
      <w:pPr>
        <w:pStyle w:val="Heading3"/>
        <w:keepNext w:val="0"/>
        <w:numPr>
          <w:ilvl w:val="0"/>
          <w:numId w:val="0"/>
        </w:numPr>
        <w:tabs>
          <w:tab w:val="clear" w:pos="0"/>
          <w:tab w:val="left" w:pos="8640"/>
        </w:tabs>
        <w:suppressAutoHyphens w:val="0"/>
        <w:spacing w:before="0" w:after="120"/>
        <w:jc w:val="both"/>
        <w:rPr>
          <w:rFonts w:cs="Arial"/>
          <w:noProof/>
          <w:sz w:val="20"/>
          <w:szCs w:val="20"/>
        </w:rPr>
      </w:pPr>
      <w:r w:rsidRPr="00C01A0E">
        <w:rPr>
          <w:rFonts w:cs="Arial"/>
          <w:bCs w:val="0"/>
          <w:sz w:val="20"/>
          <w:szCs w:val="20"/>
          <w:lang w:val="lt-LT"/>
        </w:rPr>
        <w:t>6</w:t>
      </w:r>
      <w:r w:rsidR="00AA75FB" w:rsidRPr="00C01A0E">
        <w:rPr>
          <w:rFonts w:cs="Arial"/>
          <w:bCs w:val="0"/>
          <w:sz w:val="20"/>
          <w:szCs w:val="20"/>
          <w:lang w:val="lt-LT"/>
        </w:rPr>
        <w:t>.4.</w:t>
      </w:r>
      <w:r w:rsidR="000024D7" w:rsidRPr="00C01A0E">
        <w:rPr>
          <w:rFonts w:cs="Arial"/>
          <w:bCs w:val="0"/>
          <w:sz w:val="20"/>
          <w:szCs w:val="20"/>
          <w:lang w:val="lt-LT"/>
        </w:rPr>
        <w:t xml:space="preserve"> </w:t>
      </w:r>
      <w:r w:rsidR="00A4364F" w:rsidRPr="00C01A0E">
        <w:rPr>
          <w:rFonts w:cs="Arial"/>
          <w:bCs w:val="0"/>
          <w:sz w:val="20"/>
          <w:szCs w:val="20"/>
          <w:lang w:val="lt-LT"/>
        </w:rPr>
        <w:t>Sulaikyta 10 (dešimt</w:t>
      </w:r>
      <w:r w:rsidR="000024D7" w:rsidRPr="00C01A0E">
        <w:rPr>
          <w:rFonts w:cs="Arial"/>
          <w:bCs w:val="0"/>
          <w:sz w:val="20"/>
          <w:szCs w:val="20"/>
          <w:lang w:val="lt-LT"/>
        </w:rPr>
        <w:t>ies</w:t>
      </w:r>
      <w:r w:rsidR="00A4364F" w:rsidRPr="00C01A0E">
        <w:rPr>
          <w:rFonts w:cs="Arial"/>
          <w:bCs w:val="0"/>
          <w:sz w:val="20"/>
          <w:szCs w:val="20"/>
          <w:lang w:val="lt-LT"/>
        </w:rPr>
        <w:t>)</w:t>
      </w:r>
      <w:r w:rsidR="000024D7" w:rsidRPr="00C01A0E">
        <w:rPr>
          <w:rFonts w:cs="Arial"/>
          <w:bCs w:val="0"/>
          <w:sz w:val="20"/>
          <w:szCs w:val="20"/>
          <w:lang w:val="lt-LT"/>
        </w:rPr>
        <w:t xml:space="preserve"> proc.</w:t>
      </w:r>
      <w:r w:rsidR="00A4364F" w:rsidRPr="00C01A0E">
        <w:rPr>
          <w:rFonts w:cs="Arial"/>
          <w:bCs w:val="0"/>
          <w:sz w:val="20"/>
          <w:szCs w:val="20"/>
          <w:lang w:val="lt-LT"/>
        </w:rPr>
        <w:t xml:space="preserve"> suma sumokama </w:t>
      </w:r>
      <w:r w:rsidR="00441B30" w:rsidRPr="00C01A0E">
        <w:rPr>
          <w:rFonts w:cs="Arial"/>
          <w:bCs w:val="0"/>
          <w:sz w:val="20"/>
          <w:szCs w:val="20"/>
          <w:lang w:val="lt-LT"/>
        </w:rPr>
        <w:t>R</w:t>
      </w:r>
      <w:r w:rsidR="00A4364F" w:rsidRPr="00C01A0E">
        <w:rPr>
          <w:rFonts w:cs="Arial"/>
          <w:bCs w:val="0"/>
          <w:sz w:val="20"/>
          <w:szCs w:val="20"/>
          <w:lang w:val="lt-LT"/>
        </w:rPr>
        <w:t>angovui</w:t>
      </w:r>
      <w:r w:rsidR="00441B30" w:rsidRPr="00C01A0E">
        <w:rPr>
          <w:rFonts w:cs="Arial"/>
          <w:bCs w:val="0"/>
          <w:sz w:val="20"/>
          <w:szCs w:val="20"/>
          <w:lang w:val="lt-LT"/>
        </w:rPr>
        <w:t xml:space="preserve"> per </w:t>
      </w:r>
      <w:r w:rsidR="0058517C" w:rsidRPr="00C01A0E">
        <w:rPr>
          <w:rFonts w:cs="Arial"/>
          <w:bCs w:val="0"/>
          <w:sz w:val="20"/>
          <w:szCs w:val="20"/>
          <w:lang w:val="lt-LT"/>
        </w:rPr>
        <w:t xml:space="preserve">30 </w:t>
      </w:r>
      <w:r w:rsidR="000024D7" w:rsidRPr="00C01A0E">
        <w:rPr>
          <w:rFonts w:cs="Arial"/>
          <w:bCs w:val="0"/>
          <w:sz w:val="20"/>
          <w:szCs w:val="20"/>
          <w:lang w:val="lt-LT"/>
        </w:rPr>
        <w:t>(</w:t>
      </w:r>
      <w:r w:rsidR="0058517C" w:rsidRPr="00C01A0E">
        <w:rPr>
          <w:rFonts w:cs="Arial"/>
          <w:bCs w:val="0"/>
          <w:sz w:val="20"/>
          <w:szCs w:val="20"/>
          <w:lang w:val="lt-LT"/>
        </w:rPr>
        <w:t>trisdešimt</w:t>
      </w:r>
      <w:r w:rsidR="000024D7" w:rsidRPr="00C01A0E">
        <w:rPr>
          <w:rFonts w:cs="Arial"/>
          <w:bCs w:val="0"/>
          <w:sz w:val="20"/>
          <w:szCs w:val="20"/>
          <w:lang w:val="lt-LT"/>
        </w:rPr>
        <w:t xml:space="preserve">) </w:t>
      </w:r>
      <w:r w:rsidR="0058517C" w:rsidRPr="00C01A0E">
        <w:rPr>
          <w:rFonts w:cs="Arial"/>
          <w:bCs w:val="0"/>
          <w:sz w:val="20"/>
          <w:szCs w:val="20"/>
          <w:lang w:val="lt-LT"/>
        </w:rPr>
        <w:t xml:space="preserve">kalendorinių </w:t>
      </w:r>
      <w:r w:rsidR="000024D7" w:rsidRPr="00C01A0E">
        <w:rPr>
          <w:rFonts w:cs="Arial"/>
          <w:bCs w:val="0"/>
          <w:sz w:val="20"/>
          <w:szCs w:val="20"/>
          <w:lang w:val="lt-LT"/>
        </w:rPr>
        <w:t>dien</w:t>
      </w:r>
      <w:r w:rsidR="0058517C" w:rsidRPr="00C01A0E">
        <w:rPr>
          <w:rFonts w:cs="Arial"/>
          <w:bCs w:val="0"/>
          <w:sz w:val="20"/>
          <w:szCs w:val="20"/>
          <w:lang w:val="lt-LT"/>
        </w:rPr>
        <w:t>ų</w:t>
      </w:r>
      <w:r w:rsidR="00441B30" w:rsidRPr="00C01A0E">
        <w:rPr>
          <w:rFonts w:cs="Arial"/>
          <w:bCs w:val="0"/>
          <w:sz w:val="20"/>
          <w:szCs w:val="20"/>
          <w:lang w:val="lt-LT"/>
        </w:rPr>
        <w:t xml:space="preserve"> įvykdžius šias sąlygas:</w:t>
      </w:r>
      <w:r w:rsidR="00A4364F" w:rsidRPr="00C01A0E">
        <w:rPr>
          <w:rFonts w:cs="Arial"/>
          <w:bCs w:val="0"/>
          <w:sz w:val="20"/>
          <w:szCs w:val="20"/>
          <w:lang w:val="lt-LT"/>
        </w:rPr>
        <w:t xml:space="preserve"> </w:t>
      </w:r>
      <w:r w:rsidR="00441B30" w:rsidRPr="00C01A0E">
        <w:rPr>
          <w:rFonts w:cs="Arial"/>
          <w:bCs w:val="0"/>
          <w:sz w:val="20"/>
          <w:szCs w:val="20"/>
          <w:lang w:val="lt-LT"/>
        </w:rPr>
        <w:t>Šalių</w:t>
      </w:r>
      <w:r w:rsidR="00A4364F" w:rsidRPr="00C01A0E">
        <w:rPr>
          <w:rFonts w:cs="Arial"/>
          <w:bCs w:val="0"/>
          <w:sz w:val="20"/>
          <w:szCs w:val="20"/>
          <w:lang w:val="lt-LT"/>
        </w:rPr>
        <w:t xml:space="preserve"> </w:t>
      </w:r>
      <w:r w:rsidR="00102787" w:rsidRPr="00C01A0E">
        <w:rPr>
          <w:rFonts w:cs="Arial"/>
          <w:bCs w:val="0"/>
          <w:sz w:val="20"/>
          <w:szCs w:val="20"/>
          <w:lang w:val="lt-LT"/>
        </w:rPr>
        <w:t xml:space="preserve">pasirašytas Galutinis atliktų </w:t>
      </w:r>
      <w:r w:rsidR="000024D7" w:rsidRPr="00C01A0E">
        <w:rPr>
          <w:rFonts w:cs="Arial"/>
          <w:bCs w:val="0"/>
          <w:sz w:val="20"/>
          <w:szCs w:val="20"/>
          <w:lang w:val="lt-LT"/>
        </w:rPr>
        <w:t>D</w:t>
      </w:r>
      <w:r w:rsidR="00102787" w:rsidRPr="00C01A0E">
        <w:rPr>
          <w:rFonts w:cs="Arial"/>
          <w:bCs w:val="0"/>
          <w:sz w:val="20"/>
          <w:szCs w:val="20"/>
          <w:lang w:val="lt-LT"/>
        </w:rPr>
        <w:t xml:space="preserve">arbų </w:t>
      </w:r>
      <w:r w:rsidR="0036539F" w:rsidRPr="00C01A0E">
        <w:rPr>
          <w:rFonts w:cs="Arial"/>
          <w:bCs w:val="0"/>
          <w:sz w:val="20"/>
          <w:szCs w:val="20"/>
          <w:lang w:val="lt-LT"/>
        </w:rPr>
        <w:t>priėmimo</w:t>
      </w:r>
      <w:r w:rsidR="00614735">
        <w:rPr>
          <w:rFonts w:cs="Arial"/>
          <w:bCs w:val="0"/>
          <w:sz w:val="20"/>
          <w:szCs w:val="20"/>
          <w:lang w:val="lt-LT"/>
        </w:rPr>
        <w:t>–</w:t>
      </w:r>
      <w:r w:rsidR="0036539F" w:rsidRPr="00C01A0E">
        <w:rPr>
          <w:rFonts w:cs="Arial"/>
          <w:bCs w:val="0"/>
          <w:sz w:val="20"/>
          <w:szCs w:val="20"/>
          <w:lang w:val="lt-LT"/>
        </w:rPr>
        <w:t xml:space="preserve">perdavimo </w:t>
      </w:r>
      <w:r w:rsidR="00102787" w:rsidRPr="00C01A0E">
        <w:rPr>
          <w:rFonts w:cs="Arial"/>
          <w:bCs w:val="0"/>
          <w:sz w:val="20"/>
          <w:szCs w:val="20"/>
          <w:lang w:val="lt-LT"/>
        </w:rPr>
        <w:t>aktas Sutart</w:t>
      </w:r>
      <w:r w:rsidR="00902CCE" w:rsidRPr="00C01A0E">
        <w:rPr>
          <w:rFonts w:cs="Arial"/>
          <w:bCs w:val="0"/>
          <w:sz w:val="20"/>
          <w:szCs w:val="20"/>
          <w:lang w:val="lt-LT"/>
        </w:rPr>
        <w:t>yje</w:t>
      </w:r>
      <w:r w:rsidR="00102787" w:rsidRPr="00C01A0E">
        <w:rPr>
          <w:rFonts w:cs="Arial"/>
          <w:bCs w:val="0"/>
          <w:sz w:val="20"/>
          <w:szCs w:val="20"/>
          <w:lang w:val="lt-LT"/>
        </w:rPr>
        <w:t xml:space="preserve"> nurodyta tvarka</w:t>
      </w:r>
      <w:r w:rsidR="00441B30" w:rsidRPr="00C01A0E">
        <w:rPr>
          <w:rFonts w:cs="Arial"/>
          <w:bCs w:val="0"/>
          <w:sz w:val="20"/>
          <w:szCs w:val="20"/>
          <w:lang w:val="lt-LT"/>
        </w:rPr>
        <w:t>;</w:t>
      </w:r>
      <w:r w:rsidR="00A4364F" w:rsidRPr="00C01A0E">
        <w:rPr>
          <w:rFonts w:cs="Arial"/>
          <w:bCs w:val="0"/>
          <w:sz w:val="20"/>
          <w:szCs w:val="20"/>
          <w:lang w:val="lt-LT"/>
        </w:rPr>
        <w:t xml:space="preserve"> </w:t>
      </w:r>
      <w:r w:rsidR="00102787" w:rsidRPr="00C01A0E">
        <w:rPr>
          <w:rFonts w:cs="Arial"/>
          <w:bCs w:val="0"/>
          <w:sz w:val="20"/>
          <w:szCs w:val="20"/>
          <w:lang w:val="lt-LT"/>
        </w:rPr>
        <w:t>R</w:t>
      </w:r>
      <w:r w:rsidR="00A4364F" w:rsidRPr="00C01A0E">
        <w:rPr>
          <w:rFonts w:cs="Arial"/>
          <w:bCs w:val="0"/>
          <w:sz w:val="20"/>
          <w:szCs w:val="20"/>
          <w:lang w:val="lt-LT"/>
        </w:rPr>
        <w:t xml:space="preserve">angovui pateikus garantinio laikotarpio draudimo bendrovės laidavimą ar banko garantinį raštą kaip numatyta </w:t>
      </w:r>
      <w:r w:rsidR="00902CCE" w:rsidRPr="00C01A0E">
        <w:rPr>
          <w:rFonts w:cs="Arial"/>
          <w:bCs w:val="0"/>
          <w:sz w:val="20"/>
          <w:szCs w:val="20"/>
          <w:lang w:val="lt-LT"/>
        </w:rPr>
        <w:t>Sutartyje</w:t>
      </w:r>
      <w:r w:rsidR="00AA75FB" w:rsidRPr="00C01A0E">
        <w:rPr>
          <w:rFonts w:cs="Arial"/>
          <w:bCs w:val="0"/>
          <w:sz w:val="20"/>
          <w:szCs w:val="20"/>
          <w:lang w:val="lt-LT"/>
        </w:rPr>
        <w:t xml:space="preserve"> bei </w:t>
      </w:r>
      <w:r w:rsidR="00BF7C13" w:rsidRPr="00C01A0E">
        <w:rPr>
          <w:rFonts w:cs="Arial"/>
          <w:sz w:val="20"/>
          <w:szCs w:val="20"/>
        </w:rPr>
        <w:t xml:space="preserve">gauta </w:t>
      </w:r>
      <w:r w:rsidR="00BF7C13" w:rsidRPr="00C01A0E">
        <w:rPr>
          <w:rFonts w:cs="Arial"/>
          <w:noProof/>
          <w:sz w:val="20"/>
          <w:szCs w:val="20"/>
        </w:rPr>
        <w:t>kompetentingos (-ų) institucijos (-ų) teigiama išvada / aktas / pažyma apie statybos užbaigimo procedūrų įvykdymą</w:t>
      </w:r>
      <w:r w:rsidR="00A4364F" w:rsidRPr="00C01A0E">
        <w:rPr>
          <w:rFonts w:cs="Arial"/>
          <w:bCs w:val="0"/>
          <w:sz w:val="20"/>
          <w:szCs w:val="20"/>
          <w:lang w:val="lt-LT"/>
        </w:rPr>
        <w:t xml:space="preserve">. </w:t>
      </w:r>
      <w:bookmarkEnd w:id="7"/>
    </w:p>
    <w:p w14:paraId="7BDDDBD7" w14:textId="0BED4B1E" w:rsidR="00555572" w:rsidRPr="00C01A0E" w:rsidRDefault="007871F9" w:rsidP="003E4DA7">
      <w:pPr>
        <w:pStyle w:val="Heading3"/>
        <w:keepNext w:val="0"/>
        <w:numPr>
          <w:ilvl w:val="0"/>
          <w:numId w:val="0"/>
        </w:numPr>
        <w:tabs>
          <w:tab w:val="clear" w:pos="0"/>
          <w:tab w:val="left" w:pos="8640"/>
        </w:tabs>
        <w:suppressAutoHyphens w:val="0"/>
        <w:spacing w:before="0" w:after="0"/>
        <w:jc w:val="both"/>
        <w:rPr>
          <w:rFonts w:cs="Arial"/>
          <w:bCs w:val="0"/>
          <w:sz w:val="20"/>
          <w:szCs w:val="20"/>
          <w:lang w:val="lt-LT"/>
        </w:rPr>
      </w:pPr>
      <w:r w:rsidRPr="00C01A0E">
        <w:rPr>
          <w:rFonts w:cs="Arial"/>
          <w:noProof/>
          <w:sz w:val="20"/>
          <w:szCs w:val="20"/>
        </w:rPr>
        <w:t>6</w:t>
      </w:r>
      <w:r w:rsidR="0066725B" w:rsidRPr="00C01A0E">
        <w:rPr>
          <w:rFonts w:cs="Arial"/>
          <w:noProof/>
          <w:sz w:val="20"/>
          <w:szCs w:val="20"/>
        </w:rPr>
        <w:t>.5.</w:t>
      </w:r>
      <w:r w:rsidR="000024D7" w:rsidRPr="00C01A0E">
        <w:rPr>
          <w:rFonts w:cs="Arial"/>
          <w:noProof/>
          <w:sz w:val="20"/>
          <w:szCs w:val="20"/>
        </w:rPr>
        <w:t xml:space="preserve"> </w:t>
      </w:r>
      <w:r w:rsidR="00702444" w:rsidRPr="00C01A0E">
        <w:rPr>
          <w:rFonts w:cs="Arial"/>
          <w:noProof/>
          <w:sz w:val="20"/>
          <w:szCs w:val="20"/>
        </w:rPr>
        <w:t xml:space="preserve">Užsakovas </w:t>
      </w:r>
      <w:r w:rsidR="00702444" w:rsidRPr="00C01A0E">
        <w:rPr>
          <w:rFonts w:cs="Arial"/>
          <w:bCs w:val="0"/>
          <w:sz w:val="20"/>
          <w:szCs w:val="20"/>
          <w:lang w:val="lt-LT"/>
        </w:rPr>
        <w:t xml:space="preserve">turi teisę papildomai sulaikyti </w:t>
      </w:r>
      <w:r w:rsidR="0066725B" w:rsidRPr="00C01A0E">
        <w:rPr>
          <w:rFonts w:cs="Arial"/>
          <w:bCs w:val="0"/>
          <w:sz w:val="20"/>
          <w:szCs w:val="20"/>
          <w:lang w:val="lt-LT"/>
        </w:rPr>
        <w:t xml:space="preserve">bet kokius </w:t>
      </w:r>
      <w:r w:rsidR="00702444" w:rsidRPr="00C01A0E">
        <w:rPr>
          <w:rFonts w:cs="Arial"/>
          <w:bCs w:val="0"/>
          <w:sz w:val="20"/>
          <w:szCs w:val="20"/>
          <w:lang w:val="lt-LT"/>
        </w:rPr>
        <w:t>mokėjimus</w:t>
      </w:r>
      <w:r w:rsidR="0066725B" w:rsidRPr="00C01A0E">
        <w:rPr>
          <w:rFonts w:cs="Arial"/>
          <w:bCs w:val="0"/>
          <w:sz w:val="20"/>
          <w:szCs w:val="20"/>
          <w:lang w:val="lt-LT"/>
        </w:rPr>
        <w:t xml:space="preserve"> Rangovui</w:t>
      </w:r>
      <w:r w:rsidR="00702444" w:rsidRPr="00C01A0E">
        <w:rPr>
          <w:rFonts w:cs="Arial"/>
          <w:bCs w:val="0"/>
          <w:sz w:val="20"/>
          <w:szCs w:val="20"/>
          <w:lang w:val="lt-LT"/>
        </w:rPr>
        <w:t>, jeigu Rangovas</w:t>
      </w:r>
      <w:r w:rsidR="00CC3A35" w:rsidRPr="00C01A0E">
        <w:rPr>
          <w:rFonts w:cs="Arial"/>
          <w:bCs w:val="0"/>
          <w:sz w:val="20"/>
          <w:szCs w:val="20"/>
          <w:lang w:val="lt-LT"/>
        </w:rPr>
        <w:t xml:space="preserve"> nevykdo</w:t>
      </w:r>
      <w:r w:rsidR="000024D7" w:rsidRPr="00C01A0E">
        <w:rPr>
          <w:rFonts w:cs="Arial"/>
          <w:bCs w:val="0"/>
          <w:sz w:val="20"/>
          <w:szCs w:val="20"/>
          <w:lang w:val="lt-LT"/>
        </w:rPr>
        <w:t xml:space="preserve"> </w:t>
      </w:r>
      <w:r w:rsidR="0066725B" w:rsidRPr="00C01A0E">
        <w:rPr>
          <w:rFonts w:cs="Arial"/>
          <w:bCs w:val="0"/>
          <w:sz w:val="20"/>
          <w:szCs w:val="20"/>
          <w:lang w:val="lt-LT"/>
        </w:rPr>
        <w:t>/</w:t>
      </w:r>
      <w:r w:rsidR="000024D7" w:rsidRPr="00C01A0E">
        <w:rPr>
          <w:rFonts w:cs="Arial"/>
          <w:bCs w:val="0"/>
          <w:sz w:val="20"/>
          <w:szCs w:val="20"/>
          <w:lang w:val="lt-LT"/>
        </w:rPr>
        <w:t xml:space="preserve"> </w:t>
      </w:r>
      <w:r w:rsidR="0066725B" w:rsidRPr="00C01A0E">
        <w:rPr>
          <w:rFonts w:cs="Arial"/>
          <w:bCs w:val="0"/>
          <w:sz w:val="20"/>
          <w:szCs w:val="20"/>
          <w:lang w:val="lt-LT"/>
        </w:rPr>
        <w:t>netinkamai vykdo</w:t>
      </w:r>
      <w:r w:rsidR="00CC3A35" w:rsidRPr="00C01A0E">
        <w:rPr>
          <w:rFonts w:cs="Arial"/>
          <w:bCs w:val="0"/>
          <w:sz w:val="20"/>
          <w:szCs w:val="20"/>
          <w:lang w:val="lt-LT"/>
        </w:rPr>
        <w:t xml:space="preserve"> sutartini</w:t>
      </w:r>
      <w:r w:rsidR="0066725B" w:rsidRPr="00C01A0E">
        <w:rPr>
          <w:rFonts w:cs="Arial"/>
          <w:bCs w:val="0"/>
          <w:sz w:val="20"/>
          <w:szCs w:val="20"/>
          <w:lang w:val="lt-LT"/>
        </w:rPr>
        <w:t>us</w:t>
      </w:r>
      <w:r w:rsidR="00CC3A35" w:rsidRPr="00C01A0E">
        <w:rPr>
          <w:rFonts w:cs="Arial"/>
          <w:bCs w:val="0"/>
          <w:sz w:val="20"/>
          <w:szCs w:val="20"/>
          <w:lang w:val="lt-LT"/>
        </w:rPr>
        <w:t xml:space="preserve"> įsipareigojim</w:t>
      </w:r>
      <w:r w:rsidR="0066725B" w:rsidRPr="00C01A0E">
        <w:rPr>
          <w:rFonts w:cs="Arial"/>
          <w:bCs w:val="0"/>
          <w:sz w:val="20"/>
          <w:szCs w:val="20"/>
          <w:lang w:val="lt-LT"/>
        </w:rPr>
        <w:t>us</w:t>
      </w:r>
      <w:r w:rsidR="000024D7" w:rsidRPr="00C01A0E">
        <w:rPr>
          <w:rFonts w:cs="Arial"/>
          <w:bCs w:val="0"/>
          <w:sz w:val="20"/>
          <w:szCs w:val="20"/>
          <w:lang w:val="lt-LT"/>
        </w:rPr>
        <w:t xml:space="preserve"> arba yra pagrįstas pagrindas vertinti, kad sutartiniai įsipareigojimai nebus vykdomi / tinkamai vykdomi ateityje</w:t>
      </w:r>
      <w:r w:rsidR="00CC3A35" w:rsidRPr="00C01A0E">
        <w:rPr>
          <w:rFonts w:cs="Arial"/>
          <w:bCs w:val="0"/>
          <w:sz w:val="20"/>
          <w:szCs w:val="20"/>
          <w:lang w:val="lt-LT"/>
        </w:rPr>
        <w:t>. Papildomai sulaikyti mokėjimai yra sulaikomi iki tol, kol Rangovas įvykdys sutartinius įsipareigojimus</w:t>
      </w:r>
      <w:r w:rsidR="00612F94" w:rsidRPr="00C01A0E">
        <w:rPr>
          <w:rFonts w:cs="Arial"/>
          <w:bCs w:val="0"/>
          <w:sz w:val="20"/>
          <w:szCs w:val="20"/>
          <w:lang w:val="lt-LT"/>
        </w:rPr>
        <w:t xml:space="preserve"> tinkamai</w:t>
      </w:r>
      <w:r w:rsidR="00CC3A35" w:rsidRPr="00C01A0E">
        <w:rPr>
          <w:rFonts w:cs="Arial"/>
          <w:bCs w:val="0"/>
          <w:sz w:val="20"/>
          <w:szCs w:val="20"/>
          <w:lang w:val="lt-LT"/>
        </w:rPr>
        <w:t xml:space="preserve">. </w:t>
      </w:r>
    </w:p>
    <w:p w14:paraId="62791926" w14:textId="77777777" w:rsidR="00A30F06" w:rsidRPr="00C01A0E" w:rsidRDefault="00A30F06" w:rsidP="00A30F06">
      <w:pPr>
        <w:rPr>
          <w:rFonts w:ascii="Arial" w:hAnsi="Arial" w:cs="Arial"/>
          <w:sz w:val="20"/>
          <w:szCs w:val="20"/>
          <w:lang w:eastAsia="ar-SA"/>
        </w:rPr>
      </w:pPr>
    </w:p>
    <w:p w14:paraId="55A0751F" w14:textId="3B60BE01" w:rsidR="0060576B" w:rsidRPr="00C01A0E" w:rsidRDefault="001D5552" w:rsidP="003635CC">
      <w:pPr>
        <w:pStyle w:val="ListParagraph"/>
        <w:tabs>
          <w:tab w:val="left" w:pos="28"/>
          <w:tab w:val="left" w:pos="567"/>
        </w:tabs>
        <w:spacing w:after="120"/>
        <w:ind w:left="28"/>
        <w:contextualSpacing w:val="0"/>
        <w:jc w:val="center"/>
        <w:outlineLvl w:val="0"/>
        <w:rPr>
          <w:rFonts w:ascii="Arial" w:hAnsi="Arial" w:cs="Arial"/>
          <w:b/>
          <w:bCs/>
          <w:noProof/>
          <w:sz w:val="20"/>
          <w:szCs w:val="20"/>
        </w:rPr>
      </w:pPr>
      <w:r w:rsidRPr="00C01A0E">
        <w:rPr>
          <w:rFonts w:ascii="Arial" w:hAnsi="Arial" w:cs="Arial"/>
          <w:b/>
          <w:bCs/>
          <w:noProof/>
          <w:sz w:val="20"/>
          <w:szCs w:val="20"/>
        </w:rPr>
        <w:t>7</w:t>
      </w:r>
      <w:r w:rsidR="0060576B" w:rsidRPr="00C01A0E">
        <w:rPr>
          <w:rFonts w:ascii="Arial" w:hAnsi="Arial" w:cs="Arial"/>
          <w:b/>
          <w:bCs/>
          <w:noProof/>
          <w:sz w:val="20"/>
          <w:szCs w:val="20"/>
        </w:rPr>
        <w:t>.</w:t>
      </w:r>
      <w:r w:rsidR="00A30F06" w:rsidRPr="00C01A0E">
        <w:rPr>
          <w:rFonts w:ascii="Arial" w:hAnsi="Arial" w:cs="Arial"/>
          <w:b/>
          <w:bCs/>
          <w:noProof/>
          <w:sz w:val="20"/>
          <w:szCs w:val="20"/>
        </w:rPr>
        <w:t xml:space="preserve"> </w:t>
      </w:r>
      <w:r w:rsidR="00F9709D" w:rsidRPr="00C01A0E">
        <w:rPr>
          <w:rFonts w:ascii="Arial" w:hAnsi="Arial" w:cs="Arial"/>
          <w:b/>
          <w:bCs/>
          <w:noProof/>
          <w:sz w:val="20"/>
          <w:szCs w:val="20"/>
        </w:rPr>
        <w:t>Sutarties keitimas</w:t>
      </w:r>
    </w:p>
    <w:p w14:paraId="0851B836" w14:textId="6BDD74C6" w:rsidR="0060576B" w:rsidRPr="00C01A0E" w:rsidRDefault="001D5552" w:rsidP="00C94714">
      <w:pPr>
        <w:tabs>
          <w:tab w:val="left" w:pos="28"/>
          <w:tab w:val="left" w:pos="567"/>
        </w:tabs>
        <w:spacing w:after="120"/>
        <w:jc w:val="both"/>
        <w:outlineLvl w:val="0"/>
        <w:rPr>
          <w:rFonts w:ascii="Arial" w:eastAsia="Calibri" w:hAnsi="Arial" w:cs="Arial"/>
          <w:noProof/>
          <w:sz w:val="20"/>
          <w:szCs w:val="20"/>
          <w:lang w:eastAsia="lt-LT"/>
        </w:rPr>
      </w:pPr>
      <w:r w:rsidRPr="00C01A0E">
        <w:rPr>
          <w:rFonts w:ascii="Arial" w:eastAsia="Calibri" w:hAnsi="Arial" w:cs="Arial"/>
          <w:noProof/>
          <w:sz w:val="20"/>
          <w:szCs w:val="20"/>
          <w:lang w:eastAsia="lt-LT"/>
        </w:rPr>
        <w:t>7.1.</w:t>
      </w:r>
      <w:r w:rsidR="0060576B" w:rsidRPr="00C01A0E">
        <w:rPr>
          <w:rFonts w:ascii="Arial" w:eastAsia="Calibri" w:hAnsi="Arial" w:cs="Arial"/>
          <w:noProof/>
          <w:sz w:val="20"/>
          <w:szCs w:val="20"/>
          <w:lang w:eastAsia="lt-LT"/>
        </w:rPr>
        <w:t xml:space="preserve">Sutarties sąlygos gali būti keičiamos </w:t>
      </w:r>
      <w:r w:rsidR="00915A93" w:rsidRPr="00C01A0E">
        <w:rPr>
          <w:rFonts w:ascii="Arial" w:eastAsia="Calibri" w:hAnsi="Arial" w:cs="Arial"/>
          <w:noProof/>
          <w:sz w:val="20"/>
          <w:szCs w:val="20"/>
          <w:lang w:eastAsia="lt-LT"/>
        </w:rPr>
        <w:t>Įstatym</w:t>
      </w:r>
      <w:r w:rsidR="006938D4">
        <w:rPr>
          <w:rFonts w:ascii="Arial" w:eastAsia="Calibri" w:hAnsi="Arial" w:cs="Arial"/>
          <w:noProof/>
          <w:sz w:val="20"/>
          <w:szCs w:val="20"/>
          <w:lang w:eastAsia="lt-LT"/>
        </w:rPr>
        <w:t xml:space="preserve">e </w:t>
      </w:r>
      <w:r w:rsidR="0060576B" w:rsidRPr="00C01A0E">
        <w:rPr>
          <w:rFonts w:ascii="Arial" w:eastAsia="Calibri" w:hAnsi="Arial" w:cs="Arial"/>
          <w:noProof/>
          <w:sz w:val="20"/>
          <w:szCs w:val="20"/>
          <w:lang w:eastAsia="lt-LT"/>
        </w:rPr>
        <w:t>numatytais pagrindais</w:t>
      </w:r>
      <w:r w:rsidR="00C94714" w:rsidRPr="00C01A0E">
        <w:rPr>
          <w:rFonts w:ascii="Arial" w:eastAsia="Calibri" w:hAnsi="Arial" w:cs="Arial"/>
          <w:noProof/>
          <w:sz w:val="20"/>
          <w:szCs w:val="20"/>
          <w:lang w:eastAsia="lt-LT"/>
        </w:rPr>
        <w:t>.</w:t>
      </w:r>
      <w:r w:rsidR="0060576B" w:rsidRPr="00C01A0E">
        <w:rPr>
          <w:rFonts w:ascii="Arial" w:eastAsia="Calibri" w:hAnsi="Arial" w:cs="Arial"/>
          <w:noProof/>
          <w:sz w:val="20"/>
          <w:szCs w:val="20"/>
          <w:lang w:eastAsia="lt-LT"/>
        </w:rPr>
        <w:t xml:space="preserve"> </w:t>
      </w:r>
    </w:p>
    <w:p w14:paraId="49D99501" w14:textId="2B5C9698" w:rsidR="00EB5CDA" w:rsidRPr="00C01A0E" w:rsidRDefault="00EB5CDA" w:rsidP="00C94714">
      <w:pPr>
        <w:tabs>
          <w:tab w:val="left" w:pos="28"/>
          <w:tab w:val="left" w:pos="567"/>
        </w:tabs>
        <w:spacing w:after="120"/>
        <w:jc w:val="both"/>
        <w:outlineLvl w:val="0"/>
        <w:rPr>
          <w:rFonts w:ascii="Arial" w:hAnsi="Arial" w:cs="Arial"/>
          <w:b/>
          <w:noProof/>
          <w:sz w:val="20"/>
          <w:szCs w:val="20"/>
        </w:rPr>
      </w:pPr>
      <w:r w:rsidRPr="00C01A0E">
        <w:rPr>
          <w:rFonts w:ascii="Arial" w:eastAsia="Calibri" w:hAnsi="Arial" w:cs="Arial"/>
          <w:noProof/>
          <w:sz w:val="20"/>
          <w:szCs w:val="20"/>
          <w:lang w:eastAsia="lt-LT"/>
        </w:rPr>
        <w:t xml:space="preserve">7.2. Sutarties sąlygos </w:t>
      </w:r>
      <w:r w:rsidR="00396B9F" w:rsidRPr="00C01A0E">
        <w:rPr>
          <w:rFonts w:ascii="Arial" w:eastAsia="Calibri" w:hAnsi="Arial" w:cs="Arial"/>
          <w:noProof/>
          <w:sz w:val="20"/>
          <w:szCs w:val="20"/>
          <w:lang w:eastAsia="lt-LT"/>
        </w:rPr>
        <w:t xml:space="preserve">taip pat </w:t>
      </w:r>
      <w:r w:rsidRPr="00C01A0E">
        <w:rPr>
          <w:rFonts w:ascii="Arial" w:eastAsia="Calibri" w:hAnsi="Arial" w:cs="Arial"/>
          <w:noProof/>
          <w:sz w:val="20"/>
          <w:szCs w:val="20"/>
          <w:lang w:eastAsia="lt-LT"/>
        </w:rPr>
        <w:t>gali būti keičiamos:</w:t>
      </w:r>
    </w:p>
    <w:p w14:paraId="19EA2AC2" w14:textId="380FF021" w:rsidR="009B11D3" w:rsidRPr="00C01A0E" w:rsidRDefault="001D5552" w:rsidP="00EB5CDA">
      <w:pPr>
        <w:pStyle w:val="ListParagraph"/>
        <w:tabs>
          <w:tab w:val="left" w:pos="28"/>
          <w:tab w:val="left" w:pos="567"/>
        </w:tabs>
        <w:spacing w:after="120"/>
        <w:ind w:left="28"/>
        <w:contextualSpacing w:val="0"/>
        <w:jc w:val="both"/>
        <w:outlineLvl w:val="0"/>
        <w:rPr>
          <w:rFonts w:ascii="Arial" w:hAnsi="Arial" w:cs="Arial"/>
          <w:noProof/>
          <w:sz w:val="20"/>
          <w:szCs w:val="20"/>
        </w:rPr>
      </w:pPr>
      <w:r w:rsidRPr="00C01A0E">
        <w:rPr>
          <w:rFonts w:ascii="Arial" w:hAnsi="Arial" w:cs="Arial"/>
          <w:noProof/>
          <w:sz w:val="20"/>
          <w:szCs w:val="20"/>
        </w:rPr>
        <w:t>7.</w:t>
      </w:r>
      <w:r w:rsidR="00C94714" w:rsidRPr="00C01A0E">
        <w:rPr>
          <w:rFonts w:ascii="Arial" w:hAnsi="Arial" w:cs="Arial"/>
          <w:noProof/>
          <w:sz w:val="20"/>
          <w:szCs w:val="20"/>
        </w:rPr>
        <w:t>2</w:t>
      </w:r>
      <w:r w:rsidRPr="00C01A0E">
        <w:rPr>
          <w:rFonts w:ascii="Arial" w:hAnsi="Arial" w:cs="Arial"/>
          <w:noProof/>
          <w:sz w:val="20"/>
          <w:szCs w:val="20"/>
        </w:rPr>
        <w:t>.</w:t>
      </w:r>
      <w:r w:rsidR="00EB5CDA" w:rsidRPr="00C01A0E">
        <w:rPr>
          <w:rFonts w:ascii="Arial" w:hAnsi="Arial" w:cs="Arial"/>
          <w:noProof/>
          <w:sz w:val="20"/>
          <w:szCs w:val="20"/>
        </w:rPr>
        <w:t>1.</w:t>
      </w:r>
      <w:r w:rsidR="0086303E" w:rsidRPr="00C01A0E">
        <w:rPr>
          <w:rFonts w:ascii="Arial" w:hAnsi="Arial" w:cs="Arial"/>
          <w:noProof/>
          <w:sz w:val="20"/>
          <w:szCs w:val="20"/>
        </w:rPr>
        <w:t xml:space="preserve">  </w:t>
      </w:r>
      <w:r w:rsidR="00EA4444" w:rsidRPr="00C01A0E">
        <w:rPr>
          <w:rFonts w:ascii="Arial" w:hAnsi="Arial" w:cs="Arial"/>
          <w:noProof/>
          <w:sz w:val="20"/>
          <w:szCs w:val="20"/>
        </w:rPr>
        <w:t>A</w:t>
      </w:r>
      <w:r w:rsidR="009B11D3" w:rsidRPr="00C01A0E">
        <w:rPr>
          <w:rFonts w:ascii="Arial" w:hAnsi="Arial" w:cs="Arial"/>
          <w:noProof/>
          <w:sz w:val="20"/>
          <w:szCs w:val="20"/>
        </w:rPr>
        <w:t>tsira</w:t>
      </w:r>
      <w:r w:rsidR="00EB5CDA" w:rsidRPr="00C01A0E">
        <w:rPr>
          <w:rFonts w:ascii="Arial" w:hAnsi="Arial" w:cs="Arial"/>
          <w:noProof/>
          <w:sz w:val="20"/>
          <w:szCs w:val="20"/>
        </w:rPr>
        <w:t>nd</w:t>
      </w:r>
      <w:r w:rsidR="00280267" w:rsidRPr="00C01A0E">
        <w:rPr>
          <w:rFonts w:ascii="Arial" w:hAnsi="Arial" w:cs="Arial"/>
          <w:noProof/>
          <w:sz w:val="20"/>
          <w:szCs w:val="20"/>
        </w:rPr>
        <w:t xml:space="preserve">u papildomų darbų poreikiui </w:t>
      </w:r>
      <w:r w:rsidR="009B11D3" w:rsidRPr="00C01A0E">
        <w:rPr>
          <w:rFonts w:ascii="Arial" w:hAnsi="Arial" w:cs="Arial"/>
          <w:noProof/>
          <w:sz w:val="20"/>
          <w:szCs w:val="20"/>
        </w:rPr>
        <w:t xml:space="preserve"> Užsakovas teikia prašymą Rangovui dėl papildomų darbų atlikimo. Tokiu atveju Rangovas per 5 (penkias) darbo dienas nuo Užsakovo pranešimo apie papildomus darbus gavimo dienos pateikia darbų lokalinę sąmatą, kurioje nurodyt</w:t>
      </w:r>
      <w:r w:rsidR="006350CE" w:rsidRPr="00C01A0E">
        <w:rPr>
          <w:rFonts w:ascii="Arial" w:hAnsi="Arial" w:cs="Arial"/>
          <w:noProof/>
          <w:sz w:val="20"/>
          <w:szCs w:val="20"/>
        </w:rPr>
        <w:t>a</w:t>
      </w:r>
      <w:r w:rsidR="009B11D3" w:rsidRPr="00C01A0E">
        <w:rPr>
          <w:rFonts w:ascii="Arial" w:hAnsi="Arial" w:cs="Arial"/>
          <w:noProof/>
          <w:sz w:val="20"/>
          <w:szCs w:val="20"/>
        </w:rPr>
        <w:t xml:space="preserve"> papildomai atliekamų darbų kiekiai, </w:t>
      </w:r>
      <w:r w:rsidR="006350CE" w:rsidRPr="00C01A0E">
        <w:rPr>
          <w:rFonts w:ascii="Arial" w:hAnsi="Arial" w:cs="Arial"/>
          <w:noProof/>
          <w:sz w:val="20"/>
          <w:szCs w:val="20"/>
        </w:rPr>
        <w:t>įkainiai</w:t>
      </w:r>
      <w:r w:rsidR="009B11D3" w:rsidRPr="00C01A0E">
        <w:rPr>
          <w:rFonts w:ascii="Arial" w:hAnsi="Arial" w:cs="Arial"/>
          <w:noProof/>
          <w:sz w:val="20"/>
          <w:szCs w:val="20"/>
        </w:rPr>
        <w:t xml:space="preserve"> ir atlikimo terminai. Papildomų darbų</w:t>
      </w:r>
      <w:r w:rsidR="006350CE" w:rsidRPr="00C01A0E">
        <w:rPr>
          <w:rFonts w:ascii="Arial" w:hAnsi="Arial" w:cs="Arial"/>
          <w:noProof/>
          <w:sz w:val="20"/>
          <w:szCs w:val="20"/>
        </w:rPr>
        <w:t xml:space="preserve"> įkainiai turi atitikti lokalinėje sąmatoje nurodytus įkainius. Jeigu lokalinėje sąmatoje nėra nurodyta papildomai atliekamų drabų įkianių papildom</w:t>
      </w:r>
      <w:r w:rsidR="0056683E" w:rsidRPr="00C01A0E">
        <w:rPr>
          <w:rFonts w:ascii="Arial" w:hAnsi="Arial" w:cs="Arial"/>
          <w:noProof/>
          <w:sz w:val="20"/>
          <w:szCs w:val="20"/>
        </w:rPr>
        <w:t>ų</w:t>
      </w:r>
      <w:r w:rsidR="006350CE" w:rsidRPr="00C01A0E">
        <w:rPr>
          <w:rFonts w:ascii="Arial" w:hAnsi="Arial" w:cs="Arial"/>
          <w:noProof/>
          <w:sz w:val="20"/>
          <w:szCs w:val="20"/>
        </w:rPr>
        <w:t xml:space="preserve"> darbų įkainiai apskaičiuo</w:t>
      </w:r>
      <w:r w:rsidR="0090627E" w:rsidRPr="00C01A0E">
        <w:rPr>
          <w:rFonts w:ascii="Arial" w:hAnsi="Arial" w:cs="Arial"/>
          <w:noProof/>
          <w:sz w:val="20"/>
          <w:szCs w:val="20"/>
        </w:rPr>
        <w:t>ja</w:t>
      </w:r>
      <w:r w:rsidR="006350CE" w:rsidRPr="00C01A0E">
        <w:rPr>
          <w:rFonts w:ascii="Arial" w:hAnsi="Arial" w:cs="Arial"/>
          <w:noProof/>
          <w:sz w:val="20"/>
          <w:szCs w:val="20"/>
        </w:rPr>
        <w:t xml:space="preserve">mi </w:t>
      </w:r>
      <w:r w:rsidR="009B11D3" w:rsidRPr="00C01A0E">
        <w:rPr>
          <w:rFonts w:ascii="Arial" w:hAnsi="Arial" w:cs="Arial"/>
          <w:noProof/>
          <w:sz w:val="20"/>
          <w:szCs w:val="20"/>
        </w:rPr>
        <w:t xml:space="preserve"> vadovaujantis statinių statybos skaičiuojamosios kainos nustatymo pagrindiniais principais, patvirtintais STR 1.04.04:2017 „Statinio projektavimas, projekto ekspertizė“ bei UAB „Sistela“ statybos skaičiuojamosios kainos nustatymo rekomendacijomis (Užsakovo pranešimo gavimo dienos terminu).</w:t>
      </w:r>
      <w:r w:rsidR="00396D83" w:rsidRPr="00C01A0E">
        <w:rPr>
          <w:rFonts w:ascii="Arial" w:hAnsi="Arial" w:cs="Arial"/>
          <w:noProof/>
          <w:sz w:val="20"/>
          <w:szCs w:val="20"/>
        </w:rPr>
        <w:t xml:space="preserve"> </w:t>
      </w:r>
      <w:bookmarkStart w:id="8" w:name="_Hlk121470731"/>
      <w:r w:rsidR="0090627E" w:rsidRPr="00C01A0E">
        <w:rPr>
          <w:rFonts w:ascii="Arial" w:hAnsi="Arial" w:cs="Arial"/>
          <w:noProof/>
          <w:sz w:val="20"/>
          <w:szCs w:val="20"/>
        </w:rPr>
        <w:t>A</w:t>
      </w:r>
      <w:r w:rsidR="00396D83" w:rsidRPr="00C01A0E">
        <w:rPr>
          <w:rFonts w:ascii="Arial" w:hAnsi="Arial" w:cs="Arial"/>
          <w:noProof/>
          <w:sz w:val="20"/>
          <w:szCs w:val="20"/>
        </w:rPr>
        <w:t xml:space="preserve">pskaičiuojant  papildomų darbų kainą „Sistela“ įkainiams yra taikoma nuolaida nurodyta </w:t>
      </w:r>
      <w:r w:rsidR="0090627E" w:rsidRPr="00C01A0E">
        <w:rPr>
          <w:rFonts w:ascii="Arial" w:hAnsi="Arial" w:cs="Arial"/>
          <w:noProof/>
          <w:sz w:val="20"/>
          <w:szCs w:val="20"/>
        </w:rPr>
        <w:t>Rangovo pasiūlyme atnaujinto varžymosi metu</w:t>
      </w:r>
      <w:r w:rsidR="00396D83" w:rsidRPr="00C01A0E">
        <w:rPr>
          <w:rFonts w:ascii="Arial" w:hAnsi="Arial" w:cs="Arial"/>
          <w:noProof/>
          <w:sz w:val="20"/>
          <w:szCs w:val="20"/>
        </w:rPr>
        <w:t>.</w:t>
      </w:r>
      <w:bookmarkEnd w:id="8"/>
      <w:r w:rsidR="00396B9F" w:rsidRPr="00C01A0E">
        <w:rPr>
          <w:rFonts w:ascii="Arial" w:hAnsi="Arial" w:cs="Arial"/>
          <w:noProof/>
          <w:sz w:val="20"/>
          <w:szCs w:val="20"/>
        </w:rPr>
        <w:t xml:space="preserve"> </w:t>
      </w:r>
      <w:r w:rsidR="009B11D3" w:rsidRPr="00C01A0E">
        <w:rPr>
          <w:rFonts w:ascii="Arial" w:hAnsi="Arial" w:cs="Arial"/>
          <w:noProof/>
          <w:sz w:val="20"/>
          <w:szCs w:val="20"/>
        </w:rPr>
        <w:t>Susitarta dėl papildomų d</w:t>
      </w:r>
      <w:r w:rsidR="003652DA" w:rsidRPr="00C01A0E">
        <w:rPr>
          <w:rFonts w:ascii="Arial" w:hAnsi="Arial" w:cs="Arial"/>
          <w:noProof/>
          <w:sz w:val="20"/>
          <w:szCs w:val="20"/>
        </w:rPr>
        <w:t>arbų</w:t>
      </w:r>
      <w:r w:rsidR="009B11D3" w:rsidRPr="00C01A0E">
        <w:rPr>
          <w:rFonts w:ascii="Arial" w:hAnsi="Arial" w:cs="Arial"/>
          <w:noProof/>
          <w:sz w:val="20"/>
          <w:szCs w:val="20"/>
        </w:rPr>
        <w:t xml:space="preserve"> atlikimo yra laikoma tik Šalims pasirašius papildomą susitarimą.</w:t>
      </w:r>
      <w:r w:rsidR="009B11D3" w:rsidRPr="00C01A0E">
        <w:rPr>
          <w:rFonts w:ascii="Arial" w:hAnsi="Arial" w:cs="Arial"/>
          <w:sz w:val="20"/>
          <w:szCs w:val="20"/>
        </w:rPr>
        <w:t xml:space="preserve"> Šalys aiškiai susitaria, kad papildomais darbais yra laikomi tik tokie darbai, kurie nepatenka į  Projekto ir Sutarties apimtį.</w:t>
      </w:r>
    </w:p>
    <w:p w14:paraId="33142BA8" w14:textId="54A5447D" w:rsidR="009B11D3" w:rsidRPr="00C01A0E" w:rsidRDefault="009B11D3" w:rsidP="001D5552">
      <w:pPr>
        <w:pStyle w:val="ListParagraph"/>
        <w:tabs>
          <w:tab w:val="left" w:pos="28"/>
          <w:tab w:val="left" w:pos="567"/>
        </w:tabs>
        <w:spacing w:after="120"/>
        <w:ind w:left="28"/>
        <w:contextualSpacing w:val="0"/>
        <w:jc w:val="both"/>
        <w:outlineLvl w:val="0"/>
        <w:rPr>
          <w:rFonts w:ascii="Arial" w:hAnsi="Arial" w:cs="Arial"/>
          <w:sz w:val="20"/>
          <w:szCs w:val="20"/>
        </w:rPr>
      </w:pPr>
      <w:r w:rsidRPr="00C01A0E">
        <w:rPr>
          <w:rFonts w:ascii="Arial" w:hAnsi="Arial" w:cs="Arial"/>
          <w:sz w:val="20"/>
          <w:szCs w:val="20"/>
        </w:rPr>
        <w:t>7.</w:t>
      </w:r>
      <w:r w:rsidR="00EB5CDA" w:rsidRPr="00C01A0E">
        <w:rPr>
          <w:rFonts w:ascii="Arial" w:hAnsi="Arial" w:cs="Arial"/>
          <w:sz w:val="20"/>
          <w:szCs w:val="20"/>
        </w:rPr>
        <w:t>2</w:t>
      </w:r>
      <w:r w:rsidRPr="00C01A0E">
        <w:rPr>
          <w:rFonts w:ascii="Arial" w:hAnsi="Arial" w:cs="Arial"/>
          <w:sz w:val="20"/>
          <w:szCs w:val="20"/>
        </w:rPr>
        <w:t>.</w:t>
      </w:r>
      <w:r w:rsidR="00EB5CDA" w:rsidRPr="00C01A0E">
        <w:rPr>
          <w:rFonts w:ascii="Arial" w:hAnsi="Arial" w:cs="Arial"/>
          <w:sz w:val="20"/>
          <w:szCs w:val="20"/>
        </w:rPr>
        <w:t>2.</w:t>
      </w:r>
      <w:r w:rsidR="005712ED" w:rsidRPr="00C01A0E">
        <w:rPr>
          <w:rFonts w:ascii="Arial" w:hAnsi="Arial" w:cs="Arial"/>
          <w:sz w:val="20"/>
          <w:szCs w:val="20"/>
        </w:rPr>
        <w:t xml:space="preserve"> </w:t>
      </w:r>
      <w:r w:rsidR="00911357" w:rsidRPr="00C01A0E">
        <w:rPr>
          <w:rFonts w:ascii="Arial" w:hAnsi="Arial" w:cs="Arial"/>
          <w:sz w:val="20"/>
          <w:szCs w:val="20"/>
        </w:rPr>
        <w:t>a</w:t>
      </w:r>
      <w:r w:rsidR="005712ED" w:rsidRPr="00C01A0E">
        <w:rPr>
          <w:rFonts w:ascii="Arial" w:hAnsi="Arial" w:cs="Arial"/>
          <w:sz w:val="20"/>
          <w:szCs w:val="20"/>
        </w:rPr>
        <w:t>bipusiu Šalių susitarimu (šalims pasirašant papildomą susitarimą), kai pakeitimas nėra esminis. Esminiu pakeitimu yra laikomos Įstatymo 97 str. 4 p.</w:t>
      </w:r>
      <w:r w:rsidR="008C6A2F" w:rsidRPr="00C01A0E">
        <w:rPr>
          <w:rFonts w:ascii="Arial" w:hAnsi="Arial" w:cs="Arial"/>
          <w:sz w:val="20"/>
          <w:szCs w:val="20"/>
        </w:rPr>
        <w:t xml:space="preserve"> nurodytos sąlygos.</w:t>
      </w:r>
    </w:p>
    <w:p w14:paraId="30DBE8CC" w14:textId="4FCF9426" w:rsidR="0086303E" w:rsidRPr="00C01A0E" w:rsidRDefault="00F862DE" w:rsidP="00F862DE">
      <w:pPr>
        <w:pStyle w:val="ListParagraph"/>
        <w:tabs>
          <w:tab w:val="left" w:pos="28"/>
          <w:tab w:val="left" w:pos="567"/>
        </w:tabs>
        <w:spacing w:after="120"/>
        <w:ind w:left="28"/>
        <w:contextualSpacing w:val="0"/>
        <w:jc w:val="both"/>
        <w:outlineLvl w:val="0"/>
        <w:rPr>
          <w:rFonts w:ascii="Arial" w:hAnsi="Arial" w:cs="Arial"/>
          <w:noProof/>
          <w:sz w:val="20"/>
          <w:szCs w:val="20"/>
        </w:rPr>
      </w:pPr>
      <w:r w:rsidRPr="00C01A0E">
        <w:rPr>
          <w:rFonts w:ascii="Arial" w:hAnsi="Arial" w:cs="Arial"/>
          <w:sz w:val="20"/>
          <w:szCs w:val="20"/>
        </w:rPr>
        <w:t>7.</w:t>
      </w:r>
      <w:r w:rsidR="00EB5CDA" w:rsidRPr="00C01A0E">
        <w:rPr>
          <w:rFonts w:ascii="Arial" w:hAnsi="Arial" w:cs="Arial"/>
          <w:sz w:val="20"/>
          <w:szCs w:val="20"/>
        </w:rPr>
        <w:t>2</w:t>
      </w:r>
      <w:r w:rsidRPr="00C01A0E">
        <w:rPr>
          <w:rFonts w:ascii="Arial" w:hAnsi="Arial" w:cs="Arial"/>
          <w:sz w:val="20"/>
          <w:szCs w:val="20"/>
        </w:rPr>
        <w:t>.</w:t>
      </w:r>
      <w:r w:rsidR="00EB5CDA" w:rsidRPr="00C01A0E">
        <w:rPr>
          <w:rFonts w:ascii="Arial" w:hAnsi="Arial" w:cs="Arial"/>
          <w:sz w:val="20"/>
          <w:szCs w:val="20"/>
        </w:rPr>
        <w:t>3.</w:t>
      </w:r>
      <w:r w:rsidRPr="00C01A0E">
        <w:rPr>
          <w:rFonts w:ascii="Arial" w:hAnsi="Arial" w:cs="Arial"/>
          <w:sz w:val="20"/>
          <w:szCs w:val="20"/>
        </w:rPr>
        <w:t xml:space="preserve"> </w:t>
      </w:r>
      <w:r w:rsidR="00E859B6" w:rsidRPr="00C01A0E">
        <w:rPr>
          <w:rFonts w:ascii="Arial" w:hAnsi="Arial" w:cs="Arial"/>
          <w:sz w:val="20"/>
          <w:szCs w:val="20"/>
        </w:rPr>
        <w:t xml:space="preserve">Paaiškėjus Projekto klaidoms ar kitoms aplinkybėms, dėl kurių </w:t>
      </w:r>
      <w:r w:rsidR="00EB5CDA" w:rsidRPr="00C01A0E">
        <w:rPr>
          <w:rFonts w:ascii="Arial" w:hAnsi="Arial" w:cs="Arial"/>
          <w:sz w:val="20"/>
          <w:szCs w:val="20"/>
        </w:rPr>
        <w:t xml:space="preserve">Užsakovui </w:t>
      </w:r>
      <w:r w:rsidR="00E859B6" w:rsidRPr="00C01A0E">
        <w:rPr>
          <w:rFonts w:ascii="Arial" w:hAnsi="Arial" w:cs="Arial"/>
          <w:sz w:val="20"/>
          <w:szCs w:val="20"/>
        </w:rPr>
        <w:t xml:space="preserve">atsiranda poreikis keisti Projekto sprendinius </w:t>
      </w:r>
      <w:r w:rsidR="000705B8" w:rsidRPr="00C01A0E">
        <w:rPr>
          <w:rFonts w:ascii="Arial" w:hAnsi="Arial" w:cs="Arial"/>
          <w:noProof/>
          <w:sz w:val="20"/>
          <w:szCs w:val="20"/>
        </w:rPr>
        <w:t>Užsakovas</w:t>
      </w:r>
      <w:r w:rsidR="00E859B6" w:rsidRPr="00C01A0E">
        <w:rPr>
          <w:rFonts w:ascii="Arial" w:hAnsi="Arial" w:cs="Arial"/>
          <w:noProof/>
          <w:sz w:val="20"/>
          <w:szCs w:val="20"/>
        </w:rPr>
        <w:t xml:space="preserve"> </w:t>
      </w:r>
      <w:r w:rsidR="00EE0F15" w:rsidRPr="00C01A0E">
        <w:rPr>
          <w:rFonts w:ascii="Arial" w:hAnsi="Arial" w:cs="Arial"/>
          <w:noProof/>
          <w:sz w:val="20"/>
          <w:szCs w:val="20"/>
        </w:rPr>
        <w:t xml:space="preserve">apie Projekto sprendinių keitimą praneša </w:t>
      </w:r>
      <w:r w:rsidR="00E859B6" w:rsidRPr="00C01A0E">
        <w:rPr>
          <w:rFonts w:ascii="Arial" w:hAnsi="Arial" w:cs="Arial"/>
          <w:noProof/>
          <w:sz w:val="20"/>
          <w:szCs w:val="20"/>
        </w:rPr>
        <w:t>Rangovui</w:t>
      </w:r>
      <w:r w:rsidR="0086303E" w:rsidRPr="00C01A0E">
        <w:rPr>
          <w:rFonts w:ascii="Arial" w:hAnsi="Arial" w:cs="Arial"/>
          <w:noProof/>
          <w:sz w:val="20"/>
          <w:szCs w:val="20"/>
        </w:rPr>
        <w:t xml:space="preserve">. </w:t>
      </w:r>
      <w:r w:rsidR="0086303E" w:rsidRPr="00C01A0E">
        <w:rPr>
          <w:rFonts w:ascii="Arial" w:hAnsi="Arial" w:cs="Arial"/>
          <w:sz w:val="20"/>
          <w:szCs w:val="20"/>
        </w:rPr>
        <w:t xml:space="preserve">Rangovas </w:t>
      </w:r>
      <w:r w:rsidR="0086303E" w:rsidRPr="00C01A0E">
        <w:rPr>
          <w:rFonts w:ascii="Arial" w:hAnsi="Arial" w:cs="Arial"/>
          <w:noProof/>
          <w:sz w:val="20"/>
          <w:szCs w:val="20"/>
        </w:rPr>
        <w:t xml:space="preserve">per 5 (penkias) darbo dienas nuo </w:t>
      </w:r>
      <w:r w:rsidR="008863EC" w:rsidRPr="00C01A0E">
        <w:rPr>
          <w:rFonts w:ascii="Arial" w:hAnsi="Arial" w:cs="Arial"/>
          <w:noProof/>
          <w:sz w:val="20"/>
          <w:szCs w:val="20"/>
        </w:rPr>
        <w:t xml:space="preserve">tokio </w:t>
      </w:r>
      <w:r w:rsidR="0086303E" w:rsidRPr="00C01A0E">
        <w:rPr>
          <w:rFonts w:ascii="Arial" w:hAnsi="Arial" w:cs="Arial"/>
          <w:noProof/>
          <w:sz w:val="20"/>
          <w:szCs w:val="20"/>
        </w:rPr>
        <w:t xml:space="preserve">Užsakovo pranešimo gavimo dienos </w:t>
      </w:r>
      <w:r w:rsidR="008863EC" w:rsidRPr="00C01A0E">
        <w:rPr>
          <w:rFonts w:ascii="Arial" w:hAnsi="Arial" w:cs="Arial"/>
          <w:noProof/>
          <w:sz w:val="20"/>
          <w:szCs w:val="20"/>
        </w:rPr>
        <w:t>pateikia</w:t>
      </w:r>
      <w:r w:rsidR="0086303E" w:rsidRPr="00C01A0E">
        <w:rPr>
          <w:rFonts w:ascii="Arial" w:hAnsi="Arial" w:cs="Arial"/>
          <w:noProof/>
          <w:sz w:val="20"/>
          <w:szCs w:val="20"/>
        </w:rPr>
        <w:t xml:space="preserve"> darbų lokalinę sąmatą, kurioje nurodyti naujai atliekami darbai </w:t>
      </w:r>
      <w:r w:rsidR="00E3300B" w:rsidRPr="00C01A0E">
        <w:rPr>
          <w:rFonts w:ascii="Arial" w:hAnsi="Arial" w:cs="Arial"/>
          <w:noProof/>
          <w:sz w:val="20"/>
          <w:szCs w:val="20"/>
        </w:rPr>
        <w:t xml:space="preserve">ir </w:t>
      </w:r>
      <w:r w:rsidR="00EB5EB7" w:rsidRPr="00C01A0E">
        <w:rPr>
          <w:rFonts w:ascii="Arial" w:hAnsi="Arial" w:cs="Arial"/>
          <w:noProof/>
          <w:sz w:val="20"/>
          <w:szCs w:val="20"/>
        </w:rPr>
        <w:t>atsisakomi (</w:t>
      </w:r>
      <w:r w:rsidR="0086303E" w:rsidRPr="00C01A0E">
        <w:rPr>
          <w:rFonts w:ascii="Arial" w:hAnsi="Arial" w:cs="Arial"/>
          <w:noProof/>
          <w:sz w:val="20"/>
          <w:szCs w:val="20"/>
        </w:rPr>
        <w:t>nevykdytini</w:t>
      </w:r>
      <w:r w:rsidR="00EB5EB7" w:rsidRPr="00C01A0E">
        <w:rPr>
          <w:rFonts w:ascii="Arial" w:hAnsi="Arial" w:cs="Arial"/>
          <w:noProof/>
          <w:sz w:val="20"/>
          <w:szCs w:val="20"/>
        </w:rPr>
        <w:t>)</w:t>
      </w:r>
      <w:r w:rsidR="0086303E" w:rsidRPr="00C01A0E">
        <w:rPr>
          <w:rFonts w:ascii="Arial" w:hAnsi="Arial" w:cs="Arial"/>
          <w:noProof/>
          <w:sz w:val="20"/>
          <w:szCs w:val="20"/>
        </w:rPr>
        <w:t xml:space="preserve"> darbai (jei tokių yra). </w:t>
      </w:r>
      <w:r w:rsidR="00053EE8" w:rsidRPr="00C01A0E">
        <w:rPr>
          <w:rFonts w:ascii="Arial" w:hAnsi="Arial" w:cs="Arial"/>
          <w:noProof/>
          <w:sz w:val="20"/>
          <w:szCs w:val="20"/>
        </w:rPr>
        <w:t xml:space="preserve">Šių darbų įkainiai turi atitikti  lokalinėje sąmatoje nurodytus įkainius. </w:t>
      </w:r>
      <w:r w:rsidR="0039598C" w:rsidRPr="00C01A0E">
        <w:rPr>
          <w:rFonts w:ascii="Arial" w:hAnsi="Arial" w:cs="Arial"/>
          <w:noProof/>
          <w:sz w:val="20"/>
          <w:szCs w:val="20"/>
        </w:rPr>
        <w:t xml:space="preserve">Jei naujai numatomų atlikti darbų įkainio nėra nurodyta sąmatoje šis įkainis nustatomas </w:t>
      </w:r>
      <w:r w:rsidR="0086303E" w:rsidRPr="00C01A0E">
        <w:rPr>
          <w:rFonts w:ascii="Arial" w:hAnsi="Arial" w:cs="Arial"/>
          <w:noProof/>
          <w:sz w:val="20"/>
          <w:szCs w:val="20"/>
        </w:rPr>
        <w:t xml:space="preserve"> </w:t>
      </w:r>
      <w:r w:rsidR="0039598C" w:rsidRPr="00C01A0E">
        <w:rPr>
          <w:rFonts w:ascii="Arial" w:hAnsi="Arial" w:cs="Arial"/>
          <w:noProof/>
          <w:sz w:val="20"/>
          <w:szCs w:val="20"/>
        </w:rPr>
        <w:t xml:space="preserve">remiantis </w:t>
      </w:r>
      <w:r w:rsidR="0086303E" w:rsidRPr="00C01A0E">
        <w:rPr>
          <w:rFonts w:ascii="Arial" w:hAnsi="Arial" w:cs="Arial"/>
          <w:noProof/>
          <w:sz w:val="20"/>
          <w:szCs w:val="20"/>
        </w:rPr>
        <w:t>UAB „Sistela“ statybos skaičiuojamosios kainos nustatymo rekomendacijomis (</w:t>
      </w:r>
      <w:r w:rsidR="0039598C" w:rsidRPr="00C01A0E">
        <w:rPr>
          <w:rFonts w:ascii="Arial" w:hAnsi="Arial" w:cs="Arial"/>
          <w:noProof/>
          <w:sz w:val="20"/>
          <w:szCs w:val="20"/>
        </w:rPr>
        <w:t xml:space="preserve">buvusiomis </w:t>
      </w:r>
      <w:r w:rsidR="0086303E" w:rsidRPr="00C01A0E">
        <w:rPr>
          <w:rFonts w:ascii="Arial" w:hAnsi="Arial" w:cs="Arial"/>
          <w:noProof/>
          <w:sz w:val="20"/>
          <w:szCs w:val="20"/>
        </w:rPr>
        <w:t xml:space="preserve">Užsakovo pranešimo gavimo dienos terminu). </w:t>
      </w:r>
      <w:r w:rsidR="00396D83" w:rsidRPr="00C01A0E">
        <w:rPr>
          <w:rFonts w:ascii="Arial" w:hAnsi="Arial" w:cs="Arial"/>
          <w:noProof/>
          <w:sz w:val="20"/>
          <w:szCs w:val="20"/>
        </w:rPr>
        <w:t xml:space="preserve">Jei ši sutartis yra sudaryta atnaujinto varžymosi sąlygomis ( vadovaujantis Preliminarąją sutartimi) apskaičiuojant  papildomų darbų kainą „Sistela“ įkainiams yra taikoma nuolaida nurodyta </w:t>
      </w:r>
      <w:r w:rsidR="006A0867" w:rsidRPr="00C01A0E">
        <w:rPr>
          <w:rFonts w:ascii="Arial" w:hAnsi="Arial" w:cs="Arial"/>
          <w:noProof/>
          <w:sz w:val="20"/>
          <w:szCs w:val="20"/>
        </w:rPr>
        <w:t>Rangovo pasiūlyme, kuris buvo pateiktas atnaujinto varžymosi metu</w:t>
      </w:r>
      <w:r w:rsidR="00396D83" w:rsidRPr="00C01A0E">
        <w:rPr>
          <w:rFonts w:ascii="Arial" w:hAnsi="Arial" w:cs="Arial"/>
          <w:noProof/>
          <w:sz w:val="20"/>
          <w:szCs w:val="20"/>
        </w:rPr>
        <w:t>.</w:t>
      </w:r>
      <w:r w:rsidR="00CD43A1" w:rsidRPr="00C01A0E">
        <w:rPr>
          <w:rFonts w:ascii="Arial" w:hAnsi="Arial" w:cs="Arial"/>
          <w:noProof/>
          <w:sz w:val="20"/>
          <w:szCs w:val="20"/>
        </w:rPr>
        <w:t xml:space="preserve"> </w:t>
      </w:r>
      <w:r w:rsidR="008863EC" w:rsidRPr="00C01A0E">
        <w:rPr>
          <w:rFonts w:ascii="Arial" w:hAnsi="Arial" w:cs="Arial"/>
          <w:noProof/>
          <w:sz w:val="20"/>
          <w:szCs w:val="20"/>
        </w:rPr>
        <w:t xml:space="preserve">Pakeitimas yra laikomas sudarytu, kai Šalys pasirašo papildomą susitarimą </w:t>
      </w:r>
      <w:r w:rsidR="00E859B6" w:rsidRPr="00C01A0E">
        <w:rPr>
          <w:rFonts w:ascii="Arial" w:hAnsi="Arial" w:cs="Arial"/>
          <w:noProof/>
          <w:sz w:val="20"/>
          <w:szCs w:val="20"/>
        </w:rPr>
        <w:t>(</w:t>
      </w:r>
      <w:r w:rsidR="008863EC" w:rsidRPr="00C01A0E">
        <w:rPr>
          <w:rFonts w:ascii="Arial" w:hAnsi="Arial" w:cs="Arial"/>
          <w:noProof/>
          <w:sz w:val="20"/>
          <w:szCs w:val="20"/>
        </w:rPr>
        <w:t>kuriame nurodoma keičiamų</w:t>
      </w:r>
      <w:r w:rsidR="00EB5EB7" w:rsidRPr="00C01A0E">
        <w:rPr>
          <w:rFonts w:ascii="Arial" w:hAnsi="Arial" w:cs="Arial"/>
          <w:noProof/>
          <w:sz w:val="20"/>
          <w:szCs w:val="20"/>
        </w:rPr>
        <w:t xml:space="preserve"> (atsisakomų ir naujai atliekamų)</w:t>
      </w:r>
      <w:r w:rsidR="008863EC" w:rsidRPr="00C01A0E">
        <w:rPr>
          <w:rFonts w:ascii="Arial" w:hAnsi="Arial" w:cs="Arial"/>
          <w:noProof/>
          <w:sz w:val="20"/>
          <w:szCs w:val="20"/>
        </w:rPr>
        <w:t xml:space="preserve"> darbų apimtis</w:t>
      </w:r>
      <w:r w:rsidR="00E859B6" w:rsidRPr="00C01A0E">
        <w:rPr>
          <w:rFonts w:ascii="Arial" w:hAnsi="Arial" w:cs="Arial"/>
          <w:noProof/>
          <w:sz w:val="20"/>
          <w:szCs w:val="20"/>
        </w:rPr>
        <w:t>)</w:t>
      </w:r>
      <w:r w:rsidR="008863EC" w:rsidRPr="00C01A0E">
        <w:rPr>
          <w:rFonts w:ascii="Arial" w:hAnsi="Arial" w:cs="Arial"/>
          <w:noProof/>
          <w:sz w:val="20"/>
          <w:szCs w:val="20"/>
        </w:rPr>
        <w:t>.</w:t>
      </w:r>
      <w:r w:rsidR="0086303E" w:rsidRPr="00C01A0E">
        <w:rPr>
          <w:rFonts w:ascii="Arial" w:hAnsi="Arial" w:cs="Arial"/>
          <w:noProof/>
          <w:sz w:val="20"/>
          <w:szCs w:val="20"/>
        </w:rPr>
        <w:t xml:space="preserve">   </w:t>
      </w:r>
    </w:p>
    <w:p w14:paraId="007017B6" w14:textId="2702D474" w:rsidR="00915A93" w:rsidRPr="00C01A0E" w:rsidRDefault="00317E7C" w:rsidP="00BB08B5">
      <w:pPr>
        <w:pStyle w:val="ListParagraph"/>
        <w:tabs>
          <w:tab w:val="left" w:pos="28"/>
          <w:tab w:val="left" w:pos="567"/>
        </w:tabs>
        <w:spacing w:after="120"/>
        <w:ind w:left="28"/>
        <w:contextualSpacing w:val="0"/>
        <w:jc w:val="both"/>
        <w:outlineLvl w:val="0"/>
        <w:rPr>
          <w:rFonts w:ascii="Arial" w:hAnsi="Arial" w:cs="Arial"/>
          <w:noProof/>
          <w:sz w:val="20"/>
          <w:szCs w:val="20"/>
        </w:rPr>
      </w:pPr>
      <w:r w:rsidRPr="00C01A0E">
        <w:rPr>
          <w:rFonts w:ascii="Arial" w:hAnsi="Arial" w:cs="Arial"/>
          <w:noProof/>
          <w:sz w:val="20"/>
          <w:szCs w:val="20"/>
        </w:rPr>
        <w:t>7.</w:t>
      </w:r>
      <w:r w:rsidR="00396D83" w:rsidRPr="00C01A0E">
        <w:rPr>
          <w:rFonts w:ascii="Arial" w:hAnsi="Arial" w:cs="Arial"/>
          <w:noProof/>
          <w:sz w:val="20"/>
          <w:szCs w:val="20"/>
        </w:rPr>
        <w:t>2</w:t>
      </w:r>
      <w:r w:rsidRPr="00C01A0E">
        <w:rPr>
          <w:rFonts w:ascii="Arial" w:hAnsi="Arial" w:cs="Arial"/>
          <w:noProof/>
          <w:sz w:val="20"/>
          <w:szCs w:val="20"/>
        </w:rPr>
        <w:t>.</w:t>
      </w:r>
      <w:r w:rsidR="00396D83" w:rsidRPr="00C01A0E">
        <w:rPr>
          <w:rFonts w:ascii="Arial" w:hAnsi="Arial" w:cs="Arial"/>
          <w:noProof/>
          <w:sz w:val="20"/>
          <w:szCs w:val="20"/>
        </w:rPr>
        <w:t>4.</w:t>
      </w:r>
      <w:r w:rsidRPr="00C01A0E">
        <w:rPr>
          <w:rFonts w:ascii="Arial" w:hAnsi="Arial" w:cs="Arial"/>
          <w:noProof/>
          <w:sz w:val="20"/>
          <w:szCs w:val="20"/>
        </w:rPr>
        <w:t xml:space="preserve"> Atsiradus</w:t>
      </w:r>
      <w:r w:rsidR="007E29D3" w:rsidRPr="00C01A0E">
        <w:rPr>
          <w:rFonts w:ascii="Arial" w:hAnsi="Arial" w:cs="Arial"/>
          <w:noProof/>
          <w:sz w:val="20"/>
          <w:szCs w:val="20"/>
        </w:rPr>
        <w:t xml:space="preserve"> poreikiui atsisakyti dalies darbų</w:t>
      </w:r>
      <w:r w:rsidR="0017473F" w:rsidRPr="00C01A0E">
        <w:rPr>
          <w:rFonts w:ascii="Arial" w:hAnsi="Arial" w:cs="Arial"/>
          <w:noProof/>
          <w:sz w:val="20"/>
          <w:szCs w:val="20"/>
        </w:rPr>
        <w:t xml:space="preserve"> (ar mažinti jų apimtį)</w:t>
      </w:r>
      <w:r w:rsidR="007E29D3" w:rsidRPr="00C01A0E">
        <w:rPr>
          <w:rFonts w:ascii="Arial" w:hAnsi="Arial" w:cs="Arial"/>
          <w:noProof/>
          <w:sz w:val="20"/>
          <w:szCs w:val="20"/>
        </w:rPr>
        <w:t xml:space="preserve"> Užsakovas teikia Rangovui pranešimą nurodydamas atsisakomų darbų apimtį. </w:t>
      </w:r>
      <w:r w:rsidR="00E71211" w:rsidRPr="00C01A0E">
        <w:rPr>
          <w:rFonts w:ascii="Arial" w:hAnsi="Arial" w:cs="Arial"/>
          <w:noProof/>
          <w:sz w:val="20"/>
          <w:szCs w:val="20"/>
        </w:rPr>
        <w:t xml:space="preserve">Tokiu atveju Rangovas nurodytų darbų neatlieka bei jų neaktuoja. Papildomas susitarimas </w:t>
      </w:r>
      <w:r w:rsidR="004B08A7" w:rsidRPr="00C01A0E">
        <w:rPr>
          <w:rFonts w:ascii="Arial" w:hAnsi="Arial" w:cs="Arial"/>
          <w:noProof/>
          <w:sz w:val="20"/>
          <w:szCs w:val="20"/>
        </w:rPr>
        <w:t xml:space="preserve">tarp šalių </w:t>
      </w:r>
      <w:r w:rsidR="00E71211" w:rsidRPr="00C01A0E">
        <w:rPr>
          <w:rFonts w:ascii="Arial" w:hAnsi="Arial" w:cs="Arial"/>
          <w:noProof/>
          <w:sz w:val="20"/>
          <w:szCs w:val="20"/>
        </w:rPr>
        <w:t>nėra pasirašomas</w:t>
      </w:r>
      <w:r w:rsidR="004B08A7" w:rsidRPr="00C01A0E">
        <w:rPr>
          <w:rFonts w:ascii="Arial" w:hAnsi="Arial" w:cs="Arial"/>
          <w:noProof/>
          <w:sz w:val="20"/>
          <w:szCs w:val="20"/>
        </w:rPr>
        <w:t>.</w:t>
      </w:r>
      <w:r w:rsidR="00811536" w:rsidRPr="00C01A0E">
        <w:rPr>
          <w:rFonts w:ascii="Arial" w:hAnsi="Arial" w:cs="Arial"/>
          <w:noProof/>
          <w:sz w:val="20"/>
          <w:szCs w:val="20"/>
        </w:rPr>
        <w:t xml:space="preserve"> </w:t>
      </w:r>
      <w:r w:rsidR="004E555D" w:rsidRPr="00C01A0E">
        <w:rPr>
          <w:rFonts w:ascii="Arial" w:hAnsi="Arial" w:cs="Arial"/>
          <w:noProof/>
          <w:sz w:val="20"/>
          <w:szCs w:val="20"/>
        </w:rPr>
        <w:t xml:space="preserve"> </w:t>
      </w:r>
      <w:r w:rsidR="0006415E" w:rsidRPr="00C01A0E">
        <w:rPr>
          <w:rFonts w:ascii="Arial" w:hAnsi="Arial" w:cs="Arial"/>
          <w:noProof/>
          <w:sz w:val="20"/>
          <w:szCs w:val="20"/>
        </w:rPr>
        <w:t xml:space="preserve"> </w:t>
      </w:r>
    </w:p>
    <w:p w14:paraId="5FC59BB6" w14:textId="329D2276" w:rsidR="0060576B" w:rsidRPr="00C01A0E" w:rsidRDefault="00915A93" w:rsidP="00F95682">
      <w:pPr>
        <w:pStyle w:val="ListParagraph"/>
        <w:tabs>
          <w:tab w:val="num" w:pos="9639"/>
        </w:tabs>
        <w:ind w:left="0"/>
        <w:jc w:val="both"/>
        <w:rPr>
          <w:rFonts w:ascii="Arial" w:hAnsi="Arial" w:cs="Arial"/>
          <w:sz w:val="20"/>
          <w:szCs w:val="20"/>
        </w:rPr>
      </w:pPr>
      <w:r w:rsidRPr="00C01A0E">
        <w:rPr>
          <w:rFonts w:ascii="Arial" w:hAnsi="Arial" w:cs="Arial"/>
          <w:sz w:val="20"/>
          <w:szCs w:val="20"/>
        </w:rPr>
        <w:t>7.</w:t>
      </w:r>
      <w:r w:rsidR="00396D83" w:rsidRPr="00C01A0E">
        <w:rPr>
          <w:rFonts w:ascii="Arial" w:hAnsi="Arial" w:cs="Arial"/>
          <w:sz w:val="20"/>
          <w:szCs w:val="20"/>
        </w:rPr>
        <w:t>3</w:t>
      </w:r>
      <w:r w:rsidRPr="00C01A0E">
        <w:rPr>
          <w:rFonts w:ascii="Arial" w:hAnsi="Arial" w:cs="Arial"/>
          <w:sz w:val="20"/>
          <w:szCs w:val="20"/>
        </w:rPr>
        <w:t xml:space="preserve">. Rangovas, Užsakovui </w:t>
      </w:r>
      <w:r w:rsidR="00BB08B5" w:rsidRPr="00C01A0E">
        <w:rPr>
          <w:rFonts w:ascii="Arial" w:hAnsi="Arial" w:cs="Arial"/>
          <w:sz w:val="20"/>
          <w:szCs w:val="20"/>
        </w:rPr>
        <w:t>pateikus pranešimus, nurodytus Sutarties 7.2</w:t>
      </w:r>
      <w:r w:rsidR="0056683E" w:rsidRPr="00C01A0E">
        <w:rPr>
          <w:rFonts w:ascii="Arial" w:hAnsi="Arial" w:cs="Arial"/>
          <w:sz w:val="20"/>
          <w:szCs w:val="20"/>
        </w:rPr>
        <w:t>.1</w:t>
      </w:r>
      <w:r w:rsidR="00396D83" w:rsidRPr="00C01A0E">
        <w:rPr>
          <w:rFonts w:ascii="Arial" w:hAnsi="Arial" w:cs="Arial"/>
          <w:sz w:val="20"/>
          <w:szCs w:val="20"/>
        </w:rPr>
        <w:t xml:space="preserve"> p</w:t>
      </w:r>
      <w:r w:rsidR="00BB08B5" w:rsidRPr="00C01A0E">
        <w:rPr>
          <w:rFonts w:ascii="Arial" w:hAnsi="Arial" w:cs="Arial"/>
          <w:sz w:val="20"/>
          <w:szCs w:val="20"/>
        </w:rPr>
        <w:t>.,</w:t>
      </w:r>
      <w:r w:rsidR="00F3510D">
        <w:rPr>
          <w:rFonts w:ascii="Arial" w:hAnsi="Arial" w:cs="Arial"/>
          <w:sz w:val="20"/>
          <w:szCs w:val="20"/>
        </w:rPr>
        <w:t xml:space="preserve"> </w:t>
      </w:r>
      <w:r w:rsidR="0056683E" w:rsidRPr="00C01A0E">
        <w:rPr>
          <w:rFonts w:ascii="Arial" w:hAnsi="Arial" w:cs="Arial"/>
          <w:sz w:val="20"/>
          <w:szCs w:val="20"/>
        </w:rPr>
        <w:t>7.2.3 p.</w:t>
      </w:r>
      <w:r w:rsidRPr="00C01A0E">
        <w:rPr>
          <w:rFonts w:ascii="Arial" w:hAnsi="Arial" w:cs="Arial"/>
          <w:sz w:val="20"/>
          <w:szCs w:val="20"/>
        </w:rPr>
        <w:t xml:space="preserve"> turi teisę atsisakyti atlikti</w:t>
      </w:r>
      <w:r w:rsidR="00AE757D" w:rsidRPr="00C01A0E">
        <w:rPr>
          <w:rFonts w:ascii="Arial" w:hAnsi="Arial" w:cs="Arial"/>
          <w:sz w:val="20"/>
          <w:szCs w:val="20"/>
        </w:rPr>
        <w:t xml:space="preserve"> darbus (pagrįsdamas raštu)</w:t>
      </w:r>
      <w:r w:rsidRPr="00C01A0E">
        <w:rPr>
          <w:rFonts w:ascii="Arial" w:hAnsi="Arial" w:cs="Arial"/>
          <w:sz w:val="20"/>
          <w:szCs w:val="20"/>
        </w:rPr>
        <w:t xml:space="preserve">, </w:t>
      </w:r>
      <w:r w:rsidR="003309AB" w:rsidRPr="00C01A0E">
        <w:rPr>
          <w:rFonts w:ascii="Arial" w:hAnsi="Arial" w:cs="Arial"/>
          <w:sz w:val="20"/>
          <w:szCs w:val="20"/>
        </w:rPr>
        <w:t xml:space="preserve">tik </w:t>
      </w:r>
      <w:r w:rsidRPr="00C01A0E">
        <w:rPr>
          <w:rFonts w:ascii="Arial" w:hAnsi="Arial" w:cs="Arial"/>
          <w:sz w:val="20"/>
          <w:szCs w:val="20"/>
        </w:rPr>
        <w:t xml:space="preserve">jeigu jų nėra įmanoma įgyvendinti techniškai, </w:t>
      </w:r>
      <w:r w:rsidR="00B44493" w:rsidRPr="00C01A0E">
        <w:rPr>
          <w:rFonts w:ascii="Arial" w:hAnsi="Arial" w:cs="Arial"/>
          <w:sz w:val="20"/>
          <w:szCs w:val="20"/>
        </w:rPr>
        <w:t>prašomi atlikti</w:t>
      </w:r>
      <w:r w:rsidRPr="00C01A0E">
        <w:rPr>
          <w:rFonts w:ascii="Arial" w:hAnsi="Arial" w:cs="Arial"/>
          <w:sz w:val="20"/>
          <w:szCs w:val="20"/>
        </w:rPr>
        <w:t xml:space="preserve"> darbai prieštarauja teisės aktų reikalavimams, </w:t>
      </w:r>
      <w:r w:rsidR="00BB08B5" w:rsidRPr="00C01A0E">
        <w:rPr>
          <w:rFonts w:ascii="Arial" w:hAnsi="Arial" w:cs="Arial"/>
          <w:sz w:val="20"/>
          <w:szCs w:val="20"/>
        </w:rPr>
        <w:t>ar šių</w:t>
      </w:r>
      <w:r w:rsidRPr="00C01A0E">
        <w:rPr>
          <w:rFonts w:ascii="Arial" w:hAnsi="Arial" w:cs="Arial"/>
          <w:sz w:val="20"/>
          <w:szCs w:val="20"/>
        </w:rPr>
        <w:t xml:space="preserve"> darbų įgyvendinimas galėtų pagrįstai kelti pavojų saugai ir patikimumui. </w:t>
      </w:r>
      <w:r w:rsidRPr="00C01A0E">
        <w:rPr>
          <w:rFonts w:ascii="Arial" w:hAnsi="Arial" w:cs="Arial"/>
          <w:sz w:val="20"/>
          <w:szCs w:val="20"/>
        </w:rPr>
        <w:lastRenderedPageBreak/>
        <w:t xml:space="preserve">Užsakovui nesutikus, kad egzistuoja aplinkybės, suteikiančios Rangovui teisę atsisakyti įgyvendinti papildomus darbus, Užsakovas turi teisę kreiptis į nepriklausomą ekspertą ir paprašyti įvertinti, ar </w:t>
      </w:r>
      <w:r w:rsidR="00BB08B5" w:rsidRPr="00C01A0E">
        <w:rPr>
          <w:rFonts w:ascii="Arial" w:hAnsi="Arial" w:cs="Arial"/>
          <w:sz w:val="20"/>
          <w:szCs w:val="20"/>
        </w:rPr>
        <w:t>šių</w:t>
      </w:r>
      <w:r w:rsidRPr="00C01A0E">
        <w:rPr>
          <w:rFonts w:ascii="Arial" w:hAnsi="Arial" w:cs="Arial"/>
          <w:sz w:val="20"/>
          <w:szCs w:val="20"/>
        </w:rPr>
        <w:t xml:space="preserve"> darbų galima atsisakyti dėl anksčiau minėtų priežasčių. Jeigu ekspertas nustato, kad galima įgyvendinti papildomus darbus, Rangovas yra įpareigojamas juos įgyvendinti ir privalo atlyginti eksperto išlaidas.</w:t>
      </w:r>
    </w:p>
    <w:p w14:paraId="32DACB0E" w14:textId="77777777" w:rsidR="0056644E" w:rsidRPr="00C01A0E" w:rsidRDefault="0056644E" w:rsidP="00F95682">
      <w:pPr>
        <w:pStyle w:val="ListParagraph"/>
        <w:tabs>
          <w:tab w:val="num" w:pos="9639"/>
        </w:tabs>
        <w:ind w:left="0"/>
        <w:jc w:val="both"/>
        <w:rPr>
          <w:rFonts w:ascii="Arial" w:hAnsi="Arial" w:cs="Arial"/>
          <w:sz w:val="20"/>
          <w:szCs w:val="20"/>
        </w:rPr>
      </w:pPr>
    </w:p>
    <w:p w14:paraId="401E0733" w14:textId="7D13BF8F" w:rsidR="0060576B" w:rsidRPr="00C01A0E" w:rsidRDefault="001D5552" w:rsidP="00F95682">
      <w:pPr>
        <w:pStyle w:val="ListParagraph"/>
        <w:tabs>
          <w:tab w:val="left" w:pos="28"/>
          <w:tab w:val="left" w:pos="567"/>
        </w:tabs>
        <w:spacing w:after="120"/>
        <w:ind w:left="0"/>
        <w:contextualSpacing w:val="0"/>
        <w:jc w:val="both"/>
        <w:outlineLvl w:val="0"/>
        <w:rPr>
          <w:rFonts w:ascii="Arial" w:hAnsi="Arial" w:cs="Arial"/>
          <w:bCs/>
          <w:noProof/>
          <w:sz w:val="20"/>
          <w:szCs w:val="20"/>
        </w:rPr>
      </w:pPr>
      <w:r w:rsidRPr="00C01A0E">
        <w:rPr>
          <w:rFonts w:ascii="Arial" w:hAnsi="Arial" w:cs="Arial"/>
          <w:sz w:val="20"/>
          <w:szCs w:val="20"/>
        </w:rPr>
        <w:t>7.</w:t>
      </w:r>
      <w:r w:rsidR="00396D83" w:rsidRPr="00C01A0E">
        <w:rPr>
          <w:rFonts w:ascii="Arial" w:hAnsi="Arial" w:cs="Arial"/>
          <w:sz w:val="20"/>
          <w:szCs w:val="20"/>
        </w:rPr>
        <w:t>4</w:t>
      </w:r>
      <w:r w:rsidRPr="00C01A0E">
        <w:rPr>
          <w:rFonts w:ascii="Arial" w:hAnsi="Arial" w:cs="Arial"/>
          <w:sz w:val="20"/>
          <w:szCs w:val="20"/>
        </w:rPr>
        <w:t>.</w:t>
      </w:r>
      <w:r w:rsidR="00F338D3" w:rsidRPr="00C01A0E">
        <w:rPr>
          <w:rFonts w:ascii="Arial" w:hAnsi="Arial" w:cs="Arial"/>
          <w:sz w:val="20"/>
          <w:szCs w:val="20"/>
        </w:rPr>
        <w:t xml:space="preserve"> Bet kokie</w:t>
      </w:r>
      <w:r w:rsidR="0060576B" w:rsidRPr="00C01A0E">
        <w:rPr>
          <w:rFonts w:ascii="Arial" w:hAnsi="Arial" w:cs="Arial"/>
          <w:sz w:val="20"/>
          <w:szCs w:val="20"/>
        </w:rPr>
        <w:t xml:space="preserve"> </w:t>
      </w:r>
      <w:r w:rsidR="00AF1B67" w:rsidRPr="00C01A0E">
        <w:rPr>
          <w:rFonts w:ascii="Arial" w:hAnsi="Arial" w:cs="Arial"/>
          <w:sz w:val="20"/>
          <w:szCs w:val="20"/>
        </w:rPr>
        <w:t xml:space="preserve">Sutarties </w:t>
      </w:r>
      <w:r w:rsidR="005F53F0" w:rsidRPr="00C01A0E">
        <w:rPr>
          <w:rFonts w:ascii="Arial" w:hAnsi="Arial" w:cs="Arial"/>
          <w:sz w:val="20"/>
          <w:szCs w:val="20"/>
        </w:rPr>
        <w:t>pa</w:t>
      </w:r>
      <w:r w:rsidR="00F338D3" w:rsidRPr="00C01A0E">
        <w:rPr>
          <w:rFonts w:ascii="Arial" w:hAnsi="Arial" w:cs="Arial"/>
          <w:sz w:val="20"/>
          <w:szCs w:val="20"/>
        </w:rPr>
        <w:t>keitimai</w:t>
      </w:r>
      <w:r w:rsidR="0060576B" w:rsidRPr="00C01A0E">
        <w:rPr>
          <w:rFonts w:ascii="Arial" w:hAnsi="Arial" w:cs="Arial"/>
          <w:sz w:val="20"/>
          <w:szCs w:val="20"/>
        </w:rPr>
        <w:t xml:space="preserve"> visais atvejais iki </w:t>
      </w:r>
      <w:r w:rsidR="005F53F0" w:rsidRPr="00C01A0E">
        <w:rPr>
          <w:rFonts w:ascii="Arial" w:hAnsi="Arial" w:cs="Arial"/>
          <w:sz w:val="20"/>
          <w:szCs w:val="20"/>
        </w:rPr>
        <w:t>atitinkamų darbų</w:t>
      </w:r>
      <w:r w:rsidR="0060576B" w:rsidRPr="00C01A0E">
        <w:rPr>
          <w:rFonts w:ascii="Arial" w:hAnsi="Arial" w:cs="Arial"/>
          <w:sz w:val="20"/>
          <w:szCs w:val="20"/>
        </w:rPr>
        <w:t xml:space="preserve"> atlikimo pradžios privalo būti įforminami abiem Šalims pasirašant </w:t>
      </w:r>
      <w:r w:rsidR="00C94714" w:rsidRPr="00C01A0E">
        <w:rPr>
          <w:rFonts w:ascii="Arial" w:hAnsi="Arial" w:cs="Arial"/>
          <w:sz w:val="20"/>
          <w:szCs w:val="20"/>
        </w:rPr>
        <w:t>papildomą susitarimą</w:t>
      </w:r>
      <w:r w:rsidR="00FF7333" w:rsidRPr="00C01A0E">
        <w:rPr>
          <w:rFonts w:ascii="Arial" w:hAnsi="Arial" w:cs="Arial"/>
          <w:sz w:val="20"/>
          <w:szCs w:val="20"/>
        </w:rPr>
        <w:t>.</w:t>
      </w:r>
      <w:r w:rsidR="0060576B" w:rsidRPr="00C01A0E">
        <w:rPr>
          <w:rFonts w:ascii="Arial" w:hAnsi="Arial" w:cs="Arial"/>
          <w:sz w:val="20"/>
          <w:szCs w:val="20"/>
        </w:rPr>
        <w:t xml:space="preserve"> </w:t>
      </w:r>
      <w:r w:rsidR="00126F22" w:rsidRPr="00C01A0E">
        <w:rPr>
          <w:rFonts w:ascii="Arial" w:hAnsi="Arial" w:cs="Arial"/>
          <w:sz w:val="20"/>
          <w:szCs w:val="20"/>
        </w:rPr>
        <w:t xml:space="preserve">Rangovas turi teisę vykdyti </w:t>
      </w:r>
      <w:r w:rsidR="00EB5CDA" w:rsidRPr="00C01A0E">
        <w:rPr>
          <w:rFonts w:ascii="Arial" w:hAnsi="Arial" w:cs="Arial"/>
          <w:sz w:val="20"/>
          <w:szCs w:val="20"/>
        </w:rPr>
        <w:t>p</w:t>
      </w:r>
      <w:r w:rsidR="00126F22" w:rsidRPr="00C01A0E">
        <w:rPr>
          <w:rFonts w:ascii="Arial" w:hAnsi="Arial" w:cs="Arial"/>
          <w:sz w:val="20"/>
          <w:szCs w:val="20"/>
        </w:rPr>
        <w:t>apildomus darbus tik po to, kai Šalys dėl jų sudaro (pasirašo) papildomą susitarimą. Priešingu atveju yra laikoma, jog Rangovas šiuos darbus atliko savo rizika bei sąskaita.</w:t>
      </w:r>
    </w:p>
    <w:p w14:paraId="4885F126" w14:textId="41BC920C" w:rsidR="004944E5" w:rsidRPr="00C01A0E" w:rsidRDefault="004944E5" w:rsidP="00F95682">
      <w:pPr>
        <w:pStyle w:val="ListParagraph"/>
        <w:tabs>
          <w:tab w:val="num" w:pos="9639"/>
        </w:tabs>
        <w:ind w:left="0"/>
        <w:jc w:val="both"/>
        <w:rPr>
          <w:rFonts w:ascii="Arial" w:hAnsi="Arial" w:cs="Arial"/>
          <w:noProof/>
          <w:sz w:val="20"/>
          <w:szCs w:val="20"/>
        </w:rPr>
      </w:pPr>
      <w:r w:rsidRPr="00C01A0E">
        <w:rPr>
          <w:rFonts w:ascii="Arial" w:hAnsi="Arial" w:cs="Arial"/>
          <w:noProof/>
          <w:sz w:val="20"/>
          <w:szCs w:val="20"/>
        </w:rPr>
        <w:t>7.</w:t>
      </w:r>
      <w:r w:rsidR="00396D83" w:rsidRPr="00C01A0E">
        <w:rPr>
          <w:rFonts w:ascii="Arial" w:hAnsi="Arial" w:cs="Arial"/>
          <w:noProof/>
          <w:sz w:val="20"/>
          <w:szCs w:val="20"/>
        </w:rPr>
        <w:t>5</w:t>
      </w:r>
      <w:r w:rsidRPr="00C01A0E">
        <w:rPr>
          <w:rFonts w:ascii="Arial" w:hAnsi="Arial" w:cs="Arial"/>
          <w:noProof/>
          <w:sz w:val="20"/>
          <w:szCs w:val="20"/>
        </w:rPr>
        <w:t xml:space="preserve">. </w:t>
      </w:r>
      <w:r w:rsidR="00746CAF">
        <w:rPr>
          <w:rFonts w:ascii="Arial" w:hAnsi="Arial" w:cs="Arial"/>
          <w:noProof/>
          <w:sz w:val="20"/>
          <w:szCs w:val="20"/>
        </w:rPr>
        <w:t xml:space="preserve"> </w:t>
      </w:r>
      <w:r w:rsidR="0056644E" w:rsidRPr="00C01A0E">
        <w:rPr>
          <w:rFonts w:ascii="Arial" w:hAnsi="Arial" w:cs="Arial"/>
          <w:noProof/>
          <w:sz w:val="20"/>
          <w:szCs w:val="20"/>
        </w:rPr>
        <w:t>D</w:t>
      </w:r>
      <w:r w:rsidRPr="00C01A0E">
        <w:rPr>
          <w:rFonts w:ascii="Arial" w:hAnsi="Arial" w:cs="Arial"/>
          <w:noProof/>
          <w:sz w:val="20"/>
          <w:szCs w:val="20"/>
        </w:rPr>
        <w:t>ėl objektyvių priežasčių negalint vykdyti Darbų (jų dalies) pagal Projektą, Užsakovas savo nuožiūra turi teisę skaidyti anksčiau suderintą Projektą į etapus.</w:t>
      </w:r>
    </w:p>
    <w:p w14:paraId="4BFB9178" w14:textId="7A3BAA5A" w:rsidR="009F6DD0" w:rsidRPr="00C01A0E" w:rsidRDefault="00EB0141" w:rsidP="009C62AC">
      <w:pPr>
        <w:widowControl w:val="0"/>
        <w:pBdr>
          <w:top w:val="nil"/>
          <w:left w:val="nil"/>
          <w:bottom w:val="nil"/>
          <w:right w:val="nil"/>
          <w:between w:val="nil"/>
        </w:pBdr>
        <w:spacing w:before="96" w:after="96"/>
        <w:jc w:val="both"/>
        <w:rPr>
          <w:rFonts w:ascii="Arial" w:hAnsi="Arial" w:cs="Arial"/>
          <w:sz w:val="20"/>
          <w:szCs w:val="20"/>
        </w:rPr>
      </w:pPr>
      <w:r w:rsidRPr="00C01A0E">
        <w:rPr>
          <w:rFonts w:ascii="Arial" w:hAnsi="Arial" w:cs="Arial"/>
          <w:sz w:val="20"/>
          <w:szCs w:val="20"/>
        </w:rPr>
        <w:t>7.</w:t>
      </w:r>
      <w:r w:rsidR="00530379" w:rsidRPr="00C01A0E">
        <w:rPr>
          <w:rFonts w:ascii="Arial" w:hAnsi="Arial" w:cs="Arial"/>
          <w:sz w:val="20"/>
          <w:szCs w:val="20"/>
        </w:rPr>
        <w:t>6</w:t>
      </w:r>
      <w:r w:rsidRPr="00C01A0E">
        <w:rPr>
          <w:rFonts w:ascii="Arial" w:hAnsi="Arial" w:cs="Arial"/>
          <w:sz w:val="20"/>
          <w:szCs w:val="20"/>
        </w:rPr>
        <w:t>.</w:t>
      </w:r>
      <w:r w:rsidR="00746CAF">
        <w:rPr>
          <w:rFonts w:ascii="Arial" w:hAnsi="Arial" w:cs="Arial"/>
          <w:sz w:val="20"/>
          <w:szCs w:val="20"/>
        </w:rPr>
        <w:t xml:space="preserve"> </w:t>
      </w:r>
      <w:r w:rsidR="009F6DD0" w:rsidRPr="00C01A0E">
        <w:rPr>
          <w:rFonts w:ascii="Arial" w:hAnsi="Arial" w:cs="Arial"/>
          <w:sz w:val="20"/>
          <w:szCs w:val="20"/>
        </w:rPr>
        <w:t xml:space="preserve">Tuo atveju, kai Užsakovas pagal Sutarties sąlygas inicijuoja </w:t>
      </w:r>
      <w:r w:rsidR="004E555D" w:rsidRPr="00C01A0E">
        <w:rPr>
          <w:rFonts w:ascii="Arial" w:hAnsi="Arial" w:cs="Arial"/>
          <w:sz w:val="20"/>
          <w:szCs w:val="20"/>
        </w:rPr>
        <w:t>papildomo susitarimo</w:t>
      </w:r>
      <w:r w:rsidR="009F6DD0" w:rsidRPr="00C01A0E">
        <w:rPr>
          <w:rFonts w:ascii="Arial" w:hAnsi="Arial" w:cs="Arial"/>
          <w:sz w:val="20"/>
          <w:szCs w:val="20"/>
        </w:rPr>
        <w:t xml:space="preserve"> sudarymą, Rangovo vengimas ar nepagrįstas atsisakymas sudaryti tokį </w:t>
      </w:r>
      <w:r w:rsidR="004E555D" w:rsidRPr="00C01A0E">
        <w:rPr>
          <w:rFonts w:ascii="Arial" w:hAnsi="Arial" w:cs="Arial"/>
          <w:sz w:val="20"/>
          <w:szCs w:val="20"/>
        </w:rPr>
        <w:t>papildomą susitarimą</w:t>
      </w:r>
      <w:r w:rsidR="009F6DD0" w:rsidRPr="00C01A0E">
        <w:rPr>
          <w:rFonts w:ascii="Arial" w:hAnsi="Arial" w:cs="Arial"/>
          <w:sz w:val="20"/>
          <w:szCs w:val="20"/>
        </w:rPr>
        <w:t xml:space="preserve"> sudaro pagrindą Užsakovui sustabdyti mokėjimus Rangovui iki </w:t>
      </w:r>
      <w:r w:rsidR="00E71211" w:rsidRPr="00C01A0E">
        <w:rPr>
          <w:rFonts w:ascii="Arial" w:hAnsi="Arial" w:cs="Arial"/>
          <w:sz w:val="20"/>
          <w:szCs w:val="20"/>
        </w:rPr>
        <w:t>3</w:t>
      </w:r>
      <w:r w:rsidR="004E555D" w:rsidRPr="00C01A0E">
        <w:rPr>
          <w:rFonts w:ascii="Arial" w:hAnsi="Arial" w:cs="Arial"/>
          <w:sz w:val="20"/>
          <w:szCs w:val="20"/>
        </w:rPr>
        <w:t xml:space="preserve">0 </w:t>
      </w:r>
      <w:r w:rsidR="009C62AC" w:rsidRPr="00C01A0E">
        <w:rPr>
          <w:rFonts w:ascii="Arial" w:hAnsi="Arial" w:cs="Arial"/>
          <w:sz w:val="20"/>
          <w:szCs w:val="20"/>
        </w:rPr>
        <w:t xml:space="preserve">(trisdešimt) </w:t>
      </w:r>
      <w:r w:rsidR="00F95682" w:rsidRPr="00C01A0E">
        <w:rPr>
          <w:rFonts w:ascii="Arial" w:hAnsi="Arial" w:cs="Arial"/>
          <w:sz w:val="20"/>
          <w:szCs w:val="20"/>
        </w:rPr>
        <w:t>proc</w:t>
      </w:r>
      <w:r w:rsidR="009C62AC" w:rsidRPr="00C01A0E">
        <w:rPr>
          <w:rFonts w:ascii="Arial" w:hAnsi="Arial" w:cs="Arial"/>
          <w:sz w:val="20"/>
          <w:szCs w:val="20"/>
        </w:rPr>
        <w:t>entų</w:t>
      </w:r>
      <w:r w:rsidR="00F95682" w:rsidRPr="00C01A0E">
        <w:rPr>
          <w:rFonts w:ascii="Arial" w:hAnsi="Arial" w:cs="Arial"/>
          <w:sz w:val="20"/>
          <w:szCs w:val="20"/>
        </w:rPr>
        <w:t xml:space="preserve"> </w:t>
      </w:r>
      <w:r w:rsidR="009F6DD0" w:rsidRPr="00C01A0E">
        <w:rPr>
          <w:rFonts w:ascii="Arial" w:hAnsi="Arial" w:cs="Arial"/>
          <w:sz w:val="20"/>
          <w:szCs w:val="20"/>
        </w:rPr>
        <w:t xml:space="preserve">nuo </w:t>
      </w:r>
      <w:r w:rsidR="004E555D" w:rsidRPr="00C01A0E">
        <w:rPr>
          <w:rFonts w:ascii="Arial" w:hAnsi="Arial" w:cs="Arial"/>
          <w:sz w:val="20"/>
          <w:szCs w:val="20"/>
        </w:rPr>
        <w:t>Sutarties kainos</w:t>
      </w:r>
      <w:r w:rsidR="009F6DD0" w:rsidRPr="00C01A0E">
        <w:rPr>
          <w:rFonts w:ascii="Arial" w:hAnsi="Arial" w:cs="Arial"/>
          <w:sz w:val="20"/>
          <w:szCs w:val="20"/>
        </w:rPr>
        <w:t xml:space="preserve">. </w:t>
      </w:r>
    </w:p>
    <w:p w14:paraId="1C999BD2" w14:textId="77777777" w:rsidR="009F6DD0" w:rsidRPr="00C01A0E" w:rsidRDefault="009F6DD0" w:rsidP="0060576B">
      <w:pPr>
        <w:pStyle w:val="ListParagraph"/>
        <w:tabs>
          <w:tab w:val="num" w:pos="9639"/>
        </w:tabs>
        <w:ind w:left="0"/>
        <w:jc w:val="both"/>
        <w:rPr>
          <w:rFonts w:ascii="Arial" w:hAnsi="Arial" w:cs="Arial"/>
          <w:noProof/>
          <w:sz w:val="20"/>
          <w:szCs w:val="20"/>
        </w:rPr>
      </w:pPr>
    </w:p>
    <w:p w14:paraId="798C849B" w14:textId="5E033049" w:rsidR="00F758E4" w:rsidRPr="00C01A0E" w:rsidRDefault="00CA64E8" w:rsidP="00F758E4">
      <w:pPr>
        <w:pStyle w:val="ListParagraph"/>
        <w:tabs>
          <w:tab w:val="num" w:pos="9639"/>
        </w:tabs>
        <w:ind w:left="0"/>
        <w:jc w:val="center"/>
        <w:rPr>
          <w:rFonts w:ascii="Arial" w:hAnsi="Arial" w:cs="Arial"/>
          <w:b/>
          <w:bCs/>
          <w:sz w:val="20"/>
          <w:szCs w:val="20"/>
        </w:rPr>
      </w:pPr>
      <w:r w:rsidRPr="00C01A0E">
        <w:rPr>
          <w:rFonts w:ascii="Arial" w:hAnsi="Arial" w:cs="Arial"/>
          <w:b/>
          <w:bCs/>
          <w:sz w:val="20"/>
          <w:szCs w:val="20"/>
        </w:rPr>
        <w:t>8.</w:t>
      </w:r>
      <w:r w:rsidR="00746CAF">
        <w:rPr>
          <w:rFonts w:ascii="Arial" w:hAnsi="Arial" w:cs="Arial"/>
          <w:b/>
          <w:bCs/>
          <w:sz w:val="20"/>
          <w:szCs w:val="20"/>
        </w:rPr>
        <w:t xml:space="preserve"> </w:t>
      </w:r>
      <w:r w:rsidR="00F758E4" w:rsidRPr="00C01A0E">
        <w:rPr>
          <w:rFonts w:ascii="Arial" w:hAnsi="Arial" w:cs="Arial"/>
          <w:b/>
          <w:bCs/>
          <w:sz w:val="20"/>
          <w:szCs w:val="20"/>
        </w:rPr>
        <w:t xml:space="preserve">Subranga ir jungtinė veikla </w:t>
      </w:r>
    </w:p>
    <w:p w14:paraId="7E1192C9" w14:textId="77777777" w:rsidR="009C62AC" w:rsidRPr="00C01A0E" w:rsidRDefault="009C62AC" w:rsidP="00F758E4">
      <w:pPr>
        <w:pStyle w:val="ListParagraph"/>
        <w:tabs>
          <w:tab w:val="num" w:pos="9639"/>
        </w:tabs>
        <w:ind w:left="0"/>
        <w:jc w:val="center"/>
        <w:rPr>
          <w:rFonts w:ascii="Arial" w:hAnsi="Arial" w:cs="Arial"/>
          <w:b/>
          <w:bCs/>
          <w:sz w:val="20"/>
          <w:szCs w:val="20"/>
        </w:rPr>
      </w:pPr>
    </w:p>
    <w:p w14:paraId="75EF1C2F" w14:textId="10ACA05F" w:rsidR="00BC5EFA" w:rsidRPr="00C01A0E" w:rsidRDefault="00190BA1" w:rsidP="00880FFC">
      <w:pPr>
        <w:pStyle w:val="ListParagraph"/>
        <w:tabs>
          <w:tab w:val="left" w:pos="567"/>
        </w:tabs>
        <w:spacing w:after="120"/>
        <w:ind w:left="0"/>
        <w:contextualSpacing w:val="0"/>
        <w:jc w:val="both"/>
        <w:outlineLvl w:val="0"/>
        <w:rPr>
          <w:rFonts w:ascii="Arial" w:hAnsi="Arial" w:cs="Arial"/>
          <w:b/>
          <w:noProof/>
          <w:sz w:val="20"/>
          <w:szCs w:val="20"/>
        </w:rPr>
      </w:pPr>
      <w:bookmarkStart w:id="9" w:name="_Hlk124408266"/>
      <w:r w:rsidRPr="00C01A0E">
        <w:rPr>
          <w:rFonts w:ascii="Arial" w:hAnsi="Arial" w:cs="Arial"/>
          <w:noProof/>
          <w:sz w:val="20"/>
          <w:szCs w:val="20"/>
        </w:rPr>
        <w:t>8</w:t>
      </w:r>
      <w:r w:rsidR="00880FFC" w:rsidRPr="00C01A0E">
        <w:rPr>
          <w:rFonts w:ascii="Arial" w:hAnsi="Arial" w:cs="Arial"/>
          <w:noProof/>
          <w:sz w:val="20"/>
          <w:szCs w:val="20"/>
        </w:rPr>
        <w:t>.1.</w:t>
      </w:r>
      <w:r w:rsidR="002B407F" w:rsidRPr="00C01A0E">
        <w:rPr>
          <w:rFonts w:ascii="Arial" w:hAnsi="Arial" w:cs="Arial"/>
          <w:noProof/>
          <w:sz w:val="20"/>
          <w:szCs w:val="20"/>
        </w:rPr>
        <w:t xml:space="preserve"> </w:t>
      </w:r>
      <w:r w:rsidR="00BC5EFA" w:rsidRPr="00C01A0E">
        <w:rPr>
          <w:rFonts w:ascii="Arial" w:hAnsi="Arial" w:cs="Arial"/>
          <w:noProof/>
          <w:sz w:val="20"/>
          <w:szCs w:val="20"/>
        </w:rPr>
        <w:t>Bet kokie fiziniai ar juridiniai asmenys, kuriuos Rangovas pasitelkia Sutarties vykdymui, neatsižvelgiant į tai, kokie teisiniai ryšiai sieja šiuos asmenis su Rangovu, yra laikomi asmenimis, veikiančiais Rangovo vardu. Šių asmenų veiksmai vykdant Sutartį Rangovui sukelia tokias pačias pasekmes, kaip jo paties veiksmai.</w:t>
      </w:r>
      <w:r w:rsidR="007C2EFB" w:rsidRPr="00C01A0E">
        <w:rPr>
          <w:rFonts w:ascii="Arial" w:hAnsi="Arial" w:cs="Arial"/>
          <w:noProof/>
          <w:sz w:val="20"/>
          <w:szCs w:val="20"/>
        </w:rPr>
        <w:t xml:space="preserve"> </w:t>
      </w:r>
    </w:p>
    <w:p w14:paraId="71192059" w14:textId="0B3C916B" w:rsidR="00BC5EFA" w:rsidRPr="00C01A0E" w:rsidRDefault="00190BA1" w:rsidP="00880FFC">
      <w:pPr>
        <w:pStyle w:val="ListParagraph"/>
        <w:tabs>
          <w:tab w:val="left" w:pos="567"/>
        </w:tabs>
        <w:spacing w:after="120"/>
        <w:ind w:left="0"/>
        <w:contextualSpacing w:val="0"/>
        <w:jc w:val="both"/>
        <w:outlineLvl w:val="0"/>
        <w:rPr>
          <w:rFonts w:ascii="Arial" w:hAnsi="Arial" w:cs="Arial"/>
          <w:b/>
          <w:noProof/>
          <w:sz w:val="20"/>
          <w:szCs w:val="20"/>
        </w:rPr>
      </w:pPr>
      <w:r w:rsidRPr="00C01A0E">
        <w:rPr>
          <w:rFonts w:ascii="Arial" w:hAnsi="Arial" w:cs="Arial"/>
          <w:noProof/>
          <w:sz w:val="20"/>
          <w:szCs w:val="20"/>
        </w:rPr>
        <w:t>8</w:t>
      </w:r>
      <w:r w:rsidR="00880FFC" w:rsidRPr="00C01A0E">
        <w:rPr>
          <w:rFonts w:ascii="Arial" w:hAnsi="Arial" w:cs="Arial"/>
          <w:noProof/>
          <w:sz w:val="20"/>
          <w:szCs w:val="20"/>
        </w:rPr>
        <w:t>.2.</w:t>
      </w:r>
      <w:r w:rsidR="002B407F" w:rsidRPr="00C01A0E">
        <w:rPr>
          <w:rFonts w:ascii="Arial" w:hAnsi="Arial" w:cs="Arial"/>
          <w:noProof/>
          <w:sz w:val="20"/>
          <w:szCs w:val="20"/>
        </w:rPr>
        <w:t xml:space="preserve"> </w:t>
      </w:r>
      <w:r w:rsidR="00BC5EFA" w:rsidRPr="00C01A0E">
        <w:rPr>
          <w:rFonts w:ascii="Arial" w:hAnsi="Arial" w:cs="Arial"/>
          <w:noProof/>
          <w:sz w:val="20"/>
          <w:szCs w:val="20"/>
        </w:rPr>
        <w:t>Rangovas turi teisę pasirašyti subrangos sutartis su subrangovais, kurie buvo nurodyti Pasiūlyme.</w:t>
      </w:r>
    </w:p>
    <w:p w14:paraId="45587CEB" w14:textId="4B21FF64" w:rsidR="008F7BF6" w:rsidRPr="00C01A0E" w:rsidRDefault="008F7BF6" w:rsidP="008F7BF6">
      <w:pPr>
        <w:pStyle w:val="ListParagraph"/>
        <w:tabs>
          <w:tab w:val="left" w:pos="567"/>
        </w:tabs>
        <w:spacing w:after="120"/>
        <w:ind w:left="0"/>
        <w:contextualSpacing w:val="0"/>
        <w:jc w:val="both"/>
        <w:outlineLvl w:val="0"/>
        <w:rPr>
          <w:rFonts w:ascii="Arial" w:hAnsi="Arial" w:cs="Arial"/>
          <w:b/>
          <w:noProof/>
          <w:sz w:val="20"/>
          <w:szCs w:val="20"/>
        </w:rPr>
      </w:pPr>
      <w:r w:rsidRPr="00C01A0E">
        <w:rPr>
          <w:rFonts w:ascii="Arial" w:hAnsi="Arial" w:cs="Arial"/>
          <w:noProof/>
          <w:sz w:val="20"/>
          <w:szCs w:val="20"/>
        </w:rPr>
        <w:t>8.3.</w:t>
      </w:r>
      <w:r w:rsidR="002B407F" w:rsidRPr="00C01A0E">
        <w:rPr>
          <w:rFonts w:ascii="Arial" w:hAnsi="Arial" w:cs="Arial"/>
          <w:noProof/>
          <w:sz w:val="20"/>
          <w:szCs w:val="20"/>
        </w:rPr>
        <w:t xml:space="preserve"> </w:t>
      </w:r>
      <w:bookmarkStart w:id="10" w:name="_Hlk124408669"/>
      <w:r w:rsidRPr="00C01A0E">
        <w:rPr>
          <w:rFonts w:ascii="Arial" w:hAnsi="Arial" w:cs="Arial"/>
          <w:noProof/>
          <w:sz w:val="20"/>
          <w:szCs w:val="20"/>
        </w:rPr>
        <w:t>Rangovas subrangovus, kurie buvo nurodyti Pasiūlyme ir kuri</w:t>
      </w:r>
      <w:r w:rsidR="005B6749" w:rsidRPr="00C01A0E">
        <w:rPr>
          <w:rFonts w:ascii="Arial" w:hAnsi="Arial" w:cs="Arial"/>
          <w:noProof/>
          <w:sz w:val="20"/>
          <w:szCs w:val="20"/>
        </w:rPr>
        <w:t>ų</w:t>
      </w:r>
      <w:r w:rsidRPr="00C01A0E">
        <w:rPr>
          <w:rFonts w:ascii="Arial" w:hAnsi="Arial" w:cs="Arial"/>
          <w:noProof/>
          <w:sz w:val="20"/>
          <w:szCs w:val="20"/>
        </w:rPr>
        <w:t xml:space="preserve"> kvalifikacija remiamasi, gali keisti tik žemiau </w:t>
      </w:r>
      <w:bookmarkStart w:id="11" w:name="_Hlk124408647"/>
      <w:r w:rsidRPr="00C01A0E">
        <w:rPr>
          <w:rFonts w:ascii="Arial" w:hAnsi="Arial" w:cs="Arial"/>
          <w:noProof/>
          <w:sz w:val="20"/>
          <w:szCs w:val="20"/>
        </w:rPr>
        <w:t>nurodytomis sąlygomis ir tvarka:</w:t>
      </w:r>
    </w:p>
    <w:p w14:paraId="6EBD2227" w14:textId="324C9C1F" w:rsidR="008F7BF6" w:rsidRPr="00C01A0E" w:rsidRDefault="008F7BF6" w:rsidP="008F7BF6">
      <w:pPr>
        <w:pStyle w:val="ListParagraph"/>
        <w:tabs>
          <w:tab w:val="left" w:pos="567"/>
        </w:tabs>
        <w:spacing w:after="120"/>
        <w:ind w:left="0"/>
        <w:contextualSpacing w:val="0"/>
        <w:jc w:val="both"/>
        <w:outlineLvl w:val="0"/>
        <w:rPr>
          <w:rFonts w:ascii="Arial" w:hAnsi="Arial" w:cs="Arial"/>
          <w:b/>
          <w:noProof/>
          <w:sz w:val="20"/>
          <w:szCs w:val="20"/>
        </w:rPr>
      </w:pPr>
      <w:r w:rsidRPr="00C01A0E">
        <w:rPr>
          <w:rFonts w:ascii="Arial" w:hAnsi="Arial" w:cs="Arial"/>
          <w:noProof/>
          <w:sz w:val="20"/>
          <w:szCs w:val="20"/>
        </w:rPr>
        <w:t>8.3.1.</w:t>
      </w:r>
      <w:r w:rsidR="002B407F" w:rsidRPr="00C01A0E">
        <w:rPr>
          <w:rFonts w:ascii="Arial" w:hAnsi="Arial" w:cs="Arial"/>
          <w:noProof/>
          <w:sz w:val="20"/>
          <w:szCs w:val="20"/>
        </w:rPr>
        <w:t xml:space="preserve"> </w:t>
      </w:r>
      <w:r w:rsidRPr="00C01A0E">
        <w:rPr>
          <w:rFonts w:ascii="Arial" w:hAnsi="Arial" w:cs="Arial"/>
          <w:noProof/>
          <w:sz w:val="20"/>
          <w:szCs w:val="20"/>
        </w:rPr>
        <w:t xml:space="preserve">Rangovas, pasitelkdamas ar keisdamas subrangovą, gali pasitelkti tik tokį pat statusą turinčias įmones ar įstaigas, atitinkančias Konkurso sąlygose nurodytus kvalifikacijos reikalavimus bei negali būti žemesnės kvalifikacijos nei keičiami subrangovai; </w:t>
      </w:r>
    </w:p>
    <w:p w14:paraId="68D429C0" w14:textId="0C039C99" w:rsidR="008F7BF6" w:rsidRPr="00C01A0E" w:rsidRDefault="008F7BF6" w:rsidP="008F7BF6">
      <w:pPr>
        <w:pStyle w:val="ListParagraph"/>
        <w:tabs>
          <w:tab w:val="left" w:pos="567"/>
        </w:tabs>
        <w:spacing w:after="120"/>
        <w:ind w:left="0"/>
        <w:contextualSpacing w:val="0"/>
        <w:jc w:val="both"/>
        <w:outlineLvl w:val="0"/>
        <w:rPr>
          <w:rFonts w:ascii="Arial" w:hAnsi="Arial" w:cs="Arial"/>
          <w:b/>
          <w:noProof/>
          <w:sz w:val="20"/>
          <w:szCs w:val="20"/>
        </w:rPr>
      </w:pPr>
      <w:r w:rsidRPr="00C01A0E">
        <w:rPr>
          <w:rFonts w:ascii="Arial" w:hAnsi="Arial" w:cs="Arial"/>
          <w:noProof/>
          <w:sz w:val="20"/>
          <w:szCs w:val="20"/>
        </w:rPr>
        <w:t>8.3.2.</w:t>
      </w:r>
      <w:r w:rsidR="002B407F" w:rsidRPr="00C01A0E">
        <w:rPr>
          <w:rFonts w:ascii="Arial" w:hAnsi="Arial" w:cs="Arial"/>
          <w:noProof/>
          <w:sz w:val="20"/>
          <w:szCs w:val="20"/>
        </w:rPr>
        <w:t xml:space="preserve"> </w:t>
      </w:r>
      <w:r w:rsidRPr="00C01A0E">
        <w:rPr>
          <w:rFonts w:ascii="Arial" w:hAnsi="Arial" w:cs="Arial"/>
          <w:noProof/>
          <w:sz w:val="20"/>
          <w:szCs w:val="20"/>
        </w:rPr>
        <w:t>Rangovas prieš 3 (tris) darbo dienas raštu informuoja Užsakovą apie numatomą subrangovo pasitelkimą / keitimą, pasitelkimo ar keitimo priežastis, pateikia dokumentus, patvirtinančius tokio pasitelkimo ar keitimo būtinumą bei Konkurso sąlygose numatytus dokumentus apie subrangovą (subrangovas turi atitikti Konkurso sąlygose nurodytus kvalifikacinius reikalavimus) bei kitus Konkurso sąlygose nustatytus dokumentus, subrangovų sutikimą numatomų darbų atlikimui, pavadinimus, kontaktinius duomenis ir jų atstovus;</w:t>
      </w:r>
    </w:p>
    <w:p w14:paraId="2E52A70F" w14:textId="41B7E4D9" w:rsidR="008F7BF6" w:rsidRPr="00C01A0E" w:rsidRDefault="008F7BF6" w:rsidP="008F7BF6">
      <w:pPr>
        <w:pStyle w:val="ListParagraph"/>
        <w:tabs>
          <w:tab w:val="left" w:pos="567"/>
        </w:tabs>
        <w:spacing w:after="120"/>
        <w:ind w:left="0"/>
        <w:contextualSpacing w:val="0"/>
        <w:jc w:val="both"/>
        <w:outlineLvl w:val="0"/>
        <w:rPr>
          <w:rFonts w:ascii="Arial" w:hAnsi="Arial" w:cs="Arial"/>
          <w:b/>
          <w:noProof/>
          <w:sz w:val="20"/>
          <w:szCs w:val="20"/>
        </w:rPr>
      </w:pPr>
      <w:r w:rsidRPr="00C01A0E">
        <w:rPr>
          <w:rFonts w:ascii="Arial" w:hAnsi="Arial" w:cs="Arial"/>
          <w:noProof/>
          <w:sz w:val="20"/>
          <w:szCs w:val="20"/>
        </w:rPr>
        <w:t>8.3.3.</w:t>
      </w:r>
      <w:r w:rsidR="002B407F" w:rsidRPr="00C01A0E">
        <w:rPr>
          <w:rFonts w:ascii="Arial" w:hAnsi="Arial" w:cs="Arial"/>
          <w:noProof/>
          <w:sz w:val="20"/>
          <w:szCs w:val="20"/>
        </w:rPr>
        <w:t xml:space="preserve"> </w:t>
      </w:r>
      <w:r w:rsidRPr="00C01A0E">
        <w:rPr>
          <w:rFonts w:ascii="Arial" w:hAnsi="Arial" w:cs="Arial"/>
          <w:noProof/>
          <w:sz w:val="20"/>
          <w:szCs w:val="20"/>
        </w:rPr>
        <w:t>gavęs tokį pranešimą, Užsakovas kartu su Rangovu įformina Sutarties pakeitimą dėl subrangovo pasitelkimo / pakeitimo, pasirašomu abiejų Šalių. Šie dokumentai yra neatskiriama Sutarties dalis.</w:t>
      </w:r>
    </w:p>
    <w:bookmarkEnd w:id="10"/>
    <w:bookmarkEnd w:id="11"/>
    <w:p w14:paraId="5B4D839A" w14:textId="6BE4BE5A" w:rsidR="008F7BF6" w:rsidRPr="00C01A0E" w:rsidRDefault="008F7BF6" w:rsidP="008C327C">
      <w:pPr>
        <w:pStyle w:val="ListParagraph"/>
        <w:tabs>
          <w:tab w:val="left" w:pos="567"/>
        </w:tabs>
        <w:spacing w:after="120"/>
        <w:ind w:left="0"/>
        <w:contextualSpacing w:val="0"/>
        <w:jc w:val="both"/>
        <w:outlineLvl w:val="0"/>
        <w:rPr>
          <w:rFonts w:ascii="Arial" w:hAnsi="Arial" w:cs="Arial"/>
          <w:noProof/>
          <w:sz w:val="20"/>
          <w:szCs w:val="20"/>
        </w:rPr>
      </w:pPr>
      <w:r w:rsidRPr="00C01A0E">
        <w:rPr>
          <w:rFonts w:ascii="Arial" w:hAnsi="Arial" w:cs="Arial"/>
          <w:noProof/>
          <w:sz w:val="20"/>
          <w:szCs w:val="20"/>
        </w:rPr>
        <w:t>8.4.</w:t>
      </w:r>
      <w:r w:rsidR="002B407F" w:rsidRPr="00C01A0E">
        <w:rPr>
          <w:rFonts w:ascii="Arial" w:hAnsi="Arial" w:cs="Arial"/>
          <w:noProof/>
          <w:sz w:val="20"/>
          <w:szCs w:val="20"/>
        </w:rPr>
        <w:t xml:space="preserve"> </w:t>
      </w:r>
      <w:r w:rsidRPr="00C01A0E">
        <w:rPr>
          <w:rFonts w:ascii="Arial" w:hAnsi="Arial" w:cs="Arial"/>
          <w:noProof/>
          <w:sz w:val="20"/>
          <w:szCs w:val="20"/>
        </w:rPr>
        <w:t xml:space="preserve">Rangovas sutartinių įsipareigojimų vykdymui gali pasitelkti kitus subrangovus, kurių kvalifikacija nesiremia, ir kurie nebuvo nurodyti Konkurso sąlygose tik gavęs Užsakovo patvirtinimą (el. paštu arba raštu). </w:t>
      </w:r>
    </w:p>
    <w:p w14:paraId="327786D7" w14:textId="3A88A9B7" w:rsidR="008F7BF6" w:rsidRPr="00C01A0E" w:rsidRDefault="008F7BF6" w:rsidP="008C327C">
      <w:pPr>
        <w:pStyle w:val="ListParagraph"/>
        <w:tabs>
          <w:tab w:val="left" w:pos="567"/>
        </w:tabs>
        <w:spacing w:after="120"/>
        <w:ind w:left="0"/>
        <w:contextualSpacing w:val="0"/>
        <w:jc w:val="both"/>
        <w:outlineLvl w:val="0"/>
        <w:rPr>
          <w:rFonts w:ascii="Arial" w:hAnsi="Arial" w:cs="Arial"/>
          <w:b/>
          <w:noProof/>
          <w:sz w:val="20"/>
          <w:szCs w:val="20"/>
        </w:rPr>
      </w:pPr>
      <w:r w:rsidRPr="00C01A0E">
        <w:rPr>
          <w:rFonts w:ascii="Arial" w:hAnsi="Arial" w:cs="Arial"/>
          <w:noProof/>
          <w:sz w:val="20"/>
          <w:szCs w:val="20"/>
        </w:rPr>
        <w:t>8.5.</w:t>
      </w:r>
      <w:r w:rsidR="002B407F" w:rsidRPr="00C01A0E">
        <w:rPr>
          <w:rFonts w:ascii="Arial" w:hAnsi="Arial" w:cs="Arial"/>
          <w:noProof/>
          <w:sz w:val="20"/>
          <w:szCs w:val="20"/>
        </w:rPr>
        <w:t xml:space="preserve"> </w:t>
      </w:r>
      <w:r w:rsidRPr="00C01A0E">
        <w:rPr>
          <w:rFonts w:ascii="Arial" w:hAnsi="Arial" w:cs="Arial"/>
          <w:noProof/>
          <w:sz w:val="20"/>
          <w:szCs w:val="20"/>
        </w:rPr>
        <w:t xml:space="preserve">Rangovo pasitelkti subrangovai gali pasitelkti subsubrangovus ar kitus trečiuosius asmenis darbų atlikimui tik gavę Užsakovo patvirtinimą (el. paštu arba raštu). Rangovas įsipareigoja perkelti šią sąlygą į sutartis sudaromas tarp Rangovo ir </w:t>
      </w:r>
      <w:r w:rsidR="005B6749" w:rsidRPr="00C01A0E">
        <w:rPr>
          <w:rFonts w:ascii="Arial" w:hAnsi="Arial" w:cs="Arial"/>
          <w:noProof/>
          <w:sz w:val="20"/>
          <w:szCs w:val="20"/>
        </w:rPr>
        <w:t>s</w:t>
      </w:r>
      <w:r w:rsidRPr="00C01A0E">
        <w:rPr>
          <w:rFonts w:ascii="Arial" w:hAnsi="Arial" w:cs="Arial"/>
          <w:noProof/>
          <w:sz w:val="20"/>
          <w:szCs w:val="20"/>
        </w:rPr>
        <w:t xml:space="preserve">ubrangovų. </w:t>
      </w:r>
    </w:p>
    <w:p w14:paraId="060DD4D5" w14:textId="2E57B128" w:rsidR="008F7BF6" w:rsidRPr="00C01A0E" w:rsidRDefault="008F7BF6" w:rsidP="008C327C">
      <w:pPr>
        <w:pStyle w:val="ListParagraph"/>
        <w:tabs>
          <w:tab w:val="left" w:pos="567"/>
        </w:tabs>
        <w:spacing w:after="120"/>
        <w:ind w:left="0"/>
        <w:contextualSpacing w:val="0"/>
        <w:jc w:val="both"/>
        <w:outlineLvl w:val="0"/>
        <w:rPr>
          <w:rFonts w:ascii="Arial" w:hAnsi="Arial" w:cs="Arial"/>
          <w:b/>
          <w:noProof/>
          <w:sz w:val="20"/>
          <w:szCs w:val="20"/>
        </w:rPr>
      </w:pPr>
      <w:r w:rsidRPr="00C01A0E">
        <w:rPr>
          <w:rFonts w:ascii="Arial" w:hAnsi="Arial" w:cs="Arial"/>
          <w:noProof/>
          <w:sz w:val="20"/>
          <w:szCs w:val="20"/>
        </w:rPr>
        <w:t xml:space="preserve">8.6. Jei Užsakovas turi pagrįstų įtarimų, kad Rangovo darbuotojas ar kitas </w:t>
      </w:r>
      <w:r w:rsidR="00B67870" w:rsidRPr="00C01A0E">
        <w:rPr>
          <w:rFonts w:ascii="Arial" w:hAnsi="Arial" w:cs="Arial"/>
          <w:noProof/>
          <w:sz w:val="20"/>
          <w:szCs w:val="20"/>
        </w:rPr>
        <w:t xml:space="preserve">jo samdytas </w:t>
      </w:r>
      <w:r w:rsidRPr="00C01A0E">
        <w:rPr>
          <w:rFonts w:ascii="Arial" w:hAnsi="Arial" w:cs="Arial"/>
          <w:noProof/>
          <w:sz w:val="20"/>
          <w:szCs w:val="20"/>
        </w:rPr>
        <w:t>asmuo yra nekompetentingas, Rangovas privalo nušalinti nurodytą asmenį nuo darbo per dvi darbo dienas nuo tokio pranešimo gavimo dienos. Toks keitimas negali įtakoti atliekamų drabų terminų.</w:t>
      </w:r>
    </w:p>
    <w:p w14:paraId="4C3F781B" w14:textId="35B656BD" w:rsidR="00E22913" w:rsidRPr="00C01A0E" w:rsidRDefault="00190BA1" w:rsidP="008C327C">
      <w:pPr>
        <w:pStyle w:val="ListParagraph"/>
        <w:tabs>
          <w:tab w:val="left" w:pos="567"/>
        </w:tabs>
        <w:spacing w:after="120"/>
        <w:ind w:left="0"/>
        <w:contextualSpacing w:val="0"/>
        <w:jc w:val="both"/>
        <w:outlineLvl w:val="0"/>
        <w:rPr>
          <w:rFonts w:ascii="Arial" w:hAnsi="Arial" w:cs="Arial"/>
          <w:b/>
          <w:noProof/>
          <w:sz w:val="20"/>
          <w:szCs w:val="20"/>
        </w:rPr>
      </w:pPr>
      <w:r w:rsidRPr="00C01A0E">
        <w:rPr>
          <w:rFonts w:ascii="Arial" w:hAnsi="Arial" w:cs="Arial"/>
          <w:bCs/>
          <w:sz w:val="20"/>
          <w:szCs w:val="20"/>
        </w:rPr>
        <w:t>8</w:t>
      </w:r>
      <w:r w:rsidR="00BF6995" w:rsidRPr="00C01A0E">
        <w:rPr>
          <w:rFonts w:ascii="Arial" w:hAnsi="Arial" w:cs="Arial"/>
          <w:bCs/>
          <w:sz w:val="20"/>
          <w:szCs w:val="20"/>
        </w:rPr>
        <w:t>.</w:t>
      </w:r>
      <w:r w:rsidR="008F7BF6" w:rsidRPr="00C01A0E">
        <w:rPr>
          <w:rFonts w:ascii="Arial" w:hAnsi="Arial" w:cs="Arial"/>
          <w:bCs/>
          <w:sz w:val="20"/>
          <w:szCs w:val="20"/>
        </w:rPr>
        <w:t>7</w:t>
      </w:r>
      <w:r w:rsidR="00BF6995" w:rsidRPr="00C01A0E">
        <w:rPr>
          <w:rFonts w:ascii="Arial" w:hAnsi="Arial" w:cs="Arial"/>
          <w:bCs/>
          <w:sz w:val="20"/>
          <w:szCs w:val="20"/>
        </w:rPr>
        <w:t>.</w:t>
      </w:r>
      <w:r w:rsidR="002B407F" w:rsidRPr="00C01A0E">
        <w:rPr>
          <w:rFonts w:ascii="Arial" w:hAnsi="Arial" w:cs="Arial"/>
          <w:bCs/>
          <w:sz w:val="20"/>
          <w:szCs w:val="20"/>
        </w:rPr>
        <w:t xml:space="preserve"> </w:t>
      </w:r>
      <w:r w:rsidR="00E22913" w:rsidRPr="00C01A0E">
        <w:rPr>
          <w:rFonts w:ascii="Arial" w:hAnsi="Arial" w:cs="Arial"/>
          <w:bCs/>
          <w:sz w:val="20"/>
          <w:szCs w:val="20"/>
        </w:rPr>
        <w:t xml:space="preserve">Rangovas privalo užtikrinti, kad visi Darbus atliekantys darbuotojai (tiek Rangovo darbuotojai, tiek </w:t>
      </w:r>
      <w:r w:rsidR="00CA64E8" w:rsidRPr="00C01A0E">
        <w:rPr>
          <w:rFonts w:ascii="Arial" w:hAnsi="Arial" w:cs="Arial"/>
          <w:bCs/>
          <w:sz w:val="20"/>
          <w:szCs w:val="20"/>
        </w:rPr>
        <w:t>kiti samdyti asmenys</w:t>
      </w:r>
      <w:r w:rsidR="00E22913" w:rsidRPr="00C01A0E">
        <w:rPr>
          <w:rFonts w:ascii="Arial" w:hAnsi="Arial" w:cs="Arial"/>
          <w:bCs/>
          <w:sz w:val="20"/>
          <w:szCs w:val="20"/>
        </w:rPr>
        <w:t>) būtų sudarę galiojančias darbo ir</w:t>
      </w:r>
      <w:r w:rsidR="005B6749" w:rsidRPr="00C01A0E">
        <w:rPr>
          <w:rFonts w:ascii="Arial" w:hAnsi="Arial" w:cs="Arial"/>
          <w:bCs/>
          <w:sz w:val="20"/>
          <w:szCs w:val="20"/>
        </w:rPr>
        <w:t xml:space="preserve"> </w:t>
      </w:r>
      <w:r w:rsidR="00E22913" w:rsidRPr="00C01A0E">
        <w:rPr>
          <w:rFonts w:ascii="Arial" w:hAnsi="Arial" w:cs="Arial"/>
          <w:bCs/>
          <w:sz w:val="20"/>
          <w:szCs w:val="20"/>
        </w:rPr>
        <w:t xml:space="preserve">(ar) kitas sutartis. </w:t>
      </w:r>
    </w:p>
    <w:p w14:paraId="6E835746" w14:textId="41124C12" w:rsidR="00BC5EFA" w:rsidRPr="00C01A0E" w:rsidRDefault="00190BA1" w:rsidP="008C327C">
      <w:pPr>
        <w:pStyle w:val="ListParagraph"/>
        <w:tabs>
          <w:tab w:val="left" w:pos="567"/>
        </w:tabs>
        <w:spacing w:after="120"/>
        <w:ind w:left="0"/>
        <w:contextualSpacing w:val="0"/>
        <w:jc w:val="both"/>
        <w:outlineLvl w:val="0"/>
        <w:rPr>
          <w:rFonts w:ascii="Arial" w:hAnsi="Arial" w:cs="Arial"/>
          <w:b/>
          <w:noProof/>
          <w:sz w:val="20"/>
          <w:szCs w:val="20"/>
        </w:rPr>
      </w:pPr>
      <w:r w:rsidRPr="00C01A0E">
        <w:rPr>
          <w:rFonts w:ascii="Arial" w:hAnsi="Arial" w:cs="Arial"/>
          <w:noProof/>
          <w:sz w:val="20"/>
          <w:szCs w:val="20"/>
        </w:rPr>
        <w:t>8</w:t>
      </w:r>
      <w:r w:rsidR="00BF6995" w:rsidRPr="00C01A0E">
        <w:rPr>
          <w:rFonts w:ascii="Arial" w:hAnsi="Arial" w:cs="Arial"/>
          <w:noProof/>
          <w:sz w:val="20"/>
          <w:szCs w:val="20"/>
        </w:rPr>
        <w:t>.</w:t>
      </w:r>
      <w:r w:rsidR="008F7BF6" w:rsidRPr="00C01A0E">
        <w:rPr>
          <w:rFonts w:ascii="Arial" w:hAnsi="Arial" w:cs="Arial"/>
          <w:noProof/>
          <w:sz w:val="20"/>
          <w:szCs w:val="20"/>
        </w:rPr>
        <w:t>8</w:t>
      </w:r>
      <w:r w:rsidR="00BF6995" w:rsidRPr="00C01A0E">
        <w:rPr>
          <w:rFonts w:ascii="Arial" w:hAnsi="Arial" w:cs="Arial"/>
          <w:noProof/>
          <w:sz w:val="20"/>
          <w:szCs w:val="20"/>
        </w:rPr>
        <w:t>.</w:t>
      </w:r>
      <w:r w:rsidR="002B407F" w:rsidRPr="00C01A0E">
        <w:rPr>
          <w:rFonts w:ascii="Arial" w:hAnsi="Arial" w:cs="Arial"/>
          <w:noProof/>
          <w:sz w:val="20"/>
          <w:szCs w:val="20"/>
        </w:rPr>
        <w:t xml:space="preserve"> </w:t>
      </w:r>
      <w:r w:rsidR="00BC5EFA" w:rsidRPr="00C01A0E">
        <w:rPr>
          <w:rFonts w:ascii="Arial" w:hAnsi="Arial" w:cs="Arial"/>
          <w:noProof/>
          <w:sz w:val="20"/>
          <w:szCs w:val="20"/>
        </w:rPr>
        <w:t>Rangovas neturi teisės pasitelkti Sutarties vykdymui Užsakovo darbuotojų darbo sutarčių pagrindu ar kitokiu būdu, jei tai nėra raštu suderinta su Užsakovu.</w:t>
      </w:r>
    </w:p>
    <w:p w14:paraId="3FB7FDCF" w14:textId="22CDE5F9" w:rsidR="00BC5EFA" w:rsidRPr="00C01A0E" w:rsidRDefault="00190BA1" w:rsidP="00BF6995">
      <w:pPr>
        <w:pStyle w:val="ListParagraph"/>
        <w:tabs>
          <w:tab w:val="left" w:pos="567"/>
        </w:tabs>
        <w:spacing w:after="120"/>
        <w:ind w:left="0"/>
        <w:contextualSpacing w:val="0"/>
        <w:jc w:val="both"/>
        <w:outlineLvl w:val="0"/>
        <w:rPr>
          <w:rFonts w:ascii="Arial" w:hAnsi="Arial" w:cs="Arial"/>
          <w:b/>
          <w:noProof/>
          <w:sz w:val="20"/>
          <w:szCs w:val="20"/>
        </w:rPr>
      </w:pPr>
      <w:r w:rsidRPr="00C01A0E">
        <w:rPr>
          <w:rFonts w:ascii="Arial" w:hAnsi="Arial" w:cs="Arial"/>
          <w:noProof/>
          <w:sz w:val="20"/>
          <w:szCs w:val="20"/>
        </w:rPr>
        <w:t>8</w:t>
      </w:r>
      <w:r w:rsidR="00BF6995" w:rsidRPr="00C01A0E">
        <w:rPr>
          <w:rFonts w:ascii="Arial" w:hAnsi="Arial" w:cs="Arial"/>
          <w:noProof/>
          <w:sz w:val="20"/>
          <w:szCs w:val="20"/>
        </w:rPr>
        <w:t>.</w:t>
      </w:r>
      <w:r w:rsidR="008F7BF6" w:rsidRPr="00C01A0E">
        <w:rPr>
          <w:rFonts w:ascii="Arial" w:hAnsi="Arial" w:cs="Arial"/>
          <w:noProof/>
          <w:sz w:val="20"/>
          <w:szCs w:val="20"/>
        </w:rPr>
        <w:t>9</w:t>
      </w:r>
      <w:r w:rsidR="00BF6995" w:rsidRPr="00C01A0E">
        <w:rPr>
          <w:rFonts w:ascii="Arial" w:hAnsi="Arial" w:cs="Arial"/>
          <w:noProof/>
          <w:sz w:val="20"/>
          <w:szCs w:val="20"/>
        </w:rPr>
        <w:t>.</w:t>
      </w:r>
      <w:r w:rsidR="008F7BF6" w:rsidRPr="00C01A0E">
        <w:rPr>
          <w:rFonts w:ascii="Arial" w:hAnsi="Arial" w:cs="Arial"/>
          <w:noProof/>
          <w:sz w:val="20"/>
          <w:szCs w:val="20"/>
        </w:rPr>
        <w:t xml:space="preserve"> </w:t>
      </w:r>
      <w:r w:rsidR="00BC5EFA" w:rsidRPr="00C01A0E">
        <w:rPr>
          <w:rFonts w:ascii="Arial" w:hAnsi="Arial" w:cs="Arial"/>
          <w:noProof/>
          <w:sz w:val="20"/>
          <w:szCs w:val="20"/>
        </w:rPr>
        <w:t>Rangovas neturi teisės pasitelkti Sutarties vykdymui Užsakovo auditorių, patarėjų, konsultantų, atstovų, brokerių ar kitų nepriklausomų specialistų, kuriems dėl to kiltų interesų konfliktas, būtų pažeistos tokių specialistų profesinės etikos normos arba gerosios verslo praktikos standartai.</w:t>
      </w:r>
    </w:p>
    <w:p w14:paraId="1090BEE6" w14:textId="79A8C802" w:rsidR="00BC5EFA" w:rsidRPr="00C01A0E" w:rsidRDefault="00190BA1" w:rsidP="00BF6995">
      <w:pPr>
        <w:pStyle w:val="ListParagraph"/>
        <w:tabs>
          <w:tab w:val="left" w:pos="567"/>
        </w:tabs>
        <w:spacing w:after="120"/>
        <w:ind w:left="0"/>
        <w:contextualSpacing w:val="0"/>
        <w:jc w:val="both"/>
        <w:outlineLvl w:val="0"/>
        <w:rPr>
          <w:rFonts w:ascii="Arial" w:hAnsi="Arial" w:cs="Arial"/>
          <w:b/>
          <w:noProof/>
          <w:sz w:val="20"/>
          <w:szCs w:val="20"/>
        </w:rPr>
      </w:pPr>
      <w:r w:rsidRPr="00C01A0E">
        <w:rPr>
          <w:rFonts w:ascii="Arial" w:hAnsi="Arial" w:cs="Arial"/>
          <w:noProof/>
          <w:sz w:val="20"/>
          <w:szCs w:val="20"/>
        </w:rPr>
        <w:t>8</w:t>
      </w:r>
      <w:r w:rsidR="00BF6995" w:rsidRPr="00C01A0E">
        <w:rPr>
          <w:rFonts w:ascii="Arial" w:hAnsi="Arial" w:cs="Arial"/>
          <w:noProof/>
          <w:sz w:val="20"/>
          <w:szCs w:val="20"/>
        </w:rPr>
        <w:t>.1</w:t>
      </w:r>
      <w:r w:rsidR="008F7BF6" w:rsidRPr="00C01A0E">
        <w:rPr>
          <w:rFonts w:ascii="Arial" w:hAnsi="Arial" w:cs="Arial"/>
          <w:noProof/>
          <w:sz w:val="20"/>
          <w:szCs w:val="20"/>
        </w:rPr>
        <w:t>0</w:t>
      </w:r>
      <w:r w:rsidR="00BF6995" w:rsidRPr="00C01A0E">
        <w:rPr>
          <w:rFonts w:ascii="Arial" w:hAnsi="Arial" w:cs="Arial"/>
          <w:noProof/>
          <w:sz w:val="20"/>
          <w:szCs w:val="20"/>
        </w:rPr>
        <w:t>.</w:t>
      </w:r>
      <w:r w:rsidR="002B407F" w:rsidRPr="00C01A0E">
        <w:rPr>
          <w:rFonts w:ascii="Arial" w:hAnsi="Arial" w:cs="Arial"/>
          <w:noProof/>
          <w:sz w:val="20"/>
          <w:szCs w:val="20"/>
        </w:rPr>
        <w:t xml:space="preserve"> </w:t>
      </w:r>
      <w:r w:rsidR="00BC5EFA" w:rsidRPr="00C01A0E">
        <w:rPr>
          <w:rFonts w:ascii="Arial" w:hAnsi="Arial" w:cs="Arial"/>
          <w:noProof/>
          <w:sz w:val="20"/>
          <w:szCs w:val="20"/>
        </w:rPr>
        <w:t xml:space="preserve">Užsakovas numato tiesioginio atsiskaitymo galimybę su Sutartyje nurodytais subrangovais vadovaujantis Lietuvos Respublikos pirkimų, atliekamų vandentvarkos, energetikos, transporto ar pašto paslaugų srities perkančiųjų subjektų, </w:t>
      </w:r>
      <w:r w:rsidR="000505F2" w:rsidRPr="00C01A0E">
        <w:rPr>
          <w:rFonts w:ascii="Arial" w:hAnsi="Arial" w:cs="Arial"/>
          <w:noProof/>
          <w:sz w:val="20"/>
          <w:szCs w:val="20"/>
        </w:rPr>
        <w:t>Į</w:t>
      </w:r>
      <w:r w:rsidR="00BC5EFA" w:rsidRPr="00C01A0E">
        <w:rPr>
          <w:rFonts w:ascii="Arial" w:hAnsi="Arial" w:cs="Arial"/>
          <w:noProof/>
          <w:sz w:val="20"/>
          <w:szCs w:val="20"/>
        </w:rPr>
        <w:t>statymo 96 straipsnyje nustatyta tvarka.</w:t>
      </w:r>
      <w:r w:rsidR="00BF5DB9" w:rsidRPr="00C01A0E">
        <w:rPr>
          <w:rFonts w:ascii="Arial" w:hAnsi="Arial" w:cs="Arial"/>
          <w:noProof/>
          <w:sz w:val="20"/>
          <w:szCs w:val="20"/>
        </w:rPr>
        <w:t xml:space="preserve"> Subrangovas, norėdamas pasinaudoti tiesiogine atsiskaitymo galimybe, teikia prašymą Užsakovui. Užsakovas, Rangovas ir Subrangovas pasirašo trišalį susitarimą, kuriame nustatoma atsiskaitymo su subrangovu tvarka, atsižvelgiant į šioje sutartyje nustatytus terminus bei tvarką bei suteikiant Rangovui teisę prieštarauti nepagrįstiems mokėjimams.</w:t>
      </w:r>
    </w:p>
    <w:p w14:paraId="1BF84916" w14:textId="775BA5F1" w:rsidR="00BC5EFA" w:rsidRPr="00C01A0E" w:rsidRDefault="00190BA1" w:rsidP="00BF6995">
      <w:pPr>
        <w:pStyle w:val="ListParagraph"/>
        <w:tabs>
          <w:tab w:val="left" w:pos="567"/>
        </w:tabs>
        <w:spacing w:after="120"/>
        <w:ind w:left="0"/>
        <w:contextualSpacing w:val="0"/>
        <w:jc w:val="both"/>
        <w:outlineLvl w:val="0"/>
        <w:rPr>
          <w:rFonts w:ascii="Arial" w:hAnsi="Arial" w:cs="Arial"/>
          <w:b/>
          <w:noProof/>
          <w:sz w:val="20"/>
          <w:szCs w:val="20"/>
        </w:rPr>
      </w:pPr>
      <w:r w:rsidRPr="00C01A0E">
        <w:rPr>
          <w:rFonts w:ascii="Arial" w:hAnsi="Arial" w:cs="Arial"/>
          <w:noProof/>
          <w:sz w:val="20"/>
          <w:szCs w:val="20"/>
        </w:rPr>
        <w:t>8</w:t>
      </w:r>
      <w:r w:rsidR="00BF6995" w:rsidRPr="00C01A0E">
        <w:rPr>
          <w:rFonts w:ascii="Arial" w:hAnsi="Arial" w:cs="Arial"/>
          <w:noProof/>
          <w:sz w:val="20"/>
          <w:szCs w:val="20"/>
        </w:rPr>
        <w:t>.1</w:t>
      </w:r>
      <w:r w:rsidR="008F7BF6" w:rsidRPr="00C01A0E">
        <w:rPr>
          <w:rFonts w:ascii="Arial" w:hAnsi="Arial" w:cs="Arial"/>
          <w:noProof/>
          <w:sz w:val="20"/>
          <w:szCs w:val="20"/>
        </w:rPr>
        <w:t>1</w:t>
      </w:r>
      <w:r w:rsidR="00BF6995" w:rsidRPr="00C01A0E">
        <w:rPr>
          <w:rFonts w:ascii="Arial" w:hAnsi="Arial" w:cs="Arial"/>
          <w:noProof/>
          <w:sz w:val="20"/>
          <w:szCs w:val="20"/>
        </w:rPr>
        <w:t>.</w:t>
      </w:r>
      <w:r w:rsidR="002B407F" w:rsidRPr="00C01A0E">
        <w:rPr>
          <w:rFonts w:ascii="Arial" w:hAnsi="Arial" w:cs="Arial"/>
          <w:noProof/>
          <w:sz w:val="20"/>
          <w:szCs w:val="20"/>
        </w:rPr>
        <w:t xml:space="preserve"> </w:t>
      </w:r>
      <w:r w:rsidR="00B33F45" w:rsidRPr="00C01A0E">
        <w:rPr>
          <w:rFonts w:ascii="Arial" w:hAnsi="Arial" w:cs="Arial"/>
          <w:noProof/>
          <w:sz w:val="20"/>
          <w:szCs w:val="20"/>
        </w:rPr>
        <w:t>J</w:t>
      </w:r>
      <w:r w:rsidR="006E19B2" w:rsidRPr="00C01A0E">
        <w:rPr>
          <w:rFonts w:ascii="Arial" w:hAnsi="Arial" w:cs="Arial"/>
          <w:noProof/>
          <w:sz w:val="20"/>
          <w:szCs w:val="20"/>
        </w:rPr>
        <w:t xml:space="preserve">ungtinės veiklos sutartyse (toliau </w:t>
      </w:r>
      <w:r w:rsidR="003676CF">
        <w:rPr>
          <w:rFonts w:ascii="Arial" w:hAnsi="Arial" w:cs="Arial"/>
          <w:noProof/>
          <w:sz w:val="20"/>
          <w:szCs w:val="20"/>
        </w:rPr>
        <w:t>–</w:t>
      </w:r>
      <w:r w:rsidR="00BC5EFA" w:rsidRPr="00C01A0E">
        <w:rPr>
          <w:rFonts w:ascii="Arial" w:hAnsi="Arial" w:cs="Arial"/>
          <w:noProof/>
          <w:sz w:val="20"/>
          <w:szCs w:val="20"/>
        </w:rPr>
        <w:t xml:space="preserve"> JVS</w:t>
      </w:r>
      <w:r w:rsidR="006E19B2" w:rsidRPr="00C01A0E">
        <w:rPr>
          <w:rFonts w:ascii="Arial" w:hAnsi="Arial" w:cs="Arial"/>
          <w:noProof/>
          <w:sz w:val="20"/>
          <w:szCs w:val="20"/>
        </w:rPr>
        <w:t>)</w:t>
      </w:r>
      <w:r w:rsidR="00BC5EFA" w:rsidRPr="00C01A0E">
        <w:rPr>
          <w:rFonts w:ascii="Arial" w:hAnsi="Arial" w:cs="Arial"/>
          <w:noProof/>
          <w:sz w:val="20"/>
          <w:szCs w:val="20"/>
        </w:rPr>
        <w:t xml:space="preserve"> nurodytus partneriu</w:t>
      </w:r>
      <w:r w:rsidR="00B33F45" w:rsidRPr="00C01A0E">
        <w:rPr>
          <w:rFonts w:ascii="Arial" w:hAnsi="Arial" w:cs="Arial"/>
          <w:noProof/>
          <w:sz w:val="20"/>
          <w:szCs w:val="20"/>
        </w:rPr>
        <w:t xml:space="preserve">s galima keisti tik </w:t>
      </w:r>
      <w:r w:rsidR="009B11AF" w:rsidRPr="00C01A0E">
        <w:rPr>
          <w:rFonts w:ascii="Arial" w:hAnsi="Arial" w:cs="Arial"/>
          <w:noProof/>
          <w:sz w:val="20"/>
          <w:szCs w:val="20"/>
        </w:rPr>
        <w:t xml:space="preserve">šiuo atveju, kai </w:t>
      </w:r>
      <w:r w:rsidR="00B33F45" w:rsidRPr="00C01A0E">
        <w:rPr>
          <w:rStyle w:val="cf01"/>
          <w:rFonts w:ascii="Arial" w:hAnsi="Arial" w:cs="Arial"/>
          <w:sz w:val="20"/>
          <w:szCs w:val="20"/>
        </w:rPr>
        <w:t xml:space="preserve">dėl pradinio tiekėjo reorganizavimo, likvidavimo, restruktūrizavimo ar bankroto procedūros naujas tiekėjas, atitinkantis </w:t>
      </w:r>
      <w:r w:rsidR="00B33F45" w:rsidRPr="00C01A0E">
        <w:rPr>
          <w:rStyle w:val="cf01"/>
          <w:rFonts w:ascii="Arial" w:hAnsi="Arial" w:cs="Arial"/>
          <w:sz w:val="20"/>
          <w:szCs w:val="20"/>
        </w:rPr>
        <w:lastRenderedPageBreak/>
        <w:t>anksčiau nustatytus reikalavimus, visiškai arba iš dalies perima pradinio tiekėjo teises ir pareigas</w:t>
      </w:r>
      <w:r w:rsidR="00BC5EFA" w:rsidRPr="00C01A0E">
        <w:rPr>
          <w:rFonts w:ascii="Arial" w:hAnsi="Arial" w:cs="Arial"/>
          <w:noProof/>
          <w:sz w:val="20"/>
          <w:szCs w:val="20"/>
        </w:rPr>
        <w:t xml:space="preserve">, </w:t>
      </w:r>
      <w:r w:rsidR="00B33F45" w:rsidRPr="00C01A0E">
        <w:rPr>
          <w:rFonts w:ascii="Arial" w:hAnsi="Arial" w:cs="Arial"/>
          <w:noProof/>
          <w:sz w:val="20"/>
          <w:szCs w:val="20"/>
        </w:rPr>
        <w:t xml:space="preserve">Tokiu atveju </w:t>
      </w:r>
      <w:r w:rsidR="00BC5EFA" w:rsidRPr="00C01A0E">
        <w:rPr>
          <w:rFonts w:ascii="Arial" w:hAnsi="Arial" w:cs="Arial"/>
          <w:noProof/>
          <w:sz w:val="20"/>
          <w:szCs w:val="20"/>
        </w:rPr>
        <w:t>jungtinės veiklos partneriai privalo pateikti Užsakovui šiuos dokumentus:</w:t>
      </w:r>
    </w:p>
    <w:p w14:paraId="3253E60C" w14:textId="77A9D462" w:rsidR="002B407F" w:rsidRPr="00C01A0E" w:rsidRDefault="003676CF" w:rsidP="003676CF">
      <w:pPr>
        <w:pStyle w:val="ListParagraph"/>
        <w:numPr>
          <w:ilvl w:val="2"/>
          <w:numId w:val="50"/>
        </w:numPr>
        <w:tabs>
          <w:tab w:val="left" w:pos="567"/>
          <w:tab w:val="left" w:pos="709"/>
        </w:tabs>
        <w:spacing w:after="120"/>
        <w:ind w:left="0" w:firstLine="0"/>
        <w:jc w:val="both"/>
        <w:outlineLvl w:val="0"/>
        <w:rPr>
          <w:rFonts w:ascii="Arial" w:hAnsi="Arial" w:cs="Arial"/>
          <w:b/>
          <w:noProof/>
          <w:sz w:val="20"/>
          <w:szCs w:val="20"/>
        </w:rPr>
      </w:pPr>
      <w:r w:rsidRPr="00C01A0E">
        <w:rPr>
          <w:rFonts w:ascii="Arial" w:hAnsi="Arial" w:cs="Arial"/>
          <w:noProof/>
          <w:sz w:val="20"/>
          <w:szCs w:val="20"/>
        </w:rPr>
        <w:t>P</w:t>
      </w:r>
      <w:r w:rsidR="00BC5EFA" w:rsidRPr="00C01A0E">
        <w:rPr>
          <w:rFonts w:ascii="Arial" w:hAnsi="Arial" w:cs="Arial"/>
          <w:noProof/>
          <w:sz w:val="20"/>
          <w:szCs w:val="20"/>
        </w:rPr>
        <w:t>asiliekančio</w:t>
      </w:r>
      <w:r>
        <w:rPr>
          <w:rFonts w:ascii="Arial" w:hAnsi="Arial" w:cs="Arial"/>
          <w:noProof/>
          <w:sz w:val="20"/>
          <w:szCs w:val="20"/>
        </w:rPr>
        <w:t xml:space="preserve"> </w:t>
      </w:r>
      <w:r w:rsidR="00BC5EFA" w:rsidRPr="00C01A0E">
        <w:rPr>
          <w:rFonts w:ascii="Arial" w:hAnsi="Arial" w:cs="Arial"/>
          <w:noProof/>
          <w:sz w:val="20"/>
          <w:szCs w:val="20"/>
        </w:rPr>
        <w:t>(-ių) jungtinės veiklos partnerio</w:t>
      </w:r>
      <w:r>
        <w:rPr>
          <w:rFonts w:ascii="Arial" w:hAnsi="Arial" w:cs="Arial"/>
          <w:noProof/>
          <w:sz w:val="20"/>
          <w:szCs w:val="20"/>
        </w:rPr>
        <w:t xml:space="preserve"> </w:t>
      </w:r>
      <w:r w:rsidR="00BC5EFA" w:rsidRPr="00C01A0E">
        <w:rPr>
          <w:rFonts w:ascii="Arial" w:hAnsi="Arial" w:cs="Arial"/>
          <w:noProof/>
          <w:sz w:val="20"/>
          <w:szCs w:val="20"/>
        </w:rPr>
        <w:t>(-ių) prašymą dėl jungtinės veiklos partnerio(-ių) keitimo;</w:t>
      </w:r>
    </w:p>
    <w:p w14:paraId="779000B0" w14:textId="1F288A6B" w:rsidR="002B407F" w:rsidRPr="00C01A0E" w:rsidRDefault="003676CF" w:rsidP="003676CF">
      <w:pPr>
        <w:pStyle w:val="ListParagraph"/>
        <w:numPr>
          <w:ilvl w:val="2"/>
          <w:numId w:val="50"/>
        </w:numPr>
        <w:tabs>
          <w:tab w:val="left" w:pos="567"/>
          <w:tab w:val="left" w:pos="709"/>
        </w:tabs>
        <w:spacing w:after="120"/>
        <w:ind w:left="0" w:firstLine="0"/>
        <w:jc w:val="both"/>
        <w:outlineLvl w:val="0"/>
        <w:rPr>
          <w:rFonts w:ascii="Arial" w:hAnsi="Arial" w:cs="Arial"/>
          <w:b/>
          <w:noProof/>
          <w:sz w:val="20"/>
          <w:szCs w:val="20"/>
        </w:rPr>
      </w:pPr>
      <w:r>
        <w:rPr>
          <w:rFonts w:ascii="Arial" w:hAnsi="Arial" w:cs="Arial"/>
          <w:noProof/>
          <w:sz w:val="20"/>
          <w:szCs w:val="20"/>
        </w:rPr>
        <w:t>P</w:t>
      </w:r>
      <w:r w:rsidR="00BC5EFA" w:rsidRPr="00C01A0E">
        <w:rPr>
          <w:rFonts w:ascii="Arial" w:hAnsi="Arial" w:cs="Arial"/>
          <w:noProof/>
          <w:sz w:val="20"/>
          <w:szCs w:val="20"/>
        </w:rPr>
        <w:t>asitraukiančio</w:t>
      </w:r>
      <w:r>
        <w:rPr>
          <w:rFonts w:ascii="Arial" w:hAnsi="Arial" w:cs="Arial"/>
          <w:noProof/>
          <w:sz w:val="20"/>
          <w:szCs w:val="20"/>
        </w:rPr>
        <w:t xml:space="preserve"> </w:t>
      </w:r>
      <w:r w:rsidR="00BC5EFA" w:rsidRPr="00C01A0E">
        <w:rPr>
          <w:rFonts w:ascii="Arial" w:hAnsi="Arial" w:cs="Arial"/>
          <w:noProof/>
          <w:sz w:val="20"/>
          <w:szCs w:val="20"/>
        </w:rPr>
        <w:t>(-ių) jungtinės veiklos partnerio</w:t>
      </w:r>
      <w:r>
        <w:rPr>
          <w:rFonts w:ascii="Arial" w:hAnsi="Arial" w:cs="Arial"/>
          <w:noProof/>
          <w:sz w:val="20"/>
          <w:szCs w:val="20"/>
        </w:rPr>
        <w:t xml:space="preserve"> </w:t>
      </w:r>
      <w:r w:rsidR="00BC5EFA" w:rsidRPr="00C01A0E">
        <w:rPr>
          <w:rFonts w:ascii="Arial" w:hAnsi="Arial" w:cs="Arial"/>
          <w:noProof/>
          <w:sz w:val="20"/>
          <w:szCs w:val="20"/>
        </w:rPr>
        <w:t>(-ių) prašymą pasitraukti iš JVS partnerių ir perduoti visus įsipareigojimus pagal JVS naujajam</w:t>
      </w:r>
      <w:r>
        <w:rPr>
          <w:rFonts w:ascii="Arial" w:hAnsi="Arial" w:cs="Arial"/>
          <w:noProof/>
          <w:sz w:val="20"/>
          <w:szCs w:val="20"/>
        </w:rPr>
        <w:t xml:space="preserve"> </w:t>
      </w:r>
      <w:r w:rsidR="00BC5EFA" w:rsidRPr="00C01A0E">
        <w:rPr>
          <w:rFonts w:ascii="Arial" w:hAnsi="Arial" w:cs="Arial"/>
          <w:noProof/>
          <w:sz w:val="20"/>
          <w:szCs w:val="20"/>
        </w:rPr>
        <w:t>(-iems) / pasiliekančiam</w:t>
      </w:r>
      <w:r>
        <w:rPr>
          <w:rFonts w:ascii="Arial" w:hAnsi="Arial" w:cs="Arial"/>
          <w:noProof/>
          <w:sz w:val="20"/>
          <w:szCs w:val="20"/>
        </w:rPr>
        <w:t xml:space="preserve"> </w:t>
      </w:r>
      <w:r w:rsidR="00BC5EFA" w:rsidRPr="00C01A0E">
        <w:rPr>
          <w:rFonts w:ascii="Arial" w:hAnsi="Arial" w:cs="Arial"/>
          <w:noProof/>
          <w:sz w:val="20"/>
          <w:szCs w:val="20"/>
        </w:rPr>
        <w:t>(-iams) jungtinės veiklos partneriui</w:t>
      </w:r>
      <w:r>
        <w:rPr>
          <w:rFonts w:ascii="Arial" w:hAnsi="Arial" w:cs="Arial"/>
          <w:noProof/>
          <w:sz w:val="20"/>
          <w:szCs w:val="20"/>
        </w:rPr>
        <w:t xml:space="preserve"> </w:t>
      </w:r>
      <w:r w:rsidR="00BC5EFA" w:rsidRPr="00C01A0E">
        <w:rPr>
          <w:rFonts w:ascii="Arial" w:hAnsi="Arial" w:cs="Arial"/>
          <w:noProof/>
          <w:sz w:val="20"/>
          <w:szCs w:val="20"/>
        </w:rPr>
        <w:t>(-iams);</w:t>
      </w:r>
    </w:p>
    <w:p w14:paraId="5F37A109" w14:textId="7226CE7F" w:rsidR="002B407F" w:rsidRPr="00C01A0E" w:rsidRDefault="003676CF" w:rsidP="003676CF">
      <w:pPr>
        <w:pStyle w:val="ListParagraph"/>
        <w:numPr>
          <w:ilvl w:val="2"/>
          <w:numId w:val="50"/>
        </w:numPr>
        <w:tabs>
          <w:tab w:val="left" w:pos="567"/>
          <w:tab w:val="left" w:pos="709"/>
        </w:tabs>
        <w:spacing w:after="120"/>
        <w:ind w:left="0" w:firstLine="0"/>
        <w:jc w:val="both"/>
        <w:outlineLvl w:val="0"/>
        <w:rPr>
          <w:rFonts w:ascii="Arial" w:hAnsi="Arial" w:cs="Arial"/>
          <w:b/>
          <w:noProof/>
          <w:sz w:val="20"/>
          <w:szCs w:val="20"/>
        </w:rPr>
      </w:pPr>
      <w:r w:rsidRPr="00C01A0E">
        <w:rPr>
          <w:rFonts w:ascii="Arial" w:hAnsi="Arial" w:cs="Arial"/>
          <w:noProof/>
          <w:sz w:val="20"/>
          <w:szCs w:val="20"/>
        </w:rPr>
        <w:t>N</w:t>
      </w:r>
      <w:r w:rsidR="00BC5EFA" w:rsidRPr="00C01A0E">
        <w:rPr>
          <w:rFonts w:ascii="Arial" w:hAnsi="Arial" w:cs="Arial"/>
          <w:noProof/>
          <w:sz w:val="20"/>
          <w:szCs w:val="20"/>
        </w:rPr>
        <w:t>aujojo</w:t>
      </w:r>
      <w:r>
        <w:rPr>
          <w:rFonts w:ascii="Arial" w:hAnsi="Arial" w:cs="Arial"/>
          <w:noProof/>
          <w:sz w:val="20"/>
          <w:szCs w:val="20"/>
        </w:rPr>
        <w:t xml:space="preserve"> </w:t>
      </w:r>
      <w:r w:rsidR="00BC5EFA" w:rsidRPr="00C01A0E">
        <w:rPr>
          <w:rFonts w:ascii="Arial" w:hAnsi="Arial" w:cs="Arial"/>
          <w:noProof/>
          <w:sz w:val="20"/>
          <w:szCs w:val="20"/>
        </w:rPr>
        <w:t>(-ųjų) / pasiliekančio</w:t>
      </w:r>
      <w:r>
        <w:rPr>
          <w:rFonts w:ascii="Arial" w:hAnsi="Arial" w:cs="Arial"/>
          <w:noProof/>
          <w:sz w:val="20"/>
          <w:szCs w:val="20"/>
        </w:rPr>
        <w:t xml:space="preserve"> </w:t>
      </w:r>
      <w:r w:rsidR="00BC5EFA" w:rsidRPr="00C01A0E">
        <w:rPr>
          <w:rFonts w:ascii="Arial" w:hAnsi="Arial" w:cs="Arial"/>
          <w:noProof/>
          <w:sz w:val="20"/>
          <w:szCs w:val="20"/>
        </w:rPr>
        <w:t>(-ių) jungtinės veiklos partnerio</w:t>
      </w:r>
      <w:r>
        <w:rPr>
          <w:rFonts w:ascii="Arial" w:hAnsi="Arial" w:cs="Arial"/>
          <w:noProof/>
          <w:sz w:val="20"/>
          <w:szCs w:val="20"/>
        </w:rPr>
        <w:t xml:space="preserve"> </w:t>
      </w:r>
      <w:r w:rsidR="00BC5EFA" w:rsidRPr="00C01A0E">
        <w:rPr>
          <w:rFonts w:ascii="Arial" w:hAnsi="Arial" w:cs="Arial"/>
          <w:noProof/>
          <w:sz w:val="20"/>
          <w:szCs w:val="20"/>
        </w:rPr>
        <w:t>(-ių) raštišką sutikimą</w:t>
      </w:r>
      <w:r>
        <w:rPr>
          <w:rFonts w:ascii="Arial" w:hAnsi="Arial" w:cs="Arial"/>
          <w:noProof/>
          <w:sz w:val="20"/>
          <w:szCs w:val="20"/>
        </w:rPr>
        <w:t xml:space="preserve"> </w:t>
      </w:r>
      <w:r w:rsidR="00BC5EFA" w:rsidRPr="00C01A0E">
        <w:rPr>
          <w:rFonts w:ascii="Arial" w:hAnsi="Arial" w:cs="Arial"/>
          <w:noProof/>
          <w:sz w:val="20"/>
          <w:szCs w:val="20"/>
        </w:rPr>
        <w:t>(-us) pakeisti pasitraukiantį</w:t>
      </w:r>
      <w:r>
        <w:rPr>
          <w:rFonts w:ascii="Arial" w:hAnsi="Arial" w:cs="Arial"/>
          <w:noProof/>
          <w:sz w:val="20"/>
          <w:szCs w:val="20"/>
        </w:rPr>
        <w:t xml:space="preserve"> </w:t>
      </w:r>
      <w:r w:rsidR="00BC5EFA" w:rsidRPr="00C01A0E">
        <w:rPr>
          <w:rFonts w:ascii="Arial" w:hAnsi="Arial" w:cs="Arial"/>
          <w:noProof/>
          <w:sz w:val="20"/>
          <w:szCs w:val="20"/>
        </w:rPr>
        <w:t>(-čius) jungtinės veiklos partnerį (-ius) bei prisiimti visus pasitraukiančio</w:t>
      </w:r>
      <w:r>
        <w:rPr>
          <w:rFonts w:ascii="Arial" w:hAnsi="Arial" w:cs="Arial"/>
          <w:noProof/>
          <w:sz w:val="20"/>
          <w:szCs w:val="20"/>
        </w:rPr>
        <w:t xml:space="preserve"> </w:t>
      </w:r>
      <w:r w:rsidR="00BC5EFA" w:rsidRPr="00C01A0E">
        <w:rPr>
          <w:rFonts w:ascii="Arial" w:hAnsi="Arial" w:cs="Arial"/>
          <w:noProof/>
          <w:sz w:val="20"/>
          <w:szCs w:val="20"/>
        </w:rPr>
        <w:t>(-ių) jungtinės veiklos partnerio</w:t>
      </w:r>
      <w:r>
        <w:rPr>
          <w:rFonts w:ascii="Arial" w:hAnsi="Arial" w:cs="Arial"/>
          <w:noProof/>
          <w:sz w:val="20"/>
          <w:szCs w:val="20"/>
        </w:rPr>
        <w:t xml:space="preserve"> </w:t>
      </w:r>
      <w:r w:rsidR="00BC5EFA" w:rsidRPr="00C01A0E">
        <w:rPr>
          <w:rFonts w:ascii="Arial" w:hAnsi="Arial" w:cs="Arial"/>
          <w:noProof/>
          <w:sz w:val="20"/>
          <w:szCs w:val="20"/>
        </w:rPr>
        <w:t>(-ių) įsipareigojimus pagal JVS bei naujojo</w:t>
      </w:r>
      <w:r>
        <w:rPr>
          <w:rFonts w:ascii="Arial" w:hAnsi="Arial" w:cs="Arial"/>
          <w:noProof/>
          <w:sz w:val="20"/>
          <w:szCs w:val="20"/>
        </w:rPr>
        <w:t xml:space="preserve"> </w:t>
      </w:r>
      <w:r w:rsidR="00BC5EFA" w:rsidRPr="00C01A0E">
        <w:rPr>
          <w:rFonts w:ascii="Arial" w:hAnsi="Arial" w:cs="Arial"/>
          <w:noProof/>
          <w:sz w:val="20"/>
          <w:szCs w:val="20"/>
        </w:rPr>
        <w:t>(-ųjų) / pasiliekančio</w:t>
      </w:r>
      <w:r>
        <w:rPr>
          <w:rFonts w:ascii="Arial" w:hAnsi="Arial" w:cs="Arial"/>
          <w:noProof/>
          <w:sz w:val="20"/>
          <w:szCs w:val="20"/>
        </w:rPr>
        <w:t xml:space="preserve"> </w:t>
      </w:r>
      <w:r w:rsidR="00BC5EFA" w:rsidRPr="00C01A0E">
        <w:rPr>
          <w:rFonts w:ascii="Arial" w:hAnsi="Arial" w:cs="Arial"/>
          <w:noProof/>
          <w:sz w:val="20"/>
          <w:szCs w:val="20"/>
        </w:rPr>
        <w:t>(-ių) jungtinės veiklos partnerio</w:t>
      </w:r>
      <w:r>
        <w:rPr>
          <w:rFonts w:ascii="Arial" w:hAnsi="Arial" w:cs="Arial"/>
          <w:noProof/>
          <w:sz w:val="20"/>
          <w:szCs w:val="20"/>
        </w:rPr>
        <w:t xml:space="preserve"> </w:t>
      </w:r>
      <w:r w:rsidR="00BC5EFA" w:rsidRPr="00C01A0E">
        <w:rPr>
          <w:rFonts w:ascii="Arial" w:hAnsi="Arial" w:cs="Arial"/>
          <w:noProof/>
          <w:sz w:val="20"/>
          <w:szCs w:val="20"/>
        </w:rPr>
        <w:t>(-ių) kvalifikaciją pagrindžiantys dokumentai (jei taikoma)</w:t>
      </w:r>
      <w:r w:rsidR="002B407F" w:rsidRPr="00C01A0E">
        <w:rPr>
          <w:rFonts w:ascii="Arial" w:hAnsi="Arial" w:cs="Arial"/>
          <w:noProof/>
          <w:sz w:val="20"/>
          <w:szCs w:val="20"/>
        </w:rPr>
        <w:t>;</w:t>
      </w:r>
    </w:p>
    <w:p w14:paraId="109285CD" w14:textId="4D180493" w:rsidR="002B407F" w:rsidRPr="00C01A0E" w:rsidRDefault="00BC5EFA" w:rsidP="003676CF">
      <w:pPr>
        <w:pStyle w:val="ListParagraph"/>
        <w:numPr>
          <w:ilvl w:val="2"/>
          <w:numId w:val="50"/>
        </w:numPr>
        <w:tabs>
          <w:tab w:val="left" w:pos="567"/>
          <w:tab w:val="left" w:pos="709"/>
        </w:tabs>
        <w:spacing w:after="120"/>
        <w:ind w:left="0" w:firstLine="0"/>
        <w:jc w:val="both"/>
        <w:outlineLvl w:val="0"/>
        <w:rPr>
          <w:rFonts w:ascii="Arial" w:hAnsi="Arial" w:cs="Arial"/>
          <w:b/>
          <w:noProof/>
          <w:sz w:val="20"/>
          <w:szCs w:val="20"/>
        </w:rPr>
      </w:pPr>
      <w:r w:rsidRPr="00C01A0E">
        <w:rPr>
          <w:rFonts w:ascii="Arial" w:hAnsi="Arial" w:cs="Arial"/>
          <w:noProof/>
          <w:sz w:val="20"/>
          <w:szCs w:val="20"/>
        </w:rPr>
        <w:t>Rangovas turi įrodyti Užsakovui naujojo</w:t>
      </w:r>
      <w:r w:rsidR="003676CF">
        <w:rPr>
          <w:rFonts w:ascii="Arial" w:hAnsi="Arial" w:cs="Arial"/>
          <w:noProof/>
          <w:sz w:val="20"/>
          <w:szCs w:val="20"/>
        </w:rPr>
        <w:t xml:space="preserve"> </w:t>
      </w:r>
      <w:r w:rsidRPr="00C01A0E">
        <w:rPr>
          <w:rFonts w:ascii="Arial" w:hAnsi="Arial" w:cs="Arial"/>
          <w:noProof/>
          <w:sz w:val="20"/>
          <w:szCs w:val="20"/>
        </w:rPr>
        <w:t>(-ųjų) / pasiliekančio</w:t>
      </w:r>
      <w:r w:rsidR="003676CF">
        <w:rPr>
          <w:rFonts w:ascii="Arial" w:hAnsi="Arial" w:cs="Arial"/>
          <w:noProof/>
          <w:sz w:val="20"/>
          <w:szCs w:val="20"/>
        </w:rPr>
        <w:t xml:space="preserve"> </w:t>
      </w:r>
      <w:r w:rsidRPr="00C01A0E">
        <w:rPr>
          <w:rFonts w:ascii="Arial" w:hAnsi="Arial" w:cs="Arial"/>
          <w:noProof/>
          <w:sz w:val="20"/>
          <w:szCs w:val="20"/>
        </w:rPr>
        <w:t>(-ių) jungtinės veiklos partnerio</w:t>
      </w:r>
      <w:r w:rsidR="003676CF">
        <w:rPr>
          <w:rFonts w:ascii="Arial" w:hAnsi="Arial" w:cs="Arial"/>
          <w:noProof/>
          <w:sz w:val="20"/>
          <w:szCs w:val="20"/>
        </w:rPr>
        <w:t xml:space="preserve"> </w:t>
      </w:r>
      <w:r w:rsidRPr="00C01A0E">
        <w:rPr>
          <w:rFonts w:ascii="Arial" w:hAnsi="Arial" w:cs="Arial"/>
          <w:noProof/>
          <w:sz w:val="20"/>
          <w:szCs w:val="20"/>
        </w:rPr>
        <w:t xml:space="preserve">(-ių) patikimumą ir gebėjimą vykdyti paskirtas funkcijas. </w:t>
      </w:r>
    </w:p>
    <w:p w14:paraId="606BE90F" w14:textId="0A3372C5" w:rsidR="002B407F" w:rsidRPr="00C01A0E" w:rsidRDefault="00BC5EFA" w:rsidP="003676CF">
      <w:pPr>
        <w:pStyle w:val="ListParagraph"/>
        <w:numPr>
          <w:ilvl w:val="2"/>
          <w:numId w:val="50"/>
        </w:numPr>
        <w:tabs>
          <w:tab w:val="left" w:pos="567"/>
          <w:tab w:val="left" w:pos="709"/>
        </w:tabs>
        <w:spacing w:after="120"/>
        <w:ind w:left="0" w:firstLine="0"/>
        <w:jc w:val="both"/>
        <w:outlineLvl w:val="0"/>
        <w:rPr>
          <w:rFonts w:ascii="Arial" w:hAnsi="Arial" w:cs="Arial"/>
          <w:b/>
          <w:noProof/>
          <w:sz w:val="20"/>
          <w:szCs w:val="20"/>
        </w:rPr>
      </w:pPr>
      <w:r w:rsidRPr="00C01A0E">
        <w:rPr>
          <w:rFonts w:ascii="Arial" w:hAnsi="Arial" w:cs="Arial"/>
          <w:noProof/>
          <w:sz w:val="20"/>
          <w:szCs w:val="20"/>
        </w:rPr>
        <w:t>Rangovas turi gauti Užsakovo rašytinį sutikimą keisti jungtinės veiklos partnerius;</w:t>
      </w:r>
    </w:p>
    <w:p w14:paraId="3D13439C" w14:textId="22A5E906" w:rsidR="00BC5EFA" w:rsidRPr="00C01A0E" w:rsidRDefault="00BC5EFA" w:rsidP="003676CF">
      <w:pPr>
        <w:pStyle w:val="ListParagraph"/>
        <w:numPr>
          <w:ilvl w:val="2"/>
          <w:numId w:val="50"/>
        </w:numPr>
        <w:tabs>
          <w:tab w:val="left" w:pos="567"/>
          <w:tab w:val="left" w:pos="709"/>
        </w:tabs>
        <w:spacing w:after="120"/>
        <w:ind w:left="0" w:firstLine="0"/>
        <w:jc w:val="both"/>
        <w:outlineLvl w:val="0"/>
        <w:rPr>
          <w:rFonts w:ascii="Arial" w:hAnsi="Arial" w:cs="Arial"/>
          <w:b/>
          <w:noProof/>
          <w:sz w:val="20"/>
          <w:szCs w:val="20"/>
        </w:rPr>
      </w:pPr>
      <w:r w:rsidRPr="00C01A0E">
        <w:rPr>
          <w:rFonts w:ascii="Arial" w:hAnsi="Arial" w:cs="Arial"/>
          <w:noProof/>
          <w:sz w:val="20"/>
          <w:szCs w:val="20"/>
        </w:rPr>
        <w:t>Rangovas turi pateikti Užsakovui naujos Jungtinės veiklos sutarties kopiją, kurioje pasiliekančiojo</w:t>
      </w:r>
      <w:r w:rsidR="003676CF">
        <w:rPr>
          <w:rFonts w:ascii="Arial" w:hAnsi="Arial" w:cs="Arial"/>
          <w:noProof/>
          <w:sz w:val="20"/>
          <w:szCs w:val="20"/>
        </w:rPr>
        <w:t xml:space="preserve"> </w:t>
      </w:r>
      <w:r w:rsidRPr="00C01A0E">
        <w:rPr>
          <w:rFonts w:ascii="Arial" w:hAnsi="Arial" w:cs="Arial"/>
          <w:noProof/>
          <w:sz w:val="20"/>
          <w:szCs w:val="20"/>
        </w:rPr>
        <w:t>(-iųjų) jungtinės veiklos partnerio</w:t>
      </w:r>
      <w:r w:rsidR="003676CF">
        <w:rPr>
          <w:rFonts w:ascii="Arial" w:hAnsi="Arial" w:cs="Arial"/>
          <w:noProof/>
          <w:sz w:val="20"/>
          <w:szCs w:val="20"/>
        </w:rPr>
        <w:t xml:space="preserve"> </w:t>
      </w:r>
      <w:r w:rsidRPr="00C01A0E">
        <w:rPr>
          <w:rFonts w:ascii="Arial" w:hAnsi="Arial" w:cs="Arial"/>
          <w:noProof/>
          <w:sz w:val="20"/>
          <w:szCs w:val="20"/>
        </w:rPr>
        <w:t>(-ių) įsipareigojimai išliks tokie patys kaip ir ankstesnėje JVS, o naujasis</w:t>
      </w:r>
      <w:r w:rsidR="003676CF">
        <w:rPr>
          <w:rFonts w:ascii="Arial" w:hAnsi="Arial" w:cs="Arial"/>
          <w:noProof/>
          <w:sz w:val="20"/>
          <w:szCs w:val="20"/>
        </w:rPr>
        <w:t xml:space="preserve"> </w:t>
      </w:r>
      <w:r w:rsidRPr="00C01A0E">
        <w:rPr>
          <w:rFonts w:ascii="Arial" w:hAnsi="Arial" w:cs="Arial"/>
          <w:noProof/>
          <w:sz w:val="20"/>
          <w:szCs w:val="20"/>
        </w:rPr>
        <w:t>(-ieji) / pasiliekantis</w:t>
      </w:r>
      <w:r w:rsidR="003676CF">
        <w:rPr>
          <w:rFonts w:ascii="Arial" w:hAnsi="Arial" w:cs="Arial"/>
          <w:noProof/>
          <w:sz w:val="20"/>
          <w:szCs w:val="20"/>
        </w:rPr>
        <w:t xml:space="preserve"> </w:t>
      </w:r>
      <w:r w:rsidRPr="00C01A0E">
        <w:rPr>
          <w:rFonts w:ascii="Arial" w:hAnsi="Arial" w:cs="Arial"/>
          <w:noProof/>
          <w:sz w:val="20"/>
          <w:szCs w:val="20"/>
        </w:rPr>
        <w:t>(-ys) jungtinės veiklos partneris</w:t>
      </w:r>
      <w:r w:rsidR="003676CF">
        <w:rPr>
          <w:rFonts w:ascii="Arial" w:hAnsi="Arial" w:cs="Arial"/>
          <w:noProof/>
          <w:sz w:val="20"/>
          <w:szCs w:val="20"/>
        </w:rPr>
        <w:t xml:space="preserve"> </w:t>
      </w:r>
      <w:r w:rsidRPr="00C01A0E">
        <w:rPr>
          <w:rFonts w:ascii="Arial" w:hAnsi="Arial" w:cs="Arial"/>
          <w:noProof/>
          <w:sz w:val="20"/>
          <w:szCs w:val="20"/>
        </w:rPr>
        <w:t>(-iai) perims visus pasitraukiančiojo</w:t>
      </w:r>
      <w:r w:rsidR="003676CF">
        <w:rPr>
          <w:rFonts w:ascii="Arial" w:hAnsi="Arial" w:cs="Arial"/>
          <w:noProof/>
          <w:sz w:val="20"/>
          <w:szCs w:val="20"/>
        </w:rPr>
        <w:t xml:space="preserve"> </w:t>
      </w:r>
      <w:r w:rsidRPr="00C01A0E">
        <w:rPr>
          <w:rFonts w:ascii="Arial" w:hAnsi="Arial" w:cs="Arial"/>
          <w:noProof/>
          <w:sz w:val="20"/>
          <w:szCs w:val="20"/>
        </w:rPr>
        <w:t>(-iųjų) jungtinės veiklos partnerio</w:t>
      </w:r>
      <w:r w:rsidR="003676CF">
        <w:rPr>
          <w:rFonts w:ascii="Arial" w:hAnsi="Arial" w:cs="Arial"/>
          <w:noProof/>
          <w:sz w:val="20"/>
          <w:szCs w:val="20"/>
        </w:rPr>
        <w:t xml:space="preserve"> </w:t>
      </w:r>
      <w:r w:rsidRPr="00C01A0E">
        <w:rPr>
          <w:rFonts w:ascii="Arial" w:hAnsi="Arial" w:cs="Arial"/>
          <w:noProof/>
          <w:sz w:val="20"/>
          <w:szCs w:val="20"/>
        </w:rPr>
        <w:t xml:space="preserve">(-ių) įsipareigojimus pagal ankstesnę JVS.  </w:t>
      </w:r>
    </w:p>
    <w:p w14:paraId="27157F61" w14:textId="6BB98344" w:rsidR="00BC5EFA" w:rsidRPr="00C01A0E" w:rsidRDefault="00190BA1" w:rsidP="005D29F0">
      <w:pPr>
        <w:pStyle w:val="ListParagraph"/>
        <w:tabs>
          <w:tab w:val="left" w:pos="142"/>
          <w:tab w:val="left" w:pos="851"/>
        </w:tabs>
        <w:spacing w:after="120"/>
        <w:ind w:left="0"/>
        <w:contextualSpacing w:val="0"/>
        <w:jc w:val="both"/>
        <w:outlineLvl w:val="0"/>
        <w:rPr>
          <w:rFonts w:ascii="Arial" w:hAnsi="Arial" w:cs="Arial"/>
          <w:b/>
          <w:noProof/>
          <w:sz w:val="20"/>
          <w:szCs w:val="20"/>
        </w:rPr>
      </w:pPr>
      <w:r w:rsidRPr="00C01A0E">
        <w:rPr>
          <w:rFonts w:ascii="Arial" w:hAnsi="Arial" w:cs="Arial"/>
          <w:noProof/>
          <w:sz w:val="20"/>
          <w:szCs w:val="20"/>
        </w:rPr>
        <w:t>8</w:t>
      </w:r>
      <w:r w:rsidR="00302DA1" w:rsidRPr="00C01A0E">
        <w:rPr>
          <w:rFonts w:ascii="Arial" w:hAnsi="Arial" w:cs="Arial"/>
          <w:noProof/>
          <w:sz w:val="20"/>
          <w:szCs w:val="20"/>
        </w:rPr>
        <w:t>.</w:t>
      </w:r>
      <w:r w:rsidR="008F7BF6" w:rsidRPr="00C01A0E">
        <w:rPr>
          <w:rFonts w:ascii="Arial" w:hAnsi="Arial" w:cs="Arial"/>
          <w:noProof/>
          <w:sz w:val="20"/>
          <w:szCs w:val="20"/>
        </w:rPr>
        <w:t>12</w:t>
      </w:r>
      <w:r w:rsidR="00302DA1" w:rsidRPr="00C01A0E">
        <w:rPr>
          <w:rFonts w:ascii="Arial" w:hAnsi="Arial" w:cs="Arial"/>
          <w:noProof/>
          <w:sz w:val="20"/>
          <w:szCs w:val="20"/>
        </w:rPr>
        <w:t>.</w:t>
      </w:r>
      <w:r w:rsidR="002B407F" w:rsidRPr="00C01A0E">
        <w:rPr>
          <w:rFonts w:ascii="Arial" w:hAnsi="Arial" w:cs="Arial"/>
          <w:noProof/>
          <w:sz w:val="20"/>
          <w:szCs w:val="20"/>
        </w:rPr>
        <w:t xml:space="preserve"> </w:t>
      </w:r>
      <w:r w:rsidR="00BC5EFA" w:rsidRPr="00C01A0E">
        <w:rPr>
          <w:rFonts w:ascii="Arial" w:hAnsi="Arial" w:cs="Arial"/>
          <w:noProof/>
          <w:sz w:val="20"/>
          <w:szCs w:val="20"/>
        </w:rPr>
        <w:t xml:space="preserve">Šio skyriaus nuostatų nesilaikymas yra laikomas esminiu Sutarties pažeidimu. </w:t>
      </w:r>
    </w:p>
    <w:p w14:paraId="1F3E3A39" w14:textId="33E09491" w:rsidR="006624A9" w:rsidRPr="00C01A0E" w:rsidRDefault="00190BA1" w:rsidP="00B758EA">
      <w:pPr>
        <w:pStyle w:val="Heading1"/>
        <w:numPr>
          <w:ilvl w:val="0"/>
          <w:numId w:val="0"/>
        </w:numPr>
        <w:suppressAutoHyphens w:val="0"/>
        <w:spacing w:before="0" w:after="0"/>
        <w:jc w:val="center"/>
        <w:rPr>
          <w:rFonts w:cs="Arial"/>
          <w:sz w:val="20"/>
          <w:szCs w:val="20"/>
        </w:rPr>
      </w:pPr>
      <w:bookmarkStart w:id="12" w:name="_Toc257208639"/>
      <w:bookmarkEnd w:id="9"/>
      <w:r w:rsidRPr="00C01A0E">
        <w:rPr>
          <w:rFonts w:cs="Arial"/>
          <w:sz w:val="20"/>
          <w:szCs w:val="20"/>
        </w:rPr>
        <w:t>9</w:t>
      </w:r>
      <w:r w:rsidR="00F6106C" w:rsidRPr="00C01A0E">
        <w:rPr>
          <w:rFonts w:cs="Arial"/>
          <w:sz w:val="20"/>
          <w:szCs w:val="20"/>
        </w:rPr>
        <w:t xml:space="preserve">. </w:t>
      </w:r>
      <w:r w:rsidR="006624A9" w:rsidRPr="00C01A0E">
        <w:rPr>
          <w:rFonts w:cs="Arial"/>
          <w:sz w:val="20"/>
          <w:szCs w:val="20"/>
        </w:rPr>
        <w:t>Darbų sauga</w:t>
      </w:r>
      <w:bookmarkEnd w:id="12"/>
      <w:r w:rsidR="006624A9" w:rsidRPr="00C01A0E">
        <w:rPr>
          <w:rFonts w:cs="Arial"/>
          <w:sz w:val="20"/>
          <w:szCs w:val="20"/>
        </w:rPr>
        <w:t xml:space="preserve"> bei kiti reikalavimai</w:t>
      </w:r>
    </w:p>
    <w:p w14:paraId="314C4D30" w14:textId="77777777" w:rsidR="006624A9" w:rsidRPr="00C01A0E" w:rsidRDefault="006624A9" w:rsidP="006624A9">
      <w:pPr>
        <w:rPr>
          <w:rFonts w:ascii="Arial" w:hAnsi="Arial" w:cs="Arial"/>
          <w:sz w:val="20"/>
          <w:szCs w:val="20"/>
        </w:rPr>
      </w:pPr>
    </w:p>
    <w:p w14:paraId="780656E6" w14:textId="1F1B8DFD" w:rsidR="00D77D58" w:rsidRPr="00C01A0E" w:rsidRDefault="00D77D58" w:rsidP="008C327C">
      <w:pPr>
        <w:spacing w:afterLines="120" w:after="288"/>
        <w:jc w:val="both"/>
        <w:rPr>
          <w:rFonts w:ascii="Arial" w:hAnsi="Arial" w:cs="Arial"/>
          <w:sz w:val="20"/>
          <w:szCs w:val="20"/>
        </w:rPr>
      </w:pPr>
      <w:r w:rsidRPr="00C01A0E">
        <w:rPr>
          <w:rFonts w:ascii="Arial" w:hAnsi="Arial" w:cs="Arial"/>
          <w:sz w:val="20"/>
          <w:szCs w:val="20"/>
        </w:rPr>
        <w:t>9.</w:t>
      </w:r>
      <w:r w:rsidR="009028E8" w:rsidRPr="00C01A0E">
        <w:rPr>
          <w:rFonts w:ascii="Arial" w:hAnsi="Arial" w:cs="Arial"/>
          <w:sz w:val="20"/>
          <w:szCs w:val="20"/>
        </w:rPr>
        <w:t>1</w:t>
      </w:r>
      <w:r w:rsidRPr="00C01A0E">
        <w:rPr>
          <w:rFonts w:ascii="Arial" w:hAnsi="Arial" w:cs="Arial"/>
          <w:sz w:val="20"/>
          <w:szCs w:val="20"/>
        </w:rPr>
        <w:t>.</w:t>
      </w:r>
      <w:r w:rsidR="009028E8" w:rsidRPr="00C01A0E">
        <w:rPr>
          <w:rFonts w:ascii="Arial" w:hAnsi="Arial" w:cs="Arial"/>
          <w:sz w:val="20"/>
          <w:szCs w:val="20"/>
        </w:rPr>
        <w:t xml:space="preserve"> </w:t>
      </w:r>
      <w:r w:rsidRPr="00C01A0E">
        <w:rPr>
          <w:rFonts w:ascii="Arial" w:hAnsi="Arial" w:cs="Arial"/>
          <w:sz w:val="20"/>
          <w:szCs w:val="20"/>
        </w:rPr>
        <w:t xml:space="preserve">Rangovas </w:t>
      </w:r>
      <w:r w:rsidR="000B7E56" w:rsidRPr="00C01A0E">
        <w:rPr>
          <w:rFonts w:ascii="Arial" w:hAnsi="Arial" w:cs="Arial"/>
          <w:sz w:val="20"/>
          <w:szCs w:val="20"/>
        </w:rPr>
        <w:t>yra atsakingas už tai</w:t>
      </w:r>
      <w:r w:rsidRPr="00C01A0E">
        <w:rPr>
          <w:rFonts w:ascii="Arial" w:hAnsi="Arial" w:cs="Arial"/>
          <w:sz w:val="20"/>
          <w:szCs w:val="20"/>
        </w:rPr>
        <w:t xml:space="preserve">, kad visi </w:t>
      </w:r>
      <w:r w:rsidR="002B407F" w:rsidRPr="00C01A0E">
        <w:rPr>
          <w:rFonts w:ascii="Arial" w:hAnsi="Arial" w:cs="Arial"/>
          <w:sz w:val="20"/>
          <w:szCs w:val="20"/>
        </w:rPr>
        <w:t>s</w:t>
      </w:r>
      <w:r w:rsidRPr="00C01A0E">
        <w:rPr>
          <w:rFonts w:ascii="Arial" w:hAnsi="Arial" w:cs="Arial"/>
          <w:sz w:val="20"/>
          <w:szCs w:val="20"/>
        </w:rPr>
        <w:t xml:space="preserve">tatybvietėje jo vardu veikiantys </w:t>
      </w:r>
      <w:r w:rsidR="003A5524" w:rsidRPr="00C01A0E">
        <w:rPr>
          <w:rFonts w:ascii="Arial" w:hAnsi="Arial" w:cs="Arial"/>
          <w:sz w:val="20"/>
          <w:szCs w:val="20"/>
        </w:rPr>
        <w:t xml:space="preserve">asmenys </w:t>
      </w:r>
      <w:r w:rsidRPr="00C01A0E">
        <w:rPr>
          <w:rFonts w:ascii="Arial" w:hAnsi="Arial" w:cs="Arial"/>
          <w:sz w:val="20"/>
          <w:szCs w:val="20"/>
        </w:rPr>
        <w:t xml:space="preserve">(Rangovo darbuotojai, subrangovai, jų samdyti asmenys, </w:t>
      </w:r>
      <w:r w:rsidR="00E65B8F" w:rsidRPr="00C01A0E">
        <w:rPr>
          <w:rFonts w:ascii="Arial" w:hAnsi="Arial" w:cs="Arial"/>
          <w:sz w:val="20"/>
          <w:szCs w:val="20"/>
        </w:rPr>
        <w:t xml:space="preserve">bei visos kitos </w:t>
      </w:r>
      <w:r w:rsidR="002B407F" w:rsidRPr="00C01A0E">
        <w:rPr>
          <w:rFonts w:ascii="Arial" w:hAnsi="Arial" w:cs="Arial"/>
          <w:sz w:val="20"/>
          <w:szCs w:val="20"/>
        </w:rPr>
        <w:t>D</w:t>
      </w:r>
      <w:r w:rsidR="000B7E56" w:rsidRPr="00C01A0E">
        <w:rPr>
          <w:rFonts w:ascii="Arial" w:hAnsi="Arial" w:cs="Arial"/>
          <w:sz w:val="20"/>
          <w:szCs w:val="20"/>
        </w:rPr>
        <w:t>arbus atliekančios</w:t>
      </w:r>
      <w:r w:rsidRPr="00C01A0E">
        <w:rPr>
          <w:rFonts w:ascii="Arial" w:hAnsi="Arial" w:cs="Arial"/>
          <w:sz w:val="20"/>
          <w:szCs w:val="20"/>
        </w:rPr>
        <w:t xml:space="preserve"> </w:t>
      </w:r>
      <w:r w:rsidR="003A5524" w:rsidRPr="00C01A0E">
        <w:rPr>
          <w:rFonts w:ascii="Arial" w:hAnsi="Arial" w:cs="Arial"/>
          <w:sz w:val="20"/>
          <w:szCs w:val="20"/>
        </w:rPr>
        <w:t>su Rangovu susijusios</w:t>
      </w:r>
      <w:r w:rsidRPr="00C01A0E">
        <w:rPr>
          <w:rFonts w:ascii="Arial" w:hAnsi="Arial" w:cs="Arial"/>
          <w:sz w:val="20"/>
          <w:szCs w:val="20"/>
        </w:rPr>
        <w:t xml:space="preserve"> trečiosios šalys) ar į ją, jo pavedimu ar sutikimu patenkantys, asmenys laikytųsi darbų saugos</w:t>
      </w:r>
      <w:r w:rsidR="000B7E56" w:rsidRPr="00C01A0E">
        <w:rPr>
          <w:rFonts w:ascii="Arial" w:hAnsi="Arial" w:cs="Arial"/>
          <w:sz w:val="20"/>
          <w:szCs w:val="20"/>
        </w:rPr>
        <w:t xml:space="preserve">, </w:t>
      </w:r>
      <w:r w:rsidRPr="00C01A0E">
        <w:rPr>
          <w:rFonts w:ascii="Arial" w:hAnsi="Arial" w:cs="Arial"/>
          <w:sz w:val="20"/>
          <w:szCs w:val="20"/>
        </w:rPr>
        <w:t xml:space="preserve">priešgaisrinės saugos, higienos normų, aplinkosaugos reikalavimų, nepažeistų oro, vandens, dirvožemio taršos </w:t>
      </w:r>
      <w:r w:rsidR="000B7E56" w:rsidRPr="00C01A0E">
        <w:rPr>
          <w:rFonts w:ascii="Arial" w:hAnsi="Arial" w:cs="Arial"/>
          <w:sz w:val="20"/>
          <w:szCs w:val="20"/>
        </w:rPr>
        <w:t>ir</w:t>
      </w:r>
      <w:r w:rsidR="00A05BA0" w:rsidRPr="00C01A0E">
        <w:rPr>
          <w:rFonts w:ascii="Arial" w:hAnsi="Arial" w:cs="Arial"/>
          <w:sz w:val="20"/>
          <w:szCs w:val="20"/>
        </w:rPr>
        <w:t xml:space="preserve"> triukšmo normų.</w:t>
      </w:r>
    </w:p>
    <w:p w14:paraId="716C84A0" w14:textId="05822B7F" w:rsidR="00CD350C" w:rsidRPr="00C01A0E" w:rsidRDefault="00CD350C" w:rsidP="008C327C">
      <w:pPr>
        <w:spacing w:afterLines="120" w:after="288"/>
        <w:jc w:val="both"/>
        <w:rPr>
          <w:rFonts w:ascii="Arial" w:hAnsi="Arial" w:cs="Arial"/>
          <w:sz w:val="20"/>
          <w:szCs w:val="20"/>
        </w:rPr>
      </w:pPr>
      <w:r w:rsidRPr="00C01A0E">
        <w:rPr>
          <w:rFonts w:ascii="Arial" w:hAnsi="Arial" w:cs="Arial"/>
          <w:sz w:val="20"/>
          <w:szCs w:val="20"/>
        </w:rPr>
        <w:t>9.2.</w:t>
      </w:r>
      <w:r w:rsidR="002B407F" w:rsidRPr="00C01A0E">
        <w:rPr>
          <w:rFonts w:ascii="Arial" w:hAnsi="Arial" w:cs="Arial"/>
          <w:sz w:val="20"/>
          <w:szCs w:val="20"/>
        </w:rPr>
        <w:t xml:space="preserve"> </w:t>
      </w:r>
      <w:r w:rsidRPr="00C01A0E">
        <w:rPr>
          <w:rFonts w:ascii="Arial" w:hAnsi="Arial" w:cs="Arial"/>
          <w:sz w:val="20"/>
          <w:szCs w:val="20"/>
        </w:rPr>
        <w:t>Rangovas įsipareigoja paskirti ir Užsakovui nurodyti</w:t>
      </w:r>
      <w:r w:rsidR="00737B45" w:rsidRPr="00C01A0E">
        <w:rPr>
          <w:rFonts w:ascii="Arial" w:hAnsi="Arial" w:cs="Arial"/>
          <w:sz w:val="20"/>
          <w:szCs w:val="20"/>
        </w:rPr>
        <w:t xml:space="preserve"> (el. paštu)</w:t>
      </w:r>
      <w:r w:rsidRPr="00C01A0E">
        <w:rPr>
          <w:rFonts w:ascii="Arial" w:hAnsi="Arial" w:cs="Arial"/>
          <w:sz w:val="20"/>
          <w:szCs w:val="20"/>
        </w:rPr>
        <w:t xml:space="preserve"> už darbų saugą atsakingą asmenį bei nurodyti jo vardą, pavardę, telefoną ir elektroninį paštą prieš Darbų pradžią.</w:t>
      </w:r>
    </w:p>
    <w:p w14:paraId="01EA709D" w14:textId="7A2ABBBB" w:rsidR="006624A9" w:rsidRPr="00C01A0E" w:rsidRDefault="00190BA1" w:rsidP="008C327C">
      <w:pPr>
        <w:spacing w:afterLines="120" w:after="288"/>
        <w:jc w:val="both"/>
        <w:rPr>
          <w:rFonts w:ascii="Arial" w:hAnsi="Arial" w:cs="Arial"/>
          <w:sz w:val="20"/>
          <w:szCs w:val="20"/>
        </w:rPr>
      </w:pPr>
      <w:r w:rsidRPr="00C01A0E">
        <w:rPr>
          <w:rFonts w:ascii="Arial" w:hAnsi="Arial" w:cs="Arial"/>
          <w:sz w:val="20"/>
          <w:szCs w:val="20"/>
        </w:rPr>
        <w:t>9</w:t>
      </w:r>
      <w:r w:rsidR="00F6106C" w:rsidRPr="00C01A0E">
        <w:rPr>
          <w:rFonts w:ascii="Arial" w:hAnsi="Arial" w:cs="Arial"/>
          <w:sz w:val="20"/>
          <w:szCs w:val="20"/>
        </w:rPr>
        <w:t>.</w:t>
      </w:r>
      <w:r w:rsidR="009028E8" w:rsidRPr="00C01A0E">
        <w:rPr>
          <w:rFonts w:ascii="Arial" w:hAnsi="Arial" w:cs="Arial"/>
          <w:sz w:val="20"/>
          <w:szCs w:val="20"/>
        </w:rPr>
        <w:t>3</w:t>
      </w:r>
      <w:r w:rsidR="00F6106C" w:rsidRPr="00C01A0E">
        <w:rPr>
          <w:rFonts w:ascii="Arial" w:hAnsi="Arial" w:cs="Arial"/>
          <w:sz w:val="20"/>
          <w:szCs w:val="20"/>
        </w:rPr>
        <w:t>.</w:t>
      </w:r>
      <w:r w:rsidR="002B407F" w:rsidRPr="00C01A0E">
        <w:rPr>
          <w:rFonts w:ascii="Arial" w:hAnsi="Arial" w:cs="Arial"/>
          <w:sz w:val="20"/>
          <w:szCs w:val="20"/>
        </w:rPr>
        <w:t xml:space="preserve"> </w:t>
      </w:r>
      <w:r w:rsidR="006624A9" w:rsidRPr="00C01A0E">
        <w:rPr>
          <w:rFonts w:ascii="Arial" w:hAnsi="Arial" w:cs="Arial"/>
          <w:sz w:val="20"/>
          <w:szCs w:val="20"/>
        </w:rPr>
        <w:t xml:space="preserve">Rangovas įsipareigoja užtikrinti, kad </w:t>
      </w:r>
      <w:r w:rsidR="00E85F37" w:rsidRPr="00C01A0E">
        <w:rPr>
          <w:rFonts w:ascii="Arial" w:hAnsi="Arial" w:cs="Arial"/>
          <w:sz w:val="20"/>
          <w:szCs w:val="20"/>
        </w:rPr>
        <w:t xml:space="preserve">visi </w:t>
      </w:r>
      <w:r w:rsidR="002B407F" w:rsidRPr="00C01A0E">
        <w:rPr>
          <w:rFonts w:ascii="Arial" w:hAnsi="Arial" w:cs="Arial"/>
          <w:sz w:val="20"/>
          <w:szCs w:val="20"/>
        </w:rPr>
        <w:t>s</w:t>
      </w:r>
      <w:r w:rsidR="00CD350C" w:rsidRPr="00C01A0E">
        <w:rPr>
          <w:rFonts w:ascii="Arial" w:hAnsi="Arial" w:cs="Arial"/>
          <w:sz w:val="20"/>
          <w:szCs w:val="20"/>
        </w:rPr>
        <w:t xml:space="preserve">tatybvietėje </w:t>
      </w:r>
      <w:r w:rsidR="006624A9" w:rsidRPr="00C01A0E">
        <w:rPr>
          <w:rFonts w:ascii="Arial" w:hAnsi="Arial" w:cs="Arial"/>
          <w:sz w:val="20"/>
          <w:szCs w:val="20"/>
        </w:rPr>
        <w:t>naudojami įrankiai, įranga</w:t>
      </w:r>
      <w:r w:rsidR="00A05BA0" w:rsidRPr="00C01A0E">
        <w:rPr>
          <w:rFonts w:ascii="Arial" w:hAnsi="Arial" w:cs="Arial"/>
          <w:sz w:val="20"/>
          <w:szCs w:val="20"/>
        </w:rPr>
        <w:t>, mechanizmai</w:t>
      </w:r>
      <w:r w:rsidR="006624A9" w:rsidRPr="00C01A0E">
        <w:rPr>
          <w:rFonts w:ascii="Arial" w:hAnsi="Arial" w:cs="Arial"/>
          <w:sz w:val="20"/>
          <w:szCs w:val="20"/>
        </w:rPr>
        <w:t xml:space="preserve"> yra tinkamos būklės, atitinka nustatytus </w:t>
      </w:r>
      <w:r w:rsidR="00A05BA0" w:rsidRPr="00C01A0E">
        <w:rPr>
          <w:rFonts w:ascii="Arial" w:hAnsi="Arial" w:cs="Arial"/>
          <w:sz w:val="20"/>
          <w:szCs w:val="20"/>
        </w:rPr>
        <w:t xml:space="preserve">teisės aktuose </w:t>
      </w:r>
      <w:r w:rsidR="006624A9" w:rsidRPr="00C01A0E">
        <w:rPr>
          <w:rFonts w:ascii="Arial" w:hAnsi="Arial" w:cs="Arial"/>
          <w:sz w:val="20"/>
          <w:szCs w:val="20"/>
        </w:rPr>
        <w:t>reikalavimus bei gali būti saugiai naudojami.</w:t>
      </w:r>
    </w:p>
    <w:p w14:paraId="2C3C4AE3" w14:textId="0D8D050D" w:rsidR="006624A9" w:rsidRPr="00C01A0E" w:rsidRDefault="00190BA1" w:rsidP="008C327C">
      <w:pPr>
        <w:spacing w:afterLines="120" w:after="288"/>
        <w:jc w:val="both"/>
        <w:rPr>
          <w:rFonts w:ascii="Arial" w:hAnsi="Arial" w:cs="Arial"/>
          <w:bCs/>
          <w:sz w:val="20"/>
          <w:szCs w:val="20"/>
        </w:rPr>
      </w:pPr>
      <w:r w:rsidRPr="00C01A0E">
        <w:rPr>
          <w:rFonts w:ascii="Arial" w:hAnsi="Arial" w:cs="Arial"/>
          <w:sz w:val="20"/>
          <w:szCs w:val="20"/>
        </w:rPr>
        <w:t>9</w:t>
      </w:r>
      <w:r w:rsidR="00F6106C" w:rsidRPr="00C01A0E">
        <w:rPr>
          <w:rFonts w:ascii="Arial" w:hAnsi="Arial" w:cs="Arial"/>
          <w:sz w:val="20"/>
          <w:szCs w:val="20"/>
        </w:rPr>
        <w:t>.</w:t>
      </w:r>
      <w:r w:rsidR="009028E8" w:rsidRPr="00C01A0E">
        <w:rPr>
          <w:rFonts w:ascii="Arial" w:hAnsi="Arial" w:cs="Arial"/>
          <w:sz w:val="20"/>
          <w:szCs w:val="20"/>
        </w:rPr>
        <w:t>4</w:t>
      </w:r>
      <w:r w:rsidR="00F6106C" w:rsidRPr="00C01A0E">
        <w:rPr>
          <w:rFonts w:ascii="Arial" w:hAnsi="Arial" w:cs="Arial"/>
          <w:sz w:val="20"/>
          <w:szCs w:val="20"/>
        </w:rPr>
        <w:t>.</w:t>
      </w:r>
      <w:r w:rsidR="002B407F" w:rsidRPr="00C01A0E">
        <w:rPr>
          <w:rFonts w:ascii="Arial" w:hAnsi="Arial" w:cs="Arial"/>
          <w:sz w:val="20"/>
          <w:szCs w:val="20"/>
        </w:rPr>
        <w:t xml:space="preserve"> </w:t>
      </w:r>
      <w:r w:rsidR="006624A9" w:rsidRPr="00C01A0E">
        <w:rPr>
          <w:rFonts w:ascii="Arial" w:hAnsi="Arial" w:cs="Arial"/>
          <w:sz w:val="20"/>
          <w:szCs w:val="20"/>
        </w:rPr>
        <w:t xml:space="preserve">Rangovas įsipareigoja užtikrinti, kad </w:t>
      </w:r>
      <w:r w:rsidR="002B407F" w:rsidRPr="00C01A0E">
        <w:rPr>
          <w:rFonts w:ascii="Arial" w:hAnsi="Arial" w:cs="Arial"/>
          <w:sz w:val="20"/>
          <w:szCs w:val="20"/>
        </w:rPr>
        <w:t>s</w:t>
      </w:r>
      <w:r w:rsidR="006624A9" w:rsidRPr="00C01A0E">
        <w:rPr>
          <w:rFonts w:ascii="Arial" w:hAnsi="Arial" w:cs="Arial"/>
          <w:sz w:val="20"/>
          <w:szCs w:val="20"/>
        </w:rPr>
        <w:t>tatybvietė būtų įrengta pagal teisės aktų reikalavimus.</w:t>
      </w:r>
      <w:r w:rsidR="002B407F" w:rsidRPr="00C01A0E">
        <w:rPr>
          <w:rFonts w:ascii="Arial" w:hAnsi="Arial" w:cs="Arial"/>
          <w:bCs/>
          <w:sz w:val="20"/>
          <w:szCs w:val="20"/>
        </w:rPr>
        <w:t xml:space="preserve"> </w:t>
      </w:r>
      <w:r w:rsidR="00E65B8F" w:rsidRPr="00C01A0E">
        <w:rPr>
          <w:rFonts w:ascii="Arial" w:hAnsi="Arial" w:cs="Arial"/>
          <w:bCs/>
          <w:sz w:val="20"/>
          <w:szCs w:val="20"/>
        </w:rPr>
        <w:t>Rangovas, atliekant Darbus, privalo užtikrinti žemės sklypų ir statybvietės teritorijos, o taip pat šalia jos esančios teritorijos, jose gyvenančių, dirbančių, poilsiaujančių ar esančių asmenų, turto bei transporto priemonių apsaugą nuo pavojų ir rizikos, kuriuos gali sąlygoti atliekami Darbai, o taip pat užtikrinti, kad vykdant Darbus, jokiu kitu būdu nebūtų pažeistos trečiųjų asmenų teisės ir interesai.</w:t>
      </w:r>
    </w:p>
    <w:p w14:paraId="2011ABED" w14:textId="16A2DAA5" w:rsidR="006624A9" w:rsidRPr="00C01A0E" w:rsidRDefault="00190BA1" w:rsidP="008C327C">
      <w:pPr>
        <w:spacing w:afterLines="120" w:after="288"/>
        <w:jc w:val="both"/>
        <w:rPr>
          <w:rFonts w:ascii="Arial" w:hAnsi="Arial" w:cs="Arial"/>
          <w:sz w:val="20"/>
          <w:szCs w:val="20"/>
        </w:rPr>
      </w:pPr>
      <w:r w:rsidRPr="00C01A0E">
        <w:rPr>
          <w:rFonts w:ascii="Arial" w:hAnsi="Arial" w:cs="Arial"/>
          <w:sz w:val="20"/>
          <w:szCs w:val="20"/>
        </w:rPr>
        <w:t>9</w:t>
      </w:r>
      <w:r w:rsidR="00F6106C" w:rsidRPr="00C01A0E">
        <w:rPr>
          <w:rFonts w:ascii="Arial" w:hAnsi="Arial" w:cs="Arial"/>
          <w:sz w:val="20"/>
          <w:szCs w:val="20"/>
        </w:rPr>
        <w:t>.</w:t>
      </w:r>
      <w:r w:rsidR="009028E8" w:rsidRPr="00C01A0E">
        <w:rPr>
          <w:rFonts w:ascii="Arial" w:hAnsi="Arial" w:cs="Arial"/>
          <w:sz w:val="20"/>
          <w:szCs w:val="20"/>
        </w:rPr>
        <w:t>5</w:t>
      </w:r>
      <w:r w:rsidR="00F6106C" w:rsidRPr="00C01A0E">
        <w:rPr>
          <w:rFonts w:ascii="Arial" w:hAnsi="Arial" w:cs="Arial"/>
          <w:sz w:val="20"/>
          <w:szCs w:val="20"/>
        </w:rPr>
        <w:t>.</w:t>
      </w:r>
      <w:r w:rsidR="00CD350C" w:rsidRPr="00C01A0E">
        <w:rPr>
          <w:rFonts w:ascii="Arial" w:hAnsi="Arial" w:cs="Arial"/>
          <w:sz w:val="20"/>
          <w:szCs w:val="20"/>
        </w:rPr>
        <w:t xml:space="preserve"> Rangovas privalo </w:t>
      </w:r>
      <w:r w:rsidR="00CD350C" w:rsidRPr="00C01A0E">
        <w:rPr>
          <w:rFonts w:ascii="Arial" w:hAnsi="Arial" w:cs="Arial"/>
          <w:noProof/>
          <w:sz w:val="20"/>
          <w:szCs w:val="20"/>
        </w:rPr>
        <w:t>dalyvaujant Užsakovui, atlikti</w:t>
      </w:r>
      <w:r w:rsidR="007F7783" w:rsidRPr="00C01A0E">
        <w:rPr>
          <w:rFonts w:ascii="Arial" w:hAnsi="Arial" w:cs="Arial"/>
          <w:noProof/>
          <w:sz w:val="20"/>
          <w:szCs w:val="20"/>
        </w:rPr>
        <w:t xml:space="preserve"> statybvietėje</w:t>
      </w:r>
      <w:r w:rsidR="00CD350C" w:rsidRPr="00C01A0E">
        <w:rPr>
          <w:rFonts w:ascii="Arial" w:hAnsi="Arial" w:cs="Arial"/>
          <w:noProof/>
          <w:sz w:val="20"/>
          <w:szCs w:val="20"/>
        </w:rPr>
        <w:t xml:space="preserve"> įvykusių nelaimingų atsitikimų tyrimą ir jų apskaitą. </w:t>
      </w:r>
      <w:r w:rsidR="006624A9" w:rsidRPr="00C01A0E">
        <w:rPr>
          <w:rFonts w:ascii="Arial" w:hAnsi="Arial" w:cs="Arial"/>
          <w:sz w:val="20"/>
          <w:szCs w:val="20"/>
        </w:rPr>
        <w:t xml:space="preserve">Rangovas yra atsakingas už dėl jo </w:t>
      </w:r>
      <w:r w:rsidR="007F7783" w:rsidRPr="00C01A0E">
        <w:rPr>
          <w:rFonts w:ascii="Arial" w:hAnsi="Arial" w:cs="Arial"/>
          <w:sz w:val="20"/>
          <w:szCs w:val="20"/>
        </w:rPr>
        <w:t>ar jo samdyto asmens</w:t>
      </w:r>
      <w:r w:rsidR="009028E8" w:rsidRPr="00C01A0E">
        <w:rPr>
          <w:rFonts w:ascii="Arial" w:hAnsi="Arial" w:cs="Arial"/>
          <w:sz w:val="20"/>
          <w:szCs w:val="20"/>
        </w:rPr>
        <w:t xml:space="preserve"> </w:t>
      </w:r>
      <w:r w:rsidR="006624A9" w:rsidRPr="00C01A0E">
        <w:rPr>
          <w:rFonts w:ascii="Arial" w:hAnsi="Arial" w:cs="Arial"/>
          <w:sz w:val="20"/>
          <w:szCs w:val="20"/>
        </w:rPr>
        <w:t xml:space="preserve">kaltės įvykusias avarijas, sužeidimus, žūtis </w:t>
      </w:r>
      <w:r w:rsidR="002B407F" w:rsidRPr="00C01A0E">
        <w:rPr>
          <w:rFonts w:ascii="Arial" w:hAnsi="Arial" w:cs="Arial"/>
          <w:sz w:val="20"/>
          <w:szCs w:val="20"/>
        </w:rPr>
        <w:t>s</w:t>
      </w:r>
      <w:r w:rsidR="006624A9" w:rsidRPr="00C01A0E">
        <w:rPr>
          <w:rFonts w:ascii="Arial" w:hAnsi="Arial" w:cs="Arial"/>
          <w:sz w:val="20"/>
          <w:szCs w:val="20"/>
        </w:rPr>
        <w:t>tatybų aikštelėje bei privalo atlyginti visą žalą ir nuostolius Užsakovui ir</w:t>
      </w:r>
      <w:r w:rsidR="002B407F" w:rsidRPr="00C01A0E">
        <w:rPr>
          <w:rFonts w:ascii="Arial" w:hAnsi="Arial" w:cs="Arial"/>
          <w:sz w:val="20"/>
          <w:szCs w:val="20"/>
        </w:rPr>
        <w:t xml:space="preserve"> </w:t>
      </w:r>
      <w:r w:rsidR="006624A9" w:rsidRPr="00C01A0E">
        <w:rPr>
          <w:rFonts w:ascii="Arial" w:hAnsi="Arial" w:cs="Arial"/>
          <w:sz w:val="20"/>
          <w:szCs w:val="20"/>
        </w:rPr>
        <w:t>/</w:t>
      </w:r>
      <w:r w:rsidR="002B407F" w:rsidRPr="00C01A0E">
        <w:rPr>
          <w:rFonts w:ascii="Arial" w:hAnsi="Arial" w:cs="Arial"/>
          <w:sz w:val="20"/>
          <w:szCs w:val="20"/>
        </w:rPr>
        <w:t xml:space="preserve"> </w:t>
      </w:r>
      <w:r w:rsidR="006624A9" w:rsidRPr="00C01A0E">
        <w:rPr>
          <w:rFonts w:ascii="Arial" w:hAnsi="Arial" w:cs="Arial"/>
          <w:sz w:val="20"/>
          <w:szCs w:val="20"/>
        </w:rPr>
        <w:t xml:space="preserve">ar tretiesiems asmenims, išskyrus atvejus, kai žala atsirado </w:t>
      </w:r>
      <w:r w:rsidR="00631865" w:rsidRPr="00C01A0E">
        <w:rPr>
          <w:rFonts w:ascii="Arial" w:hAnsi="Arial" w:cs="Arial"/>
          <w:sz w:val="20"/>
          <w:szCs w:val="20"/>
        </w:rPr>
        <w:t xml:space="preserve">išimtinai </w:t>
      </w:r>
      <w:r w:rsidR="006624A9" w:rsidRPr="00C01A0E">
        <w:rPr>
          <w:rFonts w:ascii="Arial" w:hAnsi="Arial" w:cs="Arial"/>
          <w:sz w:val="20"/>
          <w:szCs w:val="20"/>
        </w:rPr>
        <w:t xml:space="preserve">ne dėl Rangovo ir/ar </w:t>
      </w:r>
      <w:r w:rsidR="007F7783" w:rsidRPr="00C01A0E">
        <w:rPr>
          <w:rFonts w:ascii="Arial" w:hAnsi="Arial" w:cs="Arial"/>
          <w:sz w:val="20"/>
          <w:szCs w:val="20"/>
        </w:rPr>
        <w:t>jo samdytų asmenų</w:t>
      </w:r>
      <w:r w:rsidR="006624A9" w:rsidRPr="00C01A0E">
        <w:rPr>
          <w:rFonts w:ascii="Arial" w:hAnsi="Arial" w:cs="Arial"/>
          <w:sz w:val="20"/>
          <w:szCs w:val="20"/>
        </w:rPr>
        <w:t xml:space="preserve"> kaltės. </w:t>
      </w:r>
    </w:p>
    <w:p w14:paraId="741F9DDA" w14:textId="0CA40434" w:rsidR="006624A9" w:rsidRPr="00C01A0E" w:rsidRDefault="00190BA1" w:rsidP="008C327C">
      <w:pPr>
        <w:spacing w:afterLines="120" w:after="288"/>
        <w:jc w:val="both"/>
        <w:rPr>
          <w:rFonts w:ascii="Arial" w:hAnsi="Arial" w:cs="Arial"/>
          <w:sz w:val="20"/>
          <w:szCs w:val="20"/>
        </w:rPr>
      </w:pPr>
      <w:r w:rsidRPr="00C01A0E">
        <w:rPr>
          <w:rFonts w:ascii="Arial" w:hAnsi="Arial" w:cs="Arial"/>
          <w:sz w:val="20"/>
          <w:szCs w:val="20"/>
        </w:rPr>
        <w:t>9</w:t>
      </w:r>
      <w:r w:rsidR="00F6106C" w:rsidRPr="00C01A0E">
        <w:rPr>
          <w:rFonts w:ascii="Arial" w:hAnsi="Arial" w:cs="Arial"/>
          <w:sz w:val="20"/>
          <w:szCs w:val="20"/>
        </w:rPr>
        <w:t>.</w:t>
      </w:r>
      <w:r w:rsidR="009028E8" w:rsidRPr="00C01A0E">
        <w:rPr>
          <w:rFonts w:ascii="Arial" w:hAnsi="Arial" w:cs="Arial"/>
          <w:sz w:val="20"/>
          <w:szCs w:val="20"/>
        </w:rPr>
        <w:t>6</w:t>
      </w:r>
      <w:r w:rsidR="00F6106C" w:rsidRPr="00C01A0E">
        <w:rPr>
          <w:rFonts w:ascii="Arial" w:hAnsi="Arial" w:cs="Arial"/>
          <w:sz w:val="20"/>
          <w:szCs w:val="20"/>
        </w:rPr>
        <w:t>.</w:t>
      </w:r>
      <w:r w:rsidR="00631865" w:rsidRPr="00C01A0E">
        <w:rPr>
          <w:rFonts w:ascii="Arial" w:hAnsi="Arial" w:cs="Arial"/>
          <w:sz w:val="20"/>
          <w:szCs w:val="20"/>
        </w:rPr>
        <w:t xml:space="preserve"> </w:t>
      </w:r>
      <w:r w:rsidR="006624A9" w:rsidRPr="00C01A0E">
        <w:rPr>
          <w:rFonts w:ascii="Arial" w:hAnsi="Arial" w:cs="Arial"/>
          <w:sz w:val="20"/>
          <w:szCs w:val="20"/>
        </w:rPr>
        <w:t xml:space="preserve">Rangovas privalo užtikrinti, kad </w:t>
      </w:r>
      <w:r w:rsidR="00631865" w:rsidRPr="00C01A0E">
        <w:rPr>
          <w:rFonts w:ascii="Arial" w:hAnsi="Arial" w:cs="Arial"/>
          <w:sz w:val="20"/>
          <w:szCs w:val="20"/>
        </w:rPr>
        <w:t>s</w:t>
      </w:r>
      <w:r w:rsidR="006624A9" w:rsidRPr="00C01A0E">
        <w:rPr>
          <w:rFonts w:ascii="Arial" w:hAnsi="Arial" w:cs="Arial"/>
          <w:sz w:val="20"/>
          <w:szCs w:val="20"/>
        </w:rPr>
        <w:t xml:space="preserve">tatybvietėje dirbantys Rangovo ar </w:t>
      </w:r>
      <w:r w:rsidR="00B67870" w:rsidRPr="00C01A0E">
        <w:rPr>
          <w:rFonts w:ascii="Arial" w:hAnsi="Arial" w:cs="Arial"/>
          <w:sz w:val="20"/>
          <w:szCs w:val="20"/>
        </w:rPr>
        <w:t xml:space="preserve">kiti jo samdyti </w:t>
      </w:r>
      <w:r w:rsidR="00631865" w:rsidRPr="00C01A0E">
        <w:rPr>
          <w:rFonts w:ascii="Arial" w:hAnsi="Arial" w:cs="Arial"/>
          <w:sz w:val="20"/>
          <w:szCs w:val="20"/>
        </w:rPr>
        <w:t>D</w:t>
      </w:r>
      <w:r w:rsidR="00B67870" w:rsidRPr="00C01A0E">
        <w:rPr>
          <w:rFonts w:ascii="Arial" w:hAnsi="Arial" w:cs="Arial"/>
          <w:sz w:val="20"/>
          <w:szCs w:val="20"/>
        </w:rPr>
        <w:t>arbus atliekantys asmenys</w:t>
      </w:r>
      <w:r w:rsidR="00550B38" w:rsidRPr="00C01A0E">
        <w:rPr>
          <w:rFonts w:ascii="Arial" w:hAnsi="Arial" w:cs="Arial"/>
          <w:sz w:val="20"/>
          <w:szCs w:val="20"/>
        </w:rPr>
        <w:t xml:space="preserve"> </w:t>
      </w:r>
      <w:r w:rsidR="006624A9" w:rsidRPr="00C01A0E">
        <w:rPr>
          <w:rFonts w:ascii="Arial" w:hAnsi="Arial" w:cs="Arial"/>
          <w:sz w:val="20"/>
          <w:szCs w:val="20"/>
        </w:rPr>
        <w:t xml:space="preserve">būtų blaivūs </w:t>
      </w:r>
      <w:r w:rsidR="008A1601" w:rsidRPr="00C01A0E">
        <w:rPr>
          <w:rFonts w:ascii="Arial" w:hAnsi="Arial" w:cs="Arial"/>
          <w:sz w:val="20"/>
          <w:szCs w:val="20"/>
        </w:rPr>
        <w:t>(</w:t>
      </w:r>
      <w:r w:rsidR="008A1601" w:rsidRPr="00C01A0E">
        <w:rPr>
          <w:rFonts w:ascii="Arial" w:hAnsi="Arial" w:cs="Arial"/>
          <w:bCs/>
          <w:noProof/>
          <w:sz w:val="20"/>
          <w:szCs w:val="20"/>
        </w:rPr>
        <w:t xml:space="preserve">etilo alkoholio koncentracija kraujyje ir kitose biologinėse organizmo terpėse </w:t>
      </w:r>
      <w:r w:rsidR="0062531F">
        <w:rPr>
          <w:rFonts w:ascii="Arial" w:hAnsi="Arial" w:cs="Arial"/>
          <w:bCs/>
          <w:noProof/>
          <w:sz w:val="20"/>
          <w:szCs w:val="20"/>
        </w:rPr>
        <w:t>–</w:t>
      </w:r>
      <w:r w:rsidR="008A1601" w:rsidRPr="00C01A0E">
        <w:rPr>
          <w:rFonts w:ascii="Arial" w:hAnsi="Arial" w:cs="Arial"/>
          <w:bCs/>
          <w:noProof/>
          <w:sz w:val="20"/>
          <w:szCs w:val="20"/>
        </w:rPr>
        <w:t xml:space="preserve"> 0,00 promilės)</w:t>
      </w:r>
      <w:r w:rsidR="008A1601" w:rsidRPr="00C01A0E">
        <w:rPr>
          <w:rFonts w:ascii="Arial" w:hAnsi="Arial" w:cs="Arial"/>
          <w:sz w:val="20"/>
          <w:szCs w:val="20"/>
        </w:rPr>
        <w:t xml:space="preserve"> </w:t>
      </w:r>
      <w:r w:rsidR="006624A9" w:rsidRPr="00C01A0E">
        <w:rPr>
          <w:rFonts w:ascii="Arial" w:hAnsi="Arial" w:cs="Arial"/>
          <w:sz w:val="20"/>
          <w:szCs w:val="20"/>
        </w:rPr>
        <w:t xml:space="preserve">nebūtų apsvaigę nuo vaistų, narkotinių medžiagų ar kitokių psichiką veikiančių medžiagų. Siekiant įsitikinti šios sutartinės prievolės vykdymu Užsakovas turi teisę bet kuriuo metu </w:t>
      </w:r>
      <w:r w:rsidR="00631865" w:rsidRPr="00C01A0E">
        <w:rPr>
          <w:rFonts w:ascii="Arial" w:hAnsi="Arial" w:cs="Arial"/>
          <w:sz w:val="20"/>
          <w:szCs w:val="20"/>
        </w:rPr>
        <w:t>s</w:t>
      </w:r>
      <w:r w:rsidR="006624A9" w:rsidRPr="00C01A0E">
        <w:rPr>
          <w:rFonts w:ascii="Arial" w:hAnsi="Arial" w:cs="Arial"/>
          <w:sz w:val="20"/>
          <w:szCs w:val="20"/>
        </w:rPr>
        <w:t xml:space="preserve">tatybvietėje esančius Rangovo ar </w:t>
      </w:r>
      <w:r w:rsidR="00847995" w:rsidRPr="00C01A0E">
        <w:rPr>
          <w:rFonts w:ascii="Arial" w:hAnsi="Arial" w:cs="Arial"/>
          <w:sz w:val="20"/>
          <w:szCs w:val="20"/>
        </w:rPr>
        <w:t>jo samdomų trečiųjų asmenų (subrangovų)</w:t>
      </w:r>
      <w:r w:rsidR="006624A9" w:rsidRPr="00C01A0E">
        <w:rPr>
          <w:rFonts w:ascii="Arial" w:hAnsi="Arial" w:cs="Arial"/>
          <w:sz w:val="20"/>
          <w:szCs w:val="20"/>
        </w:rPr>
        <w:t xml:space="preserve"> darbuotojus patikrinti alkotesteriu ar kitais būdais. Rangovas įsipareigoja </w:t>
      </w:r>
      <w:r w:rsidR="00C62AD8" w:rsidRPr="00C01A0E">
        <w:rPr>
          <w:rFonts w:ascii="Arial" w:hAnsi="Arial" w:cs="Arial"/>
          <w:sz w:val="20"/>
          <w:szCs w:val="20"/>
        </w:rPr>
        <w:t xml:space="preserve">suteikti ar </w:t>
      </w:r>
      <w:r w:rsidR="006624A9" w:rsidRPr="00C01A0E">
        <w:rPr>
          <w:rFonts w:ascii="Arial" w:hAnsi="Arial" w:cs="Arial"/>
          <w:sz w:val="20"/>
          <w:szCs w:val="20"/>
        </w:rPr>
        <w:t>gauti visu</w:t>
      </w:r>
      <w:r w:rsidR="00631865" w:rsidRPr="00C01A0E">
        <w:rPr>
          <w:rFonts w:ascii="Arial" w:hAnsi="Arial" w:cs="Arial"/>
          <w:sz w:val="20"/>
          <w:szCs w:val="20"/>
        </w:rPr>
        <w:t>s</w:t>
      </w:r>
      <w:r w:rsidR="006624A9" w:rsidRPr="00C01A0E">
        <w:rPr>
          <w:rFonts w:ascii="Arial" w:hAnsi="Arial" w:cs="Arial"/>
          <w:sz w:val="20"/>
          <w:szCs w:val="20"/>
        </w:rPr>
        <w:t xml:space="preserve"> būtinus asmens sutikimus tokių procedūrų atlikimui. </w:t>
      </w:r>
    </w:p>
    <w:p w14:paraId="45C44C4E" w14:textId="667BBA92" w:rsidR="00BF042D" w:rsidRPr="00C01A0E" w:rsidRDefault="00BF042D" w:rsidP="008C327C">
      <w:pPr>
        <w:tabs>
          <w:tab w:val="left" w:pos="567"/>
          <w:tab w:val="left" w:pos="709"/>
        </w:tabs>
        <w:spacing w:afterLines="120" w:after="288"/>
        <w:jc w:val="both"/>
        <w:outlineLvl w:val="0"/>
        <w:rPr>
          <w:rFonts w:ascii="Arial" w:hAnsi="Arial" w:cs="Arial"/>
          <w:noProof/>
          <w:sz w:val="20"/>
          <w:szCs w:val="20"/>
        </w:rPr>
      </w:pPr>
      <w:r w:rsidRPr="00C01A0E">
        <w:rPr>
          <w:rFonts w:ascii="Arial" w:hAnsi="Arial" w:cs="Arial"/>
          <w:noProof/>
          <w:sz w:val="20"/>
          <w:szCs w:val="20"/>
        </w:rPr>
        <w:t>9.7.</w:t>
      </w:r>
      <w:r w:rsidR="00631865" w:rsidRPr="00C01A0E">
        <w:rPr>
          <w:rFonts w:ascii="Arial" w:hAnsi="Arial" w:cs="Arial"/>
          <w:noProof/>
          <w:sz w:val="20"/>
          <w:szCs w:val="20"/>
        </w:rPr>
        <w:t xml:space="preserve"> </w:t>
      </w:r>
      <w:r w:rsidRPr="00C01A0E">
        <w:rPr>
          <w:rFonts w:ascii="Arial" w:hAnsi="Arial" w:cs="Arial"/>
          <w:noProof/>
          <w:sz w:val="20"/>
          <w:szCs w:val="20"/>
        </w:rPr>
        <w:t xml:space="preserve">Rangovas prieš atlikdamas </w:t>
      </w:r>
      <w:r w:rsidR="00631865" w:rsidRPr="00C01A0E">
        <w:rPr>
          <w:rFonts w:ascii="Arial" w:hAnsi="Arial" w:cs="Arial"/>
          <w:noProof/>
          <w:sz w:val="20"/>
          <w:szCs w:val="20"/>
        </w:rPr>
        <w:t>D</w:t>
      </w:r>
      <w:r w:rsidRPr="00C01A0E">
        <w:rPr>
          <w:rFonts w:ascii="Arial" w:hAnsi="Arial" w:cs="Arial"/>
          <w:noProof/>
          <w:sz w:val="20"/>
          <w:szCs w:val="20"/>
        </w:rPr>
        <w:t>arbus įsipareigoja susipažinti su visų esamų tinklų (tokių kaip elektros, telefono, šilumos, vandentiekio, nuotekų, dujotiekio ir kt.) išsidėstymu</w:t>
      </w:r>
      <w:r w:rsidR="00112404" w:rsidRPr="00C01A0E">
        <w:rPr>
          <w:rFonts w:ascii="Arial" w:hAnsi="Arial" w:cs="Arial"/>
          <w:noProof/>
          <w:sz w:val="20"/>
          <w:szCs w:val="20"/>
        </w:rPr>
        <w:t>,</w:t>
      </w:r>
      <w:r w:rsidR="00112404" w:rsidRPr="00C01A0E">
        <w:rPr>
          <w:rFonts w:ascii="Arial" w:hAnsi="Arial" w:cs="Arial"/>
          <w:sz w:val="20"/>
          <w:szCs w:val="20"/>
        </w:rPr>
        <w:t xml:space="preserve"> įvertinti galimus maršrutus ir kelius privažiavimui prie statybvietės, jų tinkamumą, būklę ir naudojimo sąlygas bei kaštus </w:t>
      </w:r>
      <w:r w:rsidR="00631865" w:rsidRPr="00C01A0E">
        <w:rPr>
          <w:rFonts w:ascii="Arial" w:hAnsi="Arial" w:cs="Arial"/>
          <w:sz w:val="20"/>
          <w:szCs w:val="20"/>
        </w:rPr>
        <w:t xml:space="preserve">ir </w:t>
      </w:r>
      <w:r w:rsidR="00112404" w:rsidRPr="00C01A0E">
        <w:rPr>
          <w:rFonts w:ascii="Arial" w:hAnsi="Arial" w:cs="Arial"/>
          <w:sz w:val="20"/>
          <w:szCs w:val="20"/>
        </w:rPr>
        <w:t xml:space="preserve">(esant poreikiui) </w:t>
      </w:r>
      <w:r w:rsidR="00112404" w:rsidRPr="00C01A0E">
        <w:rPr>
          <w:rFonts w:ascii="Arial" w:hAnsi="Arial" w:cs="Arial"/>
          <w:noProof/>
          <w:sz w:val="20"/>
          <w:szCs w:val="20"/>
        </w:rPr>
        <w:t>įrengti privažiavimo kelius</w:t>
      </w:r>
      <w:r w:rsidRPr="00C01A0E">
        <w:rPr>
          <w:rFonts w:ascii="Arial" w:hAnsi="Arial" w:cs="Arial"/>
          <w:noProof/>
          <w:sz w:val="20"/>
          <w:szCs w:val="20"/>
        </w:rPr>
        <w:t xml:space="preserve">. Rangovas atsako už bet kokią žalą, padarytą esamiems keliams, kelių dangoms, kitoms dangoms, </w:t>
      </w:r>
      <w:r w:rsidR="00112404" w:rsidRPr="00C01A0E">
        <w:rPr>
          <w:rFonts w:ascii="Arial" w:hAnsi="Arial" w:cs="Arial"/>
          <w:noProof/>
          <w:sz w:val="20"/>
          <w:szCs w:val="20"/>
        </w:rPr>
        <w:t xml:space="preserve">inžineriniams tinklams, </w:t>
      </w:r>
      <w:r w:rsidRPr="00C01A0E">
        <w:rPr>
          <w:rFonts w:ascii="Arial" w:hAnsi="Arial" w:cs="Arial"/>
          <w:noProof/>
          <w:sz w:val="20"/>
          <w:szCs w:val="20"/>
        </w:rPr>
        <w:t xml:space="preserve">tranšėjoms, vamzdžiams, kabeliams ir kt., bei privalo ištaisyti </w:t>
      </w:r>
      <w:r w:rsidR="00112404" w:rsidRPr="00C01A0E">
        <w:rPr>
          <w:rFonts w:ascii="Arial" w:hAnsi="Arial" w:cs="Arial"/>
          <w:noProof/>
          <w:sz w:val="20"/>
          <w:szCs w:val="20"/>
        </w:rPr>
        <w:t>padarytą</w:t>
      </w:r>
      <w:r w:rsidRPr="00C01A0E">
        <w:rPr>
          <w:rFonts w:ascii="Arial" w:hAnsi="Arial" w:cs="Arial"/>
          <w:noProof/>
          <w:sz w:val="20"/>
          <w:szCs w:val="20"/>
        </w:rPr>
        <w:t xml:space="preserve"> žalą savo sąskaita iki </w:t>
      </w:r>
      <w:r w:rsidR="00762960" w:rsidRPr="00C01A0E">
        <w:rPr>
          <w:rFonts w:ascii="Arial" w:hAnsi="Arial" w:cs="Arial"/>
          <w:noProof/>
          <w:sz w:val="20"/>
          <w:szCs w:val="20"/>
        </w:rPr>
        <w:t xml:space="preserve">Galutinio </w:t>
      </w:r>
      <w:r w:rsidR="0036539F" w:rsidRPr="00C01A0E">
        <w:rPr>
          <w:rFonts w:ascii="Arial" w:hAnsi="Arial" w:cs="Arial"/>
          <w:noProof/>
          <w:sz w:val="20"/>
          <w:szCs w:val="20"/>
        </w:rPr>
        <w:t xml:space="preserve">Darbų </w:t>
      </w:r>
      <w:r w:rsidR="00762960" w:rsidRPr="00C01A0E">
        <w:rPr>
          <w:rFonts w:ascii="Arial" w:hAnsi="Arial" w:cs="Arial"/>
          <w:noProof/>
          <w:sz w:val="20"/>
          <w:szCs w:val="20"/>
        </w:rPr>
        <w:t>priėmimo-perdavimo akto pasirašymo</w:t>
      </w:r>
      <w:r w:rsidRPr="00C01A0E">
        <w:rPr>
          <w:rFonts w:ascii="Arial" w:hAnsi="Arial" w:cs="Arial"/>
          <w:noProof/>
          <w:sz w:val="20"/>
          <w:szCs w:val="20"/>
        </w:rPr>
        <w:t xml:space="preserve"> (jeigu pagal žalos pobūdį nėra būtina ją ištaisyti greičiau).</w:t>
      </w:r>
    </w:p>
    <w:p w14:paraId="54E87545" w14:textId="3377A6AE" w:rsidR="00655775" w:rsidRPr="00C01A0E" w:rsidRDefault="00E212EE" w:rsidP="00FE24AF">
      <w:pPr>
        <w:tabs>
          <w:tab w:val="left" w:pos="567"/>
          <w:tab w:val="left" w:pos="709"/>
        </w:tabs>
        <w:spacing w:after="120"/>
        <w:jc w:val="both"/>
        <w:outlineLvl w:val="0"/>
        <w:rPr>
          <w:rFonts w:ascii="Arial" w:hAnsi="Arial" w:cs="Arial"/>
          <w:noProof/>
          <w:sz w:val="20"/>
          <w:szCs w:val="20"/>
        </w:rPr>
      </w:pPr>
      <w:r w:rsidRPr="00C01A0E">
        <w:rPr>
          <w:rFonts w:ascii="Arial" w:hAnsi="Arial" w:cs="Arial"/>
          <w:noProof/>
          <w:sz w:val="20"/>
          <w:szCs w:val="20"/>
        </w:rPr>
        <w:t>9</w:t>
      </w:r>
      <w:r w:rsidR="00F6106C" w:rsidRPr="00C01A0E">
        <w:rPr>
          <w:rFonts w:ascii="Arial" w:hAnsi="Arial" w:cs="Arial"/>
          <w:noProof/>
          <w:sz w:val="20"/>
          <w:szCs w:val="20"/>
        </w:rPr>
        <w:t>.</w:t>
      </w:r>
      <w:r w:rsidR="00BF042D" w:rsidRPr="00C01A0E">
        <w:rPr>
          <w:rFonts w:ascii="Arial" w:hAnsi="Arial" w:cs="Arial"/>
          <w:noProof/>
          <w:sz w:val="20"/>
          <w:szCs w:val="20"/>
        </w:rPr>
        <w:t>8</w:t>
      </w:r>
      <w:r w:rsidR="00F6106C" w:rsidRPr="00C01A0E">
        <w:rPr>
          <w:rFonts w:ascii="Arial" w:hAnsi="Arial" w:cs="Arial"/>
          <w:noProof/>
          <w:sz w:val="20"/>
          <w:szCs w:val="20"/>
        </w:rPr>
        <w:t>.</w:t>
      </w:r>
      <w:r w:rsidR="00631865" w:rsidRPr="00C01A0E">
        <w:rPr>
          <w:rFonts w:ascii="Arial" w:hAnsi="Arial" w:cs="Arial"/>
          <w:noProof/>
          <w:sz w:val="20"/>
          <w:szCs w:val="20"/>
        </w:rPr>
        <w:t xml:space="preserve"> </w:t>
      </w:r>
      <w:r w:rsidR="006624A9" w:rsidRPr="00C01A0E">
        <w:rPr>
          <w:rFonts w:ascii="Arial" w:hAnsi="Arial" w:cs="Arial"/>
          <w:noProof/>
          <w:sz w:val="20"/>
          <w:szCs w:val="20"/>
        </w:rPr>
        <w:t>Užsakovas turi teisę sustabdyti Darb</w:t>
      </w:r>
      <w:r w:rsidR="00CD1772" w:rsidRPr="00C01A0E">
        <w:rPr>
          <w:rFonts w:ascii="Arial" w:hAnsi="Arial" w:cs="Arial"/>
          <w:noProof/>
          <w:sz w:val="20"/>
          <w:szCs w:val="20"/>
        </w:rPr>
        <w:t>ų atlikimą</w:t>
      </w:r>
      <w:r w:rsidR="006624A9" w:rsidRPr="00C01A0E">
        <w:rPr>
          <w:rFonts w:ascii="Arial" w:hAnsi="Arial" w:cs="Arial"/>
          <w:noProof/>
          <w:sz w:val="20"/>
          <w:szCs w:val="20"/>
        </w:rPr>
        <w:t xml:space="preserve">, jeigu nustatomi darbuotojų saugos ir priešgaisrinės apsaugos ar kiti reikalavimų pažeidimai (pvz., įskaitant, bet neapsiribojant Rangovo darbuotojai neturi būtinos kvalifikacijos, reikalingos Darbams atlikti, darbo vietoje nėra Rangovo paskirtų atsakingų  asmenų, darbuotojai neturi asmeninių apsaugos priemonių, egzistuoja kitos aplinkybės, kurios kelia grėsmę žmonių sveikatai, gyvybei, kt.), iki </w:t>
      </w:r>
      <w:r w:rsidR="00CD1772" w:rsidRPr="00C01A0E">
        <w:rPr>
          <w:rFonts w:ascii="Arial" w:hAnsi="Arial" w:cs="Arial"/>
          <w:noProof/>
          <w:sz w:val="20"/>
          <w:szCs w:val="20"/>
        </w:rPr>
        <w:t>pažeidimai bus</w:t>
      </w:r>
      <w:r w:rsidR="006624A9" w:rsidRPr="00C01A0E">
        <w:rPr>
          <w:rFonts w:ascii="Arial" w:hAnsi="Arial" w:cs="Arial"/>
          <w:noProof/>
          <w:sz w:val="20"/>
          <w:szCs w:val="20"/>
        </w:rPr>
        <w:t xml:space="preserve"> pašalin</w:t>
      </w:r>
      <w:r w:rsidR="00CD1772" w:rsidRPr="00C01A0E">
        <w:rPr>
          <w:rFonts w:ascii="Arial" w:hAnsi="Arial" w:cs="Arial"/>
          <w:noProof/>
          <w:sz w:val="20"/>
          <w:szCs w:val="20"/>
        </w:rPr>
        <w:t>ti</w:t>
      </w:r>
      <w:r w:rsidR="00655775" w:rsidRPr="00C01A0E">
        <w:rPr>
          <w:rFonts w:ascii="Arial" w:hAnsi="Arial" w:cs="Arial"/>
          <w:noProof/>
          <w:sz w:val="20"/>
          <w:szCs w:val="20"/>
        </w:rPr>
        <w:t>.</w:t>
      </w:r>
    </w:p>
    <w:p w14:paraId="485BB49C" w14:textId="03F0D817" w:rsidR="006624A9" w:rsidRPr="00C01A0E" w:rsidRDefault="00E212EE" w:rsidP="00F6106C">
      <w:pPr>
        <w:jc w:val="both"/>
        <w:rPr>
          <w:rFonts w:ascii="Arial" w:hAnsi="Arial" w:cs="Arial"/>
          <w:sz w:val="20"/>
          <w:szCs w:val="20"/>
        </w:rPr>
      </w:pPr>
      <w:r w:rsidRPr="00C01A0E">
        <w:rPr>
          <w:rFonts w:ascii="Arial" w:hAnsi="Arial" w:cs="Arial"/>
          <w:sz w:val="20"/>
          <w:szCs w:val="20"/>
        </w:rPr>
        <w:lastRenderedPageBreak/>
        <w:t>9</w:t>
      </w:r>
      <w:r w:rsidR="00F6106C" w:rsidRPr="00C01A0E">
        <w:rPr>
          <w:rFonts w:ascii="Arial" w:hAnsi="Arial" w:cs="Arial"/>
          <w:sz w:val="20"/>
          <w:szCs w:val="20"/>
        </w:rPr>
        <w:t>.</w:t>
      </w:r>
      <w:r w:rsidR="00BF042D" w:rsidRPr="00C01A0E">
        <w:rPr>
          <w:rFonts w:ascii="Arial" w:hAnsi="Arial" w:cs="Arial"/>
          <w:sz w:val="20"/>
          <w:szCs w:val="20"/>
        </w:rPr>
        <w:t>9</w:t>
      </w:r>
      <w:r w:rsidR="00F6106C" w:rsidRPr="00C01A0E">
        <w:rPr>
          <w:rFonts w:ascii="Arial" w:hAnsi="Arial" w:cs="Arial"/>
          <w:sz w:val="20"/>
          <w:szCs w:val="20"/>
        </w:rPr>
        <w:t>.</w:t>
      </w:r>
      <w:r w:rsidR="00631865" w:rsidRPr="00C01A0E">
        <w:rPr>
          <w:rFonts w:ascii="Arial" w:hAnsi="Arial" w:cs="Arial"/>
          <w:sz w:val="20"/>
          <w:szCs w:val="20"/>
        </w:rPr>
        <w:t xml:space="preserve"> </w:t>
      </w:r>
      <w:r w:rsidR="006624A9" w:rsidRPr="00C01A0E">
        <w:rPr>
          <w:rFonts w:ascii="Arial" w:hAnsi="Arial" w:cs="Arial"/>
          <w:sz w:val="20"/>
          <w:szCs w:val="20"/>
        </w:rPr>
        <w:t>Visos išlaidos susijusios su darbų saugos, aplinkos apsaugos</w:t>
      </w:r>
      <w:r w:rsidR="00655775" w:rsidRPr="00C01A0E">
        <w:rPr>
          <w:rFonts w:ascii="Arial" w:hAnsi="Arial" w:cs="Arial"/>
          <w:sz w:val="20"/>
          <w:szCs w:val="20"/>
        </w:rPr>
        <w:t>, priešgaisrinės saugos,</w:t>
      </w:r>
      <w:r w:rsidR="006624A9" w:rsidRPr="00C01A0E">
        <w:rPr>
          <w:rFonts w:ascii="Arial" w:hAnsi="Arial" w:cs="Arial"/>
          <w:sz w:val="20"/>
          <w:szCs w:val="20"/>
        </w:rPr>
        <w:t xml:space="preserve"> higienos</w:t>
      </w:r>
      <w:r w:rsidR="00655775" w:rsidRPr="00C01A0E">
        <w:rPr>
          <w:rFonts w:ascii="Arial" w:hAnsi="Arial" w:cs="Arial"/>
          <w:sz w:val="20"/>
          <w:szCs w:val="20"/>
        </w:rPr>
        <w:t xml:space="preserve"> ar kitų</w:t>
      </w:r>
      <w:r w:rsidR="006624A9" w:rsidRPr="00C01A0E">
        <w:rPr>
          <w:rFonts w:ascii="Arial" w:hAnsi="Arial" w:cs="Arial"/>
          <w:sz w:val="20"/>
          <w:szCs w:val="20"/>
        </w:rPr>
        <w:t xml:space="preserve"> reikalavimų laikymusi yra įtrauktos į Sutartyje nurodytą kainą.</w:t>
      </w:r>
    </w:p>
    <w:p w14:paraId="012CACAD" w14:textId="77777777" w:rsidR="006624A9" w:rsidRPr="00C01A0E" w:rsidRDefault="006624A9" w:rsidP="006624A9">
      <w:pPr>
        <w:pStyle w:val="ListParagraph"/>
        <w:rPr>
          <w:rFonts w:ascii="Arial" w:hAnsi="Arial" w:cs="Arial"/>
          <w:sz w:val="20"/>
          <w:szCs w:val="20"/>
        </w:rPr>
      </w:pPr>
    </w:p>
    <w:p w14:paraId="7132EDFB" w14:textId="1A69C04F" w:rsidR="006624A9" w:rsidRPr="00C01A0E" w:rsidRDefault="00E212EE" w:rsidP="00A17D7A">
      <w:pPr>
        <w:tabs>
          <w:tab w:val="left" w:pos="851"/>
        </w:tabs>
        <w:spacing w:after="120"/>
        <w:jc w:val="both"/>
        <w:rPr>
          <w:rFonts w:ascii="Arial" w:hAnsi="Arial" w:cs="Arial"/>
          <w:noProof/>
          <w:sz w:val="20"/>
          <w:szCs w:val="20"/>
        </w:rPr>
      </w:pPr>
      <w:bookmarkStart w:id="13" w:name="_Hlk84493958"/>
      <w:r w:rsidRPr="00C01A0E">
        <w:rPr>
          <w:rFonts w:ascii="Arial" w:hAnsi="Arial" w:cs="Arial"/>
          <w:noProof/>
          <w:sz w:val="20"/>
          <w:szCs w:val="20"/>
        </w:rPr>
        <w:t>9</w:t>
      </w:r>
      <w:r w:rsidR="00F6106C" w:rsidRPr="00C01A0E">
        <w:rPr>
          <w:rFonts w:ascii="Arial" w:hAnsi="Arial" w:cs="Arial"/>
          <w:noProof/>
          <w:sz w:val="20"/>
          <w:szCs w:val="20"/>
        </w:rPr>
        <w:t>.1</w:t>
      </w:r>
      <w:r w:rsidR="00BF042D" w:rsidRPr="00C01A0E">
        <w:rPr>
          <w:rFonts w:ascii="Arial" w:hAnsi="Arial" w:cs="Arial"/>
          <w:noProof/>
          <w:sz w:val="20"/>
          <w:szCs w:val="20"/>
        </w:rPr>
        <w:t>0</w:t>
      </w:r>
      <w:r w:rsidR="00F6106C" w:rsidRPr="00C01A0E">
        <w:rPr>
          <w:rFonts w:ascii="Arial" w:hAnsi="Arial" w:cs="Arial"/>
          <w:noProof/>
          <w:sz w:val="20"/>
          <w:szCs w:val="20"/>
        </w:rPr>
        <w:t>.</w:t>
      </w:r>
      <w:r w:rsidR="00FB42F8" w:rsidRPr="00C01A0E">
        <w:rPr>
          <w:rFonts w:ascii="Arial" w:hAnsi="Arial" w:cs="Arial"/>
          <w:bCs/>
          <w:sz w:val="20"/>
          <w:szCs w:val="20"/>
        </w:rPr>
        <w:t xml:space="preserve"> </w:t>
      </w:r>
      <w:bookmarkStart w:id="14" w:name="_Hlk98853406"/>
      <w:bookmarkEnd w:id="13"/>
      <w:r w:rsidR="00546460">
        <w:rPr>
          <w:rFonts w:ascii="Arial" w:hAnsi="Arial" w:cs="Arial"/>
          <w:color w:val="212529"/>
          <w:sz w:val="20"/>
          <w:szCs w:val="20"/>
          <w:shd w:val="clear" w:color="auto" w:fill="FFFFFF"/>
        </w:rPr>
        <w:t>P</w:t>
      </w:r>
      <w:r w:rsidR="00BF0E7E" w:rsidRPr="00C01A0E">
        <w:rPr>
          <w:rFonts w:ascii="Arial" w:hAnsi="Arial" w:cs="Arial"/>
          <w:color w:val="212529"/>
          <w:sz w:val="20"/>
          <w:szCs w:val="20"/>
          <w:shd w:val="clear" w:color="auto" w:fill="FFFFFF"/>
        </w:rPr>
        <w:t>ateikti savivaldybės institucijoms informaciją pagal LR triukšmo valdymo įstatymo 14 str. numatytus reikalavimus</w:t>
      </w:r>
      <w:r w:rsidR="00D40CED" w:rsidRPr="00C01A0E">
        <w:rPr>
          <w:rFonts w:ascii="Arial" w:hAnsi="Arial" w:cs="Arial"/>
          <w:color w:val="212529"/>
          <w:sz w:val="20"/>
          <w:szCs w:val="20"/>
          <w:shd w:val="clear" w:color="auto" w:fill="FFFFFF"/>
        </w:rPr>
        <w:t xml:space="preserve"> (jei tai priklauso pagal darbų pobūdį)</w:t>
      </w:r>
      <w:r w:rsidR="00BF0E7E" w:rsidRPr="00C01A0E">
        <w:rPr>
          <w:rFonts w:ascii="Arial" w:hAnsi="Arial" w:cs="Arial"/>
          <w:color w:val="212529"/>
          <w:sz w:val="20"/>
          <w:szCs w:val="20"/>
          <w:shd w:val="clear" w:color="auto" w:fill="FFFFFF"/>
        </w:rPr>
        <w:t>.</w:t>
      </w:r>
      <w:r w:rsidR="00BF0E7E" w:rsidRPr="00C01A0E">
        <w:rPr>
          <w:rFonts w:ascii="Arial" w:hAnsi="Arial" w:cs="Arial"/>
          <w:noProof/>
          <w:sz w:val="20"/>
          <w:szCs w:val="20"/>
        </w:rPr>
        <w:t xml:space="preserve"> </w:t>
      </w:r>
      <w:r w:rsidR="004B050C" w:rsidRPr="00C01A0E">
        <w:rPr>
          <w:rFonts w:ascii="Arial" w:hAnsi="Arial" w:cs="Arial"/>
          <w:noProof/>
          <w:sz w:val="20"/>
          <w:szCs w:val="20"/>
        </w:rPr>
        <w:t>Taip pat pateikti visus kitus pranešimus, pr</w:t>
      </w:r>
      <w:r w:rsidR="00631865" w:rsidRPr="00C01A0E">
        <w:rPr>
          <w:rFonts w:ascii="Arial" w:hAnsi="Arial" w:cs="Arial"/>
          <w:noProof/>
          <w:sz w:val="20"/>
          <w:szCs w:val="20"/>
        </w:rPr>
        <w:t>a</w:t>
      </w:r>
      <w:r w:rsidR="004B050C" w:rsidRPr="00C01A0E">
        <w:rPr>
          <w:rFonts w:ascii="Arial" w:hAnsi="Arial" w:cs="Arial"/>
          <w:noProof/>
          <w:sz w:val="20"/>
          <w:szCs w:val="20"/>
        </w:rPr>
        <w:t>šymus</w:t>
      </w:r>
      <w:r w:rsidR="003A5524" w:rsidRPr="00C01A0E">
        <w:rPr>
          <w:rFonts w:ascii="Arial" w:hAnsi="Arial" w:cs="Arial"/>
          <w:noProof/>
          <w:sz w:val="20"/>
          <w:szCs w:val="20"/>
        </w:rPr>
        <w:t xml:space="preserve"> ar </w:t>
      </w:r>
      <w:r w:rsidR="004B050C" w:rsidRPr="00C01A0E">
        <w:rPr>
          <w:rFonts w:ascii="Arial" w:hAnsi="Arial" w:cs="Arial"/>
          <w:noProof/>
          <w:sz w:val="20"/>
          <w:szCs w:val="20"/>
        </w:rPr>
        <w:t>gauti leidimus, derinimus, kurie reikalingi pagal teisės aktų reikalavimus.</w:t>
      </w:r>
      <w:r w:rsidR="00631865" w:rsidRPr="00C01A0E">
        <w:rPr>
          <w:rFonts w:ascii="Arial" w:hAnsi="Arial" w:cs="Arial"/>
          <w:noProof/>
          <w:sz w:val="20"/>
          <w:szCs w:val="20"/>
        </w:rPr>
        <w:t xml:space="preserve"> </w:t>
      </w:r>
      <w:r w:rsidR="006624A9" w:rsidRPr="00C01A0E">
        <w:rPr>
          <w:rFonts w:ascii="Arial" w:hAnsi="Arial" w:cs="Arial"/>
          <w:noProof/>
          <w:sz w:val="20"/>
          <w:szCs w:val="20"/>
        </w:rPr>
        <w:t xml:space="preserve">To nepadarius, Rangovas įsipareigoja sumokėti </w:t>
      </w:r>
      <w:r w:rsidR="00BF0E7E" w:rsidRPr="00C01A0E">
        <w:rPr>
          <w:rFonts w:ascii="Arial" w:hAnsi="Arial" w:cs="Arial"/>
          <w:noProof/>
          <w:sz w:val="20"/>
          <w:szCs w:val="20"/>
        </w:rPr>
        <w:t xml:space="preserve">valstybinių institucijų </w:t>
      </w:r>
      <w:r w:rsidR="006624A9" w:rsidRPr="00C01A0E">
        <w:rPr>
          <w:rFonts w:ascii="Arial" w:hAnsi="Arial" w:cs="Arial"/>
          <w:noProof/>
          <w:sz w:val="20"/>
          <w:szCs w:val="20"/>
        </w:rPr>
        <w:t>paskirt</w:t>
      </w:r>
      <w:r w:rsidR="00BF0E7E" w:rsidRPr="00C01A0E">
        <w:rPr>
          <w:rFonts w:ascii="Arial" w:hAnsi="Arial" w:cs="Arial"/>
          <w:noProof/>
          <w:sz w:val="20"/>
          <w:szCs w:val="20"/>
        </w:rPr>
        <w:t>as</w:t>
      </w:r>
      <w:r w:rsidR="006624A9" w:rsidRPr="00C01A0E">
        <w:rPr>
          <w:rFonts w:ascii="Arial" w:hAnsi="Arial" w:cs="Arial"/>
          <w:noProof/>
          <w:sz w:val="20"/>
          <w:szCs w:val="20"/>
        </w:rPr>
        <w:t xml:space="preserve"> baud</w:t>
      </w:r>
      <w:r w:rsidR="00BF0E7E" w:rsidRPr="00C01A0E">
        <w:rPr>
          <w:rFonts w:ascii="Arial" w:hAnsi="Arial" w:cs="Arial"/>
          <w:noProof/>
          <w:sz w:val="20"/>
          <w:szCs w:val="20"/>
        </w:rPr>
        <w:t>as</w:t>
      </w:r>
      <w:r w:rsidR="006624A9" w:rsidRPr="00C01A0E">
        <w:rPr>
          <w:rFonts w:ascii="Arial" w:hAnsi="Arial" w:cs="Arial"/>
          <w:noProof/>
          <w:sz w:val="20"/>
          <w:szCs w:val="20"/>
        </w:rPr>
        <w:t xml:space="preserve"> bei atlyginti kitas su tuo susijusias išlaidas</w:t>
      </w:r>
      <w:r w:rsidR="00494FDE" w:rsidRPr="00C01A0E">
        <w:rPr>
          <w:rFonts w:ascii="Arial" w:hAnsi="Arial" w:cs="Arial"/>
          <w:noProof/>
          <w:sz w:val="20"/>
          <w:szCs w:val="20"/>
        </w:rPr>
        <w:t>.</w:t>
      </w:r>
    </w:p>
    <w:bookmarkEnd w:id="14"/>
    <w:p w14:paraId="49E0A9A6" w14:textId="7A8EEF57" w:rsidR="006624A9" w:rsidRPr="00C01A0E" w:rsidRDefault="00E212EE" w:rsidP="005D29F0">
      <w:pPr>
        <w:spacing w:after="120"/>
        <w:jc w:val="both"/>
        <w:rPr>
          <w:rFonts w:ascii="Arial" w:hAnsi="Arial" w:cs="Arial"/>
          <w:color w:val="000000" w:themeColor="text1"/>
          <w:sz w:val="20"/>
          <w:szCs w:val="20"/>
        </w:rPr>
      </w:pPr>
      <w:r w:rsidRPr="00C01A0E">
        <w:rPr>
          <w:rFonts w:ascii="Arial" w:hAnsi="Arial" w:cs="Arial"/>
          <w:color w:val="000000" w:themeColor="text1"/>
          <w:sz w:val="20"/>
          <w:szCs w:val="20"/>
        </w:rPr>
        <w:t>9</w:t>
      </w:r>
      <w:r w:rsidR="00F6106C" w:rsidRPr="00C01A0E">
        <w:rPr>
          <w:rFonts w:ascii="Arial" w:hAnsi="Arial" w:cs="Arial"/>
          <w:color w:val="000000" w:themeColor="text1"/>
          <w:sz w:val="20"/>
          <w:szCs w:val="20"/>
        </w:rPr>
        <w:t>.1</w:t>
      </w:r>
      <w:r w:rsidR="00B67870" w:rsidRPr="00C01A0E">
        <w:rPr>
          <w:rFonts w:ascii="Arial" w:hAnsi="Arial" w:cs="Arial"/>
          <w:color w:val="000000" w:themeColor="text1"/>
          <w:sz w:val="20"/>
          <w:szCs w:val="20"/>
        </w:rPr>
        <w:t>1</w:t>
      </w:r>
      <w:r w:rsidR="00201AA8" w:rsidRPr="00C01A0E">
        <w:rPr>
          <w:rFonts w:ascii="Arial" w:hAnsi="Arial" w:cs="Arial"/>
          <w:color w:val="000000" w:themeColor="text1"/>
          <w:sz w:val="20"/>
          <w:szCs w:val="20"/>
        </w:rPr>
        <w:t>.</w:t>
      </w:r>
      <w:r w:rsidR="006624A9" w:rsidRPr="00C01A0E">
        <w:rPr>
          <w:rFonts w:ascii="Arial" w:hAnsi="Arial" w:cs="Arial"/>
          <w:color w:val="000000" w:themeColor="text1"/>
          <w:sz w:val="20"/>
          <w:szCs w:val="20"/>
        </w:rPr>
        <w:t xml:space="preserve"> Rangovas įsipareigoja prieš pradedant vykdyti statybos darbus statybvietėje, pagal </w:t>
      </w:r>
      <w:r w:rsidR="00C6380B" w:rsidRPr="00C01A0E">
        <w:rPr>
          <w:rFonts w:ascii="Arial" w:hAnsi="Arial" w:cs="Arial"/>
          <w:color w:val="000000" w:themeColor="text1"/>
          <w:sz w:val="20"/>
          <w:szCs w:val="20"/>
        </w:rPr>
        <w:t xml:space="preserve">LR </w:t>
      </w:r>
      <w:r w:rsidR="006624A9" w:rsidRPr="00C01A0E">
        <w:rPr>
          <w:rFonts w:ascii="Arial" w:hAnsi="Arial" w:cs="Arial"/>
          <w:color w:val="000000" w:themeColor="text1"/>
          <w:sz w:val="20"/>
          <w:szCs w:val="20"/>
        </w:rPr>
        <w:t>Statybos įstatymo 22</w:t>
      </w:r>
      <w:r w:rsidR="006624A9" w:rsidRPr="00C01A0E">
        <w:rPr>
          <w:rFonts w:ascii="Arial" w:hAnsi="Arial" w:cs="Arial"/>
          <w:color w:val="000000" w:themeColor="text1"/>
          <w:sz w:val="20"/>
          <w:szCs w:val="20"/>
          <w:vertAlign w:val="superscript"/>
        </w:rPr>
        <w:t>1</w:t>
      </w:r>
      <w:r w:rsidR="006624A9" w:rsidRPr="00C01A0E">
        <w:rPr>
          <w:rFonts w:ascii="Arial" w:hAnsi="Arial" w:cs="Arial"/>
          <w:color w:val="000000" w:themeColor="text1"/>
          <w:sz w:val="20"/>
          <w:szCs w:val="20"/>
        </w:rPr>
        <w:t xml:space="preserve"> straipsnio reikalavimus, nustatyti skaidriai dirbančio asmens identifikavimo ir kontrolės tvarką statybvietėje bei užtikrinti, kad visi joje esantys asmenys (statybos darbus atliekantys Rangovo, subrangovo darbuotojai, bei kiti statybvietėje </w:t>
      </w:r>
      <w:r w:rsidR="00711F74" w:rsidRPr="00C01A0E">
        <w:rPr>
          <w:rFonts w:ascii="Arial" w:hAnsi="Arial" w:cs="Arial"/>
          <w:color w:val="000000" w:themeColor="text1"/>
          <w:sz w:val="20"/>
          <w:szCs w:val="20"/>
        </w:rPr>
        <w:t>dirbantys bei esantys</w:t>
      </w:r>
      <w:r w:rsidR="006624A9" w:rsidRPr="00C01A0E">
        <w:rPr>
          <w:rFonts w:ascii="Arial" w:hAnsi="Arial" w:cs="Arial"/>
          <w:color w:val="000000" w:themeColor="text1"/>
          <w:sz w:val="20"/>
          <w:szCs w:val="20"/>
        </w:rPr>
        <w:t xml:space="preserve"> asmenys) turėtų suformuotus skaidriai dirbančio asmens identifikavimo kodus (kai jiems kodas negali būti suformuotas, – kode užšifruojamus duomenis pagrindžiančius dokumentus) ir juos pateikti </w:t>
      </w:r>
      <w:r w:rsidR="00C6380B" w:rsidRPr="00C01A0E">
        <w:rPr>
          <w:rFonts w:ascii="Arial" w:hAnsi="Arial" w:cs="Arial"/>
          <w:color w:val="000000" w:themeColor="text1"/>
          <w:sz w:val="20"/>
          <w:szCs w:val="20"/>
        </w:rPr>
        <w:t xml:space="preserve">LR </w:t>
      </w:r>
      <w:r w:rsidR="006624A9" w:rsidRPr="00C01A0E">
        <w:rPr>
          <w:rFonts w:ascii="Arial" w:hAnsi="Arial" w:cs="Arial"/>
          <w:color w:val="000000" w:themeColor="text1"/>
          <w:sz w:val="20"/>
          <w:szCs w:val="20"/>
        </w:rPr>
        <w:t>Statybos įstatymo 22</w:t>
      </w:r>
      <w:r w:rsidR="006624A9" w:rsidRPr="00C01A0E">
        <w:rPr>
          <w:rFonts w:ascii="Arial" w:hAnsi="Arial" w:cs="Arial"/>
          <w:color w:val="000000" w:themeColor="text1"/>
          <w:sz w:val="20"/>
          <w:szCs w:val="20"/>
          <w:vertAlign w:val="superscript"/>
        </w:rPr>
        <w:t>1</w:t>
      </w:r>
      <w:r w:rsidR="006624A9" w:rsidRPr="00C01A0E">
        <w:rPr>
          <w:rFonts w:ascii="Arial" w:hAnsi="Arial" w:cs="Arial"/>
          <w:color w:val="000000" w:themeColor="text1"/>
          <w:sz w:val="20"/>
          <w:szCs w:val="20"/>
        </w:rPr>
        <w:t xml:space="preserve"> straipsnio 1 ir 2 dalyse nustatytais atvejais ir tvarka</w:t>
      </w:r>
      <w:r w:rsidR="00494FDE" w:rsidRPr="00C01A0E">
        <w:rPr>
          <w:rFonts w:ascii="Arial" w:hAnsi="Arial" w:cs="Arial"/>
          <w:color w:val="000000" w:themeColor="text1"/>
          <w:sz w:val="20"/>
          <w:szCs w:val="20"/>
        </w:rPr>
        <w:t>.</w:t>
      </w:r>
    </w:p>
    <w:p w14:paraId="4AD91BB2" w14:textId="2E97974E" w:rsidR="006624A9" w:rsidRPr="00C01A0E" w:rsidRDefault="00E212EE" w:rsidP="005D29F0">
      <w:pPr>
        <w:spacing w:after="120"/>
        <w:jc w:val="both"/>
        <w:rPr>
          <w:rFonts w:ascii="Arial" w:hAnsi="Arial" w:cs="Arial"/>
          <w:color w:val="000000" w:themeColor="text1"/>
          <w:sz w:val="20"/>
          <w:szCs w:val="20"/>
        </w:rPr>
      </w:pPr>
      <w:r w:rsidRPr="00C01A0E">
        <w:rPr>
          <w:rFonts w:ascii="Arial" w:hAnsi="Arial" w:cs="Arial"/>
          <w:color w:val="000000" w:themeColor="text1"/>
          <w:sz w:val="20"/>
          <w:szCs w:val="20"/>
        </w:rPr>
        <w:t>9</w:t>
      </w:r>
      <w:r w:rsidR="00F6106C" w:rsidRPr="00C01A0E">
        <w:rPr>
          <w:rFonts w:ascii="Arial" w:hAnsi="Arial" w:cs="Arial"/>
          <w:color w:val="000000" w:themeColor="text1"/>
          <w:sz w:val="20"/>
          <w:szCs w:val="20"/>
        </w:rPr>
        <w:t>.1</w:t>
      </w:r>
      <w:r w:rsidR="00B67870" w:rsidRPr="00C01A0E">
        <w:rPr>
          <w:rFonts w:ascii="Arial" w:hAnsi="Arial" w:cs="Arial"/>
          <w:color w:val="000000" w:themeColor="text1"/>
          <w:sz w:val="20"/>
          <w:szCs w:val="20"/>
        </w:rPr>
        <w:t>2</w:t>
      </w:r>
      <w:r w:rsidR="00F6106C" w:rsidRPr="00C01A0E">
        <w:rPr>
          <w:rFonts w:ascii="Arial" w:hAnsi="Arial" w:cs="Arial"/>
          <w:color w:val="000000" w:themeColor="text1"/>
          <w:sz w:val="20"/>
          <w:szCs w:val="20"/>
        </w:rPr>
        <w:t>.</w:t>
      </w:r>
      <w:r w:rsidR="00C6380B" w:rsidRPr="00C01A0E">
        <w:rPr>
          <w:rFonts w:ascii="Arial" w:hAnsi="Arial" w:cs="Arial"/>
          <w:color w:val="000000" w:themeColor="text1"/>
          <w:sz w:val="20"/>
          <w:szCs w:val="20"/>
        </w:rPr>
        <w:t xml:space="preserve"> </w:t>
      </w:r>
      <w:r w:rsidR="006624A9" w:rsidRPr="00C01A0E">
        <w:rPr>
          <w:rFonts w:ascii="Arial" w:hAnsi="Arial" w:cs="Arial"/>
          <w:color w:val="000000" w:themeColor="text1"/>
          <w:sz w:val="20"/>
          <w:szCs w:val="20"/>
        </w:rPr>
        <w:t>Rangovas įsipareigoja kontroliuoti nustatytų skaidriai dirbančio asmens identifikavimo ir kontrolės tvarkos reikalavimų la</w:t>
      </w:r>
      <w:r w:rsidR="00711F74" w:rsidRPr="00C01A0E">
        <w:rPr>
          <w:rFonts w:ascii="Arial" w:hAnsi="Arial" w:cs="Arial"/>
          <w:color w:val="000000" w:themeColor="text1"/>
          <w:sz w:val="20"/>
          <w:szCs w:val="20"/>
        </w:rPr>
        <w:t>i</w:t>
      </w:r>
      <w:r w:rsidR="006624A9" w:rsidRPr="00C01A0E">
        <w:rPr>
          <w:rFonts w:ascii="Arial" w:hAnsi="Arial" w:cs="Arial"/>
          <w:color w:val="000000" w:themeColor="text1"/>
          <w:sz w:val="20"/>
          <w:szCs w:val="20"/>
        </w:rPr>
        <w:t>kymąsi statybvietėje</w:t>
      </w:r>
      <w:r w:rsidR="00494FDE" w:rsidRPr="00C01A0E">
        <w:rPr>
          <w:rFonts w:ascii="Arial" w:hAnsi="Arial" w:cs="Arial"/>
          <w:color w:val="000000" w:themeColor="text1"/>
          <w:sz w:val="20"/>
          <w:szCs w:val="20"/>
        </w:rPr>
        <w:t>.</w:t>
      </w:r>
    </w:p>
    <w:p w14:paraId="06086611" w14:textId="08945C56" w:rsidR="006624A9" w:rsidRPr="00C01A0E" w:rsidRDefault="00E212EE" w:rsidP="005D29F0">
      <w:pPr>
        <w:spacing w:after="120"/>
        <w:jc w:val="both"/>
        <w:rPr>
          <w:rFonts w:ascii="Arial" w:hAnsi="Arial" w:cs="Arial"/>
          <w:color w:val="000000" w:themeColor="text1"/>
          <w:sz w:val="20"/>
          <w:szCs w:val="20"/>
        </w:rPr>
      </w:pPr>
      <w:r w:rsidRPr="00C01A0E">
        <w:rPr>
          <w:rFonts w:ascii="Arial" w:hAnsi="Arial" w:cs="Arial"/>
          <w:color w:val="000000" w:themeColor="text1"/>
          <w:sz w:val="20"/>
          <w:szCs w:val="20"/>
        </w:rPr>
        <w:t>9</w:t>
      </w:r>
      <w:r w:rsidR="00F6106C" w:rsidRPr="00C01A0E">
        <w:rPr>
          <w:rFonts w:ascii="Arial" w:hAnsi="Arial" w:cs="Arial"/>
          <w:color w:val="000000" w:themeColor="text1"/>
          <w:sz w:val="20"/>
          <w:szCs w:val="20"/>
        </w:rPr>
        <w:t>.1</w:t>
      </w:r>
      <w:r w:rsidR="00B67870" w:rsidRPr="00C01A0E">
        <w:rPr>
          <w:rFonts w:ascii="Arial" w:hAnsi="Arial" w:cs="Arial"/>
          <w:color w:val="000000" w:themeColor="text1"/>
          <w:sz w:val="20"/>
          <w:szCs w:val="20"/>
        </w:rPr>
        <w:t>3</w:t>
      </w:r>
      <w:r w:rsidR="00F6106C" w:rsidRPr="00C01A0E">
        <w:rPr>
          <w:rFonts w:ascii="Arial" w:hAnsi="Arial" w:cs="Arial"/>
          <w:color w:val="000000" w:themeColor="text1"/>
          <w:sz w:val="20"/>
          <w:szCs w:val="20"/>
        </w:rPr>
        <w:t>.</w:t>
      </w:r>
      <w:r w:rsidR="00C6380B" w:rsidRPr="00C01A0E">
        <w:rPr>
          <w:rFonts w:ascii="Arial" w:hAnsi="Arial" w:cs="Arial"/>
          <w:color w:val="000000" w:themeColor="text1"/>
          <w:sz w:val="20"/>
          <w:szCs w:val="20"/>
        </w:rPr>
        <w:t xml:space="preserve"> </w:t>
      </w:r>
      <w:r w:rsidR="006624A9" w:rsidRPr="00C01A0E">
        <w:rPr>
          <w:rFonts w:ascii="Arial" w:hAnsi="Arial" w:cs="Arial"/>
          <w:color w:val="000000" w:themeColor="text1"/>
          <w:sz w:val="20"/>
          <w:szCs w:val="20"/>
        </w:rPr>
        <w:t>Rangovas privalo Užsakovo darbuotojams, jo įgaliotiems asmenims, ar valstybinėms institucijoms, kontroliuojančioms įstatymų laikymąsi, pateikti ir leisti patikrint skaidriai dirbančiojo asmens dokumentus.</w:t>
      </w:r>
    </w:p>
    <w:p w14:paraId="0B404AF5" w14:textId="1DA3ED90" w:rsidR="006624A9" w:rsidRPr="00C01A0E" w:rsidRDefault="00E212EE" w:rsidP="005D29F0">
      <w:pPr>
        <w:spacing w:after="120"/>
        <w:jc w:val="both"/>
        <w:rPr>
          <w:rFonts w:ascii="Arial" w:hAnsi="Arial" w:cs="Arial"/>
          <w:color w:val="000000" w:themeColor="text1"/>
          <w:sz w:val="20"/>
          <w:szCs w:val="20"/>
        </w:rPr>
      </w:pPr>
      <w:r w:rsidRPr="00C01A0E">
        <w:rPr>
          <w:rFonts w:ascii="Arial" w:hAnsi="Arial" w:cs="Arial"/>
          <w:color w:val="000000" w:themeColor="text1"/>
          <w:sz w:val="20"/>
          <w:szCs w:val="20"/>
        </w:rPr>
        <w:t>9</w:t>
      </w:r>
      <w:r w:rsidR="00F6106C" w:rsidRPr="00C01A0E">
        <w:rPr>
          <w:rFonts w:ascii="Arial" w:hAnsi="Arial" w:cs="Arial"/>
          <w:color w:val="000000" w:themeColor="text1"/>
          <w:sz w:val="20"/>
          <w:szCs w:val="20"/>
        </w:rPr>
        <w:t>.1</w:t>
      </w:r>
      <w:r w:rsidR="00F20C45" w:rsidRPr="00C01A0E">
        <w:rPr>
          <w:rFonts w:ascii="Arial" w:hAnsi="Arial" w:cs="Arial"/>
          <w:color w:val="000000" w:themeColor="text1"/>
          <w:sz w:val="20"/>
          <w:szCs w:val="20"/>
        </w:rPr>
        <w:t>4</w:t>
      </w:r>
      <w:r w:rsidR="00F6106C" w:rsidRPr="00C01A0E">
        <w:rPr>
          <w:rFonts w:ascii="Arial" w:hAnsi="Arial" w:cs="Arial"/>
          <w:color w:val="000000" w:themeColor="text1"/>
          <w:sz w:val="20"/>
          <w:szCs w:val="20"/>
        </w:rPr>
        <w:t>.</w:t>
      </w:r>
      <w:r w:rsidR="007D166C" w:rsidRPr="00C01A0E">
        <w:rPr>
          <w:rFonts w:ascii="Arial" w:hAnsi="Arial" w:cs="Arial"/>
          <w:color w:val="000000" w:themeColor="text1"/>
          <w:sz w:val="20"/>
          <w:szCs w:val="20"/>
        </w:rPr>
        <w:t xml:space="preserve"> </w:t>
      </w:r>
      <w:r w:rsidR="006624A9" w:rsidRPr="00C01A0E">
        <w:rPr>
          <w:rFonts w:ascii="Arial" w:hAnsi="Arial" w:cs="Arial"/>
          <w:color w:val="000000" w:themeColor="text1"/>
          <w:sz w:val="20"/>
          <w:szCs w:val="20"/>
        </w:rPr>
        <w:t xml:space="preserve">Užsakovo darbuotojams ar jo įgaliotiems asmenims nustačius Sutarties </w:t>
      </w:r>
      <w:r w:rsidR="00CF41F8" w:rsidRPr="00C01A0E">
        <w:rPr>
          <w:rFonts w:ascii="Arial" w:hAnsi="Arial" w:cs="Arial"/>
          <w:color w:val="000000" w:themeColor="text1"/>
          <w:sz w:val="20"/>
          <w:szCs w:val="20"/>
        </w:rPr>
        <w:t>9.1</w:t>
      </w:r>
      <w:r w:rsidR="00B67870" w:rsidRPr="00C01A0E">
        <w:rPr>
          <w:rFonts w:ascii="Arial" w:hAnsi="Arial" w:cs="Arial"/>
          <w:color w:val="000000" w:themeColor="text1"/>
          <w:sz w:val="20"/>
          <w:szCs w:val="20"/>
        </w:rPr>
        <w:t>1</w:t>
      </w:r>
      <w:r w:rsidR="00546460">
        <w:rPr>
          <w:rFonts w:ascii="Arial" w:hAnsi="Arial" w:cs="Arial"/>
          <w:color w:val="000000" w:themeColor="text1"/>
          <w:sz w:val="20"/>
          <w:szCs w:val="20"/>
        </w:rPr>
        <w:t>–</w:t>
      </w:r>
      <w:r w:rsidR="00CF41F8" w:rsidRPr="00C01A0E">
        <w:rPr>
          <w:rFonts w:ascii="Arial" w:hAnsi="Arial" w:cs="Arial"/>
          <w:color w:val="000000" w:themeColor="text1"/>
          <w:sz w:val="20"/>
          <w:szCs w:val="20"/>
        </w:rPr>
        <w:t>9.1</w:t>
      </w:r>
      <w:r w:rsidR="00B67870" w:rsidRPr="00C01A0E">
        <w:rPr>
          <w:rFonts w:ascii="Arial" w:hAnsi="Arial" w:cs="Arial"/>
          <w:color w:val="000000" w:themeColor="text1"/>
          <w:sz w:val="20"/>
          <w:szCs w:val="20"/>
        </w:rPr>
        <w:t>3</w:t>
      </w:r>
      <w:r w:rsidR="006624A9" w:rsidRPr="00C01A0E">
        <w:rPr>
          <w:rFonts w:ascii="Arial" w:hAnsi="Arial" w:cs="Arial"/>
          <w:color w:val="000000" w:themeColor="text1"/>
          <w:sz w:val="20"/>
          <w:szCs w:val="20"/>
        </w:rPr>
        <w:t xml:space="preserve"> punktuose numatytų įsipareigojimų pažeidimus, apie tokius pažeidimus raštu informuojamas Rangovas, o asmuo, neturintis skaidriai </w:t>
      </w:r>
      <w:r w:rsidR="001B16AA" w:rsidRPr="00C01A0E">
        <w:rPr>
          <w:rFonts w:ascii="Arial" w:hAnsi="Arial" w:cs="Arial"/>
          <w:color w:val="000000" w:themeColor="text1"/>
          <w:sz w:val="20"/>
          <w:szCs w:val="20"/>
        </w:rPr>
        <w:t>dirbančiojo</w:t>
      </w:r>
      <w:r w:rsidR="006624A9" w:rsidRPr="00C01A0E">
        <w:rPr>
          <w:rFonts w:ascii="Arial" w:hAnsi="Arial" w:cs="Arial"/>
          <w:color w:val="000000" w:themeColor="text1"/>
          <w:sz w:val="20"/>
          <w:szCs w:val="20"/>
        </w:rPr>
        <w:t xml:space="preserve"> asmens patvirtinančių dokumentų, pažeidimo fakto nustatymo metu šalinamas iš statybvietės.  </w:t>
      </w:r>
    </w:p>
    <w:p w14:paraId="398E6B43" w14:textId="4BBD1687" w:rsidR="00FE7B5C" w:rsidRPr="00C01A0E" w:rsidRDefault="00E212EE" w:rsidP="009C62AC">
      <w:pPr>
        <w:spacing w:after="120"/>
        <w:jc w:val="both"/>
        <w:rPr>
          <w:rFonts w:ascii="Arial" w:hAnsi="Arial" w:cs="Arial"/>
          <w:color w:val="000000" w:themeColor="text1"/>
          <w:sz w:val="20"/>
          <w:szCs w:val="20"/>
        </w:rPr>
      </w:pPr>
      <w:r w:rsidRPr="00C01A0E">
        <w:rPr>
          <w:rFonts w:ascii="Arial" w:hAnsi="Arial" w:cs="Arial"/>
          <w:color w:val="000000" w:themeColor="text1"/>
          <w:sz w:val="20"/>
          <w:szCs w:val="20"/>
        </w:rPr>
        <w:t>9</w:t>
      </w:r>
      <w:r w:rsidR="00F6106C" w:rsidRPr="00C01A0E">
        <w:rPr>
          <w:rFonts w:ascii="Arial" w:hAnsi="Arial" w:cs="Arial"/>
          <w:color w:val="000000" w:themeColor="text1"/>
          <w:sz w:val="20"/>
          <w:szCs w:val="20"/>
        </w:rPr>
        <w:t>.1</w:t>
      </w:r>
      <w:r w:rsidR="00F20C45" w:rsidRPr="00C01A0E">
        <w:rPr>
          <w:rFonts w:ascii="Arial" w:hAnsi="Arial" w:cs="Arial"/>
          <w:color w:val="000000" w:themeColor="text1"/>
          <w:sz w:val="20"/>
          <w:szCs w:val="20"/>
        </w:rPr>
        <w:t>5</w:t>
      </w:r>
      <w:r w:rsidR="00F6106C" w:rsidRPr="00C01A0E">
        <w:rPr>
          <w:rFonts w:ascii="Arial" w:hAnsi="Arial" w:cs="Arial"/>
          <w:color w:val="000000" w:themeColor="text1"/>
          <w:sz w:val="20"/>
          <w:szCs w:val="20"/>
        </w:rPr>
        <w:t>.</w:t>
      </w:r>
      <w:r w:rsidR="00AA6AE0" w:rsidRPr="00C01A0E">
        <w:rPr>
          <w:rFonts w:ascii="Arial" w:hAnsi="Arial" w:cs="Arial"/>
          <w:color w:val="000000" w:themeColor="text1"/>
          <w:sz w:val="20"/>
          <w:szCs w:val="20"/>
        </w:rPr>
        <w:t xml:space="preserve"> </w:t>
      </w:r>
      <w:r w:rsidR="006624A9" w:rsidRPr="00C01A0E">
        <w:rPr>
          <w:rFonts w:ascii="Arial" w:hAnsi="Arial" w:cs="Arial"/>
          <w:color w:val="000000" w:themeColor="text1"/>
          <w:sz w:val="20"/>
          <w:szCs w:val="20"/>
        </w:rPr>
        <w:t xml:space="preserve">Rangovas, nevykdantis </w:t>
      </w:r>
      <w:r w:rsidR="007D166C" w:rsidRPr="00C01A0E">
        <w:rPr>
          <w:rFonts w:ascii="Arial" w:hAnsi="Arial" w:cs="Arial"/>
          <w:color w:val="000000" w:themeColor="text1"/>
          <w:sz w:val="20"/>
          <w:szCs w:val="20"/>
        </w:rPr>
        <w:t xml:space="preserve">LR </w:t>
      </w:r>
      <w:r w:rsidR="006624A9" w:rsidRPr="00C01A0E">
        <w:rPr>
          <w:rFonts w:ascii="Arial" w:hAnsi="Arial" w:cs="Arial"/>
          <w:color w:val="000000" w:themeColor="text1"/>
          <w:sz w:val="20"/>
          <w:szCs w:val="20"/>
        </w:rPr>
        <w:t>Statybos įstatymo 22</w:t>
      </w:r>
      <w:r w:rsidR="006624A9" w:rsidRPr="00C01A0E">
        <w:rPr>
          <w:rFonts w:ascii="Arial" w:hAnsi="Arial" w:cs="Arial"/>
          <w:color w:val="000000" w:themeColor="text1"/>
          <w:sz w:val="20"/>
          <w:szCs w:val="20"/>
          <w:vertAlign w:val="superscript"/>
        </w:rPr>
        <w:t>1</w:t>
      </w:r>
      <w:r w:rsidR="006624A9" w:rsidRPr="00C01A0E">
        <w:rPr>
          <w:rFonts w:ascii="Arial" w:hAnsi="Arial" w:cs="Arial"/>
          <w:color w:val="000000" w:themeColor="text1"/>
          <w:sz w:val="20"/>
          <w:szCs w:val="20"/>
        </w:rPr>
        <w:t xml:space="preserve"> straipsnyje nustatytų ir jam perleistų vykdyti pareigų, prisiima visą atsakomybę įstatymų nustatyta tvarka bei sumoka Užsakovui 500 (penkių šimtų) Eur baudą už kiekvieną Užsakovo</w:t>
      </w:r>
      <w:r w:rsidR="00CF41F8" w:rsidRPr="00C01A0E">
        <w:rPr>
          <w:rFonts w:ascii="Arial" w:hAnsi="Arial" w:cs="Arial"/>
          <w:color w:val="000000" w:themeColor="text1"/>
          <w:sz w:val="20"/>
          <w:szCs w:val="20"/>
        </w:rPr>
        <w:t xml:space="preserve"> (jo įgaliotų asmenų)</w:t>
      </w:r>
      <w:r w:rsidR="006624A9" w:rsidRPr="00C01A0E">
        <w:rPr>
          <w:rFonts w:ascii="Arial" w:hAnsi="Arial" w:cs="Arial"/>
          <w:color w:val="000000" w:themeColor="text1"/>
          <w:sz w:val="20"/>
          <w:szCs w:val="20"/>
        </w:rPr>
        <w:t xml:space="preserve"> ar valstybinių institucijų nustatytą pažeidimo atvejį. </w:t>
      </w:r>
    </w:p>
    <w:p w14:paraId="12DA4462" w14:textId="38CDD6FA" w:rsidR="00441DDF" w:rsidRPr="00C01A0E" w:rsidRDefault="009C62AC" w:rsidP="009C62AC">
      <w:pPr>
        <w:tabs>
          <w:tab w:val="left" w:pos="851"/>
          <w:tab w:val="left" w:pos="1134"/>
        </w:tabs>
        <w:spacing w:after="120"/>
        <w:ind w:left="360"/>
        <w:jc w:val="center"/>
        <w:outlineLvl w:val="0"/>
        <w:rPr>
          <w:rFonts w:ascii="Arial" w:hAnsi="Arial" w:cs="Arial"/>
          <w:b/>
          <w:noProof/>
          <w:sz w:val="20"/>
          <w:szCs w:val="20"/>
        </w:rPr>
      </w:pPr>
      <w:r w:rsidRPr="00C01A0E">
        <w:rPr>
          <w:rFonts w:ascii="Arial" w:hAnsi="Arial" w:cs="Arial"/>
          <w:b/>
          <w:noProof/>
          <w:sz w:val="20"/>
          <w:szCs w:val="20"/>
        </w:rPr>
        <w:t>10. Šalių įsipareigojimai ir teisės</w:t>
      </w:r>
    </w:p>
    <w:p w14:paraId="2192A5B3" w14:textId="1E43F8C5" w:rsidR="00555572" w:rsidRPr="00C01A0E" w:rsidRDefault="00847B4A" w:rsidP="00B81DC6">
      <w:pPr>
        <w:tabs>
          <w:tab w:val="left" w:pos="0"/>
          <w:tab w:val="left" w:pos="567"/>
        </w:tabs>
        <w:spacing w:after="120"/>
        <w:ind w:left="450" w:hanging="450"/>
        <w:jc w:val="both"/>
        <w:outlineLvl w:val="0"/>
        <w:rPr>
          <w:rFonts w:ascii="Arial" w:hAnsi="Arial" w:cs="Arial"/>
          <w:b/>
          <w:noProof/>
          <w:sz w:val="20"/>
          <w:szCs w:val="20"/>
        </w:rPr>
      </w:pPr>
      <w:r w:rsidRPr="00C01A0E">
        <w:rPr>
          <w:rFonts w:ascii="Arial" w:hAnsi="Arial" w:cs="Arial"/>
          <w:b/>
          <w:noProof/>
          <w:sz w:val="20"/>
          <w:szCs w:val="20"/>
        </w:rPr>
        <w:t>10.1.</w:t>
      </w:r>
      <w:r w:rsidR="00665315" w:rsidRPr="00C01A0E">
        <w:rPr>
          <w:rFonts w:ascii="Arial" w:hAnsi="Arial" w:cs="Arial"/>
          <w:b/>
          <w:noProof/>
          <w:sz w:val="20"/>
          <w:szCs w:val="20"/>
        </w:rPr>
        <w:t>Užsakovas įsipareigoja:</w:t>
      </w:r>
    </w:p>
    <w:p w14:paraId="6376F048" w14:textId="2F88AC82" w:rsidR="00555572" w:rsidRPr="00C01A0E" w:rsidRDefault="00847B4A" w:rsidP="009C62AC">
      <w:pPr>
        <w:pStyle w:val="ListParagraph"/>
        <w:tabs>
          <w:tab w:val="left" w:pos="567"/>
          <w:tab w:val="left" w:pos="1134"/>
        </w:tabs>
        <w:spacing w:after="120"/>
        <w:ind w:left="0"/>
        <w:contextualSpacing w:val="0"/>
        <w:jc w:val="both"/>
        <w:outlineLvl w:val="0"/>
        <w:rPr>
          <w:rFonts w:ascii="Arial" w:hAnsi="Arial" w:cs="Arial"/>
          <w:b/>
          <w:noProof/>
          <w:sz w:val="20"/>
          <w:szCs w:val="20"/>
        </w:rPr>
      </w:pPr>
      <w:r w:rsidRPr="00C01A0E">
        <w:rPr>
          <w:rFonts w:ascii="Arial" w:hAnsi="Arial" w:cs="Arial"/>
          <w:noProof/>
          <w:sz w:val="20"/>
          <w:szCs w:val="20"/>
        </w:rPr>
        <w:t>10.1.1.</w:t>
      </w:r>
      <w:r w:rsidR="00AA6AE0" w:rsidRPr="00C01A0E">
        <w:rPr>
          <w:rFonts w:ascii="Arial" w:hAnsi="Arial" w:cs="Arial"/>
          <w:noProof/>
          <w:sz w:val="20"/>
          <w:szCs w:val="20"/>
        </w:rPr>
        <w:t xml:space="preserve"> </w:t>
      </w:r>
      <w:r w:rsidR="00546460">
        <w:rPr>
          <w:rFonts w:ascii="Arial" w:hAnsi="Arial" w:cs="Arial"/>
          <w:noProof/>
          <w:sz w:val="20"/>
          <w:szCs w:val="20"/>
        </w:rPr>
        <w:t>S</w:t>
      </w:r>
      <w:r w:rsidR="007534A8" w:rsidRPr="00C01A0E">
        <w:rPr>
          <w:rFonts w:ascii="Arial" w:hAnsi="Arial" w:cs="Arial"/>
          <w:noProof/>
          <w:sz w:val="20"/>
          <w:szCs w:val="20"/>
        </w:rPr>
        <w:t xml:space="preserve">uderinti Rangovo parengtą ir pateiktą </w:t>
      </w:r>
      <w:r w:rsidR="00B81DC6" w:rsidRPr="00C01A0E">
        <w:rPr>
          <w:rFonts w:ascii="Arial" w:hAnsi="Arial" w:cs="Arial"/>
          <w:noProof/>
          <w:sz w:val="20"/>
          <w:szCs w:val="20"/>
        </w:rPr>
        <w:t>D</w:t>
      </w:r>
      <w:r w:rsidR="007534A8" w:rsidRPr="00C01A0E">
        <w:rPr>
          <w:rFonts w:ascii="Arial" w:hAnsi="Arial" w:cs="Arial"/>
          <w:noProof/>
          <w:sz w:val="20"/>
          <w:szCs w:val="20"/>
        </w:rPr>
        <w:t xml:space="preserve">arbų Grafiką arba pateikti pastabas Grafikui ne </w:t>
      </w:r>
      <w:r w:rsidR="00CF75EC" w:rsidRPr="00C01A0E">
        <w:rPr>
          <w:rFonts w:ascii="Arial" w:hAnsi="Arial" w:cs="Arial"/>
          <w:noProof/>
          <w:sz w:val="20"/>
          <w:szCs w:val="20"/>
        </w:rPr>
        <w:t xml:space="preserve">vėliau </w:t>
      </w:r>
      <w:r w:rsidR="007534A8" w:rsidRPr="00C01A0E">
        <w:rPr>
          <w:rFonts w:ascii="Arial" w:hAnsi="Arial" w:cs="Arial"/>
          <w:noProof/>
          <w:sz w:val="20"/>
          <w:szCs w:val="20"/>
        </w:rPr>
        <w:t>kaip per 5 (penkias) darbo dienas nuo jo pateikimo dienos</w:t>
      </w:r>
      <w:r w:rsidR="00555572" w:rsidRPr="00C01A0E">
        <w:rPr>
          <w:rFonts w:ascii="Arial" w:hAnsi="Arial" w:cs="Arial"/>
          <w:noProof/>
          <w:sz w:val="20"/>
          <w:szCs w:val="20"/>
        </w:rPr>
        <w:t>;</w:t>
      </w:r>
    </w:p>
    <w:p w14:paraId="57BEB1D3" w14:textId="4DAF0241" w:rsidR="00555572" w:rsidRPr="00C01A0E" w:rsidRDefault="00847B4A" w:rsidP="009C62AC">
      <w:pPr>
        <w:pStyle w:val="ListParagraph"/>
        <w:tabs>
          <w:tab w:val="left" w:pos="567"/>
          <w:tab w:val="left" w:pos="1134"/>
        </w:tabs>
        <w:spacing w:after="120"/>
        <w:ind w:left="0"/>
        <w:contextualSpacing w:val="0"/>
        <w:jc w:val="both"/>
        <w:outlineLvl w:val="0"/>
        <w:rPr>
          <w:rFonts w:ascii="Arial" w:hAnsi="Arial" w:cs="Arial"/>
          <w:b/>
          <w:noProof/>
          <w:sz w:val="20"/>
          <w:szCs w:val="20"/>
        </w:rPr>
      </w:pPr>
      <w:r w:rsidRPr="00C01A0E">
        <w:rPr>
          <w:rFonts w:ascii="Arial" w:hAnsi="Arial" w:cs="Arial"/>
          <w:noProof/>
          <w:sz w:val="20"/>
          <w:szCs w:val="20"/>
        </w:rPr>
        <w:t>10.1.2.</w:t>
      </w:r>
      <w:r w:rsidR="00AA6AE0" w:rsidRPr="00C01A0E">
        <w:rPr>
          <w:rFonts w:ascii="Arial" w:hAnsi="Arial" w:cs="Arial"/>
          <w:noProof/>
          <w:sz w:val="20"/>
          <w:szCs w:val="20"/>
        </w:rPr>
        <w:t xml:space="preserve"> </w:t>
      </w:r>
      <w:r w:rsidR="00546460">
        <w:rPr>
          <w:rFonts w:ascii="Arial" w:hAnsi="Arial" w:cs="Arial"/>
          <w:noProof/>
          <w:sz w:val="20"/>
          <w:szCs w:val="20"/>
        </w:rPr>
        <w:t>P</w:t>
      </w:r>
      <w:r w:rsidR="00D52AC1" w:rsidRPr="00C01A0E">
        <w:rPr>
          <w:rFonts w:ascii="Arial" w:hAnsi="Arial" w:cs="Arial"/>
          <w:noProof/>
          <w:sz w:val="20"/>
          <w:szCs w:val="20"/>
        </w:rPr>
        <w:t xml:space="preserve">ateikti Rangovui </w:t>
      </w:r>
      <w:r w:rsidR="00D52AC1" w:rsidRPr="00C01A0E">
        <w:rPr>
          <w:rFonts w:ascii="Arial" w:hAnsi="Arial" w:cs="Arial"/>
          <w:bCs/>
          <w:noProof/>
          <w:color w:val="000000"/>
          <w:sz w:val="20"/>
          <w:szCs w:val="20"/>
          <w:lang w:eastAsia="lt-LT"/>
        </w:rPr>
        <w:t>topografinę nuotrauką, nekilnojamojo turto registro centrinio duomenų banko išrašą</w:t>
      </w:r>
      <w:r w:rsidR="008145A9" w:rsidRPr="00C01A0E">
        <w:rPr>
          <w:rFonts w:ascii="Arial" w:hAnsi="Arial" w:cs="Arial"/>
          <w:bCs/>
          <w:noProof/>
          <w:color w:val="000000"/>
          <w:sz w:val="20"/>
          <w:szCs w:val="20"/>
          <w:lang w:eastAsia="lt-LT"/>
        </w:rPr>
        <w:t xml:space="preserve"> (-us)</w:t>
      </w:r>
      <w:r w:rsidR="00D52AC1" w:rsidRPr="00C01A0E">
        <w:rPr>
          <w:rFonts w:ascii="Arial" w:hAnsi="Arial" w:cs="Arial"/>
          <w:bCs/>
          <w:noProof/>
          <w:color w:val="000000"/>
          <w:sz w:val="20"/>
          <w:szCs w:val="20"/>
          <w:lang w:eastAsia="lt-LT"/>
        </w:rPr>
        <w:t xml:space="preserve"> per 5 (penkias) darbo dienas nuo Sutarties įsigaliojimo</w:t>
      </w:r>
      <w:r w:rsidR="00F70304" w:rsidRPr="00C01A0E">
        <w:rPr>
          <w:rFonts w:ascii="Arial" w:hAnsi="Arial" w:cs="Arial"/>
          <w:noProof/>
          <w:sz w:val="20"/>
          <w:szCs w:val="20"/>
        </w:rPr>
        <w:t>;</w:t>
      </w:r>
    </w:p>
    <w:p w14:paraId="1FBA8CCF" w14:textId="6B234BE1" w:rsidR="00555572" w:rsidRPr="00C01A0E" w:rsidRDefault="00847B4A" w:rsidP="009C62AC">
      <w:pPr>
        <w:pStyle w:val="ListParagraph"/>
        <w:tabs>
          <w:tab w:val="left" w:pos="567"/>
          <w:tab w:val="left" w:pos="1134"/>
        </w:tabs>
        <w:spacing w:after="120"/>
        <w:ind w:left="0"/>
        <w:contextualSpacing w:val="0"/>
        <w:jc w:val="both"/>
        <w:outlineLvl w:val="0"/>
        <w:rPr>
          <w:rFonts w:ascii="Arial" w:hAnsi="Arial" w:cs="Arial"/>
          <w:b/>
          <w:noProof/>
          <w:sz w:val="20"/>
          <w:szCs w:val="20"/>
        </w:rPr>
      </w:pPr>
      <w:bookmarkStart w:id="15" w:name="_Hlk98853233"/>
      <w:r w:rsidRPr="00C01A0E">
        <w:rPr>
          <w:rFonts w:ascii="Arial" w:hAnsi="Arial" w:cs="Arial"/>
          <w:noProof/>
          <w:sz w:val="20"/>
          <w:szCs w:val="20"/>
        </w:rPr>
        <w:t>10.1.</w:t>
      </w:r>
      <w:r w:rsidR="00AA6AE0" w:rsidRPr="00C01A0E">
        <w:rPr>
          <w:rFonts w:ascii="Arial" w:hAnsi="Arial" w:cs="Arial"/>
          <w:noProof/>
          <w:sz w:val="20"/>
          <w:szCs w:val="20"/>
        </w:rPr>
        <w:t>3</w:t>
      </w:r>
      <w:r w:rsidRPr="00C01A0E">
        <w:rPr>
          <w:rFonts w:ascii="Arial" w:hAnsi="Arial" w:cs="Arial"/>
          <w:noProof/>
          <w:sz w:val="20"/>
          <w:szCs w:val="20"/>
        </w:rPr>
        <w:t>.</w:t>
      </w:r>
      <w:r w:rsidR="00AA6AE0" w:rsidRPr="00C01A0E">
        <w:rPr>
          <w:rFonts w:ascii="Arial" w:hAnsi="Arial" w:cs="Arial"/>
          <w:noProof/>
          <w:sz w:val="20"/>
          <w:szCs w:val="20"/>
        </w:rPr>
        <w:t xml:space="preserve"> </w:t>
      </w:r>
      <w:r w:rsidR="009C1CAD">
        <w:rPr>
          <w:rFonts w:ascii="Arial" w:hAnsi="Arial" w:cs="Arial"/>
          <w:noProof/>
          <w:sz w:val="20"/>
          <w:szCs w:val="20"/>
        </w:rPr>
        <w:t>P</w:t>
      </w:r>
      <w:r w:rsidR="00D52AC1" w:rsidRPr="00C01A0E">
        <w:rPr>
          <w:rFonts w:ascii="Arial" w:hAnsi="Arial" w:cs="Arial"/>
          <w:noProof/>
          <w:sz w:val="20"/>
          <w:szCs w:val="20"/>
        </w:rPr>
        <w:t>erduoti Rangovui darbų zoną prieš 5 (penkias) darbo dienas iki Darbų atlikimo pradžios, pasirašant statybvietės perdavimo–priėmimo aktą;</w:t>
      </w:r>
      <w:bookmarkStart w:id="16" w:name="_Hlk3451170"/>
    </w:p>
    <w:bookmarkEnd w:id="15"/>
    <w:p w14:paraId="12089FA4" w14:textId="0812BF39" w:rsidR="00555572" w:rsidRPr="00C01A0E" w:rsidRDefault="00847B4A" w:rsidP="009C62AC">
      <w:pPr>
        <w:pStyle w:val="ListParagraph"/>
        <w:tabs>
          <w:tab w:val="left" w:pos="567"/>
          <w:tab w:val="left" w:pos="1134"/>
        </w:tabs>
        <w:spacing w:after="120"/>
        <w:ind w:left="0"/>
        <w:contextualSpacing w:val="0"/>
        <w:jc w:val="both"/>
        <w:outlineLvl w:val="0"/>
        <w:rPr>
          <w:rFonts w:ascii="Arial" w:hAnsi="Arial" w:cs="Arial"/>
          <w:b/>
          <w:noProof/>
          <w:sz w:val="20"/>
          <w:szCs w:val="20"/>
        </w:rPr>
      </w:pPr>
      <w:r w:rsidRPr="00C01A0E">
        <w:rPr>
          <w:rFonts w:ascii="Arial" w:hAnsi="Arial" w:cs="Arial"/>
          <w:noProof/>
          <w:sz w:val="20"/>
          <w:szCs w:val="20"/>
        </w:rPr>
        <w:t>10.1.</w:t>
      </w:r>
      <w:r w:rsidR="00155521" w:rsidRPr="00C01A0E">
        <w:rPr>
          <w:rFonts w:ascii="Arial" w:hAnsi="Arial" w:cs="Arial"/>
          <w:noProof/>
          <w:sz w:val="20"/>
          <w:szCs w:val="20"/>
        </w:rPr>
        <w:t>4</w:t>
      </w:r>
      <w:r w:rsidRPr="00C01A0E">
        <w:rPr>
          <w:rFonts w:ascii="Arial" w:hAnsi="Arial" w:cs="Arial"/>
          <w:noProof/>
          <w:sz w:val="20"/>
          <w:szCs w:val="20"/>
        </w:rPr>
        <w:t>.</w:t>
      </w:r>
      <w:r w:rsidR="00AA6AE0" w:rsidRPr="00C01A0E">
        <w:rPr>
          <w:rFonts w:ascii="Arial" w:hAnsi="Arial" w:cs="Arial"/>
          <w:noProof/>
          <w:sz w:val="20"/>
          <w:szCs w:val="20"/>
        </w:rPr>
        <w:t xml:space="preserve"> </w:t>
      </w:r>
      <w:r w:rsidR="009C1CAD">
        <w:rPr>
          <w:rFonts w:ascii="Arial" w:hAnsi="Arial" w:cs="Arial"/>
          <w:noProof/>
          <w:sz w:val="20"/>
          <w:szCs w:val="20"/>
        </w:rPr>
        <w:t>P</w:t>
      </w:r>
      <w:r w:rsidR="00665315" w:rsidRPr="00C01A0E">
        <w:rPr>
          <w:rFonts w:ascii="Arial" w:hAnsi="Arial" w:cs="Arial"/>
          <w:noProof/>
          <w:sz w:val="20"/>
          <w:szCs w:val="20"/>
        </w:rPr>
        <w:t>ranešti Rangovui, kas vykdys techninę priežiūrą</w:t>
      </w:r>
      <w:r w:rsidR="00AA6AE0" w:rsidRPr="00C01A0E">
        <w:rPr>
          <w:rFonts w:ascii="Arial" w:hAnsi="Arial" w:cs="Arial"/>
          <w:noProof/>
          <w:sz w:val="20"/>
          <w:szCs w:val="20"/>
        </w:rPr>
        <w:t xml:space="preserve"> likus ne mažiau </w:t>
      </w:r>
      <w:r w:rsidR="00B81DC6" w:rsidRPr="00C01A0E">
        <w:rPr>
          <w:rFonts w:ascii="Arial" w:hAnsi="Arial" w:cs="Arial"/>
          <w:noProof/>
          <w:sz w:val="20"/>
          <w:szCs w:val="20"/>
        </w:rPr>
        <w:t xml:space="preserve">kaip </w:t>
      </w:r>
      <w:r w:rsidR="00AA6AE0" w:rsidRPr="00C01A0E">
        <w:rPr>
          <w:rFonts w:ascii="Arial" w:hAnsi="Arial" w:cs="Arial"/>
          <w:noProof/>
          <w:sz w:val="20"/>
          <w:szCs w:val="20"/>
        </w:rPr>
        <w:t>5</w:t>
      </w:r>
      <w:r w:rsidR="00B81DC6" w:rsidRPr="00C01A0E">
        <w:rPr>
          <w:rFonts w:ascii="Arial" w:hAnsi="Arial" w:cs="Arial"/>
          <w:noProof/>
          <w:sz w:val="20"/>
          <w:szCs w:val="20"/>
        </w:rPr>
        <w:t xml:space="preserve"> (penkioms) darbo dienoms</w:t>
      </w:r>
      <w:r w:rsidR="00AA6AE0" w:rsidRPr="00C01A0E">
        <w:rPr>
          <w:rFonts w:ascii="Arial" w:hAnsi="Arial" w:cs="Arial"/>
          <w:noProof/>
          <w:sz w:val="20"/>
          <w:szCs w:val="20"/>
        </w:rPr>
        <w:t xml:space="preserve"> iki Darbų pradžios</w:t>
      </w:r>
      <w:r w:rsidR="00665315" w:rsidRPr="00C01A0E">
        <w:rPr>
          <w:rFonts w:ascii="Arial" w:hAnsi="Arial" w:cs="Arial"/>
          <w:noProof/>
          <w:sz w:val="20"/>
          <w:szCs w:val="20"/>
        </w:rPr>
        <w:t>;</w:t>
      </w:r>
      <w:bookmarkStart w:id="17" w:name="_Hlk2244409"/>
      <w:bookmarkEnd w:id="16"/>
    </w:p>
    <w:p w14:paraId="7E27D64A" w14:textId="45A0D1EE" w:rsidR="00555572" w:rsidRPr="00C01A0E" w:rsidRDefault="00847B4A" w:rsidP="009C62AC">
      <w:pPr>
        <w:pStyle w:val="ListParagraph"/>
        <w:tabs>
          <w:tab w:val="left" w:pos="567"/>
          <w:tab w:val="left" w:pos="1134"/>
        </w:tabs>
        <w:spacing w:after="120"/>
        <w:ind w:left="0"/>
        <w:contextualSpacing w:val="0"/>
        <w:jc w:val="both"/>
        <w:outlineLvl w:val="0"/>
        <w:rPr>
          <w:rFonts w:ascii="Arial" w:hAnsi="Arial" w:cs="Arial"/>
          <w:b/>
          <w:noProof/>
          <w:sz w:val="20"/>
          <w:szCs w:val="20"/>
        </w:rPr>
      </w:pPr>
      <w:bookmarkStart w:id="18" w:name="_Hlk98853259"/>
      <w:r w:rsidRPr="00C01A0E">
        <w:rPr>
          <w:rFonts w:ascii="Arial" w:hAnsi="Arial" w:cs="Arial"/>
          <w:noProof/>
          <w:sz w:val="20"/>
          <w:szCs w:val="20"/>
        </w:rPr>
        <w:t>10.1.</w:t>
      </w:r>
      <w:r w:rsidR="00155521" w:rsidRPr="00C01A0E">
        <w:rPr>
          <w:rFonts w:ascii="Arial" w:hAnsi="Arial" w:cs="Arial"/>
          <w:noProof/>
          <w:sz w:val="20"/>
          <w:szCs w:val="20"/>
        </w:rPr>
        <w:t>5</w:t>
      </w:r>
      <w:r w:rsidRPr="00C01A0E">
        <w:rPr>
          <w:rFonts w:ascii="Arial" w:hAnsi="Arial" w:cs="Arial"/>
          <w:noProof/>
          <w:sz w:val="20"/>
          <w:szCs w:val="20"/>
        </w:rPr>
        <w:t>.</w:t>
      </w:r>
      <w:r w:rsidR="00AA6AE0" w:rsidRPr="00C01A0E">
        <w:rPr>
          <w:rFonts w:ascii="Arial" w:hAnsi="Arial" w:cs="Arial"/>
          <w:noProof/>
          <w:sz w:val="20"/>
          <w:szCs w:val="20"/>
        </w:rPr>
        <w:t xml:space="preserve"> </w:t>
      </w:r>
      <w:r w:rsidR="007534A8" w:rsidRPr="00C01A0E">
        <w:rPr>
          <w:rFonts w:ascii="Arial" w:hAnsi="Arial" w:cs="Arial"/>
          <w:noProof/>
          <w:sz w:val="20"/>
          <w:szCs w:val="20"/>
        </w:rPr>
        <w:t xml:space="preserve">Rangovui pateikti Projekto kodą, kuris bus naudojamas visuose </w:t>
      </w:r>
      <w:r w:rsidR="00911833" w:rsidRPr="00C01A0E">
        <w:rPr>
          <w:rFonts w:ascii="Arial" w:hAnsi="Arial" w:cs="Arial"/>
          <w:noProof/>
          <w:sz w:val="20"/>
          <w:szCs w:val="20"/>
        </w:rPr>
        <w:t xml:space="preserve">Darbų </w:t>
      </w:r>
      <w:r w:rsidR="007534A8" w:rsidRPr="00C01A0E">
        <w:rPr>
          <w:rFonts w:ascii="Arial" w:hAnsi="Arial" w:cs="Arial"/>
          <w:noProof/>
          <w:sz w:val="20"/>
          <w:szCs w:val="20"/>
        </w:rPr>
        <w:t>dokumentuose (raštuose, aktuose, sąskaitose</w:t>
      </w:r>
      <w:r w:rsidR="009C1CAD">
        <w:rPr>
          <w:rFonts w:ascii="Arial" w:hAnsi="Arial" w:cs="Arial"/>
          <w:noProof/>
          <w:sz w:val="20"/>
          <w:szCs w:val="20"/>
        </w:rPr>
        <w:t xml:space="preserve"> </w:t>
      </w:r>
      <w:r w:rsidR="007534A8" w:rsidRPr="00C01A0E">
        <w:rPr>
          <w:rFonts w:ascii="Arial" w:hAnsi="Arial" w:cs="Arial"/>
          <w:noProof/>
          <w:sz w:val="20"/>
          <w:szCs w:val="20"/>
        </w:rPr>
        <w:t>faktūrose ir kt. dokumentuose</w:t>
      </w:r>
      <w:r w:rsidR="005C037E" w:rsidRPr="00C01A0E">
        <w:rPr>
          <w:rFonts w:ascii="Arial" w:hAnsi="Arial" w:cs="Arial"/>
          <w:noProof/>
          <w:sz w:val="20"/>
          <w:szCs w:val="20"/>
        </w:rPr>
        <w:t>)</w:t>
      </w:r>
      <w:r w:rsidR="00D52AC1" w:rsidRPr="00C01A0E">
        <w:rPr>
          <w:rFonts w:ascii="Arial" w:hAnsi="Arial" w:cs="Arial"/>
          <w:noProof/>
          <w:sz w:val="20"/>
          <w:szCs w:val="20"/>
        </w:rPr>
        <w:t xml:space="preserve"> per 5 (penkias) darbo dienas nuo Sutarties įsigaliojimo dienos</w:t>
      </w:r>
      <w:r w:rsidR="005C037E" w:rsidRPr="00C01A0E">
        <w:rPr>
          <w:rFonts w:ascii="Arial" w:hAnsi="Arial" w:cs="Arial"/>
          <w:noProof/>
          <w:sz w:val="20"/>
          <w:szCs w:val="20"/>
        </w:rPr>
        <w:t>;</w:t>
      </w:r>
      <w:r w:rsidR="007534A8" w:rsidRPr="00C01A0E">
        <w:rPr>
          <w:rFonts w:ascii="Arial" w:hAnsi="Arial" w:cs="Arial"/>
          <w:noProof/>
          <w:sz w:val="20"/>
          <w:szCs w:val="20"/>
        </w:rPr>
        <w:t xml:space="preserve"> </w:t>
      </w:r>
      <w:bookmarkEnd w:id="17"/>
    </w:p>
    <w:bookmarkEnd w:id="18"/>
    <w:p w14:paraId="7FDCAB94" w14:textId="36DD96A4" w:rsidR="00555572" w:rsidRPr="00C01A0E" w:rsidRDefault="00847B4A" w:rsidP="009C62AC">
      <w:pPr>
        <w:pStyle w:val="ListParagraph"/>
        <w:tabs>
          <w:tab w:val="left" w:pos="567"/>
          <w:tab w:val="left" w:pos="1134"/>
        </w:tabs>
        <w:spacing w:after="120"/>
        <w:ind w:left="0"/>
        <w:contextualSpacing w:val="0"/>
        <w:jc w:val="both"/>
        <w:outlineLvl w:val="0"/>
        <w:rPr>
          <w:rFonts w:ascii="Arial" w:hAnsi="Arial" w:cs="Arial"/>
          <w:b/>
          <w:noProof/>
          <w:sz w:val="20"/>
          <w:szCs w:val="20"/>
        </w:rPr>
      </w:pPr>
      <w:r w:rsidRPr="00C01A0E">
        <w:rPr>
          <w:rFonts w:ascii="Arial" w:hAnsi="Arial" w:cs="Arial"/>
          <w:noProof/>
          <w:sz w:val="20"/>
          <w:szCs w:val="20"/>
        </w:rPr>
        <w:t>10.1.</w:t>
      </w:r>
      <w:r w:rsidR="00155521" w:rsidRPr="00C01A0E">
        <w:rPr>
          <w:rFonts w:ascii="Arial" w:hAnsi="Arial" w:cs="Arial"/>
          <w:noProof/>
          <w:sz w:val="20"/>
          <w:szCs w:val="20"/>
        </w:rPr>
        <w:t>6</w:t>
      </w:r>
      <w:r w:rsidRPr="00C01A0E">
        <w:rPr>
          <w:rFonts w:ascii="Arial" w:hAnsi="Arial" w:cs="Arial"/>
          <w:noProof/>
          <w:sz w:val="20"/>
          <w:szCs w:val="20"/>
        </w:rPr>
        <w:t>.</w:t>
      </w:r>
      <w:r w:rsidR="009C1CAD">
        <w:rPr>
          <w:rFonts w:ascii="Arial" w:hAnsi="Arial" w:cs="Arial"/>
          <w:noProof/>
          <w:sz w:val="20"/>
          <w:szCs w:val="20"/>
        </w:rPr>
        <w:t xml:space="preserve"> P</w:t>
      </w:r>
      <w:r w:rsidR="00665315" w:rsidRPr="00C01A0E">
        <w:rPr>
          <w:rFonts w:ascii="Arial" w:hAnsi="Arial" w:cs="Arial"/>
          <w:noProof/>
          <w:sz w:val="20"/>
          <w:szCs w:val="20"/>
        </w:rPr>
        <w:t>riimti iš Rangovo kokybiškai atliktus Darbus ir apmokėti už juos Sutartyje numatytais terminais;</w:t>
      </w:r>
    </w:p>
    <w:p w14:paraId="2E09847B" w14:textId="602998F3" w:rsidR="00555572" w:rsidRPr="00C01A0E" w:rsidRDefault="00847B4A" w:rsidP="009C62AC">
      <w:pPr>
        <w:pStyle w:val="ListParagraph"/>
        <w:tabs>
          <w:tab w:val="left" w:pos="567"/>
          <w:tab w:val="left" w:pos="1134"/>
        </w:tabs>
        <w:spacing w:after="120"/>
        <w:ind w:left="0"/>
        <w:contextualSpacing w:val="0"/>
        <w:jc w:val="both"/>
        <w:outlineLvl w:val="0"/>
        <w:rPr>
          <w:rFonts w:ascii="Arial" w:hAnsi="Arial" w:cs="Arial"/>
          <w:b/>
          <w:noProof/>
          <w:sz w:val="20"/>
          <w:szCs w:val="20"/>
        </w:rPr>
      </w:pPr>
      <w:r w:rsidRPr="00C01A0E">
        <w:rPr>
          <w:rFonts w:ascii="Arial" w:hAnsi="Arial" w:cs="Arial"/>
          <w:noProof/>
          <w:sz w:val="20"/>
          <w:szCs w:val="20"/>
        </w:rPr>
        <w:t>10.1.</w:t>
      </w:r>
      <w:r w:rsidR="00155521" w:rsidRPr="00C01A0E">
        <w:rPr>
          <w:rFonts w:ascii="Arial" w:hAnsi="Arial" w:cs="Arial"/>
          <w:noProof/>
          <w:sz w:val="20"/>
          <w:szCs w:val="20"/>
        </w:rPr>
        <w:t>7</w:t>
      </w:r>
      <w:r w:rsidRPr="00C01A0E">
        <w:rPr>
          <w:rFonts w:ascii="Arial" w:hAnsi="Arial" w:cs="Arial"/>
          <w:noProof/>
          <w:sz w:val="20"/>
          <w:szCs w:val="20"/>
        </w:rPr>
        <w:t>.</w:t>
      </w:r>
      <w:r w:rsidR="00AA6AE0" w:rsidRPr="00C01A0E">
        <w:rPr>
          <w:rFonts w:ascii="Arial" w:hAnsi="Arial" w:cs="Arial"/>
          <w:noProof/>
          <w:sz w:val="20"/>
          <w:szCs w:val="20"/>
        </w:rPr>
        <w:t xml:space="preserve"> </w:t>
      </w:r>
      <w:r w:rsidR="009C1CAD">
        <w:rPr>
          <w:rFonts w:ascii="Arial" w:hAnsi="Arial" w:cs="Arial"/>
          <w:noProof/>
          <w:sz w:val="20"/>
          <w:szCs w:val="20"/>
        </w:rPr>
        <w:t>I</w:t>
      </w:r>
      <w:r w:rsidR="00665315" w:rsidRPr="00C01A0E">
        <w:rPr>
          <w:rFonts w:ascii="Arial" w:hAnsi="Arial" w:cs="Arial"/>
          <w:noProof/>
          <w:sz w:val="20"/>
          <w:szCs w:val="20"/>
        </w:rPr>
        <w:t>šduoti įgaliojimą Rangovui statybos užbaigimo procedūrų vykdymui</w:t>
      </w:r>
      <w:r w:rsidR="00B810F3" w:rsidRPr="00C01A0E">
        <w:rPr>
          <w:rFonts w:ascii="Arial" w:hAnsi="Arial" w:cs="Arial"/>
          <w:noProof/>
          <w:sz w:val="20"/>
          <w:szCs w:val="20"/>
        </w:rPr>
        <w:t xml:space="preserve"> bei</w:t>
      </w:r>
      <w:r w:rsidR="00665315" w:rsidRPr="00C01A0E">
        <w:rPr>
          <w:rFonts w:ascii="Arial" w:hAnsi="Arial" w:cs="Arial"/>
          <w:noProof/>
          <w:sz w:val="20"/>
          <w:szCs w:val="20"/>
        </w:rPr>
        <w:t xml:space="preserve"> kit</w:t>
      </w:r>
      <w:r w:rsidR="00B810F3" w:rsidRPr="00C01A0E">
        <w:rPr>
          <w:rFonts w:ascii="Arial" w:hAnsi="Arial" w:cs="Arial"/>
          <w:noProof/>
          <w:sz w:val="20"/>
          <w:szCs w:val="20"/>
        </w:rPr>
        <w:t xml:space="preserve">ų Sutartyje numatytų  įsipareigojimų vykdymui </w:t>
      </w:r>
      <w:r w:rsidR="00665315" w:rsidRPr="00C01A0E">
        <w:rPr>
          <w:rFonts w:ascii="Arial" w:hAnsi="Arial" w:cs="Arial"/>
          <w:noProof/>
          <w:sz w:val="20"/>
          <w:szCs w:val="20"/>
        </w:rPr>
        <w:t>Užsakovo vardu</w:t>
      </w:r>
      <w:r w:rsidR="00B810F3" w:rsidRPr="00C01A0E">
        <w:rPr>
          <w:rFonts w:ascii="Arial" w:hAnsi="Arial" w:cs="Arial"/>
          <w:noProof/>
          <w:sz w:val="20"/>
          <w:szCs w:val="20"/>
        </w:rPr>
        <w:t xml:space="preserve"> </w:t>
      </w:r>
      <w:r w:rsidR="00665315" w:rsidRPr="00C01A0E">
        <w:rPr>
          <w:rFonts w:ascii="Arial" w:hAnsi="Arial" w:cs="Arial"/>
          <w:noProof/>
          <w:sz w:val="20"/>
          <w:szCs w:val="20"/>
        </w:rPr>
        <w:t>;</w:t>
      </w:r>
    </w:p>
    <w:p w14:paraId="432372D1" w14:textId="15E08E0F" w:rsidR="00555572" w:rsidRPr="00C01A0E" w:rsidRDefault="00847B4A" w:rsidP="009C62AC">
      <w:pPr>
        <w:pStyle w:val="ListParagraph"/>
        <w:tabs>
          <w:tab w:val="left" w:pos="567"/>
          <w:tab w:val="left" w:pos="709"/>
        </w:tabs>
        <w:spacing w:after="120"/>
        <w:ind w:left="0"/>
        <w:contextualSpacing w:val="0"/>
        <w:jc w:val="both"/>
        <w:outlineLvl w:val="0"/>
        <w:rPr>
          <w:rFonts w:ascii="Arial" w:hAnsi="Arial" w:cs="Arial"/>
          <w:b/>
          <w:noProof/>
          <w:sz w:val="20"/>
          <w:szCs w:val="20"/>
        </w:rPr>
      </w:pPr>
      <w:r w:rsidRPr="00C01A0E">
        <w:rPr>
          <w:rFonts w:ascii="Arial" w:hAnsi="Arial" w:cs="Arial"/>
          <w:noProof/>
          <w:sz w:val="20"/>
          <w:szCs w:val="20"/>
        </w:rPr>
        <w:t>10.1.</w:t>
      </w:r>
      <w:r w:rsidR="00155521" w:rsidRPr="00C01A0E">
        <w:rPr>
          <w:rFonts w:ascii="Arial" w:hAnsi="Arial" w:cs="Arial"/>
          <w:noProof/>
          <w:sz w:val="20"/>
          <w:szCs w:val="20"/>
        </w:rPr>
        <w:t>8</w:t>
      </w:r>
      <w:r w:rsidRPr="00C01A0E">
        <w:rPr>
          <w:rFonts w:ascii="Arial" w:hAnsi="Arial" w:cs="Arial"/>
          <w:noProof/>
          <w:sz w:val="20"/>
          <w:szCs w:val="20"/>
        </w:rPr>
        <w:t>.</w:t>
      </w:r>
      <w:r w:rsidR="00AA6AE0" w:rsidRPr="00C01A0E">
        <w:rPr>
          <w:rFonts w:ascii="Arial" w:hAnsi="Arial" w:cs="Arial"/>
          <w:noProof/>
          <w:sz w:val="20"/>
          <w:szCs w:val="20"/>
        </w:rPr>
        <w:t xml:space="preserve"> </w:t>
      </w:r>
      <w:r w:rsidR="009C1CAD">
        <w:rPr>
          <w:rFonts w:ascii="Arial" w:hAnsi="Arial" w:cs="Arial"/>
          <w:noProof/>
          <w:sz w:val="20"/>
          <w:szCs w:val="20"/>
        </w:rPr>
        <w:t>S</w:t>
      </w:r>
      <w:r w:rsidR="00665315" w:rsidRPr="00C01A0E">
        <w:rPr>
          <w:rFonts w:ascii="Arial" w:hAnsi="Arial" w:cs="Arial"/>
          <w:noProof/>
          <w:sz w:val="20"/>
          <w:szCs w:val="20"/>
        </w:rPr>
        <w:t xml:space="preserve">avo lėšomis </w:t>
      </w:r>
      <w:r w:rsidR="00EE24FF" w:rsidRPr="00C01A0E">
        <w:rPr>
          <w:rFonts w:ascii="Arial" w:hAnsi="Arial" w:cs="Arial"/>
          <w:noProof/>
          <w:sz w:val="20"/>
          <w:szCs w:val="20"/>
        </w:rPr>
        <w:t>parengti</w:t>
      </w:r>
      <w:r w:rsidR="00665315" w:rsidRPr="00C01A0E">
        <w:rPr>
          <w:rFonts w:ascii="Arial" w:hAnsi="Arial" w:cs="Arial"/>
          <w:noProof/>
          <w:sz w:val="20"/>
          <w:szCs w:val="20"/>
        </w:rPr>
        <w:t xml:space="preserve"> Sutartyje nurodytų </w:t>
      </w:r>
      <w:r w:rsidR="00EE24FF" w:rsidRPr="00C01A0E">
        <w:rPr>
          <w:rFonts w:ascii="Arial" w:hAnsi="Arial" w:cs="Arial"/>
          <w:noProof/>
          <w:sz w:val="20"/>
          <w:szCs w:val="20"/>
        </w:rPr>
        <w:t>statinių</w:t>
      </w:r>
      <w:r w:rsidR="00665315" w:rsidRPr="00C01A0E">
        <w:rPr>
          <w:rFonts w:ascii="Arial" w:hAnsi="Arial" w:cs="Arial"/>
          <w:noProof/>
          <w:sz w:val="20"/>
          <w:szCs w:val="20"/>
        </w:rPr>
        <w:t xml:space="preserve"> kadastro bylą</w:t>
      </w:r>
      <w:r w:rsidR="009F0BD9" w:rsidRPr="00C01A0E">
        <w:rPr>
          <w:rFonts w:ascii="Arial" w:hAnsi="Arial" w:cs="Arial"/>
          <w:noProof/>
          <w:sz w:val="20"/>
          <w:szCs w:val="20"/>
        </w:rPr>
        <w:t xml:space="preserve"> per 20 </w:t>
      </w:r>
      <w:r w:rsidR="00F95682" w:rsidRPr="00C01A0E">
        <w:rPr>
          <w:rFonts w:ascii="Arial" w:hAnsi="Arial" w:cs="Arial"/>
          <w:noProof/>
          <w:sz w:val="20"/>
          <w:szCs w:val="20"/>
        </w:rPr>
        <w:t xml:space="preserve">(dvidešimt) </w:t>
      </w:r>
      <w:r w:rsidR="009F0BD9" w:rsidRPr="00C01A0E">
        <w:rPr>
          <w:rFonts w:ascii="Arial" w:hAnsi="Arial" w:cs="Arial"/>
          <w:noProof/>
          <w:sz w:val="20"/>
          <w:szCs w:val="20"/>
        </w:rPr>
        <w:t>darbo dienų</w:t>
      </w:r>
      <w:r w:rsidR="00555572" w:rsidRPr="00C01A0E">
        <w:rPr>
          <w:rFonts w:ascii="Arial" w:hAnsi="Arial" w:cs="Arial"/>
          <w:noProof/>
          <w:sz w:val="20"/>
          <w:szCs w:val="20"/>
        </w:rPr>
        <w:t>;</w:t>
      </w:r>
    </w:p>
    <w:p w14:paraId="5B7A50DC" w14:textId="11592AA2" w:rsidR="00F33503" w:rsidRPr="00C01A0E" w:rsidRDefault="00847B4A" w:rsidP="009C62AC">
      <w:pPr>
        <w:pStyle w:val="ListParagraph"/>
        <w:tabs>
          <w:tab w:val="left" w:pos="567"/>
          <w:tab w:val="left" w:pos="709"/>
        </w:tabs>
        <w:spacing w:after="120"/>
        <w:ind w:left="0"/>
        <w:contextualSpacing w:val="0"/>
        <w:jc w:val="both"/>
        <w:outlineLvl w:val="0"/>
        <w:rPr>
          <w:rFonts w:ascii="Arial" w:hAnsi="Arial" w:cs="Arial"/>
          <w:b/>
          <w:noProof/>
          <w:sz w:val="20"/>
          <w:szCs w:val="20"/>
        </w:rPr>
      </w:pPr>
      <w:r w:rsidRPr="00C01A0E">
        <w:rPr>
          <w:rFonts w:ascii="Arial" w:hAnsi="Arial" w:cs="Arial"/>
          <w:noProof/>
          <w:sz w:val="20"/>
          <w:szCs w:val="20"/>
        </w:rPr>
        <w:t>10.1.</w:t>
      </w:r>
      <w:r w:rsidR="00155521" w:rsidRPr="00C01A0E">
        <w:rPr>
          <w:rFonts w:ascii="Arial" w:hAnsi="Arial" w:cs="Arial"/>
          <w:noProof/>
          <w:sz w:val="20"/>
          <w:szCs w:val="20"/>
        </w:rPr>
        <w:t>9</w:t>
      </w:r>
      <w:r w:rsidRPr="00C01A0E">
        <w:rPr>
          <w:rFonts w:ascii="Arial" w:hAnsi="Arial" w:cs="Arial"/>
          <w:noProof/>
          <w:sz w:val="20"/>
          <w:szCs w:val="20"/>
        </w:rPr>
        <w:t>.</w:t>
      </w:r>
      <w:r w:rsidR="00AA6AE0" w:rsidRPr="00C01A0E">
        <w:rPr>
          <w:rFonts w:ascii="Arial" w:hAnsi="Arial" w:cs="Arial"/>
          <w:noProof/>
          <w:sz w:val="20"/>
          <w:szCs w:val="20"/>
        </w:rPr>
        <w:t xml:space="preserve"> </w:t>
      </w:r>
      <w:r w:rsidR="009C1CAD">
        <w:rPr>
          <w:rFonts w:ascii="Arial" w:hAnsi="Arial" w:cs="Arial"/>
          <w:noProof/>
          <w:sz w:val="20"/>
          <w:szCs w:val="20"/>
        </w:rPr>
        <w:t>V</w:t>
      </w:r>
      <w:r w:rsidR="00CD66D5" w:rsidRPr="00C01A0E">
        <w:rPr>
          <w:rFonts w:ascii="Arial" w:hAnsi="Arial" w:cs="Arial"/>
          <w:noProof/>
          <w:sz w:val="20"/>
          <w:szCs w:val="20"/>
        </w:rPr>
        <w:t>ykdyti kitus įsipareigojimus, numatytus Sutartyje</w:t>
      </w:r>
      <w:r w:rsidR="00087BF1" w:rsidRPr="00C01A0E">
        <w:rPr>
          <w:rFonts w:ascii="Arial" w:hAnsi="Arial" w:cs="Arial"/>
          <w:noProof/>
          <w:sz w:val="20"/>
          <w:szCs w:val="20"/>
        </w:rPr>
        <w:t xml:space="preserve"> ar Lietuvos Respublikos teisės aktuose</w:t>
      </w:r>
      <w:r w:rsidR="00CD66D5" w:rsidRPr="00C01A0E">
        <w:rPr>
          <w:rFonts w:ascii="Arial" w:hAnsi="Arial" w:cs="Arial"/>
          <w:noProof/>
          <w:sz w:val="20"/>
          <w:szCs w:val="20"/>
        </w:rPr>
        <w:t>.</w:t>
      </w:r>
      <w:r w:rsidR="00665315" w:rsidRPr="00C01A0E">
        <w:rPr>
          <w:rFonts w:ascii="Arial" w:hAnsi="Arial" w:cs="Arial"/>
          <w:noProof/>
          <w:sz w:val="20"/>
          <w:szCs w:val="20"/>
        </w:rPr>
        <w:t xml:space="preserve"> </w:t>
      </w:r>
    </w:p>
    <w:p w14:paraId="547EA19D" w14:textId="0AAC61B6" w:rsidR="00F33503" w:rsidRPr="00C01A0E" w:rsidRDefault="00035E87" w:rsidP="009C62AC">
      <w:pPr>
        <w:tabs>
          <w:tab w:val="left" w:pos="450"/>
          <w:tab w:val="left" w:pos="1134"/>
        </w:tabs>
        <w:spacing w:after="120"/>
        <w:ind w:left="450" w:hanging="450"/>
        <w:jc w:val="both"/>
        <w:rPr>
          <w:rFonts w:ascii="Arial" w:hAnsi="Arial" w:cs="Arial"/>
          <w:b/>
          <w:noProof/>
          <w:sz w:val="20"/>
          <w:szCs w:val="20"/>
        </w:rPr>
      </w:pPr>
      <w:r w:rsidRPr="00C01A0E">
        <w:rPr>
          <w:rFonts w:ascii="Arial" w:hAnsi="Arial" w:cs="Arial"/>
          <w:b/>
          <w:noProof/>
          <w:sz w:val="20"/>
          <w:szCs w:val="20"/>
        </w:rPr>
        <w:t>10.2.</w:t>
      </w:r>
      <w:r w:rsidR="00441DDF" w:rsidRPr="00C01A0E">
        <w:rPr>
          <w:rFonts w:ascii="Arial" w:hAnsi="Arial" w:cs="Arial"/>
          <w:b/>
          <w:noProof/>
          <w:sz w:val="20"/>
          <w:szCs w:val="20"/>
        </w:rPr>
        <w:t xml:space="preserve">Rangovas įsipareigoja: </w:t>
      </w:r>
    </w:p>
    <w:p w14:paraId="18C94708" w14:textId="3E2C6E3D" w:rsidR="00F33503" w:rsidRPr="00C01A0E" w:rsidRDefault="00035E87" w:rsidP="009C62AC">
      <w:pPr>
        <w:pStyle w:val="ListParagraph"/>
        <w:tabs>
          <w:tab w:val="left" w:pos="567"/>
          <w:tab w:val="left" w:pos="1134"/>
        </w:tabs>
        <w:spacing w:after="120"/>
        <w:ind w:left="0"/>
        <w:contextualSpacing w:val="0"/>
        <w:jc w:val="both"/>
        <w:rPr>
          <w:rFonts w:ascii="Arial" w:hAnsi="Arial" w:cs="Arial"/>
          <w:b/>
          <w:noProof/>
          <w:sz w:val="20"/>
          <w:szCs w:val="20"/>
        </w:rPr>
      </w:pPr>
      <w:bookmarkStart w:id="19" w:name="_Hlk83886394"/>
      <w:r w:rsidRPr="00C01A0E">
        <w:rPr>
          <w:rFonts w:ascii="Arial" w:hAnsi="Arial" w:cs="Arial"/>
          <w:noProof/>
          <w:sz w:val="20"/>
          <w:szCs w:val="20"/>
        </w:rPr>
        <w:t>10.2.1.</w:t>
      </w:r>
      <w:r w:rsidR="00B81DC6" w:rsidRPr="00C01A0E">
        <w:rPr>
          <w:rFonts w:ascii="Arial" w:hAnsi="Arial" w:cs="Arial"/>
          <w:noProof/>
          <w:sz w:val="20"/>
          <w:szCs w:val="20"/>
        </w:rPr>
        <w:t xml:space="preserve"> </w:t>
      </w:r>
      <w:r w:rsidR="00497EA6" w:rsidRPr="00C01A0E">
        <w:rPr>
          <w:rFonts w:ascii="Arial" w:hAnsi="Arial" w:cs="Arial"/>
          <w:noProof/>
          <w:sz w:val="20"/>
          <w:szCs w:val="20"/>
        </w:rPr>
        <w:t xml:space="preserve">Užsakovo </w:t>
      </w:r>
      <w:r w:rsidR="007534A8" w:rsidRPr="00C01A0E">
        <w:rPr>
          <w:rFonts w:ascii="Arial" w:hAnsi="Arial" w:cs="Arial"/>
          <w:noProof/>
          <w:sz w:val="20"/>
          <w:szCs w:val="20"/>
        </w:rPr>
        <w:t xml:space="preserve">pateiktą Projekto kodą, naudoti visuose </w:t>
      </w:r>
      <w:r w:rsidR="00681C9A" w:rsidRPr="00C01A0E">
        <w:rPr>
          <w:rFonts w:ascii="Arial" w:hAnsi="Arial" w:cs="Arial"/>
          <w:noProof/>
          <w:sz w:val="20"/>
          <w:szCs w:val="20"/>
        </w:rPr>
        <w:t xml:space="preserve">Darbų </w:t>
      </w:r>
      <w:r w:rsidR="007534A8" w:rsidRPr="00C01A0E">
        <w:rPr>
          <w:rFonts w:ascii="Arial" w:hAnsi="Arial" w:cs="Arial"/>
          <w:noProof/>
          <w:sz w:val="20"/>
          <w:szCs w:val="20"/>
        </w:rPr>
        <w:t>dokumentuose (raštuose, aktuose, sąskaitose-faktūrose ir kt. dokumentuose susijusiuose su Darbais)</w:t>
      </w:r>
      <w:bookmarkEnd w:id="19"/>
      <w:r w:rsidR="009C1CAD">
        <w:rPr>
          <w:rFonts w:ascii="Arial" w:hAnsi="Arial" w:cs="Arial"/>
          <w:noProof/>
          <w:sz w:val="20"/>
          <w:szCs w:val="20"/>
        </w:rPr>
        <w:t>;</w:t>
      </w:r>
    </w:p>
    <w:p w14:paraId="67DA646B" w14:textId="6978B38D" w:rsidR="00F33503" w:rsidRPr="00C01A0E" w:rsidRDefault="00035E87" w:rsidP="009C62AC">
      <w:pPr>
        <w:pStyle w:val="ListParagraph"/>
        <w:tabs>
          <w:tab w:val="left" w:pos="851"/>
        </w:tabs>
        <w:spacing w:after="120"/>
        <w:ind w:left="0"/>
        <w:contextualSpacing w:val="0"/>
        <w:jc w:val="both"/>
        <w:rPr>
          <w:rFonts w:ascii="Arial" w:hAnsi="Arial" w:cs="Arial"/>
          <w:noProof/>
          <w:sz w:val="20"/>
          <w:szCs w:val="20"/>
        </w:rPr>
      </w:pPr>
      <w:bookmarkStart w:id="20" w:name="_Hlk517348425"/>
      <w:bookmarkEnd w:id="20"/>
      <w:r w:rsidRPr="00C01A0E">
        <w:rPr>
          <w:rFonts w:ascii="Arial" w:hAnsi="Arial" w:cs="Arial"/>
          <w:noProof/>
          <w:sz w:val="20"/>
          <w:szCs w:val="20"/>
        </w:rPr>
        <w:t>10.2.</w:t>
      </w:r>
      <w:r w:rsidR="00FB029E" w:rsidRPr="00C01A0E">
        <w:rPr>
          <w:rFonts w:ascii="Arial" w:hAnsi="Arial" w:cs="Arial"/>
          <w:noProof/>
          <w:sz w:val="20"/>
          <w:szCs w:val="20"/>
        </w:rPr>
        <w:t>2</w:t>
      </w:r>
      <w:r w:rsidRPr="00C01A0E">
        <w:rPr>
          <w:rFonts w:ascii="Arial" w:hAnsi="Arial" w:cs="Arial"/>
          <w:noProof/>
          <w:sz w:val="20"/>
          <w:szCs w:val="20"/>
        </w:rPr>
        <w:t>.</w:t>
      </w:r>
      <w:r w:rsidR="00B81DC6" w:rsidRPr="00C01A0E">
        <w:rPr>
          <w:rFonts w:ascii="Arial" w:hAnsi="Arial" w:cs="Arial"/>
          <w:noProof/>
          <w:sz w:val="20"/>
          <w:szCs w:val="20"/>
        </w:rPr>
        <w:t xml:space="preserve"> </w:t>
      </w:r>
      <w:r w:rsidR="009C1CAD">
        <w:rPr>
          <w:rFonts w:ascii="Arial" w:hAnsi="Arial" w:cs="Arial"/>
          <w:noProof/>
          <w:sz w:val="20"/>
          <w:szCs w:val="20"/>
        </w:rPr>
        <w:t>N</w:t>
      </w:r>
      <w:r w:rsidR="00665315" w:rsidRPr="00C01A0E">
        <w:rPr>
          <w:rFonts w:ascii="Arial" w:hAnsi="Arial" w:cs="Arial"/>
          <w:noProof/>
          <w:sz w:val="20"/>
          <w:szCs w:val="20"/>
        </w:rPr>
        <w:t>ekeisti projektinių sprendi</w:t>
      </w:r>
      <w:r w:rsidR="00B81DC6" w:rsidRPr="00C01A0E">
        <w:rPr>
          <w:rFonts w:ascii="Arial" w:hAnsi="Arial" w:cs="Arial"/>
          <w:noProof/>
          <w:sz w:val="20"/>
          <w:szCs w:val="20"/>
        </w:rPr>
        <w:t>ni</w:t>
      </w:r>
      <w:r w:rsidR="00665315" w:rsidRPr="00C01A0E">
        <w:rPr>
          <w:rFonts w:ascii="Arial" w:hAnsi="Arial" w:cs="Arial"/>
          <w:noProof/>
          <w:sz w:val="20"/>
          <w:szCs w:val="20"/>
        </w:rPr>
        <w:t>ų be raštiško Užsakovo sutikimo</w:t>
      </w:r>
      <w:r w:rsidR="009C1CAD">
        <w:rPr>
          <w:rFonts w:ascii="Arial" w:hAnsi="Arial" w:cs="Arial"/>
          <w:noProof/>
          <w:sz w:val="20"/>
          <w:szCs w:val="20"/>
        </w:rPr>
        <w:t>;</w:t>
      </w:r>
    </w:p>
    <w:p w14:paraId="18AF9E3B" w14:textId="12E6C393" w:rsidR="00F33503" w:rsidRPr="00C01A0E" w:rsidRDefault="00035E87" w:rsidP="009C62AC">
      <w:pPr>
        <w:pStyle w:val="ListParagraph"/>
        <w:tabs>
          <w:tab w:val="left" w:pos="851"/>
        </w:tabs>
        <w:spacing w:after="120"/>
        <w:ind w:left="0"/>
        <w:contextualSpacing w:val="0"/>
        <w:jc w:val="both"/>
        <w:rPr>
          <w:rFonts w:ascii="Arial" w:hAnsi="Arial" w:cs="Arial"/>
          <w:noProof/>
          <w:sz w:val="20"/>
          <w:szCs w:val="20"/>
        </w:rPr>
      </w:pPr>
      <w:r w:rsidRPr="00C01A0E">
        <w:rPr>
          <w:rFonts w:ascii="Arial" w:hAnsi="Arial" w:cs="Arial"/>
          <w:noProof/>
          <w:sz w:val="20"/>
          <w:szCs w:val="20"/>
        </w:rPr>
        <w:t>10.2.</w:t>
      </w:r>
      <w:r w:rsidR="00FB029E" w:rsidRPr="00C01A0E">
        <w:rPr>
          <w:rFonts w:ascii="Arial" w:hAnsi="Arial" w:cs="Arial"/>
          <w:noProof/>
          <w:sz w:val="20"/>
          <w:szCs w:val="20"/>
        </w:rPr>
        <w:t>3</w:t>
      </w:r>
      <w:r w:rsidRPr="00C01A0E">
        <w:rPr>
          <w:rFonts w:ascii="Arial" w:hAnsi="Arial" w:cs="Arial"/>
          <w:noProof/>
          <w:sz w:val="20"/>
          <w:szCs w:val="20"/>
        </w:rPr>
        <w:t xml:space="preserve">. </w:t>
      </w:r>
      <w:r w:rsidR="009C1CAD">
        <w:rPr>
          <w:rFonts w:ascii="Arial" w:hAnsi="Arial" w:cs="Arial"/>
          <w:noProof/>
          <w:sz w:val="20"/>
          <w:szCs w:val="20"/>
        </w:rPr>
        <w:t>N</w:t>
      </w:r>
      <w:r w:rsidR="00665315" w:rsidRPr="00C01A0E">
        <w:rPr>
          <w:rFonts w:ascii="Arial" w:hAnsi="Arial" w:cs="Arial"/>
          <w:noProof/>
          <w:sz w:val="20"/>
          <w:szCs w:val="20"/>
        </w:rPr>
        <w:t>e vėliau kaip per 5 (penkias) darbo dienas iki Darbų pradžios pateikti Užsakovo atsakingam darbuotojui Rangovo darbuotojų sąrašą, kurie vykdys Darbus, nurodyti darbuotojų vardus, pavardes, pareigas bei Rangovo transporto priemones ir vairuotojus, jei reikės patekti į Užsakovo teritoriją</w:t>
      </w:r>
      <w:r w:rsidR="009C1CAD">
        <w:rPr>
          <w:rFonts w:ascii="Arial" w:hAnsi="Arial" w:cs="Arial"/>
          <w:noProof/>
          <w:sz w:val="20"/>
          <w:szCs w:val="20"/>
        </w:rPr>
        <w:t>;</w:t>
      </w:r>
    </w:p>
    <w:p w14:paraId="268A64F0" w14:textId="5B97FE44" w:rsidR="00F33503" w:rsidRPr="00C01A0E" w:rsidRDefault="00035E87" w:rsidP="009C62AC">
      <w:pPr>
        <w:pStyle w:val="ListParagraph"/>
        <w:tabs>
          <w:tab w:val="left" w:pos="851"/>
        </w:tabs>
        <w:spacing w:after="120"/>
        <w:ind w:left="0"/>
        <w:contextualSpacing w:val="0"/>
        <w:jc w:val="both"/>
        <w:rPr>
          <w:rFonts w:ascii="Arial" w:hAnsi="Arial" w:cs="Arial"/>
          <w:noProof/>
          <w:sz w:val="20"/>
          <w:szCs w:val="20"/>
        </w:rPr>
      </w:pPr>
      <w:r w:rsidRPr="00C01A0E">
        <w:rPr>
          <w:rFonts w:ascii="Arial" w:hAnsi="Arial" w:cs="Arial"/>
          <w:noProof/>
          <w:sz w:val="20"/>
          <w:szCs w:val="20"/>
        </w:rPr>
        <w:t>10.2.</w:t>
      </w:r>
      <w:r w:rsidR="00FB029E" w:rsidRPr="00C01A0E">
        <w:rPr>
          <w:rFonts w:ascii="Arial" w:hAnsi="Arial" w:cs="Arial"/>
          <w:noProof/>
          <w:sz w:val="20"/>
          <w:szCs w:val="20"/>
        </w:rPr>
        <w:t>4</w:t>
      </w:r>
      <w:r w:rsidRPr="00C01A0E">
        <w:rPr>
          <w:rFonts w:ascii="Arial" w:hAnsi="Arial" w:cs="Arial"/>
          <w:noProof/>
          <w:sz w:val="20"/>
          <w:szCs w:val="20"/>
        </w:rPr>
        <w:t>.</w:t>
      </w:r>
      <w:r w:rsidR="00FB029E" w:rsidRPr="00C01A0E">
        <w:rPr>
          <w:rFonts w:ascii="Arial" w:hAnsi="Arial" w:cs="Arial"/>
          <w:noProof/>
          <w:sz w:val="20"/>
          <w:szCs w:val="20"/>
        </w:rPr>
        <w:t xml:space="preserve"> </w:t>
      </w:r>
      <w:r w:rsidR="009C1CAD">
        <w:rPr>
          <w:rFonts w:ascii="Arial" w:hAnsi="Arial" w:cs="Arial"/>
          <w:noProof/>
          <w:sz w:val="20"/>
          <w:szCs w:val="20"/>
        </w:rPr>
        <w:t>N</w:t>
      </w:r>
      <w:r w:rsidR="00665315" w:rsidRPr="00C01A0E">
        <w:rPr>
          <w:rFonts w:ascii="Arial" w:hAnsi="Arial" w:cs="Arial"/>
          <w:noProof/>
          <w:sz w:val="20"/>
          <w:szCs w:val="20"/>
        </w:rPr>
        <w:t>epradėti Darbų, kol Užsakovas neperdavė</w:t>
      </w:r>
      <w:r w:rsidR="00665315" w:rsidRPr="00C01A0E" w:rsidDel="00286EB7">
        <w:rPr>
          <w:rFonts w:ascii="Arial" w:hAnsi="Arial" w:cs="Arial"/>
          <w:noProof/>
          <w:sz w:val="20"/>
          <w:szCs w:val="20"/>
        </w:rPr>
        <w:t xml:space="preserve"> </w:t>
      </w:r>
      <w:r w:rsidR="00B81DC6" w:rsidRPr="00C01A0E">
        <w:rPr>
          <w:rFonts w:ascii="Arial" w:hAnsi="Arial" w:cs="Arial"/>
          <w:noProof/>
          <w:sz w:val="20"/>
          <w:szCs w:val="20"/>
        </w:rPr>
        <w:t>s</w:t>
      </w:r>
      <w:r w:rsidR="00665315" w:rsidRPr="00C01A0E">
        <w:rPr>
          <w:rFonts w:ascii="Arial" w:hAnsi="Arial" w:cs="Arial"/>
          <w:noProof/>
          <w:sz w:val="20"/>
          <w:szCs w:val="20"/>
        </w:rPr>
        <w:t xml:space="preserve">tatybvietės </w:t>
      </w:r>
      <w:r w:rsidR="00B81DC6" w:rsidRPr="00C01A0E">
        <w:rPr>
          <w:rFonts w:ascii="Arial" w:hAnsi="Arial" w:cs="Arial"/>
          <w:noProof/>
          <w:sz w:val="20"/>
          <w:szCs w:val="20"/>
        </w:rPr>
        <w:t>Š</w:t>
      </w:r>
      <w:r w:rsidR="008C6325" w:rsidRPr="00C01A0E">
        <w:rPr>
          <w:rFonts w:ascii="Arial" w:hAnsi="Arial" w:cs="Arial"/>
          <w:noProof/>
          <w:sz w:val="20"/>
          <w:szCs w:val="20"/>
        </w:rPr>
        <w:t>alims pasirašant statybvietės</w:t>
      </w:r>
      <w:r w:rsidR="00B81DC6" w:rsidRPr="00C01A0E">
        <w:rPr>
          <w:rFonts w:ascii="Arial" w:hAnsi="Arial" w:cs="Arial"/>
          <w:noProof/>
          <w:sz w:val="20"/>
          <w:szCs w:val="20"/>
        </w:rPr>
        <w:t xml:space="preserve"> </w:t>
      </w:r>
      <w:r w:rsidR="008C6325" w:rsidRPr="00C01A0E">
        <w:rPr>
          <w:rFonts w:ascii="Arial" w:hAnsi="Arial" w:cs="Arial"/>
          <w:noProof/>
          <w:sz w:val="20"/>
          <w:szCs w:val="20"/>
        </w:rPr>
        <w:t>/</w:t>
      </w:r>
      <w:r w:rsidR="00B81DC6" w:rsidRPr="00C01A0E">
        <w:rPr>
          <w:rFonts w:ascii="Arial" w:hAnsi="Arial" w:cs="Arial"/>
          <w:noProof/>
          <w:sz w:val="20"/>
          <w:szCs w:val="20"/>
        </w:rPr>
        <w:t xml:space="preserve"> D</w:t>
      </w:r>
      <w:r w:rsidR="008C6325" w:rsidRPr="00C01A0E">
        <w:rPr>
          <w:rFonts w:ascii="Arial" w:hAnsi="Arial" w:cs="Arial"/>
          <w:noProof/>
          <w:sz w:val="20"/>
          <w:szCs w:val="20"/>
        </w:rPr>
        <w:t xml:space="preserve">arbų zonos </w:t>
      </w:r>
      <w:r w:rsidR="00665315" w:rsidRPr="00C01A0E">
        <w:rPr>
          <w:rFonts w:ascii="Arial" w:hAnsi="Arial" w:cs="Arial"/>
          <w:noProof/>
          <w:sz w:val="20"/>
          <w:szCs w:val="20"/>
        </w:rPr>
        <w:t>perdavimo–priėmimo akt</w:t>
      </w:r>
      <w:r w:rsidR="008C6325" w:rsidRPr="00C01A0E">
        <w:rPr>
          <w:rFonts w:ascii="Arial" w:hAnsi="Arial" w:cs="Arial"/>
          <w:noProof/>
          <w:sz w:val="20"/>
          <w:szCs w:val="20"/>
        </w:rPr>
        <w:t>ą</w:t>
      </w:r>
      <w:r w:rsidR="00665315" w:rsidRPr="00C01A0E">
        <w:rPr>
          <w:rFonts w:ascii="Arial" w:hAnsi="Arial" w:cs="Arial"/>
          <w:noProof/>
          <w:sz w:val="20"/>
          <w:szCs w:val="20"/>
        </w:rPr>
        <w:t xml:space="preserve"> pagal </w:t>
      </w:r>
      <w:r w:rsidR="00665315" w:rsidRPr="00C01A0E">
        <w:rPr>
          <w:rFonts w:ascii="Arial" w:hAnsi="Arial" w:cs="Arial"/>
          <w:bCs/>
          <w:noProof/>
          <w:sz w:val="20"/>
          <w:szCs w:val="20"/>
        </w:rPr>
        <w:t xml:space="preserve">statybos techninį reglamentą </w:t>
      </w:r>
      <w:r w:rsidR="00665315" w:rsidRPr="00C01A0E">
        <w:rPr>
          <w:rFonts w:ascii="Arial" w:hAnsi="Arial" w:cs="Arial"/>
          <w:noProof/>
          <w:sz w:val="20"/>
          <w:szCs w:val="20"/>
        </w:rPr>
        <w:t xml:space="preserve">STR 1.06.01:2016 „Statybos darbai. </w:t>
      </w:r>
      <w:r w:rsidR="00665315" w:rsidRPr="00C01A0E">
        <w:rPr>
          <w:rFonts w:ascii="Arial" w:hAnsi="Arial" w:cs="Arial"/>
          <w:bCs/>
          <w:noProof/>
          <w:sz w:val="20"/>
          <w:szCs w:val="20"/>
        </w:rPr>
        <w:t>Statinio statybos priežiūra</w:t>
      </w:r>
      <w:r w:rsidR="00665315" w:rsidRPr="00C01A0E">
        <w:rPr>
          <w:rFonts w:ascii="Arial" w:hAnsi="Arial" w:cs="Arial"/>
          <w:noProof/>
          <w:sz w:val="20"/>
          <w:szCs w:val="20"/>
        </w:rPr>
        <w:t>“</w:t>
      </w:r>
      <w:r w:rsidR="009C1CAD">
        <w:rPr>
          <w:rFonts w:ascii="Arial" w:hAnsi="Arial" w:cs="Arial"/>
          <w:noProof/>
          <w:sz w:val="20"/>
          <w:szCs w:val="20"/>
        </w:rPr>
        <w:t>;</w:t>
      </w:r>
    </w:p>
    <w:p w14:paraId="251B2B70" w14:textId="1D74BA9F" w:rsidR="00F33503" w:rsidRPr="00C01A0E" w:rsidRDefault="00035E87" w:rsidP="009C62AC">
      <w:pPr>
        <w:pStyle w:val="ListParagraph"/>
        <w:tabs>
          <w:tab w:val="left" w:pos="851"/>
        </w:tabs>
        <w:spacing w:after="120"/>
        <w:ind w:left="0"/>
        <w:contextualSpacing w:val="0"/>
        <w:jc w:val="both"/>
        <w:rPr>
          <w:rFonts w:ascii="Arial" w:hAnsi="Arial" w:cs="Arial"/>
          <w:noProof/>
          <w:sz w:val="20"/>
          <w:szCs w:val="20"/>
        </w:rPr>
      </w:pPr>
      <w:r w:rsidRPr="00C01A0E">
        <w:rPr>
          <w:rFonts w:ascii="Arial" w:hAnsi="Arial" w:cs="Arial"/>
          <w:noProof/>
          <w:sz w:val="20"/>
          <w:szCs w:val="20"/>
        </w:rPr>
        <w:t>10.2.</w:t>
      </w:r>
      <w:r w:rsidR="00FB029E" w:rsidRPr="00C01A0E">
        <w:rPr>
          <w:rFonts w:ascii="Arial" w:hAnsi="Arial" w:cs="Arial"/>
          <w:noProof/>
          <w:sz w:val="20"/>
          <w:szCs w:val="20"/>
        </w:rPr>
        <w:t>5</w:t>
      </w:r>
      <w:r w:rsidRPr="00C01A0E">
        <w:rPr>
          <w:rFonts w:ascii="Arial" w:hAnsi="Arial" w:cs="Arial"/>
          <w:noProof/>
          <w:sz w:val="20"/>
          <w:szCs w:val="20"/>
        </w:rPr>
        <w:t>.</w:t>
      </w:r>
      <w:r w:rsidR="00FB029E" w:rsidRPr="00C01A0E">
        <w:rPr>
          <w:rFonts w:ascii="Arial" w:hAnsi="Arial" w:cs="Arial"/>
          <w:noProof/>
          <w:sz w:val="20"/>
          <w:szCs w:val="20"/>
        </w:rPr>
        <w:t xml:space="preserve"> </w:t>
      </w:r>
      <w:r w:rsidR="009C1CAD">
        <w:rPr>
          <w:rFonts w:ascii="Arial" w:hAnsi="Arial" w:cs="Arial"/>
          <w:noProof/>
          <w:sz w:val="20"/>
          <w:szCs w:val="20"/>
        </w:rPr>
        <w:t>U</w:t>
      </w:r>
      <w:r w:rsidR="00665315" w:rsidRPr="00C01A0E">
        <w:rPr>
          <w:rFonts w:ascii="Arial" w:hAnsi="Arial" w:cs="Arial"/>
          <w:noProof/>
          <w:sz w:val="20"/>
          <w:szCs w:val="20"/>
        </w:rPr>
        <w:t xml:space="preserve">žtikrinti </w:t>
      </w:r>
      <w:r w:rsidR="004C325F" w:rsidRPr="00C01A0E">
        <w:rPr>
          <w:rFonts w:ascii="Arial" w:hAnsi="Arial" w:cs="Arial"/>
          <w:noProof/>
          <w:sz w:val="20"/>
          <w:szCs w:val="20"/>
        </w:rPr>
        <w:t>jog Darbams būtų naudojamos tik naujos medžiagos</w:t>
      </w:r>
      <w:r w:rsidR="00AC7B05" w:rsidRPr="00C01A0E">
        <w:rPr>
          <w:rFonts w:ascii="Arial" w:hAnsi="Arial" w:cs="Arial"/>
          <w:noProof/>
          <w:sz w:val="20"/>
          <w:szCs w:val="20"/>
        </w:rPr>
        <w:t>, kurios atitinka Projekte nurodytus reikalavimus</w:t>
      </w:r>
      <w:r w:rsidR="00C50CEC">
        <w:rPr>
          <w:rFonts w:ascii="Arial" w:hAnsi="Arial" w:cs="Arial"/>
          <w:noProof/>
          <w:sz w:val="20"/>
          <w:szCs w:val="20"/>
        </w:rPr>
        <w:t>;</w:t>
      </w:r>
    </w:p>
    <w:p w14:paraId="6A1C568B" w14:textId="5DF19E98" w:rsidR="00F33503" w:rsidRPr="00C01A0E" w:rsidRDefault="00035E87" w:rsidP="00035E87">
      <w:pPr>
        <w:pStyle w:val="ListParagraph"/>
        <w:tabs>
          <w:tab w:val="left" w:pos="851"/>
        </w:tabs>
        <w:spacing w:after="120"/>
        <w:ind w:left="0"/>
        <w:contextualSpacing w:val="0"/>
        <w:jc w:val="both"/>
        <w:rPr>
          <w:rFonts w:ascii="Arial" w:hAnsi="Arial" w:cs="Arial"/>
          <w:noProof/>
          <w:sz w:val="20"/>
          <w:szCs w:val="20"/>
        </w:rPr>
      </w:pPr>
      <w:r w:rsidRPr="00C01A0E">
        <w:rPr>
          <w:rFonts w:ascii="Arial" w:hAnsi="Arial" w:cs="Arial"/>
          <w:noProof/>
          <w:sz w:val="20"/>
          <w:szCs w:val="20"/>
        </w:rPr>
        <w:lastRenderedPageBreak/>
        <w:t>10.2.</w:t>
      </w:r>
      <w:r w:rsidR="00FB029E" w:rsidRPr="00C01A0E">
        <w:rPr>
          <w:rFonts w:ascii="Arial" w:hAnsi="Arial" w:cs="Arial"/>
          <w:noProof/>
          <w:sz w:val="20"/>
          <w:szCs w:val="20"/>
        </w:rPr>
        <w:t>6</w:t>
      </w:r>
      <w:r w:rsidRPr="00C01A0E">
        <w:rPr>
          <w:rFonts w:ascii="Arial" w:hAnsi="Arial" w:cs="Arial"/>
          <w:noProof/>
          <w:sz w:val="20"/>
          <w:szCs w:val="20"/>
        </w:rPr>
        <w:t>.</w:t>
      </w:r>
      <w:r w:rsidR="00FB029E" w:rsidRPr="00C01A0E">
        <w:rPr>
          <w:rFonts w:ascii="Arial" w:hAnsi="Arial" w:cs="Arial"/>
          <w:noProof/>
          <w:sz w:val="20"/>
          <w:szCs w:val="20"/>
        </w:rPr>
        <w:t xml:space="preserve"> </w:t>
      </w:r>
      <w:r w:rsidR="00C50CEC">
        <w:rPr>
          <w:rFonts w:ascii="Arial" w:hAnsi="Arial" w:cs="Arial"/>
          <w:noProof/>
          <w:sz w:val="20"/>
          <w:szCs w:val="20"/>
        </w:rPr>
        <w:t>S</w:t>
      </w:r>
      <w:r w:rsidR="00665315" w:rsidRPr="00C01A0E">
        <w:rPr>
          <w:rFonts w:ascii="Arial" w:hAnsi="Arial" w:cs="Arial"/>
          <w:noProof/>
          <w:sz w:val="20"/>
          <w:szCs w:val="20"/>
        </w:rPr>
        <w:t>avo sąskaita pašalinti trūkumus ar defektus, susijusius su netinkamu Darbų atlikimu</w:t>
      </w:r>
      <w:r w:rsidR="000D12A5" w:rsidRPr="00C01A0E">
        <w:rPr>
          <w:rFonts w:ascii="Arial" w:hAnsi="Arial" w:cs="Arial"/>
          <w:noProof/>
          <w:sz w:val="20"/>
          <w:szCs w:val="20"/>
        </w:rPr>
        <w:t>,</w:t>
      </w:r>
      <w:r w:rsidR="00665315" w:rsidRPr="00C01A0E">
        <w:rPr>
          <w:rFonts w:ascii="Arial" w:hAnsi="Arial" w:cs="Arial"/>
          <w:noProof/>
          <w:sz w:val="20"/>
          <w:szCs w:val="20"/>
        </w:rPr>
        <w:t xml:space="preserve"> per </w:t>
      </w:r>
      <w:r w:rsidR="005137AD" w:rsidRPr="00C01A0E">
        <w:rPr>
          <w:rFonts w:ascii="Arial" w:hAnsi="Arial" w:cs="Arial"/>
          <w:noProof/>
          <w:sz w:val="20"/>
          <w:szCs w:val="20"/>
        </w:rPr>
        <w:t>Užsakovo nurodytą</w:t>
      </w:r>
      <w:r w:rsidR="00665315" w:rsidRPr="00C01A0E">
        <w:rPr>
          <w:rFonts w:ascii="Arial" w:hAnsi="Arial" w:cs="Arial"/>
          <w:noProof/>
          <w:sz w:val="20"/>
          <w:szCs w:val="20"/>
        </w:rPr>
        <w:t xml:space="preserve"> </w:t>
      </w:r>
      <w:r w:rsidR="005137AD" w:rsidRPr="00C01A0E">
        <w:rPr>
          <w:rFonts w:ascii="Arial" w:hAnsi="Arial" w:cs="Arial"/>
          <w:noProof/>
          <w:sz w:val="20"/>
          <w:szCs w:val="20"/>
        </w:rPr>
        <w:t>protingą</w:t>
      </w:r>
      <w:r w:rsidR="00AC7B05" w:rsidRPr="00C01A0E">
        <w:rPr>
          <w:rFonts w:ascii="Arial" w:hAnsi="Arial" w:cs="Arial"/>
          <w:noProof/>
          <w:sz w:val="20"/>
          <w:szCs w:val="20"/>
        </w:rPr>
        <w:t xml:space="preserve"> (technologiškai įmanomą)</w:t>
      </w:r>
      <w:r w:rsidR="005137AD" w:rsidRPr="00C01A0E">
        <w:rPr>
          <w:rFonts w:ascii="Arial" w:hAnsi="Arial" w:cs="Arial"/>
          <w:noProof/>
          <w:sz w:val="20"/>
          <w:szCs w:val="20"/>
        </w:rPr>
        <w:t xml:space="preserve"> terminą</w:t>
      </w:r>
      <w:r w:rsidR="00665315" w:rsidRPr="00C01A0E">
        <w:rPr>
          <w:rFonts w:ascii="Arial" w:hAnsi="Arial" w:cs="Arial"/>
          <w:noProof/>
          <w:sz w:val="20"/>
          <w:szCs w:val="20"/>
        </w:rPr>
        <w:t xml:space="preserve"> (pašalinęs trūkumus ar defektus – gau</w:t>
      </w:r>
      <w:r w:rsidR="00B81DC6" w:rsidRPr="00C01A0E">
        <w:rPr>
          <w:rFonts w:ascii="Arial" w:hAnsi="Arial" w:cs="Arial"/>
          <w:noProof/>
          <w:sz w:val="20"/>
          <w:szCs w:val="20"/>
        </w:rPr>
        <w:t>ti</w:t>
      </w:r>
      <w:r w:rsidR="00665315" w:rsidRPr="00C01A0E">
        <w:rPr>
          <w:rFonts w:ascii="Arial" w:hAnsi="Arial" w:cs="Arial"/>
          <w:noProof/>
          <w:sz w:val="20"/>
          <w:szCs w:val="20"/>
        </w:rPr>
        <w:t xml:space="preserve"> iš Užsakovo pažymą apie trūkumų ištaisymą);</w:t>
      </w:r>
    </w:p>
    <w:p w14:paraId="40A5881A" w14:textId="4B01B0ED" w:rsidR="00D26FA1" w:rsidRPr="00C01A0E" w:rsidRDefault="00FB029E" w:rsidP="00A81BDA">
      <w:pPr>
        <w:jc w:val="both"/>
        <w:rPr>
          <w:rFonts w:ascii="Arial" w:hAnsi="Arial" w:cs="Arial"/>
          <w:sz w:val="20"/>
          <w:szCs w:val="20"/>
        </w:rPr>
      </w:pPr>
      <w:r w:rsidRPr="00C01A0E">
        <w:rPr>
          <w:rFonts w:ascii="Arial" w:hAnsi="Arial" w:cs="Arial"/>
          <w:noProof/>
          <w:sz w:val="20"/>
          <w:szCs w:val="20"/>
        </w:rPr>
        <w:t>10.2.7.</w:t>
      </w:r>
      <w:r w:rsidR="00B81DC6" w:rsidRPr="00C01A0E">
        <w:rPr>
          <w:rFonts w:ascii="Arial" w:hAnsi="Arial" w:cs="Arial"/>
          <w:noProof/>
          <w:sz w:val="20"/>
          <w:szCs w:val="20"/>
        </w:rPr>
        <w:t xml:space="preserve"> </w:t>
      </w:r>
      <w:r w:rsidR="00C50CEC">
        <w:rPr>
          <w:rFonts w:ascii="Arial" w:hAnsi="Arial" w:cs="Arial"/>
          <w:noProof/>
          <w:sz w:val="20"/>
          <w:szCs w:val="20"/>
        </w:rPr>
        <w:t>T</w:t>
      </w:r>
      <w:r w:rsidRPr="00C01A0E">
        <w:rPr>
          <w:rFonts w:ascii="Arial" w:hAnsi="Arial" w:cs="Arial"/>
          <w:noProof/>
          <w:sz w:val="20"/>
          <w:szCs w:val="20"/>
        </w:rPr>
        <w:t>urėti galiojančius kvalifikacijos atestatus ir visus nustatyta tvarka išduotus (patvirtintus) leidimus, suteikiančius teisę atlikti Sutartyje nurodytus Darbus.</w:t>
      </w:r>
      <w:r w:rsidRPr="00C01A0E">
        <w:rPr>
          <w:rFonts w:ascii="Arial" w:hAnsi="Arial" w:cs="Arial"/>
          <w:sz w:val="20"/>
          <w:szCs w:val="20"/>
        </w:rPr>
        <w:t xml:space="preserve"> Rangovas pradeda </w:t>
      </w:r>
      <w:r w:rsidR="00B81DC6" w:rsidRPr="00C01A0E">
        <w:rPr>
          <w:rFonts w:ascii="Arial" w:hAnsi="Arial" w:cs="Arial"/>
          <w:sz w:val="20"/>
          <w:szCs w:val="20"/>
        </w:rPr>
        <w:t>D</w:t>
      </w:r>
      <w:r w:rsidRPr="00C01A0E">
        <w:rPr>
          <w:rFonts w:ascii="Arial" w:hAnsi="Arial" w:cs="Arial"/>
          <w:sz w:val="20"/>
          <w:szCs w:val="20"/>
        </w:rPr>
        <w:t xml:space="preserve">arbus tik turėdamas visus reikiamus Leidimus </w:t>
      </w:r>
      <w:r w:rsidR="00B81DC6" w:rsidRPr="00C01A0E">
        <w:rPr>
          <w:rFonts w:ascii="Arial" w:hAnsi="Arial" w:cs="Arial"/>
          <w:sz w:val="20"/>
          <w:szCs w:val="20"/>
        </w:rPr>
        <w:t>D</w:t>
      </w:r>
      <w:r w:rsidRPr="00C01A0E">
        <w:rPr>
          <w:rFonts w:ascii="Arial" w:hAnsi="Arial" w:cs="Arial"/>
          <w:sz w:val="20"/>
          <w:szCs w:val="20"/>
        </w:rPr>
        <w:t xml:space="preserve">arbams ir įsitikinęs, kad jie yra galiojantys bei teisėti. Rangovas visiškai atsako už tai, kad </w:t>
      </w:r>
      <w:r w:rsidR="00B81DC6" w:rsidRPr="00C01A0E">
        <w:rPr>
          <w:rFonts w:ascii="Arial" w:hAnsi="Arial" w:cs="Arial"/>
          <w:sz w:val="20"/>
          <w:szCs w:val="20"/>
        </w:rPr>
        <w:t>D</w:t>
      </w:r>
      <w:r w:rsidRPr="00C01A0E">
        <w:rPr>
          <w:rFonts w:ascii="Arial" w:hAnsi="Arial" w:cs="Arial"/>
          <w:sz w:val="20"/>
          <w:szCs w:val="20"/>
        </w:rPr>
        <w:t xml:space="preserve">arbai būtų pradėti ir vykdomi tik turint visus jiems pradėti bei vykdyti reikalingus </w:t>
      </w:r>
      <w:r w:rsidR="00B81DC6" w:rsidRPr="00C01A0E">
        <w:rPr>
          <w:rFonts w:ascii="Arial" w:hAnsi="Arial" w:cs="Arial"/>
          <w:sz w:val="20"/>
          <w:szCs w:val="20"/>
        </w:rPr>
        <w:t>l</w:t>
      </w:r>
      <w:r w:rsidRPr="00C01A0E">
        <w:rPr>
          <w:rFonts w:ascii="Arial" w:hAnsi="Arial" w:cs="Arial"/>
          <w:sz w:val="20"/>
          <w:szCs w:val="20"/>
        </w:rPr>
        <w:t xml:space="preserve">eidimus, sutikimus, licencijas, atestacijas bei įgaliojimus. Taip pat Rangovas įsipareigoja </w:t>
      </w:r>
      <w:r w:rsidRPr="00C01A0E">
        <w:rPr>
          <w:rFonts w:ascii="Arial" w:hAnsi="Arial" w:cs="Arial"/>
          <w:noProof/>
          <w:sz w:val="20"/>
          <w:szCs w:val="20"/>
        </w:rPr>
        <w:t>savo lėšomis gauti visus Darbams atlikti reikalingus leidimus iš institucijų. Tokie leidimai apima leidimus eismo nukreipimams, kelių uždarymo leidimai, gyvenimo ir darbo leidimai, leidimai radijo ryšio priemonėms, leidimai žemės darbams ar inžinerinių tinklų perkėlimui, aplinkosaugos leidimai ir kt.; taip pat savo sąskaita gauti žemės sklypų savininkų bei kitus sutikimus, derinimus, leidimus Darbams vykdyti;</w:t>
      </w:r>
    </w:p>
    <w:p w14:paraId="0C1EDA9D" w14:textId="7734CCA4" w:rsidR="00FB029E" w:rsidRPr="00C01A0E" w:rsidRDefault="00FB029E" w:rsidP="00FB029E">
      <w:pPr>
        <w:pStyle w:val="ListParagraph"/>
        <w:tabs>
          <w:tab w:val="left" w:pos="851"/>
        </w:tabs>
        <w:spacing w:after="120"/>
        <w:ind w:left="0"/>
        <w:contextualSpacing w:val="0"/>
        <w:jc w:val="both"/>
        <w:rPr>
          <w:rFonts w:ascii="Arial" w:hAnsi="Arial" w:cs="Arial"/>
          <w:noProof/>
          <w:sz w:val="20"/>
          <w:szCs w:val="20"/>
        </w:rPr>
      </w:pPr>
      <w:r w:rsidRPr="00C01A0E">
        <w:rPr>
          <w:rFonts w:ascii="Arial" w:hAnsi="Arial" w:cs="Arial"/>
          <w:noProof/>
          <w:sz w:val="20"/>
          <w:szCs w:val="20"/>
        </w:rPr>
        <w:t>10.2.8.</w:t>
      </w:r>
      <w:r w:rsidR="00B81DC6" w:rsidRPr="00C01A0E">
        <w:rPr>
          <w:rFonts w:ascii="Arial" w:hAnsi="Arial" w:cs="Arial"/>
          <w:noProof/>
          <w:sz w:val="20"/>
          <w:szCs w:val="20"/>
        </w:rPr>
        <w:t xml:space="preserve"> </w:t>
      </w:r>
      <w:r w:rsidR="00C50CEC">
        <w:rPr>
          <w:rFonts w:ascii="Arial" w:hAnsi="Arial" w:cs="Arial"/>
          <w:noProof/>
          <w:sz w:val="20"/>
          <w:szCs w:val="20"/>
        </w:rPr>
        <w:t>S</w:t>
      </w:r>
      <w:r w:rsidRPr="00C01A0E">
        <w:rPr>
          <w:rFonts w:ascii="Arial" w:hAnsi="Arial" w:cs="Arial"/>
          <w:noProof/>
          <w:sz w:val="20"/>
          <w:szCs w:val="20"/>
        </w:rPr>
        <w:t xml:space="preserve">avo sąskaita įsigyti ir apmokėti visus leidimus, susijusius su laikinu elektros energijos, vandens bei kitų resursų tiekimu bei vartojimu, reikalingu Darbų vykdymui; įrengti prisijungimus prie elektros, vandens ir kitų resursų ar savarankiškai organizuotis prisijungti prie šių resursų tinklų / įvadų bei sudaryti atitinkamus susitarimus (jei jie reikalingi) su šių tinklų / įvadų savininkais / valdytojais. Laikinų elektros įrenginių medžiagos, įranga ir instaliavimas turi atitikti elektros energiją tiekiančios įmonės išduotas technines sąlygas; </w:t>
      </w:r>
    </w:p>
    <w:p w14:paraId="4C394847" w14:textId="1719DD3F" w:rsidR="00F33503" w:rsidRPr="00C01A0E" w:rsidRDefault="00FB029E" w:rsidP="00FB029E">
      <w:pPr>
        <w:pStyle w:val="ListParagraph"/>
        <w:tabs>
          <w:tab w:val="left" w:pos="851"/>
        </w:tabs>
        <w:spacing w:after="120"/>
        <w:ind w:left="0"/>
        <w:contextualSpacing w:val="0"/>
        <w:jc w:val="both"/>
        <w:rPr>
          <w:rFonts w:ascii="Arial" w:hAnsi="Arial" w:cs="Arial"/>
          <w:noProof/>
          <w:sz w:val="20"/>
          <w:szCs w:val="20"/>
        </w:rPr>
      </w:pPr>
      <w:r w:rsidRPr="00C01A0E">
        <w:rPr>
          <w:rFonts w:ascii="Arial" w:hAnsi="Arial" w:cs="Arial"/>
          <w:noProof/>
          <w:sz w:val="20"/>
          <w:szCs w:val="20"/>
        </w:rPr>
        <w:t>10.2.</w:t>
      </w:r>
      <w:r w:rsidR="002C6665" w:rsidRPr="00C01A0E">
        <w:rPr>
          <w:rFonts w:ascii="Arial" w:hAnsi="Arial" w:cs="Arial"/>
          <w:noProof/>
          <w:sz w:val="20"/>
          <w:szCs w:val="20"/>
        </w:rPr>
        <w:t>9</w:t>
      </w:r>
      <w:r w:rsidRPr="00C01A0E">
        <w:rPr>
          <w:rFonts w:ascii="Arial" w:hAnsi="Arial" w:cs="Arial"/>
          <w:noProof/>
          <w:sz w:val="20"/>
          <w:szCs w:val="20"/>
        </w:rPr>
        <w:t>.</w:t>
      </w:r>
      <w:r w:rsidR="00B81DC6" w:rsidRPr="00C01A0E">
        <w:rPr>
          <w:rFonts w:ascii="Arial" w:hAnsi="Arial" w:cs="Arial"/>
          <w:noProof/>
          <w:sz w:val="20"/>
          <w:szCs w:val="20"/>
        </w:rPr>
        <w:t xml:space="preserve"> </w:t>
      </w:r>
      <w:r w:rsidR="00C50CEC">
        <w:rPr>
          <w:rFonts w:ascii="Arial" w:hAnsi="Arial" w:cs="Arial"/>
          <w:noProof/>
          <w:sz w:val="20"/>
          <w:szCs w:val="20"/>
        </w:rPr>
        <w:t>Į</w:t>
      </w:r>
      <w:r w:rsidR="00665315" w:rsidRPr="00C01A0E">
        <w:rPr>
          <w:rFonts w:ascii="Arial" w:hAnsi="Arial" w:cs="Arial"/>
          <w:noProof/>
          <w:sz w:val="20"/>
          <w:szCs w:val="20"/>
        </w:rPr>
        <w:t>forminti visą reikalingą dokumentaciją ir priduoti objektą valstybinėms institucijoms ir Užsakovo priėmimo komisijai (įskaitant ir statybos užbaigimo Darbų pridavimą)</w:t>
      </w:r>
      <w:r w:rsidR="00C50CEC">
        <w:rPr>
          <w:rFonts w:ascii="Arial" w:hAnsi="Arial" w:cs="Arial"/>
          <w:noProof/>
          <w:sz w:val="20"/>
          <w:szCs w:val="20"/>
        </w:rPr>
        <w:t>;</w:t>
      </w:r>
      <w:r w:rsidR="00665315" w:rsidRPr="00C01A0E">
        <w:rPr>
          <w:rFonts w:ascii="Arial" w:hAnsi="Arial" w:cs="Arial"/>
          <w:noProof/>
          <w:sz w:val="20"/>
          <w:szCs w:val="20"/>
        </w:rPr>
        <w:t xml:space="preserve"> </w:t>
      </w:r>
    </w:p>
    <w:p w14:paraId="508FE39A" w14:textId="5B14CD86" w:rsidR="00F33503" w:rsidRPr="00C01A0E" w:rsidRDefault="00FB029E" w:rsidP="00FB029E">
      <w:pPr>
        <w:pStyle w:val="ListParagraph"/>
        <w:tabs>
          <w:tab w:val="left" w:pos="851"/>
        </w:tabs>
        <w:spacing w:after="120"/>
        <w:ind w:left="0"/>
        <w:contextualSpacing w:val="0"/>
        <w:jc w:val="both"/>
        <w:rPr>
          <w:rFonts w:ascii="Arial" w:hAnsi="Arial" w:cs="Arial"/>
          <w:noProof/>
          <w:sz w:val="20"/>
          <w:szCs w:val="20"/>
        </w:rPr>
      </w:pPr>
      <w:r w:rsidRPr="00C01A0E">
        <w:rPr>
          <w:rFonts w:ascii="Arial" w:hAnsi="Arial" w:cs="Arial"/>
          <w:noProof/>
          <w:sz w:val="20"/>
          <w:szCs w:val="20"/>
        </w:rPr>
        <w:t>10.2.</w:t>
      </w:r>
      <w:r w:rsidR="002C6665" w:rsidRPr="00C01A0E">
        <w:rPr>
          <w:rFonts w:ascii="Arial" w:hAnsi="Arial" w:cs="Arial"/>
          <w:noProof/>
          <w:sz w:val="20"/>
          <w:szCs w:val="20"/>
        </w:rPr>
        <w:t>10</w:t>
      </w:r>
      <w:r w:rsidRPr="00C01A0E">
        <w:rPr>
          <w:rFonts w:ascii="Arial" w:hAnsi="Arial" w:cs="Arial"/>
          <w:noProof/>
          <w:sz w:val="20"/>
          <w:szCs w:val="20"/>
        </w:rPr>
        <w:t>.</w:t>
      </w:r>
      <w:r w:rsidR="00B81DC6" w:rsidRPr="00C01A0E">
        <w:rPr>
          <w:rFonts w:ascii="Arial" w:hAnsi="Arial" w:cs="Arial"/>
          <w:noProof/>
          <w:sz w:val="20"/>
          <w:szCs w:val="20"/>
        </w:rPr>
        <w:t xml:space="preserve"> </w:t>
      </w:r>
      <w:r w:rsidR="00C50CEC">
        <w:rPr>
          <w:rFonts w:ascii="Arial" w:hAnsi="Arial" w:cs="Arial"/>
          <w:noProof/>
          <w:sz w:val="20"/>
          <w:szCs w:val="20"/>
        </w:rPr>
        <w:t>V</w:t>
      </w:r>
      <w:r w:rsidR="00665315" w:rsidRPr="00C01A0E">
        <w:rPr>
          <w:rFonts w:ascii="Arial" w:hAnsi="Arial" w:cs="Arial"/>
          <w:noProof/>
          <w:sz w:val="20"/>
          <w:szCs w:val="20"/>
        </w:rPr>
        <w:t xml:space="preserve">ykdant Darbus, Rangovas užtikrina, kad kiekvienos dienos pabaigoje būtų sutvarkyta Darbų vykdymo zona. Jeigu Rangovas tinkamai nevykdo šiame punkte numatytų įsipareigojimų ir per 2 (dvi) </w:t>
      </w:r>
      <w:r w:rsidR="000044C6" w:rsidRPr="00C01A0E">
        <w:rPr>
          <w:rFonts w:ascii="Arial" w:hAnsi="Arial" w:cs="Arial"/>
          <w:noProof/>
          <w:sz w:val="20"/>
          <w:szCs w:val="20"/>
        </w:rPr>
        <w:t xml:space="preserve">darbo </w:t>
      </w:r>
      <w:r w:rsidR="00665315" w:rsidRPr="00C01A0E">
        <w:rPr>
          <w:rFonts w:ascii="Arial" w:hAnsi="Arial" w:cs="Arial"/>
          <w:noProof/>
          <w:sz w:val="20"/>
          <w:szCs w:val="20"/>
        </w:rPr>
        <w:t>dienas po Užsakovo pareikalavimo neištaiso trūkumų, Užsakovas turi teisę savo jėgomis ar pasitelkus trečiuosius asmenis Rangovo sąskaita sutvarkyti teritoriją</w:t>
      </w:r>
      <w:r w:rsidR="00B81DC6" w:rsidRPr="00C01A0E">
        <w:rPr>
          <w:rFonts w:ascii="Arial" w:hAnsi="Arial" w:cs="Arial"/>
          <w:noProof/>
          <w:sz w:val="20"/>
          <w:szCs w:val="20"/>
        </w:rPr>
        <w:t xml:space="preserve"> </w:t>
      </w:r>
      <w:r w:rsidR="00665315" w:rsidRPr="00C01A0E">
        <w:rPr>
          <w:rFonts w:ascii="Arial" w:hAnsi="Arial" w:cs="Arial"/>
          <w:noProof/>
          <w:sz w:val="20"/>
          <w:szCs w:val="20"/>
        </w:rPr>
        <w:t>/</w:t>
      </w:r>
      <w:r w:rsidR="00B81DC6" w:rsidRPr="00C01A0E">
        <w:rPr>
          <w:rFonts w:ascii="Arial" w:hAnsi="Arial" w:cs="Arial"/>
          <w:noProof/>
          <w:sz w:val="20"/>
          <w:szCs w:val="20"/>
        </w:rPr>
        <w:t xml:space="preserve"> </w:t>
      </w:r>
      <w:r w:rsidR="00665315" w:rsidRPr="00C01A0E">
        <w:rPr>
          <w:rFonts w:ascii="Arial" w:hAnsi="Arial" w:cs="Arial"/>
          <w:noProof/>
          <w:sz w:val="20"/>
          <w:szCs w:val="20"/>
        </w:rPr>
        <w:t xml:space="preserve">Darbų vykdymo zoną, išvežti šiukšles bei atlikti kitus būtinus darbus, o Rangovas privalo atlyginti dėl to patirtas Užsakovo išlaidas. Rangovas įsipareigoja Darbų vykdymo metu susidarančias atliekas tvarkyti laikantis Techninėje specifikacijoje ir teisės aktuose numatytų reikalavimų; </w:t>
      </w:r>
    </w:p>
    <w:p w14:paraId="2FC4B9D9" w14:textId="2C835AB2" w:rsidR="00F33503" w:rsidRPr="00C01A0E" w:rsidRDefault="00FB029E" w:rsidP="00FB029E">
      <w:pPr>
        <w:pStyle w:val="ListParagraph"/>
        <w:tabs>
          <w:tab w:val="left" w:pos="851"/>
        </w:tabs>
        <w:spacing w:after="120"/>
        <w:ind w:left="0"/>
        <w:contextualSpacing w:val="0"/>
        <w:jc w:val="both"/>
        <w:rPr>
          <w:rFonts w:ascii="Arial" w:hAnsi="Arial" w:cs="Arial"/>
          <w:noProof/>
          <w:sz w:val="20"/>
          <w:szCs w:val="20"/>
        </w:rPr>
      </w:pPr>
      <w:r w:rsidRPr="00C01A0E">
        <w:rPr>
          <w:rFonts w:ascii="Arial" w:hAnsi="Arial" w:cs="Arial"/>
          <w:noProof/>
          <w:sz w:val="20"/>
          <w:szCs w:val="20"/>
        </w:rPr>
        <w:t>10.2.1</w:t>
      </w:r>
      <w:r w:rsidR="002C6665" w:rsidRPr="00C01A0E">
        <w:rPr>
          <w:rFonts w:ascii="Arial" w:hAnsi="Arial" w:cs="Arial"/>
          <w:noProof/>
          <w:sz w:val="20"/>
          <w:szCs w:val="20"/>
        </w:rPr>
        <w:t>1</w:t>
      </w:r>
      <w:r w:rsidRPr="00C01A0E">
        <w:rPr>
          <w:rFonts w:ascii="Arial" w:hAnsi="Arial" w:cs="Arial"/>
          <w:noProof/>
          <w:sz w:val="20"/>
          <w:szCs w:val="20"/>
        </w:rPr>
        <w:t xml:space="preserve">. </w:t>
      </w:r>
      <w:r w:rsidR="00C50CEC">
        <w:rPr>
          <w:rFonts w:ascii="Arial" w:hAnsi="Arial" w:cs="Arial"/>
          <w:noProof/>
          <w:sz w:val="20"/>
          <w:szCs w:val="20"/>
        </w:rPr>
        <w:t>V</w:t>
      </w:r>
      <w:r w:rsidR="00665315" w:rsidRPr="00C01A0E">
        <w:rPr>
          <w:rFonts w:ascii="Arial" w:hAnsi="Arial" w:cs="Arial"/>
          <w:noProof/>
          <w:sz w:val="20"/>
          <w:szCs w:val="20"/>
        </w:rPr>
        <w:t xml:space="preserve">isus darbus, kurie bus paslėpti kitais darbais ir/ar konstrukcijomis („paslėptus darbus“), jei tokių bus, pateikti Užsakovo bei statybos techninio prižiūrėtojo priėmimui, įspėjęs apie tai mažiausiai prieš </w:t>
      </w:r>
      <w:r w:rsidR="00381D79" w:rsidRPr="00C01A0E">
        <w:rPr>
          <w:rFonts w:ascii="Arial" w:hAnsi="Arial" w:cs="Arial"/>
          <w:noProof/>
          <w:sz w:val="20"/>
          <w:szCs w:val="20"/>
        </w:rPr>
        <w:t>3 (tris)</w:t>
      </w:r>
      <w:r w:rsidR="00665315" w:rsidRPr="00C01A0E">
        <w:rPr>
          <w:rFonts w:ascii="Arial" w:hAnsi="Arial" w:cs="Arial"/>
          <w:noProof/>
          <w:sz w:val="20"/>
          <w:szCs w:val="20"/>
        </w:rPr>
        <w:t xml:space="preserve"> darbo dien</w:t>
      </w:r>
      <w:r w:rsidR="00381D79" w:rsidRPr="00C01A0E">
        <w:rPr>
          <w:rFonts w:ascii="Arial" w:hAnsi="Arial" w:cs="Arial"/>
          <w:noProof/>
          <w:sz w:val="20"/>
          <w:szCs w:val="20"/>
        </w:rPr>
        <w:t>as</w:t>
      </w:r>
      <w:r w:rsidR="00665315" w:rsidRPr="00C01A0E">
        <w:rPr>
          <w:rFonts w:ascii="Arial" w:hAnsi="Arial" w:cs="Arial"/>
          <w:noProof/>
          <w:sz w:val="20"/>
          <w:szCs w:val="20"/>
        </w:rPr>
        <w:t>, bei įforminti paslėptų darbų aktą;</w:t>
      </w:r>
    </w:p>
    <w:p w14:paraId="6127BC86" w14:textId="24B516AD" w:rsidR="00F33503" w:rsidRPr="00C01A0E" w:rsidRDefault="005E5457" w:rsidP="005E5457">
      <w:pPr>
        <w:pStyle w:val="ListParagraph"/>
        <w:tabs>
          <w:tab w:val="left" w:pos="851"/>
        </w:tabs>
        <w:spacing w:after="120"/>
        <w:ind w:left="0"/>
        <w:contextualSpacing w:val="0"/>
        <w:jc w:val="both"/>
        <w:rPr>
          <w:rFonts w:ascii="Arial" w:hAnsi="Arial" w:cs="Arial"/>
          <w:noProof/>
          <w:sz w:val="20"/>
          <w:szCs w:val="20"/>
        </w:rPr>
      </w:pPr>
      <w:r w:rsidRPr="00C01A0E">
        <w:rPr>
          <w:rFonts w:ascii="Arial" w:hAnsi="Arial" w:cs="Arial"/>
          <w:noProof/>
          <w:sz w:val="20"/>
          <w:szCs w:val="20"/>
        </w:rPr>
        <w:t>10.2.12.</w:t>
      </w:r>
      <w:r w:rsidR="00B81DC6" w:rsidRPr="00C01A0E">
        <w:rPr>
          <w:rFonts w:ascii="Arial" w:hAnsi="Arial" w:cs="Arial"/>
          <w:noProof/>
          <w:sz w:val="20"/>
          <w:szCs w:val="20"/>
        </w:rPr>
        <w:t xml:space="preserve"> </w:t>
      </w:r>
      <w:r w:rsidR="005910F3" w:rsidRPr="00C01A0E">
        <w:rPr>
          <w:rFonts w:ascii="Arial" w:hAnsi="Arial" w:cs="Arial"/>
          <w:noProof/>
          <w:sz w:val="20"/>
          <w:szCs w:val="20"/>
        </w:rPr>
        <w:t>Rangovas</w:t>
      </w:r>
      <w:r w:rsidR="00EE6933" w:rsidRPr="00C01A0E">
        <w:rPr>
          <w:rFonts w:ascii="Arial" w:hAnsi="Arial" w:cs="Arial"/>
          <w:noProof/>
          <w:sz w:val="20"/>
          <w:szCs w:val="20"/>
        </w:rPr>
        <w:t xml:space="preserve"> privalo nedelsdamas, bet ne vėliau kaip per 3 (tris) darbo dienas </w:t>
      </w:r>
      <w:r w:rsidR="00055BAC" w:rsidRPr="00C01A0E">
        <w:rPr>
          <w:rFonts w:ascii="Arial" w:hAnsi="Arial" w:cs="Arial"/>
          <w:noProof/>
          <w:sz w:val="20"/>
          <w:szCs w:val="20"/>
        </w:rPr>
        <w:t xml:space="preserve">nuo sužinojimo dienos, </w:t>
      </w:r>
      <w:r w:rsidR="00EE6933" w:rsidRPr="00C01A0E">
        <w:rPr>
          <w:rFonts w:ascii="Arial" w:hAnsi="Arial" w:cs="Arial"/>
          <w:noProof/>
          <w:sz w:val="20"/>
          <w:szCs w:val="20"/>
        </w:rPr>
        <w:t>informuoti Užsakovą apie bet koki</w:t>
      </w:r>
      <w:r w:rsidR="00985A5D" w:rsidRPr="00C01A0E">
        <w:rPr>
          <w:rFonts w:ascii="Arial" w:hAnsi="Arial" w:cs="Arial"/>
          <w:noProof/>
          <w:sz w:val="20"/>
          <w:szCs w:val="20"/>
        </w:rPr>
        <w:t>a</w:t>
      </w:r>
      <w:r w:rsidR="00EE6933" w:rsidRPr="00C01A0E">
        <w:rPr>
          <w:rFonts w:ascii="Arial" w:hAnsi="Arial" w:cs="Arial"/>
          <w:noProof/>
          <w:sz w:val="20"/>
          <w:szCs w:val="20"/>
        </w:rPr>
        <w:t xml:space="preserve">s </w:t>
      </w:r>
      <w:r w:rsidR="00985A5D" w:rsidRPr="00C01A0E">
        <w:rPr>
          <w:rFonts w:ascii="Arial" w:hAnsi="Arial" w:cs="Arial"/>
          <w:noProof/>
          <w:sz w:val="20"/>
          <w:szCs w:val="20"/>
        </w:rPr>
        <w:t>aplinkybes (nesklandumus)</w:t>
      </w:r>
      <w:r w:rsidR="00EE6933" w:rsidRPr="00C01A0E">
        <w:rPr>
          <w:rFonts w:ascii="Arial" w:hAnsi="Arial" w:cs="Arial"/>
          <w:noProof/>
          <w:sz w:val="20"/>
          <w:szCs w:val="20"/>
        </w:rPr>
        <w:t>, kuri</w:t>
      </w:r>
      <w:r w:rsidR="00985A5D" w:rsidRPr="00C01A0E">
        <w:rPr>
          <w:rFonts w:ascii="Arial" w:hAnsi="Arial" w:cs="Arial"/>
          <w:noProof/>
          <w:sz w:val="20"/>
          <w:szCs w:val="20"/>
        </w:rPr>
        <w:t>a</w:t>
      </w:r>
      <w:r w:rsidR="00EE6933" w:rsidRPr="00C01A0E">
        <w:rPr>
          <w:rFonts w:ascii="Arial" w:hAnsi="Arial" w:cs="Arial"/>
          <w:noProof/>
          <w:sz w:val="20"/>
          <w:szCs w:val="20"/>
        </w:rPr>
        <w:t>s jis patiria vykdydamas Sutartį</w:t>
      </w:r>
      <w:r w:rsidR="00985A5D" w:rsidRPr="00C01A0E">
        <w:rPr>
          <w:rFonts w:ascii="Arial" w:hAnsi="Arial" w:cs="Arial"/>
          <w:noProof/>
          <w:sz w:val="20"/>
          <w:szCs w:val="20"/>
        </w:rPr>
        <w:t xml:space="preserve"> ir kurios objektyviai trukdo ar gali sutrukdyti Rangovui užbaigti Darbų atlikimą nustatytais terminais</w:t>
      </w:r>
      <w:r w:rsidR="00EE6933" w:rsidRPr="00C01A0E">
        <w:rPr>
          <w:rFonts w:ascii="Arial" w:hAnsi="Arial" w:cs="Arial"/>
          <w:noProof/>
          <w:sz w:val="20"/>
          <w:szCs w:val="20"/>
        </w:rPr>
        <w:t>, įskaitant, bet neapsiribojant, reikalingų dokumentų trūkumą, Užsakovo ar kitų statybos proceso dalyvių pateiktų dokumentų netikslumus, Sutarties tinkamam įvykdymui trukdyti galinčius valstybės institucijų ar kitų trečiųjų asmenų veiksmus</w:t>
      </w:r>
      <w:r w:rsidR="00985A5D" w:rsidRPr="00C01A0E">
        <w:rPr>
          <w:rFonts w:ascii="Arial" w:hAnsi="Arial" w:cs="Arial"/>
          <w:noProof/>
          <w:sz w:val="20"/>
          <w:szCs w:val="20"/>
        </w:rPr>
        <w:t>, kt</w:t>
      </w:r>
      <w:r w:rsidR="00EE6933" w:rsidRPr="00C01A0E">
        <w:rPr>
          <w:rFonts w:ascii="Arial" w:hAnsi="Arial" w:cs="Arial"/>
          <w:noProof/>
          <w:sz w:val="20"/>
          <w:szCs w:val="20"/>
        </w:rPr>
        <w:t xml:space="preserve">. </w:t>
      </w:r>
      <w:r w:rsidR="005910F3" w:rsidRPr="00C01A0E">
        <w:rPr>
          <w:rFonts w:ascii="Arial" w:hAnsi="Arial" w:cs="Arial"/>
          <w:noProof/>
          <w:sz w:val="20"/>
          <w:szCs w:val="20"/>
        </w:rPr>
        <w:t>Rangovas</w:t>
      </w:r>
      <w:r w:rsidR="00EE6933" w:rsidRPr="00C01A0E">
        <w:rPr>
          <w:rFonts w:ascii="Arial" w:hAnsi="Arial" w:cs="Arial"/>
          <w:noProof/>
          <w:sz w:val="20"/>
          <w:szCs w:val="20"/>
        </w:rPr>
        <w:t xml:space="preserve"> privalo būti aktyvus ir dėti visas protingas pastangas tam, kad kilę nesklandumai būtų pašalinti ekonomiškai ir racionaliai pateisinamu būdu bei sprendimais ir nesukeltų grėsmės Sutarties įvykdymui. Šiame punkte nurodytu terminu nepranešęs Užsakovui apie Sutarties vykdymo nesklandumus, </w:t>
      </w:r>
      <w:r w:rsidR="00985A5D" w:rsidRPr="00C01A0E">
        <w:rPr>
          <w:rFonts w:ascii="Arial" w:hAnsi="Arial" w:cs="Arial"/>
          <w:noProof/>
          <w:sz w:val="20"/>
          <w:szCs w:val="20"/>
        </w:rPr>
        <w:t>Rangovas</w:t>
      </w:r>
      <w:r w:rsidR="00EE6933" w:rsidRPr="00C01A0E">
        <w:rPr>
          <w:rFonts w:ascii="Arial" w:hAnsi="Arial" w:cs="Arial"/>
          <w:noProof/>
          <w:sz w:val="20"/>
          <w:szCs w:val="20"/>
        </w:rPr>
        <w:t xml:space="preserve"> </w:t>
      </w:r>
      <w:r w:rsidR="00237D07" w:rsidRPr="00C01A0E">
        <w:rPr>
          <w:rFonts w:ascii="Arial" w:hAnsi="Arial" w:cs="Arial"/>
          <w:noProof/>
          <w:sz w:val="20"/>
          <w:szCs w:val="20"/>
        </w:rPr>
        <w:t>prisiima visą iš to kylančią riziką ir pasekmes</w:t>
      </w:r>
      <w:r w:rsidR="00CB601E" w:rsidRPr="00C01A0E">
        <w:rPr>
          <w:rFonts w:ascii="Arial" w:hAnsi="Arial" w:cs="Arial"/>
          <w:noProof/>
          <w:sz w:val="20"/>
          <w:szCs w:val="20"/>
        </w:rPr>
        <w:t>;</w:t>
      </w:r>
    </w:p>
    <w:p w14:paraId="48489ADA" w14:textId="65CEA2BF" w:rsidR="00F33503" w:rsidRPr="00C01A0E" w:rsidRDefault="00337C7E" w:rsidP="00337C7E">
      <w:pPr>
        <w:pStyle w:val="ListParagraph"/>
        <w:tabs>
          <w:tab w:val="left" w:pos="851"/>
        </w:tabs>
        <w:spacing w:after="120"/>
        <w:ind w:left="0"/>
        <w:contextualSpacing w:val="0"/>
        <w:jc w:val="both"/>
        <w:rPr>
          <w:rFonts w:ascii="Arial" w:hAnsi="Arial" w:cs="Arial"/>
          <w:noProof/>
          <w:sz w:val="20"/>
          <w:szCs w:val="20"/>
        </w:rPr>
      </w:pPr>
      <w:r w:rsidRPr="2ABF413D">
        <w:rPr>
          <w:rFonts w:ascii="Arial" w:hAnsi="Arial" w:cs="Arial"/>
          <w:noProof/>
          <w:sz w:val="20"/>
          <w:szCs w:val="20"/>
        </w:rPr>
        <w:t>10.2.13.</w:t>
      </w:r>
      <w:r w:rsidR="00237D07" w:rsidRPr="2ABF413D">
        <w:rPr>
          <w:rFonts w:ascii="Arial" w:hAnsi="Arial" w:cs="Arial"/>
          <w:noProof/>
          <w:sz w:val="20"/>
          <w:szCs w:val="20"/>
        </w:rPr>
        <w:t xml:space="preserve"> </w:t>
      </w:r>
      <w:r w:rsidR="00C50CEC">
        <w:rPr>
          <w:rFonts w:ascii="Arial" w:hAnsi="Arial" w:cs="Arial"/>
          <w:noProof/>
          <w:sz w:val="20"/>
          <w:szCs w:val="20"/>
        </w:rPr>
        <w:t>P</w:t>
      </w:r>
      <w:r w:rsidR="00665315" w:rsidRPr="2ABF413D">
        <w:rPr>
          <w:rFonts w:ascii="Arial" w:hAnsi="Arial" w:cs="Arial"/>
          <w:noProof/>
          <w:sz w:val="20"/>
          <w:szCs w:val="20"/>
        </w:rPr>
        <w:t xml:space="preserve">er 5 (penkias) darbo dienas nuo Užsakovo raštu pateikto prašymo gavimo dienos, pateikti išsamią Darbų atlikimo ataskaitą, nurodant, kokie Darbai buvo </w:t>
      </w:r>
      <w:bookmarkStart w:id="21" w:name="851z"/>
      <w:r w:rsidR="00665315" w:rsidRPr="2ABF413D">
        <w:rPr>
          <w:rFonts w:ascii="Arial" w:hAnsi="Arial" w:cs="Arial"/>
          <w:noProof/>
          <w:sz w:val="20"/>
          <w:szCs w:val="20"/>
        </w:rPr>
        <w:t>atlikt</w:t>
      </w:r>
      <w:bookmarkEnd w:id="21"/>
      <w:r w:rsidR="00665315" w:rsidRPr="2ABF413D">
        <w:rPr>
          <w:rFonts w:ascii="Arial" w:hAnsi="Arial" w:cs="Arial"/>
          <w:noProof/>
          <w:sz w:val="20"/>
          <w:szCs w:val="20"/>
        </w:rPr>
        <w:t xml:space="preserve">i, bei pateikiant papildomą </w:t>
      </w:r>
      <w:bookmarkStart w:id="22" w:name="854z"/>
      <w:r w:rsidR="00665315" w:rsidRPr="2ABF413D">
        <w:rPr>
          <w:rFonts w:ascii="Arial" w:hAnsi="Arial" w:cs="Arial"/>
          <w:noProof/>
          <w:sz w:val="20"/>
          <w:szCs w:val="20"/>
        </w:rPr>
        <w:t>su</w:t>
      </w:r>
      <w:bookmarkEnd w:id="22"/>
      <w:r w:rsidR="00665315" w:rsidRPr="2ABF413D">
        <w:rPr>
          <w:rFonts w:ascii="Arial" w:hAnsi="Arial" w:cs="Arial"/>
          <w:noProof/>
          <w:sz w:val="20"/>
          <w:szCs w:val="20"/>
        </w:rPr>
        <w:t xml:space="preserve"> Darbų atlikimu </w:t>
      </w:r>
      <w:bookmarkStart w:id="23" w:name="855z"/>
      <w:r w:rsidR="00665315" w:rsidRPr="2ABF413D">
        <w:rPr>
          <w:rFonts w:ascii="Arial" w:hAnsi="Arial" w:cs="Arial"/>
          <w:noProof/>
          <w:sz w:val="20"/>
          <w:szCs w:val="20"/>
        </w:rPr>
        <w:t>susijusią</w:t>
      </w:r>
      <w:bookmarkEnd w:id="23"/>
      <w:r w:rsidR="00665315" w:rsidRPr="2ABF413D">
        <w:rPr>
          <w:rFonts w:ascii="Arial" w:hAnsi="Arial" w:cs="Arial"/>
          <w:noProof/>
          <w:sz w:val="20"/>
          <w:szCs w:val="20"/>
        </w:rPr>
        <w:t>, Užsakovo prašomą, informaciją;</w:t>
      </w:r>
    </w:p>
    <w:p w14:paraId="13A5EB21" w14:textId="480AF5D9" w:rsidR="00D4146D" w:rsidRPr="00C01A0E" w:rsidRDefault="00337C7E" w:rsidP="00337C7E">
      <w:pPr>
        <w:pStyle w:val="ListParagraph"/>
        <w:tabs>
          <w:tab w:val="left" w:pos="851"/>
        </w:tabs>
        <w:spacing w:after="120"/>
        <w:ind w:left="0"/>
        <w:contextualSpacing w:val="0"/>
        <w:jc w:val="both"/>
        <w:rPr>
          <w:rFonts w:ascii="Arial" w:hAnsi="Arial" w:cs="Arial"/>
          <w:noProof/>
          <w:sz w:val="20"/>
          <w:szCs w:val="20"/>
        </w:rPr>
      </w:pPr>
      <w:r w:rsidRPr="00C01A0E">
        <w:rPr>
          <w:rFonts w:ascii="Arial" w:hAnsi="Arial" w:cs="Arial"/>
          <w:noProof/>
          <w:sz w:val="20"/>
          <w:szCs w:val="20"/>
        </w:rPr>
        <w:t>10.2.14.</w:t>
      </w:r>
      <w:r w:rsidR="00237D07" w:rsidRPr="00C01A0E">
        <w:rPr>
          <w:rFonts w:ascii="Arial" w:hAnsi="Arial" w:cs="Arial"/>
          <w:noProof/>
          <w:sz w:val="20"/>
          <w:szCs w:val="20"/>
        </w:rPr>
        <w:t xml:space="preserve"> </w:t>
      </w:r>
      <w:r w:rsidR="00C50CEC">
        <w:rPr>
          <w:rFonts w:ascii="Arial" w:hAnsi="Arial" w:cs="Arial"/>
          <w:noProof/>
          <w:sz w:val="20"/>
          <w:szCs w:val="20"/>
        </w:rPr>
        <w:t>I</w:t>
      </w:r>
      <w:r w:rsidR="00665315" w:rsidRPr="00C01A0E">
        <w:rPr>
          <w:rFonts w:ascii="Arial" w:hAnsi="Arial" w:cs="Arial"/>
          <w:noProof/>
          <w:sz w:val="20"/>
          <w:szCs w:val="20"/>
        </w:rPr>
        <w:t xml:space="preserve">mtis visų priemonių Užsakovo jam perduotos </w:t>
      </w:r>
      <w:r w:rsidR="00C73369" w:rsidRPr="00C01A0E">
        <w:rPr>
          <w:rFonts w:ascii="Arial" w:hAnsi="Arial" w:cs="Arial"/>
          <w:noProof/>
          <w:sz w:val="20"/>
          <w:szCs w:val="20"/>
        </w:rPr>
        <w:t>Statybvietės</w:t>
      </w:r>
      <w:r w:rsidR="003062D4">
        <w:rPr>
          <w:rFonts w:ascii="Arial" w:hAnsi="Arial" w:cs="Arial"/>
          <w:noProof/>
          <w:sz w:val="20"/>
          <w:szCs w:val="20"/>
        </w:rPr>
        <w:t xml:space="preserve"> </w:t>
      </w:r>
      <w:r w:rsidR="00C73369" w:rsidRPr="00C01A0E">
        <w:rPr>
          <w:rFonts w:ascii="Arial" w:hAnsi="Arial" w:cs="Arial"/>
          <w:noProof/>
          <w:sz w:val="20"/>
          <w:szCs w:val="20"/>
        </w:rPr>
        <w:t>/</w:t>
      </w:r>
      <w:r w:rsidR="003062D4">
        <w:rPr>
          <w:rFonts w:ascii="Arial" w:hAnsi="Arial" w:cs="Arial"/>
          <w:noProof/>
          <w:sz w:val="20"/>
          <w:szCs w:val="20"/>
        </w:rPr>
        <w:t xml:space="preserve"> </w:t>
      </w:r>
      <w:r w:rsidR="00237D07" w:rsidRPr="00C01A0E">
        <w:rPr>
          <w:rFonts w:ascii="Arial" w:hAnsi="Arial" w:cs="Arial"/>
          <w:noProof/>
          <w:sz w:val="20"/>
          <w:szCs w:val="20"/>
        </w:rPr>
        <w:t>D</w:t>
      </w:r>
      <w:r w:rsidR="00665315" w:rsidRPr="00C01A0E">
        <w:rPr>
          <w:rFonts w:ascii="Arial" w:hAnsi="Arial" w:cs="Arial"/>
          <w:noProof/>
          <w:sz w:val="20"/>
          <w:szCs w:val="20"/>
        </w:rPr>
        <w:t>arbų zonos, medžiagų, žaliavų ir kitų daiktų, priklausančių Užsakovui, Rangovui ir/ar tretiesiems asmenims, saugumui užtikrinti. Rangovui tenka visa šių medžiagų, žaliavų, daiktų sugedimo, praradimo, žuvimo rizika iki Užsakovas priims Darbus, kuriems atlikti buvo panaudotos atitinkamos medžiagos, žaliavos ar daiktai, arba priims šio turto likučius;</w:t>
      </w:r>
    </w:p>
    <w:p w14:paraId="7CA681AA" w14:textId="27452FDA" w:rsidR="00F260A8" w:rsidRPr="00C01A0E" w:rsidRDefault="00337C7E" w:rsidP="00337C7E">
      <w:pPr>
        <w:pStyle w:val="ListParagraph"/>
        <w:tabs>
          <w:tab w:val="left" w:pos="851"/>
        </w:tabs>
        <w:spacing w:after="120"/>
        <w:ind w:left="0"/>
        <w:contextualSpacing w:val="0"/>
        <w:jc w:val="both"/>
        <w:rPr>
          <w:rFonts w:ascii="Arial" w:hAnsi="Arial" w:cs="Arial"/>
          <w:noProof/>
          <w:sz w:val="20"/>
          <w:szCs w:val="20"/>
        </w:rPr>
      </w:pPr>
      <w:r w:rsidRPr="00C01A0E">
        <w:rPr>
          <w:rFonts w:ascii="Arial" w:hAnsi="Arial" w:cs="Arial"/>
          <w:sz w:val="20"/>
          <w:szCs w:val="20"/>
        </w:rPr>
        <w:t>10.2.15.</w:t>
      </w:r>
      <w:r w:rsidR="00237D07" w:rsidRPr="00C01A0E">
        <w:rPr>
          <w:rFonts w:ascii="Arial" w:hAnsi="Arial" w:cs="Arial"/>
          <w:sz w:val="20"/>
          <w:szCs w:val="20"/>
        </w:rPr>
        <w:t xml:space="preserve"> </w:t>
      </w:r>
      <w:r w:rsidR="00F260A8" w:rsidRPr="00C01A0E">
        <w:rPr>
          <w:rFonts w:ascii="Arial" w:hAnsi="Arial" w:cs="Arial"/>
          <w:sz w:val="20"/>
          <w:szCs w:val="20"/>
        </w:rPr>
        <w:t xml:space="preserve">Visas materialines vertybes (metalo laužą, vamzdžius (nuvalytus nuo izoliacijų ir apvalkalų), metalines jungtis ir kt.) po atliktų demontavimo ar kitų darbų, </w:t>
      </w:r>
      <w:r w:rsidR="0070194D" w:rsidRPr="00C01A0E">
        <w:rPr>
          <w:rFonts w:ascii="Arial" w:hAnsi="Arial" w:cs="Arial"/>
          <w:sz w:val="20"/>
          <w:szCs w:val="20"/>
        </w:rPr>
        <w:t>transportuoti</w:t>
      </w:r>
      <w:r w:rsidR="00F260A8" w:rsidRPr="00C01A0E">
        <w:rPr>
          <w:rFonts w:ascii="Arial" w:hAnsi="Arial" w:cs="Arial"/>
          <w:sz w:val="20"/>
          <w:szCs w:val="20"/>
        </w:rPr>
        <w:t xml:space="preserve"> į Užsakovo nurodytą vietą</w:t>
      </w:r>
      <w:r w:rsidR="0070194D" w:rsidRPr="00C01A0E">
        <w:rPr>
          <w:rFonts w:ascii="Arial" w:hAnsi="Arial" w:cs="Arial"/>
          <w:sz w:val="20"/>
          <w:szCs w:val="20"/>
        </w:rPr>
        <w:t xml:space="preserve"> ir perduoti Užsakovui</w:t>
      </w:r>
      <w:r w:rsidR="00F260A8" w:rsidRPr="00C01A0E">
        <w:rPr>
          <w:rFonts w:ascii="Arial" w:hAnsi="Arial" w:cs="Arial"/>
          <w:sz w:val="20"/>
          <w:szCs w:val="20"/>
        </w:rPr>
        <w:t xml:space="preserve">. </w:t>
      </w:r>
      <w:r w:rsidR="0070194D" w:rsidRPr="00C01A0E">
        <w:rPr>
          <w:rFonts w:ascii="Arial" w:hAnsi="Arial" w:cs="Arial"/>
          <w:sz w:val="20"/>
          <w:szCs w:val="20"/>
        </w:rPr>
        <w:t xml:space="preserve">Perdavimas </w:t>
      </w:r>
      <w:r w:rsidR="00F260A8" w:rsidRPr="00C01A0E">
        <w:rPr>
          <w:rFonts w:ascii="Arial" w:hAnsi="Arial" w:cs="Arial"/>
          <w:sz w:val="20"/>
          <w:szCs w:val="20"/>
        </w:rPr>
        <w:t>turi būti įforminamas šalių atsakingiems asmenims pasirašant krovinio gabenimo važtaraštį ar kitą jam prilyginamą aktą. Vienas aktas paliekamas pas Užsakovą, kitas lieka Rangovui</w:t>
      </w:r>
      <w:r w:rsidR="003062D4">
        <w:rPr>
          <w:rFonts w:ascii="Arial" w:hAnsi="Arial" w:cs="Arial"/>
          <w:sz w:val="20"/>
          <w:szCs w:val="20"/>
        </w:rPr>
        <w:t>;</w:t>
      </w:r>
    </w:p>
    <w:p w14:paraId="080EF2B2" w14:textId="77777777" w:rsidR="00FF07E5" w:rsidRPr="00C01A0E" w:rsidRDefault="00337C7E" w:rsidP="00FF07E5">
      <w:pPr>
        <w:pStyle w:val="ListParagraph"/>
        <w:tabs>
          <w:tab w:val="left" w:pos="851"/>
        </w:tabs>
        <w:spacing w:after="120"/>
        <w:ind w:left="0"/>
        <w:contextualSpacing w:val="0"/>
        <w:jc w:val="both"/>
        <w:rPr>
          <w:rFonts w:ascii="Arial" w:hAnsi="Arial" w:cs="Arial"/>
          <w:sz w:val="20"/>
          <w:szCs w:val="20"/>
        </w:rPr>
      </w:pPr>
      <w:r w:rsidRPr="00C01A0E">
        <w:rPr>
          <w:rFonts w:ascii="Arial" w:hAnsi="Arial" w:cs="Arial"/>
          <w:sz w:val="20"/>
          <w:szCs w:val="20"/>
        </w:rPr>
        <w:t xml:space="preserve">10.2.16. </w:t>
      </w:r>
      <w:r w:rsidR="007F4F3C" w:rsidRPr="00C01A0E">
        <w:rPr>
          <w:rFonts w:ascii="Arial" w:hAnsi="Arial" w:cs="Arial"/>
          <w:sz w:val="20"/>
          <w:szCs w:val="20"/>
        </w:rPr>
        <w:t>Rangovas privalo apsaugoti Užsakovą nuo bet kokių pretenzijų, kurios susijusios su Rangovo Darbais ir jų rezultatu pagal šią Sutartį. Jeigu yra pareikšta pretenzija, dėl bet kokių darbų ir/ar įsipareigojimų netinkamo vykdymo ar nevykdymo šios Sutarties pagrindu, Rangovas, Užsakovui pareikalavus, privalo savo sąskaita vesti derybas dėl pretenzijos išsprendimo. Tuo atveju, jeigu dėl Rangovo įsipareigojimų vykdymo pagal Sutartį, bet kokius papildomus nuostolius pagal pareikštas pretenzijas patiria Užsakovas, Rangovas įsipareigoja juos kompensuoti Užsakovui;</w:t>
      </w:r>
    </w:p>
    <w:p w14:paraId="61BB8365" w14:textId="66B021A9" w:rsidR="00FF07E5" w:rsidRPr="00C01A0E" w:rsidRDefault="00FF07E5" w:rsidP="00FF07E5">
      <w:pPr>
        <w:pStyle w:val="ListParagraph"/>
        <w:tabs>
          <w:tab w:val="left" w:pos="851"/>
        </w:tabs>
        <w:spacing w:after="120"/>
        <w:ind w:left="0"/>
        <w:contextualSpacing w:val="0"/>
        <w:jc w:val="both"/>
        <w:rPr>
          <w:rFonts w:ascii="Arial" w:hAnsi="Arial" w:cs="Arial"/>
          <w:sz w:val="20"/>
          <w:szCs w:val="20"/>
        </w:rPr>
      </w:pPr>
      <w:r w:rsidRPr="00C01A0E">
        <w:rPr>
          <w:rFonts w:ascii="Arial" w:hAnsi="Arial" w:cs="Arial"/>
          <w:sz w:val="20"/>
          <w:szCs w:val="20"/>
        </w:rPr>
        <w:t xml:space="preserve">10.2.17. </w:t>
      </w:r>
      <w:r w:rsidRPr="00C01A0E">
        <w:rPr>
          <w:rFonts w:ascii="Arial" w:hAnsi="Arial" w:cs="Arial"/>
          <w:sz w:val="20"/>
          <w:szCs w:val="20"/>
          <w:lang w:val="en-US"/>
        </w:rPr>
        <w:t>Ra</w:t>
      </w:r>
      <w:r w:rsidRPr="00C01A0E">
        <w:rPr>
          <w:rFonts w:ascii="Arial" w:hAnsi="Arial" w:cs="Arial"/>
          <w:sz w:val="20"/>
          <w:szCs w:val="20"/>
        </w:rPr>
        <w:t>ngovas įsipareigoja visu sutarties vykdymo laikotarpiu laikytis aplinkos apsaugos vadybos sistemos LST EN ISO 14001:2015 arba lygiaverčio standarto reikalavimų bei laikytis LR aplinkos ministro 2011-06-28 įsakymu Nr. D1-508 patvirtinto „</w:t>
      </w:r>
      <w:r w:rsidR="00AF5F15">
        <w:rPr>
          <w:rFonts w:ascii="Arial" w:hAnsi="Arial" w:cs="Arial"/>
          <w:sz w:val="20"/>
          <w:szCs w:val="20"/>
        </w:rPr>
        <w:t>D</w:t>
      </w:r>
      <w:r w:rsidRPr="00C01A0E">
        <w:rPr>
          <w:rFonts w:ascii="Arial" w:hAnsi="Arial" w:cs="Arial"/>
          <w:sz w:val="20"/>
          <w:szCs w:val="20"/>
        </w:rPr>
        <w:t>ėl produktų, kurių viešiesiems pirkimams ir pirkimams taikytini aplinkos apsaugos kriterijai, sąrašo, aplinkos apsaugos kriterijų  ir aplinkos apsaugos kriterijų, kuriuos perkančiosios  aprašo patvirtinimo“</w:t>
      </w:r>
      <w:r w:rsidR="002B02B9">
        <w:rPr>
          <w:rFonts w:ascii="Arial" w:hAnsi="Arial" w:cs="Arial"/>
          <w:sz w:val="20"/>
          <w:szCs w:val="20"/>
        </w:rPr>
        <w:t xml:space="preserve"> (aktuali redakcija)</w:t>
      </w:r>
      <w:r w:rsidRPr="00C01A0E">
        <w:rPr>
          <w:rFonts w:ascii="Arial" w:hAnsi="Arial" w:cs="Arial"/>
          <w:sz w:val="20"/>
          <w:szCs w:val="20"/>
        </w:rPr>
        <w:t xml:space="preserve"> (toliau – Aprašas) nurodytų aplinkosauginių principų</w:t>
      </w:r>
      <w:r w:rsidR="00DE5760">
        <w:rPr>
          <w:rFonts w:ascii="Arial" w:hAnsi="Arial" w:cs="Arial"/>
          <w:sz w:val="20"/>
          <w:szCs w:val="20"/>
        </w:rPr>
        <w:t>;</w:t>
      </w:r>
    </w:p>
    <w:p w14:paraId="71ACAE21" w14:textId="352F26F4" w:rsidR="00FF07E5" w:rsidRPr="00C01A0E" w:rsidRDefault="00FF07E5" w:rsidP="00FF07E5">
      <w:pPr>
        <w:pStyle w:val="ListParagraph"/>
        <w:numPr>
          <w:ilvl w:val="2"/>
          <w:numId w:val="56"/>
        </w:numPr>
        <w:tabs>
          <w:tab w:val="left" w:pos="851"/>
        </w:tabs>
        <w:spacing w:after="120"/>
        <w:ind w:left="0" w:firstLine="0"/>
        <w:contextualSpacing w:val="0"/>
        <w:jc w:val="both"/>
        <w:outlineLvl w:val="0"/>
        <w:rPr>
          <w:rFonts w:ascii="Arial" w:hAnsi="Arial" w:cs="Arial"/>
          <w:b/>
          <w:noProof/>
          <w:sz w:val="20"/>
          <w:szCs w:val="20"/>
        </w:rPr>
      </w:pPr>
      <w:r w:rsidRPr="00C01A0E">
        <w:rPr>
          <w:rFonts w:ascii="Arial" w:hAnsi="Arial" w:cs="Arial"/>
          <w:sz w:val="20"/>
          <w:szCs w:val="20"/>
        </w:rPr>
        <w:lastRenderedPageBreak/>
        <w:t xml:space="preserve">Užsakovas turi teisę bet kada, bet kuriuo metu tikrinti kaip Rangovas laikosi Sutarties </w:t>
      </w:r>
      <w:r w:rsidR="00740242" w:rsidRPr="00C01A0E">
        <w:rPr>
          <w:rFonts w:ascii="Arial" w:hAnsi="Arial" w:cs="Arial"/>
          <w:sz w:val="20"/>
          <w:szCs w:val="20"/>
        </w:rPr>
        <w:t>10.2.17</w:t>
      </w:r>
      <w:r w:rsidRPr="00C01A0E">
        <w:rPr>
          <w:rFonts w:ascii="Arial" w:hAnsi="Arial" w:cs="Arial"/>
          <w:sz w:val="20"/>
          <w:szCs w:val="20"/>
        </w:rPr>
        <w:t xml:space="preserve"> punkte nurodytų įsipareigojimų, t. y. Užsakovas turi teisę reikalauti pateikti paaiškinimus, paklausimus, kitus dokumentus bei kitą informaciją, o Rangovas, gavęs tokį prašymą, įsipareigoja ne vėliau kaip per 3 (tris) darbo dienas nuo prašymo gavimo dienos pateikti prašomą informaciją/dokumentus. Taip pat Užsakovas,  siekiant patikrinti kaip yra laikomasi Sutarties 1</w:t>
      </w:r>
      <w:r w:rsidR="00740242" w:rsidRPr="00C01A0E">
        <w:rPr>
          <w:rFonts w:ascii="Arial" w:hAnsi="Arial" w:cs="Arial"/>
          <w:sz w:val="20"/>
          <w:szCs w:val="20"/>
        </w:rPr>
        <w:t>0.2.17</w:t>
      </w:r>
      <w:r w:rsidRPr="00C01A0E">
        <w:rPr>
          <w:rFonts w:ascii="Arial" w:hAnsi="Arial" w:cs="Arial"/>
          <w:sz w:val="20"/>
          <w:szCs w:val="20"/>
        </w:rPr>
        <w:t xml:space="preserve"> p. nurodytų reikalavimų,  turi teisę atvykti į statybvietę, o Rangovas privalo užtikrinti Užsakovui patekimą į statybvietę ir suteikti visas galimybes patikrinimo atlikimui.</w:t>
      </w:r>
    </w:p>
    <w:p w14:paraId="79CDF371" w14:textId="77777777" w:rsidR="0019406E" w:rsidRPr="00C01A0E" w:rsidRDefault="0019406E" w:rsidP="0019406E">
      <w:pPr>
        <w:tabs>
          <w:tab w:val="num" w:pos="851"/>
        </w:tabs>
        <w:jc w:val="both"/>
        <w:rPr>
          <w:rFonts w:ascii="Arial" w:hAnsi="Arial" w:cs="Arial"/>
          <w:sz w:val="20"/>
          <w:szCs w:val="20"/>
        </w:rPr>
      </w:pPr>
    </w:p>
    <w:p w14:paraId="7656C449" w14:textId="112FEC3F" w:rsidR="00E27C1F" w:rsidRPr="00C01A0E" w:rsidRDefault="007E7770" w:rsidP="009C62AC">
      <w:pPr>
        <w:ind w:left="851"/>
        <w:jc w:val="center"/>
        <w:rPr>
          <w:rFonts w:ascii="Arial" w:hAnsi="Arial" w:cs="Arial"/>
          <w:sz w:val="20"/>
          <w:szCs w:val="20"/>
        </w:rPr>
      </w:pPr>
      <w:bookmarkStart w:id="24" w:name="_Ref465783881"/>
      <w:r w:rsidRPr="00C01A0E">
        <w:rPr>
          <w:rFonts w:ascii="Arial" w:hAnsi="Arial" w:cs="Arial"/>
          <w:b/>
          <w:sz w:val="20"/>
          <w:szCs w:val="20"/>
        </w:rPr>
        <w:t>1</w:t>
      </w:r>
      <w:r w:rsidR="00293CCF" w:rsidRPr="00C01A0E">
        <w:rPr>
          <w:rFonts w:ascii="Arial" w:hAnsi="Arial" w:cs="Arial"/>
          <w:b/>
          <w:sz w:val="20"/>
          <w:szCs w:val="20"/>
        </w:rPr>
        <w:t>1</w:t>
      </w:r>
      <w:r w:rsidRPr="00C01A0E">
        <w:rPr>
          <w:rFonts w:ascii="Arial" w:hAnsi="Arial" w:cs="Arial"/>
          <w:b/>
          <w:sz w:val="20"/>
          <w:szCs w:val="20"/>
        </w:rPr>
        <w:t>.</w:t>
      </w:r>
      <w:bookmarkEnd w:id="24"/>
      <w:r w:rsidR="00D03809" w:rsidRPr="00C01A0E">
        <w:rPr>
          <w:rFonts w:ascii="Arial" w:hAnsi="Arial" w:cs="Arial"/>
          <w:b/>
          <w:sz w:val="20"/>
          <w:szCs w:val="20"/>
        </w:rPr>
        <w:t xml:space="preserve"> Draudima</w:t>
      </w:r>
      <w:r w:rsidR="00A81BDA" w:rsidRPr="00C01A0E">
        <w:rPr>
          <w:rFonts w:ascii="Arial" w:hAnsi="Arial" w:cs="Arial"/>
          <w:b/>
          <w:sz w:val="20"/>
          <w:szCs w:val="20"/>
        </w:rPr>
        <w:t>i</w:t>
      </w:r>
    </w:p>
    <w:p w14:paraId="79B51821" w14:textId="77777777" w:rsidR="00E27C1F" w:rsidRPr="00C01A0E" w:rsidRDefault="00E27C1F" w:rsidP="00E27C1F">
      <w:pPr>
        <w:pStyle w:val="ListParagraph"/>
        <w:ind w:left="0"/>
        <w:jc w:val="both"/>
        <w:rPr>
          <w:rFonts w:ascii="Arial" w:hAnsi="Arial" w:cs="Arial"/>
          <w:sz w:val="20"/>
          <w:szCs w:val="20"/>
        </w:rPr>
      </w:pPr>
    </w:p>
    <w:p w14:paraId="64097C15" w14:textId="3BC7E508" w:rsidR="0019406E" w:rsidRPr="00C01A0E" w:rsidRDefault="00DD4EA1" w:rsidP="00DD4EA1">
      <w:pPr>
        <w:pStyle w:val="ListParagraph"/>
        <w:tabs>
          <w:tab w:val="num" w:pos="851"/>
        </w:tabs>
        <w:ind w:left="0"/>
        <w:jc w:val="both"/>
        <w:rPr>
          <w:rFonts w:ascii="Arial" w:hAnsi="Arial" w:cs="Arial"/>
          <w:sz w:val="20"/>
          <w:szCs w:val="20"/>
        </w:rPr>
      </w:pPr>
      <w:r w:rsidRPr="00C01A0E">
        <w:rPr>
          <w:rFonts w:ascii="Arial" w:hAnsi="Arial" w:cs="Arial"/>
          <w:sz w:val="20"/>
          <w:szCs w:val="20"/>
        </w:rPr>
        <w:t>1</w:t>
      </w:r>
      <w:r w:rsidR="00AE2385" w:rsidRPr="00C01A0E">
        <w:rPr>
          <w:rFonts w:ascii="Arial" w:hAnsi="Arial" w:cs="Arial"/>
          <w:sz w:val="20"/>
          <w:szCs w:val="20"/>
        </w:rPr>
        <w:t>1</w:t>
      </w:r>
      <w:r w:rsidRPr="00C01A0E">
        <w:rPr>
          <w:rFonts w:ascii="Arial" w:hAnsi="Arial" w:cs="Arial"/>
          <w:sz w:val="20"/>
          <w:szCs w:val="20"/>
        </w:rPr>
        <w:t>.1.</w:t>
      </w:r>
      <w:r w:rsidR="00237D07" w:rsidRPr="00C01A0E">
        <w:rPr>
          <w:rFonts w:ascii="Arial" w:hAnsi="Arial" w:cs="Arial"/>
          <w:sz w:val="20"/>
          <w:szCs w:val="20"/>
        </w:rPr>
        <w:t xml:space="preserve"> </w:t>
      </w:r>
      <w:r w:rsidR="0019406E" w:rsidRPr="00C01A0E">
        <w:rPr>
          <w:rFonts w:ascii="Arial" w:hAnsi="Arial" w:cs="Arial"/>
          <w:sz w:val="20"/>
          <w:szCs w:val="20"/>
        </w:rPr>
        <w:t xml:space="preserve">Rangovas įsipareigoja </w:t>
      </w:r>
      <w:r w:rsidR="007F1A80" w:rsidRPr="00C01A0E">
        <w:rPr>
          <w:rFonts w:ascii="Arial" w:hAnsi="Arial" w:cs="Arial"/>
          <w:sz w:val="20"/>
          <w:szCs w:val="20"/>
        </w:rPr>
        <w:t xml:space="preserve">apsidrausti ir Užsakovui </w:t>
      </w:r>
      <w:r w:rsidR="0019406E" w:rsidRPr="00C01A0E">
        <w:rPr>
          <w:rFonts w:ascii="Arial" w:hAnsi="Arial" w:cs="Arial"/>
          <w:sz w:val="20"/>
          <w:szCs w:val="20"/>
        </w:rPr>
        <w:t>pateikti</w:t>
      </w:r>
      <w:r w:rsidR="00237D07" w:rsidRPr="00C01A0E">
        <w:rPr>
          <w:rFonts w:ascii="Arial" w:hAnsi="Arial" w:cs="Arial"/>
          <w:sz w:val="20"/>
          <w:szCs w:val="20"/>
        </w:rPr>
        <w:t xml:space="preserve"> Sutarties</w:t>
      </w:r>
      <w:r w:rsidR="00D23FC8" w:rsidRPr="00C01A0E">
        <w:rPr>
          <w:rFonts w:ascii="Arial" w:hAnsi="Arial" w:cs="Arial"/>
          <w:sz w:val="20"/>
          <w:szCs w:val="20"/>
        </w:rPr>
        <w:t xml:space="preserve"> </w:t>
      </w:r>
      <w:r w:rsidR="002F2A13" w:rsidRPr="00C01A0E">
        <w:rPr>
          <w:rFonts w:ascii="Arial" w:hAnsi="Arial" w:cs="Arial"/>
          <w:sz w:val="20"/>
          <w:szCs w:val="20"/>
        </w:rPr>
        <w:t xml:space="preserve">įvykdymo </w:t>
      </w:r>
      <w:r w:rsidR="00E87B85" w:rsidRPr="00C01A0E">
        <w:rPr>
          <w:rFonts w:ascii="Arial" w:hAnsi="Arial" w:cs="Arial"/>
          <w:sz w:val="20"/>
          <w:szCs w:val="20"/>
        </w:rPr>
        <w:t>u</w:t>
      </w:r>
      <w:r w:rsidR="002F2A13" w:rsidRPr="00C01A0E">
        <w:rPr>
          <w:rFonts w:ascii="Arial" w:hAnsi="Arial" w:cs="Arial"/>
          <w:sz w:val="20"/>
          <w:szCs w:val="20"/>
        </w:rPr>
        <w:t xml:space="preserve">žtikrinimą, </w:t>
      </w:r>
      <w:r w:rsidR="007F1A80" w:rsidRPr="00C01A0E">
        <w:rPr>
          <w:rFonts w:ascii="Arial" w:hAnsi="Arial" w:cs="Arial"/>
          <w:sz w:val="20"/>
          <w:szCs w:val="20"/>
        </w:rPr>
        <w:t>privalomąjį</w:t>
      </w:r>
      <w:r w:rsidR="00D23FC8" w:rsidRPr="00C01A0E">
        <w:rPr>
          <w:rFonts w:ascii="Arial" w:hAnsi="Arial" w:cs="Arial"/>
          <w:sz w:val="20"/>
          <w:szCs w:val="20"/>
        </w:rPr>
        <w:t xml:space="preserve"> </w:t>
      </w:r>
      <w:r w:rsidR="0019406E" w:rsidRPr="00C01A0E">
        <w:rPr>
          <w:rFonts w:ascii="Arial" w:hAnsi="Arial" w:cs="Arial"/>
          <w:sz w:val="20"/>
          <w:szCs w:val="20"/>
        </w:rPr>
        <w:t>civilinės atsakomybės draudim</w:t>
      </w:r>
      <w:r w:rsidR="007F1A80" w:rsidRPr="00C01A0E">
        <w:rPr>
          <w:rFonts w:ascii="Arial" w:hAnsi="Arial" w:cs="Arial"/>
          <w:sz w:val="20"/>
          <w:szCs w:val="20"/>
        </w:rPr>
        <w:t>ą</w:t>
      </w:r>
      <w:r w:rsidR="0019406E" w:rsidRPr="00C01A0E">
        <w:rPr>
          <w:rFonts w:ascii="Arial" w:hAnsi="Arial" w:cs="Arial"/>
          <w:sz w:val="20"/>
          <w:szCs w:val="20"/>
        </w:rPr>
        <w:t>,</w:t>
      </w:r>
      <w:r w:rsidR="0076420C" w:rsidRPr="00C01A0E">
        <w:rPr>
          <w:rFonts w:ascii="Arial" w:hAnsi="Arial" w:cs="Arial"/>
          <w:sz w:val="20"/>
          <w:szCs w:val="20"/>
        </w:rPr>
        <w:t xml:space="preserve"> </w:t>
      </w:r>
      <w:r w:rsidR="00754477" w:rsidRPr="00C01A0E">
        <w:rPr>
          <w:rFonts w:ascii="Arial" w:hAnsi="Arial" w:cs="Arial"/>
          <w:noProof/>
          <w:sz w:val="20"/>
          <w:szCs w:val="20"/>
        </w:rPr>
        <w:t>garantinių įsipareigojimų įvykdymo laidavimo raštą</w:t>
      </w:r>
      <w:r w:rsidR="000F4FAF">
        <w:rPr>
          <w:rFonts w:ascii="Arial" w:hAnsi="Arial" w:cs="Arial"/>
          <w:noProof/>
          <w:sz w:val="20"/>
          <w:szCs w:val="20"/>
        </w:rPr>
        <w:t xml:space="preserve"> </w:t>
      </w:r>
      <w:r w:rsidR="00754477" w:rsidRPr="00C01A0E">
        <w:rPr>
          <w:rFonts w:ascii="Arial" w:hAnsi="Arial" w:cs="Arial"/>
          <w:noProof/>
          <w:sz w:val="20"/>
          <w:szCs w:val="20"/>
        </w:rPr>
        <w:t>/</w:t>
      </w:r>
      <w:r w:rsidR="000F4FAF">
        <w:rPr>
          <w:rFonts w:ascii="Arial" w:hAnsi="Arial" w:cs="Arial"/>
          <w:noProof/>
          <w:sz w:val="20"/>
          <w:szCs w:val="20"/>
        </w:rPr>
        <w:t xml:space="preserve"> </w:t>
      </w:r>
      <w:r w:rsidR="00754477" w:rsidRPr="00C01A0E">
        <w:rPr>
          <w:rFonts w:ascii="Arial" w:hAnsi="Arial" w:cs="Arial"/>
          <w:noProof/>
          <w:sz w:val="20"/>
          <w:szCs w:val="20"/>
        </w:rPr>
        <w:t>garantiją</w:t>
      </w:r>
      <w:r w:rsidR="00754477" w:rsidRPr="00C01A0E">
        <w:rPr>
          <w:rFonts w:ascii="Arial" w:hAnsi="Arial" w:cs="Arial"/>
          <w:sz w:val="20"/>
          <w:szCs w:val="20"/>
        </w:rPr>
        <w:t xml:space="preserve"> </w:t>
      </w:r>
      <w:r w:rsidR="00A90557" w:rsidRPr="00C01A0E">
        <w:rPr>
          <w:rFonts w:ascii="Arial" w:hAnsi="Arial" w:cs="Arial"/>
          <w:sz w:val="20"/>
          <w:szCs w:val="20"/>
        </w:rPr>
        <w:t>(toliau</w:t>
      </w:r>
      <w:r w:rsidR="00754477" w:rsidRPr="00C01A0E">
        <w:rPr>
          <w:rFonts w:ascii="Arial" w:hAnsi="Arial" w:cs="Arial"/>
          <w:sz w:val="20"/>
          <w:szCs w:val="20"/>
        </w:rPr>
        <w:t xml:space="preserve"> visi kartu vadinami</w:t>
      </w:r>
      <w:r w:rsidR="00A90557" w:rsidRPr="00C01A0E">
        <w:rPr>
          <w:rFonts w:ascii="Arial" w:hAnsi="Arial" w:cs="Arial"/>
          <w:sz w:val="20"/>
          <w:szCs w:val="20"/>
        </w:rPr>
        <w:t xml:space="preserve">  </w:t>
      </w:r>
      <w:r w:rsidR="00AA5088" w:rsidRPr="00C01A0E">
        <w:rPr>
          <w:rFonts w:ascii="Arial" w:hAnsi="Arial" w:cs="Arial"/>
          <w:sz w:val="20"/>
          <w:szCs w:val="20"/>
        </w:rPr>
        <w:t>Prievolių įvykdymo užtikrinimai</w:t>
      </w:r>
      <w:r w:rsidR="00A90557" w:rsidRPr="00C01A0E">
        <w:rPr>
          <w:rFonts w:ascii="Arial" w:hAnsi="Arial" w:cs="Arial"/>
          <w:sz w:val="20"/>
          <w:szCs w:val="20"/>
        </w:rPr>
        <w:t>)</w:t>
      </w:r>
      <w:r w:rsidR="00960F15" w:rsidRPr="00C01A0E">
        <w:rPr>
          <w:rFonts w:ascii="Arial" w:hAnsi="Arial" w:cs="Arial"/>
          <w:sz w:val="20"/>
          <w:szCs w:val="20"/>
        </w:rPr>
        <w:t xml:space="preserve"> Sutartyje nurodytomis sąlygomis ir terminais</w:t>
      </w:r>
      <w:r w:rsidR="002F2A13" w:rsidRPr="00C01A0E">
        <w:rPr>
          <w:rFonts w:ascii="Arial" w:hAnsi="Arial" w:cs="Arial"/>
          <w:sz w:val="20"/>
          <w:szCs w:val="20"/>
        </w:rPr>
        <w:t>.</w:t>
      </w:r>
      <w:r w:rsidR="00F57F60" w:rsidRPr="00C01A0E">
        <w:rPr>
          <w:rFonts w:ascii="Arial" w:hAnsi="Arial" w:cs="Arial"/>
          <w:sz w:val="20"/>
          <w:szCs w:val="20"/>
        </w:rPr>
        <w:t xml:space="preserve"> </w:t>
      </w:r>
    </w:p>
    <w:p w14:paraId="7007E9AD" w14:textId="77777777" w:rsidR="00CB02AA" w:rsidRPr="00C01A0E" w:rsidRDefault="00CB02AA" w:rsidP="00E05AD5">
      <w:pPr>
        <w:pStyle w:val="BodyText"/>
        <w:rPr>
          <w:rFonts w:ascii="Arial" w:hAnsi="Arial" w:cs="Arial"/>
          <w:sz w:val="20"/>
        </w:rPr>
      </w:pPr>
    </w:p>
    <w:p w14:paraId="1595D78C" w14:textId="6146BA21" w:rsidR="00E05AD5" w:rsidRPr="00C01A0E" w:rsidRDefault="00E05AD5" w:rsidP="00E05AD5">
      <w:pPr>
        <w:pStyle w:val="BodyText"/>
        <w:rPr>
          <w:rFonts w:ascii="Arial" w:hAnsi="Arial" w:cs="Arial"/>
          <w:sz w:val="20"/>
        </w:rPr>
      </w:pPr>
      <w:r w:rsidRPr="00C01A0E">
        <w:rPr>
          <w:rFonts w:ascii="Arial" w:hAnsi="Arial" w:cs="Arial"/>
          <w:sz w:val="20"/>
        </w:rPr>
        <w:t>1</w:t>
      </w:r>
      <w:r w:rsidR="00AE2385" w:rsidRPr="00C01A0E">
        <w:rPr>
          <w:rFonts w:ascii="Arial" w:hAnsi="Arial" w:cs="Arial"/>
          <w:sz w:val="20"/>
        </w:rPr>
        <w:t>1</w:t>
      </w:r>
      <w:r w:rsidRPr="00C01A0E">
        <w:rPr>
          <w:rFonts w:ascii="Arial" w:hAnsi="Arial" w:cs="Arial"/>
          <w:sz w:val="20"/>
        </w:rPr>
        <w:t>.</w:t>
      </w:r>
      <w:r w:rsidR="00960F15" w:rsidRPr="00C01A0E">
        <w:rPr>
          <w:rFonts w:ascii="Arial" w:hAnsi="Arial" w:cs="Arial"/>
          <w:sz w:val="20"/>
        </w:rPr>
        <w:t>2</w:t>
      </w:r>
      <w:r w:rsidRPr="00C01A0E">
        <w:rPr>
          <w:rFonts w:ascii="Arial" w:hAnsi="Arial" w:cs="Arial"/>
          <w:sz w:val="20"/>
        </w:rPr>
        <w:t xml:space="preserve">. Visi Sutartyje nurodytų </w:t>
      </w:r>
      <w:r w:rsidR="00A90557" w:rsidRPr="00C01A0E">
        <w:rPr>
          <w:rFonts w:ascii="Arial" w:hAnsi="Arial" w:cs="Arial"/>
          <w:sz w:val="20"/>
        </w:rPr>
        <w:t>P</w:t>
      </w:r>
      <w:r w:rsidR="00AA5088" w:rsidRPr="00C01A0E">
        <w:rPr>
          <w:rFonts w:ascii="Arial" w:hAnsi="Arial" w:cs="Arial"/>
          <w:sz w:val="20"/>
        </w:rPr>
        <w:t xml:space="preserve">rievolių įvykdymo užtikrinimo </w:t>
      </w:r>
      <w:r w:rsidRPr="00C01A0E">
        <w:rPr>
          <w:rFonts w:ascii="Arial" w:hAnsi="Arial" w:cs="Arial"/>
          <w:sz w:val="20"/>
        </w:rPr>
        <w:t xml:space="preserve">turiniai bei </w:t>
      </w:r>
      <w:r w:rsidR="00AA5088" w:rsidRPr="00C01A0E">
        <w:rPr>
          <w:rFonts w:ascii="Arial" w:hAnsi="Arial" w:cs="Arial"/>
          <w:sz w:val="20"/>
        </w:rPr>
        <w:t>juos</w:t>
      </w:r>
      <w:r w:rsidR="00A90557" w:rsidRPr="00C01A0E">
        <w:rPr>
          <w:rFonts w:ascii="Arial" w:hAnsi="Arial" w:cs="Arial"/>
          <w:sz w:val="20"/>
        </w:rPr>
        <w:t xml:space="preserve"> išduodančio </w:t>
      </w:r>
      <w:r w:rsidR="006F4DF7" w:rsidRPr="00C01A0E">
        <w:rPr>
          <w:rFonts w:ascii="Arial" w:hAnsi="Arial" w:cs="Arial"/>
          <w:sz w:val="20"/>
        </w:rPr>
        <w:t>draudiko</w:t>
      </w:r>
      <w:r w:rsidR="00092010" w:rsidRPr="00C01A0E">
        <w:rPr>
          <w:rFonts w:ascii="Arial" w:hAnsi="Arial" w:cs="Arial"/>
          <w:sz w:val="20"/>
        </w:rPr>
        <w:t xml:space="preserve"> ar kredito įstaigos</w:t>
      </w:r>
      <w:r w:rsidR="006F4DF7" w:rsidRPr="00C01A0E">
        <w:rPr>
          <w:rFonts w:ascii="Arial" w:hAnsi="Arial" w:cs="Arial"/>
          <w:sz w:val="20"/>
        </w:rPr>
        <w:t xml:space="preserve"> </w:t>
      </w:r>
      <w:r w:rsidRPr="00C01A0E">
        <w:rPr>
          <w:rFonts w:ascii="Arial" w:hAnsi="Arial" w:cs="Arial"/>
          <w:sz w:val="20"/>
        </w:rPr>
        <w:t>kandidatūr</w:t>
      </w:r>
      <w:r w:rsidR="006F4DF7" w:rsidRPr="00C01A0E">
        <w:rPr>
          <w:rFonts w:ascii="Arial" w:hAnsi="Arial" w:cs="Arial"/>
          <w:sz w:val="20"/>
        </w:rPr>
        <w:t>a</w:t>
      </w:r>
      <w:r w:rsidRPr="00C01A0E">
        <w:rPr>
          <w:rFonts w:ascii="Arial" w:hAnsi="Arial" w:cs="Arial"/>
          <w:sz w:val="20"/>
        </w:rPr>
        <w:t xml:space="preserve"> turi būti suderinti su Užsakovu</w:t>
      </w:r>
      <w:r w:rsidR="0038346F" w:rsidRPr="00C01A0E">
        <w:rPr>
          <w:rFonts w:ascii="Arial" w:hAnsi="Arial" w:cs="Arial"/>
          <w:sz w:val="20"/>
        </w:rPr>
        <w:t xml:space="preserve"> (raštu arba el. paštu)</w:t>
      </w:r>
      <w:r w:rsidRPr="00C01A0E">
        <w:rPr>
          <w:rFonts w:ascii="Arial" w:hAnsi="Arial" w:cs="Arial"/>
          <w:sz w:val="20"/>
        </w:rPr>
        <w:t xml:space="preserve"> iki </w:t>
      </w:r>
      <w:r w:rsidR="00AA5088" w:rsidRPr="00C01A0E">
        <w:rPr>
          <w:rFonts w:ascii="Arial" w:hAnsi="Arial" w:cs="Arial"/>
          <w:sz w:val="20"/>
        </w:rPr>
        <w:t>Prievolių įvykdymo užtikrinimo</w:t>
      </w:r>
      <w:r w:rsidRPr="00C01A0E">
        <w:rPr>
          <w:rFonts w:ascii="Arial" w:hAnsi="Arial" w:cs="Arial"/>
          <w:sz w:val="20"/>
        </w:rPr>
        <w:t xml:space="preserve"> išdavimo</w:t>
      </w:r>
      <w:r w:rsidR="000F4FAF">
        <w:rPr>
          <w:rFonts w:ascii="Arial" w:hAnsi="Arial" w:cs="Arial"/>
          <w:sz w:val="20"/>
        </w:rPr>
        <w:t xml:space="preserve"> </w:t>
      </w:r>
      <w:r w:rsidR="00CA3576" w:rsidRPr="00C01A0E">
        <w:rPr>
          <w:rFonts w:ascii="Arial" w:hAnsi="Arial" w:cs="Arial"/>
          <w:sz w:val="20"/>
        </w:rPr>
        <w:t>/</w:t>
      </w:r>
      <w:r w:rsidR="000F4FAF">
        <w:rPr>
          <w:rFonts w:ascii="Arial" w:hAnsi="Arial" w:cs="Arial"/>
          <w:sz w:val="20"/>
        </w:rPr>
        <w:t xml:space="preserve"> </w:t>
      </w:r>
      <w:r w:rsidR="00CA3576" w:rsidRPr="00C01A0E">
        <w:rPr>
          <w:rFonts w:ascii="Arial" w:hAnsi="Arial" w:cs="Arial"/>
          <w:sz w:val="20"/>
        </w:rPr>
        <w:t>pateikimo</w:t>
      </w:r>
      <w:r w:rsidRPr="00C01A0E">
        <w:rPr>
          <w:rFonts w:ascii="Arial" w:hAnsi="Arial" w:cs="Arial"/>
          <w:sz w:val="20"/>
        </w:rPr>
        <w:t>.</w:t>
      </w:r>
    </w:p>
    <w:p w14:paraId="62C43818" w14:textId="77777777" w:rsidR="00CB02AA" w:rsidRPr="00C01A0E" w:rsidRDefault="00CB02AA" w:rsidP="00E05AD5">
      <w:pPr>
        <w:pStyle w:val="BodyText"/>
        <w:rPr>
          <w:rFonts w:ascii="Arial" w:hAnsi="Arial" w:cs="Arial"/>
          <w:sz w:val="20"/>
        </w:rPr>
      </w:pPr>
    </w:p>
    <w:p w14:paraId="307ACBA9" w14:textId="0FD69C95" w:rsidR="00E05AD5" w:rsidRPr="00C01A0E" w:rsidRDefault="00E05AD5" w:rsidP="00E05AD5">
      <w:pPr>
        <w:pStyle w:val="BodyText"/>
        <w:rPr>
          <w:rFonts w:ascii="Arial" w:hAnsi="Arial" w:cs="Arial"/>
          <w:noProof/>
          <w:sz w:val="20"/>
        </w:rPr>
      </w:pPr>
      <w:r w:rsidRPr="00C01A0E">
        <w:rPr>
          <w:rFonts w:ascii="Arial" w:hAnsi="Arial" w:cs="Arial"/>
          <w:sz w:val="20"/>
        </w:rPr>
        <w:t>1</w:t>
      </w:r>
      <w:r w:rsidR="00AE2385" w:rsidRPr="00C01A0E">
        <w:rPr>
          <w:rFonts w:ascii="Arial" w:hAnsi="Arial" w:cs="Arial"/>
          <w:sz w:val="20"/>
        </w:rPr>
        <w:t>1</w:t>
      </w:r>
      <w:r w:rsidRPr="00C01A0E">
        <w:rPr>
          <w:rFonts w:ascii="Arial" w:hAnsi="Arial" w:cs="Arial"/>
          <w:sz w:val="20"/>
        </w:rPr>
        <w:t>.</w:t>
      </w:r>
      <w:r w:rsidR="00960F15" w:rsidRPr="00C01A0E">
        <w:rPr>
          <w:rFonts w:ascii="Arial" w:hAnsi="Arial" w:cs="Arial"/>
          <w:sz w:val="20"/>
        </w:rPr>
        <w:t>3</w:t>
      </w:r>
      <w:r w:rsidRPr="00C01A0E">
        <w:rPr>
          <w:rFonts w:ascii="Arial" w:hAnsi="Arial" w:cs="Arial"/>
          <w:sz w:val="20"/>
        </w:rPr>
        <w:t>. Teikiant bet kurį Sutartyje nurodyt</w:t>
      </w:r>
      <w:r w:rsidR="00F57F60" w:rsidRPr="00C01A0E">
        <w:rPr>
          <w:rFonts w:ascii="Arial" w:hAnsi="Arial" w:cs="Arial"/>
          <w:sz w:val="20"/>
        </w:rPr>
        <w:t xml:space="preserve">ą </w:t>
      </w:r>
      <w:r w:rsidR="00B36606" w:rsidRPr="00C01A0E">
        <w:rPr>
          <w:rFonts w:ascii="Arial" w:hAnsi="Arial" w:cs="Arial"/>
          <w:sz w:val="20"/>
        </w:rPr>
        <w:t xml:space="preserve"> Prievolių įvykdymo užtikrinimą</w:t>
      </w:r>
      <w:r w:rsidR="00A90557" w:rsidRPr="00C01A0E">
        <w:rPr>
          <w:rFonts w:ascii="Arial" w:hAnsi="Arial" w:cs="Arial"/>
          <w:sz w:val="20"/>
        </w:rPr>
        <w:t xml:space="preserve"> </w:t>
      </w:r>
      <w:r w:rsidRPr="00C01A0E">
        <w:rPr>
          <w:rFonts w:ascii="Arial" w:hAnsi="Arial" w:cs="Arial"/>
          <w:sz w:val="20"/>
        </w:rPr>
        <w:t xml:space="preserve">Rangovas kartu privalo pateikti </w:t>
      </w:r>
      <w:r w:rsidRPr="00C01A0E">
        <w:rPr>
          <w:rFonts w:ascii="Arial" w:hAnsi="Arial" w:cs="Arial"/>
          <w:noProof/>
          <w:sz w:val="20"/>
        </w:rPr>
        <w:t xml:space="preserve">įmokos už </w:t>
      </w:r>
      <w:r w:rsidR="00B36606" w:rsidRPr="00C01A0E">
        <w:rPr>
          <w:rFonts w:ascii="Arial" w:hAnsi="Arial" w:cs="Arial"/>
          <w:noProof/>
          <w:sz w:val="20"/>
        </w:rPr>
        <w:t>jį</w:t>
      </w:r>
      <w:r w:rsidRPr="00C01A0E">
        <w:rPr>
          <w:rFonts w:ascii="Arial" w:hAnsi="Arial" w:cs="Arial"/>
          <w:noProof/>
          <w:sz w:val="20"/>
        </w:rPr>
        <w:t xml:space="preserve"> apmokėjim</w:t>
      </w:r>
      <w:r w:rsidR="00237D07" w:rsidRPr="00C01A0E">
        <w:rPr>
          <w:rFonts w:ascii="Arial" w:hAnsi="Arial" w:cs="Arial"/>
          <w:noProof/>
          <w:sz w:val="20"/>
        </w:rPr>
        <w:t>ą patvirtinančio</w:t>
      </w:r>
      <w:r w:rsidRPr="00C01A0E">
        <w:rPr>
          <w:rFonts w:ascii="Arial" w:hAnsi="Arial" w:cs="Arial"/>
          <w:noProof/>
          <w:sz w:val="20"/>
        </w:rPr>
        <w:t xml:space="preserve"> dokumento kopiją.</w:t>
      </w:r>
    </w:p>
    <w:p w14:paraId="12B49E85" w14:textId="77777777" w:rsidR="00CB02AA" w:rsidRPr="00C01A0E" w:rsidRDefault="00CB02AA" w:rsidP="00960F15">
      <w:pPr>
        <w:pStyle w:val="ListParagraph"/>
        <w:tabs>
          <w:tab w:val="num" w:pos="9639"/>
        </w:tabs>
        <w:ind w:left="0"/>
        <w:jc w:val="both"/>
        <w:rPr>
          <w:rFonts w:ascii="Arial" w:hAnsi="Arial" w:cs="Arial"/>
          <w:sz w:val="20"/>
          <w:szCs w:val="20"/>
        </w:rPr>
      </w:pPr>
    </w:p>
    <w:p w14:paraId="2823DCBD" w14:textId="715F761A" w:rsidR="00960F15" w:rsidRDefault="00960F15" w:rsidP="00960F15">
      <w:pPr>
        <w:pStyle w:val="ListParagraph"/>
        <w:tabs>
          <w:tab w:val="num" w:pos="9639"/>
        </w:tabs>
        <w:ind w:left="0"/>
        <w:jc w:val="both"/>
        <w:rPr>
          <w:rFonts w:ascii="Arial" w:hAnsi="Arial" w:cs="Arial"/>
          <w:sz w:val="20"/>
          <w:szCs w:val="20"/>
        </w:rPr>
      </w:pPr>
      <w:r w:rsidRPr="009C612F">
        <w:rPr>
          <w:rFonts w:ascii="Arial" w:hAnsi="Arial" w:cs="Arial"/>
          <w:sz w:val="20"/>
          <w:szCs w:val="20"/>
        </w:rPr>
        <w:t>1</w:t>
      </w:r>
      <w:r w:rsidR="00AE2385" w:rsidRPr="009C612F">
        <w:rPr>
          <w:rFonts w:ascii="Arial" w:hAnsi="Arial" w:cs="Arial"/>
          <w:sz w:val="20"/>
          <w:szCs w:val="20"/>
        </w:rPr>
        <w:t>1</w:t>
      </w:r>
      <w:r w:rsidRPr="009C612F">
        <w:rPr>
          <w:rFonts w:ascii="Arial" w:hAnsi="Arial" w:cs="Arial"/>
          <w:sz w:val="20"/>
          <w:szCs w:val="20"/>
        </w:rPr>
        <w:t>.4.</w:t>
      </w:r>
      <w:r w:rsidR="000F4FAF">
        <w:rPr>
          <w:rFonts w:ascii="Arial" w:hAnsi="Arial" w:cs="Arial"/>
          <w:sz w:val="20"/>
          <w:szCs w:val="20"/>
        </w:rPr>
        <w:t xml:space="preserve"> </w:t>
      </w:r>
      <w:r w:rsidRPr="009C612F">
        <w:rPr>
          <w:rFonts w:ascii="Arial" w:hAnsi="Arial" w:cs="Arial"/>
          <w:sz w:val="20"/>
          <w:szCs w:val="20"/>
        </w:rPr>
        <w:t xml:space="preserve">Visos </w:t>
      </w:r>
      <w:r w:rsidR="00B36606" w:rsidRPr="009C612F">
        <w:rPr>
          <w:rFonts w:ascii="Arial" w:hAnsi="Arial" w:cs="Arial"/>
          <w:sz w:val="20"/>
          <w:szCs w:val="20"/>
        </w:rPr>
        <w:t xml:space="preserve">Prievolių įvykdymo užtikrinimo </w:t>
      </w:r>
      <w:r w:rsidRPr="009C612F">
        <w:rPr>
          <w:rFonts w:ascii="Arial" w:hAnsi="Arial" w:cs="Arial"/>
          <w:sz w:val="20"/>
          <w:szCs w:val="20"/>
        </w:rPr>
        <w:t>išlaidos yra įtrauktos į Sutarties kainą ir Rangovas neturi teisės papildomai reikalauti tokių išlaidų kompensavimo iš Užsakovo.</w:t>
      </w:r>
    </w:p>
    <w:p w14:paraId="49F1963F" w14:textId="77777777" w:rsidR="000F4FAF" w:rsidRPr="009C612F" w:rsidRDefault="000F4FAF" w:rsidP="00960F15">
      <w:pPr>
        <w:pStyle w:val="ListParagraph"/>
        <w:tabs>
          <w:tab w:val="num" w:pos="9639"/>
        </w:tabs>
        <w:ind w:left="0"/>
        <w:jc w:val="both"/>
        <w:rPr>
          <w:rFonts w:ascii="Arial" w:hAnsi="Arial" w:cs="Arial"/>
          <w:sz w:val="20"/>
          <w:szCs w:val="20"/>
        </w:rPr>
      </w:pPr>
    </w:p>
    <w:p w14:paraId="4AAE484A" w14:textId="77777777" w:rsidR="00653886" w:rsidRPr="009C612F" w:rsidRDefault="00653886" w:rsidP="00653886">
      <w:pPr>
        <w:spacing w:line="276" w:lineRule="auto"/>
        <w:jc w:val="both"/>
        <w:rPr>
          <w:rFonts w:ascii="Arial" w:hAnsi="Arial" w:cs="Arial"/>
          <w:sz w:val="20"/>
          <w:szCs w:val="20"/>
        </w:rPr>
      </w:pPr>
      <w:bookmarkStart w:id="25" w:name="_Hlk163720931"/>
      <w:r w:rsidRPr="009C612F">
        <w:rPr>
          <w:rFonts w:ascii="Arial" w:hAnsi="Arial" w:cs="Arial"/>
          <w:color w:val="000000"/>
          <w:sz w:val="20"/>
          <w:szCs w:val="20"/>
        </w:rPr>
        <w:t>11.5. Rangovas ne vėliau kaip per 10 (dešimt) darbo dienų po Sutarties pasirašymo dienos įsipareigoja pateikti Užsakovui Sutarties įvykdymo užtikrinimą žemiau nurodytomis sąlygomis:</w:t>
      </w:r>
    </w:p>
    <w:p w14:paraId="1B181880" w14:textId="70822AB9" w:rsidR="00653886" w:rsidRPr="009C612F" w:rsidRDefault="00653886" w:rsidP="00653886">
      <w:pPr>
        <w:pStyle w:val="Default"/>
        <w:spacing w:after="120"/>
        <w:jc w:val="both"/>
        <w:rPr>
          <w:rFonts w:ascii="Arial" w:eastAsiaTheme="minorHAnsi" w:hAnsi="Arial" w:cs="Arial"/>
          <w:color w:val="auto"/>
          <w:sz w:val="20"/>
          <w:szCs w:val="20"/>
          <w:lang w:eastAsia="en-US"/>
          <w14:ligatures w14:val="standardContextual"/>
        </w:rPr>
      </w:pPr>
      <w:r w:rsidRPr="009C612F">
        <w:rPr>
          <w:rFonts w:ascii="Arial" w:eastAsiaTheme="minorHAnsi" w:hAnsi="Arial" w:cs="Arial"/>
          <w:color w:val="auto"/>
          <w:sz w:val="20"/>
          <w:szCs w:val="20"/>
          <w:lang w:eastAsia="en-US"/>
          <w14:ligatures w14:val="standardContextual"/>
        </w:rPr>
        <w:t xml:space="preserve">11.5.1. </w:t>
      </w:r>
      <w:bookmarkStart w:id="26" w:name="_Hlk163720868"/>
      <w:r w:rsidRPr="009C612F">
        <w:rPr>
          <w:rFonts w:ascii="Arial" w:eastAsiaTheme="minorHAnsi" w:hAnsi="Arial" w:cs="Arial"/>
          <w:color w:val="auto"/>
          <w:sz w:val="20"/>
          <w:szCs w:val="20"/>
          <w:lang w:eastAsia="en-US"/>
          <w14:ligatures w14:val="standardContextual"/>
        </w:rPr>
        <w:t xml:space="preserve">Sutarties įvykdymo užtikrinimo dydis: 10 </w:t>
      </w:r>
      <w:r w:rsidR="00840510">
        <w:rPr>
          <w:rFonts w:ascii="Arial" w:eastAsiaTheme="minorHAnsi" w:hAnsi="Arial" w:cs="Arial"/>
          <w:color w:val="auto"/>
          <w:sz w:val="20"/>
          <w:szCs w:val="20"/>
          <w:lang w:eastAsia="en-US"/>
          <w14:ligatures w14:val="standardContextual"/>
        </w:rPr>
        <w:t xml:space="preserve">(dešimt) </w:t>
      </w:r>
      <w:r w:rsidRPr="009C612F">
        <w:rPr>
          <w:rFonts w:ascii="Arial" w:eastAsiaTheme="minorHAnsi" w:hAnsi="Arial" w:cs="Arial"/>
          <w:color w:val="auto"/>
          <w:sz w:val="20"/>
          <w:szCs w:val="20"/>
          <w:lang w:eastAsia="en-US"/>
          <w14:ligatures w14:val="standardContextual"/>
        </w:rPr>
        <w:t>proc. nuo bendros Sutarties kainos be PVM;</w:t>
      </w:r>
    </w:p>
    <w:p w14:paraId="0670A345" w14:textId="44BE31D2" w:rsidR="00653886" w:rsidRPr="009C612F" w:rsidRDefault="00653886" w:rsidP="00653886">
      <w:pPr>
        <w:pStyle w:val="Default"/>
        <w:spacing w:after="120"/>
        <w:jc w:val="both"/>
        <w:rPr>
          <w:rFonts w:ascii="Arial" w:eastAsiaTheme="minorHAnsi" w:hAnsi="Arial" w:cs="Arial"/>
          <w:color w:val="auto"/>
          <w:sz w:val="20"/>
          <w:szCs w:val="20"/>
          <w:lang w:eastAsia="en-US"/>
          <w14:ligatures w14:val="standardContextual"/>
        </w:rPr>
      </w:pPr>
      <w:r w:rsidRPr="009C612F">
        <w:rPr>
          <w:rFonts w:ascii="Arial" w:eastAsiaTheme="minorHAnsi" w:hAnsi="Arial" w:cs="Arial"/>
          <w:color w:val="auto"/>
          <w:sz w:val="20"/>
          <w:szCs w:val="20"/>
          <w:lang w:eastAsia="en-US"/>
          <w14:ligatures w14:val="standardContextual"/>
        </w:rPr>
        <w:t xml:space="preserve">11.5.2. Sutarties įvykdymo užtikrinimo galiojimas: įvykdymo užtikrinimas turi nepertraukiamai galioti iki numatomo Rangovo sutartinių įsipareigojimų įvykdymo dienos ir 30 </w:t>
      </w:r>
      <w:r w:rsidR="00840510">
        <w:rPr>
          <w:rFonts w:ascii="Arial" w:eastAsiaTheme="minorHAnsi" w:hAnsi="Arial" w:cs="Arial"/>
          <w:color w:val="auto"/>
          <w:sz w:val="20"/>
          <w:szCs w:val="20"/>
          <w:lang w:eastAsia="en-US"/>
          <w14:ligatures w14:val="standardContextual"/>
        </w:rPr>
        <w:t xml:space="preserve">(trisdešimt) </w:t>
      </w:r>
      <w:r w:rsidRPr="009C612F">
        <w:rPr>
          <w:rFonts w:ascii="Arial" w:eastAsiaTheme="minorHAnsi" w:hAnsi="Arial" w:cs="Arial"/>
          <w:color w:val="auto"/>
          <w:sz w:val="20"/>
          <w:szCs w:val="20"/>
          <w:lang w:eastAsia="en-US"/>
          <w14:ligatures w14:val="standardContextual"/>
        </w:rPr>
        <w:t xml:space="preserve">dienų po jos. Jeigu Rangovas neįvykdo sutartinių įsipareigojimų likus 30 </w:t>
      </w:r>
      <w:r w:rsidR="006577C2">
        <w:rPr>
          <w:rFonts w:ascii="Arial" w:eastAsiaTheme="minorHAnsi" w:hAnsi="Arial" w:cs="Arial"/>
          <w:color w:val="auto"/>
          <w:sz w:val="20"/>
          <w:szCs w:val="20"/>
          <w:lang w:eastAsia="en-US"/>
          <w14:ligatures w14:val="standardContextual"/>
        </w:rPr>
        <w:t xml:space="preserve">(trisdešimt) </w:t>
      </w:r>
      <w:r w:rsidRPr="009C612F">
        <w:rPr>
          <w:rFonts w:ascii="Arial" w:eastAsiaTheme="minorHAnsi" w:hAnsi="Arial" w:cs="Arial"/>
          <w:color w:val="auto"/>
          <w:sz w:val="20"/>
          <w:szCs w:val="20"/>
          <w:lang w:eastAsia="en-US"/>
          <w14:ligatures w14:val="standardContextual"/>
        </w:rPr>
        <w:t xml:space="preserve">dienų iki pateikto Sutarties įvykdymo užtikrinimo galiojimo pabaigos, Rangovas turi per 20 </w:t>
      </w:r>
      <w:r w:rsidR="006577C2">
        <w:rPr>
          <w:rFonts w:ascii="Arial" w:eastAsiaTheme="minorHAnsi" w:hAnsi="Arial" w:cs="Arial"/>
          <w:color w:val="auto"/>
          <w:sz w:val="20"/>
          <w:szCs w:val="20"/>
          <w:lang w:eastAsia="en-US"/>
          <w14:ligatures w14:val="standardContextual"/>
        </w:rPr>
        <w:t xml:space="preserve">(dvidešimt) </w:t>
      </w:r>
      <w:r w:rsidRPr="009C612F">
        <w:rPr>
          <w:rFonts w:ascii="Arial" w:eastAsiaTheme="minorHAnsi" w:hAnsi="Arial" w:cs="Arial"/>
          <w:color w:val="auto"/>
          <w:sz w:val="20"/>
          <w:szCs w:val="20"/>
          <w:lang w:eastAsia="en-US"/>
          <w14:ligatures w14:val="standardContextual"/>
        </w:rPr>
        <w:t xml:space="preserve">dienų pateikti atnaujintą (pratęstą) Sutarties įvykdymo užtikrinimą ne trumpesniam laikotarpiui kaip iki numatomos jo sutartinių įsipareigojimų įvykdymo dienos ir 30 </w:t>
      </w:r>
      <w:r w:rsidR="006577C2">
        <w:rPr>
          <w:rFonts w:ascii="Arial" w:eastAsiaTheme="minorHAnsi" w:hAnsi="Arial" w:cs="Arial"/>
          <w:color w:val="auto"/>
          <w:sz w:val="20"/>
          <w:szCs w:val="20"/>
          <w:lang w:eastAsia="en-US"/>
          <w14:ligatures w14:val="standardContextual"/>
        </w:rPr>
        <w:t xml:space="preserve">(trisdešimt) </w:t>
      </w:r>
      <w:r w:rsidRPr="009C612F">
        <w:rPr>
          <w:rFonts w:ascii="Arial" w:eastAsiaTheme="minorHAnsi" w:hAnsi="Arial" w:cs="Arial"/>
          <w:color w:val="auto"/>
          <w:sz w:val="20"/>
          <w:szCs w:val="20"/>
          <w:lang w:eastAsia="en-US"/>
          <w14:ligatures w14:val="standardContextual"/>
        </w:rPr>
        <w:t>dienų po jos;</w:t>
      </w:r>
    </w:p>
    <w:p w14:paraId="2A344D75" w14:textId="77777777" w:rsidR="00653886" w:rsidRPr="009C612F" w:rsidRDefault="00653886" w:rsidP="00653886">
      <w:pPr>
        <w:pStyle w:val="Default"/>
        <w:spacing w:after="120"/>
        <w:jc w:val="both"/>
        <w:rPr>
          <w:rFonts w:ascii="Arial" w:eastAsiaTheme="minorHAnsi" w:hAnsi="Arial" w:cs="Arial"/>
          <w:color w:val="auto"/>
          <w:sz w:val="20"/>
          <w:szCs w:val="20"/>
          <w:lang w:eastAsia="en-US"/>
          <w14:ligatures w14:val="standardContextual"/>
        </w:rPr>
      </w:pPr>
      <w:r w:rsidRPr="009C612F">
        <w:rPr>
          <w:rFonts w:ascii="Arial" w:eastAsiaTheme="minorHAnsi" w:hAnsi="Arial" w:cs="Arial"/>
          <w:color w:val="auto"/>
          <w:sz w:val="20"/>
          <w:szCs w:val="20"/>
          <w:lang w:eastAsia="en-US"/>
          <w14:ligatures w14:val="standardContextual"/>
        </w:rPr>
        <w:t xml:space="preserve">11.5.3. Sutarties įvykdymo užtikrinime turi būti nurodyta, kad užtikrinimo davėjas besąlygiškai, pagal pirmą pareikalavimą ir neatšaukiamai įsipareigoja sumokėti Užsakovui užtikrinime nurodytą sumą per 10 (dešimt) darbo dienų nuo pirmo raštiško Užsakovo pranešimo gavimo dienos; Užsakovas neprivalo pagrįsti savo reikalavimo Užtikrinimo davėjui, tačiau privalo nurodyti, kurie Sutartyje numatyti Rangovo įsipareigojimai nevykdomi (netinkamai vykdomi); Užsakovas neprivalo įrodinėti realiai patirtų nuostolių, o Rangovas, pasirašydamas Sutartį ir pateikdamas užtikrinimą, patvirtina, kad užtikrinimo suma laikytina minimaliais neginčijamais Užsakovo nuostoliais, kurių nereikia įrodinėti užtikrinimo davėjui apie Sutartyje nustatytų įsipareigojimų pažeidimą, dalinį ar visišką jų nevykdymą ar netinkamą vykdymą; </w:t>
      </w:r>
    </w:p>
    <w:p w14:paraId="338C4E9B" w14:textId="77777777" w:rsidR="00653886" w:rsidRPr="009C612F" w:rsidRDefault="00653886" w:rsidP="00653886">
      <w:pPr>
        <w:pStyle w:val="Default"/>
        <w:spacing w:after="120"/>
        <w:jc w:val="both"/>
        <w:rPr>
          <w:rFonts w:ascii="Arial" w:eastAsiaTheme="minorHAnsi" w:hAnsi="Arial" w:cs="Arial"/>
          <w:color w:val="auto"/>
          <w:sz w:val="20"/>
          <w:szCs w:val="20"/>
          <w:lang w:eastAsia="en-US"/>
          <w14:ligatures w14:val="standardContextual"/>
        </w:rPr>
      </w:pPr>
      <w:r w:rsidRPr="009C612F">
        <w:rPr>
          <w:rFonts w:ascii="Arial" w:eastAsiaTheme="minorHAnsi" w:hAnsi="Arial" w:cs="Arial"/>
          <w:color w:val="auto"/>
          <w:sz w:val="20"/>
          <w:szCs w:val="20"/>
          <w:lang w:eastAsia="en-US"/>
          <w14:ligatures w14:val="standardContextual"/>
        </w:rPr>
        <w:t>11.5.4. Sutarties įvykdymo užtikrinimas gali būti pateikiamas finansų įstaigos garantija, arba finansų įstaigos laidavimu, išduotu finansų įstaigos, kuriai (arba kurią valdančiam subjektui, turinčiam ne mažiau kaip 50% tos finansų įstaigos akcijų) suteiktas tarptautinės reitingų agentūros ilgalaikio skolinimo reitingas, ne mažesnis kaip Standard &amp; Poor’s reitingo agentūros – „BBB-“ arba Fitch reitingo agentūros – „BBB-“ arba Moody’s reitingo agentūros – „Baa3“.</w:t>
      </w:r>
    </w:p>
    <w:bookmarkEnd w:id="25"/>
    <w:bookmarkEnd w:id="26"/>
    <w:p w14:paraId="55F251C7" w14:textId="2D0D1110" w:rsidR="00F15B78" w:rsidRPr="009C612F" w:rsidRDefault="00DD4EA1" w:rsidP="00DD4EA1">
      <w:pPr>
        <w:tabs>
          <w:tab w:val="left" w:pos="851"/>
        </w:tabs>
        <w:spacing w:after="120"/>
        <w:jc w:val="both"/>
        <w:rPr>
          <w:rFonts w:ascii="Arial" w:hAnsi="Arial" w:cs="Arial"/>
          <w:b/>
          <w:noProof/>
          <w:sz w:val="20"/>
          <w:szCs w:val="20"/>
        </w:rPr>
      </w:pPr>
      <w:r w:rsidRPr="009C612F">
        <w:rPr>
          <w:rFonts w:ascii="Arial" w:hAnsi="Arial" w:cs="Arial"/>
          <w:noProof/>
          <w:sz w:val="20"/>
          <w:szCs w:val="20"/>
        </w:rPr>
        <w:t>1</w:t>
      </w:r>
      <w:r w:rsidR="00AE2385" w:rsidRPr="009C612F">
        <w:rPr>
          <w:rFonts w:ascii="Arial" w:hAnsi="Arial" w:cs="Arial"/>
          <w:noProof/>
          <w:sz w:val="20"/>
          <w:szCs w:val="20"/>
        </w:rPr>
        <w:t>1</w:t>
      </w:r>
      <w:r w:rsidRPr="009C612F">
        <w:rPr>
          <w:rFonts w:ascii="Arial" w:hAnsi="Arial" w:cs="Arial"/>
          <w:noProof/>
          <w:sz w:val="20"/>
          <w:szCs w:val="20"/>
        </w:rPr>
        <w:t>.</w:t>
      </w:r>
      <w:r w:rsidR="00AF33B5" w:rsidRPr="009C612F">
        <w:rPr>
          <w:rFonts w:ascii="Arial" w:hAnsi="Arial" w:cs="Arial"/>
          <w:noProof/>
          <w:sz w:val="20"/>
          <w:szCs w:val="20"/>
        </w:rPr>
        <w:t>6</w:t>
      </w:r>
      <w:r w:rsidRPr="009C612F">
        <w:rPr>
          <w:rFonts w:ascii="Arial" w:hAnsi="Arial" w:cs="Arial"/>
          <w:noProof/>
          <w:sz w:val="20"/>
          <w:szCs w:val="20"/>
        </w:rPr>
        <w:t>.</w:t>
      </w:r>
      <w:r w:rsidR="00237D07" w:rsidRPr="009C612F">
        <w:rPr>
          <w:rFonts w:ascii="Arial" w:hAnsi="Arial" w:cs="Arial"/>
          <w:noProof/>
          <w:sz w:val="20"/>
          <w:szCs w:val="20"/>
        </w:rPr>
        <w:t xml:space="preserve"> J</w:t>
      </w:r>
      <w:r w:rsidR="00F15B78" w:rsidRPr="009C612F">
        <w:rPr>
          <w:rFonts w:ascii="Arial" w:hAnsi="Arial" w:cs="Arial"/>
          <w:noProof/>
          <w:sz w:val="20"/>
          <w:szCs w:val="20"/>
        </w:rPr>
        <w:t xml:space="preserve">ei Sutarties vykdymo metu Užtikrinimą išdavęs </w:t>
      </w:r>
      <w:r w:rsidR="00092010" w:rsidRPr="009C612F">
        <w:rPr>
          <w:rFonts w:ascii="Arial" w:hAnsi="Arial" w:cs="Arial"/>
          <w:noProof/>
          <w:sz w:val="20"/>
          <w:szCs w:val="20"/>
        </w:rPr>
        <w:t>draudikas ar kredito įstaiga</w:t>
      </w:r>
      <w:r w:rsidR="00F15B78" w:rsidRPr="009C612F">
        <w:rPr>
          <w:rFonts w:ascii="Arial" w:hAnsi="Arial" w:cs="Arial"/>
          <w:noProof/>
          <w:sz w:val="20"/>
          <w:szCs w:val="20"/>
        </w:rPr>
        <w:t xml:space="preserve"> negali įvykdyti savo įsipareigojimų, Užsakovas raštu pareikalauja Rangovo per 10 (dešimt) dienų nuo Užsakovo rašto gavimo dienos (šis terminas gali būti trumpesnis, jei iki Sutarties pabaigos liko ne daugiau kaip 15 (penkiolika) dienų) pateikti naują Užtikrinimą, tokiomis pačiomis sąlygomis kaip ir ankstesnysis. </w:t>
      </w:r>
    </w:p>
    <w:p w14:paraId="4C381A2E" w14:textId="38E2348D" w:rsidR="00F15B78" w:rsidRPr="00C01A0E" w:rsidRDefault="00DD4EA1" w:rsidP="007242DA">
      <w:pPr>
        <w:pStyle w:val="ListParagraph"/>
        <w:tabs>
          <w:tab w:val="left" w:pos="851"/>
        </w:tabs>
        <w:spacing w:after="120"/>
        <w:ind w:left="0"/>
        <w:contextualSpacing w:val="0"/>
        <w:jc w:val="both"/>
        <w:rPr>
          <w:rFonts w:ascii="Arial" w:hAnsi="Arial" w:cs="Arial"/>
          <w:noProof/>
          <w:sz w:val="20"/>
          <w:szCs w:val="20"/>
        </w:rPr>
      </w:pPr>
      <w:r w:rsidRPr="009C612F">
        <w:rPr>
          <w:rFonts w:ascii="Arial" w:hAnsi="Arial" w:cs="Arial"/>
          <w:noProof/>
          <w:sz w:val="20"/>
          <w:szCs w:val="20"/>
        </w:rPr>
        <w:t>1</w:t>
      </w:r>
      <w:r w:rsidR="00AE2385" w:rsidRPr="009C612F">
        <w:rPr>
          <w:rFonts w:ascii="Arial" w:hAnsi="Arial" w:cs="Arial"/>
          <w:noProof/>
          <w:sz w:val="20"/>
          <w:szCs w:val="20"/>
        </w:rPr>
        <w:t>1</w:t>
      </w:r>
      <w:r w:rsidRPr="009C612F">
        <w:rPr>
          <w:rFonts w:ascii="Arial" w:hAnsi="Arial" w:cs="Arial"/>
          <w:noProof/>
          <w:sz w:val="20"/>
          <w:szCs w:val="20"/>
        </w:rPr>
        <w:t>.</w:t>
      </w:r>
      <w:r w:rsidR="00AF33B5" w:rsidRPr="009C612F">
        <w:rPr>
          <w:rFonts w:ascii="Arial" w:hAnsi="Arial" w:cs="Arial"/>
          <w:noProof/>
          <w:sz w:val="20"/>
          <w:szCs w:val="20"/>
        </w:rPr>
        <w:t>7</w:t>
      </w:r>
      <w:r w:rsidRPr="009C612F">
        <w:rPr>
          <w:rFonts w:ascii="Arial" w:hAnsi="Arial" w:cs="Arial"/>
          <w:noProof/>
          <w:sz w:val="20"/>
          <w:szCs w:val="20"/>
        </w:rPr>
        <w:t>.</w:t>
      </w:r>
      <w:r w:rsidR="00231554" w:rsidRPr="009C612F">
        <w:rPr>
          <w:rFonts w:ascii="Arial" w:hAnsi="Arial" w:cs="Arial"/>
          <w:sz w:val="20"/>
          <w:szCs w:val="20"/>
        </w:rPr>
        <w:t xml:space="preserve"> </w:t>
      </w:r>
      <w:r w:rsidR="00E71A9C" w:rsidRPr="009C612F">
        <w:rPr>
          <w:rFonts w:ascii="Arial" w:hAnsi="Arial" w:cs="Arial"/>
          <w:noProof/>
          <w:sz w:val="20"/>
          <w:szCs w:val="20"/>
        </w:rPr>
        <w:t>Rangovas privalo būti apsidraudęs Statinio statybos, rekonstravimo, remonto, atnaujinimo (modernizavimo), griovimo ar kultūros paveldo statinio tvarkomųjų statybos darbų ir civilinės atsakomybės privalomuoju draudimu kaip numatyta Lietuvos Respublikos statybos įstatymo 46 straipsnyje ir likus 5 (penkioms) darbo dienoms iki Darbų pradžios Užsakovui turi pateikti nurodyto privalomojo draudimo poliso kopiją bei draudimo įmokos už šį draudimo polisą apmokėjimo dokumento kopiją. Rangovas savo lėšomis apdraudžia</w:t>
      </w:r>
      <w:r w:rsidR="00E71A9C" w:rsidRPr="00C01A0E">
        <w:rPr>
          <w:rFonts w:ascii="Arial" w:hAnsi="Arial" w:cs="Arial"/>
          <w:noProof/>
          <w:sz w:val="20"/>
          <w:szCs w:val="20"/>
        </w:rPr>
        <w:t xml:space="preserve"> Sutarties objekto turtą maksimaliu turto atkuriamosios vertės draudimu nuo visų galimų rizikos atvejų. Įvykus draudiminiam įvykiui, dėl kurio Sutarties objekto turtas yra sunaikinamas ar sugadinamas, Rangovas privalo atlikti visus Sutartyje numatytus darbus. Draudimas turi galioti </w:t>
      </w:r>
      <w:r w:rsidR="006E0DD5" w:rsidRPr="00C01A0E">
        <w:rPr>
          <w:rFonts w:ascii="Arial" w:hAnsi="Arial" w:cs="Arial"/>
          <w:noProof/>
          <w:sz w:val="20"/>
          <w:szCs w:val="20"/>
        </w:rPr>
        <w:t>LR teisės aktų reikalavimuose nurodytu terminu</w:t>
      </w:r>
      <w:r w:rsidR="009D0121" w:rsidRPr="00C01A0E">
        <w:rPr>
          <w:rFonts w:ascii="Arial" w:hAnsi="Arial" w:cs="Arial"/>
          <w:noProof/>
          <w:sz w:val="20"/>
          <w:szCs w:val="20"/>
        </w:rPr>
        <w:t xml:space="preserve">; </w:t>
      </w:r>
    </w:p>
    <w:p w14:paraId="6BCEE2B8" w14:textId="0EED4E24" w:rsidR="00BE6A0D" w:rsidRPr="00C01A0E" w:rsidRDefault="00DD4EA1" w:rsidP="0026681D">
      <w:pPr>
        <w:tabs>
          <w:tab w:val="left" w:pos="851"/>
        </w:tabs>
        <w:spacing w:after="120"/>
        <w:jc w:val="both"/>
        <w:rPr>
          <w:rFonts w:ascii="Arial" w:hAnsi="Arial" w:cs="Arial"/>
          <w:noProof/>
          <w:sz w:val="20"/>
          <w:szCs w:val="20"/>
        </w:rPr>
      </w:pPr>
      <w:r w:rsidRPr="00C01A0E">
        <w:rPr>
          <w:rFonts w:ascii="Arial" w:hAnsi="Arial" w:cs="Arial"/>
          <w:noProof/>
          <w:sz w:val="20"/>
          <w:szCs w:val="20"/>
        </w:rPr>
        <w:t>1</w:t>
      </w:r>
      <w:r w:rsidR="00AE2385" w:rsidRPr="00C01A0E">
        <w:rPr>
          <w:rFonts w:ascii="Arial" w:hAnsi="Arial" w:cs="Arial"/>
          <w:noProof/>
          <w:sz w:val="20"/>
          <w:szCs w:val="20"/>
        </w:rPr>
        <w:t>1</w:t>
      </w:r>
      <w:r w:rsidRPr="00C01A0E">
        <w:rPr>
          <w:rFonts w:ascii="Arial" w:hAnsi="Arial" w:cs="Arial"/>
          <w:noProof/>
          <w:sz w:val="20"/>
          <w:szCs w:val="20"/>
        </w:rPr>
        <w:t>.</w:t>
      </w:r>
      <w:r w:rsidR="00AF33B5" w:rsidRPr="00C01A0E">
        <w:rPr>
          <w:rFonts w:ascii="Arial" w:hAnsi="Arial" w:cs="Arial"/>
          <w:noProof/>
          <w:sz w:val="20"/>
          <w:szCs w:val="20"/>
        </w:rPr>
        <w:t>8</w:t>
      </w:r>
      <w:r w:rsidRPr="00C01A0E">
        <w:rPr>
          <w:rFonts w:ascii="Arial" w:hAnsi="Arial" w:cs="Arial"/>
          <w:noProof/>
          <w:sz w:val="20"/>
          <w:szCs w:val="20"/>
        </w:rPr>
        <w:t>.</w:t>
      </w:r>
      <w:r w:rsidR="005B2682" w:rsidRPr="00C01A0E">
        <w:rPr>
          <w:rFonts w:ascii="Arial" w:hAnsi="Arial" w:cs="Arial"/>
          <w:noProof/>
          <w:sz w:val="20"/>
          <w:szCs w:val="20"/>
        </w:rPr>
        <w:t xml:space="preserve"> Užsakovui pateikus pažymą apie tinkamai atliktus Darbus, Rangovas įsipareigoja per 10 (dešimt) darbo dienų pateikti Užsakovui deramai įformintą, atitinkančią Lietuvos Respublikos teisės aktų reikalavimus, Užsakovui priimtinos formos banko garantinių įsipareigojimų įvykdymo užtikrinimo garantiją ar draudimo bendrovės </w:t>
      </w:r>
      <w:bookmarkStart w:id="27" w:name="_Hlk77866741"/>
      <w:r w:rsidR="005B2682" w:rsidRPr="00C01A0E">
        <w:rPr>
          <w:rFonts w:ascii="Arial" w:hAnsi="Arial" w:cs="Arial"/>
          <w:noProof/>
          <w:sz w:val="20"/>
          <w:szCs w:val="20"/>
        </w:rPr>
        <w:t>garantinių įsipareigojimų įvykdymo</w:t>
      </w:r>
      <w:bookmarkEnd w:id="27"/>
      <w:r w:rsidR="005B2682" w:rsidRPr="00C01A0E">
        <w:rPr>
          <w:rFonts w:ascii="Arial" w:hAnsi="Arial" w:cs="Arial"/>
          <w:noProof/>
          <w:sz w:val="20"/>
          <w:szCs w:val="20"/>
        </w:rPr>
        <w:t xml:space="preserve"> laidavimo raštą. Garantijos</w:t>
      </w:r>
      <w:r w:rsidR="00BF05FF">
        <w:rPr>
          <w:rFonts w:ascii="Arial" w:hAnsi="Arial" w:cs="Arial"/>
          <w:noProof/>
          <w:sz w:val="20"/>
          <w:szCs w:val="20"/>
        </w:rPr>
        <w:t xml:space="preserve"> </w:t>
      </w:r>
      <w:r w:rsidR="005B2682" w:rsidRPr="00C01A0E">
        <w:rPr>
          <w:rFonts w:ascii="Arial" w:hAnsi="Arial" w:cs="Arial"/>
          <w:noProof/>
          <w:sz w:val="20"/>
          <w:szCs w:val="20"/>
        </w:rPr>
        <w:t>/</w:t>
      </w:r>
      <w:r w:rsidR="00BF05FF">
        <w:rPr>
          <w:rFonts w:ascii="Arial" w:hAnsi="Arial" w:cs="Arial"/>
          <w:noProof/>
          <w:sz w:val="20"/>
          <w:szCs w:val="20"/>
        </w:rPr>
        <w:t xml:space="preserve"> </w:t>
      </w:r>
      <w:r w:rsidR="005B2682" w:rsidRPr="00C01A0E">
        <w:rPr>
          <w:rFonts w:ascii="Arial" w:hAnsi="Arial" w:cs="Arial"/>
          <w:noProof/>
          <w:sz w:val="20"/>
          <w:szCs w:val="20"/>
        </w:rPr>
        <w:t xml:space="preserve">laidavimo suma – 5 % nuo Sutarties kainos su </w:t>
      </w:r>
      <w:r w:rsidR="005B2682" w:rsidRPr="00C01A0E">
        <w:rPr>
          <w:rFonts w:ascii="Arial" w:hAnsi="Arial" w:cs="Arial"/>
          <w:noProof/>
          <w:sz w:val="20"/>
          <w:szCs w:val="20"/>
        </w:rPr>
        <w:lastRenderedPageBreak/>
        <w:t>PVM. Užtikrinimo suma negali keistis ir privalo išlikti ta pati visą garantinių įsipareigojimų užtikrinimo laikotarpį. Garantijos</w:t>
      </w:r>
      <w:r w:rsidR="00840510">
        <w:rPr>
          <w:rFonts w:ascii="Arial" w:hAnsi="Arial" w:cs="Arial"/>
          <w:noProof/>
          <w:sz w:val="20"/>
          <w:szCs w:val="20"/>
        </w:rPr>
        <w:t xml:space="preserve"> </w:t>
      </w:r>
      <w:r w:rsidR="005B2682" w:rsidRPr="00C01A0E">
        <w:rPr>
          <w:rFonts w:ascii="Arial" w:hAnsi="Arial" w:cs="Arial"/>
          <w:noProof/>
          <w:sz w:val="20"/>
          <w:szCs w:val="20"/>
        </w:rPr>
        <w:t>/</w:t>
      </w:r>
      <w:r w:rsidR="00840510">
        <w:rPr>
          <w:rFonts w:ascii="Arial" w:hAnsi="Arial" w:cs="Arial"/>
          <w:noProof/>
          <w:sz w:val="20"/>
          <w:szCs w:val="20"/>
        </w:rPr>
        <w:t xml:space="preserve"> </w:t>
      </w:r>
      <w:r w:rsidR="005B2682" w:rsidRPr="00C01A0E">
        <w:rPr>
          <w:rFonts w:ascii="Arial" w:hAnsi="Arial" w:cs="Arial"/>
          <w:noProof/>
          <w:sz w:val="20"/>
          <w:szCs w:val="20"/>
        </w:rPr>
        <w:t>laidavimo dalykas – Rangovo kokybės garantijos laikotarpio prievolių pagal Sutartį dalinis ar visiškas neįvykdymas ar netinkamas vykdymas. Garantija/laidavimas privalo galioti 3 (tris) metus. Rangovui nepateikus garantijos</w:t>
      </w:r>
      <w:r w:rsidR="00840510">
        <w:rPr>
          <w:rFonts w:ascii="Arial" w:hAnsi="Arial" w:cs="Arial"/>
          <w:noProof/>
          <w:sz w:val="20"/>
          <w:szCs w:val="20"/>
        </w:rPr>
        <w:t xml:space="preserve"> </w:t>
      </w:r>
      <w:r w:rsidR="005B2682" w:rsidRPr="00C01A0E">
        <w:rPr>
          <w:rFonts w:ascii="Arial" w:hAnsi="Arial" w:cs="Arial"/>
          <w:noProof/>
          <w:sz w:val="20"/>
          <w:szCs w:val="20"/>
        </w:rPr>
        <w:t>/</w:t>
      </w:r>
      <w:r w:rsidR="00840510">
        <w:rPr>
          <w:rFonts w:ascii="Arial" w:hAnsi="Arial" w:cs="Arial"/>
          <w:noProof/>
          <w:sz w:val="20"/>
          <w:szCs w:val="20"/>
        </w:rPr>
        <w:t xml:space="preserve"> </w:t>
      </w:r>
      <w:r w:rsidR="005B2682" w:rsidRPr="00C01A0E">
        <w:rPr>
          <w:rFonts w:ascii="Arial" w:hAnsi="Arial" w:cs="Arial"/>
          <w:noProof/>
          <w:sz w:val="20"/>
          <w:szCs w:val="20"/>
        </w:rPr>
        <w:t>laidavimo šiame punkte numatytais terminais Rangovas privalo sumokėti Užsakovui 5 (penkis) proc. nuo bendros Sutarties kainos su PVM dydžio baudą. Tokio paties dydžio baudą Rangovas privalo mokėti Užsakovui, jei Užsakovas pasinaudos (pilnai, ar dalinai) garantinių įsipareigojimų įvykdymo laidavimu ar garantija, ir Rangovas per 3 (tris) darbo dienas nepateiks Užsakovui naujos garantijos ar laidavimo analogiškomis sąlygomis likusiam laikotarpiui (iki 3 (trijų) metų pabaigos</w:t>
      </w:r>
      <w:r w:rsidR="00A81BDA" w:rsidRPr="00C01A0E">
        <w:rPr>
          <w:rFonts w:ascii="Arial" w:hAnsi="Arial" w:cs="Arial"/>
          <w:noProof/>
          <w:sz w:val="20"/>
          <w:szCs w:val="20"/>
        </w:rPr>
        <w:t>).</w:t>
      </w:r>
    </w:p>
    <w:p w14:paraId="4320F4DF" w14:textId="77777777" w:rsidR="00C139DD" w:rsidRPr="00C01A0E" w:rsidRDefault="00C139DD" w:rsidP="00C139DD">
      <w:pPr>
        <w:pStyle w:val="ListParagraph"/>
        <w:rPr>
          <w:rFonts w:ascii="Arial" w:hAnsi="Arial" w:cs="Arial"/>
          <w:b/>
          <w:bCs/>
          <w:sz w:val="20"/>
          <w:szCs w:val="20"/>
        </w:rPr>
      </w:pPr>
    </w:p>
    <w:p w14:paraId="22F599FB" w14:textId="1EAFB0BF" w:rsidR="00C139DD" w:rsidRPr="00C01A0E" w:rsidRDefault="007D5992" w:rsidP="006B6BD8">
      <w:pPr>
        <w:pStyle w:val="BodyText"/>
        <w:jc w:val="center"/>
        <w:rPr>
          <w:rFonts w:ascii="Arial" w:hAnsi="Arial" w:cs="Arial"/>
          <w:b/>
          <w:bCs/>
          <w:sz w:val="20"/>
        </w:rPr>
      </w:pPr>
      <w:r w:rsidRPr="00C01A0E">
        <w:rPr>
          <w:rFonts w:ascii="Arial" w:hAnsi="Arial" w:cs="Arial"/>
          <w:b/>
          <w:bCs/>
          <w:sz w:val="20"/>
        </w:rPr>
        <w:t>1</w:t>
      </w:r>
      <w:r w:rsidR="00293CCF" w:rsidRPr="00C01A0E">
        <w:rPr>
          <w:rFonts w:ascii="Arial" w:hAnsi="Arial" w:cs="Arial"/>
          <w:b/>
          <w:bCs/>
          <w:sz w:val="20"/>
        </w:rPr>
        <w:t>2</w:t>
      </w:r>
      <w:r w:rsidRPr="00C01A0E">
        <w:rPr>
          <w:rFonts w:ascii="Arial" w:hAnsi="Arial" w:cs="Arial"/>
          <w:b/>
          <w:bCs/>
          <w:sz w:val="20"/>
        </w:rPr>
        <w:t xml:space="preserve">. </w:t>
      </w:r>
      <w:r w:rsidR="006B6BD8" w:rsidRPr="00C01A0E">
        <w:rPr>
          <w:rFonts w:ascii="Arial" w:hAnsi="Arial" w:cs="Arial"/>
          <w:b/>
          <w:bCs/>
          <w:sz w:val="20"/>
        </w:rPr>
        <w:t>Galutinis atliktų darbų pridavimas</w:t>
      </w:r>
    </w:p>
    <w:p w14:paraId="7F26B95A" w14:textId="77777777" w:rsidR="00D628E0" w:rsidRPr="00C01A0E" w:rsidRDefault="00D628E0" w:rsidP="003D5BD8">
      <w:pPr>
        <w:jc w:val="both"/>
        <w:rPr>
          <w:rFonts w:ascii="Arial" w:hAnsi="Arial" w:cs="Arial"/>
          <w:sz w:val="20"/>
          <w:szCs w:val="20"/>
        </w:rPr>
      </w:pPr>
    </w:p>
    <w:p w14:paraId="2E8DAF3C" w14:textId="6D66FC3F" w:rsidR="00C139DD" w:rsidRPr="00C01A0E" w:rsidRDefault="003D5BD8" w:rsidP="003D5BD8">
      <w:pPr>
        <w:jc w:val="both"/>
        <w:rPr>
          <w:rFonts w:ascii="Arial" w:hAnsi="Arial" w:cs="Arial"/>
          <w:sz w:val="20"/>
          <w:szCs w:val="20"/>
        </w:rPr>
      </w:pPr>
      <w:r w:rsidRPr="00C01A0E">
        <w:rPr>
          <w:rFonts w:ascii="Arial" w:hAnsi="Arial" w:cs="Arial"/>
          <w:sz w:val="20"/>
          <w:szCs w:val="20"/>
        </w:rPr>
        <w:t>12.1.</w:t>
      </w:r>
      <w:r w:rsidR="001946F9" w:rsidRPr="00C01A0E">
        <w:rPr>
          <w:rFonts w:ascii="Arial" w:hAnsi="Arial" w:cs="Arial"/>
          <w:sz w:val="20"/>
          <w:szCs w:val="20"/>
        </w:rPr>
        <w:t xml:space="preserve"> </w:t>
      </w:r>
      <w:r w:rsidR="00A635A4" w:rsidRPr="00C01A0E">
        <w:rPr>
          <w:rFonts w:ascii="Arial" w:hAnsi="Arial" w:cs="Arial"/>
          <w:sz w:val="20"/>
          <w:szCs w:val="20"/>
        </w:rPr>
        <w:t>A</w:t>
      </w:r>
      <w:r w:rsidR="006F0DED" w:rsidRPr="00C01A0E">
        <w:rPr>
          <w:rFonts w:ascii="Arial" w:hAnsi="Arial" w:cs="Arial"/>
          <w:sz w:val="20"/>
          <w:szCs w:val="20"/>
        </w:rPr>
        <w:t xml:space="preserve">tlikus visus </w:t>
      </w:r>
      <w:r w:rsidR="003C22EF" w:rsidRPr="00C01A0E">
        <w:rPr>
          <w:rFonts w:ascii="Arial" w:hAnsi="Arial" w:cs="Arial"/>
          <w:sz w:val="20"/>
          <w:szCs w:val="20"/>
        </w:rPr>
        <w:t>Sutartyje numatytus D</w:t>
      </w:r>
      <w:r w:rsidR="006F0DED" w:rsidRPr="00C01A0E">
        <w:rPr>
          <w:rFonts w:ascii="Arial" w:hAnsi="Arial" w:cs="Arial"/>
          <w:sz w:val="20"/>
          <w:szCs w:val="20"/>
        </w:rPr>
        <w:t>arbus</w:t>
      </w:r>
      <w:r w:rsidR="003C22EF" w:rsidRPr="00C01A0E">
        <w:rPr>
          <w:rFonts w:ascii="Arial" w:hAnsi="Arial" w:cs="Arial"/>
          <w:sz w:val="20"/>
          <w:szCs w:val="20"/>
        </w:rPr>
        <w:t xml:space="preserve"> bei įvykdžius visus kitus įsipareigojimus</w:t>
      </w:r>
      <w:r w:rsidR="006F0DED" w:rsidRPr="00C01A0E">
        <w:rPr>
          <w:rFonts w:ascii="Arial" w:hAnsi="Arial" w:cs="Arial"/>
          <w:sz w:val="20"/>
          <w:szCs w:val="20"/>
        </w:rPr>
        <w:t xml:space="preserve"> pagal Sutartį</w:t>
      </w:r>
      <w:r w:rsidR="00C139DD" w:rsidRPr="00C01A0E">
        <w:rPr>
          <w:rFonts w:ascii="Arial" w:hAnsi="Arial" w:cs="Arial"/>
          <w:sz w:val="20"/>
          <w:szCs w:val="20"/>
        </w:rPr>
        <w:t xml:space="preserve"> Rangovas </w:t>
      </w:r>
      <w:r w:rsidR="003C22EF" w:rsidRPr="00C01A0E">
        <w:rPr>
          <w:rFonts w:ascii="Arial" w:hAnsi="Arial" w:cs="Arial"/>
          <w:sz w:val="20"/>
          <w:szCs w:val="20"/>
        </w:rPr>
        <w:t>perduoda</w:t>
      </w:r>
      <w:r w:rsidR="00A635A4" w:rsidRPr="00C01A0E">
        <w:rPr>
          <w:rFonts w:ascii="Arial" w:hAnsi="Arial" w:cs="Arial"/>
          <w:sz w:val="20"/>
          <w:szCs w:val="20"/>
        </w:rPr>
        <w:t xml:space="preserve"> Darbus</w:t>
      </w:r>
      <w:r w:rsidR="00C139DD" w:rsidRPr="00C01A0E">
        <w:rPr>
          <w:rFonts w:ascii="Arial" w:hAnsi="Arial" w:cs="Arial"/>
          <w:sz w:val="20"/>
          <w:szCs w:val="20"/>
        </w:rPr>
        <w:t xml:space="preserve"> Užsakovui Šalims sudarant Galutinį priėmimo-perdavimo</w:t>
      </w:r>
      <w:r w:rsidR="006F0DED" w:rsidRPr="00C01A0E">
        <w:rPr>
          <w:rFonts w:ascii="Arial" w:hAnsi="Arial" w:cs="Arial"/>
          <w:sz w:val="20"/>
          <w:szCs w:val="20"/>
        </w:rPr>
        <w:t xml:space="preserve"> </w:t>
      </w:r>
      <w:r w:rsidR="00C139DD" w:rsidRPr="00C01A0E">
        <w:rPr>
          <w:rFonts w:ascii="Arial" w:hAnsi="Arial" w:cs="Arial"/>
          <w:sz w:val="20"/>
          <w:szCs w:val="20"/>
        </w:rPr>
        <w:t>aktą</w:t>
      </w:r>
      <w:r w:rsidR="006F0DED" w:rsidRPr="00C01A0E">
        <w:rPr>
          <w:rFonts w:ascii="Arial" w:hAnsi="Arial" w:cs="Arial"/>
          <w:sz w:val="20"/>
          <w:szCs w:val="20"/>
        </w:rPr>
        <w:t xml:space="preserve"> (toliau – Galutinis aktas)</w:t>
      </w:r>
      <w:r w:rsidR="00C139DD" w:rsidRPr="00C01A0E">
        <w:rPr>
          <w:rFonts w:ascii="Arial" w:hAnsi="Arial" w:cs="Arial"/>
          <w:sz w:val="20"/>
          <w:szCs w:val="20"/>
        </w:rPr>
        <w:t xml:space="preserve">. Galutinį aktą ruošia ir </w:t>
      </w:r>
      <w:r w:rsidR="00804E83" w:rsidRPr="00C01A0E">
        <w:rPr>
          <w:rFonts w:ascii="Arial" w:hAnsi="Arial" w:cs="Arial"/>
          <w:sz w:val="20"/>
          <w:szCs w:val="20"/>
        </w:rPr>
        <w:t>Darbų</w:t>
      </w:r>
      <w:r w:rsidR="00C139DD" w:rsidRPr="00C01A0E">
        <w:rPr>
          <w:rFonts w:ascii="Arial" w:hAnsi="Arial" w:cs="Arial"/>
          <w:sz w:val="20"/>
          <w:szCs w:val="20"/>
        </w:rPr>
        <w:t xml:space="preserve"> priėmimą</w:t>
      </w:r>
      <w:r w:rsidR="00BF05FF">
        <w:rPr>
          <w:rFonts w:ascii="Arial" w:hAnsi="Arial" w:cs="Arial"/>
          <w:sz w:val="20"/>
          <w:szCs w:val="20"/>
        </w:rPr>
        <w:t>–</w:t>
      </w:r>
      <w:r w:rsidR="00C139DD" w:rsidRPr="00C01A0E">
        <w:rPr>
          <w:rFonts w:ascii="Arial" w:hAnsi="Arial" w:cs="Arial"/>
          <w:sz w:val="20"/>
          <w:szCs w:val="20"/>
        </w:rPr>
        <w:t xml:space="preserve">perdavimą organizuoja Rangovas. Apie numatomą </w:t>
      </w:r>
      <w:r w:rsidR="00B40A43" w:rsidRPr="00C01A0E">
        <w:rPr>
          <w:rFonts w:ascii="Arial" w:hAnsi="Arial" w:cs="Arial"/>
          <w:sz w:val="20"/>
          <w:szCs w:val="20"/>
        </w:rPr>
        <w:t>Darbų</w:t>
      </w:r>
      <w:r w:rsidR="00C139DD" w:rsidRPr="00C01A0E">
        <w:rPr>
          <w:rFonts w:ascii="Arial" w:hAnsi="Arial" w:cs="Arial"/>
          <w:sz w:val="20"/>
          <w:szCs w:val="20"/>
        </w:rPr>
        <w:t xml:space="preserve"> perdavimą Užsakovui Rangovas praneša </w:t>
      </w:r>
      <w:r w:rsidR="00E14E20" w:rsidRPr="00C01A0E">
        <w:rPr>
          <w:rFonts w:ascii="Arial" w:hAnsi="Arial" w:cs="Arial"/>
          <w:sz w:val="20"/>
          <w:szCs w:val="20"/>
        </w:rPr>
        <w:t>raštu arba el. paštu</w:t>
      </w:r>
      <w:r w:rsidR="00DB422F" w:rsidRPr="00C01A0E">
        <w:rPr>
          <w:rFonts w:ascii="Arial" w:hAnsi="Arial" w:cs="Arial"/>
          <w:sz w:val="20"/>
          <w:szCs w:val="20"/>
        </w:rPr>
        <w:t xml:space="preserve"> (toliau – Pranešimas)</w:t>
      </w:r>
      <w:r w:rsidR="00E14E20" w:rsidRPr="00C01A0E">
        <w:rPr>
          <w:rFonts w:ascii="Arial" w:hAnsi="Arial" w:cs="Arial"/>
          <w:sz w:val="20"/>
          <w:szCs w:val="20"/>
        </w:rPr>
        <w:t xml:space="preserve"> </w:t>
      </w:r>
      <w:r w:rsidR="00C139DD" w:rsidRPr="00C01A0E">
        <w:rPr>
          <w:rFonts w:ascii="Arial" w:hAnsi="Arial" w:cs="Arial"/>
          <w:sz w:val="20"/>
          <w:szCs w:val="20"/>
        </w:rPr>
        <w:t xml:space="preserve">ne vėliau kaip prieš </w:t>
      </w:r>
      <w:r w:rsidR="00FE2A62" w:rsidRPr="00C01A0E">
        <w:rPr>
          <w:rFonts w:ascii="Arial" w:hAnsi="Arial" w:cs="Arial"/>
          <w:sz w:val="20"/>
          <w:szCs w:val="20"/>
        </w:rPr>
        <w:t>7</w:t>
      </w:r>
      <w:r w:rsidR="00C139DD" w:rsidRPr="00C01A0E">
        <w:rPr>
          <w:rFonts w:ascii="Arial" w:hAnsi="Arial" w:cs="Arial"/>
          <w:sz w:val="20"/>
          <w:szCs w:val="20"/>
        </w:rPr>
        <w:t xml:space="preserve"> (</w:t>
      </w:r>
      <w:r w:rsidR="00D628E0" w:rsidRPr="00C01A0E">
        <w:rPr>
          <w:rFonts w:ascii="Arial" w:hAnsi="Arial" w:cs="Arial"/>
          <w:sz w:val="20"/>
          <w:szCs w:val="20"/>
        </w:rPr>
        <w:t>septynias</w:t>
      </w:r>
      <w:r w:rsidR="00C139DD" w:rsidRPr="00C01A0E">
        <w:rPr>
          <w:rFonts w:ascii="Arial" w:hAnsi="Arial" w:cs="Arial"/>
          <w:sz w:val="20"/>
          <w:szCs w:val="20"/>
        </w:rPr>
        <w:t xml:space="preserve">) </w:t>
      </w:r>
      <w:r w:rsidR="00A635A4" w:rsidRPr="00C01A0E">
        <w:rPr>
          <w:rFonts w:ascii="Arial" w:hAnsi="Arial" w:cs="Arial"/>
          <w:sz w:val="20"/>
          <w:szCs w:val="20"/>
        </w:rPr>
        <w:t xml:space="preserve">darbo </w:t>
      </w:r>
      <w:r w:rsidR="00C139DD" w:rsidRPr="00C01A0E">
        <w:rPr>
          <w:rFonts w:ascii="Arial" w:hAnsi="Arial" w:cs="Arial"/>
          <w:sz w:val="20"/>
          <w:szCs w:val="20"/>
        </w:rPr>
        <w:t>dienų iki perdavimo.</w:t>
      </w:r>
      <w:r w:rsidR="00537A59" w:rsidRPr="00C01A0E">
        <w:rPr>
          <w:rFonts w:ascii="Arial" w:hAnsi="Arial" w:cs="Arial"/>
          <w:sz w:val="20"/>
          <w:szCs w:val="20"/>
        </w:rPr>
        <w:t xml:space="preserve"> </w:t>
      </w:r>
    </w:p>
    <w:p w14:paraId="420881C0" w14:textId="77777777" w:rsidR="00D628E0" w:rsidRPr="00C01A0E" w:rsidRDefault="00D628E0" w:rsidP="003D5BD8">
      <w:pPr>
        <w:jc w:val="both"/>
        <w:rPr>
          <w:rFonts w:ascii="Arial" w:hAnsi="Arial" w:cs="Arial"/>
          <w:sz w:val="20"/>
          <w:szCs w:val="20"/>
        </w:rPr>
      </w:pPr>
    </w:p>
    <w:p w14:paraId="53066665" w14:textId="11A03A19" w:rsidR="00C54B88" w:rsidRPr="00C01A0E" w:rsidRDefault="003D5BD8" w:rsidP="003D5BD8">
      <w:pPr>
        <w:jc w:val="both"/>
        <w:rPr>
          <w:rFonts w:ascii="Arial" w:hAnsi="Arial" w:cs="Arial"/>
          <w:sz w:val="20"/>
          <w:szCs w:val="20"/>
        </w:rPr>
      </w:pPr>
      <w:r w:rsidRPr="00C01A0E">
        <w:rPr>
          <w:rFonts w:ascii="Arial" w:hAnsi="Arial" w:cs="Arial"/>
          <w:sz w:val="20"/>
          <w:szCs w:val="20"/>
        </w:rPr>
        <w:t>12.2.</w:t>
      </w:r>
      <w:r w:rsidR="00532117" w:rsidRPr="00C01A0E">
        <w:rPr>
          <w:rFonts w:ascii="Arial" w:hAnsi="Arial" w:cs="Arial"/>
          <w:sz w:val="20"/>
          <w:szCs w:val="20"/>
        </w:rPr>
        <w:t xml:space="preserve">Kartu su </w:t>
      </w:r>
      <w:r w:rsidR="007342B4" w:rsidRPr="00C01A0E">
        <w:rPr>
          <w:rFonts w:ascii="Arial" w:hAnsi="Arial" w:cs="Arial"/>
          <w:sz w:val="20"/>
          <w:szCs w:val="20"/>
        </w:rPr>
        <w:t>Galutiniu aktu</w:t>
      </w:r>
      <w:r w:rsidR="00EE503C" w:rsidRPr="00C01A0E">
        <w:rPr>
          <w:rFonts w:ascii="Arial" w:hAnsi="Arial" w:cs="Arial"/>
          <w:sz w:val="20"/>
          <w:szCs w:val="20"/>
        </w:rPr>
        <w:t xml:space="preserve"> Rangovas privalo pateikti</w:t>
      </w:r>
      <w:r w:rsidR="009660B7" w:rsidRPr="00C01A0E">
        <w:rPr>
          <w:rFonts w:ascii="Arial" w:hAnsi="Arial" w:cs="Arial"/>
          <w:sz w:val="20"/>
          <w:szCs w:val="20"/>
        </w:rPr>
        <w:t>:</w:t>
      </w:r>
      <w:r w:rsidR="00AD3335" w:rsidRPr="00C01A0E">
        <w:rPr>
          <w:rFonts w:ascii="Arial" w:hAnsi="Arial" w:cs="Arial"/>
          <w:sz w:val="20"/>
          <w:szCs w:val="20"/>
        </w:rPr>
        <w:t xml:space="preserve"> </w:t>
      </w:r>
      <w:r w:rsidR="009660B7" w:rsidRPr="00C01A0E">
        <w:rPr>
          <w:rFonts w:ascii="Arial" w:hAnsi="Arial" w:cs="Arial"/>
          <w:sz w:val="20"/>
          <w:szCs w:val="20"/>
        </w:rPr>
        <w:t xml:space="preserve">gautą </w:t>
      </w:r>
      <w:r w:rsidR="009660B7" w:rsidRPr="00C01A0E">
        <w:rPr>
          <w:rFonts w:ascii="Arial" w:hAnsi="Arial" w:cs="Arial"/>
          <w:noProof/>
          <w:sz w:val="20"/>
          <w:szCs w:val="20"/>
        </w:rPr>
        <w:t>kompetentingos (-ų) institucijos (-ų) teigiamą išvadą / aktą / pažymą apie statybos užbaigimo procedūrų įvykdymą</w:t>
      </w:r>
      <w:r w:rsidR="00AD3335" w:rsidRPr="00C01A0E">
        <w:rPr>
          <w:rFonts w:ascii="Arial" w:hAnsi="Arial" w:cs="Arial"/>
          <w:noProof/>
          <w:sz w:val="20"/>
          <w:szCs w:val="20"/>
        </w:rPr>
        <w:t>, garantinių įsipareigojimų įvykdymo laidavimo raštą/garantiją, tinkamai užpildytą statybos žurnalą,visų medžiagų ir įrenginmų sertifikatus/atitikties deklaracijas, techninius pasus (tokiems esant), išpildomąją ir visą kitą privalomąją lydinčią dokumentaciją.</w:t>
      </w:r>
      <w:r w:rsidR="00EA4444" w:rsidRPr="00C01A0E">
        <w:rPr>
          <w:rFonts w:ascii="Arial" w:hAnsi="Arial" w:cs="Arial"/>
          <w:noProof/>
          <w:sz w:val="20"/>
          <w:szCs w:val="20"/>
        </w:rPr>
        <w:t xml:space="preserve"> </w:t>
      </w:r>
      <w:r w:rsidR="00EF37E3" w:rsidRPr="00C01A0E">
        <w:rPr>
          <w:rFonts w:ascii="Arial" w:hAnsi="Arial" w:cs="Arial"/>
          <w:sz w:val="20"/>
          <w:szCs w:val="20"/>
          <w:lang w:eastAsia="lt-LT"/>
        </w:rPr>
        <w:t xml:space="preserve">Esant reikalingumui Rangovas rengdamas </w:t>
      </w:r>
      <w:r w:rsidR="00EF37E3" w:rsidRPr="00C01A0E">
        <w:rPr>
          <w:rFonts w:ascii="Arial" w:hAnsi="Arial" w:cs="Arial"/>
          <w:sz w:val="20"/>
          <w:szCs w:val="20"/>
        </w:rPr>
        <w:t>i</w:t>
      </w:r>
      <w:r w:rsidR="00C54B88" w:rsidRPr="00C01A0E">
        <w:rPr>
          <w:rFonts w:ascii="Arial" w:hAnsi="Arial" w:cs="Arial"/>
          <w:sz w:val="20"/>
          <w:szCs w:val="20"/>
        </w:rPr>
        <w:t>špildom</w:t>
      </w:r>
      <w:r w:rsidR="00EF37E3" w:rsidRPr="00C01A0E">
        <w:rPr>
          <w:rFonts w:ascii="Arial" w:hAnsi="Arial" w:cs="Arial"/>
          <w:sz w:val="20"/>
          <w:szCs w:val="20"/>
        </w:rPr>
        <w:t>ąją</w:t>
      </w:r>
      <w:r w:rsidR="00C54B88" w:rsidRPr="00C01A0E">
        <w:rPr>
          <w:rFonts w:ascii="Arial" w:hAnsi="Arial" w:cs="Arial"/>
          <w:sz w:val="20"/>
          <w:szCs w:val="20"/>
        </w:rPr>
        <w:t xml:space="preserve"> dokumentacij</w:t>
      </w:r>
      <w:r w:rsidR="00EF37E3" w:rsidRPr="00C01A0E">
        <w:rPr>
          <w:rFonts w:ascii="Arial" w:hAnsi="Arial" w:cs="Arial"/>
          <w:sz w:val="20"/>
          <w:szCs w:val="20"/>
        </w:rPr>
        <w:t>ą</w:t>
      </w:r>
      <w:r w:rsidR="00C54B88" w:rsidRPr="00C01A0E">
        <w:rPr>
          <w:rFonts w:ascii="Arial" w:hAnsi="Arial" w:cs="Arial"/>
          <w:sz w:val="20"/>
          <w:szCs w:val="20"/>
        </w:rPr>
        <w:t xml:space="preserve">, ant Projektuotojo parengtų brėžinių </w:t>
      </w:r>
      <w:r w:rsidR="00EF37E3" w:rsidRPr="00C01A0E">
        <w:rPr>
          <w:rFonts w:ascii="Arial" w:hAnsi="Arial" w:cs="Arial"/>
          <w:sz w:val="20"/>
          <w:szCs w:val="20"/>
        </w:rPr>
        <w:t>nurodo</w:t>
      </w:r>
      <w:r w:rsidR="00C54B88" w:rsidRPr="00C01A0E">
        <w:rPr>
          <w:rFonts w:ascii="Arial" w:hAnsi="Arial" w:cs="Arial"/>
          <w:sz w:val="20"/>
          <w:szCs w:val="20"/>
        </w:rPr>
        <w:t xml:space="preserve"> montavimo ar statybos darbų neesmini</w:t>
      </w:r>
      <w:r w:rsidR="00EF37E3" w:rsidRPr="00C01A0E">
        <w:rPr>
          <w:rFonts w:ascii="Arial" w:hAnsi="Arial" w:cs="Arial"/>
          <w:sz w:val="20"/>
          <w:szCs w:val="20"/>
        </w:rPr>
        <w:t>us</w:t>
      </w:r>
      <w:r w:rsidR="00C54B88" w:rsidRPr="00C01A0E">
        <w:rPr>
          <w:rFonts w:ascii="Arial" w:hAnsi="Arial" w:cs="Arial"/>
          <w:sz w:val="20"/>
          <w:szCs w:val="20"/>
        </w:rPr>
        <w:t xml:space="preserve"> neatitikim</w:t>
      </w:r>
      <w:r w:rsidR="00EF37E3" w:rsidRPr="00C01A0E">
        <w:rPr>
          <w:rFonts w:ascii="Arial" w:hAnsi="Arial" w:cs="Arial"/>
          <w:sz w:val="20"/>
          <w:szCs w:val="20"/>
        </w:rPr>
        <w:t>us</w:t>
      </w:r>
      <w:r w:rsidR="00C54B88" w:rsidRPr="00C01A0E">
        <w:rPr>
          <w:rFonts w:ascii="Arial" w:hAnsi="Arial" w:cs="Arial"/>
          <w:sz w:val="20"/>
          <w:szCs w:val="20"/>
        </w:rPr>
        <w:t xml:space="preserve"> parengtam Projektui, reikaling</w:t>
      </w:r>
      <w:r w:rsidR="00EF37E3" w:rsidRPr="00C01A0E">
        <w:rPr>
          <w:rFonts w:ascii="Arial" w:hAnsi="Arial" w:cs="Arial"/>
          <w:sz w:val="20"/>
          <w:szCs w:val="20"/>
        </w:rPr>
        <w:t>us</w:t>
      </w:r>
      <w:r w:rsidR="00C54B88" w:rsidRPr="00C01A0E">
        <w:rPr>
          <w:rFonts w:ascii="Arial" w:hAnsi="Arial" w:cs="Arial"/>
          <w:sz w:val="20"/>
          <w:szCs w:val="20"/>
        </w:rPr>
        <w:t xml:space="preserve"> Projekto „Taip pastatyta“ parengimui</w:t>
      </w:r>
      <w:r w:rsidR="00523BA8" w:rsidRPr="00C01A0E">
        <w:rPr>
          <w:rFonts w:ascii="Arial" w:hAnsi="Arial" w:cs="Arial"/>
          <w:sz w:val="20"/>
          <w:szCs w:val="20"/>
        </w:rPr>
        <w:t>.</w:t>
      </w:r>
    </w:p>
    <w:p w14:paraId="03E39442" w14:textId="77777777" w:rsidR="00D628E0" w:rsidRPr="00C01A0E" w:rsidRDefault="00D628E0" w:rsidP="003D5BD8">
      <w:pPr>
        <w:jc w:val="both"/>
        <w:rPr>
          <w:rFonts w:ascii="Arial" w:hAnsi="Arial" w:cs="Arial"/>
          <w:sz w:val="20"/>
          <w:szCs w:val="20"/>
        </w:rPr>
      </w:pPr>
    </w:p>
    <w:p w14:paraId="42475B80" w14:textId="69FD25B9" w:rsidR="00A838AD" w:rsidRPr="00C01A0E" w:rsidRDefault="003D5BD8" w:rsidP="003D5BD8">
      <w:pPr>
        <w:jc w:val="both"/>
        <w:rPr>
          <w:rFonts w:ascii="Arial" w:hAnsi="Arial" w:cs="Arial"/>
          <w:sz w:val="20"/>
          <w:szCs w:val="20"/>
        </w:rPr>
      </w:pPr>
      <w:r w:rsidRPr="00C01A0E">
        <w:rPr>
          <w:rFonts w:ascii="Arial" w:hAnsi="Arial" w:cs="Arial"/>
          <w:sz w:val="20"/>
          <w:szCs w:val="20"/>
        </w:rPr>
        <w:t>12.3.</w:t>
      </w:r>
      <w:r w:rsidR="001946F9" w:rsidRPr="00C01A0E">
        <w:rPr>
          <w:rFonts w:ascii="Arial" w:hAnsi="Arial" w:cs="Arial"/>
          <w:sz w:val="20"/>
          <w:szCs w:val="20"/>
        </w:rPr>
        <w:t xml:space="preserve"> </w:t>
      </w:r>
      <w:r w:rsidR="00CE39E0" w:rsidRPr="00C01A0E">
        <w:rPr>
          <w:rFonts w:ascii="Arial" w:hAnsi="Arial" w:cs="Arial"/>
          <w:sz w:val="20"/>
          <w:szCs w:val="20"/>
        </w:rPr>
        <w:t xml:space="preserve">Prieš pasirašant </w:t>
      </w:r>
      <w:r w:rsidR="00A838AD" w:rsidRPr="00C01A0E">
        <w:rPr>
          <w:rFonts w:ascii="Arial" w:hAnsi="Arial" w:cs="Arial"/>
          <w:sz w:val="20"/>
          <w:szCs w:val="20"/>
        </w:rPr>
        <w:t>Galutinį priėmimo</w:t>
      </w:r>
      <w:r w:rsidR="00BE6132">
        <w:rPr>
          <w:rFonts w:ascii="Arial" w:hAnsi="Arial" w:cs="Arial"/>
          <w:sz w:val="20"/>
          <w:szCs w:val="20"/>
        </w:rPr>
        <w:t>–</w:t>
      </w:r>
      <w:r w:rsidR="00A838AD" w:rsidRPr="00C01A0E">
        <w:rPr>
          <w:rFonts w:ascii="Arial" w:hAnsi="Arial" w:cs="Arial"/>
          <w:sz w:val="20"/>
          <w:szCs w:val="20"/>
        </w:rPr>
        <w:t>perdavimo akt</w:t>
      </w:r>
      <w:r w:rsidR="00CE39E0" w:rsidRPr="00C01A0E">
        <w:rPr>
          <w:rFonts w:ascii="Arial" w:hAnsi="Arial" w:cs="Arial"/>
          <w:sz w:val="20"/>
          <w:szCs w:val="20"/>
        </w:rPr>
        <w:t>ą</w:t>
      </w:r>
      <w:r w:rsidR="005B6381" w:rsidRPr="00C01A0E">
        <w:rPr>
          <w:rFonts w:ascii="Arial" w:hAnsi="Arial" w:cs="Arial"/>
          <w:sz w:val="20"/>
          <w:szCs w:val="20"/>
        </w:rPr>
        <w:t xml:space="preserve"> Rangov</w:t>
      </w:r>
      <w:r w:rsidR="00CE39E0" w:rsidRPr="00C01A0E">
        <w:rPr>
          <w:rFonts w:ascii="Arial" w:hAnsi="Arial" w:cs="Arial"/>
          <w:sz w:val="20"/>
          <w:szCs w:val="20"/>
        </w:rPr>
        <w:t>as</w:t>
      </w:r>
      <w:r w:rsidR="005B6381" w:rsidRPr="00C01A0E">
        <w:rPr>
          <w:rFonts w:ascii="Arial" w:hAnsi="Arial" w:cs="Arial"/>
          <w:sz w:val="20"/>
          <w:szCs w:val="20"/>
        </w:rPr>
        <w:t xml:space="preserve"> grąžin</w:t>
      </w:r>
      <w:r w:rsidR="00CE39E0" w:rsidRPr="00C01A0E">
        <w:rPr>
          <w:rFonts w:ascii="Arial" w:hAnsi="Arial" w:cs="Arial"/>
          <w:sz w:val="20"/>
          <w:szCs w:val="20"/>
        </w:rPr>
        <w:t>a</w:t>
      </w:r>
      <w:r w:rsidR="005B6381" w:rsidRPr="00C01A0E">
        <w:rPr>
          <w:rFonts w:ascii="Arial" w:hAnsi="Arial" w:cs="Arial"/>
          <w:sz w:val="20"/>
          <w:szCs w:val="20"/>
        </w:rPr>
        <w:t xml:space="preserve"> (pasirašant </w:t>
      </w:r>
      <w:r w:rsidR="00CE39E0" w:rsidRPr="00C01A0E">
        <w:rPr>
          <w:rFonts w:ascii="Arial" w:hAnsi="Arial" w:cs="Arial"/>
          <w:sz w:val="20"/>
          <w:szCs w:val="20"/>
        </w:rPr>
        <w:t xml:space="preserve">perdavimo aktą) </w:t>
      </w:r>
      <w:r w:rsidR="001946F9" w:rsidRPr="00C01A0E">
        <w:rPr>
          <w:rFonts w:ascii="Arial" w:hAnsi="Arial" w:cs="Arial"/>
          <w:sz w:val="20"/>
          <w:szCs w:val="20"/>
        </w:rPr>
        <w:t>s</w:t>
      </w:r>
      <w:r w:rsidR="00CE39E0" w:rsidRPr="00C01A0E">
        <w:rPr>
          <w:rFonts w:ascii="Arial" w:hAnsi="Arial" w:cs="Arial"/>
          <w:sz w:val="20"/>
          <w:szCs w:val="20"/>
        </w:rPr>
        <w:t>tatybvietę Užsakovui. Statybvietė Užsakovui perduodama tik</w:t>
      </w:r>
      <w:r w:rsidR="00A838AD" w:rsidRPr="00C01A0E">
        <w:rPr>
          <w:rFonts w:ascii="Arial" w:hAnsi="Arial" w:cs="Arial"/>
          <w:sz w:val="20"/>
          <w:szCs w:val="20"/>
        </w:rPr>
        <w:t xml:space="preserve"> tinkamai sutvarkius</w:t>
      </w:r>
      <w:r w:rsidR="001946F9" w:rsidRPr="00C01A0E">
        <w:rPr>
          <w:rFonts w:ascii="Arial" w:hAnsi="Arial" w:cs="Arial"/>
          <w:sz w:val="20"/>
          <w:szCs w:val="20"/>
        </w:rPr>
        <w:t>,</w:t>
      </w:r>
      <w:r w:rsidR="00A838AD" w:rsidRPr="00C01A0E">
        <w:rPr>
          <w:rFonts w:ascii="Arial" w:hAnsi="Arial" w:cs="Arial"/>
          <w:sz w:val="20"/>
          <w:szCs w:val="20"/>
        </w:rPr>
        <w:t xml:space="preserve"> išvalius, pašalinus iš jo</w:t>
      </w:r>
      <w:r w:rsidR="001946F9" w:rsidRPr="00C01A0E">
        <w:rPr>
          <w:rFonts w:ascii="Arial" w:hAnsi="Arial" w:cs="Arial"/>
          <w:sz w:val="20"/>
          <w:szCs w:val="20"/>
        </w:rPr>
        <w:t>s</w:t>
      </w:r>
      <w:r w:rsidR="00A838AD" w:rsidRPr="00C01A0E">
        <w:rPr>
          <w:rFonts w:ascii="Arial" w:hAnsi="Arial" w:cs="Arial"/>
          <w:sz w:val="20"/>
          <w:szCs w:val="20"/>
        </w:rPr>
        <w:t xml:space="preserve"> visus laikinus statinius, statybines šiukšles bei Rangovui priklausančius, </w:t>
      </w:r>
      <w:r w:rsidR="001946F9" w:rsidRPr="00C01A0E">
        <w:rPr>
          <w:rFonts w:ascii="Arial" w:hAnsi="Arial" w:cs="Arial"/>
          <w:sz w:val="20"/>
          <w:szCs w:val="20"/>
        </w:rPr>
        <w:t>D</w:t>
      </w:r>
      <w:r w:rsidR="00A838AD" w:rsidRPr="00C01A0E">
        <w:rPr>
          <w:rFonts w:ascii="Arial" w:hAnsi="Arial" w:cs="Arial"/>
          <w:sz w:val="20"/>
          <w:szCs w:val="20"/>
        </w:rPr>
        <w:t xml:space="preserve">arbams naudotus įrengimus </w:t>
      </w:r>
      <w:r w:rsidR="00A838AD" w:rsidRPr="00C01A0E">
        <w:rPr>
          <w:rFonts w:ascii="Arial" w:hAnsi="Arial" w:cs="Arial"/>
          <w:color w:val="000000"/>
          <w:sz w:val="20"/>
          <w:szCs w:val="20"/>
        </w:rPr>
        <w:t>bei darbo priemones</w:t>
      </w:r>
      <w:r w:rsidR="00CE39E0" w:rsidRPr="00C01A0E">
        <w:rPr>
          <w:rFonts w:ascii="Arial" w:hAnsi="Arial" w:cs="Arial"/>
          <w:sz w:val="20"/>
          <w:szCs w:val="20"/>
        </w:rPr>
        <w:t>,</w:t>
      </w:r>
      <w:r w:rsidR="00A838AD" w:rsidRPr="00C01A0E">
        <w:rPr>
          <w:rFonts w:ascii="Arial" w:hAnsi="Arial" w:cs="Arial"/>
          <w:sz w:val="20"/>
          <w:szCs w:val="20"/>
        </w:rPr>
        <w:t xml:space="preserve"> </w:t>
      </w:r>
      <w:r w:rsidR="001946F9" w:rsidRPr="00C01A0E">
        <w:rPr>
          <w:rFonts w:ascii="Arial" w:hAnsi="Arial" w:cs="Arial"/>
          <w:sz w:val="20"/>
          <w:szCs w:val="20"/>
        </w:rPr>
        <w:t>s</w:t>
      </w:r>
      <w:r w:rsidR="00A838AD" w:rsidRPr="00C01A0E">
        <w:rPr>
          <w:rFonts w:ascii="Arial" w:hAnsi="Arial" w:cs="Arial"/>
          <w:sz w:val="20"/>
          <w:szCs w:val="20"/>
        </w:rPr>
        <w:t>tatybinių medžiagų likučius</w:t>
      </w:r>
      <w:r w:rsidR="00CE39E0" w:rsidRPr="00C01A0E">
        <w:rPr>
          <w:rFonts w:ascii="Arial" w:hAnsi="Arial" w:cs="Arial"/>
          <w:sz w:val="20"/>
          <w:szCs w:val="20"/>
        </w:rPr>
        <w:t xml:space="preserve"> atstačius visas reikiamas dangas</w:t>
      </w:r>
      <w:r w:rsidR="00A838AD" w:rsidRPr="00C01A0E">
        <w:rPr>
          <w:rFonts w:ascii="Arial" w:hAnsi="Arial" w:cs="Arial"/>
          <w:sz w:val="20"/>
          <w:szCs w:val="20"/>
        </w:rPr>
        <w:t>.</w:t>
      </w:r>
      <w:r w:rsidR="00A838AD" w:rsidRPr="00C01A0E">
        <w:rPr>
          <w:rFonts w:ascii="Arial" w:hAnsi="Arial" w:cs="Arial"/>
          <w:noProof/>
          <w:sz w:val="20"/>
          <w:szCs w:val="20"/>
        </w:rPr>
        <w:t xml:space="preserve"> </w:t>
      </w:r>
    </w:p>
    <w:p w14:paraId="26E4C90B" w14:textId="77777777" w:rsidR="00D628E0" w:rsidRPr="00C01A0E" w:rsidRDefault="00D628E0" w:rsidP="003D5BD8">
      <w:pPr>
        <w:jc w:val="both"/>
        <w:rPr>
          <w:rFonts w:ascii="Arial" w:hAnsi="Arial" w:cs="Arial"/>
          <w:noProof/>
          <w:sz w:val="20"/>
          <w:szCs w:val="20"/>
        </w:rPr>
      </w:pPr>
    </w:p>
    <w:p w14:paraId="14C5EE4E" w14:textId="41424884" w:rsidR="00A838AD" w:rsidRPr="00C01A0E" w:rsidRDefault="003D5BD8" w:rsidP="003D5BD8">
      <w:pPr>
        <w:jc w:val="both"/>
        <w:rPr>
          <w:rFonts w:ascii="Arial" w:hAnsi="Arial" w:cs="Arial"/>
          <w:sz w:val="20"/>
          <w:szCs w:val="20"/>
        </w:rPr>
      </w:pPr>
      <w:r w:rsidRPr="00C01A0E">
        <w:rPr>
          <w:rFonts w:ascii="Arial" w:hAnsi="Arial" w:cs="Arial"/>
          <w:noProof/>
          <w:sz w:val="20"/>
          <w:szCs w:val="20"/>
        </w:rPr>
        <w:t>12.4.</w:t>
      </w:r>
      <w:r w:rsidR="001946F9" w:rsidRPr="00C01A0E">
        <w:rPr>
          <w:rFonts w:ascii="Arial" w:hAnsi="Arial" w:cs="Arial"/>
          <w:noProof/>
          <w:sz w:val="20"/>
          <w:szCs w:val="20"/>
        </w:rPr>
        <w:t xml:space="preserve"> </w:t>
      </w:r>
      <w:r w:rsidR="00A838AD" w:rsidRPr="00C01A0E">
        <w:rPr>
          <w:rFonts w:ascii="Arial" w:hAnsi="Arial" w:cs="Arial"/>
          <w:noProof/>
          <w:sz w:val="20"/>
          <w:szCs w:val="20"/>
        </w:rPr>
        <w:t xml:space="preserve">Iki </w:t>
      </w:r>
      <w:r w:rsidR="00CE39E0" w:rsidRPr="00C01A0E">
        <w:rPr>
          <w:rFonts w:ascii="Arial" w:hAnsi="Arial" w:cs="Arial"/>
          <w:noProof/>
          <w:sz w:val="20"/>
          <w:szCs w:val="20"/>
        </w:rPr>
        <w:t>G</w:t>
      </w:r>
      <w:r w:rsidR="00A838AD" w:rsidRPr="00C01A0E">
        <w:rPr>
          <w:rFonts w:ascii="Arial" w:hAnsi="Arial" w:cs="Arial"/>
          <w:noProof/>
          <w:sz w:val="20"/>
          <w:szCs w:val="20"/>
        </w:rPr>
        <w:t xml:space="preserve">alutinio akto pasirašymo dienos Rangovas įsipareigoja </w:t>
      </w:r>
      <w:r w:rsidR="00180C75" w:rsidRPr="00C01A0E">
        <w:rPr>
          <w:rFonts w:ascii="Arial" w:hAnsi="Arial" w:cs="Arial"/>
          <w:noProof/>
          <w:sz w:val="20"/>
          <w:szCs w:val="20"/>
        </w:rPr>
        <w:t xml:space="preserve">(esant poreikiui) </w:t>
      </w:r>
      <w:r w:rsidR="00A838AD" w:rsidRPr="00C01A0E">
        <w:rPr>
          <w:rFonts w:ascii="Arial" w:hAnsi="Arial" w:cs="Arial"/>
          <w:noProof/>
          <w:sz w:val="20"/>
          <w:szCs w:val="20"/>
        </w:rPr>
        <w:t>apmokyti Užsakovo personalą tinkamai ir saugiai (pagal gamintojo keliamus reikalavimus) eksploatuoti ir prižiūrėti sumontuotus įrenginius bei gaminius, perduoti brėžinius, instrukcijas, kt. susijusią dokumentaciją, prisijungimus, valdymo teises, slaptažodžius (jei tokie yra)</w:t>
      </w:r>
      <w:r w:rsidR="00E35E1F" w:rsidRPr="00C01A0E">
        <w:rPr>
          <w:rFonts w:ascii="Arial" w:hAnsi="Arial" w:cs="Arial"/>
          <w:noProof/>
          <w:sz w:val="20"/>
          <w:szCs w:val="20"/>
        </w:rPr>
        <w:t>.</w:t>
      </w:r>
    </w:p>
    <w:p w14:paraId="52E550E3" w14:textId="77777777" w:rsidR="00D628E0" w:rsidRPr="00C01A0E" w:rsidRDefault="00D628E0" w:rsidP="00C41BC0">
      <w:pPr>
        <w:jc w:val="both"/>
        <w:rPr>
          <w:rFonts w:ascii="Arial" w:hAnsi="Arial" w:cs="Arial"/>
          <w:sz w:val="20"/>
          <w:szCs w:val="20"/>
        </w:rPr>
      </w:pPr>
    </w:p>
    <w:p w14:paraId="2BD70E86" w14:textId="383D94AD" w:rsidR="00D77C71" w:rsidRPr="00C01A0E" w:rsidRDefault="003D5BD8" w:rsidP="00C41BC0">
      <w:pPr>
        <w:jc w:val="both"/>
        <w:rPr>
          <w:rFonts w:ascii="Arial" w:hAnsi="Arial" w:cs="Arial"/>
          <w:sz w:val="20"/>
          <w:szCs w:val="20"/>
        </w:rPr>
      </w:pPr>
      <w:r w:rsidRPr="00C01A0E">
        <w:rPr>
          <w:rFonts w:ascii="Arial" w:hAnsi="Arial" w:cs="Arial"/>
          <w:sz w:val="20"/>
          <w:szCs w:val="20"/>
        </w:rPr>
        <w:t>12.5.</w:t>
      </w:r>
      <w:r w:rsidR="001946F9" w:rsidRPr="00C01A0E">
        <w:rPr>
          <w:rFonts w:ascii="Arial" w:hAnsi="Arial" w:cs="Arial"/>
          <w:sz w:val="20"/>
          <w:szCs w:val="20"/>
        </w:rPr>
        <w:t xml:space="preserve"> </w:t>
      </w:r>
      <w:r w:rsidR="004F29C9" w:rsidRPr="00C01A0E">
        <w:rPr>
          <w:rFonts w:ascii="Arial" w:hAnsi="Arial" w:cs="Arial"/>
          <w:sz w:val="20"/>
          <w:szCs w:val="20"/>
        </w:rPr>
        <w:t xml:space="preserve">Šalys susitaria, kad prieš pateikiant </w:t>
      </w:r>
      <w:r w:rsidR="00894208" w:rsidRPr="00C01A0E">
        <w:rPr>
          <w:rFonts w:ascii="Arial" w:hAnsi="Arial" w:cs="Arial"/>
          <w:sz w:val="20"/>
          <w:szCs w:val="20"/>
        </w:rPr>
        <w:t>Galutinį</w:t>
      </w:r>
      <w:r w:rsidR="004F29C9" w:rsidRPr="00C01A0E">
        <w:rPr>
          <w:rFonts w:ascii="Arial" w:hAnsi="Arial" w:cs="Arial"/>
          <w:sz w:val="20"/>
          <w:szCs w:val="20"/>
        </w:rPr>
        <w:t xml:space="preserve"> aktą Užsakovui, Rangovas privalo </w:t>
      </w:r>
      <w:r w:rsidR="00532117" w:rsidRPr="00C01A0E">
        <w:rPr>
          <w:rFonts w:ascii="Arial" w:hAnsi="Arial" w:cs="Arial"/>
          <w:sz w:val="20"/>
          <w:szCs w:val="20"/>
        </w:rPr>
        <w:t xml:space="preserve">Galutinį </w:t>
      </w:r>
      <w:r w:rsidR="004F29C9" w:rsidRPr="00C01A0E">
        <w:rPr>
          <w:rFonts w:ascii="Arial" w:hAnsi="Arial" w:cs="Arial"/>
          <w:sz w:val="20"/>
          <w:szCs w:val="20"/>
        </w:rPr>
        <w:t xml:space="preserve">aktą kartu su visais </w:t>
      </w:r>
      <w:r w:rsidR="00532117" w:rsidRPr="00C01A0E">
        <w:rPr>
          <w:rFonts w:ascii="Arial" w:hAnsi="Arial" w:cs="Arial"/>
          <w:sz w:val="20"/>
          <w:szCs w:val="20"/>
        </w:rPr>
        <w:t>dokumentais</w:t>
      </w:r>
      <w:r w:rsidR="004F29C9" w:rsidRPr="00C01A0E">
        <w:rPr>
          <w:rFonts w:ascii="Arial" w:hAnsi="Arial" w:cs="Arial"/>
          <w:sz w:val="20"/>
          <w:szCs w:val="20"/>
        </w:rPr>
        <w:t xml:space="preserve"> pateikti Techniniam prižiūrėtojui patikrinti ir gauti Techninio prižiūrėtojo patvirtinimą raštu (viza ir parašas). Jeigu </w:t>
      </w:r>
      <w:r w:rsidR="00532117" w:rsidRPr="00C01A0E">
        <w:rPr>
          <w:rFonts w:ascii="Arial" w:hAnsi="Arial" w:cs="Arial"/>
          <w:sz w:val="20"/>
          <w:szCs w:val="20"/>
        </w:rPr>
        <w:t>šis</w:t>
      </w:r>
      <w:r w:rsidR="004F29C9" w:rsidRPr="00C01A0E">
        <w:rPr>
          <w:rFonts w:ascii="Arial" w:hAnsi="Arial" w:cs="Arial"/>
          <w:sz w:val="20"/>
          <w:szCs w:val="20"/>
        </w:rPr>
        <w:t xml:space="preserve"> reikalavimai ne</w:t>
      </w:r>
      <w:r w:rsidR="00532117" w:rsidRPr="00C01A0E">
        <w:rPr>
          <w:rFonts w:ascii="Arial" w:hAnsi="Arial" w:cs="Arial"/>
          <w:sz w:val="20"/>
          <w:szCs w:val="20"/>
        </w:rPr>
        <w:t>įvykdomas</w:t>
      </w:r>
      <w:r w:rsidR="004F29C9" w:rsidRPr="00C01A0E">
        <w:rPr>
          <w:rFonts w:ascii="Arial" w:hAnsi="Arial" w:cs="Arial"/>
          <w:sz w:val="20"/>
          <w:szCs w:val="20"/>
        </w:rPr>
        <w:t xml:space="preserve">, Užsakovas turi teisę atsisakyti pasirašyti </w:t>
      </w:r>
      <w:r w:rsidR="00532117" w:rsidRPr="00C01A0E">
        <w:rPr>
          <w:rFonts w:ascii="Arial" w:hAnsi="Arial" w:cs="Arial"/>
          <w:sz w:val="20"/>
          <w:szCs w:val="20"/>
        </w:rPr>
        <w:t xml:space="preserve">Galutinį </w:t>
      </w:r>
      <w:r w:rsidR="004F29C9" w:rsidRPr="00C01A0E">
        <w:rPr>
          <w:rFonts w:ascii="Arial" w:hAnsi="Arial" w:cs="Arial"/>
          <w:sz w:val="20"/>
          <w:szCs w:val="20"/>
        </w:rPr>
        <w:t>aktą ir</w:t>
      </w:r>
      <w:r w:rsidR="00BE6132">
        <w:rPr>
          <w:rFonts w:ascii="Arial" w:hAnsi="Arial" w:cs="Arial"/>
          <w:sz w:val="20"/>
          <w:szCs w:val="20"/>
        </w:rPr>
        <w:t xml:space="preserve"> </w:t>
      </w:r>
      <w:r w:rsidR="004F29C9" w:rsidRPr="00C01A0E">
        <w:rPr>
          <w:rFonts w:ascii="Arial" w:hAnsi="Arial" w:cs="Arial"/>
          <w:sz w:val="20"/>
          <w:szCs w:val="20"/>
        </w:rPr>
        <w:t>/</w:t>
      </w:r>
      <w:r w:rsidR="00BE6132">
        <w:rPr>
          <w:rFonts w:ascii="Arial" w:hAnsi="Arial" w:cs="Arial"/>
          <w:sz w:val="20"/>
          <w:szCs w:val="20"/>
        </w:rPr>
        <w:t xml:space="preserve"> </w:t>
      </w:r>
      <w:r w:rsidR="004F29C9" w:rsidRPr="00C01A0E">
        <w:rPr>
          <w:rFonts w:ascii="Arial" w:hAnsi="Arial" w:cs="Arial"/>
          <w:sz w:val="20"/>
          <w:szCs w:val="20"/>
        </w:rPr>
        <w:t>ar apmokėti už Darbus, iki tol, kol minėtieji reikalavimai nebus įvykdyti.</w:t>
      </w:r>
      <w:bookmarkStart w:id="28" w:name="_Ref74133844"/>
      <w:r w:rsidR="00C861D1" w:rsidRPr="00C01A0E">
        <w:rPr>
          <w:rFonts w:ascii="Arial" w:hAnsi="Arial" w:cs="Arial"/>
          <w:sz w:val="20"/>
          <w:szCs w:val="20"/>
        </w:rPr>
        <w:t xml:space="preserve"> </w:t>
      </w:r>
      <w:bookmarkEnd w:id="28"/>
      <w:r w:rsidR="00D77C71" w:rsidRPr="00C01A0E">
        <w:rPr>
          <w:rFonts w:ascii="Arial" w:hAnsi="Arial" w:cs="Arial"/>
          <w:sz w:val="20"/>
          <w:szCs w:val="20"/>
        </w:rPr>
        <w:t xml:space="preserve">Techninis prižiūrėtojas, gavęs Galutinį aktą privalo per 5 </w:t>
      </w:r>
      <w:r w:rsidR="00AD44C5" w:rsidRPr="00C01A0E">
        <w:rPr>
          <w:rFonts w:ascii="Arial" w:hAnsi="Arial" w:cs="Arial"/>
          <w:sz w:val="20"/>
          <w:szCs w:val="20"/>
        </w:rPr>
        <w:t xml:space="preserve">(penkias) </w:t>
      </w:r>
      <w:r w:rsidR="00D77C71" w:rsidRPr="00C01A0E">
        <w:rPr>
          <w:rFonts w:ascii="Arial" w:hAnsi="Arial" w:cs="Arial"/>
          <w:sz w:val="20"/>
          <w:szCs w:val="20"/>
        </w:rPr>
        <w:t>darbo dienas jį patikrinti ir patvirtinti raštu (viza ir parašas). Jei Techniniam prižiūrėtojui dalis Darbų kelia kokybines abejones, jis patvirtina raštu tik kokybiškai vertinamus Darbus, o dėl nevertinamų Darbų surašo ir perduoda pretenziją Rangovui dėl jų ištaisymo.</w:t>
      </w:r>
    </w:p>
    <w:p w14:paraId="0453FF4F" w14:textId="77777777" w:rsidR="00D628E0" w:rsidRPr="00C01A0E" w:rsidRDefault="00D628E0" w:rsidP="00E32012">
      <w:pPr>
        <w:jc w:val="both"/>
        <w:rPr>
          <w:rFonts w:ascii="Arial" w:hAnsi="Arial" w:cs="Arial"/>
          <w:sz w:val="20"/>
          <w:szCs w:val="20"/>
        </w:rPr>
      </w:pPr>
    </w:p>
    <w:p w14:paraId="055CB272" w14:textId="4A154A5D" w:rsidR="00C03921" w:rsidRPr="00C01A0E" w:rsidRDefault="00C41BC0" w:rsidP="00E32012">
      <w:pPr>
        <w:jc w:val="both"/>
        <w:rPr>
          <w:rFonts w:ascii="Arial" w:hAnsi="Arial" w:cs="Arial"/>
          <w:sz w:val="20"/>
          <w:szCs w:val="20"/>
        </w:rPr>
      </w:pPr>
      <w:r w:rsidRPr="00C01A0E">
        <w:rPr>
          <w:rFonts w:ascii="Arial" w:hAnsi="Arial" w:cs="Arial"/>
          <w:sz w:val="20"/>
          <w:szCs w:val="20"/>
        </w:rPr>
        <w:t>12.6.</w:t>
      </w:r>
      <w:bookmarkStart w:id="29" w:name="_Ref119258526"/>
      <w:r w:rsidR="009A7F6A" w:rsidRPr="00C01A0E">
        <w:rPr>
          <w:rFonts w:ascii="Arial" w:hAnsi="Arial" w:cs="Arial"/>
          <w:sz w:val="20"/>
          <w:szCs w:val="20"/>
        </w:rPr>
        <w:t xml:space="preserve"> </w:t>
      </w:r>
      <w:r w:rsidR="00C03921" w:rsidRPr="00C01A0E">
        <w:rPr>
          <w:rFonts w:ascii="Arial" w:hAnsi="Arial" w:cs="Arial"/>
          <w:sz w:val="20"/>
          <w:szCs w:val="20"/>
        </w:rPr>
        <w:t xml:space="preserve">Užsakovas </w:t>
      </w:r>
      <w:r w:rsidR="0015631D" w:rsidRPr="00C01A0E">
        <w:rPr>
          <w:rFonts w:ascii="Arial" w:hAnsi="Arial" w:cs="Arial"/>
          <w:sz w:val="20"/>
          <w:szCs w:val="20"/>
        </w:rPr>
        <w:t xml:space="preserve">per 10 (dešimt) darbo dienų pasirašo Galutinį aktą arba </w:t>
      </w:r>
      <w:r w:rsidR="00C03921" w:rsidRPr="00C01A0E">
        <w:rPr>
          <w:rFonts w:ascii="Arial" w:hAnsi="Arial" w:cs="Arial"/>
          <w:sz w:val="20"/>
          <w:szCs w:val="20"/>
        </w:rPr>
        <w:t xml:space="preserve">surašo defektų sąrašą (aktą), nurodant esminius ir neesminius </w:t>
      </w:r>
      <w:r w:rsidR="0015631D" w:rsidRPr="00C01A0E">
        <w:rPr>
          <w:rFonts w:ascii="Arial" w:hAnsi="Arial" w:cs="Arial"/>
          <w:sz w:val="20"/>
          <w:szCs w:val="20"/>
        </w:rPr>
        <w:t>defektus</w:t>
      </w:r>
      <w:r w:rsidR="00C042CF">
        <w:rPr>
          <w:rFonts w:ascii="Arial" w:hAnsi="Arial" w:cs="Arial"/>
          <w:sz w:val="20"/>
          <w:szCs w:val="20"/>
        </w:rPr>
        <w:t xml:space="preserve"> </w:t>
      </w:r>
      <w:r w:rsidR="0015631D" w:rsidRPr="00C01A0E">
        <w:rPr>
          <w:rFonts w:ascii="Arial" w:hAnsi="Arial" w:cs="Arial"/>
          <w:sz w:val="20"/>
          <w:szCs w:val="20"/>
        </w:rPr>
        <w:t>/</w:t>
      </w:r>
      <w:r w:rsidR="00C042CF">
        <w:rPr>
          <w:rFonts w:ascii="Arial" w:hAnsi="Arial" w:cs="Arial"/>
          <w:sz w:val="20"/>
          <w:szCs w:val="20"/>
        </w:rPr>
        <w:t xml:space="preserve"> </w:t>
      </w:r>
      <w:r w:rsidR="00C03921" w:rsidRPr="00C01A0E">
        <w:rPr>
          <w:rFonts w:ascii="Arial" w:hAnsi="Arial" w:cs="Arial"/>
          <w:sz w:val="20"/>
          <w:szCs w:val="20"/>
        </w:rPr>
        <w:t xml:space="preserve">trūkumus. </w:t>
      </w:r>
      <w:r w:rsidR="00CA3576" w:rsidRPr="00C01A0E">
        <w:rPr>
          <w:rFonts w:ascii="Arial" w:hAnsi="Arial" w:cs="Arial"/>
          <w:sz w:val="20"/>
          <w:szCs w:val="20"/>
        </w:rPr>
        <w:t>Šiame</w:t>
      </w:r>
      <w:r w:rsidR="00C03921" w:rsidRPr="00C01A0E">
        <w:rPr>
          <w:rFonts w:ascii="Arial" w:hAnsi="Arial" w:cs="Arial"/>
          <w:sz w:val="20"/>
          <w:szCs w:val="20"/>
        </w:rPr>
        <w:t xml:space="preserve"> akte </w:t>
      </w:r>
      <w:bookmarkEnd w:id="29"/>
      <w:r w:rsidR="00C03921" w:rsidRPr="00C01A0E">
        <w:rPr>
          <w:rFonts w:ascii="Arial" w:hAnsi="Arial" w:cs="Arial"/>
          <w:sz w:val="20"/>
          <w:szCs w:val="20"/>
        </w:rPr>
        <w:t xml:space="preserve">yra nurodomi visi Užsakovo pastebėti Statybos darbų defektai ir trūkumai suteiktų paslaugų trūkumai bei nustatomas protingas terminas tokiems trūkumams pašalinti. </w:t>
      </w:r>
    </w:p>
    <w:p w14:paraId="4464A9DA" w14:textId="77777777" w:rsidR="00D628E0" w:rsidRPr="00C01A0E" w:rsidRDefault="00D628E0" w:rsidP="00E32012">
      <w:pPr>
        <w:jc w:val="both"/>
        <w:rPr>
          <w:rFonts w:ascii="Arial" w:hAnsi="Arial" w:cs="Arial"/>
          <w:sz w:val="20"/>
          <w:szCs w:val="20"/>
        </w:rPr>
      </w:pPr>
    </w:p>
    <w:p w14:paraId="747EADCF" w14:textId="207666FB" w:rsidR="00331EE8" w:rsidRPr="00C01A0E" w:rsidRDefault="00E32012" w:rsidP="00E32012">
      <w:pPr>
        <w:jc w:val="both"/>
        <w:rPr>
          <w:rFonts w:ascii="Arial" w:hAnsi="Arial" w:cs="Arial"/>
          <w:sz w:val="20"/>
          <w:szCs w:val="20"/>
        </w:rPr>
      </w:pPr>
      <w:r w:rsidRPr="00C01A0E">
        <w:rPr>
          <w:rFonts w:ascii="Arial" w:hAnsi="Arial" w:cs="Arial"/>
          <w:sz w:val="20"/>
          <w:szCs w:val="20"/>
        </w:rPr>
        <w:t>12.</w:t>
      </w:r>
      <w:r w:rsidR="00725D75" w:rsidRPr="00C01A0E">
        <w:rPr>
          <w:rFonts w:ascii="Arial" w:hAnsi="Arial" w:cs="Arial"/>
          <w:sz w:val="20"/>
          <w:szCs w:val="20"/>
        </w:rPr>
        <w:t>7</w:t>
      </w:r>
      <w:r w:rsidRPr="00C01A0E">
        <w:rPr>
          <w:rFonts w:ascii="Arial" w:hAnsi="Arial" w:cs="Arial"/>
          <w:sz w:val="20"/>
          <w:szCs w:val="20"/>
        </w:rPr>
        <w:t>.</w:t>
      </w:r>
      <w:r w:rsidR="00AD44C5" w:rsidRPr="00C01A0E">
        <w:rPr>
          <w:rFonts w:ascii="Arial" w:hAnsi="Arial" w:cs="Arial"/>
          <w:sz w:val="20"/>
          <w:szCs w:val="20"/>
        </w:rPr>
        <w:t xml:space="preserve"> </w:t>
      </w:r>
      <w:r w:rsidR="002641CF" w:rsidRPr="00C01A0E">
        <w:rPr>
          <w:rFonts w:ascii="Arial" w:hAnsi="Arial" w:cs="Arial"/>
          <w:sz w:val="20"/>
          <w:szCs w:val="20"/>
        </w:rPr>
        <w:t>Darbų</w:t>
      </w:r>
      <w:r w:rsidR="008B3AC9" w:rsidRPr="00C01A0E">
        <w:rPr>
          <w:rFonts w:ascii="Arial" w:hAnsi="Arial" w:cs="Arial"/>
          <w:sz w:val="20"/>
          <w:szCs w:val="20"/>
        </w:rPr>
        <w:t>, statybvietėje esančio turto</w:t>
      </w:r>
      <w:r w:rsidR="00331EE8" w:rsidRPr="00C01A0E">
        <w:rPr>
          <w:rFonts w:ascii="Arial" w:hAnsi="Arial" w:cs="Arial"/>
          <w:sz w:val="20"/>
          <w:szCs w:val="20"/>
        </w:rPr>
        <w:t xml:space="preserve"> atsitiktinio žuvimo ar sugadinimo rizika tenka Rangovui iki  </w:t>
      </w:r>
      <w:r w:rsidR="002641CF" w:rsidRPr="00C01A0E">
        <w:rPr>
          <w:rFonts w:ascii="Arial" w:hAnsi="Arial" w:cs="Arial"/>
          <w:sz w:val="20"/>
          <w:szCs w:val="20"/>
        </w:rPr>
        <w:t>Galutinio</w:t>
      </w:r>
      <w:r w:rsidR="00331EE8" w:rsidRPr="00C01A0E">
        <w:rPr>
          <w:rFonts w:ascii="Arial" w:hAnsi="Arial" w:cs="Arial"/>
          <w:sz w:val="20"/>
          <w:szCs w:val="20"/>
        </w:rPr>
        <w:t xml:space="preserve"> akto</w:t>
      </w:r>
      <w:r w:rsidR="0015631D" w:rsidRPr="00C01A0E">
        <w:rPr>
          <w:rFonts w:ascii="Arial" w:hAnsi="Arial" w:cs="Arial"/>
          <w:sz w:val="20"/>
          <w:szCs w:val="20"/>
        </w:rPr>
        <w:t xml:space="preserve"> pasirašymo</w:t>
      </w:r>
      <w:r w:rsidR="00331EE8" w:rsidRPr="00C01A0E">
        <w:rPr>
          <w:rFonts w:ascii="Arial" w:hAnsi="Arial" w:cs="Arial"/>
          <w:sz w:val="20"/>
          <w:szCs w:val="20"/>
        </w:rPr>
        <w:t xml:space="preserve"> </w:t>
      </w:r>
      <w:r w:rsidR="008B3AC9" w:rsidRPr="00C01A0E">
        <w:rPr>
          <w:rFonts w:ascii="Arial" w:hAnsi="Arial" w:cs="Arial"/>
          <w:sz w:val="20"/>
          <w:szCs w:val="20"/>
        </w:rPr>
        <w:t xml:space="preserve">bei Statybvietės perdavimo (grąžinimo) akto </w:t>
      </w:r>
      <w:r w:rsidR="00331EE8" w:rsidRPr="00C01A0E">
        <w:rPr>
          <w:rFonts w:ascii="Arial" w:hAnsi="Arial" w:cs="Arial"/>
          <w:sz w:val="20"/>
          <w:szCs w:val="20"/>
        </w:rPr>
        <w:t>pasirašymo dienos</w:t>
      </w:r>
      <w:r w:rsidR="002641CF" w:rsidRPr="00C01A0E">
        <w:rPr>
          <w:rFonts w:ascii="Arial" w:hAnsi="Arial" w:cs="Arial"/>
          <w:sz w:val="20"/>
          <w:szCs w:val="20"/>
        </w:rPr>
        <w:t xml:space="preserve">. </w:t>
      </w:r>
    </w:p>
    <w:p w14:paraId="4D4B6F67" w14:textId="77777777" w:rsidR="00E611D6" w:rsidRPr="00C01A0E" w:rsidRDefault="00E611D6" w:rsidP="005D035F">
      <w:pPr>
        <w:ind w:left="360"/>
        <w:jc w:val="center"/>
        <w:rPr>
          <w:rFonts w:ascii="Arial" w:hAnsi="Arial" w:cs="Arial"/>
          <w:b/>
          <w:sz w:val="20"/>
          <w:szCs w:val="20"/>
        </w:rPr>
      </w:pPr>
      <w:bookmarkStart w:id="30" w:name="_Ref343698640"/>
    </w:p>
    <w:p w14:paraId="337B0DE6" w14:textId="30160D7D" w:rsidR="00090F90" w:rsidRPr="00C01A0E" w:rsidRDefault="0006619F" w:rsidP="005D035F">
      <w:pPr>
        <w:ind w:left="360"/>
        <w:jc w:val="center"/>
        <w:rPr>
          <w:rFonts w:ascii="Arial" w:hAnsi="Arial" w:cs="Arial"/>
          <w:b/>
          <w:sz w:val="20"/>
          <w:szCs w:val="20"/>
        </w:rPr>
      </w:pPr>
      <w:r w:rsidRPr="00C01A0E">
        <w:rPr>
          <w:rFonts w:ascii="Arial" w:hAnsi="Arial" w:cs="Arial"/>
          <w:b/>
          <w:sz w:val="20"/>
          <w:szCs w:val="20"/>
        </w:rPr>
        <w:t>13.</w:t>
      </w:r>
      <w:r w:rsidR="009C62AC" w:rsidRPr="00C01A0E">
        <w:rPr>
          <w:rFonts w:ascii="Arial" w:hAnsi="Arial" w:cs="Arial"/>
          <w:b/>
          <w:sz w:val="20"/>
          <w:szCs w:val="20"/>
        </w:rPr>
        <w:t xml:space="preserve"> </w:t>
      </w:r>
      <w:r w:rsidR="00090F90" w:rsidRPr="00C01A0E">
        <w:rPr>
          <w:rFonts w:ascii="Arial" w:hAnsi="Arial" w:cs="Arial"/>
          <w:b/>
          <w:sz w:val="20"/>
          <w:szCs w:val="20"/>
        </w:rPr>
        <w:t>Garantiniai terminai</w:t>
      </w:r>
    </w:p>
    <w:bookmarkEnd w:id="30"/>
    <w:p w14:paraId="12D0EDED" w14:textId="77777777" w:rsidR="00090F90" w:rsidRPr="00C01A0E" w:rsidRDefault="00090F90" w:rsidP="00090F90">
      <w:pPr>
        <w:jc w:val="both"/>
        <w:rPr>
          <w:rFonts w:ascii="Arial" w:hAnsi="Arial" w:cs="Arial"/>
          <w:b/>
          <w:sz w:val="20"/>
          <w:szCs w:val="20"/>
        </w:rPr>
      </w:pPr>
    </w:p>
    <w:p w14:paraId="74444781" w14:textId="26A07906" w:rsidR="00090F90" w:rsidRPr="00C01A0E" w:rsidRDefault="00DA4EAF" w:rsidP="00090F90">
      <w:pPr>
        <w:jc w:val="both"/>
        <w:rPr>
          <w:rFonts w:ascii="Arial" w:hAnsi="Arial" w:cs="Arial"/>
          <w:sz w:val="20"/>
          <w:szCs w:val="20"/>
        </w:rPr>
      </w:pPr>
      <w:bookmarkStart w:id="31" w:name="_Ref466291033"/>
      <w:r w:rsidRPr="00C01A0E">
        <w:rPr>
          <w:rFonts w:ascii="Arial" w:hAnsi="Arial" w:cs="Arial"/>
          <w:sz w:val="20"/>
          <w:szCs w:val="20"/>
        </w:rPr>
        <w:t>1</w:t>
      </w:r>
      <w:r w:rsidR="00200071" w:rsidRPr="00C01A0E">
        <w:rPr>
          <w:rFonts w:ascii="Arial" w:hAnsi="Arial" w:cs="Arial"/>
          <w:sz w:val="20"/>
          <w:szCs w:val="20"/>
        </w:rPr>
        <w:t>3</w:t>
      </w:r>
      <w:r w:rsidR="00090F90" w:rsidRPr="00C01A0E">
        <w:rPr>
          <w:rFonts w:ascii="Arial" w:hAnsi="Arial" w:cs="Arial"/>
          <w:sz w:val="20"/>
          <w:szCs w:val="20"/>
        </w:rPr>
        <w:t>.1.</w:t>
      </w:r>
      <w:r w:rsidR="009A7F6A" w:rsidRPr="00C01A0E">
        <w:rPr>
          <w:rFonts w:ascii="Arial" w:hAnsi="Arial" w:cs="Arial"/>
          <w:sz w:val="20"/>
          <w:szCs w:val="20"/>
        </w:rPr>
        <w:t xml:space="preserve"> </w:t>
      </w:r>
      <w:r w:rsidR="00090F90" w:rsidRPr="00C01A0E">
        <w:rPr>
          <w:rFonts w:ascii="Arial" w:hAnsi="Arial" w:cs="Arial"/>
          <w:sz w:val="20"/>
          <w:szCs w:val="20"/>
        </w:rPr>
        <w:t>Visiems Darbams, medžiagoms, įrangai, įrenginiams ar bet kurioms jų dalims taikomas 5</w:t>
      </w:r>
      <w:r w:rsidR="00AD44C5" w:rsidRPr="00C01A0E">
        <w:rPr>
          <w:rFonts w:ascii="Arial" w:hAnsi="Arial" w:cs="Arial"/>
          <w:sz w:val="20"/>
          <w:szCs w:val="20"/>
        </w:rPr>
        <w:t xml:space="preserve"> (penkerių)</w:t>
      </w:r>
      <w:r w:rsidR="00090F90" w:rsidRPr="00C01A0E">
        <w:rPr>
          <w:rFonts w:ascii="Arial" w:hAnsi="Arial" w:cs="Arial"/>
          <w:sz w:val="20"/>
          <w:szCs w:val="20"/>
        </w:rPr>
        <w:t xml:space="preserve"> metų garantinis terminas. Paslėptiems darbams, vamzdynams, paslėptoms konstrukcijoms ir pan. taikomas 10 </w:t>
      </w:r>
      <w:r w:rsidR="00AD44C5" w:rsidRPr="00C01A0E">
        <w:rPr>
          <w:rFonts w:ascii="Arial" w:hAnsi="Arial" w:cs="Arial"/>
          <w:sz w:val="20"/>
          <w:szCs w:val="20"/>
        </w:rPr>
        <w:t>(dešimt</w:t>
      </w:r>
      <w:r w:rsidR="00563CD8" w:rsidRPr="00C01A0E">
        <w:rPr>
          <w:rFonts w:ascii="Arial" w:hAnsi="Arial" w:cs="Arial"/>
          <w:sz w:val="20"/>
          <w:szCs w:val="20"/>
        </w:rPr>
        <w:t>ies</w:t>
      </w:r>
      <w:r w:rsidR="00AD44C5" w:rsidRPr="00C01A0E">
        <w:rPr>
          <w:rFonts w:ascii="Arial" w:hAnsi="Arial" w:cs="Arial"/>
          <w:sz w:val="20"/>
          <w:szCs w:val="20"/>
        </w:rPr>
        <w:t xml:space="preserve">) </w:t>
      </w:r>
      <w:r w:rsidR="00090F90" w:rsidRPr="00C01A0E">
        <w:rPr>
          <w:rFonts w:ascii="Arial" w:hAnsi="Arial" w:cs="Arial"/>
          <w:sz w:val="20"/>
          <w:szCs w:val="20"/>
        </w:rPr>
        <w:t xml:space="preserve">metų garantijos terminas. Esant tyčia paslėptų defektų – taikomas 20 </w:t>
      </w:r>
      <w:r w:rsidR="00AD44C5" w:rsidRPr="00C01A0E">
        <w:rPr>
          <w:rFonts w:ascii="Arial" w:hAnsi="Arial" w:cs="Arial"/>
          <w:sz w:val="20"/>
          <w:szCs w:val="20"/>
        </w:rPr>
        <w:t>(dvidešimt</w:t>
      </w:r>
      <w:r w:rsidR="00563CD8" w:rsidRPr="00C01A0E">
        <w:rPr>
          <w:rFonts w:ascii="Arial" w:hAnsi="Arial" w:cs="Arial"/>
          <w:sz w:val="20"/>
          <w:szCs w:val="20"/>
        </w:rPr>
        <w:t>ies</w:t>
      </w:r>
      <w:r w:rsidR="00AD44C5" w:rsidRPr="00C01A0E">
        <w:rPr>
          <w:rFonts w:ascii="Arial" w:hAnsi="Arial" w:cs="Arial"/>
          <w:sz w:val="20"/>
          <w:szCs w:val="20"/>
        </w:rPr>
        <w:t xml:space="preserve">) </w:t>
      </w:r>
      <w:r w:rsidR="00090F90" w:rsidRPr="00C01A0E">
        <w:rPr>
          <w:rFonts w:ascii="Arial" w:hAnsi="Arial" w:cs="Arial"/>
          <w:sz w:val="20"/>
          <w:szCs w:val="20"/>
        </w:rPr>
        <w:t xml:space="preserve">metų garantinis terminas. </w:t>
      </w:r>
      <w:r w:rsidR="00CA3576" w:rsidRPr="00C01A0E">
        <w:rPr>
          <w:rFonts w:ascii="Arial" w:hAnsi="Arial" w:cs="Arial"/>
          <w:sz w:val="20"/>
          <w:szCs w:val="20"/>
        </w:rPr>
        <w:t>Garantiniai</w:t>
      </w:r>
      <w:r w:rsidR="00090F90" w:rsidRPr="00C01A0E">
        <w:rPr>
          <w:rFonts w:ascii="Arial" w:hAnsi="Arial" w:cs="Arial"/>
          <w:sz w:val="20"/>
          <w:szCs w:val="20"/>
        </w:rPr>
        <w:t xml:space="preserve"> terminai pradedami skaičiuoti nuo Galutinio akto pasirašymo dienos. </w:t>
      </w:r>
      <w:bookmarkEnd w:id="31"/>
    </w:p>
    <w:p w14:paraId="3139A32A" w14:textId="77777777" w:rsidR="00C119DB" w:rsidRPr="00C01A0E" w:rsidRDefault="00C119DB" w:rsidP="00090F90">
      <w:pPr>
        <w:jc w:val="both"/>
        <w:rPr>
          <w:rFonts w:ascii="Arial" w:hAnsi="Arial" w:cs="Arial"/>
          <w:sz w:val="20"/>
          <w:szCs w:val="20"/>
        </w:rPr>
      </w:pPr>
    </w:p>
    <w:p w14:paraId="7A7818B8" w14:textId="5092ADF5" w:rsidR="00090F90" w:rsidRPr="00C01A0E" w:rsidRDefault="00DA4EAF" w:rsidP="00090F90">
      <w:pPr>
        <w:tabs>
          <w:tab w:val="left" w:pos="851"/>
        </w:tabs>
        <w:spacing w:after="120"/>
        <w:jc w:val="both"/>
        <w:rPr>
          <w:rFonts w:ascii="Arial" w:hAnsi="Arial" w:cs="Arial"/>
          <w:noProof/>
          <w:sz w:val="20"/>
          <w:szCs w:val="20"/>
        </w:rPr>
      </w:pPr>
      <w:r w:rsidRPr="00C01A0E">
        <w:rPr>
          <w:rFonts w:ascii="Arial" w:hAnsi="Arial" w:cs="Arial"/>
          <w:noProof/>
          <w:sz w:val="20"/>
          <w:szCs w:val="20"/>
        </w:rPr>
        <w:t>1</w:t>
      </w:r>
      <w:r w:rsidR="00200071" w:rsidRPr="00C01A0E">
        <w:rPr>
          <w:rFonts w:ascii="Arial" w:hAnsi="Arial" w:cs="Arial"/>
          <w:noProof/>
          <w:sz w:val="20"/>
          <w:szCs w:val="20"/>
        </w:rPr>
        <w:t>3</w:t>
      </w:r>
      <w:r w:rsidR="00090F90" w:rsidRPr="00C01A0E">
        <w:rPr>
          <w:rFonts w:ascii="Arial" w:hAnsi="Arial" w:cs="Arial"/>
          <w:noProof/>
          <w:sz w:val="20"/>
          <w:szCs w:val="20"/>
        </w:rPr>
        <w:t>.2.</w:t>
      </w:r>
      <w:r w:rsidR="00D26845" w:rsidRPr="00C01A0E">
        <w:rPr>
          <w:rFonts w:ascii="Arial" w:hAnsi="Arial" w:cs="Arial"/>
          <w:noProof/>
          <w:sz w:val="20"/>
          <w:szCs w:val="20"/>
        </w:rPr>
        <w:t xml:space="preserve"> </w:t>
      </w:r>
      <w:r w:rsidR="00090F90" w:rsidRPr="00C01A0E">
        <w:rPr>
          <w:rFonts w:ascii="Arial" w:hAnsi="Arial" w:cs="Arial"/>
          <w:noProof/>
          <w:sz w:val="20"/>
          <w:szCs w:val="20"/>
        </w:rPr>
        <w:t>Garantinio termino laikotarpiu gavęs pranešimą apie Darbų defektus Rangovas privalo ne vėliau kaip per 12 (dvylika) valandų nuo pranešimo apie defektus gavimo momento (jei Šalys nesusitarė kitaip) atvykti į objektą ir įvertinti defektus. Rangovas įsipareigoja defektus pašalinti ne vėliau kaip per 7 (septynias) kalendorines dienas nuo pranešimo apie defektą gavimo momento, jeigu susiklosčiusios aplinkybės nereikalauja pašalinti defekto per trumpesnį laikotarpį. Jei Rangovas įvertinęs defektą nustato, kad defekto objektyviai negalės pašalinti per 7 (septynias) kalendorines dienas nuo pranešimo apie defektą gavimo momento, jis privalo nedelsiant apie tai pranešti Užsakovui, nurodant argumentus, bei su Užsakovu raštu suderinti kitą defekto pašalinimo terminą</w:t>
      </w:r>
      <w:r w:rsidR="00DD3CED" w:rsidRPr="00C01A0E">
        <w:rPr>
          <w:rFonts w:ascii="Arial" w:hAnsi="Arial" w:cs="Arial"/>
          <w:noProof/>
          <w:sz w:val="20"/>
          <w:szCs w:val="20"/>
        </w:rPr>
        <w:t>.</w:t>
      </w:r>
    </w:p>
    <w:p w14:paraId="6C594A98" w14:textId="40A1929C" w:rsidR="00090F90" w:rsidRPr="00C01A0E" w:rsidRDefault="00997A93" w:rsidP="00090F90">
      <w:pPr>
        <w:pStyle w:val="ListParagraph"/>
        <w:tabs>
          <w:tab w:val="left" w:pos="142"/>
          <w:tab w:val="left" w:pos="851"/>
        </w:tabs>
        <w:spacing w:after="120"/>
        <w:ind w:left="0"/>
        <w:contextualSpacing w:val="0"/>
        <w:jc w:val="both"/>
        <w:outlineLvl w:val="0"/>
        <w:rPr>
          <w:rFonts w:ascii="Arial" w:hAnsi="Arial" w:cs="Arial"/>
          <w:b/>
          <w:noProof/>
          <w:sz w:val="20"/>
          <w:szCs w:val="20"/>
        </w:rPr>
      </w:pPr>
      <w:r w:rsidRPr="00C01A0E">
        <w:rPr>
          <w:rFonts w:ascii="Arial" w:hAnsi="Arial" w:cs="Arial"/>
          <w:sz w:val="20"/>
          <w:szCs w:val="20"/>
        </w:rPr>
        <w:lastRenderedPageBreak/>
        <w:t>1</w:t>
      </w:r>
      <w:r w:rsidR="00200071" w:rsidRPr="00C01A0E">
        <w:rPr>
          <w:rFonts w:ascii="Arial" w:hAnsi="Arial" w:cs="Arial"/>
          <w:sz w:val="20"/>
          <w:szCs w:val="20"/>
        </w:rPr>
        <w:t>3</w:t>
      </w:r>
      <w:r w:rsidR="00090F90" w:rsidRPr="00C01A0E">
        <w:rPr>
          <w:rFonts w:ascii="Arial" w:hAnsi="Arial" w:cs="Arial"/>
          <w:sz w:val="20"/>
          <w:szCs w:val="20"/>
        </w:rPr>
        <w:t>.3.</w:t>
      </w:r>
      <w:r w:rsidR="00D26845" w:rsidRPr="00C01A0E">
        <w:rPr>
          <w:rFonts w:ascii="Arial" w:hAnsi="Arial" w:cs="Arial"/>
          <w:sz w:val="20"/>
          <w:szCs w:val="20"/>
        </w:rPr>
        <w:t xml:space="preserve"> </w:t>
      </w:r>
      <w:r w:rsidR="00090F90" w:rsidRPr="00C01A0E">
        <w:rPr>
          <w:rFonts w:ascii="Arial" w:hAnsi="Arial" w:cs="Arial"/>
          <w:sz w:val="20"/>
          <w:szCs w:val="20"/>
        </w:rPr>
        <w:t xml:space="preserve">Jeigu Rangovas nevykdo </w:t>
      </w:r>
      <w:r w:rsidR="007A19F6" w:rsidRPr="00C01A0E">
        <w:rPr>
          <w:rFonts w:ascii="Arial" w:hAnsi="Arial" w:cs="Arial"/>
          <w:sz w:val="20"/>
          <w:szCs w:val="20"/>
        </w:rPr>
        <w:t>13.1</w:t>
      </w:r>
      <w:r w:rsidR="00541C5C">
        <w:rPr>
          <w:rFonts w:ascii="Arial" w:hAnsi="Arial" w:cs="Arial"/>
          <w:sz w:val="20"/>
          <w:szCs w:val="20"/>
        </w:rPr>
        <w:t>–</w:t>
      </w:r>
      <w:r w:rsidR="007A19F6" w:rsidRPr="00C01A0E">
        <w:rPr>
          <w:rFonts w:ascii="Arial" w:hAnsi="Arial" w:cs="Arial"/>
          <w:sz w:val="20"/>
          <w:szCs w:val="20"/>
        </w:rPr>
        <w:t xml:space="preserve">13.2 </w:t>
      </w:r>
      <w:r w:rsidR="00090F90" w:rsidRPr="00C01A0E">
        <w:rPr>
          <w:rFonts w:ascii="Arial" w:hAnsi="Arial" w:cs="Arial"/>
          <w:sz w:val="20"/>
          <w:szCs w:val="20"/>
        </w:rPr>
        <w:t>p</w:t>
      </w:r>
      <w:r w:rsidR="007A19F6" w:rsidRPr="00C01A0E">
        <w:rPr>
          <w:rFonts w:ascii="Arial" w:hAnsi="Arial" w:cs="Arial"/>
          <w:sz w:val="20"/>
          <w:szCs w:val="20"/>
        </w:rPr>
        <w:t>.</w:t>
      </w:r>
      <w:r w:rsidR="00090F90" w:rsidRPr="00C01A0E">
        <w:rPr>
          <w:rFonts w:ascii="Arial" w:hAnsi="Arial" w:cs="Arial"/>
          <w:sz w:val="20"/>
          <w:szCs w:val="20"/>
        </w:rPr>
        <w:t xml:space="preserve"> numatyto įsipareigojimo</w:t>
      </w:r>
      <w:r w:rsidR="007A19F6" w:rsidRPr="00C01A0E">
        <w:rPr>
          <w:rFonts w:ascii="Arial" w:hAnsi="Arial" w:cs="Arial"/>
          <w:sz w:val="20"/>
          <w:szCs w:val="20"/>
        </w:rPr>
        <w:t xml:space="preserve"> (-ų)</w:t>
      </w:r>
      <w:r w:rsidR="00090F90" w:rsidRPr="00C01A0E">
        <w:rPr>
          <w:rFonts w:ascii="Arial" w:hAnsi="Arial" w:cs="Arial"/>
          <w:sz w:val="20"/>
          <w:szCs w:val="20"/>
        </w:rPr>
        <w:t xml:space="preserve">, Užsakovas garantinius Darbus atlieka </w:t>
      </w:r>
      <w:r w:rsidR="00845F0D" w:rsidRPr="00C01A0E">
        <w:rPr>
          <w:rFonts w:ascii="Arial" w:hAnsi="Arial" w:cs="Arial"/>
          <w:sz w:val="20"/>
          <w:szCs w:val="20"/>
        </w:rPr>
        <w:t>pats arba jų atlikimui pasamdo trečiuosius asmenis.</w:t>
      </w:r>
      <w:r w:rsidR="00084800" w:rsidRPr="00C01A0E">
        <w:rPr>
          <w:rFonts w:ascii="Arial" w:hAnsi="Arial" w:cs="Arial"/>
          <w:sz w:val="20"/>
          <w:szCs w:val="20"/>
        </w:rPr>
        <w:t xml:space="preserve"> </w:t>
      </w:r>
      <w:r w:rsidR="00090F90" w:rsidRPr="00C01A0E">
        <w:rPr>
          <w:rFonts w:ascii="Arial" w:hAnsi="Arial" w:cs="Arial"/>
          <w:sz w:val="20"/>
          <w:szCs w:val="20"/>
        </w:rPr>
        <w:t>Tokiu atveju Rangovas privalo atlyginti vis</w:t>
      </w:r>
      <w:r w:rsidR="00845F0D" w:rsidRPr="00C01A0E">
        <w:rPr>
          <w:rFonts w:ascii="Arial" w:hAnsi="Arial" w:cs="Arial"/>
          <w:sz w:val="20"/>
          <w:szCs w:val="20"/>
        </w:rPr>
        <w:t>a</w:t>
      </w:r>
      <w:r w:rsidR="00090F90" w:rsidRPr="00C01A0E">
        <w:rPr>
          <w:rFonts w:ascii="Arial" w:hAnsi="Arial" w:cs="Arial"/>
          <w:sz w:val="20"/>
          <w:szCs w:val="20"/>
        </w:rPr>
        <w:t>s</w:t>
      </w:r>
      <w:r w:rsidR="00845F0D" w:rsidRPr="00C01A0E">
        <w:rPr>
          <w:rFonts w:ascii="Arial" w:hAnsi="Arial" w:cs="Arial"/>
          <w:sz w:val="20"/>
          <w:szCs w:val="20"/>
        </w:rPr>
        <w:t xml:space="preserve"> išlaidas ir</w:t>
      </w:r>
      <w:r w:rsidR="00090F90" w:rsidRPr="00C01A0E">
        <w:rPr>
          <w:rFonts w:ascii="Arial" w:hAnsi="Arial" w:cs="Arial"/>
          <w:sz w:val="20"/>
          <w:szCs w:val="20"/>
        </w:rPr>
        <w:t xml:space="preserve"> Užsakovo nuostolius, susijusius su </w:t>
      </w:r>
      <w:r w:rsidR="00845F0D" w:rsidRPr="00C01A0E">
        <w:rPr>
          <w:rFonts w:ascii="Arial" w:hAnsi="Arial" w:cs="Arial"/>
          <w:sz w:val="20"/>
          <w:szCs w:val="20"/>
        </w:rPr>
        <w:t>garantinių trūkumų</w:t>
      </w:r>
      <w:r w:rsidR="00D26845" w:rsidRPr="00C01A0E">
        <w:rPr>
          <w:rFonts w:ascii="Arial" w:hAnsi="Arial" w:cs="Arial"/>
          <w:sz w:val="20"/>
          <w:szCs w:val="20"/>
        </w:rPr>
        <w:t xml:space="preserve"> </w:t>
      </w:r>
      <w:r w:rsidR="00845F0D" w:rsidRPr="00C01A0E">
        <w:rPr>
          <w:rFonts w:ascii="Arial" w:hAnsi="Arial" w:cs="Arial"/>
          <w:sz w:val="20"/>
          <w:szCs w:val="20"/>
        </w:rPr>
        <w:t>/</w:t>
      </w:r>
      <w:r w:rsidR="00D26845" w:rsidRPr="00C01A0E">
        <w:rPr>
          <w:rFonts w:ascii="Arial" w:hAnsi="Arial" w:cs="Arial"/>
          <w:sz w:val="20"/>
          <w:szCs w:val="20"/>
        </w:rPr>
        <w:t xml:space="preserve"> </w:t>
      </w:r>
      <w:r w:rsidR="00845F0D" w:rsidRPr="00C01A0E">
        <w:rPr>
          <w:rFonts w:ascii="Arial" w:hAnsi="Arial" w:cs="Arial"/>
          <w:sz w:val="20"/>
          <w:szCs w:val="20"/>
        </w:rPr>
        <w:t>defektų</w:t>
      </w:r>
      <w:r w:rsidR="00090F90" w:rsidRPr="00C01A0E">
        <w:rPr>
          <w:rFonts w:ascii="Arial" w:hAnsi="Arial" w:cs="Arial"/>
          <w:sz w:val="20"/>
          <w:szCs w:val="20"/>
        </w:rPr>
        <w:t xml:space="preserve"> šalinimu.</w:t>
      </w:r>
    </w:p>
    <w:p w14:paraId="15264811" w14:textId="68D9B6E7" w:rsidR="001C3E9E" w:rsidRPr="00C01A0E" w:rsidRDefault="00997A93" w:rsidP="00997A93">
      <w:pPr>
        <w:jc w:val="both"/>
        <w:rPr>
          <w:rFonts w:ascii="Arial" w:hAnsi="Arial" w:cs="Arial"/>
          <w:sz w:val="20"/>
          <w:szCs w:val="20"/>
        </w:rPr>
      </w:pPr>
      <w:bookmarkStart w:id="32" w:name="_Ref30506187"/>
      <w:bookmarkStart w:id="33" w:name="_Ref382319805"/>
      <w:r w:rsidRPr="00C01A0E">
        <w:rPr>
          <w:rFonts w:ascii="Arial" w:hAnsi="Arial" w:cs="Arial"/>
          <w:sz w:val="20"/>
          <w:szCs w:val="20"/>
        </w:rPr>
        <w:t>1</w:t>
      </w:r>
      <w:r w:rsidR="00200071" w:rsidRPr="00C01A0E">
        <w:rPr>
          <w:rFonts w:ascii="Arial" w:hAnsi="Arial" w:cs="Arial"/>
          <w:sz w:val="20"/>
          <w:szCs w:val="20"/>
        </w:rPr>
        <w:t>3</w:t>
      </w:r>
      <w:r w:rsidR="00090F90" w:rsidRPr="00C01A0E">
        <w:rPr>
          <w:rFonts w:ascii="Arial" w:hAnsi="Arial" w:cs="Arial"/>
          <w:sz w:val="20"/>
          <w:szCs w:val="20"/>
        </w:rPr>
        <w:t>.4.</w:t>
      </w:r>
      <w:r w:rsidR="00D26845" w:rsidRPr="00C01A0E">
        <w:rPr>
          <w:rFonts w:ascii="Arial" w:hAnsi="Arial" w:cs="Arial"/>
          <w:sz w:val="20"/>
          <w:szCs w:val="20"/>
        </w:rPr>
        <w:t xml:space="preserve"> </w:t>
      </w:r>
      <w:r w:rsidR="00090F90" w:rsidRPr="00C01A0E">
        <w:rPr>
          <w:rFonts w:ascii="Arial" w:hAnsi="Arial" w:cs="Arial"/>
          <w:sz w:val="20"/>
          <w:szCs w:val="20"/>
        </w:rPr>
        <w:t>Garantinio laikotarpio metu atsiradus Darbų defektams garantinis laikotarpis tai Darbų daliai yra sustabdomas laikotarpiui nuo Užsakovo pirmojo pranešimo apie defektus dienos iki visiško defektų pašalinimo dienos. Po visiško defektų pašalinimo garantinis terminas yra pratęsiamas tam laikotarpiui, kuriam buvo sustabdytas. Kai Darbų, jiems panaudotų medžiagų, įrangos, priemonių komplektuojamoji detalė pakeičiama garantinio aptarnavimo būdu, naujai detalei garantijos terminas skaičiuojamas iš naujo nuo jos perdavimo dienos.</w:t>
      </w:r>
      <w:bookmarkEnd w:id="32"/>
      <w:bookmarkEnd w:id="33"/>
    </w:p>
    <w:p w14:paraId="16D98380" w14:textId="0424F9E2" w:rsidR="00C139DD" w:rsidRPr="00C01A0E" w:rsidRDefault="00C139DD" w:rsidP="00C139DD">
      <w:pPr>
        <w:tabs>
          <w:tab w:val="left" w:pos="709"/>
        </w:tabs>
        <w:ind w:left="709" w:hanging="709"/>
        <w:jc w:val="both"/>
        <w:rPr>
          <w:rFonts w:ascii="Arial" w:hAnsi="Arial" w:cs="Arial"/>
          <w:sz w:val="20"/>
          <w:szCs w:val="20"/>
        </w:rPr>
      </w:pPr>
    </w:p>
    <w:p w14:paraId="19930F0C" w14:textId="77777777" w:rsidR="009C62AC" w:rsidRPr="00C01A0E" w:rsidRDefault="009C62AC" w:rsidP="00C139DD">
      <w:pPr>
        <w:tabs>
          <w:tab w:val="left" w:pos="709"/>
        </w:tabs>
        <w:ind w:left="709" w:hanging="709"/>
        <w:jc w:val="both"/>
        <w:rPr>
          <w:rFonts w:ascii="Arial" w:hAnsi="Arial" w:cs="Arial"/>
          <w:sz w:val="20"/>
          <w:szCs w:val="20"/>
        </w:rPr>
      </w:pPr>
    </w:p>
    <w:p w14:paraId="7020C3F6" w14:textId="3956A93E" w:rsidR="001706B0" w:rsidRPr="00C01A0E" w:rsidRDefault="001706B0" w:rsidP="001706B0">
      <w:pPr>
        <w:tabs>
          <w:tab w:val="left" w:pos="567"/>
          <w:tab w:val="left" w:pos="851"/>
          <w:tab w:val="left" w:pos="1276"/>
        </w:tabs>
        <w:spacing w:after="120"/>
        <w:jc w:val="center"/>
        <w:rPr>
          <w:rFonts w:ascii="Arial" w:hAnsi="Arial" w:cs="Arial"/>
          <w:b/>
          <w:bCs/>
          <w:noProof/>
          <w:sz w:val="20"/>
          <w:szCs w:val="20"/>
        </w:rPr>
      </w:pPr>
      <w:r w:rsidRPr="00C01A0E">
        <w:rPr>
          <w:rFonts w:ascii="Arial" w:hAnsi="Arial" w:cs="Arial"/>
          <w:b/>
          <w:bCs/>
          <w:noProof/>
          <w:sz w:val="20"/>
          <w:szCs w:val="20"/>
        </w:rPr>
        <w:t>14. Šalių atsakomybė</w:t>
      </w:r>
    </w:p>
    <w:p w14:paraId="414A93FA" w14:textId="066400E0" w:rsidR="004912A7" w:rsidRPr="00C01A0E" w:rsidRDefault="00997A93" w:rsidP="00997A93">
      <w:pPr>
        <w:tabs>
          <w:tab w:val="left" w:pos="567"/>
          <w:tab w:val="left" w:pos="851"/>
          <w:tab w:val="left" w:pos="1276"/>
        </w:tabs>
        <w:spacing w:after="120"/>
        <w:jc w:val="both"/>
        <w:rPr>
          <w:rFonts w:ascii="Arial" w:hAnsi="Arial" w:cs="Arial"/>
          <w:b/>
          <w:bCs/>
          <w:noProof/>
          <w:sz w:val="20"/>
          <w:szCs w:val="20"/>
        </w:rPr>
      </w:pPr>
      <w:r w:rsidRPr="00C01A0E">
        <w:rPr>
          <w:rFonts w:ascii="Arial" w:hAnsi="Arial" w:cs="Arial"/>
          <w:noProof/>
          <w:sz w:val="20"/>
          <w:szCs w:val="20"/>
        </w:rPr>
        <w:t>1</w:t>
      </w:r>
      <w:r w:rsidR="001706B0" w:rsidRPr="00C01A0E">
        <w:rPr>
          <w:rFonts w:ascii="Arial" w:hAnsi="Arial" w:cs="Arial"/>
          <w:noProof/>
          <w:sz w:val="20"/>
          <w:szCs w:val="20"/>
        </w:rPr>
        <w:t>4</w:t>
      </w:r>
      <w:r w:rsidRPr="00C01A0E">
        <w:rPr>
          <w:rFonts w:ascii="Arial" w:hAnsi="Arial" w:cs="Arial"/>
          <w:noProof/>
          <w:sz w:val="20"/>
          <w:szCs w:val="20"/>
        </w:rPr>
        <w:t>.1.</w:t>
      </w:r>
      <w:r w:rsidR="00D26845" w:rsidRPr="00C01A0E">
        <w:rPr>
          <w:rFonts w:ascii="Arial" w:hAnsi="Arial" w:cs="Arial"/>
          <w:noProof/>
          <w:sz w:val="20"/>
          <w:szCs w:val="20"/>
        </w:rPr>
        <w:t xml:space="preserve"> </w:t>
      </w:r>
      <w:r w:rsidR="009B3D3D" w:rsidRPr="00C01A0E">
        <w:rPr>
          <w:rFonts w:ascii="Arial" w:hAnsi="Arial" w:cs="Arial"/>
          <w:noProof/>
          <w:sz w:val="20"/>
          <w:szCs w:val="20"/>
        </w:rPr>
        <w:t xml:space="preserve">Šalių atsakomybė yra nustatoma pagal galiojančius LR teisės aktus ir Sutartį. Šalys įsipareigoja tinkamai vykdyti savo įsipareigojimus, prisiimtus Sutartimi. </w:t>
      </w:r>
      <w:r w:rsidR="004912A7" w:rsidRPr="00C01A0E">
        <w:rPr>
          <w:rFonts w:ascii="Arial" w:hAnsi="Arial" w:cs="Arial"/>
          <w:noProof/>
          <w:sz w:val="20"/>
          <w:szCs w:val="20"/>
        </w:rPr>
        <w:t xml:space="preserve"> </w:t>
      </w:r>
      <w:bookmarkStart w:id="34" w:name="_Hlk98853535"/>
    </w:p>
    <w:p w14:paraId="651BC691" w14:textId="321CAF33" w:rsidR="004912A7" w:rsidRPr="00C01A0E" w:rsidRDefault="00997A93" w:rsidP="00997A93">
      <w:pPr>
        <w:jc w:val="both"/>
        <w:rPr>
          <w:rFonts w:ascii="Arial" w:hAnsi="Arial" w:cs="Arial"/>
          <w:sz w:val="20"/>
          <w:szCs w:val="20"/>
        </w:rPr>
      </w:pPr>
      <w:r w:rsidRPr="00C01A0E">
        <w:rPr>
          <w:rFonts w:ascii="Arial" w:hAnsi="Arial" w:cs="Arial"/>
          <w:sz w:val="20"/>
          <w:szCs w:val="20"/>
        </w:rPr>
        <w:t>1</w:t>
      </w:r>
      <w:r w:rsidR="001706B0" w:rsidRPr="00C01A0E">
        <w:rPr>
          <w:rFonts w:ascii="Arial" w:hAnsi="Arial" w:cs="Arial"/>
          <w:sz w:val="20"/>
          <w:szCs w:val="20"/>
        </w:rPr>
        <w:t>4</w:t>
      </w:r>
      <w:r w:rsidRPr="00C01A0E">
        <w:rPr>
          <w:rFonts w:ascii="Arial" w:hAnsi="Arial" w:cs="Arial"/>
          <w:sz w:val="20"/>
          <w:szCs w:val="20"/>
        </w:rPr>
        <w:t>.2.</w:t>
      </w:r>
      <w:r w:rsidR="00D26845" w:rsidRPr="00C01A0E">
        <w:rPr>
          <w:rFonts w:ascii="Arial" w:hAnsi="Arial" w:cs="Arial"/>
          <w:sz w:val="20"/>
          <w:szCs w:val="20"/>
        </w:rPr>
        <w:t xml:space="preserve"> </w:t>
      </w:r>
      <w:r w:rsidR="004912A7" w:rsidRPr="00C01A0E">
        <w:rPr>
          <w:rFonts w:ascii="Arial" w:hAnsi="Arial" w:cs="Arial"/>
          <w:sz w:val="20"/>
          <w:szCs w:val="20"/>
        </w:rPr>
        <w:t>Šalys susitaria, kad tuo atveju, jeigu Rangovas  vėluoja užbaigti Darbus</w:t>
      </w:r>
      <w:r w:rsidR="00C969F5" w:rsidRPr="00C01A0E">
        <w:rPr>
          <w:rFonts w:ascii="Arial" w:hAnsi="Arial" w:cs="Arial"/>
          <w:sz w:val="20"/>
          <w:szCs w:val="20"/>
        </w:rPr>
        <w:t xml:space="preserve"> (galutiniu terminu)</w:t>
      </w:r>
      <w:r w:rsidR="004912A7" w:rsidRPr="00C01A0E">
        <w:rPr>
          <w:rFonts w:ascii="Arial" w:hAnsi="Arial" w:cs="Arial"/>
          <w:sz w:val="20"/>
          <w:szCs w:val="20"/>
        </w:rPr>
        <w:t xml:space="preserve"> ar atlikti</w:t>
      </w:r>
      <w:r w:rsidR="00AC176B">
        <w:rPr>
          <w:rFonts w:ascii="Arial" w:hAnsi="Arial" w:cs="Arial"/>
          <w:sz w:val="20"/>
          <w:szCs w:val="20"/>
        </w:rPr>
        <w:t xml:space="preserve"> </w:t>
      </w:r>
      <w:r w:rsidR="004912A7" w:rsidRPr="00C01A0E">
        <w:rPr>
          <w:rFonts w:ascii="Arial" w:hAnsi="Arial" w:cs="Arial"/>
          <w:sz w:val="20"/>
          <w:szCs w:val="20"/>
        </w:rPr>
        <w:t>/</w:t>
      </w:r>
      <w:r w:rsidR="00AC176B">
        <w:rPr>
          <w:rFonts w:ascii="Arial" w:hAnsi="Arial" w:cs="Arial"/>
          <w:sz w:val="20"/>
          <w:szCs w:val="20"/>
        </w:rPr>
        <w:t xml:space="preserve"> </w:t>
      </w:r>
      <w:r w:rsidR="004912A7" w:rsidRPr="00C01A0E">
        <w:rPr>
          <w:rFonts w:ascii="Arial" w:hAnsi="Arial" w:cs="Arial"/>
          <w:sz w:val="20"/>
          <w:szCs w:val="20"/>
        </w:rPr>
        <w:t>užbaigti Darbų etapus</w:t>
      </w:r>
      <w:r w:rsidR="00F36FA2">
        <w:rPr>
          <w:rFonts w:ascii="Arial" w:hAnsi="Arial" w:cs="Arial"/>
          <w:sz w:val="20"/>
          <w:szCs w:val="20"/>
        </w:rPr>
        <w:t xml:space="preserve"> (jei taikoma)</w:t>
      </w:r>
      <w:r w:rsidR="004912A7" w:rsidRPr="00C01A0E">
        <w:rPr>
          <w:rFonts w:ascii="Arial" w:hAnsi="Arial" w:cs="Arial"/>
          <w:sz w:val="20"/>
          <w:szCs w:val="20"/>
        </w:rPr>
        <w:t>, numatytus Darbų grafike, Rangovas privalo sumokėti Užsakovui Specialiųjų sąlygų punkte nurodyto dydžio netesybas</w:t>
      </w:r>
      <w:r w:rsidR="00FB2384" w:rsidRPr="00C01A0E">
        <w:rPr>
          <w:rFonts w:ascii="Arial" w:hAnsi="Arial" w:cs="Arial"/>
          <w:sz w:val="20"/>
          <w:szCs w:val="20"/>
        </w:rPr>
        <w:t xml:space="preserve"> už kiekv</w:t>
      </w:r>
      <w:r w:rsidR="00C11389" w:rsidRPr="00C01A0E">
        <w:rPr>
          <w:rFonts w:ascii="Arial" w:hAnsi="Arial" w:cs="Arial"/>
          <w:sz w:val="20"/>
          <w:szCs w:val="20"/>
        </w:rPr>
        <w:t>i</w:t>
      </w:r>
      <w:r w:rsidR="00FB2384" w:rsidRPr="00C01A0E">
        <w:rPr>
          <w:rFonts w:ascii="Arial" w:hAnsi="Arial" w:cs="Arial"/>
          <w:sz w:val="20"/>
          <w:szCs w:val="20"/>
        </w:rPr>
        <w:t>eną vėluojam</w:t>
      </w:r>
      <w:r w:rsidR="00F60E5B" w:rsidRPr="00C01A0E">
        <w:rPr>
          <w:rFonts w:ascii="Arial" w:hAnsi="Arial" w:cs="Arial"/>
          <w:sz w:val="20"/>
          <w:szCs w:val="20"/>
        </w:rPr>
        <w:t>ą</w:t>
      </w:r>
      <w:r w:rsidR="00FB2384" w:rsidRPr="00C01A0E">
        <w:rPr>
          <w:rFonts w:ascii="Arial" w:hAnsi="Arial" w:cs="Arial"/>
          <w:sz w:val="20"/>
          <w:szCs w:val="20"/>
        </w:rPr>
        <w:t xml:space="preserve"> užbaigti visus darbus </w:t>
      </w:r>
      <w:r w:rsidR="00F60E5B" w:rsidRPr="00C01A0E">
        <w:rPr>
          <w:rFonts w:ascii="Arial" w:hAnsi="Arial" w:cs="Arial"/>
          <w:sz w:val="20"/>
          <w:szCs w:val="20"/>
        </w:rPr>
        <w:t>(</w:t>
      </w:r>
      <w:r w:rsidR="00FB2384" w:rsidRPr="00C01A0E">
        <w:rPr>
          <w:rFonts w:ascii="Arial" w:hAnsi="Arial" w:cs="Arial"/>
          <w:sz w:val="20"/>
          <w:szCs w:val="20"/>
        </w:rPr>
        <w:t xml:space="preserve">ar </w:t>
      </w:r>
      <w:r w:rsidR="00CA3576" w:rsidRPr="00C01A0E">
        <w:rPr>
          <w:rFonts w:ascii="Arial" w:hAnsi="Arial" w:cs="Arial"/>
          <w:sz w:val="20"/>
          <w:szCs w:val="20"/>
        </w:rPr>
        <w:t>atitinkamą</w:t>
      </w:r>
      <w:r w:rsidR="00F60E5B" w:rsidRPr="00C01A0E">
        <w:rPr>
          <w:rFonts w:ascii="Arial" w:hAnsi="Arial" w:cs="Arial"/>
          <w:sz w:val="20"/>
          <w:szCs w:val="20"/>
        </w:rPr>
        <w:t xml:space="preserve"> darbų</w:t>
      </w:r>
      <w:r w:rsidR="00FB2384" w:rsidRPr="00C01A0E">
        <w:rPr>
          <w:rFonts w:ascii="Arial" w:hAnsi="Arial" w:cs="Arial"/>
          <w:sz w:val="20"/>
          <w:szCs w:val="20"/>
        </w:rPr>
        <w:t xml:space="preserve"> etapą</w:t>
      </w:r>
      <w:r w:rsidR="00F36FA2">
        <w:rPr>
          <w:rFonts w:ascii="Arial" w:hAnsi="Arial" w:cs="Arial"/>
          <w:sz w:val="20"/>
          <w:szCs w:val="20"/>
        </w:rPr>
        <w:t>, jei taikoma</w:t>
      </w:r>
      <w:r w:rsidR="008C6F32" w:rsidRPr="00C01A0E">
        <w:rPr>
          <w:rFonts w:ascii="Arial" w:hAnsi="Arial" w:cs="Arial"/>
          <w:sz w:val="20"/>
          <w:szCs w:val="20"/>
        </w:rPr>
        <w:t>)</w:t>
      </w:r>
      <w:r w:rsidR="00FB2384" w:rsidRPr="00C01A0E">
        <w:rPr>
          <w:rFonts w:ascii="Arial" w:hAnsi="Arial" w:cs="Arial"/>
          <w:sz w:val="20"/>
          <w:szCs w:val="20"/>
        </w:rPr>
        <w:t xml:space="preserve"> dieną</w:t>
      </w:r>
      <w:r w:rsidR="004912A7" w:rsidRPr="00C01A0E">
        <w:rPr>
          <w:rFonts w:ascii="Arial" w:hAnsi="Arial" w:cs="Arial"/>
          <w:sz w:val="20"/>
          <w:szCs w:val="20"/>
        </w:rPr>
        <w:t>.</w:t>
      </w:r>
      <w:r w:rsidR="00E00A73" w:rsidRPr="00C01A0E">
        <w:rPr>
          <w:rFonts w:ascii="Arial" w:hAnsi="Arial" w:cs="Arial"/>
          <w:sz w:val="20"/>
          <w:szCs w:val="20"/>
        </w:rPr>
        <w:t xml:space="preserve"> Pažeidus darbų įvykdymo (numatoma grafike) terminus delspinigiai skaičiuojami nuo spec</w:t>
      </w:r>
      <w:r w:rsidR="009C62AC" w:rsidRPr="00C01A0E">
        <w:rPr>
          <w:rFonts w:ascii="Arial" w:hAnsi="Arial" w:cs="Arial"/>
          <w:sz w:val="20"/>
          <w:szCs w:val="20"/>
        </w:rPr>
        <w:t>ialiojoje</w:t>
      </w:r>
      <w:r w:rsidR="00E00A73" w:rsidRPr="00C01A0E">
        <w:rPr>
          <w:rFonts w:ascii="Arial" w:hAnsi="Arial" w:cs="Arial"/>
          <w:sz w:val="20"/>
          <w:szCs w:val="20"/>
        </w:rPr>
        <w:t xml:space="preserve"> dalyje numatytos darbų vertės (be PVM). </w:t>
      </w:r>
      <w:r w:rsidR="00D05CEC" w:rsidRPr="00C01A0E">
        <w:rPr>
          <w:rFonts w:ascii="Arial" w:hAnsi="Arial" w:cs="Arial"/>
          <w:sz w:val="20"/>
          <w:szCs w:val="20"/>
        </w:rPr>
        <w:t xml:space="preserve">Už galutinį darbų termino pažeidimą delspinigiai skaičiuojami nuo </w:t>
      </w:r>
      <w:r w:rsidR="00075E54" w:rsidRPr="00C01A0E">
        <w:rPr>
          <w:rFonts w:ascii="Arial" w:hAnsi="Arial" w:cs="Arial"/>
          <w:sz w:val="20"/>
          <w:szCs w:val="20"/>
        </w:rPr>
        <w:t xml:space="preserve">Sutarties </w:t>
      </w:r>
      <w:r w:rsidR="00D05CEC" w:rsidRPr="00C01A0E">
        <w:rPr>
          <w:rFonts w:ascii="Arial" w:hAnsi="Arial" w:cs="Arial"/>
          <w:sz w:val="20"/>
          <w:szCs w:val="20"/>
        </w:rPr>
        <w:t xml:space="preserve">spec. dalyje nurodytos </w:t>
      </w:r>
      <w:r w:rsidR="003C0ED0" w:rsidRPr="00C01A0E">
        <w:rPr>
          <w:rFonts w:ascii="Arial" w:hAnsi="Arial" w:cs="Arial"/>
          <w:sz w:val="20"/>
          <w:szCs w:val="20"/>
        </w:rPr>
        <w:t xml:space="preserve">Pradinės </w:t>
      </w:r>
      <w:r w:rsidR="001B7282" w:rsidRPr="00C01A0E">
        <w:rPr>
          <w:rFonts w:ascii="Arial" w:hAnsi="Arial" w:cs="Arial"/>
          <w:sz w:val="20"/>
          <w:szCs w:val="20"/>
        </w:rPr>
        <w:t>K</w:t>
      </w:r>
      <w:r w:rsidR="00D05CEC" w:rsidRPr="00C01A0E">
        <w:rPr>
          <w:rFonts w:ascii="Arial" w:hAnsi="Arial" w:cs="Arial"/>
          <w:sz w:val="20"/>
          <w:szCs w:val="20"/>
        </w:rPr>
        <w:t>ainos (be PVM).</w:t>
      </w:r>
      <w:r w:rsidR="00E00A73" w:rsidRPr="00C01A0E">
        <w:rPr>
          <w:rFonts w:ascii="Arial" w:hAnsi="Arial" w:cs="Arial"/>
          <w:sz w:val="20"/>
          <w:szCs w:val="20"/>
        </w:rPr>
        <w:t xml:space="preserve"> </w:t>
      </w:r>
      <w:r w:rsidR="004912A7" w:rsidRPr="00C01A0E">
        <w:rPr>
          <w:rFonts w:ascii="Arial" w:hAnsi="Arial" w:cs="Arial"/>
          <w:sz w:val="20"/>
          <w:szCs w:val="20"/>
        </w:rPr>
        <w:t xml:space="preserve"> Rangovas taip pat privalo atlyginti visus dėl tokio vėlavimo Užsakovo patirtus nuostolius, kurių nepadengia numatytos netesybos.</w:t>
      </w:r>
      <w:r w:rsidR="00DB2F69" w:rsidRPr="00C01A0E">
        <w:rPr>
          <w:rFonts w:ascii="Arial" w:hAnsi="Arial" w:cs="Arial"/>
          <w:sz w:val="20"/>
          <w:szCs w:val="20"/>
        </w:rPr>
        <w:t xml:space="preserve"> Bendras pagal Sutartį priskaičiuotų delspinigių dydis negali viršyti 30 </w:t>
      </w:r>
      <w:r w:rsidR="00075E54" w:rsidRPr="00C01A0E">
        <w:rPr>
          <w:rFonts w:ascii="Arial" w:hAnsi="Arial" w:cs="Arial"/>
          <w:sz w:val="20"/>
          <w:szCs w:val="20"/>
        </w:rPr>
        <w:t xml:space="preserve">(trisdešimt) </w:t>
      </w:r>
      <w:r w:rsidR="00DB2F69" w:rsidRPr="00C01A0E">
        <w:rPr>
          <w:rFonts w:ascii="Arial" w:hAnsi="Arial" w:cs="Arial"/>
          <w:sz w:val="20"/>
          <w:szCs w:val="20"/>
        </w:rPr>
        <w:t>proc. Sutarties kainos (be PVM).</w:t>
      </w:r>
    </w:p>
    <w:p w14:paraId="6002D0C8" w14:textId="77777777" w:rsidR="00E00A73" w:rsidRPr="00C01A0E" w:rsidRDefault="00E00A73" w:rsidP="00997A93">
      <w:pPr>
        <w:jc w:val="both"/>
        <w:rPr>
          <w:rFonts w:ascii="Arial" w:hAnsi="Arial" w:cs="Arial"/>
          <w:sz w:val="20"/>
          <w:szCs w:val="20"/>
        </w:rPr>
      </w:pPr>
    </w:p>
    <w:p w14:paraId="759DA654" w14:textId="13FA8AEC" w:rsidR="004912A7" w:rsidRPr="00C01A0E" w:rsidRDefault="00997A93" w:rsidP="00997A93">
      <w:pPr>
        <w:jc w:val="both"/>
        <w:rPr>
          <w:rFonts w:ascii="Arial" w:hAnsi="Arial" w:cs="Arial"/>
          <w:sz w:val="20"/>
          <w:szCs w:val="20"/>
        </w:rPr>
      </w:pPr>
      <w:r w:rsidRPr="00C01A0E">
        <w:rPr>
          <w:rFonts w:ascii="Arial" w:hAnsi="Arial" w:cs="Arial"/>
          <w:sz w:val="20"/>
          <w:szCs w:val="20"/>
        </w:rPr>
        <w:t>1</w:t>
      </w:r>
      <w:r w:rsidR="001706B0" w:rsidRPr="00C01A0E">
        <w:rPr>
          <w:rFonts w:ascii="Arial" w:hAnsi="Arial" w:cs="Arial"/>
          <w:sz w:val="20"/>
          <w:szCs w:val="20"/>
        </w:rPr>
        <w:t>4</w:t>
      </w:r>
      <w:r w:rsidRPr="00C01A0E">
        <w:rPr>
          <w:rFonts w:ascii="Arial" w:hAnsi="Arial" w:cs="Arial"/>
          <w:sz w:val="20"/>
          <w:szCs w:val="20"/>
        </w:rPr>
        <w:t>.3.</w:t>
      </w:r>
      <w:r w:rsidR="00D26845" w:rsidRPr="00C01A0E">
        <w:rPr>
          <w:rFonts w:ascii="Arial" w:hAnsi="Arial" w:cs="Arial"/>
          <w:sz w:val="20"/>
          <w:szCs w:val="20"/>
        </w:rPr>
        <w:t xml:space="preserve"> </w:t>
      </w:r>
      <w:r w:rsidR="004912A7" w:rsidRPr="00C01A0E">
        <w:rPr>
          <w:rFonts w:ascii="Arial" w:hAnsi="Arial" w:cs="Arial"/>
          <w:sz w:val="20"/>
          <w:szCs w:val="20"/>
        </w:rPr>
        <w:t>Rangovui uždelsus pateikti, nepateikus arba pateikus netinkam</w:t>
      </w:r>
      <w:r w:rsidR="00095701" w:rsidRPr="00C01A0E">
        <w:rPr>
          <w:rFonts w:ascii="Arial" w:hAnsi="Arial" w:cs="Arial"/>
          <w:sz w:val="20"/>
          <w:szCs w:val="20"/>
        </w:rPr>
        <w:t xml:space="preserve">us </w:t>
      </w:r>
      <w:r w:rsidR="00962587" w:rsidRPr="00C01A0E">
        <w:rPr>
          <w:rFonts w:ascii="Arial" w:hAnsi="Arial" w:cs="Arial"/>
          <w:sz w:val="20"/>
          <w:szCs w:val="20"/>
        </w:rPr>
        <w:t>Sutartyje nurodytus Prievolių įvykdymo užtikrinimus</w:t>
      </w:r>
      <w:r w:rsidR="004912A7" w:rsidRPr="00C01A0E">
        <w:rPr>
          <w:rFonts w:ascii="Arial" w:hAnsi="Arial" w:cs="Arial"/>
          <w:sz w:val="20"/>
          <w:szCs w:val="20"/>
        </w:rPr>
        <w:t xml:space="preserve"> Rangovas moka Užsakovui baudą, lygią </w:t>
      </w:r>
      <w:r w:rsidR="00DC6412" w:rsidRPr="00C01A0E">
        <w:rPr>
          <w:rFonts w:ascii="Arial" w:hAnsi="Arial" w:cs="Arial"/>
          <w:sz w:val="20"/>
          <w:szCs w:val="20"/>
        </w:rPr>
        <w:t>2</w:t>
      </w:r>
      <w:r w:rsidR="004912A7" w:rsidRPr="00C01A0E">
        <w:rPr>
          <w:rFonts w:ascii="Arial" w:hAnsi="Arial" w:cs="Arial"/>
          <w:sz w:val="20"/>
          <w:szCs w:val="20"/>
        </w:rPr>
        <w:t>00 E</w:t>
      </w:r>
      <w:r w:rsidR="00D26845" w:rsidRPr="00C01A0E">
        <w:rPr>
          <w:rFonts w:ascii="Arial" w:hAnsi="Arial" w:cs="Arial"/>
          <w:sz w:val="20"/>
          <w:szCs w:val="20"/>
        </w:rPr>
        <w:t>ur</w:t>
      </w:r>
      <w:r w:rsidR="004912A7" w:rsidRPr="00C01A0E">
        <w:rPr>
          <w:rFonts w:ascii="Arial" w:hAnsi="Arial" w:cs="Arial"/>
          <w:sz w:val="20"/>
          <w:szCs w:val="20"/>
        </w:rPr>
        <w:t xml:space="preserve"> </w:t>
      </w:r>
      <w:r w:rsidR="00D9699B" w:rsidRPr="00C01A0E">
        <w:rPr>
          <w:rFonts w:ascii="Arial" w:hAnsi="Arial" w:cs="Arial"/>
          <w:sz w:val="20"/>
          <w:szCs w:val="20"/>
        </w:rPr>
        <w:t>(</w:t>
      </w:r>
      <w:r w:rsidR="00CA3576" w:rsidRPr="00C01A0E">
        <w:rPr>
          <w:rFonts w:ascii="Arial" w:hAnsi="Arial" w:cs="Arial"/>
          <w:sz w:val="20"/>
          <w:szCs w:val="20"/>
        </w:rPr>
        <w:t>dviem</w:t>
      </w:r>
      <w:r w:rsidR="00D9699B" w:rsidRPr="00C01A0E">
        <w:rPr>
          <w:rFonts w:ascii="Arial" w:hAnsi="Arial" w:cs="Arial"/>
          <w:sz w:val="20"/>
          <w:szCs w:val="20"/>
        </w:rPr>
        <w:t xml:space="preserve"> šimtams eurų) </w:t>
      </w:r>
      <w:r w:rsidR="004912A7" w:rsidRPr="00C01A0E">
        <w:rPr>
          <w:rFonts w:ascii="Arial" w:hAnsi="Arial" w:cs="Arial"/>
          <w:sz w:val="20"/>
          <w:szCs w:val="20"/>
        </w:rPr>
        <w:t>už kiekvieną kalendorinę dieną</w:t>
      </w:r>
      <w:r w:rsidR="00095701" w:rsidRPr="00C01A0E">
        <w:rPr>
          <w:rFonts w:ascii="Arial" w:hAnsi="Arial" w:cs="Arial"/>
          <w:sz w:val="20"/>
          <w:szCs w:val="20"/>
        </w:rPr>
        <w:t xml:space="preserve"> tol, kol trūkumas bus ištaisytas ir P</w:t>
      </w:r>
      <w:r w:rsidR="00AD23D8" w:rsidRPr="00C01A0E">
        <w:rPr>
          <w:rFonts w:ascii="Arial" w:hAnsi="Arial" w:cs="Arial"/>
          <w:sz w:val="20"/>
          <w:szCs w:val="20"/>
        </w:rPr>
        <w:t>rievolių įvykdymo užtikrinimas (-ai)</w:t>
      </w:r>
      <w:r w:rsidR="00095701" w:rsidRPr="00C01A0E">
        <w:rPr>
          <w:rFonts w:ascii="Arial" w:hAnsi="Arial" w:cs="Arial"/>
          <w:sz w:val="20"/>
          <w:szCs w:val="20"/>
        </w:rPr>
        <w:t xml:space="preserve"> bus pateiktas </w:t>
      </w:r>
      <w:r w:rsidR="00DC6412" w:rsidRPr="00C01A0E">
        <w:rPr>
          <w:rFonts w:ascii="Arial" w:hAnsi="Arial" w:cs="Arial"/>
          <w:sz w:val="20"/>
          <w:szCs w:val="20"/>
        </w:rPr>
        <w:t>(</w:t>
      </w:r>
      <w:r w:rsidR="00095701" w:rsidRPr="00C01A0E">
        <w:rPr>
          <w:rFonts w:ascii="Arial" w:hAnsi="Arial" w:cs="Arial"/>
          <w:sz w:val="20"/>
          <w:szCs w:val="20"/>
        </w:rPr>
        <w:t>ar pateiktas tinkamas</w:t>
      </w:r>
      <w:r w:rsidR="00DC6412" w:rsidRPr="00C01A0E">
        <w:rPr>
          <w:rFonts w:ascii="Arial" w:hAnsi="Arial" w:cs="Arial"/>
          <w:sz w:val="20"/>
          <w:szCs w:val="20"/>
        </w:rPr>
        <w:t>)</w:t>
      </w:r>
      <w:r w:rsidR="004912A7" w:rsidRPr="00C01A0E">
        <w:rPr>
          <w:rFonts w:ascii="Arial" w:hAnsi="Arial" w:cs="Arial"/>
          <w:sz w:val="20"/>
          <w:szCs w:val="20"/>
        </w:rPr>
        <w:t>.</w:t>
      </w:r>
      <w:r w:rsidR="00410DB8" w:rsidRPr="00C01A0E">
        <w:rPr>
          <w:rFonts w:ascii="Arial" w:hAnsi="Arial" w:cs="Arial"/>
          <w:sz w:val="20"/>
          <w:szCs w:val="20"/>
        </w:rPr>
        <w:t xml:space="preserve"> Jei Rangovas nepateikia Užtikrinimo ir sutartis neįsigalioja</w:t>
      </w:r>
      <w:r w:rsidR="00075E54" w:rsidRPr="00C01A0E">
        <w:rPr>
          <w:rFonts w:ascii="Arial" w:hAnsi="Arial" w:cs="Arial"/>
          <w:sz w:val="20"/>
          <w:szCs w:val="20"/>
        </w:rPr>
        <w:t>,</w:t>
      </w:r>
      <w:r w:rsidR="00410DB8" w:rsidRPr="00C01A0E">
        <w:rPr>
          <w:rFonts w:ascii="Arial" w:hAnsi="Arial" w:cs="Arial"/>
          <w:sz w:val="20"/>
          <w:szCs w:val="20"/>
        </w:rPr>
        <w:t xml:space="preserve"> Užsakovas turi teisę reikalauti, o Rangovas privalo sumokėti</w:t>
      </w:r>
      <w:r w:rsidR="00D9699B" w:rsidRPr="00C01A0E">
        <w:rPr>
          <w:rFonts w:ascii="Arial" w:hAnsi="Arial" w:cs="Arial"/>
          <w:sz w:val="20"/>
          <w:szCs w:val="20"/>
        </w:rPr>
        <w:t xml:space="preserve">) </w:t>
      </w:r>
      <w:r w:rsidR="00410DB8" w:rsidRPr="00C01A0E">
        <w:rPr>
          <w:rFonts w:ascii="Arial" w:hAnsi="Arial" w:cs="Arial"/>
          <w:sz w:val="20"/>
          <w:szCs w:val="20"/>
        </w:rPr>
        <w:t>baudą</w:t>
      </w:r>
      <w:r w:rsidR="001A28AE" w:rsidRPr="00C01A0E">
        <w:rPr>
          <w:rFonts w:ascii="Arial" w:hAnsi="Arial" w:cs="Arial"/>
          <w:sz w:val="20"/>
          <w:szCs w:val="20"/>
        </w:rPr>
        <w:t>, kuri lygi 30 proc Pradinės sutarties kainos (be PVM)</w:t>
      </w:r>
      <w:r w:rsidR="00410DB8" w:rsidRPr="00C01A0E">
        <w:rPr>
          <w:rFonts w:ascii="Arial" w:hAnsi="Arial" w:cs="Arial"/>
          <w:sz w:val="20"/>
          <w:szCs w:val="20"/>
        </w:rPr>
        <w:t xml:space="preserve"> bei reikalauti atlyginti nuostolius, jei nuostolių nepadengia bauda.</w:t>
      </w:r>
    </w:p>
    <w:p w14:paraId="0372D370" w14:textId="77777777" w:rsidR="00D628E0" w:rsidRPr="00C01A0E" w:rsidRDefault="00D628E0" w:rsidP="00997A93">
      <w:pPr>
        <w:jc w:val="both"/>
        <w:rPr>
          <w:rFonts w:ascii="Arial" w:hAnsi="Arial" w:cs="Arial"/>
          <w:sz w:val="20"/>
          <w:szCs w:val="20"/>
        </w:rPr>
      </w:pPr>
    </w:p>
    <w:p w14:paraId="3C02D5CF" w14:textId="1E1414E8" w:rsidR="004912A7" w:rsidRPr="00C01A0E" w:rsidRDefault="00997A93" w:rsidP="00997A93">
      <w:pPr>
        <w:jc w:val="both"/>
        <w:rPr>
          <w:rFonts w:ascii="Arial" w:hAnsi="Arial" w:cs="Arial"/>
          <w:sz w:val="20"/>
          <w:szCs w:val="20"/>
        </w:rPr>
      </w:pPr>
      <w:r w:rsidRPr="00C01A0E">
        <w:rPr>
          <w:rFonts w:ascii="Arial" w:hAnsi="Arial" w:cs="Arial"/>
          <w:sz w:val="20"/>
          <w:szCs w:val="20"/>
        </w:rPr>
        <w:t>1</w:t>
      </w:r>
      <w:r w:rsidR="001706B0" w:rsidRPr="00C01A0E">
        <w:rPr>
          <w:rFonts w:ascii="Arial" w:hAnsi="Arial" w:cs="Arial"/>
          <w:sz w:val="20"/>
          <w:szCs w:val="20"/>
        </w:rPr>
        <w:t>4</w:t>
      </w:r>
      <w:r w:rsidRPr="00C01A0E">
        <w:rPr>
          <w:rFonts w:ascii="Arial" w:hAnsi="Arial" w:cs="Arial"/>
          <w:sz w:val="20"/>
          <w:szCs w:val="20"/>
        </w:rPr>
        <w:t>.4.</w:t>
      </w:r>
      <w:r w:rsidR="00D26845" w:rsidRPr="00C01A0E">
        <w:rPr>
          <w:rFonts w:ascii="Arial" w:hAnsi="Arial" w:cs="Arial"/>
          <w:sz w:val="20"/>
          <w:szCs w:val="20"/>
        </w:rPr>
        <w:t xml:space="preserve"> </w:t>
      </w:r>
      <w:r w:rsidR="004912A7" w:rsidRPr="00C01A0E">
        <w:rPr>
          <w:rFonts w:ascii="Arial" w:hAnsi="Arial" w:cs="Arial"/>
          <w:sz w:val="20"/>
          <w:szCs w:val="20"/>
        </w:rPr>
        <w:t>Už</w:t>
      </w:r>
      <w:r w:rsidR="00DC6412" w:rsidRPr="00C01A0E">
        <w:rPr>
          <w:rFonts w:ascii="Arial" w:hAnsi="Arial" w:cs="Arial"/>
          <w:sz w:val="20"/>
          <w:szCs w:val="20"/>
        </w:rPr>
        <w:t xml:space="preserve"> laiku</w:t>
      </w:r>
      <w:r w:rsidR="004912A7" w:rsidRPr="00C01A0E">
        <w:rPr>
          <w:rFonts w:ascii="Arial" w:hAnsi="Arial" w:cs="Arial"/>
          <w:sz w:val="20"/>
          <w:szCs w:val="20"/>
        </w:rPr>
        <w:t xml:space="preserve"> neatliktus</w:t>
      </w:r>
      <w:r w:rsidR="00DC6412" w:rsidRPr="00C01A0E">
        <w:rPr>
          <w:rFonts w:ascii="Arial" w:hAnsi="Arial" w:cs="Arial"/>
          <w:sz w:val="20"/>
          <w:szCs w:val="20"/>
        </w:rPr>
        <w:t xml:space="preserve"> ar </w:t>
      </w:r>
      <w:r w:rsidR="004912A7" w:rsidRPr="00C01A0E">
        <w:rPr>
          <w:rFonts w:ascii="Arial" w:hAnsi="Arial" w:cs="Arial"/>
          <w:sz w:val="20"/>
          <w:szCs w:val="20"/>
        </w:rPr>
        <w:t>netinkamai atliktus Darbų trūkumų (defektų) šalinimo darbus, Rangovas moka Užsakovui 300 E</w:t>
      </w:r>
      <w:r w:rsidR="00D9699B" w:rsidRPr="00C01A0E">
        <w:rPr>
          <w:rFonts w:ascii="Arial" w:hAnsi="Arial" w:cs="Arial"/>
          <w:sz w:val="20"/>
          <w:szCs w:val="20"/>
        </w:rPr>
        <w:t>ur</w:t>
      </w:r>
      <w:r w:rsidR="004912A7" w:rsidRPr="00C01A0E">
        <w:rPr>
          <w:rFonts w:ascii="Arial" w:hAnsi="Arial" w:cs="Arial"/>
          <w:sz w:val="20"/>
          <w:szCs w:val="20"/>
        </w:rPr>
        <w:t xml:space="preserve"> (trijų šimtų eurų) baudą už kiekvieną tokio pažeidimo dieną ir kompensuoja visus Užsakovo dėl to patirtus nuostolius. </w:t>
      </w:r>
    </w:p>
    <w:bookmarkEnd w:id="34"/>
    <w:p w14:paraId="3E30E7A5" w14:textId="1ECBD01F" w:rsidR="00D628E0" w:rsidRPr="00C01A0E" w:rsidRDefault="00D628E0" w:rsidP="00997A93">
      <w:pPr>
        <w:pStyle w:val="ListParagraph"/>
        <w:tabs>
          <w:tab w:val="left" w:pos="567"/>
          <w:tab w:val="left" w:pos="851"/>
          <w:tab w:val="left" w:pos="1276"/>
        </w:tabs>
        <w:spacing w:after="120"/>
        <w:ind w:left="0"/>
        <w:contextualSpacing w:val="0"/>
        <w:jc w:val="both"/>
        <w:rPr>
          <w:rFonts w:ascii="Arial" w:hAnsi="Arial" w:cs="Arial"/>
          <w:bCs/>
          <w:noProof/>
          <w:sz w:val="20"/>
          <w:szCs w:val="20"/>
        </w:rPr>
      </w:pPr>
    </w:p>
    <w:p w14:paraId="53D13240" w14:textId="67262A48" w:rsidR="004912A7" w:rsidRPr="00C01A0E" w:rsidRDefault="00997A93" w:rsidP="00997A93">
      <w:pPr>
        <w:pStyle w:val="ListParagraph"/>
        <w:tabs>
          <w:tab w:val="left" w:pos="567"/>
          <w:tab w:val="left" w:pos="851"/>
          <w:tab w:val="left" w:pos="1276"/>
        </w:tabs>
        <w:spacing w:after="120"/>
        <w:ind w:left="0"/>
        <w:contextualSpacing w:val="0"/>
        <w:jc w:val="both"/>
        <w:rPr>
          <w:rFonts w:ascii="Arial" w:hAnsi="Arial" w:cs="Arial"/>
          <w:b/>
          <w:bCs/>
          <w:noProof/>
          <w:sz w:val="20"/>
          <w:szCs w:val="20"/>
        </w:rPr>
      </w:pPr>
      <w:r w:rsidRPr="00C01A0E">
        <w:rPr>
          <w:rFonts w:ascii="Arial" w:hAnsi="Arial" w:cs="Arial"/>
          <w:bCs/>
          <w:noProof/>
          <w:sz w:val="20"/>
          <w:szCs w:val="20"/>
        </w:rPr>
        <w:t>1</w:t>
      </w:r>
      <w:r w:rsidR="001706B0" w:rsidRPr="00C01A0E">
        <w:rPr>
          <w:rFonts w:ascii="Arial" w:hAnsi="Arial" w:cs="Arial"/>
          <w:bCs/>
          <w:noProof/>
          <w:sz w:val="20"/>
          <w:szCs w:val="20"/>
        </w:rPr>
        <w:t>4</w:t>
      </w:r>
      <w:r w:rsidRPr="00C01A0E">
        <w:rPr>
          <w:rFonts w:ascii="Arial" w:hAnsi="Arial" w:cs="Arial"/>
          <w:bCs/>
          <w:noProof/>
          <w:sz w:val="20"/>
          <w:szCs w:val="20"/>
        </w:rPr>
        <w:t>.5.</w:t>
      </w:r>
      <w:r w:rsidR="004912A7" w:rsidRPr="00C01A0E">
        <w:rPr>
          <w:rFonts w:ascii="Arial" w:hAnsi="Arial" w:cs="Arial"/>
          <w:bCs/>
          <w:noProof/>
          <w:sz w:val="20"/>
          <w:szCs w:val="20"/>
        </w:rPr>
        <w:t xml:space="preserve"> Už kiekvieną Darbų vykdymo teritorijoje nustatytą girtavimo ar neblaivaus, apsvaigusio darbuotojo ar pasitelkto asmens</w:t>
      </w:r>
      <w:r w:rsidR="0023579A" w:rsidRPr="00C01A0E">
        <w:rPr>
          <w:rFonts w:ascii="Arial" w:hAnsi="Arial" w:cs="Arial"/>
          <w:bCs/>
          <w:noProof/>
          <w:sz w:val="20"/>
          <w:szCs w:val="20"/>
        </w:rPr>
        <w:t xml:space="preserve"> darbuotojo</w:t>
      </w:r>
      <w:r w:rsidR="004912A7" w:rsidRPr="00C01A0E">
        <w:rPr>
          <w:rFonts w:ascii="Arial" w:hAnsi="Arial" w:cs="Arial"/>
          <w:bCs/>
          <w:noProof/>
          <w:sz w:val="20"/>
          <w:szCs w:val="20"/>
        </w:rPr>
        <w:t xml:space="preserve"> </w:t>
      </w:r>
      <w:r w:rsidR="00AC3549" w:rsidRPr="00C01A0E">
        <w:rPr>
          <w:rFonts w:ascii="Arial" w:hAnsi="Arial" w:cs="Arial"/>
          <w:bCs/>
          <w:noProof/>
          <w:sz w:val="20"/>
          <w:szCs w:val="20"/>
        </w:rPr>
        <w:t>nustatymo</w:t>
      </w:r>
      <w:r w:rsidR="004912A7" w:rsidRPr="00C01A0E">
        <w:rPr>
          <w:rFonts w:ascii="Arial" w:hAnsi="Arial" w:cs="Arial"/>
          <w:bCs/>
          <w:noProof/>
          <w:sz w:val="20"/>
          <w:szCs w:val="20"/>
        </w:rPr>
        <w:t xml:space="preserve"> atvejį Rangovas už savo darbuotojus ir Darbų atlikimui pasitelktus asmenis moka 3000 Eur (trijų tūkstančių eurų) baudą.</w:t>
      </w:r>
      <w:r w:rsidR="004912A7" w:rsidRPr="00C01A0E">
        <w:rPr>
          <w:rFonts w:ascii="Arial" w:eastAsia="Calibri" w:hAnsi="Arial" w:cs="Arial"/>
          <w:noProof/>
          <w:sz w:val="20"/>
          <w:szCs w:val="20"/>
        </w:rPr>
        <w:t xml:space="preserve"> </w:t>
      </w:r>
      <w:r w:rsidR="00D628E0" w:rsidRPr="00C01A0E">
        <w:rPr>
          <w:rFonts w:ascii="Arial" w:hAnsi="Arial" w:cs="Arial"/>
          <w:bCs/>
          <w:noProof/>
          <w:sz w:val="20"/>
          <w:szCs w:val="20"/>
        </w:rPr>
        <w:t>Rangovas turi užtikrinti, kad jo darbuotojai ir Rangovo Darbų atlikimui pasitelkti asmenys Darbų vykdymo teritorijoje būtų blaivūs, t.y. etilo alkoholio koncentracija kraujyje ir kitose biologinėse organizmo terpėse yra 0,00 promilės, bei yra neapsvaigę nuo narkotinių ar toksinių medžiagų.</w:t>
      </w:r>
    </w:p>
    <w:p w14:paraId="1B81A91A" w14:textId="65438079" w:rsidR="004912A7" w:rsidRPr="00C01A0E" w:rsidRDefault="00997A93" w:rsidP="00997A93">
      <w:pPr>
        <w:pStyle w:val="ListParagraph"/>
        <w:tabs>
          <w:tab w:val="left" w:pos="567"/>
          <w:tab w:val="left" w:pos="851"/>
          <w:tab w:val="left" w:pos="1276"/>
        </w:tabs>
        <w:spacing w:after="120"/>
        <w:ind w:left="0"/>
        <w:contextualSpacing w:val="0"/>
        <w:jc w:val="both"/>
        <w:rPr>
          <w:rFonts w:ascii="Arial" w:hAnsi="Arial" w:cs="Arial"/>
          <w:b/>
          <w:bCs/>
          <w:noProof/>
          <w:sz w:val="20"/>
          <w:szCs w:val="20"/>
        </w:rPr>
      </w:pPr>
      <w:r w:rsidRPr="00C01A0E">
        <w:rPr>
          <w:rFonts w:ascii="Arial" w:hAnsi="Arial" w:cs="Arial"/>
          <w:noProof/>
          <w:sz w:val="20"/>
          <w:szCs w:val="20"/>
          <w:lang w:eastAsia="lt-LT"/>
        </w:rPr>
        <w:t>1</w:t>
      </w:r>
      <w:r w:rsidR="001706B0" w:rsidRPr="00C01A0E">
        <w:rPr>
          <w:rFonts w:ascii="Arial" w:hAnsi="Arial" w:cs="Arial"/>
          <w:noProof/>
          <w:sz w:val="20"/>
          <w:szCs w:val="20"/>
          <w:lang w:eastAsia="lt-LT"/>
        </w:rPr>
        <w:t>4</w:t>
      </w:r>
      <w:r w:rsidRPr="00C01A0E">
        <w:rPr>
          <w:rFonts w:ascii="Arial" w:hAnsi="Arial" w:cs="Arial"/>
          <w:noProof/>
          <w:sz w:val="20"/>
          <w:szCs w:val="20"/>
          <w:lang w:eastAsia="lt-LT"/>
        </w:rPr>
        <w:t>.6.</w:t>
      </w:r>
      <w:r w:rsidR="00D9699B" w:rsidRPr="00C01A0E">
        <w:rPr>
          <w:rFonts w:ascii="Arial" w:hAnsi="Arial" w:cs="Arial"/>
          <w:noProof/>
          <w:sz w:val="20"/>
          <w:szCs w:val="20"/>
          <w:lang w:eastAsia="lt-LT"/>
        </w:rPr>
        <w:t xml:space="preserve"> </w:t>
      </w:r>
      <w:r w:rsidR="004912A7" w:rsidRPr="00C01A0E">
        <w:rPr>
          <w:rFonts w:ascii="Arial" w:hAnsi="Arial" w:cs="Arial"/>
          <w:noProof/>
          <w:sz w:val="20"/>
          <w:szCs w:val="20"/>
          <w:lang w:eastAsia="lt-LT"/>
        </w:rPr>
        <w:t xml:space="preserve">Užsakovo </w:t>
      </w:r>
      <w:r w:rsidR="006D35DE" w:rsidRPr="00C01A0E">
        <w:rPr>
          <w:rFonts w:ascii="Arial" w:hAnsi="Arial" w:cs="Arial"/>
          <w:noProof/>
          <w:sz w:val="20"/>
          <w:szCs w:val="20"/>
          <w:lang w:eastAsia="lt-LT"/>
        </w:rPr>
        <w:t>atstovui nusta</w:t>
      </w:r>
      <w:r w:rsidR="005D425D" w:rsidRPr="00C01A0E">
        <w:rPr>
          <w:rFonts w:ascii="Arial" w:hAnsi="Arial" w:cs="Arial"/>
          <w:noProof/>
          <w:sz w:val="20"/>
          <w:szCs w:val="20"/>
          <w:lang w:eastAsia="lt-LT"/>
        </w:rPr>
        <w:t>č</w:t>
      </w:r>
      <w:r w:rsidR="006D35DE" w:rsidRPr="00C01A0E">
        <w:rPr>
          <w:rFonts w:ascii="Arial" w:hAnsi="Arial" w:cs="Arial"/>
          <w:noProof/>
          <w:sz w:val="20"/>
          <w:szCs w:val="20"/>
          <w:lang w:eastAsia="lt-LT"/>
        </w:rPr>
        <w:t xml:space="preserve">ius </w:t>
      </w:r>
      <w:r w:rsidR="004912A7" w:rsidRPr="00C01A0E">
        <w:rPr>
          <w:rFonts w:ascii="Arial" w:hAnsi="Arial" w:cs="Arial"/>
          <w:noProof/>
          <w:sz w:val="20"/>
          <w:szCs w:val="20"/>
          <w:lang w:eastAsia="lt-LT"/>
        </w:rPr>
        <w:t xml:space="preserve">Rangovo darbuotojų saugos ir sveikatos, gaisrinės saugos, techninės saugos, civilinės saugos, aplinkos apsaugos ar Darbų vykdymo technologinius pažeidimus, Rangovas moka 3 000 Eur (trijų tūkstančių eurų) baudą už kiekvieną nustatytą atvejį. </w:t>
      </w:r>
    </w:p>
    <w:p w14:paraId="58411AD8" w14:textId="6A38E439" w:rsidR="004912A7" w:rsidRPr="00C01A0E" w:rsidRDefault="00997A93" w:rsidP="00997A93">
      <w:pPr>
        <w:pStyle w:val="ListParagraph"/>
        <w:tabs>
          <w:tab w:val="left" w:pos="567"/>
          <w:tab w:val="left" w:pos="851"/>
          <w:tab w:val="left" w:pos="1276"/>
        </w:tabs>
        <w:spacing w:after="120"/>
        <w:ind w:left="0"/>
        <w:contextualSpacing w:val="0"/>
        <w:jc w:val="both"/>
        <w:rPr>
          <w:rFonts w:ascii="Arial" w:hAnsi="Arial" w:cs="Arial"/>
          <w:b/>
          <w:bCs/>
          <w:noProof/>
          <w:sz w:val="20"/>
          <w:szCs w:val="20"/>
        </w:rPr>
      </w:pPr>
      <w:r w:rsidRPr="00C01A0E">
        <w:rPr>
          <w:rFonts w:ascii="Arial" w:hAnsi="Arial" w:cs="Arial"/>
          <w:noProof/>
          <w:sz w:val="20"/>
          <w:szCs w:val="20"/>
          <w:lang w:eastAsia="lt-LT"/>
        </w:rPr>
        <w:t>1</w:t>
      </w:r>
      <w:r w:rsidR="001706B0" w:rsidRPr="00C01A0E">
        <w:rPr>
          <w:rFonts w:ascii="Arial" w:hAnsi="Arial" w:cs="Arial"/>
          <w:noProof/>
          <w:sz w:val="20"/>
          <w:szCs w:val="20"/>
          <w:lang w:eastAsia="lt-LT"/>
        </w:rPr>
        <w:t>4</w:t>
      </w:r>
      <w:r w:rsidRPr="00C01A0E">
        <w:rPr>
          <w:rFonts w:ascii="Arial" w:hAnsi="Arial" w:cs="Arial"/>
          <w:noProof/>
          <w:sz w:val="20"/>
          <w:szCs w:val="20"/>
          <w:lang w:eastAsia="lt-LT"/>
        </w:rPr>
        <w:t>.7.</w:t>
      </w:r>
      <w:r w:rsidR="00D9699B" w:rsidRPr="00C01A0E">
        <w:rPr>
          <w:rFonts w:ascii="Arial" w:hAnsi="Arial" w:cs="Arial"/>
          <w:noProof/>
          <w:sz w:val="20"/>
          <w:szCs w:val="20"/>
          <w:lang w:eastAsia="lt-LT"/>
        </w:rPr>
        <w:t xml:space="preserve"> </w:t>
      </w:r>
      <w:r w:rsidR="004912A7" w:rsidRPr="00C01A0E">
        <w:rPr>
          <w:rFonts w:ascii="Arial" w:hAnsi="Arial" w:cs="Arial"/>
          <w:noProof/>
          <w:sz w:val="20"/>
          <w:szCs w:val="20"/>
          <w:lang w:eastAsia="lt-LT"/>
        </w:rPr>
        <w:t xml:space="preserve">Rangovas, pradėjęs Darbus be pasirašyto </w:t>
      </w:r>
      <w:r w:rsidR="00D9699B" w:rsidRPr="00C01A0E">
        <w:rPr>
          <w:rFonts w:ascii="Arial" w:hAnsi="Arial" w:cs="Arial"/>
          <w:noProof/>
          <w:sz w:val="20"/>
          <w:szCs w:val="20"/>
          <w:lang w:eastAsia="lt-LT"/>
        </w:rPr>
        <w:t>s</w:t>
      </w:r>
      <w:r w:rsidR="004912A7" w:rsidRPr="00C01A0E">
        <w:rPr>
          <w:rFonts w:ascii="Arial" w:hAnsi="Arial" w:cs="Arial"/>
          <w:noProof/>
          <w:sz w:val="20"/>
          <w:szCs w:val="20"/>
          <w:lang w:eastAsia="lt-LT"/>
        </w:rPr>
        <w:t xml:space="preserve">tatybvietės / Darbų zonos perdavimo–priėmimo akto sumoka 500 Eur (penkių šimtų eurų) baudą. </w:t>
      </w:r>
    </w:p>
    <w:p w14:paraId="54AFA67C" w14:textId="0326FEE3" w:rsidR="004912A7" w:rsidRPr="00C01A0E" w:rsidRDefault="00997A93" w:rsidP="00997A93">
      <w:pPr>
        <w:pStyle w:val="ListParagraph"/>
        <w:tabs>
          <w:tab w:val="left" w:pos="567"/>
          <w:tab w:val="left" w:pos="851"/>
          <w:tab w:val="left" w:pos="1276"/>
        </w:tabs>
        <w:spacing w:after="120"/>
        <w:ind w:left="0"/>
        <w:contextualSpacing w:val="0"/>
        <w:jc w:val="both"/>
        <w:rPr>
          <w:rFonts w:ascii="Arial" w:hAnsi="Arial" w:cs="Arial"/>
          <w:b/>
          <w:bCs/>
          <w:noProof/>
          <w:sz w:val="20"/>
          <w:szCs w:val="20"/>
        </w:rPr>
      </w:pPr>
      <w:r w:rsidRPr="00C01A0E">
        <w:rPr>
          <w:rFonts w:ascii="Arial" w:hAnsi="Arial" w:cs="Arial"/>
          <w:noProof/>
          <w:sz w:val="20"/>
          <w:szCs w:val="20"/>
        </w:rPr>
        <w:t>1</w:t>
      </w:r>
      <w:r w:rsidR="001706B0" w:rsidRPr="00C01A0E">
        <w:rPr>
          <w:rFonts w:ascii="Arial" w:hAnsi="Arial" w:cs="Arial"/>
          <w:noProof/>
          <w:sz w:val="20"/>
          <w:szCs w:val="20"/>
        </w:rPr>
        <w:t>4</w:t>
      </w:r>
      <w:r w:rsidRPr="00C01A0E">
        <w:rPr>
          <w:rFonts w:ascii="Arial" w:hAnsi="Arial" w:cs="Arial"/>
          <w:noProof/>
          <w:sz w:val="20"/>
          <w:szCs w:val="20"/>
        </w:rPr>
        <w:t>.8.</w:t>
      </w:r>
      <w:r w:rsidR="00D9699B" w:rsidRPr="00C01A0E">
        <w:rPr>
          <w:rFonts w:ascii="Arial" w:hAnsi="Arial" w:cs="Arial"/>
          <w:noProof/>
          <w:sz w:val="20"/>
          <w:szCs w:val="20"/>
        </w:rPr>
        <w:t xml:space="preserve"> </w:t>
      </w:r>
      <w:r w:rsidR="004912A7" w:rsidRPr="00C01A0E">
        <w:rPr>
          <w:rFonts w:ascii="Arial" w:hAnsi="Arial" w:cs="Arial"/>
          <w:noProof/>
          <w:sz w:val="20"/>
          <w:szCs w:val="20"/>
        </w:rPr>
        <w:t>Užsakovas, laiku nesumokėjęs mokėtinų sumų, Rangovui raštu pareikalavus, įsipareigoja Rangovui mokėti 0,</w:t>
      </w:r>
      <w:r w:rsidR="001226CE" w:rsidRPr="00C01A0E">
        <w:rPr>
          <w:rFonts w:ascii="Arial" w:hAnsi="Arial" w:cs="Arial"/>
          <w:noProof/>
          <w:sz w:val="20"/>
          <w:szCs w:val="20"/>
        </w:rPr>
        <w:t>1</w:t>
      </w:r>
      <w:r w:rsidR="004912A7" w:rsidRPr="00C01A0E">
        <w:rPr>
          <w:rFonts w:ascii="Arial" w:hAnsi="Arial" w:cs="Arial"/>
          <w:noProof/>
          <w:sz w:val="20"/>
          <w:szCs w:val="20"/>
        </w:rPr>
        <w:t xml:space="preserve"> </w:t>
      </w:r>
      <w:r w:rsidR="00D9699B" w:rsidRPr="00C01A0E">
        <w:rPr>
          <w:rFonts w:ascii="Arial" w:hAnsi="Arial" w:cs="Arial"/>
          <w:noProof/>
          <w:sz w:val="20"/>
          <w:szCs w:val="20"/>
        </w:rPr>
        <w:t xml:space="preserve"> </w:t>
      </w:r>
      <w:r w:rsidR="004912A7" w:rsidRPr="00C01A0E">
        <w:rPr>
          <w:rFonts w:ascii="Arial" w:hAnsi="Arial" w:cs="Arial"/>
          <w:noProof/>
          <w:sz w:val="20"/>
          <w:szCs w:val="20"/>
        </w:rPr>
        <w:t xml:space="preserve">proc. dydžio delspinigius nuo laiku neapmokėtos sumos </w:t>
      </w:r>
      <w:r w:rsidR="00330F5D" w:rsidRPr="00C01A0E">
        <w:rPr>
          <w:rFonts w:ascii="Arial" w:hAnsi="Arial" w:cs="Arial"/>
          <w:noProof/>
          <w:sz w:val="20"/>
          <w:szCs w:val="20"/>
        </w:rPr>
        <w:t xml:space="preserve">be PVM </w:t>
      </w:r>
      <w:r w:rsidR="004912A7" w:rsidRPr="00C01A0E">
        <w:rPr>
          <w:rFonts w:ascii="Arial" w:hAnsi="Arial" w:cs="Arial"/>
          <w:noProof/>
          <w:sz w:val="20"/>
          <w:szCs w:val="20"/>
        </w:rPr>
        <w:t xml:space="preserve">už kiekvieną uždelstą dieną. </w:t>
      </w:r>
    </w:p>
    <w:p w14:paraId="7192D0F7" w14:textId="1900A3E0" w:rsidR="004912A7" w:rsidRPr="00C01A0E" w:rsidRDefault="00997A93" w:rsidP="00997A93">
      <w:pPr>
        <w:pStyle w:val="ListParagraph"/>
        <w:tabs>
          <w:tab w:val="left" w:pos="567"/>
          <w:tab w:val="left" w:pos="851"/>
          <w:tab w:val="left" w:pos="1276"/>
        </w:tabs>
        <w:spacing w:after="120"/>
        <w:ind w:left="0"/>
        <w:contextualSpacing w:val="0"/>
        <w:jc w:val="both"/>
        <w:rPr>
          <w:rFonts w:ascii="Arial" w:hAnsi="Arial" w:cs="Arial"/>
          <w:b/>
          <w:bCs/>
          <w:noProof/>
          <w:sz w:val="20"/>
          <w:szCs w:val="20"/>
        </w:rPr>
      </w:pPr>
      <w:r w:rsidRPr="00C01A0E">
        <w:rPr>
          <w:rFonts w:ascii="Arial" w:hAnsi="Arial" w:cs="Arial"/>
          <w:noProof/>
          <w:sz w:val="20"/>
          <w:szCs w:val="20"/>
        </w:rPr>
        <w:t>1</w:t>
      </w:r>
      <w:r w:rsidR="001706B0" w:rsidRPr="00C01A0E">
        <w:rPr>
          <w:rFonts w:ascii="Arial" w:hAnsi="Arial" w:cs="Arial"/>
          <w:noProof/>
          <w:sz w:val="20"/>
          <w:szCs w:val="20"/>
        </w:rPr>
        <w:t>4</w:t>
      </w:r>
      <w:r w:rsidRPr="00C01A0E">
        <w:rPr>
          <w:rFonts w:ascii="Arial" w:hAnsi="Arial" w:cs="Arial"/>
          <w:noProof/>
          <w:sz w:val="20"/>
          <w:szCs w:val="20"/>
        </w:rPr>
        <w:t>.9.</w:t>
      </w:r>
      <w:r w:rsidR="00D9699B" w:rsidRPr="00C01A0E">
        <w:rPr>
          <w:rFonts w:ascii="Arial" w:hAnsi="Arial" w:cs="Arial"/>
          <w:noProof/>
          <w:sz w:val="20"/>
          <w:szCs w:val="20"/>
        </w:rPr>
        <w:t xml:space="preserve"> </w:t>
      </w:r>
      <w:r w:rsidR="004912A7" w:rsidRPr="00C01A0E">
        <w:rPr>
          <w:rFonts w:ascii="Arial" w:hAnsi="Arial" w:cs="Arial"/>
          <w:noProof/>
          <w:sz w:val="20"/>
          <w:szCs w:val="20"/>
        </w:rPr>
        <w:t xml:space="preserve">Rangovas, vienašališkai nutraukęs Sutartį </w:t>
      </w:r>
      <w:r w:rsidR="001226CE" w:rsidRPr="00C01A0E">
        <w:rPr>
          <w:rFonts w:ascii="Arial" w:hAnsi="Arial" w:cs="Arial"/>
          <w:noProof/>
          <w:sz w:val="20"/>
          <w:szCs w:val="20"/>
        </w:rPr>
        <w:t>nesant</w:t>
      </w:r>
      <w:r w:rsidR="004912A7" w:rsidRPr="00C01A0E">
        <w:rPr>
          <w:rFonts w:ascii="Arial" w:hAnsi="Arial" w:cs="Arial"/>
          <w:noProof/>
          <w:sz w:val="20"/>
          <w:szCs w:val="20"/>
        </w:rPr>
        <w:t xml:space="preserve"> Užsakovo kaltės</w:t>
      </w:r>
      <w:r w:rsidR="001226CE" w:rsidRPr="00C01A0E">
        <w:rPr>
          <w:rFonts w:ascii="Arial" w:hAnsi="Arial" w:cs="Arial"/>
          <w:noProof/>
          <w:sz w:val="20"/>
          <w:szCs w:val="20"/>
        </w:rPr>
        <w:t xml:space="preserve"> (t. y. nesant Sutarties 15.6 p. nurodytų sąlygų)</w:t>
      </w:r>
      <w:r w:rsidR="004912A7" w:rsidRPr="00C01A0E">
        <w:rPr>
          <w:rFonts w:ascii="Arial" w:hAnsi="Arial" w:cs="Arial"/>
          <w:noProof/>
          <w:sz w:val="20"/>
          <w:szCs w:val="20"/>
        </w:rPr>
        <w:t>, arba Užsakovui nutraukus Sutartį dėl Rangovo kaltės, sumoka Užsakovui 1</w:t>
      </w:r>
      <w:r w:rsidR="005674F9" w:rsidRPr="00C01A0E">
        <w:rPr>
          <w:rFonts w:ascii="Arial" w:hAnsi="Arial" w:cs="Arial"/>
          <w:noProof/>
          <w:sz w:val="20"/>
          <w:szCs w:val="20"/>
        </w:rPr>
        <w:t>0</w:t>
      </w:r>
      <w:r w:rsidR="004912A7" w:rsidRPr="00C01A0E">
        <w:rPr>
          <w:rFonts w:ascii="Arial" w:hAnsi="Arial" w:cs="Arial"/>
          <w:noProof/>
          <w:sz w:val="20"/>
          <w:szCs w:val="20"/>
        </w:rPr>
        <w:t xml:space="preserve"> (</w:t>
      </w:r>
      <w:r w:rsidR="005674F9" w:rsidRPr="00C01A0E">
        <w:rPr>
          <w:rFonts w:ascii="Arial" w:hAnsi="Arial" w:cs="Arial"/>
          <w:noProof/>
          <w:sz w:val="20"/>
          <w:szCs w:val="20"/>
        </w:rPr>
        <w:t>dešimt</w:t>
      </w:r>
      <w:r w:rsidR="004912A7" w:rsidRPr="00C01A0E">
        <w:rPr>
          <w:rFonts w:ascii="Arial" w:hAnsi="Arial" w:cs="Arial"/>
          <w:noProof/>
          <w:sz w:val="20"/>
          <w:szCs w:val="20"/>
        </w:rPr>
        <w:t xml:space="preserve">) proc. dydžio baudą nuo </w:t>
      </w:r>
      <w:r w:rsidR="003C0ED0" w:rsidRPr="00C01A0E">
        <w:rPr>
          <w:rFonts w:ascii="Arial" w:hAnsi="Arial" w:cs="Arial"/>
          <w:noProof/>
          <w:sz w:val="20"/>
          <w:szCs w:val="20"/>
        </w:rPr>
        <w:t>Pradinės</w:t>
      </w:r>
      <w:r w:rsidR="004912A7" w:rsidRPr="00C01A0E">
        <w:rPr>
          <w:rFonts w:ascii="Arial" w:hAnsi="Arial" w:cs="Arial"/>
          <w:noProof/>
          <w:sz w:val="20"/>
          <w:szCs w:val="20"/>
        </w:rPr>
        <w:t xml:space="preserve"> </w:t>
      </w:r>
      <w:r w:rsidR="003C0ED0" w:rsidRPr="00C01A0E">
        <w:rPr>
          <w:rFonts w:ascii="Arial" w:hAnsi="Arial" w:cs="Arial"/>
          <w:noProof/>
          <w:sz w:val="20"/>
          <w:szCs w:val="20"/>
        </w:rPr>
        <w:t>K</w:t>
      </w:r>
      <w:r w:rsidR="004912A7" w:rsidRPr="00C01A0E">
        <w:rPr>
          <w:rFonts w:ascii="Arial" w:hAnsi="Arial" w:cs="Arial"/>
          <w:noProof/>
          <w:sz w:val="20"/>
          <w:szCs w:val="20"/>
        </w:rPr>
        <w:t xml:space="preserve">ainos </w:t>
      </w:r>
      <w:r w:rsidR="00642D9D" w:rsidRPr="00C01A0E">
        <w:rPr>
          <w:rFonts w:ascii="Arial" w:hAnsi="Arial" w:cs="Arial"/>
          <w:noProof/>
          <w:sz w:val="20"/>
          <w:szCs w:val="20"/>
        </w:rPr>
        <w:t>be</w:t>
      </w:r>
      <w:r w:rsidR="004912A7" w:rsidRPr="00C01A0E">
        <w:rPr>
          <w:rFonts w:ascii="Arial" w:hAnsi="Arial" w:cs="Arial"/>
          <w:noProof/>
          <w:sz w:val="20"/>
          <w:szCs w:val="20"/>
        </w:rPr>
        <w:t xml:space="preserve"> PVM bei atlygina kitus dėl Sutarties nutraukimo patirtus nuostolius, kurių nepadengia bauda. </w:t>
      </w:r>
    </w:p>
    <w:p w14:paraId="25924CF4" w14:textId="238FCF95" w:rsidR="004912A7" w:rsidRPr="00C01A0E" w:rsidRDefault="00997A93" w:rsidP="00997A93">
      <w:pPr>
        <w:pStyle w:val="ListParagraph"/>
        <w:tabs>
          <w:tab w:val="left" w:pos="567"/>
          <w:tab w:val="left" w:pos="851"/>
          <w:tab w:val="left" w:pos="1276"/>
        </w:tabs>
        <w:spacing w:after="120"/>
        <w:ind w:left="0"/>
        <w:contextualSpacing w:val="0"/>
        <w:jc w:val="both"/>
        <w:rPr>
          <w:rFonts w:ascii="Arial" w:hAnsi="Arial" w:cs="Arial"/>
          <w:b/>
          <w:bCs/>
          <w:noProof/>
          <w:sz w:val="20"/>
          <w:szCs w:val="20"/>
        </w:rPr>
      </w:pPr>
      <w:r w:rsidRPr="00C01A0E">
        <w:rPr>
          <w:rFonts w:ascii="Arial" w:hAnsi="Arial" w:cs="Arial"/>
          <w:noProof/>
          <w:sz w:val="20"/>
          <w:szCs w:val="20"/>
          <w:lang w:eastAsia="lt-LT"/>
        </w:rPr>
        <w:t>1</w:t>
      </w:r>
      <w:r w:rsidR="001706B0" w:rsidRPr="00C01A0E">
        <w:rPr>
          <w:rFonts w:ascii="Arial" w:hAnsi="Arial" w:cs="Arial"/>
          <w:noProof/>
          <w:sz w:val="20"/>
          <w:szCs w:val="20"/>
          <w:lang w:eastAsia="lt-LT"/>
        </w:rPr>
        <w:t>4</w:t>
      </w:r>
      <w:r w:rsidRPr="00C01A0E">
        <w:rPr>
          <w:rFonts w:ascii="Arial" w:hAnsi="Arial" w:cs="Arial"/>
          <w:noProof/>
          <w:sz w:val="20"/>
          <w:szCs w:val="20"/>
          <w:lang w:eastAsia="lt-LT"/>
        </w:rPr>
        <w:t>.1</w:t>
      </w:r>
      <w:r w:rsidR="001706B0" w:rsidRPr="00C01A0E">
        <w:rPr>
          <w:rFonts w:ascii="Arial" w:hAnsi="Arial" w:cs="Arial"/>
          <w:noProof/>
          <w:sz w:val="20"/>
          <w:szCs w:val="20"/>
          <w:lang w:eastAsia="lt-LT"/>
        </w:rPr>
        <w:t>0</w:t>
      </w:r>
      <w:r w:rsidRPr="00C01A0E">
        <w:rPr>
          <w:rFonts w:ascii="Arial" w:hAnsi="Arial" w:cs="Arial"/>
          <w:noProof/>
          <w:sz w:val="20"/>
          <w:szCs w:val="20"/>
          <w:lang w:eastAsia="lt-LT"/>
        </w:rPr>
        <w:t>.</w:t>
      </w:r>
      <w:r w:rsidR="00D9699B" w:rsidRPr="00C01A0E">
        <w:rPr>
          <w:rFonts w:ascii="Arial" w:hAnsi="Arial" w:cs="Arial"/>
          <w:noProof/>
          <w:sz w:val="20"/>
          <w:szCs w:val="20"/>
          <w:lang w:eastAsia="lt-LT"/>
        </w:rPr>
        <w:t xml:space="preserve"> </w:t>
      </w:r>
      <w:r w:rsidR="004912A7" w:rsidRPr="00C01A0E">
        <w:rPr>
          <w:rFonts w:ascii="Arial" w:hAnsi="Arial" w:cs="Arial"/>
          <w:noProof/>
          <w:sz w:val="20"/>
          <w:szCs w:val="20"/>
          <w:lang w:eastAsia="lt-LT"/>
        </w:rPr>
        <w:t xml:space="preserve">Rangovas </w:t>
      </w:r>
      <w:r w:rsidR="004B30F3" w:rsidRPr="00C01A0E">
        <w:rPr>
          <w:rFonts w:ascii="Arial" w:hAnsi="Arial" w:cs="Arial"/>
          <w:noProof/>
          <w:sz w:val="20"/>
          <w:szCs w:val="20"/>
          <w:lang w:eastAsia="lt-LT"/>
        </w:rPr>
        <w:t xml:space="preserve">pakeitęs ar pasitelkęs subrangovą (ar subrangovas pakeitęs ar pasitelkęs subsubrangovą) </w:t>
      </w:r>
      <w:r w:rsidR="005D425D" w:rsidRPr="00C01A0E">
        <w:rPr>
          <w:rFonts w:ascii="Arial" w:hAnsi="Arial" w:cs="Arial"/>
          <w:noProof/>
          <w:sz w:val="20"/>
          <w:szCs w:val="20"/>
          <w:lang w:eastAsia="lt-LT"/>
        </w:rPr>
        <w:t xml:space="preserve">ir laiku </w:t>
      </w:r>
      <w:r w:rsidR="007E5BCD" w:rsidRPr="00C01A0E">
        <w:rPr>
          <w:rFonts w:ascii="Arial" w:hAnsi="Arial" w:cs="Arial"/>
          <w:noProof/>
          <w:sz w:val="20"/>
          <w:szCs w:val="20"/>
          <w:lang w:eastAsia="lt-LT"/>
        </w:rPr>
        <w:t xml:space="preserve">apie tai </w:t>
      </w:r>
      <w:r w:rsidR="005D425D" w:rsidRPr="00C01A0E">
        <w:rPr>
          <w:rFonts w:ascii="Arial" w:hAnsi="Arial" w:cs="Arial"/>
          <w:noProof/>
          <w:sz w:val="20"/>
          <w:szCs w:val="20"/>
          <w:lang w:eastAsia="lt-LT"/>
        </w:rPr>
        <w:t>nepranešęs</w:t>
      </w:r>
      <w:r w:rsidR="007E5BCD" w:rsidRPr="00C01A0E">
        <w:rPr>
          <w:rFonts w:ascii="Arial" w:hAnsi="Arial" w:cs="Arial"/>
          <w:noProof/>
          <w:sz w:val="20"/>
          <w:szCs w:val="20"/>
          <w:lang w:eastAsia="lt-LT"/>
        </w:rPr>
        <w:t>, taip kaip numatyta Sutartyje,</w:t>
      </w:r>
      <w:r w:rsidR="005D425D" w:rsidRPr="00C01A0E">
        <w:rPr>
          <w:rFonts w:ascii="Arial" w:hAnsi="Arial" w:cs="Arial"/>
          <w:noProof/>
          <w:sz w:val="20"/>
          <w:szCs w:val="20"/>
          <w:lang w:eastAsia="lt-LT"/>
        </w:rPr>
        <w:t xml:space="preserve"> arba negavęs Užsakovo sutikim</w:t>
      </w:r>
      <w:r w:rsidR="007E5BCD" w:rsidRPr="00C01A0E">
        <w:rPr>
          <w:rFonts w:ascii="Arial" w:hAnsi="Arial" w:cs="Arial"/>
          <w:noProof/>
          <w:sz w:val="20"/>
          <w:szCs w:val="20"/>
          <w:lang w:eastAsia="lt-LT"/>
        </w:rPr>
        <w:t>o</w:t>
      </w:r>
      <w:r w:rsidR="005D425D" w:rsidRPr="00C01A0E">
        <w:rPr>
          <w:rFonts w:ascii="Arial" w:hAnsi="Arial" w:cs="Arial"/>
          <w:noProof/>
          <w:sz w:val="20"/>
          <w:szCs w:val="20"/>
          <w:lang w:eastAsia="lt-LT"/>
        </w:rPr>
        <w:t xml:space="preserve"> sudaryti tokias sutartis </w:t>
      </w:r>
      <w:r w:rsidR="004912A7" w:rsidRPr="00C01A0E">
        <w:rPr>
          <w:rFonts w:ascii="Arial" w:hAnsi="Arial" w:cs="Arial"/>
          <w:noProof/>
          <w:sz w:val="20"/>
          <w:szCs w:val="20"/>
          <w:lang w:eastAsia="lt-LT"/>
        </w:rPr>
        <w:t>moka 1 000 Eur (vieno tūkstančio eurų) baudą už kiekvieną pažeidimą.</w:t>
      </w:r>
      <w:r w:rsidR="004B30F3" w:rsidRPr="00C01A0E">
        <w:rPr>
          <w:rFonts w:ascii="Arial" w:hAnsi="Arial" w:cs="Arial"/>
          <w:noProof/>
          <w:sz w:val="20"/>
          <w:szCs w:val="20"/>
          <w:lang w:eastAsia="lt-LT"/>
        </w:rPr>
        <w:t xml:space="preserve"> Užsakovas vėliau turi teisę suteikti sutikimą dėl Rangovo pasitelkto ar pakeisto subrangovo, tačiau toks sutikimas neatleidžia Rangovo nuo šiame punkte nustatytos baudos sumokėjimo.</w:t>
      </w:r>
    </w:p>
    <w:p w14:paraId="05EE23B3" w14:textId="01D9D7D9" w:rsidR="004912A7" w:rsidRPr="00C01A0E" w:rsidRDefault="00997A93" w:rsidP="00997A93">
      <w:pPr>
        <w:pStyle w:val="ListParagraph"/>
        <w:tabs>
          <w:tab w:val="left" w:pos="567"/>
          <w:tab w:val="left" w:pos="851"/>
          <w:tab w:val="left" w:pos="1276"/>
        </w:tabs>
        <w:spacing w:after="120"/>
        <w:ind w:left="0"/>
        <w:contextualSpacing w:val="0"/>
        <w:jc w:val="both"/>
        <w:rPr>
          <w:rFonts w:ascii="Arial" w:hAnsi="Arial" w:cs="Arial"/>
          <w:b/>
          <w:bCs/>
          <w:noProof/>
          <w:sz w:val="20"/>
          <w:szCs w:val="20"/>
        </w:rPr>
      </w:pPr>
      <w:r w:rsidRPr="00C01A0E">
        <w:rPr>
          <w:rFonts w:ascii="Arial" w:hAnsi="Arial" w:cs="Arial"/>
          <w:noProof/>
          <w:sz w:val="20"/>
          <w:szCs w:val="20"/>
          <w:lang w:eastAsia="lt-LT"/>
        </w:rPr>
        <w:t>1</w:t>
      </w:r>
      <w:r w:rsidR="001706B0" w:rsidRPr="00C01A0E">
        <w:rPr>
          <w:rFonts w:ascii="Arial" w:hAnsi="Arial" w:cs="Arial"/>
          <w:noProof/>
          <w:sz w:val="20"/>
          <w:szCs w:val="20"/>
          <w:lang w:eastAsia="lt-LT"/>
        </w:rPr>
        <w:t>4</w:t>
      </w:r>
      <w:r w:rsidRPr="00C01A0E">
        <w:rPr>
          <w:rFonts w:ascii="Arial" w:hAnsi="Arial" w:cs="Arial"/>
          <w:noProof/>
          <w:sz w:val="20"/>
          <w:szCs w:val="20"/>
          <w:lang w:eastAsia="lt-LT"/>
        </w:rPr>
        <w:t>.1</w:t>
      </w:r>
      <w:r w:rsidR="001706B0" w:rsidRPr="00C01A0E">
        <w:rPr>
          <w:rFonts w:ascii="Arial" w:hAnsi="Arial" w:cs="Arial"/>
          <w:noProof/>
          <w:sz w:val="20"/>
          <w:szCs w:val="20"/>
          <w:lang w:eastAsia="lt-LT"/>
        </w:rPr>
        <w:t>1</w:t>
      </w:r>
      <w:r w:rsidRPr="00C01A0E">
        <w:rPr>
          <w:rFonts w:ascii="Arial" w:hAnsi="Arial" w:cs="Arial"/>
          <w:noProof/>
          <w:sz w:val="20"/>
          <w:szCs w:val="20"/>
          <w:lang w:eastAsia="lt-LT"/>
        </w:rPr>
        <w:t>.</w:t>
      </w:r>
      <w:r w:rsidR="00D9699B" w:rsidRPr="00C01A0E">
        <w:rPr>
          <w:rFonts w:ascii="Arial" w:hAnsi="Arial" w:cs="Arial"/>
          <w:noProof/>
          <w:sz w:val="20"/>
          <w:szCs w:val="20"/>
          <w:lang w:eastAsia="lt-LT"/>
        </w:rPr>
        <w:t xml:space="preserve"> </w:t>
      </w:r>
      <w:r w:rsidR="004912A7" w:rsidRPr="00C01A0E">
        <w:rPr>
          <w:rFonts w:ascii="Arial" w:hAnsi="Arial" w:cs="Arial"/>
          <w:noProof/>
          <w:sz w:val="20"/>
          <w:szCs w:val="20"/>
          <w:lang w:eastAsia="lt-LT"/>
        </w:rPr>
        <w:t xml:space="preserve">Rangovui vėluojant </w:t>
      </w:r>
      <w:r w:rsidR="00F25C00" w:rsidRPr="00C01A0E">
        <w:rPr>
          <w:rFonts w:ascii="Arial" w:hAnsi="Arial" w:cs="Arial"/>
          <w:noProof/>
          <w:sz w:val="20"/>
          <w:szCs w:val="20"/>
          <w:lang w:eastAsia="lt-LT"/>
        </w:rPr>
        <w:t>užbaigti Darbus</w:t>
      </w:r>
      <w:r w:rsidR="004912A7" w:rsidRPr="00C01A0E">
        <w:rPr>
          <w:rFonts w:ascii="Arial" w:hAnsi="Arial" w:cs="Arial"/>
          <w:noProof/>
          <w:sz w:val="20"/>
          <w:szCs w:val="20"/>
          <w:lang w:eastAsia="lt-LT"/>
        </w:rPr>
        <w:t xml:space="preserve"> </w:t>
      </w:r>
      <w:r w:rsidR="00F25C00" w:rsidRPr="00C01A0E">
        <w:rPr>
          <w:rFonts w:ascii="Arial" w:hAnsi="Arial" w:cs="Arial"/>
          <w:noProof/>
          <w:sz w:val="20"/>
          <w:szCs w:val="20"/>
          <w:lang w:eastAsia="lt-LT"/>
        </w:rPr>
        <w:t xml:space="preserve">ilgiau </w:t>
      </w:r>
      <w:r w:rsidR="004912A7" w:rsidRPr="00C01A0E">
        <w:rPr>
          <w:rFonts w:ascii="Arial" w:hAnsi="Arial" w:cs="Arial"/>
          <w:noProof/>
          <w:sz w:val="20"/>
          <w:szCs w:val="20"/>
          <w:lang w:eastAsia="lt-LT"/>
        </w:rPr>
        <w:t xml:space="preserve">kaip </w:t>
      </w:r>
      <w:r w:rsidR="00BE3FA9" w:rsidRPr="00C01A0E">
        <w:rPr>
          <w:rFonts w:ascii="Arial" w:hAnsi="Arial" w:cs="Arial"/>
          <w:noProof/>
          <w:sz w:val="20"/>
          <w:szCs w:val="20"/>
          <w:lang w:eastAsia="lt-LT"/>
        </w:rPr>
        <w:t>10 (dešimt) darbo dienų</w:t>
      </w:r>
      <w:r w:rsidR="004912A7" w:rsidRPr="00C01A0E">
        <w:rPr>
          <w:rFonts w:ascii="Arial" w:hAnsi="Arial" w:cs="Arial"/>
          <w:noProof/>
          <w:sz w:val="20"/>
          <w:szCs w:val="20"/>
          <w:lang w:eastAsia="lt-LT"/>
        </w:rPr>
        <w:t xml:space="preserve">, Užsakovas </w:t>
      </w:r>
      <w:r w:rsidR="00C11389" w:rsidRPr="00C01A0E">
        <w:rPr>
          <w:rFonts w:ascii="Arial" w:hAnsi="Arial" w:cs="Arial"/>
          <w:noProof/>
          <w:sz w:val="20"/>
          <w:szCs w:val="20"/>
          <w:lang w:eastAsia="lt-LT"/>
        </w:rPr>
        <w:t>apie tai pranešęs</w:t>
      </w:r>
      <w:r w:rsidR="004912A7" w:rsidRPr="00C01A0E">
        <w:rPr>
          <w:rFonts w:ascii="Arial" w:hAnsi="Arial" w:cs="Arial"/>
          <w:noProof/>
          <w:sz w:val="20"/>
          <w:szCs w:val="20"/>
          <w:lang w:eastAsia="lt-LT"/>
        </w:rPr>
        <w:t xml:space="preserve"> Rangov</w:t>
      </w:r>
      <w:r w:rsidR="00C11389" w:rsidRPr="00C01A0E">
        <w:rPr>
          <w:rFonts w:ascii="Arial" w:hAnsi="Arial" w:cs="Arial"/>
          <w:noProof/>
          <w:sz w:val="20"/>
          <w:szCs w:val="20"/>
          <w:lang w:eastAsia="lt-LT"/>
        </w:rPr>
        <w:t>ui</w:t>
      </w:r>
      <w:r w:rsidR="004912A7" w:rsidRPr="00C01A0E">
        <w:rPr>
          <w:rFonts w:ascii="Arial" w:hAnsi="Arial" w:cs="Arial"/>
          <w:noProof/>
          <w:sz w:val="20"/>
          <w:szCs w:val="20"/>
          <w:lang w:eastAsia="lt-LT"/>
        </w:rPr>
        <w:t xml:space="preserve"> raštu, turi teisę samdyti trečiąją šalį, kuri atliktų vėluojamus darbus Rangovo sąskaita</w:t>
      </w:r>
      <w:r w:rsidR="00F25C00" w:rsidRPr="00C01A0E">
        <w:rPr>
          <w:rFonts w:ascii="Arial" w:hAnsi="Arial" w:cs="Arial"/>
          <w:noProof/>
          <w:sz w:val="20"/>
          <w:szCs w:val="20"/>
          <w:lang w:eastAsia="lt-LT"/>
        </w:rPr>
        <w:t xml:space="preserve">. Tokiu atveju Rangovas atlygina visas išlaidas, kurios viršija sutartą su Rangovu Darbų atlikimo kainą, moka 10 </w:t>
      </w:r>
      <w:r w:rsidR="00B82A0C" w:rsidRPr="00C01A0E">
        <w:rPr>
          <w:rFonts w:ascii="Arial" w:hAnsi="Arial" w:cs="Arial"/>
          <w:noProof/>
          <w:sz w:val="20"/>
          <w:szCs w:val="20"/>
          <w:lang w:eastAsia="lt-LT"/>
        </w:rPr>
        <w:t xml:space="preserve">(dešimties) </w:t>
      </w:r>
      <w:r w:rsidR="00F25C00" w:rsidRPr="00C01A0E">
        <w:rPr>
          <w:rFonts w:ascii="Arial" w:hAnsi="Arial" w:cs="Arial"/>
          <w:noProof/>
          <w:sz w:val="20"/>
          <w:szCs w:val="20"/>
          <w:lang w:eastAsia="lt-LT"/>
        </w:rPr>
        <w:t>proc. baudą nuo vėluojamų atlikti darbų vertės (be PVM)</w:t>
      </w:r>
      <w:r w:rsidR="004912A7" w:rsidRPr="00C01A0E">
        <w:rPr>
          <w:rFonts w:ascii="Arial" w:hAnsi="Arial" w:cs="Arial"/>
          <w:noProof/>
          <w:sz w:val="20"/>
          <w:szCs w:val="20"/>
          <w:lang w:eastAsia="lt-LT"/>
        </w:rPr>
        <w:t xml:space="preserve"> bei atlygin</w:t>
      </w:r>
      <w:r w:rsidR="00F25C00" w:rsidRPr="00C01A0E">
        <w:rPr>
          <w:rFonts w:ascii="Arial" w:hAnsi="Arial" w:cs="Arial"/>
          <w:noProof/>
          <w:sz w:val="20"/>
          <w:szCs w:val="20"/>
          <w:lang w:eastAsia="lt-LT"/>
        </w:rPr>
        <w:t>a</w:t>
      </w:r>
      <w:r w:rsidR="004912A7" w:rsidRPr="00C01A0E">
        <w:rPr>
          <w:rFonts w:ascii="Arial" w:hAnsi="Arial" w:cs="Arial"/>
          <w:noProof/>
          <w:sz w:val="20"/>
          <w:szCs w:val="20"/>
          <w:lang w:eastAsia="lt-LT"/>
        </w:rPr>
        <w:t xml:space="preserve"> kitus nuostolius</w:t>
      </w:r>
      <w:r w:rsidR="00D9699B" w:rsidRPr="00C01A0E">
        <w:rPr>
          <w:rFonts w:ascii="Arial" w:hAnsi="Arial" w:cs="Arial"/>
          <w:noProof/>
          <w:sz w:val="20"/>
          <w:szCs w:val="20"/>
          <w:lang w:eastAsia="lt-LT"/>
        </w:rPr>
        <w:t xml:space="preserve"> jei jų nepadengia bauda</w:t>
      </w:r>
      <w:r w:rsidR="004912A7" w:rsidRPr="00C01A0E">
        <w:rPr>
          <w:rFonts w:ascii="Arial" w:hAnsi="Arial" w:cs="Arial"/>
          <w:noProof/>
          <w:sz w:val="20"/>
          <w:szCs w:val="20"/>
          <w:lang w:eastAsia="lt-LT"/>
        </w:rPr>
        <w:t xml:space="preserve">. </w:t>
      </w:r>
      <w:r w:rsidR="004912A7" w:rsidRPr="00C01A0E">
        <w:rPr>
          <w:rFonts w:ascii="Arial" w:hAnsi="Arial" w:cs="Arial"/>
          <w:noProof/>
          <w:sz w:val="20"/>
          <w:szCs w:val="20"/>
        </w:rPr>
        <w:lastRenderedPageBreak/>
        <w:t>Rangovas netenka teisės į tą Sutarties kainos dalį, kuri būtų mokama už tuos Darbus (Darbų dalį), kuriuos vietoj Rangovo atliko trečioji šalis (</w:t>
      </w:r>
      <w:r w:rsidR="00D9699B" w:rsidRPr="00C01A0E">
        <w:rPr>
          <w:rFonts w:ascii="Arial" w:hAnsi="Arial" w:cs="Arial"/>
          <w:noProof/>
          <w:sz w:val="20"/>
          <w:szCs w:val="20"/>
        </w:rPr>
        <w:t xml:space="preserve">ar </w:t>
      </w:r>
      <w:r w:rsidR="004912A7" w:rsidRPr="00C01A0E">
        <w:rPr>
          <w:rFonts w:ascii="Arial" w:hAnsi="Arial" w:cs="Arial"/>
          <w:noProof/>
          <w:sz w:val="20"/>
          <w:szCs w:val="20"/>
        </w:rPr>
        <w:t>Užsakovas).</w:t>
      </w:r>
    </w:p>
    <w:p w14:paraId="49883BBF" w14:textId="0CB197D0" w:rsidR="002E0293" w:rsidRPr="00C01A0E" w:rsidRDefault="001706B0" w:rsidP="002E0293">
      <w:pPr>
        <w:pStyle w:val="ListParagraph"/>
        <w:tabs>
          <w:tab w:val="left" w:pos="567"/>
          <w:tab w:val="left" w:pos="851"/>
          <w:tab w:val="left" w:pos="1276"/>
        </w:tabs>
        <w:spacing w:after="120"/>
        <w:ind w:left="0"/>
        <w:contextualSpacing w:val="0"/>
        <w:jc w:val="both"/>
        <w:rPr>
          <w:rFonts w:ascii="Arial" w:hAnsi="Arial" w:cs="Arial"/>
          <w:noProof/>
          <w:sz w:val="20"/>
          <w:szCs w:val="20"/>
          <w:lang w:eastAsia="lt-LT"/>
        </w:rPr>
      </w:pPr>
      <w:r w:rsidRPr="00C01A0E">
        <w:rPr>
          <w:rFonts w:ascii="Arial" w:hAnsi="Arial" w:cs="Arial"/>
          <w:noProof/>
          <w:sz w:val="20"/>
          <w:szCs w:val="20"/>
        </w:rPr>
        <w:t xml:space="preserve">14.12. </w:t>
      </w:r>
      <w:r w:rsidR="00187D4B" w:rsidRPr="00C01A0E">
        <w:rPr>
          <w:rFonts w:ascii="Arial" w:hAnsi="Arial" w:cs="Arial"/>
          <w:noProof/>
          <w:sz w:val="20"/>
          <w:szCs w:val="20"/>
        </w:rPr>
        <w:t xml:space="preserve">Rangovas laiku nepateikęs </w:t>
      </w:r>
      <w:r w:rsidR="00D9699B" w:rsidRPr="00C01A0E">
        <w:rPr>
          <w:rFonts w:ascii="Arial" w:hAnsi="Arial" w:cs="Arial"/>
          <w:noProof/>
          <w:sz w:val="20"/>
          <w:szCs w:val="20"/>
        </w:rPr>
        <w:t>G</w:t>
      </w:r>
      <w:r w:rsidR="00187D4B" w:rsidRPr="00C01A0E">
        <w:rPr>
          <w:rFonts w:ascii="Arial" w:hAnsi="Arial" w:cs="Arial"/>
          <w:noProof/>
          <w:sz w:val="20"/>
          <w:szCs w:val="20"/>
        </w:rPr>
        <w:t xml:space="preserve">rafiko ar laiku nepakoregavęs </w:t>
      </w:r>
      <w:r w:rsidR="00D9699B" w:rsidRPr="00C01A0E">
        <w:rPr>
          <w:rFonts w:ascii="Arial" w:hAnsi="Arial" w:cs="Arial"/>
          <w:noProof/>
          <w:sz w:val="20"/>
          <w:szCs w:val="20"/>
        </w:rPr>
        <w:t>G</w:t>
      </w:r>
      <w:r w:rsidR="00187D4B" w:rsidRPr="00C01A0E">
        <w:rPr>
          <w:rFonts w:ascii="Arial" w:hAnsi="Arial" w:cs="Arial"/>
          <w:noProof/>
          <w:sz w:val="20"/>
          <w:szCs w:val="20"/>
        </w:rPr>
        <w:t>rafiko pagal Užsakovo pastabas moka 50</w:t>
      </w:r>
      <w:r w:rsidR="00D9699B" w:rsidRPr="00C01A0E">
        <w:rPr>
          <w:rFonts w:ascii="Arial" w:hAnsi="Arial" w:cs="Arial"/>
          <w:noProof/>
          <w:sz w:val="20"/>
          <w:szCs w:val="20"/>
        </w:rPr>
        <w:t xml:space="preserve"> Eur (penkiasdešimties</w:t>
      </w:r>
      <w:r w:rsidR="00187D4B" w:rsidRPr="00C01A0E">
        <w:rPr>
          <w:rFonts w:ascii="Arial" w:hAnsi="Arial" w:cs="Arial"/>
          <w:noProof/>
          <w:sz w:val="20"/>
          <w:szCs w:val="20"/>
        </w:rPr>
        <w:t xml:space="preserve"> eurų</w:t>
      </w:r>
      <w:r w:rsidR="00D9699B" w:rsidRPr="00C01A0E">
        <w:rPr>
          <w:rFonts w:ascii="Arial" w:hAnsi="Arial" w:cs="Arial"/>
          <w:noProof/>
          <w:sz w:val="20"/>
          <w:szCs w:val="20"/>
        </w:rPr>
        <w:t>)</w:t>
      </w:r>
      <w:r w:rsidR="00187D4B" w:rsidRPr="00C01A0E">
        <w:rPr>
          <w:rFonts w:ascii="Arial" w:hAnsi="Arial" w:cs="Arial"/>
          <w:noProof/>
          <w:sz w:val="20"/>
          <w:szCs w:val="20"/>
        </w:rPr>
        <w:t xml:space="preserve"> baudą už kiekvieną praleistą pateikti ar pakoreguoti </w:t>
      </w:r>
      <w:r w:rsidR="00330F5D" w:rsidRPr="00C01A0E">
        <w:rPr>
          <w:rFonts w:ascii="Arial" w:hAnsi="Arial" w:cs="Arial"/>
          <w:noProof/>
          <w:sz w:val="20"/>
          <w:szCs w:val="20"/>
        </w:rPr>
        <w:t>G</w:t>
      </w:r>
      <w:r w:rsidR="00187D4B" w:rsidRPr="00C01A0E">
        <w:rPr>
          <w:rFonts w:ascii="Arial" w:hAnsi="Arial" w:cs="Arial"/>
          <w:noProof/>
          <w:sz w:val="20"/>
          <w:szCs w:val="20"/>
        </w:rPr>
        <w:t>rafiką dieną.</w:t>
      </w:r>
      <w:r w:rsidR="002E0293" w:rsidRPr="00C01A0E">
        <w:rPr>
          <w:rFonts w:ascii="Arial" w:hAnsi="Arial" w:cs="Arial"/>
          <w:noProof/>
          <w:sz w:val="20"/>
          <w:szCs w:val="20"/>
          <w:lang w:eastAsia="lt-LT"/>
        </w:rPr>
        <w:t xml:space="preserve"> </w:t>
      </w:r>
    </w:p>
    <w:p w14:paraId="4C2D91A2" w14:textId="0BC01A04" w:rsidR="00FF07E5" w:rsidRPr="00C01A0E" w:rsidRDefault="00FF07E5" w:rsidP="00FF07E5">
      <w:pPr>
        <w:pStyle w:val="ListParagraph"/>
        <w:numPr>
          <w:ilvl w:val="1"/>
          <w:numId w:val="57"/>
        </w:numPr>
        <w:tabs>
          <w:tab w:val="left" w:pos="0"/>
          <w:tab w:val="left" w:pos="851"/>
          <w:tab w:val="left" w:pos="1276"/>
        </w:tabs>
        <w:spacing w:after="120"/>
        <w:ind w:left="0" w:firstLine="0"/>
        <w:contextualSpacing w:val="0"/>
        <w:jc w:val="both"/>
        <w:rPr>
          <w:rFonts w:ascii="Arial" w:hAnsi="Arial" w:cs="Arial"/>
          <w:noProof/>
          <w:sz w:val="20"/>
          <w:szCs w:val="20"/>
        </w:rPr>
      </w:pPr>
      <w:r w:rsidRPr="00C01A0E">
        <w:rPr>
          <w:rFonts w:ascii="Arial" w:hAnsi="Arial" w:cs="Arial"/>
          <w:noProof/>
          <w:sz w:val="20"/>
          <w:szCs w:val="20"/>
        </w:rPr>
        <w:t>Rangovui nesilaikant Sutarties 10.2.17 ir 10.2.18 p. nurodytų įsipareigojimų Užsakovas turi teisę taikyti 1 000 (vieno tūkstančio) eurų baudą už kiekvieną  pažeidimo atvejį.</w:t>
      </w:r>
    </w:p>
    <w:p w14:paraId="61AAA245" w14:textId="426DE7D1" w:rsidR="001100C3" w:rsidRPr="00C01A0E" w:rsidRDefault="00997A93" w:rsidP="00997A93">
      <w:pPr>
        <w:pStyle w:val="ListParagraph"/>
        <w:tabs>
          <w:tab w:val="left" w:pos="567"/>
          <w:tab w:val="left" w:pos="851"/>
          <w:tab w:val="left" w:pos="1276"/>
        </w:tabs>
        <w:spacing w:after="120"/>
        <w:ind w:left="0"/>
        <w:contextualSpacing w:val="0"/>
        <w:jc w:val="both"/>
        <w:rPr>
          <w:rFonts w:ascii="Arial" w:hAnsi="Arial" w:cs="Arial"/>
          <w:noProof/>
          <w:sz w:val="20"/>
          <w:szCs w:val="20"/>
        </w:rPr>
      </w:pPr>
      <w:r w:rsidRPr="00C01A0E">
        <w:rPr>
          <w:rFonts w:ascii="Arial" w:hAnsi="Arial" w:cs="Arial"/>
          <w:noProof/>
          <w:sz w:val="20"/>
          <w:szCs w:val="20"/>
        </w:rPr>
        <w:t>1</w:t>
      </w:r>
      <w:r w:rsidR="001706B0" w:rsidRPr="00C01A0E">
        <w:rPr>
          <w:rFonts w:ascii="Arial" w:hAnsi="Arial" w:cs="Arial"/>
          <w:noProof/>
          <w:sz w:val="20"/>
          <w:szCs w:val="20"/>
        </w:rPr>
        <w:t>4</w:t>
      </w:r>
      <w:r w:rsidRPr="00C01A0E">
        <w:rPr>
          <w:rFonts w:ascii="Arial" w:hAnsi="Arial" w:cs="Arial"/>
          <w:noProof/>
          <w:sz w:val="20"/>
          <w:szCs w:val="20"/>
        </w:rPr>
        <w:t>.1</w:t>
      </w:r>
      <w:r w:rsidR="00FF07E5" w:rsidRPr="00C01A0E">
        <w:rPr>
          <w:rFonts w:ascii="Arial" w:hAnsi="Arial" w:cs="Arial"/>
          <w:noProof/>
          <w:sz w:val="20"/>
          <w:szCs w:val="20"/>
        </w:rPr>
        <w:t>4.</w:t>
      </w:r>
      <w:r w:rsidR="00330F5D" w:rsidRPr="00C01A0E">
        <w:rPr>
          <w:rFonts w:ascii="Arial" w:hAnsi="Arial" w:cs="Arial"/>
          <w:noProof/>
          <w:sz w:val="20"/>
          <w:szCs w:val="20"/>
        </w:rPr>
        <w:t xml:space="preserve"> </w:t>
      </w:r>
      <w:r w:rsidR="001100C3" w:rsidRPr="00C01A0E">
        <w:rPr>
          <w:rFonts w:ascii="Arial" w:hAnsi="Arial" w:cs="Arial"/>
          <w:noProof/>
          <w:sz w:val="20"/>
          <w:szCs w:val="20"/>
        </w:rPr>
        <w:t>Rangovui priskaičiuotos netesybos (delspinigiai, baudos) pagal Sutartį yra laikomos minimaliais neginčijamais Užsakovo nuostoliais, kurių nereikia įrodinėti. Rangovui priskaičiuotos netesybos ir Užsakovo dėl Rangovo kaltės patirtos išlaidos (nuostoliai) Rangovui nevykdant ar netinkamai vykdant sutartinius įsipareigojimus, Užsakovo pasirinkimu gali būti arba [1] vienašališkai išskaitomos iš Rangovui mokėtinų ar sulaikytų sumų; arba [2] nesant mokėtinų sumų ar jų nepakankant, Užsakovas turi teisę pateikti Rangovui rašytinį reikalavimą dėl netesybų/kitų nuostolių apmokėjimo, kurį jis turi įvykdyti per 30 (trisdešimt) kalendorinių dienų nuo rašytinio pareikalavimo pateikimo dienos. Šis terminas gali būti atitinkamai trumpesnis, jei lieka mažiau nei 35 (trisdešimt penkios) dienos iki Sutarties pabaigos; arba [3] Užsakovas turi teisę reikalavimą patenkinti pasinaudojant Rangovo pateiktu Sutarties įvykdymo užtikrinimu.</w:t>
      </w:r>
    </w:p>
    <w:p w14:paraId="352683A5" w14:textId="46A469B1" w:rsidR="002E0293" w:rsidRPr="00C01A0E" w:rsidRDefault="001100C3" w:rsidP="00997A93">
      <w:pPr>
        <w:pStyle w:val="ListParagraph"/>
        <w:tabs>
          <w:tab w:val="left" w:pos="567"/>
          <w:tab w:val="left" w:pos="851"/>
          <w:tab w:val="left" w:pos="1276"/>
        </w:tabs>
        <w:spacing w:after="120"/>
        <w:ind w:left="0"/>
        <w:contextualSpacing w:val="0"/>
        <w:jc w:val="both"/>
        <w:rPr>
          <w:rFonts w:ascii="Arial" w:hAnsi="Arial" w:cs="Arial"/>
          <w:noProof/>
          <w:sz w:val="20"/>
          <w:szCs w:val="20"/>
        </w:rPr>
      </w:pPr>
      <w:r w:rsidRPr="00C01A0E">
        <w:rPr>
          <w:rFonts w:ascii="Arial" w:hAnsi="Arial" w:cs="Arial"/>
          <w:noProof/>
          <w:sz w:val="20"/>
          <w:szCs w:val="20"/>
        </w:rPr>
        <w:t>14.1</w:t>
      </w:r>
      <w:r w:rsidR="00FF07E5" w:rsidRPr="00C01A0E">
        <w:rPr>
          <w:rFonts w:ascii="Arial" w:hAnsi="Arial" w:cs="Arial"/>
          <w:noProof/>
          <w:sz w:val="20"/>
          <w:szCs w:val="20"/>
        </w:rPr>
        <w:t>5</w:t>
      </w:r>
      <w:r w:rsidRPr="00C01A0E">
        <w:rPr>
          <w:rFonts w:ascii="Arial" w:hAnsi="Arial" w:cs="Arial"/>
          <w:noProof/>
          <w:sz w:val="20"/>
          <w:szCs w:val="20"/>
        </w:rPr>
        <w:t xml:space="preserve">. </w:t>
      </w:r>
      <w:r w:rsidR="004912A7" w:rsidRPr="00C01A0E">
        <w:rPr>
          <w:rFonts w:ascii="Arial" w:hAnsi="Arial" w:cs="Arial"/>
          <w:noProof/>
          <w:sz w:val="20"/>
          <w:szCs w:val="20"/>
        </w:rPr>
        <w:t xml:space="preserve">Netesybų </w:t>
      </w:r>
      <w:bookmarkStart w:id="35" w:name="930z"/>
      <w:r w:rsidR="004912A7" w:rsidRPr="00C01A0E">
        <w:rPr>
          <w:rFonts w:ascii="Arial" w:hAnsi="Arial" w:cs="Arial"/>
          <w:noProof/>
          <w:sz w:val="20"/>
          <w:szCs w:val="20"/>
        </w:rPr>
        <w:t>sumokėjimas</w:t>
      </w:r>
      <w:bookmarkEnd w:id="35"/>
      <w:r w:rsidR="004912A7" w:rsidRPr="00C01A0E">
        <w:rPr>
          <w:rFonts w:ascii="Arial" w:hAnsi="Arial" w:cs="Arial"/>
          <w:noProof/>
          <w:sz w:val="20"/>
          <w:szCs w:val="20"/>
        </w:rPr>
        <w:t xml:space="preserve"> neatleidžia Šalių nuo pareigos vykdyti </w:t>
      </w:r>
      <w:bookmarkStart w:id="36" w:name="928z"/>
      <w:r w:rsidR="004912A7" w:rsidRPr="00C01A0E">
        <w:rPr>
          <w:rFonts w:ascii="Arial" w:hAnsi="Arial" w:cs="Arial"/>
          <w:noProof/>
          <w:sz w:val="20"/>
          <w:szCs w:val="20"/>
        </w:rPr>
        <w:t>Sutart</w:t>
      </w:r>
      <w:bookmarkEnd w:id="36"/>
      <w:r w:rsidR="004912A7" w:rsidRPr="00C01A0E">
        <w:rPr>
          <w:rFonts w:ascii="Arial" w:hAnsi="Arial" w:cs="Arial"/>
          <w:noProof/>
          <w:sz w:val="20"/>
          <w:szCs w:val="20"/>
        </w:rPr>
        <w:t>imi prisiimtus įsipareigojimus.</w:t>
      </w:r>
    </w:p>
    <w:p w14:paraId="6A8B1FFB" w14:textId="59104315" w:rsidR="00E27C1F" w:rsidRPr="00C01A0E" w:rsidRDefault="00997A93" w:rsidP="009C62AC">
      <w:pPr>
        <w:pStyle w:val="ListParagraph"/>
        <w:tabs>
          <w:tab w:val="left" w:pos="567"/>
          <w:tab w:val="left" w:pos="851"/>
          <w:tab w:val="left" w:pos="1276"/>
        </w:tabs>
        <w:spacing w:after="120"/>
        <w:ind w:left="0"/>
        <w:contextualSpacing w:val="0"/>
        <w:jc w:val="both"/>
        <w:rPr>
          <w:rFonts w:ascii="Arial" w:hAnsi="Arial" w:cs="Arial"/>
          <w:sz w:val="20"/>
          <w:szCs w:val="20"/>
        </w:rPr>
      </w:pPr>
      <w:r w:rsidRPr="00C01A0E">
        <w:rPr>
          <w:rFonts w:ascii="Arial" w:hAnsi="Arial" w:cs="Arial"/>
          <w:noProof/>
          <w:sz w:val="20"/>
          <w:szCs w:val="20"/>
          <w:lang w:eastAsia="lt-LT"/>
        </w:rPr>
        <w:t>1</w:t>
      </w:r>
      <w:r w:rsidR="001706B0" w:rsidRPr="00C01A0E">
        <w:rPr>
          <w:rFonts w:ascii="Arial" w:hAnsi="Arial" w:cs="Arial"/>
          <w:noProof/>
          <w:sz w:val="20"/>
          <w:szCs w:val="20"/>
          <w:lang w:eastAsia="lt-LT"/>
        </w:rPr>
        <w:t>4</w:t>
      </w:r>
      <w:r w:rsidRPr="00C01A0E">
        <w:rPr>
          <w:rFonts w:ascii="Arial" w:hAnsi="Arial" w:cs="Arial"/>
          <w:noProof/>
          <w:sz w:val="20"/>
          <w:szCs w:val="20"/>
          <w:lang w:eastAsia="lt-LT"/>
        </w:rPr>
        <w:t>.1</w:t>
      </w:r>
      <w:r w:rsidR="00FF07E5" w:rsidRPr="00C01A0E">
        <w:rPr>
          <w:rFonts w:ascii="Arial" w:hAnsi="Arial" w:cs="Arial"/>
          <w:noProof/>
          <w:sz w:val="20"/>
          <w:szCs w:val="20"/>
          <w:lang w:eastAsia="lt-LT"/>
        </w:rPr>
        <w:t>6</w:t>
      </w:r>
      <w:r w:rsidRPr="00C01A0E">
        <w:rPr>
          <w:rFonts w:ascii="Arial" w:hAnsi="Arial" w:cs="Arial"/>
          <w:noProof/>
          <w:sz w:val="20"/>
          <w:szCs w:val="20"/>
          <w:lang w:eastAsia="lt-LT"/>
        </w:rPr>
        <w:t>.</w:t>
      </w:r>
      <w:r w:rsidR="00330F5D" w:rsidRPr="00C01A0E">
        <w:rPr>
          <w:rFonts w:ascii="Arial" w:hAnsi="Arial" w:cs="Arial"/>
          <w:noProof/>
          <w:sz w:val="20"/>
          <w:szCs w:val="20"/>
          <w:lang w:eastAsia="lt-LT"/>
        </w:rPr>
        <w:t xml:space="preserve"> </w:t>
      </w:r>
      <w:r w:rsidR="004912A7" w:rsidRPr="00C01A0E">
        <w:rPr>
          <w:rFonts w:ascii="Arial" w:hAnsi="Arial" w:cs="Arial"/>
          <w:noProof/>
          <w:sz w:val="20"/>
          <w:szCs w:val="20"/>
          <w:lang w:eastAsia="lt-LT"/>
        </w:rPr>
        <w:t>Nei viena iš Sutarties Šalių neturi teisės perleisti trečiajai Šaliai savo teisių ar įsipareigojimų, atsirandančių iš Sutarties, be raštiško kitos Sutarties Šalies sutikimo. Šiame punkte nustatytų reikalavimų nesilaikymas</w:t>
      </w:r>
      <w:r w:rsidR="00EB132D" w:rsidRPr="00C01A0E">
        <w:rPr>
          <w:rFonts w:ascii="Arial" w:hAnsi="Arial" w:cs="Arial"/>
          <w:noProof/>
          <w:sz w:val="20"/>
          <w:szCs w:val="20"/>
          <w:lang w:eastAsia="lt-LT"/>
        </w:rPr>
        <w:t xml:space="preserve"> </w:t>
      </w:r>
      <w:r w:rsidR="004912A7" w:rsidRPr="00C01A0E">
        <w:rPr>
          <w:rFonts w:ascii="Arial" w:hAnsi="Arial" w:cs="Arial"/>
          <w:noProof/>
          <w:sz w:val="20"/>
          <w:szCs w:val="20"/>
          <w:lang w:eastAsia="lt-LT"/>
        </w:rPr>
        <w:t>laikomas esminiu Sutarties pažeidimu.</w:t>
      </w:r>
    </w:p>
    <w:p w14:paraId="66D18A16" w14:textId="0D87E173" w:rsidR="00F83BE6" w:rsidRPr="00C01A0E" w:rsidRDefault="0006619F" w:rsidP="009E479A">
      <w:pPr>
        <w:tabs>
          <w:tab w:val="left" w:pos="567"/>
        </w:tabs>
        <w:spacing w:after="120"/>
        <w:ind w:left="375"/>
        <w:jc w:val="center"/>
        <w:outlineLvl w:val="0"/>
        <w:rPr>
          <w:rFonts w:ascii="Arial" w:hAnsi="Arial" w:cs="Arial"/>
          <w:b/>
          <w:noProof/>
          <w:sz w:val="20"/>
          <w:szCs w:val="20"/>
        </w:rPr>
      </w:pPr>
      <w:bookmarkStart w:id="37" w:name="_Hlk78962140"/>
      <w:r w:rsidRPr="00C01A0E">
        <w:rPr>
          <w:rFonts w:ascii="Arial" w:hAnsi="Arial" w:cs="Arial"/>
          <w:b/>
          <w:noProof/>
          <w:sz w:val="20"/>
          <w:szCs w:val="20"/>
        </w:rPr>
        <w:t>15</w:t>
      </w:r>
      <w:r w:rsidR="00E16E48" w:rsidRPr="00C01A0E">
        <w:rPr>
          <w:rFonts w:ascii="Arial" w:hAnsi="Arial" w:cs="Arial"/>
          <w:b/>
          <w:noProof/>
          <w:sz w:val="20"/>
          <w:szCs w:val="20"/>
        </w:rPr>
        <w:t>.</w:t>
      </w:r>
      <w:r w:rsidRPr="00C01A0E">
        <w:rPr>
          <w:rFonts w:ascii="Arial" w:hAnsi="Arial" w:cs="Arial"/>
          <w:b/>
          <w:noProof/>
          <w:sz w:val="20"/>
          <w:szCs w:val="20"/>
        </w:rPr>
        <w:t xml:space="preserve"> </w:t>
      </w:r>
      <w:bookmarkStart w:id="38" w:name="640z"/>
      <w:r w:rsidR="009E479A" w:rsidRPr="00C01A0E">
        <w:rPr>
          <w:rFonts w:ascii="Arial" w:hAnsi="Arial" w:cs="Arial"/>
          <w:b/>
          <w:noProof/>
          <w:sz w:val="20"/>
          <w:szCs w:val="20"/>
        </w:rPr>
        <w:t>Sutarties galiojimas ir nutraukimas</w:t>
      </w:r>
    </w:p>
    <w:p w14:paraId="0CDC5D0E" w14:textId="77777777" w:rsidR="00AA4257" w:rsidRPr="00AB49AB" w:rsidRDefault="00AA4257" w:rsidP="00AA4257">
      <w:pPr>
        <w:tabs>
          <w:tab w:val="left" w:pos="567"/>
        </w:tabs>
        <w:spacing w:after="120"/>
        <w:jc w:val="both"/>
        <w:outlineLvl w:val="0"/>
        <w:rPr>
          <w:rFonts w:ascii="Arial" w:hAnsi="Arial" w:cs="Arial"/>
          <w:sz w:val="20"/>
          <w:szCs w:val="20"/>
        </w:rPr>
      </w:pPr>
      <w:r w:rsidRPr="00AB49AB">
        <w:rPr>
          <w:rFonts w:ascii="Arial" w:hAnsi="Arial" w:cs="Arial"/>
          <w:sz w:val="20"/>
          <w:szCs w:val="20"/>
        </w:rPr>
        <w:t>15.1. Sutartis laikoma sudaryta ir įsigalioja:</w:t>
      </w:r>
    </w:p>
    <w:p w14:paraId="7CEA9615" w14:textId="524ED14F" w:rsidR="00AA4257" w:rsidRPr="00AB49AB" w:rsidRDefault="00AA4257" w:rsidP="00AA4257">
      <w:pPr>
        <w:tabs>
          <w:tab w:val="left" w:pos="567"/>
        </w:tabs>
        <w:spacing w:after="120"/>
        <w:jc w:val="both"/>
        <w:outlineLvl w:val="0"/>
        <w:rPr>
          <w:rFonts w:ascii="Arial" w:hAnsi="Arial" w:cs="Arial"/>
          <w:sz w:val="20"/>
          <w:szCs w:val="20"/>
        </w:rPr>
      </w:pPr>
      <w:r w:rsidRPr="00AB49AB">
        <w:rPr>
          <w:rFonts w:ascii="Arial" w:hAnsi="Arial" w:cs="Arial"/>
          <w:sz w:val="20"/>
          <w:szCs w:val="20"/>
        </w:rPr>
        <w:t xml:space="preserve">15.1.1. </w:t>
      </w:r>
      <w:r w:rsidR="000464E5">
        <w:rPr>
          <w:rFonts w:ascii="Arial" w:hAnsi="Arial" w:cs="Arial"/>
          <w:sz w:val="20"/>
          <w:szCs w:val="20"/>
        </w:rPr>
        <w:t>Š</w:t>
      </w:r>
      <w:r w:rsidRPr="00AB49AB">
        <w:rPr>
          <w:rFonts w:ascii="Arial" w:hAnsi="Arial" w:cs="Arial"/>
          <w:sz w:val="20"/>
          <w:szCs w:val="20"/>
        </w:rPr>
        <w:t xml:space="preserve">alims pasirašius Sutartį </w:t>
      </w:r>
      <w:r w:rsidR="000464E5">
        <w:rPr>
          <w:rFonts w:ascii="Arial" w:hAnsi="Arial" w:cs="Arial"/>
          <w:sz w:val="20"/>
          <w:szCs w:val="20"/>
        </w:rPr>
        <w:t>–</w:t>
      </w:r>
      <w:r w:rsidRPr="00AB49AB">
        <w:rPr>
          <w:rFonts w:ascii="Arial" w:hAnsi="Arial" w:cs="Arial"/>
          <w:sz w:val="20"/>
          <w:szCs w:val="20"/>
        </w:rPr>
        <w:t xml:space="preserve"> nuo Sutarties pasirašymo dienos (vėliausios Šalies parašo data), arba</w:t>
      </w:r>
    </w:p>
    <w:p w14:paraId="4E8CA614" w14:textId="5F53E72E" w:rsidR="00AA4257" w:rsidRPr="00AB49AB" w:rsidRDefault="00AA4257" w:rsidP="00AA4257">
      <w:pPr>
        <w:tabs>
          <w:tab w:val="left" w:pos="567"/>
        </w:tabs>
        <w:spacing w:after="120"/>
        <w:jc w:val="both"/>
        <w:outlineLvl w:val="0"/>
        <w:rPr>
          <w:rFonts w:ascii="Arial" w:hAnsi="Arial" w:cs="Arial"/>
          <w:sz w:val="20"/>
          <w:szCs w:val="20"/>
        </w:rPr>
      </w:pPr>
      <w:r w:rsidRPr="00AB49AB">
        <w:rPr>
          <w:rFonts w:ascii="Arial" w:hAnsi="Arial" w:cs="Arial"/>
          <w:sz w:val="20"/>
          <w:szCs w:val="20"/>
        </w:rPr>
        <w:t xml:space="preserve">15.1.2 </w:t>
      </w:r>
      <w:r w:rsidR="000464E5">
        <w:rPr>
          <w:rFonts w:ascii="Arial" w:hAnsi="Arial" w:cs="Arial"/>
          <w:sz w:val="20"/>
          <w:szCs w:val="20"/>
        </w:rPr>
        <w:t>J</w:t>
      </w:r>
      <w:r w:rsidRPr="00AB49AB">
        <w:rPr>
          <w:rFonts w:ascii="Arial" w:hAnsi="Arial" w:cs="Arial"/>
          <w:sz w:val="20"/>
          <w:szCs w:val="20"/>
        </w:rPr>
        <w:t>ei reikalaujamas Sutarties įvykdymo užtikrinimas – šalims pasirašius Sutartį ir Rangovui pateikus Užtikrinimą. Sutarties įsigaliojimo data yra laikoma Sutarties Užtikrinimo pateikimo diena.</w:t>
      </w:r>
    </w:p>
    <w:p w14:paraId="04CC3040" w14:textId="77777777" w:rsidR="00AA4257" w:rsidRPr="00AB49AB" w:rsidRDefault="00AA4257" w:rsidP="00AA4257">
      <w:pPr>
        <w:tabs>
          <w:tab w:val="left" w:pos="567"/>
        </w:tabs>
        <w:spacing w:after="120"/>
        <w:jc w:val="both"/>
        <w:outlineLvl w:val="0"/>
        <w:rPr>
          <w:rFonts w:ascii="Arial" w:hAnsi="Arial" w:cs="Arial"/>
          <w:sz w:val="20"/>
          <w:szCs w:val="20"/>
        </w:rPr>
      </w:pPr>
      <w:r w:rsidRPr="00AB49AB">
        <w:rPr>
          <w:rFonts w:ascii="Arial" w:hAnsi="Arial" w:cs="Arial"/>
          <w:sz w:val="20"/>
          <w:szCs w:val="20"/>
        </w:rPr>
        <w:t>Rangovui nepasirašius Sutarties ar nepateikus Užtikrinimo nustatytais terminais Sutartis neįsigalioja.</w:t>
      </w:r>
    </w:p>
    <w:bookmarkEnd w:id="37"/>
    <w:bookmarkEnd w:id="38"/>
    <w:p w14:paraId="0BA01EE9" w14:textId="1D28E579" w:rsidR="00F83BE6" w:rsidRPr="00C01A0E" w:rsidRDefault="009E479A" w:rsidP="00FD09D3">
      <w:pPr>
        <w:pStyle w:val="ListParagraph"/>
        <w:tabs>
          <w:tab w:val="left" w:pos="28"/>
          <w:tab w:val="left" w:pos="567"/>
        </w:tabs>
        <w:spacing w:after="120"/>
        <w:ind w:left="28"/>
        <w:contextualSpacing w:val="0"/>
        <w:jc w:val="both"/>
        <w:outlineLvl w:val="0"/>
        <w:rPr>
          <w:rFonts w:ascii="Arial" w:hAnsi="Arial" w:cs="Arial"/>
          <w:b/>
          <w:noProof/>
          <w:sz w:val="20"/>
          <w:szCs w:val="20"/>
        </w:rPr>
      </w:pPr>
      <w:r w:rsidRPr="00AA4257">
        <w:rPr>
          <w:rFonts w:ascii="Arial" w:hAnsi="Arial" w:cs="Arial"/>
          <w:noProof/>
          <w:sz w:val="20"/>
          <w:szCs w:val="20"/>
        </w:rPr>
        <w:t>15</w:t>
      </w:r>
      <w:r w:rsidR="00FD09D3" w:rsidRPr="00AA4257">
        <w:rPr>
          <w:rFonts w:ascii="Arial" w:hAnsi="Arial" w:cs="Arial"/>
          <w:noProof/>
          <w:sz w:val="20"/>
          <w:szCs w:val="20"/>
        </w:rPr>
        <w:t>.</w:t>
      </w:r>
      <w:r w:rsidR="00F50C5F" w:rsidRPr="00AA4257">
        <w:rPr>
          <w:rFonts w:ascii="Arial" w:hAnsi="Arial" w:cs="Arial"/>
          <w:noProof/>
          <w:sz w:val="20"/>
          <w:szCs w:val="20"/>
        </w:rPr>
        <w:t>2</w:t>
      </w:r>
      <w:r w:rsidR="00FD09D3" w:rsidRPr="00AA4257">
        <w:rPr>
          <w:rFonts w:ascii="Arial" w:hAnsi="Arial" w:cs="Arial"/>
          <w:noProof/>
          <w:sz w:val="20"/>
          <w:szCs w:val="20"/>
        </w:rPr>
        <w:t>.</w:t>
      </w:r>
      <w:r w:rsidR="00665315" w:rsidRPr="00AA4257">
        <w:rPr>
          <w:rFonts w:ascii="Arial" w:hAnsi="Arial" w:cs="Arial"/>
          <w:noProof/>
          <w:sz w:val="20"/>
          <w:szCs w:val="20"/>
        </w:rPr>
        <w:t xml:space="preserve"> </w:t>
      </w:r>
      <w:r w:rsidR="007D1201" w:rsidRPr="00AA4257">
        <w:rPr>
          <w:rFonts w:ascii="Arial" w:hAnsi="Arial" w:cs="Arial"/>
          <w:noProof/>
          <w:sz w:val="20"/>
          <w:szCs w:val="20"/>
        </w:rPr>
        <w:t>Sutarti</w:t>
      </w:r>
      <w:r w:rsidR="00024DF2" w:rsidRPr="00AA4257">
        <w:rPr>
          <w:rFonts w:ascii="Arial" w:hAnsi="Arial" w:cs="Arial"/>
          <w:noProof/>
          <w:sz w:val="20"/>
          <w:szCs w:val="20"/>
        </w:rPr>
        <w:t xml:space="preserve">es galiojimo terminas yra nurodytas </w:t>
      </w:r>
      <w:r w:rsidR="00B82A0C" w:rsidRPr="00AA4257">
        <w:rPr>
          <w:rFonts w:ascii="Arial" w:hAnsi="Arial" w:cs="Arial"/>
          <w:noProof/>
          <w:sz w:val="20"/>
          <w:szCs w:val="20"/>
        </w:rPr>
        <w:t xml:space="preserve">Sutarties </w:t>
      </w:r>
      <w:r w:rsidR="00024DF2" w:rsidRPr="00AA4257">
        <w:rPr>
          <w:rFonts w:ascii="Arial" w:hAnsi="Arial" w:cs="Arial"/>
          <w:noProof/>
          <w:sz w:val="20"/>
          <w:szCs w:val="20"/>
        </w:rPr>
        <w:t>specialiojoje dalyje</w:t>
      </w:r>
      <w:r w:rsidR="00850E9C" w:rsidRPr="00AA4257">
        <w:rPr>
          <w:rFonts w:ascii="Arial" w:hAnsi="Arial" w:cs="Arial"/>
          <w:noProof/>
          <w:sz w:val="20"/>
          <w:szCs w:val="20"/>
        </w:rPr>
        <w:t>.</w:t>
      </w:r>
      <w:r w:rsidR="00E32C44" w:rsidRPr="00AA4257">
        <w:rPr>
          <w:rFonts w:ascii="Arial" w:hAnsi="Arial" w:cs="Arial"/>
          <w:noProof/>
          <w:sz w:val="20"/>
          <w:szCs w:val="20"/>
        </w:rPr>
        <w:t xml:space="preserve"> Sutartis pasibaigia Šalims ją nutraukus </w:t>
      </w:r>
      <w:r w:rsidR="00AA5088" w:rsidRPr="00AA4257">
        <w:rPr>
          <w:rFonts w:ascii="Arial" w:hAnsi="Arial" w:cs="Arial"/>
          <w:noProof/>
          <w:sz w:val="20"/>
          <w:szCs w:val="20"/>
        </w:rPr>
        <w:t>(</w:t>
      </w:r>
      <w:r w:rsidR="00E32C44" w:rsidRPr="00AA4257">
        <w:rPr>
          <w:rFonts w:ascii="Arial" w:hAnsi="Arial" w:cs="Arial"/>
          <w:noProof/>
          <w:sz w:val="20"/>
          <w:szCs w:val="20"/>
        </w:rPr>
        <w:t>Sutartyje ar teisės aktuose nurodytais atvejais</w:t>
      </w:r>
      <w:r w:rsidR="00AA5088" w:rsidRPr="00AA4257">
        <w:rPr>
          <w:rFonts w:ascii="Arial" w:hAnsi="Arial" w:cs="Arial"/>
          <w:noProof/>
          <w:sz w:val="20"/>
          <w:szCs w:val="20"/>
        </w:rPr>
        <w:t>)</w:t>
      </w:r>
      <w:r w:rsidR="00E32C44" w:rsidRPr="00AA4257">
        <w:rPr>
          <w:rFonts w:ascii="Arial" w:hAnsi="Arial" w:cs="Arial"/>
          <w:noProof/>
          <w:sz w:val="20"/>
          <w:szCs w:val="20"/>
        </w:rPr>
        <w:t xml:space="preserve"> arba pasibaigus </w:t>
      </w:r>
      <w:r w:rsidR="00AA5088" w:rsidRPr="00AA4257">
        <w:rPr>
          <w:rFonts w:ascii="Arial" w:hAnsi="Arial" w:cs="Arial"/>
          <w:noProof/>
          <w:sz w:val="20"/>
          <w:szCs w:val="20"/>
        </w:rPr>
        <w:t xml:space="preserve">Sutarties </w:t>
      </w:r>
      <w:r w:rsidR="00E32C44" w:rsidRPr="00AA4257">
        <w:rPr>
          <w:rFonts w:ascii="Arial" w:hAnsi="Arial" w:cs="Arial"/>
          <w:noProof/>
          <w:sz w:val="20"/>
          <w:szCs w:val="20"/>
        </w:rPr>
        <w:t>galiojimo terminui</w:t>
      </w:r>
      <w:r w:rsidR="00C92AC4" w:rsidRPr="00AA4257">
        <w:rPr>
          <w:rFonts w:ascii="Arial" w:hAnsi="Arial" w:cs="Arial"/>
          <w:noProof/>
          <w:sz w:val="20"/>
          <w:szCs w:val="20"/>
        </w:rPr>
        <w:t>.</w:t>
      </w:r>
      <w:r w:rsidR="00850E9C" w:rsidRPr="00AA4257">
        <w:rPr>
          <w:rFonts w:ascii="Arial" w:hAnsi="Arial" w:cs="Arial"/>
          <w:noProof/>
          <w:sz w:val="20"/>
          <w:szCs w:val="20"/>
        </w:rPr>
        <w:t xml:space="preserve"> </w:t>
      </w:r>
      <w:r w:rsidR="007E4E5F" w:rsidRPr="00AA4257">
        <w:rPr>
          <w:rFonts w:ascii="Arial" w:hAnsi="Arial" w:cs="Arial"/>
          <w:sz w:val="20"/>
          <w:szCs w:val="20"/>
        </w:rPr>
        <w:t>Šalių prisiimti įsipareigojimai pagal Sutartį</w:t>
      </w:r>
      <w:r w:rsidR="007E4E5F" w:rsidRPr="00C01A0E">
        <w:rPr>
          <w:rFonts w:ascii="Arial" w:hAnsi="Arial" w:cs="Arial"/>
          <w:sz w:val="20"/>
          <w:szCs w:val="20"/>
        </w:rPr>
        <w:t xml:space="preserve"> susiję su atsakomybe, atsiskaitymu, žalos (nuostolių) atlyginimu, galioja iki visiško Šalių įsipareigojimų įvykdymo.</w:t>
      </w:r>
    </w:p>
    <w:p w14:paraId="3C9417C6" w14:textId="5C8B4BA8" w:rsidR="00F83BE6" w:rsidRPr="00C01A0E" w:rsidRDefault="009E479A" w:rsidP="00FD09D3">
      <w:pPr>
        <w:pStyle w:val="ListParagraph"/>
        <w:tabs>
          <w:tab w:val="left" w:pos="28"/>
          <w:tab w:val="left" w:pos="567"/>
        </w:tabs>
        <w:spacing w:after="120"/>
        <w:ind w:left="28"/>
        <w:contextualSpacing w:val="0"/>
        <w:jc w:val="both"/>
        <w:outlineLvl w:val="0"/>
        <w:rPr>
          <w:rFonts w:ascii="Arial" w:hAnsi="Arial" w:cs="Arial"/>
          <w:b/>
          <w:noProof/>
          <w:sz w:val="20"/>
          <w:szCs w:val="20"/>
        </w:rPr>
      </w:pPr>
      <w:bookmarkStart w:id="39" w:name="1023z"/>
      <w:r w:rsidRPr="00C01A0E">
        <w:rPr>
          <w:rFonts w:ascii="Arial" w:hAnsi="Arial" w:cs="Arial"/>
          <w:noProof/>
          <w:sz w:val="20"/>
          <w:szCs w:val="20"/>
        </w:rPr>
        <w:t>15</w:t>
      </w:r>
      <w:r w:rsidR="00FD09D3" w:rsidRPr="00C01A0E">
        <w:rPr>
          <w:rFonts w:ascii="Arial" w:hAnsi="Arial" w:cs="Arial"/>
          <w:noProof/>
          <w:sz w:val="20"/>
          <w:szCs w:val="20"/>
        </w:rPr>
        <w:t>.</w:t>
      </w:r>
      <w:r w:rsidR="00F50C5F" w:rsidRPr="00C01A0E">
        <w:rPr>
          <w:rFonts w:ascii="Arial" w:hAnsi="Arial" w:cs="Arial"/>
          <w:noProof/>
          <w:sz w:val="20"/>
          <w:szCs w:val="20"/>
        </w:rPr>
        <w:t>3</w:t>
      </w:r>
      <w:r w:rsidR="00FD09D3" w:rsidRPr="00C01A0E">
        <w:rPr>
          <w:rFonts w:ascii="Arial" w:hAnsi="Arial" w:cs="Arial"/>
          <w:noProof/>
          <w:sz w:val="20"/>
          <w:szCs w:val="20"/>
        </w:rPr>
        <w:t>.</w:t>
      </w:r>
      <w:r w:rsidR="00330F5D" w:rsidRPr="00C01A0E">
        <w:rPr>
          <w:rFonts w:ascii="Arial" w:hAnsi="Arial" w:cs="Arial"/>
          <w:noProof/>
          <w:sz w:val="20"/>
          <w:szCs w:val="20"/>
        </w:rPr>
        <w:t xml:space="preserve"> </w:t>
      </w:r>
      <w:r w:rsidR="00665315" w:rsidRPr="00C01A0E">
        <w:rPr>
          <w:rFonts w:ascii="Arial" w:hAnsi="Arial" w:cs="Arial"/>
          <w:noProof/>
          <w:sz w:val="20"/>
          <w:szCs w:val="20"/>
        </w:rPr>
        <w:t>Sutartis</w:t>
      </w:r>
      <w:bookmarkEnd w:id="39"/>
      <w:r w:rsidR="00665315" w:rsidRPr="00C01A0E">
        <w:rPr>
          <w:rFonts w:ascii="Arial" w:hAnsi="Arial" w:cs="Arial"/>
          <w:noProof/>
          <w:sz w:val="20"/>
          <w:szCs w:val="20"/>
        </w:rPr>
        <w:t xml:space="preserve"> </w:t>
      </w:r>
      <w:r w:rsidR="00330B7A" w:rsidRPr="00C01A0E">
        <w:rPr>
          <w:rFonts w:ascii="Arial" w:hAnsi="Arial" w:cs="Arial"/>
          <w:noProof/>
          <w:sz w:val="20"/>
          <w:szCs w:val="20"/>
        </w:rPr>
        <w:t xml:space="preserve">bet kuriuo metu </w:t>
      </w:r>
      <w:r w:rsidR="00665315" w:rsidRPr="00C01A0E">
        <w:rPr>
          <w:rFonts w:ascii="Arial" w:hAnsi="Arial" w:cs="Arial"/>
          <w:noProof/>
          <w:sz w:val="20"/>
          <w:szCs w:val="20"/>
        </w:rPr>
        <w:t xml:space="preserve">gali būti nutraukiama </w:t>
      </w:r>
      <w:r w:rsidR="00330B7A" w:rsidRPr="00C01A0E">
        <w:rPr>
          <w:rFonts w:ascii="Arial" w:hAnsi="Arial" w:cs="Arial"/>
          <w:noProof/>
          <w:sz w:val="20"/>
          <w:szCs w:val="20"/>
        </w:rPr>
        <w:t xml:space="preserve">abipusiu </w:t>
      </w:r>
      <w:r w:rsidR="00665315" w:rsidRPr="00C01A0E">
        <w:rPr>
          <w:rFonts w:ascii="Arial" w:hAnsi="Arial" w:cs="Arial"/>
          <w:noProof/>
          <w:sz w:val="20"/>
          <w:szCs w:val="20"/>
        </w:rPr>
        <w:t xml:space="preserve">raštišku Šalių </w:t>
      </w:r>
      <w:bookmarkStart w:id="40" w:name="1022z"/>
      <w:r w:rsidR="00665315" w:rsidRPr="00C01A0E">
        <w:rPr>
          <w:rFonts w:ascii="Arial" w:hAnsi="Arial" w:cs="Arial"/>
          <w:noProof/>
          <w:sz w:val="20"/>
          <w:szCs w:val="20"/>
        </w:rPr>
        <w:t>susitarimu</w:t>
      </w:r>
      <w:bookmarkEnd w:id="40"/>
      <w:r w:rsidR="00665315" w:rsidRPr="00C01A0E">
        <w:rPr>
          <w:rFonts w:ascii="Arial" w:hAnsi="Arial" w:cs="Arial"/>
          <w:noProof/>
          <w:sz w:val="20"/>
          <w:szCs w:val="20"/>
        </w:rPr>
        <w:t>.</w:t>
      </w:r>
    </w:p>
    <w:p w14:paraId="04E43512" w14:textId="02DF9656" w:rsidR="00CF6167" w:rsidRPr="00C01A0E" w:rsidRDefault="009E479A" w:rsidP="00FD09D3">
      <w:pPr>
        <w:jc w:val="both"/>
        <w:rPr>
          <w:rFonts w:ascii="Arial" w:hAnsi="Arial" w:cs="Arial"/>
          <w:sz w:val="20"/>
          <w:szCs w:val="20"/>
        </w:rPr>
      </w:pPr>
      <w:bookmarkStart w:id="41" w:name="_Ref465785017"/>
      <w:r w:rsidRPr="00C01A0E">
        <w:rPr>
          <w:rFonts w:ascii="Arial" w:hAnsi="Arial" w:cs="Arial"/>
          <w:sz w:val="20"/>
          <w:szCs w:val="20"/>
        </w:rPr>
        <w:t>15</w:t>
      </w:r>
      <w:r w:rsidR="00FD09D3" w:rsidRPr="00C01A0E">
        <w:rPr>
          <w:rFonts w:ascii="Arial" w:hAnsi="Arial" w:cs="Arial"/>
          <w:sz w:val="20"/>
          <w:szCs w:val="20"/>
        </w:rPr>
        <w:t>.</w:t>
      </w:r>
      <w:r w:rsidR="00F50C5F" w:rsidRPr="00C01A0E">
        <w:rPr>
          <w:rFonts w:ascii="Arial" w:hAnsi="Arial" w:cs="Arial"/>
          <w:sz w:val="20"/>
          <w:szCs w:val="20"/>
        </w:rPr>
        <w:t>4</w:t>
      </w:r>
      <w:r w:rsidR="00FD09D3" w:rsidRPr="00C01A0E">
        <w:rPr>
          <w:rFonts w:ascii="Arial" w:hAnsi="Arial" w:cs="Arial"/>
          <w:sz w:val="20"/>
          <w:szCs w:val="20"/>
        </w:rPr>
        <w:t>.</w:t>
      </w:r>
      <w:r w:rsidR="00330F5D" w:rsidRPr="00C01A0E">
        <w:rPr>
          <w:rFonts w:ascii="Arial" w:hAnsi="Arial" w:cs="Arial"/>
          <w:sz w:val="20"/>
          <w:szCs w:val="20"/>
        </w:rPr>
        <w:t xml:space="preserve"> </w:t>
      </w:r>
      <w:r w:rsidR="00CF6167" w:rsidRPr="00C01A0E">
        <w:rPr>
          <w:rFonts w:ascii="Arial" w:hAnsi="Arial" w:cs="Arial"/>
          <w:sz w:val="20"/>
          <w:szCs w:val="20"/>
        </w:rPr>
        <w:t>Užsakovas</w:t>
      </w:r>
      <w:r w:rsidR="009766B8" w:rsidRPr="00C01A0E">
        <w:rPr>
          <w:rFonts w:ascii="Arial" w:hAnsi="Arial" w:cs="Arial"/>
          <w:sz w:val="20"/>
          <w:szCs w:val="20"/>
        </w:rPr>
        <w:t>,</w:t>
      </w:r>
      <w:r w:rsidR="00CF6167" w:rsidRPr="00C01A0E">
        <w:rPr>
          <w:rFonts w:ascii="Arial" w:hAnsi="Arial" w:cs="Arial"/>
          <w:sz w:val="20"/>
          <w:szCs w:val="20"/>
        </w:rPr>
        <w:t xml:space="preserve"> </w:t>
      </w:r>
      <w:r w:rsidR="000D7273" w:rsidRPr="00C01A0E">
        <w:rPr>
          <w:rFonts w:ascii="Arial" w:hAnsi="Arial" w:cs="Arial"/>
          <w:sz w:val="20"/>
          <w:szCs w:val="20"/>
        </w:rPr>
        <w:t xml:space="preserve">įspėjęs Rangovą apie tai raštu prieš </w:t>
      </w:r>
      <w:r w:rsidR="008364E0" w:rsidRPr="00C01A0E">
        <w:rPr>
          <w:rFonts w:ascii="Arial" w:hAnsi="Arial" w:cs="Arial"/>
          <w:sz w:val="20"/>
          <w:szCs w:val="20"/>
        </w:rPr>
        <w:t>10</w:t>
      </w:r>
      <w:r w:rsidR="000D7273" w:rsidRPr="00C01A0E">
        <w:rPr>
          <w:rFonts w:ascii="Arial" w:hAnsi="Arial" w:cs="Arial"/>
          <w:sz w:val="20"/>
          <w:szCs w:val="20"/>
        </w:rPr>
        <w:t xml:space="preserve"> (</w:t>
      </w:r>
      <w:r w:rsidR="008364E0" w:rsidRPr="00C01A0E">
        <w:rPr>
          <w:rFonts w:ascii="Arial" w:hAnsi="Arial" w:cs="Arial"/>
          <w:sz w:val="20"/>
          <w:szCs w:val="20"/>
        </w:rPr>
        <w:t>dešimt</w:t>
      </w:r>
      <w:r w:rsidR="000D7273" w:rsidRPr="00C01A0E">
        <w:rPr>
          <w:rFonts w:ascii="Arial" w:hAnsi="Arial" w:cs="Arial"/>
          <w:sz w:val="20"/>
          <w:szCs w:val="20"/>
        </w:rPr>
        <w:t>) darbo dien</w:t>
      </w:r>
      <w:r w:rsidR="008364E0" w:rsidRPr="00C01A0E">
        <w:rPr>
          <w:rFonts w:ascii="Arial" w:hAnsi="Arial" w:cs="Arial"/>
          <w:sz w:val="20"/>
          <w:szCs w:val="20"/>
        </w:rPr>
        <w:t>ų</w:t>
      </w:r>
      <w:r w:rsidR="009766B8" w:rsidRPr="00C01A0E">
        <w:rPr>
          <w:rFonts w:ascii="Arial" w:hAnsi="Arial" w:cs="Arial"/>
          <w:sz w:val="20"/>
          <w:szCs w:val="20"/>
        </w:rPr>
        <w:t>,</w:t>
      </w:r>
      <w:r w:rsidR="000D7273" w:rsidRPr="00C01A0E">
        <w:rPr>
          <w:rFonts w:ascii="Arial" w:hAnsi="Arial" w:cs="Arial"/>
          <w:sz w:val="20"/>
          <w:szCs w:val="20"/>
        </w:rPr>
        <w:t xml:space="preserve"> </w:t>
      </w:r>
      <w:r w:rsidR="00CF6167" w:rsidRPr="00C01A0E">
        <w:rPr>
          <w:rFonts w:ascii="Arial" w:hAnsi="Arial" w:cs="Arial"/>
          <w:sz w:val="20"/>
          <w:szCs w:val="20"/>
        </w:rPr>
        <w:t>turi teisę vienašališkai, nesikreipdamas į teismą, nutraukti Sutartį</w:t>
      </w:r>
      <w:r w:rsidR="008364E0" w:rsidRPr="00C01A0E">
        <w:rPr>
          <w:rFonts w:ascii="Arial" w:hAnsi="Arial" w:cs="Arial"/>
          <w:sz w:val="20"/>
          <w:szCs w:val="20"/>
        </w:rPr>
        <w:t xml:space="preserve"> jei Rangovas pažeidžia ją iš esmės. Esminiu Sutarties pažeidimu yra laikomi</w:t>
      </w:r>
      <w:r w:rsidR="00CF6167" w:rsidRPr="00C01A0E">
        <w:rPr>
          <w:rFonts w:ascii="Arial" w:hAnsi="Arial" w:cs="Arial"/>
          <w:sz w:val="20"/>
          <w:szCs w:val="20"/>
        </w:rPr>
        <w:t xml:space="preserve"> ši</w:t>
      </w:r>
      <w:r w:rsidR="008364E0" w:rsidRPr="00C01A0E">
        <w:rPr>
          <w:rFonts w:ascii="Arial" w:hAnsi="Arial" w:cs="Arial"/>
          <w:sz w:val="20"/>
          <w:szCs w:val="20"/>
        </w:rPr>
        <w:t>e</w:t>
      </w:r>
      <w:r w:rsidR="00CF6167" w:rsidRPr="00C01A0E">
        <w:rPr>
          <w:rFonts w:ascii="Arial" w:hAnsi="Arial" w:cs="Arial"/>
          <w:sz w:val="20"/>
          <w:szCs w:val="20"/>
        </w:rPr>
        <w:t xml:space="preserve"> atvejai:</w:t>
      </w:r>
      <w:bookmarkEnd w:id="41"/>
    </w:p>
    <w:p w14:paraId="4BFED664" w14:textId="6199E9E9" w:rsidR="000D7273" w:rsidRPr="00C01A0E" w:rsidRDefault="00E80D84" w:rsidP="00E80D84">
      <w:pPr>
        <w:pStyle w:val="Heading3"/>
        <w:keepNext w:val="0"/>
        <w:numPr>
          <w:ilvl w:val="2"/>
          <w:numId w:val="52"/>
        </w:numPr>
        <w:tabs>
          <w:tab w:val="clear" w:pos="0"/>
          <w:tab w:val="clear" w:pos="567"/>
          <w:tab w:val="left" w:pos="709"/>
        </w:tabs>
        <w:suppressAutoHyphens w:val="0"/>
        <w:spacing w:before="0" w:after="0"/>
        <w:ind w:left="0" w:firstLine="0"/>
        <w:jc w:val="both"/>
        <w:rPr>
          <w:rFonts w:cs="Arial"/>
          <w:sz w:val="20"/>
          <w:szCs w:val="20"/>
          <w:lang w:val="lt-LT"/>
        </w:rPr>
      </w:pPr>
      <w:r>
        <w:rPr>
          <w:rFonts w:cs="Arial"/>
          <w:sz w:val="20"/>
          <w:szCs w:val="20"/>
          <w:lang w:val="lt-LT"/>
        </w:rPr>
        <w:t>J</w:t>
      </w:r>
      <w:r w:rsidR="00CF6167" w:rsidRPr="00C01A0E">
        <w:rPr>
          <w:rFonts w:cs="Arial"/>
          <w:sz w:val="20"/>
          <w:szCs w:val="20"/>
          <w:lang w:val="lt-LT"/>
        </w:rPr>
        <w:t>eigu Rangovas</w:t>
      </w:r>
      <w:r w:rsidR="000D7273" w:rsidRPr="00C01A0E">
        <w:rPr>
          <w:rFonts w:cs="Arial"/>
          <w:sz w:val="20"/>
          <w:szCs w:val="20"/>
          <w:lang w:val="lt-LT"/>
        </w:rPr>
        <w:t xml:space="preserve"> nepradeda darbų ilgiau kaip 10 </w:t>
      </w:r>
      <w:r w:rsidR="00330F5D" w:rsidRPr="00C01A0E">
        <w:rPr>
          <w:rFonts w:cs="Arial"/>
          <w:sz w:val="20"/>
          <w:szCs w:val="20"/>
          <w:lang w:val="lt-LT"/>
        </w:rPr>
        <w:t>(dešimt) darbo dienų</w:t>
      </w:r>
      <w:r w:rsidR="000D7273" w:rsidRPr="00C01A0E">
        <w:rPr>
          <w:rFonts w:cs="Arial"/>
          <w:sz w:val="20"/>
          <w:szCs w:val="20"/>
          <w:lang w:val="lt-LT"/>
        </w:rPr>
        <w:t xml:space="preserve"> ir po atskiro Užsakovo pranešimo šio trūkumo neištaiso per 5</w:t>
      </w:r>
      <w:r w:rsidR="00330F5D" w:rsidRPr="00C01A0E">
        <w:rPr>
          <w:rFonts w:cs="Arial"/>
          <w:sz w:val="20"/>
          <w:szCs w:val="20"/>
          <w:lang w:val="lt-LT"/>
        </w:rPr>
        <w:t xml:space="preserve"> (penkias) darbo dienas</w:t>
      </w:r>
      <w:r w:rsidR="000D7273" w:rsidRPr="00C01A0E">
        <w:rPr>
          <w:rFonts w:cs="Arial"/>
          <w:sz w:val="20"/>
          <w:szCs w:val="20"/>
          <w:lang w:val="lt-LT"/>
        </w:rPr>
        <w:t>;</w:t>
      </w:r>
    </w:p>
    <w:p w14:paraId="41D49ED9" w14:textId="74C24053" w:rsidR="00CF6167" w:rsidRPr="00C01A0E" w:rsidRDefault="00E80D84" w:rsidP="00E80D84">
      <w:pPr>
        <w:pStyle w:val="Heading3"/>
        <w:keepNext w:val="0"/>
        <w:numPr>
          <w:ilvl w:val="2"/>
          <w:numId w:val="52"/>
        </w:numPr>
        <w:tabs>
          <w:tab w:val="clear" w:pos="0"/>
          <w:tab w:val="clear" w:pos="567"/>
          <w:tab w:val="left" w:pos="709"/>
        </w:tabs>
        <w:suppressAutoHyphens w:val="0"/>
        <w:spacing w:before="0" w:after="0"/>
        <w:ind w:left="0" w:firstLine="0"/>
        <w:jc w:val="both"/>
        <w:rPr>
          <w:rFonts w:cs="Arial"/>
          <w:sz w:val="20"/>
          <w:szCs w:val="20"/>
          <w:lang w:val="lt-LT"/>
        </w:rPr>
      </w:pPr>
      <w:r>
        <w:rPr>
          <w:rFonts w:cs="Arial"/>
          <w:sz w:val="20"/>
          <w:szCs w:val="20"/>
          <w:lang w:val="lt-LT"/>
        </w:rPr>
        <w:t>J</w:t>
      </w:r>
      <w:r w:rsidR="000D7273" w:rsidRPr="00C01A0E">
        <w:rPr>
          <w:rFonts w:cs="Arial"/>
          <w:sz w:val="20"/>
          <w:szCs w:val="20"/>
          <w:lang w:val="lt-LT"/>
        </w:rPr>
        <w:t xml:space="preserve">eigu Rangovas </w:t>
      </w:r>
      <w:r w:rsidR="00CF6167" w:rsidRPr="00C01A0E">
        <w:rPr>
          <w:rFonts w:cs="Arial"/>
          <w:sz w:val="20"/>
          <w:szCs w:val="20"/>
          <w:lang w:val="lt-LT"/>
        </w:rPr>
        <w:t xml:space="preserve">atsilieka nuo </w:t>
      </w:r>
      <w:r w:rsidR="00330F5D" w:rsidRPr="00C01A0E">
        <w:rPr>
          <w:rFonts w:cs="Arial"/>
          <w:sz w:val="20"/>
          <w:szCs w:val="20"/>
          <w:lang w:val="lt-LT"/>
        </w:rPr>
        <w:t>G</w:t>
      </w:r>
      <w:r w:rsidR="00CF6167" w:rsidRPr="00C01A0E">
        <w:rPr>
          <w:rFonts w:cs="Arial"/>
          <w:sz w:val="20"/>
          <w:szCs w:val="20"/>
          <w:lang w:val="lt-LT"/>
        </w:rPr>
        <w:t>rafiko daugiau nei 1</w:t>
      </w:r>
      <w:r w:rsidR="002F6517" w:rsidRPr="00C01A0E">
        <w:rPr>
          <w:rFonts w:cs="Arial"/>
          <w:sz w:val="20"/>
          <w:szCs w:val="20"/>
          <w:lang w:val="lt-LT"/>
        </w:rPr>
        <w:t>0</w:t>
      </w:r>
      <w:r w:rsidR="00330F5D" w:rsidRPr="00C01A0E">
        <w:rPr>
          <w:rFonts w:cs="Arial"/>
          <w:sz w:val="20"/>
          <w:szCs w:val="20"/>
          <w:lang w:val="lt-LT"/>
        </w:rPr>
        <w:t xml:space="preserve"> (</w:t>
      </w:r>
      <w:r w:rsidR="002F6517" w:rsidRPr="00C01A0E">
        <w:rPr>
          <w:rFonts w:cs="Arial"/>
          <w:sz w:val="20"/>
          <w:szCs w:val="20"/>
          <w:lang w:val="lt-LT"/>
        </w:rPr>
        <w:t>dešimt</w:t>
      </w:r>
      <w:r w:rsidR="00330F5D" w:rsidRPr="00C01A0E">
        <w:rPr>
          <w:rFonts w:cs="Arial"/>
          <w:sz w:val="20"/>
          <w:szCs w:val="20"/>
          <w:lang w:val="lt-LT"/>
        </w:rPr>
        <w:t>)</w:t>
      </w:r>
      <w:r w:rsidR="00CF6167" w:rsidRPr="00C01A0E">
        <w:rPr>
          <w:rFonts w:cs="Arial"/>
          <w:sz w:val="20"/>
          <w:szCs w:val="20"/>
          <w:lang w:val="lt-LT"/>
        </w:rPr>
        <w:t xml:space="preserve"> </w:t>
      </w:r>
      <w:r w:rsidR="002F6517" w:rsidRPr="00C01A0E">
        <w:rPr>
          <w:rFonts w:cs="Arial"/>
          <w:sz w:val="20"/>
          <w:szCs w:val="20"/>
          <w:lang w:val="lt-LT"/>
        </w:rPr>
        <w:t xml:space="preserve">darbo </w:t>
      </w:r>
      <w:r w:rsidR="00CF6167" w:rsidRPr="00C01A0E">
        <w:rPr>
          <w:rFonts w:cs="Arial"/>
          <w:sz w:val="20"/>
          <w:szCs w:val="20"/>
          <w:lang w:val="lt-LT"/>
        </w:rPr>
        <w:t>dienų ir per 1</w:t>
      </w:r>
      <w:r w:rsidR="002F6517" w:rsidRPr="00C01A0E">
        <w:rPr>
          <w:rFonts w:cs="Arial"/>
          <w:sz w:val="20"/>
          <w:szCs w:val="20"/>
          <w:lang w:val="lt-LT"/>
        </w:rPr>
        <w:t>0</w:t>
      </w:r>
      <w:r w:rsidR="00CF6167" w:rsidRPr="00C01A0E">
        <w:rPr>
          <w:rFonts w:cs="Arial"/>
          <w:sz w:val="20"/>
          <w:szCs w:val="20"/>
          <w:lang w:val="lt-LT"/>
        </w:rPr>
        <w:t xml:space="preserve"> </w:t>
      </w:r>
      <w:r w:rsidR="00330F5D" w:rsidRPr="00C01A0E">
        <w:rPr>
          <w:rFonts w:cs="Arial"/>
          <w:sz w:val="20"/>
          <w:szCs w:val="20"/>
          <w:lang w:val="lt-LT"/>
        </w:rPr>
        <w:t>(</w:t>
      </w:r>
      <w:r w:rsidR="002F6517" w:rsidRPr="00C01A0E">
        <w:rPr>
          <w:rFonts w:cs="Arial"/>
          <w:sz w:val="20"/>
          <w:szCs w:val="20"/>
          <w:lang w:val="lt-LT"/>
        </w:rPr>
        <w:t>dešimt</w:t>
      </w:r>
      <w:r w:rsidR="00330F5D" w:rsidRPr="00C01A0E">
        <w:rPr>
          <w:rFonts w:cs="Arial"/>
          <w:sz w:val="20"/>
          <w:szCs w:val="20"/>
          <w:lang w:val="lt-LT"/>
        </w:rPr>
        <w:t>)</w:t>
      </w:r>
      <w:r w:rsidR="002F6517" w:rsidRPr="00C01A0E">
        <w:rPr>
          <w:rFonts w:cs="Arial"/>
          <w:sz w:val="20"/>
          <w:szCs w:val="20"/>
          <w:lang w:val="lt-LT"/>
        </w:rPr>
        <w:t xml:space="preserve"> darbo</w:t>
      </w:r>
      <w:r w:rsidR="00CF6167" w:rsidRPr="00C01A0E">
        <w:rPr>
          <w:rFonts w:cs="Arial"/>
          <w:sz w:val="20"/>
          <w:szCs w:val="20"/>
          <w:lang w:val="lt-LT"/>
        </w:rPr>
        <w:t xml:space="preserve"> dienų po Užsakovo įspėjimo dėl </w:t>
      </w:r>
      <w:r w:rsidR="00330F5D" w:rsidRPr="00C01A0E">
        <w:rPr>
          <w:rFonts w:cs="Arial"/>
          <w:sz w:val="20"/>
          <w:szCs w:val="20"/>
          <w:lang w:val="lt-LT"/>
        </w:rPr>
        <w:t>G</w:t>
      </w:r>
      <w:r w:rsidR="00CF6167" w:rsidRPr="00C01A0E">
        <w:rPr>
          <w:rFonts w:cs="Arial"/>
          <w:sz w:val="20"/>
          <w:szCs w:val="20"/>
          <w:lang w:val="lt-LT"/>
        </w:rPr>
        <w:t xml:space="preserve">rafiko pažeidimo gavimo Rangovas </w:t>
      </w:r>
      <w:r w:rsidR="000D7273" w:rsidRPr="00C01A0E">
        <w:rPr>
          <w:rFonts w:cs="Arial"/>
          <w:sz w:val="20"/>
          <w:szCs w:val="20"/>
          <w:lang w:val="lt-LT"/>
        </w:rPr>
        <w:t xml:space="preserve">šio trūkumo neištaiso </w:t>
      </w:r>
      <w:r w:rsidR="00CF6167" w:rsidRPr="00C01A0E">
        <w:rPr>
          <w:rFonts w:cs="Arial"/>
          <w:sz w:val="20"/>
          <w:szCs w:val="20"/>
          <w:lang w:val="lt-LT"/>
        </w:rPr>
        <w:t xml:space="preserve">(su Darbų rezultatais nepasiveja </w:t>
      </w:r>
      <w:r w:rsidR="00330F5D" w:rsidRPr="00C01A0E">
        <w:rPr>
          <w:rFonts w:cs="Arial"/>
          <w:sz w:val="20"/>
          <w:szCs w:val="20"/>
          <w:lang w:val="lt-LT"/>
        </w:rPr>
        <w:t>G</w:t>
      </w:r>
      <w:r w:rsidR="00CF6167" w:rsidRPr="00C01A0E">
        <w:rPr>
          <w:rFonts w:cs="Arial"/>
          <w:sz w:val="20"/>
          <w:szCs w:val="20"/>
          <w:lang w:val="lt-LT"/>
        </w:rPr>
        <w:t>rafike numatytų terminų);</w:t>
      </w:r>
    </w:p>
    <w:p w14:paraId="0D76DDFB" w14:textId="1620F99B" w:rsidR="000D7273" w:rsidRPr="00C01A0E" w:rsidRDefault="00E80D84" w:rsidP="00E80D84">
      <w:pPr>
        <w:pStyle w:val="Heading3"/>
        <w:keepNext w:val="0"/>
        <w:numPr>
          <w:ilvl w:val="2"/>
          <w:numId w:val="52"/>
        </w:numPr>
        <w:tabs>
          <w:tab w:val="clear" w:pos="0"/>
          <w:tab w:val="clear" w:pos="567"/>
          <w:tab w:val="left" w:pos="709"/>
        </w:tabs>
        <w:suppressAutoHyphens w:val="0"/>
        <w:spacing w:before="0" w:after="0"/>
        <w:ind w:left="0" w:firstLine="0"/>
        <w:jc w:val="both"/>
        <w:rPr>
          <w:rFonts w:cs="Arial"/>
          <w:sz w:val="20"/>
          <w:szCs w:val="20"/>
          <w:lang w:val="lt-LT"/>
        </w:rPr>
      </w:pPr>
      <w:r>
        <w:rPr>
          <w:rFonts w:cs="Arial"/>
          <w:sz w:val="20"/>
          <w:szCs w:val="20"/>
          <w:lang w:val="lt-LT"/>
        </w:rPr>
        <w:t>J</w:t>
      </w:r>
      <w:r w:rsidR="000D7273" w:rsidRPr="00C01A0E">
        <w:rPr>
          <w:rFonts w:cs="Arial"/>
          <w:sz w:val="20"/>
          <w:szCs w:val="20"/>
          <w:lang w:val="lt-LT"/>
        </w:rPr>
        <w:t xml:space="preserve">eigu Rangovas vėluoja užbaigti </w:t>
      </w:r>
      <w:r w:rsidR="00AB7EE7" w:rsidRPr="00C01A0E">
        <w:rPr>
          <w:rFonts w:cs="Arial"/>
          <w:sz w:val="20"/>
          <w:szCs w:val="20"/>
          <w:lang w:val="lt-LT"/>
        </w:rPr>
        <w:t xml:space="preserve">visus </w:t>
      </w:r>
      <w:r w:rsidR="002F50F0" w:rsidRPr="00C01A0E">
        <w:rPr>
          <w:rFonts w:cs="Arial"/>
          <w:sz w:val="20"/>
          <w:szCs w:val="20"/>
          <w:lang w:val="lt-LT"/>
        </w:rPr>
        <w:t xml:space="preserve">(galutinis darbų atlikimo terminas) </w:t>
      </w:r>
      <w:r w:rsidR="000D7273" w:rsidRPr="00C01A0E">
        <w:rPr>
          <w:rFonts w:cs="Arial"/>
          <w:sz w:val="20"/>
          <w:szCs w:val="20"/>
          <w:lang w:val="lt-LT"/>
        </w:rPr>
        <w:t xml:space="preserve">Darbus ilgiau kaip 10 </w:t>
      </w:r>
      <w:r w:rsidR="00330F5D" w:rsidRPr="00C01A0E">
        <w:rPr>
          <w:rFonts w:cs="Arial"/>
          <w:sz w:val="20"/>
          <w:szCs w:val="20"/>
          <w:lang w:val="lt-LT"/>
        </w:rPr>
        <w:t>(dešimt) darbo dienų</w:t>
      </w:r>
      <w:r w:rsidR="000D7273" w:rsidRPr="00C01A0E">
        <w:rPr>
          <w:rFonts w:cs="Arial"/>
          <w:sz w:val="20"/>
          <w:szCs w:val="20"/>
          <w:lang w:val="lt-LT"/>
        </w:rPr>
        <w:t>;</w:t>
      </w:r>
    </w:p>
    <w:p w14:paraId="14DEC439" w14:textId="4CB3D875" w:rsidR="00CF6167" w:rsidRPr="00C01A0E" w:rsidRDefault="00E80D84" w:rsidP="00E80D84">
      <w:pPr>
        <w:pStyle w:val="Heading3"/>
        <w:keepNext w:val="0"/>
        <w:numPr>
          <w:ilvl w:val="2"/>
          <w:numId w:val="52"/>
        </w:numPr>
        <w:tabs>
          <w:tab w:val="clear" w:pos="0"/>
          <w:tab w:val="clear" w:pos="567"/>
          <w:tab w:val="left" w:pos="709"/>
        </w:tabs>
        <w:suppressAutoHyphens w:val="0"/>
        <w:spacing w:before="0" w:after="0"/>
        <w:ind w:left="0" w:firstLine="0"/>
        <w:jc w:val="both"/>
        <w:rPr>
          <w:rFonts w:cs="Arial"/>
          <w:sz w:val="20"/>
          <w:szCs w:val="20"/>
          <w:lang w:val="lt-LT"/>
        </w:rPr>
      </w:pPr>
      <w:r>
        <w:rPr>
          <w:rFonts w:cs="Arial"/>
          <w:sz w:val="20"/>
          <w:szCs w:val="20"/>
          <w:lang w:val="lt-LT"/>
        </w:rPr>
        <w:t>J</w:t>
      </w:r>
      <w:r w:rsidR="00CF6167" w:rsidRPr="00C01A0E">
        <w:rPr>
          <w:rFonts w:cs="Arial"/>
          <w:sz w:val="20"/>
          <w:szCs w:val="20"/>
          <w:lang w:val="lt-LT"/>
        </w:rPr>
        <w:t>eigu Rangovas nesilaiko Sutarties sąlygų ir/ar teisės aktų bei normatyvinių statybos techninių dokumentų reikalavimų ir per papildomai nustatytą 1</w:t>
      </w:r>
      <w:r w:rsidR="00343325" w:rsidRPr="00C01A0E">
        <w:rPr>
          <w:rFonts w:cs="Arial"/>
          <w:sz w:val="20"/>
          <w:szCs w:val="20"/>
          <w:lang w:val="lt-LT"/>
        </w:rPr>
        <w:t>0</w:t>
      </w:r>
      <w:r w:rsidR="00330F5D" w:rsidRPr="00C01A0E">
        <w:rPr>
          <w:rFonts w:cs="Arial"/>
          <w:sz w:val="20"/>
          <w:szCs w:val="20"/>
          <w:lang w:val="lt-LT"/>
        </w:rPr>
        <w:t xml:space="preserve"> (</w:t>
      </w:r>
      <w:r w:rsidR="00343325" w:rsidRPr="00C01A0E">
        <w:rPr>
          <w:rFonts w:cs="Arial"/>
          <w:sz w:val="20"/>
          <w:szCs w:val="20"/>
          <w:lang w:val="lt-LT"/>
        </w:rPr>
        <w:t>dešimt</w:t>
      </w:r>
      <w:r w:rsidR="00330F5D" w:rsidRPr="00C01A0E">
        <w:rPr>
          <w:rFonts w:cs="Arial"/>
          <w:sz w:val="20"/>
          <w:szCs w:val="20"/>
          <w:lang w:val="lt-LT"/>
        </w:rPr>
        <w:t>)</w:t>
      </w:r>
      <w:r w:rsidR="00343325" w:rsidRPr="00C01A0E">
        <w:rPr>
          <w:rFonts w:cs="Arial"/>
          <w:sz w:val="20"/>
          <w:szCs w:val="20"/>
          <w:lang w:val="lt-LT"/>
        </w:rPr>
        <w:t xml:space="preserve"> darbo</w:t>
      </w:r>
      <w:r w:rsidR="00330F5D" w:rsidRPr="00C01A0E">
        <w:rPr>
          <w:rFonts w:cs="Arial"/>
          <w:sz w:val="20"/>
          <w:szCs w:val="20"/>
          <w:lang w:val="lt-LT"/>
        </w:rPr>
        <w:t xml:space="preserve"> dienų</w:t>
      </w:r>
      <w:r w:rsidR="00CF6167" w:rsidRPr="00C01A0E">
        <w:rPr>
          <w:rFonts w:cs="Arial"/>
          <w:sz w:val="20"/>
          <w:szCs w:val="20"/>
          <w:lang w:val="lt-LT"/>
        </w:rPr>
        <w:t xml:space="preserve"> terminą šių pažeidimų neištaiso;</w:t>
      </w:r>
    </w:p>
    <w:p w14:paraId="411A8CEF" w14:textId="1E735E1E" w:rsidR="00CF6167" w:rsidRPr="00C01A0E" w:rsidRDefault="00E80D84" w:rsidP="00E80D84">
      <w:pPr>
        <w:pStyle w:val="Heading3"/>
        <w:keepNext w:val="0"/>
        <w:numPr>
          <w:ilvl w:val="2"/>
          <w:numId w:val="52"/>
        </w:numPr>
        <w:tabs>
          <w:tab w:val="clear" w:pos="0"/>
          <w:tab w:val="clear" w:pos="567"/>
          <w:tab w:val="left" w:pos="709"/>
        </w:tabs>
        <w:suppressAutoHyphens w:val="0"/>
        <w:spacing w:before="0" w:after="0"/>
        <w:ind w:left="0" w:firstLine="0"/>
        <w:jc w:val="both"/>
        <w:rPr>
          <w:rFonts w:cs="Arial"/>
          <w:sz w:val="20"/>
          <w:szCs w:val="20"/>
          <w:lang w:val="lt-LT"/>
        </w:rPr>
      </w:pPr>
      <w:r>
        <w:rPr>
          <w:rFonts w:cs="Arial"/>
          <w:sz w:val="20"/>
          <w:szCs w:val="20"/>
          <w:lang w:val="lt-LT"/>
        </w:rPr>
        <w:t>J</w:t>
      </w:r>
      <w:r w:rsidR="00CF6167" w:rsidRPr="00C01A0E">
        <w:rPr>
          <w:rFonts w:cs="Arial"/>
          <w:sz w:val="20"/>
          <w:szCs w:val="20"/>
          <w:lang w:val="lt-LT"/>
        </w:rPr>
        <w:t>eigu Rangovas nustatytais terminais nepašalina trūkumų (defektų) ir</w:t>
      </w:r>
      <w:r w:rsidR="000D1C12" w:rsidRPr="00C01A0E">
        <w:rPr>
          <w:rFonts w:cs="Arial"/>
          <w:sz w:val="20"/>
          <w:szCs w:val="20"/>
          <w:lang w:val="lt-LT"/>
        </w:rPr>
        <w:t xml:space="preserve"> per </w:t>
      </w:r>
      <w:r w:rsidR="00343325" w:rsidRPr="00C01A0E">
        <w:rPr>
          <w:rFonts w:cs="Arial"/>
          <w:sz w:val="20"/>
          <w:szCs w:val="20"/>
          <w:lang w:val="lt-LT"/>
        </w:rPr>
        <w:t>10</w:t>
      </w:r>
      <w:r w:rsidR="000D1C12" w:rsidRPr="00C01A0E">
        <w:rPr>
          <w:rFonts w:cs="Arial"/>
          <w:sz w:val="20"/>
          <w:szCs w:val="20"/>
          <w:lang w:val="lt-LT"/>
        </w:rPr>
        <w:t xml:space="preserve"> </w:t>
      </w:r>
      <w:r w:rsidR="00330F5D" w:rsidRPr="00C01A0E">
        <w:rPr>
          <w:rFonts w:cs="Arial"/>
          <w:sz w:val="20"/>
          <w:szCs w:val="20"/>
          <w:lang w:val="lt-LT"/>
        </w:rPr>
        <w:t>(</w:t>
      </w:r>
      <w:r w:rsidR="00343325" w:rsidRPr="00C01A0E">
        <w:rPr>
          <w:rFonts w:cs="Arial"/>
          <w:sz w:val="20"/>
          <w:szCs w:val="20"/>
          <w:lang w:val="lt-LT"/>
        </w:rPr>
        <w:t>dešimt</w:t>
      </w:r>
      <w:r w:rsidR="00330F5D" w:rsidRPr="00C01A0E">
        <w:rPr>
          <w:rFonts w:cs="Arial"/>
          <w:sz w:val="20"/>
          <w:szCs w:val="20"/>
          <w:lang w:val="lt-LT"/>
        </w:rPr>
        <w:t>) darbo dienas</w:t>
      </w:r>
      <w:r w:rsidR="000D1C12" w:rsidRPr="00C01A0E">
        <w:rPr>
          <w:rFonts w:cs="Arial"/>
          <w:sz w:val="20"/>
          <w:szCs w:val="20"/>
          <w:lang w:val="lt-LT"/>
        </w:rPr>
        <w:t xml:space="preserve"> nuo Užsakovo pranešimo gavimo dienos šio trūkumo neištaiso</w:t>
      </w:r>
      <w:r w:rsidR="00CF6167" w:rsidRPr="00C01A0E">
        <w:rPr>
          <w:rFonts w:cs="Arial"/>
          <w:sz w:val="20"/>
          <w:szCs w:val="20"/>
          <w:lang w:val="lt-LT"/>
        </w:rPr>
        <w:t>;</w:t>
      </w:r>
    </w:p>
    <w:p w14:paraId="329D7894" w14:textId="38B7DEE5" w:rsidR="00CF6167" w:rsidRPr="00C01A0E" w:rsidRDefault="00E80D84" w:rsidP="00E80D84">
      <w:pPr>
        <w:pStyle w:val="Heading3"/>
        <w:keepNext w:val="0"/>
        <w:numPr>
          <w:ilvl w:val="2"/>
          <w:numId w:val="52"/>
        </w:numPr>
        <w:tabs>
          <w:tab w:val="clear" w:pos="0"/>
          <w:tab w:val="clear" w:pos="567"/>
          <w:tab w:val="left" w:pos="709"/>
        </w:tabs>
        <w:suppressAutoHyphens w:val="0"/>
        <w:spacing w:before="0" w:after="0"/>
        <w:ind w:left="0" w:firstLine="0"/>
        <w:jc w:val="both"/>
        <w:rPr>
          <w:rFonts w:cs="Arial"/>
          <w:sz w:val="20"/>
          <w:szCs w:val="20"/>
          <w:lang w:val="lt-LT"/>
        </w:rPr>
      </w:pPr>
      <w:r>
        <w:rPr>
          <w:rFonts w:cs="Arial"/>
          <w:sz w:val="20"/>
          <w:szCs w:val="20"/>
          <w:lang w:val="lt-LT"/>
        </w:rPr>
        <w:t>J</w:t>
      </w:r>
      <w:r w:rsidR="00CF6167" w:rsidRPr="00C01A0E">
        <w:rPr>
          <w:rFonts w:cs="Arial"/>
          <w:sz w:val="20"/>
          <w:szCs w:val="20"/>
          <w:lang w:val="lt-LT"/>
        </w:rPr>
        <w:t>eigu Rangovui yra inicijuojama (pateikiamas pareiškimas dėl bankroto ar restruktūrizavimo bylos iškėlimo) arba iškeliama bankroto ar restruktūrizavimo byla, arba Rangovas tampa nemokus, kaip tai numatyta Lietuvos Respublikos</w:t>
      </w:r>
      <w:r w:rsidR="009B6778" w:rsidRPr="00C01A0E">
        <w:rPr>
          <w:rFonts w:cs="Arial"/>
          <w:sz w:val="20"/>
          <w:szCs w:val="20"/>
          <w:lang w:val="lt-LT"/>
        </w:rPr>
        <w:t xml:space="preserve"> juridinių asmenų nemokumo</w:t>
      </w:r>
      <w:r w:rsidR="00CF6167" w:rsidRPr="00C01A0E">
        <w:rPr>
          <w:rFonts w:cs="Arial"/>
          <w:sz w:val="20"/>
          <w:szCs w:val="20"/>
          <w:lang w:val="lt-LT"/>
        </w:rPr>
        <w:t xml:space="preserve"> įstatyme, arba nepajėgia vykdyti sutartinių įsipareigojimų;</w:t>
      </w:r>
    </w:p>
    <w:p w14:paraId="5E2791BE" w14:textId="653A8D0D" w:rsidR="00CF6167" w:rsidRPr="00C01A0E" w:rsidRDefault="00E80D84" w:rsidP="00E80D84">
      <w:pPr>
        <w:pStyle w:val="Heading3"/>
        <w:keepNext w:val="0"/>
        <w:numPr>
          <w:ilvl w:val="2"/>
          <w:numId w:val="52"/>
        </w:numPr>
        <w:tabs>
          <w:tab w:val="clear" w:pos="0"/>
          <w:tab w:val="clear" w:pos="567"/>
          <w:tab w:val="left" w:pos="709"/>
        </w:tabs>
        <w:suppressAutoHyphens w:val="0"/>
        <w:spacing w:before="0" w:after="0"/>
        <w:ind w:left="0" w:firstLine="0"/>
        <w:jc w:val="both"/>
        <w:rPr>
          <w:rFonts w:cs="Arial"/>
          <w:sz w:val="20"/>
          <w:szCs w:val="20"/>
          <w:lang w:val="lt-LT"/>
        </w:rPr>
      </w:pPr>
      <w:r>
        <w:rPr>
          <w:rFonts w:cs="Arial"/>
          <w:sz w:val="20"/>
          <w:szCs w:val="20"/>
          <w:lang w:val="lt-LT"/>
        </w:rPr>
        <w:t>J</w:t>
      </w:r>
      <w:r w:rsidR="00CF6167" w:rsidRPr="00C01A0E">
        <w:rPr>
          <w:rFonts w:cs="Arial"/>
          <w:sz w:val="20"/>
          <w:szCs w:val="20"/>
          <w:lang w:val="lt-LT"/>
        </w:rPr>
        <w:t xml:space="preserve">eigu Rangovas ilgiau kaip </w:t>
      </w:r>
      <w:r w:rsidR="004310C6" w:rsidRPr="00C01A0E">
        <w:rPr>
          <w:rFonts w:cs="Arial"/>
          <w:sz w:val="20"/>
          <w:szCs w:val="20"/>
          <w:lang w:val="lt-LT"/>
        </w:rPr>
        <w:t xml:space="preserve">5 </w:t>
      </w:r>
      <w:r w:rsidR="009B6778" w:rsidRPr="00C01A0E">
        <w:rPr>
          <w:rFonts w:cs="Arial"/>
          <w:sz w:val="20"/>
          <w:szCs w:val="20"/>
          <w:lang w:val="lt-LT"/>
        </w:rPr>
        <w:t xml:space="preserve">(penkias) </w:t>
      </w:r>
      <w:r w:rsidR="004310C6" w:rsidRPr="00C01A0E">
        <w:rPr>
          <w:rFonts w:cs="Arial"/>
          <w:sz w:val="20"/>
          <w:szCs w:val="20"/>
          <w:lang w:val="lt-LT"/>
        </w:rPr>
        <w:t>darbo dienas</w:t>
      </w:r>
      <w:r w:rsidR="00CF6167" w:rsidRPr="00C01A0E">
        <w:rPr>
          <w:rFonts w:cs="Arial"/>
          <w:sz w:val="20"/>
          <w:szCs w:val="20"/>
          <w:lang w:val="lt-LT"/>
        </w:rPr>
        <w:t xml:space="preserve"> vėluoja pateikti </w:t>
      </w:r>
      <w:r w:rsidR="004325F1" w:rsidRPr="00C01A0E">
        <w:rPr>
          <w:rFonts w:cs="Arial"/>
          <w:sz w:val="20"/>
          <w:szCs w:val="20"/>
          <w:lang w:val="lt-LT"/>
        </w:rPr>
        <w:t>Sutart</w:t>
      </w:r>
      <w:r w:rsidR="002F60A4" w:rsidRPr="00C01A0E">
        <w:rPr>
          <w:rFonts w:cs="Arial"/>
          <w:sz w:val="20"/>
          <w:szCs w:val="20"/>
          <w:lang w:val="lt-LT"/>
        </w:rPr>
        <w:t>yje</w:t>
      </w:r>
      <w:r w:rsidR="00CF6167" w:rsidRPr="00C01A0E">
        <w:rPr>
          <w:rFonts w:cs="Arial"/>
          <w:sz w:val="20"/>
          <w:szCs w:val="20"/>
          <w:lang w:val="lt-LT"/>
        </w:rPr>
        <w:t xml:space="preserve"> numatytas Rangovo prievolių įvykdymo užtikrinimo priemones</w:t>
      </w:r>
      <w:r w:rsidR="004325F1" w:rsidRPr="00C01A0E">
        <w:rPr>
          <w:rFonts w:cs="Arial"/>
          <w:sz w:val="20"/>
          <w:szCs w:val="20"/>
          <w:lang w:val="lt-LT"/>
        </w:rPr>
        <w:t xml:space="preserve"> (jų apmokėjimą patvirtinančius dokumentus)</w:t>
      </w:r>
      <w:r w:rsidR="00CF6167" w:rsidRPr="00C01A0E">
        <w:rPr>
          <w:rFonts w:cs="Arial"/>
          <w:sz w:val="20"/>
          <w:szCs w:val="20"/>
          <w:lang w:val="lt-LT"/>
        </w:rPr>
        <w:t xml:space="preserve"> ar vieną iš jų</w:t>
      </w:r>
      <w:r w:rsidR="00641274" w:rsidRPr="00C01A0E">
        <w:rPr>
          <w:rFonts w:cs="Arial"/>
          <w:sz w:val="20"/>
          <w:szCs w:val="20"/>
          <w:lang w:val="lt-LT"/>
        </w:rPr>
        <w:t>,</w:t>
      </w:r>
      <w:r w:rsidR="004325F1" w:rsidRPr="00C01A0E">
        <w:rPr>
          <w:rFonts w:cs="Arial"/>
          <w:sz w:val="20"/>
          <w:szCs w:val="20"/>
          <w:lang w:val="lt-LT"/>
        </w:rPr>
        <w:t xml:space="preserve"> ar nepratęsia laiku jų galiojimo</w:t>
      </w:r>
      <w:r w:rsidR="00641274" w:rsidRPr="00C01A0E">
        <w:rPr>
          <w:rFonts w:cs="Arial"/>
          <w:sz w:val="20"/>
          <w:szCs w:val="20"/>
          <w:lang w:val="lt-LT"/>
        </w:rPr>
        <w:t>,</w:t>
      </w:r>
      <w:r w:rsidR="004325F1" w:rsidRPr="00C01A0E">
        <w:rPr>
          <w:rFonts w:cs="Arial"/>
          <w:sz w:val="20"/>
          <w:szCs w:val="20"/>
          <w:lang w:val="lt-LT"/>
        </w:rPr>
        <w:t xml:space="preserve"> ar nesuderina su Užsakovu prievolių užtikrinimo priemonių teksto (taip, kaip numatyta Sutartyje)</w:t>
      </w:r>
      <w:r w:rsidR="00CF6167" w:rsidRPr="00C01A0E">
        <w:rPr>
          <w:rFonts w:cs="Arial"/>
          <w:sz w:val="20"/>
          <w:szCs w:val="20"/>
          <w:lang w:val="lt-LT"/>
        </w:rPr>
        <w:t>;</w:t>
      </w:r>
    </w:p>
    <w:p w14:paraId="2F0F06E8" w14:textId="481C6C5B" w:rsidR="00CF6167" w:rsidRPr="00C01A0E" w:rsidRDefault="00153C76" w:rsidP="007B551C">
      <w:pPr>
        <w:jc w:val="both"/>
        <w:rPr>
          <w:rFonts w:ascii="Arial" w:hAnsi="Arial" w:cs="Arial"/>
          <w:sz w:val="20"/>
          <w:szCs w:val="20"/>
          <w:lang w:eastAsia="ar-SA"/>
        </w:rPr>
      </w:pPr>
      <w:r w:rsidRPr="00C01A0E">
        <w:rPr>
          <w:rFonts w:ascii="Arial" w:hAnsi="Arial" w:cs="Arial"/>
          <w:sz w:val="20"/>
          <w:szCs w:val="20"/>
          <w:lang w:eastAsia="ar-SA"/>
        </w:rPr>
        <w:t>15.4.8.</w:t>
      </w:r>
      <w:r w:rsidR="00E80D84">
        <w:rPr>
          <w:rFonts w:ascii="Arial" w:hAnsi="Arial" w:cs="Arial"/>
          <w:sz w:val="20"/>
          <w:szCs w:val="20"/>
          <w:lang w:eastAsia="ar-SA"/>
        </w:rPr>
        <w:t xml:space="preserve"> </w:t>
      </w:r>
      <w:r w:rsidR="00E80D84">
        <w:rPr>
          <w:rFonts w:ascii="Arial" w:hAnsi="Arial" w:cs="Arial"/>
          <w:sz w:val="20"/>
          <w:szCs w:val="20"/>
        </w:rPr>
        <w:t>J</w:t>
      </w:r>
      <w:r w:rsidR="00CF6167" w:rsidRPr="00C01A0E">
        <w:rPr>
          <w:rFonts w:ascii="Arial" w:hAnsi="Arial" w:cs="Arial"/>
          <w:sz w:val="20"/>
          <w:szCs w:val="20"/>
        </w:rPr>
        <w:t xml:space="preserve">eigu Rangovas </w:t>
      </w:r>
      <w:r w:rsidR="00F50C5F" w:rsidRPr="00C01A0E">
        <w:rPr>
          <w:rFonts w:ascii="Arial" w:hAnsi="Arial" w:cs="Arial"/>
          <w:sz w:val="20"/>
          <w:szCs w:val="20"/>
        </w:rPr>
        <w:t>nesuderina su Užsakovu samdomų asmenų</w:t>
      </w:r>
      <w:r w:rsidR="00DD5A75" w:rsidRPr="00C01A0E">
        <w:rPr>
          <w:rFonts w:ascii="Arial" w:hAnsi="Arial" w:cs="Arial"/>
          <w:sz w:val="20"/>
          <w:szCs w:val="20"/>
        </w:rPr>
        <w:t xml:space="preserve"> (subrangovų)</w:t>
      </w:r>
      <w:r w:rsidR="00F50C5F" w:rsidRPr="00C01A0E">
        <w:rPr>
          <w:rFonts w:ascii="Arial" w:hAnsi="Arial" w:cs="Arial"/>
          <w:sz w:val="20"/>
          <w:szCs w:val="20"/>
        </w:rPr>
        <w:t xml:space="preserve"> kandidatūrų taip kaip numatyta sutartyje;</w:t>
      </w:r>
    </w:p>
    <w:p w14:paraId="79BF6C3D" w14:textId="0CAEA07C" w:rsidR="000478DC" w:rsidRPr="00C01A0E" w:rsidRDefault="00AB7EE7" w:rsidP="00AB7EE7">
      <w:pPr>
        <w:pStyle w:val="ListParagraph"/>
        <w:tabs>
          <w:tab w:val="left" w:pos="851"/>
        </w:tabs>
        <w:ind w:left="0"/>
        <w:jc w:val="both"/>
        <w:rPr>
          <w:rFonts w:ascii="Arial" w:hAnsi="Arial" w:cs="Arial"/>
          <w:sz w:val="20"/>
          <w:szCs w:val="20"/>
          <w:lang w:eastAsia="ar-SA"/>
        </w:rPr>
      </w:pPr>
      <w:r w:rsidRPr="00C01A0E">
        <w:rPr>
          <w:rFonts w:ascii="Arial" w:hAnsi="Arial" w:cs="Arial"/>
          <w:sz w:val="20"/>
          <w:szCs w:val="20"/>
          <w:lang w:eastAsia="ar-SA"/>
        </w:rPr>
        <w:t xml:space="preserve">15.4.9. </w:t>
      </w:r>
      <w:r w:rsidR="00E80D84">
        <w:rPr>
          <w:rFonts w:ascii="Arial" w:hAnsi="Arial" w:cs="Arial"/>
          <w:sz w:val="20"/>
          <w:szCs w:val="20"/>
          <w:lang w:eastAsia="ar-SA"/>
        </w:rPr>
        <w:t>J</w:t>
      </w:r>
      <w:r w:rsidR="0025359D" w:rsidRPr="00C01A0E">
        <w:rPr>
          <w:rFonts w:ascii="Arial" w:hAnsi="Arial" w:cs="Arial"/>
          <w:sz w:val="20"/>
          <w:szCs w:val="20"/>
          <w:lang w:eastAsia="ar-SA"/>
        </w:rPr>
        <w:t xml:space="preserve">eigu nepavyksta suderinti </w:t>
      </w:r>
      <w:r w:rsidR="000478DC" w:rsidRPr="00C01A0E">
        <w:rPr>
          <w:rFonts w:ascii="Arial" w:hAnsi="Arial" w:cs="Arial"/>
          <w:noProof/>
          <w:sz w:val="20"/>
          <w:szCs w:val="20"/>
        </w:rPr>
        <w:t xml:space="preserve">Grafiko per </w:t>
      </w:r>
      <w:r w:rsidR="000478DC" w:rsidRPr="00C01A0E">
        <w:rPr>
          <w:rFonts w:ascii="Arial" w:eastAsia="Calibri" w:hAnsi="Arial" w:cs="Arial"/>
          <w:noProof/>
          <w:sz w:val="20"/>
          <w:szCs w:val="20"/>
        </w:rPr>
        <w:t xml:space="preserve">Sutarties </w:t>
      </w:r>
      <w:r w:rsidR="00B82A0C" w:rsidRPr="00C01A0E">
        <w:rPr>
          <w:rFonts w:ascii="Arial" w:eastAsia="Calibri" w:hAnsi="Arial" w:cs="Arial"/>
          <w:noProof/>
          <w:sz w:val="20"/>
          <w:szCs w:val="20"/>
        </w:rPr>
        <w:t>bendr</w:t>
      </w:r>
      <w:r w:rsidR="00641274" w:rsidRPr="00C01A0E">
        <w:rPr>
          <w:rFonts w:ascii="Arial" w:eastAsia="Calibri" w:hAnsi="Arial" w:cs="Arial"/>
          <w:noProof/>
          <w:sz w:val="20"/>
          <w:szCs w:val="20"/>
        </w:rPr>
        <w:t>osios dalies</w:t>
      </w:r>
      <w:r w:rsidR="00B82A0C" w:rsidRPr="00C01A0E">
        <w:rPr>
          <w:rFonts w:ascii="Arial" w:eastAsia="Calibri" w:hAnsi="Arial" w:cs="Arial"/>
          <w:noProof/>
          <w:sz w:val="20"/>
          <w:szCs w:val="20"/>
        </w:rPr>
        <w:t xml:space="preserve"> sąlygų </w:t>
      </w:r>
      <w:r w:rsidR="000478DC" w:rsidRPr="00C01A0E">
        <w:rPr>
          <w:rFonts w:ascii="Arial" w:eastAsia="Calibri" w:hAnsi="Arial" w:cs="Arial"/>
          <w:noProof/>
          <w:sz w:val="20"/>
          <w:szCs w:val="20"/>
        </w:rPr>
        <w:t>4</w:t>
      </w:r>
      <w:r w:rsidR="002D4ABF" w:rsidRPr="00C01A0E">
        <w:rPr>
          <w:rFonts w:ascii="Arial" w:eastAsia="Calibri" w:hAnsi="Arial" w:cs="Arial"/>
          <w:noProof/>
          <w:sz w:val="20"/>
          <w:szCs w:val="20"/>
        </w:rPr>
        <w:t>.2</w:t>
      </w:r>
      <w:r w:rsidR="000478DC" w:rsidRPr="00C01A0E">
        <w:rPr>
          <w:rFonts w:ascii="Arial" w:eastAsia="Calibri" w:hAnsi="Arial" w:cs="Arial"/>
          <w:noProof/>
          <w:sz w:val="20"/>
          <w:szCs w:val="20"/>
        </w:rPr>
        <w:t xml:space="preserve"> punkte numatytą terminą dėl Rangovo kaltės</w:t>
      </w:r>
      <w:r w:rsidR="005B45D7" w:rsidRPr="00C01A0E">
        <w:rPr>
          <w:rFonts w:ascii="Arial" w:eastAsia="Calibri" w:hAnsi="Arial" w:cs="Arial"/>
          <w:noProof/>
          <w:sz w:val="20"/>
          <w:szCs w:val="20"/>
        </w:rPr>
        <w:t xml:space="preserve">, t. y. </w:t>
      </w:r>
      <w:r w:rsidR="000478DC" w:rsidRPr="00C01A0E">
        <w:rPr>
          <w:rFonts w:ascii="Arial" w:eastAsia="Calibri" w:hAnsi="Arial" w:cs="Arial"/>
          <w:noProof/>
          <w:sz w:val="20"/>
          <w:szCs w:val="20"/>
        </w:rPr>
        <w:t>Rangovas nepateik</w:t>
      </w:r>
      <w:r w:rsidR="002F50F0" w:rsidRPr="00C01A0E">
        <w:rPr>
          <w:rFonts w:ascii="Arial" w:eastAsia="Calibri" w:hAnsi="Arial" w:cs="Arial"/>
          <w:noProof/>
          <w:sz w:val="20"/>
          <w:szCs w:val="20"/>
        </w:rPr>
        <w:t>ia</w:t>
      </w:r>
      <w:r w:rsidR="000478DC" w:rsidRPr="00C01A0E">
        <w:rPr>
          <w:rFonts w:ascii="Arial" w:eastAsia="Calibri" w:hAnsi="Arial" w:cs="Arial"/>
          <w:noProof/>
          <w:sz w:val="20"/>
          <w:szCs w:val="20"/>
        </w:rPr>
        <w:t xml:space="preserve"> </w:t>
      </w:r>
      <w:r w:rsidR="000478DC" w:rsidRPr="00C01A0E">
        <w:rPr>
          <w:rFonts w:ascii="Arial" w:hAnsi="Arial" w:cs="Arial"/>
          <w:noProof/>
          <w:sz w:val="20"/>
          <w:szCs w:val="20"/>
        </w:rPr>
        <w:t>Grafiko</w:t>
      </w:r>
      <w:r w:rsidR="000478DC" w:rsidRPr="00C01A0E">
        <w:rPr>
          <w:rFonts w:ascii="Arial" w:eastAsia="Calibri" w:hAnsi="Arial" w:cs="Arial"/>
          <w:noProof/>
          <w:sz w:val="20"/>
          <w:szCs w:val="20"/>
        </w:rPr>
        <w:t xml:space="preserve"> </w:t>
      </w:r>
      <w:r w:rsidR="000478DC" w:rsidRPr="00C01A0E">
        <w:rPr>
          <w:rFonts w:ascii="Arial" w:hAnsi="Arial" w:cs="Arial"/>
          <w:noProof/>
          <w:sz w:val="20"/>
          <w:szCs w:val="20"/>
        </w:rPr>
        <w:t xml:space="preserve">per </w:t>
      </w:r>
      <w:r w:rsidR="000478DC" w:rsidRPr="00C01A0E">
        <w:rPr>
          <w:rFonts w:ascii="Arial" w:eastAsia="Calibri" w:hAnsi="Arial" w:cs="Arial"/>
          <w:noProof/>
          <w:sz w:val="20"/>
          <w:szCs w:val="20"/>
        </w:rPr>
        <w:t xml:space="preserve">Sutarties </w:t>
      </w:r>
      <w:r w:rsidR="00B82A0C" w:rsidRPr="00C01A0E">
        <w:rPr>
          <w:rFonts w:ascii="Arial" w:eastAsia="Calibri" w:hAnsi="Arial" w:cs="Arial"/>
          <w:noProof/>
          <w:sz w:val="20"/>
          <w:szCs w:val="20"/>
        </w:rPr>
        <w:t>bendr</w:t>
      </w:r>
      <w:r w:rsidR="00641274" w:rsidRPr="00C01A0E">
        <w:rPr>
          <w:rFonts w:ascii="Arial" w:eastAsia="Calibri" w:hAnsi="Arial" w:cs="Arial"/>
          <w:noProof/>
          <w:sz w:val="20"/>
          <w:szCs w:val="20"/>
        </w:rPr>
        <w:t>osios dalies</w:t>
      </w:r>
      <w:r w:rsidR="00B82A0C" w:rsidRPr="00C01A0E">
        <w:rPr>
          <w:rFonts w:ascii="Arial" w:eastAsia="Calibri" w:hAnsi="Arial" w:cs="Arial"/>
          <w:noProof/>
          <w:sz w:val="20"/>
          <w:szCs w:val="20"/>
        </w:rPr>
        <w:t xml:space="preserve"> sąlygų </w:t>
      </w:r>
      <w:r w:rsidR="000478DC" w:rsidRPr="00C01A0E">
        <w:rPr>
          <w:rFonts w:ascii="Arial" w:eastAsia="Calibri" w:hAnsi="Arial" w:cs="Arial"/>
          <w:noProof/>
          <w:sz w:val="20"/>
          <w:szCs w:val="20"/>
        </w:rPr>
        <w:t>4.</w:t>
      </w:r>
      <w:r w:rsidR="002D4ABF" w:rsidRPr="00C01A0E">
        <w:rPr>
          <w:rFonts w:ascii="Arial" w:eastAsia="Calibri" w:hAnsi="Arial" w:cs="Arial"/>
          <w:noProof/>
          <w:sz w:val="20"/>
          <w:szCs w:val="20"/>
        </w:rPr>
        <w:t>2</w:t>
      </w:r>
      <w:r w:rsidR="000478DC" w:rsidRPr="00C01A0E">
        <w:rPr>
          <w:rFonts w:ascii="Arial" w:eastAsia="Calibri" w:hAnsi="Arial" w:cs="Arial"/>
          <w:noProof/>
          <w:sz w:val="20"/>
          <w:szCs w:val="20"/>
        </w:rPr>
        <w:t xml:space="preserve"> punkte numatytą terminą</w:t>
      </w:r>
      <w:r w:rsidR="005B45D7" w:rsidRPr="00C01A0E">
        <w:rPr>
          <w:rFonts w:ascii="Arial" w:eastAsia="Calibri" w:hAnsi="Arial" w:cs="Arial"/>
          <w:noProof/>
          <w:sz w:val="20"/>
          <w:szCs w:val="20"/>
        </w:rPr>
        <w:t xml:space="preserve"> ar neatl</w:t>
      </w:r>
      <w:r w:rsidR="002F50F0" w:rsidRPr="00C01A0E">
        <w:rPr>
          <w:rFonts w:ascii="Arial" w:eastAsia="Calibri" w:hAnsi="Arial" w:cs="Arial"/>
          <w:noProof/>
          <w:sz w:val="20"/>
          <w:szCs w:val="20"/>
        </w:rPr>
        <w:t>ieka</w:t>
      </w:r>
      <w:r w:rsidR="005B45D7" w:rsidRPr="00C01A0E">
        <w:rPr>
          <w:rFonts w:ascii="Arial" w:eastAsia="Calibri" w:hAnsi="Arial" w:cs="Arial"/>
          <w:noProof/>
          <w:sz w:val="20"/>
          <w:szCs w:val="20"/>
        </w:rPr>
        <w:t xml:space="preserve"> korekcijų, pagal Užsakovo pastabas</w:t>
      </w:r>
      <w:r w:rsidR="007A4D8C" w:rsidRPr="00C01A0E">
        <w:rPr>
          <w:rFonts w:ascii="Arial" w:eastAsia="Calibri" w:hAnsi="Arial" w:cs="Arial"/>
          <w:noProof/>
          <w:sz w:val="20"/>
          <w:szCs w:val="20"/>
        </w:rPr>
        <w:t xml:space="preserve">; </w:t>
      </w:r>
      <w:r w:rsidR="00F50C5F" w:rsidRPr="00C01A0E">
        <w:rPr>
          <w:rFonts w:ascii="Arial" w:eastAsia="Calibri" w:hAnsi="Arial" w:cs="Arial"/>
          <w:noProof/>
          <w:sz w:val="20"/>
          <w:szCs w:val="20"/>
        </w:rPr>
        <w:t xml:space="preserve">Rangovo </w:t>
      </w:r>
      <w:r w:rsidR="007A4D8C" w:rsidRPr="00C01A0E">
        <w:rPr>
          <w:rFonts w:ascii="Arial" w:eastAsia="Calibri" w:hAnsi="Arial" w:cs="Arial"/>
          <w:noProof/>
          <w:sz w:val="20"/>
          <w:szCs w:val="20"/>
        </w:rPr>
        <w:t xml:space="preserve">darbų grafike numatyti darbų terminai yra nelogiški ar neatitinka </w:t>
      </w:r>
      <w:r w:rsidR="00DD3CF2" w:rsidRPr="00C01A0E">
        <w:rPr>
          <w:rFonts w:ascii="Arial" w:eastAsia="Calibri" w:hAnsi="Arial" w:cs="Arial"/>
          <w:noProof/>
          <w:sz w:val="20"/>
          <w:szCs w:val="20"/>
        </w:rPr>
        <w:t xml:space="preserve">Sutarties </w:t>
      </w:r>
      <w:r w:rsidR="007A4D8C" w:rsidRPr="00C01A0E">
        <w:rPr>
          <w:rFonts w:ascii="Arial" w:eastAsia="Calibri" w:hAnsi="Arial" w:cs="Arial"/>
          <w:noProof/>
          <w:sz w:val="20"/>
          <w:szCs w:val="20"/>
        </w:rPr>
        <w:t>spec</w:t>
      </w:r>
      <w:r w:rsidR="00DD3CF2" w:rsidRPr="00C01A0E">
        <w:rPr>
          <w:rFonts w:ascii="Arial" w:eastAsia="Calibri" w:hAnsi="Arial" w:cs="Arial"/>
          <w:noProof/>
          <w:sz w:val="20"/>
          <w:szCs w:val="20"/>
        </w:rPr>
        <w:t>ialiojoje</w:t>
      </w:r>
      <w:r w:rsidR="007A4D8C" w:rsidRPr="00C01A0E">
        <w:rPr>
          <w:rFonts w:ascii="Arial" w:eastAsia="Calibri" w:hAnsi="Arial" w:cs="Arial"/>
          <w:noProof/>
          <w:sz w:val="20"/>
          <w:szCs w:val="20"/>
        </w:rPr>
        <w:t xml:space="preserve"> dalyje numatyto termino</w:t>
      </w:r>
      <w:r w:rsidR="002F50F0" w:rsidRPr="00C01A0E">
        <w:rPr>
          <w:rFonts w:ascii="Arial" w:eastAsia="Calibri" w:hAnsi="Arial" w:cs="Arial"/>
          <w:noProof/>
          <w:sz w:val="20"/>
          <w:szCs w:val="20"/>
        </w:rPr>
        <w:t xml:space="preserve"> ar</w:t>
      </w:r>
      <w:r w:rsidR="0075323F" w:rsidRPr="00C01A0E">
        <w:rPr>
          <w:rFonts w:ascii="Arial" w:eastAsia="Calibri" w:hAnsi="Arial" w:cs="Arial"/>
          <w:noProof/>
          <w:sz w:val="20"/>
          <w:szCs w:val="20"/>
        </w:rPr>
        <w:t xml:space="preserve"> yra kitų trūkumų ar neatitikimų</w:t>
      </w:r>
      <w:r w:rsidR="00DD3CF2" w:rsidRPr="00C01A0E">
        <w:rPr>
          <w:rFonts w:ascii="Arial" w:eastAsia="Calibri" w:hAnsi="Arial" w:cs="Arial"/>
          <w:noProof/>
          <w:sz w:val="20"/>
          <w:szCs w:val="20"/>
        </w:rPr>
        <w:t>.</w:t>
      </w:r>
      <w:r w:rsidR="007A4D8C" w:rsidRPr="00C01A0E">
        <w:rPr>
          <w:rFonts w:ascii="Arial" w:eastAsia="Calibri" w:hAnsi="Arial" w:cs="Arial"/>
          <w:noProof/>
          <w:sz w:val="20"/>
          <w:szCs w:val="20"/>
        </w:rPr>
        <w:t xml:space="preserve"> </w:t>
      </w:r>
      <w:r w:rsidR="000478DC" w:rsidRPr="00C01A0E">
        <w:rPr>
          <w:rFonts w:ascii="Arial" w:eastAsia="Calibri" w:hAnsi="Arial" w:cs="Arial"/>
          <w:noProof/>
          <w:sz w:val="20"/>
          <w:szCs w:val="20"/>
        </w:rPr>
        <w:t xml:space="preserve"> </w:t>
      </w:r>
    </w:p>
    <w:p w14:paraId="52547EAF" w14:textId="77777777" w:rsidR="00D628E0" w:rsidRPr="00C01A0E" w:rsidRDefault="00D628E0" w:rsidP="00E1122C">
      <w:pPr>
        <w:jc w:val="both"/>
        <w:rPr>
          <w:rFonts w:ascii="Arial" w:hAnsi="Arial" w:cs="Arial"/>
          <w:sz w:val="20"/>
          <w:szCs w:val="20"/>
        </w:rPr>
      </w:pPr>
    </w:p>
    <w:p w14:paraId="6E88C6CC" w14:textId="6A191C50" w:rsidR="00CF6167" w:rsidRPr="00C01A0E" w:rsidRDefault="00E46B8E" w:rsidP="00E1122C">
      <w:pPr>
        <w:jc w:val="both"/>
        <w:rPr>
          <w:rFonts w:ascii="Arial" w:hAnsi="Arial" w:cs="Arial"/>
          <w:sz w:val="20"/>
          <w:szCs w:val="20"/>
        </w:rPr>
      </w:pPr>
      <w:r w:rsidRPr="00C01A0E">
        <w:rPr>
          <w:rFonts w:ascii="Arial" w:hAnsi="Arial" w:cs="Arial"/>
          <w:sz w:val="20"/>
          <w:szCs w:val="20"/>
        </w:rPr>
        <w:t>15</w:t>
      </w:r>
      <w:r w:rsidR="00E1122C" w:rsidRPr="00C01A0E">
        <w:rPr>
          <w:rFonts w:ascii="Arial" w:hAnsi="Arial" w:cs="Arial"/>
          <w:sz w:val="20"/>
          <w:szCs w:val="20"/>
        </w:rPr>
        <w:t>.</w:t>
      </w:r>
      <w:r w:rsidR="00F50C5F" w:rsidRPr="00C01A0E">
        <w:rPr>
          <w:rFonts w:ascii="Arial" w:hAnsi="Arial" w:cs="Arial"/>
          <w:sz w:val="20"/>
          <w:szCs w:val="20"/>
        </w:rPr>
        <w:t>5</w:t>
      </w:r>
      <w:r w:rsidR="00E1122C" w:rsidRPr="00C01A0E">
        <w:rPr>
          <w:rFonts w:ascii="Arial" w:hAnsi="Arial" w:cs="Arial"/>
          <w:sz w:val="20"/>
          <w:szCs w:val="20"/>
        </w:rPr>
        <w:t>.</w:t>
      </w:r>
      <w:r w:rsidR="004708C3" w:rsidRPr="00C01A0E">
        <w:rPr>
          <w:rFonts w:ascii="Arial" w:hAnsi="Arial" w:cs="Arial"/>
          <w:sz w:val="20"/>
          <w:szCs w:val="20"/>
        </w:rPr>
        <w:t xml:space="preserve"> </w:t>
      </w:r>
      <w:r w:rsidR="00CF6167" w:rsidRPr="00C01A0E">
        <w:rPr>
          <w:rFonts w:ascii="Arial" w:hAnsi="Arial" w:cs="Arial"/>
          <w:sz w:val="20"/>
          <w:szCs w:val="20"/>
        </w:rPr>
        <w:t xml:space="preserve">Užsakovui nutraukus Sutartį </w:t>
      </w:r>
      <w:r w:rsidR="00B82A0C" w:rsidRPr="00C01A0E">
        <w:rPr>
          <w:rFonts w:ascii="Arial" w:hAnsi="Arial" w:cs="Arial"/>
          <w:sz w:val="20"/>
          <w:szCs w:val="20"/>
        </w:rPr>
        <w:t>bendr</w:t>
      </w:r>
      <w:r w:rsidR="00641274" w:rsidRPr="00C01A0E">
        <w:rPr>
          <w:rFonts w:ascii="Arial" w:hAnsi="Arial" w:cs="Arial"/>
          <w:sz w:val="20"/>
          <w:szCs w:val="20"/>
        </w:rPr>
        <w:t>osios dalies</w:t>
      </w:r>
      <w:r w:rsidR="00B82A0C" w:rsidRPr="00C01A0E">
        <w:rPr>
          <w:rFonts w:ascii="Arial" w:hAnsi="Arial" w:cs="Arial"/>
          <w:sz w:val="20"/>
          <w:szCs w:val="20"/>
        </w:rPr>
        <w:t xml:space="preserve"> sąlygų </w:t>
      </w:r>
      <w:r w:rsidR="00F50C5F" w:rsidRPr="00C01A0E">
        <w:rPr>
          <w:rFonts w:ascii="Arial" w:hAnsi="Arial" w:cs="Arial"/>
          <w:sz w:val="20"/>
          <w:szCs w:val="20"/>
        </w:rPr>
        <w:t>15.4</w:t>
      </w:r>
      <w:r w:rsidR="00710470" w:rsidRPr="00C01A0E">
        <w:rPr>
          <w:rFonts w:ascii="Arial" w:hAnsi="Arial" w:cs="Arial"/>
          <w:sz w:val="20"/>
          <w:szCs w:val="20"/>
        </w:rPr>
        <w:t xml:space="preserve"> p</w:t>
      </w:r>
      <w:r w:rsidR="00DD3CF2" w:rsidRPr="00C01A0E">
        <w:rPr>
          <w:rFonts w:ascii="Arial" w:hAnsi="Arial" w:cs="Arial"/>
          <w:sz w:val="20"/>
          <w:szCs w:val="20"/>
        </w:rPr>
        <w:t>unkte</w:t>
      </w:r>
      <w:r w:rsidR="00710470" w:rsidRPr="00C01A0E">
        <w:rPr>
          <w:rFonts w:ascii="Arial" w:hAnsi="Arial" w:cs="Arial"/>
          <w:sz w:val="20"/>
          <w:szCs w:val="20"/>
        </w:rPr>
        <w:t xml:space="preserve"> numatytais p</w:t>
      </w:r>
      <w:r w:rsidR="00CF6167" w:rsidRPr="00C01A0E">
        <w:rPr>
          <w:rFonts w:ascii="Arial" w:hAnsi="Arial" w:cs="Arial"/>
          <w:sz w:val="20"/>
          <w:szCs w:val="20"/>
        </w:rPr>
        <w:t xml:space="preserve">agrindais </w:t>
      </w:r>
      <w:r w:rsidR="00AC2A6A" w:rsidRPr="00C01A0E">
        <w:rPr>
          <w:rFonts w:ascii="Arial" w:hAnsi="Arial" w:cs="Arial"/>
          <w:sz w:val="20"/>
          <w:szCs w:val="20"/>
        </w:rPr>
        <w:t xml:space="preserve">yra laikoma, jog Sutartis yra nutraukta </w:t>
      </w:r>
      <w:r w:rsidR="00CF6167" w:rsidRPr="00C01A0E">
        <w:rPr>
          <w:rFonts w:ascii="Arial" w:hAnsi="Arial" w:cs="Arial"/>
          <w:sz w:val="20"/>
          <w:szCs w:val="20"/>
        </w:rPr>
        <w:t>dėl Rangovo kaltės</w:t>
      </w:r>
      <w:r w:rsidR="00AB7EE7" w:rsidRPr="00C01A0E">
        <w:rPr>
          <w:rFonts w:ascii="Arial" w:hAnsi="Arial" w:cs="Arial"/>
          <w:sz w:val="20"/>
          <w:szCs w:val="20"/>
        </w:rPr>
        <w:t xml:space="preserve"> (laikoma, jog Rangovas Sutartį pažeidė iš esmės)</w:t>
      </w:r>
      <w:r w:rsidR="00AC2A6A" w:rsidRPr="00C01A0E">
        <w:rPr>
          <w:rFonts w:ascii="Arial" w:hAnsi="Arial" w:cs="Arial"/>
          <w:sz w:val="20"/>
          <w:szCs w:val="20"/>
        </w:rPr>
        <w:t xml:space="preserve"> ir </w:t>
      </w:r>
      <w:r w:rsidR="00CF6167" w:rsidRPr="00C01A0E">
        <w:rPr>
          <w:rFonts w:ascii="Arial" w:hAnsi="Arial" w:cs="Arial"/>
          <w:sz w:val="20"/>
          <w:szCs w:val="20"/>
        </w:rPr>
        <w:t xml:space="preserve">Rangovas privalo </w:t>
      </w:r>
      <w:r w:rsidR="00CF6167" w:rsidRPr="00C01A0E">
        <w:rPr>
          <w:rFonts w:ascii="Arial" w:hAnsi="Arial" w:cs="Arial"/>
          <w:sz w:val="20"/>
          <w:szCs w:val="20"/>
        </w:rPr>
        <w:lastRenderedPageBreak/>
        <w:t>sumokėti S</w:t>
      </w:r>
      <w:r w:rsidR="004708C3" w:rsidRPr="00C01A0E">
        <w:rPr>
          <w:rFonts w:ascii="Arial" w:hAnsi="Arial" w:cs="Arial"/>
          <w:sz w:val="20"/>
          <w:szCs w:val="20"/>
        </w:rPr>
        <w:t xml:space="preserve">utarties </w:t>
      </w:r>
      <w:r w:rsidR="002D4ABF" w:rsidRPr="00C01A0E">
        <w:rPr>
          <w:rFonts w:ascii="Arial" w:hAnsi="Arial" w:cs="Arial"/>
          <w:sz w:val="20"/>
          <w:szCs w:val="20"/>
        </w:rPr>
        <w:t>bendrųjų</w:t>
      </w:r>
      <w:r w:rsidR="00CF6167" w:rsidRPr="00C01A0E">
        <w:rPr>
          <w:rFonts w:ascii="Arial" w:hAnsi="Arial" w:cs="Arial"/>
          <w:sz w:val="20"/>
          <w:szCs w:val="20"/>
        </w:rPr>
        <w:t xml:space="preserve"> sąlygų </w:t>
      </w:r>
      <w:r w:rsidR="0023579A" w:rsidRPr="00C01A0E">
        <w:rPr>
          <w:rFonts w:ascii="Arial" w:hAnsi="Arial" w:cs="Arial"/>
          <w:sz w:val="20"/>
          <w:szCs w:val="20"/>
        </w:rPr>
        <w:t>14.9</w:t>
      </w:r>
      <w:r w:rsidR="00B4562C" w:rsidRPr="00C01A0E">
        <w:rPr>
          <w:rFonts w:ascii="Arial" w:hAnsi="Arial" w:cs="Arial"/>
          <w:sz w:val="20"/>
          <w:szCs w:val="20"/>
        </w:rPr>
        <w:t xml:space="preserve"> </w:t>
      </w:r>
      <w:r w:rsidR="00CF6167" w:rsidRPr="00C01A0E">
        <w:rPr>
          <w:rFonts w:ascii="Arial" w:hAnsi="Arial" w:cs="Arial"/>
          <w:sz w:val="20"/>
          <w:szCs w:val="20"/>
        </w:rPr>
        <w:t>punkte nurodyto dydžio baudą</w:t>
      </w:r>
      <w:r w:rsidR="00AB7EE7" w:rsidRPr="00C01A0E">
        <w:rPr>
          <w:rFonts w:ascii="Arial" w:hAnsi="Arial" w:cs="Arial"/>
          <w:sz w:val="20"/>
          <w:szCs w:val="20"/>
        </w:rPr>
        <w:t>, taip pat</w:t>
      </w:r>
      <w:r w:rsidR="00CF6167" w:rsidRPr="00C01A0E">
        <w:rPr>
          <w:rFonts w:ascii="Arial" w:hAnsi="Arial" w:cs="Arial"/>
          <w:sz w:val="20"/>
          <w:szCs w:val="20"/>
        </w:rPr>
        <w:t xml:space="preserve"> atlyginti Užsakovo nuostolius</w:t>
      </w:r>
      <w:r w:rsidR="004708C3" w:rsidRPr="00C01A0E">
        <w:rPr>
          <w:rFonts w:ascii="Arial" w:hAnsi="Arial" w:cs="Arial"/>
          <w:sz w:val="20"/>
          <w:szCs w:val="20"/>
        </w:rPr>
        <w:t>, kurių nepadengia bauda</w:t>
      </w:r>
      <w:r w:rsidR="00CF6167" w:rsidRPr="00C01A0E">
        <w:rPr>
          <w:rFonts w:ascii="Arial" w:hAnsi="Arial" w:cs="Arial"/>
          <w:sz w:val="20"/>
          <w:szCs w:val="20"/>
        </w:rPr>
        <w:t>. Užsakovas turi teisę šią baudą išskaičiuoti iš Rangovui mokėtinų sumų. Šalys susitaria, kad minėtos baudos dydis yra nustatytas vadovaujantis teisingumo, protingumo, sąžiningumo principais ir atitinka Užsakovo minimalių nuostolių, patirtų dėl Sutarties nevykdymo ir</w:t>
      </w:r>
      <w:r w:rsidR="00A233A6">
        <w:rPr>
          <w:rFonts w:ascii="Arial" w:hAnsi="Arial" w:cs="Arial"/>
          <w:sz w:val="20"/>
          <w:szCs w:val="20"/>
        </w:rPr>
        <w:t xml:space="preserve"> </w:t>
      </w:r>
      <w:r w:rsidR="00CF6167" w:rsidRPr="00C01A0E">
        <w:rPr>
          <w:rFonts w:ascii="Arial" w:hAnsi="Arial" w:cs="Arial"/>
          <w:sz w:val="20"/>
          <w:szCs w:val="20"/>
        </w:rPr>
        <w:t>/</w:t>
      </w:r>
      <w:r w:rsidR="00A233A6">
        <w:rPr>
          <w:rFonts w:ascii="Arial" w:hAnsi="Arial" w:cs="Arial"/>
          <w:sz w:val="20"/>
          <w:szCs w:val="20"/>
        </w:rPr>
        <w:t xml:space="preserve"> </w:t>
      </w:r>
      <w:r w:rsidR="00CF6167" w:rsidRPr="00C01A0E">
        <w:rPr>
          <w:rFonts w:ascii="Arial" w:hAnsi="Arial" w:cs="Arial"/>
          <w:sz w:val="20"/>
          <w:szCs w:val="20"/>
        </w:rPr>
        <w:t>ar netinkamo vykdymo, dydį.</w:t>
      </w:r>
    </w:p>
    <w:p w14:paraId="4BFF0EDF" w14:textId="77777777" w:rsidR="00D628E0" w:rsidRPr="00C01A0E" w:rsidRDefault="00D628E0" w:rsidP="004708C3">
      <w:pPr>
        <w:pStyle w:val="ListParagraph"/>
        <w:ind w:left="0"/>
        <w:jc w:val="both"/>
        <w:rPr>
          <w:rFonts w:ascii="Arial" w:hAnsi="Arial" w:cs="Arial"/>
          <w:sz w:val="20"/>
          <w:szCs w:val="20"/>
        </w:rPr>
      </w:pPr>
    </w:p>
    <w:p w14:paraId="6E89560D" w14:textId="7646B377" w:rsidR="00CF6167" w:rsidRPr="00C01A0E" w:rsidRDefault="00E46B8E" w:rsidP="004708C3">
      <w:pPr>
        <w:pStyle w:val="ListParagraph"/>
        <w:ind w:left="0"/>
        <w:jc w:val="both"/>
        <w:rPr>
          <w:rFonts w:ascii="Arial" w:hAnsi="Arial" w:cs="Arial"/>
          <w:sz w:val="20"/>
          <w:szCs w:val="20"/>
        </w:rPr>
      </w:pPr>
      <w:r w:rsidRPr="00C01A0E">
        <w:rPr>
          <w:rFonts w:ascii="Arial" w:hAnsi="Arial" w:cs="Arial"/>
          <w:sz w:val="20"/>
          <w:szCs w:val="20"/>
        </w:rPr>
        <w:t>15</w:t>
      </w:r>
      <w:r w:rsidR="00555236" w:rsidRPr="00C01A0E">
        <w:rPr>
          <w:rFonts w:ascii="Arial" w:hAnsi="Arial" w:cs="Arial"/>
          <w:sz w:val="20"/>
          <w:szCs w:val="20"/>
        </w:rPr>
        <w:t>.</w:t>
      </w:r>
      <w:r w:rsidR="00B027CB" w:rsidRPr="00C01A0E">
        <w:rPr>
          <w:rFonts w:ascii="Arial" w:hAnsi="Arial" w:cs="Arial"/>
          <w:sz w:val="20"/>
          <w:szCs w:val="20"/>
        </w:rPr>
        <w:t>6</w:t>
      </w:r>
      <w:r w:rsidR="00555236" w:rsidRPr="00C01A0E">
        <w:rPr>
          <w:rFonts w:ascii="Arial" w:hAnsi="Arial" w:cs="Arial"/>
          <w:sz w:val="20"/>
          <w:szCs w:val="20"/>
        </w:rPr>
        <w:t>.</w:t>
      </w:r>
      <w:r w:rsidR="00A233A6">
        <w:rPr>
          <w:rFonts w:ascii="Arial" w:hAnsi="Arial" w:cs="Arial"/>
          <w:sz w:val="20"/>
          <w:szCs w:val="20"/>
        </w:rPr>
        <w:t xml:space="preserve"> </w:t>
      </w:r>
      <w:r w:rsidR="00CF6167" w:rsidRPr="00C01A0E">
        <w:rPr>
          <w:rFonts w:ascii="Arial" w:hAnsi="Arial" w:cs="Arial"/>
          <w:sz w:val="20"/>
          <w:szCs w:val="20"/>
        </w:rPr>
        <w:t xml:space="preserve">Rangovas turi teisę vienašališkai, nesikreipdamas į teismą, </w:t>
      </w:r>
      <w:r w:rsidR="00A64A6B" w:rsidRPr="00C01A0E">
        <w:rPr>
          <w:rFonts w:ascii="Arial" w:hAnsi="Arial" w:cs="Arial"/>
          <w:sz w:val="20"/>
          <w:szCs w:val="20"/>
        </w:rPr>
        <w:t xml:space="preserve">įspėjęs Užsakovą apie tai raštu prieš </w:t>
      </w:r>
      <w:r w:rsidR="002532ED" w:rsidRPr="00C01A0E">
        <w:rPr>
          <w:rFonts w:ascii="Arial" w:hAnsi="Arial" w:cs="Arial"/>
          <w:sz w:val="20"/>
          <w:szCs w:val="20"/>
        </w:rPr>
        <w:t>10</w:t>
      </w:r>
      <w:r w:rsidR="00A64A6B" w:rsidRPr="00C01A0E">
        <w:rPr>
          <w:rFonts w:ascii="Arial" w:hAnsi="Arial" w:cs="Arial"/>
          <w:sz w:val="20"/>
          <w:szCs w:val="20"/>
        </w:rPr>
        <w:t xml:space="preserve"> (</w:t>
      </w:r>
      <w:r w:rsidR="002532ED" w:rsidRPr="00C01A0E">
        <w:rPr>
          <w:rFonts w:ascii="Arial" w:hAnsi="Arial" w:cs="Arial"/>
          <w:sz w:val="20"/>
          <w:szCs w:val="20"/>
        </w:rPr>
        <w:t>dešimt</w:t>
      </w:r>
      <w:r w:rsidR="00A64A6B" w:rsidRPr="00C01A0E">
        <w:rPr>
          <w:rFonts w:ascii="Arial" w:hAnsi="Arial" w:cs="Arial"/>
          <w:sz w:val="20"/>
          <w:szCs w:val="20"/>
        </w:rPr>
        <w:t>) darbo dien</w:t>
      </w:r>
      <w:r w:rsidR="002532ED" w:rsidRPr="00C01A0E">
        <w:rPr>
          <w:rFonts w:ascii="Arial" w:hAnsi="Arial" w:cs="Arial"/>
          <w:sz w:val="20"/>
          <w:szCs w:val="20"/>
        </w:rPr>
        <w:t>ų</w:t>
      </w:r>
      <w:r w:rsidR="00A64A6B" w:rsidRPr="00C01A0E">
        <w:rPr>
          <w:rFonts w:ascii="Arial" w:hAnsi="Arial" w:cs="Arial"/>
          <w:sz w:val="20"/>
          <w:szCs w:val="20"/>
        </w:rPr>
        <w:t xml:space="preserve"> </w:t>
      </w:r>
      <w:r w:rsidR="00CF6167" w:rsidRPr="00C01A0E">
        <w:rPr>
          <w:rFonts w:ascii="Arial" w:hAnsi="Arial" w:cs="Arial"/>
          <w:sz w:val="20"/>
          <w:szCs w:val="20"/>
        </w:rPr>
        <w:t xml:space="preserve">nutraukti Sutartį </w:t>
      </w:r>
      <w:r w:rsidR="002F50F0" w:rsidRPr="00C01A0E">
        <w:rPr>
          <w:rFonts w:ascii="Arial" w:hAnsi="Arial" w:cs="Arial"/>
          <w:sz w:val="20"/>
          <w:szCs w:val="20"/>
        </w:rPr>
        <w:t xml:space="preserve"> </w:t>
      </w:r>
      <w:r w:rsidR="00CF6167" w:rsidRPr="00C01A0E">
        <w:rPr>
          <w:rFonts w:ascii="Arial" w:hAnsi="Arial" w:cs="Arial"/>
          <w:sz w:val="20"/>
          <w:szCs w:val="20"/>
        </w:rPr>
        <w:t>šiais atvejais:</w:t>
      </w:r>
    </w:p>
    <w:p w14:paraId="25B711AF" w14:textId="63B46C07" w:rsidR="00CF6167" w:rsidRPr="00C01A0E" w:rsidRDefault="00B027CB" w:rsidP="00B027CB">
      <w:pPr>
        <w:pStyle w:val="Heading3"/>
        <w:keepNext w:val="0"/>
        <w:numPr>
          <w:ilvl w:val="0"/>
          <w:numId w:val="0"/>
        </w:numPr>
        <w:tabs>
          <w:tab w:val="clear" w:pos="0"/>
          <w:tab w:val="clear" w:pos="567"/>
          <w:tab w:val="left" w:pos="851"/>
        </w:tabs>
        <w:suppressAutoHyphens w:val="0"/>
        <w:spacing w:before="0" w:after="0"/>
        <w:jc w:val="both"/>
        <w:rPr>
          <w:rFonts w:cs="Arial"/>
          <w:sz w:val="20"/>
          <w:szCs w:val="20"/>
          <w:lang w:val="lt-LT"/>
        </w:rPr>
      </w:pPr>
      <w:bookmarkStart w:id="42" w:name="_Ref465785214"/>
      <w:r w:rsidRPr="00C01A0E">
        <w:rPr>
          <w:rFonts w:cs="Arial"/>
          <w:sz w:val="20"/>
          <w:szCs w:val="20"/>
          <w:lang w:val="lt-LT"/>
        </w:rPr>
        <w:t>15.6.1.</w:t>
      </w:r>
      <w:r w:rsidR="00CF6167" w:rsidRPr="00C01A0E">
        <w:rPr>
          <w:rFonts w:cs="Arial"/>
          <w:sz w:val="20"/>
          <w:szCs w:val="20"/>
          <w:lang w:val="lt-LT"/>
        </w:rPr>
        <w:t xml:space="preserve"> </w:t>
      </w:r>
      <w:r w:rsidR="00A233A6">
        <w:rPr>
          <w:rFonts w:cs="Arial"/>
          <w:sz w:val="20"/>
          <w:szCs w:val="20"/>
          <w:lang w:val="lt-LT"/>
        </w:rPr>
        <w:t>J</w:t>
      </w:r>
      <w:r w:rsidR="00CF6167" w:rsidRPr="00C01A0E">
        <w:rPr>
          <w:rFonts w:cs="Arial"/>
          <w:sz w:val="20"/>
          <w:szCs w:val="20"/>
          <w:lang w:val="lt-LT"/>
        </w:rPr>
        <w:t>eigu Užsakovui iškeliama bankroto</w:t>
      </w:r>
      <w:r w:rsidR="002F50F0" w:rsidRPr="00C01A0E">
        <w:rPr>
          <w:rFonts w:cs="Arial"/>
          <w:sz w:val="20"/>
          <w:szCs w:val="20"/>
          <w:lang w:val="lt-LT"/>
        </w:rPr>
        <w:t>, restruktūrizavimo</w:t>
      </w:r>
      <w:r w:rsidR="00CF6167" w:rsidRPr="00C01A0E">
        <w:rPr>
          <w:rFonts w:cs="Arial"/>
          <w:sz w:val="20"/>
          <w:szCs w:val="20"/>
          <w:lang w:val="lt-LT"/>
        </w:rPr>
        <w:t xml:space="preserve"> byla arba</w:t>
      </w:r>
      <w:r w:rsidR="004708C3" w:rsidRPr="00C01A0E">
        <w:rPr>
          <w:rFonts w:cs="Arial"/>
          <w:sz w:val="20"/>
          <w:szCs w:val="20"/>
          <w:lang w:val="lt-LT"/>
        </w:rPr>
        <w:t xml:space="preserve"> jei Užsakovas</w:t>
      </w:r>
      <w:r w:rsidR="00CF6167" w:rsidRPr="00C01A0E">
        <w:rPr>
          <w:rFonts w:cs="Arial"/>
          <w:sz w:val="20"/>
          <w:szCs w:val="20"/>
          <w:lang w:val="lt-LT"/>
        </w:rPr>
        <w:t xml:space="preserve"> pats raštu pareiškia, kad jis nebepajėgia toliau vykdyti įsipareigojimų, numatytų Sutartyje ir nepateikia realių garantijų apie tokių įsipareigojimų vykdymo galimybę ateityje;</w:t>
      </w:r>
      <w:bookmarkEnd w:id="42"/>
    </w:p>
    <w:p w14:paraId="32EF334B" w14:textId="2B1347C9" w:rsidR="00CF6167" w:rsidRPr="00C01A0E" w:rsidRDefault="00B027CB" w:rsidP="00641274">
      <w:pPr>
        <w:pStyle w:val="Heading3"/>
        <w:keepNext w:val="0"/>
        <w:numPr>
          <w:ilvl w:val="0"/>
          <w:numId w:val="0"/>
        </w:numPr>
        <w:tabs>
          <w:tab w:val="clear" w:pos="0"/>
          <w:tab w:val="clear" w:pos="567"/>
          <w:tab w:val="left" w:pos="851"/>
        </w:tabs>
        <w:suppressAutoHyphens w:val="0"/>
        <w:spacing w:before="0" w:after="0"/>
        <w:jc w:val="both"/>
        <w:rPr>
          <w:rFonts w:cs="Arial"/>
          <w:sz w:val="20"/>
          <w:szCs w:val="20"/>
          <w:lang w:val="lt-LT"/>
        </w:rPr>
      </w:pPr>
      <w:bookmarkStart w:id="43" w:name="_Ref465785216"/>
      <w:r w:rsidRPr="00C01A0E">
        <w:rPr>
          <w:rFonts w:cs="Arial"/>
          <w:sz w:val="20"/>
          <w:szCs w:val="20"/>
          <w:lang w:val="lt-LT"/>
        </w:rPr>
        <w:t>15.6.2.</w:t>
      </w:r>
      <w:r w:rsidR="00A233A6">
        <w:rPr>
          <w:rFonts w:cs="Arial"/>
          <w:sz w:val="20"/>
          <w:szCs w:val="20"/>
          <w:lang w:val="lt-LT"/>
        </w:rPr>
        <w:t xml:space="preserve"> J</w:t>
      </w:r>
      <w:r w:rsidR="00CF6167" w:rsidRPr="00C01A0E">
        <w:rPr>
          <w:rFonts w:cs="Arial"/>
          <w:sz w:val="20"/>
          <w:szCs w:val="20"/>
          <w:lang w:val="lt-LT"/>
        </w:rPr>
        <w:t>eigu Užsakovas ilgiau kaip 30</w:t>
      </w:r>
      <w:r w:rsidR="004708C3" w:rsidRPr="00C01A0E">
        <w:rPr>
          <w:rFonts w:cs="Arial"/>
          <w:sz w:val="20"/>
          <w:szCs w:val="20"/>
          <w:lang w:val="lt-LT"/>
        </w:rPr>
        <w:t xml:space="preserve"> </w:t>
      </w:r>
      <w:r w:rsidR="00CF6167" w:rsidRPr="00C01A0E">
        <w:rPr>
          <w:rFonts w:cs="Arial"/>
          <w:sz w:val="20"/>
          <w:szCs w:val="20"/>
          <w:lang w:val="lt-LT"/>
        </w:rPr>
        <w:t xml:space="preserve">(trisdešimt) dienų </w:t>
      </w:r>
      <w:r w:rsidR="004708C3" w:rsidRPr="00C01A0E">
        <w:rPr>
          <w:rFonts w:cs="Arial"/>
          <w:sz w:val="20"/>
          <w:szCs w:val="20"/>
          <w:lang w:val="lt-LT"/>
        </w:rPr>
        <w:t xml:space="preserve">išimtinai </w:t>
      </w:r>
      <w:r w:rsidR="00CF6167" w:rsidRPr="00C01A0E">
        <w:rPr>
          <w:rFonts w:cs="Arial"/>
          <w:sz w:val="20"/>
          <w:szCs w:val="20"/>
          <w:lang w:val="lt-LT"/>
        </w:rPr>
        <w:t xml:space="preserve">dėl savo kaltės </w:t>
      </w:r>
      <w:r w:rsidR="00B83FE1" w:rsidRPr="00C01A0E">
        <w:rPr>
          <w:rFonts w:cs="Arial"/>
          <w:sz w:val="20"/>
          <w:szCs w:val="20"/>
          <w:lang w:val="lt-LT"/>
        </w:rPr>
        <w:t>vėluoja</w:t>
      </w:r>
      <w:r w:rsidR="00CF6167" w:rsidRPr="00C01A0E">
        <w:rPr>
          <w:rFonts w:cs="Arial"/>
          <w:sz w:val="20"/>
          <w:szCs w:val="20"/>
          <w:lang w:val="lt-LT"/>
        </w:rPr>
        <w:t xml:space="preserve"> mokėti už Sutartyje numatyta tvarka priimtus tinkamai atliktus Darbus</w:t>
      </w:r>
      <w:r w:rsidR="004708C3" w:rsidRPr="00C01A0E">
        <w:rPr>
          <w:rFonts w:cs="Arial"/>
          <w:sz w:val="20"/>
          <w:szCs w:val="20"/>
          <w:lang w:val="lt-LT"/>
        </w:rPr>
        <w:t xml:space="preserve"> ir po Rangovo rašytinio raginimo šio pažeidimo nepašalina.</w:t>
      </w:r>
      <w:r w:rsidR="00CF6167" w:rsidRPr="00C01A0E">
        <w:rPr>
          <w:rFonts w:cs="Arial"/>
          <w:sz w:val="20"/>
          <w:szCs w:val="20"/>
          <w:lang w:val="lt-LT"/>
        </w:rPr>
        <w:t xml:space="preserve"> </w:t>
      </w:r>
      <w:bookmarkEnd w:id="43"/>
    </w:p>
    <w:p w14:paraId="73A8F2A4" w14:textId="6F62CB17" w:rsidR="00E07B9A" w:rsidRPr="00C01A0E" w:rsidRDefault="00E07B9A" w:rsidP="009C62AC">
      <w:pPr>
        <w:jc w:val="both"/>
        <w:rPr>
          <w:rFonts w:ascii="Arial" w:hAnsi="Arial" w:cs="Arial"/>
          <w:sz w:val="20"/>
          <w:szCs w:val="20"/>
          <w:lang w:eastAsia="ar-SA"/>
        </w:rPr>
      </w:pPr>
      <w:r w:rsidRPr="00C01A0E">
        <w:rPr>
          <w:rFonts w:ascii="Arial" w:hAnsi="Arial" w:cs="Arial"/>
          <w:sz w:val="20"/>
          <w:szCs w:val="20"/>
          <w:lang w:eastAsia="ar-SA"/>
        </w:rPr>
        <w:t>15</w:t>
      </w:r>
      <w:r w:rsidR="00B027CB" w:rsidRPr="00C01A0E">
        <w:rPr>
          <w:rFonts w:ascii="Arial" w:hAnsi="Arial" w:cs="Arial"/>
          <w:sz w:val="20"/>
          <w:szCs w:val="20"/>
          <w:lang w:eastAsia="ar-SA"/>
        </w:rPr>
        <w:t>.6.3.</w:t>
      </w:r>
      <w:r w:rsidRPr="00C01A0E">
        <w:rPr>
          <w:rFonts w:ascii="Arial" w:hAnsi="Arial" w:cs="Arial"/>
          <w:sz w:val="20"/>
          <w:szCs w:val="20"/>
          <w:lang w:eastAsia="ar-SA"/>
        </w:rPr>
        <w:t xml:space="preserve"> Jei </w:t>
      </w:r>
      <w:r w:rsidR="0029420F" w:rsidRPr="00C01A0E">
        <w:rPr>
          <w:rFonts w:ascii="Arial" w:hAnsi="Arial" w:cs="Arial"/>
          <w:sz w:val="20"/>
          <w:szCs w:val="20"/>
          <w:lang w:eastAsia="ar-SA"/>
        </w:rPr>
        <w:t xml:space="preserve">Sutarties vykdymas yra stabdomas ir toks sustabdymas tęsiasi ilgiau kaip </w:t>
      </w:r>
      <w:r w:rsidR="00A60460" w:rsidRPr="00C01A0E">
        <w:rPr>
          <w:rFonts w:ascii="Arial" w:hAnsi="Arial" w:cs="Arial"/>
          <w:sz w:val="20"/>
          <w:szCs w:val="20"/>
          <w:lang w:eastAsia="ar-SA"/>
        </w:rPr>
        <w:t xml:space="preserve">4 </w:t>
      </w:r>
      <w:r w:rsidR="00641274" w:rsidRPr="00C01A0E">
        <w:rPr>
          <w:rFonts w:ascii="Arial" w:hAnsi="Arial" w:cs="Arial"/>
          <w:sz w:val="20"/>
          <w:szCs w:val="20"/>
          <w:lang w:eastAsia="ar-SA"/>
        </w:rPr>
        <w:t xml:space="preserve">(keturis) </w:t>
      </w:r>
      <w:r w:rsidR="00A60460" w:rsidRPr="00C01A0E">
        <w:rPr>
          <w:rFonts w:ascii="Arial" w:hAnsi="Arial" w:cs="Arial"/>
          <w:sz w:val="20"/>
          <w:szCs w:val="20"/>
          <w:lang w:eastAsia="ar-SA"/>
        </w:rPr>
        <w:t>kalendorinius</w:t>
      </w:r>
      <w:r w:rsidR="0029420F" w:rsidRPr="00C01A0E">
        <w:rPr>
          <w:rFonts w:ascii="Arial" w:hAnsi="Arial" w:cs="Arial"/>
          <w:sz w:val="20"/>
          <w:szCs w:val="20"/>
          <w:lang w:eastAsia="ar-SA"/>
        </w:rPr>
        <w:t xml:space="preserve"> mėn</w:t>
      </w:r>
      <w:r w:rsidR="00A60460" w:rsidRPr="00C01A0E">
        <w:rPr>
          <w:rFonts w:ascii="Arial" w:hAnsi="Arial" w:cs="Arial"/>
          <w:sz w:val="20"/>
          <w:szCs w:val="20"/>
          <w:lang w:eastAsia="ar-SA"/>
        </w:rPr>
        <w:t>esius.</w:t>
      </w:r>
      <w:r w:rsidRPr="00C01A0E">
        <w:rPr>
          <w:rFonts w:ascii="Arial" w:hAnsi="Arial" w:cs="Arial"/>
          <w:sz w:val="20"/>
          <w:szCs w:val="20"/>
          <w:lang w:eastAsia="ar-SA"/>
        </w:rPr>
        <w:t xml:space="preserve"> </w:t>
      </w:r>
    </w:p>
    <w:p w14:paraId="2C7461C2" w14:textId="77777777" w:rsidR="00D628E0" w:rsidRPr="00C01A0E" w:rsidRDefault="00D628E0" w:rsidP="00850E9C">
      <w:pPr>
        <w:pStyle w:val="ListParagraph"/>
        <w:ind w:left="0"/>
        <w:jc w:val="both"/>
        <w:rPr>
          <w:rFonts w:ascii="Arial" w:hAnsi="Arial" w:cs="Arial"/>
          <w:sz w:val="20"/>
          <w:szCs w:val="20"/>
        </w:rPr>
      </w:pPr>
    </w:p>
    <w:p w14:paraId="2B3EDDAF" w14:textId="77777777" w:rsidR="00D259EC" w:rsidRPr="00C01A0E" w:rsidRDefault="00E46B8E" w:rsidP="00D259EC">
      <w:pPr>
        <w:pStyle w:val="ListParagraph"/>
        <w:tabs>
          <w:tab w:val="left" w:pos="28"/>
          <w:tab w:val="left" w:pos="567"/>
        </w:tabs>
        <w:spacing w:after="120"/>
        <w:ind w:left="28"/>
        <w:contextualSpacing w:val="0"/>
        <w:jc w:val="both"/>
        <w:outlineLvl w:val="0"/>
        <w:rPr>
          <w:rFonts w:ascii="Arial" w:hAnsi="Arial" w:cs="Arial"/>
          <w:sz w:val="20"/>
          <w:szCs w:val="20"/>
        </w:rPr>
      </w:pPr>
      <w:r w:rsidRPr="00C01A0E">
        <w:rPr>
          <w:rFonts w:ascii="Arial" w:hAnsi="Arial" w:cs="Arial"/>
          <w:sz w:val="20"/>
          <w:szCs w:val="20"/>
        </w:rPr>
        <w:t>15</w:t>
      </w:r>
      <w:r w:rsidR="00555236" w:rsidRPr="00C01A0E">
        <w:rPr>
          <w:rFonts w:ascii="Arial" w:hAnsi="Arial" w:cs="Arial"/>
          <w:sz w:val="20"/>
          <w:szCs w:val="20"/>
        </w:rPr>
        <w:t>.</w:t>
      </w:r>
      <w:r w:rsidR="00B027CB" w:rsidRPr="00C01A0E">
        <w:rPr>
          <w:rFonts w:ascii="Arial" w:hAnsi="Arial" w:cs="Arial"/>
          <w:sz w:val="20"/>
          <w:szCs w:val="20"/>
        </w:rPr>
        <w:t>7</w:t>
      </w:r>
      <w:r w:rsidR="00555236" w:rsidRPr="00C01A0E">
        <w:rPr>
          <w:rFonts w:ascii="Arial" w:hAnsi="Arial" w:cs="Arial"/>
          <w:sz w:val="20"/>
          <w:szCs w:val="20"/>
        </w:rPr>
        <w:t>.</w:t>
      </w:r>
      <w:r w:rsidR="004708C3" w:rsidRPr="00C01A0E">
        <w:rPr>
          <w:rFonts w:ascii="Arial" w:hAnsi="Arial" w:cs="Arial"/>
          <w:sz w:val="20"/>
          <w:szCs w:val="20"/>
        </w:rPr>
        <w:t xml:space="preserve"> </w:t>
      </w:r>
      <w:r w:rsidR="00D259EC" w:rsidRPr="00C01A0E">
        <w:rPr>
          <w:rFonts w:ascii="Arial" w:hAnsi="Arial" w:cs="Arial"/>
          <w:bCs/>
          <w:noProof/>
          <w:sz w:val="20"/>
          <w:szCs w:val="20"/>
        </w:rPr>
        <w:t xml:space="preserve">Užsakovas turi teisę vienašališkai nutraukti Sutartį </w:t>
      </w:r>
      <w:r w:rsidR="00D259EC" w:rsidRPr="00C01A0E">
        <w:rPr>
          <w:rFonts w:ascii="Arial" w:hAnsi="Arial" w:cs="Arial"/>
          <w:sz w:val="20"/>
          <w:szCs w:val="20"/>
        </w:rPr>
        <w:t xml:space="preserve">Lietuvos Respublikos pirkimų, atliekamų vandentvarkos, energetikos, transporto ar pašto paslaugų srities perkančiųjų subjektų, įstatymo 98 straipsnio 1 dalyje nurodytais atvejais, raštu įspėjant Rangovą prieš 20 (dvidešimt) kalendorinių dienų, laikantis šio įstatymo 98 straipsnio 2 dalyje numatytų reikalavimų. </w:t>
      </w:r>
    </w:p>
    <w:p w14:paraId="1FBD74EE" w14:textId="75A66B1A" w:rsidR="00D259EC" w:rsidRPr="00C01A0E" w:rsidRDefault="00D259EC" w:rsidP="00D259EC">
      <w:pPr>
        <w:pStyle w:val="ListParagraph"/>
        <w:tabs>
          <w:tab w:val="left" w:pos="28"/>
          <w:tab w:val="left" w:pos="567"/>
        </w:tabs>
        <w:spacing w:after="120"/>
        <w:ind w:left="28"/>
        <w:contextualSpacing w:val="0"/>
        <w:jc w:val="both"/>
        <w:outlineLvl w:val="0"/>
        <w:rPr>
          <w:rFonts w:ascii="Arial" w:hAnsi="Arial" w:cs="Arial"/>
          <w:b/>
          <w:noProof/>
          <w:sz w:val="20"/>
          <w:szCs w:val="20"/>
        </w:rPr>
      </w:pPr>
      <w:r w:rsidRPr="00C01A0E">
        <w:rPr>
          <w:rFonts w:ascii="Arial" w:hAnsi="Arial" w:cs="Arial"/>
          <w:sz w:val="20"/>
          <w:szCs w:val="20"/>
        </w:rPr>
        <w:t xml:space="preserve">15.8. </w:t>
      </w:r>
      <w:r w:rsidRPr="00C01A0E">
        <w:rPr>
          <w:rFonts w:ascii="Arial" w:hAnsi="Arial" w:cs="Arial"/>
          <w:color w:val="000000"/>
          <w:sz w:val="20"/>
          <w:szCs w:val="20"/>
        </w:rPr>
        <w:t xml:space="preserve">Sutartis  gali būti nutraukta ir kitais Lietuvos Respublikos Civiliniame kodekse nustatytais atvejais. </w:t>
      </w:r>
    </w:p>
    <w:p w14:paraId="3933D2F3" w14:textId="21F753F8" w:rsidR="00CF6167" w:rsidRPr="00C01A0E" w:rsidRDefault="00D259EC" w:rsidP="00850E9C">
      <w:pPr>
        <w:pStyle w:val="ListParagraph"/>
        <w:ind w:left="0"/>
        <w:jc w:val="both"/>
        <w:rPr>
          <w:rFonts w:ascii="Arial" w:hAnsi="Arial" w:cs="Arial"/>
          <w:sz w:val="20"/>
          <w:szCs w:val="20"/>
        </w:rPr>
      </w:pPr>
      <w:r w:rsidRPr="00C01A0E">
        <w:rPr>
          <w:rFonts w:ascii="Arial" w:hAnsi="Arial" w:cs="Arial"/>
          <w:sz w:val="20"/>
          <w:szCs w:val="20"/>
        </w:rPr>
        <w:t xml:space="preserve">15.9. </w:t>
      </w:r>
      <w:r w:rsidR="00CF6167" w:rsidRPr="00C01A0E">
        <w:rPr>
          <w:rFonts w:ascii="Arial" w:hAnsi="Arial" w:cs="Arial"/>
          <w:sz w:val="20"/>
          <w:szCs w:val="20"/>
        </w:rPr>
        <w:t>Nutraukus šią Sutartį Rangovas visais atvejais turi teisę gauti atlyginimą už visus iki Sutarties nutraukimo Rangovo tinkamai atliktus ir Užsakovui p</w:t>
      </w:r>
      <w:r w:rsidR="004708C3" w:rsidRPr="00C01A0E">
        <w:rPr>
          <w:rFonts w:ascii="Arial" w:hAnsi="Arial" w:cs="Arial"/>
          <w:sz w:val="20"/>
          <w:szCs w:val="20"/>
        </w:rPr>
        <w:t>er</w:t>
      </w:r>
      <w:r w:rsidR="00CF6167" w:rsidRPr="00C01A0E">
        <w:rPr>
          <w:rFonts w:ascii="Arial" w:hAnsi="Arial" w:cs="Arial"/>
          <w:sz w:val="20"/>
          <w:szCs w:val="20"/>
        </w:rPr>
        <w:t>duotus Darbus</w:t>
      </w:r>
      <w:r w:rsidR="00DA6549" w:rsidRPr="00C01A0E">
        <w:rPr>
          <w:rFonts w:ascii="Arial" w:hAnsi="Arial" w:cs="Arial"/>
          <w:sz w:val="20"/>
          <w:szCs w:val="20"/>
        </w:rPr>
        <w:t>.</w:t>
      </w:r>
      <w:r w:rsidR="00CF6167" w:rsidRPr="00C01A0E">
        <w:rPr>
          <w:rFonts w:ascii="Arial" w:hAnsi="Arial" w:cs="Arial"/>
          <w:sz w:val="20"/>
          <w:szCs w:val="20"/>
        </w:rPr>
        <w:t xml:space="preserve"> </w:t>
      </w:r>
    </w:p>
    <w:p w14:paraId="6093110D" w14:textId="77777777" w:rsidR="00D628E0" w:rsidRPr="00C01A0E" w:rsidRDefault="00D628E0" w:rsidP="00850E9C">
      <w:pPr>
        <w:pStyle w:val="ListParagraph"/>
        <w:ind w:left="0"/>
        <w:jc w:val="both"/>
        <w:rPr>
          <w:rFonts w:ascii="Arial" w:hAnsi="Arial" w:cs="Arial"/>
          <w:sz w:val="20"/>
          <w:szCs w:val="20"/>
        </w:rPr>
      </w:pPr>
    </w:p>
    <w:p w14:paraId="30D56082" w14:textId="528B9CBE" w:rsidR="00CF6167" w:rsidRPr="00C01A0E" w:rsidRDefault="00E46B8E" w:rsidP="00850E9C">
      <w:pPr>
        <w:pStyle w:val="ListParagraph"/>
        <w:ind w:left="0"/>
        <w:jc w:val="both"/>
        <w:rPr>
          <w:rFonts w:ascii="Arial" w:hAnsi="Arial" w:cs="Arial"/>
          <w:sz w:val="20"/>
          <w:szCs w:val="20"/>
        </w:rPr>
      </w:pPr>
      <w:r w:rsidRPr="00C01A0E">
        <w:rPr>
          <w:rFonts w:ascii="Arial" w:hAnsi="Arial" w:cs="Arial"/>
          <w:sz w:val="20"/>
          <w:szCs w:val="20"/>
        </w:rPr>
        <w:t>15</w:t>
      </w:r>
      <w:r w:rsidR="00555236" w:rsidRPr="00C01A0E">
        <w:rPr>
          <w:rFonts w:ascii="Arial" w:hAnsi="Arial" w:cs="Arial"/>
          <w:sz w:val="20"/>
          <w:szCs w:val="20"/>
        </w:rPr>
        <w:t>.</w:t>
      </w:r>
      <w:r w:rsidR="00D259EC" w:rsidRPr="00C01A0E">
        <w:rPr>
          <w:rFonts w:ascii="Arial" w:hAnsi="Arial" w:cs="Arial"/>
          <w:sz w:val="20"/>
          <w:szCs w:val="20"/>
        </w:rPr>
        <w:t>10</w:t>
      </w:r>
      <w:r w:rsidR="00555236" w:rsidRPr="00C01A0E">
        <w:rPr>
          <w:rFonts w:ascii="Arial" w:hAnsi="Arial" w:cs="Arial"/>
          <w:sz w:val="20"/>
          <w:szCs w:val="20"/>
        </w:rPr>
        <w:t>.</w:t>
      </w:r>
      <w:r w:rsidR="004708C3" w:rsidRPr="00C01A0E">
        <w:rPr>
          <w:rFonts w:ascii="Arial" w:hAnsi="Arial" w:cs="Arial"/>
          <w:sz w:val="20"/>
          <w:szCs w:val="20"/>
        </w:rPr>
        <w:t xml:space="preserve"> </w:t>
      </w:r>
      <w:r w:rsidR="00CF6167" w:rsidRPr="00C01A0E">
        <w:rPr>
          <w:rFonts w:ascii="Arial" w:hAnsi="Arial" w:cs="Arial"/>
          <w:sz w:val="20"/>
          <w:szCs w:val="20"/>
        </w:rPr>
        <w:t xml:space="preserve">Nutraukus Sutartį Rangovas nedelsdamas, bet ne vėliau kaip per 3 (tris) darbo dienas, privalo Šalims pasirašant perdavimo–priėmimo aktą, perduoti statybvietę bei visus iki Sutarties atliktus Darbus, įskaitant </w:t>
      </w:r>
      <w:r w:rsidR="001813AE" w:rsidRPr="00C01A0E">
        <w:rPr>
          <w:rFonts w:ascii="Arial" w:hAnsi="Arial" w:cs="Arial"/>
          <w:sz w:val="20"/>
          <w:szCs w:val="20"/>
        </w:rPr>
        <w:t>atliktus Darbus lydinčiąją dokumentaciją</w:t>
      </w:r>
      <w:r w:rsidR="00CF6167" w:rsidRPr="00C01A0E">
        <w:rPr>
          <w:rFonts w:ascii="Arial" w:hAnsi="Arial" w:cs="Arial"/>
          <w:sz w:val="20"/>
          <w:szCs w:val="20"/>
        </w:rPr>
        <w:t>. Tuo atveju jei dokumentacija (t.</w:t>
      </w:r>
      <w:r w:rsidR="00E44803" w:rsidRPr="00C01A0E">
        <w:rPr>
          <w:rFonts w:ascii="Arial" w:hAnsi="Arial" w:cs="Arial"/>
          <w:sz w:val="20"/>
          <w:szCs w:val="20"/>
        </w:rPr>
        <w:t xml:space="preserve"> </w:t>
      </w:r>
      <w:r w:rsidR="00CF6167" w:rsidRPr="00C01A0E">
        <w:rPr>
          <w:rFonts w:ascii="Arial" w:hAnsi="Arial" w:cs="Arial"/>
          <w:sz w:val="20"/>
          <w:szCs w:val="20"/>
        </w:rPr>
        <w:t xml:space="preserve">y. Statybos darbų žurnalas, išpildomosios nuotraukos ir </w:t>
      </w:r>
      <w:r w:rsidR="006D255D" w:rsidRPr="00C01A0E">
        <w:rPr>
          <w:rFonts w:ascii="Arial" w:hAnsi="Arial" w:cs="Arial"/>
          <w:sz w:val="20"/>
          <w:szCs w:val="20"/>
        </w:rPr>
        <w:t>t.</w:t>
      </w:r>
      <w:r w:rsidR="00A233A6">
        <w:rPr>
          <w:rFonts w:ascii="Arial" w:hAnsi="Arial" w:cs="Arial"/>
          <w:sz w:val="20"/>
          <w:szCs w:val="20"/>
        </w:rPr>
        <w:t xml:space="preserve"> </w:t>
      </w:r>
      <w:r w:rsidR="006D255D" w:rsidRPr="00C01A0E">
        <w:rPr>
          <w:rFonts w:ascii="Arial" w:hAnsi="Arial" w:cs="Arial"/>
          <w:sz w:val="20"/>
          <w:szCs w:val="20"/>
        </w:rPr>
        <w:t>t.</w:t>
      </w:r>
      <w:r w:rsidR="00CF6167" w:rsidRPr="00C01A0E">
        <w:rPr>
          <w:rFonts w:ascii="Arial" w:hAnsi="Arial" w:cs="Arial"/>
          <w:sz w:val="20"/>
          <w:szCs w:val="20"/>
        </w:rPr>
        <w:t>) ar bet kuri jos dalis nebuvo perduota Užsakovui, negali būti laikoma, kad Rangovas tinkamai atliko atitinkamus Darbus ir todėl negali pretenduoti į pilną tokių Darbų apmokėjimą.</w:t>
      </w:r>
    </w:p>
    <w:p w14:paraId="3A7A8C4F" w14:textId="77777777" w:rsidR="00D628E0" w:rsidRPr="00C01A0E" w:rsidRDefault="00D628E0" w:rsidP="00555236">
      <w:pPr>
        <w:pStyle w:val="ListParagraph"/>
        <w:tabs>
          <w:tab w:val="left" w:pos="28"/>
          <w:tab w:val="left" w:pos="567"/>
        </w:tabs>
        <w:spacing w:after="120"/>
        <w:ind w:left="28"/>
        <w:contextualSpacing w:val="0"/>
        <w:jc w:val="both"/>
        <w:outlineLvl w:val="0"/>
        <w:rPr>
          <w:rFonts w:ascii="Arial" w:hAnsi="Arial" w:cs="Arial"/>
          <w:noProof/>
          <w:sz w:val="20"/>
          <w:szCs w:val="20"/>
        </w:rPr>
      </w:pPr>
    </w:p>
    <w:p w14:paraId="78D0376A" w14:textId="09892D9F" w:rsidR="00F83BE6" w:rsidRPr="00C01A0E" w:rsidRDefault="00E46B8E" w:rsidP="00555236">
      <w:pPr>
        <w:pStyle w:val="ListParagraph"/>
        <w:tabs>
          <w:tab w:val="left" w:pos="28"/>
          <w:tab w:val="left" w:pos="567"/>
        </w:tabs>
        <w:spacing w:after="120"/>
        <w:ind w:left="28"/>
        <w:contextualSpacing w:val="0"/>
        <w:jc w:val="both"/>
        <w:outlineLvl w:val="0"/>
        <w:rPr>
          <w:rFonts w:ascii="Arial" w:hAnsi="Arial" w:cs="Arial"/>
          <w:b/>
          <w:noProof/>
          <w:sz w:val="20"/>
          <w:szCs w:val="20"/>
        </w:rPr>
      </w:pPr>
      <w:r w:rsidRPr="00C01A0E">
        <w:rPr>
          <w:rFonts w:ascii="Arial" w:hAnsi="Arial" w:cs="Arial"/>
          <w:noProof/>
          <w:sz w:val="20"/>
          <w:szCs w:val="20"/>
        </w:rPr>
        <w:t>15</w:t>
      </w:r>
      <w:r w:rsidR="00555236" w:rsidRPr="00C01A0E">
        <w:rPr>
          <w:rFonts w:ascii="Arial" w:hAnsi="Arial" w:cs="Arial"/>
          <w:noProof/>
          <w:sz w:val="20"/>
          <w:szCs w:val="20"/>
        </w:rPr>
        <w:t>.</w:t>
      </w:r>
      <w:r w:rsidR="00D259EC" w:rsidRPr="00C01A0E">
        <w:rPr>
          <w:rFonts w:ascii="Arial" w:hAnsi="Arial" w:cs="Arial"/>
          <w:noProof/>
          <w:sz w:val="20"/>
          <w:szCs w:val="20"/>
        </w:rPr>
        <w:t>11</w:t>
      </w:r>
      <w:r w:rsidR="00555236" w:rsidRPr="00C01A0E">
        <w:rPr>
          <w:rFonts w:ascii="Arial" w:hAnsi="Arial" w:cs="Arial"/>
          <w:noProof/>
          <w:sz w:val="20"/>
          <w:szCs w:val="20"/>
        </w:rPr>
        <w:t>.</w:t>
      </w:r>
      <w:r w:rsidR="000556C6" w:rsidRPr="00C01A0E">
        <w:rPr>
          <w:rFonts w:ascii="Arial" w:hAnsi="Arial" w:cs="Arial"/>
          <w:noProof/>
          <w:sz w:val="20"/>
          <w:szCs w:val="20"/>
        </w:rPr>
        <w:t xml:space="preserve"> </w:t>
      </w:r>
      <w:r w:rsidR="00665315" w:rsidRPr="00C01A0E">
        <w:rPr>
          <w:rFonts w:ascii="Arial" w:hAnsi="Arial" w:cs="Arial"/>
          <w:noProof/>
          <w:sz w:val="20"/>
          <w:szCs w:val="20"/>
        </w:rPr>
        <w:t>Sutartį nutraukus dėl Rangovo kaltės, be jam priklausančio atlyginimo už tinkamai atliktus Darbus, Rangovas neturi teisės į kokių nors patirtų nuostolių ar žalos kompensaciją (atlyginimą).</w:t>
      </w:r>
    </w:p>
    <w:p w14:paraId="606204C3" w14:textId="62BE6397" w:rsidR="00983E60" w:rsidRPr="00C01A0E" w:rsidRDefault="00E46B8E" w:rsidP="00555236">
      <w:pPr>
        <w:pStyle w:val="ListParagraph"/>
        <w:tabs>
          <w:tab w:val="left" w:pos="28"/>
          <w:tab w:val="left" w:pos="567"/>
        </w:tabs>
        <w:spacing w:after="120"/>
        <w:ind w:left="28"/>
        <w:contextualSpacing w:val="0"/>
        <w:jc w:val="both"/>
        <w:outlineLvl w:val="0"/>
        <w:rPr>
          <w:rFonts w:ascii="Arial" w:hAnsi="Arial" w:cs="Arial"/>
          <w:b/>
          <w:noProof/>
          <w:sz w:val="20"/>
          <w:szCs w:val="20"/>
        </w:rPr>
      </w:pPr>
      <w:r w:rsidRPr="00C01A0E">
        <w:rPr>
          <w:rFonts w:ascii="Arial" w:hAnsi="Arial" w:cs="Arial"/>
          <w:noProof/>
          <w:sz w:val="20"/>
          <w:szCs w:val="20"/>
        </w:rPr>
        <w:t>15</w:t>
      </w:r>
      <w:r w:rsidR="00555236" w:rsidRPr="00C01A0E">
        <w:rPr>
          <w:rFonts w:ascii="Arial" w:hAnsi="Arial" w:cs="Arial"/>
          <w:noProof/>
          <w:sz w:val="20"/>
          <w:szCs w:val="20"/>
        </w:rPr>
        <w:t>.1</w:t>
      </w:r>
      <w:r w:rsidR="00D259EC" w:rsidRPr="00C01A0E">
        <w:rPr>
          <w:rFonts w:ascii="Arial" w:hAnsi="Arial" w:cs="Arial"/>
          <w:noProof/>
          <w:sz w:val="20"/>
          <w:szCs w:val="20"/>
        </w:rPr>
        <w:t>2</w:t>
      </w:r>
      <w:r w:rsidR="00555236" w:rsidRPr="00C01A0E">
        <w:rPr>
          <w:rFonts w:ascii="Arial" w:hAnsi="Arial" w:cs="Arial"/>
          <w:noProof/>
          <w:sz w:val="20"/>
          <w:szCs w:val="20"/>
        </w:rPr>
        <w:t>.</w:t>
      </w:r>
      <w:r w:rsidR="000556C6" w:rsidRPr="00C01A0E">
        <w:rPr>
          <w:rFonts w:ascii="Arial" w:hAnsi="Arial" w:cs="Arial"/>
          <w:noProof/>
          <w:sz w:val="20"/>
          <w:szCs w:val="20"/>
        </w:rPr>
        <w:t xml:space="preserve"> </w:t>
      </w:r>
      <w:r w:rsidR="00983E60" w:rsidRPr="00C01A0E">
        <w:rPr>
          <w:rFonts w:ascii="Arial" w:hAnsi="Arial" w:cs="Arial"/>
          <w:noProof/>
          <w:sz w:val="20"/>
          <w:szCs w:val="20"/>
        </w:rPr>
        <w:t xml:space="preserve">Jeigu Rangovas vienašališkai nutraukia </w:t>
      </w:r>
      <w:r w:rsidR="001630A1" w:rsidRPr="00C01A0E">
        <w:rPr>
          <w:rFonts w:ascii="Arial" w:hAnsi="Arial" w:cs="Arial"/>
          <w:noProof/>
          <w:sz w:val="20"/>
          <w:szCs w:val="20"/>
        </w:rPr>
        <w:t xml:space="preserve">(atsisako vykdyti) </w:t>
      </w:r>
      <w:r w:rsidR="00983E60" w:rsidRPr="00C01A0E">
        <w:rPr>
          <w:rFonts w:ascii="Arial" w:hAnsi="Arial" w:cs="Arial"/>
          <w:noProof/>
          <w:sz w:val="20"/>
          <w:szCs w:val="20"/>
        </w:rPr>
        <w:t xml:space="preserve">sutartį jis moka </w:t>
      </w:r>
      <w:r w:rsidR="00EF4E3F" w:rsidRPr="00C01A0E">
        <w:rPr>
          <w:rFonts w:ascii="Arial" w:hAnsi="Arial" w:cs="Arial"/>
          <w:sz w:val="20"/>
          <w:szCs w:val="20"/>
        </w:rPr>
        <w:t>Sutart</w:t>
      </w:r>
      <w:r w:rsidR="00C8174B" w:rsidRPr="00C01A0E">
        <w:rPr>
          <w:rFonts w:ascii="Arial" w:hAnsi="Arial" w:cs="Arial"/>
          <w:sz w:val="20"/>
          <w:szCs w:val="20"/>
        </w:rPr>
        <w:t xml:space="preserve">ies </w:t>
      </w:r>
      <w:r w:rsidR="000556C6" w:rsidRPr="00C01A0E">
        <w:rPr>
          <w:rFonts w:ascii="Arial" w:hAnsi="Arial" w:cs="Arial"/>
          <w:sz w:val="20"/>
          <w:szCs w:val="20"/>
        </w:rPr>
        <w:t>bendrosios dalies</w:t>
      </w:r>
      <w:r w:rsidR="00641274" w:rsidRPr="00C01A0E">
        <w:rPr>
          <w:rFonts w:ascii="Arial" w:hAnsi="Arial" w:cs="Arial"/>
          <w:sz w:val="20"/>
          <w:szCs w:val="20"/>
        </w:rPr>
        <w:t xml:space="preserve"> sąlygų</w:t>
      </w:r>
      <w:r w:rsidR="000556C6" w:rsidRPr="00C01A0E">
        <w:rPr>
          <w:rFonts w:ascii="Arial" w:hAnsi="Arial" w:cs="Arial"/>
          <w:sz w:val="20"/>
          <w:szCs w:val="20"/>
        </w:rPr>
        <w:t xml:space="preserve"> </w:t>
      </w:r>
      <w:r w:rsidR="0023579A" w:rsidRPr="00C01A0E">
        <w:rPr>
          <w:rFonts w:ascii="Arial" w:hAnsi="Arial" w:cs="Arial"/>
          <w:sz w:val="20"/>
          <w:szCs w:val="20"/>
        </w:rPr>
        <w:t>14.9</w:t>
      </w:r>
      <w:r w:rsidR="00C8174B" w:rsidRPr="00C01A0E">
        <w:rPr>
          <w:rFonts w:ascii="Arial" w:hAnsi="Arial" w:cs="Arial"/>
          <w:sz w:val="20"/>
          <w:szCs w:val="20"/>
        </w:rPr>
        <w:t xml:space="preserve"> p</w:t>
      </w:r>
      <w:r w:rsidR="000556C6" w:rsidRPr="00C01A0E">
        <w:rPr>
          <w:rFonts w:ascii="Arial" w:hAnsi="Arial" w:cs="Arial"/>
          <w:sz w:val="20"/>
          <w:szCs w:val="20"/>
        </w:rPr>
        <w:t>unkte</w:t>
      </w:r>
      <w:r w:rsidR="00EF4E3F" w:rsidRPr="00C01A0E">
        <w:rPr>
          <w:rFonts w:ascii="Arial" w:hAnsi="Arial" w:cs="Arial"/>
          <w:sz w:val="20"/>
          <w:szCs w:val="20"/>
        </w:rPr>
        <w:t xml:space="preserve"> </w:t>
      </w:r>
      <w:r w:rsidR="00983E60" w:rsidRPr="00C01A0E">
        <w:rPr>
          <w:rFonts w:ascii="Arial" w:hAnsi="Arial" w:cs="Arial"/>
          <w:sz w:val="20"/>
          <w:szCs w:val="20"/>
        </w:rPr>
        <w:t xml:space="preserve">nurodyto dydžio baudą ir </w:t>
      </w:r>
      <w:r w:rsidR="00EF4E3F" w:rsidRPr="00C01A0E">
        <w:rPr>
          <w:rFonts w:ascii="Arial" w:hAnsi="Arial" w:cs="Arial"/>
          <w:sz w:val="20"/>
          <w:szCs w:val="20"/>
        </w:rPr>
        <w:t xml:space="preserve">privalo </w:t>
      </w:r>
      <w:r w:rsidR="00983E60" w:rsidRPr="00C01A0E">
        <w:rPr>
          <w:rFonts w:ascii="Arial" w:hAnsi="Arial" w:cs="Arial"/>
          <w:sz w:val="20"/>
          <w:szCs w:val="20"/>
        </w:rPr>
        <w:t xml:space="preserve">atlyginti Užsakovo </w:t>
      </w:r>
      <w:r w:rsidR="001630A1" w:rsidRPr="00C01A0E">
        <w:rPr>
          <w:rFonts w:ascii="Arial" w:hAnsi="Arial" w:cs="Arial"/>
          <w:sz w:val="20"/>
          <w:szCs w:val="20"/>
        </w:rPr>
        <w:t xml:space="preserve">patirtus </w:t>
      </w:r>
      <w:r w:rsidR="00983E60" w:rsidRPr="00C01A0E">
        <w:rPr>
          <w:rFonts w:ascii="Arial" w:hAnsi="Arial" w:cs="Arial"/>
          <w:sz w:val="20"/>
          <w:szCs w:val="20"/>
        </w:rPr>
        <w:t>nuostolius</w:t>
      </w:r>
      <w:r w:rsidR="00EF4E3F" w:rsidRPr="00C01A0E">
        <w:rPr>
          <w:rFonts w:ascii="Arial" w:hAnsi="Arial" w:cs="Arial"/>
          <w:sz w:val="20"/>
          <w:szCs w:val="20"/>
        </w:rPr>
        <w:t xml:space="preserve"> (tiek, kiek nuostolių nepadengia bauda)</w:t>
      </w:r>
      <w:r w:rsidR="00983E60" w:rsidRPr="00C01A0E">
        <w:rPr>
          <w:rFonts w:ascii="Arial" w:hAnsi="Arial" w:cs="Arial"/>
          <w:sz w:val="20"/>
          <w:szCs w:val="20"/>
        </w:rPr>
        <w:t>.</w:t>
      </w:r>
      <w:r w:rsidR="001630A1" w:rsidRPr="00C01A0E">
        <w:rPr>
          <w:rFonts w:ascii="Arial" w:hAnsi="Arial" w:cs="Arial"/>
          <w:sz w:val="20"/>
          <w:szCs w:val="20"/>
        </w:rPr>
        <w:t xml:space="preserve">Šis punktas yra netaikomas, kai </w:t>
      </w:r>
      <w:r w:rsidR="00AB7EE7" w:rsidRPr="00C01A0E">
        <w:rPr>
          <w:rFonts w:ascii="Arial" w:hAnsi="Arial" w:cs="Arial"/>
          <w:sz w:val="20"/>
          <w:szCs w:val="20"/>
        </w:rPr>
        <w:t xml:space="preserve">Rangovas </w:t>
      </w:r>
      <w:r w:rsidR="001630A1" w:rsidRPr="00C01A0E">
        <w:rPr>
          <w:rFonts w:ascii="Arial" w:hAnsi="Arial" w:cs="Arial"/>
          <w:sz w:val="20"/>
          <w:szCs w:val="20"/>
        </w:rPr>
        <w:t>Sutart</w:t>
      </w:r>
      <w:r w:rsidR="00AB7EE7" w:rsidRPr="00C01A0E">
        <w:rPr>
          <w:rFonts w:ascii="Arial" w:hAnsi="Arial" w:cs="Arial"/>
          <w:sz w:val="20"/>
          <w:szCs w:val="20"/>
        </w:rPr>
        <w:t xml:space="preserve">į vienašališkai nutraukia </w:t>
      </w:r>
      <w:r w:rsidR="001630A1" w:rsidRPr="00C01A0E">
        <w:rPr>
          <w:rFonts w:ascii="Arial" w:hAnsi="Arial" w:cs="Arial"/>
          <w:sz w:val="20"/>
          <w:szCs w:val="20"/>
        </w:rPr>
        <w:t xml:space="preserve"> </w:t>
      </w:r>
      <w:r w:rsidR="00641274" w:rsidRPr="00C01A0E">
        <w:rPr>
          <w:rFonts w:ascii="Arial" w:hAnsi="Arial" w:cs="Arial"/>
          <w:sz w:val="20"/>
          <w:szCs w:val="20"/>
        </w:rPr>
        <w:t xml:space="preserve">Sutarties bendrosios dalies sąlygų </w:t>
      </w:r>
      <w:r w:rsidR="001630A1" w:rsidRPr="00C01A0E">
        <w:rPr>
          <w:rFonts w:ascii="Arial" w:hAnsi="Arial" w:cs="Arial"/>
          <w:sz w:val="20"/>
          <w:szCs w:val="20"/>
        </w:rPr>
        <w:t xml:space="preserve">15.6 </w:t>
      </w:r>
      <w:r w:rsidR="00AB7EE7" w:rsidRPr="00C01A0E">
        <w:rPr>
          <w:rFonts w:ascii="Arial" w:hAnsi="Arial" w:cs="Arial"/>
          <w:sz w:val="20"/>
          <w:szCs w:val="20"/>
        </w:rPr>
        <w:t xml:space="preserve">punkte </w:t>
      </w:r>
      <w:r w:rsidR="001630A1" w:rsidRPr="00C01A0E">
        <w:rPr>
          <w:rFonts w:ascii="Arial" w:hAnsi="Arial" w:cs="Arial"/>
          <w:sz w:val="20"/>
          <w:szCs w:val="20"/>
        </w:rPr>
        <w:t>numatytais pagrindais.</w:t>
      </w:r>
    </w:p>
    <w:p w14:paraId="74E2FE34" w14:textId="26725F5B" w:rsidR="00B905EA" w:rsidRPr="00C01A0E" w:rsidRDefault="00E46B8E" w:rsidP="00555236">
      <w:pPr>
        <w:pStyle w:val="ListParagraph"/>
        <w:tabs>
          <w:tab w:val="left" w:pos="28"/>
          <w:tab w:val="left" w:pos="567"/>
        </w:tabs>
        <w:spacing w:after="120"/>
        <w:ind w:left="28"/>
        <w:contextualSpacing w:val="0"/>
        <w:jc w:val="both"/>
        <w:outlineLvl w:val="0"/>
        <w:rPr>
          <w:rFonts w:ascii="Arial" w:hAnsi="Arial" w:cs="Arial"/>
          <w:sz w:val="20"/>
          <w:szCs w:val="20"/>
        </w:rPr>
      </w:pPr>
      <w:r w:rsidRPr="00C01A0E">
        <w:rPr>
          <w:rFonts w:ascii="Arial" w:hAnsi="Arial" w:cs="Arial"/>
          <w:sz w:val="20"/>
          <w:szCs w:val="20"/>
        </w:rPr>
        <w:t>15</w:t>
      </w:r>
      <w:r w:rsidR="00555236" w:rsidRPr="00C01A0E">
        <w:rPr>
          <w:rFonts w:ascii="Arial" w:hAnsi="Arial" w:cs="Arial"/>
          <w:sz w:val="20"/>
          <w:szCs w:val="20"/>
        </w:rPr>
        <w:t>.1</w:t>
      </w:r>
      <w:r w:rsidR="00EE792D" w:rsidRPr="00C01A0E">
        <w:rPr>
          <w:rFonts w:ascii="Arial" w:hAnsi="Arial" w:cs="Arial"/>
          <w:sz w:val="20"/>
          <w:szCs w:val="20"/>
        </w:rPr>
        <w:t>1</w:t>
      </w:r>
      <w:r w:rsidR="00555236" w:rsidRPr="00C01A0E">
        <w:rPr>
          <w:rFonts w:ascii="Arial" w:hAnsi="Arial" w:cs="Arial"/>
          <w:sz w:val="20"/>
          <w:szCs w:val="20"/>
        </w:rPr>
        <w:t>.</w:t>
      </w:r>
      <w:r w:rsidR="000556C6" w:rsidRPr="00C01A0E">
        <w:rPr>
          <w:rFonts w:ascii="Arial" w:hAnsi="Arial" w:cs="Arial"/>
          <w:sz w:val="20"/>
          <w:szCs w:val="20"/>
        </w:rPr>
        <w:t xml:space="preserve"> </w:t>
      </w:r>
      <w:r w:rsidR="00362E54" w:rsidRPr="00C01A0E">
        <w:rPr>
          <w:rFonts w:ascii="Arial" w:hAnsi="Arial" w:cs="Arial"/>
          <w:sz w:val="20"/>
          <w:szCs w:val="20"/>
        </w:rPr>
        <w:t>Šalis</w:t>
      </w:r>
      <w:r w:rsidR="00B905EA" w:rsidRPr="00C01A0E">
        <w:rPr>
          <w:rFonts w:ascii="Arial" w:hAnsi="Arial" w:cs="Arial"/>
          <w:sz w:val="20"/>
          <w:szCs w:val="20"/>
        </w:rPr>
        <w:t xml:space="preserve"> turi teisę vienašališkai</w:t>
      </w:r>
      <w:r w:rsidR="007B252C" w:rsidRPr="00C01A0E">
        <w:rPr>
          <w:rFonts w:ascii="Arial" w:hAnsi="Arial" w:cs="Arial"/>
          <w:sz w:val="20"/>
          <w:szCs w:val="20"/>
        </w:rPr>
        <w:t>, įspėj</w:t>
      </w:r>
      <w:r w:rsidR="00362E54" w:rsidRPr="00C01A0E">
        <w:rPr>
          <w:rFonts w:ascii="Arial" w:hAnsi="Arial" w:cs="Arial"/>
          <w:sz w:val="20"/>
          <w:szCs w:val="20"/>
        </w:rPr>
        <w:t>usi kitą Šalį</w:t>
      </w:r>
      <w:r w:rsidR="007B252C" w:rsidRPr="00C01A0E">
        <w:rPr>
          <w:rFonts w:ascii="Arial" w:hAnsi="Arial" w:cs="Arial"/>
          <w:sz w:val="20"/>
          <w:szCs w:val="20"/>
        </w:rPr>
        <w:t xml:space="preserve"> prieš </w:t>
      </w:r>
      <w:r w:rsidR="001630A1" w:rsidRPr="00C01A0E">
        <w:rPr>
          <w:rFonts w:ascii="Arial" w:hAnsi="Arial" w:cs="Arial"/>
          <w:sz w:val="20"/>
          <w:szCs w:val="20"/>
        </w:rPr>
        <w:t>10 (dešimt) darbo dienų</w:t>
      </w:r>
      <w:r w:rsidR="007B252C" w:rsidRPr="00C01A0E">
        <w:rPr>
          <w:rFonts w:ascii="Arial" w:hAnsi="Arial" w:cs="Arial"/>
          <w:sz w:val="20"/>
          <w:szCs w:val="20"/>
        </w:rPr>
        <w:t xml:space="preserve">, </w:t>
      </w:r>
      <w:r w:rsidR="00B905EA" w:rsidRPr="00C01A0E">
        <w:rPr>
          <w:rFonts w:ascii="Arial" w:hAnsi="Arial" w:cs="Arial"/>
          <w:sz w:val="20"/>
          <w:szCs w:val="20"/>
        </w:rPr>
        <w:t xml:space="preserve"> nutraukti Sutart</w:t>
      </w:r>
      <w:r w:rsidR="00362E54" w:rsidRPr="00C01A0E">
        <w:rPr>
          <w:rFonts w:ascii="Arial" w:hAnsi="Arial" w:cs="Arial"/>
          <w:sz w:val="20"/>
          <w:szCs w:val="20"/>
        </w:rPr>
        <w:t>ies galiojimą Įstatyme ar Civiliniame kodekse nustatytais pagrindais.</w:t>
      </w:r>
    </w:p>
    <w:p w14:paraId="49F80576" w14:textId="245E2357" w:rsidR="00A4361A" w:rsidRPr="00C01A0E" w:rsidRDefault="00C639B9" w:rsidP="00A4361A">
      <w:pPr>
        <w:pStyle w:val="ListParagraph"/>
        <w:tabs>
          <w:tab w:val="left" w:pos="27"/>
          <w:tab w:val="left" w:pos="567"/>
        </w:tabs>
        <w:spacing w:after="120"/>
        <w:ind w:left="0"/>
        <w:contextualSpacing w:val="0"/>
        <w:jc w:val="center"/>
        <w:outlineLvl w:val="0"/>
        <w:rPr>
          <w:rFonts w:ascii="Arial" w:hAnsi="Arial" w:cs="Arial"/>
          <w:b/>
          <w:noProof/>
          <w:sz w:val="20"/>
          <w:szCs w:val="20"/>
        </w:rPr>
      </w:pPr>
      <w:r w:rsidRPr="00C01A0E">
        <w:rPr>
          <w:rFonts w:ascii="Arial" w:hAnsi="Arial" w:cs="Arial"/>
          <w:b/>
          <w:noProof/>
          <w:sz w:val="20"/>
          <w:szCs w:val="20"/>
        </w:rPr>
        <w:t xml:space="preserve">16. </w:t>
      </w:r>
      <w:r w:rsidR="00A4361A" w:rsidRPr="00C01A0E">
        <w:rPr>
          <w:rFonts w:ascii="Arial" w:hAnsi="Arial" w:cs="Arial"/>
          <w:b/>
          <w:noProof/>
          <w:sz w:val="20"/>
          <w:szCs w:val="20"/>
        </w:rPr>
        <w:t>Nenugalima jėga (force majeure)</w:t>
      </w:r>
    </w:p>
    <w:p w14:paraId="0568ECD5" w14:textId="3520644F" w:rsidR="00F83BE6" w:rsidRPr="00C01A0E" w:rsidRDefault="00C639B9" w:rsidP="00C639B9">
      <w:pPr>
        <w:pStyle w:val="ListParagraph"/>
        <w:tabs>
          <w:tab w:val="left" w:pos="27"/>
          <w:tab w:val="left" w:pos="567"/>
        </w:tabs>
        <w:spacing w:after="120"/>
        <w:ind w:left="0"/>
        <w:contextualSpacing w:val="0"/>
        <w:jc w:val="both"/>
        <w:outlineLvl w:val="0"/>
        <w:rPr>
          <w:rFonts w:ascii="Arial" w:hAnsi="Arial" w:cs="Arial"/>
          <w:b/>
          <w:noProof/>
          <w:sz w:val="20"/>
          <w:szCs w:val="20"/>
        </w:rPr>
      </w:pPr>
      <w:r w:rsidRPr="00C01A0E">
        <w:rPr>
          <w:rFonts w:ascii="Arial" w:hAnsi="Arial" w:cs="Arial"/>
          <w:noProof/>
          <w:sz w:val="20"/>
          <w:szCs w:val="20"/>
        </w:rPr>
        <w:t>16.1.</w:t>
      </w:r>
      <w:r w:rsidR="000556C6" w:rsidRPr="00C01A0E">
        <w:rPr>
          <w:rFonts w:ascii="Arial" w:hAnsi="Arial" w:cs="Arial"/>
          <w:noProof/>
          <w:sz w:val="20"/>
          <w:szCs w:val="20"/>
        </w:rPr>
        <w:t xml:space="preserve"> </w:t>
      </w:r>
      <w:r w:rsidR="00665315" w:rsidRPr="00C01A0E">
        <w:rPr>
          <w:rFonts w:ascii="Arial" w:hAnsi="Arial" w:cs="Arial"/>
          <w:noProof/>
          <w:sz w:val="20"/>
          <w:szCs w:val="20"/>
        </w:rPr>
        <w:t xml:space="preserve">Šalis nėra laikoma atsakinga už bet kokių įsipareigojimų pagal Sutartį neįvykdymą ar dalinį neįvykdymą, jeigu ji įrodo, kad tai įvyko dėl nenugalimos jėgos (force majeure) aplinkybių, nurodytų Lietuvos Respublikos civiliniame kodekse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 Esant nenugalimos jėgos (force majeure) aplinkybėms Šalys Lietuvos Respublikos teisės aktuose nustatyta tvarka yra atleidžiamos nuo atsakomybės už Sutartyje numatytų prievolių neįvykdymą, dalinį neįvykdymą arba netinkamą įvykdymą, o įsipareigojimų vykdymo terminas pratęsiamas. </w:t>
      </w:r>
    </w:p>
    <w:p w14:paraId="11C99FDA" w14:textId="6D053CAD" w:rsidR="00F83BE6" w:rsidRPr="00C01A0E" w:rsidRDefault="00C639B9" w:rsidP="00C639B9">
      <w:pPr>
        <w:pStyle w:val="ListParagraph"/>
        <w:tabs>
          <w:tab w:val="left" w:pos="27"/>
          <w:tab w:val="left" w:pos="567"/>
        </w:tabs>
        <w:spacing w:after="120"/>
        <w:ind w:left="0"/>
        <w:contextualSpacing w:val="0"/>
        <w:jc w:val="both"/>
        <w:outlineLvl w:val="0"/>
        <w:rPr>
          <w:rFonts w:ascii="Arial" w:hAnsi="Arial" w:cs="Arial"/>
          <w:b/>
          <w:noProof/>
          <w:sz w:val="20"/>
          <w:szCs w:val="20"/>
        </w:rPr>
      </w:pPr>
      <w:r w:rsidRPr="00C01A0E">
        <w:rPr>
          <w:rFonts w:ascii="Arial" w:hAnsi="Arial" w:cs="Arial"/>
          <w:noProof/>
          <w:sz w:val="20"/>
          <w:szCs w:val="20"/>
        </w:rPr>
        <w:t>16.2.</w:t>
      </w:r>
      <w:r w:rsidR="000556C6" w:rsidRPr="00C01A0E">
        <w:rPr>
          <w:rFonts w:ascii="Arial" w:hAnsi="Arial" w:cs="Arial"/>
          <w:noProof/>
          <w:sz w:val="20"/>
          <w:szCs w:val="20"/>
        </w:rPr>
        <w:t xml:space="preserve"> </w:t>
      </w:r>
      <w:r w:rsidR="00665315" w:rsidRPr="00C01A0E">
        <w:rPr>
          <w:rFonts w:ascii="Arial" w:hAnsi="Arial" w:cs="Arial"/>
          <w:noProof/>
          <w:sz w:val="20"/>
          <w:szCs w:val="20"/>
        </w:rPr>
        <w:t xml:space="preserve">Šalis, prašanti ją atleisti nuo atsakomybės, privalo pranešti kitai Šaliai elektroniniu paštu arba raštu apie nenugalimos jėgos (force majeure) aplinkybes nedelsdama, bet ne vėliau kaip per 3 (tris) darbo dienas nuo tokių aplinkybių atsiradimo ar paaiškėjimo, taip pat pranešti galimą įsipareigojimų įvykdymo terminą. Pranešime išdėstyti faktai turi būti patvirtinti kompetentingos valdžios institucijos, vadovaujantis Nenugalimos jėgos (force majeure) aplinkybes liudijančių pažymų išdavimo tvarkos aprašu, patvirtintu Lietuvos Respublikos Vyriausybės 1997 m. kovo 13 d. nutarimu Nr. 222 „Dėl Nenugalimos jėgos (force majeure) aplinkybes liudijančių pažymų išdavimo tvarkos aprašo patvirtinimo“. </w:t>
      </w:r>
    </w:p>
    <w:p w14:paraId="6E394FE5" w14:textId="17801B40" w:rsidR="00F83BE6" w:rsidRPr="00C01A0E" w:rsidRDefault="00C639B9" w:rsidP="00C639B9">
      <w:pPr>
        <w:pStyle w:val="ListParagraph"/>
        <w:tabs>
          <w:tab w:val="left" w:pos="27"/>
          <w:tab w:val="left" w:pos="567"/>
        </w:tabs>
        <w:spacing w:after="120"/>
        <w:ind w:left="0"/>
        <w:contextualSpacing w:val="0"/>
        <w:jc w:val="both"/>
        <w:outlineLvl w:val="0"/>
        <w:rPr>
          <w:rFonts w:ascii="Arial" w:hAnsi="Arial" w:cs="Arial"/>
          <w:b/>
          <w:noProof/>
          <w:sz w:val="20"/>
          <w:szCs w:val="20"/>
        </w:rPr>
      </w:pPr>
      <w:r w:rsidRPr="00C01A0E">
        <w:rPr>
          <w:rFonts w:ascii="Arial" w:hAnsi="Arial" w:cs="Arial"/>
          <w:noProof/>
          <w:sz w:val="20"/>
          <w:szCs w:val="20"/>
        </w:rPr>
        <w:t>16.3.</w:t>
      </w:r>
      <w:r w:rsidR="000556C6" w:rsidRPr="00C01A0E">
        <w:rPr>
          <w:rFonts w:ascii="Arial" w:hAnsi="Arial" w:cs="Arial"/>
          <w:noProof/>
          <w:sz w:val="20"/>
          <w:szCs w:val="20"/>
        </w:rPr>
        <w:t xml:space="preserve"> </w:t>
      </w:r>
      <w:r w:rsidR="00665315" w:rsidRPr="00C01A0E">
        <w:rPr>
          <w:rFonts w:ascii="Arial" w:hAnsi="Arial" w:cs="Arial"/>
          <w:noProof/>
          <w:sz w:val="20"/>
          <w:szCs w:val="20"/>
        </w:rPr>
        <w:t xml:space="preserve">Pagrindas atleisti Šalį nuo atsakomybės atsiranda nuo nenugalimos jėgos (force majeure) aplinkybių atsiradimo momento arba, jeigu laiku nebuvo pateiktas pranešimas, nuo pranešimo pateikimo kitai Šaliai momento. Jeigu Šalis laiku neišsiunčia pranešimo arba neinformuoja, ji privalo kompensuoti kitai Šaliai žalą, kurią ši patyrė dėl laiku nepateikto pranešimo arba dėl to, kad nebuvo jokio pranešimo. </w:t>
      </w:r>
    </w:p>
    <w:p w14:paraId="2717437C" w14:textId="7F276EAA" w:rsidR="00F83BE6" w:rsidRPr="00C01A0E" w:rsidRDefault="0006619F" w:rsidP="002F4D5E">
      <w:pPr>
        <w:tabs>
          <w:tab w:val="left" w:pos="851"/>
          <w:tab w:val="left" w:pos="1134"/>
        </w:tabs>
        <w:spacing w:after="120"/>
        <w:jc w:val="center"/>
        <w:outlineLvl w:val="0"/>
        <w:rPr>
          <w:rFonts w:ascii="Arial" w:hAnsi="Arial" w:cs="Arial"/>
          <w:b/>
          <w:noProof/>
          <w:sz w:val="20"/>
          <w:szCs w:val="20"/>
        </w:rPr>
      </w:pPr>
      <w:r w:rsidRPr="00C01A0E">
        <w:rPr>
          <w:rFonts w:ascii="Arial" w:hAnsi="Arial" w:cs="Arial"/>
          <w:b/>
          <w:noProof/>
          <w:sz w:val="20"/>
          <w:szCs w:val="20"/>
        </w:rPr>
        <w:t>17.</w:t>
      </w:r>
      <w:r w:rsidR="002F4D5E" w:rsidRPr="00C01A0E">
        <w:rPr>
          <w:rFonts w:ascii="Arial" w:hAnsi="Arial" w:cs="Arial"/>
          <w:b/>
          <w:noProof/>
          <w:sz w:val="20"/>
          <w:szCs w:val="20"/>
        </w:rPr>
        <w:t xml:space="preserve"> Ginčų nagrinėjimo tvarka</w:t>
      </w:r>
    </w:p>
    <w:p w14:paraId="39AD9627" w14:textId="5E89EE54" w:rsidR="00F83BE6" w:rsidRPr="00C01A0E" w:rsidRDefault="00665315" w:rsidP="00943F3F">
      <w:pPr>
        <w:pStyle w:val="ListParagraph"/>
        <w:numPr>
          <w:ilvl w:val="1"/>
          <w:numId w:val="43"/>
        </w:numPr>
        <w:tabs>
          <w:tab w:val="left" w:pos="27"/>
          <w:tab w:val="left" w:pos="567"/>
        </w:tabs>
        <w:spacing w:after="120"/>
        <w:ind w:left="0" w:firstLine="0"/>
        <w:contextualSpacing w:val="0"/>
        <w:jc w:val="both"/>
        <w:outlineLvl w:val="0"/>
        <w:rPr>
          <w:rFonts w:ascii="Arial" w:hAnsi="Arial" w:cs="Arial"/>
          <w:b/>
          <w:noProof/>
          <w:sz w:val="20"/>
          <w:szCs w:val="20"/>
        </w:rPr>
      </w:pPr>
      <w:r w:rsidRPr="00C01A0E">
        <w:rPr>
          <w:rFonts w:ascii="Arial" w:hAnsi="Arial" w:cs="Arial"/>
          <w:noProof/>
          <w:sz w:val="20"/>
          <w:szCs w:val="20"/>
        </w:rPr>
        <w:t>Sutarčiai ir visoms iš Sutarties atsirandančioms teisėms ir pareigoms taikomi Lietuvos Respublikos įstatymai bei kiti norminiai teisės aktai.</w:t>
      </w:r>
    </w:p>
    <w:p w14:paraId="4AE1F7FE" w14:textId="4D8A5C65" w:rsidR="00196502" w:rsidRPr="00C01A0E" w:rsidRDefault="00196502" w:rsidP="002F4D5E">
      <w:pPr>
        <w:pStyle w:val="ListParagraph"/>
        <w:numPr>
          <w:ilvl w:val="1"/>
          <w:numId w:val="43"/>
        </w:numPr>
        <w:tabs>
          <w:tab w:val="left" w:pos="27"/>
          <w:tab w:val="left" w:pos="567"/>
        </w:tabs>
        <w:spacing w:after="120"/>
        <w:ind w:left="0" w:firstLine="0"/>
        <w:contextualSpacing w:val="0"/>
        <w:jc w:val="both"/>
        <w:outlineLvl w:val="0"/>
        <w:rPr>
          <w:rFonts w:ascii="Arial" w:hAnsi="Arial" w:cs="Arial"/>
          <w:b/>
          <w:noProof/>
          <w:sz w:val="20"/>
          <w:szCs w:val="20"/>
        </w:rPr>
      </w:pPr>
      <w:bookmarkStart w:id="44" w:name="_Hlk98853576"/>
      <w:r w:rsidRPr="00C01A0E">
        <w:rPr>
          <w:rFonts w:ascii="Arial" w:hAnsi="Arial" w:cs="Arial"/>
          <w:noProof/>
          <w:sz w:val="20"/>
          <w:szCs w:val="20"/>
          <w:lang w:eastAsia="lt-LT"/>
        </w:rPr>
        <w:lastRenderedPageBreak/>
        <w:t>Bet kokie nesutarimai, ginčai, pretenzijos ar reikalavimai, kylantys iš Sutarties ar susiję su Sutartimi sprendžiami Šalių tarpusavio derybų keliu. Nepasiekus susitarimo, ginčai tarp Šalių sprendžiami Lietuvos Respublikos teisės aktų nustatyta tvarka Lietuvos Respublikos teismuose, pagal Užsakovo registruotos buveinės adresą.</w:t>
      </w:r>
    </w:p>
    <w:bookmarkEnd w:id="44"/>
    <w:p w14:paraId="5AEB895A" w14:textId="4B8AFFD6" w:rsidR="00F83BE6" w:rsidRPr="00C01A0E" w:rsidRDefault="0012253F" w:rsidP="00BC51C4">
      <w:pPr>
        <w:tabs>
          <w:tab w:val="left" w:pos="851"/>
          <w:tab w:val="left" w:pos="993"/>
        </w:tabs>
        <w:spacing w:after="120"/>
        <w:jc w:val="center"/>
        <w:outlineLvl w:val="0"/>
        <w:rPr>
          <w:rFonts w:ascii="Arial" w:hAnsi="Arial" w:cs="Arial"/>
          <w:b/>
          <w:noProof/>
          <w:sz w:val="20"/>
          <w:szCs w:val="20"/>
        </w:rPr>
      </w:pPr>
      <w:r w:rsidRPr="00C01A0E">
        <w:rPr>
          <w:rFonts w:ascii="Arial" w:hAnsi="Arial" w:cs="Arial"/>
          <w:b/>
          <w:noProof/>
          <w:sz w:val="20"/>
          <w:szCs w:val="20"/>
        </w:rPr>
        <w:t>18.</w:t>
      </w:r>
      <w:r w:rsidR="00BC51C4" w:rsidRPr="00C01A0E">
        <w:rPr>
          <w:rFonts w:ascii="Arial" w:hAnsi="Arial" w:cs="Arial"/>
          <w:b/>
          <w:noProof/>
          <w:sz w:val="20"/>
          <w:szCs w:val="20"/>
        </w:rPr>
        <w:t xml:space="preserve"> Šalių pareiškimai ir garantijos</w:t>
      </w:r>
    </w:p>
    <w:p w14:paraId="2485A9BE" w14:textId="77982917" w:rsidR="00F83BE6" w:rsidRPr="00C01A0E" w:rsidRDefault="00C119BB" w:rsidP="00C119BB">
      <w:pPr>
        <w:pStyle w:val="ListParagraph"/>
        <w:tabs>
          <w:tab w:val="left" w:pos="851"/>
        </w:tabs>
        <w:ind w:left="0"/>
        <w:jc w:val="both"/>
        <w:outlineLvl w:val="0"/>
        <w:rPr>
          <w:rFonts w:ascii="Arial" w:hAnsi="Arial" w:cs="Arial"/>
          <w:b/>
          <w:noProof/>
          <w:sz w:val="20"/>
          <w:szCs w:val="20"/>
        </w:rPr>
      </w:pPr>
      <w:r w:rsidRPr="00C01A0E">
        <w:rPr>
          <w:rFonts w:ascii="Arial" w:hAnsi="Arial" w:cs="Arial"/>
          <w:noProof/>
          <w:sz w:val="20"/>
          <w:szCs w:val="20"/>
        </w:rPr>
        <w:t>18.1.</w:t>
      </w:r>
      <w:r w:rsidR="000B2C12">
        <w:rPr>
          <w:rFonts w:ascii="Arial" w:hAnsi="Arial" w:cs="Arial"/>
          <w:noProof/>
          <w:sz w:val="20"/>
          <w:szCs w:val="20"/>
        </w:rPr>
        <w:t xml:space="preserve"> </w:t>
      </w:r>
      <w:r w:rsidR="00665315" w:rsidRPr="00C01A0E">
        <w:rPr>
          <w:rFonts w:ascii="Arial" w:hAnsi="Arial" w:cs="Arial"/>
          <w:noProof/>
          <w:sz w:val="20"/>
          <w:szCs w:val="20"/>
        </w:rPr>
        <w:t>Kiekviena iš Šalių pareiškia ir garantuoja kitai Šaliai, kad:</w:t>
      </w:r>
    </w:p>
    <w:p w14:paraId="6437F37F" w14:textId="77777777" w:rsidR="00D628E0" w:rsidRPr="00C01A0E" w:rsidRDefault="00C119BB" w:rsidP="00C119BB">
      <w:pPr>
        <w:pStyle w:val="ListParagraph"/>
        <w:tabs>
          <w:tab w:val="left" w:pos="851"/>
        </w:tabs>
        <w:spacing w:after="120"/>
        <w:ind w:left="0"/>
        <w:contextualSpacing w:val="0"/>
        <w:jc w:val="both"/>
        <w:outlineLvl w:val="0"/>
        <w:rPr>
          <w:rFonts w:ascii="Arial" w:hAnsi="Arial" w:cs="Arial"/>
          <w:b/>
          <w:noProof/>
          <w:sz w:val="20"/>
          <w:szCs w:val="20"/>
        </w:rPr>
      </w:pPr>
      <w:r w:rsidRPr="00C01A0E">
        <w:rPr>
          <w:rFonts w:ascii="Arial" w:hAnsi="Arial" w:cs="Arial"/>
          <w:noProof/>
          <w:sz w:val="20"/>
          <w:szCs w:val="20"/>
        </w:rPr>
        <w:t>18.1.1.</w:t>
      </w:r>
      <w:r w:rsidR="000556C6" w:rsidRPr="00C01A0E">
        <w:rPr>
          <w:rFonts w:ascii="Arial" w:hAnsi="Arial" w:cs="Arial"/>
          <w:noProof/>
          <w:sz w:val="20"/>
          <w:szCs w:val="20"/>
        </w:rPr>
        <w:t xml:space="preserve"> </w:t>
      </w:r>
      <w:r w:rsidR="00665315" w:rsidRPr="00C01A0E">
        <w:rPr>
          <w:rFonts w:ascii="Arial" w:hAnsi="Arial" w:cs="Arial"/>
          <w:noProof/>
          <w:sz w:val="20"/>
          <w:szCs w:val="20"/>
        </w:rPr>
        <w:t>Šalis yra tinkamai įsteigta ir teisėtai veikia pagal Lietuvos Respublikos įstatymus</w:t>
      </w:r>
      <w:r w:rsidR="00F83BE6" w:rsidRPr="00C01A0E">
        <w:rPr>
          <w:rFonts w:ascii="Arial" w:hAnsi="Arial" w:cs="Arial"/>
          <w:noProof/>
          <w:sz w:val="20"/>
          <w:szCs w:val="20"/>
        </w:rPr>
        <w:t>;</w:t>
      </w:r>
    </w:p>
    <w:p w14:paraId="5D89B305" w14:textId="724F3883" w:rsidR="00F83BE6" w:rsidRPr="00C01A0E" w:rsidRDefault="00C119BB" w:rsidP="00C119BB">
      <w:pPr>
        <w:pStyle w:val="ListParagraph"/>
        <w:tabs>
          <w:tab w:val="left" w:pos="851"/>
        </w:tabs>
        <w:spacing w:after="120"/>
        <w:ind w:left="0"/>
        <w:contextualSpacing w:val="0"/>
        <w:jc w:val="both"/>
        <w:outlineLvl w:val="0"/>
        <w:rPr>
          <w:rFonts w:ascii="Arial" w:hAnsi="Arial" w:cs="Arial"/>
          <w:b/>
          <w:noProof/>
          <w:sz w:val="20"/>
          <w:szCs w:val="20"/>
        </w:rPr>
      </w:pPr>
      <w:r w:rsidRPr="00C01A0E">
        <w:rPr>
          <w:rFonts w:ascii="Arial" w:hAnsi="Arial" w:cs="Arial"/>
          <w:noProof/>
          <w:sz w:val="20"/>
          <w:szCs w:val="20"/>
        </w:rPr>
        <w:t>18.1.2.</w:t>
      </w:r>
      <w:r w:rsidR="000556C6" w:rsidRPr="00C01A0E">
        <w:rPr>
          <w:rFonts w:ascii="Arial" w:hAnsi="Arial" w:cs="Arial"/>
          <w:noProof/>
          <w:sz w:val="20"/>
          <w:szCs w:val="20"/>
        </w:rPr>
        <w:t xml:space="preserve"> </w:t>
      </w:r>
      <w:r w:rsidR="00665315" w:rsidRPr="00C01A0E">
        <w:rPr>
          <w:rFonts w:ascii="Arial" w:hAnsi="Arial" w:cs="Arial"/>
          <w:noProof/>
          <w:sz w:val="20"/>
          <w:szCs w:val="20"/>
        </w:rPr>
        <w:t xml:space="preserve">Šalis atliko visus veiksmus, būtinus, kad </w:t>
      </w:r>
      <w:bookmarkStart w:id="45" w:name="946z"/>
      <w:r w:rsidR="00665315" w:rsidRPr="00C01A0E">
        <w:rPr>
          <w:rFonts w:ascii="Arial" w:hAnsi="Arial" w:cs="Arial"/>
          <w:noProof/>
          <w:sz w:val="20"/>
          <w:szCs w:val="20"/>
        </w:rPr>
        <w:t>Sutartis</w:t>
      </w:r>
      <w:bookmarkEnd w:id="45"/>
      <w:r w:rsidR="00665315" w:rsidRPr="00C01A0E">
        <w:rPr>
          <w:rFonts w:ascii="Arial" w:hAnsi="Arial" w:cs="Arial"/>
          <w:noProof/>
          <w:sz w:val="20"/>
          <w:szCs w:val="20"/>
        </w:rPr>
        <w:t xml:space="preserve"> būtų tinkamai </w:t>
      </w:r>
      <w:bookmarkStart w:id="46" w:name="943z"/>
      <w:r w:rsidR="00665315" w:rsidRPr="00C01A0E">
        <w:rPr>
          <w:rFonts w:ascii="Arial" w:hAnsi="Arial" w:cs="Arial"/>
          <w:noProof/>
          <w:sz w:val="20"/>
          <w:szCs w:val="20"/>
        </w:rPr>
        <w:t>sudaryta</w:t>
      </w:r>
      <w:bookmarkEnd w:id="46"/>
      <w:r w:rsidR="00665315" w:rsidRPr="00C01A0E">
        <w:rPr>
          <w:rFonts w:ascii="Arial" w:hAnsi="Arial" w:cs="Arial"/>
          <w:noProof/>
          <w:sz w:val="20"/>
          <w:szCs w:val="20"/>
        </w:rPr>
        <w:t xml:space="preserve"> ir galiotų bei turi visus teisės aktais numatytus leidimus, licencijas, darbuotojus, reikalingus Darbams atlikti;</w:t>
      </w:r>
    </w:p>
    <w:p w14:paraId="6C7B48BB" w14:textId="21B5FF86" w:rsidR="00F83BE6" w:rsidRPr="00C01A0E" w:rsidRDefault="00C119BB" w:rsidP="00C119BB">
      <w:pPr>
        <w:pStyle w:val="ListParagraph"/>
        <w:tabs>
          <w:tab w:val="left" w:pos="851"/>
        </w:tabs>
        <w:spacing w:after="120"/>
        <w:ind w:left="0"/>
        <w:contextualSpacing w:val="0"/>
        <w:jc w:val="both"/>
        <w:outlineLvl w:val="0"/>
        <w:rPr>
          <w:rFonts w:ascii="Arial" w:hAnsi="Arial" w:cs="Arial"/>
          <w:b/>
          <w:noProof/>
          <w:sz w:val="20"/>
          <w:szCs w:val="20"/>
        </w:rPr>
      </w:pPr>
      <w:r w:rsidRPr="00C01A0E">
        <w:rPr>
          <w:rFonts w:ascii="Arial" w:hAnsi="Arial" w:cs="Arial"/>
          <w:noProof/>
          <w:sz w:val="20"/>
          <w:szCs w:val="20"/>
        </w:rPr>
        <w:t>18.2.</w:t>
      </w:r>
      <w:r w:rsidR="000556C6" w:rsidRPr="00C01A0E">
        <w:rPr>
          <w:rFonts w:ascii="Arial" w:hAnsi="Arial" w:cs="Arial"/>
          <w:noProof/>
          <w:sz w:val="20"/>
          <w:szCs w:val="20"/>
        </w:rPr>
        <w:t xml:space="preserve"> </w:t>
      </w:r>
      <w:r w:rsidR="00F76AC3" w:rsidRPr="00C01A0E">
        <w:rPr>
          <w:rFonts w:ascii="Arial" w:hAnsi="Arial" w:cs="Arial"/>
          <w:noProof/>
          <w:sz w:val="20"/>
          <w:szCs w:val="20"/>
        </w:rPr>
        <w:t>Jeigu Rangovo kvalifikacija dėl teisės verstis atitinkama veikla nebuvo tikrinama Pirkimo vykdymo metu visa apimtimi, Rangovas įsipareigoja</w:t>
      </w:r>
      <w:r w:rsidR="00797506" w:rsidRPr="00C01A0E">
        <w:rPr>
          <w:rFonts w:ascii="Arial" w:hAnsi="Arial" w:cs="Arial"/>
          <w:noProof/>
          <w:sz w:val="20"/>
          <w:szCs w:val="20"/>
        </w:rPr>
        <w:t xml:space="preserve"> užtikrinti</w:t>
      </w:r>
      <w:r w:rsidR="00F76AC3" w:rsidRPr="00C01A0E">
        <w:rPr>
          <w:rFonts w:ascii="Arial" w:hAnsi="Arial" w:cs="Arial"/>
          <w:noProof/>
          <w:sz w:val="20"/>
          <w:szCs w:val="20"/>
        </w:rPr>
        <w:t xml:space="preserve">, kad Sutartį vykdys tik tokią teisę turintys asmenys. Šio Rangovo įsipareigojimo nesilaikymas laikomas esminiu </w:t>
      </w:r>
      <w:r w:rsidR="00797506" w:rsidRPr="00C01A0E">
        <w:rPr>
          <w:rFonts w:ascii="Arial" w:hAnsi="Arial" w:cs="Arial"/>
          <w:noProof/>
          <w:sz w:val="20"/>
          <w:szCs w:val="20"/>
        </w:rPr>
        <w:t>S</w:t>
      </w:r>
      <w:r w:rsidR="00F76AC3" w:rsidRPr="00C01A0E">
        <w:rPr>
          <w:rFonts w:ascii="Arial" w:hAnsi="Arial" w:cs="Arial"/>
          <w:noProof/>
          <w:sz w:val="20"/>
          <w:szCs w:val="20"/>
        </w:rPr>
        <w:t xml:space="preserve">utarties sąlygų pažeidimu ir tokiu atveju </w:t>
      </w:r>
      <w:r w:rsidR="00797506" w:rsidRPr="00C01A0E">
        <w:rPr>
          <w:rFonts w:ascii="Arial" w:hAnsi="Arial" w:cs="Arial"/>
          <w:noProof/>
          <w:sz w:val="20"/>
          <w:szCs w:val="20"/>
        </w:rPr>
        <w:t>U</w:t>
      </w:r>
      <w:r w:rsidR="00F76AC3" w:rsidRPr="00C01A0E">
        <w:rPr>
          <w:rFonts w:ascii="Arial" w:hAnsi="Arial" w:cs="Arial"/>
          <w:noProof/>
          <w:sz w:val="20"/>
          <w:szCs w:val="20"/>
        </w:rPr>
        <w:t xml:space="preserve">žsakovas turi teisę vienašališkai nutraukti </w:t>
      </w:r>
      <w:r w:rsidR="00797506" w:rsidRPr="00C01A0E">
        <w:rPr>
          <w:rFonts w:ascii="Arial" w:hAnsi="Arial" w:cs="Arial"/>
          <w:noProof/>
          <w:sz w:val="20"/>
          <w:szCs w:val="20"/>
        </w:rPr>
        <w:t>S</w:t>
      </w:r>
      <w:r w:rsidR="00F76AC3" w:rsidRPr="00C01A0E">
        <w:rPr>
          <w:rFonts w:ascii="Arial" w:hAnsi="Arial" w:cs="Arial"/>
          <w:noProof/>
          <w:sz w:val="20"/>
          <w:szCs w:val="20"/>
        </w:rPr>
        <w:t>utartį</w:t>
      </w:r>
      <w:r w:rsidR="00CB601E" w:rsidRPr="00C01A0E">
        <w:rPr>
          <w:rFonts w:ascii="Arial" w:hAnsi="Arial" w:cs="Arial"/>
          <w:noProof/>
          <w:sz w:val="20"/>
          <w:szCs w:val="20"/>
        </w:rPr>
        <w:t>;</w:t>
      </w:r>
    </w:p>
    <w:p w14:paraId="2296E1BE" w14:textId="5985C986" w:rsidR="00F83BE6" w:rsidRPr="00C01A0E" w:rsidRDefault="00C119BB" w:rsidP="00C119BB">
      <w:pPr>
        <w:pStyle w:val="ListParagraph"/>
        <w:tabs>
          <w:tab w:val="left" w:pos="851"/>
        </w:tabs>
        <w:spacing w:after="120"/>
        <w:ind w:left="0"/>
        <w:contextualSpacing w:val="0"/>
        <w:jc w:val="both"/>
        <w:outlineLvl w:val="0"/>
        <w:rPr>
          <w:rFonts w:ascii="Arial" w:hAnsi="Arial" w:cs="Arial"/>
          <w:b/>
          <w:noProof/>
          <w:sz w:val="20"/>
          <w:szCs w:val="20"/>
        </w:rPr>
      </w:pPr>
      <w:r w:rsidRPr="00C01A0E">
        <w:rPr>
          <w:rFonts w:ascii="Arial" w:hAnsi="Arial" w:cs="Arial"/>
          <w:noProof/>
          <w:sz w:val="20"/>
          <w:szCs w:val="20"/>
        </w:rPr>
        <w:t>18.3.</w:t>
      </w:r>
      <w:r w:rsidR="000556C6" w:rsidRPr="00C01A0E">
        <w:rPr>
          <w:rFonts w:ascii="Arial" w:hAnsi="Arial" w:cs="Arial"/>
          <w:noProof/>
          <w:sz w:val="20"/>
          <w:szCs w:val="20"/>
        </w:rPr>
        <w:t xml:space="preserve"> </w:t>
      </w:r>
      <w:r w:rsidR="00665315" w:rsidRPr="00C01A0E">
        <w:rPr>
          <w:rFonts w:ascii="Arial" w:hAnsi="Arial" w:cs="Arial"/>
          <w:noProof/>
          <w:sz w:val="20"/>
          <w:szCs w:val="20"/>
        </w:rPr>
        <w:t>Sutartį perskaitė, suprato jos turinį ir pasekmes, priėmė ją kaip atitinkančią jų tikslus ir pasirašė tinkamai įgalioti atstovai žemiau nurodyta data.</w:t>
      </w:r>
    </w:p>
    <w:p w14:paraId="6ED56299" w14:textId="0C060D06" w:rsidR="00F83BE6" w:rsidRPr="00C01A0E" w:rsidRDefault="00C119BB" w:rsidP="00C119BB">
      <w:pPr>
        <w:pStyle w:val="ListParagraph"/>
        <w:tabs>
          <w:tab w:val="left" w:pos="851"/>
        </w:tabs>
        <w:spacing w:after="120"/>
        <w:ind w:left="0"/>
        <w:contextualSpacing w:val="0"/>
        <w:jc w:val="both"/>
        <w:outlineLvl w:val="0"/>
        <w:rPr>
          <w:rFonts w:ascii="Arial" w:hAnsi="Arial" w:cs="Arial"/>
          <w:b/>
          <w:noProof/>
          <w:sz w:val="20"/>
          <w:szCs w:val="20"/>
        </w:rPr>
      </w:pPr>
      <w:r w:rsidRPr="00C01A0E">
        <w:rPr>
          <w:rFonts w:ascii="Arial" w:hAnsi="Arial" w:cs="Arial"/>
          <w:noProof/>
          <w:sz w:val="20"/>
          <w:szCs w:val="20"/>
        </w:rPr>
        <w:t>18.4.</w:t>
      </w:r>
      <w:r w:rsidR="000556C6" w:rsidRPr="00C01A0E">
        <w:rPr>
          <w:rFonts w:ascii="Arial" w:hAnsi="Arial" w:cs="Arial"/>
          <w:noProof/>
          <w:sz w:val="20"/>
          <w:szCs w:val="20"/>
        </w:rPr>
        <w:t xml:space="preserve"> </w:t>
      </w:r>
      <w:r w:rsidR="00665315" w:rsidRPr="00C01A0E">
        <w:rPr>
          <w:rFonts w:ascii="Arial" w:hAnsi="Arial" w:cs="Arial"/>
          <w:noProof/>
          <w:sz w:val="20"/>
          <w:szCs w:val="20"/>
        </w:rPr>
        <w:t>Rangovas patvirtina ir garantuoja, kad:</w:t>
      </w:r>
    </w:p>
    <w:p w14:paraId="69DCFA50" w14:textId="40A7337B" w:rsidR="00CB02AA" w:rsidRPr="00C01A0E" w:rsidRDefault="00C119BB" w:rsidP="00C119BB">
      <w:pPr>
        <w:pStyle w:val="ListParagraph"/>
        <w:tabs>
          <w:tab w:val="left" w:pos="851"/>
        </w:tabs>
        <w:spacing w:after="120"/>
        <w:ind w:left="0"/>
        <w:contextualSpacing w:val="0"/>
        <w:jc w:val="both"/>
        <w:outlineLvl w:val="0"/>
        <w:rPr>
          <w:rFonts w:ascii="Arial" w:hAnsi="Arial" w:cs="Arial"/>
          <w:b/>
          <w:noProof/>
          <w:sz w:val="20"/>
          <w:szCs w:val="20"/>
        </w:rPr>
      </w:pPr>
      <w:r w:rsidRPr="00C01A0E">
        <w:rPr>
          <w:rFonts w:ascii="Arial" w:hAnsi="Arial" w:cs="Arial"/>
          <w:noProof/>
          <w:sz w:val="20"/>
          <w:szCs w:val="20"/>
        </w:rPr>
        <w:t>18.</w:t>
      </w:r>
      <w:r w:rsidR="000556C6" w:rsidRPr="00C01A0E">
        <w:rPr>
          <w:rFonts w:ascii="Arial" w:hAnsi="Arial" w:cs="Arial"/>
          <w:noProof/>
          <w:sz w:val="20"/>
          <w:szCs w:val="20"/>
        </w:rPr>
        <w:t>4.1</w:t>
      </w:r>
      <w:r w:rsidRPr="00C01A0E">
        <w:rPr>
          <w:rFonts w:ascii="Arial" w:hAnsi="Arial" w:cs="Arial"/>
          <w:noProof/>
          <w:sz w:val="20"/>
          <w:szCs w:val="20"/>
        </w:rPr>
        <w:t>.</w:t>
      </w:r>
      <w:r w:rsidR="000556C6" w:rsidRPr="00C01A0E">
        <w:rPr>
          <w:rFonts w:ascii="Arial" w:hAnsi="Arial" w:cs="Arial"/>
          <w:noProof/>
          <w:sz w:val="20"/>
          <w:szCs w:val="20"/>
        </w:rPr>
        <w:t xml:space="preserve"> </w:t>
      </w:r>
      <w:r w:rsidR="000B2C12">
        <w:rPr>
          <w:rFonts w:ascii="Arial" w:hAnsi="Arial" w:cs="Arial"/>
          <w:noProof/>
          <w:sz w:val="20"/>
          <w:szCs w:val="20"/>
        </w:rPr>
        <w:t>P</w:t>
      </w:r>
      <w:r w:rsidR="00571D18" w:rsidRPr="00C01A0E">
        <w:rPr>
          <w:rFonts w:ascii="Arial" w:hAnsi="Arial" w:cs="Arial"/>
          <w:noProof/>
          <w:sz w:val="20"/>
          <w:szCs w:val="20"/>
        </w:rPr>
        <w:t xml:space="preserve">rieš pasirašant Sutartį </w:t>
      </w:r>
      <w:r w:rsidR="00665315" w:rsidRPr="00C01A0E">
        <w:rPr>
          <w:rFonts w:ascii="Arial" w:hAnsi="Arial" w:cs="Arial"/>
          <w:noProof/>
          <w:sz w:val="20"/>
          <w:szCs w:val="20"/>
        </w:rPr>
        <w:t>susipažino su statybos objektu, aplinkybėmis ir sąlygomis, kurioms esant bus atliekami Darbai, su visa Darbų vykdymui reikalinga dokumentacija ir neturi jokių pretenzijų ir</w:t>
      </w:r>
      <w:r w:rsidR="000B2C12">
        <w:rPr>
          <w:rFonts w:ascii="Arial" w:hAnsi="Arial" w:cs="Arial"/>
          <w:noProof/>
          <w:sz w:val="20"/>
          <w:szCs w:val="20"/>
        </w:rPr>
        <w:t xml:space="preserve"> </w:t>
      </w:r>
      <w:r w:rsidR="00665315" w:rsidRPr="00C01A0E">
        <w:rPr>
          <w:rFonts w:ascii="Arial" w:hAnsi="Arial" w:cs="Arial"/>
          <w:noProof/>
          <w:sz w:val="20"/>
          <w:szCs w:val="20"/>
        </w:rPr>
        <w:t>/</w:t>
      </w:r>
      <w:r w:rsidR="000B2C12">
        <w:rPr>
          <w:rFonts w:ascii="Arial" w:hAnsi="Arial" w:cs="Arial"/>
          <w:noProof/>
          <w:sz w:val="20"/>
          <w:szCs w:val="20"/>
        </w:rPr>
        <w:t xml:space="preserve"> </w:t>
      </w:r>
      <w:r w:rsidR="00665315" w:rsidRPr="00C01A0E">
        <w:rPr>
          <w:rFonts w:ascii="Arial" w:hAnsi="Arial" w:cs="Arial"/>
          <w:noProof/>
          <w:sz w:val="20"/>
          <w:szCs w:val="20"/>
        </w:rPr>
        <w:t>ar pastabų dėl galimybės atlikti Darbus Sutartyje ir su ja susijusiuose dokumentuose nustatyta tvarka ir sąlygomis;</w:t>
      </w:r>
    </w:p>
    <w:p w14:paraId="4F33CC81" w14:textId="5A2CC879" w:rsidR="00F83BE6" w:rsidRPr="00C01A0E" w:rsidRDefault="00C119BB" w:rsidP="00C119BB">
      <w:pPr>
        <w:pStyle w:val="ListParagraph"/>
        <w:tabs>
          <w:tab w:val="left" w:pos="851"/>
        </w:tabs>
        <w:spacing w:after="120"/>
        <w:ind w:left="0"/>
        <w:contextualSpacing w:val="0"/>
        <w:jc w:val="both"/>
        <w:outlineLvl w:val="0"/>
        <w:rPr>
          <w:rFonts w:ascii="Arial" w:hAnsi="Arial" w:cs="Arial"/>
          <w:b/>
          <w:noProof/>
          <w:sz w:val="20"/>
          <w:szCs w:val="20"/>
        </w:rPr>
      </w:pPr>
      <w:r w:rsidRPr="00C01A0E">
        <w:rPr>
          <w:rFonts w:ascii="Arial" w:hAnsi="Arial" w:cs="Arial"/>
          <w:noProof/>
          <w:sz w:val="20"/>
          <w:szCs w:val="20"/>
        </w:rPr>
        <w:t>18.</w:t>
      </w:r>
      <w:r w:rsidR="000556C6" w:rsidRPr="00C01A0E">
        <w:rPr>
          <w:rFonts w:ascii="Arial" w:hAnsi="Arial" w:cs="Arial"/>
          <w:noProof/>
          <w:sz w:val="20"/>
          <w:szCs w:val="20"/>
        </w:rPr>
        <w:t>4.2</w:t>
      </w:r>
      <w:r w:rsidRPr="00C01A0E">
        <w:rPr>
          <w:rFonts w:ascii="Arial" w:hAnsi="Arial" w:cs="Arial"/>
          <w:noProof/>
          <w:sz w:val="20"/>
          <w:szCs w:val="20"/>
        </w:rPr>
        <w:t>.</w:t>
      </w:r>
      <w:r w:rsidR="000556C6" w:rsidRPr="00C01A0E">
        <w:rPr>
          <w:rFonts w:ascii="Arial" w:hAnsi="Arial" w:cs="Arial"/>
          <w:noProof/>
          <w:sz w:val="20"/>
          <w:szCs w:val="20"/>
        </w:rPr>
        <w:t xml:space="preserve"> </w:t>
      </w:r>
      <w:r w:rsidR="000B2C12">
        <w:rPr>
          <w:rFonts w:ascii="Arial" w:hAnsi="Arial" w:cs="Arial"/>
          <w:noProof/>
          <w:sz w:val="20"/>
          <w:szCs w:val="20"/>
        </w:rPr>
        <w:t>G</w:t>
      </w:r>
      <w:r w:rsidR="00665315" w:rsidRPr="00C01A0E">
        <w:rPr>
          <w:rFonts w:ascii="Arial" w:hAnsi="Arial" w:cs="Arial"/>
          <w:noProof/>
          <w:sz w:val="20"/>
          <w:szCs w:val="20"/>
        </w:rPr>
        <w:t>erai išanalizavo ir suprato Darbų pobūdį bei jų apimtį pagal Rangovui pateiktus duomenis, statybos objekto fizinius matmenis ir būklę, numatė ir įvertino</w:t>
      </w:r>
      <w:r w:rsidR="00DC2058" w:rsidRPr="00C01A0E">
        <w:rPr>
          <w:rFonts w:ascii="Arial" w:hAnsi="Arial" w:cs="Arial"/>
          <w:noProof/>
          <w:sz w:val="20"/>
          <w:szCs w:val="20"/>
        </w:rPr>
        <w:t xml:space="preserve"> įskaičiavo į Įkainius</w:t>
      </w:r>
      <w:r w:rsidR="00665315" w:rsidRPr="00C01A0E">
        <w:rPr>
          <w:rFonts w:ascii="Arial" w:hAnsi="Arial" w:cs="Arial"/>
          <w:noProof/>
          <w:sz w:val="20"/>
          <w:szCs w:val="20"/>
        </w:rPr>
        <w:t xml:space="preserve"> </w:t>
      </w:r>
      <w:r w:rsidR="00FE175A" w:rsidRPr="00C01A0E">
        <w:rPr>
          <w:rFonts w:ascii="Arial" w:hAnsi="Arial" w:cs="Arial"/>
          <w:noProof/>
          <w:sz w:val="20"/>
          <w:szCs w:val="20"/>
        </w:rPr>
        <w:t xml:space="preserve">visas </w:t>
      </w:r>
      <w:r w:rsidR="00665315" w:rsidRPr="00C01A0E">
        <w:rPr>
          <w:rFonts w:ascii="Arial" w:hAnsi="Arial" w:cs="Arial"/>
          <w:noProof/>
          <w:sz w:val="20"/>
          <w:szCs w:val="20"/>
        </w:rPr>
        <w:t>sudėtin</w:t>
      </w:r>
      <w:r w:rsidR="00DC2058" w:rsidRPr="00C01A0E">
        <w:rPr>
          <w:rFonts w:ascii="Arial" w:hAnsi="Arial" w:cs="Arial"/>
          <w:noProof/>
          <w:sz w:val="20"/>
          <w:szCs w:val="20"/>
        </w:rPr>
        <w:t>es</w:t>
      </w:r>
      <w:r w:rsidR="00665315" w:rsidRPr="00C01A0E">
        <w:rPr>
          <w:rFonts w:ascii="Arial" w:hAnsi="Arial" w:cs="Arial"/>
          <w:noProof/>
          <w:sz w:val="20"/>
          <w:szCs w:val="20"/>
        </w:rPr>
        <w:t xml:space="preserve"> darb</w:t>
      </w:r>
      <w:r w:rsidR="00DC2058" w:rsidRPr="00C01A0E">
        <w:rPr>
          <w:rFonts w:ascii="Arial" w:hAnsi="Arial" w:cs="Arial"/>
          <w:noProof/>
          <w:sz w:val="20"/>
          <w:szCs w:val="20"/>
        </w:rPr>
        <w:t>ų dalis</w:t>
      </w:r>
      <w:r w:rsidR="00665315" w:rsidRPr="00C01A0E">
        <w:rPr>
          <w:rFonts w:ascii="Arial" w:hAnsi="Arial" w:cs="Arial"/>
          <w:noProof/>
          <w:sz w:val="20"/>
          <w:szCs w:val="20"/>
        </w:rPr>
        <w:t>, medžiagas, įrangą, priemones, paslaugas ir kitus įsipareigojimus, o taip pat visus kaštus, būtinus Darbams atlikti;</w:t>
      </w:r>
    </w:p>
    <w:p w14:paraId="17CCA413" w14:textId="167FA5AD" w:rsidR="00F83BE6" w:rsidRPr="00C01A0E" w:rsidRDefault="00C119BB" w:rsidP="00C119BB">
      <w:pPr>
        <w:pStyle w:val="ListParagraph"/>
        <w:tabs>
          <w:tab w:val="left" w:pos="851"/>
        </w:tabs>
        <w:spacing w:after="120"/>
        <w:ind w:left="0"/>
        <w:contextualSpacing w:val="0"/>
        <w:jc w:val="both"/>
        <w:outlineLvl w:val="0"/>
        <w:rPr>
          <w:rFonts w:ascii="Arial" w:hAnsi="Arial" w:cs="Arial"/>
          <w:b/>
          <w:noProof/>
          <w:sz w:val="20"/>
          <w:szCs w:val="20"/>
        </w:rPr>
      </w:pPr>
      <w:r w:rsidRPr="00C01A0E">
        <w:rPr>
          <w:rFonts w:ascii="Arial" w:hAnsi="Arial" w:cs="Arial"/>
          <w:noProof/>
          <w:sz w:val="20"/>
          <w:szCs w:val="20"/>
        </w:rPr>
        <w:t>18.</w:t>
      </w:r>
      <w:r w:rsidR="000556C6" w:rsidRPr="00C01A0E">
        <w:rPr>
          <w:rFonts w:ascii="Arial" w:hAnsi="Arial" w:cs="Arial"/>
          <w:noProof/>
          <w:sz w:val="20"/>
          <w:szCs w:val="20"/>
        </w:rPr>
        <w:t>4.3</w:t>
      </w:r>
      <w:r w:rsidRPr="00C01A0E">
        <w:rPr>
          <w:rFonts w:ascii="Arial" w:hAnsi="Arial" w:cs="Arial"/>
          <w:noProof/>
          <w:sz w:val="20"/>
          <w:szCs w:val="20"/>
        </w:rPr>
        <w:t>.</w:t>
      </w:r>
      <w:r w:rsidR="000556C6" w:rsidRPr="00C01A0E">
        <w:rPr>
          <w:rFonts w:ascii="Arial" w:hAnsi="Arial" w:cs="Arial"/>
          <w:noProof/>
          <w:sz w:val="20"/>
          <w:szCs w:val="20"/>
        </w:rPr>
        <w:t xml:space="preserve"> </w:t>
      </w:r>
      <w:r w:rsidR="000B2C12">
        <w:rPr>
          <w:rFonts w:ascii="Arial" w:hAnsi="Arial" w:cs="Arial"/>
          <w:noProof/>
          <w:sz w:val="20"/>
          <w:szCs w:val="20"/>
        </w:rPr>
        <w:t>P</w:t>
      </w:r>
      <w:r w:rsidR="00665315" w:rsidRPr="00C01A0E">
        <w:rPr>
          <w:rFonts w:ascii="Arial" w:hAnsi="Arial" w:cs="Arial"/>
          <w:noProof/>
          <w:sz w:val="20"/>
          <w:szCs w:val="20"/>
        </w:rPr>
        <w:t xml:space="preserve">rieš pasirašant Sutartį jis, būdamas savo srities profesionalu, išsamiai išanalizavo, patikrino projektinėje dokumentacijoje nurodytus medžiagų ir Darbų kiekius bei apimtis, įvertino visus pagrindinius, </w:t>
      </w:r>
      <w:r w:rsidR="00E47B01">
        <w:rPr>
          <w:rFonts w:ascii="Arial" w:hAnsi="Arial" w:cs="Arial"/>
          <w:noProof/>
          <w:sz w:val="20"/>
          <w:szCs w:val="20"/>
        </w:rPr>
        <w:t>kitus</w:t>
      </w:r>
      <w:r w:rsidR="00665315" w:rsidRPr="00C01A0E">
        <w:rPr>
          <w:rFonts w:ascii="Arial" w:hAnsi="Arial" w:cs="Arial"/>
          <w:noProof/>
          <w:sz w:val="20"/>
          <w:szCs w:val="20"/>
        </w:rPr>
        <w:t xml:space="preserve"> darbus, reikalingus Darbams atlikti, turėjo galimybę raštu pateikti visas pastabas Užsakovui</w:t>
      </w:r>
      <w:r w:rsidR="00E22AFB" w:rsidRPr="00C01A0E">
        <w:rPr>
          <w:rFonts w:ascii="Arial" w:hAnsi="Arial" w:cs="Arial"/>
          <w:noProof/>
          <w:sz w:val="20"/>
          <w:szCs w:val="20"/>
        </w:rPr>
        <w:t>.</w:t>
      </w:r>
    </w:p>
    <w:p w14:paraId="7CAE0100" w14:textId="06B05B80" w:rsidR="00665315" w:rsidRPr="00C01A0E" w:rsidRDefault="0012253F" w:rsidP="005F11D2">
      <w:pPr>
        <w:tabs>
          <w:tab w:val="left" w:pos="851"/>
        </w:tabs>
        <w:spacing w:after="120"/>
        <w:jc w:val="center"/>
        <w:outlineLvl w:val="0"/>
        <w:rPr>
          <w:rFonts w:ascii="Arial" w:hAnsi="Arial" w:cs="Arial"/>
          <w:b/>
          <w:noProof/>
          <w:sz w:val="20"/>
          <w:szCs w:val="20"/>
        </w:rPr>
      </w:pPr>
      <w:r w:rsidRPr="00C01A0E">
        <w:rPr>
          <w:rFonts w:ascii="Arial" w:hAnsi="Arial" w:cs="Arial"/>
          <w:b/>
          <w:noProof/>
          <w:sz w:val="20"/>
          <w:szCs w:val="20"/>
        </w:rPr>
        <w:t>19.</w:t>
      </w:r>
      <w:r w:rsidR="005F11D2" w:rsidRPr="00C01A0E">
        <w:rPr>
          <w:rFonts w:ascii="Arial" w:hAnsi="Arial" w:cs="Arial"/>
          <w:b/>
          <w:noProof/>
          <w:sz w:val="20"/>
          <w:szCs w:val="20"/>
        </w:rPr>
        <w:t xml:space="preserve"> Kitos nuostatos</w:t>
      </w:r>
    </w:p>
    <w:p w14:paraId="1E4A41B8" w14:textId="3E9A3176" w:rsidR="00F83BE6" w:rsidRPr="00C01A0E"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noProof/>
          <w:sz w:val="20"/>
          <w:szCs w:val="20"/>
        </w:rPr>
      </w:pPr>
      <w:r w:rsidRPr="00C01A0E">
        <w:rPr>
          <w:rFonts w:ascii="Arial" w:hAnsi="Arial" w:cs="Arial"/>
          <w:noProof/>
          <w:sz w:val="20"/>
          <w:szCs w:val="20"/>
        </w:rPr>
        <w:t>19.1.</w:t>
      </w:r>
      <w:r w:rsidR="00491251" w:rsidRPr="00C01A0E">
        <w:rPr>
          <w:rFonts w:ascii="Arial" w:hAnsi="Arial" w:cs="Arial"/>
          <w:noProof/>
          <w:sz w:val="20"/>
          <w:szCs w:val="20"/>
        </w:rPr>
        <w:t xml:space="preserve"> </w:t>
      </w:r>
      <w:r w:rsidR="00665315" w:rsidRPr="00C01A0E">
        <w:rPr>
          <w:rFonts w:ascii="Arial" w:hAnsi="Arial" w:cs="Arial"/>
          <w:noProof/>
          <w:sz w:val="20"/>
          <w:szCs w:val="20"/>
        </w:rPr>
        <w:t>Vykdydamos Sutartį, Šalys vadovaujasi Lietuvos Respublikoje galiojančiais teisės aktais bei Sutarties nuostatomis.</w:t>
      </w:r>
    </w:p>
    <w:p w14:paraId="2861970E" w14:textId="56CD7346" w:rsidR="00F83BE6" w:rsidRPr="00C01A0E"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noProof/>
          <w:sz w:val="20"/>
          <w:szCs w:val="20"/>
        </w:rPr>
      </w:pPr>
      <w:r w:rsidRPr="00C01A0E">
        <w:rPr>
          <w:rFonts w:ascii="Arial" w:hAnsi="Arial" w:cs="Arial"/>
          <w:noProof/>
          <w:sz w:val="20"/>
          <w:szCs w:val="20"/>
        </w:rPr>
        <w:t>19.2.</w:t>
      </w:r>
      <w:r w:rsidR="00491251" w:rsidRPr="00C01A0E">
        <w:rPr>
          <w:rFonts w:ascii="Arial" w:hAnsi="Arial" w:cs="Arial"/>
          <w:noProof/>
          <w:sz w:val="20"/>
          <w:szCs w:val="20"/>
        </w:rPr>
        <w:t xml:space="preserve"> </w:t>
      </w:r>
      <w:r w:rsidR="00665315" w:rsidRPr="00C01A0E">
        <w:rPr>
          <w:rFonts w:ascii="Arial" w:hAnsi="Arial" w:cs="Arial"/>
          <w:noProof/>
          <w:sz w:val="20"/>
          <w:szCs w:val="20"/>
        </w:rPr>
        <w:t>Šalys privalo ne vėliau kaip per 3 (tris) darbo dienas raštu informuoti viena kitą apie rekvizitų, ar atsakingų asmenų ir (ar) jų kontaktinių duomenų pasikeitimus. Šalis, laiku nepranešusi kitai Šaliai apie minėtų duomenų / rekvizitų pasikeitimą, neturi teisės reikšti pretenzijų, kad ji negavo pranešimų, jei kita Šalis juos siuntė pagal paskutinius jai žinomus kitos Šalies kontaktinius duomenis / rekvizitus ar reikšti pretenzijas dėl sutartinio įsipareigojimo, kurio vykdymui ta informacija yra būtina, netinkamo įvykdymo.</w:t>
      </w:r>
    </w:p>
    <w:p w14:paraId="0C6D08D8" w14:textId="4C978226" w:rsidR="00F83BE6" w:rsidRPr="00C01A0E"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noProof/>
          <w:sz w:val="20"/>
          <w:szCs w:val="20"/>
        </w:rPr>
      </w:pPr>
      <w:r w:rsidRPr="00C01A0E">
        <w:rPr>
          <w:rFonts w:ascii="Arial" w:hAnsi="Arial" w:cs="Arial"/>
          <w:noProof/>
          <w:sz w:val="20"/>
          <w:szCs w:val="20"/>
        </w:rPr>
        <w:t>19.3.</w:t>
      </w:r>
      <w:r w:rsidR="00491251" w:rsidRPr="00C01A0E">
        <w:rPr>
          <w:rFonts w:ascii="Arial" w:hAnsi="Arial" w:cs="Arial"/>
          <w:noProof/>
          <w:sz w:val="20"/>
          <w:szCs w:val="20"/>
        </w:rPr>
        <w:t xml:space="preserve"> </w:t>
      </w:r>
      <w:r w:rsidR="00665315" w:rsidRPr="00C01A0E">
        <w:rPr>
          <w:rFonts w:ascii="Arial" w:hAnsi="Arial" w:cs="Arial"/>
          <w:noProof/>
          <w:sz w:val="20"/>
          <w:szCs w:val="20"/>
        </w:rPr>
        <w:t>Sutarties Šalys įsipareigoja neatskleisti trečiosioms šalims informacijos, susijusios su Sutartimi ir jos vykdymu (išskyrus tą, kuri ir taip yra vieša) be raštiško išankstinio kitos Šalies sutikimo</w:t>
      </w:r>
      <w:r w:rsidR="0059076D" w:rsidRPr="00C01A0E">
        <w:rPr>
          <w:rFonts w:ascii="Arial" w:hAnsi="Arial" w:cs="Arial"/>
          <w:noProof/>
          <w:sz w:val="20"/>
          <w:szCs w:val="20"/>
        </w:rPr>
        <w:t xml:space="preserve"> visu Sutarties galiojimo laikotarpiu</w:t>
      </w:r>
      <w:r w:rsidR="00665315" w:rsidRPr="00C01A0E">
        <w:rPr>
          <w:rFonts w:ascii="Arial" w:hAnsi="Arial" w:cs="Arial"/>
          <w:noProof/>
          <w:sz w:val="20"/>
          <w:szCs w:val="20"/>
        </w:rPr>
        <w:t>, nebent tokios informacijos atskleidimas būtų privalomas pagal Lietuvos Respublikos įstatymus arba būtinas tam, kad būtų tinkamai įvykdyti įsipareigojimai pagal Sutartį, apie tokius atskleidimo atvejus nedelsiant, bet ne vėliau kaip per 3 (tris) darbo dienas informuojant kitą Šalį. Kitos Šalies sutikimas taip pat nereikalingas, teikiant informaciją audito įmonei ar kitiems profesionaliems konsultantams, atliekantiems Šalies veiklos ar finansinių ataskaitų auditą bei Šalies akcininkui, jeigu tokia informacija ir dokumentai, įskaitant informaciją ir dokumentus, susijusius su Šalies komercine (gamybine) paslaptimi ir konfidencialia informacija, akcininkui būtini vykdant kituose teisės aktuose numatytus reikalavimus ir akcininkas užtikrina tokios informacijos ir dokumentų konfidencialumą.</w:t>
      </w:r>
    </w:p>
    <w:p w14:paraId="5B53531F" w14:textId="5A7402F7" w:rsidR="00F83BE6" w:rsidRPr="00C01A0E"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noProof/>
          <w:sz w:val="20"/>
          <w:szCs w:val="20"/>
        </w:rPr>
      </w:pPr>
      <w:r w:rsidRPr="00C01A0E">
        <w:rPr>
          <w:rFonts w:ascii="Arial" w:hAnsi="Arial" w:cs="Arial"/>
          <w:noProof/>
          <w:sz w:val="20"/>
          <w:szCs w:val="20"/>
        </w:rPr>
        <w:t>19.4.</w:t>
      </w:r>
      <w:r w:rsidR="00491251" w:rsidRPr="00C01A0E">
        <w:rPr>
          <w:rFonts w:ascii="Arial" w:hAnsi="Arial" w:cs="Arial"/>
          <w:noProof/>
          <w:sz w:val="20"/>
          <w:szCs w:val="20"/>
        </w:rPr>
        <w:t xml:space="preserve"> </w:t>
      </w:r>
      <w:r w:rsidR="00665315" w:rsidRPr="00C01A0E">
        <w:rPr>
          <w:rFonts w:ascii="Arial" w:hAnsi="Arial" w:cs="Arial"/>
          <w:noProof/>
          <w:sz w:val="20"/>
          <w:szCs w:val="20"/>
        </w:rPr>
        <w:t>Rangovas neprieštarauja, kad vadovaujantis Lietuvos Respublikos pirkimų, atliekamų vandentvarkos, energetikos, transporto ar pašto paslaugų srities perkančiųjų subjektų, įstatymo 94 straipsnio 9 dalimi, Sutarties sąlygos būtų paskelbtos Centrinėje viešųjų pirkimų informacinėje sistemoje, ir patvirtina, kad tokios informacijos atskleidimas nepažeis teisėtų jo komercinių interesų.</w:t>
      </w:r>
    </w:p>
    <w:p w14:paraId="6E3B3B5F" w14:textId="0AD5511E" w:rsidR="00F83BE6" w:rsidRPr="00C01A0E"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noProof/>
          <w:sz w:val="20"/>
          <w:szCs w:val="20"/>
        </w:rPr>
      </w:pPr>
      <w:r w:rsidRPr="00C01A0E">
        <w:rPr>
          <w:rFonts w:ascii="Arial" w:hAnsi="Arial" w:cs="Arial"/>
          <w:noProof/>
          <w:sz w:val="20"/>
          <w:szCs w:val="20"/>
        </w:rPr>
        <w:t>19.5.</w:t>
      </w:r>
      <w:r w:rsidR="00491251" w:rsidRPr="00C01A0E">
        <w:rPr>
          <w:rFonts w:ascii="Arial" w:hAnsi="Arial" w:cs="Arial"/>
          <w:noProof/>
          <w:sz w:val="20"/>
          <w:szCs w:val="20"/>
        </w:rPr>
        <w:t xml:space="preserve"> </w:t>
      </w:r>
      <w:r w:rsidR="00665315" w:rsidRPr="00C01A0E">
        <w:rPr>
          <w:rFonts w:ascii="Arial" w:hAnsi="Arial" w:cs="Arial"/>
          <w:noProof/>
          <w:sz w:val="20"/>
          <w:szCs w:val="20"/>
        </w:rPr>
        <w:t xml:space="preserve">Rangovas patvirtina, kad yra susipažinęs su akcinės bendrovės „Kauno energija“ ir jos dukterinių įmonių korupcijos prevencijos politika, kuri viešai skelbiama Užsakovo interneto svetainėje </w:t>
      </w:r>
      <w:hyperlink r:id="rId12" w:history="1">
        <w:r w:rsidR="00665315" w:rsidRPr="00C01A0E">
          <w:rPr>
            <w:rStyle w:val="Hyperlink"/>
            <w:rFonts w:ascii="Arial" w:hAnsi="Arial" w:cs="Arial"/>
            <w:noProof/>
            <w:color w:val="auto"/>
            <w:sz w:val="20"/>
            <w:szCs w:val="20"/>
          </w:rPr>
          <w:t>www.kaunoenergija.lt</w:t>
        </w:r>
      </w:hyperlink>
      <w:r w:rsidR="00665315" w:rsidRPr="00C01A0E">
        <w:rPr>
          <w:rFonts w:ascii="Arial" w:hAnsi="Arial" w:cs="Arial"/>
          <w:noProof/>
          <w:sz w:val="20"/>
          <w:szCs w:val="20"/>
        </w:rPr>
        <w:t xml:space="preserve"> ir įsipareigoja laikytis jos nuostatų.</w:t>
      </w:r>
    </w:p>
    <w:p w14:paraId="1901B321" w14:textId="5FCBEE46" w:rsidR="00F83BE6" w:rsidRPr="00DF13F4"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noProof/>
          <w:sz w:val="20"/>
          <w:szCs w:val="20"/>
        </w:rPr>
      </w:pPr>
      <w:r w:rsidRPr="00C01A0E">
        <w:rPr>
          <w:rFonts w:ascii="Arial" w:hAnsi="Arial" w:cs="Arial"/>
          <w:noProof/>
          <w:sz w:val="20"/>
          <w:szCs w:val="20"/>
        </w:rPr>
        <w:t>19.6.</w:t>
      </w:r>
      <w:r w:rsidR="00491251" w:rsidRPr="00C01A0E">
        <w:rPr>
          <w:rFonts w:ascii="Arial" w:hAnsi="Arial" w:cs="Arial"/>
          <w:noProof/>
          <w:sz w:val="20"/>
          <w:szCs w:val="20"/>
        </w:rPr>
        <w:t xml:space="preserve"> </w:t>
      </w:r>
      <w:r w:rsidR="00665315" w:rsidRPr="00C01A0E">
        <w:rPr>
          <w:rFonts w:ascii="Arial" w:hAnsi="Arial" w:cs="Arial"/>
          <w:noProof/>
          <w:sz w:val="20"/>
          <w:szCs w:val="20"/>
        </w:rPr>
        <w:t xml:space="preserve">Rangovas patvirtina, kad yra susipažinęs su akcinės bendrovės „Kauno energija“ privatumo politika, kuri </w:t>
      </w:r>
      <w:r w:rsidR="00665315" w:rsidRPr="00DF13F4">
        <w:rPr>
          <w:rFonts w:ascii="Arial" w:hAnsi="Arial" w:cs="Arial"/>
          <w:noProof/>
          <w:sz w:val="20"/>
          <w:szCs w:val="20"/>
        </w:rPr>
        <w:t xml:space="preserve">viešai skelbiama Užsakovo interneto svetainėje </w:t>
      </w:r>
      <w:hyperlink r:id="rId13" w:history="1">
        <w:r w:rsidR="00665315" w:rsidRPr="00DF13F4">
          <w:rPr>
            <w:rStyle w:val="Hyperlink"/>
            <w:rFonts w:ascii="Arial" w:hAnsi="Arial" w:cs="Arial"/>
            <w:noProof/>
            <w:color w:val="auto"/>
            <w:sz w:val="20"/>
            <w:szCs w:val="20"/>
          </w:rPr>
          <w:t>www.kaunoenergija.lt</w:t>
        </w:r>
      </w:hyperlink>
      <w:r w:rsidR="00665315" w:rsidRPr="00DF13F4">
        <w:rPr>
          <w:rFonts w:ascii="Arial" w:hAnsi="Arial" w:cs="Arial"/>
          <w:noProof/>
          <w:sz w:val="20"/>
          <w:szCs w:val="20"/>
        </w:rPr>
        <w:t xml:space="preserve"> ir įsipareigoja laikytis jos nuostatų ta apimtimi, kuri reikalinga tinkamai asmens duomenų apsaugai užtikrinti.</w:t>
      </w:r>
      <w:bookmarkStart w:id="47" w:name="_Hlk518304932"/>
    </w:p>
    <w:p w14:paraId="434D7AA9" w14:textId="77777777" w:rsidR="00FF2F85" w:rsidRPr="00DF13F4" w:rsidRDefault="00FF2F85" w:rsidP="00FF2F85">
      <w:pPr>
        <w:pStyle w:val="ListParagraph"/>
        <w:tabs>
          <w:tab w:val="left" w:pos="851"/>
        </w:tabs>
        <w:spacing w:after="120"/>
        <w:ind w:left="0"/>
        <w:contextualSpacing w:val="0"/>
        <w:jc w:val="both"/>
        <w:outlineLvl w:val="0"/>
        <w:rPr>
          <w:rFonts w:ascii="Arial" w:hAnsi="Arial" w:cs="Arial"/>
          <w:bCs/>
          <w:noProof/>
          <w:sz w:val="20"/>
          <w:szCs w:val="20"/>
        </w:rPr>
      </w:pPr>
      <w:r w:rsidRPr="00DF13F4">
        <w:rPr>
          <w:rFonts w:ascii="Arial" w:hAnsi="Arial" w:cs="Arial"/>
          <w:bCs/>
          <w:noProof/>
          <w:sz w:val="20"/>
          <w:szCs w:val="20"/>
        </w:rPr>
        <w:t xml:space="preserve">19.7. Tiekėjas įsipareigoja nedelsiant informuoti Užsakovą apie Sutarties galiojimo metu atsiradusias aplinkybes, dėl kurių Sutartis ar Tiekėjas gali neatitikti akcinės bendrovės „Kauno energija“ </w:t>
      </w:r>
      <w:r w:rsidRPr="00DF13F4">
        <w:rPr>
          <w:rFonts w:ascii="Arial" w:hAnsi="Arial" w:cs="Arial"/>
          <w:noProof/>
          <w:sz w:val="20"/>
          <w:szCs w:val="20"/>
        </w:rPr>
        <w:t xml:space="preserve">ir jos dukterinių įmonių korupcijos prevencijos </w:t>
      </w:r>
      <w:r w:rsidRPr="00DF13F4">
        <w:rPr>
          <w:rFonts w:ascii="Arial" w:hAnsi="Arial" w:cs="Arial"/>
          <w:bCs/>
          <w:noProof/>
          <w:sz w:val="20"/>
          <w:szCs w:val="20"/>
        </w:rPr>
        <w:t xml:space="preserve">politikos, nacionalinio saugumo, ekonominių ir kitų tarptautinių sankcijų bei viešųjų interesų apsaugai </w:t>
      </w:r>
      <w:r w:rsidRPr="00DF13F4">
        <w:rPr>
          <w:rFonts w:ascii="Arial" w:hAnsi="Arial" w:cs="Arial"/>
          <w:bCs/>
          <w:noProof/>
          <w:sz w:val="20"/>
          <w:szCs w:val="20"/>
        </w:rPr>
        <w:lastRenderedPageBreak/>
        <w:t>skirtų teisės aktų reikalavimų, apie turtinio pobūdžio teisinius ginčus ir procedūras (įskaitant viešosios valdžios institucijų pradėtas administracines procedūras), ar kitas aplinkybes, kurios gali daryti įtaką Sutarties sąlygų vykdymui.</w:t>
      </w:r>
    </w:p>
    <w:p w14:paraId="5671E1A5" w14:textId="2E751C70" w:rsidR="00752D3C" w:rsidRPr="00DF13F4" w:rsidRDefault="00E46E86" w:rsidP="005F11D2">
      <w:pPr>
        <w:pStyle w:val="ListParagraph"/>
        <w:tabs>
          <w:tab w:val="left" w:pos="567"/>
          <w:tab w:val="left" w:pos="993"/>
          <w:tab w:val="left" w:pos="1276"/>
        </w:tabs>
        <w:spacing w:after="120"/>
        <w:ind w:left="0"/>
        <w:contextualSpacing w:val="0"/>
        <w:jc w:val="both"/>
        <w:outlineLvl w:val="0"/>
        <w:rPr>
          <w:rFonts w:ascii="Arial" w:hAnsi="Arial" w:cs="Arial"/>
          <w:noProof/>
          <w:sz w:val="20"/>
          <w:szCs w:val="20"/>
        </w:rPr>
      </w:pPr>
      <w:r w:rsidRPr="00DF13F4">
        <w:rPr>
          <w:rFonts w:ascii="Arial" w:hAnsi="Arial" w:cs="Arial"/>
          <w:noProof/>
          <w:sz w:val="20"/>
          <w:szCs w:val="20"/>
        </w:rPr>
        <w:t>19.8. Tiekėjas įsipareigoja visu Sutarties galiojimo laikotarpiu užtikrinti atitiktį Pirkimo sąlygų reikalavimams, įskaitant nacionalinio saugumo interesams bei kilmės reikalavimams, jei tokie reikalavimai buvo numatyti Pirkimo dokumentuose.</w:t>
      </w:r>
    </w:p>
    <w:p w14:paraId="39CDB1CB" w14:textId="1D5397D4" w:rsidR="00F83BE6" w:rsidRPr="00C01A0E"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noProof/>
          <w:sz w:val="20"/>
          <w:szCs w:val="20"/>
        </w:rPr>
      </w:pPr>
      <w:bookmarkStart w:id="48" w:name="_Hlk78962495"/>
      <w:r w:rsidRPr="00C01A0E">
        <w:rPr>
          <w:rFonts w:ascii="Arial" w:hAnsi="Arial" w:cs="Arial"/>
          <w:noProof/>
          <w:sz w:val="20"/>
          <w:szCs w:val="20"/>
        </w:rPr>
        <w:t>19.</w:t>
      </w:r>
      <w:r w:rsidR="007B7044">
        <w:rPr>
          <w:rFonts w:ascii="Arial" w:hAnsi="Arial" w:cs="Arial"/>
          <w:noProof/>
          <w:sz w:val="20"/>
          <w:szCs w:val="20"/>
        </w:rPr>
        <w:t>9</w:t>
      </w:r>
      <w:r w:rsidRPr="00C01A0E">
        <w:rPr>
          <w:rFonts w:ascii="Arial" w:hAnsi="Arial" w:cs="Arial"/>
          <w:noProof/>
          <w:sz w:val="20"/>
          <w:szCs w:val="20"/>
        </w:rPr>
        <w:t>.</w:t>
      </w:r>
      <w:r w:rsidR="00491251" w:rsidRPr="00C01A0E">
        <w:rPr>
          <w:rFonts w:ascii="Arial" w:hAnsi="Arial" w:cs="Arial"/>
          <w:noProof/>
          <w:sz w:val="20"/>
          <w:szCs w:val="20"/>
        </w:rPr>
        <w:t xml:space="preserve"> </w:t>
      </w:r>
      <w:r w:rsidR="00665315" w:rsidRPr="00C01A0E">
        <w:rPr>
          <w:rFonts w:ascii="Arial" w:hAnsi="Arial" w:cs="Arial"/>
          <w:noProof/>
          <w:sz w:val="20"/>
          <w:szCs w:val="20"/>
        </w:rPr>
        <w:t>Už Sutarties vykdymą atsakingi Šalių atstovai</w:t>
      </w:r>
      <w:r w:rsidR="00F83BE6" w:rsidRPr="00C01A0E">
        <w:rPr>
          <w:rFonts w:ascii="Arial" w:hAnsi="Arial" w:cs="Arial"/>
          <w:noProof/>
          <w:sz w:val="20"/>
          <w:szCs w:val="20"/>
        </w:rPr>
        <w:t xml:space="preserve"> nurodyti Sutarties </w:t>
      </w:r>
      <w:r w:rsidR="00CD4F91" w:rsidRPr="00C01A0E">
        <w:rPr>
          <w:rFonts w:ascii="Arial" w:hAnsi="Arial" w:cs="Arial"/>
          <w:noProof/>
          <w:sz w:val="20"/>
          <w:szCs w:val="20"/>
        </w:rPr>
        <w:t>specialiojoje dalyje</w:t>
      </w:r>
      <w:r w:rsidR="00F83BE6" w:rsidRPr="00C01A0E">
        <w:rPr>
          <w:rFonts w:ascii="Arial" w:hAnsi="Arial" w:cs="Arial"/>
          <w:noProof/>
          <w:sz w:val="20"/>
          <w:szCs w:val="20"/>
        </w:rPr>
        <w:t>.</w:t>
      </w:r>
      <w:bookmarkEnd w:id="47"/>
      <w:bookmarkEnd w:id="48"/>
      <w:r w:rsidR="00050F58" w:rsidRPr="00C01A0E">
        <w:rPr>
          <w:rFonts w:ascii="Arial" w:hAnsi="Arial" w:cs="Arial"/>
          <w:noProof/>
          <w:sz w:val="20"/>
          <w:szCs w:val="20"/>
        </w:rPr>
        <w:t xml:space="preserve"> Jei, Sutarties vykdymo metu, Šalys sudaro papildomą (-us) susitarimą  (-us) ir</w:t>
      </w:r>
      <w:r w:rsidR="0017272F">
        <w:rPr>
          <w:rFonts w:ascii="Arial" w:hAnsi="Arial" w:cs="Arial"/>
          <w:noProof/>
          <w:sz w:val="20"/>
          <w:szCs w:val="20"/>
        </w:rPr>
        <w:t xml:space="preserve"> </w:t>
      </w:r>
      <w:r w:rsidR="00050F58" w:rsidRPr="00C01A0E">
        <w:rPr>
          <w:rFonts w:ascii="Arial" w:hAnsi="Arial" w:cs="Arial"/>
          <w:noProof/>
          <w:sz w:val="20"/>
          <w:szCs w:val="20"/>
        </w:rPr>
        <w:t>/</w:t>
      </w:r>
      <w:r w:rsidR="0017272F">
        <w:rPr>
          <w:rFonts w:ascii="Arial" w:hAnsi="Arial" w:cs="Arial"/>
          <w:noProof/>
          <w:sz w:val="20"/>
          <w:szCs w:val="20"/>
        </w:rPr>
        <w:t xml:space="preserve"> </w:t>
      </w:r>
      <w:r w:rsidR="00050F58" w:rsidRPr="00C01A0E">
        <w:rPr>
          <w:rFonts w:ascii="Arial" w:hAnsi="Arial" w:cs="Arial"/>
          <w:noProof/>
          <w:sz w:val="20"/>
          <w:szCs w:val="20"/>
        </w:rPr>
        <w:t>ar priedą (-us) prie Sut</w:t>
      </w:r>
      <w:r w:rsidR="00AB0475" w:rsidRPr="00C01A0E">
        <w:rPr>
          <w:rFonts w:ascii="Arial" w:hAnsi="Arial" w:cs="Arial"/>
          <w:noProof/>
          <w:sz w:val="20"/>
          <w:szCs w:val="20"/>
        </w:rPr>
        <w:t>arties</w:t>
      </w:r>
      <w:r w:rsidR="00050F58" w:rsidRPr="00C01A0E">
        <w:rPr>
          <w:rFonts w:ascii="Arial" w:hAnsi="Arial" w:cs="Arial"/>
          <w:noProof/>
          <w:sz w:val="20"/>
          <w:szCs w:val="20"/>
        </w:rPr>
        <w:t xml:space="preserve">, toks susitarimas iš Užsakovo pusės, yra pasirašomas generalinio direktoriaus (ar jį pavaduojančio asmens). </w:t>
      </w:r>
    </w:p>
    <w:p w14:paraId="35BA7171" w14:textId="6194A472" w:rsidR="00F83BE6" w:rsidRPr="00C01A0E"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noProof/>
          <w:sz w:val="20"/>
          <w:szCs w:val="20"/>
        </w:rPr>
      </w:pPr>
      <w:r w:rsidRPr="00C01A0E">
        <w:rPr>
          <w:rFonts w:ascii="Arial" w:hAnsi="Arial" w:cs="Arial"/>
          <w:noProof/>
          <w:sz w:val="20"/>
          <w:szCs w:val="20"/>
        </w:rPr>
        <w:t>19.</w:t>
      </w:r>
      <w:r w:rsidR="001D3F5A">
        <w:rPr>
          <w:rFonts w:ascii="Arial" w:hAnsi="Arial" w:cs="Arial"/>
          <w:noProof/>
          <w:sz w:val="20"/>
          <w:szCs w:val="20"/>
        </w:rPr>
        <w:t>10</w:t>
      </w:r>
      <w:r w:rsidRPr="00C01A0E">
        <w:rPr>
          <w:rFonts w:ascii="Arial" w:hAnsi="Arial" w:cs="Arial"/>
          <w:noProof/>
          <w:sz w:val="20"/>
          <w:szCs w:val="20"/>
        </w:rPr>
        <w:t>.</w:t>
      </w:r>
      <w:r w:rsidR="00491251" w:rsidRPr="00C01A0E">
        <w:rPr>
          <w:rFonts w:ascii="Arial" w:hAnsi="Arial" w:cs="Arial"/>
          <w:noProof/>
          <w:sz w:val="20"/>
          <w:szCs w:val="20"/>
        </w:rPr>
        <w:t xml:space="preserve"> </w:t>
      </w:r>
      <w:r w:rsidR="00100C81" w:rsidRPr="00C01A0E">
        <w:rPr>
          <w:rFonts w:ascii="Arial" w:hAnsi="Arial" w:cs="Arial"/>
          <w:noProof/>
          <w:sz w:val="20"/>
          <w:szCs w:val="20"/>
        </w:rPr>
        <w:t xml:space="preserve">Pranešimai ir kitas Šalių susirašinėjimas pagal Sutartį įteikiamas arba pasirašytinai, arba siunčiant registruotu laišku paštu, elektroniniu paštu, arba pristatomas kurjerio Sutartyje nurodytais kontaktiniais adresais. Šalies pranešimai ir kita korespondencija yra laikomi kitos Šalies gautais: [1] įteikimo dieną, jeigu įteikta pasirašytinai; [2] penktą dieną po išsiuntimo, jeigu siųsta registruotu paštu; [3] išsiuntimo dieną, jeigu siųsta elektroniniu paštu iki 13:00 val.; [4] kitą darbo dieną po išsiuntimo, jeigu išsiųsta elektroniniu paštu vėliau nei 13:00 val. </w:t>
      </w:r>
    </w:p>
    <w:p w14:paraId="48AEA3DB" w14:textId="481F1215" w:rsidR="00F83BE6" w:rsidRPr="00C01A0E"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noProof/>
          <w:sz w:val="20"/>
          <w:szCs w:val="20"/>
        </w:rPr>
      </w:pPr>
      <w:r w:rsidRPr="00C01A0E">
        <w:rPr>
          <w:rFonts w:ascii="Arial" w:hAnsi="Arial" w:cs="Arial"/>
          <w:noProof/>
          <w:sz w:val="20"/>
          <w:szCs w:val="20"/>
        </w:rPr>
        <w:t>19.</w:t>
      </w:r>
      <w:r w:rsidR="001D3F5A">
        <w:rPr>
          <w:rFonts w:ascii="Arial" w:hAnsi="Arial" w:cs="Arial"/>
          <w:noProof/>
          <w:sz w:val="20"/>
          <w:szCs w:val="20"/>
        </w:rPr>
        <w:t>11</w:t>
      </w:r>
      <w:r w:rsidRPr="00C01A0E">
        <w:rPr>
          <w:rFonts w:ascii="Arial" w:hAnsi="Arial" w:cs="Arial"/>
          <w:noProof/>
          <w:sz w:val="20"/>
          <w:szCs w:val="20"/>
        </w:rPr>
        <w:t xml:space="preserve">. </w:t>
      </w:r>
      <w:r w:rsidR="001C3BFF" w:rsidRPr="00C01A0E">
        <w:rPr>
          <w:rFonts w:ascii="Arial" w:hAnsi="Arial" w:cs="Arial"/>
          <w:noProof/>
          <w:sz w:val="20"/>
          <w:szCs w:val="20"/>
        </w:rPr>
        <w:t>Pateikiant informaciją / dokumentus raštu, Šalys teiks prioritetą jų pateikimui elektroniniu paštu, nebent kitokį informacijos / dokumentų pateikimo būdą lemtų informacijos pobūdis, apimtis ar kitos objektyvios aplinkybės.</w:t>
      </w:r>
    </w:p>
    <w:p w14:paraId="2D06DF0F" w14:textId="4EB10FAE" w:rsidR="00F83BE6" w:rsidRPr="00C01A0E"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noProof/>
          <w:sz w:val="20"/>
          <w:szCs w:val="20"/>
        </w:rPr>
      </w:pPr>
      <w:r w:rsidRPr="00C01A0E">
        <w:rPr>
          <w:rFonts w:ascii="Arial" w:hAnsi="Arial" w:cs="Arial"/>
          <w:noProof/>
          <w:sz w:val="20"/>
          <w:szCs w:val="20"/>
        </w:rPr>
        <w:t>19.1</w:t>
      </w:r>
      <w:r w:rsidR="001D3F5A">
        <w:rPr>
          <w:rFonts w:ascii="Arial" w:hAnsi="Arial" w:cs="Arial"/>
          <w:noProof/>
          <w:sz w:val="20"/>
          <w:szCs w:val="20"/>
        </w:rPr>
        <w:t>2</w:t>
      </w:r>
      <w:r w:rsidRPr="00C01A0E">
        <w:rPr>
          <w:rFonts w:ascii="Arial" w:hAnsi="Arial" w:cs="Arial"/>
          <w:noProof/>
          <w:sz w:val="20"/>
          <w:szCs w:val="20"/>
        </w:rPr>
        <w:t>.</w:t>
      </w:r>
      <w:r w:rsidR="00491251" w:rsidRPr="00C01A0E">
        <w:rPr>
          <w:rFonts w:ascii="Arial" w:hAnsi="Arial" w:cs="Arial"/>
          <w:noProof/>
          <w:sz w:val="20"/>
          <w:szCs w:val="20"/>
        </w:rPr>
        <w:t xml:space="preserve"> </w:t>
      </w:r>
      <w:r w:rsidR="00665315" w:rsidRPr="00C01A0E">
        <w:rPr>
          <w:rFonts w:ascii="Arial" w:hAnsi="Arial" w:cs="Arial"/>
          <w:noProof/>
          <w:sz w:val="20"/>
          <w:szCs w:val="20"/>
        </w:rPr>
        <w:t xml:space="preserve">Šią Sutartį sudaro šios Sutarties sąlygos ir jų priedai. </w:t>
      </w:r>
      <w:r w:rsidR="00665315" w:rsidRPr="00C01A0E">
        <w:rPr>
          <w:rFonts w:ascii="Arial" w:hAnsi="Arial" w:cs="Arial"/>
          <w:bCs/>
          <w:noProof/>
          <w:spacing w:val="-2"/>
          <w:sz w:val="20"/>
          <w:szCs w:val="20"/>
        </w:rPr>
        <w:t>Laikoma, kad Sutartį sudarantys dokumentai vienas kitą paaiškina. Esant tarpusavio neatitikimams tarp Sutarties sąlygų ir jos priedų, prioritetas teikiamas šiam Šalių pasirašytam Sutarties tekstui, po to Pirkimo, kurio pagrindu buvo sudaryta Sutartis, dokumentams, po to – Pasiūlymui.</w:t>
      </w:r>
    </w:p>
    <w:p w14:paraId="6871191E" w14:textId="7092AEBD" w:rsidR="00F83BE6" w:rsidRPr="00C01A0E"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noProof/>
          <w:sz w:val="20"/>
          <w:szCs w:val="20"/>
        </w:rPr>
      </w:pPr>
      <w:r w:rsidRPr="00C01A0E">
        <w:rPr>
          <w:rFonts w:ascii="Arial" w:hAnsi="Arial" w:cs="Arial"/>
          <w:noProof/>
          <w:sz w:val="20"/>
          <w:szCs w:val="20"/>
        </w:rPr>
        <w:t>19.1</w:t>
      </w:r>
      <w:r w:rsidR="001D3F5A">
        <w:rPr>
          <w:rFonts w:ascii="Arial" w:hAnsi="Arial" w:cs="Arial"/>
          <w:noProof/>
          <w:sz w:val="20"/>
          <w:szCs w:val="20"/>
        </w:rPr>
        <w:t>3</w:t>
      </w:r>
      <w:r w:rsidRPr="00C01A0E">
        <w:rPr>
          <w:rFonts w:ascii="Arial" w:hAnsi="Arial" w:cs="Arial"/>
          <w:noProof/>
          <w:sz w:val="20"/>
          <w:szCs w:val="20"/>
        </w:rPr>
        <w:t>.</w:t>
      </w:r>
      <w:r w:rsidR="00491251" w:rsidRPr="00C01A0E">
        <w:rPr>
          <w:rFonts w:ascii="Arial" w:hAnsi="Arial" w:cs="Arial"/>
          <w:noProof/>
          <w:sz w:val="20"/>
          <w:szCs w:val="20"/>
        </w:rPr>
        <w:t xml:space="preserve"> </w:t>
      </w:r>
      <w:r w:rsidR="00665315" w:rsidRPr="00C01A0E">
        <w:rPr>
          <w:rFonts w:ascii="Arial" w:hAnsi="Arial" w:cs="Arial"/>
          <w:noProof/>
          <w:sz w:val="20"/>
          <w:szCs w:val="20"/>
        </w:rPr>
        <w:t>Sutartis sudaryta 2 (dviem) vienodą teisinę galią turinčiais egzemplioriais, po 1 (vieną) – kiekvienai Šaliai (</w:t>
      </w:r>
      <w:r w:rsidR="00665315" w:rsidRPr="00C01A0E">
        <w:rPr>
          <w:rFonts w:ascii="Arial" w:hAnsi="Arial" w:cs="Arial"/>
          <w:i/>
          <w:iCs/>
          <w:noProof/>
          <w:sz w:val="20"/>
          <w:szCs w:val="20"/>
        </w:rPr>
        <w:t>nuostata taikoma, jei Šalys pasirašo Sutartį fiziniais parašais</w:t>
      </w:r>
      <w:r w:rsidR="00665315" w:rsidRPr="00C01A0E">
        <w:rPr>
          <w:rFonts w:ascii="Arial" w:hAnsi="Arial" w:cs="Arial"/>
          <w:noProof/>
          <w:sz w:val="20"/>
          <w:szCs w:val="20"/>
        </w:rPr>
        <w:t>).</w:t>
      </w:r>
    </w:p>
    <w:p w14:paraId="7B3F9AFA" w14:textId="7942BEED" w:rsidR="00F83BE6" w:rsidRPr="00C01A0E"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noProof/>
          <w:sz w:val="20"/>
          <w:szCs w:val="20"/>
        </w:rPr>
      </w:pPr>
      <w:r w:rsidRPr="00C01A0E">
        <w:rPr>
          <w:rFonts w:ascii="Arial" w:hAnsi="Arial" w:cs="Arial"/>
          <w:noProof/>
          <w:sz w:val="20"/>
          <w:szCs w:val="20"/>
        </w:rPr>
        <w:t>19.1</w:t>
      </w:r>
      <w:r w:rsidR="003447C8">
        <w:rPr>
          <w:rFonts w:ascii="Arial" w:hAnsi="Arial" w:cs="Arial"/>
          <w:noProof/>
          <w:sz w:val="20"/>
          <w:szCs w:val="20"/>
        </w:rPr>
        <w:t>4</w:t>
      </w:r>
      <w:r w:rsidRPr="00C01A0E">
        <w:rPr>
          <w:rFonts w:ascii="Arial" w:hAnsi="Arial" w:cs="Arial"/>
          <w:noProof/>
          <w:sz w:val="20"/>
          <w:szCs w:val="20"/>
        </w:rPr>
        <w:t>.</w:t>
      </w:r>
      <w:r w:rsidR="00491251" w:rsidRPr="00C01A0E">
        <w:rPr>
          <w:rFonts w:ascii="Arial" w:hAnsi="Arial" w:cs="Arial"/>
          <w:noProof/>
          <w:sz w:val="20"/>
          <w:szCs w:val="20"/>
        </w:rPr>
        <w:t xml:space="preserve"> </w:t>
      </w:r>
      <w:r w:rsidR="00665315" w:rsidRPr="00C01A0E">
        <w:rPr>
          <w:rFonts w:ascii="Arial" w:hAnsi="Arial" w:cs="Arial"/>
          <w:noProof/>
          <w:sz w:val="20"/>
          <w:szCs w:val="20"/>
        </w:rPr>
        <w:t>Sutartis sudaryta ir pasirašyta vienu egzemplioriumi. Sutarties abipusį pasirašymą patvirtina skenuota Šalių pasirašytos Sutarties versija (</w:t>
      </w:r>
      <w:bookmarkStart w:id="49" w:name="_Hlk69886487"/>
      <w:r w:rsidR="00665315" w:rsidRPr="00C01A0E">
        <w:rPr>
          <w:rFonts w:ascii="Arial" w:hAnsi="Arial" w:cs="Arial"/>
          <w:i/>
          <w:iCs/>
          <w:noProof/>
          <w:sz w:val="20"/>
          <w:szCs w:val="20"/>
        </w:rPr>
        <w:t>nuostata taikoma, jei Šalys pasirašo Sutartį fiziniais parašais</w:t>
      </w:r>
      <w:bookmarkEnd w:id="49"/>
      <w:r w:rsidR="00665315" w:rsidRPr="00C01A0E">
        <w:rPr>
          <w:rFonts w:ascii="Arial" w:hAnsi="Arial" w:cs="Arial"/>
          <w:i/>
          <w:iCs/>
          <w:noProof/>
          <w:sz w:val="20"/>
          <w:szCs w:val="20"/>
        </w:rPr>
        <w:t>, tačiau viena iš Šalių pasirašo jos skenuotą versiją</w:t>
      </w:r>
      <w:r w:rsidR="00665315" w:rsidRPr="00C01A0E">
        <w:rPr>
          <w:rFonts w:ascii="Arial" w:hAnsi="Arial" w:cs="Arial"/>
          <w:noProof/>
          <w:sz w:val="20"/>
          <w:szCs w:val="20"/>
        </w:rPr>
        <w:t xml:space="preserve">). </w:t>
      </w:r>
    </w:p>
    <w:p w14:paraId="66BEA417" w14:textId="16122C07" w:rsidR="00614FC4" w:rsidRPr="00C01A0E"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noProof/>
          <w:sz w:val="20"/>
          <w:szCs w:val="20"/>
        </w:rPr>
      </w:pPr>
      <w:r w:rsidRPr="00C01A0E">
        <w:rPr>
          <w:rFonts w:ascii="Arial" w:hAnsi="Arial" w:cs="Arial"/>
          <w:noProof/>
          <w:sz w:val="20"/>
          <w:szCs w:val="20"/>
        </w:rPr>
        <w:t>19.1</w:t>
      </w:r>
      <w:r w:rsidR="006D20BF">
        <w:rPr>
          <w:rFonts w:ascii="Arial" w:hAnsi="Arial" w:cs="Arial"/>
          <w:noProof/>
          <w:sz w:val="20"/>
          <w:szCs w:val="20"/>
        </w:rPr>
        <w:t>5</w:t>
      </w:r>
      <w:r w:rsidRPr="00C01A0E">
        <w:rPr>
          <w:rFonts w:ascii="Arial" w:hAnsi="Arial" w:cs="Arial"/>
          <w:noProof/>
          <w:sz w:val="20"/>
          <w:szCs w:val="20"/>
        </w:rPr>
        <w:t>.</w:t>
      </w:r>
      <w:r w:rsidR="00491251" w:rsidRPr="00C01A0E">
        <w:rPr>
          <w:rFonts w:ascii="Arial" w:hAnsi="Arial" w:cs="Arial"/>
          <w:noProof/>
          <w:sz w:val="20"/>
          <w:szCs w:val="20"/>
        </w:rPr>
        <w:t xml:space="preserve"> </w:t>
      </w:r>
      <w:r w:rsidR="00665315" w:rsidRPr="00C01A0E">
        <w:rPr>
          <w:rFonts w:ascii="Arial" w:hAnsi="Arial" w:cs="Arial"/>
          <w:noProof/>
          <w:sz w:val="20"/>
          <w:szCs w:val="20"/>
        </w:rPr>
        <w:t>Sutartis sudaryta Šalims ją pasirašant kvalifikuotu elektroniniu parašu. Pasirašyti sutarties elektroninę ve</w:t>
      </w:r>
      <w:r w:rsidR="00F83BE6" w:rsidRPr="00C01A0E">
        <w:rPr>
          <w:rFonts w:ascii="Arial" w:hAnsi="Arial" w:cs="Arial"/>
          <w:noProof/>
          <w:sz w:val="20"/>
          <w:szCs w:val="20"/>
        </w:rPr>
        <w:t>r</w:t>
      </w:r>
      <w:r w:rsidR="00665315" w:rsidRPr="00C01A0E">
        <w:rPr>
          <w:rFonts w:ascii="Arial" w:hAnsi="Arial" w:cs="Arial"/>
          <w:noProof/>
          <w:sz w:val="20"/>
          <w:szCs w:val="20"/>
        </w:rPr>
        <w:t>siją kvalifikuotu elektroniniu parašu, kuris pagal LR ir Europos Sąjungos teisės aktų nuostatas yra prilyginamas rašytiniam, galima tik naudojant kvalifikuotą elektroninio parašo sertifikatą  ir kvalifikuotus parašo kūrimo įrenginius, atitinkančius 2014 m. liepos 23 d. Europos Parlamento ir Tarybos reglamento (ES) Nr. 910/2014 dėl elektroninės atpažinties ir elektroninių operacijų patikimumo užtikrinimo paslaugų vidaus rinkoje reglamento reikalavimus (</w:t>
      </w:r>
      <w:r w:rsidR="00665315" w:rsidRPr="00C01A0E">
        <w:rPr>
          <w:rFonts w:ascii="Arial" w:hAnsi="Arial" w:cs="Arial"/>
          <w:i/>
          <w:iCs/>
          <w:noProof/>
          <w:sz w:val="20"/>
          <w:szCs w:val="20"/>
        </w:rPr>
        <w:t>nuostata taikoma, jei Šalys pasirašo Sutartį elektroniniais parašais</w:t>
      </w:r>
      <w:r w:rsidR="00665315" w:rsidRPr="00C01A0E">
        <w:rPr>
          <w:rFonts w:ascii="Arial" w:hAnsi="Arial" w:cs="Arial"/>
          <w:noProof/>
          <w:sz w:val="20"/>
          <w:szCs w:val="20"/>
        </w:rPr>
        <w:t>).</w:t>
      </w:r>
    </w:p>
    <w:p w14:paraId="0DD9C94C" w14:textId="10632E6B" w:rsidR="006C0555" w:rsidRPr="00C01A0E"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noProof/>
          <w:sz w:val="20"/>
          <w:szCs w:val="20"/>
        </w:rPr>
      </w:pPr>
      <w:r w:rsidRPr="00C01A0E">
        <w:rPr>
          <w:rFonts w:ascii="Arial" w:hAnsi="Arial" w:cs="Arial"/>
          <w:sz w:val="20"/>
          <w:szCs w:val="20"/>
        </w:rPr>
        <w:t>19.1</w:t>
      </w:r>
      <w:r w:rsidR="006D20BF">
        <w:rPr>
          <w:rFonts w:ascii="Arial" w:hAnsi="Arial" w:cs="Arial"/>
          <w:sz w:val="20"/>
          <w:szCs w:val="20"/>
        </w:rPr>
        <w:t>6</w:t>
      </w:r>
      <w:r w:rsidRPr="00C01A0E">
        <w:rPr>
          <w:rFonts w:ascii="Arial" w:hAnsi="Arial" w:cs="Arial"/>
          <w:sz w:val="20"/>
          <w:szCs w:val="20"/>
        </w:rPr>
        <w:t>.</w:t>
      </w:r>
      <w:r w:rsidR="00491251" w:rsidRPr="00C01A0E">
        <w:rPr>
          <w:rFonts w:ascii="Arial" w:hAnsi="Arial" w:cs="Arial"/>
          <w:sz w:val="20"/>
          <w:szCs w:val="20"/>
        </w:rPr>
        <w:t xml:space="preserve"> </w:t>
      </w:r>
      <w:r w:rsidR="00614FC4" w:rsidRPr="00C01A0E">
        <w:rPr>
          <w:rFonts w:ascii="Arial" w:hAnsi="Arial" w:cs="Arial"/>
          <w:sz w:val="20"/>
          <w:szCs w:val="20"/>
        </w:rPr>
        <w:t>Jeigu</w:t>
      </w:r>
      <w:r w:rsidR="00C42D95" w:rsidRPr="00C01A0E">
        <w:rPr>
          <w:rFonts w:ascii="Arial" w:hAnsi="Arial" w:cs="Arial"/>
          <w:sz w:val="20"/>
          <w:szCs w:val="20"/>
        </w:rPr>
        <w:t xml:space="preserve"> yra</w:t>
      </w:r>
      <w:r w:rsidR="00614FC4" w:rsidRPr="00C01A0E">
        <w:rPr>
          <w:rFonts w:ascii="Arial" w:hAnsi="Arial" w:cs="Arial"/>
          <w:sz w:val="20"/>
          <w:szCs w:val="20"/>
        </w:rPr>
        <w:t xml:space="preserve"> Sutarties specialio</w:t>
      </w:r>
      <w:r w:rsidR="00C42D95" w:rsidRPr="00C01A0E">
        <w:rPr>
          <w:rFonts w:ascii="Arial" w:hAnsi="Arial" w:cs="Arial"/>
          <w:sz w:val="20"/>
          <w:szCs w:val="20"/>
        </w:rPr>
        <w:t>sios</w:t>
      </w:r>
      <w:r w:rsidR="00614FC4" w:rsidRPr="00C01A0E">
        <w:rPr>
          <w:rFonts w:ascii="Arial" w:hAnsi="Arial" w:cs="Arial"/>
          <w:sz w:val="20"/>
          <w:szCs w:val="20"/>
        </w:rPr>
        <w:t xml:space="preserve"> dal</w:t>
      </w:r>
      <w:r w:rsidR="00C42D95" w:rsidRPr="00C01A0E">
        <w:rPr>
          <w:rFonts w:ascii="Arial" w:hAnsi="Arial" w:cs="Arial"/>
          <w:sz w:val="20"/>
          <w:szCs w:val="20"/>
        </w:rPr>
        <w:t>ies</w:t>
      </w:r>
      <w:r w:rsidR="00614FC4" w:rsidRPr="00C01A0E">
        <w:rPr>
          <w:rFonts w:ascii="Arial" w:hAnsi="Arial" w:cs="Arial"/>
          <w:sz w:val="20"/>
          <w:szCs w:val="20"/>
        </w:rPr>
        <w:t xml:space="preserve"> </w:t>
      </w:r>
      <w:r w:rsidR="00C42D95" w:rsidRPr="00C01A0E">
        <w:rPr>
          <w:rFonts w:ascii="Arial" w:hAnsi="Arial" w:cs="Arial"/>
          <w:sz w:val="20"/>
          <w:szCs w:val="20"/>
        </w:rPr>
        <w:t>ir Sutartis b</w:t>
      </w:r>
      <w:r w:rsidR="00614FC4" w:rsidRPr="00C01A0E">
        <w:rPr>
          <w:rFonts w:ascii="Arial" w:hAnsi="Arial" w:cs="Arial"/>
          <w:sz w:val="20"/>
          <w:szCs w:val="20"/>
        </w:rPr>
        <w:t>endro</w:t>
      </w:r>
      <w:r w:rsidR="00C42D95" w:rsidRPr="00C01A0E">
        <w:rPr>
          <w:rFonts w:ascii="Arial" w:hAnsi="Arial" w:cs="Arial"/>
          <w:sz w:val="20"/>
          <w:szCs w:val="20"/>
        </w:rPr>
        <w:t xml:space="preserve">sios </w:t>
      </w:r>
      <w:r w:rsidR="00614FC4" w:rsidRPr="00C01A0E">
        <w:rPr>
          <w:rFonts w:ascii="Arial" w:hAnsi="Arial" w:cs="Arial"/>
          <w:sz w:val="20"/>
          <w:szCs w:val="20"/>
        </w:rPr>
        <w:t>dal</w:t>
      </w:r>
      <w:r w:rsidR="00C42D95" w:rsidRPr="00C01A0E">
        <w:rPr>
          <w:rFonts w:ascii="Arial" w:hAnsi="Arial" w:cs="Arial"/>
          <w:sz w:val="20"/>
          <w:szCs w:val="20"/>
        </w:rPr>
        <w:t>ies nuostatų prieštaravimų</w:t>
      </w:r>
      <w:r w:rsidR="00614FC4" w:rsidRPr="00C01A0E">
        <w:rPr>
          <w:rFonts w:ascii="Arial" w:hAnsi="Arial" w:cs="Arial"/>
          <w:sz w:val="20"/>
          <w:szCs w:val="20"/>
        </w:rPr>
        <w:t xml:space="preserve"> – vadovaujamasi S</w:t>
      </w:r>
      <w:r w:rsidR="00C42D95" w:rsidRPr="00C01A0E">
        <w:rPr>
          <w:rFonts w:ascii="Arial" w:hAnsi="Arial" w:cs="Arial"/>
          <w:sz w:val="20"/>
          <w:szCs w:val="20"/>
        </w:rPr>
        <w:t>utarties s</w:t>
      </w:r>
      <w:r w:rsidR="00614FC4" w:rsidRPr="00C01A0E">
        <w:rPr>
          <w:rFonts w:ascii="Arial" w:hAnsi="Arial" w:cs="Arial"/>
          <w:sz w:val="20"/>
          <w:szCs w:val="20"/>
        </w:rPr>
        <w:t>pecialiosios dalies sąlygomis.</w:t>
      </w:r>
    </w:p>
    <w:p w14:paraId="7DBA85FD" w14:textId="20A0D982" w:rsidR="006C0555" w:rsidRPr="00C01A0E"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noProof/>
          <w:sz w:val="20"/>
          <w:szCs w:val="20"/>
        </w:rPr>
      </w:pPr>
      <w:r w:rsidRPr="00C01A0E">
        <w:rPr>
          <w:rFonts w:ascii="Arial" w:hAnsi="Arial" w:cs="Arial"/>
          <w:bCs/>
          <w:noProof/>
          <w:sz w:val="20"/>
          <w:szCs w:val="20"/>
        </w:rPr>
        <w:t>19.1</w:t>
      </w:r>
      <w:r w:rsidR="006D20BF">
        <w:rPr>
          <w:rFonts w:ascii="Arial" w:hAnsi="Arial" w:cs="Arial"/>
          <w:bCs/>
          <w:noProof/>
          <w:sz w:val="20"/>
          <w:szCs w:val="20"/>
        </w:rPr>
        <w:t>7</w:t>
      </w:r>
      <w:r w:rsidRPr="00C01A0E">
        <w:rPr>
          <w:rFonts w:ascii="Arial" w:hAnsi="Arial" w:cs="Arial"/>
          <w:bCs/>
          <w:noProof/>
          <w:sz w:val="20"/>
          <w:szCs w:val="20"/>
        </w:rPr>
        <w:t>.</w:t>
      </w:r>
      <w:r w:rsidR="00491251" w:rsidRPr="00C01A0E">
        <w:rPr>
          <w:rFonts w:ascii="Arial" w:hAnsi="Arial" w:cs="Arial"/>
          <w:bCs/>
          <w:noProof/>
          <w:sz w:val="20"/>
          <w:szCs w:val="20"/>
        </w:rPr>
        <w:t xml:space="preserve"> </w:t>
      </w:r>
      <w:r w:rsidR="006C0555" w:rsidRPr="00C01A0E">
        <w:rPr>
          <w:rFonts w:ascii="Arial" w:hAnsi="Arial" w:cs="Arial"/>
          <w:bCs/>
          <w:noProof/>
          <w:sz w:val="20"/>
          <w:szCs w:val="20"/>
        </w:rPr>
        <w:t>Visi dokumentai ir Šalių susirašinėjimas turi būti lietuvių kalba.</w:t>
      </w:r>
    </w:p>
    <w:p w14:paraId="2AA930E0" w14:textId="01E4B2BF" w:rsidR="00665315" w:rsidRPr="00C01A0E" w:rsidRDefault="00491251" w:rsidP="009C62AC">
      <w:pPr>
        <w:pStyle w:val="ListParagraph"/>
        <w:tabs>
          <w:tab w:val="left" w:pos="567"/>
          <w:tab w:val="left" w:pos="993"/>
          <w:tab w:val="left" w:pos="1276"/>
        </w:tabs>
        <w:spacing w:after="120"/>
        <w:ind w:left="480"/>
        <w:contextualSpacing w:val="0"/>
        <w:jc w:val="center"/>
        <w:outlineLvl w:val="0"/>
        <w:rPr>
          <w:rFonts w:ascii="Arial" w:hAnsi="Arial" w:cs="Arial"/>
          <w:noProof/>
          <w:sz w:val="20"/>
          <w:szCs w:val="20"/>
        </w:rPr>
      </w:pPr>
      <w:r w:rsidRPr="00C01A0E">
        <w:rPr>
          <w:rFonts w:ascii="Arial" w:hAnsi="Arial" w:cs="Arial"/>
          <w:b/>
          <w:noProof/>
          <w:sz w:val="20"/>
          <w:szCs w:val="20"/>
        </w:rPr>
        <w:t xml:space="preserve">20. </w:t>
      </w:r>
      <w:r w:rsidR="00382196" w:rsidRPr="00C01A0E">
        <w:rPr>
          <w:rFonts w:ascii="Arial" w:hAnsi="Arial" w:cs="Arial"/>
          <w:b/>
          <w:noProof/>
          <w:sz w:val="20"/>
          <w:szCs w:val="20"/>
        </w:rPr>
        <w:t>Sutarties priedai</w:t>
      </w:r>
    </w:p>
    <w:p w14:paraId="63FE2F0D" w14:textId="17523C36" w:rsidR="00326EF6" w:rsidRPr="00C01A0E" w:rsidRDefault="00E54072" w:rsidP="00F85FA4">
      <w:pPr>
        <w:tabs>
          <w:tab w:val="left" w:pos="567"/>
          <w:tab w:val="left" w:pos="993"/>
          <w:tab w:val="left" w:pos="1134"/>
        </w:tabs>
        <w:spacing w:after="120"/>
        <w:jc w:val="both"/>
        <w:outlineLvl w:val="0"/>
        <w:rPr>
          <w:rFonts w:ascii="Arial" w:hAnsi="Arial" w:cs="Arial"/>
          <w:b/>
          <w:noProof/>
          <w:sz w:val="20"/>
          <w:szCs w:val="20"/>
        </w:rPr>
      </w:pPr>
      <w:bookmarkStart w:id="50" w:name="_Hlk78962552"/>
      <w:r w:rsidRPr="00C01A0E">
        <w:rPr>
          <w:rFonts w:ascii="Arial" w:hAnsi="Arial" w:cs="Arial"/>
          <w:noProof/>
          <w:sz w:val="20"/>
          <w:szCs w:val="20"/>
        </w:rPr>
        <w:t>Sutarties priedai, nurodyti Sutarties specialiojoje dalyje, yra neatskiriama Sutarties dalis</w:t>
      </w:r>
      <w:r w:rsidR="009A68FD">
        <w:rPr>
          <w:rFonts w:ascii="Arial" w:hAnsi="Arial" w:cs="Arial"/>
          <w:noProof/>
          <w:sz w:val="20"/>
          <w:szCs w:val="20"/>
        </w:rPr>
        <w:t>.</w:t>
      </w:r>
    </w:p>
    <w:bookmarkEnd w:id="50"/>
    <w:p w14:paraId="40CC5EFA" w14:textId="18452EB6" w:rsidR="00665315" w:rsidRPr="00C01A0E" w:rsidRDefault="00665315" w:rsidP="00382196">
      <w:pPr>
        <w:pStyle w:val="ListParagraph"/>
        <w:tabs>
          <w:tab w:val="left" w:pos="567"/>
        </w:tabs>
        <w:ind w:left="0"/>
        <w:rPr>
          <w:rFonts w:ascii="Arial" w:hAnsi="Arial" w:cs="Arial"/>
          <w:b/>
          <w:noProof/>
          <w:sz w:val="20"/>
          <w:szCs w:val="20"/>
        </w:rPr>
      </w:pPr>
      <w:r w:rsidRPr="00C01A0E">
        <w:rPr>
          <w:rFonts w:ascii="Arial" w:hAnsi="Arial" w:cs="Arial"/>
          <w:b/>
          <w:noProof/>
          <w:sz w:val="20"/>
          <w:szCs w:val="20"/>
        </w:rPr>
        <w:t>Šalių rekvizitai ir parašai</w:t>
      </w:r>
    </w:p>
    <w:p w14:paraId="635BD57E" w14:textId="77777777" w:rsidR="00906E47" w:rsidRPr="00C01A0E" w:rsidRDefault="00906E47" w:rsidP="00906E47">
      <w:pPr>
        <w:pStyle w:val="ListParagraph"/>
        <w:tabs>
          <w:tab w:val="left" w:pos="567"/>
        </w:tabs>
        <w:ind w:left="0"/>
        <w:rPr>
          <w:rFonts w:ascii="Arial" w:hAnsi="Arial" w:cs="Arial"/>
          <w:b/>
          <w:noProof/>
          <w:sz w:val="20"/>
          <w:szCs w:val="20"/>
        </w:rPr>
      </w:pPr>
    </w:p>
    <w:tbl>
      <w:tblPr>
        <w:tblW w:w="0" w:type="auto"/>
        <w:tblLook w:val="04A0" w:firstRow="1" w:lastRow="0" w:firstColumn="1" w:lastColumn="0" w:noHBand="0" w:noVBand="1"/>
      </w:tblPr>
      <w:tblGrid>
        <w:gridCol w:w="4820"/>
        <w:gridCol w:w="5091"/>
      </w:tblGrid>
      <w:tr w:rsidR="00906E47" w:rsidRPr="00C01A0E" w14:paraId="0EB1F38E" w14:textId="77777777" w:rsidTr="00350608">
        <w:tc>
          <w:tcPr>
            <w:tcW w:w="4820" w:type="dxa"/>
          </w:tcPr>
          <w:p w14:paraId="5E25FC7A" w14:textId="57C7477B" w:rsidR="00906E47" w:rsidRPr="00C01A0E" w:rsidRDefault="00906E47" w:rsidP="00E65503">
            <w:pPr>
              <w:jc w:val="both"/>
              <w:rPr>
                <w:rFonts w:ascii="Arial" w:hAnsi="Arial" w:cs="Arial"/>
                <w:b/>
                <w:noProof/>
                <w:sz w:val="20"/>
                <w:szCs w:val="20"/>
              </w:rPr>
            </w:pPr>
            <w:r w:rsidRPr="00C01A0E">
              <w:rPr>
                <w:rFonts w:ascii="Arial" w:hAnsi="Arial" w:cs="Arial"/>
                <w:b/>
                <w:noProof/>
                <w:sz w:val="20"/>
                <w:szCs w:val="20"/>
              </w:rPr>
              <w:t>Užsakovas</w:t>
            </w:r>
          </w:p>
        </w:tc>
        <w:tc>
          <w:tcPr>
            <w:tcW w:w="5091" w:type="dxa"/>
          </w:tcPr>
          <w:p w14:paraId="7253AA1C" w14:textId="67306D11" w:rsidR="00906E47" w:rsidRPr="00C01A0E" w:rsidRDefault="00906E47" w:rsidP="00E65503">
            <w:pPr>
              <w:jc w:val="both"/>
              <w:rPr>
                <w:rFonts w:ascii="Arial" w:hAnsi="Arial" w:cs="Arial"/>
                <w:b/>
                <w:noProof/>
                <w:sz w:val="20"/>
                <w:szCs w:val="20"/>
              </w:rPr>
            </w:pPr>
            <w:r w:rsidRPr="00C01A0E">
              <w:rPr>
                <w:rFonts w:ascii="Arial" w:hAnsi="Arial" w:cs="Arial"/>
                <w:b/>
                <w:noProof/>
                <w:sz w:val="20"/>
                <w:szCs w:val="20"/>
              </w:rPr>
              <w:t>Rangovas</w:t>
            </w:r>
          </w:p>
        </w:tc>
      </w:tr>
      <w:tr w:rsidR="00906E47" w:rsidRPr="00C01A0E" w14:paraId="6D6A8F3E" w14:textId="77777777" w:rsidTr="00350608">
        <w:tc>
          <w:tcPr>
            <w:tcW w:w="4820" w:type="dxa"/>
          </w:tcPr>
          <w:p w14:paraId="5BD939F8" w14:textId="6C27D2EE" w:rsidR="00906E47" w:rsidRPr="00C01A0E" w:rsidRDefault="00906E47" w:rsidP="00E65503">
            <w:pPr>
              <w:jc w:val="both"/>
              <w:rPr>
                <w:rFonts w:ascii="Arial" w:hAnsi="Arial" w:cs="Arial"/>
                <w:b/>
                <w:noProof/>
                <w:sz w:val="20"/>
                <w:szCs w:val="20"/>
              </w:rPr>
            </w:pPr>
            <w:r w:rsidRPr="00C01A0E">
              <w:rPr>
                <w:rFonts w:ascii="Arial" w:hAnsi="Arial" w:cs="Arial"/>
                <w:b/>
                <w:noProof/>
                <w:sz w:val="20"/>
                <w:szCs w:val="20"/>
              </w:rPr>
              <w:t>A</w:t>
            </w:r>
            <w:r w:rsidR="006D20BF">
              <w:rPr>
                <w:rFonts w:ascii="Arial" w:hAnsi="Arial" w:cs="Arial"/>
                <w:b/>
                <w:noProof/>
                <w:sz w:val="20"/>
                <w:szCs w:val="20"/>
              </w:rPr>
              <w:t>kcinė bendrovė</w:t>
            </w:r>
            <w:r w:rsidRPr="00C01A0E">
              <w:rPr>
                <w:rFonts w:ascii="Arial" w:hAnsi="Arial" w:cs="Arial"/>
                <w:b/>
                <w:noProof/>
                <w:sz w:val="20"/>
                <w:szCs w:val="20"/>
              </w:rPr>
              <w:t xml:space="preserve"> „Kauno energija“</w:t>
            </w:r>
          </w:p>
        </w:tc>
        <w:tc>
          <w:tcPr>
            <w:tcW w:w="5091" w:type="dxa"/>
          </w:tcPr>
          <w:p w14:paraId="3791BF74" w14:textId="77777777" w:rsidR="00906E47" w:rsidRPr="00C01A0E" w:rsidRDefault="00906E47" w:rsidP="00E65503">
            <w:pPr>
              <w:jc w:val="both"/>
              <w:rPr>
                <w:rFonts w:ascii="Arial" w:hAnsi="Arial" w:cs="Arial"/>
                <w:b/>
                <w:noProof/>
                <w:sz w:val="20"/>
                <w:szCs w:val="20"/>
              </w:rPr>
            </w:pPr>
            <w:r w:rsidRPr="00C01A0E">
              <w:rPr>
                <w:rFonts w:ascii="Arial" w:hAnsi="Arial" w:cs="Arial"/>
                <w:i/>
                <w:iCs/>
                <w:noProof/>
                <w:sz w:val="20"/>
                <w:szCs w:val="20"/>
              </w:rPr>
              <w:t>įrašyti</w:t>
            </w:r>
          </w:p>
        </w:tc>
      </w:tr>
      <w:tr w:rsidR="00906E47" w:rsidRPr="00C01A0E" w14:paraId="5DBDA3EC" w14:textId="77777777" w:rsidTr="00350608">
        <w:tc>
          <w:tcPr>
            <w:tcW w:w="4820" w:type="dxa"/>
          </w:tcPr>
          <w:p w14:paraId="2C063004" w14:textId="77777777" w:rsidR="00906E47" w:rsidRPr="00C01A0E" w:rsidRDefault="00906E47" w:rsidP="00E65503">
            <w:pPr>
              <w:jc w:val="both"/>
              <w:rPr>
                <w:rFonts w:ascii="Arial" w:hAnsi="Arial" w:cs="Arial"/>
                <w:bCs/>
                <w:noProof/>
                <w:sz w:val="20"/>
                <w:szCs w:val="20"/>
              </w:rPr>
            </w:pPr>
            <w:r w:rsidRPr="00C01A0E">
              <w:rPr>
                <w:rFonts w:ascii="Arial" w:hAnsi="Arial" w:cs="Arial"/>
                <w:bCs/>
                <w:noProof/>
                <w:sz w:val="20"/>
                <w:szCs w:val="20"/>
              </w:rPr>
              <w:t>Juridinio asmens kodas 235014830</w:t>
            </w:r>
          </w:p>
        </w:tc>
        <w:tc>
          <w:tcPr>
            <w:tcW w:w="5091" w:type="dxa"/>
          </w:tcPr>
          <w:p w14:paraId="046CD1EA" w14:textId="185B4E07" w:rsidR="00906E47" w:rsidRPr="00C01A0E" w:rsidRDefault="00906E47" w:rsidP="00E65503">
            <w:pPr>
              <w:jc w:val="both"/>
              <w:rPr>
                <w:rFonts w:ascii="Arial" w:hAnsi="Arial" w:cs="Arial"/>
                <w:bCs/>
                <w:noProof/>
                <w:sz w:val="20"/>
                <w:szCs w:val="20"/>
              </w:rPr>
            </w:pPr>
            <w:r w:rsidRPr="00C01A0E">
              <w:rPr>
                <w:rFonts w:ascii="Arial" w:hAnsi="Arial" w:cs="Arial"/>
                <w:bCs/>
                <w:noProof/>
                <w:sz w:val="20"/>
                <w:szCs w:val="20"/>
              </w:rPr>
              <w:t xml:space="preserve">Juridinio asmens kodas </w:t>
            </w:r>
            <w:r w:rsidRPr="00C01A0E">
              <w:rPr>
                <w:rFonts w:ascii="Arial" w:hAnsi="Arial" w:cs="Arial"/>
                <w:i/>
                <w:iCs/>
                <w:noProof/>
                <w:sz w:val="20"/>
                <w:szCs w:val="20"/>
              </w:rPr>
              <w:t>įrašyti</w:t>
            </w:r>
          </w:p>
        </w:tc>
      </w:tr>
      <w:tr w:rsidR="00906E47" w:rsidRPr="00C01A0E" w14:paraId="21C9DE53" w14:textId="77777777" w:rsidTr="00350608">
        <w:tc>
          <w:tcPr>
            <w:tcW w:w="4820" w:type="dxa"/>
          </w:tcPr>
          <w:p w14:paraId="4F466B20" w14:textId="77777777" w:rsidR="00906E47" w:rsidRPr="00C01A0E" w:rsidRDefault="00906E47" w:rsidP="00E65503">
            <w:pPr>
              <w:tabs>
                <w:tab w:val="left" w:pos="0"/>
                <w:tab w:val="left" w:pos="540"/>
                <w:tab w:val="left" w:pos="993"/>
                <w:tab w:val="left" w:pos="1134"/>
              </w:tabs>
              <w:suppressAutoHyphens/>
              <w:spacing w:line="276" w:lineRule="auto"/>
              <w:rPr>
                <w:rFonts w:ascii="Arial" w:hAnsi="Arial" w:cs="Arial"/>
                <w:bCs/>
                <w:noProof/>
                <w:sz w:val="20"/>
                <w:szCs w:val="20"/>
              </w:rPr>
            </w:pPr>
            <w:r w:rsidRPr="00C01A0E">
              <w:rPr>
                <w:rFonts w:ascii="Arial" w:hAnsi="Arial" w:cs="Arial"/>
                <w:bCs/>
                <w:noProof/>
                <w:sz w:val="20"/>
                <w:szCs w:val="20"/>
              </w:rPr>
              <w:t xml:space="preserve">Adresas Raudondvario pl. 84, Kaunas </w:t>
            </w:r>
          </w:p>
        </w:tc>
        <w:tc>
          <w:tcPr>
            <w:tcW w:w="5091" w:type="dxa"/>
          </w:tcPr>
          <w:p w14:paraId="5B889506" w14:textId="77777777" w:rsidR="00906E47" w:rsidRPr="00C01A0E" w:rsidRDefault="00906E47" w:rsidP="00E65503">
            <w:pPr>
              <w:jc w:val="both"/>
              <w:rPr>
                <w:rFonts w:ascii="Arial" w:hAnsi="Arial" w:cs="Arial"/>
                <w:bCs/>
                <w:noProof/>
                <w:sz w:val="20"/>
                <w:szCs w:val="20"/>
              </w:rPr>
            </w:pPr>
            <w:r w:rsidRPr="00C01A0E">
              <w:rPr>
                <w:rFonts w:ascii="Arial" w:hAnsi="Arial" w:cs="Arial"/>
                <w:bCs/>
                <w:noProof/>
                <w:sz w:val="20"/>
                <w:szCs w:val="20"/>
              </w:rPr>
              <w:t xml:space="preserve">Adresas </w:t>
            </w:r>
            <w:r w:rsidRPr="00C01A0E">
              <w:rPr>
                <w:rFonts w:ascii="Arial" w:hAnsi="Arial" w:cs="Arial"/>
                <w:i/>
                <w:iCs/>
                <w:noProof/>
                <w:sz w:val="20"/>
                <w:szCs w:val="20"/>
              </w:rPr>
              <w:t>įrašyti</w:t>
            </w:r>
          </w:p>
        </w:tc>
      </w:tr>
      <w:tr w:rsidR="00906E47" w:rsidRPr="00C01A0E" w14:paraId="734E4165" w14:textId="77777777" w:rsidTr="00350608">
        <w:tc>
          <w:tcPr>
            <w:tcW w:w="4820" w:type="dxa"/>
          </w:tcPr>
          <w:p w14:paraId="5862D325" w14:textId="77777777" w:rsidR="00906E47" w:rsidRPr="00C01A0E" w:rsidRDefault="00906E47" w:rsidP="00906E47">
            <w:pPr>
              <w:tabs>
                <w:tab w:val="left" w:pos="0"/>
                <w:tab w:val="left" w:pos="540"/>
                <w:tab w:val="left" w:pos="993"/>
                <w:tab w:val="left" w:pos="1134"/>
              </w:tabs>
              <w:suppressAutoHyphens/>
              <w:spacing w:line="276" w:lineRule="auto"/>
              <w:rPr>
                <w:rFonts w:ascii="Arial" w:hAnsi="Arial" w:cs="Arial"/>
                <w:bCs/>
                <w:noProof/>
                <w:sz w:val="20"/>
                <w:szCs w:val="20"/>
              </w:rPr>
            </w:pPr>
            <w:r w:rsidRPr="00C01A0E">
              <w:rPr>
                <w:rFonts w:ascii="Arial" w:hAnsi="Arial" w:cs="Arial"/>
                <w:bCs/>
                <w:noProof/>
                <w:sz w:val="20"/>
                <w:szCs w:val="20"/>
              </w:rPr>
              <w:t xml:space="preserve">PVM mokėtojo kodas LT350148314 </w:t>
            </w:r>
          </w:p>
        </w:tc>
        <w:tc>
          <w:tcPr>
            <w:tcW w:w="5091" w:type="dxa"/>
          </w:tcPr>
          <w:p w14:paraId="624B06BC" w14:textId="1903EFE6" w:rsidR="00906E47" w:rsidRPr="00C01A0E" w:rsidRDefault="00906E47" w:rsidP="00906E47">
            <w:pPr>
              <w:jc w:val="both"/>
              <w:rPr>
                <w:rFonts w:ascii="Arial" w:hAnsi="Arial" w:cs="Arial"/>
                <w:bCs/>
                <w:noProof/>
                <w:sz w:val="20"/>
                <w:szCs w:val="20"/>
              </w:rPr>
            </w:pPr>
            <w:r w:rsidRPr="00C01A0E">
              <w:rPr>
                <w:rFonts w:ascii="Arial" w:hAnsi="Arial" w:cs="Arial"/>
                <w:bCs/>
                <w:noProof/>
                <w:sz w:val="20"/>
                <w:szCs w:val="20"/>
              </w:rPr>
              <w:t xml:space="preserve">PVM mokėtojo kodas </w:t>
            </w:r>
            <w:r w:rsidRPr="00C01A0E">
              <w:rPr>
                <w:rFonts w:ascii="Arial" w:hAnsi="Arial" w:cs="Arial"/>
                <w:i/>
                <w:iCs/>
                <w:noProof/>
                <w:sz w:val="20"/>
                <w:szCs w:val="20"/>
              </w:rPr>
              <w:t>įrašyti</w:t>
            </w:r>
          </w:p>
        </w:tc>
      </w:tr>
      <w:tr w:rsidR="00906E47" w:rsidRPr="00C01A0E" w14:paraId="140EEC0C" w14:textId="77777777" w:rsidTr="00350608">
        <w:tc>
          <w:tcPr>
            <w:tcW w:w="4820" w:type="dxa"/>
          </w:tcPr>
          <w:p w14:paraId="1C2FBD80" w14:textId="77777777" w:rsidR="00906E47" w:rsidRPr="00C01A0E" w:rsidRDefault="00906E47" w:rsidP="00906E47">
            <w:pPr>
              <w:jc w:val="both"/>
              <w:rPr>
                <w:rFonts w:ascii="Arial" w:hAnsi="Arial" w:cs="Arial"/>
                <w:bCs/>
                <w:noProof/>
                <w:sz w:val="20"/>
                <w:szCs w:val="20"/>
              </w:rPr>
            </w:pPr>
            <w:r w:rsidRPr="00C01A0E">
              <w:rPr>
                <w:rFonts w:ascii="Arial" w:hAnsi="Arial" w:cs="Arial"/>
                <w:bCs/>
                <w:noProof/>
                <w:sz w:val="20"/>
                <w:szCs w:val="20"/>
              </w:rPr>
              <w:t>A.s LT607044060002866144, AB SEB bankas</w:t>
            </w:r>
          </w:p>
        </w:tc>
        <w:tc>
          <w:tcPr>
            <w:tcW w:w="5091" w:type="dxa"/>
          </w:tcPr>
          <w:p w14:paraId="6E858A13" w14:textId="034CD861" w:rsidR="00906E47" w:rsidRPr="00C01A0E" w:rsidRDefault="00906E47" w:rsidP="00906E47">
            <w:pPr>
              <w:jc w:val="both"/>
              <w:rPr>
                <w:rFonts w:ascii="Arial" w:hAnsi="Arial" w:cs="Arial"/>
                <w:bCs/>
                <w:noProof/>
                <w:sz w:val="20"/>
                <w:szCs w:val="20"/>
              </w:rPr>
            </w:pPr>
            <w:r w:rsidRPr="00C01A0E">
              <w:rPr>
                <w:rFonts w:ascii="Arial" w:hAnsi="Arial" w:cs="Arial"/>
                <w:bCs/>
                <w:noProof/>
                <w:sz w:val="20"/>
                <w:szCs w:val="20"/>
              </w:rPr>
              <w:t xml:space="preserve">A.s </w:t>
            </w:r>
            <w:r w:rsidRPr="00C01A0E">
              <w:rPr>
                <w:rFonts w:ascii="Arial" w:hAnsi="Arial" w:cs="Arial"/>
                <w:i/>
                <w:iCs/>
                <w:noProof/>
                <w:sz w:val="20"/>
                <w:szCs w:val="20"/>
              </w:rPr>
              <w:t>įrašyti</w:t>
            </w:r>
            <w:r w:rsidRPr="00C01A0E">
              <w:rPr>
                <w:rFonts w:ascii="Arial" w:hAnsi="Arial" w:cs="Arial"/>
                <w:bCs/>
                <w:noProof/>
                <w:sz w:val="20"/>
                <w:szCs w:val="20"/>
              </w:rPr>
              <w:t xml:space="preserve">, AB </w:t>
            </w:r>
            <w:r w:rsidRPr="00C01A0E">
              <w:rPr>
                <w:rFonts w:ascii="Arial" w:hAnsi="Arial" w:cs="Arial"/>
                <w:i/>
                <w:iCs/>
                <w:noProof/>
                <w:sz w:val="20"/>
                <w:szCs w:val="20"/>
              </w:rPr>
              <w:t>įrašyti</w:t>
            </w:r>
            <w:r w:rsidRPr="00C01A0E">
              <w:rPr>
                <w:rFonts w:ascii="Arial" w:hAnsi="Arial" w:cs="Arial"/>
                <w:bCs/>
                <w:noProof/>
                <w:sz w:val="20"/>
                <w:szCs w:val="20"/>
              </w:rPr>
              <w:t xml:space="preserve"> bankas</w:t>
            </w:r>
          </w:p>
        </w:tc>
      </w:tr>
      <w:tr w:rsidR="00906E47" w:rsidRPr="00C01A0E" w14:paraId="6F881626" w14:textId="77777777" w:rsidTr="00350608">
        <w:tc>
          <w:tcPr>
            <w:tcW w:w="4820" w:type="dxa"/>
          </w:tcPr>
          <w:p w14:paraId="1B8246A1" w14:textId="4075894E" w:rsidR="00906E47" w:rsidRPr="00C01A0E" w:rsidRDefault="00906E47" w:rsidP="00906E47">
            <w:pPr>
              <w:jc w:val="both"/>
              <w:rPr>
                <w:rFonts w:ascii="Arial" w:hAnsi="Arial" w:cs="Arial"/>
                <w:bCs/>
                <w:noProof/>
                <w:sz w:val="20"/>
                <w:szCs w:val="20"/>
              </w:rPr>
            </w:pPr>
            <w:r w:rsidRPr="00C01A0E">
              <w:rPr>
                <w:rFonts w:ascii="Arial" w:hAnsi="Arial" w:cs="Arial"/>
                <w:bCs/>
                <w:noProof/>
                <w:sz w:val="20"/>
                <w:szCs w:val="20"/>
              </w:rPr>
              <w:t xml:space="preserve">Tel. Nr. </w:t>
            </w:r>
            <w:r w:rsidR="00E43912" w:rsidRPr="00C01A0E">
              <w:rPr>
                <w:rFonts w:ascii="Arial" w:eastAsiaTheme="minorEastAsia" w:hAnsi="Arial" w:cs="Arial"/>
                <w:noProof/>
                <w:sz w:val="20"/>
                <w:szCs w:val="20"/>
              </w:rPr>
              <w:t>+370 800 11 011</w:t>
            </w:r>
          </w:p>
        </w:tc>
        <w:tc>
          <w:tcPr>
            <w:tcW w:w="5091" w:type="dxa"/>
          </w:tcPr>
          <w:p w14:paraId="6FDC3FCA" w14:textId="4EDAA9ED" w:rsidR="00906E47" w:rsidRPr="00C01A0E" w:rsidRDefault="00906E47" w:rsidP="00906E47">
            <w:pPr>
              <w:jc w:val="both"/>
              <w:rPr>
                <w:rFonts w:ascii="Arial" w:hAnsi="Arial" w:cs="Arial"/>
                <w:bCs/>
                <w:noProof/>
                <w:sz w:val="20"/>
                <w:szCs w:val="20"/>
              </w:rPr>
            </w:pPr>
            <w:r w:rsidRPr="00C01A0E">
              <w:rPr>
                <w:rFonts w:ascii="Arial" w:hAnsi="Arial" w:cs="Arial"/>
                <w:bCs/>
                <w:noProof/>
                <w:sz w:val="20"/>
                <w:szCs w:val="20"/>
              </w:rPr>
              <w:t xml:space="preserve">Tel. Nr. </w:t>
            </w:r>
            <w:r w:rsidRPr="00C01A0E">
              <w:rPr>
                <w:rFonts w:ascii="Arial" w:hAnsi="Arial" w:cs="Arial"/>
                <w:i/>
                <w:iCs/>
                <w:noProof/>
                <w:sz w:val="20"/>
                <w:szCs w:val="20"/>
              </w:rPr>
              <w:t>įrašyti</w:t>
            </w:r>
          </w:p>
        </w:tc>
      </w:tr>
      <w:tr w:rsidR="00906E47" w:rsidRPr="00C01A0E" w14:paraId="22216E6A" w14:textId="77777777" w:rsidTr="00350608">
        <w:tc>
          <w:tcPr>
            <w:tcW w:w="4820" w:type="dxa"/>
          </w:tcPr>
          <w:p w14:paraId="52C6B40D" w14:textId="75B636D5" w:rsidR="00906E47" w:rsidRPr="00C01A0E" w:rsidRDefault="00906E47" w:rsidP="00E65503">
            <w:pPr>
              <w:jc w:val="both"/>
              <w:rPr>
                <w:rFonts w:ascii="Arial" w:hAnsi="Arial" w:cs="Arial"/>
                <w:bCs/>
                <w:noProof/>
                <w:sz w:val="20"/>
                <w:szCs w:val="20"/>
              </w:rPr>
            </w:pPr>
            <w:r w:rsidRPr="00C01A0E">
              <w:rPr>
                <w:rFonts w:ascii="Arial" w:hAnsi="Arial" w:cs="Arial"/>
                <w:bCs/>
                <w:noProof/>
                <w:sz w:val="20"/>
                <w:szCs w:val="20"/>
              </w:rPr>
              <w:t xml:space="preserve">El. </w:t>
            </w:r>
            <w:r w:rsidR="006D20BF">
              <w:rPr>
                <w:rFonts w:ascii="Arial" w:hAnsi="Arial" w:cs="Arial"/>
                <w:bCs/>
                <w:noProof/>
                <w:sz w:val="20"/>
                <w:szCs w:val="20"/>
              </w:rPr>
              <w:t>p</w:t>
            </w:r>
            <w:r w:rsidRPr="00C01A0E">
              <w:rPr>
                <w:rFonts w:ascii="Arial" w:hAnsi="Arial" w:cs="Arial"/>
                <w:bCs/>
                <w:noProof/>
                <w:sz w:val="20"/>
                <w:szCs w:val="20"/>
              </w:rPr>
              <w:t>aštas</w:t>
            </w:r>
            <w:r w:rsidR="006D20BF">
              <w:rPr>
                <w:rFonts w:ascii="Arial" w:hAnsi="Arial" w:cs="Arial"/>
                <w:bCs/>
                <w:noProof/>
                <w:sz w:val="20"/>
                <w:szCs w:val="20"/>
              </w:rPr>
              <w:t>:</w:t>
            </w:r>
            <w:r w:rsidRPr="00C01A0E">
              <w:rPr>
                <w:rFonts w:ascii="Arial" w:hAnsi="Arial" w:cs="Arial"/>
                <w:bCs/>
                <w:noProof/>
                <w:sz w:val="20"/>
                <w:szCs w:val="20"/>
              </w:rPr>
              <w:t xml:space="preserve"> info@kaunoenergija.lt</w:t>
            </w:r>
          </w:p>
        </w:tc>
        <w:tc>
          <w:tcPr>
            <w:tcW w:w="5091" w:type="dxa"/>
          </w:tcPr>
          <w:p w14:paraId="2BF6477E" w14:textId="4B98D7D3" w:rsidR="00906E47" w:rsidRPr="00C01A0E" w:rsidRDefault="00906E47" w:rsidP="00E65503">
            <w:pPr>
              <w:jc w:val="both"/>
              <w:rPr>
                <w:rFonts w:ascii="Arial" w:hAnsi="Arial" w:cs="Arial"/>
                <w:bCs/>
                <w:noProof/>
                <w:sz w:val="20"/>
                <w:szCs w:val="20"/>
              </w:rPr>
            </w:pPr>
            <w:r w:rsidRPr="00C01A0E">
              <w:rPr>
                <w:rFonts w:ascii="Arial" w:hAnsi="Arial" w:cs="Arial"/>
                <w:bCs/>
                <w:noProof/>
                <w:sz w:val="20"/>
                <w:szCs w:val="20"/>
              </w:rPr>
              <w:t xml:space="preserve">El. </w:t>
            </w:r>
            <w:r w:rsidR="006D20BF">
              <w:rPr>
                <w:rFonts w:ascii="Arial" w:hAnsi="Arial" w:cs="Arial"/>
                <w:bCs/>
                <w:noProof/>
                <w:sz w:val="20"/>
                <w:szCs w:val="20"/>
              </w:rPr>
              <w:t>p</w:t>
            </w:r>
            <w:r w:rsidRPr="00C01A0E">
              <w:rPr>
                <w:rFonts w:ascii="Arial" w:hAnsi="Arial" w:cs="Arial"/>
                <w:bCs/>
                <w:noProof/>
                <w:sz w:val="20"/>
                <w:szCs w:val="20"/>
              </w:rPr>
              <w:t>aštas</w:t>
            </w:r>
            <w:r w:rsidR="006D20BF">
              <w:rPr>
                <w:rFonts w:ascii="Arial" w:hAnsi="Arial" w:cs="Arial"/>
                <w:bCs/>
                <w:noProof/>
                <w:sz w:val="20"/>
                <w:szCs w:val="20"/>
              </w:rPr>
              <w:t>:</w:t>
            </w:r>
            <w:r w:rsidRPr="00C01A0E">
              <w:rPr>
                <w:rFonts w:ascii="Arial" w:hAnsi="Arial" w:cs="Arial"/>
                <w:bCs/>
                <w:noProof/>
                <w:sz w:val="20"/>
                <w:szCs w:val="20"/>
              </w:rPr>
              <w:t xml:space="preserve"> </w:t>
            </w:r>
            <w:r w:rsidRPr="00C01A0E">
              <w:rPr>
                <w:rFonts w:ascii="Arial" w:hAnsi="Arial" w:cs="Arial"/>
                <w:i/>
                <w:iCs/>
                <w:noProof/>
                <w:sz w:val="20"/>
                <w:szCs w:val="20"/>
              </w:rPr>
              <w:t>įrašyt</w:t>
            </w:r>
            <w:r w:rsidR="00A2124C">
              <w:rPr>
                <w:rFonts w:ascii="Arial" w:hAnsi="Arial" w:cs="Arial"/>
                <w:i/>
                <w:iCs/>
                <w:noProof/>
                <w:sz w:val="20"/>
                <w:szCs w:val="20"/>
              </w:rPr>
              <w:t>i</w:t>
            </w:r>
          </w:p>
        </w:tc>
      </w:tr>
      <w:tr w:rsidR="00906E47" w:rsidRPr="009D1150" w14:paraId="7812636D" w14:textId="77777777" w:rsidTr="00350608">
        <w:tc>
          <w:tcPr>
            <w:tcW w:w="4820" w:type="dxa"/>
          </w:tcPr>
          <w:p w14:paraId="51B2A4C6" w14:textId="750323DB" w:rsidR="00906E47" w:rsidRPr="00C01A0E" w:rsidRDefault="00906E47" w:rsidP="00E65503">
            <w:pPr>
              <w:jc w:val="both"/>
              <w:rPr>
                <w:rFonts w:ascii="Arial" w:hAnsi="Arial" w:cs="Arial"/>
                <w:bCs/>
                <w:noProof/>
                <w:sz w:val="20"/>
                <w:szCs w:val="20"/>
              </w:rPr>
            </w:pPr>
          </w:p>
          <w:p w14:paraId="148370B6" w14:textId="68502B67" w:rsidR="00906E47" w:rsidRPr="00C01A0E" w:rsidRDefault="00906E47" w:rsidP="00E65503">
            <w:pPr>
              <w:jc w:val="both"/>
              <w:rPr>
                <w:rFonts w:ascii="Arial" w:hAnsi="Arial" w:cs="Arial"/>
                <w:bCs/>
                <w:noProof/>
                <w:sz w:val="20"/>
                <w:szCs w:val="20"/>
              </w:rPr>
            </w:pPr>
            <w:r w:rsidRPr="00C01A0E">
              <w:rPr>
                <w:rFonts w:ascii="Arial" w:hAnsi="Arial" w:cs="Arial"/>
                <w:bCs/>
                <w:noProof/>
                <w:sz w:val="20"/>
                <w:szCs w:val="20"/>
              </w:rPr>
              <w:t>_________________________________</w:t>
            </w:r>
          </w:p>
          <w:p w14:paraId="193FF271" w14:textId="3A1A1C9D" w:rsidR="00906E47" w:rsidRPr="00C01A0E" w:rsidRDefault="00906E47" w:rsidP="00E65503">
            <w:pPr>
              <w:jc w:val="both"/>
              <w:rPr>
                <w:rFonts w:ascii="Arial" w:hAnsi="Arial" w:cs="Arial"/>
                <w:bCs/>
                <w:noProof/>
                <w:sz w:val="20"/>
                <w:szCs w:val="20"/>
              </w:rPr>
            </w:pPr>
            <w:r w:rsidRPr="00C01A0E">
              <w:rPr>
                <w:rFonts w:ascii="Arial" w:hAnsi="Arial" w:cs="Arial"/>
                <w:bCs/>
                <w:noProof/>
                <w:sz w:val="20"/>
                <w:szCs w:val="20"/>
              </w:rPr>
              <w:t xml:space="preserve">              Vardas pavardė, pareigos </w:t>
            </w:r>
          </w:p>
          <w:p w14:paraId="5E43061B" w14:textId="2814B18C" w:rsidR="00906E47" w:rsidRPr="00C01A0E" w:rsidRDefault="00906E47" w:rsidP="00E65503">
            <w:pPr>
              <w:jc w:val="both"/>
              <w:rPr>
                <w:rFonts w:ascii="Arial" w:hAnsi="Arial" w:cs="Arial"/>
                <w:bCs/>
                <w:noProof/>
                <w:sz w:val="20"/>
                <w:szCs w:val="20"/>
              </w:rPr>
            </w:pPr>
          </w:p>
          <w:p w14:paraId="3CEC08E6" w14:textId="77777777" w:rsidR="00350608" w:rsidRPr="00C01A0E" w:rsidRDefault="00350608" w:rsidP="00E65503">
            <w:pPr>
              <w:jc w:val="both"/>
              <w:rPr>
                <w:rFonts w:ascii="Arial" w:hAnsi="Arial" w:cs="Arial"/>
                <w:bCs/>
                <w:noProof/>
                <w:sz w:val="20"/>
                <w:szCs w:val="20"/>
              </w:rPr>
            </w:pPr>
          </w:p>
          <w:p w14:paraId="3FD48C76" w14:textId="546C461A" w:rsidR="00906E47" w:rsidRPr="00C01A0E" w:rsidRDefault="00906E47" w:rsidP="00E65503">
            <w:pPr>
              <w:jc w:val="both"/>
              <w:rPr>
                <w:rFonts w:ascii="Arial" w:hAnsi="Arial" w:cs="Arial"/>
                <w:bCs/>
                <w:noProof/>
                <w:sz w:val="20"/>
                <w:szCs w:val="20"/>
              </w:rPr>
            </w:pPr>
            <w:r w:rsidRPr="00C01A0E">
              <w:rPr>
                <w:rFonts w:ascii="Arial" w:hAnsi="Arial" w:cs="Arial"/>
                <w:bCs/>
                <w:noProof/>
                <w:sz w:val="20"/>
                <w:szCs w:val="20"/>
              </w:rPr>
              <w:t>Data: _________________________</w:t>
            </w:r>
          </w:p>
        </w:tc>
        <w:tc>
          <w:tcPr>
            <w:tcW w:w="5091" w:type="dxa"/>
          </w:tcPr>
          <w:p w14:paraId="14ED8BD1" w14:textId="77777777" w:rsidR="00906E47" w:rsidRPr="00C01A0E" w:rsidRDefault="00906E47" w:rsidP="00906E47">
            <w:pPr>
              <w:jc w:val="both"/>
              <w:rPr>
                <w:rFonts w:ascii="Arial" w:hAnsi="Arial" w:cs="Arial"/>
                <w:bCs/>
                <w:noProof/>
                <w:sz w:val="20"/>
                <w:szCs w:val="20"/>
              </w:rPr>
            </w:pPr>
          </w:p>
          <w:p w14:paraId="78198333" w14:textId="77777777" w:rsidR="00906E47" w:rsidRPr="00C01A0E" w:rsidRDefault="00906E47" w:rsidP="00906E47">
            <w:pPr>
              <w:jc w:val="both"/>
              <w:rPr>
                <w:rFonts w:ascii="Arial" w:hAnsi="Arial" w:cs="Arial"/>
                <w:bCs/>
                <w:noProof/>
                <w:sz w:val="20"/>
                <w:szCs w:val="20"/>
              </w:rPr>
            </w:pPr>
            <w:r w:rsidRPr="00C01A0E">
              <w:rPr>
                <w:rFonts w:ascii="Arial" w:hAnsi="Arial" w:cs="Arial"/>
                <w:bCs/>
                <w:noProof/>
                <w:sz w:val="20"/>
                <w:szCs w:val="20"/>
              </w:rPr>
              <w:t>_________________________________</w:t>
            </w:r>
          </w:p>
          <w:p w14:paraId="05CB372A" w14:textId="77777777" w:rsidR="00906E47" w:rsidRPr="00C01A0E" w:rsidRDefault="00906E47" w:rsidP="00906E47">
            <w:pPr>
              <w:jc w:val="both"/>
              <w:rPr>
                <w:rFonts w:ascii="Arial" w:hAnsi="Arial" w:cs="Arial"/>
                <w:bCs/>
                <w:noProof/>
                <w:sz w:val="20"/>
                <w:szCs w:val="20"/>
              </w:rPr>
            </w:pPr>
            <w:r w:rsidRPr="00C01A0E">
              <w:rPr>
                <w:rFonts w:ascii="Arial" w:hAnsi="Arial" w:cs="Arial"/>
                <w:bCs/>
                <w:noProof/>
                <w:sz w:val="20"/>
                <w:szCs w:val="20"/>
              </w:rPr>
              <w:t xml:space="preserve">              Vardas pavardė, pareigos </w:t>
            </w:r>
          </w:p>
          <w:p w14:paraId="39305447" w14:textId="461E2C82" w:rsidR="00906E47" w:rsidRPr="00C01A0E" w:rsidRDefault="00906E47" w:rsidP="00E65503">
            <w:pPr>
              <w:jc w:val="both"/>
              <w:rPr>
                <w:rFonts w:ascii="Arial" w:hAnsi="Arial" w:cs="Arial"/>
                <w:bCs/>
                <w:noProof/>
                <w:sz w:val="20"/>
                <w:szCs w:val="20"/>
              </w:rPr>
            </w:pPr>
          </w:p>
          <w:p w14:paraId="0E9E3F9C" w14:textId="77777777" w:rsidR="00350608" w:rsidRPr="00C01A0E" w:rsidRDefault="00350608" w:rsidP="00E65503">
            <w:pPr>
              <w:jc w:val="both"/>
              <w:rPr>
                <w:rFonts w:ascii="Arial" w:hAnsi="Arial" w:cs="Arial"/>
                <w:bCs/>
                <w:noProof/>
                <w:sz w:val="20"/>
                <w:szCs w:val="20"/>
              </w:rPr>
            </w:pPr>
          </w:p>
          <w:p w14:paraId="581D5352" w14:textId="44E8FCA0" w:rsidR="00906E47" w:rsidRPr="009D1150" w:rsidRDefault="00906E47" w:rsidP="00E65503">
            <w:pPr>
              <w:jc w:val="both"/>
              <w:rPr>
                <w:rFonts w:ascii="Arial" w:hAnsi="Arial" w:cs="Arial"/>
                <w:bCs/>
                <w:noProof/>
                <w:sz w:val="20"/>
                <w:szCs w:val="20"/>
              </w:rPr>
            </w:pPr>
            <w:r w:rsidRPr="00C01A0E">
              <w:rPr>
                <w:rFonts w:ascii="Arial" w:hAnsi="Arial" w:cs="Arial"/>
                <w:bCs/>
                <w:noProof/>
                <w:sz w:val="20"/>
                <w:szCs w:val="20"/>
              </w:rPr>
              <w:t>Data: _________________________</w:t>
            </w:r>
          </w:p>
        </w:tc>
      </w:tr>
    </w:tbl>
    <w:p w14:paraId="10874500" w14:textId="77777777" w:rsidR="00665315" w:rsidRPr="009D1150" w:rsidRDefault="00665315" w:rsidP="00665315">
      <w:pPr>
        <w:jc w:val="both"/>
        <w:rPr>
          <w:rFonts w:ascii="Arial" w:hAnsi="Arial" w:cs="Arial"/>
          <w:noProof/>
          <w:sz w:val="20"/>
          <w:szCs w:val="20"/>
        </w:rPr>
      </w:pPr>
    </w:p>
    <w:sectPr w:rsidR="00665315" w:rsidRPr="009D1150" w:rsidSect="00906E47">
      <w:headerReference w:type="even" r:id="rId14"/>
      <w:headerReference w:type="default" r:id="rId15"/>
      <w:footerReference w:type="even" r:id="rId16"/>
      <w:footerReference w:type="default" r:id="rId17"/>
      <w:headerReference w:type="first" r:id="rId18"/>
      <w:footerReference w:type="first" r:id="rId19"/>
      <w:pgSz w:w="11906" w:h="16838" w:code="9"/>
      <w:pgMar w:top="851" w:right="567" w:bottom="851" w:left="1418"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96374" w14:textId="77777777" w:rsidR="00DD3F6B" w:rsidRDefault="00DD3F6B">
      <w:r>
        <w:separator/>
      </w:r>
    </w:p>
  </w:endnote>
  <w:endnote w:type="continuationSeparator" w:id="0">
    <w:p w14:paraId="7576F308" w14:textId="77777777" w:rsidR="00DD3F6B" w:rsidRDefault="00DD3F6B">
      <w:r>
        <w:continuationSeparator/>
      </w:r>
    </w:p>
  </w:endnote>
  <w:endnote w:type="continuationNotice" w:id="1">
    <w:p w14:paraId="647A6BC6" w14:textId="77777777" w:rsidR="00DD3F6B" w:rsidRDefault="00DD3F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5ECDC" w14:textId="77777777" w:rsidR="00E65503" w:rsidRDefault="00E65503" w:rsidP="00E655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12DC7530" w14:textId="77777777" w:rsidR="00E65503" w:rsidRDefault="00E65503" w:rsidP="00E655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E25D8" w14:textId="77777777" w:rsidR="00E65503" w:rsidRDefault="00E65503" w:rsidP="00E6550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E65503" w14:paraId="5E71ACA6" w14:textId="77777777" w:rsidTr="00E65503">
      <w:tc>
        <w:tcPr>
          <w:tcW w:w="3210" w:type="dxa"/>
        </w:tcPr>
        <w:p w14:paraId="4AA77ECD" w14:textId="77777777" w:rsidR="00E65503" w:rsidRDefault="00E65503" w:rsidP="00E65503">
          <w:pPr>
            <w:pStyle w:val="Header"/>
            <w:ind w:left="-115"/>
          </w:pPr>
        </w:p>
      </w:tc>
      <w:tc>
        <w:tcPr>
          <w:tcW w:w="3210" w:type="dxa"/>
        </w:tcPr>
        <w:p w14:paraId="16B86979" w14:textId="77777777" w:rsidR="00E65503" w:rsidRDefault="00E65503" w:rsidP="00E65503">
          <w:pPr>
            <w:pStyle w:val="Header"/>
            <w:jc w:val="center"/>
          </w:pPr>
        </w:p>
      </w:tc>
      <w:tc>
        <w:tcPr>
          <w:tcW w:w="3210" w:type="dxa"/>
        </w:tcPr>
        <w:p w14:paraId="3BB3091F" w14:textId="77777777" w:rsidR="00E65503" w:rsidRDefault="00E65503" w:rsidP="00E65503">
          <w:pPr>
            <w:pStyle w:val="Header"/>
            <w:ind w:right="-115"/>
            <w:jc w:val="right"/>
          </w:pPr>
        </w:p>
      </w:tc>
    </w:tr>
  </w:tbl>
  <w:p w14:paraId="49F93399" w14:textId="77777777" w:rsidR="00E65503" w:rsidRDefault="00E65503" w:rsidP="00E655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83E5C" w14:textId="77777777" w:rsidR="00DD3F6B" w:rsidRDefault="00DD3F6B">
      <w:r>
        <w:separator/>
      </w:r>
    </w:p>
  </w:footnote>
  <w:footnote w:type="continuationSeparator" w:id="0">
    <w:p w14:paraId="7BD7967A" w14:textId="77777777" w:rsidR="00DD3F6B" w:rsidRDefault="00DD3F6B">
      <w:r>
        <w:continuationSeparator/>
      </w:r>
    </w:p>
  </w:footnote>
  <w:footnote w:type="continuationNotice" w:id="1">
    <w:p w14:paraId="69286052" w14:textId="77777777" w:rsidR="00DD3F6B" w:rsidRDefault="00DD3F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ECE84" w14:textId="77777777" w:rsidR="00E65503" w:rsidRDefault="00E65503" w:rsidP="00E6550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F57CAA" w14:textId="77777777" w:rsidR="00E65503" w:rsidRDefault="00E655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9218687"/>
      <w:docPartObj>
        <w:docPartGallery w:val="Page Numbers (Top of Page)"/>
        <w:docPartUnique/>
      </w:docPartObj>
    </w:sdtPr>
    <w:sdtEndPr>
      <w:rPr>
        <w:rFonts w:ascii="Arial" w:hAnsi="Arial" w:cs="Arial"/>
        <w:sz w:val="20"/>
        <w:szCs w:val="20"/>
      </w:rPr>
    </w:sdtEndPr>
    <w:sdtContent>
      <w:p w14:paraId="50CE5FD3" w14:textId="0EAC90B9" w:rsidR="00E65503" w:rsidRPr="009C62AC" w:rsidRDefault="00E65503" w:rsidP="009C62AC">
        <w:pPr>
          <w:jc w:val="right"/>
          <w:rPr>
            <w:rFonts w:ascii="Arial" w:hAnsi="Arial" w:cs="Arial"/>
            <w:sz w:val="20"/>
            <w:szCs w:val="20"/>
          </w:rPr>
        </w:pPr>
        <w:r w:rsidRPr="009C62AC">
          <w:rPr>
            <w:rFonts w:ascii="Arial" w:hAnsi="Arial" w:cs="Arial"/>
            <w:sz w:val="20"/>
            <w:szCs w:val="20"/>
          </w:rPr>
          <w:fldChar w:fldCharType="begin"/>
        </w:r>
        <w:r w:rsidRPr="009C62AC">
          <w:rPr>
            <w:rFonts w:ascii="Arial" w:hAnsi="Arial" w:cs="Arial"/>
            <w:sz w:val="20"/>
            <w:szCs w:val="20"/>
          </w:rPr>
          <w:instrText>PAGE   \* MERGEFORMAT</w:instrText>
        </w:r>
        <w:r w:rsidRPr="009C62AC">
          <w:rPr>
            <w:rFonts w:ascii="Arial" w:hAnsi="Arial" w:cs="Arial"/>
            <w:sz w:val="20"/>
            <w:szCs w:val="20"/>
          </w:rPr>
          <w:fldChar w:fldCharType="separate"/>
        </w:r>
        <w:r w:rsidR="00FF43A6" w:rsidRPr="009C62AC">
          <w:rPr>
            <w:rFonts w:ascii="Arial" w:hAnsi="Arial" w:cs="Arial"/>
            <w:noProof/>
            <w:sz w:val="20"/>
            <w:szCs w:val="20"/>
          </w:rPr>
          <w:t>1</w:t>
        </w:r>
        <w:r w:rsidRPr="009C62AC">
          <w:rPr>
            <w:rFonts w:ascii="Arial" w:hAnsi="Arial" w:cs="Arial"/>
            <w:sz w:val="20"/>
            <w:szCs w:val="20"/>
          </w:rPr>
          <w:fldChar w:fldCharType="end"/>
        </w:r>
        <w:r w:rsidRPr="009C62AC">
          <w:rPr>
            <w:rFonts w:ascii="Arial" w:hAnsi="Arial" w:cs="Arial"/>
            <w:sz w:val="20"/>
            <w:szCs w:val="20"/>
          </w:rPr>
          <w:t>/</w:t>
        </w:r>
        <w:r w:rsidR="00702D4E" w:rsidRPr="009C62AC">
          <w:rPr>
            <w:rFonts w:ascii="Arial" w:hAnsi="Arial" w:cs="Arial"/>
            <w:sz w:val="20"/>
            <w:szCs w:val="20"/>
          </w:rPr>
          <w:t>1</w:t>
        </w:r>
        <w:r w:rsidR="009C62AC" w:rsidRPr="009C62AC">
          <w:rPr>
            <w:rFonts w:ascii="Arial" w:hAnsi="Arial" w:cs="Arial"/>
            <w:sz w:val="20"/>
            <w:szCs w:val="20"/>
          </w:rPr>
          <w:t>6</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E65503" w14:paraId="66316C9F" w14:textId="77777777" w:rsidTr="00E65503">
      <w:tc>
        <w:tcPr>
          <w:tcW w:w="3210" w:type="dxa"/>
        </w:tcPr>
        <w:p w14:paraId="27398EDE" w14:textId="77777777" w:rsidR="00E65503" w:rsidRDefault="00E65503" w:rsidP="00E65503">
          <w:pPr>
            <w:pStyle w:val="Header"/>
            <w:ind w:left="-115"/>
          </w:pPr>
        </w:p>
      </w:tc>
      <w:tc>
        <w:tcPr>
          <w:tcW w:w="3210" w:type="dxa"/>
        </w:tcPr>
        <w:p w14:paraId="662AAD38" w14:textId="77777777" w:rsidR="00E65503" w:rsidRDefault="00E65503" w:rsidP="00E65503">
          <w:pPr>
            <w:pStyle w:val="Header"/>
            <w:jc w:val="center"/>
          </w:pPr>
        </w:p>
      </w:tc>
      <w:tc>
        <w:tcPr>
          <w:tcW w:w="3210" w:type="dxa"/>
        </w:tcPr>
        <w:p w14:paraId="0E441DA1" w14:textId="77777777" w:rsidR="00E65503" w:rsidRDefault="00E65503" w:rsidP="00E65503">
          <w:pPr>
            <w:pStyle w:val="Header"/>
            <w:ind w:right="-115"/>
            <w:jc w:val="right"/>
          </w:pPr>
        </w:p>
      </w:tc>
    </w:tr>
  </w:tbl>
  <w:p w14:paraId="11210660" w14:textId="77777777" w:rsidR="00E65503" w:rsidRDefault="00E65503" w:rsidP="00E655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Heading1"/>
      <w:lvlText w:val="%1."/>
      <w:lvlJc w:val="left"/>
      <w:pPr>
        <w:tabs>
          <w:tab w:val="num" w:pos="2008"/>
        </w:tabs>
        <w:ind w:left="2008" w:hanging="360"/>
      </w:pPr>
    </w:lvl>
    <w:lvl w:ilvl="1">
      <w:start w:val="1"/>
      <w:numFmt w:val="decimal"/>
      <w:pStyle w:val="Heading2"/>
      <w:lvlText w:val="%1.%2."/>
      <w:lvlJc w:val="left"/>
      <w:pPr>
        <w:tabs>
          <w:tab w:val="num" w:pos="2440"/>
        </w:tabs>
        <w:ind w:left="2440" w:hanging="432"/>
      </w:pPr>
    </w:lvl>
    <w:lvl w:ilvl="2">
      <w:start w:val="1"/>
      <w:numFmt w:val="decimal"/>
      <w:pStyle w:val="Heading3"/>
      <w:lvlText w:val="%1.%2.%3."/>
      <w:lvlJc w:val="left"/>
      <w:pPr>
        <w:tabs>
          <w:tab w:val="num" w:pos="3088"/>
        </w:tabs>
        <w:ind w:left="2872" w:hanging="504"/>
      </w:pPr>
    </w:lvl>
    <w:lvl w:ilvl="3">
      <w:start w:val="1"/>
      <w:numFmt w:val="decimal"/>
      <w:lvlText w:val="%1.%2.%3.%4."/>
      <w:lvlJc w:val="left"/>
      <w:pPr>
        <w:tabs>
          <w:tab w:val="num" w:pos="3448"/>
        </w:tabs>
        <w:ind w:left="3376" w:hanging="648"/>
      </w:pPr>
    </w:lvl>
    <w:lvl w:ilvl="4">
      <w:start w:val="1"/>
      <w:numFmt w:val="decimal"/>
      <w:lvlText w:val="%1.%2.%3.%4.%5."/>
      <w:lvlJc w:val="left"/>
      <w:pPr>
        <w:tabs>
          <w:tab w:val="num" w:pos="4168"/>
        </w:tabs>
        <w:ind w:left="3880" w:hanging="792"/>
      </w:pPr>
    </w:lvl>
    <w:lvl w:ilvl="5">
      <w:start w:val="1"/>
      <w:numFmt w:val="decimal"/>
      <w:lvlText w:val="%1.%2.%3.%4.%5.%6."/>
      <w:lvlJc w:val="left"/>
      <w:pPr>
        <w:tabs>
          <w:tab w:val="num" w:pos="4528"/>
        </w:tabs>
        <w:ind w:left="4384" w:hanging="936"/>
      </w:pPr>
    </w:lvl>
    <w:lvl w:ilvl="6">
      <w:start w:val="1"/>
      <w:numFmt w:val="decimal"/>
      <w:lvlText w:val="%1.%2.%3.%4.%5.%6.%7."/>
      <w:lvlJc w:val="left"/>
      <w:pPr>
        <w:tabs>
          <w:tab w:val="num" w:pos="5248"/>
        </w:tabs>
        <w:ind w:left="4888" w:hanging="1080"/>
      </w:pPr>
    </w:lvl>
    <w:lvl w:ilvl="7">
      <w:start w:val="1"/>
      <w:numFmt w:val="decimal"/>
      <w:lvlText w:val="%1.%2.%3.%4.%5.%6.%7.%8."/>
      <w:lvlJc w:val="left"/>
      <w:pPr>
        <w:tabs>
          <w:tab w:val="num" w:pos="5608"/>
        </w:tabs>
        <w:ind w:left="5392" w:hanging="1224"/>
      </w:pPr>
    </w:lvl>
    <w:lvl w:ilvl="8">
      <w:start w:val="1"/>
      <w:numFmt w:val="decimal"/>
      <w:lvlText w:val="%1.%2.%3.%4.%5.%6.%7.%8.%9."/>
      <w:lvlJc w:val="left"/>
      <w:pPr>
        <w:tabs>
          <w:tab w:val="num" w:pos="6328"/>
        </w:tabs>
        <w:ind w:left="5968" w:hanging="1440"/>
      </w:pPr>
    </w:lvl>
  </w:abstractNum>
  <w:abstractNum w:abstractNumId="1" w15:restartNumberingAfterBreak="0">
    <w:nsid w:val="01461035"/>
    <w:multiLevelType w:val="multilevel"/>
    <w:tmpl w:val="C556FC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4D21224"/>
    <w:multiLevelType w:val="multilevel"/>
    <w:tmpl w:val="D5CEEE84"/>
    <w:lvl w:ilvl="0">
      <w:start w:val="3"/>
      <w:numFmt w:val="decimal"/>
      <w:lvlText w:val="%1"/>
      <w:lvlJc w:val="left"/>
      <w:pPr>
        <w:ind w:left="480" w:hanging="480"/>
      </w:pPr>
      <w:rPr>
        <w:rFonts w:hint="default"/>
        <w:color w:val="auto"/>
      </w:rPr>
    </w:lvl>
    <w:lvl w:ilvl="1">
      <w:start w:val="2"/>
      <w:numFmt w:val="decimal"/>
      <w:lvlText w:val="%1.%2"/>
      <w:lvlJc w:val="left"/>
      <w:pPr>
        <w:ind w:left="480" w:hanging="480"/>
      </w:pPr>
      <w:rPr>
        <w:rFonts w:hint="default"/>
        <w:color w:val="auto"/>
      </w:rPr>
    </w:lvl>
    <w:lvl w:ilvl="2">
      <w:start w:val="1"/>
      <w:numFmt w:val="decimal"/>
      <w:lvlText w:val="%1.%2.%3"/>
      <w:lvlJc w:val="left"/>
      <w:pPr>
        <w:ind w:left="2847" w:hanging="720"/>
      </w:pPr>
      <w:rPr>
        <w:rFonts w:hint="default"/>
        <w:b/>
        <w:bCs/>
        <w:color w:val="auto"/>
      </w:rPr>
    </w:lvl>
    <w:lvl w:ilvl="3">
      <w:start w:val="1"/>
      <w:numFmt w:val="decimal"/>
      <w:lvlText w:val="%1.%2.%3.%4"/>
      <w:lvlJc w:val="left"/>
      <w:pPr>
        <w:ind w:left="720" w:hanging="720"/>
      </w:pPr>
      <w:rPr>
        <w:rFonts w:hint="default"/>
        <w:b/>
        <w:bCs/>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3" w15:restartNumberingAfterBreak="0">
    <w:nsid w:val="060D5F77"/>
    <w:multiLevelType w:val="multilevel"/>
    <w:tmpl w:val="5A6096FC"/>
    <w:lvl w:ilvl="0">
      <w:start w:val="5"/>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0C5D7B12"/>
    <w:multiLevelType w:val="multilevel"/>
    <w:tmpl w:val="FD460900"/>
    <w:lvl w:ilvl="0">
      <w:start w:val="3"/>
      <w:numFmt w:val="decimal"/>
      <w:lvlText w:val="%1"/>
      <w:lvlJc w:val="left"/>
      <w:pPr>
        <w:tabs>
          <w:tab w:val="num" w:pos="720"/>
        </w:tabs>
        <w:ind w:left="720" w:hanging="720"/>
      </w:pPr>
      <w:rPr>
        <w:rFonts w:hint="default"/>
      </w:rPr>
    </w:lvl>
    <w:lvl w:ilvl="1">
      <w:start w:val="1"/>
      <w:numFmt w:val="decimal"/>
      <w:lvlText w:val="4.%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CC16CE4"/>
    <w:multiLevelType w:val="multilevel"/>
    <w:tmpl w:val="554A70EE"/>
    <w:lvl w:ilvl="0">
      <w:start w:val="1"/>
      <w:numFmt w:val="decimal"/>
      <w:lvlText w:val="%1."/>
      <w:lvlJc w:val="left"/>
      <w:pPr>
        <w:ind w:left="720" w:hanging="360"/>
      </w:pPr>
      <w:rPr>
        <w:b/>
      </w:rPr>
    </w:lvl>
    <w:lvl w:ilvl="1">
      <w:start w:val="1"/>
      <w:numFmt w:val="decimal"/>
      <w:lvlText w:val="%1.%2."/>
      <w:lvlJc w:val="left"/>
      <w:pPr>
        <w:ind w:left="786" w:hanging="360"/>
      </w:pPr>
      <w:rPr>
        <w:b/>
        <w:bCs/>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i w:val="0"/>
        <w:iCs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0CF36A22"/>
    <w:multiLevelType w:val="hybridMultilevel"/>
    <w:tmpl w:val="6D780B38"/>
    <w:lvl w:ilvl="0" w:tplc="3866E86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C10DAF"/>
    <w:multiLevelType w:val="multilevel"/>
    <w:tmpl w:val="5070515C"/>
    <w:lvl w:ilvl="0">
      <w:start w:val="11"/>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11EB1A90"/>
    <w:multiLevelType w:val="multilevel"/>
    <w:tmpl w:val="F704F33C"/>
    <w:lvl w:ilvl="0">
      <w:start w:val="16"/>
      <w:numFmt w:val="decimal"/>
      <w:lvlText w:val="%1"/>
      <w:lvlJc w:val="left"/>
      <w:pPr>
        <w:tabs>
          <w:tab w:val="num" w:pos="375"/>
        </w:tabs>
        <w:ind w:left="375" w:hanging="375"/>
      </w:pPr>
    </w:lvl>
    <w:lvl w:ilvl="1">
      <w:start w:val="1"/>
      <w:numFmt w:val="decimal"/>
      <w:lvlText w:val="17.%2."/>
      <w:lvlJc w:val="left"/>
      <w:pPr>
        <w:tabs>
          <w:tab w:val="num" w:pos="735"/>
        </w:tabs>
        <w:ind w:left="735" w:hanging="375"/>
      </w:pPr>
    </w:lvl>
    <w:lvl w:ilvl="2">
      <w:start w:val="16"/>
      <w:numFmt w:val="decimal"/>
      <w:lvlText w:val="17.%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9" w15:restartNumberingAfterBreak="0">
    <w:nsid w:val="13833AD1"/>
    <w:multiLevelType w:val="hybridMultilevel"/>
    <w:tmpl w:val="2FAAE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011CDA"/>
    <w:multiLevelType w:val="multilevel"/>
    <w:tmpl w:val="F7DA0BF2"/>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45D7040"/>
    <w:multiLevelType w:val="hybridMultilevel"/>
    <w:tmpl w:val="4AEA8370"/>
    <w:lvl w:ilvl="0" w:tplc="B864641A">
      <w:start w:val="1"/>
      <w:numFmt w:val="lowerRoman"/>
      <w:lvlText w:val="(%1)"/>
      <w:lvlJc w:val="left"/>
      <w:pPr>
        <w:tabs>
          <w:tab w:val="num" w:pos="1440"/>
        </w:tabs>
        <w:ind w:left="144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155C2245"/>
    <w:multiLevelType w:val="multilevel"/>
    <w:tmpl w:val="D0E8D160"/>
    <w:lvl w:ilvl="0">
      <w:start w:val="4"/>
      <w:numFmt w:val="decimal"/>
      <w:lvlText w:val="%1."/>
      <w:lvlJc w:val="left"/>
      <w:pPr>
        <w:ind w:left="660" w:hanging="66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9A76001"/>
    <w:multiLevelType w:val="hybridMultilevel"/>
    <w:tmpl w:val="AFBAFE7A"/>
    <w:lvl w:ilvl="0" w:tplc="04090001">
      <w:start w:val="1"/>
      <w:numFmt w:val="bullet"/>
      <w:lvlText w:val=""/>
      <w:lvlJc w:val="left"/>
      <w:pPr>
        <w:ind w:left="2895" w:hanging="360"/>
      </w:pPr>
      <w:rPr>
        <w:rFonts w:ascii="Symbol" w:hAnsi="Symbol" w:hint="default"/>
      </w:rPr>
    </w:lvl>
    <w:lvl w:ilvl="1" w:tplc="04090003" w:tentative="1">
      <w:start w:val="1"/>
      <w:numFmt w:val="bullet"/>
      <w:lvlText w:val="o"/>
      <w:lvlJc w:val="left"/>
      <w:pPr>
        <w:ind w:left="3615" w:hanging="360"/>
      </w:pPr>
      <w:rPr>
        <w:rFonts w:ascii="Courier New" w:hAnsi="Courier New" w:cs="Courier New" w:hint="default"/>
      </w:rPr>
    </w:lvl>
    <w:lvl w:ilvl="2" w:tplc="04090005" w:tentative="1">
      <w:start w:val="1"/>
      <w:numFmt w:val="bullet"/>
      <w:lvlText w:val=""/>
      <w:lvlJc w:val="left"/>
      <w:pPr>
        <w:ind w:left="4335" w:hanging="360"/>
      </w:pPr>
      <w:rPr>
        <w:rFonts w:ascii="Wingdings" w:hAnsi="Wingdings" w:hint="default"/>
      </w:rPr>
    </w:lvl>
    <w:lvl w:ilvl="3" w:tplc="04090001" w:tentative="1">
      <w:start w:val="1"/>
      <w:numFmt w:val="bullet"/>
      <w:lvlText w:val=""/>
      <w:lvlJc w:val="left"/>
      <w:pPr>
        <w:ind w:left="5055" w:hanging="360"/>
      </w:pPr>
      <w:rPr>
        <w:rFonts w:ascii="Symbol" w:hAnsi="Symbol" w:hint="default"/>
      </w:rPr>
    </w:lvl>
    <w:lvl w:ilvl="4" w:tplc="04090003" w:tentative="1">
      <w:start w:val="1"/>
      <w:numFmt w:val="bullet"/>
      <w:lvlText w:val="o"/>
      <w:lvlJc w:val="left"/>
      <w:pPr>
        <w:ind w:left="5775" w:hanging="360"/>
      </w:pPr>
      <w:rPr>
        <w:rFonts w:ascii="Courier New" w:hAnsi="Courier New" w:cs="Courier New" w:hint="default"/>
      </w:rPr>
    </w:lvl>
    <w:lvl w:ilvl="5" w:tplc="04090005" w:tentative="1">
      <w:start w:val="1"/>
      <w:numFmt w:val="bullet"/>
      <w:lvlText w:val=""/>
      <w:lvlJc w:val="left"/>
      <w:pPr>
        <w:ind w:left="6495" w:hanging="360"/>
      </w:pPr>
      <w:rPr>
        <w:rFonts w:ascii="Wingdings" w:hAnsi="Wingdings" w:hint="default"/>
      </w:rPr>
    </w:lvl>
    <w:lvl w:ilvl="6" w:tplc="04090001" w:tentative="1">
      <w:start w:val="1"/>
      <w:numFmt w:val="bullet"/>
      <w:lvlText w:val=""/>
      <w:lvlJc w:val="left"/>
      <w:pPr>
        <w:ind w:left="7215" w:hanging="360"/>
      </w:pPr>
      <w:rPr>
        <w:rFonts w:ascii="Symbol" w:hAnsi="Symbol" w:hint="default"/>
      </w:rPr>
    </w:lvl>
    <w:lvl w:ilvl="7" w:tplc="04090003" w:tentative="1">
      <w:start w:val="1"/>
      <w:numFmt w:val="bullet"/>
      <w:lvlText w:val="o"/>
      <w:lvlJc w:val="left"/>
      <w:pPr>
        <w:ind w:left="7935" w:hanging="360"/>
      </w:pPr>
      <w:rPr>
        <w:rFonts w:ascii="Courier New" w:hAnsi="Courier New" w:cs="Courier New" w:hint="default"/>
      </w:rPr>
    </w:lvl>
    <w:lvl w:ilvl="8" w:tplc="04090005" w:tentative="1">
      <w:start w:val="1"/>
      <w:numFmt w:val="bullet"/>
      <w:lvlText w:val=""/>
      <w:lvlJc w:val="left"/>
      <w:pPr>
        <w:ind w:left="8655" w:hanging="360"/>
      </w:pPr>
      <w:rPr>
        <w:rFonts w:ascii="Wingdings" w:hAnsi="Wingdings" w:hint="default"/>
      </w:rPr>
    </w:lvl>
  </w:abstractNum>
  <w:abstractNum w:abstractNumId="14" w15:restartNumberingAfterBreak="0">
    <w:nsid w:val="21F31A5B"/>
    <w:multiLevelType w:val="hybridMultilevel"/>
    <w:tmpl w:val="E3FE2D66"/>
    <w:lvl w:ilvl="0" w:tplc="FFFFFFFF">
      <w:start w:val="1"/>
      <w:numFmt w:val="lowerRoman"/>
      <w:lvlText w:val="(%1)"/>
      <w:lvlJc w:val="left"/>
      <w:pPr>
        <w:tabs>
          <w:tab w:val="num" w:pos="2160"/>
        </w:tabs>
        <w:ind w:left="2160" w:hanging="1440"/>
      </w:pPr>
    </w:lvl>
    <w:lvl w:ilvl="1" w:tplc="F9827AB0">
      <w:start w:val="16"/>
      <w:numFmt w:val="decimal"/>
      <w:lvlText w:val="%2."/>
      <w:lvlJc w:val="left"/>
      <w:pPr>
        <w:tabs>
          <w:tab w:val="num" w:pos="1800"/>
        </w:tabs>
        <w:ind w:left="1800" w:hanging="360"/>
      </w:pPr>
    </w:lvl>
    <w:lvl w:ilvl="2" w:tplc="04090017">
      <w:start w:val="1"/>
      <w:numFmt w:val="lowerLetter"/>
      <w:lvlText w:val="%3)"/>
      <w:lvlJc w:val="left"/>
      <w:pPr>
        <w:ind w:left="2700" w:hanging="36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15" w15:restartNumberingAfterBreak="0">
    <w:nsid w:val="251604EA"/>
    <w:multiLevelType w:val="hybridMultilevel"/>
    <w:tmpl w:val="BA248F68"/>
    <w:lvl w:ilvl="0" w:tplc="8DA2E452">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C022A5"/>
    <w:multiLevelType w:val="multilevel"/>
    <w:tmpl w:val="BBFAEC2C"/>
    <w:lvl w:ilvl="0">
      <w:start w:val="11"/>
      <w:numFmt w:val="decimal"/>
      <w:lvlText w:val="%1"/>
      <w:lvlJc w:val="left"/>
      <w:pPr>
        <w:tabs>
          <w:tab w:val="num" w:pos="375"/>
        </w:tabs>
        <w:ind w:left="375" w:hanging="375"/>
      </w:pPr>
      <w:rPr>
        <w:rFonts w:hint="default"/>
      </w:rPr>
    </w:lvl>
    <w:lvl w:ilvl="1">
      <w:start w:val="1"/>
      <w:numFmt w:val="decimal"/>
      <w:lvlText w:val="12.%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97243DE"/>
    <w:multiLevelType w:val="multilevel"/>
    <w:tmpl w:val="B77EECE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C520A5F"/>
    <w:multiLevelType w:val="multilevel"/>
    <w:tmpl w:val="F0E402D2"/>
    <w:lvl w:ilvl="0">
      <w:start w:val="1"/>
      <w:numFmt w:val="decimal"/>
      <w:lvlText w:val="%1."/>
      <w:lvlJc w:val="left"/>
      <w:pPr>
        <w:ind w:left="720" w:hanging="360"/>
      </w:pPr>
      <w:rPr>
        <w:b/>
      </w:rPr>
    </w:lvl>
    <w:lvl w:ilvl="1">
      <w:start w:val="1"/>
      <w:numFmt w:val="decimal"/>
      <w:lvlText w:val="%1.%2."/>
      <w:lvlJc w:val="left"/>
      <w:pPr>
        <w:ind w:left="786" w:hanging="360"/>
      </w:pPr>
      <w:rPr>
        <w:b w:val="0"/>
        <w:color w:val="auto"/>
      </w:rPr>
    </w:lvl>
    <w:lvl w:ilvl="2">
      <w:start w:val="1"/>
      <w:numFmt w:val="decimal"/>
      <w:isLgl/>
      <w:lvlText w:val="%1.%2.%3."/>
      <w:lvlJc w:val="left"/>
      <w:pPr>
        <w:ind w:left="2280" w:hanging="720"/>
      </w:pPr>
      <w:rPr>
        <w:rFonts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2CDF10C7"/>
    <w:multiLevelType w:val="hybridMultilevel"/>
    <w:tmpl w:val="94F031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EF233A1"/>
    <w:multiLevelType w:val="multilevel"/>
    <w:tmpl w:val="AE7436FE"/>
    <w:lvl w:ilvl="0">
      <w:start w:val="3"/>
      <w:numFmt w:val="decimal"/>
      <w:lvlText w:val="%1."/>
      <w:lvlJc w:val="left"/>
      <w:pPr>
        <w:ind w:left="720" w:hanging="360"/>
      </w:pPr>
      <w:rPr>
        <w:rFonts w:hint="default"/>
        <w:b/>
      </w:rPr>
    </w:lvl>
    <w:lvl w:ilvl="1">
      <w:start w:val="2"/>
      <w:numFmt w:val="decimal"/>
      <w:lvlText w:val="%1.%2."/>
      <w:lvlJc w:val="left"/>
      <w:pPr>
        <w:ind w:left="2487" w:hanging="360"/>
      </w:pPr>
      <w:rPr>
        <w:rFonts w:hint="default"/>
        <w:b w:val="0"/>
        <w:color w:val="auto"/>
      </w:rPr>
    </w:lvl>
    <w:lvl w:ilvl="2">
      <w:start w:val="1"/>
      <w:numFmt w:val="decimal"/>
      <w:isLgl/>
      <w:lvlText w:val="%1.%2.%3."/>
      <w:lvlJc w:val="left"/>
      <w:pPr>
        <w:ind w:left="2280" w:hanging="720"/>
      </w:pPr>
      <w:rPr>
        <w:rFonts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30560F73"/>
    <w:multiLevelType w:val="hybridMultilevel"/>
    <w:tmpl w:val="C270D05E"/>
    <w:lvl w:ilvl="0" w:tplc="76D43370">
      <w:start w:val="12"/>
      <w:numFmt w:val="decimal"/>
      <w:lvlText w:val="%1."/>
      <w:lvlJc w:val="left"/>
      <w:pPr>
        <w:ind w:left="750" w:hanging="375"/>
      </w:pPr>
      <w:rPr>
        <w:rFonts w:hint="default"/>
      </w:rPr>
    </w:lvl>
    <w:lvl w:ilvl="1" w:tplc="04090019">
      <w:start w:val="1"/>
      <w:numFmt w:val="lowerLetter"/>
      <w:lvlText w:val="%2."/>
      <w:lvlJc w:val="left"/>
      <w:pPr>
        <w:ind w:left="1455" w:hanging="360"/>
      </w:pPr>
    </w:lvl>
    <w:lvl w:ilvl="2" w:tplc="0409001B">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2" w15:restartNumberingAfterBreak="0">
    <w:nsid w:val="310246AA"/>
    <w:multiLevelType w:val="multilevel"/>
    <w:tmpl w:val="762282B0"/>
    <w:lvl w:ilvl="0">
      <w:start w:val="4"/>
      <w:numFmt w:val="decimal"/>
      <w:lvlText w:val="%1"/>
      <w:lvlJc w:val="left"/>
      <w:pPr>
        <w:ind w:left="480" w:hanging="480"/>
      </w:pPr>
      <w:rPr>
        <w:rFonts w:hint="default"/>
        <w:b/>
      </w:rPr>
    </w:lvl>
    <w:lvl w:ilvl="1">
      <w:start w:val="4"/>
      <w:numFmt w:val="decimal"/>
      <w:lvlText w:val="%1.%2"/>
      <w:lvlJc w:val="left"/>
      <w:pPr>
        <w:ind w:left="763" w:hanging="480"/>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23" w15:restartNumberingAfterBreak="0">
    <w:nsid w:val="313E5BB4"/>
    <w:multiLevelType w:val="hybridMultilevel"/>
    <w:tmpl w:val="8F063E1A"/>
    <w:lvl w:ilvl="0" w:tplc="4896EFB6">
      <w:numFmt w:val="bullet"/>
      <w:lvlText w:val="-"/>
      <w:lvlJc w:val="left"/>
      <w:pPr>
        <w:ind w:left="720" w:hanging="360"/>
      </w:pPr>
      <w:rPr>
        <w:rFonts w:ascii="Arial" w:eastAsia="Times New Roman"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336D1939"/>
    <w:multiLevelType w:val="hybridMultilevel"/>
    <w:tmpl w:val="880CD5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B95DD2"/>
    <w:multiLevelType w:val="hybridMultilevel"/>
    <w:tmpl w:val="C164A95E"/>
    <w:lvl w:ilvl="0" w:tplc="FFFFFFFF">
      <w:start w:val="1"/>
      <w:numFmt w:val="lowerRoman"/>
      <w:lvlText w:val="(%1)"/>
      <w:lvlJc w:val="left"/>
      <w:pPr>
        <w:tabs>
          <w:tab w:val="num" w:pos="1440"/>
        </w:tabs>
        <w:ind w:left="1440" w:hanging="720"/>
      </w:p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26" w15:restartNumberingAfterBreak="0">
    <w:nsid w:val="34D20971"/>
    <w:multiLevelType w:val="hybridMultilevel"/>
    <w:tmpl w:val="10FAA1DE"/>
    <w:lvl w:ilvl="0" w:tplc="83CCA73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66C7D16"/>
    <w:multiLevelType w:val="multilevel"/>
    <w:tmpl w:val="48F2C920"/>
    <w:lvl w:ilvl="0">
      <w:start w:val="3"/>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397E4768"/>
    <w:multiLevelType w:val="hybridMultilevel"/>
    <w:tmpl w:val="6C74F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BEA47E2"/>
    <w:multiLevelType w:val="hybridMultilevel"/>
    <w:tmpl w:val="7E1C7AF6"/>
    <w:lvl w:ilvl="0" w:tplc="76F64340">
      <w:start w:val="18"/>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11757BD"/>
    <w:multiLevelType w:val="multilevel"/>
    <w:tmpl w:val="DDE2CC76"/>
    <w:lvl w:ilvl="0">
      <w:start w:val="1"/>
      <w:numFmt w:val="decimal"/>
      <w:isLgl/>
      <w:suff w:val="space"/>
      <w:lvlText w:val="%1."/>
      <w:lvlJc w:val="left"/>
      <w:pPr>
        <w:ind w:left="0" w:firstLine="0"/>
      </w:pPr>
      <w:rPr>
        <w:rFonts w:ascii="Times New Roman" w:hAnsi="Times New Roman" w:hint="default"/>
        <w:b/>
        <w:i w:val="0"/>
        <w:caps/>
        <w:strike w:val="0"/>
        <w:dstrike w:val="0"/>
        <w:outline w:val="0"/>
        <w:shadow w:val="0"/>
        <w:emboss w:val="0"/>
        <w:imprint w:val="0"/>
        <w:vanish w:val="0"/>
        <w:sz w:val="22"/>
        <w:szCs w:val="22"/>
        <w:vertAlign w:val="baseline"/>
      </w:rPr>
    </w:lvl>
    <w:lvl w:ilvl="1">
      <w:start w:val="1"/>
      <w:numFmt w:val="none"/>
      <w:isLgl/>
      <w:suff w:val="nothing"/>
      <w:lvlText w:val="1.1."/>
      <w:lvlJc w:val="left"/>
      <w:pPr>
        <w:ind w:left="0" w:firstLine="0"/>
      </w:pPr>
      <w:rPr>
        <w:rFonts w:ascii="Times New Roman" w:hAnsi="Times New Roman" w:hint="default"/>
        <w:b w:val="0"/>
        <w:i w:val="0"/>
        <w:sz w:val="22"/>
        <w:szCs w:val="22"/>
      </w:rPr>
    </w:lvl>
    <w:lvl w:ilvl="2">
      <w:start w:val="1"/>
      <w:numFmt w:val="none"/>
      <w:isLgl/>
      <w:suff w:val="nothing"/>
      <w:lvlText w:val="1.1.1."/>
      <w:lvlJc w:val="left"/>
      <w:pPr>
        <w:ind w:left="0" w:firstLine="0"/>
      </w:pPr>
      <w:rPr>
        <w:rFonts w:ascii="Times New Roman" w:hAnsi="Times New Roman" w:hint="default"/>
        <w:b w:val="0"/>
        <w:i w:val="0"/>
        <w:sz w:val="22"/>
        <w:szCs w:val="22"/>
      </w:rPr>
    </w:lvl>
    <w:lvl w:ilvl="3">
      <w:start w:val="1"/>
      <w:numFmt w:val="none"/>
      <w:isLgl/>
      <w:suff w:val="nothing"/>
      <w:lvlText w:val="%41.1.1.1."/>
      <w:lvlJc w:val="left"/>
      <w:pPr>
        <w:ind w:left="0" w:firstLine="0"/>
      </w:pPr>
      <w:rPr>
        <w:rFonts w:ascii="Times New Roman" w:hAnsi="Times New Roman" w:hint="default"/>
        <w:b w:val="0"/>
        <w:i w:val="0"/>
        <w:sz w:val="22"/>
        <w:szCs w:val="22"/>
      </w:rPr>
    </w:lvl>
    <w:lvl w:ilvl="4">
      <w:start w:val="1"/>
      <w:numFmt w:val="none"/>
      <w:isLgl/>
      <w:suff w:val="space"/>
      <w:lvlText w:val="1.1.1.1.1."/>
      <w:lvlJc w:val="left"/>
      <w:pPr>
        <w:ind w:left="0" w:firstLine="0"/>
      </w:pPr>
      <w:rPr>
        <w:rFonts w:ascii="Times New Roman" w:hAnsi="Times New Roman" w:hint="default"/>
        <w:b w:val="0"/>
        <w:i w:val="0"/>
        <w:sz w:val="22"/>
        <w:szCs w:val="22"/>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15:restartNumberingAfterBreak="0">
    <w:nsid w:val="439851D1"/>
    <w:multiLevelType w:val="multilevel"/>
    <w:tmpl w:val="FC9208C4"/>
    <w:lvl w:ilvl="0">
      <w:start w:val="14"/>
      <w:numFmt w:val="decimal"/>
      <w:lvlText w:val="%1."/>
      <w:lvlJc w:val="left"/>
      <w:pPr>
        <w:ind w:left="552" w:hanging="552"/>
      </w:pPr>
      <w:rPr>
        <w:rFonts w:hint="default"/>
      </w:rPr>
    </w:lvl>
    <w:lvl w:ilvl="1">
      <w:start w:val="13"/>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3E91451"/>
    <w:multiLevelType w:val="multilevel"/>
    <w:tmpl w:val="145C8258"/>
    <w:lvl w:ilvl="0">
      <w:start w:val="15"/>
      <w:numFmt w:val="decimal"/>
      <w:lvlText w:val="%1."/>
      <w:lvlJc w:val="left"/>
      <w:pPr>
        <w:ind w:left="660" w:hanging="660"/>
      </w:pPr>
      <w:rPr>
        <w:rFonts w:hint="default"/>
      </w:rPr>
    </w:lvl>
    <w:lvl w:ilvl="1">
      <w:start w:val="7"/>
      <w:numFmt w:val="decimal"/>
      <w:lvlText w:val="%1.%2."/>
      <w:lvlJc w:val="left"/>
      <w:pPr>
        <w:ind w:left="1904" w:hanging="720"/>
      </w:pPr>
      <w:rPr>
        <w:rFonts w:hint="default"/>
      </w:rPr>
    </w:lvl>
    <w:lvl w:ilvl="2">
      <w:start w:val="1"/>
      <w:numFmt w:val="decimal"/>
      <w:lvlText w:val="%1.%2.%3."/>
      <w:lvlJc w:val="left"/>
      <w:pPr>
        <w:ind w:left="3088" w:hanging="720"/>
      </w:pPr>
      <w:rPr>
        <w:rFonts w:hint="default"/>
      </w:rPr>
    </w:lvl>
    <w:lvl w:ilvl="3">
      <w:start w:val="1"/>
      <w:numFmt w:val="decimal"/>
      <w:lvlText w:val="%1.%2.%3.%4."/>
      <w:lvlJc w:val="left"/>
      <w:pPr>
        <w:ind w:left="4632" w:hanging="1080"/>
      </w:pPr>
      <w:rPr>
        <w:rFonts w:hint="default"/>
      </w:rPr>
    </w:lvl>
    <w:lvl w:ilvl="4">
      <w:start w:val="1"/>
      <w:numFmt w:val="decimal"/>
      <w:lvlText w:val="%1.%2.%3.%4.%5."/>
      <w:lvlJc w:val="left"/>
      <w:pPr>
        <w:ind w:left="5816" w:hanging="1080"/>
      </w:pPr>
      <w:rPr>
        <w:rFonts w:hint="default"/>
      </w:rPr>
    </w:lvl>
    <w:lvl w:ilvl="5">
      <w:start w:val="1"/>
      <w:numFmt w:val="decimal"/>
      <w:lvlText w:val="%1.%2.%3.%4.%5.%6."/>
      <w:lvlJc w:val="left"/>
      <w:pPr>
        <w:ind w:left="7360" w:hanging="1440"/>
      </w:pPr>
      <w:rPr>
        <w:rFonts w:hint="default"/>
      </w:rPr>
    </w:lvl>
    <w:lvl w:ilvl="6">
      <w:start w:val="1"/>
      <w:numFmt w:val="decimal"/>
      <w:lvlText w:val="%1.%2.%3.%4.%5.%6.%7."/>
      <w:lvlJc w:val="left"/>
      <w:pPr>
        <w:ind w:left="8544" w:hanging="1440"/>
      </w:pPr>
      <w:rPr>
        <w:rFonts w:hint="default"/>
      </w:rPr>
    </w:lvl>
    <w:lvl w:ilvl="7">
      <w:start w:val="1"/>
      <w:numFmt w:val="decimal"/>
      <w:lvlText w:val="%1.%2.%3.%4.%5.%6.%7.%8."/>
      <w:lvlJc w:val="left"/>
      <w:pPr>
        <w:ind w:left="10088" w:hanging="1800"/>
      </w:pPr>
      <w:rPr>
        <w:rFonts w:hint="default"/>
      </w:rPr>
    </w:lvl>
    <w:lvl w:ilvl="8">
      <w:start w:val="1"/>
      <w:numFmt w:val="decimal"/>
      <w:lvlText w:val="%1.%2.%3.%4.%5.%6.%7.%8.%9."/>
      <w:lvlJc w:val="left"/>
      <w:pPr>
        <w:ind w:left="11272" w:hanging="1800"/>
      </w:pPr>
      <w:rPr>
        <w:rFonts w:hint="default"/>
      </w:rPr>
    </w:lvl>
  </w:abstractNum>
  <w:abstractNum w:abstractNumId="33" w15:restartNumberingAfterBreak="0">
    <w:nsid w:val="44B5135A"/>
    <w:multiLevelType w:val="hybridMultilevel"/>
    <w:tmpl w:val="2988BB2A"/>
    <w:lvl w:ilvl="0" w:tplc="81F40318">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5103E13"/>
    <w:multiLevelType w:val="multilevel"/>
    <w:tmpl w:val="2CB482FC"/>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6" w15:restartNumberingAfterBreak="0">
    <w:nsid w:val="4B400AAE"/>
    <w:multiLevelType w:val="multilevel"/>
    <w:tmpl w:val="DFF0881A"/>
    <w:lvl w:ilvl="0">
      <w:start w:val="17"/>
      <w:numFmt w:val="decimal"/>
      <w:lvlText w:val="%1."/>
      <w:lvlJc w:val="left"/>
      <w:pPr>
        <w:ind w:left="480" w:hanging="48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7" w15:restartNumberingAfterBreak="0">
    <w:nsid w:val="4C366B12"/>
    <w:multiLevelType w:val="multilevel"/>
    <w:tmpl w:val="00868C98"/>
    <w:lvl w:ilvl="0">
      <w:start w:val="1"/>
      <w:numFmt w:val="decimal"/>
      <w:lvlText w:val="%1."/>
      <w:lvlJc w:val="left"/>
      <w:pPr>
        <w:tabs>
          <w:tab w:val="num" w:pos="567"/>
        </w:tabs>
        <w:ind w:left="567" w:hanging="567"/>
      </w:pPr>
      <w:rPr>
        <w:rFonts w:ascii="Times New Roman" w:hAnsi="Times New Roman" w:cs="Times New Roman" w:hint="default"/>
        <w:b/>
        <w:sz w:val="22"/>
        <w:szCs w:val="22"/>
      </w:rPr>
    </w:lvl>
    <w:lvl w:ilvl="1">
      <w:start w:val="1"/>
      <w:numFmt w:val="decimal"/>
      <w:lvlText w:val="%1.%2."/>
      <w:lvlJc w:val="left"/>
      <w:pPr>
        <w:tabs>
          <w:tab w:val="num" w:pos="677"/>
        </w:tabs>
        <w:ind w:left="677" w:hanging="567"/>
      </w:pPr>
      <w:rPr>
        <w:rFonts w:ascii="Times New Roman" w:hAnsi="Times New Roman" w:cs="Times New Roman" w:hint="default"/>
        <w:b w:val="0"/>
        <w:color w:val="auto"/>
        <w:sz w:val="22"/>
        <w:szCs w:val="22"/>
      </w:rPr>
    </w:lvl>
    <w:lvl w:ilvl="2">
      <w:start w:val="1"/>
      <w:numFmt w:val="decimal"/>
      <w:lvlText w:val="%1.%2.%3."/>
      <w:lvlJc w:val="left"/>
      <w:pPr>
        <w:tabs>
          <w:tab w:val="num" w:pos="1418"/>
        </w:tabs>
        <w:ind w:left="1418" w:hanging="851"/>
      </w:pPr>
      <w:rPr>
        <w:rFonts w:ascii="Times New Roman" w:hAnsi="Times New Roman" w:cs="Times New Roman" w:hint="default"/>
        <w:b w:val="0"/>
        <w:sz w:val="22"/>
        <w:szCs w:val="22"/>
      </w:rPr>
    </w:lvl>
    <w:lvl w:ilvl="3">
      <w:start w:val="1"/>
      <w:numFmt w:val="decimal"/>
      <w:lvlText w:val="%1.%2.%3.%4."/>
      <w:lvlJc w:val="left"/>
      <w:pPr>
        <w:tabs>
          <w:tab w:val="num" w:pos="2325"/>
        </w:tabs>
        <w:ind w:left="2325" w:hanging="51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4CDB3A80"/>
    <w:multiLevelType w:val="multilevel"/>
    <w:tmpl w:val="E3BC51F6"/>
    <w:lvl w:ilvl="0">
      <w:start w:val="8"/>
      <w:numFmt w:val="decimal"/>
      <w:lvlText w:val="%1."/>
      <w:lvlJc w:val="left"/>
      <w:pPr>
        <w:ind w:left="660" w:hanging="660"/>
      </w:pPr>
      <w:rPr>
        <w:rFonts w:hint="default"/>
        <w:b w:val="0"/>
      </w:rPr>
    </w:lvl>
    <w:lvl w:ilvl="1">
      <w:start w:val="1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9" w15:restartNumberingAfterBreak="0">
    <w:nsid w:val="54797AB5"/>
    <w:multiLevelType w:val="multilevel"/>
    <w:tmpl w:val="8422AEFA"/>
    <w:lvl w:ilvl="0">
      <w:start w:val="12"/>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5270B73"/>
    <w:multiLevelType w:val="multilevel"/>
    <w:tmpl w:val="842049D8"/>
    <w:lvl w:ilvl="0">
      <w:start w:val="4"/>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1" w15:restartNumberingAfterBreak="0">
    <w:nsid w:val="578004D5"/>
    <w:multiLevelType w:val="multilevel"/>
    <w:tmpl w:val="355A4878"/>
    <w:lvl w:ilvl="0">
      <w:start w:val="6"/>
      <w:numFmt w:val="decimal"/>
      <w:lvlText w:val="%1"/>
      <w:lvlJc w:val="left"/>
      <w:pPr>
        <w:tabs>
          <w:tab w:val="num" w:pos="720"/>
        </w:tabs>
        <w:ind w:left="720" w:hanging="720"/>
      </w:pPr>
    </w:lvl>
    <w:lvl w:ilvl="1">
      <w:start w:val="1"/>
      <w:numFmt w:val="decimal"/>
      <w:lvlText w:val="7.%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2" w15:restartNumberingAfterBreak="0">
    <w:nsid w:val="5F20116B"/>
    <w:multiLevelType w:val="multilevel"/>
    <w:tmpl w:val="A00EBF2C"/>
    <w:lvl w:ilvl="0">
      <w:start w:val="4"/>
      <w:numFmt w:val="decimal"/>
      <w:lvlText w:val="%1."/>
      <w:lvlJc w:val="left"/>
      <w:pPr>
        <w:ind w:left="540" w:hanging="540"/>
      </w:pPr>
      <w:rPr>
        <w:rFonts w:hint="default"/>
        <w:b/>
        <w:bCs/>
      </w:rPr>
    </w:lvl>
    <w:lvl w:ilvl="1">
      <w:start w:val="1"/>
      <w:numFmt w:val="decimal"/>
      <w:lvlText w:val="%1.%2."/>
      <w:lvlJc w:val="left"/>
      <w:pPr>
        <w:ind w:left="990" w:hanging="540"/>
      </w:pPr>
      <w:rPr>
        <w:rFonts w:hint="default"/>
        <w:b/>
        <w:bCs/>
      </w:rPr>
    </w:lvl>
    <w:lvl w:ilvl="2">
      <w:start w:val="1"/>
      <w:numFmt w:val="decimal"/>
      <w:lvlText w:val="%1.%2.%3."/>
      <w:lvlJc w:val="left"/>
      <w:pPr>
        <w:ind w:left="1620" w:hanging="720"/>
      </w:pPr>
      <w:rPr>
        <w:rFonts w:hint="default"/>
        <w:b/>
        <w:bCs/>
      </w:rPr>
    </w:lvl>
    <w:lvl w:ilvl="3">
      <w:start w:val="1"/>
      <w:numFmt w:val="decimal"/>
      <w:lvlText w:val="%1.%2.%3.%4."/>
      <w:lvlJc w:val="left"/>
      <w:pPr>
        <w:ind w:left="2070" w:hanging="720"/>
      </w:pPr>
      <w:rPr>
        <w:rFonts w:hint="default"/>
        <w:b/>
        <w:bCs/>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43" w15:restartNumberingAfterBreak="0">
    <w:nsid w:val="5F7969BF"/>
    <w:multiLevelType w:val="multilevel"/>
    <w:tmpl w:val="32CAF1D6"/>
    <w:lvl w:ilvl="0">
      <w:start w:val="15"/>
      <w:numFmt w:val="decimal"/>
      <w:lvlText w:val="%1."/>
      <w:lvlJc w:val="left"/>
      <w:pPr>
        <w:ind w:left="660" w:hanging="6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0A84874"/>
    <w:multiLevelType w:val="multilevel"/>
    <w:tmpl w:val="1E9E079E"/>
    <w:lvl w:ilvl="0">
      <w:start w:val="4"/>
      <w:numFmt w:val="none"/>
      <w:lvlText w:val="2.1."/>
      <w:lvlJc w:val="left"/>
      <w:pPr>
        <w:tabs>
          <w:tab w:val="num" w:pos="851"/>
        </w:tabs>
        <w:ind w:left="851" w:hanging="851"/>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5" w15:restartNumberingAfterBreak="0">
    <w:nsid w:val="640841CA"/>
    <w:multiLevelType w:val="multilevel"/>
    <w:tmpl w:val="5DE2204C"/>
    <w:lvl w:ilvl="0">
      <w:start w:val="10"/>
      <w:numFmt w:val="decimal"/>
      <w:lvlText w:val="%1."/>
      <w:lvlJc w:val="left"/>
      <w:pPr>
        <w:ind w:left="720" w:hanging="720"/>
      </w:pPr>
      <w:rPr>
        <w:rFonts w:hint="default"/>
        <w:b w:val="0"/>
      </w:rPr>
    </w:lvl>
    <w:lvl w:ilvl="1">
      <w:start w:val="2"/>
      <w:numFmt w:val="decimal"/>
      <w:lvlText w:val="%1.%2."/>
      <w:lvlJc w:val="left"/>
      <w:pPr>
        <w:ind w:left="720" w:hanging="720"/>
      </w:pPr>
      <w:rPr>
        <w:rFonts w:hint="default"/>
        <w:b w:val="0"/>
      </w:rPr>
    </w:lvl>
    <w:lvl w:ilvl="2">
      <w:start w:val="18"/>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6" w15:restartNumberingAfterBreak="0">
    <w:nsid w:val="6615768B"/>
    <w:multiLevelType w:val="multilevel"/>
    <w:tmpl w:val="A00EBF2C"/>
    <w:lvl w:ilvl="0">
      <w:start w:val="4"/>
      <w:numFmt w:val="decimal"/>
      <w:lvlText w:val="%1."/>
      <w:lvlJc w:val="left"/>
      <w:pPr>
        <w:ind w:left="540" w:hanging="540"/>
      </w:pPr>
      <w:rPr>
        <w:rFonts w:hint="default"/>
        <w:b/>
        <w:bCs/>
      </w:rPr>
    </w:lvl>
    <w:lvl w:ilvl="1">
      <w:start w:val="1"/>
      <w:numFmt w:val="decimal"/>
      <w:lvlText w:val="%1.%2."/>
      <w:lvlJc w:val="left"/>
      <w:pPr>
        <w:ind w:left="990" w:hanging="540"/>
      </w:pPr>
      <w:rPr>
        <w:rFonts w:hint="default"/>
        <w:b/>
        <w:bCs/>
      </w:rPr>
    </w:lvl>
    <w:lvl w:ilvl="2">
      <w:start w:val="1"/>
      <w:numFmt w:val="decimal"/>
      <w:lvlText w:val="%1.%2.%3."/>
      <w:lvlJc w:val="left"/>
      <w:pPr>
        <w:ind w:left="1620" w:hanging="720"/>
      </w:pPr>
      <w:rPr>
        <w:rFonts w:hint="default"/>
        <w:b/>
        <w:bCs/>
      </w:rPr>
    </w:lvl>
    <w:lvl w:ilvl="3">
      <w:start w:val="1"/>
      <w:numFmt w:val="decimal"/>
      <w:lvlText w:val="%1.%2.%3.%4."/>
      <w:lvlJc w:val="left"/>
      <w:pPr>
        <w:ind w:left="2070" w:hanging="720"/>
      </w:pPr>
      <w:rPr>
        <w:rFonts w:hint="default"/>
        <w:b/>
        <w:bCs/>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47" w15:restartNumberingAfterBreak="0">
    <w:nsid w:val="69F517B4"/>
    <w:multiLevelType w:val="multilevel"/>
    <w:tmpl w:val="46B4FC84"/>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isLgl/>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8" w15:restartNumberingAfterBreak="0">
    <w:nsid w:val="74662DD4"/>
    <w:multiLevelType w:val="multilevel"/>
    <w:tmpl w:val="8A3A3492"/>
    <w:lvl w:ilvl="0">
      <w:start w:val="3"/>
      <w:numFmt w:val="decimal"/>
      <w:lvlText w:val="%1."/>
      <w:lvlJc w:val="left"/>
      <w:pPr>
        <w:ind w:left="540" w:hanging="540"/>
      </w:pPr>
      <w:rPr>
        <w:rFonts w:hint="default"/>
        <w:color w:val="auto"/>
      </w:rPr>
    </w:lvl>
    <w:lvl w:ilvl="1">
      <w:start w:val="2"/>
      <w:numFmt w:val="decimal"/>
      <w:lvlText w:val="%1.%2."/>
      <w:lvlJc w:val="left"/>
      <w:pPr>
        <w:ind w:left="540" w:hanging="540"/>
      </w:pPr>
      <w:rPr>
        <w:rFonts w:hint="default"/>
        <w:color w:val="auto"/>
      </w:rPr>
    </w:lvl>
    <w:lvl w:ilvl="2">
      <w:start w:val="6"/>
      <w:numFmt w:val="decimal"/>
      <w:lvlText w:val="%1.%2.%3."/>
      <w:lvlJc w:val="left"/>
      <w:pPr>
        <w:ind w:left="720" w:hanging="720"/>
      </w:pPr>
      <w:rPr>
        <w:rFonts w:hint="default"/>
        <w:b/>
        <w:bCs/>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9" w15:restartNumberingAfterBreak="0">
    <w:nsid w:val="7A9A2DC0"/>
    <w:multiLevelType w:val="hybridMultilevel"/>
    <w:tmpl w:val="BC6E6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CA802F1"/>
    <w:multiLevelType w:val="multilevel"/>
    <w:tmpl w:val="06DA59BC"/>
    <w:lvl w:ilvl="0">
      <w:start w:val="4"/>
      <w:numFmt w:val="decimal"/>
      <w:lvlText w:val="%1."/>
      <w:lvlJc w:val="left"/>
      <w:pPr>
        <w:ind w:left="720" w:hanging="360"/>
      </w:pPr>
      <w:rPr>
        <w:rFonts w:hint="default"/>
        <w:b/>
      </w:rPr>
    </w:lvl>
    <w:lvl w:ilvl="1">
      <w:start w:val="1"/>
      <w:numFmt w:val="decimal"/>
      <w:lvlText w:val="%1.%2."/>
      <w:lvlJc w:val="left"/>
      <w:pPr>
        <w:ind w:left="2487" w:hanging="360"/>
      </w:pPr>
      <w:rPr>
        <w:rFonts w:hint="default"/>
        <w:b w:val="0"/>
        <w:color w:val="auto"/>
      </w:rPr>
    </w:lvl>
    <w:lvl w:ilvl="2">
      <w:start w:val="1"/>
      <w:numFmt w:val="decimal"/>
      <w:isLgl/>
      <w:lvlText w:val="%1.%2.%3."/>
      <w:lvlJc w:val="left"/>
      <w:pPr>
        <w:ind w:left="2280" w:hanging="720"/>
      </w:pPr>
      <w:rPr>
        <w:rFonts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1" w15:restartNumberingAfterBreak="0">
    <w:nsid w:val="7CEF29B1"/>
    <w:multiLevelType w:val="multilevel"/>
    <w:tmpl w:val="3BCEE07C"/>
    <w:lvl w:ilvl="0">
      <w:start w:val="1"/>
      <w:numFmt w:val="decimal"/>
      <w:lvlText w:val="%1."/>
      <w:lvlJc w:val="left"/>
      <w:pPr>
        <w:ind w:left="360" w:hanging="360"/>
      </w:pPr>
      <w:rPr>
        <w:rFonts w:hint="default"/>
        <w:b/>
        <w:i w:val="0"/>
        <w:color w:val="auto"/>
      </w:rPr>
    </w:lvl>
    <w:lvl w:ilvl="1">
      <w:start w:val="1"/>
      <w:numFmt w:val="decimal"/>
      <w:lvlText w:val="%1.%2."/>
      <w:lvlJc w:val="left"/>
      <w:pPr>
        <w:ind w:left="792" w:hanging="432"/>
      </w:pPr>
      <w:rPr>
        <w:rFonts w:hint="default"/>
        <w:b w:val="0"/>
        <w:i w:val="0"/>
        <w:strike w:val="0"/>
        <w:color w:val="auto"/>
        <w:sz w:val="20"/>
        <w:szCs w:val="22"/>
      </w:rPr>
    </w:lvl>
    <w:lvl w:ilvl="2">
      <w:start w:val="1"/>
      <w:numFmt w:val="decimal"/>
      <w:lvlText w:val="%1.%2.%3."/>
      <w:lvlJc w:val="left"/>
      <w:pPr>
        <w:ind w:left="1224" w:hanging="504"/>
      </w:pPr>
      <w:rPr>
        <w:rFonts w:hint="default"/>
        <w:b w:val="0"/>
        <w:i w:val="0"/>
        <w:strike w:val="0"/>
        <w:color w:val="000000"/>
        <w:sz w:val="20"/>
        <w:szCs w:val="20"/>
      </w:rPr>
    </w:lvl>
    <w:lvl w:ilvl="3">
      <w:start w:val="1"/>
      <w:numFmt w:val="decimal"/>
      <w:lvlText w:val="%1.%2.%3.%4."/>
      <w:lvlJc w:val="left"/>
      <w:pPr>
        <w:ind w:left="1728" w:hanging="648"/>
      </w:pPr>
      <w:rPr>
        <w:rFonts w:hint="default"/>
        <w:b w:val="0"/>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DA03AEC"/>
    <w:multiLevelType w:val="hybridMultilevel"/>
    <w:tmpl w:val="4B06B7E8"/>
    <w:lvl w:ilvl="0" w:tplc="87DA3B9E">
      <w:start w:val="1"/>
      <w:numFmt w:val="lowerLetter"/>
      <w:lvlText w:val="%1)"/>
      <w:lvlJc w:val="left"/>
      <w:pPr>
        <w:ind w:left="3060" w:hanging="720"/>
      </w:pPr>
      <w:rPr>
        <w:b w:val="0"/>
        <w:bCs w:val="0"/>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889806969">
    <w:abstractNumId w:val="5"/>
  </w:num>
  <w:num w:numId="2" w16cid:durableId="637564197">
    <w:abstractNumId w:val="0"/>
  </w:num>
  <w:num w:numId="3" w16cid:durableId="216091624">
    <w:abstractNumId w:val="1"/>
  </w:num>
  <w:num w:numId="4" w16cid:durableId="295071150">
    <w:abstractNumId w:val="18"/>
  </w:num>
  <w:num w:numId="5" w16cid:durableId="71898155">
    <w:abstractNumId w:val="50"/>
  </w:num>
  <w:num w:numId="6" w16cid:durableId="1328480547">
    <w:abstractNumId w:val="20"/>
  </w:num>
  <w:num w:numId="7" w16cid:durableId="612398565">
    <w:abstractNumId w:val="6"/>
  </w:num>
  <w:num w:numId="8" w16cid:durableId="1820343144">
    <w:abstractNumId w:val="10"/>
  </w:num>
  <w:num w:numId="9" w16cid:durableId="1944605713">
    <w:abstractNumId w:val="2"/>
  </w:num>
  <w:num w:numId="10" w16cid:durableId="590822103">
    <w:abstractNumId w:val="34"/>
  </w:num>
  <w:num w:numId="11" w16cid:durableId="959260931">
    <w:abstractNumId w:val="27"/>
  </w:num>
  <w:num w:numId="12" w16cid:durableId="725682154">
    <w:abstractNumId w:val="42"/>
  </w:num>
  <w:num w:numId="13" w16cid:durableId="976182254">
    <w:abstractNumId w:val="48"/>
  </w:num>
  <w:num w:numId="14" w16cid:durableId="149099051">
    <w:abstractNumId w:val="7"/>
  </w:num>
  <w:num w:numId="15" w16cid:durableId="1770271841">
    <w:abstractNumId w:val="46"/>
  </w:num>
  <w:num w:numId="16" w16cid:durableId="213279318">
    <w:abstractNumId w:val="22"/>
  </w:num>
  <w:num w:numId="17" w16cid:durableId="1719861832">
    <w:abstractNumId w:val="40"/>
  </w:num>
  <w:num w:numId="18" w16cid:durableId="1731228970">
    <w:abstractNumId w:val="37"/>
  </w:num>
  <w:num w:numId="19" w16cid:durableId="246573791">
    <w:abstractNumId w:val="51"/>
  </w:num>
  <w:num w:numId="20" w16cid:durableId="2012754766">
    <w:abstractNumId w:val="23"/>
  </w:num>
  <w:num w:numId="21" w16cid:durableId="2118912226">
    <w:abstractNumId w:val="44"/>
  </w:num>
  <w:num w:numId="22" w16cid:durableId="1965846229">
    <w:abstractNumId w:val="4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38338249">
    <w:abstractNumId w:val="8"/>
  </w:num>
  <w:num w:numId="24" w16cid:durableId="178468746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6418792">
    <w:abstractNumId w:val="14"/>
    <w:lvlOverride w:ilvl="0">
      <w:startOverride w:val="1"/>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2498645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465171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56349541">
    <w:abstractNumId w:val="47"/>
  </w:num>
  <w:num w:numId="29" w16cid:durableId="941495125">
    <w:abstractNumId w:val="14"/>
  </w:num>
  <w:num w:numId="30" w16cid:durableId="958531904">
    <w:abstractNumId w:val="3"/>
  </w:num>
  <w:num w:numId="31" w16cid:durableId="2034185774">
    <w:abstractNumId w:val="8"/>
  </w:num>
  <w:num w:numId="32" w16cid:durableId="235287240">
    <w:abstractNumId w:val="17"/>
  </w:num>
  <w:num w:numId="33" w16cid:durableId="1383022734">
    <w:abstractNumId w:val="16"/>
  </w:num>
  <w:num w:numId="34" w16cid:durableId="1537084159">
    <w:abstractNumId w:val="33"/>
  </w:num>
  <w:num w:numId="35" w16cid:durableId="1403912518">
    <w:abstractNumId w:val="15"/>
  </w:num>
  <w:num w:numId="36" w16cid:durableId="1924679023">
    <w:abstractNumId w:val="21"/>
  </w:num>
  <w:num w:numId="37" w16cid:durableId="1385367781">
    <w:abstractNumId w:val="29"/>
  </w:num>
  <w:num w:numId="38" w16cid:durableId="1451239365">
    <w:abstractNumId w:val="13"/>
  </w:num>
  <w:num w:numId="39" w16cid:durableId="1354650934">
    <w:abstractNumId w:val="28"/>
  </w:num>
  <w:num w:numId="40" w16cid:durableId="1575508718">
    <w:abstractNumId w:val="26"/>
  </w:num>
  <w:num w:numId="41" w16cid:durableId="1025447025">
    <w:abstractNumId w:val="9"/>
  </w:num>
  <w:num w:numId="42" w16cid:durableId="2000384312">
    <w:abstractNumId w:val="24"/>
  </w:num>
  <w:num w:numId="43" w16cid:durableId="1918905248">
    <w:abstractNumId w:val="36"/>
  </w:num>
  <w:num w:numId="44" w16cid:durableId="1037244179">
    <w:abstractNumId w:val="41"/>
  </w:num>
  <w:num w:numId="45" w16cid:durableId="603928590">
    <w:abstractNumId w:val="30"/>
  </w:num>
  <w:num w:numId="46" w16cid:durableId="401219503">
    <w:abstractNumId w:val="4"/>
  </w:num>
  <w:num w:numId="47" w16cid:durableId="1318219752">
    <w:abstractNumId w:val="49"/>
  </w:num>
  <w:num w:numId="48" w16cid:durableId="8258266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64045727">
    <w:abstractNumId w:val="12"/>
  </w:num>
  <w:num w:numId="50" w16cid:durableId="1530802350">
    <w:abstractNumId w:val="38"/>
  </w:num>
  <w:num w:numId="51" w16cid:durableId="731268722">
    <w:abstractNumId w:val="39"/>
  </w:num>
  <w:num w:numId="52" w16cid:durableId="1542814915">
    <w:abstractNumId w:val="43"/>
  </w:num>
  <w:num w:numId="53" w16cid:durableId="2050718874">
    <w:abstractNumId w:val="32"/>
  </w:num>
  <w:num w:numId="54" w16cid:durableId="72243092">
    <w:abstractNumId w:val="35"/>
  </w:num>
  <w:num w:numId="55" w16cid:durableId="1893732045">
    <w:abstractNumId w:val="19"/>
  </w:num>
  <w:num w:numId="56" w16cid:durableId="13456520">
    <w:abstractNumId w:val="45"/>
  </w:num>
  <w:num w:numId="57" w16cid:durableId="979965471">
    <w:abstractNumId w:val="3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315"/>
    <w:rsid w:val="00001196"/>
    <w:rsid w:val="000011F0"/>
    <w:rsid w:val="0000173A"/>
    <w:rsid w:val="00001B37"/>
    <w:rsid w:val="000024D7"/>
    <w:rsid w:val="000044C6"/>
    <w:rsid w:val="00004D34"/>
    <w:rsid w:val="00010626"/>
    <w:rsid w:val="00012C6E"/>
    <w:rsid w:val="00015DA7"/>
    <w:rsid w:val="0001724D"/>
    <w:rsid w:val="000177AA"/>
    <w:rsid w:val="0002145F"/>
    <w:rsid w:val="000218F9"/>
    <w:rsid w:val="000227E1"/>
    <w:rsid w:val="00022EF1"/>
    <w:rsid w:val="0002436B"/>
    <w:rsid w:val="00024DF2"/>
    <w:rsid w:val="00025331"/>
    <w:rsid w:val="00026587"/>
    <w:rsid w:val="00026931"/>
    <w:rsid w:val="00027679"/>
    <w:rsid w:val="00031312"/>
    <w:rsid w:val="00031E4B"/>
    <w:rsid w:val="000359FB"/>
    <w:rsid w:val="00035E87"/>
    <w:rsid w:val="00041673"/>
    <w:rsid w:val="000428F4"/>
    <w:rsid w:val="0004583D"/>
    <w:rsid w:val="000464E5"/>
    <w:rsid w:val="000478DC"/>
    <w:rsid w:val="00047CE7"/>
    <w:rsid w:val="00050250"/>
    <w:rsid w:val="000505F2"/>
    <w:rsid w:val="00050F58"/>
    <w:rsid w:val="00053EE8"/>
    <w:rsid w:val="000546C5"/>
    <w:rsid w:val="000556C6"/>
    <w:rsid w:val="00055BAC"/>
    <w:rsid w:val="00060E54"/>
    <w:rsid w:val="000615BF"/>
    <w:rsid w:val="00061896"/>
    <w:rsid w:val="000639C8"/>
    <w:rsid w:val="0006415E"/>
    <w:rsid w:val="00065B60"/>
    <w:rsid w:val="0006619F"/>
    <w:rsid w:val="000705B8"/>
    <w:rsid w:val="000722CB"/>
    <w:rsid w:val="000725DF"/>
    <w:rsid w:val="00075E54"/>
    <w:rsid w:val="00076347"/>
    <w:rsid w:val="0007700B"/>
    <w:rsid w:val="0007754A"/>
    <w:rsid w:val="000777AE"/>
    <w:rsid w:val="00081957"/>
    <w:rsid w:val="000823FD"/>
    <w:rsid w:val="00082A7B"/>
    <w:rsid w:val="00082EE5"/>
    <w:rsid w:val="000845F5"/>
    <w:rsid w:val="00084800"/>
    <w:rsid w:val="000865DB"/>
    <w:rsid w:val="00086DBC"/>
    <w:rsid w:val="00087BF1"/>
    <w:rsid w:val="00090F90"/>
    <w:rsid w:val="00091435"/>
    <w:rsid w:val="00092010"/>
    <w:rsid w:val="00095701"/>
    <w:rsid w:val="000A0FA1"/>
    <w:rsid w:val="000A3C88"/>
    <w:rsid w:val="000A4F07"/>
    <w:rsid w:val="000A7220"/>
    <w:rsid w:val="000B0BCA"/>
    <w:rsid w:val="000B2C12"/>
    <w:rsid w:val="000B7E56"/>
    <w:rsid w:val="000C0379"/>
    <w:rsid w:val="000C45EF"/>
    <w:rsid w:val="000C4841"/>
    <w:rsid w:val="000C51C0"/>
    <w:rsid w:val="000C51F5"/>
    <w:rsid w:val="000C5692"/>
    <w:rsid w:val="000C6575"/>
    <w:rsid w:val="000C7E75"/>
    <w:rsid w:val="000D0FB6"/>
    <w:rsid w:val="000D12A5"/>
    <w:rsid w:val="000D1C12"/>
    <w:rsid w:val="000D2CD0"/>
    <w:rsid w:val="000D3EC8"/>
    <w:rsid w:val="000D4491"/>
    <w:rsid w:val="000D6EC4"/>
    <w:rsid w:val="000D71F1"/>
    <w:rsid w:val="000D7273"/>
    <w:rsid w:val="000E0C76"/>
    <w:rsid w:val="000E10A3"/>
    <w:rsid w:val="000E20CB"/>
    <w:rsid w:val="000E2106"/>
    <w:rsid w:val="000E236F"/>
    <w:rsid w:val="000E44E5"/>
    <w:rsid w:val="000E4E22"/>
    <w:rsid w:val="000E7920"/>
    <w:rsid w:val="000E7DE3"/>
    <w:rsid w:val="000E7E73"/>
    <w:rsid w:val="000F233D"/>
    <w:rsid w:val="000F278F"/>
    <w:rsid w:val="000F4924"/>
    <w:rsid w:val="000F4FAF"/>
    <w:rsid w:val="001004BC"/>
    <w:rsid w:val="00100C81"/>
    <w:rsid w:val="00101D16"/>
    <w:rsid w:val="00102787"/>
    <w:rsid w:val="001100C3"/>
    <w:rsid w:val="001113F6"/>
    <w:rsid w:val="00111AF7"/>
    <w:rsid w:val="00112404"/>
    <w:rsid w:val="0011364B"/>
    <w:rsid w:val="0011367A"/>
    <w:rsid w:val="00116584"/>
    <w:rsid w:val="0012064B"/>
    <w:rsid w:val="0012253F"/>
    <w:rsid w:val="001226CE"/>
    <w:rsid w:val="0012327D"/>
    <w:rsid w:val="00124839"/>
    <w:rsid w:val="00126F22"/>
    <w:rsid w:val="00132993"/>
    <w:rsid w:val="00132E81"/>
    <w:rsid w:val="00134495"/>
    <w:rsid w:val="00134C88"/>
    <w:rsid w:val="00134DAF"/>
    <w:rsid w:val="0013509A"/>
    <w:rsid w:val="00135317"/>
    <w:rsid w:val="00135BE5"/>
    <w:rsid w:val="00135EA5"/>
    <w:rsid w:val="001402C0"/>
    <w:rsid w:val="00140A1A"/>
    <w:rsid w:val="00143EA4"/>
    <w:rsid w:val="00145795"/>
    <w:rsid w:val="00146E60"/>
    <w:rsid w:val="0015010B"/>
    <w:rsid w:val="001539EE"/>
    <w:rsid w:val="00153C76"/>
    <w:rsid w:val="001540D7"/>
    <w:rsid w:val="0015430F"/>
    <w:rsid w:val="00155521"/>
    <w:rsid w:val="0015631D"/>
    <w:rsid w:val="001630A1"/>
    <w:rsid w:val="00166107"/>
    <w:rsid w:val="00167E1F"/>
    <w:rsid w:val="001706B0"/>
    <w:rsid w:val="001709CD"/>
    <w:rsid w:val="001710CF"/>
    <w:rsid w:val="001715B7"/>
    <w:rsid w:val="00171A7A"/>
    <w:rsid w:val="001721D9"/>
    <w:rsid w:val="00172431"/>
    <w:rsid w:val="0017272F"/>
    <w:rsid w:val="001744B7"/>
    <w:rsid w:val="0017473F"/>
    <w:rsid w:val="00174CF5"/>
    <w:rsid w:val="001751E6"/>
    <w:rsid w:val="00175552"/>
    <w:rsid w:val="00177B12"/>
    <w:rsid w:val="00180C75"/>
    <w:rsid w:val="001813AE"/>
    <w:rsid w:val="00183166"/>
    <w:rsid w:val="001854F2"/>
    <w:rsid w:val="00185612"/>
    <w:rsid w:val="00186015"/>
    <w:rsid w:val="00187D4B"/>
    <w:rsid w:val="00190BA1"/>
    <w:rsid w:val="00190BBB"/>
    <w:rsid w:val="00191446"/>
    <w:rsid w:val="0019177D"/>
    <w:rsid w:val="001939FC"/>
    <w:rsid w:val="0019406E"/>
    <w:rsid w:val="001946F9"/>
    <w:rsid w:val="00196502"/>
    <w:rsid w:val="00196A70"/>
    <w:rsid w:val="00197B86"/>
    <w:rsid w:val="001A05F5"/>
    <w:rsid w:val="001A10AA"/>
    <w:rsid w:val="001A245C"/>
    <w:rsid w:val="001A28AE"/>
    <w:rsid w:val="001A2DFC"/>
    <w:rsid w:val="001A4780"/>
    <w:rsid w:val="001A4CEA"/>
    <w:rsid w:val="001A6A33"/>
    <w:rsid w:val="001B0CA7"/>
    <w:rsid w:val="001B16AA"/>
    <w:rsid w:val="001B37ED"/>
    <w:rsid w:val="001B5813"/>
    <w:rsid w:val="001B7282"/>
    <w:rsid w:val="001B7FF8"/>
    <w:rsid w:val="001C0479"/>
    <w:rsid w:val="001C17AF"/>
    <w:rsid w:val="001C3BFF"/>
    <w:rsid w:val="001C3E9E"/>
    <w:rsid w:val="001C5E44"/>
    <w:rsid w:val="001D3F5A"/>
    <w:rsid w:val="001D5552"/>
    <w:rsid w:val="001D6ADD"/>
    <w:rsid w:val="001E1165"/>
    <w:rsid w:val="001E44AF"/>
    <w:rsid w:val="001E46E2"/>
    <w:rsid w:val="001E5EFB"/>
    <w:rsid w:val="001E6AAD"/>
    <w:rsid w:val="001E72B7"/>
    <w:rsid w:val="001F08EB"/>
    <w:rsid w:val="001F4831"/>
    <w:rsid w:val="001F4FCE"/>
    <w:rsid w:val="001F772E"/>
    <w:rsid w:val="001F7C63"/>
    <w:rsid w:val="00200071"/>
    <w:rsid w:val="00201338"/>
    <w:rsid w:val="00201AA8"/>
    <w:rsid w:val="00202204"/>
    <w:rsid w:val="00204408"/>
    <w:rsid w:val="00204EC4"/>
    <w:rsid w:val="002060F5"/>
    <w:rsid w:val="00211D65"/>
    <w:rsid w:val="00211E85"/>
    <w:rsid w:val="00213495"/>
    <w:rsid w:val="002137A5"/>
    <w:rsid w:val="00220652"/>
    <w:rsid w:val="00222319"/>
    <w:rsid w:val="00226067"/>
    <w:rsid w:val="002263A0"/>
    <w:rsid w:val="00231554"/>
    <w:rsid w:val="0023579A"/>
    <w:rsid w:val="00237B0D"/>
    <w:rsid w:val="00237D07"/>
    <w:rsid w:val="00242CDE"/>
    <w:rsid w:val="00243466"/>
    <w:rsid w:val="002470B3"/>
    <w:rsid w:val="0024784E"/>
    <w:rsid w:val="00247F5E"/>
    <w:rsid w:val="0025067E"/>
    <w:rsid w:val="0025161E"/>
    <w:rsid w:val="002518F4"/>
    <w:rsid w:val="00251C59"/>
    <w:rsid w:val="002532ED"/>
    <w:rsid w:val="0025359D"/>
    <w:rsid w:val="00254603"/>
    <w:rsid w:val="00257C1C"/>
    <w:rsid w:val="002641CF"/>
    <w:rsid w:val="0026523F"/>
    <w:rsid w:val="0026681D"/>
    <w:rsid w:val="0027274A"/>
    <w:rsid w:val="002730C5"/>
    <w:rsid w:val="0027459D"/>
    <w:rsid w:val="00276CA2"/>
    <w:rsid w:val="00280267"/>
    <w:rsid w:val="0028162D"/>
    <w:rsid w:val="0028362B"/>
    <w:rsid w:val="00287928"/>
    <w:rsid w:val="00290BFA"/>
    <w:rsid w:val="0029278D"/>
    <w:rsid w:val="00292851"/>
    <w:rsid w:val="002935F8"/>
    <w:rsid w:val="00293CCF"/>
    <w:rsid w:val="0029420F"/>
    <w:rsid w:val="00296694"/>
    <w:rsid w:val="00296B0B"/>
    <w:rsid w:val="002A17F9"/>
    <w:rsid w:val="002A1D88"/>
    <w:rsid w:val="002A375C"/>
    <w:rsid w:val="002A6C51"/>
    <w:rsid w:val="002A745B"/>
    <w:rsid w:val="002A7A8C"/>
    <w:rsid w:val="002B02B9"/>
    <w:rsid w:val="002B14FA"/>
    <w:rsid w:val="002B3809"/>
    <w:rsid w:val="002B3D98"/>
    <w:rsid w:val="002B407F"/>
    <w:rsid w:val="002B534F"/>
    <w:rsid w:val="002B546F"/>
    <w:rsid w:val="002B7DCD"/>
    <w:rsid w:val="002C449C"/>
    <w:rsid w:val="002C5596"/>
    <w:rsid w:val="002C5721"/>
    <w:rsid w:val="002C61E7"/>
    <w:rsid w:val="002C6665"/>
    <w:rsid w:val="002C7AC9"/>
    <w:rsid w:val="002C7D64"/>
    <w:rsid w:val="002D0114"/>
    <w:rsid w:val="002D1367"/>
    <w:rsid w:val="002D2EBA"/>
    <w:rsid w:val="002D4ABF"/>
    <w:rsid w:val="002D558C"/>
    <w:rsid w:val="002D5590"/>
    <w:rsid w:val="002D6880"/>
    <w:rsid w:val="002D713C"/>
    <w:rsid w:val="002E0293"/>
    <w:rsid w:val="002E1B93"/>
    <w:rsid w:val="002E1F10"/>
    <w:rsid w:val="002E28B7"/>
    <w:rsid w:val="002E4373"/>
    <w:rsid w:val="002F1359"/>
    <w:rsid w:val="002F23DC"/>
    <w:rsid w:val="002F2A13"/>
    <w:rsid w:val="002F3AE2"/>
    <w:rsid w:val="002F3BFB"/>
    <w:rsid w:val="002F4D5E"/>
    <w:rsid w:val="002F50F0"/>
    <w:rsid w:val="002F60A4"/>
    <w:rsid w:val="002F6517"/>
    <w:rsid w:val="002F65B3"/>
    <w:rsid w:val="00300596"/>
    <w:rsid w:val="0030152E"/>
    <w:rsid w:val="0030260C"/>
    <w:rsid w:val="00302DA1"/>
    <w:rsid w:val="00302E92"/>
    <w:rsid w:val="00303239"/>
    <w:rsid w:val="00303905"/>
    <w:rsid w:val="00303BDF"/>
    <w:rsid w:val="003062D4"/>
    <w:rsid w:val="0030677F"/>
    <w:rsid w:val="00307D8B"/>
    <w:rsid w:val="003101A6"/>
    <w:rsid w:val="00311E3E"/>
    <w:rsid w:val="0031483E"/>
    <w:rsid w:val="00315C4B"/>
    <w:rsid w:val="00316754"/>
    <w:rsid w:val="00317E7C"/>
    <w:rsid w:val="00317E83"/>
    <w:rsid w:val="0032019E"/>
    <w:rsid w:val="00320679"/>
    <w:rsid w:val="003242B6"/>
    <w:rsid w:val="003257EE"/>
    <w:rsid w:val="00326EF6"/>
    <w:rsid w:val="003309AB"/>
    <w:rsid w:val="00330B7A"/>
    <w:rsid w:val="00330F5D"/>
    <w:rsid w:val="00331740"/>
    <w:rsid w:val="00331E21"/>
    <w:rsid w:val="00331EE8"/>
    <w:rsid w:val="00333022"/>
    <w:rsid w:val="003346F0"/>
    <w:rsid w:val="00334789"/>
    <w:rsid w:val="003366E9"/>
    <w:rsid w:val="00336943"/>
    <w:rsid w:val="00337C7E"/>
    <w:rsid w:val="00343325"/>
    <w:rsid w:val="003447C8"/>
    <w:rsid w:val="00344AC7"/>
    <w:rsid w:val="0034759A"/>
    <w:rsid w:val="00347B0C"/>
    <w:rsid w:val="00350608"/>
    <w:rsid w:val="00350C4F"/>
    <w:rsid w:val="00352060"/>
    <w:rsid w:val="00352785"/>
    <w:rsid w:val="00353178"/>
    <w:rsid w:val="00354A8F"/>
    <w:rsid w:val="00361BA1"/>
    <w:rsid w:val="0036215C"/>
    <w:rsid w:val="00362E54"/>
    <w:rsid w:val="003635CC"/>
    <w:rsid w:val="00363A2A"/>
    <w:rsid w:val="0036487F"/>
    <w:rsid w:val="003652DA"/>
    <w:rsid w:val="0036539F"/>
    <w:rsid w:val="00365791"/>
    <w:rsid w:val="00365CB3"/>
    <w:rsid w:val="003676CF"/>
    <w:rsid w:val="00370876"/>
    <w:rsid w:val="00372F23"/>
    <w:rsid w:val="0037504B"/>
    <w:rsid w:val="00380088"/>
    <w:rsid w:val="003809EE"/>
    <w:rsid w:val="00381D79"/>
    <w:rsid w:val="00382196"/>
    <w:rsid w:val="00383084"/>
    <w:rsid w:val="0038346F"/>
    <w:rsid w:val="00383D41"/>
    <w:rsid w:val="00387179"/>
    <w:rsid w:val="00394D3E"/>
    <w:rsid w:val="00394FAE"/>
    <w:rsid w:val="0039598C"/>
    <w:rsid w:val="00396B9F"/>
    <w:rsid w:val="00396D83"/>
    <w:rsid w:val="003A0D53"/>
    <w:rsid w:val="003A2387"/>
    <w:rsid w:val="003A2759"/>
    <w:rsid w:val="003A2DD5"/>
    <w:rsid w:val="003A4E3D"/>
    <w:rsid w:val="003A5524"/>
    <w:rsid w:val="003A6AA6"/>
    <w:rsid w:val="003A7931"/>
    <w:rsid w:val="003B34DE"/>
    <w:rsid w:val="003B42BE"/>
    <w:rsid w:val="003B64F3"/>
    <w:rsid w:val="003C0544"/>
    <w:rsid w:val="003C0ED0"/>
    <w:rsid w:val="003C136E"/>
    <w:rsid w:val="003C1BD6"/>
    <w:rsid w:val="003C1F89"/>
    <w:rsid w:val="003C22EF"/>
    <w:rsid w:val="003C2A98"/>
    <w:rsid w:val="003C3441"/>
    <w:rsid w:val="003C3C3E"/>
    <w:rsid w:val="003C41E9"/>
    <w:rsid w:val="003C5C08"/>
    <w:rsid w:val="003C7615"/>
    <w:rsid w:val="003C7C99"/>
    <w:rsid w:val="003D28A1"/>
    <w:rsid w:val="003D301D"/>
    <w:rsid w:val="003D3C21"/>
    <w:rsid w:val="003D5360"/>
    <w:rsid w:val="003D5B7A"/>
    <w:rsid w:val="003D5BD8"/>
    <w:rsid w:val="003D76A8"/>
    <w:rsid w:val="003E0A9D"/>
    <w:rsid w:val="003E1360"/>
    <w:rsid w:val="003E3196"/>
    <w:rsid w:val="003E33D6"/>
    <w:rsid w:val="003E4DA7"/>
    <w:rsid w:val="003E6900"/>
    <w:rsid w:val="003F1356"/>
    <w:rsid w:val="003F41DD"/>
    <w:rsid w:val="003F5155"/>
    <w:rsid w:val="003F780F"/>
    <w:rsid w:val="00400502"/>
    <w:rsid w:val="0040108D"/>
    <w:rsid w:val="00402A64"/>
    <w:rsid w:val="004062EE"/>
    <w:rsid w:val="004102FA"/>
    <w:rsid w:val="00410DB8"/>
    <w:rsid w:val="00410E65"/>
    <w:rsid w:val="00414DA7"/>
    <w:rsid w:val="00420162"/>
    <w:rsid w:val="00422CBB"/>
    <w:rsid w:val="0042618A"/>
    <w:rsid w:val="004264E2"/>
    <w:rsid w:val="004310C6"/>
    <w:rsid w:val="00431439"/>
    <w:rsid w:val="00431CEE"/>
    <w:rsid w:val="004325F1"/>
    <w:rsid w:val="00432C33"/>
    <w:rsid w:val="00432FE6"/>
    <w:rsid w:val="00435911"/>
    <w:rsid w:val="0043645E"/>
    <w:rsid w:val="00437919"/>
    <w:rsid w:val="00441B30"/>
    <w:rsid w:val="00441DDF"/>
    <w:rsid w:val="004425F9"/>
    <w:rsid w:val="00442E05"/>
    <w:rsid w:val="004431D0"/>
    <w:rsid w:val="0044433A"/>
    <w:rsid w:val="0044439C"/>
    <w:rsid w:val="00445C78"/>
    <w:rsid w:val="00447122"/>
    <w:rsid w:val="00450600"/>
    <w:rsid w:val="0045164F"/>
    <w:rsid w:val="00451AA4"/>
    <w:rsid w:val="00452858"/>
    <w:rsid w:val="0045333A"/>
    <w:rsid w:val="00455915"/>
    <w:rsid w:val="004571D3"/>
    <w:rsid w:val="00457BCC"/>
    <w:rsid w:val="00457F0D"/>
    <w:rsid w:val="00462808"/>
    <w:rsid w:val="00464CF2"/>
    <w:rsid w:val="004655D0"/>
    <w:rsid w:val="00465DD1"/>
    <w:rsid w:val="004708C3"/>
    <w:rsid w:val="004724B4"/>
    <w:rsid w:val="00472D92"/>
    <w:rsid w:val="004737E6"/>
    <w:rsid w:val="00473EF7"/>
    <w:rsid w:val="00474B37"/>
    <w:rsid w:val="004758EC"/>
    <w:rsid w:val="004761A7"/>
    <w:rsid w:val="00476941"/>
    <w:rsid w:val="00476B56"/>
    <w:rsid w:val="00477C14"/>
    <w:rsid w:val="00480461"/>
    <w:rsid w:val="00480F85"/>
    <w:rsid w:val="0048331E"/>
    <w:rsid w:val="004843FC"/>
    <w:rsid w:val="00484466"/>
    <w:rsid w:val="00485A4A"/>
    <w:rsid w:val="00485B81"/>
    <w:rsid w:val="00491251"/>
    <w:rsid w:val="004912A7"/>
    <w:rsid w:val="004929DA"/>
    <w:rsid w:val="004944E5"/>
    <w:rsid w:val="00494B1D"/>
    <w:rsid w:val="00494FDE"/>
    <w:rsid w:val="0049665A"/>
    <w:rsid w:val="00497611"/>
    <w:rsid w:val="00497EA6"/>
    <w:rsid w:val="004A05B3"/>
    <w:rsid w:val="004A1D9E"/>
    <w:rsid w:val="004A26E3"/>
    <w:rsid w:val="004A3058"/>
    <w:rsid w:val="004A3590"/>
    <w:rsid w:val="004A6AF4"/>
    <w:rsid w:val="004B050C"/>
    <w:rsid w:val="004B08A7"/>
    <w:rsid w:val="004B17B3"/>
    <w:rsid w:val="004B1F96"/>
    <w:rsid w:val="004B2314"/>
    <w:rsid w:val="004B30F3"/>
    <w:rsid w:val="004B3741"/>
    <w:rsid w:val="004B4154"/>
    <w:rsid w:val="004B4299"/>
    <w:rsid w:val="004B799B"/>
    <w:rsid w:val="004C166E"/>
    <w:rsid w:val="004C25FB"/>
    <w:rsid w:val="004C325F"/>
    <w:rsid w:val="004C5CFC"/>
    <w:rsid w:val="004D6835"/>
    <w:rsid w:val="004D6A3B"/>
    <w:rsid w:val="004E4224"/>
    <w:rsid w:val="004E555D"/>
    <w:rsid w:val="004E640E"/>
    <w:rsid w:val="004E647D"/>
    <w:rsid w:val="004E75DE"/>
    <w:rsid w:val="004F20B2"/>
    <w:rsid w:val="004F228C"/>
    <w:rsid w:val="004F29C9"/>
    <w:rsid w:val="004F30C4"/>
    <w:rsid w:val="004F3D9B"/>
    <w:rsid w:val="004F5FE8"/>
    <w:rsid w:val="004F7BBB"/>
    <w:rsid w:val="00500E23"/>
    <w:rsid w:val="0050183A"/>
    <w:rsid w:val="00502121"/>
    <w:rsid w:val="00503BEE"/>
    <w:rsid w:val="00503F83"/>
    <w:rsid w:val="0050563A"/>
    <w:rsid w:val="005056E6"/>
    <w:rsid w:val="00505CFD"/>
    <w:rsid w:val="00506F0A"/>
    <w:rsid w:val="00512356"/>
    <w:rsid w:val="005137AD"/>
    <w:rsid w:val="00522C7A"/>
    <w:rsid w:val="00523BA8"/>
    <w:rsid w:val="00530379"/>
    <w:rsid w:val="00531549"/>
    <w:rsid w:val="00531FC5"/>
    <w:rsid w:val="00532117"/>
    <w:rsid w:val="00532536"/>
    <w:rsid w:val="00532B62"/>
    <w:rsid w:val="00534028"/>
    <w:rsid w:val="00537A59"/>
    <w:rsid w:val="00537F74"/>
    <w:rsid w:val="005408E5"/>
    <w:rsid w:val="00540E20"/>
    <w:rsid w:val="00541064"/>
    <w:rsid w:val="00541C5C"/>
    <w:rsid w:val="00541DDB"/>
    <w:rsid w:val="005454C0"/>
    <w:rsid w:val="0054579A"/>
    <w:rsid w:val="00545D23"/>
    <w:rsid w:val="00546460"/>
    <w:rsid w:val="00546922"/>
    <w:rsid w:val="005505EC"/>
    <w:rsid w:val="00550607"/>
    <w:rsid w:val="00550B38"/>
    <w:rsid w:val="005513D8"/>
    <w:rsid w:val="00552F4C"/>
    <w:rsid w:val="00555236"/>
    <w:rsid w:val="00555572"/>
    <w:rsid w:val="005612CC"/>
    <w:rsid w:val="005616FF"/>
    <w:rsid w:val="00563CD8"/>
    <w:rsid w:val="00564302"/>
    <w:rsid w:val="0056644E"/>
    <w:rsid w:val="0056683B"/>
    <w:rsid w:val="0056683E"/>
    <w:rsid w:val="005674F9"/>
    <w:rsid w:val="00567DC7"/>
    <w:rsid w:val="005712ED"/>
    <w:rsid w:val="00571D18"/>
    <w:rsid w:val="0057566B"/>
    <w:rsid w:val="00580195"/>
    <w:rsid w:val="005827DE"/>
    <w:rsid w:val="0058517C"/>
    <w:rsid w:val="00587911"/>
    <w:rsid w:val="0059076D"/>
    <w:rsid w:val="005910F3"/>
    <w:rsid w:val="0059273D"/>
    <w:rsid w:val="00594CAE"/>
    <w:rsid w:val="00594D56"/>
    <w:rsid w:val="005965FE"/>
    <w:rsid w:val="005973D4"/>
    <w:rsid w:val="00597BE7"/>
    <w:rsid w:val="005A07D2"/>
    <w:rsid w:val="005A1C44"/>
    <w:rsid w:val="005A270D"/>
    <w:rsid w:val="005A2F63"/>
    <w:rsid w:val="005A3813"/>
    <w:rsid w:val="005A39E3"/>
    <w:rsid w:val="005A3E22"/>
    <w:rsid w:val="005A401E"/>
    <w:rsid w:val="005A563D"/>
    <w:rsid w:val="005B2682"/>
    <w:rsid w:val="005B3209"/>
    <w:rsid w:val="005B45D7"/>
    <w:rsid w:val="005B4896"/>
    <w:rsid w:val="005B6381"/>
    <w:rsid w:val="005B6749"/>
    <w:rsid w:val="005B7246"/>
    <w:rsid w:val="005C037E"/>
    <w:rsid w:val="005C0A32"/>
    <w:rsid w:val="005C0C65"/>
    <w:rsid w:val="005C49F6"/>
    <w:rsid w:val="005C4A3C"/>
    <w:rsid w:val="005C7B81"/>
    <w:rsid w:val="005D035F"/>
    <w:rsid w:val="005D1303"/>
    <w:rsid w:val="005D29F0"/>
    <w:rsid w:val="005D425D"/>
    <w:rsid w:val="005D4852"/>
    <w:rsid w:val="005D63CE"/>
    <w:rsid w:val="005D717B"/>
    <w:rsid w:val="005E2A37"/>
    <w:rsid w:val="005E5405"/>
    <w:rsid w:val="005E5457"/>
    <w:rsid w:val="005E7013"/>
    <w:rsid w:val="005F11D2"/>
    <w:rsid w:val="005F1842"/>
    <w:rsid w:val="005F53F0"/>
    <w:rsid w:val="005F581B"/>
    <w:rsid w:val="00600D77"/>
    <w:rsid w:val="0060576B"/>
    <w:rsid w:val="00606BB7"/>
    <w:rsid w:val="00607731"/>
    <w:rsid w:val="00611010"/>
    <w:rsid w:val="00612F94"/>
    <w:rsid w:val="006131AE"/>
    <w:rsid w:val="00613CD4"/>
    <w:rsid w:val="00614735"/>
    <w:rsid w:val="00614EA4"/>
    <w:rsid w:val="00614FC4"/>
    <w:rsid w:val="00615F00"/>
    <w:rsid w:val="006169F8"/>
    <w:rsid w:val="00620ECE"/>
    <w:rsid w:val="0062145B"/>
    <w:rsid w:val="00621AA3"/>
    <w:rsid w:val="00624595"/>
    <w:rsid w:val="0062531F"/>
    <w:rsid w:val="006270D7"/>
    <w:rsid w:val="00627AC3"/>
    <w:rsid w:val="00631865"/>
    <w:rsid w:val="00631E23"/>
    <w:rsid w:val="006350CE"/>
    <w:rsid w:val="00641274"/>
    <w:rsid w:val="006415A3"/>
    <w:rsid w:val="00641605"/>
    <w:rsid w:val="0064169B"/>
    <w:rsid w:val="0064253B"/>
    <w:rsid w:val="00642734"/>
    <w:rsid w:val="00642D9D"/>
    <w:rsid w:val="00643091"/>
    <w:rsid w:val="00643C83"/>
    <w:rsid w:val="006517D5"/>
    <w:rsid w:val="00653886"/>
    <w:rsid w:val="00655775"/>
    <w:rsid w:val="006557DD"/>
    <w:rsid w:val="006577C2"/>
    <w:rsid w:val="00660120"/>
    <w:rsid w:val="006624A9"/>
    <w:rsid w:val="00663AE1"/>
    <w:rsid w:val="00664A0F"/>
    <w:rsid w:val="00664E4C"/>
    <w:rsid w:val="00665315"/>
    <w:rsid w:val="00665F7C"/>
    <w:rsid w:val="00666172"/>
    <w:rsid w:val="00666849"/>
    <w:rsid w:val="0066725B"/>
    <w:rsid w:val="00670355"/>
    <w:rsid w:val="00670714"/>
    <w:rsid w:val="00671F71"/>
    <w:rsid w:val="00672CD5"/>
    <w:rsid w:val="00674DB1"/>
    <w:rsid w:val="00677CAA"/>
    <w:rsid w:val="00681348"/>
    <w:rsid w:val="00681C9A"/>
    <w:rsid w:val="00685096"/>
    <w:rsid w:val="00687D4A"/>
    <w:rsid w:val="006904B9"/>
    <w:rsid w:val="00690F4D"/>
    <w:rsid w:val="006921D4"/>
    <w:rsid w:val="006938A3"/>
    <w:rsid w:val="006938D4"/>
    <w:rsid w:val="00693C04"/>
    <w:rsid w:val="00694820"/>
    <w:rsid w:val="00695B17"/>
    <w:rsid w:val="00696FD9"/>
    <w:rsid w:val="006A0867"/>
    <w:rsid w:val="006A1578"/>
    <w:rsid w:val="006A25E6"/>
    <w:rsid w:val="006A3F2F"/>
    <w:rsid w:val="006A50EA"/>
    <w:rsid w:val="006A58F8"/>
    <w:rsid w:val="006B541A"/>
    <w:rsid w:val="006B6BD8"/>
    <w:rsid w:val="006C0555"/>
    <w:rsid w:val="006C45D6"/>
    <w:rsid w:val="006C57B0"/>
    <w:rsid w:val="006D00E0"/>
    <w:rsid w:val="006D1A61"/>
    <w:rsid w:val="006D20BF"/>
    <w:rsid w:val="006D22F8"/>
    <w:rsid w:val="006D252A"/>
    <w:rsid w:val="006D255D"/>
    <w:rsid w:val="006D337E"/>
    <w:rsid w:val="006D35DE"/>
    <w:rsid w:val="006D4362"/>
    <w:rsid w:val="006D561D"/>
    <w:rsid w:val="006D6A5A"/>
    <w:rsid w:val="006D757F"/>
    <w:rsid w:val="006E0DD5"/>
    <w:rsid w:val="006E19B2"/>
    <w:rsid w:val="006E2583"/>
    <w:rsid w:val="006E450A"/>
    <w:rsid w:val="006F0BFF"/>
    <w:rsid w:val="006F0DED"/>
    <w:rsid w:val="006F1081"/>
    <w:rsid w:val="006F3334"/>
    <w:rsid w:val="006F4DF7"/>
    <w:rsid w:val="0070194D"/>
    <w:rsid w:val="00702444"/>
    <w:rsid w:val="00702D4E"/>
    <w:rsid w:val="00702FDD"/>
    <w:rsid w:val="00703042"/>
    <w:rsid w:val="00703E06"/>
    <w:rsid w:val="00704992"/>
    <w:rsid w:val="0070544C"/>
    <w:rsid w:val="0070784E"/>
    <w:rsid w:val="00710470"/>
    <w:rsid w:val="00710957"/>
    <w:rsid w:val="00710BEB"/>
    <w:rsid w:val="00710CEE"/>
    <w:rsid w:val="00711F74"/>
    <w:rsid w:val="00712EDF"/>
    <w:rsid w:val="00720645"/>
    <w:rsid w:val="0072098A"/>
    <w:rsid w:val="00722991"/>
    <w:rsid w:val="007242DA"/>
    <w:rsid w:val="00725B37"/>
    <w:rsid w:val="00725D75"/>
    <w:rsid w:val="00733CA0"/>
    <w:rsid w:val="007342B4"/>
    <w:rsid w:val="00735AC1"/>
    <w:rsid w:val="0073635B"/>
    <w:rsid w:val="00737631"/>
    <w:rsid w:val="00737B45"/>
    <w:rsid w:val="00740242"/>
    <w:rsid w:val="00740423"/>
    <w:rsid w:val="00740B67"/>
    <w:rsid w:val="007449EC"/>
    <w:rsid w:val="00745D81"/>
    <w:rsid w:val="00745EAA"/>
    <w:rsid w:val="00746CAF"/>
    <w:rsid w:val="007476DC"/>
    <w:rsid w:val="007478EA"/>
    <w:rsid w:val="00747FB1"/>
    <w:rsid w:val="00750426"/>
    <w:rsid w:val="00750638"/>
    <w:rsid w:val="00751738"/>
    <w:rsid w:val="00751CF6"/>
    <w:rsid w:val="00752D3C"/>
    <w:rsid w:val="0075323F"/>
    <w:rsid w:val="007534A8"/>
    <w:rsid w:val="00754477"/>
    <w:rsid w:val="00755CE5"/>
    <w:rsid w:val="00757573"/>
    <w:rsid w:val="007579CC"/>
    <w:rsid w:val="00757BA6"/>
    <w:rsid w:val="007618C4"/>
    <w:rsid w:val="0076285E"/>
    <w:rsid w:val="00762960"/>
    <w:rsid w:val="00763459"/>
    <w:rsid w:val="00763BB4"/>
    <w:rsid w:val="00763C4B"/>
    <w:rsid w:val="0076420C"/>
    <w:rsid w:val="007650FB"/>
    <w:rsid w:val="00772340"/>
    <w:rsid w:val="00772485"/>
    <w:rsid w:val="00773F48"/>
    <w:rsid w:val="0077547D"/>
    <w:rsid w:val="00776B32"/>
    <w:rsid w:val="00780C06"/>
    <w:rsid w:val="0078118F"/>
    <w:rsid w:val="007819F2"/>
    <w:rsid w:val="00781C16"/>
    <w:rsid w:val="00782672"/>
    <w:rsid w:val="007871F9"/>
    <w:rsid w:val="00787420"/>
    <w:rsid w:val="0079089E"/>
    <w:rsid w:val="00792460"/>
    <w:rsid w:val="00794233"/>
    <w:rsid w:val="0079658E"/>
    <w:rsid w:val="00797506"/>
    <w:rsid w:val="007A02E6"/>
    <w:rsid w:val="007A02FA"/>
    <w:rsid w:val="007A19F6"/>
    <w:rsid w:val="007A2978"/>
    <w:rsid w:val="007A4D8C"/>
    <w:rsid w:val="007B0411"/>
    <w:rsid w:val="007B0E5B"/>
    <w:rsid w:val="007B228B"/>
    <w:rsid w:val="007B252C"/>
    <w:rsid w:val="007B26F3"/>
    <w:rsid w:val="007B3B67"/>
    <w:rsid w:val="007B3F3E"/>
    <w:rsid w:val="007B4DEA"/>
    <w:rsid w:val="007B551C"/>
    <w:rsid w:val="007B7044"/>
    <w:rsid w:val="007B7239"/>
    <w:rsid w:val="007C0CFB"/>
    <w:rsid w:val="007C1435"/>
    <w:rsid w:val="007C18B7"/>
    <w:rsid w:val="007C1AD3"/>
    <w:rsid w:val="007C2EFB"/>
    <w:rsid w:val="007C4486"/>
    <w:rsid w:val="007D0076"/>
    <w:rsid w:val="007D1201"/>
    <w:rsid w:val="007D166C"/>
    <w:rsid w:val="007D2271"/>
    <w:rsid w:val="007D324B"/>
    <w:rsid w:val="007D57DA"/>
    <w:rsid w:val="007D5992"/>
    <w:rsid w:val="007D721A"/>
    <w:rsid w:val="007D78A6"/>
    <w:rsid w:val="007D79E5"/>
    <w:rsid w:val="007E2222"/>
    <w:rsid w:val="007E2400"/>
    <w:rsid w:val="007E29D3"/>
    <w:rsid w:val="007E4002"/>
    <w:rsid w:val="007E4E5F"/>
    <w:rsid w:val="007E5BCD"/>
    <w:rsid w:val="007E65B0"/>
    <w:rsid w:val="007E7770"/>
    <w:rsid w:val="007F1A80"/>
    <w:rsid w:val="007F4F3C"/>
    <w:rsid w:val="007F51DD"/>
    <w:rsid w:val="007F7783"/>
    <w:rsid w:val="00804E83"/>
    <w:rsid w:val="00810006"/>
    <w:rsid w:val="008105F9"/>
    <w:rsid w:val="00810A52"/>
    <w:rsid w:val="00810C7D"/>
    <w:rsid w:val="00811536"/>
    <w:rsid w:val="00811FF9"/>
    <w:rsid w:val="0081382C"/>
    <w:rsid w:val="00813FF4"/>
    <w:rsid w:val="008145A9"/>
    <w:rsid w:val="00815B42"/>
    <w:rsid w:val="00816447"/>
    <w:rsid w:val="0082012B"/>
    <w:rsid w:val="00821C17"/>
    <w:rsid w:val="00822A57"/>
    <w:rsid w:val="00824556"/>
    <w:rsid w:val="00824B8A"/>
    <w:rsid w:val="0082551E"/>
    <w:rsid w:val="008316F0"/>
    <w:rsid w:val="008328AA"/>
    <w:rsid w:val="00834741"/>
    <w:rsid w:val="008364E0"/>
    <w:rsid w:val="00837497"/>
    <w:rsid w:val="00840510"/>
    <w:rsid w:val="008415D3"/>
    <w:rsid w:val="00841775"/>
    <w:rsid w:val="00844A88"/>
    <w:rsid w:val="00845F0D"/>
    <w:rsid w:val="0084628B"/>
    <w:rsid w:val="0084746E"/>
    <w:rsid w:val="00847995"/>
    <w:rsid w:val="00847B4A"/>
    <w:rsid w:val="00850E9C"/>
    <w:rsid w:val="00852E2D"/>
    <w:rsid w:val="00861550"/>
    <w:rsid w:val="00861F70"/>
    <w:rsid w:val="0086303E"/>
    <w:rsid w:val="00864436"/>
    <w:rsid w:val="008661B5"/>
    <w:rsid w:val="008668F2"/>
    <w:rsid w:val="00871F66"/>
    <w:rsid w:val="00872E65"/>
    <w:rsid w:val="008748B6"/>
    <w:rsid w:val="008758F2"/>
    <w:rsid w:val="00880FFC"/>
    <w:rsid w:val="00882325"/>
    <w:rsid w:val="00882C75"/>
    <w:rsid w:val="0088639B"/>
    <w:rsid w:val="008863EC"/>
    <w:rsid w:val="00886628"/>
    <w:rsid w:val="008873FF"/>
    <w:rsid w:val="00890627"/>
    <w:rsid w:val="00890ECB"/>
    <w:rsid w:val="00893A9E"/>
    <w:rsid w:val="00894208"/>
    <w:rsid w:val="008943E7"/>
    <w:rsid w:val="008A1229"/>
    <w:rsid w:val="008A1601"/>
    <w:rsid w:val="008A1EAB"/>
    <w:rsid w:val="008A23EA"/>
    <w:rsid w:val="008A2575"/>
    <w:rsid w:val="008A2A6A"/>
    <w:rsid w:val="008A5DD0"/>
    <w:rsid w:val="008B07A9"/>
    <w:rsid w:val="008B0C56"/>
    <w:rsid w:val="008B26C5"/>
    <w:rsid w:val="008B3AC9"/>
    <w:rsid w:val="008B68D4"/>
    <w:rsid w:val="008B69AE"/>
    <w:rsid w:val="008B7B45"/>
    <w:rsid w:val="008C18BA"/>
    <w:rsid w:val="008C2414"/>
    <w:rsid w:val="008C327C"/>
    <w:rsid w:val="008C4336"/>
    <w:rsid w:val="008C4F57"/>
    <w:rsid w:val="008C5C41"/>
    <w:rsid w:val="008C6325"/>
    <w:rsid w:val="008C6A2F"/>
    <w:rsid w:val="008C6F32"/>
    <w:rsid w:val="008C7668"/>
    <w:rsid w:val="008D0674"/>
    <w:rsid w:val="008D13BF"/>
    <w:rsid w:val="008D46EA"/>
    <w:rsid w:val="008D76A3"/>
    <w:rsid w:val="008E46DB"/>
    <w:rsid w:val="008F1889"/>
    <w:rsid w:val="008F1D35"/>
    <w:rsid w:val="008F35A4"/>
    <w:rsid w:val="008F36C6"/>
    <w:rsid w:val="008F7959"/>
    <w:rsid w:val="008F7BF6"/>
    <w:rsid w:val="009028E8"/>
    <w:rsid w:val="00902CCE"/>
    <w:rsid w:val="0090627E"/>
    <w:rsid w:val="009062E9"/>
    <w:rsid w:val="00906346"/>
    <w:rsid w:val="00906E47"/>
    <w:rsid w:val="009072AE"/>
    <w:rsid w:val="00911357"/>
    <w:rsid w:val="00911833"/>
    <w:rsid w:val="00914232"/>
    <w:rsid w:val="00914A23"/>
    <w:rsid w:val="009154C7"/>
    <w:rsid w:val="00915A93"/>
    <w:rsid w:val="0092075F"/>
    <w:rsid w:val="00921947"/>
    <w:rsid w:val="00923443"/>
    <w:rsid w:val="00923F8E"/>
    <w:rsid w:val="00924936"/>
    <w:rsid w:val="00925939"/>
    <w:rsid w:val="00935192"/>
    <w:rsid w:val="00935F91"/>
    <w:rsid w:val="00936DEF"/>
    <w:rsid w:val="009433EF"/>
    <w:rsid w:val="00943F3F"/>
    <w:rsid w:val="0094611E"/>
    <w:rsid w:val="009464BD"/>
    <w:rsid w:val="0094765C"/>
    <w:rsid w:val="009557E2"/>
    <w:rsid w:val="0096061B"/>
    <w:rsid w:val="00960F15"/>
    <w:rsid w:val="00960FB2"/>
    <w:rsid w:val="009614D6"/>
    <w:rsid w:val="0096200D"/>
    <w:rsid w:val="00962587"/>
    <w:rsid w:val="009660B7"/>
    <w:rsid w:val="0096728F"/>
    <w:rsid w:val="00970511"/>
    <w:rsid w:val="00971617"/>
    <w:rsid w:val="0097481E"/>
    <w:rsid w:val="009766B8"/>
    <w:rsid w:val="00977489"/>
    <w:rsid w:val="00980E5B"/>
    <w:rsid w:val="0098397E"/>
    <w:rsid w:val="00983E60"/>
    <w:rsid w:val="00985A5D"/>
    <w:rsid w:val="00990C68"/>
    <w:rsid w:val="00993FE5"/>
    <w:rsid w:val="00995471"/>
    <w:rsid w:val="009965F7"/>
    <w:rsid w:val="00997A93"/>
    <w:rsid w:val="009A2D22"/>
    <w:rsid w:val="009A68FD"/>
    <w:rsid w:val="009A6A90"/>
    <w:rsid w:val="009A7F6A"/>
    <w:rsid w:val="009B073F"/>
    <w:rsid w:val="009B11AF"/>
    <w:rsid w:val="009B11D3"/>
    <w:rsid w:val="009B38FF"/>
    <w:rsid w:val="009B3D3D"/>
    <w:rsid w:val="009B6778"/>
    <w:rsid w:val="009B7A41"/>
    <w:rsid w:val="009B7E7B"/>
    <w:rsid w:val="009C1CAD"/>
    <w:rsid w:val="009C604B"/>
    <w:rsid w:val="009C612F"/>
    <w:rsid w:val="009C62AC"/>
    <w:rsid w:val="009C63C2"/>
    <w:rsid w:val="009C67BD"/>
    <w:rsid w:val="009D0121"/>
    <w:rsid w:val="009D1150"/>
    <w:rsid w:val="009D1C94"/>
    <w:rsid w:val="009D637B"/>
    <w:rsid w:val="009D6EA4"/>
    <w:rsid w:val="009D774D"/>
    <w:rsid w:val="009E2A0D"/>
    <w:rsid w:val="009E479A"/>
    <w:rsid w:val="009E5912"/>
    <w:rsid w:val="009E6943"/>
    <w:rsid w:val="009E7396"/>
    <w:rsid w:val="009F084F"/>
    <w:rsid w:val="009F0BD9"/>
    <w:rsid w:val="009F298F"/>
    <w:rsid w:val="009F5FD6"/>
    <w:rsid w:val="009F6536"/>
    <w:rsid w:val="009F66FF"/>
    <w:rsid w:val="009F6DD0"/>
    <w:rsid w:val="009F7F9D"/>
    <w:rsid w:val="00A05AA0"/>
    <w:rsid w:val="00A05BA0"/>
    <w:rsid w:val="00A05E8D"/>
    <w:rsid w:val="00A13C1F"/>
    <w:rsid w:val="00A15445"/>
    <w:rsid w:val="00A15B86"/>
    <w:rsid w:val="00A165A4"/>
    <w:rsid w:val="00A17D7A"/>
    <w:rsid w:val="00A207A0"/>
    <w:rsid w:val="00A208B2"/>
    <w:rsid w:val="00A2124C"/>
    <w:rsid w:val="00A21FF4"/>
    <w:rsid w:val="00A233A6"/>
    <w:rsid w:val="00A24C59"/>
    <w:rsid w:val="00A25793"/>
    <w:rsid w:val="00A3027C"/>
    <w:rsid w:val="00A30F06"/>
    <w:rsid w:val="00A3136A"/>
    <w:rsid w:val="00A32C47"/>
    <w:rsid w:val="00A336F1"/>
    <w:rsid w:val="00A35CD9"/>
    <w:rsid w:val="00A41681"/>
    <w:rsid w:val="00A4361A"/>
    <w:rsid w:val="00A4364F"/>
    <w:rsid w:val="00A461EB"/>
    <w:rsid w:val="00A47BD8"/>
    <w:rsid w:val="00A5030F"/>
    <w:rsid w:val="00A539D2"/>
    <w:rsid w:val="00A571C4"/>
    <w:rsid w:val="00A60460"/>
    <w:rsid w:val="00A6056F"/>
    <w:rsid w:val="00A615E0"/>
    <w:rsid w:val="00A6356D"/>
    <w:rsid w:val="00A635A4"/>
    <w:rsid w:val="00A6393E"/>
    <w:rsid w:val="00A639DD"/>
    <w:rsid w:val="00A64A6B"/>
    <w:rsid w:val="00A66754"/>
    <w:rsid w:val="00A71588"/>
    <w:rsid w:val="00A74BB9"/>
    <w:rsid w:val="00A77DC7"/>
    <w:rsid w:val="00A80518"/>
    <w:rsid w:val="00A80BD6"/>
    <w:rsid w:val="00A81BDA"/>
    <w:rsid w:val="00A838AD"/>
    <w:rsid w:val="00A876C8"/>
    <w:rsid w:val="00A90557"/>
    <w:rsid w:val="00A910CB"/>
    <w:rsid w:val="00A920CC"/>
    <w:rsid w:val="00A967EF"/>
    <w:rsid w:val="00AA2DC1"/>
    <w:rsid w:val="00AA3BC7"/>
    <w:rsid w:val="00AA4257"/>
    <w:rsid w:val="00AA5088"/>
    <w:rsid w:val="00AA51A8"/>
    <w:rsid w:val="00AA5850"/>
    <w:rsid w:val="00AA6AE0"/>
    <w:rsid w:val="00AA6E13"/>
    <w:rsid w:val="00AA6F18"/>
    <w:rsid w:val="00AA75FB"/>
    <w:rsid w:val="00AB0475"/>
    <w:rsid w:val="00AB076D"/>
    <w:rsid w:val="00AB22DF"/>
    <w:rsid w:val="00AB23DA"/>
    <w:rsid w:val="00AB243D"/>
    <w:rsid w:val="00AB49AB"/>
    <w:rsid w:val="00AB5481"/>
    <w:rsid w:val="00AB791E"/>
    <w:rsid w:val="00AB7EE7"/>
    <w:rsid w:val="00AC1521"/>
    <w:rsid w:val="00AC176B"/>
    <w:rsid w:val="00AC2A6A"/>
    <w:rsid w:val="00AC3549"/>
    <w:rsid w:val="00AC454C"/>
    <w:rsid w:val="00AC6C8E"/>
    <w:rsid w:val="00AC7B05"/>
    <w:rsid w:val="00AC7C80"/>
    <w:rsid w:val="00AD23D8"/>
    <w:rsid w:val="00AD2B38"/>
    <w:rsid w:val="00AD3335"/>
    <w:rsid w:val="00AD44C5"/>
    <w:rsid w:val="00AD5397"/>
    <w:rsid w:val="00AD6B7D"/>
    <w:rsid w:val="00AE2315"/>
    <w:rsid w:val="00AE2385"/>
    <w:rsid w:val="00AE2AC9"/>
    <w:rsid w:val="00AE564A"/>
    <w:rsid w:val="00AE66D3"/>
    <w:rsid w:val="00AE757D"/>
    <w:rsid w:val="00AF08E9"/>
    <w:rsid w:val="00AF1B67"/>
    <w:rsid w:val="00AF33B5"/>
    <w:rsid w:val="00AF5AF6"/>
    <w:rsid w:val="00AF5F15"/>
    <w:rsid w:val="00B01ADD"/>
    <w:rsid w:val="00B027CB"/>
    <w:rsid w:val="00B03679"/>
    <w:rsid w:val="00B03F8B"/>
    <w:rsid w:val="00B06039"/>
    <w:rsid w:val="00B0612E"/>
    <w:rsid w:val="00B0631D"/>
    <w:rsid w:val="00B10D3B"/>
    <w:rsid w:val="00B1160E"/>
    <w:rsid w:val="00B13658"/>
    <w:rsid w:val="00B1430D"/>
    <w:rsid w:val="00B148BE"/>
    <w:rsid w:val="00B17A01"/>
    <w:rsid w:val="00B20B4E"/>
    <w:rsid w:val="00B228D3"/>
    <w:rsid w:val="00B22CA2"/>
    <w:rsid w:val="00B23412"/>
    <w:rsid w:val="00B25539"/>
    <w:rsid w:val="00B25644"/>
    <w:rsid w:val="00B26F07"/>
    <w:rsid w:val="00B30DF6"/>
    <w:rsid w:val="00B31F46"/>
    <w:rsid w:val="00B33B86"/>
    <w:rsid w:val="00B33F45"/>
    <w:rsid w:val="00B36606"/>
    <w:rsid w:val="00B40685"/>
    <w:rsid w:val="00B40A43"/>
    <w:rsid w:val="00B4358A"/>
    <w:rsid w:val="00B43BED"/>
    <w:rsid w:val="00B44493"/>
    <w:rsid w:val="00B44ADA"/>
    <w:rsid w:val="00B450BA"/>
    <w:rsid w:val="00B4562C"/>
    <w:rsid w:val="00B460D3"/>
    <w:rsid w:val="00B509C4"/>
    <w:rsid w:val="00B5285F"/>
    <w:rsid w:val="00B543B9"/>
    <w:rsid w:val="00B546BE"/>
    <w:rsid w:val="00B551CD"/>
    <w:rsid w:val="00B5610C"/>
    <w:rsid w:val="00B56C5C"/>
    <w:rsid w:val="00B57863"/>
    <w:rsid w:val="00B60B54"/>
    <w:rsid w:val="00B62175"/>
    <w:rsid w:val="00B65023"/>
    <w:rsid w:val="00B66F33"/>
    <w:rsid w:val="00B67659"/>
    <w:rsid w:val="00B67870"/>
    <w:rsid w:val="00B70857"/>
    <w:rsid w:val="00B70F92"/>
    <w:rsid w:val="00B717AA"/>
    <w:rsid w:val="00B758EA"/>
    <w:rsid w:val="00B762F7"/>
    <w:rsid w:val="00B76CB7"/>
    <w:rsid w:val="00B77891"/>
    <w:rsid w:val="00B810F3"/>
    <w:rsid w:val="00B81DC6"/>
    <w:rsid w:val="00B82A0C"/>
    <w:rsid w:val="00B83FE1"/>
    <w:rsid w:val="00B84B47"/>
    <w:rsid w:val="00B905EA"/>
    <w:rsid w:val="00B94439"/>
    <w:rsid w:val="00B94804"/>
    <w:rsid w:val="00B970EE"/>
    <w:rsid w:val="00B9735B"/>
    <w:rsid w:val="00B97873"/>
    <w:rsid w:val="00BA22A4"/>
    <w:rsid w:val="00BA2C25"/>
    <w:rsid w:val="00BA4474"/>
    <w:rsid w:val="00BA62D6"/>
    <w:rsid w:val="00BA6383"/>
    <w:rsid w:val="00BB08B5"/>
    <w:rsid w:val="00BB19E6"/>
    <w:rsid w:val="00BB1B5A"/>
    <w:rsid w:val="00BB276E"/>
    <w:rsid w:val="00BB2D2C"/>
    <w:rsid w:val="00BB3ADC"/>
    <w:rsid w:val="00BB5308"/>
    <w:rsid w:val="00BB564F"/>
    <w:rsid w:val="00BB7694"/>
    <w:rsid w:val="00BC076F"/>
    <w:rsid w:val="00BC3A75"/>
    <w:rsid w:val="00BC51C4"/>
    <w:rsid w:val="00BC5EFA"/>
    <w:rsid w:val="00BC63ED"/>
    <w:rsid w:val="00BC6651"/>
    <w:rsid w:val="00BC7E64"/>
    <w:rsid w:val="00BC7FF3"/>
    <w:rsid w:val="00BD0D41"/>
    <w:rsid w:val="00BD3199"/>
    <w:rsid w:val="00BD3D60"/>
    <w:rsid w:val="00BD4228"/>
    <w:rsid w:val="00BD5FDA"/>
    <w:rsid w:val="00BE031D"/>
    <w:rsid w:val="00BE03F5"/>
    <w:rsid w:val="00BE0472"/>
    <w:rsid w:val="00BE067C"/>
    <w:rsid w:val="00BE0D4B"/>
    <w:rsid w:val="00BE1DE1"/>
    <w:rsid w:val="00BE3C81"/>
    <w:rsid w:val="00BE3FA9"/>
    <w:rsid w:val="00BE40FD"/>
    <w:rsid w:val="00BE6132"/>
    <w:rsid w:val="00BE6A0D"/>
    <w:rsid w:val="00BF042D"/>
    <w:rsid w:val="00BF05FF"/>
    <w:rsid w:val="00BF065D"/>
    <w:rsid w:val="00BF0E7E"/>
    <w:rsid w:val="00BF2A4E"/>
    <w:rsid w:val="00BF3B2F"/>
    <w:rsid w:val="00BF56D2"/>
    <w:rsid w:val="00BF5DB9"/>
    <w:rsid w:val="00BF6544"/>
    <w:rsid w:val="00BF6995"/>
    <w:rsid w:val="00BF6A84"/>
    <w:rsid w:val="00BF7C13"/>
    <w:rsid w:val="00C01A0E"/>
    <w:rsid w:val="00C03921"/>
    <w:rsid w:val="00C042CF"/>
    <w:rsid w:val="00C04FBF"/>
    <w:rsid w:val="00C0564D"/>
    <w:rsid w:val="00C10839"/>
    <w:rsid w:val="00C11389"/>
    <w:rsid w:val="00C11795"/>
    <w:rsid w:val="00C119BB"/>
    <w:rsid w:val="00C119DB"/>
    <w:rsid w:val="00C12A02"/>
    <w:rsid w:val="00C12E07"/>
    <w:rsid w:val="00C139DD"/>
    <w:rsid w:val="00C17804"/>
    <w:rsid w:val="00C17B9D"/>
    <w:rsid w:val="00C21A82"/>
    <w:rsid w:val="00C2349E"/>
    <w:rsid w:val="00C24108"/>
    <w:rsid w:val="00C26C05"/>
    <w:rsid w:val="00C27A36"/>
    <w:rsid w:val="00C30B8F"/>
    <w:rsid w:val="00C33A79"/>
    <w:rsid w:val="00C33E95"/>
    <w:rsid w:val="00C37168"/>
    <w:rsid w:val="00C41BC0"/>
    <w:rsid w:val="00C42D95"/>
    <w:rsid w:val="00C44FA7"/>
    <w:rsid w:val="00C4754D"/>
    <w:rsid w:val="00C50CEC"/>
    <w:rsid w:val="00C50E75"/>
    <w:rsid w:val="00C54B88"/>
    <w:rsid w:val="00C55CAA"/>
    <w:rsid w:val="00C57A19"/>
    <w:rsid w:val="00C60602"/>
    <w:rsid w:val="00C609F1"/>
    <w:rsid w:val="00C62AD8"/>
    <w:rsid w:val="00C6380B"/>
    <w:rsid w:val="00C639B9"/>
    <w:rsid w:val="00C6584B"/>
    <w:rsid w:val="00C6656F"/>
    <w:rsid w:val="00C73369"/>
    <w:rsid w:val="00C73E97"/>
    <w:rsid w:val="00C74611"/>
    <w:rsid w:val="00C759B7"/>
    <w:rsid w:val="00C803D3"/>
    <w:rsid w:val="00C80D37"/>
    <w:rsid w:val="00C8174B"/>
    <w:rsid w:val="00C82CF5"/>
    <w:rsid w:val="00C8316E"/>
    <w:rsid w:val="00C83AFE"/>
    <w:rsid w:val="00C84E87"/>
    <w:rsid w:val="00C861D1"/>
    <w:rsid w:val="00C866D1"/>
    <w:rsid w:val="00C91C4C"/>
    <w:rsid w:val="00C92AC4"/>
    <w:rsid w:val="00C92D49"/>
    <w:rsid w:val="00C93DDE"/>
    <w:rsid w:val="00C94714"/>
    <w:rsid w:val="00C9633A"/>
    <w:rsid w:val="00C964CC"/>
    <w:rsid w:val="00C96914"/>
    <w:rsid w:val="00C969F5"/>
    <w:rsid w:val="00C97A62"/>
    <w:rsid w:val="00CA0C24"/>
    <w:rsid w:val="00CA16D9"/>
    <w:rsid w:val="00CA17DE"/>
    <w:rsid w:val="00CA3576"/>
    <w:rsid w:val="00CA3822"/>
    <w:rsid w:val="00CA4836"/>
    <w:rsid w:val="00CA64E8"/>
    <w:rsid w:val="00CA6AE0"/>
    <w:rsid w:val="00CB02AA"/>
    <w:rsid w:val="00CB1621"/>
    <w:rsid w:val="00CB35E9"/>
    <w:rsid w:val="00CB5CEA"/>
    <w:rsid w:val="00CB601E"/>
    <w:rsid w:val="00CB78C1"/>
    <w:rsid w:val="00CB7FD5"/>
    <w:rsid w:val="00CC00ED"/>
    <w:rsid w:val="00CC2870"/>
    <w:rsid w:val="00CC3A35"/>
    <w:rsid w:val="00CC43BC"/>
    <w:rsid w:val="00CC5C37"/>
    <w:rsid w:val="00CC64FE"/>
    <w:rsid w:val="00CC6E6F"/>
    <w:rsid w:val="00CC7E1D"/>
    <w:rsid w:val="00CD126F"/>
    <w:rsid w:val="00CD1772"/>
    <w:rsid w:val="00CD1C41"/>
    <w:rsid w:val="00CD2120"/>
    <w:rsid w:val="00CD350C"/>
    <w:rsid w:val="00CD3F98"/>
    <w:rsid w:val="00CD43A1"/>
    <w:rsid w:val="00CD4F91"/>
    <w:rsid w:val="00CD64B6"/>
    <w:rsid w:val="00CD66D5"/>
    <w:rsid w:val="00CE033E"/>
    <w:rsid w:val="00CE0CEE"/>
    <w:rsid w:val="00CE100D"/>
    <w:rsid w:val="00CE196B"/>
    <w:rsid w:val="00CE39E0"/>
    <w:rsid w:val="00CE66B8"/>
    <w:rsid w:val="00CF1863"/>
    <w:rsid w:val="00CF215C"/>
    <w:rsid w:val="00CF39ED"/>
    <w:rsid w:val="00CF41F8"/>
    <w:rsid w:val="00CF6167"/>
    <w:rsid w:val="00CF7039"/>
    <w:rsid w:val="00CF75EC"/>
    <w:rsid w:val="00CF793C"/>
    <w:rsid w:val="00D01588"/>
    <w:rsid w:val="00D03809"/>
    <w:rsid w:val="00D05CEC"/>
    <w:rsid w:val="00D14A5E"/>
    <w:rsid w:val="00D1639B"/>
    <w:rsid w:val="00D164CA"/>
    <w:rsid w:val="00D16FC8"/>
    <w:rsid w:val="00D17C32"/>
    <w:rsid w:val="00D21BBC"/>
    <w:rsid w:val="00D21ECB"/>
    <w:rsid w:val="00D23FC8"/>
    <w:rsid w:val="00D242EF"/>
    <w:rsid w:val="00D248DE"/>
    <w:rsid w:val="00D259EC"/>
    <w:rsid w:val="00D26845"/>
    <w:rsid w:val="00D26FA1"/>
    <w:rsid w:val="00D27A80"/>
    <w:rsid w:val="00D3132F"/>
    <w:rsid w:val="00D3264C"/>
    <w:rsid w:val="00D34CED"/>
    <w:rsid w:val="00D35EF4"/>
    <w:rsid w:val="00D36038"/>
    <w:rsid w:val="00D40CED"/>
    <w:rsid w:val="00D4146D"/>
    <w:rsid w:val="00D42471"/>
    <w:rsid w:val="00D43E4A"/>
    <w:rsid w:val="00D4447E"/>
    <w:rsid w:val="00D4572E"/>
    <w:rsid w:val="00D4681B"/>
    <w:rsid w:val="00D46D96"/>
    <w:rsid w:val="00D478C3"/>
    <w:rsid w:val="00D479A6"/>
    <w:rsid w:val="00D51CA1"/>
    <w:rsid w:val="00D52AC1"/>
    <w:rsid w:val="00D556FC"/>
    <w:rsid w:val="00D56A12"/>
    <w:rsid w:val="00D57E05"/>
    <w:rsid w:val="00D628E0"/>
    <w:rsid w:val="00D643F7"/>
    <w:rsid w:val="00D65DD5"/>
    <w:rsid w:val="00D6645A"/>
    <w:rsid w:val="00D66679"/>
    <w:rsid w:val="00D666A8"/>
    <w:rsid w:val="00D66995"/>
    <w:rsid w:val="00D72195"/>
    <w:rsid w:val="00D7299C"/>
    <w:rsid w:val="00D73593"/>
    <w:rsid w:val="00D73EF9"/>
    <w:rsid w:val="00D73FEC"/>
    <w:rsid w:val="00D741AA"/>
    <w:rsid w:val="00D76D7F"/>
    <w:rsid w:val="00D77036"/>
    <w:rsid w:val="00D77C71"/>
    <w:rsid w:val="00D77D58"/>
    <w:rsid w:val="00D77FA3"/>
    <w:rsid w:val="00D8053A"/>
    <w:rsid w:val="00D81069"/>
    <w:rsid w:val="00D81231"/>
    <w:rsid w:val="00D84355"/>
    <w:rsid w:val="00D87848"/>
    <w:rsid w:val="00D90CA1"/>
    <w:rsid w:val="00D90CD6"/>
    <w:rsid w:val="00D91D6C"/>
    <w:rsid w:val="00D9699B"/>
    <w:rsid w:val="00D97576"/>
    <w:rsid w:val="00D975D8"/>
    <w:rsid w:val="00DA0395"/>
    <w:rsid w:val="00DA03E2"/>
    <w:rsid w:val="00DA08B5"/>
    <w:rsid w:val="00DA096C"/>
    <w:rsid w:val="00DA2C05"/>
    <w:rsid w:val="00DA4BC3"/>
    <w:rsid w:val="00DA4CBF"/>
    <w:rsid w:val="00DA4D7D"/>
    <w:rsid w:val="00DA4EAF"/>
    <w:rsid w:val="00DA5662"/>
    <w:rsid w:val="00DA60E8"/>
    <w:rsid w:val="00DA6549"/>
    <w:rsid w:val="00DA7A8B"/>
    <w:rsid w:val="00DA7E09"/>
    <w:rsid w:val="00DA7F85"/>
    <w:rsid w:val="00DB066F"/>
    <w:rsid w:val="00DB0731"/>
    <w:rsid w:val="00DB2F69"/>
    <w:rsid w:val="00DB422F"/>
    <w:rsid w:val="00DB4528"/>
    <w:rsid w:val="00DB55B1"/>
    <w:rsid w:val="00DB7276"/>
    <w:rsid w:val="00DC02B9"/>
    <w:rsid w:val="00DC0C01"/>
    <w:rsid w:val="00DC2058"/>
    <w:rsid w:val="00DC2C1A"/>
    <w:rsid w:val="00DC2F9B"/>
    <w:rsid w:val="00DC4213"/>
    <w:rsid w:val="00DC6412"/>
    <w:rsid w:val="00DC7603"/>
    <w:rsid w:val="00DC7BDE"/>
    <w:rsid w:val="00DD03B4"/>
    <w:rsid w:val="00DD16D8"/>
    <w:rsid w:val="00DD2FC8"/>
    <w:rsid w:val="00DD3415"/>
    <w:rsid w:val="00DD3CD2"/>
    <w:rsid w:val="00DD3CD3"/>
    <w:rsid w:val="00DD3CED"/>
    <w:rsid w:val="00DD3CF2"/>
    <w:rsid w:val="00DD3F6B"/>
    <w:rsid w:val="00DD4EA1"/>
    <w:rsid w:val="00DD5878"/>
    <w:rsid w:val="00DD5A75"/>
    <w:rsid w:val="00DD64E7"/>
    <w:rsid w:val="00DD70D2"/>
    <w:rsid w:val="00DD7BEA"/>
    <w:rsid w:val="00DE1660"/>
    <w:rsid w:val="00DE2E42"/>
    <w:rsid w:val="00DE4B8F"/>
    <w:rsid w:val="00DE5507"/>
    <w:rsid w:val="00DE5760"/>
    <w:rsid w:val="00DF066E"/>
    <w:rsid w:val="00DF0982"/>
    <w:rsid w:val="00DF13F4"/>
    <w:rsid w:val="00DF1495"/>
    <w:rsid w:val="00DF1CE0"/>
    <w:rsid w:val="00DF21B8"/>
    <w:rsid w:val="00DF4C7D"/>
    <w:rsid w:val="00DF571E"/>
    <w:rsid w:val="00DF6A65"/>
    <w:rsid w:val="00DF75AD"/>
    <w:rsid w:val="00E00361"/>
    <w:rsid w:val="00E00A73"/>
    <w:rsid w:val="00E00E49"/>
    <w:rsid w:val="00E01A2F"/>
    <w:rsid w:val="00E03B84"/>
    <w:rsid w:val="00E042F7"/>
    <w:rsid w:val="00E05AD5"/>
    <w:rsid w:val="00E078A2"/>
    <w:rsid w:val="00E07B9A"/>
    <w:rsid w:val="00E1122C"/>
    <w:rsid w:val="00E14E20"/>
    <w:rsid w:val="00E16E48"/>
    <w:rsid w:val="00E212EE"/>
    <w:rsid w:val="00E22913"/>
    <w:rsid w:val="00E22AFB"/>
    <w:rsid w:val="00E2309A"/>
    <w:rsid w:val="00E2456A"/>
    <w:rsid w:val="00E258D9"/>
    <w:rsid w:val="00E27C1F"/>
    <w:rsid w:val="00E32012"/>
    <w:rsid w:val="00E32C44"/>
    <w:rsid w:val="00E3300B"/>
    <w:rsid w:val="00E3384B"/>
    <w:rsid w:val="00E34C7D"/>
    <w:rsid w:val="00E35383"/>
    <w:rsid w:val="00E35E1F"/>
    <w:rsid w:val="00E373AA"/>
    <w:rsid w:val="00E40FC5"/>
    <w:rsid w:val="00E43912"/>
    <w:rsid w:val="00E44803"/>
    <w:rsid w:val="00E4510B"/>
    <w:rsid w:val="00E46B8E"/>
    <w:rsid w:val="00E46E86"/>
    <w:rsid w:val="00E47601"/>
    <w:rsid w:val="00E47B01"/>
    <w:rsid w:val="00E5073B"/>
    <w:rsid w:val="00E51C36"/>
    <w:rsid w:val="00E52CC3"/>
    <w:rsid w:val="00E54072"/>
    <w:rsid w:val="00E5420D"/>
    <w:rsid w:val="00E55156"/>
    <w:rsid w:val="00E57769"/>
    <w:rsid w:val="00E57ED2"/>
    <w:rsid w:val="00E60088"/>
    <w:rsid w:val="00E60833"/>
    <w:rsid w:val="00E611D6"/>
    <w:rsid w:val="00E62DFB"/>
    <w:rsid w:val="00E63F9D"/>
    <w:rsid w:val="00E6511B"/>
    <w:rsid w:val="00E65503"/>
    <w:rsid w:val="00E65B8F"/>
    <w:rsid w:val="00E71211"/>
    <w:rsid w:val="00E71A9C"/>
    <w:rsid w:val="00E71CE4"/>
    <w:rsid w:val="00E73666"/>
    <w:rsid w:val="00E7489D"/>
    <w:rsid w:val="00E751C6"/>
    <w:rsid w:val="00E751F5"/>
    <w:rsid w:val="00E75434"/>
    <w:rsid w:val="00E75CF0"/>
    <w:rsid w:val="00E7603F"/>
    <w:rsid w:val="00E807A1"/>
    <w:rsid w:val="00E80D84"/>
    <w:rsid w:val="00E859B6"/>
    <w:rsid w:val="00E85F37"/>
    <w:rsid w:val="00E86AD8"/>
    <w:rsid w:val="00E87B85"/>
    <w:rsid w:val="00E91A36"/>
    <w:rsid w:val="00E934BF"/>
    <w:rsid w:val="00E9405F"/>
    <w:rsid w:val="00EA03D1"/>
    <w:rsid w:val="00EA10E5"/>
    <w:rsid w:val="00EA2A31"/>
    <w:rsid w:val="00EA2F71"/>
    <w:rsid w:val="00EA3791"/>
    <w:rsid w:val="00EA37D1"/>
    <w:rsid w:val="00EA4444"/>
    <w:rsid w:val="00EA692E"/>
    <w:rsid w:val="00EB0141"/>
    <w:rsid w:val="00EB132D"/>
    <w:rsid w:val="00EB1B71"/>
    <w:rsid w:val="00EB4ECB"/>
    <w:rsid w:val="00EB555C"/>
    <w:rsid w:val="00EB5CDA"/>
    <w:rsid w:val="00EB5EB7"/>
    <w:rsid w:val="00EC05E8"/>
    <w:rsid w:val="00EC59F3"/>
    <w:rsid w:val="00EC5DFD"/>
    <w:rsid w:val="00ED0345"/>
    <w:rsid w:val="00ED3C98"/>
    <w:rsid w:val="00ED4489"/>
    <w:rsid w:val="00ED650D"/>
    <w:rsid w:val="00ED7292"/>
    <w:rsid w:val="00ED77BB"/>
    <w:rsid w:val="00EE0A78"/>
    <w:rsid w:val="00EE0F15"/>
    <w:rsid w:val="00EE24FF"/>
    <w:rsid w:val="00EE32CF"/>
    <w:rsid w:val="00EE460B"/>
    <w:rsid w:val="00EE503C"/>
    <w:rsid w:val="00EE507C"/>
    <w:rsid w:val="00EE610A"/>
    <w:rsid w:val="00EE62CF"/>
    <w:rsid w:val="00EE6933"/>
    <w:rsid w:val="00EE792D"/>
    <w:rsid w:val="00EE7BC5"/>
    <w:rsid w:val="00EE7D52"/>
    <w:rsid w:val="00EF0178"/>
    <w:rsid w:val="00EF3550"/>
    <w:rsid w:val="00EF37E3"/>
    <w:rsid w:val="00EF410B"/>
    <w:rsid w:val="00EF4E3F"/>
    <w:rsid w:val="00EF70E2"/>
    <w:rsid w:val="00F01CE7"/>
    <w:rsid w:val="00F078F3"/>
    <w:rsid w:val="00F07DCB"/>
    <w:rsid w:val="00F123B7"/>
    <w:rsid w:val="00F15B78"/>
    <w:rsid w:val="00F2063D"/>
    <w:rsid w:val="00F20C45"/>
    <w:rsid w:val="00F2223F"/>
    <w:rsid w:val="00F25266"/>
    <w:rsid w:val="00F25C00"/>
    <w:rsid w:val="00F260A8"/>
    <w:rsid w:val="00F2724B"/>
    <w:rsid w:val="00F319A0"/>
    <w:rsid w:val="00F31C95"/>
    <w:rsid w:val="00F3279B"/>
    <w:rsid w:val="00F33087"/>
    <w:rsid w:val="00F33503"/>
    <w:rsid w:val="00F338D3"/>
    <w:rsid w:val="00F3510D"/>
    <w:rsid w:val="00F35442"/>
    <w:rsid w:val="00F36FA2"/>
    <w:rsid w:val="00F41E91"/>
    <w:rsid w:val="00F429C6"/>
    <w:rsid w:val="00F42C33"/>
    <w:rsid w:val="00F42C4D"/>
    <w:rsid w:val="00F45E1E"/>
    <w:rsid w:val="00F47EE2"/>
    <w:rsid w:val="00F50371"/>
    <w:rsid w:val="00F508F3"/>
    <w:rsid w:val="00F50C5F"/>
    <w:rsid w:val="00F511FA"/>
    <w:rsid w:val="00F5146D"/>
    <w:rsid w:val="00F54B50"/>
    <w:rsid w:val="00F55581"/>
    <w:rsid w:val="00F55D54"/>
    <w:rsid w:val="00F55E52"/>
    <w:rsid w:val="00F56E81"/>
    <w:rsid w:val="00F57F60"/>
    <w:rsid w:val="00F60E5B"/>
    <w:rsid w:val="00F6106C"/>
    <w:rsid w:val="00F64722"/>
    <w:rsid w:val="00F668BC"/>
    <w:rsid w:val="00F67568"/>
    <w:rsid w:val="00F70304"/>
    <w:rsid w:val="00F746E9"/>
    <w:rsid w:val="00F7573C"/>
    <w:rsid w:val="00F758E4"/>
    <w:rsid w:val="00F76AC3"/>
    <w:rsid w:val="00F779B0"/>
    <w:rsid w:val="00F805E0"/>
    <w:rsid w:val="00F83BE6"/>
    <w:rsid w:val="00F8490B"/>
    <w:rsid w:val="00F84A29"/>
    <w:rsid w:val="00F85FA4"/>
    <w:rsid w:val="00F860C8"/>
    <w:rsid w:val="00F8612D"/>
    <w:rsid w:val="00F862DE"/>
    <w:rsid w:val="00F90096"/>
    <w:rsid w:val="00F913E1"/>
    <w:rsid w:val="00F92102"/>
    <w:rsid w:val="00F92354"/>
    <w:rsid w:val="00F95682"/>
    <w:rsid w:val="00F9709D"/>
    <w:rsid w:val="00FA1536"/>
    <w:rsid w:val="00FA2865"/>
    <w:rsid w:val="00FA2DF2"/>
    <w:rsid w:val="00FA3CBE"/>
    <w:rsid w:val="00FB029E"/>
    <w:rsid w:val="00FB1B5E"/>
    <w:rsid w:val="00FB2384"/>
    <w:rsid w:val="00FB3C29"/>
    <w:rsid w:val="00FB40C3"/>
    <w:rsid w:val="00FB42F8"/>
    <w:rsid w:val="00FB43B3"/>
    <w:rsid w:val="00FB4DA9"/>
    <w:rsid w:val="00FB798F"/>
    <w:rsid w:val="00FC1D81"/>
    <w:rsid w:val="00FC2614"/>
    <w:rsid w:val="00FC74D4"/>
    <w:rsid w:val="00FD00D1"/>
    <w:rsid w:val="00FD0747"/>
    <w:rsid w:val="00FD09D3"/>
    <w:rsid w:val="00FD42DE"/>
    <w:rsid w:val="00FD691D"/>
    <w:rsid w:val="00FE0E2E"/>
    <w:rsid w:val="00FE175A"/>
    <w:rsid w:val="00FE241F"/>
    <w:rsid w:val="00FE24AF"/>
    <w:rsid w:val="00FE2A62"/>
    <w:rsid w:val="00FE7B5C"/>
    <w:rsid w:val="00FF07E5"/>
    <w:rsid w:val="00FF2F85"/>
    <w:rsid w:val="00FF2FD3"/>
    <w:rsid w:val="00FF30BB"/>
    <w:rsid w:val="00FF43A6"/>
    <w:rsid w:val="00FF5C16"/>
    <w:rsid w:val="00FF7333"/>
    <w:rsid w:val="2ABF413D"/>
    <w:rsid w:val="300F46E8"/>
    <w:rsid w:val="4CE6FDAC"/>
    <w:rsid w:val="5EFC04FF"/>
    <w:rsid w:val="63613285"/>
    <w:rsid w:val="68E25693"/>
    <w:rsid w:val="6BAC333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AD794"/>
  <w15:chartTrackingRefBased/>
  <w15:docId w15:val="{90CCFBE6-6D37-4466-B520-92CF8A65B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31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65315"/>
    <w:pPr>
      <w:keepNext/>
      <w:numPr>
        <w:numId w:val="2"/>
      </w:numPr>
      <w:suppressAutoHyphens/>
      <w:spacing w:before="240" w:after="120"/>
      <w:outlineLvl w:val="0"/>
    </w:pPr>
    <w:rPr>
      <w:rFonts w:ascii="Arial" w:hAnsi="Arial"/>
      <w:b/>
      <w:bCs/>
      <w:kern w:val="1"/>
      <w:sz w:val="32"/>
      <w:szCs w:val="32"/>
      <w:lang w:eastAsia="ar-SA"/>
    </w:rPr>
  </w:style>
  <w:style w:type="paragraph" w:styleId="Heading2">
    <w:name w:val="heading 2"/>
    <w:aliases w:val="Title Header2,Heading 2 Char1 Char,Heading 2 Char Char Char,Heading 2 Char Char1,Heading 2 Char1,Heading 2 Char Char"/>
    <w:basedOn w:val="Normal"/>
    <w:next w:val="Normal"/>
    <w:link w:val="Heading2Char"/>
    <w:uiPriority w:val="9"/>
    <w:qFormat/>
    <w:rsid w:val="00665315"/>
    <w:pPr>
      <w:keepNext/>
      <w:numPr>
        <w:ilvl w:val="1"/>
        <w:numId w:val="2"/>
      </w:numPr>
      <w:tabs>
        <w:tab w:val="left" w:pos="-142"/>
        <w:tab w:val="left" w:pos="284"/>
      </w:tabs>
      <w:suppressAutoHyphens/>
      <w:spacing w:before="240" w:after="120"/>
      <w:jc w:val="center"/>
      <w:outlineLvl w:val="1"/>
    </w:pPr>
    <w:rPr>
      <w:rFonts w:ascii="Arial" w:hAnsi="Arial"/>
      <w:b/>
      <w:bCs/>
      <w:iCs/>
      <w:sz w:val="28"/>
      <w:szCs w:val="28"/>
      <w:lang w:val="pt-BR" w:eastAsia="ar-SA"/>
    </w:rPr>
  </w:style>
  <w:style w:type="paragraph" w:styleId="Heading3">
    <w:name w:val="heading 3"/>
    <w:aliases w:val="Section Header3,Sub-Clause Paragraph"/>
    <w:basedOn w:val="Normal"/>
    <w:next w:val="Normal"/>
    <w:link w:val="Heading3Char"/>
    <w:uiPriority w:val="9"/>
    <w:qFormat/>
    <w:rsid w:val="00665315"/>
    <w:pPr>
      <w:keepNext/>
      <w:numPr>
        <w:ilvl w:val="2"/>
        <w:numId w:val="2"/>
      </w:numPr>
      <w:tabs>
        <w:tab w:val="left" w:pos="0"/>
        <w:tab w:val="left" w:pos="567"/>
      </w:tabs>
      <w:suppressAutoHyphens/>
      <w:spacing w:before="240" w:after="240"/>
      <w:jc w:val="center"/>
      <w:outlineLvl w:val="2"/>
    </w:pPr>
    <w:rPr>
      <w:rFonts w:ascii="Arial" w:hAnsi="Arial"/>
      <w:bCs/>
      <w:sz w:val="26"/>
      <w:szCs w:val="26"/>
      <w:lang w:val="pt-BR" w:eastAsia="ar-SA"/>
    </w:rPr>
  </w:style>
  <w:style w:type="paragraph" w:styleId="Heading6">
    <w:name w:val="heading 6"/>
    <w:basedOn w:val="Normal"/>
    <w:next w:val="Normal"/>
    <w:link w:val="Heading6Char"/>
    <w:uiPriority w:val="9"/>
    <w:semiHidden/>
    <w:unhideWhenUsed/>
    <w:qFormat/>
    <w:rsid w:val="00E52CC3"/>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65315"/>
    <w:rPr>
      <w:rFonts w:ascii="Arial" w:eastAsia="Times New Roman" w:hAnsi="Arial" w:cs="Times New Roman"/>
      <w:b/>
      <w:bCs/>
      <w:kern w:val="1"/>
      <w:sz w:val="32"/>
      <w:szCs w:val="32"/>
      <w:lang w:eastAsia="ar-SA"/>
    </w:rPr>
  </w:style>
  <w:style w:type="character" w:customStyle="1" w:styleId="Heading2Char">
    <w:name w:val="Heading 2 Char"/>
    <w:aliases w:val="Title Header2 Char,Heading 2 Char1 Char Char,Heading 2 Char Char Char Char,Heading 2 Char Char1 Char,Heading 2 Char1 Char1,Heading 2 Char Char Char1"/>
    <w:basedOn w:val="DefaultParagraphFont"/>
    <w:link w:val="Heading2"/>
    <w:rsid w:val="00665315"/>
    <w:rPr>
      <w:rFonts w:ascii="Arial" w:eastAsia="Times New Roman" w:hAnsi="Arial" w:cs="Times New Roman"/>
      <w:b/>
      <w:bCs/>
      <w:iCs/>
      <w:sz w:val="28"/>
      <w:szCs w:val="28"/>
      <w:lang w:val="pt-BR" w:eastAsia="ar-SA"/>
    </w:rPr>
  </w:style>
  <w:style w:type="character" w:customStyle="1" w:styleId="Heading3Char">
    <w:name w:val="Heading 3 Char"/>
    <w:aliases w:val="Section Header3 Char,Sub-Clause Paragraph Char"/>
    <w:basedOn w:val="DefaultParagraphFont"/>
    <w:link w:val="Heading3"/>
    <w:rsid w:val="00665315"/>
    <w:rPr>
      <w:rFonts w:ascii="Arial" w:eastAsia="Times New Roman" w:hAnsi="Arial" w:cs="Times New Roman"/>
      <w:bCs/>
      <w:sz w:val="26"/>
      <w:szCs w:val="26"/>
      <w:lang w:val="pt-BR" w:eastAsia="ar-SA"/>
    </w:rPr>
  </w:style>
  <w:style w:type="paragraph" w:styleId="BodyTextIndent">
    <w:name w:val="Body Text Indent"/>
    <w:basedOn w:val="Normal"/>
    <w:link w:val="BodyTextIndentChar"/>
    <w:rsid w:val="00665315"/>
    <w:pPr>
      <w:ind w:firstLine="709"/>
      <w:jc w:val="both"/>
    </w:pPr>
    <w:rPr>
      <w:rFonts w:ascii="TimesLT" w:hAnsi="TimesLT"/>
      <w:szCs w:val="20"/>
    </w:rPr>
  </w:style>
  <w:style w:type="character" w:customStyle="1" w:styleId="BodyTextIndentChar">
    <w:name w:val="Body Text Indent Char"/>
    <w:basedOn w:val="DefaultParagraphFont"/>
    <w:link w:val="BodyTextIndent"/>
    <w:rsid w:val="00665315"/>
    <w:rPr>
      <w:rFonts w:ascii="TimesLT" w:eastAsia="Times New Roman" w:hAnsi="TimesLT" w:cs="Times New Roman"/>
      <w:sz w:val="24"/>
      <w:szCs w:val="20"/>
    </w:rPr>
  </w:style>
  <w:style w:type="paragraph" w:styleId="BodyTextIndent2">
    <w:name w:val="Body Text Indent 2"/>
    <w:basedOn w:val="Normal"/>
    <w:link w:val="BodyTextIndent2Char"/>
    <w:rsid w:val="00665315"/>
    <w:pPr>
      <w:ind w:firstLine="720"/>
      <w:jc w:val="both"/>
    </w:pPr>
    <w:rPr>
      <w:rFonts w:ascii="TimesLT" w:hAnsi="TimesLT"/>
      <w:szCs w:val="20"/>
    </w:rPr>
  </w:style>
  <w:style w:type="character" w:customStyle="1" w:styleId="BodyTextIndent2Char">
    <w:name w:val="Body Text Indent 2 Char"/>
    <w:basedOn w:val="DefaultParagraphFont"/>
    <w:link w:val="BodyTextIndent2"/>
    <w:rsid w:val="00665315"/>
    <w:rPr>
      <w:rFonts w:ascii="TimesLT" w:eastAsia="Times New Roman" w:hAnsi="TimesLT" w:cs="Times New Roman"/>
      <w:sz w:val="24"/>
      <w:szCs w:val="20"/>
    </w:rPr>
  </w:style>
  <w:style w:type="paragraph" w:styleId="BodyText">
    <w:name w:val="Body Text"/>
    <w:basedOn w:val="Normal"/>
    <w:link w:val="BodyTextChar"/>
    <w:rsid w:val="00665315"/>
    <w:pPr>
      <w:jc w:val="both"/>
    </w:pPr>
    <w:rPr>
      <w:rFonts w:ascii="TimesLT" w:hAnsi="TimesLT"/>
      <w:sz w:val="22"/>
      <w:szCs w:val="20"/>
    </w:rPr>
  </w:style>
  <w:style w:type="character" w:customStyle="1" w:styleId="BodyTextChar">
    <w:name w:val="Body Text Char"/>
    <w:basedOn w:val="DefaultParagraphFont"/>
    <w:link w:val="BodyText"/>
    <w:rsid w:val="00665315"/>
    <w:rPr>
      <w:rFonts w:ascii="TimesLT" w:eastAsia="Times New Roman" w:hAnsi="TimesLT" w:cs="Times New Roman"/>
      <w:szCs w:val="20"/>
    </w:rPr>
  </w:style>
  <w:style w:type="paragraph" w:styleId="BodyTextIndent3">
    <w:name w:val="Body Text Indent 3"/>
    <w:basedOn w:val="Normal"/>
    <w:link w:val="BodyTextIndent3Char"/>
    <w:rsid w:val="00665315"/>
    <w:pPr>
      <w:ind w:firstLine="720"/>
      <w:jc w:val="both"/>
    </w:pPr>
    <w:rPr>
      <w:rFonts w:ascii="TimesLT" w:hAnsi="TimesLT"/>
      <w:sz w:val="22"/>
      <w:szCs w:val="20"/>
    </w:rPr>
  </w:style>
  <w:style w:type="character" w:customStyle="1" w:styleId="BodyTextIndent3Char">
    <w:name w:val="Body Text Indent 3 Char"/>
    <w:basedOn w:val="DefaultParagraphFont"/>
    <w:link w:val="BodyTextIndent3"/>
    <w:rsid w:val="00665315"/>
    <w:rPr>
      <w:rFonts w:ascii="TimesLT" w:eastAsia="Times New Roman" w:hAnsi="TimesLT" w:cs="Times New Roman"/>
      <w:szCs w:val="20"/>
    </w:rPr>
  </w:style>
  <w:style w:type="paragraph" w:styleId="DocumentMap">
    <w:name w:val="Document Map"/>
    <w:basedOn w:val="Normal"/>
    <w:link w:val="DocumentMapChar"/>
    <w:semiHidden/>
    <w:rsid w:val="00665315"/>
    <w:pPr>
      <w:shd w:val="clear" w:color="auto" w:fill="000080"/>
    </w:pPr>
    <w:rPr>
      <w:rFonts w:ascii="Tahoma" w:hAnsi="Tahoma" w:cs="Tahoma"/>
    </w:rPr>
  </w:style>
  <w:style w:type="character" w:customStyle="1" w:styleId="DocumentMapChar">
    <w:name w:val="Document Map Char"/>
    <w:basedOn w:val="DefaultParagraphFont"/>
    <w:link w:val="DocumentMap"/>
    <w:semiHidden/>
    <w:rsid w:val="00665315"/>
    <w:rPr>
      <w:rFonts w:ascii="Tahoma" w:eastAsia="Times New Roman" w:hAnsi="Tahoma" w:cs="Tahoma"/>
      <w:sz w:val="24"/>
      <w:szCs w:val="24"/>
      <w:shd w:val="clear" w:color="auto" w:fill="000080"/>
    </w:rPr>
  </w:style>
  <w:style w:type="paragraph" w:styleId="Footer">
    <w:name w:val="footer"/>
    <w:basedOn w:val="Normal"/>
    <w:link w:val="FooterChar"/>
    <w:uiPriority w:val="99"/>
    <w:rsid w:val="00665315"/>
    <w:pPr>
      <w:tabs>
        <w:tab w:val="center" w:pos="4986"/>
        <w:tab w:val="right" w:pos="9972"/>
      </w:tabs>
    </w:pPr>
    <w:rPr>
      <w:sz w:val="20"/>
      <w:szCs w:val="20"/>
    </w:rPr>
  </w:style>
  <w:style w:type="character" w:customStyle="1" w:styleId="FooterChar">
    <w:name w:val="Footer Char"/>
    <w:basedOn w:val="DefaultParagraphFont"/>
    <w:link w:val="Footer"/>
    <w:uiPriority w:val="99"/>
    <w:rsid w:val="00665315"/>
    <w:rPr>
      <w:rFonts w:ascii="Times New Roman" w:eastAsia="Times New Roman" w:hAnsi="Times New Roman" w:cs="Times New Roman"/>
      <w:sz w:val="20"/>
      <w:szCs w:val="20"/>
    </w:rPr>
  </w:style>
  <w:style w:type="character" w:styleId="PageNumber">
    <w:name w:val="page number"/>
    <w:basedOn w:val="DefaultParagraphFont"/>
    <w:rsid w:val="00665315"/>
  </w:style>
  <w:style w:type="paragraph" w:styleId="BalloonText">
    <w:name w:val="Balloon Text"/>
    <w:basedOn w:val="Normal"/>
    <w:link w:val="BalloonTextChar"/>
    <w:semiHidden/>
    <w:rsid w:val="00665315"/>
    <w:rPr>
      <w:rFonts w:ascii="Tahoma" w:hAnsi="Tahoma" w:cs="Tahoma"/>
      <w:sz w:val="16"/>
      <w:szCs w:val="16"/>
    </w:rPr>
  </w:style>
  <w:style w:type="character" w:customStyle="1" w:styleId="BalloonTextChar">
    <w:name w:val="Balloon Text Char"/>
    <w:basedOn w:val="DefaultParagraphFont"/>
    <w:link w:val="BalloonText"/>
    <w:semiHidden/>
    <w:rsid w:val="00665315"/>
    <w:rPr>
      <w:rFonts w:ascii="Tahoma" w:eastAsia="Times New Roman" w:hAnsi="Tahoma" w:cs="Tahoma"/>
      <w:sz w:val="16"/>
      <w:szCs w:val="16"/>
    </w:rPr>
  </w:style>
  <w:style w:type="paragraph" w:styleId="HTMLPreformatted">
    <w:name w:val="HTML Preformatted"/>
    <w:basedOn w:val="Normal"/>
    <w:link w:val="HTMLPreformattedChar"/>
    <w:rsid w:val="00665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basedOn w:val="DefaultParagraphFont"/>
    <w:link w:val="HTMLPreformatted"/>
    <w:rsid w:val="00665315"/>
    <w:rPr>
      <w:rFonts w:ascii="Courier New" w:eastAsia="Times New Roman" w:hAnsi="Courier New" w:cs="Courier New"/>
      <w:sz w:val="20"/>
      <w:szCs w:val="20"/>
      <w:lang w:eastAsia="lt-LT"/>
    </w:rPr>
  </w:style>
  <w:style w:type="character" w:styleId="Hyperlink">
    <w:name w:val="Hyperlink"/>
    <w:rsid w:val="00665315"/>
    <w:rPr>
      <w:color w:val="006666"/>
      <w:u w:val="single"/>
    </w:rPr>
  </w:style>
  <w:style w:type="character" w:styleId="CommentReference">
    <w:name w:val="annotation reference"/>
    <w:semiHidden/>
    <w:rsid w:val="00665315"/>
    <w:rPr>
      <w:sz w:val="16"/>
      <w:szCs w:val="16"/>
    </w:rPr>
  </w:style>
  <w:style w:type="paragraph" w:styleId="CommentText">
    <w:name w:val="annotation text"/>
    <w:basedOn w:val="Normal"/>
    <w:link w:val="CommentTextChar"/>
    <w:semiHidden/>
    <w:rsid w:val="00665315"/>
    <w:rPr>
      <w:sz w:val="20"/>
      <w:szCs w:val="20"/>
    </w:rPr>
  </w:style>
  <w:style w:type="character" w:customStyle="1" w:styleId="CommentTextChar">
    <w:name w:val="Comment Text Char"/>
    <w:basedOn w:val="DefaultParagraphFont"/>
    <w:link w:val="CommentText"/>
    <w:semiHidden/>
    <w:rsid w:val="0066531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665315"/>
    <w:rPr>
      <w:b/>
      <w:bCs/>
    </w:rPr>
  </w:style>
  <w:style w:type="character" w:customStyle="1" w:styleId="CommentSubjectChar">
    <w:name w:val="Comment Subject Char"/>
    <w:basedOn w:val="CommentTextChar"/>
    <w:link w:val="CommentSubject"/>
    <w:semiHidden/>
    <w:rsid w:val="00665315"/>
    <w:rPr>
      <w:rFonts w:ascii="Times New Roman" w:eastAsia="Times New Roman" w:hAnsi="Times New Roman" w:cs="Times New Roman"/>
      <w:b/>
      <w:bCs/>
      <w:sz w:val="20"/>
      <w:szCs w:val="20"/>
    </w:rPr>
  </w:style>
  <w:style w:type="paragraph" w:styleId="Header">
    <w:name w:val="header"/>
    <w:basedOn w:val="Normal"/>
    <w:link w:val="HeaderChar"/>
    <w:uiPriority w:val="99"/>
    <w:rsid w:val="00665315"/>
    <w:pPr>
      <w:tabs>
        <w:tab w:val="center" w:pos="4986"/>
        <w:tab w:val="right" w:pos="9972"/>
      </w:tabs>
    </w:pPr>
    <w:rPr>
      <w:sz w:val="20"/>
      <w:szCs w:val="20"/>
    </w:rPr>
  </w:style>
  <w:style w:type="character" w:customStyle="1" w:styleId="HeaderChar">
    <w:name w:val="Header Char"/>
    <w:basedOn w:val="DefaultParagraphFont"/>
    <w:link w:val="Header"/>
    <w:uiPriority w:val="99"/>
    <w:rsid w:val="00665315"/>
    <w:rPr>
      <w:rFonts w:ascii="Times New Roman" w:eastAsia="Times New Roman" w:hAnsi="Times New Roman" w:cs="Times New Roman"/>
      <w:sz w:val="20"/>
      <w:szCs w:val="20"/>
    </w:rPr>
  </w:style>
  <w:style w:type="character" w:customStyle="1" w:styleId="Style1Char">
    <w:name w:val="Style1 Char"/>
    <w:link w:val="Style1"/>
    <w:locked/>
    <w:rsid w:val="00665315"/>
    <w:rPr>
      <w:sz w:val="24"/>
      <w:szCs w:val="24"/>
    </w:rPr>
  </w:style>
  <w:style w:type="paragraph" w:customStyle="1" w:styleId="Style1">
    <w:name w:val="Style1"/>
    <w:basedOn w:val="Normal"/>
    <w:link w:val="Style1Char"/>
    <w:rsid w:val="00665315"/>
    <w:pPr>
      <w:tabs>
        <w:tab w:val="num" w:pos="0"/>
        <w:tab w:val="left" w:pos="284"/>
      </w:tabs>
      <w:jc w:val="both"/>
    </w:pPr>
    <w:rPr>
      <w:rFonts w:asciiTheme="minorHAnsi" w:eastAsiaTheme="minorHAnsi" w:hAnsiTheme="minorHAnsi" w:cstheme="minorBidi"/>
    </w:rPr>
  </w:style>
  <w:style w:type="paragraph" w:customStyle="1" w:styleId="Style4">
    <w:name w:val="Style4"/>
    <w:basedOn w:val="Normal"/>
    <w:uiPriority w:val="99"/>
    <w:rsid w:val="00665315"/>
    <w:pPr>
      <w:widowControl w:val="0"/>
      <w:autoSpaceDE w:val="0"/>
      <w:autoSpaceDN w:val="0"/>
      <w:adjustRightInd w:val="0"/>
      <w:spacing w:line="275" w:lineRule="exact"/>
      <w:jc w:val="both"/>
    </w:pPr>
    <w:rPr>
      <w:lang w:eastAsia="lt-LT"/>
    </w:rPr>
  </w:style>
  <w:style w:type="character" w:customStyle="1" w:styleId="FontStyle62">
    <w:name w:val="Font Style62"/>
    <w:uiPriority w:val="99"/>
    <w:rsid w:val="00665315"/>
    <w:rPr>
      <w:rFonts w:ascii="Times New Roman" w:hAnsi="Times New Roman" w:cs="Times New Roman"/>
      <w:sz w:val="20"/>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
    <w:basedOn w:val="Normal"/>
    <w:link w:val="ListParagraphChar"/>
    <w:uiPriority w:val="34"/>
    <w:qFormat/>
    <w:rsid w:val="00665315"/>
    <w:pPr>
      <w:ind w:left="720"/>
      <w:contextualSpacing/>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665315"/>
    <w:rPr>
      <w:rFonts w:ascii="Times New Roman" w:eastAsia="Times New Roman" w:hAnsi="Times New Roman" w:cs="Times New Roman"/>
      <w:sz w:val="24"/>
      <w:szCs w:val="24"/>
    </w:rPr>
  </w:style>
  <w:style w:type="paragraph" w:customStyle="1" w:styleId="Body2">
    <w:name w:val="Body 2"/>
    <w:rsid w:val="0066531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character" w:styleId="Emphasis">
    <w:name w:val="Emphasis"/>
    <w:basedOn w:val="DefaultParagraphFont"/>
    <w:uiPriority w:val="20"/>
    <w:qFormat/>
    <w:rsid w:val="00665315"/>
    <w:rPr>
      <w:i/>
      <w:iCs/>
    </w:rPr>
  </w:style>
  <w:style w:type="paragraph" w:customStyle="1" w:styleId="Style6">
    <w:name w:val="Style6"/>
    <w:basedOn w:val="Normal"/>
    <w:uiPriority w:val="99"/>
    <w:rsid w:val="00665315"/>
    <w:pPr>
      <w:widowControl w:val="0"/>
      <w:autoSpaceDE w:val="0"/>
      <w:autoSpaceDN w:val="0"/>
      <w:adjustRightInd w:val="0"/>
      <w:jc w:val="both"/>
    </w:pPr>
    <w:rPr>
      <w:lang w:eastAsia="lt-LT"/>
    </w:rPr>
  </w:style>
  <w:style w:type="paragraph" w:styleId="NoSpacing">
    <w:name w:val="No Spacing"/>
    <w:uiPriority w:val="1"/>
    <w:qFormat/>
    <w:rsid w:val="00665315"/>
    <w:pPr>
      <w:spacing w:after="0" w:line="240" w:lineRule="auto"/>
    </w:pPr>
    <w:rPr>
      <w:rFonts w:ascii="Calibri" w:eastAsia="Calibri" w:hAnsi="Calibri" w:cs="Times New Roman"/>
    </w:rPr>
  </w:style>
  <w:style w:type="paragraph" w:customStyle="1" w:styleId="Pagrindinistekstas2">
    <w:name w:val="Pagrindinis tekstas2"/>
    <w:basedOn w:val="Normal"/>
    <w:uiPriority w:val="99"/>
    <w:rsid w:val="00665315"/>
    <w:pPr>
      <w:suppressAutoHyphens/>
      <w:spacing w:line="360" w:lineRule="auto"/>
      <w:jc w:val="both"/>
    </w:pPr>
    <w:rPr>
      <w:lang w:eastAsia="ar-SA"/>
    </w:rPr>
  </w:style>
  <w:style w:type="paragraph" w:customStyle="1" w:styleId="Default">
    <w:name w:val="Default"/>
    <w:rsid w:val="00665315"/>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lrzxr">
    <w:name w:val="lrzxr"/>
    <w:basedOn w:val="DefaultParagraphFont"/>
    <w:rsid w:val="00665315"/>
  </w:style>
  <w:style w:type="character" w:customStyle="1" w:styleId="dlxnowrap1">
    <w:name w:val="dlxnowrap1"/>
    <w:basedOn w:val="DefaultParagraphFont"/>
    <w:rsid w:val="00665315"/>
  </w:style>
  <w:style w:type="paragraph" w:styleId="Revision">
    <w:name w:val="Revision"/>
    <w:hidden/>
    <w:uiPriority w:val="99"/>
    <w:semiHidden/>
    <w:rsid w:val="00665315"/>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665315"/>
    <w:pPr>
      <w:spacing w:after="0" w:line="240" w:lineRule="auto"/>
    </w:pPr>
    <w:rPr>
      <w:rFonts w:ascii="Times New Roman" w:eastAsia="Times New Roman" w:hAnsi="Times New Roman" w:cs="Times New Roman"/>
      <w:sz w:val="20"/>
      <w:szCs w:val="20"/>
      <w:lang w:eastAsia="lt-LT"/>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lockText">
    <w:name w:val="Block Text"/>
    <w:basedOn w:val="Normal"/>
    <w:rsid w:val="00D90CD6"/>
    <w:pPr>
      <w:ind w:left="-426" w:right="-1185"/>
      <w:jc w:val="both"/>
    </w:pPr>
    <w:rPr>
      <w:sz w:val="20"/>
      <w:szCs w:val="20"/>
    </w:rPr>
  </w:style>
  <w:style w:type="character" w:customStyle="1" w:styleId="Heading6Char">
    <w:name w:val="Heading 6 Char"/>
    <w:basedOn w:val="DefaultParagraphFont"/>
    <w:link w:val="Heading6"/>
    <w:uiPriority w:val="9"/>
    <w:semiHidden/>
    <w:rsid w:val="00E52CC3"/>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7"/>
    <w:semiHidden/>
    <w:unhideWhenUsed/>
    <w:qFormat/>
    <w:rsid w:val="00BD3D60"/>
    <w:rPr>
      <w:sz w:val="20"/>
      <w:szCs w:val="20"/>
      <w:lang w:eastAsia="x-none"/>
    </w:rPr>
  </w:style>
  <w:style w:type="character" w:customStyle="1" w:styleId="FootnoteTextChar">
    <w:name w:val="Footnote Text Char"/>
    <w:basedOn w:val="DefaultParagraphFont"/>
    <w:link w:val="FootnoteText"/>
    <w:uiPriority w:val="7"/>
    <w:semiHidden/>
    <w:rsid w:val="00BD3D60"/>
    <w:rPr>
      <w:rFonts w:ascii="Times New Roman" w:eastAsia="Times New Roman" w:hAnsi="Times New Roman" w:cs="Times New Roman"/>
      <w:sz w:val="20"/>
      <w:szCs w:val="20"/>
      <w:lang w:eastAsia="x-none"/>
    </w:rPr>
  </w:style>
  <w:style w:type="paragraph" w:customStyle="1" w:styleId="S1lygis">
    <w:name w:val="_S 1 lygis"/>
    <w:basedOn w:val="Normal"/>
    <w:rsid w:val="00CF6167"/>
    <w:pPr>
      <w:numPr>
        <w:numId w:val="28"/>
      </w:numPr>
      <w:spacing w:before="240" w:after="240"/>
    </w:pPr>
    <w:rPr>
      <w:b/>
      <w:lang w:eastAsia="lt-LT"/>
    </w:rPr>
  </w:style>
  <w:style w:type="paragraph" w:customStyle="1" w:styleId="S2lygis">
    <w:name w:val="_S 2 lygis"/>
    <w:basedOn w:val="Normal"/>
    <w:rsid w:val="00CF6167"/>
    <w:pPr>
      <w:numPr>
        <w:ilvl w:val="1"/>
        <w:numId w:val="28"/>
      </w:numPr>
      <w:spacing w:before="120" w:after="120"/>
      <w:jc w:val="both"/>
    </w:pPr>
    <w:rPr>
      <w:lang w:eastAsia="lt-LT"/>
    </w:rPr>
  </w:style>
  <w:style w:type="paragraph" w:customStyle="1" w:styleId="S3lygis">
    <w:name w:val="_S 3 lygis"/>
    <w:basedOn w:val="S2lygis"/>
    <w:rsid w:val="00CF6167"/>
    <w:pPr>
      <w:numPr>
        <w:ilvl w:val="2"/>
      </w:numPr>
    </w:pPr>
  </w:style>
  <w:style w:type="paragraph" w:styleId="NormalWeb">
    <w:name w:val="Normal (Web)"/>
    <w:basedOn w:val="Normal"/>
    <w:uiPriority w:val="99"/>
    <w:semiHidden/>
    <w:unhideWhenUsed/>
    <w:rsid w:val="00D91D6C"/>
    <w:pPr>
      <w:spacing w:before="100" w:beforeAutospacing="1" w:after="100" w:afterAutospacing="1"/>
    </w:pPr>
    <w:rPr>
      <w:lang w:val="en-US"/>
    </w:rPr>
  </w:style>
  <w:style w:type="paragraph" w:styleId="Title">
    <w:name w:val="Title"/>
    <w:basedOn w:val="Normal"/>
    <w:link w:val="TitleChar"/>
    <w:qFormat/>
    <w:rsid w:val="007B26F3"/>
    <w:pPr>
      <w:jc w:val="center"/>
    </w:pPr>
    <w:rPr>
      <w:b/>
      <w:bCs/>
    </w:rPr>
  </w:style>
  <w:style w:type="character" w:customStyle="1" w:styleId="TitleChar">
    <w:name w:val="Title Char"/>
    <w:basedOn w:val="DefaultParagraphFont"/>
    <w:link w:val="Title"/>
    <w:rsid w:val="007B26F3"/>
    <w:rPr>
      <w:rFonts w:ascii="Times New Roman" w:eastAsia="Times New Roman" w:hAnsi="Times New Roman" w:cs="Times New Roman"/>
      <w:b/>
      <w:bCs/>
      <w:sz w:val="24"/>
      <w:szCs w:val="24"/>
    </w:rPr>
  </w:style>
  <w:style w:type="paragraph" w:styleId="TOC1">
    <w:name w:val="toc 1"/>
    <w:basedOn w:val="Normal"/>
    <w:next w:val="Normal"/>
    <w:autoRedefine/>
    <w:semiHidden/>
    <w:rsid w:val="00143EA4"/>
    <w:pPr>
      <w:tabs>
        <w:tab w:val="right" w:leader="dot" w:pos="8383"/>
      </w:tabs>
    </w:pPr>
    <w:rPr>
      <w:b/>
      <w:sz w:val="22"/>
      <w:szCs w:val="22"/>
    </w:rPr>
  </w:style>
  <w:style w:type="character" w:styleId="UnresolvedMention">
    <w:name w:val="Unresolved Mention"/>
    <w:basedOn w:val="DefaultParagraphFont"/>
    <w:uiPriority w:val="99"/>
    <w:semiHidden/>
    <w:unhideWhenUsed/>
    <w:rsid w:val="00C4754D"/>
    <w:rPr>
      <w:color w:val="605E5C"/>
      <w:shd w:val="clear" w:color="auto" w:fill="E1DFDD"/>
    </w:rPr>
  </w:style>
  <w:style w:type="character" w:customStyle="1" w:styleId="cf01">
    <w:name w:val="cf01"/>
    <w:basedOn w:val="DefaultParagraphFont"/>
    <w:rsid w:val="00B33F45"/>
    <w:rPr>
      <w:rFonts w:ascii="Segoe UI" w:hAnsi="Segoe UI" w:cs="Segoe UI" w:hint="default"/>
      <w:color w:val="333333"/>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39740">
      <w:bodyDiv w:val="1"/>
      <w:marLeft w:val="0"/>
      <w:marRight w:val="0"/>
      <w:marTop w:val="0"/>
      <w:marBottom w:val="0"/>
      <w:divBdr>
        <w:top w:val="none" w:sz="0" w:space="0" w:color="auto"/>
        <w:left w:val="none" w:sz="0" w:space="0" w:color="auto"/>
        <w:bottom w:val="none" w:sz="0" w:space="0" w:color="auto"/>
        <w:right w:val="none" w:sz="0" w:space="0" w:color="auto"/>
      </w:divBdr>
    </w:div>
    <w:div w:id="123741984">
      <w:bodyDiv w:val="1"/>
      <w:marLeft w:val="0"/>
      <w:marRight w:val="0"/>
      <w:marTop w:val="0"/>
      <w:marBottom w:val="0"/>
      <w:divBdr>
        <w:top w:val="none" w:sz="0" w:space="0" w:color="auto"/>
        <w:left w:val="none" w:sz="0" w:space="0" w:color="auto"/>
        <w:bottom w:val="none" w:sz="0" w:space="0" w:color="auto"/>
        <w:right w:val="none" w:sz="0" w:space="0" w:color="auto"/>
      </w:divBdr>
    </w:div>
    <w:div w:id="250550057">
      <w:bodyDiv w:val="1"/>
      <w:marLeft w:val="0"/>
      <w:marRight w:val="0"/>
      <w:marTop w:val="0"/>
      <w:marBottom w:val="0"/>
      <w:divBdr>
        <w:top w:val="none" w:sz="0" w:space="0" w:color="auto"/>
        <w:left w:val="none" w:sz="0" w:space="0" w:color="auto"/>
        <w:bottom w:val="none" w:sz="0" w:space="0" w:color="auto"/>
        <w:right w:val="none" w:sz="0" w:space="0" w:color="auto"/>
      </w:divBdr>
    </w:div>
    <w:div w:id="422073523">
      <w:bodyDiv w:val="1"/>
      <w:marLeft w:val="0"/>
      <w:marRight w:val="0"/>
      <w:marTop w:val="0"/>
      <w:marBottom w:val="0"/>
      <w:divBdr>
        <w:top w:val="none" w:sz="0" w:space="0" w:color="auto"/>
        <w:left w:val="none" w:sz="0" w:space="0" w:color="auto"/>
        <w:bottom w:val="none" w:sz="0" w:space="0" w:color="auto"/>
        <w:right w:val="none" w:sz="0" w:space="0" w:color="auto"/>
      </w:divBdr>
    </w:div>
    <w:div w:id="508452545">
      <w:bodyDiv w:val="1"/>
      <w:marLeft w:val="0"/>
      <w:marRight w:val="0"/>
      <w:marTop w:val="0"/>
      <w:marBottom w:val="0"/>
      <w:divBdr>
        <w:top w:val="none" w:sz="0" w:space="0" w:color="auto"/>
        <w:left w:val="none" w:sz="0" w:space="0" w:color="auto"/>
        <w:bottom w:val="none" w:sz="0" w:space="0" w:color="auto"/>
        <w:right w:val="none" w:sz="0" w:space="0" w:color="auto"/>
      </w:divBdr>
    </w:div>
    <w:div w:id="1205172541">
      <w:bodyDiv w:val="1"/>
      <w:marLeft w:val="0"/>
      <w:marRight w:val="0"/>
      <w:marTop w:val="0"/>
      <w:marBottom w:val="0"/>
      <w:divBdr>
        <w:top w:val="none" w:sz="0" w:space="0" w:color="auto"/>
        <w:left w:val="none" w:sz="0" w:space="0" w:color="auto"/>
        <w:bottom w:val="none" w:sz="0" w:space="0" w:color="auto"/>
        <w:right w:val="none" w:sz="0" w:space="0" w:color="auto"/>
      </w:divBdr>
    </w:div>
    <w:div w:id="1321736214">
      <w:bodyDiv w:val="1"/>
      <w:marLeft w:val="0"/>
      <w:marRight w:val="0"/>
      <w:marTop w:val="0"/>
      <w:marBottom w:val="0"/>
      <w:divBdr>
        <w:top w:val="none" w:sz="0" w:space="0" w:color="auto"/>
        <w:left w:val="none" w:sz="0" w:space="0" w:color="auto"/>
        <w:bottom w:val="none" w:sz="0" w:space="0" w:color="auto"/>
        <w:right w:val="none" w:sz="0" w:space="0" w:color="auto"/>
      </w:divBdr>
    </w:div>
    <w:div w:id="1508867322">
      <w:bodyDiv w:val="1"/>
      <w:marLeft w:val="0"/>
      <w:marRight w:val="0"/>
      <w:marTop w:val="0"/>
      <w:marBottom w:val="0"/>
      <w:divBdr>
        <w:top w:val="none" w:sz="0" w:space="0" w:color="auto"/>
        <w:left w:val="none" w:sz="0" w:space="0" w:color="auto"/>
        <w:bottom w:val="none" w:sz="0" w:space="0" w:color="auto"/>
        <w:right w:val="none" w:sz="0" w:space="0" w:color="auto"/>
      </w:divBdr>
    </w:div>
    <w:div w:id="1575354682">
      <w:bodyDiv w:val="1"/>
      <w:marLeft w:val="0"/>
      <w:marRight w:val="0"/>
      <w:marTop w:val="0"/>
      <w:marBottom w:val="0"/>
      <w:divBdr>
        <w:top w:val="none" w:sz="0" w:space="0" w:color="auto"/>
        <w:left w:val="none" w:sz="0" w:space="0" w:color="auto"/>
        <w:bottom w:val="none" w:sz="0" w:space="0" w:color="auto"/>
        <w:right w:val="none" w:sz="0" w:space="0" w:color="auto"/>
      </w:divBdr>
    </w:div>
    <w:div w:id="1756199976">
      <w:bodyDiv w:val="1"/>
      <w:marLeft w:val="0"/>
      <w:marRight w:val="0"/>
      <w:marTop w:val="0"/>
      <w:marBottom w:val="0"/>
      <w:divBdr>
        <w:top w:val="none" w:sz="0" w:space="0" w:color="auto"/>
        <w:left w:val="none" w:sz="0" w:space="0" w:color="auto"/>
        <w:bottom w:val="none" w:sz="0" w:space="0" w:color="auto"/>
        <w:right w:val="none" w:sz="0" w:space="0" w:color="auto"/>
      </w:divBdr>
    </w:div>
    <w:div w:id="195737088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c-word-edit.officeapps.live.com/AppData/Local/Microsoft/Windows/INetCache/Content.Outlook/YG1QCGS4/www.kaunoenergija.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uc-word-edit.officeapps.live.com/AppData/Local/Microsoft/Windows/INetCache/Content.Outlook/YG1QCGS4/www.kaunoenergij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statistiniu-rodikliu-analize?indicator=S7R26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e584d97-971f-4a2a-a6c4-93f334d67b63">
      <Terms xmlns="http://schemas.microsoft.com/office/infopath/2007/PartnerControls"/>
    </lcf76f155ced4ddcb4097134ff3c332f>
    <TaxCatchAll xmlns="2a268eb0-f7e3-4e97-9a88-eb6273e8d17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EDD406-B023-4B2E-BC16-2BA040C8212C}">
  <ds:schemaRefs>
    <ds:schemaRef ds:uri="http://schemas.microsoft.com/sharepoint/v3/contenttype/forms"/>
  </ds:schemaRefs>
</ds:datastoreItem>
</file>

<file path=customXml/itemProps2.xml><?xml version="1.0" encoding="utf-8"?>
<ds:datastoreItem xmlns:ds="http://schemas.openxmlformats.org/officeDocument/2006/customXml" ds:itemID="{16D75811-E7DB-4E12-B643-380464BC79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30782-A85A-4F9A-9DE2-CAB80723435C}">
  <ds:schemaRefs>
    <ds:schemaRef ds:uri="http://schemas.microsoft.com/office/2006/metadata/properties"/>
    <ds:schemaRef ds:uri="http://schemas.microsoft.com/office/infopath/2007/PartnerControls"/>
    <ds:schemaRef ds:uri="ae584d97-971f-4a2a-a6c4-93f334d67b63"/>
    <ds:schemaRef ds:uri="2a268eb0-f7e3-4e97-9a88-eb6273e8d17d"/>
  </ds:schemaRefs>
</ds:datastoreItem>
</file>

<file path=customXml/itemProps4.xml><?xml version="1.0" encoding="utf-8"?>
<ds:datastoreItem xmlns:ds="http://schemas.openxmlformats.org/officeDocument/2006/customXml" ds:itemID="{684B1EBC-6D71-4EE0-A496-FCCE83012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52117</Words>
  <Characters>29708</Characters>
  <Application>Microsoft Office Word</Application>
  <DocSecurity>0</DocSecurity>
  <Lines>247</Lines>
  <Paragraphs>163</Paragraphs>
  <ScaleCrop>false</ScaleCrop>
  <Company/>
  <LinksUpToDate>false</LinksUpToDate>
  <CharactersWithSpaces>81662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Šulgė</dc:creator>
  <cp:keywords/>
  <dc:description/>
  <cp:lastModifiedBy>Živilė Drulytė</cp:lastModifiedBy>
  <cp:revision>2</cp:revision>
  <cp:lastPrinted>2022-12-09T01:37:00Z</cp:lastPrinted>
  <dcterms:created xsi:type="dcterms:W3CDTF">2026-06-16T11:10:00Z</dcterms:created>
  <dcterms:modified xsi:type="dcterms:W3CDTF">2026-06-16T11:10:00Z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