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90460" w:rsidR="001F5247" w:rsidRDefault="0080385D" w14:paraId="59AC4CFD" w14:textId="0C1E3EC9">
      <w:pPr>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PREKIŲ VIEŠOJO PIRKIMO - PARDAVIMO SUTARTIS Nr</w:t>
      </w:r>
      <w:r w:rsidRPr="00C90460">
        <w:rPr>
          <w:rFonts w:ascii="Bai Jamjuree Medium" w:hAnsi="Bai Jamjuree Medium" w:cs="Bai Jamjuree Medium"/>
          <w:b/>
          <w:color w:val="153D63"/>
          <w:sz w:val="20"/>
          <w:szCs w:val="20"/>
        </w:rPr>
        <w:t>.</w:t>
      </w:r>
      <w:r w:rsidRPr="00C90460" w:rsidR="00C90460">
        <w:rPr>
          <w:rFonts w:ascii="Bai Jamjuree Medium" w:hAnsi="Bai Jamjuree Medium" w:cs="Bai Jamjuree Medium"/>
          <w:b/>
          <w:color w:val="153D63"/>
          <w:sz w:val="20"/>
          <w:szCs w:val="20"/>
        </w:rPr>
        <w:t xml:space="preserve"> J4- -2026</w:t>
      </w:r>
    </w:p>
    <w:p w:rsidR="001F5247" w:rsidRDefault="00A24274" w14:paraId="42127434" w14:textId="23DB72C3">
      <w:pPr>
        <w:spacing w:after="0" w:line="240" w:lineRule="auto"/>
        <w:jc w:val="center"/>
        <w:rPr>
          <w:rFonts w:ascii="Bai Jamjuree Medium" w:hAnsi="Bai Jamjuree Medium" w:cs="Bai Jamjuree Medium"/>
          <w:bCs/>
          <w:color w:val="153D63"/>
          <w:sz w:val="20"/>
          <w:szCs w:val="20"/>
        </w:rPr>
      </w:pPr>
      <w:sdt>
        <w:sdtPr>
          <w:rPr>
            <w:rFonts w:ascii="Bai Jamjuree Medium" w:hAnsi="Bai Jamjuree Medium" w:cs="Bai Jamjuree Medium"/>
            <w:bCs/>
            <w:i/>
            <w:iCs/>
            <w:color w:val="153D63"/>
            <w:sz w:val="20"/>
            <w:szCs w:val="20"/>
            <w:highlight w:val="yellow"/>
          </w:rPr>
          <w:id w:val="-980996218"/>
          <w:placeholder>
            <w:docPart w:val="DefaultPlaceholder_-1854013437"/>
          </w:placeholder>
          <w:date>
            <w:dateFormat w:val="yyyy-MM-dd"/>
            <w:lid w:val="lt-LT"/>
            <w:storeMappedDataAs w:val="dateTime"/>
            <w:calendar w:val="gregorian"/>
          </w:date>
        </w:sdtPr>
        <w:sdtEndPr/>
        <w:sdtContent>
          <w:r w:rsidR="0080385D">
            <w:rPr>
              <w:rFonts w:ascii="Bai Jamjuree Medium" w:hAnsi="Bai Jamjuree Medium" w:cs="Bai Jamjuree Medium"/>
              <w:bCs/>
              <w:i/>
              <w:iCs/>
              <w:color w:val="153D63"/>
              <w:sz w:val="20"/>
              <w:szCs w:val="20"/>
              <w:highlight w:val="yellow"/>
            </w:rPr>
            <w:t>202</w:t>
          </w:r>
          <w:r w:rsidR="00E346E8">
            <w:rPr>
              <w:rFonts w:ascii="Bai Jamjuree Medium" w:hAnsi="Bai Jamjuree Medium" w:cs="Bai Jamjuree Medium"/>
              <w:bCs/>
              <w:i/>
              <w:iCs/>
              <w:color w:val="153D63"/>
              <w:sz w:val="20"/>
              <w:szCs w:val="20"/>
              <w:highlight w:val="yellow"/>
            </w:rPr>
            <w:t>6</w:t>
          </w:r>
          <w:r w:rsidR="0080385D">
            <w:rPr>
              <w:rFonts w:ascii="Bai Jamjuree Medium" w:hAnsi="Bai Jamjuree Medium" w:cs="Bai Jamjuree Medium"/>
              <w:bCs/>
              <w:i/>
              <w:iCs/>
              <w:color w:val="153D63"/>
              <w:sz w:val="20"/>
              <w:szCs w:val="20"/>
              <w:highlight w:val="yellow"/>
            </w:rPr>
            <w:t>-</w:t>
          </w:r>
        </w:sdtContent>
      </w:sdt>
      <w:r w:rsidR="0080385D">
        <w:rPr>
          <w:rFonts w:ascii="Bai Jamjuree Medium" w:hAnsi="Bai Jamjuree Medium" w:cs="Bai Jamjuree Medium"/>
          <w:bCs/>
          <w:color w:val="153D63"/>
          <w:sz w:val="20"/>
          <w:szCs w:val="20"/>
          <w:highlight w:val="yellow"/>
        </w:rPr>
        <w:t xml:space="preserve"> </w:t>
      </w:r>
    </w:p>
    <w:p w:rsidR="001F5247" w:rsidRDefault="0080385D" w14:paraId="103A4ACA" w14:textId="77777777">
      <w:pPr>
        <w:spacing w:after="0" w:line="240" w:lineRule="auto"/>
        <w:jc w:val="center"/>
        <w:rPr>
          <w:rFonts w:ascii="Bai Jamjuree Medium" w:hAnsi="Bai Jamjuree Medium" w:cs="Bai Jamjuree Medium"/>
          <w:bCs/>
          <w:i/>
          <w:iCs/>
          <w:color w:val="153D63"/>
          <w:sz w:val="20"/>
          <w:szCs w:val="20"/>
        </w:rPr>
      </w:pPr>
      <w:r>
        <w:rPr>
          <w:rFonts w:ascii="Bai Jamjuree Medium" w:hAnsi="Bai Jamjuree Medium" w:cs="Bai Jamjuree Medium"/>
          <w:bCs/>
          <w:color w:val="153D63"/>
          <w:sz w:val="20"/>
          <w:szCs w:val="20"/>
        </w:rPr>
        <w:t>Klaipėda</w:t>
      </w:r>
    </w:p>
    <w:p w:rsidR="001F5247" w:rsidRDefault="001F5247" w14:paraId="5900D71D" w14:textId="77777777">
      <w:pPr>
        <w:spacing w:after="0" w:line="240" w:lineRule="auto"/>
        <w:jc w:val="center"/>
        <w:rPr>
          <w:rFonts w:ascii="Bai Jamjuree Medium" w:hAnsi="Bai Jamjuree Medium" w:cs="Bai Jamjuree Medium"/>
          <w:bCs/>
          <w:i/>
          <w:iCs/>
          <w:color w:val="153D63"/>
          <w:sz w:val="20"/>
          <w:szCs w:val="20"/>
        </w:rPr>
      </w:pPr>
    </w:p>
    <w:p w:rsidR="001F5247" w:rsidRDefault="001F5247" w14:paraId="0EFE2F0E" w14:textId="77777777">
      <w:pPr>
        <w:spacing w:after="0" w:line="240" w:lineRule="auto"/>
        <w:jc w:val="center"/>
        <w:rPr>
          <w:rFonts w:ascii="Bai Jamjuree Medium" w:hAnsi="Bai Jamjuree Medium" w:cs="Bai Jamjuree Medium"/>
          <w:bCs/>
          <w:color w:val="153D63"/>
          <w:sz w:val="20"/>
          <w:szCs w:val="20"/>
        </w:rPr>
      </w:pPr>
    </w:p>
    <w:p w:rsidR="001F5247" w:rsidRDefault="0080385D" w14:paraId="104966C7" w14:textId="77777777">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b/>
          <w:bCs/>
          <w:color w:val="153D63"/>
          <w:sz w:val="20"/>
          <w:szCs w:val="20"/>
        </w:rPr>
        <w:t>AB „KN Energies“</w:t>
      </w:r>
      <w:r>
        <w:rPr>
          <w:rFonts w:ascii="Bai Jamjuree Medium" w:hAnsi="Bai Jamjuree Medium" w:cs="Bai Jamjuree Medium"/>
          <w:color w:val="153D63"/>
          <w:sz w:val="20"/>
          <w:szCs w:val="20"/>
        </w:rPr>
        <w:t xml:space="preserve">, (toliau – </w:t>
      </w:r>
      <w:r>
        <w:rPr>
          <w:rFonts w:ascii="Bai Jamjuree Medium" w:hAnsi="Bai Jamjuree Medium" w:cs="Bai Jamjuree Medium"/>
          <w:b/>
          <w:bCs/>
          <w:color w:val="153D63"/>
          <w:sz w:val="20"/>
          <w:szCs w:val="20"/>
        </w:rPr>
        <w:t>Pirkėjas</w:t>
      </w:r>
      <w:r>
        <w:rPr>
          <w:rFonts w:ascii="Bai Jamjuree Medium" w:hAnsi="Bai Jamjuree Medium" w:cs="Bai Jamjuree Medium"/>
          <w:color w:val="153D63"/>
          <w:sz w:val="20"/>
          <w:szCs w:val="20"/>
        </w:rPr>
        <w:t xml:space="preserve">), atstovaujamas </w:t>
      </w:r>
      <w:r>
        <w:rPr>
          <w:rFonts w:ascii="Bai Jamjuree Medium" w:hAnsi="Bai Jamjuree Medium" w:cs="Bai Jamjuree Medium"/>
          <w:i/>
          <w:iCs/>
          <w:color w:val="ED0000"/>
          <w:sz w:val="20"/>
          <w:szCs w:val="20"/>
        </w:rPr>
        <w:t>(nurodomos atstovo pareigos, vardas, pavardė, įgaliojimų pagrindas)</w:t>
      </w:r>
      <w:r>
        <w:rPr>
          <w:rFonts w:ascii="Bai Jamjuree Medium" w:hAnsi="Bai Jamjuree Medium" w:cs="Bai Jamjuree Medium"/>
          <w:i/>
          <w:iCs/>
          <w:color w:val="ED0000"/>
          <w:sz w:val="20"/>
          <w:szCs w:val="20"/>
        </w:rPr>
        <w:tab/>
      </w:r>
      <w:r>
        <w:rPr>
          <w:rFonts w:ascii="Bai Jamjuree Medium" w:hAnsi="Bai Jamjuree Medium" w:cs="Bai Jamjuree Medium"/>
          <w:i/>
          <w:iCs/>
          <w:color w:val="ED0000"/>
          <w:sz w:val="20"/>
          <w:szCs w:val="20"/>
        </w:rPr>
        <w:tab/>
      </w:r>
      <w:r>
        <w:rPr>
          <w:rFonts w:ascii="Bai Jamjuree Medium" w:hAnsi="Bai Jamjuree Medium" w:cs="Bai Jamjuree Medium"/>
          <w:color w:val="ED0000"/>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r>
        <w:rPr>
          <w:rFonts w:ascii="Bai Jamjuree Medium" w:hAnsi="Bai Jamjuree Medium" w:cs="Bai Jamjuree Medium"/>
          <w:color w:val="153D63"/>
          <w:sz w:val="20"/>
          <w:szCs w:val="20"/>
        </w:rPr>
        <w:tab/>
      </w:r>
    </w:p>
    <w:p w:rsidR="001F5247" w:rsidRDefault="0080385D" w14:paraId="6AF8A1B4" w14:textId="77777777">
      <w:p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ir</w:t>
      </w:r>
    </w:p>
    <w:p w:rsidR="001F5247" w:rsidRDefault="00A24274" w14:paraId="42983076" w14:textId="77777777">
      <w:pPr>
        <w:spacing w:after="0" w:line="240" w:lineRule="auto"/>
        <w:jc w:val="both"/>
        <w:rPr>
          <w:rFonts w:ascii="Bai Jamjuree Medium" w:hAnsi="Bai Jamjuree Medium" w:cs="Bai Jamjuree Medium"/>
          <w:color w:val="153D63"/>
          <w:sz w:val="20"/>
          <w:szCs w:val="20"/>
        </w:rPr>
      </w:pPr>
      <w:sdt>
        <w:sdtPr>
          <w:rPr>
            <w:rFonts w:ascii="Bai Jamjuree Medium" w:hAnsi="Bai Jamjuree Medium" w:cs="Bai Jamjuree Medium"/>
            <w:color w:val="153D63"/>
            <w:sz w:val="20"/>
            <w:szCs w:val="20"/>
          </w:rPr>
          <w:alias w:val="Tiekėjo pavadinimas"/>
          <w:tag w:val="Tiekėjo pavadinimas"/>
          <w:id w:val="-132875192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EndPr/>
        <w:sdtContent>
          <w:r w:rsidR="0080385D">
            <w:rPr>
              <w:rFonts w:ascii="Bai Jamjuree Medium" w:hAnsi="Bai Jamjuree Medium" w:cs="Bai Jamjuree Medium"/>
              <w:color w:val="153D63"/>
              <w:sz w:val="20"/>
              <w:szCs w:val="20"/>
            </w:rPr>
            <w:t>__________</w:t>
          </w:r>
        </w:sdtContent>
      </w:sdt>
      <w:r w:rsidR="0080385D">
        <w:rPr>
          <w:rFonts w:ascii="Bai Jamjuree Medium" w:hAnsi="Bai Jamjuree Medium" w:cs="Bai Jamjuree Medium"/>
          <w:color w:val="153D63"/>
          <w:sz w:val="20"/>
          <w:szCs w:val="20"/>
        </w:rPr>
        <w:t xml:space="preserve"> (toliau – </w:t>
      </w:r>
      <w:r w:rsidR="0080385D">
        <w:rPr>
          <w:rFonts w:ascii="Bai Jamjuree Medium" w:hAnsi="Bai Jamjuree Medium" w:cs="Bai Jamjuree Medium"/>
          <w:b/>
          <w:bCs/>
          <w:color w:val="153D63"/>
          <w:sz w:val="20"/>
          <w:szCs w:val="20"/>
        </w:rPr>
        <w:t>Tiekėjas/Pardavėjas</w:t>
      </w:r>
      <w:r w:rsidR="0080385D">
        <w:rPr>
          <w:rFonts w:ascii="Bai Jamjuree Medium" w:hAnsi="Bai Jamjuree Medium" w:cs="Bai Jamjuree Medium"/>
          <w:color w:val="153D63"/>
          <w:sz w:val="20"/>
          <w:szCs w:val="20"/>
        </w:rPr>
        <w:t xml:space="preserve">), atstovaujamas </w:t>
      </w:r>
      <w:r w:rsidR="0080385D">
        <w:rPr>
          <w:rFonts w:ascii="Bai Jamjuree Medium" w:hAnsi="Bai Jamjuree Medium" w:cs="Bai Jamjuree Medium"/>
          <w:i/>
          <w:iCs/>
          <w:color w:val="ED0000"/>
          <w:sz w:val="20"/>
          <w:szCs w:val="20"/>
        </w:rPr>
        <w:t>(nurodomos atstovo pareigos, vardas, pavardė, įgaliojimų pagrindas)</w:t>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i/>
          <w:iCs/>
          <w:color w:val="ED0000"/>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r w:rsidR="0080385D">
        <w:rPr>
          <w:rFonts w:ascii="Bai Jamjuree Medium" w:hAnsi="Bai Jamjuree Medium" w:cs="Bai Jamjuree Medium"/>
          <w:color w:val="153D63"/>
          <w:sz w:val="20"/>
          <w:szCs w:val="20"/>
        </w:rPr>
        <w:tab/>
      </w:r>
    </w:p>
    <w:p w:rsidRPr="00394C21" w:rsidR="001F5247" w:rsidP="00394C21" w:rsidRDefault="0080385D" w14:paraId="5F60662F" w14:textId="2F7E082A">
      <w:pPr>
        <w:spacing w:after="0" w:line="240" w:lineRule="auto"/>
        <w:jc w:val="both"/>
        <w:rPr>
          <w:color w:val="153D63"/>
          <w:sz w:val="22"/>
          <w:szCs w:val="22"/>
          <w:lang w:eastAsia="lt-LT"/>
        </w:rPr>
      </w:pPr>
      <w:r>
        <w:rPr>
          <w:rFonts w:ascii="Bai Jamjuree Medium" w:hAnsi="Bai Jamjuree Medium" w:cs="Bai Jamjuree Medium"/>
          <w:color w:val="153D63"/>
          <w:sz w:val="20"/>
          <w:szCs w:val="20"/>
        </w:rPr>
        <w:t xml:space="preserve">(toliau kartu ar atskirai – </w:t>
      </w:r>
      <w:r>
        <w:rPr>
          <w:rFonts w:ascii="Bai Jamjuree Medium" w:hAnsi="Bai Jamjuree Medium" w:cs="Bai Jamjuree Medium"/>
          <w:b/>
          <w:bCs/>
          <w:color w:val="153D63"/>
          <w:sz w:val="20"/>
          <w:szCs w:val="20"/>
        </w:rPr>
        <w:t>Šalys</w:t>
      </w:r>
      <w:r>
        <w:rPr>
          <w:rFonts w:ascii="Bai Jamjuree Medium" w:hAnsi="Bai Jamjuree Medium" w:cs="Bai Jamjuree Medium"/>
          <w:color w:val="153D63"/>
          <w:sz w:val="20"/>
          <w:szCs w:val="20"/>
        </w:rPr>
        <w:t xml:space="preserve">), vadovaudamiesi Pirkimų, atliekamų vandentvarkos, energetikos, transporto ar pašto paslaugų srities perkančiųjų subjektų, įstatymu, ir </w:t>
      </w:r>
      <w:r w:rsidRPr="00813159">
        <w:rPr>
          <w:rFonts w:ascii="Bai Jamjuree Medium" w:hAnsi="Bai Jamjuree Medium" w:cs="Bai Jamjuree Medium"/>
          <w:color w:val="153D63"/>
          <w:sz w:val="20"/>
          <w:szCs w:val="20"/>
        </w:rPr>
        <w:t>Pirkėjo sprendimu</w:t>
      </w:r>
      <w:r>
        <w:rPr>
          <w:rFonts w:ascii="Bai Jamjuree Medium" w:hAnsi="Bai Jamjuree Medium" w:cs="Bai Jamjuree Medium"/>
          <w:color w:val="153D63"/>
          <w:sz w:val="20"/>
          <w:szCs w:val="20"/>
        </w:rPr>
        <w:t xml:space="preserve"> dėl </w:t>
      </w:r>
      <w:r w:rsidRPr="00813159" w:rsidR="00813159">
        <w:rPr>
          <w:rFonts w:ascii="Bai Jamjuree Medium" w:hAnsi="Bai Jamjuree Medium" w:cs="Bai Jamjuree Medium"/>
          <w:color w:val="153D63"/>
          <w:sz w:val="20"/>
          <w:szCs w:val="20"/>
        </w:rPr>
        <w:t>(708-26) 0 krantinės apsauginių vožtuvų pirkim</w:t>
      </w:r>
      <w:r w:rsidR="00394C21">
        <w:rPr>
          <w:rFonts w:ascii="Bai Jamjuree Medium" w:hAnsi="Bai Jamjuree Medium" w:cs="Bai Jamjuree Medium"/>
          <w:color w:val="153D63"/>
          <w:sz w:val="20"/>
          <w:szCs w:val="20"/>
        </w:rPr>
        <w:t xml:space="preserve">o, </w:t>
      </w:r>
      <w:r>
        <w:rPr>
          <w:rFonts w:ascii="Bai Jamjuree Medium" w:hAnsi="Bai Jamjuree Medium" w:cs="Bai Jamjuree Medium"/>
          <w:i/>
          <w:iCs/>
          <w:color w:val="153D63"/>
          <w:sz w:val="20"/>
          <w:szCs w:val="20"/>
          <w:highlight w:val="yellow"/>
        </w:rPr>
        <w:t>CVP IS Nr</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 xml:space="preserve">laimėtojo, sudaro šią prekių viešojo pirkimo-pardavimo sutartį  (toliau – </w:t>
      </w:r>
      <w:r>
        <w:rPr>
          <w:rFonts w:ascii="Bai Jamjuree Medium" w:hAnsi="Bai Jamjuree Medium" w:cs="Bai Jamjuree Medium"/>
          <w:b/>
          <w:bCs/>
          <w:color w:val="153D63"/>
          <w:sz w:val="20"/>
          <w:szCs w:val="20"/>
        </w:rPr>
        <w:t>Sutartis</w:t>
      </w:r>
      <w:r>
        <w:rPr>
          <w:rFonts w:ascii="Bai Jamjuree Medium" w:hAnsi="Bai Jamjuree Medium" w:cs="Bai Jamjuree Medium"/>
          <w:color w:val="153D63"/>
          <w:sz w:val="20"/>
          <w:szCs w:val="20"/>
        </w:rPr>
        <w:t>).</w:t>
      </w:r>
    </w:p>
    <w:p w:rsidR="001F5247" w:rsidRDefault="001F5247" w14:paraId="2402F70A" w14:textId="77777777">
      <w:pPr>
        <w:spacing w:after="0" w:line="240" w:lineRule="auto"/>
        <w:jc w:val="both"/>
        <w:rPr>
          <w:rFonts w:ascii="Bai Jamjuree Medium" w:hAnsi="Bai Jamjuree Medium" w:cs="Bai Jamjuree Medium"/>
          <w:color w:val="153D63"/>
          <w:sz w:val="20"/>
          <w:szCs w:val="20"/>
        </w:rPr>
      </w:pPr>
    </w:p>
    <w:p w:rsidR="001F5247" w:rsidRDefault="0080385D" w14:paraId="103CF337" w14:textId="77777777">
      <w:pPr>
        <w:pStyle w:val="ListParagraph"/>
        <w:numPr>
          <w:ilvl w:val="0"/>
          <w:numId w:val="13"/>
        </w:numPr>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SUTARTIES OBJEKTAS</w:t>
      </w:r>
    </w:p>
    <w:p w:rsidR="001F5247" w:rsidRDefault="001F5247" w14:paraId="0D4B4C2A" w14:textId="77777777">
      <w:pPr>
        <w:pStyle w:val="ListParagraph"/>
        <w:spacing w:after="0" w:line="240" w:lineRule="auto"/>
        <w:ind w:left="0"/>
        <w:rPr>
          <w:rFonts w:ascii="Bai Jamjuree Medium" w:hAnsi="Bai Jamjuree Medium" w:cs="Bai Jamjuree Medium"/>
          <w:color w:val="153D63"/>
          <w:sz w:val="20"/>
          <w:szCs w:val="20"/>
        </w:rPr>
      </w:pPr>
    </w:p>
    <w:p w:rsidRPr="0026722B" w:rsidR="005A4CB8" w:rsidP="001B5081" w:rsidRDefault="005A4CB8" w14:paraId="043DD1B9" w14:textId="1333C949">
      <w:pPr>
        <w:pStyle w:val="ListParagraph"/>
        <w:numPr>
          <w:ilvl w:val="1"/>
          <w:numId w:val="13"/>
        </w:numPr>
        <w:shd w:val="clear" w:color="auto" w:fill="FFFFFF" w:themeFill="background1"/>
        <w:tabs>
          <w:tab w:val="left" w:pos="567"/>
        </w:tabs>
        <w:ind w:left="567" w:hanging="425"/>
        <w:jc w:val="both"/>
        <w:rPr>
          <w:color w:val="153D63"/>
          <w:lang w:eastAsia="lt-LT"/>
        </w:rPr>
      </w:pPr>
      <w:r w:rsidRPr="0026722B">
        <w:rPr>
          <w:rFonts w:ascii="Bai Jamjuree Medium" w:hAnsi="Bai Jamjuree Medium" w:cs="Bai Jamjuree Medium"/>
          <w:color w:val="153D63"/>
          <w:sz w:val="20"/>
          <w:szCs w:val="20"/>
        </w:rPr>
        <w:t xml:space="preserve">Pardavėjas įsipareigoja Sutartyje nustatyta tvarka ir sąlygomis perduoti nuosavybės teise Pirkėjui </w:t>
      </w:r>
      <w:r w:rsidR="0026722B">
        <w:rPr>
          <w:rFonts w:ascii="Bai Jamjuree Medium" w:hAnsi="Bai Jamjuree Medium" w:cs="Bai Jamjuree Medium"/>
          <w:color w:val="153D63"/>
          <w:sz w:val="20"/>
          <w:szCs w:val="20"/>
        </w:rPr>
        <w:t>p</w:t>
      </w:r>
      <w:r w:rsidRPr="0026722B">
        <w:rPr>
          <w:rFonts w:ascii="Bai Jamjuree Medium" w:hAnsi="Bai Jamjuree Medium" w:cs="Bai Jamjuree Medium"/>
          <w:color w:val="153D63"/>
          <w:sz w:val="20"/>
          <w:szCs w:val="20"/>
        </w:rPr>
        <w:t xml:space="preserve">rekes (toliau – </w:t>
      </w:r>
      <w:r w:rsidRPr="0026722B">
        <w:rPr>
          <w:rFonts w:ascii="Bai Jamjuree Medium" w:hAnsi="Bai Jamjuree Medium" w:cs="Bai Jamjuree Medium"/>
          <w:b/>
          <w:bCs/>
          <w:color w:val="153D63"/>
          <w:sz w:val="20"/>
          <w:szCs w:val="20"/>
        </w:rPr>
        <w:t>Prekės</w:t>
      </w:r>
      <w:r w:rsidRPr="0026722B">
        <w:rPr>
          <w:rFonts w:ascii="Bai Jamjuree Medium" w:hAnsi="Bai Jamjuree Medium" w:cs="Bai Jamjuree Medium"/>
          <w:color w:val="153D63"/>
          <w:sz w:val="20"/>
          <w:szCs w:val="20"/>
        </w:rPr>
        <w:t xml:space="preserve">), kurių kiekis ir specifikacija nurodyti Sutarties 1 priede – Techninėje specifikacijoje (toliau – </w:t>
      </w:r>
      <w:r w:rsidRPr="0026722B">
        <w:rPr>
          <w:rFonts w:ascii="Bai Jamjuree Medium" w:hAnsi="Bai Jamjuree Medium" w:cs="Bai Jamjuree Medium"/>
          <w:b/>
          <w:bCs/>
          <w:color w:val="153D63"/>
          <w:sz w:val="20"/>
          <w:szCs w:val="20"/>
        </w:rPr>
        <w:t>TS</w:t>
      </w:r>
      <w:r w:rsidRPr="0026722B">
        <w:rPr>
          <w:rFonts w:ascii="Bai Jamjuree Medium" w:hAnsi="Bai Jamjuree Medium" w:cs="Bai Jamjuree Medium"/>
          <w:color w:val="153D63"/>
          <w:sz w:val="20"/>
          <w:szCs w:val="20"/>
        </w:rPr>
        <w:t>), o konkretus modelis – Pardavėjo užpildytoje pasiūlymo formoje, o Pirkėjas įsipareigoja priimti Sutarties ir jos priedų reikalavimus atitinkančias Prekes ir Sutartyje nustatyta tvarka už jas sumokėti.</w:t>
      </w:r>
    </w:p>
    <w:p w:rsidRPr="0026722B" w:rsidR="001F5247" w:rsidP="001B5081" w:rsidRDefault="0080385D" w14:paraId="10C306C9" w14:textId="77777777">
      <w:pPr>
        <w:pStyle w:val="ListParagraph"/>
        <w:numPr>
          <w:ilvl w:val="1"/>
          <w:numId w:val="13"/>
        </w:numPr>
        <w:shd w:val="clear" w:color="auto" w:fill="FFFFFF" w:themeFill="background1"/>
        <w:tabs>
          <w:tab w:val="left" w:pos="567"/>
        </w:tabs>
        <w:spacing w:after="0" w:line="240" w:lineRule="auto"/>
        <w:ind w:left="567" w:hanging="425"/>
        <w:jc w:val="both"/>
        <w:rPr>
          <w:rFonts w:ascii="Bai Jamjuree Medium" w:hAnsi="Bai Jamjuree Medium" w:cs="Bai Jamjuree Medium"/>
          <w:color w:val="153D63"/>
          <w:sz w:val="20"/>
          <w:szCs w:val="20"/>
        </w:rPr>
      </w:pPr>
      <w:r w:rsidRPr="0026722B">
        <w:rPr>
          <w:rFonts w:ascii="Bai Jamjuree Medium" w:hAnsi="Bai Jamjuree Medium" w:cs="Bai Jamjuree Medium"/>
          <w:color w:val="153D63"/>
          <w:sz w:val="20"/>
          <w:szCs w:val="20"/>
        </w:rPr>
        <w:t>Sutarties dalykas apima prekių pirkimą-pardavimą, prekių pristatymą ir garantinę priežiūrą</w:t>
      </w:r>
      <w:r w:rsidRPr="0026722B">
        <w:rPr>
          <w:rFonts w:ascii="Bai Jamjuree Medium" w:hAnsi="Bai Jamjuree Medium" w:cs="Bai Jamjuree Medium"/>
          <w:i/>
          <w:iCs/>
          <w:color w:val="153D63"/>
          <w:sz w:val="20"/>
          <w:szCs w:val="20"/>
        </w:rPr>
        <w:t>.</w:t>
      </w:r>
    </w:p>
    <w:p w:rsidR="001F5247" w:rsidRDefault="001F5247" w14:paraId="4C26C693" w14:textId="77777777">
      <w:pPr>
        <w:spacing w:after="0" w:line="240" w:lineRule="auto"/>
        <w:ind w:firstLine="360"/>
        <w:jc w:val="both"/>
        <w:rPr>
          <w:rFonts w:ascii="Bai Jamjuree Medium" w:hAnsi="Bai Jamjuree Medium" w:cs="Bai Jamjuree Medium"/>
          <w:color w:val="153D63"/>
          <w:sz w:val="20"/>
          <w:szCs w:val="20"/>
        </w:rPr>
      </w:pPr>
    </w:p>
    <w:p w:rsidR="001F5247" w:rsidRDefault="0080385D" w14:paraId="01340AFC" w14:textId="77777777">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SUTARTIES KAINA IR ATSISKAITYMO TVARKA</w:t>
      </w:r>
    </w:p>
    <w:p w:rsidR="001F5247" w:rsidRDefault="001F5247" w14:paraId="44962337" w14:textId="77777777">
      <w:pPr>
        <w:pStyle w:val="BodyText"/>
        <w:tabs>
          <w:tab w:val="left" w:pos="9630"/>
          <w:tab w:val="left" w:pos="9720"/>
        </w:tabs>
        <w:ind w:firstLine="360"/>
        <w:rPr>
          <w:rFonts w:ascii="Bai Jamjuree Medium" w:hAnsi="Bai Jamjuree Medium" w:cs="Bai Jamjuree Medium"/>
          <w:color w:val="153D63"/>
          <w:sz w:val="20"/>
          <w:szCs w:val="20"/>
        </w:rPr>
      </w:pPr>
    </w:p>
    <w:p w:rsidRPr="00AE0015" w:rsidR="001B5081" w:rsidP="001B5081" w:rsidRDefault="0080385D" w14:paraId="2366C409" w14:textId="77777777">
      <w:pPr>
        <w:pStyle w:val="Default"/>
        <w:numPr>
          <w:ilvl w:val="1"/>
          <w:numId w:val="13"/>
        </w:numPr>
        <w:ind w:left="567" w:hanging="425"/>
        <w:jc w:val="both"/>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rPr>
        <w:t>Sutarties kaina –</w:t>
      </w:r>
      <w:r>
        <w:rPr>
          <w:rFonts w:ascii="Bai Jamjuree Medium" w:hAnsi="Bai Jamjuree Medium" w:cs="Bai Jamjuree Medium"/>
          <w:b/>
          <w:i/>
          <w:iCs/>
          <w:color w:val="153D63"/>
          <w:sz w:val="20"/>
          <w:szCs w:val="20"/>
        </w:rPr>
        <w:t xml:space="preserve">  </w:t>
      </w:r>
      <w:r w:rsidRPr="00AE0015">
        <w:rPr>
          <w:rFonts w:ascii="Bai Jamjuree Medium" w:hAnsi="Bai Jamjuree Medium" w:cs="Bai Jamjuree Medium"/>
          <w:b/>
          <w:i/>
          <w:iCs/>
          <w:color w:val="153D63"/>
          <w:sz w:val="20"/>
          <w:szCs w:val="20"/>
        </w:rPr>
        <w:t>_______ Eur</w:t>
      </w:r>
      <w:r w:rsidRPr="00AE0015">
        <w:rPr>
          <w:rFonts w:ascii="Bai Jamjuree Medium" w:hAnsi="Bai Jamjuree Medium" w:cs="Bai Jamjuree Medium"/>
          <w:i/>
          <w:iCs/>
          <w:color w:val="153D63"/>
          <w:sz w:val="20"/>
          <w:szCs w:val="20"/>
        </w:rPr>
        <w:t xml:space="preserve"> (s</w:t>
      </w:r>
      <w:r w:rsidRPr="00AE0015">
        <w:rPr>
          <w:rFonts w:ascii="Bai Jamjuree Medium" w:hAnsi="Bai Jamjuree Medium" w:cs="Bai Jamjuree Medium"/>
          <w:b/>
          <w:i/>
          <w:iCs/>
          <w:color w:val="153D63"/>
          <w:sz w:val="20"/>
          <w:szCs w:val="20"/>
        </w:rPr>
        <w:t xml:space="preserve">kaičiai </w:t>
      </w:r>
      <w:r w:rsidRPr="00AE0015">
        <w:rPr>
          <w:rFonts w:ascii="Bai Jamjuree Medium" w:hAnsi="Bai Jamjuree Medium" w:cs="Bai Jamjuree Medium"/>
          <w:b/>
          <w:bCs/>
          <w:i/>
          <w:iCs/>
          <w:color w:val="153D63"/>
          <w:sz w:val="20"/>
          <w:szCs w:val="20"/>
        </w:rPr>
        <w:t>žodžiu</w:t>
      </w:r>
      <w:r w:rsidRPr="00AE0015">
        <w:rPr>
          <w:rFonts w:ascii="Bai Jamjuree Medium" w:hAnsi="Bai Jamjuree Medium" w:cs="Bai Jamjuree Medium"/>
          <w:i/>
          <w:iCs/>
          <w:color w:val="153D63"/>
          <w:sz w:val="20"/>
          <w:szCs w:val="20"/>
        </w:rPr>
        <w:t xml:space="preserve">), įskaitant pridėtinės vertės mokestį (toliau – </w:t>
      </w:r>
      <w:r w:rsidRPr="00AE0015">
        <w:rPr>
          <w:rFonts w:ascii="Bai Jamjuree Medium" w:hAnsi="Bai Jamjuree Medium" w:cs="Bai Jamjuree Medium"/>
          <w:b/>
          <w:bCs/>
          <w:i/>
          <w:iCs/>
          <w:color w:val="153D63"/>
          <w:sz w:val="20"/>
          <w:szCs w:val="20"/>
        </w:rPr>
        <w:t>PVM</w:t>
      </w:r>
      <w:r w:rsidRPr="00AE0015">
        <w:rPr>
          <w:rFonts w:ascii="Bai Jamjuree Medium" w:hAnsi="Bai Jamjuree Medium" w:cs="Bai Jamjuree Medium"/>
          <w:i/>
          <w:iCs/>
          <w:color w:val="153D63"/>
          <w:sz w:val="20"/>
          <w:szCs w:val="20"/>
        </w:rPr>
        <w:t>). Sutarties kaina be PVM –</w:t>
      </w:r>
      <w:r w:rsidRPr="00AE0015">
        <w:rPr>
          <w:rFonts w:ascii="Bai Jamjuree Medium" w:hAnsi="Bai Jamjuree Medium" w:cs="Bai Jamjuree Medium"/>
          <w:b/>
          <w:i/>
          <w:iCs/>
          <w:color w:val="153D63"/>
          <w:sz w:val="20"/>
          <w:szCs w:val="20"/>
        </w:rPr>
        <w:t xml:space="preserve"> </w:t>
      </w:r>
      <w:r w:rsidRPr="00AE0015">
        <w:rPr>
          <w:rFonts w:ascii="Bai Jamjuree Medium" w:hAnsi="Bai Jamjuree Medium" w:cs="Bai Jamjuree Medium"/>
          <w:bCs/>
          <w:i/>
          <w:iCs/>
          <w:color w:val="153D63"/>
          <w:sz w:val="20"/>
          <w:szCs w:val="20"/>
        </w:rPr>
        <w:t xml:space="preserve"> </w:t>
      </w:r>
      <w:r w:rsidRPr="00AE0015">
        <w:rPr>
          <w:rFonts w:ascii="Bai Jamjuree Medium" w:hAnsi="Bai Jamjuree Medium" w:cs="Bai Jamjuree Medium"/>
          <w:b/>
          <w:i/>
          <w:iCs/>
          <w:color w:val="153D63"/>
          <w:sz w:val="20"/>
          <w:szCs w:val="20"/>
        </w:rPr>
        <w:t>XXX Eur ( skaičiai žodžiu</w:t>
      </w:r>
      <w:r w:rsidRPr="00AE0015">
        <w:rPr>
          <w:rFonts w:ascii="Bai Jamjuree Medium" w:hAnsi="Bai Jamjuree Medium" w:cs="Bai Jamjuree Medium"/>
          <w:i/>
          <w:iCs/>
          <w:color w:val="153D63"/>
          <w:sz w:val="20"/>
          <w:szCs w:val="20"/>
        </w:rPr>
        <w:t xml:space="preserve"> ).</w:t>
      </w:r>
      <w:r w:rsidRPr="00AE0015">
        <w:rPr>
          <w:rFonts w:ascii="Bai Jamjuree Medium" w:hAnsi="Bai Jamjuree Medium" w:cs="Bai Jamjuree Medium"/>
          <w:b/>
          <w:i/>
          <w:iCs/>
          <w:color w:val="153D63"/>
          <w:sz w:val="20"/>
          <w:szCs w:val="20"/>
        </w:rPr>
        <w:t xml:space="preserve"> </w:t>
      </w:r>
      <w:r w:rsidRPr="00AE0015">
        <w:rPr>
          <w:rFonts w:ascii="Bai Jamjuree Medium" w:hAnsi="Bai Jamjuree Medium" w:cs="Bai Jamjuree Medium"/>
          <w:bCs/>
          <w:i/>
          <w:iCs/>
          <w:color w:val="153D63"/>
          <w:sz w:val="20"/>
          <w:szCs w:val="20"/>
        </w:rPr>
        <w:t xml:space="preserve">PVM – </w:t>
      </w:r>
      <w:r w:rsidRPr="00AE0015">
        <w:rPr>
          <w:rFonts w:ascii="Bai Jamjuree Medium" w:hAnsi="Bai Jamjuree Medium" w:cs="Bai Jamjuree Medium"/>
          <w:b/>
          <w:i/>
          <w:iCs/>
          <w:color w:val="153D63"/>
          <w:sz w:val="20"/>
          <w:szCs w:val="20"/>
        </w:rPr>
        <w:t>XXX (skaičiai žodžiu).</w:t>
      </w:r>
      <w:r w:rsidRPr="00AE0015">
        <w:rPr>
          <w:rFonts w:ascii="Bai Jamjuree Medium" w:hAnsi="Bai Jamjuree Medium" w:cs="Bai Jamjuree Medium"/>
          <w:i/>
          <w:iCs/>
          <w:color w:val="153D63"/>
          <w:sz w:val="20"/>
          <w:szCs w:val="20"/>
        </w:rPr>
        <w:t xml:space="preserve"> </w:t>
      </w:r>
      <w:r w:rsidRPr="00AE0015">
        <w:rPr>
          <w:rFonts w:ascii="Bai Jamjuree Medium" w:hAnsi="Bai Jamjuree Medium" w:cs="Bai Jamjuree Medium"/>
          <w:color w:val="0F4761"/>
          <w:sz w:val="20"/>
          <w:szCs w:val="20"/>
        </w:rPr>
        <w:t>Detalios Prekių kainos (įkainiai) nurodyti Tiekėjo pasiūlyme (</w:t>
      </w:r>
      <w:r w:rsidRPr="00AE0015">
        <w:rPr>
          <w:rFonts w:ascii="Bai Jamjuree Medium" w:hAnsi="Bai Jamjuree Medium" w:cs="Bai Jamjuree Medium"/>
          <w:b/>
          <w:bCs/>
          <w:color w:val="0F4761"/>
          <w:sz w:val="20"/>
          <w:szCs w:val="20"/>
        </w:rPr>
        <w:t>Priedas Nr. 3</w:t>
      </w:r>
      <w:r w:rsidRPr="00AE0015">
        <w:rPr>
          <w:rFonts w:ascii="Bai Jamjuree Medium" w:hAnsi="Bai Jamjuree Medium" w:cs="Bai Jamjuree Medium"/>
          <w:color w:val="0F4761"/>
          <w:sz w:val="20"/>
          <w:szCs w:val="20"/>
        </w:rPr>
        <w:t>)</w:t>
      </w:r>
      <w:r w:rsidRPr="00AE0015">
        <w:rPr>
          <w:rFonts w:ascii="Bai Jamjuree Medium" w:hAnsi="Bai Jamjuree Medium" w:cs="Bai Jamjuree Medium"/>
          <w:b/>
          <w:color w:val="153D63"/>
          <w:sz w:val="20"/>
          <w:szCs w:val="20"/>
        </w:rPr>
        <w:tab/>
      </w:r>
      <w:r w:rsidRPr="00AE0015">
        <w:rPr>
          <w:rFonts w:ascii="Bai Jamjuree Medium" w:hAnsi="Bai Jamjuree Medium" w:cs="Bai Jamjuree Medium"/>
          <w:color w:val="153D63"/>
          <w:sz w:val="20"/>
          <w:szCs w:val="20"/>
        </w:rPr>
        <w:t xml:space="preserve"> </w:t>
      </w:r>
    </w:p>
    <w:p w:rsidRPr="00AE0015" w:rsidR="005A4CB8" w:rsidP="001B5081" w:rsidRDefault="005A4CB8" w14:paraId="080104EA" w14:textId="4D5238BE">
      <w:pPr>
        <w:pStyle w:val="Default"/>
        <w:numPr>
          <w:ilvl w:val="1"/>
          <w:numId w:val="13"/>
        </w:numPr>
        <w:ind w:left="567" w:hanging="425"/>
        <w:jc w:val="both"/>
        <w:rPr>
          <w:rFonts w:ascii="Bai Jamjuree Medium" w:hAnsi="Bai Jamjuree Medium" w:cs="Bai Jamjuree Medium"/>
          <w:i/>
          <w:iCs/>
          <w:color w:val="153D63"/>
          <w:sz w:val="20"/>
          <w:szCs w:val="20"/>
        </w:rPr>
      </w:pPr>
      <w:r w:rsidRPr="00AE0015">
        <w:rPr>
          <w:rFonts w:ascii="Bai Jamjuree Medium" w:hAnsi="Bai Jamjuree Medium" w:cs="Bai Jamjuree Medium"/>
          <w:color w:val="153D63"/>
          <w:sz w:val="20"/>
          <w:szCs w:val="20"/>
        </w:rPr>
        <w:t>Sutarties kainai apskaičiuoti taikomas kainodaros būdas:</w:t>
      </w:r>
      <w:r w:rsidRPr="00AE0015" w:rsidR="001B5081">
        <w:rPr>
          <w:rFonts w:ascii="Bai Jamjuree Medium" w:hAnsi="Bai Jamjuree Medium" w:cs="Bai Jamjuree Medium"/>
          <w:b/>
          <w:bCs/>
          <w:color w:val="0F4761"/>
          <w:sz w:val="20"/>
          <w:szCs w:val="20"/>
        </w:rPr>
        <w:t xml:space="preserve"> fiksuota kaina.</w:t>
      </w:r>
      <w:r w:rsidRPr="00AE0015" w:rsidR="001B5081">
        <w:rPr>
          <w:rFonts w:ascii="Bai Jamjuree Medium" w:hAnsi="Bai Jamjuree Medium" w:cs="Bai Jamjuree Medium"/>
          <w:b/>
          <w:bCs/>
          <w:color w:val="0F4761"/>
          <w:sz w:val="20"/>
          <w:szCs w:val="20"/>
          <w:shd w:val="clear" w:color="auto" w:fill="FFFF00"/>
        </w:rPr>
        <w:t xml:space="preserve"> </w:t>
      </w:r>
      <w:r w:rsidRPr="00AE0015">
        <w:rPr>
          <w:rFonts w:ascii="Bai Jamjuree Medium" w:hAnsi="Bai Jamjuree Medium" w:cs="Bai Jamjuree Medium"/>
          <w:color w:val="153D63"/>
          <w:sz w:val="20"/>
          <w:szCs w:val="20"/>
        </w:rPr>
        <w:t xml:space="preserve"> </w:t>
      </w:r>
    </w:p>
    <w:p w:rsidR="001F5247" w:rsidRDefault="0080385D" w14:paraId="59B48F68" w14:textId="77777777">
      <w:pPr>
        <w:pStyle w:val="2NUMarial"/>
        <w:numPr>
          <w:ilvl w:val="1"/>
          <w:numId w:val="13"/>
        </w:numPr>
        <w:tabs>
          <w:tab w:val="left" w:pos="993"/>
        </w:tabs>
        <w:spacing w:line="240" w:lineRule="auto"/>
        <w:ind w:left="567" w:hanging="425"/>
        <w:contextualSpacing w:val="0"/>
        <w:rPr>
          <w:rFonts w:ascii="Bai Jamjuree Medium" w:hAnsi="Bai Jamjuree Medium" w:cs="Bai Jamjuree Medium" w:eastAsiaTheme="minorHAnsi"/>
          <w:i/>
          <w:iCs/>
          <w:color w:val="153D63"/>
          <w:lang w:bidi="en-US"/>
        </w:rPr>
      </w:pPr>
      <w:r w:rsidRPr="00AE0015">
        <w:rPr>
          <w:rFonts w:ascii="Bai Jamjuree Medium" w:hAnsi="Bai Jamjuree Medium" w:cs="Bai Jamjuree Medium"/>
          <w:color w:val="153D63"/>
        </w:rPr>
        <w:t>Į Sutarties kainą/prekių vienetų kainas (įkainius) įskaitomi visi mokesčiai ir rinkliavos, vertimo</w:t>
      </w:r>
      <w:r>
        <w:rPr>
          <w:rFonts w:ascii="Bai Jamjuree Medium" w:hAnsi="Bai Jamjuree Medium" w:cs="Bai Jamjuree Medium"/>
          <w:color w:val="153D63"/>
        </w:rPr>
        <w:t xml:space="preserve"> žodžiu ir raštu bei kitos tiesioginės bei netiesioginės Pardavėjo išlaidos, susijusios su tinkamu Sutarties vykdymu (įskaitant ir PVM sąskaitų faktūrų / sąskaitų faktūrų teikimo elektroniniu būdu išlaidas).</w:t>
      </w:r>
    </w:p>
    <w:p w:rsidR="001F5247" w:rsidRDefault="0080385D" w14:paraId="20BEA6B2" w14:textId="26A8EF65">
      <w:pPr>
        <w:pStyle w:val="2NUMarial"/>
        <w:numPr>
          <w:ilvl w:val="1"/>
          <w:numId w:val="13"/>
        </w:numPr>
        <w:tabs>
          <w:tab w:val="left" w:pos="993"/>
        </w:tabs>
        <w:spacing w:line="240" w:lineRule="auto"/>
        <w:ind w:left="567" w:hanging="425"/>
        <w:contextualSpacing w:val="0"/>
        <w:rPr>
          <w:rFonts w:ascii="Bai Jamjuree Medium" w:hAnsi="Bai Jamjuree Medium" w:cs="Bai Jamjuree Medium" w:eastAsiaTheme="minorHAnsi"/>
          <w:i/>
          <w:iCs/>
          <w:color w:val="153D63"/>
          <w:lang w:bidi="en-US"/>
        </w:rPr>
      </w:pPr>
      <w:r>
        <w:rPr>
          <w:rFonts w:ascii="Bai Jamjuree Medium" w:hAnsi="Bai Jamjuree Medium" w:cs="Bai Jamjuree Medium"/>
          <w:color w:val="153D63"/>
        </w:rPr>
        <w:t>Sutarties kaina/prekių vienetų kainos (įkainiai) nekeičiami visą Sutarties galiojimo laikotarpį, išskyrus peržiūrą dėl pasikeitusių mokesčių</w:t>
      </w:r>
      <w:r w:rsidR="00B46D1E">
        <w:rPr>
          <w:rFonts w:ascii="Bai Jamjuree Medium" w:hAnsi="Bai Jamjuree Medium" w:cs="Bai Jamjuree Medium"/>
          <w:i/>
          <w:iCs/>
          <w:color w:val="153D63"/>
        </w:rPr>
        <w:t>:</w:t>
      </w:r>
    </w:p>
    <w:p w:rsidR="001F5247" w:rsidRDefault="0080385D" w14:paraId="1A061F1F" w14:textId="77777777">
      <w:pPr>
        <w:pStyle w:val="ListParagraph"/>
        <w:numPr>
          <w:ilvl w:val="2"/>
          <w:numId w:val="13"/>
        </w:numPr>
        <w:tabs>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kaina/prekių vienetų kainos (įkainiai) gali būti keičiama/os jos galiojimo laikotarpiu perskaičiuojama (didinama ar mažinama) pasikeitus (padidėjus ar sumažėjus) PVM, kuris turėjo tiesioginės įtakos Sutarties kainai/įkainiams. Raštiškai susitarus Tiekėjui ir Pirkėjui ne vėliau kaip iki paskutinio prekių 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Tiekėjas, kreipdamasis į Pirkėją raštu, pateikdamas konkrečius skaičiavimus dėl pasikeitusio mokesčio įtakos Sutarties kainai/įkainiams. Pirkėjas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rsidR="001F5247" w:rsidRDefault="0080385D" w14:paraId="63771D8B" w14:textId="77777777">
      <w:pPr>
        <w:pStyle w:val="ListParagraph"/>
        <w:numPr>
          <w:ilvl w:val="1"/>
          <w:numId w:val="13"/>
        </w:numPr>
        <w:tabs>
          <w:tab w:val="left" w:pos="9630"/>
          <w:tab w:val="left" w:pos="9720"/>
        </w:tabs>
        <w:spacing w:after="0" w:line="240" w:lineRule="auto"/>
        <w:ind w:hanging="709"/>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 xml:space="preserve">Pirkėjas su Tiekėju atsiskaito už tinkamai perduotas prekes mokėjimo pavedimu, pinigus pervesdamas į Sutartyje nurodytą Tiekėjo atsiskaitomąją sąskaitą ne vėliau kaip per 30 (trisdešimt) dienų nuo prekių perdavimo-priėmimo akto pasirašymo ir teisingos sąskaitos faktūros gavimo dienos. Tiekėjas elektroninę sąskaitą faktūrą, atitinkančią Europos elektroninių sąskaitų faktūrų </w:t>
      </w:r>
      <w:r>
        <w:rPr>
          <w:rStyle w:val="cf01"/>
          <w:rFonts w:ascii="Bai Jamjuree Medium" w:hAnsi="Bai Jamjuree Medium" w:cs="Bai Jamjuree Medium"/>
          <w:color w:val="153D63"/>
          <w:sz w:val="20"/>
          <w:szCs w:val="20"/>
        </w:rPr>
        <w:t xml:space="preserve">standartą, kurio nuoroda paskelbta 2017 m. spalio 16 d. </w:t>
      </w:r>
      <w:r>
        <w:rPr>
          <w:rStyle w:val="cf01"/>
          <w:rFonts w:ascii="Bai Jamjuree Medium" w:hAnsi="Bai Jamjuree Medium" w:cs="Bai Jamjuree Medium"/>
          <w:color w:val="153D63"/>
          <w:sz w:val="20"/>
          <w:szCs w:val="20"/>
        </w:rPr>
        <w:t xml:space="preserve">Komisijos įgyvendinimo sprendime (ES) 2017/1870 dėl nuorodos į Europos elektroninių sąskaitų faktūrų standartą ir sintaksių sąrašo paskelbimo pagal Europos Parlamento ir Tarybos direktyvą 2014/55/ES (toliau </w:t>
      </w:r>
      <w:r>
        <w:rPr>
          <w:rStyle w:val="cf11"/>
          <w:rFonts w:ascii="Bai Jamjuree Medium" w:hAnsi="Bai Jamjuree Medium" w:cs="Bai Jamjuree Medium"/>
          <w:color w:val="153D63"/>
          <w:sz w:val="20"/>
          <w:szCs w:val="20"/>
        </w:rPr>
        <w:t>–</w:t>
      </w:r>
      <w:r>
        <w:rPr>
          <w:rStyle w:val="cf01"/>
          <w:rFonts w:ascii="Bai Jamjuree Medium" w:hAnsi="Bai Jamjuree Medium" w:cs="Bai Jamjuree Medium"/>
          <w:color w:val="153D63"/>
          <w:sz w:val="20"/>
          <w:szCs w:val="20"/>
        </w:rPr>
        <w:t xml:space="preserve"> </w:t>
      </w:r>
      <w:r>
        <w:rPr>
          <w:rStyle w:val="cf01"/>
          <w:rFonts w:ascii="Bai Jamjuree Medium" w:hAnsi="Bai Jamjuree Medium" w:cs="Bai Jamjuree Medium"/>
          <w:b/>
          <w:bCs/>
          <w:color w:val="153D63"/>
          <w:sz w:val="20"/>
          <w:szCs w:val="20"/>
        </w:rPr>
        <w:t>Europos elektroninių sąskaitų faktūrų standartas</w:t>
      </w:r>
      <w:r>
        <w:rPr>
          <w:rStyle w:val="cf01"/>
          <w:rFonts w:ascii="Bai Jamjuree Medium" w:hAnsi="Bai Jamjuree Medium" w:cs="Bai Jamjuree Medium"/>
          <w:color w:val="153D63"/>
          <w:sz w:val="20"/>
          <w:szCs w:val="20"/>
        </w:rPr>
        <w:t>),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Pr>
          <w:rFonts w:ascii="Bai Jamjuree Medium" w:hAnsi="Bai Jamjuree Medium" w:cs="Bai Jamjuree Medium"/>
          <w:color w:val="153D63"/>
          <w:sz w:val="20"/>
          <w:szCs w:val="20"/>
        </w:rPr>
        <w:t xml:space="preserve"> Tiekėjui nepateikus sąskaitos faktūros elektroniniu būdu, Pirkėjas turi teisę nevykdyti mokėjimo.</w:t>
      </w:r>
      <w:r>
        <w:rPr>
          <w:rFonts w:ascii="Bai Jamjuree Medium" w:hAnsi="Bai Jamjuree Medium" w:cs="Bai Jamjuree Medium"/>
          <w:i/>
          <w:iCs/>
          <w:color w:val="153D63"/>
          <w:sz w:val="20"/>
          <w:szCs w:val="20"/>
        </w:rPr>
        <w:t xml:space="preserve"> </w:t>
      </w:r>
    </w:p>
    <w:p w:rsidR="001F5247" w:rsidRDefault="001F5247" w14:paraId="39A017F8" w14:textId="77777777">
      <w:pPr>
        <w:tabs>
          <w:tab w:val="left" w:pos="1134"/>
          <w:tab w:val="left" w:pos="9630"/>
          <w:tab w:val="left" w:pos="9720"/>
        </w:tabs>
        <w:spacing w:after="0" w:line="240" w:lineRule="auto"/>
        <w:jc w:val="both"/>
        <w:rPr>
          <w:rFonts w:ascii="Bai Jamjuree Medium" w:hAnsi="Bai Jamjuree Medium" w:cs="Bai Jamjuree Medium"/>
          <w:color w:val="153D63"/>
          <w:sz w:val="20"/>
          <w:szCs w:val="20"/>
          <w:lang w:val="fi-FI"/>
        </w:rPr>
      </w:pPr>
    </w:p>
    <w:p w:rsidR="001F5247" w:rsidRDefault="0080385D" w14:paraId="4DC465D3" w14:textId="77777777">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ĮSIPAREIGOJIMAI</w:t>
      </w:r>
    </w:p>
    <w:p w:rsidR="001F5247" w:rsidRDefault="001F5247" w14:paraId="02833C9A" w14:textId="77777777">
      <w:pPr>
        <w:tabs>
          <w:tab w:val="left" w:pos="9630"/>
        </w:tabs>
        <w:spacing w:after="0" w:line="240" w:lineRule="auto"/>
        <w:ind w:firstLine="360"/>
        <w:jc w:val="both"/>
        <w:rPr>
          <w:rFonts w:ascii="Bai Jamjuree Medium" w:hAnsi="Bai Jamjuree Medium" w:cs="Bai Jamjuree Medium"/>
          <w:color w:val="153D63"/>
          <w:sz w:val="20"/>
          <w:szCs w:val="20"/>
        </w:rPr>
      </w:pPr>
    </w:p>
    <w:p w:rsidR="001F5247" w:rsidRDefault="0080385D" w14:paraId="7FB89777" w14:textId="77777777">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Tiekėjas įsipareigoja:</w:t>
      </w:r>
    </w:p>
    <w:p w:rsidR="001F5247" w:rsidRDefault="0080385D" w14:paraId="309DB19C" w14:textId="77777777">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pristatyti</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Prekes Sutartyje jos prieduose nustatyta tvarka, sąlygomis ir terminais, užtikrinant atitiktį tokios rūšies ir tokio naudojimo laiko objektams įprastai keliamiems reikalavimams, garantuoti tinkamą parduodamų Prekių kokybę;</w:t>
      </w:r>
    </w:p>
    <w:p w:rsidR="005A4CB8" w:rsidRDefault="005A4CB8" w14:paraId="022AC94A" w14:textId="5043D7C4">
      <w:pPr>
        <w:pStyle w:val="ListParagraph"/>
        <w:spacing w:after="0" w:line="240" w:lineRule="auto"/>
        <w:ind w:left="1843"/>
        <w:jc w:val="both"/>
        <w:rPr>
          <w:lang w:eastAsia="lt-LT"/>
        </w:rPr>
      </w:pPr>
      <w:r>
        <w:rPr>
          <w:rFonts w:ascii="Bai Jamjuree Medium" w:hAnsi="Bai Jamjuree Medium" w:cs="Bai Jamjuree Medium"/>
          <w:color w:val="0F4761"/>
          <w:sz w:val="20"/>
          <w:szCs w:val="20"/>
        </w:rPr>
        <w:t xml:space="preserve">3.1.2.   </w:t>
      </w:r>
      <w:r w:rsidRPr="009A61C8">
        <w:rPr>
          <w:rFonts w:ascii="Bai Jamjuree Medium" w:hAnsi="Bai Jamjuree Medium" w:cs="Bai Jamjuree Medium"/>
          <w:color w:val="153D63"/>
          <w:sz w:val="20"/>
          <w:szCs w:val="20"/>
        </w:rPr>
        <w:t>be papildomo mokesčio savo transportu pristatyti Sutarties reikalavimus atitinkančias Prekes per TS nurodytą terminą, adresu, nurodytu TS</w:t>
      </w:r>
      <w:r w:rsidRPr="009A61C8">
        <w:rPr>
          <w:rFonts w:ascii="Bai Jamjuree Medium" w:hAnsi="Bai Jamjuree Medium" w:cs="Bai Jamjuree Medium"/>
          <w:i/>
          <w:iCs/>
          <w:color w:val="153D63"/>
          <w:sz w:val="20"/>
          <w:szCs w:val="20"/>
        </w:rPr>
        <w:t>;</w:t>
      </w:r>
    </w:p>
    <w:p w:rsidR="001F5247" w:rsidRDefault="0080385D" w14:paraId="0B6681AB" w14:textId="77777777">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kartu su Prekėmis pateikti Pirkėjui visą būtiną dokumentaciją, įskaitant Prekių naudojimo ir priežiūros instrukcijas, bei konsultuoti Pirkėją kitais su Prekėmis susijusiais klausimais;</w:t>
      </w:r>
    </w:p>
    <w:p w:rsidR="001F5247" w:rsidRDefault="0080385D" w14:paraId="3F0575D8" w14:textId="77777777">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tinkamai ir faktiškai pristatęs kokybiškas Prekes, atitinkančias Sutartyje ir Sutarties 1 priede nurodytus reikalavimus, pateikti Pirkėjui pasirašytą Prekių perdavimo–priėmimo aktą ir PVM sąskaitą faktūrą;</w:t>
      </w:r>
    </w:p>
    <w:p w:rsidR="001F5247" w:rsidRDefault="0080385D" w14:paraId="72FFBCE6" w14:textId="77777777">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per Pirkėjo nurodytą protingą terminą savo sąskaita paimti nekokybiškas Prekes ir jas pakeisti kokybiškomis, Sutarties ir jos prieduose numatytus reikalavimus atitinkančiomis Prekėmis;</w:t>
      </w:r>
    </w:p>
    <w:p w:rsidR="001F5247" w:rsidRDefault="0080385D" w14:paraId="0112E7C1" w14:textId="77777777">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dalyvauti su Pirkėjo atstovu tikrinant pristatytų Prekių kiekį ir kokybę;</w:t>
      </w:r>
    </w:p>
    <w:p w:rsidR="001F5247" w:rsidRDefault="0080385D" w14:paraId="4C81C17B" w14:textId="77777777">
      <w:pPr>
        <w:pStyle w:val="ListParagraph"/>
        <w:numPr>
          <w:ilvl w:val="2"/>
          <w:numId w:val="13"/>
        </w:numPr>
        <w:tabs>
          <w:tab w:val="left" w:pos="567"/>
          <w:tab w:val="left" w:pos="1276"/>
          <w:tab w:val="left" w:pos="1418"/>
          <w:tab w:val="left" w:pos="1843"/>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sunaudoti kuo mažiau gamtos išteklių – su Sutartimi susijusią dokumentaciją teikti elektroniniu formatu, pasirašyti el. parašu ir atsisakyti nebūtino dokumentų kopijavimo ar spausdinimo, susitikimus organizuoti nuotoliniu būdu, išskyrus atvejus, kai fizinis susitikimas objektyviai būtinas;</w:t>
      </w:r>
    </w:p>
    <w:p w:rsidR="001F5247" w:rsidRDefault="0080385D" w14:paraId="015ACF24" w14:textId="77777777">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nedelsdamas, bet ne vėliau kaip per 3 (tris) darbo dienas raštu informuoti Pirkėją,  jei laiku negali pristatyti Prekių;</w:t>
      </w:r>
    </w:p>
    <w:p w:rsidRPr="00AF4E52" w:rsidR="001F5247" w:rsidRDefault="0080385D" w14:paraId="4F86BFD3" w14:textId="241D65C5">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sidRPr="00AF4E52">
        <w:rPr>
          <w:rFonts w:ascii="Bai Jamjuree Medium" w:hAnsi="Bai Jamjuree Medium" w:cs="Bai Jamjuree Medium"/>
          <w:color w:val="153D63"/>
          <w:sz w:val="20"/>
          <w:szCs w:val="20"/>
        </w:rPr>
        <w:t>per 5 (penkias) dienas nuo Sutarties įsigaliojimo dienos pasirašyti Šalių suderintą Prekių tiekimo grafiką, kaip tai numatyta TS (</w:t>
      </w:r>
      <w:r w:rsidRPr="00AF4E52" w:rsidR="00AF4E52">
        <w:rPr>
          <w:rFonts w:ascii="Bai Jamjuree Medium" w:hAnsi="Bai Jamjuree Medium" w:cs="Bai Jamjuree Medium"/>
          <w:color w:val="153D63"/>
          <w:sz w:val="20"/>
          <w:szCs w:val="20"/>
        </w:rPr>
        <w:t>netaikoma</w:t>
      </w:r>
      <w:r w:rsidRPr="00AF4E52">
        <w:rPr>
          <w:rFonts w:ascii="Bai Jamjuree Medium" w:hAnsi="Bai Jamjuree Medium" w:cs="Bai Jamjuree Medium"/>
          <w:color w:val="153D63"/>
          <w:sz w:val="20"/>
          <w:szCs w:val="20"/>
        </w:rPr>
        <w:t>);</w:t>
      </w:r>
    </w:p>
    <w:p w:rsidR="001F5247" w:rsidRDefault="0080385D" w14:paraId="3E1EE29F" w14:textId="77777777">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nustatyta tvarka pateikti Pirkėjui pasirašytą Prekių perdavimo-priėmimo aktą bei PVM sąskaitą faktūrą / sąskaitą faktūrą;</w:t>
      </w:r>
    </w:p>
    <w:p w:rsidR="001F5247" w:rsidRDefault="0080385D" w14:paraId="6740E1E1" w14:textId="77777777">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eastAsia="Calibri" w:cs="Bai Jamjuree Medium"/>
          <w:color w:val="153D63"/>
          <w:kern w:val="24"/>
          <w:sz w:val="20"/>
          <w:szCs w:val="20"/>
        </w:rPr>
        <w:t>suteikti visą su Sutarties vykdymu ir apmokėjimu už pristatytas Prekes susijusią informaciją Pirkėjo prašymu, bet kuriuo Sutarties vykdymo metu;</w:t>
      </w:r>
    </w:p>
    <w:p w:rsidR="001F5247" w:rsidRDefault="0080385D" w14:paraId="3623F9C7" w14:textId="77777777">
      <w:pPr>
        <w:pStyle w:val="ListParagraph"/>
        <w:numPr>
          <w:ilvl w:val="2"/>
          <w:numId w:val="13"/>
        </w:numPr>
        <w:tabs>
          <w:tab w:val="left" w:pos="1080"/>
        </w:tabs>
        <w:spacing w:after="0" w:line="240" w:lineRule="auto"/>
        <w:ind w:left="1843" w:hanging="567"/>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gavęs Sutarties 3.2.</w:t>
      </w:r>
      <w:r w:rsidRPr="0080385D">
        <w:rPr>
          <w:rFonts w:ascii="Bai Jamjuree Medium" w:hAnsi="Bai Jamjuree Medium" w:cs="Bai Jamjuree Medium"/>
          <w:color w:val="153D63"/>
          <w:sz w:val="20"/>
          <w:szCs w:val="20"/>
        </w:rPr>
        <w:t xml:space="preserve">3.2. </w:t>
      </w:r>
      <w:r>
        <w:rPr>
          <w:rFonts w:ascii="Bai Jamjuree Medium" w:hAnsi="Bai Jamjuree Medium" w:cs="Bai Jamjuree Medium"/>
          <w:color w:val="153D63"/>
          <w:sz w:val="20"/>
          <w:szCs w:val="20"/>
        </w:rPr>
        <w:t xml:space="preserve">papunktyje numatytą Pirkėjo raštišką atsisakymą priimti prekes dėl nustatytų trūkumų, neatlygintinai juos pašalinti per Pirkėjo nurodytą terminą ir (arba) atlyginti nuostolius, susijusius su netinkamu Sutarties vykdymu; </w:t>
      </w:r>
    </w:p>
    <w:p w:rsidR="001F5247" w:rsidRDefault="0080385D" w14:paraId="18905BE2" w14:textId="77777777">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Sutarties sudarymo ir galiojimo metu Tiekėjas, jo subtiekėjai, verslo subjektai, akcininkai ir naudos gavėjai nėra įtraukti į jokius sankcijų sąrašus (ES, JT, Jungtinės Karalystės, JAV ar Lietuvos) ir nedalyvauja pinigų plovimo, teroristų finansavimo ar su mokestiniu sukčiavimu susijusioje veikloje. Tiekėjas nedelsdamas, bet ne vėliau kaip per 1 (vieną) darbo dieną, praneša Pirkėjui apie bet kokį įvykį, susijusį su šiais subjektais;</w:t>
      </w:r>
    </w:p>
    <w:p w:rsidR="001F5247" w:rsidRDefault="0080385D" w14:paraId="587E30CE" w14:textId="77777777">
      <w:pPr>
        <w:pStyle w:val="ListParagraph"/>
        <w:numPr>
          <w:ilvl w:val="2"/>
          <w:numId w:val="13"/>
        </w:numPr>
        <w:tabs>
          <w:tab w:val="left" w:pos="1080"/>
        </w:tabs>
        <w:spacing w:after="0" w:line="240" w:lineRule="auto"/>
        <w:ind w:left="1843"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užtikrinti, kad visą Sutarties vykdymo laikotarpį Tiekėjas atitiktų pirkimo dokumentuose nustatytus, Sutarties tinkamam vykdymui būtinus kvalifikacijos reikalavimus bei neturėtų pirkimo dokumentuose nustatytų pašalinimo pagrindų;</w:t>
      </w:r>
    </w:p>
    <w:p w:rsidR="001F5247" w:rsidRDefault="0080385D" w14:paraId="75BE159E" w14:textId="77777777">
      <w:pPr>
        <w:pStyle w:val="BodyText11"/>
        <w:numPr>
          <w:ilvl w:val="2"/>
          <w:numId w:val="13"/>
        </w:numPr>
        <w:rPr>
          <w:rFonts w:ascii="Bai Jamjuree Medium" w:hAnsi="Bai Jamjuree Medium" w:cs="Bai Jamjuree Medium"/>
          <w:color w:val="153D63"/>
          <w:lang w:val="lt-LT" w:eastAsia="en-US"/>
        </w:rPr>
      </w:pPr>
      <w:r>
        <w:rPr>
          <w:rFonts w:ascii="Bai Jamjuree Medium" w:hAnsi="Bai Jamjuree Medium" w:cs="Bai Jamjuree Medium"/>
          <w:color w:val="153D63"/>
          <w:lang w:val="lt-LT"/>
        </w:rPr>
        <w:t>rūpestingai tvarkyti ir, Pirkėjui prašant, pateikt jam, jo auditoriams ar kitoms teisę turinčioms institucijoms, sąskaitas, įrašus, kvitus bei paaiškinimus apie išlaidas, susijusias su šios Sutarties vykdymu;</w:t>
      </w:r>
    </w:p>
    <w:p w:rsidR="001F5247" w:rsidRDefault="0080385D" w14:paraId="51EE1D6E" w14:textId="77777777">
      <w:pPr>
        <w:pStyle w:val="pf0"/>
        <w:numPr>
          <w:ilvl w:val="2"/>
          <w:numId w:val="13"/>
        </w:numPr>
        <w:spacing w:before="0" w:beforeAutospacing="0" w:after="0" w:afterAutospacing="0"/>
        <w:jc w:val="both"/>
        <w:rPr>
          <w:rStyle w:val="cf01"/>
          <w:rFonts w:ascii="Bai Jamjuree Medium" w:hAnsi="Bai Jamjuree Medium" w:cs="Bai Jamjuree Medium" w:eastAsiaTheme="majorEastAsia"/>
          <w:color w:val="153D63"/>
          <w:sz w:val="20"/>
          <w:szCs w:val="20"/>
        </w:rPr>
      </w:pPr>
      <w:r>
        <w:rPr>
          <w:rFonts w:ascii="Bai Jamjuree Medium" w:hAnsi="Bai Jamjuree Medium" w:cs="Bai Jamjuree Medium"/>
          <w:color w:val="153D63"/>
          <w:sz w:val="20"/>
          <w:szCs w:val="20"/>
        </w:rPr>
        <w:t xml:space="preserve">garantuoti Prekių kokybę bei paslėptų trūkumų nebuvimą, </w:t>
      </w:r>
      <w:r>
        <w:rPr>
          <w:rFonts w:ascii="Bai Jamjuree Medium" w:hAnsi="Bai Jamjuree Medium" w:cs="Bai Jamjuree Medium" w:eastAsiaTheme="minorHAnsi"/>
          <w:color w:val="153D63"/>
          <w:sz w:val="20"/>
          <w:szCs w:val="20"/>
          <w:lang w:eastAsia="en-US"/>
        </w:rPr>
        <w:t xml:space="preserve">savo sąskaita šalinti Prekių kokybės trūkumus visą Sutarties galiojimo laikotarpį. </w:t>
      </w:r>
      <w:r>
        <w:rPr>
          <w:rStyle w:val="cf01"/>
          <w:rFonts w:ascii="Bai Jamjuree Medium" w:hAnsi="Bai Jamjuree Medium" w:cs="Bai Jamjuree Medium" w:eastAsiaTheme="majorEastAsia"/>
          <w:color w:val="153D63"/>
          <w:sz w:val="20"/>
          <w:szCs w:val="20"/>
        </w:rPr>
        <w:t xml:space="preserve">Prekių kokybė turi atitikti Sutartyje, jos prieduose bei teisės aktuose numatytus kokybės reikalavimus ir standartus. </w:t>
      </w:r>
    </w:p>
    <w:p w:rsidRPr="005A4CB8" w:rsidR="005A4CB8" w:rsidP="005A4CB8" w:rsidRDefault="005A4CB8" w14:paraId="7EF2E978" w14:textId="0AA45923">
      <w:pPr>
        <w:pStyle w:val="pf0"/>
        <w:numPr>
          <w:ilvl w:val="2"/>
          <w:numId w:val="13"/>
        </w:numPr>
        <w:jc w:val="both"/>
        <w:rPr>
          <w:rFonts w:ascii="Bai Jamjuree Medium" w:hAnsi="Bai Jamjuree Medium" w:cs="Bai Jamjuree Medium" w:eastAsiaTheme="majorEastAsia"/>
          <w:color w:val="153D63"/>
          <w:sz w:val="20"/>
          <w:szCs w:val="20"/>
        </w:rPr>
      </w:pPr>
      <w:r>
        <w:rPr>
          <w:rFonts w:ascii="Bai Jamjuree Medium" w:hAnsi="Bai Jamjuree Medium" w:cs="Bai Jamjuree Medium"/>
          <w:color w:val="153D63"/>
          <w:sz w:val="20"/>
          <w:szCs w:val="20"/>
        </w:rPr>
        <w:t>Suteikti</w:t>
      </w:r>
      <w:r w:rsidR="00532C80">
        <w:rPr>
          <w:rFonts w:ascii="Bai Jamjuree Medium" w:hAnsi="Bai Jamjuree Medium" w:cs="Bai Jamjuree Medium"/>
          <w:color w:val="153D63"/>
          <w:sz w:val="20"/>
          <w:szCs w:val="20"/>
        </w:rPr>
        <w:t xml:space="preserve"> ne trumpesnį</w:t>
      </w:r>
      <w:r w:rsidR="001067A4">
        <w:rPr>
          <w:rFonts w:ascii="Bai Jamjuree Medium" w:hAnsi="Bai Jamjuree Medium" w:cs="Bai Jamjuree Medium"/>
          <w:color w:val="153D63"/>
          <w:sz w:val="20"/>
          <w:szCs w:val="20"/>
        </w:rPr>
        <w:t xml:space="preserve"> kaip 12 mėn. </w:t>
      </w:r>
      <w:r>
        <w:rPr>
          <w:rFonts w:ascii="Bai Jamjuree Medium" w:hAnsi="Bai Jamjuree Medium" w:cs="Bai Jamjuree Medium"/>
          <w:color w:val="153D63"/>
          <w:sz w:val="20"/>
          <w:szCs w:val="20"/>
        </w:rPr>
        <w:t>garantinį terminą Prekėms ar jų dalims</w:t>
      </w:r>
      <w:r w:rsidR="00E2253C">
        <w:rPr>
          <w:rFonts w:ascii="Bai Jamjuree Medium" w:hAnsi="Bai Jamjuree Medium" w:cs="Bai Jamjuree Medium"/>
          <w:color w:val="153D63"/>
          <w:sz w:val="20"/>
          <w:szCs w:val="20"/>
        </w:rPr>
        <w:t xml:space="preserve"> (įskaitant bet neapsiribojant vožtuvų </w:t>
      </w:r>
      <w:r w:rsidR="004E318B">
        <w:rPr>
          <w:rFonts w:ascii="Bai Jamjuree Medium" w:hAnsi="Bai Jamjuree Medium" w:cs="Bai Jamjuree Medium"/>
          <w:color w:val="153D63"/>
          <w:sz w:val="20"/>
          <w:szCs w:val="20"/>
        </w:rPr>
        <w:t>praleidimu ir Prekių korpusų deformacija)</w:t>
      </w:r>
      <w:r>
        <w:rPr>
          <w:rFonts w:ascii="Bai Jamjuree Medium" w:hAnsi="Bai Jamjuree Medium" w:cs="Bai Jamjuree Medium"/>
          <w:color w:val="153D63"/>
          <w:sz w:val="20"/>
          <w:szCs w:val="20"/>
        </w:rPr>
        <w:t xml:space="preserve">, kuris skaičiuojamas nuo Prekių perdavimo Pirkėjui, Šalims pasirašius prekių perdavimo – priėmimo aktą ir kuris pratęsiamas Tiekėjo sąskaita tokiam laikotarpiui, kuriuo Pirkėjas negalėjo naudotis Prekėmis dėl Tiekėjo kaltės ar kurio metu buvo šalinami trūkumai. </w:t>
      </w:r>
    </w:p>
    <w:p w:rsidR="001F5247" w:rsidRDefault="0080385D" w14:paraId="3EC0FA02" w14:textId="1D6056F5">
      <w:pPr>
        <w:pStyle w:val="ListParagraph"/>
        <w:numPr>
          <w:ilvl w:val="2"/>
          <w:numId w:val="13"/>
        </w:numPr>
        <w:shd w:val="clear" w:color="auto" w:fill="FFFFFF"/>
        <w:spacing w:after="0" w:line="240" w:lineRule="auto"/>
        <w:jc w:val="both"/>
        <w:rPr>
          <w:rFonts w:ascii="Bai Jamjuree Medium" w:hAnsi="Bai Jamjuree Medium" w:eastAsia="Times New Roman" w:cs="Bai Jamjuree Medium"/>
          <w:color w:val="153D63"/>
          <w:sz w:val="20"/>
          <w:szCs w:val="20"/>
        </w:rPr>
      </w:pPr>
      <w:r>
        <w:rPr>
          <w:rFonts w:ascii="Bai Jamjuree Medium" w:hAnsi="Bai Jamjuree Medium" w:cs="Bai Jamjuree Medium" w:eastAsiaTheme="minorHAnsi"/>
          <w:color w:val="153D63"/>
          <w:sz w:val="20"/>
          <w:szCs w:val="20"/>
          <w:lang w:eastAsia="lt-LT"/>
        </w:rPr>
        <w:t xml:space="preserve">susipažinti ir Sutarties vykdymo metu laikytis KN tiekėjų etikos kodekso nuostatų ir jame nurodytų reikalavimų (Sutarties priedas </w:t>
      </w:r>
      <w:r w:rsidRPr="0012299C">
        <w:rPr>
          <w:rFonts w:ascii="Bai Jamjuree Medium" w:hAnsi="Bai Jamjuree Medium" w:cs="Bai Jamjuree Medium" w:eastAsiaTheme="minorHAnsi"/>
          <w:color w:val="153D63"/>
          <w:sz w:val="20"/>
          <w:szCs w:val="20"/>
          <w:lang w:eastAsia="lt-LT"/>
        </w:rPr>
        <w:t>Nr.</w:t>
      </w:r>
      <w:r w:rsidRPr="0012299C" w:rsidR="0012299C">
        <w:rPr>
          <w:rFonts w:ascii="Bai Jamjuree Medium" w:hAnsi="Bai Jamjuree Medium" w:cs="Bai Jamjuree Medium" w:eastAsiaTheme="minorHAnsi"/>
          <w:color w:val="153D63"/>
          <w:sz w:val="20"/>
          <w:szCs w:val="20"/>
          <w:lang w:eastAsia="lt-LT"/>
        </w:rPr>
        <w:t>5</w:t>
      </w:r>
      <w:r>
        <w:rPr>
          <w:rFonts w:ascii="Bai Jamjuree Medium" w:hAnsi="Bai Jamjuree Medium" w:cs="Bai Jamjuree Medium" w:eastAsiaTheme="minorHAnsi"/>
          <w:color w:val="153D63"/>
          <w:sz w:val="20"/>
          <w:szCs w:val="20"/>
          <w:lang w:eastAsia="lt-LT"/>
        </w:rPr>
        <w:t xml:space="preserve">) bei užtikrinti, kad jų laikytųsi  visi Tiekėjo pasitelkti tretieji asmenys (subtiekėjai ir kiti ūkio subjektai, kurių pajėgumais iekėjas remiasi). </w:t>
      </w:r>
    </w:p>
    <w:p w:rsidR="001F5247" w:rsidRDefault="0080385D" w14:paraId="14DBEF41" w14:textId="77777777">
      <w:pPr>
        <w:pStyle w:val="ListParagraph"/>
        <w:numPr>
          <w:ilvl w:val="1"/>
          <w:numId w:val="13"/>
        </w:numPr>
        <w:tabs>
          <w:tab w:val="left" w:pos="993"/>
          <w:tab w:val="left" w:pos="9630"/>
          <w:tab w:val="left" w:pos="9720"/>
        </w:tabs>
        <w:spacing w:after="0" w:line="240" w:lineRule="auto"/>
        <w:ind w:left="1134"/>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Pirkėjas įsipareigoja:</w:t>
      </w:r>
    </w:p>
    <w:p w:rsidR="001F5247" w:rsidRDefault="0080385D" w14:paraId="411D2E6C" w14:textId="77777777">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sumokėti Tiekėjui už kokybiškas, Sutarties reikalavimus atitinkančias prekes, Sutartyje numatyta tvarka ir sąlygomis;</w:t>
      </w:r>
    </w:p>
    <w:p w:rsidR="001F5247" w:rsidRDefault="0080385D" w14:paraId="363F6FFD" w14:textId="77777777">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teikti Tiekėjui Sutarčiai vykdyti pagrįstai reikalingą turimą informaciją;</w:t>
      </w:r>
    </w:p>
    <w:p w:rsidR="001F5247" w:rsidRDefault="0080385D" w14:paraId="675C7A35" w14:textId="77777777">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patikrinęs ir įsitikinęs, kad yra įvykdyti visi Pardavėjo įsipareigojimai (pristatytos Prekės) pagal Sutartį, ne vėliau kaip per 5 (penkias) darbo dienas nuo pristatytų Prekių gavimo dienos:</w:t>
      </w:r>
    </w:p>
    <w:p w:rsidR="001F5247" w:rsidRDefault="0080385D" w14:paraId="4EE83BEE" w14:textId="77777777">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priimti Prekes ir pasirašyti perdavimo-priėmimo aktą, arba</w:t>
      </w:r>
    </w:p>
    <w:p w:rsidR="001F5247" w:rsidRDefault="0080385D" w14:paraId="72B65564" w14:textId="77777777">
      <w:pPr>
        <w:pStyle w:val="BodyText"/>
        <w:numPr>
          <w:ilvl w:val="3"/>
          <w:numId w:val="13"/>
        </w:numPr>
        <w:tabs>
          <w:tab w:val="left" w:pos="1276"/>
          <w:tab w:val="left" w:pos="9630"/>
          <w:tab w:val="left" w:pos="9720"/>
        </w:tabs>
        <w:ind w:hanging="857"/>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raštu informuoti Tiekėją apie atsisakymą priimti Prekes ir pasirašyti perdavimo-priėmimo aktą nurodant trūkumus ir reikalaujant neatlygintinai juos pašalinti per Pirkėjo nustatytą protingą terminą ir (arba) atlyginti nuostolius, susijusius su netinkamu Sutarties vykdymu;</w:t>
      </w:r>
    </w:p>
    <w:p w:rsidR="001F5247" w:rsidRDefault="0080385D" w14:paraId="146DA79C" w14:textId="77777777">
      <w:pPr>
        <w:pStyle w:val="BodyText"/>
        <w:numPr>
          <w:ilvl w:val="1"/>
          <w:numId w:val="13"/>
        </w:numPr>
        <w:tabs>
          <w:tab w:val="left" w:pos="567"/>
          <w:tab w:val="left" w:pos="1276"/>
          <w:tab w:val="left" w:pos="9630"/>
          <w:tab w:val="left" w:pos="9720"/>
        </w:tabs>
        <w:rPr>
          <w:rFonts w:ascii="Bai Jamjuree Medium" w:hAnsi="Bai Jamjuree Medium" w:cs="Bai Jamjuree Medium"/>
        </w:rPr>
      </w:pPr>
      <w:r>
        <w:rPr>
          <w:rFonts w:ascii="Bai Jamjuree Medium" w:hAnsi="Bai Jamjuree Medium" w:cs="Bai Jamjuree Medium"/>
          <w:color w:val="153D63"/>
          <w:sz w:val="20"/>
          <w:szCs w:val="20"/>
        </w:rPr>
        <w:t>kilus ginčui tarp Pirkėjo ir Tiekėjo dėl prekių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Pr>
          <w:rFonts w:ascii="Bai Jamjuree Medium" w:hAnsi="Bai Jamjuree Medium" w:cs="Bai Jamjuree Medium"/>
        </w:rPr>
        <w:t xml:space="preserve"> </w:t>
      </w:r>
    </w:p>
    <w:p w:rsidR="001F5247" w:rsidRDefault="0080385D" w14:paraId="1996CD02" w14:textId="7CF8AD1D">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Tinkamai ir faktiškai suteiktų Prekių perdavimas ir priėmimas įforminamas Prekių perdavimo–priėmimo aktu/aktais, kuris/ie Sutartyje nustatyta tvarka pasirašomas/i Pardavėjo ir Pirkėjo, atlikus Pardavėjo pristatytų prekių kiekio ir kokybės patikrinimą ir tik dėl tokių prekių, kurios atitinka </w:t>
      </w:r>
      <w:r w:rsidRPr="004A2F46">
        <w:rPr>
          <w:rFonts w:ascii="Bai Jamjuree Medium" w:hAnsi="Bai Jamjuree Medium" w:cs="Bai Jamjuree Medium"/>
          <w:color w:val="153D63"/>
          <w:sz w:val="20"/>
          <w:szCs w:val="20"/>
        </w:rPr>
        <w:t>Sutartyje ir Sutarties priedų nurodytus reikalavimus</w:t>
      </w:r>
      <w:r w:rsidRPr="004A2F46" w:rsidR="004A2F46">
        <w:rPr>
          <w:rFonts w:ascii="Bai Jamjuree Medium" w:hAnsi="Bai Jamjuree Medium" w:cs="Bai Jamjuree Medium"/>
          <w:color w:val="153D63"/>
          <w:sz w:val="20"/>
          <w:szCs w:val="20"/>
        </w:rPr>
        <w:t>.</w:t>
      </w:r>
      <w:r w:rsidR="004A2F46">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Šalių pasirašytas perdavimo-priėmimo aktas yra pagrindas PVM sąskaitai faktūrai / sąskaitai faktūrai išrašyti.</w:t>
      </w:r>
    </w:p>
    <w:p w:rsidR="001F5247" w:rsidRDefault="0080385D" w14:paraId="1F92AA45" w14:textId="77777777">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Nuo Prekių perdavimo–priėmimo akto pasirašymo dienos Prekių nuosavybės teisė pereina Pirkėjui.</w:t>
      </w:r>
    </w:p>
    <w:p w:rsidR="001F5247" w:rsidRDefault="0080385D" w14:paraId="4DC3B6C1" w14:textId="77777777">
      <w:pPr>
        <w:pStyle w:val="BodyText"/>
        <w:numPr>
          <w:ilvl w:val="1"/>
          <w:numId w:val="13"/>
        </w:numPr>
        <w:tabs>
          <w:tab w:val="left" w:pos="567"/>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Kiti Šalių įsipareigojimai nurodyti Sutarties 1 priede.</w:t>
      </w:r>
    </w:p>
    <w:p w:rsidR="001F5247" w:rsidRDefault="001F5247" w14:paraId="11D0FE33" w14:textId="77777777">
      <w:pPr>
        <w:tabs>
          <w:tab w:val="left" w:pos="567"/>
          <w:tab w:val="left" w:pos="1276"/>
          <w:tab w:val="left" w:pos="1418"/>
          <w:tab w:val="left" w:pos="1843"/>
        </w:tabs>
        <w:spacing w:after="0" w:line="240" w:lineRule="auto"/>
        <w:ind w:firstLine="567"/>
        <w:jc w:val="both"/>
        <w:rPr>
          <w:rFonts w:ascii="Bai Jamjuree Medium" w:hAnsi="Bai Jamjuree Medium" w:cs="Bai Jamjuree Medium"/>
          <w:color w:val="153D63"/>
          <w:sz w:val="20"/>
          <w:szCs w:val="20"/>
        </w:rPr>
      </w:pPr>
    </w:p>
    <w:p w:rsidR="001F5247" w:rsidRDefault="0080385D" w14:paraId="7FDA98C2" w14:textId="77777777">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TEISĖS</w:t>
      </w:r>
    </w:p>
    <w:p w:rsidR="001F5247" w:rsidRDefault="001F5247" w14:paraId="00234883" w14:textId="77777777">
      <w:pPr>
        <w:pStyle w:val="BodyText"/>
        <w:tabs>
          <w:tab w:val="left" w:pos="9630"/>
          <w:tab w:val="left" w:pos="9720"/>
        </w:tabs>
        <w:ind w:firstLine="360"/>
        <w:rPr>
          <w:rFonts w:ascii="Bai Jamjuree Medium" w:hAnsi="Bai Jamjuree Medium" w:cs="Bai Jamjuree Medium"/>
          <w:color w:val="153D63"/>
          <w:sz w:val="20"/>
          <w:szCs w:val="20"/>
          <w:lang w:eastAsia="lt-LT"/>
        </w:rPr>
      </w:pPr>
    </w:p>
    <w:p w:rsidR="001F5247" w:rsidRDefault="0080385D" w14:paraId="64A16AC8" w14:textId="77777777">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Pardavėjas turi teisę:</w:t>
      </w:r>
    </w:p>
    <w:p w:rsidR="001F5247" w:rsidRDefault="0080385D" w14:paraId="1F8A6668" w14:textId="77777777">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atsisakyti vykdyti Sutartį, jei Pirkėjas, pažeisdamas savo įsipareigojimus, nepriima ar atsisako priimti kokybiškas Prekes ir raštu neinformuoja apie nustatytus trūkumus.</w:t>
      </w:r>
    </w:p>
    <w:p w:rsidR="001F5247" w:rsidRDefault="0080385D" w14:paraId="35786AA1" w14:textId="77777777">
      <w:pPr>
        <w:pStyle w:val="ListParagraph"/>
        <w:numPr>
          <w:ilvl w:val="1"/>
          <w:numId w:val="13"/>
        </w:numPr>
        <w:tabs>
          <w:tab w:val="left" w:pos="1134"/>
          <w:tab w:val="left" w:pos="9630"/>
          <w:tab w:val="left" w:pos="9720"/>
        </w:tabs>
        <w:spacing w:after="0" w:line="240" w:lineRule="auto"/>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Pirkėjas turi teisę:</w:t>
      </w:r>
    </w:p>
    <w:p w:rsidR="001F5247" w:rsidRDefault="0080385D" w14:paraId="63E57010" w14:textId="77777777">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nemokėti už Prekes, jei pateikta PVM sąskaita faktūra/sąskaita faktūra neatitinka Sutartyje numatytų reikalavimų. Tokiu atveju mokėjimo terminas pradedamas skaičiuoti nuo patikslintos PVM sąskaitos faktūros/sąskaitos faktūros gavimo dienos;  </w:t>
      </w:r>
    </w:p>
    <w:p w:rsidR="001F5247" w:rsidRDefault="0080385D" w14:paraId="74090B99" w14:textId="77777777">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priskaičiuotų netesybų sumos dydžiu mažinti savo piniginę prievolę Pardavėjui apie tai raštiškai informuodamas Pardavėją;</w:t>
      </w:r>
    </w:p>
    <w:p w:rsidR="001F5247" w:rsidRDefault="0080385D" w14:paraId="64775889" w14:textId="77777777">
      <w:pPr>
        <w:pStyle w:val="BodyText"/>
        <w:numPr>
          <w:ilvl w:val="2"/>
          <w:numId w:val="13"/>
        </w:numPr>
        <w:tabs>
          <w:tab w:val="left" w:pos="1276"/>
          <w:tab w:val="left" w:pos="9630"/>
          <w:tab w:val="left" w:pos="9720"/>
        </w:tabs>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sulaikyti Pardavėjui pagal Sutartį mokėtinas sumas pagal Sutarties 4.2.1. papunktį ir tais atvejais, kai nustatomi trūkumai arba Pardavėjas nevykdo  esminių sutartinių įsipareigojimų. Pirkėjas turi teisę pasinaudoti šiame punkte nurodyta sulaikymo teise tik tokia apimtimi ir terminu, kuri yra būtini  Pirkėjo pagrįstų reikalavimų įvykdymo užtikrinimui.</w:t>
      </w:r>
    </w:p>
    <w:p w:rsidR="001F5247" w:rsidRDefault="0080385D" w14:paraId="36791CA5" w14:textId="77777777">
      <w:pPr>
        <w:pStyle w:val="ListParagraph"/>
        <w:numPr>
          <w:ilvl w:val="2"/>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w:t>
      </w:r>
    </w:p>
    <w:p w:rsidR="001F5247" w:rsidRDefault="0080385D" w14:paraId="614AC18D" w14:textId="77777777">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Kitos Šalių teisės nurodytos Sutarties 1 priede.</w:t>
      </w:r>
    </w:p>
    <w:p w:rsidR="001F5247" w:rsidRDefault="001F5247" w14:paraId="17C364DE" w14:textId="77777777">
      <w:pPr>
        <w:pStyle w:val="BodyText"/>
        <w:tabs>
          <w:tab w:val="left" w:pos="1170"/>
          <w:tab w:val="left" w:pos="9630"/>
          <w:tab w:val="left" w:pos="9720"/>
        </w:tabs>
        <w:ind w:firstLine="567"/>
        <w:rPr>
          <w:rFonts w:ascii="Bai Jamjuree Medium" w:hAnsi="Bai Jamjuree Medium" w:cs="Bai Jamjuree Medium"/>
          <w:color w:val="153D63"/>
          <w:sz w:val="20"/>
          <w:szCs w:val="20"/>
        </w:rPr>
      </w:pPr>
    </w:p>
    <w:p w:rsidR="001F5247" w:rsidRDefault="0080385D" w14:paraId="10712189" w14:textId="77777777">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ATSAKOMYBĖ</w:t>
      </w:r>
    </w:p>
    <w:p w:rsidR="001F5247" w:rsidRDefault="001F5247" w14:paraId="5F202DD4" w14:textId="77777777">
      <w:pPr>
        <w:pStyle w:val="ListParagraph"/>
        <w:tabs>
          <w:tab w:val="left" w:pos="9630"/>
        </w:tabs>
        <w:spacing w:after="0" w:line="240" w:lineRule="auto"/>
        <w:ind w:left="0"/>
        <w:jc w:val="center"/>
        <w:rPr>
          <w:rFonts w:ascii="Bai Jamjuree Medium" w:hAnsi="Bai Jamjuree Medium" w:cs="Bai Jamjuree Medium"/>
          <w:b/>
          <w:color w:val="153D63"/>
          <w:sz w:val="20"/>
          <w:szCs w:val="20"/>
        </w:rPr>
      </w:pPr>
    </w:p>
    <w:p w:rsidR="001F5247" w:rsidRDefault="0080385D" w14:paraId="708B0C88" w14:textId="77777777">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Šalys atsako už Sutarties įsipareigojimų nevykdymą arba netinkamą vykdymą teisės aktų nustatyta tvarka, atsižvelgdamos į Sutarties sąlygas.</w:t>
      </w:r>
    </w:p>
    <w:p w:rsidR="001F5247" w:rsidRDefault="0080385D" w14:paraId="216CBA8A" w14:textId="77777777">
      <w:pPr>
        <w:pStyle w:val="ListParagraph"/>
        <w:numPr>
          <w:ilvl w:val="1"/>
          <w:numId w:val="13"/>
        </w:numPr>
        <w:tabs>
          <w:tab w:val="left" w:pos="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atsako už visus pagal Sutartį prisiimtus įsipareigojimus, nepaisant to, ar jiems vykdyti bus pasitelkti tretieji asmenys. Pardavėjui taip pat tenka prekės atsitiktinio žuvimo rizika iki prekių perdavimo–priėmimo akto pasirašymo momento.</w:t>
      </w:r>
    </w:p>
    <w:p w:rsidR="001F5247" w:rsidRDefault="0080385D" w14:paraId="5825C13C" w14:textId="77777777">
      <w:pPr>
        <w:pStyle w:val="ListParagraph"/>
        <w:numPr>
          <w:ilvl w:val="1"/>
          <w:numId w:val="13"/>
        </w:numPr>
        <w:spacing w:after="0" w:line="240" w:lineRule="auto"/>
        <w:jc w:val="both"/>
        <w:rPr>
          <w:rFonts w:ascii="Bai Jamjuree Medium" w:hAnsi="Bai Jamjuree Medium" w:eastAsia="Calibri" w:cs="Bai Jamjuree Medium"/>
          <w:color w:val="153D63"/>
          <w:kern w:val="24"/>
          <w:sz w:val="20"/>
          <w:szCs w:val="20"/>
        </w:rPr>
      </w:pPr>
      <w:r>
        <w:rPr>
          <w:rFonts w:ascii="Bai Jamjuree Medium" w:hAnsi="Bai Jamjuree Medium" w:eastAsia="Calibri" w:cs="Bai Jamjuree Medium"/>
          <w:color w:val="153D63"/>
          <w:kern w:val="24"/>
          <w:sz w:val="20"/>
          <w:szCs w:val="20"/>
        </w:rPr>
        <w:t xml:space="preserve">Netesybų sumokėjimas nepanaikina Šalies teisės reikalauti, kad kita Šalis kompensuotų jos patirtus tiesioginius nuostolius. Šioje Sutartyje nustatytos netesybos yra laikomos minimaliais, neįrodinėtinais Šalių nuostoliais. </w:t>
      </w:r>
    </w:p>
    <w:p w:rsidR="001F5247" w:rsidRDefault="0080385D" w14:paraId="064DD634" w14:textId="77777777">
      <w:pPr>
        <w:pStyle w:val="ListParagraph"/>
        <w:numPr>
          <w:ilvl w:val="1"/>
          <w:numId w:val="13"/>
        </w:numPr>
        <w:spacing w:after="0" w:line="240" w:lineRule="auto"/>
        <w:jc w:val="both"/>
        <w:rPr>
          <w:rFonts w:ascii="Bai Jamjuree Medium" w:hAnsi="Bai Jamjuree Medium" w:eastAsia="Calibri" w:cs="Bai Jamjuree Medium"/>
          <w:color w:val="153D63"/>
          <w:kern w:val="24"/>
          <w:sz w:val="20"/>
          <w:szCs w:val="20"/>
        </w:rPr>
      </w:pPr>
      <w:r>
        <w:rPr>
          <w:rFonts w:ascii="Bai Jamjuree Medium" w:hAnsi="Bai Jamjuree Medium" w:cs="Bai Jamjuree Medium" w:eastAsiaTheme="minorHAnsi"/>
          <w:color w:val="153D63"/>
          <w:sz w:val="20"/>
          <w:szCs w:val="20"/>
          <w:lang w:eastAsia="en-US"/>
        </w:rPr>
        <w:t>Tiesioginių nuostolių atlyginimas negali viršyti Sutarties vertės be PVM. Netiesioginiai nuostoliai nekompensuojami. Šioje Sutartyje nuostolių apribojimai netaikomi esant Šalies tyčiai ir dideliam neatsargumui.</w:t>
      </w:r>
    </w:p>
    <w:p w:rsidR="001F5247" w:rsidRDefault="0080385D" w14:paraId="243E84FD" w14:textId="77777777">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Nei viena iš Šalių nėra atsakinga už Sutarties nevykdymą ar netinkamą vykdymą dėl nenugalimos jėgos (</w:t>
      </w:r>
      <w:r>
        <w:rPr>
          <w:rFonts w:ascii="Bai Jamjuree Medium" w:hAnsi="Bai Jamjuree Medium" w:cs="Bai Jamjuree Medium"/>
          <w:i/>
          <w:iCs/>
          <w:color w:val="153D63"/>
          <w:sz w:val="20"/>
          <w:szCs w:val="20"/>
        </w:rPr>
        <w:t>force majeure</w:t>
      </w:r>
      <w:r>
        <w:rPr>
          <w:rFonts w:ascii="Bai Jamjuree Medium" w:hAnsi="Bai Jamjuree Medium" w:cs="Bai Jamjuree Medium"/>
          <w:color w:val="153D63"/>
          <w:sz w:val="20"/>
          <w:szCs w:val="20"/>
        </w:rPr>
        <w:t>), jeigu nedelsdama praneša kitai Šaliai apie nenugalimos jėgos aplinkybes, trukdančias vykdyti sutartinius įsipareigojimus. Tokiu atveju Sutarties vykdymas sustabdomas, kol išnyks minėtos aplinkybės ir kol apie jų išnykimą Šalis praneš kitai Šaliai. Nepranešus apie nenugalimos jėgos aplinkybes per protingą terminą, Šalis privalo atlyginti kitai Šaliai dėl to kilusius nuostolius. Tais atvejais, kai dėl nenugalimos jėgos Šalis nevykdo savo sutartinių įsipareigojimų daugiau kaip 30 (trisdešimt) dienų, kita Šalis turi teisę nutraukti Sutartį, pranešdama kitai Šaliai apie tai raštu.</w:t>
      </w:r>
    </w:p>
    <w:p w:rsidR="001F5247" w:rsidRDefault="0080385D" w14:paraId="18352E47" w14:textId="5F0E7ECD">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Jei Pardavėjas vėluoja pristatyti Prekes Sutartyje numatytais terminais</w:t>
      </w:r>
      <w:r>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Pirkėjui pareikalavus, Pardavėjas moka 0,05 (penkių šimtųjų) procentų dydžio delspinigius </w:t>
      </w:r>
      <w:sdt>
        <w:sdtPr>
          <w:rPr>
            <w:rFonts w:ascii="Bai Jamjuree Medium" w:hAnsi="Bai Jamjuree Medium" w:cs="Bai Jamjuree Medium"/>
            <w:color w:val="153D63"/>
            <w:kern w:val="24"/>
            <w:sz w:val="20"/>
            <w:szCs w:val="20"/>
          </w:rPr>
          <w:id w:val="-923179346"/>
          <w:placeholder>
            <w:docPart w:val="067108785F3E42A4B7C37DAF3590ADBE"/>
          </w:placeholder>
          <w:dropDownList>
            <w:listItem w:displayText="PASIRINKTI" w:value="PASIRINKTI"/>
            <w:listItem w:displayText="laiku nepristatytų Prekių kainos be PVM" w:value="laiku nepristatytų Prekių kainos be PVM"/>
            <w:listItem w:displayText="Sutarties vertės be PVM" w:value="Sutarties vertės be PVM"/>
          </w:dropDownList>
        </w:sdtPr>
        <w:sdtEndPr/>
        <w:sdtContent>
          <w:r w:rsidRPr="00D40BDD" w:rsidR="00D40BDD">
            <w:rPr>
              <w:rFonts w:ascii="Bai Jamjuree Medium" w:hAnsi="Bai Jamjuree Medium" w:cs="Bai Jamjuree Medium"/>
              <w:color w:val="153D63"/>
              <w:kern w:val="24"/>
              <w:sz w:val="20"/>
              <w:szCs w:val="20"/>
            </w:rPr>
            <w:t>Sutarties vertės be PVM</w:t>
          </w:r>
        </w:sdtContent>
      </w:sdt>
      <w:r w:rsidRPr="00D40BDD">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už kiekvieną uždelstą dieną.</w:t>
      </w:r>
    </w:p>
    <w:p w:rsidR="001F5247" w:rsidRDefault="0080385D" w14:paraId="36546295" w14:textId="4C52A074">
      <w:pPr>
        <w:pStyle w:val="ListParagraph"/>
        <w:numPr>
          <w:ilvl w:val="1"/>
          <w:numId w:val="13"/>
        </w:numPr>
        <w:tabs>
          <w:tab w:val="left" w:pos="9630"/>
          <w:tab w:val="left" w:pos="9720"/>
        </w:tabs>
        <w:spacing w:after="0" w:line="240" w:lineRule="auto"/>
        <w:ind w:hanging="693"/>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Pirkėjas nevykdo savo sutartinių įsipareigojimų apmokėti už prekes sutartyje numatytais terminais, Pirkėjas, Pardavėjo pareikalavimu, moka 0,05 (penkių šimtųjų) procentų dydžio delspinigius </w:t>
      </w:r>
      <w:r w:rsidRPr="00D40BDD">
        <w:rPr>
          <w:rFonts w:ascii="Bai Jamjuree Medium" w:hAnsi="Bai Jamjuree Medium" w:cs="Bai Jamjuree Medium"/>
          <w:color w:val="153D63"/>
          <w:sz w:val="20"/>
          <w:szCs w:val="20"/>
        </w:rPr>
        <w:t xml:space="preserve">nuo </w:t>
      </w:r>
      <w:sdt>
        <w:sdtPr>
          <w:rPr>
            <w:rFonts w:ascii="Bai Jamjuree Medium" w:hAnsi="Bai Jamjuree Medium" w:cs="Bai Jamjuree Medium"/>
            <w:color w:val="153D63"/>
            <w:kern w:val="24"/>
            <w:sz w:val="20"/>
            <w:szCs w:val="20"/>
          </w:rPr>
          <w:id w:val="1385991402"/>
          <w:placeholder>
            <w:docPart w:val="050D019AB4BF4EFE9670414ECCFB69DB"/>
          </w:placeholder>
          <w:dropDownList>
            <w:listItem w:displayText="PASIRINKTI" w:value="PASIRINKTI"/>
            <w:listItem w:displayText="laiku neapmokėtos sumos be PVM" w:value="laiku neapmokėtos sumos be PVM"/>
            <w:listItem w:displayText="Sutarties vertės be PVM" w:value="Sutarties vertės be PVM"/>
          </w:dropDownList>
        </w:sdtPr>
        <w:sdtEndPr/>
        <w:sdtContent>
          <w:r w:rsidRPr="00D40BDD" w:rsidR="00D40BDD">
            <w:rPr>
              <w:rFonts w:ascii="Bai Jamjuree Medium" w:hAnsi="Bai Jamjuree Medium" w:cs="Bai Jamjuree Medium"/>
              <w:color w:val="153D63"/>
              <w:kern w:val="24"/>
              <w:sz w:val="20"/>
              <w:szCs w:val="20"/>
            </w:rPr>
            <w:t>Sutarties vertės be PVM</w:t>
          </w:r>
        </w:sdtContent>
      </w:sdt>
      <w:r w:rsidRPr="00D40BDD">
        <w:rPr>
          <w:rFonts w:ascii="Bai Jamjuree Medium" w:hAnsi="Bai Jamjuree Medium" w:eastAsia="Calibri" w:cs="Bai Jamjuree Medium"/>
          <w:i/>
          <w:iCs/>
          <w:color w:val="153D63"/>
          <w:kern w:val="24"/>
          <w:sz w:val="20"/>
          <w:szCs w:val="20"/>
        </w:rPr>
        <w:t xml:space="preserve"> </w:t>
      </w:r>
      <w:r w:rsidRPr="00D40BDD">
        <w:rPr>
          <w:rFonts w:ascii="Bai Jamjuree Medium" w:hAnsi="Bai Jamjuree Medium" w:eastAsia="Calibri" w:cs="Bai Jamjuree Medium"/>
          <w:color w:val="153D63"/>
          <w:kern w:val="24"/>
          <w:sz w:val="20"/>
          <w:szCs w:val="20"/>
        </w:rPr>
        <w:t>už kiekvieną</w:t>
      </w:r>
      <w:r>
        <w:rPr>
          <w:rFonts w:ascii="Bai Jamjuree Medium" w:hAnsi="Bai Jamjuree Medium" w:eastAsia="Calibri" w:cs="Bai Jamjuree Medium"/>
          <w:color w:val="153D63"/>
          <w:kern w:val="24"/>
          <w:sz w:val="20"/>
          <w:szCs w:val="20"/>
        </w:rPr>
        <w:t xml:space="preserve"> uždelstą dieną. Mokėjimo sulaikymas nustačius Prekių trūkumus iki trūkumų pašalinimo ir Prekių perdavimo Sutartyje nustatyta tvarka nebus laikomas vėlavimu apmokėti už Prekes</w:t>
      </w:r>
    </w:p>
    <w:p w:rsidR="001F5247" w:rsidRDefault="001F5247" w14:paraId="2404BD3A" w14:textId="7777777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rsidR="001F5247" w:rsidRDefault="0080385D" w14:paraId="285491E3" w14:textId="77777777">
      <w:pPr>
        <w:pStyle w:val="BodyText"/>
        <w:numPr>
          <w:ilvl w:val="0"/>
          <w:numId w:val="13"/>
        </w:numPr>
        <w:tabs>
          <w:tab w:val="left" w:pos="1170"/>
          <w:tab w:val="left" w:pos="9630"/>
          <w:tab w:val="left" w:pos="9720"/>
        </w:tabs>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TIEKĖJO TEISĖ PASITELKTI TREČIUOSIUS ASMENIS (SUBTIEKIMAS) </w:t>
      </w:r>
    </w:p>
    <w:p w:rsidR="001F5247" w:rsidRDefault="001F5247" w14:paraId="08E9B205" w14:textId="77777777">
      <w:pPr>
        <w:tabs>
          <w:tab w:val="left" w:pos="9630"/>
        </w:tabs>
        <w:spacing w:after="0" w:line="240" w:lineRule="auto"/>
        <w:rPr>
          <w:rFonts w:ascii="Bai Jamjuree Medium" w:hAnsi="Bai Jamjuree Medium" w:cs="Bai Jamjuree Medium"/>
          <w:b/>
          <w:color w:val="153D63"/>
          <w:sz w:val="20"/>
          <w:szCs w:val="20"/>
        </w:rPr>
      </w:pPr>
    </w:p>
    <w:p w:rsidR="001F5247" w:rsidRDefault="0080385D" w14:paraId="70FBBA46" w14:textId="77777777">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Sutarties vykdymui turi teisę pasitelkti:</w:t>
      </w:r>
    </w:p>
    <w:p w:rsidR="001F5247" w:rsidRDefault="0080385D" w14:paraId="2A93DB43" w14:textId="77777777">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savo pasiūlyme nurodytus ūkio subjektus, kuriais grindžiama Tiekėjo kvalifikacija;</w:t>
      </w:r>
    </w:p>
    <w:p w:rsidR="001F5247" w:rsidRDefault="0080385D" w14:paraId="6C4C2767" w14:textId="77777777">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kitus subtiekėjus – </w:t>
      </w:r>
      <w:r>
        <w:rPr>
          <w:rFonts w:ascii="Bai Jamjuree Medium" w:hAnsi="Bai Jamjuree Medium" w:cs="Bai Jamjuree Medium"/>
          <w:color w:val="FF0000"/>
          <w:sz w:val="20"/>
          <w:szCs w:val="20"/>
        </w:rPr>
        <w:t>(</w:t>
      </w:r>
      <w:r>
        <w:rPr>
          <w:rFonts w:ascii="Bai Jamjuree Medium" w:hAnsi="Bai Jamjuree Medium" w:cs="Bai Jamjuree Medium"/>
          <w:i/>
          <w:iCs/>
          <w:color w:val="FF0000"/>
          <w:sz w:val="20"/>
          <w:szCs w:val="20"/>
        </w:rPr>
        <w:t>įrašyti subtiekėjų pavadinimą jei taikoma</w:t>
      </w:r>
      <w:r>
        <w:rPr>
          <w:rFonts w:ascii="Bai Jamjuree Medium" w:hAnsi="Bai Jamjuree Medium" w:cs="Bai Jamjuree Medium"/>
          <w:color w:val="FF0000"/>
          <w:sz w:val="20"/>
          <w:szCs w:val="20"/>
        </w:rPr>
        <w:t xml:space="preserve">), </w:t>
      </w:r>
      <w:r>
        <w:rPr>
          <w:rFonts w:ascii="Bai Jamjuree Medium" w:hAnsi="Bai Jamjuree Medium" w:cs="Bai Jamjuree Medium"/>
          <w:color w:val="153D63"/>
          <w:sz w:val="20"/>
          <w:szCs w:val="20"/>
        </w:rPr>
        <w:t>jeigu pasiūlymo pateikimo metu jie buvo žinomi. Jei pasiūlymo pateikimo metu Tiekėjui nebuvo žinomi kiti subtiekėjai, Tiekėjas po Sutarties įsigaliojimo įsipareigoja ne vėliau kaip likus 2 (dviem) darbo dienoms iki Sutarties etapo, kurio veiklas vykdys numatomas pasitelkti subtiekėjas, vykdymo pradžios Pirkėjui pranešti tuo metu žinomų subtiekėjų pavadinimus, kontaktinius duomenis ir jų atstovus. Tiekėjas privalo informuoti Pirkėją apie minėtos informacijos pasikeitimus visu Sutarties vykdymo metu.</w:t>
      </w:r>
    </w:p>
    <w:p w:rsidR="001F5247" w:rsidRDefault="0080385D" w14:paraId="40907F1F" w14:textId="77777777">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Subtiekėjo ar ūkio subjekto, kuriuo grindžiama Tiekėjo kvalifikacija pasitelkimas nekeičia Tiekėjo atsakomybės dėl Sutarties įvykdymo.</w:t>
      </w:r>
    </w:p>
    <w:p w:rsidR="001F5247" w:rsidRDefault="0080385D" w14:paraId="0269A6E6" w14:textId="77777777">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Tiekėjas gali pakeisti ūkio subjektus, kurių pajėgumais remiamasi (kuriais grindžiama Tiekėjo kvalifikacija) ir subtiekėjus, jeigu Sutarties vykdymo metu jie:</w:t>
      </w:r>
    </w:p>
    <w:p w:rsidR="001F5247" w:rsidRDefault="0080385D" w14:paraId="381A210F" w14:textId="77777777">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netinkamai vykdo įsipareigojimus Tiekėjui, nepajėgūs vykdyti įsipareigojimų Tiekėjui dėl iškeltos restruktūrizavimo, bankroto bylos, bankroto proceso vykdymo ne teismo tvarka, inicijuotos priverstinio likvidavimo ar susitarimo su kreditoriais procedūros arba jiems vykdomų analogiškų procedūrų; </w:t>
      </w:r>
    </w:p>
    <w:p w:rsidR="001F5247" w:rsidRDefault="0080385D" w14:paraId="5D7319F5" w14:textId="77777777">
      <w:pPr>
        <w:pStyle w:val="ListParagraph"/>
        <w:numPr>
          <w:ilvl w:val="2"/>
          <w:numId w:val="13"/>
        </w:numPr>
        <w:spacing w:after="0" w:line="240" w:lineRule="auto"/>
        <w:ind w:hanging="524"/>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Pardavėjo pasiūlyme nurodyto ūkio subjekto, kuriuo grindžiama Pardavėjo kvalifikacija, padėtis atitinka bent vieną iš pirkimo dokumentuose vadovaujantis VPĮ 46 straipsniu nustatytų pašalinimo pagrindų. </w:t>
      </w:r>
    </w:p>
    <w:p w:rsidR="001F5247" w:rsidRDefault="0080385D" w14:paraId="26E70A2F" w14:textId="77777777">
      <w:pPr>
        <w:pStyle w:val="ListParagraph"/>
        <w:numPr>
          <w:ilvl w:val="1"/>
          <w:numId w:val="13"/>
        </w:numPr>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Apie ūkio subjektų, kurių pajėgumais remiamasi (kuriais grindžiama Tiekėjo kvalifikacija), ir subtiekėjų keitimą ir naujų papildomų subtiekėjų pasitelkimą Tiekėjas iš anksto raštu informuoja Pirkėją, nurodydamas ūkio subjektų, kurių pajėgumais remiamasi (kuriais grindžiama Tiekėjo kvalifikacija), ir subtiekėjų pakeitimo ar naujų papildomų subtiekėjų pasitelkimo priežastis ir būsimus ūkio subjektus, kurių pajėgumais remiamasi (kuriais grindžiama Tiekėjo kvalifikacija), ir subtiekėjus. Pasitelkdamas ir vėliau keisdamas ūkio subjektus, kurių pajėgumais remiamasi (kuriais grindžiama Tiekėjo kvalifikacija), ir subtiekėjus Tiekėjas turi užtikrinti, kad ūkio subjektai, kurių pajėgumais remiamasi (kuriais grindžiama Tiekėjo kvalifikacija), ir subtiekėjai yra pajėgūs ir kompetentingi tinkamam jiems pavestų užduočių vykdymui. Ūkio subjektai, kurių pajėgumais remiamasi (kuriais grindžiama Tiekėjo kvalifikacija), ir subtiekėjai gali būti keičiami ar pasitelkiami nauji papildomi subtiekėjai tik gavus rašytinį Pirkėjo sutikimą. Jeigu keičiami Tiekėjo pasiūlyme nurodyti ūkio subjektai, kurių pajėgumais remiamasi (kuriais grindžiama Tiekėjo kvalifikacija), Tiekėjas privalo pateikti jų pašalinimo pagrindų nebuvimą ir kvalifikaciją patvirtinančius dokumentus tai dienai, kai Tiekėjas kreipiasi į Pirkėją su prašymu juos pakeisti. Prieš duodamas sutikimą keisti Tiekėjo pasiūlyme nurodytus ūkio subjektus, kurių pajėgumais remiamasi (kuriais grindžiama Tiekėjo kvalifikacija), Pirkėjas privalo patikrinti naujų, Tiekėjo pasiūlyme nenurodytų ūkio subjektų, kurių pajėgumais remiamasi (kuriais grindžiama Tiekėjo kvalifikacija), pašalinimo pagrindų nebuvimą ir kvalifikacijos atitiktį. Prieš duodant sutikimą keisti Tiekėjo pasiūlyme nenurodytus ūkio subjektus, kurių pajėgumais remiamasi (kuriais grindžiama Tiekėjo kvalifikacija) ar subtiekėjus bei pasitelkti naujus papildomus subtiekėjus Pirkėjas privalo atlikti jų patikrą Lietuvos Respublikos nacionaliniam saugumui užtikrinti svarbių objektų apsaugos įstatyme nustatyta tvarka ir Tiekėjas turės pateikti tokiai patikrai atlikti reikalingus dokumentus. Taip pat naujai pasitelkiami subtiekėjai turės atitikti TS nurodytus reikalavimus dėl atitikties nacionalinio saugumo kriterijams.  </w:t>
      </w:r>
    </w:p>
    <w:p w:rsidR="001F5247" w:rsidRDefault="0080385D" w14:paraId="466EEBB0" w14:textId="77777777">
      <w:pPr>
        <w:pStyle w:val="ListParagraph"/>
        <w:numPr>
          <w:ilvl w:val="1"/>
          <w:numId w:val="13"/>
        </w:numPr>
        <w:spacing w:after="0" w:line="240" w:lineRule="auto"/>
        <w:contextualSpacing w:val="0"/>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Tiekėjas, kartu su prašymu pakeisti ūkio subjektus, kurių pajėgumais remiamasi (kuriais grindžiama Tiekėjo kvalifikacija), ar subtiekėjus ar pasitelkti papildomus subtiekėjus, pateikia naujai pasitelkiamų ūkio subjektų, kurių pajėgumais remiamasi (kuriais grindžiama Tiekėjo kvalifikacija), ar subtiekėjų atitikimą TS  nurodytiems reikalavimams patvirtinančius dokumentus. </w:t>
      </w:r>
    </w:p>
    <w:p w:rsidR="001F5247" w:rsidRDefault="001F5247" w14:paraId="6976603A" w14:textId="77777777">
      <w:pPr>
        <w:tabs>
          <w:tab w:val="left" w:pos="9630"/>
        </w:tabs>
        <w:spacing w:after="0" w:line="240" w:lineRule="auto"/>
        <w:rPr>
          <w:rFonts w:ascii="Bai Jamjuree Medium" w:hAnsi="Bai Jamjuree Medium" w:cs="Bai Jamjuree Medium"/>
          <w:b/>
          <w:bCs/>
          <w:color w:val="153D63"/>
          <w:sz w:val="20"/>
          <w:szCs w:val="20"/>
        </w:rPr>
      </w:pPr>
    </w:p>
    <w:p w:rsidR="001F5247" w:rsidRDefault="001F5247" w14:paraId="13C7DC60" w14:textId="77777777">
      <w:pPr>
        <w:tabs>
          <w:tab w:val="left" w:pos="9630"/>
        </w:tabs>
        <w:spacing w:after="0" w:line="240" w:lineRule="auto"/>
        <w:jc w:val="both"/>
        <w:rPr>
          <w:rFonts w:ascii="Bai Jamjuree Medium" w:hAnsi="Bai Jamjuree Medium" w:eastAsia="Calibri" w:cs="Bai Jamjuree Medium"/>
          <w:color w:val="153D63"/>
          <w:kern w:val="24"/>
          <w:sz w:val="20"/>
          <w:szCs w:val="20"/>
        </w:rPr>
      </w:pPr>
    </w:p>
    <w:p w:rsidR="001F5247" w:rsidRDefault="0080385D" w14:paraId="2D2E16C6" w14:textId="70028E65">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 xml:space="preserve">SUTARTIES GALIOJIMAS </w:t>
      </w:r>
    </w:p>
    <w:p w:rsidR="001F5247" w:rsidRDefault="001F5247" w14:paraId="3092E6BA" w14:textId="77777777">
      <w:pPr>
        <w:tabs>
          <w:tab w:val="left" w:pos="9630"/>
        </w:tabs>
        <w:spacing w:after="0" w:line="240" w:lineRule="auto"/>
        <w:jc w:val="center"/>
        <w:rPr>
          <w:rFonts w:ascii="Bai Jamjuree Medium" w:hAnsi="Bai Jamjuree Medium" w:cs="Bai Jamjuree Medium"/>
          <w:b/>
          <w:color w:val="153D63"/>
          <w:sz w:val="20"/>
          <w:szCs w:val="20"/>
        </w:rPr>
      </w:pPr>
    </w:p>
    <w:p w:rsidR="001F5247" w:rsidRDefault="0080385D" w14:paraId="3DCFC452" w14:textId="77777777">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Sutartis įsigalioja nuo jos pasirašymo dienos ir galioja iki visiško Šalių sutartinių įsipareigojimų įvykdymo arba iki jos nutraukiamo teisės aktų ar Sutarties nustatyta tvarka. </w:t>
      </w:r>
    </w:p>
    <w:p w:rsidR="001F5247" w:rsidRDefault="0080385D" w14:paraId="55608253" w14:textId="77777777">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Nutraukus Sutartį ar jai pasibaigus, lieka galioti Sutarties nuostatos, reglamentuojančios ginčų nagrinėjimo tvarka, ir kitos Sutarties nuostatos, pagal savo esmę galiojančios ir po Sutarties pasibaigimo.</w:t>
      </w:r>
    </w:p>
    <w:p w:rsidR="001F5247" w:rsidRDefault="0080385D" w14:paraId="4F09450B" w14:textId="77777777">
      <w:pPr>
        <w:pStyle w:val="ListParagraph"/>
        <w:numPr>
          <w:ilvl w:val="1"/>
          <w:numId w:val="13"/>
        </w:numPr>
        <w:tabs>
          <w:tab w:val="left" w:pos="9630"/>
          <w:tab w:val="left" w:pos="9720"/>
        </w:tabs>
        <w:spacing w:after="0" w:line="240" w:lineRule="auto"/>
        <w:ind w:left="1276" w:hanging="709"/>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viena iš Šalių nevykdo sutartinių įsipareigojimų ar juos vykdo netinkamai ir tai yra esminis Sutarties pažeidimas, kita Šalis gali vienašališkai nutraukti Sutartį, raštu įspėjusi apie tai kitą Šalį prieš </w:t>
      </w:r>
      <w:r w:rsidRPr="00D40BDD">
        <w:rPr>
          <w:rFonts w:ascii="Bai Jamjuree Medium" w:hAnsi="Bai Jamjuree Medium" w:cs="Bai Jamjuree Medium"/>
          <w:color w:val="153D63"/>
          <w:sz w:val="20"/>
          <w:szCs w:val="20"/>
        </w:rPr>
        <w:t>10 (dešimt) darbo dienų.</w:t>
      </w:r>
      <w:r>
        <w:rPr>
          <w:rFonts w:ascii="Bai Jamjuree Medium" w:hAnsi="Bai Jamjuree Medium" w:cs="Bai Jamjuree Medium"/>
          <w:color w:val="153D63"/>
          <w:sz w:val="20"/>
          <w:szCs w:val="20"/>
        </w:rPr>
        <w:t xml:space="preserve"> Esminiai Sutarties pažeidimai nustatomi</w:t>
      </w:r>
      <w:r>
        <w:rPr>
          <w:rFonts w:ascii="Bai Jamjuree Medium" w:hAnsi="Bai Jamjuree Medium" w:cs="Bai Jamjuree Medium"/>
          <w:i/>
          <w:iCs/>
          <w:color w:val="153D63"/>
          <w:sz w:val="20"/>
          <w:szCs w:val="20"/>
        </w:rPr>
        <w:t xml:space="preserve"> </w:t>
      </w:r>
      <w:r>
        <w:rPr>
          <w:rFonts w:ascii="Bai Jamjuree Medium" w:hAnsi="Bai Jamjuree Medium" w:cs="Bai Jamjuree Medium"/>
          <w:color w:val="153D63"/>
          <w:sz w:val="20"/>
          <w:szCs w:val="20"/>
        </w:rPr>
        <w:t>pagal Lietuvos Respublikos civilinio kodekso 6.217 straipsnio 2 dalies kriterijus, ir pagal šią Sutartį:</w:t>
      </w:r>
    </w:p>
    <w:p w:rsidR="001F5247" w:rsidRDefault="0080385D" w14:paraId="429791E8" w14:textId="77777777">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Tiekėjo Prekių tiekimo terminų praleidimas daugiau </w:t>
      </w:r>
      <w:r w:rsidRPr="00663B3A">
        <w:rPr>
          <w:rFonts w:ascii="Bai Jamjuree Medium" w:hAnsi="Bai Jamjuree Medium" w:cs="Bai Jamjuree Medium"/>
          <w:color w:val="153D63"/>
          <w:sz w:val="20"/>
          <w:szCs w:val="20"/>
        </w:rPr>
        <w:t>kaip 30 (trisdešimt)</w:t>
      </w:r>
      <w:r>
        <w:rPr>
          <w:rFonts w:ascii="Bai Jamjuree Medium" w:hAnsi="Bai Jamjuree Medium" w:cs="Bai Jamjuree Medium"/>
          <w:color w:val="153D63"/>
          <w:sz w:val="20"/>
          <w:szCs w:val="20"/>
        </w:rPr>
        <w:t xml:space="preserve"> dienų dėl Tiekėjo kaltės; </w:t>
      </w:r>
    </w:p>
    <w:p w:rsidR="001F5247" w:rsidRDefault="0080385D" w14:paraId="652096F9" w14:textId="77777777">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Jei Pirkėjas daugiau kaip </w:t>
      </w:r>
      <w:r w:rsidRPr="00663B3A">
        <w:rPr>
          <w:rFonts w:ascii="Bai Jamjuree Medium" w:hAnsi="Bai Jamjuree Medium" w:cs="Bai Jamjuree Medium"/>
          <w:color w:val="153D63"/>
          <w:sz w:val="20"/>
          <w:szCs w:val="20"/>
        </w:rPr>
        <w:t>3 (tris)</w:t>
      </w:r>
      <w:r>
        <w:rPr>
          <w:rFonts w:ascii="Bai Jamjuree Medium" w:hAnsi="Bai Jamjuree Medium" w:cs="Bai Jamjuree Medium"/>
          <w:color w:val="153D63"/>
          <w:sz w:val="20"/>
          <w:szCs w:val="20"/>
        </w:rPr>
        <w:t xml:space="preserve"> kartus iš eilės nustato, ir raštu praneša apie Tiekėjo pristatytų  Prekių kokybės trūkumus;</w:t>
      </w:r>
    </w:p>
    <w:p w:rsidR="001F5247" w:rsidRDefault="0080385D" w14:paraId="5FDA69F5" w14:textId="77777777">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Pirkėjo mokėjimo prievolės termino praleidimas daugiau kaip 30 (trisdešimt) dienų, dėl Pirkėjo kaltės.</w:t>
      </w:r>
    </w:p>
    <w:p w:rsidR="001F5247" w:rsidRDefault="0080385D" w14:paraId="1A61B77F" w14:textId="2B042116">
      <w:pPr>
        <w:pStyle w:val="ListParagraph"/>
        <w:numPr>
          <w:ilvl w:val="2"/>
          <w:numId w:val="13"/>
        </w:numPr>
        <w:tabs>
          <w:tab w:val="left" w:pos="9630"/>
          <w:tab w:val="left" w:pos="9720"/>
        </w:tabs>
        <w:spacing w:after="0" w:line="240" w:lineRule="auto"/>
        <w:ind w:hanging="524"/>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Sutarties galiojimo metu Pardavėjo neatitikimas Sutarties  4.2.4. papunktyje nustatytų kriterijų/ nuostatų / principų ir nustatytų neatitikimų neištaisymas per Pirkėjo nurodytą terminą. Šiuo </w:t>
      </w:r>
      <w:r w:rsidRPr="005C7E8C">
        <w:rPr>
          <w:rFonts w:ascii="Bai Jamjuree Medium" w:hAnsi="Bai Jamjuree Medium" w:cs="Bai Jamjuree Medium"/>
          <w:color w:val="153D63"/>
          <w:sz w:val="20"/>
          <w:szCs w:val="20"/>
        </w:rPr>
        <w:t>atveju apie Sutarties nutraukimą įspėjama prieš (10) dešimt darbo dienų ir</w:t>
      </w:r>
      <w:r>
        <w:rPr>
          <w:rFonts w:ascii="Bai Jamjuree Medium" w:hAnsi="Bai Jamjuree Medium" w:cs="Bai Jamjuree Medium"/>
          <w:color w:val="153D63"/>
          <w:sz w:val="20"/>
          <w:szCs w:val="20"/>
        </w:rPr>
        <w:t xml:space="preserve"> neatlyginami jokie nuostoliai, apimant bet neapsiribojant, nuostolius dėl minimalių šios Sutarties objekto kiekių išpirkimo. </w:t>
      </w:r>
    </w:p>
    <w:p w:rsidR="001F5247" w:rsidRDefault="0080385D" w14:paraId="072E39F4" w14:textId="77777777">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Pirkėjas turi teisę vienašališkai nutraukti Sutartį, apie tai pranešęs Tiekėjui prieš </w:t>
      </w:r>
      <w:r w:rsidRPr="005C7E8C">
        <w:rPr>
          <w:rFonts w:ascii="Bai Jamjuree Medium" w:hAnsi="Bai Jamjuree Medium" w:cs="Bai Jamjuree Medium"/>
          <w:i/>
          <w:iCs/>
          <w:color w:val="153D63"/>
          <w:sz w:val="20"/>
          <w:szCs w:val="20"/>
        </w:rPr>
        <w:t>20 (dvidešimt)</w:t>
      </w:r>
      <w:r w:rsidRPr="005C7E8C">
        <w:rPr>
          <w:rFonts w:ascii="Bai Jamjuree Medium" w:hAnsi="Bai Jamjuree Medium" w:cs="Bai Jamjuree Medium"/>
          <w:color w:val="153D63"/>
          <w:sz w:val="20"/>
          <w:szCs w:val="20"/>
        </w:rPr>
        <w:t xml:space="preserve"> dienų. Šiuo atveju Pirkėjas privalo sumokėti Tiekėjui kainos dalį, proporcing</w:t>
      </w:r>
      <w:r>
        <w:rPr>
          <w:rFonts w:ascii="Bai Jamjuree Medium" w:hAnsi="Bai Jamjuree Medium" w:cs="Bai Jamjuree Medium"/>
          <w:color w:val="153D63"/>
          <w:sz w:val="20"/>
          <w:szCs w:val="20"/>
        </w:rPr>
        <w:t xml:space="preserve">ą perduotoms ir Pirkėjo priimtoms prekėms, ir atlyginti kitas protingas išlaidas, kurias Tiekėjas, norėdamas įvykdyti Sutartį, padarė iki pranešimo apie Sutarties nutraukimą gavimo iš Pirkėjo momento. </w:t>
      </w:r>
    </w:p>
    <w:p w:rsidR="001F5247" w:rsidRDefault="0080385D" w14:paraId="674D97AD" w14:textId="77777777">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Tiekėjas turi teisę vienašališkai nutraukti Sutartį tik dėl svarbių priežasčių, apie tai pranešęs Pirkėjui raštu </w:t>
      </w:r>
      <w:r w:rsidRPr="005C7E8C">
        <w:rPr>
          <w:rFonts w:ascii="Bai Jamjuree Medium" w:hAnsi="Bai Jamjuree Medium" w:cs="Bai Jamjuree Medium"/>
          <w:color w:val="153D63"/>
          <w:sz w:val="20"/>
          <w:szCs w:val="20"/>
        </w:rPr>
        <w:t>prieš 20 (dvidešimt)</w:t>
      </w:r>
      <w:r>
        <w:rPr>
          <w:rFonts w:ascii="Bai Jamjuree Medium" w:hAnsi="Bai Jamjuree Medium" w:cs="Bai Jamjuree Medium"/>
          <w:color w:val="153D63"/>
          <w:sz w:val="20"/>
          <w:szCs w:val="20"/>
        </w:rPr>
        <w:t xml:space="preserve"> dienų. Šiuo atveju Tiekėjas privalo visiškai atlyginti Pirkėjo patirtus nuostolius.</w:t>
      </w:r>
    </w:p>
    <w:p w:rsidR="001F5247" w:rsidRDefault="0080385D" w14:paraId="0B92F310" w14:textId="77777777">
      <w:pPr>
        <w:pStyle w:val="ListParagraph"/>
        <w:numPr>
          <w:ilvl w:val="1"/>
          <w:numId w:val="13"/>
        </w:numPr>
        <w:tabs>
          <w:tab w:val="left" w:pos="9630"/>
        </w:tabs>
        <w:spacing w:after="0" w:line="240" w:lineRule="auto"/>
        <w:jc w:val="both"/>
        <w:rPr>
          <w:rFonts w:ascii="Bai Jamjuree Medium" w:hAnsi="Bai Jamjuree Medium" w:eastAsia="Calibri" w:cs="Bai Jamjuree Medium"/>
          <w:color w:val="153D63"/>
          <w:kern w:val="24"/>
          <w:sz w:val="20"/>
          <w:szCs w:val="20"/>
        </w:rPr>
      </w:pPr>
      <w:r>
        <w:rPr>
          <w:rFonts w:ascii="Bai Jamjuree Medium" w:hAnsi="Bai Jamjuree Medium" w:eastAsia="Calibri" w:cs="Bai Jamjuree Medium"/>
          <w:color w:val="153D63"/>
          <w:kern w:val="24"/>
          <w:sz w:val="20"/>
          <w:szCs w:val="20"/>
        </w:rPr>
        <w:t xml:space="preserve">Pirkėjas turi teisę reikalauti </w:t>
      </w:r>
      <w:r w:rsidRPr="005C7E8C">
        <w:rPr>
          <w:rFonts w:ascii="Bai Jamjuree Medium" w:hAnsi="Bai Jamjuree Medium" w:eastAsia="Calibri" w:cs="Bai Jamjuree Medium"/>
          <w:color w:val="153D63"/>
          <w:kern w:val="24"/>
          <w:sz w:val="20"/>
          <w:szCs w:val="20"/>
        </w:rPr>
        <w:t>sumokėti 10 (dešimt)</w:t>
      </w:r>
      <w:r>
        <w:rPr>
          <w:rFonts w:ascii="Bai Jamjuree Medium" w:hAnsi="Bai Jamjuree Medium" w:eastAsia="Calibri" w:cs="Bai Jamjuree Medium"/>
          <w:color w:val="153D63"/>
          <w:kern w:val="24"/>
          <w:sz w:val="20"/>
          <w:szCs w:val="20"/>
        </w:rPr>
        <w:t xml:space="preserve"> procentų Sutarties vertės be PVM dydžio baudą, jei jis nutraukia Sutartį dėl esminio Sutarties pažeidimo ar Teikėjas nepagrįstai nutraukia Sutartį.</w:t>
      </w:r>
    </w:p>
    <w:p w:rsidR="001F5247" w:rsidRDefault="0080385D" w14:paraId="5B9CDDEB" w14:textId="77777777">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gali būti nutraukta raštišku abiejų Šalių susitarimu, PĮ 98 straipsnio nustatytais atvejais ir tvarka bei kitų teisės aktų numatytais atvejais.</w:t>
      </w:r>
    </w:p>
    <w:p w:rsidRPr="00823C0C" w:rsidR="001F5247" w:rsidP="00823C0C" w:rsidRDefault="0080385D" w14:paraId="588D5E52" w14:textId="1D347249">
      <w:pPr>
        <w:pStyle w:val="ListParagraph"/>
        <w:numPr>
          <w:ilvl w:val="1"/>
          <w:numId w:val="13"/>
        </w:numPr>
        <w:tabs>
          <w:tab w:val="left" w:pos="9630"/>
          <w:tab w:val="left" w:pos="972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yra nutraukiama nedelsiant, kai Lietuvos Respublikos Vyriausybė Nacionaliniam saugumui užtikrinti svarbių objektų apsaugos įstatymo nustatyta tvarka priima sprendimą, patvirtinantį, kad Sutartis neatitinka nacionalinio saugumo interesų (PĮ 50 straipsnio 8 dalis).</w:t>
      </w:r>
    </w:p>
    <w:p w:rsidR="001F5247" w:rsidRDefault="001F5247" w14:paraId="5B4E435D" w14:textId="77777777">
      <w:pPr>
        <w:tabs>
          <w:tab w:val="left" w:pos="1134"/>
          <w:tab w:val="left" w:pos="9630"/>
          <w:tab w:val="left" w:pos="9720"/>
        </w:tabs>
        <w:spacing w:after="0" w:line="240" w:lineRule="auto"/>
        <w:ind w:firstLine="567"/>
        <w:jc w:val="both"/>
        <w:rPr>
          <w:rFonts w:ascii="Bai Jamjuree Medium" w:hAnsi="Bai Jamjuree Medium" w:cs="Bai Jamjuree Medium"/>
          <w:color w:val="153D63"/>
          <w:sz w:val="20"/>
          <w:szCs w:val="20"/>
        </w:rPr>
      </w:pPr>
    </w:p>
    <w:p w:rsidR="001F5247" w:rsidRDefault="0080385D" w14:paraId="3BB48B86" w14:textId="77777777">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bCs/>
          <w:color w:val="153D63"/>
          <w:sz w:val="20"/>
          <w:szCs w:val="20"/>
        </w:rPr>
        <w:t>KONFIDENCIALUMAS IR INTELEKTINĖ NUOSAVYBĖ</w:t>
      </w:r>
      <w:bookmarkStart w:name="_Hlk181085452" w:id="0"/>
    </w:p>
    <w:p w:rsidR="001F5247" w:rsidRDefault="001F5247" w14:paraId="3140E9D5" w14:textId="77777777">
      <w:pPr>
        <w:tabs>
          <w:tab w:val="left" w:pos="9630"/>
        </w:tabs>
        <w:spacing w:after="0" w:line="240" w:lineRule="auto"/>
        <w:jc w:val="center"/>
        <w:rPr>
          <w:rFonts w:ascii="Bai Jamjuree Medium" w:hAnsi="Bai Jamjuree Medium" w:cs="Bai Jamjuree Medium"/>
          <w:b/>
          <w:color w:val="153D63"/>
          <w:sz w:val="20"/>
          <w:szCs w:val="20"/>
        </w:rPr>
      </w:pPr>
    </w:p>
    <w:p w:rsidR="001F5247" w:rsidRDefault="0080385D" w14:paraId="001004AF" w14:textId="77777777">
      <w:pPr>
        <w:pStyle w:val="ListParagraph"/>
        <w:numPr>
          <w:ilvl w:val="1"/>
          <w:numId w:val="13"/>
        </w:numPr>
        <w:spacing w:after="0" w:line="240" w:lineRule="auto"/>
        <w:jc w:val="both"/>
        <w:rPr>
          <w:rFonts w:ascii="Bai Jamjuree Medium" w:hAnsi="Bai Jamjuree Medium" w:cs="Bai Jamjuree Medium" w:eastAsiaTheme="minorHAnsi"/>
          <w:bCs/>
          <w:color w:val="153D63"/>
          <w:sz w:val="20"/>
          <w:szCs w:val="20"/>
          <w:lang w:eastAsia="en-US"/>
        </w:rPr>
      </w:pPr>
      <w:bookmarkStart w:name="_Hlk185763082" w:id="1"/>
      <w:bookmarkEnd w:id="0"/>
      <w:r>
        <w:rPr>
          <w:rFonts w:ascii="Bai Jamjuree Medium" w:hAnsi="Bai Jamjuree Medium" w:cs="Bai Jamjuree Medium"/>
          <w:color w:val="153D63"/>
          <w:sz w:val="20"/>
          <w:szCs w:val="20"/>
        </w:rPr>
        <w:t>Šalys įsipareigoja saugoti ir tik Sutarties vykdymo tikslais naudoti konfidencialią informaciją, kuria laikoma informacija, pažymėta ar kitaip raštu nurodyta kaip privati ar konfidenciali arba bet kuri nevieša informacija, kurią pagal aplinkybes pagrįstai reikėtų laikyti konfidencialia. Konfidencialią informaciją gavusi Šalis privalo ją naudoti tik vykdydama Sutartį ir užtikrinti, kad gauta konfidenciali informacija nebus naudojama tokiu būdu, kuri pakenktų informaciją perdavusiai Šaliai.</w:t>
      </w:r>
    </w:p>
    <w:p w:rsidR="001F5247" w:rsidRDefault="0080385D" w14:paraId="2754615D" w14:textId="2E3808ED">
      <w:pPr>
        <w:pStyle w:val="ListParagraph"/>
        <w:numPr>
          <w:ilvl w:val="1"/>
          <w:numId w:val="13"/>
        </w:numPr>
        <w:spacing w:after="0" w:line="240" w:lineRule="auto"/>
        <w:jc w:val="both"/>
        <w:rPr>
          <w:rFonts w:ascii="Bai Jamjuree Medium" w:hAnsi="Bai Jamjuree Medium" w:cs="Bai Jamjuree Medium"/>
          <w:color w:val="153D63"/>
          <w:sz w:val="20"/>
          <w:szCs w:val="20"/>
          <w:lang w:eastAsia="en-US"/>
        </w:rPr>
      </w:pPr>
      <w:r>
        <w:rPr>
          <w:rFonts w:ascii="Bai Jamjuree Medium" w:hAnsi="Bai Jamjuree Medium" w:cs="Bai Jamjuree Medium"/>
          <w:color w:val="153D63"/>
          <w:sz w:val="20"/>
          <w:szCs w:val="20"/>
        </w:rPr>
        <w:t xml:space="preserve">Tiekėjas užtikrina, kad visi Sutartį vykdysiantys ar pasitelkiami specialistai ir darbuotojai būtų pasirašę Konfidencialumo pasižadėjimus </w:t>
      </w:r>
      <w:r w:rsidRPr="00823C0C">
        <w:rPr>
          <w:rFonts w:ascii="Bai Jamjuree Medium" w:hAnsi="Bai Jamjuree Medium" w:cs="Bai Jamjuree Medium"/>
          <w:color w:val="153D63"/>
          <w:sz w:val="20"/>
          <w:szCs w:val="20"/>
        </w:rPr>
        <w:t>(</w:t>
      </w:r>
      <w:r w:rsidRPr="00823C0C">
        <w:rPr>
          <w:rFonts w:ascii="Bai Jamjuree Medium" w:hAnsi="Bai Jamjuree Medium" w:cs="Bai Jamjuree Medium"/>
          <w:color w:val="0F4761"/>
          <w:sz w:val="20"/>
          <w:szCs w:val="20"/>
        </w:rPr>
        <w:t xml:space="preserve">Sutarties </w:t>
      </w:r>
      <w:r w:rsidRPr="00823C0C" w:rsidR="00823C0C">
        <w:rPr>
          <w:rFonts w:ascii="Bai Jamjuree Medium" w:hAnsi="Bai Jamjuree Medium" w:cs="Bai Jamjuree Medium"/>
          <w:color w:val="0F4761"/>
          <w:sz w:val="20"/>
          <w:szCs w:val="20"/>
        </w:rPr>
        <w:t>2</w:t>
      </w:r>
      <w:r w:rsidRPr="00823C0C">
        <w:rPr>
          <w:rFonts w:ascii="Bai Jamjuree Medium" w:hAnsi="Bai Jamjuree Medium" w:cs="Bai Jamjuree Medium"/>
          <w:color w:val="0F4761"/>
          <w:sz w:val="20"/>
          <w:szCs w:val="20"/>
        </w:rPr>
        <w:t xml:space="preserve"> priedas</w:t>
      </w:r>
      <w:r>
        <w:rPr>
          <w:rFonts w:ascii="Bai Jamjuree Medium" w:hAnsi="Bai Jamjuree Medium" w:cs="Bai Jamjuree Medium"/>
          <w:color w:val="153D63"/>
          <w:sz w:val="20"/>
          <w:szCs w:val="20"/>
        </w:rPr>
        <w:t xml:space="preserve">) ir per 5 (penkias) darbo dienas nuo Sutarties pasirašymo dienos juos pateikia Pirkėjui. Kai </w:t>
      </w:r>
      <w:r>
        <w:rPr>
          <w:rFonts w:ascii="Bai Jamjuree Medium" w:hAnsi="Bai Jamjuree Medium" w:cs="Bai Jamjuree Medium" w:eastAsiaTheme="minorHAnsi"/>
          <w:bCs/>
          <w:color w:val="153D63"/>
          <w:sz w:val="20"/>
          <w:szCs w:val="20"/>
          <w:lang w:eastAsia="en-US"/>
        </w:rPr>
        <w:t>Tiekėjas keičia ar skiria papildomą specialistą, Konfidencialumo pasižadėjimas turi būti pateiktas kartu su prašymu skirti (pakeisti) specialistą</w:t>
      </w:r>
      <w:r>
        <w:rPr>
          <w:rFonts w:ascii="Bai Jamjuree Medium" w:hAnsi="Bai Jamjuree Medium" w:cs="Bai Jamjuree Medium"/>
          <w:color w:val="153D63"/>
          <w:sz w:val="20"/>
          <w:szCs w:val="20"/>
          <w:lang w:eastAsia="en-US"/>
        </w:rPr>
        <w:t>.</w:t>
      </w:r>
    </w:p>
    <w:p w:rsidR="001F5247" w:rsidRDefault="0080385D" w14:paraId="33CCA063" w14:textId="77777777">
      <w:pPr>
        <w:pStyle w:val="ListParagraph"/>
        <w:numPr>
          <w:ilvl w:val="1"/>
          <w:numId w:val="13"/>
        </w:numPr>
        <w:spacing w:after="0" w:line="240" w:lineRule="auto"/>
        <w:jc w:val="both"/>
        <w:rPr>
          <w:rFonts w:ascii="Bai Jamjuree Medium" w:hAnsi="Bai Jamjuree Medium" w:eastAsia="Times New Roman" w:cs="Bai Jamjuree Medium"/>
          <w:color w:val="153D63"/>
          <w:kern w:val="0"/>
          <w:sz w:val="20"/>
          <w:szCs w:val="20"/>
          <w:lang w:eastAsia="lt-LT"/>
          <w14:ligatures w14:val="none"/>
        </w:rPr>
      </w:pPr>
      <w:r>
        <w:rPr>
          <w:rFonts w:ascii="Bai Jamjuree Medium" w:hAnsi="Bai Jamjuree Medium" w:eastAsia="Times New Roman" w:cs="Bai Jamjuree Medium"/>
          <w:color w:val="153D63"/>
          <w:kern w:val="0"/>
          <w:sz w:val="20"/>
          <w:szCs w:val="2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r>
        <w:rPr>
          <w:rFonts w:ascii="Bai Jamjuree Medium" w:hAnsi="Bai Jamjuree Medium" w:eastAsia="Times New Roman" w:cs="Bai Jamjuree Medium"/>
          <w:i/>
          <w:iCs/>
          <w:color w:val="153D63"/>
          <w:kern w:val="0"/>
          <w:sz w:val="20"/>
          <w:szCs w:val="20"/>
          <w:lang w:eastAsia="lt-LT"/>
          <w14:ligatures w14:val="none"/>
        </w:rPr>
        <w:t>know-how</w:t>
      </w:r>
      <w:r>
        <w:rPr>
          <w:rFonts w:ascii="Bai Jamjuree Medium" w:hAnsi="Bai Jamjuree Medium" w:eastAsia="Times New Roman" w:cs="Bai Jamjuree Medium"/>
          <w:color w:val="153D63"/>
          <w:kern w:val="0"/>
          <w:sz w:val="20"/>
          <w:szCs w:val="2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w:t>
      </w:r>
      <w:r>
        <w:rPr>
          <w:rFonts w:ascii="Bai Jamjuree Medium" w:hAnsi="Bai Jamjuree Medium" w:eastAsia="Times New Roman" w:cs="Bai Jamjuree Medium"/>
          <w:b/>
          <w:bCs/>
          <w:color w:val="153D63"/>
          <w:kern w:val="0"/>
          <w:sz w:val="20"/>
          <w:szCs w:val="20"/>
          <w:lang w:eastAsia="lt-LT"/>
          <w14:ligatures w14:val="none"/>
        </w:rPr>
        <w:t>Intelektinės nuosavybės objektai</w:t>
      </w:r>
      <w:r>
        <w:rPr>
          <w:rFonts w:ascii="Bai Jamjuree Medium" w:hAnsi="Bai Jamjuree Medium" w:eastAsia="Times New Roman" w:cs="Bai Jamjuree Medium"/>
          <w:color w:val="153D63"/>
          <w:kern w:val="0"/>
          <w:sz w:val="20"/>
          <w:szCs w:val="20"/>
          <w:lang w:eastAsia="lt-LT"/>
          <w14:ligatures w14:val="none"/>
        </w:rPr>
        <w:t>), kuriuos Tiekėjas sukūrė, sumanė ar parengė pagal šią Sutartį, išimtinai priklauso Pirkėjui ir yra Pirkėjo nuosavybė, ir šios teisės yra saugomos pagal galiojančius įstatymus, be jokių geografinių ar kitų apribojimų, suteikiant Pirkėjui teisę perduoti šias teises ir Intelektinės nuosavybės objektus.</w:t>
      </w:r>
    </w:p>
    <w:p w:rsidR="001F5247" w:rsidRDefault="0080385D" w14:paraId="6DECE1F4" w14:textId="77777777">
      <w:pPr>
        <w:pStyle w:val="ListParagraph"/>
        <w:numPr>
          <w:ilvl w:val="1"/>
          <w:numId w:val="13"/>
        </w:numPr>
        <w:spacing w:after="0" w:line="240" w:lineRule="auto"/>
        <w:jc w:val="both"/>
        <w:rPr>
          <w:rFonts w:ascii="Bai Jamjuree Medium" w:hAnsi="Bai Jamjuree Medium" w:eastAsia="Times New Roman" w:cs="Bai Jamjuree Medium"/>
          <w:color w:val="153D63"/>
          <w:kern w:val="0"/>
          <w:sz w:val="20"/>
          <w:szCs w:val="20"/>
          <w:lang w:eastAsia="lt-LT"/>
          <w14:ligatures w14:val="none"/>
        </w:rPr>
      </w:pPr>
      <w:r>
        <w:rPr>
          <w:rFonts w:ascii="Bai Jamjuree Medium" w:hAnsi="Bai Jamjuree Medium" w:eastAsia="Times New Roman" w:cs="Bai Jamjuree Medium"/>
          <w:color w:val="153D63"/>
          <w:kern w:val="0"/>
          <w:sz w:val="20"/>
          <w:szCs w:val="20"/>
          <w:lang w:eastAsia="lt-LT"/>
          <w14:ligatures w14:val="none"/>
        </w:rPr>
        <w:t xml:space="preserve">Šalys susitaria, kad Pirkėjas turi teisę naudoti Intelektinės nuosavybės objektus savo nuožiūra, įskaitant, bet neapsiribojant: </w:t>
      </w:r>
      <w:r>
        <w:rPr>
          <w:rFonts w:ascii="Bai Jamjuree Medium" w:hAnsi="Bai Jamjuree Medium" w:eastAsia="Times New Roman" w:cs="Bai Jamjuree Medium"/>
          <w:i/>
          <w:iCs/>
          <w:color w:val="153D63"/>
          <w:kern w:val="0"/>
          <w:sz w:val="20"/>
          <w:szCs w:val="20"/>
          <w:lang w:eastAsia="lt-LT"/>
          <w14:ligatures w14:val="none"/>
        </w:rPr>
        <w:t>(i)</w:t>
      </w:r>
      <w:r>
        <w:rPr>
          <w:rFonts w:ascii="Bai Jamjuree Medium" w:hAnsi="Bai Jamjuree Medium" w:eastAsia="Times New Roman" w:cs="Bai Jamjuree Medium"/>
          <w:color w:val="153D63"/>
          <w:kern w:val="0"/>
          <w:sz w:val="20"/>
          <w:szCs w:val="20"/>
          <w:lang w:eastAsia="lt-LT"/>
          <w14:ligatures w14:val="none"/>
        </w:rPr>
        <w:t xml:space="preserve"> atgaminti bet kokia forma ar būdu; </w:t>
      </w:r>
      <w:r>
        <w:rPr>
          <w:rFonts w:ascii="Bai Jamjuree Medium" w:hAnsi="Bai Jamjuree Medium" w:eastAsia="Times New Roman" w:cs="Bai Jamjuree Medium"/>
          <w:i/>
          <w:iCs/>
          <w:color w:val="153D63"/>
          <w:kern w:val="0"/>
          <w:sz w:val="20"/>
          <w:szCs w:val="20"/>
          <w:lang w:eastAsia="lt-LT"/>
          <w14:ligatures w14:val="none"/>
        </w:rPr>
        <w:t>(ii)</w:t>
      </w:r>
      <w:r>
        <w:rPr>
          <w:rFonts w:ascii="Bai Jamjuree Medium" w:hAnsi="Bai Jamjuree Medium" w:eastAsia="Times New Roman" w:cs="Bai Jamjuree Medium"/>
          <w:color w:val="153D63"/>
          <w:kern w:val="0"/>
          <w:sz w:val="20"/>
          <w:szCs w:val="20"/>
          <w:lang w:eastAsia="lt-LT"/>
          <w14:ligatures w14:val="none"/>
        </w:rPr>
        <w:t xml:space="preserve"> publikuoti; </w:t>
      </w:r>
      <w:r>
        <w:rPr>
          <w:rFonts w:ascii="Bai Jamjuree Medium" w:hAnsi="Bai Jamjuree Medium" w:eastAsia="Times New Roman" w:cs="Bai Jamjuree Medium"/>
          <w:i/>
          <w:iCs/>
          <w:color w:val="153D63"/>
          <w:kern w:val="0"/>
          <w:sz w:val="20"/>
          <w:szCs w:val="20"/>
          <w:lang w:eastAsia="lt-LT"/>
          <w14:ligatures w14:val="none"/>
        </w:rPr>
        <w:t>(iii)</w:t>
      </w:r>
      <w:r>
        <w:rPr>
          <w:rFonts w:ascii="Bai Jamjuree Medium" w:hAnsi="Bai Jamjuree Medium" w:eastAsia="Times New Roman" w:cs="Bai Jamjuree Medium"/>
          <w:color w:val="153D63"/>
          <w:kern w:val="0"/>
          <w:sz w:val="20"/>
          <w:szCs w:val="20"/>
          <w:lang w:eastAsia="lt-LT"/>
          <w14:ligatures w14:val="none"/>
        </w:rPr>
        <w:t xml:space="preserve"> versti; </w:t>
      </w:r>
      <w:r>
        <w:rPr>
          <w:rFonts w:ascii="Bai Jamjuree Medium" w:hAnsi="Bai Jamjuree Medium" w:eastAsia="Times New Roman" w:cs="Bai Jamjuree Medium"/>
          <w:i/>
          <w:iCs/>
          <w:color w:val="153D63"/>
          <w:kern w:val="0"/>
          <w:sz w:val="20"/>
          <w:szCs w:val="20"/>
          <w:lang w:eastAsia="lt-LT"/>
          <w14:ligatures w14:val="none"/>
        </w:rPr>
        <w:t>(iv)</w:t>
      </w:r>
      <w:r>
        <w:rPr>
          <w:rFonts w:ascii="Bai Jamjuree Medium" w:hAnsi="Bai Jamjuree Medium" w:eastAsia="Times New Roman" w:cs="Bai Jamjuree Medium"/>
          <w:color w:val="153D63"/>
          <w:kern w:val="0"/>
          <w:sz w:val="20"/>
          <w:szCs w:val="20"/>
          <w:lang w:eastAsia="lt-LT"/>
          <w14:ligatures w14:val="none"/>
        </w:rPr>
        <w:t xml:space="preserve"> adaptuoti, perdirbti, inscenizuoti ar kitaip pertvarkyti; </w:t>
      </w:r>
      <w:r>
        <w:rPr>
          <w:rFonts w:ascii="Bai Jamjuree Medium" w:hAnsi="Bai Jamjuree Medium" w:eastAsia="Times New Roman" w:cs="Bai Jamjuree Medium"/>
          <w:i/>
          <w:iCs/>
          <w:color w:val="153D63"/>
          <w:kern w:val="0"/>
          <w:sz w:val="20"/>
          <w:szCs w:val="20"/>
          <w:lang w:eastAsia="lt-LT"/>
          <w14:ligatures w14:val="none"/>
        </w:rPr>
        <w:t>(v)</w:t>
      </w:r>
      <w:r>
        <w:rPr>
          <w:rFonts w:ascii="Bai Jamjuree Medium" w:hAnsi="Bai Jamjuree Medium" w:eastAsia="Times New Roman" w:cs="Bai Jamjuree Medium"/>
          <w:color w:val="153D63"/>
          <w:kern w:val="0"/>
          <w:sz w:val="20"/>
          <w:szCs w:val="20"/>
          <w:lang w:eastAsia="lt-LT"/>
          <w14:ligatures w14:val="none"/>
        </w:rPr>
        <w:t xml:space="preserve"> platinti originalą ar jo kopiją pardavimo, nuomos, paskolos ar kitais nuosavybės ar naudojimo teisių perdavimo būdais, taip pat importuojant ar eksportuojant; </w:t>
      </w:r>
      <w:r>
        <w:rPr>
          <w:rFonts w:ascii="Bai Jamjuree Medium" w:hAnsi="Bai Jamjuree Medium" w:eastAsia="Times New Roman" w:cs="Bai Jamjuree Medium"/>
          <w:i/>
          <w:iCs/>
          <w:color w:val="153D63"/>
          <w:kern w:val="0"/>
          <w:sz w:val="20"/>
          <w:szCs w:val="20"/>
          <w:lang w:eastAsia="lt-LT"/>
          <w14:ligatures w14:val="none"/>
        </w:rPr>
        <w:t>(vi)</w:t>
      </w:r>
      <w:r>
        <w:rPr>
          <w:rFonts w:ascii="Bai Jamjuree Medium" w:hAnsi="Bai Jamjuree Medium" w:eastAsia="Times New Roman" w:cs="Bai Jamjuree Medium"/>
          <w:color w:val="153D63"/>
          <w:kern w:val="0"/>
          <w:sz w:val="20"/>
          <w:szCs w:val="20"/>
          <w:lang w:eastAsia="lt-LT"/>
          <w14:ligatures w14:val="none"/>
        </w:rPr>
        <w:t xml:space="preserve"> viešai rodyti originalą ar kopijas</w:t>
      </w:r>
      <w:r>
        <w:rPr>
          <w:rFonts w:ascii="Bai Jamjuree Medium" w:hAnsi="Bai Jamjuree Medium" w:eastAsia="Times New Roman" w:cs="Bai Jamjuree Medium"/>
          <w:i/>
          <w:iCs/>
          <w:color w:val="153D63"/>
          <w:kern w:val="0"/>
          <w:sz w:val="20"/>
          <w:szCs w:val="20"/>
          <w:lang w:eastAsia="lt-LT"/>
          <w14:ligatures w14:val="none"/>
        </w:rPr>
        <w:t>; (vii)</w:t>
      </w:r>
      <w:r>
        <w:rPr>
          <w:rFonts w:ascii="Bai Jamjuree Medium" w:hAnsi="Bai Jamjuree Medium" w:eastAsia="Times New Roman" w:cs="Bai Jamjuree Medium"/>
          <w:color w:val="153D63"/>
          <w:kern w:val="0"/>
          <w:sz w:val="20"/>
          <w:szCs w:val="20"/>
          <w:lang w:eastAsia="lt-LT"/>
          <w14:ligatures w14:val="none"/>
        </w:rPr>
        <w:t xml:space="preserve"> </w:t>
      </w:r>
      <w:r>
        <w:rPr>
          <w:rFonts w:ascii="Bai Jamjuree Medium" w:hAnsi="Bai Jamjuree Medium" w:eastAsia="Times New Roman" w:cs="Bai Jamjuree Medium"/>
          <w:color w:val="153D63"/>
          <w:kern w:val="0"/>
          <w:sz w:val="20"/>
          <w:szCs w:val="20"/>
          <w:lang w:eastAsia="lt-LT"/>
          <w14:ligatures w14:val="none"/>
        </w:rPr>
        <w:t xml:space="preserve">viešai atlikti bet kokiu būdu ir bet kokiomis priemonėmis; </w:t>
      </w:r>
      <w:r>
        <w:rPr>
          <w:rFonts w:ascii="Bai Jamjuree Medium" w:hAnsi="Bai Jamjuree Medium" w:eastAsia="Times New Roman" w:cs="Bai Jamjuree Medium"/>
          <w:i/>
          <w:iCs/>
          <w:color w:val="153D63"/>
          <w:kern w:val="0"/>
          <w:sz w:val="20"/>
          <w:szCs w:val="20"/>
          <w:lang w:eastAsia="lt-LT"/>
          <w14:ligatures w14:val="none"/>
        </w:rPr>
        <w:t>(viii)</w:t>
      </w:r>
      <w:r>
        <w:rPr>
          <w:rFonts w:ascii="Bai Jamjuree Medium" w:hAnsi="Bai Jamjuree Medium" w:eastAsia="Times New Roman" w:cs="Bai Jamjuree Medium"/>
          <w:color w:val="153D63"/>
          <w:kern w:val="0"/>
          <w:sz w:val="20"/>
          <w:szCs w:val="20"/>
          <w:lang w:eastAsia="lt-LT"/>
          <w14:ligatures w14:val="none"/>
        </w:rPr>
        <w:t xml:space="preserve"> transliuoti, retransliuoti ir kitaip padaryti viešai prieinamais, įskaitant prieigą per kompiuterių tinklus (internetą). Pirkėjas turi teisę naudotis aukščiau nurodytomis teisėmis bet kokiu Pirkėjo pageidaujamu būdu: </w:t>
      </w:r>
      <w:r>
        <w:rPr>
          <w:rFonts w:ascii="Bai Jamjuree Medium" w:hAnsi="Bai Jamjuree Medium" w:eastAsia="Times New Roman" w:cs="Bai Jamjuree Medium"/>
          <w:i/>
          <w:iCs/>
          <w:color w:val="153D63"/>
          <w:kern w:val="0"/>
          <w:sz w:val="20"/>
          <w:szCs w:val="20"/>
          <w:lang w:eastAsia="lt-LT"/>
          <w14:ligatures w14:val="none"/>
        </w:rPr>
        <w:t>(i)</w:t>
      </w:r>
      <w:r>
        <w:rPr>
          <w:rFonts w:ascii="Bai Jamjuree Medium" w:hAnsi="Bai Jamjuree Medium" w:eastAsia="Times New Roman" w:cs="Bai Jamjuree Medium"/>
          <w:color w:val="153D63"/>
          <w:kern w:val="0"/>
          <w:sz w:val="20"/>
          <w:szCs w:val="20"/>
          <w:lang w:eastAsia="lt-LT"/>
          <w14:ligatures w14:val="none"/>
        </w:rPr>
        <w:t xml:space="preserve"> nurodant ar nenurodant autorystės; </w:t>
      </w:r>
      <w:r>
        <w:rPr>
          <w:rFonts w:ascii="Bai Jamjuree Medium" w:hAnsi="Bai Jamjuree Medium" w:eastAsia="Times New Roman" w:cs="Bai Jamjuree Medium"/>
          <w:i/>
          <w:iCs/>
          <w:color w:val="153D63"/>
          <w:kern w:val="0"/>
          <w:sz w:val="20"/>
          <w:szCs w:val="20"/>
          <w:lang w:eastAsia="lt-LT"/>
          <w14:ligatures w14:val="none"/>
        </w:rPr>
        <w:t>(ii)</w:t>
      </w:r>
      <w:r>
        <w:rPr>
          <w:rFonts w:ascii="Bai Jamjuree Medium" w:hAnsi="Bai Jamjuree Medium" w:eastAsia="Times New Roman" w:cs="Bai Jamjuree Medium"/>
          <w:color w:val="153D63"/>
          <w:kern w:val="0"/>
          <w:sz w:val="20"/>
          <w:szCs w:val="20"/>
          <w:lang w:eastAsia="lt-LT"/>
          <w14:ligatures w14:val="none"/>
        </w:rPr>
        <w:t xml:space="preserve"> su ar be kitų autoriaus teisių turinio; </w:t>
      </w:r>
      <w:r>
        <w:rPr>
          <w:rFonts w:ascii="Bai Jamjuree Medium" w:hAnsi="Bai Jamjuree Medium" w:eastAsia="Times New Roman" w:cs="Bai Jamjuree Medium"/>
          <w:i/>
          <w:iCs/>
          <w:color w:val="153D63"/>
          <w:kern w:val="0"/>
          <w:sz w:val="20"/>
          <w:szCs w:val="20"/>
          <w:lang w:eastAsia="lt-LT"/>
          <w14:ligatures w14:val="none"/>
        </w:rPr>
        <w:t>(iii)</w:t>
      </w:r>
      <w:r>
        <w:rPr>
          <w:rFonts w:ascii="Bai Jamjuree Medium" w:hAnsi="Bai Jamjuree Medium" w:eastAsia="Times New Roman" w:cs="Bai Jamjuree Medium"/>
          <w:color w:val="153D63"/>
          <w:kern w:val="0"/>
          <w:sz w:val="20"/>
          <w:szCs w:val="20"/>
          <w:lang w:eastAsia="lt-LT"/>
          <w14:ligatures w14:val="none"/>
        </w:rPr>
        <w:t xml:space="preserve"> su ar be kitų tekstų, garsų, informacijos ar vaizdų; </w:t>
      </w:r>
      <w:r>
        <w:rPr>
          <w:rFonts w:ascii="Bai Jamjuree Medium" w:hAnsi="Bai Jamjuree Medium" w:eastAsia="Times New Roman" w:cs="Bai Jamjuree Medium"/>
          <w:i/>
          <w:iCs/>
          <w:color w:val="153D63"/>
          <w:kern w:val="0"/>
          <w:sz w:val="20"/>
          <w:szCs w:val="20"/>
          <w:lang w:eastAsia="lt-LT"/>
          <w14:ligatures w14:val="none"/>
        </w:rPr>
        <w:t>(iv)</w:t>
      </w:r>
      <w:r>
        <w:rPr>
          <w:rFonts w:ascii="Bai Jamjuree Medium" w:hAnsi="Bai Jamjuree Medium" w:eastAsia="Times New Roman" w:cs="Bai Jamjuree Medium"/>
          <w:color w:val="153D63"/>
          <w:kern w:val="0"/>
          <w:sz w:val="20"/>
          <w:szCs w:val="20"/>
          <w:lang w:eastAsia="lt-LT"/>
          <w14:ligatures w14:val="none"/>
        </w:rPr>
        <w:t xml:space="preserve"> be pavadinimo, su tuo pačiu pavadinimu ar kitu pavadinimu; </w:t>
      </w:r>
      <w:r>
        <w:rPr>
          <w:rFonts w:ascii="Bai Jamjuree Medium" w:hAnsi="Bai Jamjuree Medium" w:eastAsia="Times New Roman" w:cs="Bai Jamjuree Medium"/>
          <w:i/>
          <w:iCs/>
          <w:color w:val="153D63"/>
          <w:kern w:val="0"/>
          <w:sz w:val="20"/>
          <w:szCs w:val="20"/>
          <w:lang w:eastAsia="lt-LT"/>
          <w14:ligatures w14:val="none"/>
        </w:rPr>
        <w:t>(v)</w:t>
      </w:r>
      <w:r>
        <w:rPr>
          <w:rFonts w:ascii="Bai Jamjuree Medium" w:hAnsi="Bai Jamjuree Medium" w:eastAsia="Times New Roman" w:cs="Bai Jamjuree Medium"/>
          <w:color w:val="153D63"/>
          <w:kern w:val="0"/>
          <w:sz w:val="20"/>
          <w:szCs w:val="20"/>
          <w:lang w:eastAsia="lt-LT"/>
          <w14:ligatures w14:val="none"/>
        </w:rPr>
        <w:t xml:space="preserve"> bet kokioje aplinkoje ar kontekste. Atlygis už Intelektinės nuosavybės teises yra įskaičiuotas į šios Sutarties mokėjimą, ir Tiekėjui nebus mokama papildoma kompensacija už visišką Intelektinės nuosavybės objektų perleidimą.</w:t>
      </w:r>
    </w:p>
    <w:p w:rsidR="001F5247" w:rsidRDefault="0080385D" w14:paraId="4AF7B8A5" w14:textId="77777777">
      <w:pPr>
        <w:pStyle w:val="ListParagraph"/>
        <w:numPr>
          <w:ilvl w:val="1"/>
          <w:numId w:val="13"/>
        </w:numPr>
        <w:spacing w:after="0" w:line="240" w:lineRule="auto"/>
        <w:jc w:val="both"/>
        <w:rPr>
          <w:rFonts w:ascii="Bai Jamjuree Medium" w:hAnsi="Bai Jamjuree Medium" w:eastAsia="Times New Roman" w:cs="Bai Jamjuree Medium"/>
          <w:color w:val="153D63"/>
          <w:kern w:val="0"/>
          <w:sz w:val="20"/>
          <w:szCs w:val="20"/>
          <w:lang w:eastAsia="lt-LT"/>
          <w14:ligatures w14:val="none"/>
        </w:rPr>
      </w:pPr>
      <w:r>
        <w:rPr>
          <w:rFonts w:ascii="Bai Jamjuree Medium" w:hAnsi="Bai Jamjuree Medium" w:eastAsia="Times New Roman" w:cs="Bai Jamjuree Medium"/>
          <w:color w:val="153D63"/>
          <w:kern w:val="0"/>
          <w:sz w:val="20"/>
          <w:szCs w:val="20"/>
          <w:lang w:eastAsia="lt-LT"/>
          <w14:ligatures w14:val="none"/>
        </w:rPr>
        <w:t>Be išankstinio rašytinio Pirkėjo sutikimo, Tiekėjas negali skelbti straipsnių apie prekes ar susijusias paslaugas, remtis jomis teikdamas prekes kitiems, atskleisti informaciją, gautą iš Pirkėjo, naudoti Pirkėjo pavadinimą ar prekės ženklus (įskaitant savo parduodamų prekių ir patirties pristatymui reklamose, leidiniuose ir laiškuose potencialiems klientams).</w:t>
      </w:r>
    </w:p>
    <w:p w:rsidR="001F5247" w:rsidRDefault="0080385D" w14:paraId="1C7380B0" w14:textId="77777777">
      <w:pPr>
        <w:pStyle w:val="ListParagraph"/>
        <w:numPr>
          <w:ilvl w:val="1"/>
          <w:numId w:val="13"/>
        </w:numPr>
        <w:spacing w:after="0" w:line="240" w:lineRule="auto"/>
        <w:jc w:val="both"/>
        <w:rPr>
          <w:rFonts w:ascii="Bai Jamjuree Medium" w:hAnsi="Bai Jamjuree Medium" w:eastAsia="Times New Roman" w:cs="Bai Jamjuree Medium"/>
          <w:color w:val="153D63"/>
          <w:kern w:val="0"/>
          <w:sz w:val="20"/>
          <w:szCs w:val="20"/>
          <w:lang w:eastAsia="lt-LT"/>
          <w14:ligatures w14:val="none"/>
        </w:rPr>
      </w:pPr>
      <w:r>
        <w:rPr>
          <w:rFonts w:ascii="Bai Jamjuree Medium" w:hAnsi="Bai Jamjuree Medium" w:eastAsia="Times New Roman" w:cs="Bai Jamjuree Medium"/>
          <w:color w:val="153D63"/>
          <w:kern w:val="0"/>
          <w:sz w:val="20"/>
          <w:szCs w:val="20"/>
          <w:lang w:eastAsia="lt-LT"/>
          <w14:ligatures w14:val="none"/>
        </w:rPr>
        <w:t>Tiekėjas atlygina Pirkėjui (įskaitant teisines išlaidas) nuostolius, atsiradusius dėl trečiųjų asmenų reikalavimų, susijusių su Intelektinės nuosavybės objektų naudojimu, išskyrus atvejus, kai pažeidimai atsirado dėl Pirkėjo veiksmų. Tiekėjas nedelsdamas pašalina tokius pažeidimus savo lėšomis.</w:t>
      </w:r>
    </w:p>
    <w:p w:rsidR="001F5247" w:rsidRDefault="0080385D" w14:paraId="74106EB9" w14:textId="77777777">
      <w:pPr>
        <w:pStyle w:val="ListParagraph"/>
        <w:numPr>
          <w:ilvl w:val="1"/>
          <w:numId w:val="13"/>
        </w:numPr>
        <w:spacing w:after="0" w:line="240" w:lineRule="auto"/>
        <w:jc w:val="both"/>
        <w:rPr>
          <w:rFonts w:ascii="Bai Jamjuree Medium" w:hAnsi="Bai Jamjuree Medium" w:eastAsia="Times New Roman" w:cs="Bai Jamjuree Medium"/>
          <w:color w:val="153D63"/>
          <w:kern w:val="0"/>
          <w:sz w:val="20"/>
          <w:szCs w:val="20"/>
          <w:lang w:eastAsia="lt-LT"/>
          <w14:ligatures w14:val="none"/>
        </w:rPr>
      </w:pPr>
      <w:r>
        <w:rPr>
          <w:rFonts w:ascii="Bai Jamjuree Medium" w:hAnsi="Bai Jamjuree Medium" w:eastAsia="Times New Roman" w:cs="Bai Jamjuree Medium"/>
          <w:color w:val="153D63"/>
          <w:kern w:val="0"/>
          <w:sz w:val="20"/>
          <w:szCs w:val="20"/>
          <w:lang w:eastAsia="lt-LT"/>
          <w14:ligatures w14:val="none"/>
        </w:rPr>
        <w:t>Tiekėjas garantuoja, kad nei jis, nei Intelektinės nuosavybės objektų autoriai nepateiks Pirkėjui ar trečiosioms šalims jokių reikalavimų ar pretenzijų dėl Pirkėjo naudojimosi pagal šią Sutartį įgytais Intelektinės nuosavybės objektais.</w:t>
      </w:r>
    </w:p>
    <w:p w:rsidR="001F5247" w:rsidRDefault="0080385D" w14:paraId="3574ABF7" w14:textId="77777777">
      <w:pPr>
        <w:pStyle w:val="ListParagraph"/>
        <w:numPr>
          <w:ilvl w:val="1"/>
          <w:numId w:val="13"/>
        </w:numPr>
        <w:spacing w:after="0" w:line="240" w:lineRule="auto"/>
        <w:jc w:val="both"/>
        <w:rPr>
          <w:rFonts w:ascii="Bai Jamjuree Medium" w:hAnsi="Bai Jamjuree Medium" w:eastAsia="Times New Roman" w:cs="Bai Jamjuree Medium"/>
          <w:color w:val="153D63"/>
          <w:kern w:val="0"/>
          <w:sz w:val="20"/>
          <w:szCs w:val="20"/>
          <w:lang w:eastAsia="lt-LT"/>
          <w14:ligatures w14:val="none"/>
        </w:rPr>
      </w:pPr>
      <w:r>
        <w:rPr>
          <w:rFonts w:ascii="Bai Jamjuree Medium" w:hAnsi="Bai Jamjuree Medium" w:eastAsia="Times New Roman" w:cs="Bai Jamjuree Medium"/>
          <w:color w:val="153D63"/>
          <w:kern w:val="0"/>
          <w:sz w:val="20"/>
          <w:szCs w:val="20"/>
          <w:lang w:eastAsia="lt-LT"/>
          <w14:ligatures w14:val="none"/>
        </w:rPr>
        <w:t>Tiekėjas įsipareigoja neįtraukti į Pirkėjo Intelektinės nuosavybės objektus ar kitus Pirkėjui pateiktus trečiųjų šalių Intelektinės nuosavybės objektus savo ar trečiųjų šalių Intelektinės nuosavybės objektų, kuriems jis neturi leidimo. Pažymima, kad jokia anksčiau egzistavusi intelektinė nuosavybė arba Tiekėjo teisės, įgytos prieš Sutarties vykdymo pradžią (vadinamosios „pradinės intelektinės nuosavybės teisės“), netampa Pirkėjo nuosavybe, jei Pirkėjas buvo apie tai informuotas iš anksto ir sutiko, kad tokia intelektinė nuosavybė būtų įtraukta. Jei Pirkėjui reikia pradinės intelektinės nuosavybės teisių, kad galėtų naudotis prekėmis ar jų rezultatais, Tiekėjas suteiks Pirkėjui neatšaukiamą, neišimtinę, nemokamą, pasaulinę licenciją naudotis tokiomis teisėmis.</w:t>
      </w:r>
    </w:p>
    <w:p w:rsidR="001F5247" w:rsidRDefault="0080385D" w14:paraId="22BB31BB" w14:textId="77777777">
      <w:pPr>
        <w:pStyle w:val="ListParagraph"/>
        <w:numPr>
          <w:ilvl w:val="1"/>
          <w:numId w:val="13"/>
        </w:numPr>
        <w:spacing w:after="0" w:line="240" w:lineRule="auto"/>
        <w:jc w:val="both"/>
        <w:rPr>
          <w:rFonts w:ascii="Bai Jamjuree Medium" w:hAnsi="Bai Jamjuree Medium" w:eastAsia="Times New Roman" w:cs="Bai Jamjuree Medium"/>
          <w:color w:val="153D63"/>
          <w:kern w:val="0"/>
          <w:sz w:val="20"/>
          <w:szCs w:val="20"/>
          <w:lang w:eastAsia="lt-LT"/>
          <w14:ligatures w14:val="none"/>
        </w:rPr>
      </w:pPr>
      <w:r>
        <w:rPr>
          <w:rFonts w:ascii="Bai Jamjuree Medium" w:hAnsi="Bai Jamjuree Medium" w:eastAsia="Times New Roman" w:cs="Bai Jamjuree Medium"/>
          <w:color w:val="153D63"/>
          <w:kern w:val="0"/>
          <w:sz w:val="20"/>
          <w:szCs w:val="20"/>
          <w:lang w:eastAsia="lt-LT"/>
          <w14:ligatures w14:val="none"/>
        </w:rPr>
        <w:t>Šalys susitaria, kad šio skyriaus nuostatos galioja ir po Sutarties pasibaigimo ar nutraukimo.</w:t>
      </w:r>
      <w:bookmarkEnd w:id="1"/>
    </w:p>
    <w:p w:rsidR="001F5247" w:rsidRDefault="001F5247" w14:paraId="04C1C7E8" w14:textId="77777777">
      <w:pPr>
        <w:spacing w:after="0" w:line="240" w:lineRule="auto"/>
        <w:ind w:firstLine="630"/>
        <w:jc w:val="both"/>
        <w:rPr>
          <w:rFonts w:ascii="Bai Jamjuree Medium" w:hAnsi="Bai Jamjuree Medium" w:cs="Bai Jamjuree Medium"/>
          <w:color w:val="153D63"/>
          <w:sz w:val="20"/>
          <w:szCs w:val="20"/>
        </w:rPr>
      </w:pPr>
    </w:p>
    <w:p w:rsidR="001F5247" w:rsidRDefault="0080385D" w14:paraId="33F357FD" w14:textId="77777777">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bookmarkStart w:name="_Hlk181084394" w:id="2"/>
      <w:r>
        <w:rPr>
          <w:rFonts w:ascii="Bai Jamjuree Medium" w:hAnsi="Bai Jamjuree Medium" w:cs="Bai Jamjuree Medium"/>
          <w:b/>
          <w:color w:val="153D63"/>
          <w:sz w:val="20"/>
          <w:szCs w:val="20"/>
        </w:rPr>
        <w:t>SUTARTIES VYKDYMO SUSTABDYMAS</w:t>
      </w:r>
    </w:p>
    <w:p w:rsidR="001F5247" w:rsidRDefault="001F5247" w14:paraId="44733749" w14:textId="77777777">
      <w:pPr>
        <w:tabs>
          <w:tab w:val="left" w:pos="9630"/>
        </w:tabs>
        <w:spacing w:after="0" w:line="240" w:lineRule="auto"/>
        <w:jc w:val="center"/>
        <w:rPr>
          <w:rFonts w:ascii="Bai Jamjuree Medium" w:hAnsi="Bai Jamjuree Medium" w:cs="Bai Jamjuree Medium"/>
          <w:b/>
          <w:color w:val="153D63"/>
          <w:sz w:val="20"/>
          <w:szCs w:val="20"/>
        </w:rPr>
      </w:pPr>
    </w:p>
    <w:p w:rsidR="001F5247" w:rsidRDefault="0080385D" w14:paraId="6226563D" w14:textId="77777777">
      <w:pPr>
        <w:pStyle w:val="ListParagraph"/>
        <w:numPr>
          <w:ilvl w:val="1"/>
          <w:numId w:val="13"/>
        </w:numPr>
        <w:tabs>
          <w:tab w:val="left" w:pos="1843"/>
        </w:tabs>
        <w:spacing w:after="0" w:line="240" w:lineRule="auto"/>
        <w:jc w:val="both"/>
        <w:rPr>
          <w:rFonts w:ascii="Bai Jamjuree Medium" w:hAnsi="Bai Jamjuree Medium" w:cs="Bai Jamjuree Medium" w:eastAsiaTheme="minorHAnsi"/>
          <w:bCs/>
          <w:color w:val="153D63"/>
          <w:sz w:val="20"/>
          <w:szCs w:val="20"/>
          <w:lang w:eastAsia="en-US"/>
        </w:rPr>
      </w:pPr>
      <w:r>
        <w:rPr>
          <w:rFonts w:ascii="Bai Jamjuree Medium" w:hAnsi="Bai Jamjuree Medium" w:cs="Bai Jamjuree Medium" w:eastAsiaTheme="minorHAnsi"/>
          <w:bCs/>
          <w:color w:val="153D63"/>
          <w:sz w:val="20"/>
          <w:szCs w:val="20"/>
          <w:lang w:eastAsia="en-US"/>
        </w:rPr>
        <w:t xml:space="preserve">Esant svarbioms aplinkybėms, nepriklausančiomis nuo Pardavėjo valios, dėl kurių Pardavėjas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kuris kitas Pirkėjas), Pirkėjas turi teisę sustabdyti Pardavėjo sutartinių įsipareigojimų ar jų dalies vykdymą. </w:t>
      </w:r>
    </w:p>
    <w:p w:rsidR="001F5247" w:rsidRDefault="0080385D" w14:paraId="09CCDC10" w14:textId="77777777">
      <w:pPr>
        <w:pStyle w:val="ListParagraph"/>
        <w:numPr>
          <w:ilvl w:val="1"/>
          <w:numId w:val="13"/>
        </w:numPr>
        <w:tabs>
          <w:tab w:val="left" w:pos="1843"/>
        </w:tabs>
        <w:spacing w:after="0" w:line="240" w:lineRule="auto"/>
        <w:jc w:val="both"/>
        <w:rPr>
          <w:rFonts w:ascii="Bai Jamjuree Medium" w:hAnsi="Bai Jamjuree Medium" w:cs="Bai Jamjuree Medium" w:eastAsiaTheme="minorHAnsi"/>
          <w:bCs/>
          <w:color w:val="153D63"/>
          <w:sz w:val="20"/>
          <w:szCs w:val="20"/>
          <w:lang w:eastAsia="en-US"/>
        </w:rPr>
      </w:pPr>
      <w:r>
        <w:rPr>
          <w:rFonts w:ascii="Bai Jamjuree Medium" w:hAnsi="Bai Jamjuree Medium" w:cs="Bai Jamjuree Medium" w:eastAsiaTheme="minorHAnsi"/>
          <w:bCs/>
          <w:color w:val="153D63"/>
          <w:sz w:val="20"/>
          <w:szCs w:val="20"/>
          <w:lang w:eastAsia="en-US"/>
        </w:rPr>
        <w:t xml:space="preserve">Atsiradus aplinkybėms, dėl kurių Tiekėjas negali vykdyti sutartinių įsipareigojimų, Tiekėjas apie tai nedelsdamas privalo informuoti Pirkėją, pateikdamas informaciją ir dokumentus, įrodančius sutartinių įsipareigojimų vykdymo negalimumą dėl aplinkybių, nepriklausančią nuo Tiekėjo. Išnykus aplinkybėms, trukdžiusioms Tiekėjui vykdyti sutartinius įsipareigojimus, sustabdytas Sutarties terminas (ai) atnaujinamas. </w:t>
      </w:r>
    </w:p>
    <w:p w:rsidR="001F5247" w:rsidRDefault="0080385D" w14:paraId="2A296524" w14:textId="77777777">
      <w:pPr>
        <w:pStyle w:val="ListParagraph"/>
        <w:numPr>
          <w:ilvl w:val="1"/>
          <w:numId w:val="13"/>
        </w:numPr>
        <w:tabs>
          <w:tab w:val="left" w:pos="1843"/>
        </w:tabs>
        <w:spacing w:after="0" w:line="240" w:lineRule="auto"/>
        <w:jc w:val="both"/>
        <w:rPr>
          <w:rFonts w:ascii="Bai Jamjuree Medium" w:hAnsi="Bai Jamjuree Medium" w:cs="Bai Jamjuree Medium" w:eastAsiaTheme="minorHAnsi"/>
          <w:bCs/>
          <w:color w:val="153D63"/>
          <w:sz w:val="20"/>
          <w:szCs w:val="20"/>
          <w:lang w:eastAsia="en-US"/>
        </w:rPr>
      </w:pPr>
      <w:r>
        <w:rPr>
          <w:rFonts w:ascii="Bai Jamjuree Medium" w:hAnsi="Bai Jamjuree Medium" w:cs="Bai Jamjuree Medium" w:eastAsiaTheme="minorHAnsi"/>
          <w:bCs/>
          <w:color w:val="153D63"/>
          <w:sz w:val="20"/>
          <w:szCs w:val="20"/>
          <w:lang w:eastAsia="en-US"/>
        </w:rPr>
        <w:t xml:space="preserve">Sutartinių įsipareigojimų vykdymo sustabdymo terminas – </w:t>
      </w:r>
      <w:r w:rsidRPr="00823C0C">
        <w:rPr>
          <w:rFonts w:ascii="Bai Jamjuree Medium" w:hAnsi="Bai Jamjuree Medium" w:cs="Bai Jamjuree Medium" w:eastAsiaTheme="minorHAnsi"/>
          <w:bCs/>
          <w:color w:val="153D63"/>
          <w:sz w:val="20"/>
          <w:szCs w:val="20"/>
          <w:lang w:eastAsia="en-US"/>
        </w:rPr>
        <w:t>iki 6 (šešių) savaičių.</w:t>
      </w:r>
    </w:p>
    <w:p w:rsidR="001F5247" w:rsidRDefault="0080385D" w14:paraId="39C544CB" w14:textId="77777777">
      <w:pPr>
        <w:pStyle w:val="ListParagraph"/>
        <w:numPr>
          <w:ilvl w:val="1"/>
          <w:numId w:val="13"/>
        </w:numPr>
        <w:tabs>
          <w:tab w:val="left" w:pos="1843"/>
        </w:tabs>
        <w:spacing w:after="0" w:line="240" w:lineRule="auto"/>
        <w:jc w:val="both"/>
        <w:rPr>
          <w:rFonts w:ascii="Bai Jamjuree Medium" w:hAnsi="Bai Jamjuree Medium" w:cs="Bai Jamjuree Medium" w:eastAsiaTheme="minorHAnsi"/>
          <w:bCs/>
          <w:color w:val="153D63"/>
          <w:sz w:val="20"/>
          <w:szCs w:val="20"/>
          <w:lang w:eastAsia="en-US"/>
        </w:rPr>
      </w:pPr>
      <w:r>
        <w:rPr>
          <w:rFonts w:ascii="Bai Jamjuree Medium" w:hAnsi="Bai Jamjuree Medium" w:cs="Bai Jamjuree Medium" w:eastAsiaTheme="minorHAnsi"/>
          <w:bCs/>
          <w:color w:val="153D63"/>
          <w:sz w:val="20"/>
          <w:szCs w:val="20"/>
          <w:lang w:eastAsia="en-US"/>
        </w:rPr>
        <w:t>Pirkėjas ir Pardavėjas 9.1 ar 9.2 papunkčiuose nurodytu atveju pasirašo susitarimą dėl sutartinių įsipareigojimų vykdymo sustabdymo, jame nurodant priežastis ir sustabdymo terminą, bei pridedant dokumentus, patvirtinančius sustabdymo pagrindą (jeigu tokie yra). Pasibaigus numatytam stabdymo terminui sutartinių įsipareigojimų vykdymas atnaujinamas.</w:t>
      </w:r>
    </w:p>
    <w:p w:rsidR="001F5247" w:rsidRDefault="0080385D" w14:paraId="09DD50E0" w14:textId="77777777">
      <w:pPr>
        <w:pStyle w:val="ListParagraph"/>
        <w:numPr>
          <w:ilvl w:val="1"/>
          <w:numId w:val="13"/>
        </w:numPr>
        <w:tabs>
          <w:tab w:val="left" w:pos="1843"/>
        </w:tabs>
        <w:spacing w:after="0" w:line="240" w:lineRule="auto"/>
        <w:jc w:val="both"/>
        <w:rPr>
          <w:rFonts w:ascii="Bai Jamjuree Medium" w:hAnsi="Bai Jamjuree Medium" w:cs="Bai Jamjuree Medium" w:eastAsiaTheme="minorHAnsi"/>
          <w:bCs/>
          <w:color w:val="153D63"/>
          <w:sz w:val="20"/>
          <w:szCs w:val="20"/>
          <w:lang w:eastAsia="en-US"/>
        </w:rPr>
      </w:pPr>
      <w:r>
        <w:rPr>
          <w:rFonts w:ascii="Bai Jamjuree Medium" w:hAnsi="Bai Jamjuree Medium" w:cs="Bai Jamjuree Medium" w:eastAsiaTheme="minorHAnsi"/>
          <w:bCs/>
          <w:color w:val="153D63"/>
          <w:sz w:val="20"/>
          <w:szCs w:val="20"/>
          <w:lang w:eastAsia="en-US"/>
        </w:rPr>
        <w:t xml:space="preserve">Tais atvejais, kai </w:t>
      </w:r>
      <w:r>
        <w:rPr>
          <w:rFonts w:ascii="Bai Jamjuree Medium" w:hAnsi="Bai Jamjuree Medium" w:cs="Bai Jamjuree Medium" w:eastAsiaTheme="minorHAnsi"/>
          <w:color w:val="153D63"/>
          <w:sz w:val="20"/>
          <w:szCs w:val="20"/>
          <w:lang w:eastAsia="en-US"/>
        </w:rPr>
        <w:t>S</w:t>
      </w:r>
      <w:r>
        <w:rPr>
          <w:rFonts w:ascii="Bai Jamjuree Medium" w:hAnsi="Bai Jamjuree Medium" w:cs="Bai Jamjuree Medium" w:eastAsiaTheme="minorHAnsi"/>
          <w:bCs/>
          <w:color w:val="153D63"/>
          <w:sz w:val="20"/>
          <w:szCs w:val="20"/>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rsidR="001F5247" w:rsidRDefault="0080385D" w14:paraId="19CD8AE2" w14:textId="77777777">
      <w:pPr>
        <w:pStyle w:val="ListParagraph"/>
        <w:numPr>
          <w:ilvl w:val="1"/>
          <w:numId w:val="13"/>
        </w:numPr>
        <w:tabs>
          <w:tab w:val="left" w:pos="1843"/>
        </w:tabs>
        <w:spacing w:after="0" w:line="240" w:lineRule="auto"/>
        <w:jc w:val="both"/>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Tais atvejais, kai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 xml:space="preserve">utarties vykdymas sustabdomas likus iki </w:t>
      </w:r>
      <w:r>
        <w:rPr>
          <w:rFonts w:ascii="Bai Jamjuree Medium" w:hAnsi="Bai Jamjuree Medium" w:cs="Bai Jamjuree Medium"/>
          <w:color w:val="153D63"/>
          <w:sz w:val="20"/>
          <w:szCs w:val="20"/>
        </w:rPr>
        <w:t>S</w:t>
      </w:r>
      <w:r>
        <w:rPr>
          <w:rFonts w:ascii="Bai Jamjuree Medium" w:hAnsi="Bai Jamjuree Medium" w:cs="Bai Jamjuree Medium"/>
          <w:bCs/>
          <w:color w:val="153D63"/>
          <w:sz w:val="20"/>
          <w:szCs w:val="20"/>
        </w:rPr>
        <w:t>utarties termino pabaigos daugiau laiko, nei galimas sustabdymo terminas, Sutarties terminas pratęsiamas tokiam laikotarpiui, kuriam jis buvo sustabdytas.</w:t>
      </w:r>
    </w:p>
    <w:p w:rsidR="001F5247" w:rsidRDefault="001F5247" w14:paraId="2C9DB006" w14:textId="77777777">
      <w:pPr>
        <w:tabs>
          <w:tab w:val="left" w:pos="9630"/>
        </w:tabs>
        <w:spacing w:after="0" w:line="240" w:lineRule="auto"/>
        <w:rPr>
          <w:rFonts w:ascii="Bai Jamjuree Medium" w:hAnsi="Bai Jamjuree Medium" w:cs="Bai Jamjuree Medium"/>
          <w:b/>
          <w:color w:val="153D63"/>
          <w:sz w:val="20"/>
          <w:szCs w:val="20"/>
        </w:rPr>
      </w:pPr>
    </w:p>
    <w:p w:rsidR="001F5247" w:rsidRDefault="0080385D" w14:paraId="6EAE955F" w14:textId="77777777">
      <w:pPr>
        <w:pStyle w:val="ListParagraph"/>
        <w:numPr>
          <w:ilvl w:val="0"/>
          <w:numId w:val="13"/>
        </w:numPr>
        <w:tabs>
          <w:tab w:val="left" w:pos="9630"/>
        </w:tabs>
        <w:spacing w:after="0" w:line="240" w:lineRule="auto"/>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KITOS SĄLYGOS</w:t>
      </w:r>
    </w:p>
    <w:p w:rsidR="001F5247" w:rsidRDefault="001F5247" w14:paraId="6CCAFEDD" w14:textId="77777777">
      <w:pPr>
        <w:tabs>
          <w:tab w:val="left" w:pos="9630"/>
        </w:tabs>
        <w:spacing w:after="0" w:line="240" w:lineRule="auto"/>
        <w:jc w:val="center"/>
        <w:rPr>
          <w:rFonts w:ascii="Bai Jamjuree Medium" w:hAnsi="Bai Jamjuree Medium" w:cs="Bai Jamjuree Medium"/>
          <w:b/>
          <w:color w:val="153D63"/>
          <w:sz w:val="20"/>
          <w:szCs w:val="20"/>
        </w:rPr>
      </w:pPr>
    </w:p>
    <w:bookmarkEnd w:id="2"/>
    <w:p w:rsidR="001F5247" w:rsidRDefault="0080385D" w14:paraId="7B1ECC56" w14:textId="77777777">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sąlygos Sutarties galiojimo laikotarpiu gali būti keičiamos šioje Sutartyje</w:t>
      </w:r>
      <w:r>
        <w:rPr>
          <w:rFonts w:ascii="Bai Jamjuree Medium" w:hAnsi="Bai Jamjuree Medium" w:cs="Bai Jamjuree Medium"/>
          <w:i/>
          <w:color w:val="153D63"/>
          <w:sz w:val="20"/>
          <w:szCs w:val="20"/>
        </w:rPr>
        <w:t xml:space="preserve"> </w:t>
      </w:r>
      <w:r>
        <w:rPr>
          <w:rFonts w:ascii="Bai Jamjuree Medium" w:hAnsi="Bai Jamjuree Medium" w:cs="Bai Jamjuree Medium"/>
          <w:color w:val="153D63"/>
          <w:sz w:val="20"/>
          <w:szCs w:val="20"/>
        </w:rPr>
        <w:t xml:space="preserve">ir PĮ </w:t>
      </w:r>
      <w:r>
        <w:rPr>
          <w:rStyle w:val="Hyperlink"/>
          <w:rFonts w:ascii="Bai Jamjuree Medium" w:hAnsi="Bai Jamjuree Medium" w:cs="Bai Jamjuree Medium"/>
          <w:color w:val="153D63"/>
          <w:sz w:val="20"/>
          <w:szCs w:val="20"/>
          <w:u w:val="none"/>
        </w:rPr>
        <w:t>97 straipsnyje numatytais atvejais</w:t>
      </w:r>
      <w:r>
        <w:rPr>
          <w:rFonts w:ascii="Bai Jamjuree Medium" w:hAnsi="Bai Jamjuree Medium" w:cs="Bai Jamjuree Medium"/>
          <w:color w:val="153D63"/>
          <w:sz w:val="20"/>
          <w:szCs w:val="20"/>
        </w:rPr>
        <w:t>.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rsidR="001F5247" w:rsidRDefault="0080385D" w14:paraId="1852787C" w14:textId="77777777">
      <w:pPr>
        <w:pStyle w:val="ListParagraph"/>
        <w:numPr>
          <w:ilvl w:val="1"/>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Šalių įgalioti asmenys:</w:t>
      </w:r>
    </w:p>
    <w:p w:rsidR="001F5247" w:rsidRDefault="0080385D" w14:paraId="0A402615" w14:textId="77777777">
      <w:pPr>
        <w:pStyle w:val="ListParagraph"/>
        <w:numPr>
          <w:ilvl w:val="2"/>
          <w:numId w:val="13"/>
        </w:numPr>
        <w:tabs>
          <w:tab w:val="left" w:pos="9630"/>
        </w:tabs>
        <w:spacing w:after="0" w:line="240" w:lineRule="auto"/>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Pirkėjas atsakingu už Sutarties vykdymą asmeniu skiria </w:t>
      </w:r>
      <w:r>
        <w:rPr>
          <w:rFonts w:ascii="Bai Jamjuree Medium" w:hAnsi="Bai Jamjuree Medium" w:cs="Bai Jamjuree Medium"/>
          <w:i/>
          <w:iCs/>
          <w:color w:val="153D63"/>
          <w:sz w:val="20"/>
          <w:szCs w:val="20"/>
          <w:highlight w:val="yellow"/>
        </w:rPr>
        <w:t xml:space="preserve">vardas pavardė, AB „KN Energies“ pareigos (el. paštas </w:t>
      </w:r>
      <w:hyperlink w:history="1" r:id="rId10">
        <w:r>
          <w:rPr>
            <w:rStyle w:val="Hyperlink"/>
            <w:rFonts w:ascii="Bai Jamjuree Medium" w:hAnsi="Bai Jamjuree Medium" w:cs="Bai Jamjuree Medium"/>
            <w:i/>
            <w:iCs/>
            <w:color w:val="153D63"/>
            <w:sz w:val="20"/>
            <w:szCs w:val="20"/>
            <w:highlight w:val="yellow"/>
          </w:rPr>
          <w:t>@kn.lt</w:t>
        </w:r>
      </w:hyperlink>
      <w:r>
        <w:rPr>
          <w:rFonts w:ascii="Bai Jamjuree Medium" w:hAnsi="Bai Jamjuree Medium" w:cs="Bai Jamjuree Medium"/>
          <w:i/>
          <w:iCs/>
          <w:color w:val="153D63"/>
          <w:sz w:val="20"/>
          <w:szCs w:val="20"/>
          <w:highlight w:val="yellow"/>
        </w:rPr>
        <w:t xml:space="preserve">, tel. </w:t>
      </w:r>
      <w:r>
        <w:rPr>
          <w:rFonts w:ascii="Bai Jamjuree Medium" w:hAnsi="Bai Jamjuree Medium" w:cs="Bai Jamjuree Medium"/>
          <w:i/>
          <w:color w:val="153D63"/>
          <w:sz w:val="20"/>
          <w:szCs w:val="20"/>
          <w:highlight w:val="yellow"/>
        </w:rPr>
        <w:t>+370</w:t>
      </w:r>
      <w:r>
        <w:rPr>
          <w:rFonts w:ascii="Bai Jamjuree Medium" w:hAnsi="Bai Jamjuree Medium" w:cs="Bai Jamjuree Medium"/>
          <w:i/>
          <w:iCs/>
          <w:color w:val="153D63"/>
          <w:sz w:val="20"/>
          <w:szCs w:val="20"/>
        </w:rPr>
        <w:t>).</w:t>
      </w:r>
      <w:r>
        <w:rPr>
          <w:rFonts w:ascii="Bai Jamjuree Medium" w:hAnsi="Bai Jamjuree Medium" w:cs="Bai Jamjuree Medium"/>
          <w:color w:val="153D63"/>
          <w:sz w:val="20"/>
          <w:szCs w:val="20"/>
        </w:rPr>
        <w:t xml:space="preserve"> Šiame punkte nurodytas Pirkėjo atstovas Sutartyje nustatyta tvarka turi teisę pasirašyti perdavimo-priėmimo aktus ir kitus Sutartyje tiesiogiai aptartus Sutarties vykdymo dokumentus, tačiau neturi teisės žodžiu, raštu ar bet kokiais kitais veiksmais ir (ar) būdais susitarti su Pardavėju dėl Sutarties sąlygų keitimo ar koregavimo.</w:t>
      </w:r>
    </w:p>
    <w:p w:rsidR="001F5247" w:rsidRDefault="0080385D" w14:paraId="0F62A3F5" w14:textId="77777777">
      <w:pPr>
        <w:pStyle w:val="ListParagraph"/>
        <w:numPr>
          <w:ilvl w:val="2"/>
          <w:numId w:val="13"/>
        </w:numPr>
        <w:tabs>
          <w:tab w:val="left" w:pos="9630"/>
        </w:tabs>
        <w:spacing w:after="0" w:line="240" w:lineRule="auto"/>
        <w:jc w:val="both"/>
        <w:rPr>
          <w:rFonts w:ascii="Bai Jamjuree Medium" w:hAnsi="Bai Jamjuree Medium" w:cs="Bai Jamjuree Medium"/>
          <w:i/>
          <w:iCs/>
          <w:color w:val="153D63"/>
          <w:sz w:val="20"/>
          <w:szCs w:val="20"/>
        </w:rPr>
      </w:pPr>
      <w:r>
        <w:rPr>
          <w:rFonts w:ascii="Bai Jamjuree Medium" w:hAnsi="Bai Jamjuree Medium" w:cs="Bai Jamjuree Medium"/>
          <w:color w:val="153D63"/>
          <w:sz w:val="20"/>
          <w:szCs w:val="20"/>
        </w:rPr>
        <w:t xml:space="preserve">Pardavėjo atstovas – </w:t>
      </w:r>
      <w:r>
        <w:rPr>
          <w:rFonts w:ascii="Bai Jamjuree Medium" w:hAnsi="Bai Jamjuree Medium" w:cs="Bai Jamjuree Medium"/>
          <w:i/>
          <w:iCs/>
          <w:color w:val="153D63"/>
          <w:sz w:val="20"/>
          <w:szCs w:val="20"/>
          <w:highlight w:val="yellow"/>
        </w:rPr>
        <w:t>įrašyti</w:t>
      </w:r>
    </w:p>
    <w:p w:rsidR="001F5247" w:rsidRDefault="0080385D" w14:paraId="174D34FC" w14:textId="77777777">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Visi ginčai, kylantys iš Sutarties, sprendžiami gera valia ir bendru Šalių sutarimu. Kilus Šalių ginčui dėl Sutarties, ne vėliau kaip per 3 (tris) darbo dienas nuo ginčo kilimo dienos, Šalys deleguoja atstovą ginčo sprendimui.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rsidR="001F5247" w:rsidRDefault="0080385D" w14:paraId="07F671E1" w14:textId="77777777">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rsidR="00AD2034" w:rsidP="00AD2034" w:rsidRDefault="0080385D" w14:paraId="64C18C53" w14:textId="77777777">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Sutarčiai aiškinti bei ginčams spręsti taikoma Lietuvos Respublikos teisė.</w:t>
      </w:r>
    </w:p>
    <w:p w:rsidRPr="00AD2034" w:rsidR="005A4CB8" w:rsidP="00AD2034" w:rsidRDefault="005A4CB8" w14:paraId="47DB24B8" w14:textId="1F9A6763">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sidRPr="00AD2034">
        <w:rPr>
          <w:rFonts w:ascii="Bai Jamjuree Medium" w:hAnsi="Bai Jamjuree Medium" w:cs="Bai Jamjuree Medium"/>
          <w:color w:val="153D63"/>
          <w:sz w:val="20"/>
          <w:szCs w:val="20"/>
        </w:rPr>
        <w:t xml:space="preserve">Sutarties Šalys susirašinėja </w:t>
      </w:r>
      <w:r w:rsidRPr="009F1356" w:rsidR="009F1356">
        <w:rPr>
          <w:rFonts w:ascii="Bai Jamjuree Medium" w:hAnsi="Bai Jamjuree Medium" w:cs="Bai Jamjuree Medium"/>
          <w:i/>
          <w:iCs/>
          <w:color w:val="153D63"/>
          <w:sz w:val="20"/>
          <w:szCs w:val="20"/>
        </w:rPr>
        <w:t xml:space="preserve">lietuvių/anglų </w:t>
      </w:r>
      <w:r w:rsidRPr="009F1356">
        <w:rPr>
          <w:rFonts w:ascii="Bai Jamjuree Medium" w:hAnsi="Bai Jamjuree Medium" w:cs="Bai Jamjuree Medium"/>
          <w:color w:val="153D63"/>
          <w:sz w:val="20"/>
          <w:szCs w:val="20"/>
        </w:rPr>
        <w:t>kalba</w:t>
      </w:r>
      <w:r w:rsidRPr="00AD2034">
        <w:rPr>
          <w:rFonts w:ascii="Bai Jamjuree Medium" w:hAnsi="Bai Jamjuree Medium" w:cs="Bai Jamjuree Medium"/>
          <w:color w:val="153D63"/>
          <w:sz w:val="20"/>
          <w:szCs w:val="20"/>
        </w:rPr>
        <w:t xml:space="preserve">. </w:t>
      </w:r>
    </w:p>
    <w:p w:rsidR="001F5247" w:rsidRDefault="0080385D" w14:paraId="1A592479" w14:textId="017CF8A4">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eastAsiaTheme="minorHAnsi"/>
          <w:bCs/>
          <w:i/>
          <w:iCs/>
          <w:color w:val="153D63"/>
          <w:sz w:val="20"/>
          <w:szCs w:val="20"/>
          <w:lang w:eastAsia="en-US"/>
        </w:rPr>
      </w:pPr>
      <w:r>
        <w:rPr>
          <w:rFonts w:ascii="Bai Jamjuree Medium" w:hAnsi="Bai Jamjuree Medium" w:cs="Bai Jamjuree Medium"/>
          <w:color w:val="153D63"/>
          <w:sz w:val="20"/>
          <w:szCs w:val="20"/>
        </w:rPr>
        <w:t>Šalys įsipareigoja užtikrinti asmens duomenų saugumą bei asmens duomenų tvarkymą vykdyti teisėtai, vadovaujantis 2016 m balandžio 27 d. priimto Europos Parlamento ir Tarybos reglamentu (</w:t>
      </w:r>
      <w:hyperlink w:history="1" r:id="rId11">
        <w:r>
          <w:rPr>
            <w:rFonts w:ascii="Bai Jamjuree Medium" w:hAnsi="Bai Jamjuree Medium" w:cs="Bai Jamjuree Medium"/>
            <w:color w:val="153D63"/>
            <w:sz w:val="20"/>
            <w:szCs w:val="20"/>
          </w:rPr>
          <w:t>ES) 2016/679</w:t>
        </w:r>
      </w:hyperlink>
      <w:r>
        <w:rPr>
          <w:rFonts w:ascii="Bai Jamjuree Medium" w:hAnsi="Bai Jamjuree Medium" w:cs="Bai Jamjuree Medium"/>
          <w:color w:val="153D63"/>
          <w:sz w:val="20"/>
          <w:szCs w:val="20"/>
        </w:rPr>
        <w:t xml:space="preserve"> dėl fizinių asmenų apsaugos tvarkant asmens duomenis ir dėl laisvo tokių duomenų judėjimo ir kuriuo panaikinama Direktyva </w:t>
      </w:r>
      <w:hyperlink w:history="1" r:id="rId12">
        <w:r>
          <w:rPr>
            <w:rFonts w:ascii="Bai Jamjuree Medium" w:hAnsi="Bai Jamjuree Medium" w:cs="Bai Jamjuree Medium"/>
            <w:color w:val="153D63"/>
            <w:sz w:val="20"/>
            <w:szCs w:val="20"/>
          </w:rPr>
          <w:t>95/46/EB</w:t>
        </w:r>
      </w:hyperlink>
      <w:r>
        <w:rPr>
          <w:rFonts w:ascii="Bai Jamjuree Medium" w:hAnsi="Bai Jamjuree Medium" w:cs="Bai Jamjuree Medium"/>
          <w:color w:val="153D63"/>
          <w:sz w:val="20"/>
          <w:szCs w:val="20"/>
        </w:rPr>
        <w:t xml:space="preserve"> (Bendrasis duomenų apsaugos reglamentas) ir kitų teisės aktų, reglamentuojančių asmens duomenų tvarkymą, nuostatomis</w:t>
      </w:r>
      <w:r>
        <w:rPr>
          <w:rFonts w:ascii="Bai Jamjuree Medium" w:hAnsi="Bai Jamjuree Medium" w:cs="Bai Jamjuree Medium"/>
          <w:i/>
          <w:iCs/>
          <w:color w:val="153D63"/>
          <w:sz w:val="20"/>
          <w:szCs w:val="20"/>
        </w:rPr>
        <w:t xml:space="preserve">. </w:t>
      </w:r>
    </w:p>
    <w:p w:rsidR="001F5247" w:rsidRDefault="0080385D" w14:paraId="15CBB91E" w14:textId="77777777">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Sutartis sudaryta vadovaujantis Lietuvos Respublikos civilinio kodekso ir PĮ, VPĮ, pirkimo konkurso sąlygų ir Tiekėjo pasiūlymo, pripažinto laimėjusiu, nuostatomis.</w:t>
      </w:r>
    </w:p>
    <w:p w:rsidR="001F5247" w:rsidRDefault="0080385D" w14:paraId="1874A025" w14:textId="77777777">
      <w:pPr>
        <w:pStyle w:val="ListParagraph"/>
        <w:numPr>
          <w:ilvl w:val="1"/>
          <w:numId w:val="13"/>
        </w:numPr>
        <w:tabs>
          <w:tab w:val="left" w:pos="1134"/>
          <w:tab w:val="left" w:pos="9630"/>
          <w:tab w:val="left" w:pos="9720"/>
        </w:tabs>
        <w:spacing w:after="0" w:line="240" w:lineRule="auto"/>
        <w:ind w:left="1134" w:hanging="567"/>
        <w:jc w:val="both"/>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Sutarties priedai yra neatskiriama jos dalis:</w:t>
      </w:r>
    </w:p>
    <w:p w:rsidR="001F5247" w:rsidRDefault="0080385D" w14:paraId="4D305806" w14:textId="4038269F">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1 priedas</w:t>
      </w:r>
      <w:r>
        <w:rPr>
          <w:rFonts w:ascii="Bai Jamjuree Medium" w:hAnsi="Bai Jamjuree Medium" w:cs="Bai Jamjuree Medium"/>
          <w:color w:val="153D63"/>
          <w:sz w:val="20"/>
          <w:szCs w:val="20"/>
        </w:rPr>
        <w:t xml:space="preserve"> – Techninė specifikacija;</w:t>
      </w:r>
    </w:p>
    <w:p w:rsidR="001F5247" w:rsidRDefault="0080385D" w14:paraId="70E45E66" w14:textId="7A7C4796">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2 priedas</w:t>
      </w:r>
      <w:r>
        <w:rPr>
          <w:rFonts w:ascii="Bai Jamjuree Medium" w:hAnsi="Bai Jamjuree Medium" w:cs="Bai Jamjuree Medium"/>
          <w:color w:val="153D63"/>
          <w:sz w:val="20"/>
          <w:szCs w:val="20"/>
        </w:rPr>
        <w:t xml:space="preserve"> – Konfidencialumo pasižadėjimo forma;</w:t>
      </w:r>
    </w:p>
    <w:p w:rsidR="001F5247" w:rsidRDefault="0080385D" w14:paraId="52ADBAF1" w14:textId="499DCEAF">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3 priedas</w:t>
      </w:r>
      <w:r>
        <w:rPr>
          <w:rFonts w:ascii="Bai Jamjuree Medium" w:hAnsi="Bai Jamjuree Medium" w:cs="Bai Jamjuree Medium"/>
          <w:color w:val="153D63"/>
          <w:sz w:val="20"/>
          <w:szCs w:val="20"/>
        </w:rPr>
        <w:t xml:space="preserve"> – Tiekėjo pasiūlymo forma;</w:t>
      </w:r>
    </w:p>
    <w:p w:rsidRPr="00193E52" w:rsidR="00193E52" w:rsidP="00193E52" w:rsidRDefault="0080385D" w14:paraId="78D841AD" w14:textId="6D9195E9">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 xml:space="preserve">Sutarties </w:t>
      </w:r>
      <w:r w:rsidR="00193E52">
        <w:rPr>
          <w:rFonts w:ascii="Bai Jamjuree SemiBold" w:hAnsi="Bai Jamjuree SemiBold" w:cs="Bai Jamjuree SemiBold"/>
          <w:color w:val="153D63"/>
          <w:sz w:val="20"/>
          <w:szCs w:val="20"/>
        </w:rPr>
        <w:t>4</w:t>
      </w:r>
      <w:r>
        <w:rPr>
          <w:rFonts w:ascii="Bai Jamjuree SemiBold" w:hAnsi="Bai Jamjuree SemiBold" w:cs="Bai Jamjuree SemiBold"/>
          <w:color w:val="153D63"/>
          <w:sz w:val="20"/>
          <w:szCs w:val="20"/>
        </w:rPr>
        <w:t xml:space="preserve">  priedas</w:t>
      </w:r>
      <w:r>
        <w:rPr>
          <w:rFonts w:ascii="Bai Jamjuree Medium" w:hAnsi="Bai Jamjuree Medium" w:cs="Bai Jamjuree Medium"/>
          <w:color w:val="153D63"/>
          <w:sz w:val="20"/>
          <w:szCs w:val="20"/>
        </w:rPr>
        <w:t xml:space="preserve"> – </w:t>
      </w:r>
      <w:r w:rsidR="0012299C">
        <w:rPr>
          <w:rFonts w:ascii="Bai Jamjuree Medium" w:hAnsi="Bai Jamjuree Medium" w:cs="Bai Jamjuree Medium"/>
          <w:color w:val="153D63"/>
          <w:sz w:val="20"/>
          <w:szCs w:val="20"/>
        </w:rPr>
        <w:t xml:space="preserve">Prekių </w:t>
      </w:r>
      <w:r w:rsidR="00C052D9">
        <w:rPr>
          <w:rFonts w:ascii="Bai Jamjuree Medium" w:hAnsi="Bai Jamjuree Medium" w:cs="Bai Jamjuree Medium"/>
          <w:color w:val="153D63"/>
          <w:sz w:val="20"/>
          <w:szCs w:val="20"/>
        </w:rPr>
        <w:t>perdavimo-priėmimo akto forma</w:t>
      </w:r>
      <w:r w:rsidR="0012299C">
        <w:rPr>
          <w:rFonts w:ascii="Bai Jamjuree Medium" w:hAnsi="Bai Jamjuree Medium" w:cs="Bai Jamjuree Medium"/>
          <w:color w:val="153D63"/>
          <w:sz w:val="20"/>
          <w:szCs w:val="20"/>
        </w:rPr>
        <w:t>;</w:t>
      </w:r>
      <w:r w:rsidRPr="00193E52" w:rsidR="00193E52">
        <w:rPr>
          <w:rFonts w:ascii="Bai Jamjuree SemiBold" w:hAnsi="Bai Jamjuree SemiBold" w:cs="Bai Jamjuree SemiBold"/>
          <w:color w:val="153D63"/>
          <w:sz w:val="20"/>
          <w:szCs w:val="20"/>
        </w:rPr>
        <w:t xml:space="preserve"> </w:t>
      </w:r>
    </w:p>
    <w:p w:rsidR="00193E52" w:rsidP="00193E52" w:rsidRDefault="00193E52" w14:paraId="6A856650" w14:textId="0530F84B">
      <w:pPr>
        <w:pStyle w:val="ListParagraph"/>
        <w:numPr>
          <w:ilvl w:val="2"/>
          <w:numId w:val="13"/>
        </w:numPr>
        <w:tabs>
          <w:tab w:val="left" w:pos="1134"/>
          <w:tab w:val="left" w:pos="9630"/>
          <w:tab w:val="left" w:pos="9720"/>
        </w:tabs>
        <w:spacing w:after="0" w:line="240" w:lineRule="auto"/>
        <w:ind w:left="1843" w:hanging="709"/>
        <w:jc w:val="both"/>
        <w:rPr>
          <w:rFonts w:ascii="Bai Jamjuree Medium" w:hAnsi="Bai Jamjuree Medium" w:cs="Bai Jamjuree Medium"/>
          <w:color w:val="153D63"/>
          <w:sz w:val="20"/>
          <w:szCs w:val="20"/>
        </w:rPr>
      </w:pPr>
      <w:r>
        <w:rPr>
          <w:rFonts w:ascii="Bai Jamjuree SemiBold" w:hAnsi="Bai Jamjuree SemiBold" w:cs="Bai Jamjuree SemiBold"/>
          <w:color w:val="153D63"/>
          <w:sz w:val="20"/>
          <w:szCs w:val="20"/>
        </w:rPr>
        <w:t>Sutarties 5 priedas</w:t>
      </w:r>
      <w:r>
        <w:rPr>
          <w:rFonts w:ascii="Bai Jamjuree Medium" w:hAnsi="Bai Jamjuree Medium" w:cs="Bai Jamjuree Medium"/>
          <w:color w:val="153D63"/>
          <w:sz w:val="20"/>
          <w:szCs w:val="20"/>
        </w:rPr>
        <w:t xml:space="preserve"> – KN tiekėjų etikos kodeksas</w:t>
      </w:r>
      <w:r w:rsidR="0012299C">
        <w:rPr>
          <w:rFonts w:ascii="Bai Jamjuree Medium" w:hAnsi="Bai Jamjuree Medium" w:cs="Bai Jamjuree Medium"/>
          <w:color w:val="153D63"/>
          <w:sz w:val="20"/>
          <w:szCs w:val="20"/>
        </w:rPr>
        <w:t>.</w:t>
      </w:r>
    </w:p>
    <w:p w:rsidR="001F5247" w:rsidRDefault="001F5247" w14:paraId="3FB31221" w14:textId="77777777">
      <w:pPr>
        <w:tabs>
          <w:tab w:val="left" w:pos="1134"/>
          <w:tab w:val="left" w:pos="9630"/>
          <w:tab w:val="left" w:pos="9720"/>
        </w:tabs>
        <w:spacing w:after="0" w:line="240" w:lineRule="auto"/>
        <w:ind w:firstLine="567"/>
        <w:jc w:val="both"/>
        <w:rPr>
          <w:rFonts w:ascii="Bai Jamjuree Medium" w:hAnsi="Bai Jamjuree Medium" w:cs="Bai Jamjuree Medium"/>
          <w:i/>
          <w:iCs/>
          <w:color w:val="153D63"/>
          <w:sz w:val="20"/>
          <w:szCs w:val="20"/>
        </w:rPr>
      </w:pPr>
    </w:p>
    <w:p w:rsidR="001F5247" w:rsidRDefault="001F5247" w14:paraId="26288E1D" w14:textId="77777777">
      <w:pPr>
        <w:tabs>
          <w:tab w:val="left" w:pos="9630"/>
        </w:tabs>
        <w:ind w:right="8"/>
        <w:jc w:val="both"/>
        <w:rPr>
          <w:rFonts w:ascii="Bai Jamjuree Medium" w:hAnsi="Bai Jamjuree Medium" w:cs="Bai Jamjuree Medium"/>
          <w:color w:val="153D63"/>
          <w:sz w:val="20"/>
          <w:szCs w:val="20"/>
        </w:rPr>
      </w:pPr>
    </w:p>
    <w:p w:rsidR="001F5247" w:rsidRDefault="0080385D" w14:paraId="7D247014" w14:textId="77777777">
      <w:pPr>
        <w:pStyle w:val="ListParagraph"/>
        <w:numPr>
          <w:ilvl w:val="0"/>
          <w:numId w:val="13"/>
        </w:numPr>
        <w:tabs>
          <w:tab w:val="left" w:pos="9630"/>
        </w:tabs>
        <w:ind w:right="8"/>
        <w:jc w:val="center"/>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ŠALIŲ REKVIZITAI</w:t>
      </w:r>
    </w:p>
    <w:tbl>
      <w:tblPr>
        <w:tblW w:w="9374" w:type="dxa"/>
        <w:tblInd w:w="165" w:type="dxa"/>
        <w:tblLook w:val="0000" w:firstRow="0" w:lastRow="0" w:firstColumn="0" w:lastColumn="0" w:noHBand="0" w:noVBand="0"/>
      </w:tblPr>
      <w:tblGrid>
        <w:gridCol w:w="4659"/>
        <w:gridCol w:w="4715"/>
      </w:tblGrid>
      <w:tr w:rsidR="001F5247" w14:paraId="6C26056C" w14:textId="77777777">
        <w:trPr>
          <w:trHeight w:val="3403"/>
        </w:trPr>
        <w:tc>
          <w:tcPr>
            <w:tcW w:w="4659" w:type="dxa"/>
          </w:tcPr>
          <w:p w:rsidR="001F5247" w:rsidRDefault="001F5247" w14:paraId="07F8A0BD" w14:textId="77777777">
            <w:pPr>
              <w:tabs>
                <w:tab w:val="left" w:pos="9630"/>
              </w:tabs>
              <w:ind w:right="8"/>
              <w:rPr>
                <w:rFonts w:ascii="Bai Jamjuree Medium" w:hAnsi="Bai Jamjuree Medium" w:cs="Bai Jamjuree Medium"/>
                <w:b/>
                <w:color w:val="153D63"/>
                <w:sz w:val="20"/>
                <w:szCs w:val="20"/>
              </w:rPr>
            </w:pPr>
          </w:p>
          <w:p w:rsidR="001F5247" w:rsidRDefault="0080385D" w14:paraId="683B217D" w14:textId="77777777">
            <w:pPr>
              <w:tabs>
                <w:tab w:val="left" w:pos="720"/>
                <w:tab w:val="left" w:pos="1008"/>
                <w:tab w:val="left" w:pos="9630"/>
              </w:tabs>
              <w:ind w:right="8"/>
              <w:rPr>
                <w:rFonts w:ascii="Bai Jamjuree Medium" w:hAnsi="Bai Jamjuree Medium" w:cs="Bai Jamjuree Medium"/>
                <w:b/>
                <w:color w:val="153D63"/>
                <w:sz w:val="20"/>
                <w:szCs w:val="20"/>
              </w:rPr>
            </w:pPr>
            <w:r>
              <w:rPr>
                <w:rFonts w:ascii="Bai Jamjuree Medium" w:hAnsi="Bai Jamjuree Medium" w:cs="Bai Jamjuree Medium"/>
                <w:b/>
                <w:color w:val="153D63"/>
                <w:sz w:val="20"/>
                <w:szCs w:val="20"/>
              </w:rPr>
              <w:t>PIRKĖJAS</w:t>
            </w:r>
          </w:p>
          <w:p w:rsidR="001F5247" w:rsidRDefault="001F5247" w14:paraId="3F80A668" w14:textId="77777777">
            <w:pPr>
              <w:tabs>
                <w:tab w:val="left" w:pos="720"/>
                <w:tab w:val="left" w:pos="1008"/>
                <w:tab w:val="left" w:pos="9630"/>
              </w:tabs>
              <w:ind w:right="8"/>
              <w:rPr>
                <w:rFonts w:ascii="Bai Jamjuree Medium" w:hAnsi="Bai Jamjuree Medium" w:cs="Bai Jamjuree Medium"/>
                <w:color w:val="153D63"/>
                <w:sz w:val="20"/>
                <w:szCs w:val="20"/>
              </w:rPr>
            </w:pPr>
          </w:p>
          <w:p w:rsidR="001F5247" w:rsidRDefault="0080385D" w14:paraId="457CB022" w14:textId="77777777">
            <w:pPr>
              <w:jc w:val="both"/>
              <w:rPr>
                <w:rFonts w:ascii="Bai Jamjuree Medium" w:hAnsi="Bai Jamjuree Medium" w:cs="Bai Jamjuree Medium"/>
                <w:b/>
                <w:bCs/>
                <w:color w:val="153D63"/>
                <w:sz w:val="20"/>
                <w:szCs w:val="20"/>
              </w:rPr>
            </w:pPr>
            <w:r>
              <w:rPr>
                <w:rFonts w:ascii="Bai Jamjuree Medium" w:hAnsi="Bai Jamjuree Medium" w:cs="Bai Jamjuree Medium"/>
                <w:b/>
                <w:bCs/>
                <w:color w:val="153D63"/>
                <w:sz w:val="20"/>
                <w:szCs w:val="20"/>
              </w:rPr>
              <w:t>AB „KN Energies“</w:t>
            </w:r>
          </w:p>
          <w:p w:rsidR="001F5247" w:rsidRDefault="0080385D" w14:paraId="5B7DE5B6" w14:textId="77777777">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r>
              <w:rPr>
                <w:rFonts w:ascii="Bai Jamjuree Medium" w:hAnsi="Bai Jamjuree Medium" w:cs="Bai Jamjuree Medium"/>
                <w:bCs/>
                <w:color w:val="153D63"/>
                <w:sz w:val="20"/>
                <w:szCs w:val="20"/>
              </w:rPr>
              <w:t>110648893</w:t>
            </w:r>
          </w:p>
          <w:p w:rsidR="001F5247" w:rsidRDefault="0080385D" w14:paraId="07E25D66" w14:textId="77777777">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r>
              <w:rPr>
                <w:rFonts w:ascii="Bai Jamjuree Medium" w:hAnsi="Bai Jamjuree Medium" w:eastAsia="Calibri" w:cs="Bai Jamjuree Medium"/>
                <w:bCs/>
                <w:color w:val="153D63"/>
                <w:kern w:val="0"/>
                <w:sz w:val="20"/>
                <w:szCs w:val="20"/>
                <w:lang w:eastAsia="en-US"/>
                <w14:ligatures w14:val="none"/>
              </w:rPr>
              <w:t>LT106488917</w:t>
            </w:r>
          </w:p>
          <w:p w:rsidR="001F5247" w:rsidRDefault="0080385D" w14:paraId="1225C336" w14:textId="77777777">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Adresas: Burių g. 19, LT-92276 Klaipėda</w:t>
            </w:r>
          </w:p>
          <w:p w:rsidR="001F5247" w:rsidRDefault="0080385D" w14:paraId="4DBEA816" w14:textId="77777777">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rsidR="001F5247" w:rsidRDefault="0080385D" w14:paraId="26433A0C" w14:textId="77777777">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Janonio g. 6B, LT-92252,  Klaipėda</w:t>
            </w:r>
          </w:p>
          <w:p w:rsidR="001F5247" w:rsidRDefault="0080385D" w14:paraId="7C16A0F8" w14:textId="77777777">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Tel. +370 46</w:t>
            </w:r>
            <w:r>
              <w:rPr>
                <w:rFonts w:ascii="Bai Jamjuree Medium" w:hAnsi="Bai Jamjuree Medium" w:cs="Bai Jamjuree Medium"/>
                <w:bCs/>
                <w:color w:val="153D63"/>
                <w:sz w:val="20"/>
                <w:szCs w:val="20"/>
              </w:rPr>
              <w:t xml:space="preserve"> 391772</w:t>
            </w:r>
          </w:p>
          <w:p w:rsidR="001F5247" w:rsidRDefault="0080385D" w14:paraId="0B2A364B" w14:textId="77777777">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hyperlink w:history="1" r:id="rId13">
              <w:r>
                <w:rPr>
                  <w:rStyle w:val="Hyperlink"/>
                  <w:rFonts w:ascii="Bai Jamjuree Medium" w:hAnsi="Bai Jamjuree Medium" w:cs="Bai Jamjuree Medium"/>
                  <w:bCs/>
                  <w:color w:val="153D63"/>
                  <w:sz w:val="20"/>
                  <w:szCs w:val="20"/>
                </w:rPr>
                <w:t>info@kn.lt</w:t>
              </w:r>
            </w:hyperlink>
          </w:p>
          <w:p w:rsidR="001F5247" w:rsidRDefault="0080385D" w14:paraId="6D7199CF" w14:textId="77777777">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 s. </w:t>
            </w:r>
            <w:r>
              <w:rPr>
                <w:rFonts w:ascii="Bai Jamjuree Medium" w:hAnsi="Bai Jamjuree Medium" w:cs="Bai Jamjuree Medium"/>
                <w:bCs/>
                <w:color w:val="153D63"/>
                <w:sz w:val="20"/>
                <w:szCs w:val="20"/>
              </w:rPr>
              <w:t>LT90 7044 0600 0076 4196</w:t>
            </w:r>
          </w:p>
          <w:p w:rsidR="001F5247" w:rsidRDefault="0080385D" w14:paraId="3A268DBD" w14:textId="77777777">
            <w:pPr>
              <w:spacing w:after="0" w:line="276" w:lineRule="auto"/>
              <w:rPr>
                <w:rFonts w:ascii="Bai Jamjuree Medium" w:hAnsi="Bai Jamjuree Medium" w:cs="Bai Jamjuree Medium"/>
                <w:color w:val="153D63"/>
                <w:sz w:val="20"/>
                <w:szCs w:val="20"/>
              </w:rPr>
            </w:pPr>
            <w:r>
              <w:rPr>
                <w:rFonts w:ascii="Bai Jamjuree Medium" w:hAnsi="Bai Jamjuree Medium" w:cs="Bai Jamjuree Medium"/>
                <w:bCs/>
                <w:color w:val="153D63"/>
                <w:sz w:val="20"/>
                <w:szCs w:val="20"/>
              </w:rPr>
              <w:t>AB SEB bankas</w:t>
            </w:r>
          </w:p>
          <w:p w:rsidR="001F5247" w:rsidRDefault="0080385D" w14:paraId="74186918" w14:textId="77777777">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Banko kodas </w:t>
            </w:r>
            <w:r>
              <w:rPr>
                <w:rFonts w:ascii="Bai Jamjuree Medium" w:hAnsi="Bai Jamjuree Medium" w:cs="Bai Jamjuree Medium"/>
                <w:bCs/>
                <w:color w:val="153D63"/>
                <w:sz w:val="20"/>
                <w:szCs w:val="20"/>
              </w:rPr>
              <w:t>70440</w:t>
            </w:r>
          </w:p>
          <w:p w:rsidR="001F5247" w:rsidRDefault="001F5247" w14:paraId="6784AAF6" w14:textId="77777777">
            <w:pPr>
              <w:spacing w:after="0" w:line="276" w:lineRule="auto"/>
              <w:rPr>
                <w:rFonts w:ascii="Bai Jamjuree Medium" w:hAnsi="Bai Jamjuree Medium" w:cs="Bai Jamjuree Medium"/>
                <w:bCs/>
                <w:color w:val="153D63"/>
                <w:sz w:val="20"/>
                <w:szCs w:val="20"/>
              </w:rPr>
            </w:pPr>
          </w:p>
          <w:p w:rsidR="001F5247" w:rsidRDefault="001F5247" w14:paraId="679F9946" w14:textId="77777777">
            <w:pPr>
              <w:spacing w:after="0" w:line="276" w:lineRule="auto"/>
              <w:rPr>
                <w:rFonts w:ascii="Bai Jamjuree Medium" w:hAnsi="Bai Jamjuree Medium" w:cs="Bai Jamjuree Medium"/>
                <w:bCs/>
                <w:color w:val="153D63"/>
                <w:sz w:val="20"/>
                <w:szCs w:val="20"/>
              </w:rPr>
            </w:pPr>
          </w:p>
          <w:p w:rsidR="001F5247" w:rsidRDefault="0080385D" w14:paraId="70C80092" w14:textId="77777777">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t>(nurodomos atstovo pareigos, vardas, pavardė)</w:t>
            </w:r>
          </w:p>
          <w:p w:rsidR="001F5247" w:rsidRDefault="0080385D" w14:paraId="43CAE1B1" w14:textId="77777777">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rsidR="001F5247" w:rsidRDefault="001F5247" w14:paraId="5941187E" w14:textId="77777777">
            <w:pPr>
              <w:spacing w:after="0" w:line="276" w:lineRule="auto"/>
              <w:rPr>
                <w:rFonts w:ascii="Bai Jamjuree Medium" w:hAnsi="Bai Jamjuree Medium" w:cs="Bai Jamjuree Medium"/>
                <w:color w:val="153D63"/>
                <w:sz w:val="20"/>
                <w:szCs w:val="20"/>
              </w:rPr>
            </w:pPr>
          </w:p>
          <w:p w:rsidR="001F5247" w:rsidRDefault="001F5247" w14:paraId="315587C5" w14:textId="77777777">
            <w:pPr>
              <w:rPr>
                <w:rFonts w:ascii="Bai Jamjuree Medium" w:hAnsi="Bai Jamjuree Medium" w:cs="Bai Jamjuree Medium"/>
                <w:color w:val="153D63"/>
                <w:sz w:val="20"/>
                <w:szCs w:val="20"/>
              </w:rPr>
            </w:pPr>
          </w:p>
        </w:tc>
        <w:tc>
          <w:tcPr>
            <w:tcW w:w="4715" w:type="dxa"/>
          </w:tcPr>
          <w:p w:rsidR="001F5247" w:rsidRDefault="001F5247" w14:paraId="39465CEB" w14:textId="77777777">
            <w:pPr>
              <w:keepNext/>
              <w:tabs>
                <w:tab w:val="left" w:pos="9630"/>
              </w:tabs>
              <w:ind w:right="8"/>
              <w:jc w:val="both"/>
              <w:outlineLvl w:val="0"/>
              <w:rPr>
                <w:rFonts w:ascii="Bai Jamjuree Medium" w:hAnsi="Bai Jamjuree Medium" w:eastAsia="Arial Unicode MS" w:cs="Bai Jamjuree Medium"/>
                <w:b/>
                <w:bCs/>
                <w:color w:val="153D63"/>
                <w:sz w:val="20"/>
                <w:szCs w:val="20"/>
              </w:rPr>
            </w:pPr>
          </w:p>
          <w:p w:rsidR="001F5247" w:rsidRDefault="0080385D" w14:paraId="5B6780BB" w14:textId="77777777">
            <w:pPr>
              <w:keepNext/>
              <w:tabs>
                <w:tab w:val="left" w:pos="9630"/>
              </w:tabs>
              <w:ind w:right="8"/>
              <w:jc w:val="both"/>
              <w:outlineLvl w:val="0"/>
              <w:rPr>
                <w:rFonts w:ascii="Bai Jamjuree Medium" w:hAnsi="Bai Jamjuree Medium" w:eastAsia="Arial Unicode MS" w:cs="Bai Jamjuree Medium"/>
                <w:b/>
                <w:bCs/>
                <w:color w:val="153D63"/>
                <w:sz w:val="20"/>
                <w:szCs w:val="20"/>
              </w:rPr>
            </w:pPr>
            <w:r>
              <w:rPr>
                <w:rFonts w:ascii="Bai Jamjuree Medium" w:hAnsi="Bai Jamjuree Medium" w:eastAsia="Arial Unicode MS" w:cs="Bai Jamjuree Medium"/>
                <w:b/>
                <w:bCs/>
                <w:color w:val="153D63"/>
                <w:sz w:val="20"/>
                <w:szCs w:val="20"/>
              </w:rPr>
              <w:t>PARDAVĖJAS</w:t>
            </w:r>
          </w:p>
          <w:p w:rsidR="001F5247" w:rsidRDefault="001F5247" w14:paraId="2CC26C36" w14:textId="77777777">
            <w:pPr>
              <w:tabs>
                <w:tab w:val="left" w:pos="9630"/>
              </w:tabs>
              <w:ind w:right="8"/>
              <w:jc w:val="both"/>
              <w:rPr>
                <w:rFonts w:ascii="Bai Jamjuree Medium" w:hAnsi="Bai Jamjuree Medium" w:cs="Bai Jamjuree Medium"/>
                <w:b/>
                <w:color w:val="153D63"/>
                <w:sz w:val="20"/>
                <w:szCs w:val="20"/>
                <w:lang w:eastAsia="lt-LT"/>
              </w:rPr>
            </w:pPr>
          </w:p>
          <w:p w:rsidR="001F5247" w:rsidRDefault="0080385D" w14:paraId="39BE2B22" w14:textId="77777777">
            <w:pPr>
              <w:keepNext/>
              <w:tabs>
                <w:tab w:val="left" w:pos="9360"/>
              </w:tabs>
              <w:jc w:val="both"/>
              <w:outlineLvl w:val="0"/>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_</w:t>
            </w:r>
            <w:sdt>
              <w:sdtPr>
                <w:rPr>
                  <w:rFonts w:ascii="Bai Jamjuree Medium" w:hAnsi="Bai Jamjuree Medium" w:cs="Bai Jamjuree Medium"/>
                  <w:bCs/>
                  <w:color w:val="153D63"/>
                  <w:sz w:val="20"/>
                  <w:szCs w:val="20"/>
                </w:rPr>
                <w:alias w:val="Tiekėjo pavadinimas"/>
                <w:tag w:val="Tiekėjo pavadinimas"/>
                <w:id w:val="-535349747"/>
                <w:placeholder>
                  <w:docPart w:val="DefaultPlaceholder_-1854013440"/>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Bai Jamjuree Medium" w:hAnsi="Bai Jamjuree Medium" w:cs="Bai Jamjuree Medium"/>
                    <w:bCs/>
                    <w:color w:val="153D63"/>
                    <w:sz w:val="20"/>
                    <w:szCs w:val="20"/>
                  </w:rPr>
                  <w:t>__________</w:t>
                </w:r>
              </w:sdtContent>
            </w:sdt>
          </w:p>
          <w:p w:rsidR="001F5247" w:rsidRDefault="0080385D" w14:paraId="4F89972F" w14:textId="77777777">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color w:val="153D63"/>
                <w:sz w:val="20"/>
                <w:szCs w:val="20"/>
              </w:rPr>
              <w:t xml:space="preserve">Juridinio asmens kodas </w:t>
            </w:r>
          </w:p>
          <w:p w:rsidR="001F5247" w:rsidRDefault="0080385D" w14:paraId="6C79CC20" w14:textId="77777777">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PVM mokėtojo kodas </w:t>
            </w:r>
          </w:p>
          <w:p w:rsidR="001F5247" w:rsidRDefault="0080385D" w14:paraId="1798D09A" w14:textId="77777777">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w:t>
            </w:r>
          </w:p>
          <w:p w:rsidR="001F5247" w:rsidRDefault="0080385D" w14:paraId="5C8769DA" w14:textId="77777777">
            <w:pPr>
              <w:spacing w:after="0" w:line="276" w:lineRule="auto"/>
              <w:rPr>
                <w:rFonts w:ascii="Bai Jamjuree Medium" w:hAnsi="Bai Jamjuree Medium" w:cs="Bai Jamjuree Medium"/>
                <w:bCs/>
                <w:color w:val="153D63"/>
                <w:sz w:val="20"/>
                <w:szCs w:val="20"/>
              </w:rPr>
            </w:pPr>
            <w:r>
              <w:rPr>
                <w:rFonts w:ascii="Bai Jamjuree Medium" w:hAnsi="Bai Jamjuree Medium" w:cs="Bai Jamjuree Medium"/>
                <w:bCs/>
                <w:color w:val="153D63"/>
                <w:sz w:val="20"/>
                <w:szCs w:val="20"/>
              </w:rPr>
              <w:t xml:space="preserve">Adresas korespondencijai: </w:t>
            </w:r>
          </w:p>
          <w:p w:rsidR="001F5247" w:rsidRDefault="001F5247" w14:paraId="51F4BC17" w14:textId="77777777">
            <w:pPr>
              <w:spacing w:after="0" w:line="276" w:lineRule="auto"/>
              <w:rPr>
                <w:rFonts w:ascii="Bai Jamjuree Medium" w:hAnsi="Bai Jamjuree Medium" w:cs="Bai Jamjuree Medium"/>
                <w:bCs/>
                <w:color w:val="153D63"/>
                <w:sz w:val="20"/>
                <w:szCs w:val="20"/>
              </w:rPr>
            </w:pPr>
          </w:p>
          <w:p w:rsidR="001F5247" w:rsidRDefault="0080385D" w14:paraId="34E0ADC6" w14:textId="77777777">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Tel. </w:t>
            </w:r>
          </w:p>
          <w:p w:rsidR="001F5247" w:rsidRDefault="0080385D" w14:paraId="2A776297" w14:textId="77777777">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El. paštas: </w:t>
            </w:r>
          </w:p>
          <w:p w:rsidR="001F5247" w:rsidRDefault="0080385D" w14:paraId="410E16A5" w14:textId="77777777">
            <w:pPr>
              <w:spacing w:after="0" w:line="276" w:lineRule="auto"/>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 xml:space="preserve">A. s. </w:t>
            </w:r>
          </w:p>
          <w:p w:rsidR="001F5247" w:rsidRDefault="001F5247" w14:paraId="54877EF9" w14:textId="77777777">
            <w:pPr>
              <w:tabs>
                <w:tab w:val="left" w:pos="720"/>
              </w:tabs>
              <w:rPr>
                <w:rFonts w:ascii="Bai Jamjuree Medium" w:hAnsi="Bai Jamjuree Medium" w:cs="Bai Jamjuree Medium"/>
                <w:i/>
                <w:color w:val="153D63"/>
                <w:sz w:val="20"/>
                <w:szCs w:val="20"/>
              </w:rPr>
            </w:pPr>
          </w:p>
          <w:p w:rsidR="001F5247" w:rsidRDefault="001F5247" w14:paraId="6D1EF7C9" w14:textId="77777777">
            <w:pPr>
              <w:tabs>
                <w:tab w:val="left" w:pos="720"/>
              </w:tabs>
              <w:rPr>
                <w:rFonts w:ascii="Bai Jamjuree Medium" w:hAnsi="Bai Jamjuree Medium" w:cs="Bai Jamjuree Medium"/>
                <w:i/>
                <w:color w:val="153D63"/>
                <w:sz w:val="20"/>
                <w:szCs w:val="20"/>
              </w:rPr>
            </w:pPr>
          </w:p>
          <w:p w:rsidR="001F5247" w:rsidRDefault="0080385D" w14:paraId="5814D859" w14:textId="77777777">
            <w:pPr>
              <w:spacing w:after="0" w:line="276" w:lineRule="auto"/>
              <w:rPr>
                <w:rFonts w:ascii="Bai Jamjuree Medium" w:hAnsi="Bai Jamjuree Medium" w:cs="Bai Jamjuree Medium"/>
                <w:i/>
                <w:iCs/>
                <w:color w:val="153D63"/>
                <w:sz w:val="20"/>
                <w:szCs w:val="20"/>
                <w:highlight w:val="yellow"/>
              </w:rPr>
            </w:pPr>
            <w:r>
              <w:rPr>
                <w:rFonts w:ascii="Bai Jamjuree Medium" w:hAnsi="Bai Jamjuree Medium" w:cs="Bai Jamjuree Medium"/>
                <w:i/>
                <w:iCs/>
                <w:color w:val="153D63"/>
                <w:sz w:val="20"/>
                <w:szCs w:val="20"/>
                <w:highlight w:val="yellow"/>
              </w:rPr>
              <w:br/>
            </w:r>
            <w:r>
              <w:rPr>
                <w:rFonts w:ascii="Bai Jamjuree Medium" w:hAnsi="Bai Jamjuree Medium" w:cs="Bai Jamjuree Medium"/>
                <w:i/>
                <w:iCs/>
                <w:color w:val="153D63"/>
                <w:sz w:val="20"/>
                <w:szCs w:val="20"/>
                <w:highlight w:val="yellow"/>
              </w:rPr>
              <w:t>(nurodomos atstovo pareigos, vardas, pavardė)</w:t>
            </w:r>
          </w:p>
          <w:p w:rsidR="001F5247" w:rsidRDefault="0080385D" w14:paraId="32BCB1C3" w14:textId="77777777">
            <w:pPr>
              <w:spacing w:after="0" w:line="276" w:lineRule="auto"/>
              <w:rPr>
                <w:rFonts w:ascii="Bai Jamjuree Medium" w:hAnsi="Bai Jamjuree Medium" w:cs="Bai Jamjuree Medium"/>
                <w:i/>
                <w:iCs/>
                <w:color w:val="153D63"/>
                <w:sz w:val="20"/>
                <w:szCs w:val="20"/>
              </w:rPr>
            </w:pPr>
            <w:r>
              <w:rPr>
                <w:rFonts w:ascii="Bai Jamjuree Medium" w:hAnsi="Bai Jamjuree Medium" w:cs="Bai Jamjuree Medium"/>
                <w:i/>
                <w:iCs/>
                <w:color w:val="153D63"/>
                <w:sz w:val="20"/>
                <w:szCs w:val="20"/>
                <w:highlight w:val="yellow"/>
              </w:rPr>
              <w:t>(parašas)</w:t>
            </w:r>
          </w:p>
          <w:p w:rsidR="001F5247" w:rsidRDefault="001F5247" w14:paraId="0BFC611B" w14:textId="77777777">
            <w:pPr>
              <w:tabs>
                <w:tab w:val="left" w:pos="720"/>
              </w:tabs>
              <w:rPr>
                <w:rFonts w:ascii="Bai Jamjuree Medium" w:hAnsi="Bai Jamjuree Medium" w:cs="Bai Jamjuree Medium"/>
                <w:i/>
                <w:color w:val="153D63"/>
                <w:sz w:val="20"/>
                <w:szCs w:val="20"/>
              </w:rPr>
            </w:pPr>
          </w:p>
        </w:tc>
      </w:tr>
    </w:tbl>
    <w:p w:rsidR="001F5247" w:rsidRDefault="0080385D" w14:paraId="5437D648" w14:textId="77777777">
      <w:pPr>
        <w:jc w:val="center"/>
        <w:rPr>
          <w:rFonts w:ascii="Bai Jamjuree Medium" w:hAnsi="Bai Jamjuree Medium" w:cs="Bai Jamjuree Medium"/>
          <w:color w:val="153D63"/>
          <w:sz w:val="20"/>
          <w:szCs w:val="20"/>
        </w:rPr>
      </w:pPr>
      <w:r>
        <w:rPr>
          <w:rFonts w:ascii="Bai Jamjuree Medium" w:hAnsi="Bai Jamjuree Medium" w:cs="Bai Jamjuree Medium"/>
          <w:color w:val="153D63"/>
          <w:sz w:val="20"/>
          <w:szCs w:val="20"/>
        </w:rPr>
        <w:t>________________________</w:t>
      </w:r>
    </w:p>
    <w:sectPr w:rsidR="001F5247">
      <w:headerReference w:type="default" r:id="rId14"/>
      <w:headerReference w:type="first" r:id="rId15"/>
      <w:pgSz w:w="11906" w:h="16838" w:orient="portrait"/>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24274" w:rsidRDefault="00A24274" w14:paraId="03BC1AD8" w14:textId="77777777">
      <w:pPr>
        <w:spacing w:after="0" w:line="240" w:lineRule="auto"/>
      </w:pPr>
      <w:r>
        <w:separator/>
      </w:r>
    </w:p>
  </w:endnote>
  <w:endnote w:type="continuationSeparator" w:id="0">
    <w:p w:rsidR="00A24274" w:rsidRDefault="00A24274" w14:paraId="60D8B6F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24274" w:rsidRDefault="00A24274" w14:paraId="1BB77CF1" w14:textId="77777777">
      <w:pPr>
        <w:spacing w:after="0" w:line="240" w:lineRule="auto"/>
      </w:pPr>
      <w:r>
        <w:separator/>
      </w:r>
    </w:p>
  </w:footnote>
  <w:footnote w:type="continuationSeparator" w:id="0">
    <w:p w:rsidR="00A24274" w:rsidRDefault="00A24274" w14:paraId="7C4BDA98"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sdt>
    <w:sdtPr>
      <w:id w:val="-591401464"/>
      <w:docPartObj>
        <w:docPartGallery w:val="Page Numbers (Top of Page)"/>
        <w:docPartUnique/>
      </w:docPartObj>
    </w:sdtPr>
    <w:sdtEndPr/>
    <w:sdtContent>
      <w:p w:rsidR="001F5247" w:rsidRDefault="0080385D" w14:paraId="41F202FB" w14:textId="77777777">
        <w:pPr>
          <w:pStyle w:val="Header"/>
          <w:jc w:val="center"/>
        </w:pPr>
        <w:r>
          <w:rPr>
            <w:noProof/>
          </w:rPr>
          <w:drawing>
            <wp:anchor distT="0" distB="0" distL="114300" distR="114300" simplePos="0" relativeHeight="251663360" behindDoc="1" locked="0" layoutInCell="1" allowOverlap="1" wp14:anchorId="0D9A6D47" wp14:editId="785EE9F9">
              <wp:simplePos x="0" y="0"/>
              <wp:positionH relativeFrom="page">
                <wp:posOffset>5629275</wp:posOffset>
              </wp:positionH>
              <wp:positionV relativeFrom="page">
                <wp:posOffset>4445</wp:posOffset>
              </wp:positionV>
              <wp:extent cx="1906905" cy="1390015"/>
              <wp:effectExtent l="0" t="0" r="0" b="635"/>
              <wp:wrapNone/>
              <wp:docPr id="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fldChar w:fldCharType="begin"/>
        </w:r>
        <w:r>
          <w:instrText>PAGE   \* MERGEFORMAT</w:instrText>
        </w:r>
        <w:r>
          <w:fldChar w:fldCharType="separate"/>
        </w:r>
        <w:r>
          <w:t>10</w:t>
        </w:r>
        <w:r>
          <w:fldChar w:fldCharType="end"/>
        </w:r>
      </w:p>
    </w:sdtContent>
  </w:sdt>
  <w:p w:rsidR="001F5247" w:rsidRDefault="001F5247" w14:paraId="6A3AC33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mc:Ignorable="w14 w15 w16se w16cid w16 w16cex w16sdtdh w16sdtfl w16du wp14">
  <w:p w:rsidR="001F5247" w:rsidRDefault="0080385D" w14:paraId="3D1E7AD0" w14:textId="77777777">
    <w:pPr>
      <w:pStyle w:val="Header"/>
    </w:pPr>
    <w:r>
      <w:rPr>
        <w:noProof/>
      </w:rPr>
      <w:drawing>
        <wp:anchor distT="0" distB="0" distL="114300" distR="114300" simplePos="0" relativeHeight="251661312" behindDoc="1" locked="0" layoutInCell="1" allowOverlap="1" wp14:anchorId="6C42E399" wp14:editId="5D226562">
          <wp:simplePos x="0" y="0"/>
          <wp:positionH relativeFrom="page">
            <wp:posOffset>5621655</wp:posOffset>
          </wp:positionH>
          <wp:positionV relativeFrom="page">
            <wp:posOffset>9525</wp:posOffset>
          </wp:positionV>
          <wp:extent cx="1906905" cy="1390015"/>
          <wp:effectExtent l="0" t="0" r="0" b="635"/>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96DAC541-7B7A-43D3-8B79-37D633B846F1}">
                        <asvg:svgBlip xmlns:asvg="http://schemas.microsoft.com/office/drawing/2016/SVG/main" r:embed="rId2"/>
                      </a:ext>
                    </a:extLst>
                  </a:blip>
                  <a:srcRect/>
                  <a:stretch>
                    <a:fillRect/>
                  </a:stretch>
                </pic:blipFill>
                <pic:spPr bwMode="auto">
                  <a:xfrm>
                    <a:off x="0" y="0"/>
                    <a:ext cx="1906905" cy="1390015"/>
                  </a:xfrm>
                  <a:prstGeom prst="rect">
                    <a:avLst/>
                  </a:prstGeom>
                </pic:spPr>
              </pic:pic>
            </a:graphicData>
          </a:graphic>
        </wp:anchor>
      </w:drawing>
    </w:r>
    <w:r>
      <w:rPr>
        <w:noProof/>
      </w:rPr>
      <w:drawing>
        <wp:anchor distT="0" distB="0" distL="114300" distR="114300" simplePos="0" relativeHeight="251659264" behindDoc="1" locked="0" layoutInCell="1" allowOverlap="1" wp14:anchorId="0B9843BC" wp14:editId="6B6B42AF">
          <wp:simplePos x="0" y="0"/>
          <wp:positionH relativeFrom="margin">
            <wp:posOffset>-152400</wp:posOffset>
          </wp:positionH>
          <wp:positionV relativeFrom="topMargin">
            <wp:posOffset>192405</wp:posOffset>
          </wp:positionV>
          <wp:extent cx="1336675" cy="802005"/>
          <wp:effectExtent l="0" t="0" r="0" b="0"/>
          <wp:wrapNone/>
          <wp:docPr id="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3">
                    <a:extLst>
                      <a:ext uri="{96DAC541-7B7A-43D3-8B79-37D633B846F1}">
                        <asvg:svgBlip xmlns:asvg="http://schemas.microsoft.com/office/drawing/2016/SVG/main" r:embed="rId4"/>
                      </a:ext>
                    </a:extLst>
                  </a:blip>
                  <a:srcRect/>
                  <a:stretch>
                    <a:fillRect/>
                  </a:stretch>
                </pic:blipFill>
                <pic:spPr bwMode="auto">
                  <a:xfrm>
                    <a:off x="0" y="0"/>
                    <a:ext cx="1336675" cy="8020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E7C43"/>
    <w:multiLevelType w:val="multilevel"/>
    <w:tmpl w:val="E1E81C60"/>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 w15:restartNumberingAfterBreak="0">
    <w:nsid w:val="1CEE7C65"/>
    <w:multiLevelType w:val="multilevel"/>
    <w:tmpl w:val="8BE67356"/>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2" w15:restartNumberingAfterBreak="0">
    <w:nsid w:val="2F1869A8"/>
    <w:multiLevelType w:val="multilevel"/>
    <w:tmpl w:val="4B3A6F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F9658DE"/>
    <w:multiLevelType w:val="multilevel"/>
    <w:tmpl w:val="FB50AE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304217C6"/>
    <w:multiLevelType w:val="multilevel"/>
    <w:tmpl w:val="C4B29DC0"/>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5" w15:restartNumberingAfterBreak="0">
    <w:nsid w:val="358B5959"/>
    <w:multiLevelType w:val="multilevel"/>
    <w:tmpl w:val="4C8E47C4"/>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17377A"/>
    <w:multiLevelType w:val="multilevel"/>
    <w:tmpl w:val="4842722A"/>
    <w:lvl w:ilvl="0">
      <w:start w:val="1"/>
      <w:numFmt w:val="decimal"/>
      <w:lvlText w:val="%1)"/>
      <w:lvlJc w:val="left"/>
      <w:pPr>
        <w:ind w:left="720" w:hanging="360"/>
      </w:pPr>
      <w:rPr>
        <w:rFonts w:hint="default" w:eastAsia="Calibri"/>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D57655"/>
    <w:multiLevelType w:val="multilevel"/>
    <w:tmpl w:val="DED42134"/>
    <w:lvl w:ilvl="0">
      <w:start w:val="1"/>
      <w:numFmt w:val="decimal"/>
      <w:lvlText w:val="%1."/>
      <w:lvlJc w:val="left"/>
      <w:pPr>
        <w:ind w:left="360" w:hanging="360"/>
      </w:p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8" w15:restartNumberingAfterBreak="0">
    <w:nsid w:val="3FCE7BC0"/>
    <w:multiLevelType w:val="multilevel"/>
    <w:tmpl w:val="7B722750"/>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1656FA4"/>
    <w:multiLevelType w:val="multilevel"/>
    <w:tmpl w:val="586488F0"/>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0" w15:restartNumberingAfterBreak="0">
    <w:nsid w:val="46991BB8"/>
    <w:multiLevelType w:val="multilevel"/>
    <w:tmpl w:val="9A5ADC7E"/>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1" w15:restartNumberingAfterBreak="0">
    <w:nsid w:val="4F4D0E63"/>
    <w:multiLevelType w:val="multilevel"/>
    <w:tmpl w:val="5BB8F8EA"/>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DE1767"/>
    <w:multiLevelType w:val="multilevel"/>
    <w:tmpl w:val="E5B0434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51143521"/>
    <w:multiLevelType w:val="multilevel"/>
    <w:tmpl w:val="FB8E259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4DD73E2"/>
    <w:multiLevelType w:val="multilevel"/>
    <w:tmpl w:val="9E00DBC4"/>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56E25DA0"/>
    <w:multiLevelType w:val="multilevel"/>
    <w:tmpl w:val="BF5A95A6"/>
    <w:lvl w:ilvl="0">
      <w:start w:val="1"/>
      <w:numFmt w:val="decimal"/>
      <w:lvlText w:val="%1."/>
      <w:lvlJc w:val="left"/>
      <w:pPr>
        <w:ind w:left="360" w:hanging="360"/>
      </w:pPr>
    </w:lvl>
    <w:lvl w:ilvl="1">
      <w:start w:val="1"/>
      <w:numFmt w:val="decimal"/>
      <w:isLgl/>
      <w:lvlText w:val="%1.%2."/>
      <w:lvlJc w:val="left"/>
      <w:pPr>
        <w:ind w:left="1260" w:hanging="720"/>
      </w:pPr>
      <w:rPr>
        <w:rFonts w:hint="default"/>
        <w:i w:val="0"/>
        <w:iCs w:val="0"/>
        <w:color w:val="0F4761"/>
        <w:sz w:val="20"/>
        <w:szCs w:val="20"/>
      </w:rPr>
    </w:lvl>
    <w:lvl w:ilvl="2">
      <w:start w:val="1"/>
      <w:numFmt w:val="decimal"/>
      <w:isLgl/>
      <w:lvlText w:val="%1.%2.%3."/>
      <w:lvlJc w:val="left"/>
      <w:pPr>
        <w:ind w:left="1800" w:hanging="720"/>
      </w:pPr>
      <w:rPr>
        <w:rFonts w:hint="default"/>
        <w:i w:val="0"/>
        <w:iCs w:val="0"/>
        <w:color w:val="0F4761"/>
      </w:rPr>
    </w:lvl>
    <w:lvl w:ilvl="3">
      <w:start w:val="1"/>
      <w:numFmt w:val="decimal"/>
      <w:isLgl/>
      <w:lvlText w:val="%1.%2.%3.%4."/>
      <w:lvlJc w:val="left"/>
      <w:pPr>
        <w:ind w:left="270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14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80" w:hanging="1800"/>
      </w:pPr>
      <w:rPr>
        <w:rFonts w:hint="default"/>
      </w:rPr>
    </w:lvl>
    <w:lvl w:ilvl="8">
      <w:start w:val="1"/>
      <w:numFmt w:val="decimal"/>
      <w:isLgl/>
      <w:lvlText w:val="%1.%2.%3.%4.%5.%6.%7.%8.%9."/>
      <w:lvlJc w:val="left"/>
      <w:pPr>
        <w:ind w:left="6120" w:hanging="1800"/>
      </w:pPr>
      <w:rPr>
        <w:rFonts w:hint="default"/>
      </w:rPr>
    </w:lvl>
  </w:abstractNum>
  <w:abstractNum w:abstractNumId="16" w15:restartNumberingAfterBreak="0">
    <w:nsid w:val="5C963367"/>
    <w:multiLevelType w:val="multilevel"/>
    <w:tmpl w:val="E80A8C3C"/>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7" w15:restartNumberingAfterBreak="0">
    <w:nsid w:val="5E4C5631"/>
    <w:multiLevelType w:val="multilevel"/>
    <w:tmpl w:val="98E069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60ED24B5"/>
    <w:multiLevelType w:val="multilevel"/>
    <w:tmpl w:val="C67402D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68B41DD9"/>
    <w:multiLevelType w:val="multilevel"/>
    <w:tmpl w:val="21FAFFD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B5456C4"/>
    <w:multiLevelType w:val="multilevel"/>
    <w:tmpl w:val="36A47F7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ascii="Times New Roman" w:hAnsi="Times New Roman" w:cs="Times New Roman"/>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7F59C4"/>
    <w:multiLevelType w:val="multilevel"/>
    <w:tmpl w:val="2820DD40"/>
    <w:lvl w:ilvl="0">
      <w:start w:val="1"/>
      <w:numFmt w:val="decimal"/>
      <w:lvlText w:val="%1."/>
      <w:lvlJc w:val="left"/>
      <w:pPr>
        <w:ind w:left="420" w:hanging="420"/>
      </w:pPr>
      <w:rPr>
        <w:rFonts w:hint="default"/>
      </w:rPr>
    </w:lvl>
    <w:lvl w:ilvl="1">
      <w:start w:val="1"/>
      <w:numFmt w:val="decimal"/>
      <w:lvlText w:val="8.%2."/>
      <w:lvlJc w:val="left"/>
      <w:pPr>
        <w:ind w:left="4106" w:hanging="420"/>
      </w:pPr>
      <w:rPr>
        <w:rFonts w:hint="default" w:ascii="Calibri Light" w:hAnsi="Calibri Light" w:cs="Calibri Light"/>
        <w:b w:val="0"/>
        <w:sz w:val="24"/>
        <w:szCs w:val="24"/>
        <w:vertAlign w:val="baseline"/>
      </w:rPr>
    </w:lvl>
    <w:lvl w:ilvl="2">
      <w:start w:val="1"/>
      <w:numFmt w:val="decimal"/>
      <w:lvlText w:val="%1.%2.%3."/>
      <w:lvlJc w:val="left"/>
      <w:pPr>
        <w:ind w:left="1746" w:hanging="720"/>
      </w:pPr>
      <w:rPr>
        <w:rFonts w:hint="default" w:ascii="Times New Roman" w:hAnsi="Times New Roman" w:cs="Times New Roman"/>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22" w15:restartNumberingAfterBreak="0">
    <w:nsid w:val="6F0D20E8"/>
    <w:multiLevelType w:val="multilevel"/>
    <w:tmpl w:val="1FE628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7337537E"/>
    <w:multiLevelType w:val="multilevel"/>
    <w:tmpl w:val="3A8C8DCC"/>
    <w:lvl w:ilvl="0">
      <w:start w:val="1"/>
      <w:numFmt w:val="decimal"/>
      <w:lvlText w:val="%1."/>
      <w:lvlJc w:val="left"/>
      <w:pPr>
        <w:ind w:left="855" w:hanging="360"/>
      </w:pPr>
    </w:lvl>
    <w:lvl w:ilvl="1">
      <w:start w:val="1"/>
      <w:numFmt w:val="lowerLetter"/>
      <w:lvlText w:val="%2."/>
      <w:lvlJc w:val="left"/>
      <w:pPr>
        <w:ind w:left="1575" w:hanging="360"/>
      </w:pPr>
    </w:lvl>
    <w:lvl w:ilvl="2">
      <w:start w:val="1"/>
      <w:numFmt w:val="lowerRoman"/>
      <w:lvlText w:val="%3."/>
      <w:lvlJc w:val="right"/>
      <w:pPr>
        <w:ind w:left="2295" w:hanging="180"/>
      </w:pPr>
    </w:lvl>
    <w:lvl w:ilvl="3">
      <w:start w:val="1"/>
      <w:numFmt w:val="decimal"/>
      <w:lvlText w:val="%4."/>
      <w:lvlJc w:val="left"/>
      <w:pPr>
        <w:ind w:left="3015" w:hanging="360"/>
      </w:pPr>
    </w:lvl>
    <w:lvl w:ilvl="4">
      <w:start w:val="1"/>
      <w:numFmt w:val="lowerLetter"/>
      <w:lvlText w:val="%5."/>
      <w:lvlJc w:val="left"/>
      <w:pPr>
        <w:ind w:left="3735" w:hanging="360"/>
      </w:pPr>
    </w:lvl>
    <w:lvl w:ilvl="5">
      <w:start w:val="1"/>
      <w:numFmt w:val="lowerRoman"/>
      <w:lvlText w:val="%6."/>
      <w:lvlJc w:val="right"/>
      <w:pPr>
        <w:ind w:left="4455" w:hanging="180"/>
      </w:pPr>
    </w:lvl>
    <w:lvl w:ilvl="6">
      <w:start w:val="1"/>
      <w:numFmt w:val="decimal"/>
      <w:lvlText w:val="%7."/>
      <w:lvlJc w:val="left"/>
      <w:pPr>
        <w:ind w:left="5175" w:hanging="360"/>
      </w:pPr>
    </w:lvl>
    <w:lvl w:ilvl="7">
      <w:start w:val="1"/>
      <w:numFmt w:val="lowerLetter"/>
      <w:lvlText w:val="%8."/>
      <w:lvlJc w:val="left"/>
      <w:pPr>
        <w:ind w:left="5895" w:hanging="360"/>
      </w:pPr>
    </w:lvl>
    <w:lvl w:ilvl="8">
      <w:start w:val="1"/>
      <w:numFmt w:val="lowerRoman"/>
      <w:lvlText w:val="%9."/>
      <w:lvlJc w:val="right"/>
      <w:pPr>
        <w:ind w:left="6615" w:hanging="180"/>
      </w:pPr>
    </w:lvl>
  </w:abstractNum>
  <w:abstractNum w:abstractNumId="24" w15:restartNumberingAfterBreak="0">
    <w:nsid w:val="77D86904"/>
    <w:multiLevelType w:val="multilevel"/>
    <w:tmpl w:val="50FC26B0"/>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5" w15:restartNumberingAfterBreak="0">
    <w:nsid w:val="7DB67978"/>
    <w:multiLevelType w:val="multilevel"/>
    <w:tmpl w:val="4C5499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F4A083A"/>
    <w:multiLevelType w:val="multilevel"/>
    <w:tmpl w:val="3D624C8E"/>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343284">
    <w:abstractNumId w:val="0"/>
  </w:num>
  <w:num w:numId="2" w16cid:durableId="692221349">
    <w:abstractNumId w:val="1"/>
  </w:num>
  <w:num w:numId="3" w16cid:durableId="430394313">
    <w:abstractNumId w:val="4"/>
  </w:num>
  <w:num w:numId="4" w16cid:durableId="1296985233">
    <w:abstractNumId w:val="5"/>
  </w:num>
  <w:num w:numId="5" w16cid:durableId="1895852028">
    <w:abstractNumId w:val="6"/>
  </w:num>
  <w:num w:numId="6" w16cid:durableId="1352301108">
    <w:abstractNumId w:val="7"/>
  </w:num>
  <w:num w:numId="7" w16cid:durableId="1900283952">
    <w:abstractNumId w:val="8"/>
  </w:num>
  <w:num w:numId="8" w16cid:durableId="98137624">
    <w:abstractNumId w:val="9"/>
  </w:num>
  <w:num w:numId="9" w16cid:durableId="324674845">
    <w:abstractNumId w:val="10"/>
  </w:num>
  <w:num w:numId="10" w16cid:durableId="831872130">
    <w:abstractNumId w:val="11"/>
  </w:num>
  <w:num w:numId="11" w16cid:durableId="1996837385">
    <w:abstractNumId w:val="13"/>
  </w:num>
  <w:num w:numId="12" w16cid:durableId="1077244448">
    <w:abstractNumId w:val="14"/>
  </w:num>
  <w:num w:numId="13" w16cid:durableId="1287348490">
    <w:abstractNumId w:val="15"/>
  </w:num>
  <w:num w:numId="14" w16cid:durableId="1001351489">
    <w:abstractNumId w:val="16"/>
  </w:num>
  <w:num w:numId="15" w16cid:durableId="220557090">
    <w:abstractNumId w:val="19"/>
  </w:num>
  <w:num w:numId="16" w16cid:durableId="328140220">
    <w:abstractNumId w:val="20"/>
  </w:num>
  <w:num w:numId="17" w16cid:durableId="1767144853">
    <w:abstractNumId w:val="21"/>
  </w:num>
  <w:num w:numId="18" w16cid:durableId="1605184622">
    <w:abstractNumId w:val="23"/>
  </w:num>
  <w:num w:numId="19" w16cid:durableId="1495492932">
    <w:abstractNumId w:val="24"/>
  </w:num>
  <w:num w:numId="20" w16cid:durableId="687685240">
    <w:abstractNumId w:val="25"/>
  </w:num>
  <w:num w:numId="21" w16cid:durableId="1706321530">
    <w:abstractNumId w:val="26"/>
  </w:num>
  <w:num w:numId="22" w16cid:durableId="134181789">
    <w:abstractNumId w:val="11"/>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16cid:durableId="336885051">
    <w:abstractNumId w:val="17"/>
  </w:num>
  <w:num w:numId="24" w16cid:durableId="2038391042">
    <w:abstractNumId w:val="18"/>
  </w:num>
  <w:num w:numId="25" w16cid:durableId="1897351843">
    <w:abstractNumId w:val="3"/>
  </w:num>
  <w:num w:numId="26" w16cid:durableId="1401513383">
    <w:abstractNumId w:val="22"/>
  </w:num>
  <w:num w:numId="27" w16cid:durableId="298926246">
    <w:abstractNumId w:val="2"/>
  </w:num>
  <w:num w:numId="28" w16cid:durableId="1864515050">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47"/>
    <w:rsid w:val="000406A9"/>
    <w:rsid w:val="00084254"/>
    <w:rsid w:val="001067A4"/>
    <w:rsid w:val="001144DF"/>
    <w:rsid w:val="0012299C"/>
    <w:rsid w:val="00193E52"/>
    <w:rsid w:val="00194EF3"/>
    <w:rsid w:val="001B5081"/>
    <w:rsid w:val="001F5247"/>
    <w:rsid w:val="0026722B"/>
    <w:rsid w:val="00394C21"/>
    <w:rsid w:val="003D30E6"/>
    <w:rsid w:val="004A2F46"/>
    <w:rsid w:val="004B73E0"/>
    <w:rsid w:val="004E318B"/>
    <w:rsid w:val="00532C80"/>
    <w:rsid w:val="005A4CB8"/>
    <w:rsid w:val="005C7E8C"/>
    <w:rsid w:val="00663B3A"/>
    <w:rsid w:val="007B2F5E"/>
    <w:rsid w:val="0080385D"/>
    <w:rsid w:val="00813159"/>
    <w:rsid w:val="00823C0C"/>
    <w:rsid w:val="009A61C8"/>
    <w:rsid w:val="009F1356"/>
    <w:rsid w:val="00A24274"/>
    <w:rsid w:val="00AD2034"/>
    <w:rsid w:val="00AE0015"/>
    <w:rsid w:val="00AF4E52"/>
    <w:rsid w:val="00B16545"/>
    <w:rsid w:val="00B44A44"/>
    <w:rsid w:val="00B46D1E"/>
    <w:rsid w:val="00B6020F"/>
    <w:rsid w:val="00B77FFD"/>
    <w:rsid w:val="00C052D9"/>
    <w:rsid w:val="00C90460"/>
    <w:rsid w:val="00D40BDD"/>
    <w:rsid w:val="00E0126B"/>
    <w:rsid w:val="00E2253C"/>
    <w:rsid w:val="00E346E8"/>
    <w:rsid w:val="00EE0B4B"/>
    <w:rsid w:val="723DC22D"/>
    <w:rsid w:val="7C299B1F"/>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AFBB2"/>
  <w15:docId w15:val="{A0F0F33C-B0DD-451F-B098-AF9DF13B7BC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line="278" w:lineRule="auto"/>
    </w:pPr>
    <w:rPr>
      <w:rFonts w:eastAsiaTheme="minorEastAsia"/>
      <w:sz w:val="24"/>
      <w:szCs w:val="24"/>
      <w:lang w:eastAsia="ja-JP"/>
    </w:rPr>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hAnsiTheme="majorHAnsi" w:eastAsiaTheme="majorEastAsia" w:cstheme="majorBidi"/>
      <w:color w:val="0F4761"/>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sz w:val="40"/>
      <w:szCs w:val="40"/>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0F4761"/>
      <w:sz w:val="32"/>
      <w:szCs w:val="32"/>
    </w:rPr>
  </w:style>
  <w:style w:type="character" w:styleId="Heading3Char" w:customStyle="1">
    <w:name w:val="Heading 3 Char"/>
    <w:basedOn w:val="DefaultParagraphFont"/>
    <w:link w:val="Heading3"/>
    <w:uiPriority w:val="9"/>
    <w:semiHidden/>
    <w:rPr>
      <w:rFonts w:eastAsiaTheme="majorEastAsia" w:cstheme="majorBidi"/>
      <w:color w:val="0F4761"/>
      <w:sz w:val="28"/>
      <w:szCs w:val="28"/>
    </w:rPr>
  </w:style>
  <w:style w:type="character" w:styleId="Heading4Char" w:customStyle="1">
    <w:name w:val="Heading 4 Char"/>
    <w:basedOn w:val="DefaultParagraphFont"/>
    <w:link w:val="Heading4"/>
    <w:uiPriority w:val="9"/>
    <w:semiHidden/>
    <w:rPr>
      <w:rFonts w:eastAsiaTheme="majorEastAsia" w:cstheme="majorBidi"/>
      <w:i/>
      <w:iCs/>
      <w:color w:val="0F4761"/>
    </w:rPr>
  </w:style>
  <w:style w:type="character" w:styleId="Heading5Char" w:customStyle="1">
    <w:name w:val="Heading 5 Char"/>
    <w:basedOn w:val="DefaultParagraphFont"/>
    <w:link w:val="Heading5"/>
    <w:uiPriority w:val="9"/>
    <w:semiHidden/>
    <w:rPr>
      <w:rFonts w:eastAsiaTheme="majorEastAsia" w:cstheme="majorBidi"/>
      <w:color w:val="0F4761"/>
    </w:rPr>
  </w:style>
  <w:style w:type="character" w:styleId="Heading6Char" w:customStyle="1">
    <w:name w:val="Heading 6 Char"/>
    <w:basedOn w:val="DefaultParagraphFont"/>
    <w:link w:val="Heading6"/>
    <w:uiPriority w:val="9"/>
    <w:semiHidden/>
    <w:rPr>
      <w:rFonts w:eastAsiaTheme="majorEastAsia" w:cstheme="majorBidi"/>
      <w:i/>
      <w:iCs/>
      <w:color w:val="595959"/>
    </w:rPr>
  </w:style>
  <w:style w:type="character" w:styleId="Heading7Char" w:customStyle="1">
    <w:name w:val="Heading 7 Char"/>
    <w:basedOn w:val="DefaultParagraphFont"/>
    <w:link w:val="Heading7"/>
    <w:uiPriority w:val="9"/>
    <w:semiHidden/>
    <w:rPr>
      <w:rFonts w:eastAsiaTheme="majorEastAsia" w:cstheme="majorBidi"/>
      <w:color w:val="595959"/>
    </w:rPr>
  </w:style>
  <w:style w:type="character" w:styleId="Heading8Char" w:customStyle="1">
    <w:name w:val="Heading 8 Char"/>
    <w:basedOn w:val="DefaultParagraphFont"/>
    <w:link w:val="Heading8"/>
    <w:uiPriority w:val="9"/>
    <w:semiHidden/>
    <w:rPr>
      <w:rFonts w:eastAsiaTheme="majorEastAsia" w:cstheme="majorBidi"/>
      <w:i/>
      <w:iCs/>
      <w:color w:val="272727"/>
    </w:rPr>
  </w:style>
  <w:style w:type="character" w:styleId="Heading9Char" w:customStyle="1">
    <w:name w:val="Heading 9 Char"/>
    <w:basedOn w:val="DefaultParagraphFont"/>
    <w:link w:val="Heading9"/>
    <w:uiPriority w:val="9"/>
    <w:semiHidden/>
    <w:rPr>
      <w:rFonts w:eastAsiaTheme="majorEastAsia" w:cstheme="majorBidi"/>
      <w:color w:val="272727"/>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spacing w:val="15"/>
      <w:sz w:val="28"/>
      <w:szCs w:val="28"/>
    </w:rPr>
  </w:style>
  <w:style w:type="character" w:styleId="SubtitleChar" w:customStyle="1">
    <w:name w:val="Subtitle Char"/>
    <w:basedOn w:val="DefaultParagraphFont"/>
    <w:link w:val="Subtitle"/>
    <w:uiPriority w:val="11"/>
    <w:rPr>
      <w:rFonts w:eastAsiaTheme="majorEastAsia" w:cstheme="majorBidi"/>
      <w:color w:val="595959"/>
      <w:spacing w:val="15"/>
      <w:sz w:val="28"/>
      <w:szCs w:val="28"/>
    </w:rPr>
  </w:style>
  <w:style w:type="paragraph" w:styleId="Quote">
    <w:name w:val="Quote"/>
    <w:basedOn w:val="Normal"/>
    <w:next w:val="Normal"/>
    <w:link w:val="QuoteChar"/>
    <w:uiPriority w:val="29"/>
    <w:qFormat/>
    <w:pPr>
      <w:spacing w:before="160"/>
      <w:jc w:val="center"/>
    </w:pPr>
    <w:rPr>
      <w:i/>
      <w:iCs/>
      <w:color w:val="404040"/>
    </w:rPr>
  </w:style>
  <w:style w:type="character" w:styleId="QuoteChar" w:customStyle="1">
    <w:name w:val="Quote Char"/>
    <w:basedOn w:val="DefaultParagraphFont"/>
    <w:link w:val="Quote"/>
    <w:uiPriority w:val="29"/>
    <w:rPr>
      <w:i/>
      <w:iCs/>
      <w:color w:val="404040"/>
    </w:rPr>
  </w:style>
  <w:style w:type="paragraph" w:styleId="ListParagraph">
    <w:name w:val="List Paragraph"/>
    <w:basedOn w:val="Normal"/>
    <w:link w:val="ListParagraphChar"/>
    <w:uiPriority w:val="34"/>
    <w:qFormat/>
    <w:pPr>
      <w:ind w:left="720"/>
      <w:contextualSpacing/>
    </w:pPr>
  </w:style>
  <w:style w:type="character" w:styleId="IntenseEmphasis1" w:customStyle="1">
    <w:name w:val="Intense Emphasis1"/>
    <w:basedOn w:val="DefaultParagraphFont"/>
    <w:uiPriority w:val="21"/>
    <w:qFormat/>
    <w:rPr>
      <w:i/>
      <w:iCs/>
      <w:color w:val="0F4761"/>
    </w:rPr>
  </w:style>
  <w:style w:type="paragraph" w:styleId="IntenseQuote1" w:customStyle="1">
    <w:name w:val="Intense Quote1"/>
    <w:basedOn w:val="Normal"/>
    <w:next w:val="Normal"/>
    <w:link w:val="IntenseQuoteChar"/>
    <w:uiPriority w:val="30"/>
    <w:qFormat/>
    <w:pPr>
      <w:pBdr>
        <w:top w:val="single" w:color="0F4761" w:sz="4" w:space="10"/>
        <w:bottom w:val="single" w:color="0F4761" w:sz="4" w:space="10"/>
      </w:pBdr>
      <w:spacing w:before="360" w:after="360"/>
      <w:ind w:left="864" w:right="864"/>
      <w:jc w:val="center"/>
    </w:pPr>
    <w:rPr>
      <w:i/>
      <w:iCs/>
      <w:color w:val="0F4761"/>
    </w:rPr>
  </w:style>
  <w:style w:type="character" w:styleId="IntenseQuoteChar" w:customStyle="1">
    <w:name w:val="Intense Quote Char"/>
    <w:basedOn w:val="DefaultParagraphFont"/>
    <w:link w:val="IntenseQuote1"/>
    <w:uiPriority w:val="30"/>
    <w:rPr>
      <w:i/>
      <w:iCs/>
      <w:color w:val="0F4761"/>
    </w:rPr>
  </w:style>
  <w:style w:type="character" w:styleId="IntenseReference1" w:customStyle="1">
    <w:name w:val="Intense Reference1"/>
    <w:basedOn w:val="DefaultParagraphFont"/>
    <w:uiPriority w:val="32"/>
    <w:qFormat/>
    <w:rPr>
      <w:b/>
      <w:bCs/>
      <w:smallCaps/>
      <w:color w:val="0F4761"/>
      <w:spacing w:val="5"/>
    </w:rPr>
  </w:style>
  <w:style w:type="character" w:styleId="ListParagraphChar" w:customStyle="1">
    <w:name w:val="List Paragraph Char"/>
    <w:basedOn w:val="DefaultParagraphFont"/>
    <w:link w:val="ListParagraph"/>
    <w:uiPriority w:val="34"/>
    <w:qFormat/>
  </w:style>
  <w:style w:type="paragraph" w:styleId="BodyText">
    <w:name w:val="Body Text"/>
    <w:basedOn w:val="Normal"/>
    <w:link w:val="BodyTextChar"/>
    <w:pPr>
      <w:spacing w:after="0" w:line="240" w:lineRule="auto"/>
      <w:jc w:val="both"/>
    </w:pPr>
    <w:rPr>
      <w:rFonts w:ascii="Times New Roman" w:hAnsi="Times New Roman" w:eastAsia="Times New Roman" w:cs="Times New Roman"/>
      <w:color w:val="0000FF"/>
      <w:kern w:val="0"/>
      <w:lang w:eastAsia="en-US"/>
      <w14:ligatures w14:val="none"/>
    </w:rPr>
  </w:style>
  <w:style w:type="character" w:styleId="BodyTextChar" w:customStyle="1">
    <w:name w:val="Body Text Char"/>
    <w:basedOn w:val="DefaultParagraphFont"/>
    <w:link w:val="BodyText"/>
    <w:rPr>
      <w:rFonts w:ascii="Times New Roman" w:hAnsi="Times New Roman" w:eastAsia="Times New Roman" w:cs="Times New Roman"/>
      <w:color w:val="0000FF"/>
      <w:kern w:val="0"/>
      <w:sz w:val="24"/>
      <w:szCs w:val="24"/>
      <w14:ligatures w14:val="none"/>
    </w:rPr>
  </w:style>
  <w:style w:type="paragraph" w:styleId="Default" w:customStyle="1">
    <w:name w:val="Default"/>
    <w:pPr>
      <w:autoSpaceDE w:val="0"/>
      <w:autoSpaceDN w:val="0"/>
      <w:adjustRightInd w:val="0"/>
      <w:spacing w:after="0" w:line="240" w:lineRule="auto"/>
    </w:pPr>
    <w:rPr>
      <w:rFonts w:ascii="Calibri" w:hAnsi="Calibri" w:cs="Calibri"/>
      <w:color w:val="000000"/>
      <w:kern w:val="0"/>
      <w:sz w:val="24"/>
      <w:szCs w:val="24"/>
      <w14:ligatures w14:val="none"/>
    </w:rPr>
  </w:style>
  <w:style w:type="table" w:styleId="TableGrid1" w:customStyle="1">
    <w:name w:val="Table Grid1"/>
    <w:basedOn w:val="TableNormal"/>
    <w:next w:val="TableGrid"/>
    <w:uiPriority w:val="99"/>
    <w:pPr>
      <w:spacing w:after="0" w:line="240" w:lineRule="auto"/>
    </w:pPr>
    <w:rPr>
      <w:rFonts w:ascii="Times New Roman" w:hAnsi="Times New Roman" w:eastAsia="Times New Roman" w:cs="Times New Roman"/>
      <w:kern w:val="0"/>
      <w:sz w:val="20"/>
      <w:szCs w:val="20"/>
      <w14:ligatures w14:val="none"/>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normaltextrun" w:customStyle="1">
    <w:name w:val="normaltextrun"/>
    <w:basedOn w:val="DefaultParagraphFont"/>
  </w:style>
  <w:style w:type="character" w:styleId="t305" w:customStyle="1">
    <w:name w:val="t305"/>
    <w:basedOn w:val="DefaultParagraphFont"/>
  </w:style>
  <w:style w:type="paragraph" w:styleId="Kaire2" w:customStyle="1">
    <w:name w:val="Kaire 2"/>
    <w:basedOn w:val="Normal"/>
    <w:qFormat/>
    <w:pPr>
      <w:numPr>
        <w:ilvl w:val="1"/>
        <w:numId w:val="22"/>
      </w:numPr>
      <w:spacing w:after="0" w:line="240" w:lineRule="auto"/>
      <w:ind w:right="-170"/>
      <w:contextualSpacing/>
      <w:jc w:val="both"/>
    </w:pPr>
    <w:rPr>
      <w:rFonts w:ascii="Arial" w:hAnsi="Arial" w:cs="Arial"/>
      <w:b/>
      <w:kern w:val="0"/>
      <w:sz w:val="20"/>
      <w:szCs w:val="20"/>
      <w:lang w:eastAsia="lt-LT"/>
      <w14:ligatures w14:val="none"/>
    </w:rPr>
  </w:style>
  <w:style w:type="paragraph" w:styleId="Kaire3" w:customStyle="1">
    <w:name w:val="Kaire 3"/>
    <w:basedOn w:val="Kaire2"/>
    <w:qFormat/>
    <w:pPr>
      <w:framePr w:hSpace="180" w:wrap="around" w:hAnchor="margin" w:vAnchor="page" w:y="634"/>
      <w:numPr>
        <w:ilvl w:val="2"/>
      </w:numPr>
    </w:pPr>
    <w:rPr>
      <w:b w:val="0"/>
    </w:rPr>
  </w:style>
  <w:style w:type="paragraph" w:styleId="Kaire4" w:customStyle="1">
    <w:name w:val="Kaire 4"/>
    <w:basedOn w:val="Kaire3"/>
    <w:qFormat/>
    <w:pPr>
      <w:framePr w:wrap="around"/>
      <w:numPr>
        <w:ilvl w:val="3"/>
      </w:numPr>
    </w:pPr>
  </w:style>
  <w:style w:type="paragraph" w:styleId="CommentText1" w:customStyle="1">
    <w:name w:val="Comment Text1"/>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1"/>
    <w:uiPriority w:val="99"/>
    <w:rPr>
      <w:rFonts w:eastAsiaTheme="minorEastAsia"/>
      <w:sz w:val="20"/>
      <w:szCs w:val="20"/>
      <w:lang w:eastAsia="ja-JP"/>
    </w:rPr>
  </w:style>
  <w:style w:type="paragraph" w:styleId="CommentSubject1" w:customStyle="1">
    <w:name w:val="Comment Subject1"/>
    <w:basedOn w:val="CommentText1"/>
    <w:next w:val="CommentText1"/>
    <w:link w:val="CommentSubjectChar"/>
    <w:uiPriority w:val="99"/>
    <w:semiHidden/>
    <w:unhideWhenUsed/>
    <w:pPr>
      <w:spacing w:after="200"/>
    </w:pPr>
    <w:rPr>
      <w:rFonts w:eastAsiaTheme="minorHAnsi"/>
      <w:b/>
      <w:bCs/>
      <w:kern w:val="0"/>
      <w:lang w:eastAsia="lt-LT"/>
      <w14:ligatures w14:val="none"/>
    </w:rPr>
  </w:style>
  <w:style w:type="character" w:styleId="CommentSubjectChar" w:customStyle="1">
    <w:name w:val="Comment Subject Char"/>
    <w:basedOn w:val="CommentTextChar"/>
    <w:link w:val="CommentSubject1"/>
    <w:uiPriority w:val="99"/>
    <w:semiHidden/>
    <w:rPr>
      <w:rFonts w:eastAsiaTheme="minorEastAsia"/>
      <w:b/>
      <w:bCs/>
      <w:kern w:val="0"/>
      <w:sz w:val="20"/>
      <w:szCs w:val="20"/>
      <w:lang w:eastAsia="lt-LT"/>
      <w14:ligatures w14:val="none"/>
    </w:rPr>
  </w:style>
  <w:style w:type="character" w:styleId="eop" w:customStyle="1">
    <w:name w:val="eop"/>
    <w:basedOn w:val="DefaultParagraphFont"/>
  </w:style>
  <w:style w:type="paragraph" w:styleId="BodyTextIndent">
    <w:name w:val="Body Text Indent"/>
    <w:basedOn w:val="Normal"/>
    <w:link w:val="BodyTextIndentChar"/>
    <w:uiPriority w:val="99"/>
    <w:semiHidden/>
    <w:unhideWhenUsed/>
    <w:pPr>
      <w:spacing w:after="120"/>
      <w:ind w:left="360"/>
    </w:pPr>
  </w:style>
  <w:style w:type="character" w:styleId="BodyTextIndentChar" w:customStyle="1">
    <w:name w:val="Body Text Indent Char"/>
    <w:basedOn w:val="DefaultParagraphFont"/>
    <w:link w:val="BodyTextIndent"/>
    <w:uiPriority w:val="99"/>
    <w:semiHidden/>
    <w:rPr>
      <w:rFonts w:eastAsiaTheme="minorEastAsia"/>
      <w:sz w:val="24"/>
      <w:szCs w:val="24"/>
      <w:lang w:eastAsia="ja-JP"/>
    </w:rPr>
  </w:style>
  <w:style w:type="character" w:styleId="Hyperlink">
    <w:name w:val="Hyperlink"/>
    <w:basedOn w:val="DefaultParagraphFont"/>
    <w:uiPriority w:val="99"/>
    <w:unhideWhenUsed/>
    <w:rPr>
      <w:color w:val="467886"/>
      <w:u w:val="single"/>
    </w:rPr>
  </w:style>
  <w:style w:type="character" w:styleId="UnresolvedMention1" w:customStyle="1">
    <w:name w:val="Unresolved Mention1"/>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819"/>
        <w:tab w:val="right" w:pos="9638"/>
      </w:tabs>
      <w:spacing w:after="0" w:line="240" w:lineRule="auto"/>
    </w:pPr>
  </w:style>
  <w:style w:type="character" w:styleId="HeaderChar" w:customStyle="1">
    <w:name w:val="Header Char"/>
    <w:basedOn w:val="DefaultParagraphFont"/>
    <w:link w:val="Header"/>
    <w:uiPriority w:val="99"/>
    <w:rPr>
      <w:rFonts w:eastAsiaTheme="minorEastAsia"/>
      <w:sz w:val="24"/>
      <w:szCs w:val="24"/>
      <w:lang w:eastAsia="ja-JP"/>
    </w:rPr>
  </w:style>
  <w:style w:type="paragraph" w:styleId="Footer">
    <w:name w:val="footer"/>
    <w:basedOn w:val="Normal"/>
    <w:link w:val="FooterChar"/>
    <w:uiPriority w:val="99"/>
    <w:unhideWhenUsed/>
    <w:pPr>
      <w:tabs>
        <w:tab w:val="center" w:pos="4819"/>
        <w:tab w:val="right" w:pos="9638"/>
      </w:tabs>
      <w:spacing w:after="0" w:line="240" w:lineRule="auto"/>
    </w:pPr>
  </w:style>
  <w:style w:type="character" w:styleId="FooterChar" w:customStyle="1">
    <w:name w:val="Footer Char"/>
    <w:basedOn w:val="DefaultParagraphFont"/>
    <w:link w:val="Footer"/>
    <w:uiPriority w:val="99"/>
    <w:rPr>
      <w:rFonts w:eastAsiaTheme="minorEastAsia"/>
      <w:sz w:val="24"/>
      <w:szCs w:val="24"/>
      <w:lang w:eastAsia="ja-JP"/>
    </w:rPr>
  </w:style>
  <w:style w:type="character" w:styleId="CommentReference1" w:customStyle="1">
    <w:name w:val="Comment Reference1"/>
    <w:basedOn w:val="DefaultParagraphFont"/>
    <w:uiPriority w:val="99"/>
    <w:semiHidden/>
    <w:unhideWhenUsed/>
    <w:rPr>
      <w:sz w:val="16"/>
      <w:szCs w:val="16"/>
    </w:rPr>
  </w:style>
  <w:style w:type="character" w:styleId="cf01" w:customStyle="1">
    <w:name w:val="cf01"/>
    <w:basedOn w:val="DefaultParagraphFont"/>
    <w:rPr>
      <w:rFonts w:hint="default" w:ascii="Segoe UI" w:hAnsi="Segoe UI" w:cs="Segoe UI"/>
      <w:sz w:val="18"/>
      <w:szCs w:val="18"/>
    </w:rPr>
  </w:style>
  <w:style w:type="paragraph" w:styleId="pf0" w:customStyle="1">
    <w:name w:val="pf0"/>
    <w:basedOn w:val="Normal"/>
    <w:pPr>
      <w:spacing w:before="100" w:beforeAutospacing="1" w:after="100" w:afterAutospacing="1" w:line="240" w:lineRule="auto"/>
    </w:pPr>
    <w:rPr>
      <w:rFonts w:ascii="Times New Roman" w:hAnsi="Times New Roman" w:eastAsia="Times New Roman" w:cs="Times New Roman"/>
      <w:kern w:val="0"/>
      <w:lang w:eastAsia="lt-LT"/>
      <w14:ligatures w14:val="none"/>
    </w:rPr>
  </w:style>
  <w:style w:type="paragraph" w:styleId="BodyText11" w:customStyle="1">
    <w:name w:val="Body Text11"/>
    <w:pPr>
      <w:suppressAutoHyphens/>
      <w:autoSpaceDE w:val="0"/>
      <w:spacing w:after="0" w:line="240" w:lineRule="auto"/>
      <w:ind w:firstLine="312"/>
      <w:jc w:val="both"/>
    </w:pPr>
    <w:rPr>
      <w:rFonts w:ascii="TimesLT" w:hAnsi="TimesLT" w:eastAsia="Times New Roman" w:cs="Times New Roman"/>
      <w:kern w:val="0"/>
      <w:sz w:val="20"/>
      <w:szCs w:val="20"/>
      <w:lang w:val="en-US" w:eastAsia="ar-SA"/>
      <w14:ligatures w14:val="none"/>
    </w:rPr>
  </w:style>
  <w:style w:type="paragraph" w:styleId="1NUMarial" w:customStyle="1">
    <w:name w:val="1NUM_arial"/>
    <w:basedOn w:val="Normal"/>
    <w:qFormat/>
    <w:pPr>
      <w:numPr>
        <w:numId w:val="7"/>
      </w:numPr>
      <w:spacing w:after="0" w:line="276" w:lineRule="auto"/>
      <w:contextualSpacing/>
      <w:jc w:val="both"/>
    </w:pPr>
    <w:rPr>
      <w:rFonts w:ascii="Arial" w:hAnsi="Arial" w:eastAsia="Calibri" w:cs="Arial"/>
      <w:color w:val="103C5E"/>
      <w:kern w:val="0"/>
      <w:sz w:val="20"/>
      <w:szCs w:val="20"/>
      <w:lang w:eastAsia="lt-LT"/>
      <w14:ligatures w14:val="none"/>
    </w:rPr>
  </w:style>
  <w:style w:type="paragraph" w:styleId="2NUMarial" w:customStyle="1">
    <w:name w:val="2NUM_arial"/>
    <w:basedOn w:val="Normal"/>
    <w:qFormat/>
    <w:pPr>
      <w:numPr>
        <w:ilvl w:val="1"/>
        <w:numId w:val="7"/>
      </w:numPr>
      <w:spacing w:after="0" w:line="276" w:lineRule="auto"/>
      <w:contextualSpacing/>
      <w:jc w:val="both"/>
    </w:pPr>
    <w:rPr>
      <w:rFonts w:ascii="Arial" w:hAnsi="Arial" w:eastAsia="Calibri" w:cs="Arial"/>
      <w:color w:val="103C5E"/>
      <w:kern w:val="0"/>
      <w:sz w:val="20"/>
      <w:szCs w:val="20"/>
      <w:lang w:eastAsia="en-US"/>
      <w14:ligatures w14:val="none"/>
    </w:rPr>
  </w:style>
  <w:style w:type="character" w:styleId="2NUMarialChar" w:customStyle="1">
    <w:name w:val="2NUM_arial Char"/>
    <w:basedOn w:val="DefaultParagraphFont"/>
    <w:rPr>
      <w:rFonts w:ascii="Arial" w:hAnsi="Arial" w:eastAsia="Calibri" w:cs="Arial"/>
      <w:color w:val="103C5E"/>
      <w:kern w:val="0"/>
      <w:sz w:val="20"/>
      <w:szCs w:val="20"/>
      <w14:ligatures w14:val="none"/>
    </w:rPr>
  </w:style>
  <w:style w:type="paragraph" w:styleId="3NUMarial" w:customStyle="1">
    <w:name w:val="3NUM_arial"/>
    <w:basedOn w:val="1NUMarial"/>
    <w:qFormat/>
    <w:pPr>
      <w:numPr>
        <w:ilvl w:val="2"/>
      </w:numPr>
    </w:pPr>
  </w:style>
  <w:style w:type="character" w:styleId="cf11" w:customStyle="1">
    <w:name w:val="cf11"/>
    <w:basedOn w:val="DefaultParagraphFont"/>
    <w:rPr>
      <w:rFonts w:hint="default" w:ascii="Segoe UI" w:hAnsi="Segoe UI" w:cs="Segoe UI"/>
      <w:sz w:val="18"/>
      <w:szCs w:val="18"/>
    </w:rPr>
  </w:style>
  <w:style w:type="paragraph" w:styleId="Revision1" w:customStyle="1">
    <w:name w:val="Revision1"/>
    <w:uiPriority w:val="99"/>
    <w:semiHidden/>
    <w:pPr>
      <w:spacing w:after="0" w:line="240" w:lineRule="auto"/>
    </w:pPr>
    <w:rPr>
      <w:rFonts w:eastAsiaTheme="minorEastAsia"/>
      <w:sz w:val="24"/>
      <w:szCs w:val="24"/>
      <w:lang w:eastAsia="ja-JP"/>
    </w:rPr>
  </w:style>
  <w:style w:type="character" w:styleId="PlaceholderText1" w:customStyle="1">
    <w:name w:val="Placeholder Text1"/>
    <w:basedOn w:val="DefaultParagraphFont"/>
    <w:uiPriority w:val="99"/>
    <w:rPr>
      <w:color w:val="666666"/>
    </w:rPr>
  </w:style>
  <w:style w:type="paragraph" w:styleId="CommentText">
    <w:name w:val="Comment Text"/>
    <w:basedOn w:val="Normal"/>
    <w:link w:val="CommentTextChar1"/>
    <w:uiPriority w:val="99"/>
    <w:semiHidden/>
    <w:unhideWhenUsed/>
    <w:pPr>
      <w:spacing w:line="240" w:lineRule="auto"/>
    </w:pPr>
    <w:rPr>
      <w:sz w:val="20"/>
      <w:szCs w:val="20"/>
    </w:rPr>
  </w:style>
  <w:style w:type="character" w:styleId="CommentTextChar1" w:customStyle="1">
    <w:name w:val="Comment Text Char1"/>
    <w:basedOn w:val="DefaultParagraphFont"/>
    <w:link w:val="CommentText"/>
    <w:uiPriority w:val="99"/>
    <w:semiHidden/>
    <w:rPr>
      <w:rFonts w:eastAsiaTheme="minorEastAsia"/>
      <w:sz w:val="20"/>
      <w:szCs w:val="20"/>
      <w:lang w:eastAsia="ja-JP"/>
    </w:rPr>
  </w:style>
  <w:style w:type="character" w:styleId="CommentReference">
    <w:name w:val="Comment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mailto:info@kn.lt"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eur-lex.europa.eu/legal-content/LIT/TXT/?uri=CELEX:31995L0046&amp;locale=lt" TargetMode="Externa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knlt-my.sharepoint.com/personal/d_savukynaite_kn_lt/Documents/Desktop/preki&#371;/ES)%202016/679" TargetMode="External" Id="rId11" /><Relationship Type="http://schemas.openxmlformats.org/officeDocument/2006/relationships/styles" Target="styles.xml" Id="rId5" /><Relationship Type="http://schemas.openxmlformats.org/officeDocument/2006/relationships/header" Target="header2.xml" Id="rId15" /><Relationship Type="http://schemas.openxmlformats.org/officeDocument/2006/relationships/hyperlink" Target="mailto:r.tumeniene@kn.lt"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F18D79E0-5664-4B00-8CB5-937061B73C34}"/>
      </w:docPartPr>
      <w:docPartBody>
        <w:p xmlns:wp14="http://schemas.microsoft.com/office/word/2010/wordml" w:rsidR="007B2F5E" w:rsidRDefault="007B2F5E" w14:paraId="7BE8FA7B" wp14:textId="77777777">
          <w:r w:rsidRPr="0097421B">
            <w:rPr>
              <w:rStyle w:val="PlaceholderText"/>
            </w:rPr>
            <w:t>Norėdami įvesti datą, spustelėkite arba bakstelėkite čia.</w:t>
          </w:r>
        </w:p>
      </w:docPartBody>
    </w:docPart>
    <w:docPart>
      <w:docPartPr>
        <w:name w:val="067108785F3E42A4B7C37DAF3590ADBE"/>
        <w:category>
          <w:name w:val="General"/>
          <w:gallery w:val="placeholder"/>
        </w:category>
        <w:types>
          <w:type w:val="bbPlcHdr"/>
        </w:types>
        <w:behaviors>
          <w:behavior w:val="content"/>
        </w:behaviors>
        <w:guid w:val="{E2BABFCD-E88E-4860-AB89-90B438268AAD}"/>
      </w:docPartPr>
      <w:docPartBody>
        <w:p xmlns:wp14="http://schemas.microsoft.com/office/word/2010/wordml" w:rsidR="003A197F" w:rsidP="00B44A44" w:rsidRDefault="00B44A44" w14:paraId="54FBB16C" wp14:textId="77777777">
          <w:pPr>
            <w:pStyle w:val="067108785F3E42A4B7C37DAF3590ADBE"/>
          </w:pPr>
          <w:r w:rsidRPr="00480B52">
            <w:rPr>
              <w:rStyle w:val="PlaceholderText"/>
            </w:rPr>
            <w:t>Choose an item.</w:t>
          </w:r>
        </w:p>
      </w:docPartBody>
    </w:docPart>
    <w:docPart>
      <w:docPartPr>
        <w:name w:val="050D019AB4BF4EFE9670414ECCFB69DB"/>
        <w:category>
          <w:name w:val="General"/>
          <w:gallery w:val="placeholder"/>
        </w:category>
        <w:types>
          <w:type w:val="bbPlcHdr"/>
        </w:types>
        <w:behaviors>
          <w:behavior w:val="content"/>
        </w:behaviors>
        <w:guid w:val="{C7DD5C06-9903-4E50-9CFF-6E75395C386C}"/>
      </w:docPartPr>
      <w:docPartBody>
        <w:p xmlns:wp14="http://schemas.microsoft.com/office/word/2010/wordml" w:rsidR="003A197F" w:rsidP="00B44A44" w:rsidRDefault="00B44A44" w14:paraId="37A642A9" wp14:textId="77777777">
          <w:pPr>
            <w:pStyle w:val="050D019AB4BF4EFE9670414ECCFB69DB"/>
          </w:pPr>
          <w:r w:rsidRPr="00480B52">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2F5CFA58-6293-413E-A442-4DEC54FD0FE5}"/>
      </w:docPartPr>
      <w:docPartBody>
        <w:p xmlns:wp14="http://schemas.microsoft.com/office/word/2010/wordml" w:rsidR="003A197F" w:rsidRDefault="00B44A44" w14:paraId="4C3E277F" wp14:textId="77777777">
          <w:r w:rsidRPr="00480B5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Bai Jamjuree Medium">
    <w:panose1 w:val="00000600000000000000"/>
    <w:charset w:val="BA"/>
    <w:family w:val="auto"/>
    <w:pitch w:val="variable"/>
    <w:sig w:usb0="21000007" w:usb1="00000001" w:usb2="00000000" w:usb3="00000000" w:csb0="00010193" w:csb1="00000000"/>
  </w:font>
  <w:font w:name="Bai Jamjuree SemiBold">
    <w:panose1 w:val="00000700000000000000"/>
    <w:charset w:val="BA"/>
    <w:family w:val="auto"/>
    <w:pitch w:val="variable"/>
    <w:sig w:usb0="21000007" w:usb1="00000001" w:usb2="00000000" w:usb3="00000000" w:csb0="00010193"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F5E"/>
    <w:rsid w:val="00024E83"/>
    <w:rsid w:val="000406A9"/>
    <w:rsid w:val="00085FD6"/>
    <w:rsid w:val="0010369A"/>
    <w:rsid w:val="001144DF"/>
    <w:rsid w:val="0029253E"/>
    <w:rsid w:val="00337797"/>
    <w:rsid w:val="003A197F"/>
    <w:rsid w:val="004B73E0"/>
    <w:rsid w:val="0061001A"/>
    <w:rsid w:val="007B2F5E"/>
    <w:rsid w:val="00832625"/>
    <w:rsid w:val="00B44A44"/>
    <w:rsid w:val="00B6020F"/>
    <w:rsid w:val="00CD490C"/>
    <w:rsid w:val="00D01ADF"/>
    <w:rsid w:val="00F37FB8"/>
    <w:rsid w:val="00F42D76"/>
    <w:rsid w:val="00F67739"/>
    <w:rsid w:val="00FE44C6"/>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44A44"/>
    <w:rPr>
      <w:color w:val="666666"/>
    </w:rPr>
  </w:style>
  <w:style w:type="paragraph" w:customStyle="1" w:styleId="067108785F3E42A4B7C37DAF3590ADBE">
    <w:name w:val="067108785F3E42A4B7C37DAF3590ADBE"/>
    <w:rsid w:val="00B44A44"/>
  </w:style>
  <w:style w:type="paragraph" w:customStyle="1" w:styleId="050D019AB4BF4EFE9670414ECCFB69DB">
    <w:name w:val="050D019AB4BF4EFE9670414ECCFB69DB"/>
    <w:rsid w:val="00B44A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panose="02110004020202020204"/>
        <a:cs typeface="" panose="02110004020202020204"/>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panose="02110004020202020204"/>
        <a:cs typeface="" panose="02110004020202020204"/>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tileRect/>
        </a:gradFill>
      </a:fillStyleLst>
      <a:lnStyleLst>
        <a:ln w="6350" cap="flat" cmpd="sng">
          <a:solidFill>
            <a:schemeClr val="phClr"/>
          </a:solidFill>
          <a:prstDash val="solid"/>
          <a:miter lim="800000"/>
        </a:ln>
        <a:ln w="12700" cap="flat" cmpd="sng">
          <a:solidFill>
            <a:schemeClr val="phClr"/>
          </a:solidFill>
          <a:prstDash val="solid"/>
          <a:miter lim="800000"/>
        </a:ln>
        <a:ln w="19050" cap="flat" cmpd="sng">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21F9AC01624942BE8611C6BCA9B18A" ma:contentTypeVersion="11" ma:contentTypeDescription="Create a new document." ma:contentTypeScope="" ma:versionID="019015d2b6b414d33e32ef8bd207ad03">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01d2c0d60dbc90183c19cfe1bec01186"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732246-F42D-4A4D-8D8E-84F26683C130}">
  <ds:schemaRefs>
    <ds:schemaRef ds:uri="http://schemas.microsoft.com/sharepoint/v3/contenttype/forms"/>
  </ds:schemaRefs>
</ds:datastoreItem>
</file>

<file path=customXml/itemProps2.xml><?xml version="1.0" encoding="utf-8"?>
<ds:datastoreItem xmlns:ds="http://schemas.openxmlformats.org/officeDocument/2006/customXml" ds:itemID="{B993044B-A81B-4CEC-B8D3-6388062BF5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73A761-58D9-46DD-9FED-6CB4FF88011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__________</dc:subject>
  <dc:creator>Deima Savukynaitė</dc:creator>
  <keywords/>
  <dc:description/>
  <lastModifiedBy>Valdas Kinderis</lastModifiedBy>
  <revision>249</revision>
  <dcterms:created xsi:type="dcterms:W3CDTF">2025-04-18T07:26:00.0000000Z</dcterms:created>
  <dcterms:modified xsi:type="dcterms:W3CDTF">2026-06-17T10:14:57.7174133Z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xd_ProgID">
    <vt:lpwstr/>
  </property>
  <property fmtid="{D5CDD505-2E9C-101B-9397-08002B2CF9AE}" pid="4" name="MediaServiceImageTags">
    <vt:lpwstr/>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xd_Signature">
    <vt:bool>false</vt:bool>
  </property>
</Properties>
</file>