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4717BA50" w:rsidR="00313183" w:rsidRPr="00F14B7A" w:rsidRDefault="004E70BF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70BF">
        <w:rPr>
          <w:rFonts w:ascii="Times New Roman" w:eastAsia="TimesNewRomanPS-BoldMT" w:hAnsi="Times New Roman" w:cs="Times New Roman"/>
          <w:b/>
          <w:bCs/>
          <w:sz w:val="24"/>
          <w:szCs w:val="24"/>
        </w:rPr>
        <w:t>BALDŲ PROJEKTAVIMO PASLAUGA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ED34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ED34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ED34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ED34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ED34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ED34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ED34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ED34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ED34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34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ED34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D34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ED34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D34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ED34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ED34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7D56A68A" w:rsidR="00C85B3C" w:rsidRPr="00ED34A7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ED34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ED34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ų</w:t>
            </w:r>
            <w:r w:rsidRPr="00ED34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8C131A" w:rsidRPr="00ED34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</w:t>
            </w:r>
            <w:r w:rsidR="00ED34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aslaugų </w:t>
            </w:r>
            <w:r w:rsidRPr="00ED34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ED34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ED34A7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34A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ED34A7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34A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ED34A7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ED34A7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ED34A7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ED34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ED34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ED34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ED34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ED34A7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ED34A7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34A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ED34A7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34A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ED34A7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ED34A7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ED34A7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ED34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ED34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ED34A7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ED34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ED34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ED34A7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34A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ED34A7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ED34A7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ED34A7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34A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ED34A7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ED34A7" w14:paraId="196CC9D8" w14:textId="77777777" w:rsidTr="00ED3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ED34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6352EB24" w:rsidR="00C85B3C" w:rsidRPr="00ED34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ED34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reikalavimus</w:t>
            </w:r>
            <w:r w:rsidR="00ED34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ED34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ED34A7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ED34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ED34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ED34A7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ED34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ED34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ED34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ED34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3B124C91" w:rsidR="00C85B3C" w:rsidRPr="00ED34A7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ED34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</w:t>
            </w:r>
            <w:r w:rsidR="00ED34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ks</w:t>
            </w:r>
            <w:r w:rsidRPr="00ED34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, Jūsų nuomone, galėtų būti techninėje specifikacijoje nurodyt</w:t>
            </w:r>
            <w:r w:rsidR="00ED34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ų</w:t>
            </w:r>
            <w:r w:rsidR="001F73C4" w:rsidRPr="00ED34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8C131A" w:rsidRPr="00ED34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</w:t>
            </w:r>
            <w:r w:rsidR="00ED34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aslaugų</w:t>
            </w:r>
            <w:r w:rsidR="00070913" w:rsidRPr="00ED34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ED34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valandos įkainis su ir be</w:t>
            </w:r>
            <w:r w:rsidRPr="00ED34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PVM?</w:t>
            </w:r>
          </w:p>
        </w:tc>
        <w:tc>
          <w:tcPr>
            <w:tcW w:w="5103" w:type="dxa"/>
          </w:tcPr>
          <w:p w14:paraId="3FBE8BE9" w14:textId="77777777" w:rsidR="00C85B3C" w:rsidRPr="00ED34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ED34A7" w14:paraId="7C290D1C" w14:textId="77777777" w:rsidTr="00ED34A7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ED34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ED34A7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ED34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143386AB" w:rsidR="00C85B3C" w:rsidRPr="00ED34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ED34A7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34A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ED34A7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</w:t>
            </w:r>
            <w:r w:rsidR="00ED34A7" w:rsidRPr="00ED34A7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[</w:t>
            </w:r>
            <w:r w:rsidR="00ED34A7" w:rsidRPr="00ED34A7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="00ED34A7" w:rsidRPr="00ED34A7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  <w:r w:rsidRPr="00ED34A7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34A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ED34A7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23B434C9" w14:textId="77777777" w:rsidTr="00ED3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ED34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ED34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ED34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 w:rsidRPr="00ED34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ED34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 w:rsidRPr="00ED34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ED34A7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34A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ED34A7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34A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614248FD" w14:textId="09EFD43A" w:rsidR="004E70BF" w:rsidRDefault="004E70BF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4E70BF">
        <w:rPr>
          <w:rFonts w:ascii="Times New Roman" w:eastAsia="TimesNewRomanPS-BoldMT" w:hAnsi="Times New Roman" w:cs="Times New Roman"/>
          <w:b/>
          <w:bCs/>
          <w:sz w:val="24"/>
          <w:szCs w:val="24"/>
        </w:rPr>
        <w:t>BALDŲ PROJEKTAVIMO PASLAUGA</w:t>
      </w:r>
    </w:p>
    <w:p w14:paraId="03739AB0" w14:textId="2321C2FE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680B0BB5" w14:textId="77777777" w:rsidR="00ED34A7" w:rsidRPr="00ED34A7" w:rsidRDefault="00ED34A7" w:rsidP="00ED34A7">
      <w:pPr>
        <w:pStyle w:val="Antrat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D34A7">
        <w:rPr>
          <w:rFonts w:ascii="Times New Roman" w:hAnsi="Times New Roman" w:cs="Times New Roman"/>
          <w:b/>
          <w:bCs/>
          <w:color w:val="auto"/>
          <w:sz w:val="22"/>
          <w:szCs w:val="22"/>
        </w:rPr>
        <w:t>1. Pirkimo objektas</w:t>
      </w:r>
    </w:p>
    <w:p w14:paraId="0ACD0662" w14:textId="77777777" w:rsidR="00ED34A7" w:rsidRPr="00ED34A7" w:rsidRDefault="00ED34A7" w:rsidP="00ED34A7">
      <w:pPr>
        <w:spacing w:after="120"/>
        <w:jc w:val="both"/>
        <w:rPr>
          <w:rFonts w:ascii="Times New Roman" w:hAnsi="Times New Roman" w:cs="Times New Roman"/>
          <w:bCs/>
        </w:rPr>
      </w:pPr>
      <w:r w:rsidRPr="00ED34A7">
        <w:rPr>
          <w:rFonts w:ascii="Times New Roman" w:hAnsi="Times New Roman" w:cs="Times New Roman"/>
          <w:bCs/>
        </w:rPr>
        <w:t>Pirkimo objektas – Baldų projektavimo paslaugos (toliau – paslaugos).</w:t>
      </w:r>
    </w:p>
    <w:p w14:paraId="767A9917" w14:textId="77777777" w:rsidR="00ED34A7" w:rsidRPr="00ED34A7" w:rsidRDefault="00ED34A7" w:rsidP="00ED34A7">
      <w:pPr>
        <w:pStyle w:val="Antrat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D34A7">
        <w:rPr>
          <w:rFonts w:ascii="Times New Roman" w:hAnsi="Times New Roman" w:cs="Times New Roman"/>
          <w:b/>
          <w:bCs/>
          <w:color w:val="auto"/>
          <w:sz w:val="22"/>
          <w:szCs w:val="22"/>
        </w:rPr>
        <w:t>2. Pirkimo apimtis</w:t>
      </w:r>
    </w:p>
    <w:p w14:paraId="58501019" w14:textId="77777777" w:rsidR="00ED34A7" w:rsidRPr="00ED34A7" w:rsidRDefault="00ED34A7" w:rsidP="00ED34A7">
      <w:pPr>
        <w:pStyle w:val="Sraassuenkleliais"/>
        <w:tabs>
          <w:tab w:val="num" w:pos="360"/>
        </w:tabs>
        <w:spacing w:after="40"/>
        <w:ind w:left="360" w:hanging="360"/>
        <w:jc w:val="both"/>
        <w:rPr>
          <w:rFonts w:ascii="Times New Roman" w:hAnsi="Times New Roman" w:cs="Times New Roman"/>
          <w:sz w:val="22"/>
          <w:lang w:val="lt-LT"/>
        </w:rPr>
      </w:pPr>
      <w:r w:rsidRPr="00ED34A7">
        <w:rPr>
          <w:rFonts w:ascii="Times New Roman" w:hAnsi="Times New Roman" w:cs="Times New Roman"/>
          <w:sz w:val="22"/>
          <w:lang w:val="lt-LT"/>
        </w:rPr>
        <w:t xml:space="preserve">Paslaugos teikiamos pagal atskirus užsakovo užsakymus 36 mėnesius nuo sutarties įsigaliojimo dienos. Sutartis galioja 37 mėnesius, iš kurių paskutinis mėnuo skirtas atsiskaitymams.  </w:t>
      </w:r>
    </w:p>
    <w:p w14:paraId="12867BF5" w14:textId="77777777" w:rsidR="00ED34A7" w:rsidRPr="00ED34A7" w:rsidRDefault="00ED34A7" w:rsidP="00ED34A7">
      <w:pPr>
        <w:pStyle w:val="Sraassuenkleliais"/>
        <w:tabs>
          <w:tab w:val="num" w:pos="360"/>
        </w:tabs>
        <w:spacing w:after="40"/>
        <w:ind w:left="360" w:hanging="360"/>
        <w:jc w:val="both"/>
        <w:rPr>
          <w:rFonts w:ascii="Times New Roman" w:hAnsi="Times New Roman" w:cs="Times New Roman"/>
          <w:sz w:val="22"/>
          <w:lang w:val="lt-LT"/>
        </w:rPr>
      </w:pPr>
      <w:r w:rsidRPr="00ED34A7">
        <w:rPr>
          <w:rFonts w:ascii="Times New Roman" w:hAnsi="Times New Roman" w:cs="Times New Roman"/>
          <w:sz w:val="22"/>
          <w:lang w:val="lt-LT"/>
        </w:rPr>
        <w:t>Vieno užsakymo apimtis gali skirtis – nuo pavienių baldų iki pilno patalpų apstatymo sprendinių.</w:t>
      </w:r>
    </w:p>
    <w:p w14:paraId="4C4E168F" w14:textId="77777777" w:rsidR="00ED34A7" w:rsidRPr="00ED34A7" w:rsidRDefault="00ED34A7" w:rsidP="00ED34A7">
      <w:pPr>
        <w:pStyle w:val="Antrat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D34A7">
        <w:rPr>
          <w:rFonts w:ascii="Times New Roman" w:hAnsi="Times New Roman" w:cs="Times New Roman"/>
          <w:b/>
          <w:bCs/>
          <w:color w:val="auto"/>
          <w:sz w:val="22"/>
          <w:szCs w:val="22"/>
        </w:rPr>
        <w:t>3. Reikalavimai paslaugoms</w:t>
      </w:r>
    </w:p>
    <w:p w14:paraId="6AC43A66" w14:textId="77777777" w:rsidR="00ED34A7" w:rsidRPr="00ED34A7" w:rsidRDefault="00ED34A7" w:rsidP="00ED34A7">
      <w:pPr>
        <w:pStyle w:val="Antrat2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D34A7">
        <w:rPr>
          <w:rFonts w:ascii="Times New Roman" w:hAnsi="Times New Roman" w:cs="Times New Roman"/>
          <w:b/>
          <w:bCs/>
          <w:color w:val="auto"/>
          <w:sz w:val="22"/>
          <w:szCs w:val="22"/>
        </w:rPr>
        <w:t>3.1 Projektavimo paslaugos</w:t>
      </w:r>
    </w:p>
    <w:p w14:paraId="05013BB7" w14:textId="77777777" w:rsidR="00ED34A7" w:rsidRPr="00ED34A7" w:rsidRDefault="00ED34A7" w:rsidP="00ED34A7">
      <w:pPr>
        <w:pStyle w:val="Sraassuenkleliais"/>
        <w:tabs>
          <w:tab w:val="num" w:pos="360"/>
        </w:tabs>
        <w:spacing w:after="40"/>
        <w:ind w:left="360" w:hanging="360"/>
        <w:jc w:val="both"/>
        <w:rPr>
          <w:rFonts w:ascii="Times New Roman" w:hAnsi="Times New Roman" w:cs="Times New Roman"/>
          <w:sz w:val="22"/>
        </w:rPr>
      </w:pPr>
      <w:proofErr w:type="spellStart"/>
      <w:r w:rsidRPr="00ED34A7">
        <w:rPr>
          <w:rFonts w:ascii="Times New Roman" w:hAnsi="Times New Roman" w:cs="Times New Roman"/>
          <w:sz w:val="22"/>
        </w:rPr>
        <w:t>Tiekėjas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įsipareigoja</w:t>
      </w:r>
      <w:proofErr w:type="spellEnd"/>
      <w:r w:rsidRPr="00ED34A7">
        <w:rPr>
          <w:rFonts w:ascii="Times New Roman" w:hAnsi="Times New Roman" w:cs="Times New Roman"/>
          <w:sz w:val="22"/>
        </w:rPr>
        <w:t>:</w:t>
      </w:r>
    </w:p>
    <w:p w14:paraId="1B5C9B19" w14:textId="77777777" w:rsidR="00ED34A7" w:rsidRPr="00ED34A7" w:rsidRDefault="00ED34A7" w:rsidP="00ED34A7">
      <w:pPr>
        <w:pStyle w:val="Sraassuenkleliais"/>
        <w:numPr>
          <w:ilvl w:val="0"/>
          <w:numId w:val="26"/>
        </w:numPr>
        <w:spacing w:after="40"/>
        <w:jc w:val="both"/>
        <w:rPr>
          <w:rFonts w:ascii="Times New Roman" w:hAnsi="Times New Roman" w:cs="Times New Roman"/>
          <w:sz w:val="22"/>
        </w:rPr>
      </w:pPr>
      <w:proofErr w:type="spellStart"/>
      <w:r w:rsidRPr="00ED34A7">
        <w:rPr>
          <w:rFonts w:ascii="Times New Roman" w:hAnsi="Times New Roman" w:cs="Times New Roman"/>
          <w:sz w:val="22"/>
        </w:rPr>
        <w:t>Gavęs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užsakymą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tiekėjas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turi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atvykti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į </w:t>
      </w:r>
      <w:proofErr w:type="spellStart"/>
      <w:r w:rsidRPr="00ED34A7">
        <w:rPr>
          <w:rFonts w:ascii="Times New Roman" w:hAnsi="Times New Roman" w:cs="Times New Roman"/>
          <w:sz w:val="22"/>
        </w:rPr>
        <w:t>vietą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ir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atlikti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esamų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patalpų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ir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komunikacijų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įvertinimą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bei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tikslinius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matavimus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, </w:t>
      </w:r>
    </w:p>
    <w:p w14:paraId="4AB6C9BA" w14:textId="77777777" w:rsidR="00ED34A7" w:rsidRPr="00ED34A7" w:rsidRDefault="00ED34A7" w:rsidP="00ED34A7">
      <w:pPr>
        <w:pStyle w:val="Sraassuenkleliais"/>
        <w:numPr>
          <w:ilvl w:val="0"/>
          <w:numId w:val="26"/>
        </w:numPr>
        <w:spacing w:after="40"/>
        <w:jc w:val="both"/>
        <w:rPr>
          <w:rFonts w:ascii="Times New Roman" w:hAnsi="Times New Roman" w:cs="Times New Roman"/>
          <w:sz w:val="22"/>
        </w:rPr>
      </w:pPr>
      <w:proofErr w:type="spellStart"/>
      <w:r w:rsidRPr="00ED34A7">
        <w:rPr>
          <w:rFonts w:ascii="Times New Roman" w:hAnsi="Times New Roman" w:cs="Times New Roman"/>
          <w:sz w:val="22"/>
        </w:rPr>
        <w:t>Baldų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projekto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sprendiniai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turi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remtis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patalpų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paskirties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principais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, t. y. </w:t>
      </w:r>
      <w:proofErr w:type="spellStart"/>
      <w:r w:rsidRPr="00ED34A7">
        <w:rPr>
          <w:rFonts w:ascii="Times New Roman" w:hAnsi="Times New Roman" w:cs="Times New Roman"/>
          <w:sz w:val="22"/>
        </w:rPr>
        <w:t>įvertinant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baldų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esamą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/ </w:t>
      </w:r>
      <w:proofErr w:type="spellStart"/>
      <w:r w:rsidRPr="00ED34A7">
        <w:rPr>
          <w:rFonts w:ascii="Times New Roman" w:hAnsi="Times New Roman" w:cs="Times New Roman"/>
          <w:sz w:val="22"/>
        </w:rPr>
        <w:t>būsimą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vietos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specifiką</w:t>
      </w:r>
      <w:proofErr w:type="spellEnd"/>
      <w:r w:rsidRPr="00ED34A7">
        <w:rPr>
          <w:rFonts w:ascii="Times New Roman" w:hAnsi="Times New Roman" w:cs="Times New Roman"/>
          <w:sz w:val="22"/>
        </w:rPr>
        <w:t>.</w:t>
      </w:r>
    </w:p>
    <w:p w14:paraId="6165AE86" w14:textId="77777777" w:rsidR="00ED34A7" w:rsidRPr="00ED34A7" w:rsidRDefault="00ED34A7" w:rsidP="00ED34A7">
      <w:pPr>
        <w:pStyle w:val="Sraassuenkleliais"/>
        <w:numPr>
          <w:ilvl w:val="0"/>
          <w:numId w:val="26"/>
        </w:numPr>
        <w:spacing w:after="40"/>
        <w:jc w:val="both"/>
        <w:rPr>
          <w:rFonts w:ascii="Times New Roman" w:hAnsi="Times New Roman" w:cs="Times New Roman"/>
          <w:sz w:val="22"/>
        </w:rPr>
      </w:pPr>
      <w:proofErr w:type="spellStart"/>
      <w:r w:rsidRPr="00ED34A7">
        <w:rPr>
          <w:rFonts w:ascii="Times New Roman" w:hAnsi="Times New Roman" w:cs="Times New Roman"/>
          <w:sz w:val="22"/>
        </w:rPr>
        <w:t>Projektuojant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baldus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turi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būti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įvertintas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darbo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vietos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ergonomiškumas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ED34A7">
        <w:rPr>
          <w:rFonts w:ascii="Times New Roman" w:hAnsi="Times New Roman" w:cs="Times New Roman"/>
          <w:sz w:val="22"/>
        </w:rPr>
        <w:t>darbo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vietos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apšvietimas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ED34A7">
        <w:rPr>
          <w:rFonts w:ascii="Times New Roman" w:hAnsi="Times New Roman" w:cs="Times New Roman"/>
          <w:sz w:val="22"/>
        </w:rPr>
        <w:t>užtikrinama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galimybė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darbo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vietoje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naudotis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įrengtais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elektros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ED34A7">
        <w:rPr>
          <w:rFonts w:ascii="Times New Roman" w:hAnsi="Times New Roman" w:cs="Times New Roman"/>
          <w:sz w:val="22"/>
        </w:rPr>
        <w:t>kompiuteriniais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ED34A7">
        <w:rPr>
          <w:rFonts w:ascii="Times New Roman" w:hAnsi="Times New Roman" w:cs="Times New Roman"/>
          <w:sz w:val="22"/>
        </w:rPr>
        <w:t>telefono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tinklais</w:t>
      </w:r>
      <w:proofErr w:type="spellEnd"/>
      <w:r w:rsidRPr="00ED34A7">
        <w:rPr>
          <w:rFonts w:ascii="Times New Roman" w:hAnsi="Times New Roman" w:cs="Times New Roman"/>
          <w:sz w:val="22"/>
        </w:rPr>
        <w:t>.</w:t>
      </w:r>
    </w:p>
    <w:p w14:paraId="14E52F3D" w14:textId="77777777" w:rsidR="00ED34A7" w:rsidRPr="00ED34A7" w:rsidRDefault="00ED34A7" w:rsidP="00ED34A7">
      <w:pPr>
        <w:pStyle w:val="Sraassuenkleliais"/>
        <w:numPr>
          <w:ilvl w:val="0"/>
          <w:numId w:val="26"/>
        </w:numPr>
        <w:spacing w:after="40"/>
        <w:jc w:val="both"/>
        <w:rPr>
          <w:rFonts w:ascii="Times New Roman" w:hAnsi="Times New Roman" w:cs="Times New Roman"/>
          <w:sz w:val="22"/>
        </w:rPr>
      </w:pPr>
      <w:proofErr w:type="spellStart"/>
      <w:r w:rsidRPr="00ED34A7">
        <w:rPr>
          <w:rFonts w:ascii="Times New Roman" w:hAnsi="Times New Roman" w:cs="Times New Roman"/>
          <w:sz w:val="22"/>
        </w:rPr>
        <w:t>Projektuojant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baldus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Tiekėjas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turi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atsižvelgti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į </w:t>
      </w:r>
      <w:proofErr w:type="spellStart"/>
      <w:r w:rsidRPr="00ED34A7">
        <w:rPr>
          <w:rFonts w:ascii="Times New Roman" w:hAnsi="Times New Roman" w:cs="Times New Roman"/>
          <w:sz w:val="22"/>
        </w:rPr>
        <w:t>gaisrinės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saugos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reikalavimus</w:t>
      </w:r>
      <w:proofErr w:type="spellEnd"/>
      <w:r w:rsidRPr="00ED34A7">
        <w:rPr>
          <w:rFonts w:ascii="Times New Roman" w:hAnsi="Times New Roman" w:cs="Times New Roman"/>
          <w:sz w:val="22"/>
        </w:rPr>
        <w:t>.</w:t>
      </w:r>
    </w:p>
    <w:p w14:paraId="3751E17F" w14:textId="77777777" w:rsidR="00ED34A7" w:rsidRPr="00ED34A7" w:rsidRDefault="00ED34A7" w:rsidP="00ED34A7">
      <w:pPr>
        <w:pStyle w:val="Sraassuenkleliais"/>
        <w:numPr>
          <w:ilvl w:val="0"/>
          <w:numId w:val="26"/>
        </w:numPr>
        <w:spacing w:after="40"/>
        <w:jc w:val="both"/>
        <w:rPr>
          <w:rFonts w:ascii="Times New Roman" w:hAnsi="Times New Roman" w:cs="Times New Roman"/>
          <w:sz w:val="22"/>
        </w:rPr>
      </w:pPr>
      <w:proofErr w:type="spellStart"/>
      <w:r w:rsidRPr="00ED34A7">
        <w:rPr>
          <w:rFonts w:ascii="Times New Roman" w:hAnsi="Times New Roman" w:cs="Times New Roman"/>
          <w:sz w:val="22"/>
        </w:rPr>
        <w:t>Projektuojamų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baldų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dizainas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turi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atitikti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ir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derėti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su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pastato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interjeru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ir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naudojimo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paskirtimi</w:t>
      </w:r>
      <w:proofErr w:type="spellEnd"/>
      <w:r w:rsidRPr="00ED34A7">
        <w:rPr>
          <w:rFonts w:ascii="Times New Roman" w:hAnsi="Times New Roman" w:cs="Times New Roman"/>
          <w:sz w:val="22"/>
        </w:rPr>
        <w:t>.</w:t>
      </w:r>
    </w:p>
    <w:p w14:paraId="5B4490AA" w14:textId="77777777" w:rsidR="00ED34A7" w:rsidRPr="00ED34A7" w:rsidRDefault="00ED34A7" w:rsidP="00ED34A7">
      <w:pPr>
        <w:pStyle w:val="Sraassuenkleliais"/>
        <w:numPr>
          <w:ilvl w:val="0"/>
          <w:numId w:val="26"/>
        </w:numPr>
        <w:spacing w:after="40"/>
        <w:jc w:val="both"/>
        <w:rPr>
          <w:rFonts w:ascii="Times New Roman" w:hAnsi="Times New Roman" w:cs="Times New Roman"/>
          <w:sz w:val="22"/>
        </w:rPr>
      </w:pPr>
      <w:r w:rsidRPr="00ED34A7">
        <w:rPr>
          <w:rFonts w:ascii="Times New Roman" w:hAnsi="Times New Roman" w:cs="Times New Roman"/>
          <w:sz w:val="22"/>
        </w:rPr>
        <w:t xml:space="preserve">Visi </w:t>
      </w:r>
      <w:proofErr w:type="spellStart"/>
      <w:r w:rsidRPr="00ED34A7">
        <w:rPr>
          <w:rFonts w:ascii="Times New Roman" w:hAnsi="Times New Roman" w:cs="Times New Roman"/>
          <w:sz w:val="22"/>
        </w:rPr>
        <w:t>baldų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projekto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sprendiniai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turi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būti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šiuolaikiški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ED34A7">
        <w:rPr>
          <w:rFonts w:ascii="Times New Roman" w:hAnsi="Times New Roman" w:cs="Times New Roman"/>
          <w:sz w:val="22"/>
        </w:rPr>
        <w:t>racionalūs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ir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tenkinti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Lietuvos </w:t>
      </w:r>
      <w:proofErr w:type="spellStart"/>
      <w:r w:rsidRPr="00ED34A7">
        <w:rPr>
          <w:rFonts w:ascii="Times New Roman" w:hAnsi="Times New Roman" w:cs="Times New Roman"/>
          <w:sz w:val="22"/>
        </w:rPr>
        <w:t>Respublikos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teisės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aktuose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galiojančias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normas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ir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reikalavimus</w:t>
      </w:r>
      <w:proofErr w:type="spellEnd"/>
      <w:r w:rsidRPr="00ED34A7">
        <w:rPr>
          <w:rFonts w:ascii="Times New Roman" w:hAnsi="Times New Roman" w:cs="Times New Roman"/>
          <w:sz w:val="22"/>
        </w:rPr>
        <w:t>.</w:t>
      </w:r>
    </w:p>
    <w:p w14:paraId="706EA731" w14:textId="77777777" w:rsidR="00ED34A7" w:rsidRPr="00ED34A7" w:rsidRDefault="00ED34A7" w:rsidP="00ED34A7">
      <w:pPr>
        <w:pStyle w:val="Sraassuenkleliais"/>
        <w:numPr>
          <w:ilvl w:val="0"/>
          <w:numId w:val="26"/>
        </w:numPr>
        <w:spacing w:after="40"/>
        <w:jc w:val="both"/>
        <w:rPr>
          <w:rFonts w:ascii="Times New Roman" w:hAnsi="Times New Roman" w:cs="Times New Roman"/>
          <w:sz w:val="22"/>
        </w:rPr>
      </w:pPr>
      <w:proofErr w:type="spellStart"/>
      <w:r w:rsidRPr="00ED34A7">
        <w:rPr>
          <w:rFonts w:ascii="Times New Roman" w:hAnsi="Times New Roman" w:cs="Times New Roman"/>
          <w:sz w:val="22"/>
        </w:rPr>
        <w:t>Baldų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projekto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rengimo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metu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gali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būti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rengiami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baldų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projekto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aptarimai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ED34A7">
        <w:rPr>
          <w:rFonts w:ascii="Times New Roman" w:hAnsi="Times New Roman" w:cs="Times New Roman"/>
          <w:sz w:val="22"/>
        </w:rPr>
        <w:t>susitikimai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arba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el. </w:t>
      </w:r>
      <w:proofErr w:type="spellStart"/>
      <w:r w:rsidRPr="00ED34A7">
        <w:rPr>
          <w:rFonts w:ascii="Times New Roman" w:hAnsi="Times New Roman" w:cs="Times New Roman"/>
          <w:sz w:val="22"/>
        </w:rPr>
        <w:t>konferencijos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su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Užsakovu</w:t>
      </w:r>
      <w:proofErr w:type="spellEnd"/>
      <w:r w:rsidRPr="00ED34A7">
        <w:rPr>
          <w:rFonts w:ascii="Times New Roman" w:hAnsi="Times New Roman" w:cs="Times New Roman"/>
          <w:sz w:val="22"/>
        </w:rPr>
        <w:t>.</w:t>
      </w:r>
    </w:p>
    <w:p w14:paraId="6010F00B" w14:textId="77777777" w:rsidR="00ED34A7" w:rsidRPr="00ED34A7" w:rsidRDefault="00ED34A7" w:rsidP="00ED34A7">
      <w:pPr>
        <w:pStyle w:val="Sraassuenkleliais"/>
        <w:numPr>
          <w:ilvl w:val="0"/>
          <w:numId w:val="26"/>
        </w:numPr>
        <w:spacing w:after="40"/>
        <w:jc w:val="both"/>
        <w:rPr>
          <w:rFonts w:ascii="Times New Roman" w:hAnsi="Times New Roman" w:cs="Times New Roman"/>
          <w:sz w:val="22"/>
        </w:rPr>
      </w:pPr>
      <w:proofErr w:type="spellStart"/>
      <w:r w:rsidRPr="00ED34A7">
        <w:rPr>
          <w:rFonts w:ascii="Times New Roman" w:hAnsi="Times New Roman" w:cs="Times New Roman"/>
          <w:sz w:val="22"/>
        </w:rPr>
        <w:t>Tiekėjas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turi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pateikti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Užsakovui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el. </w:t>
      </w:r>
      <w:proofErr w:type="spellStart"/>
      <w:r w:rsidRPr="00ED34A7">
        <w:rPr>
          <w:rFonts w:ascii="Times New Roman" w:hAnsi="Times New Roman" w:cs="Times New Roman"/>
          <w:sz w:val="22"/>
        </w:rPr>
        <w:t>paštu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arba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kitu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Šalių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sutartu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būdu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ne </w:t>
      </w:r>
      <w:proofErr w:type="spellStart"/>
      <w:r w:rsidRPr="00ED34A7">
        <w:rPr>
          <w:rFonts w:ascii="Times New Roman" w:hAnsi="Times New Roman" w:cs="Times New Roman"/>
          <w:sz w:val="22"/>
        </w:rPr>
        <w:t>mažiau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kaip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2 (du) </w:t>
      </w:r>
      <w:proofErr w:type="spellStart"/>
      <w:r w:rsidRPr="00ED34A7">
        <w:rPr>
          <w:rFonts w:ascii="Times New Roman" w:hAnsi="Times New Roman" w:cs="Times New Roman"/>
          <w:sz w:val="22"/>
        </w:rPr>
        <w:t>baldų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vizualizacijų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variantus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derinimui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ED34A7">
        <w:rPr>
          <w:rFonts w:ascii="Times New Roman" w:hAnsi="Times New Roman" w:cs="Times New Roman"/>
          <w:sz w:val="22"/>
        </w:rPr>
        <w:t>išskyrus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atvejus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ED34A7">
        <w:rPr>
          <w:rFonts w:ascii="Times New Roman" w:hAnsi="Times New Roman" w:cs="Times New Roman"/>
          <w:sz w:val="22"/>
        </w:rPr>
        <w:t>jeigu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pirmas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pasiūlytas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variantas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yra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iš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karto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patvirtintas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Užsakovo</w:t>
      </w:r>
      <w:proofErr w:type="spellEnd"/>
      <w:r w:rsidRPr="00ED34A7">
        <w:rPr>
          <w:rFonts w:ascii="Times New Roman" w:hAnsi="Times New Roman" w:cs="Times New Roman"/>
          <w:sz w:val="22"/>
        </w:rPr>
        <w:t>.</w:t>
      </w:r>
    </w:p>
    <w:p w14:paraId="04D5CFE9" w14:textId="77777777" w:rsidR="00ED34A7" w:rsidRPr="00ED34A7" w:rsidRDefault="00ED34A7" w:rsidP="00ED34A7">
      <w:pPr>
        <w:pStyle w:val="Sraassuenkleliais"/>
        <w:numPr>
          <w:ilvl w:val="0"/>
          <w:numId w:val="26"/>
        </w:numPr>
        <w:spacing w:after="40"/>
        <w:jc w:val="both"/>
        <w:rPr>
          <w:rFonts w:ascii="Times New Roman" w:hAnsi="Times New Roman" w:cs="Times New Roman"/>
          <w:sz w:val="22"/>
        </w:rPr>
      </w:pPr>
      <w:proofErr w:type="spellStart"/>
      <w:r w:rsidRPr="00ED34A7">
        <w:rPr>
          <w:rFonts w:ascii="Times New Roman" w:hAnsi="Times New Roman" w:cs="Times New Roman"/>
          <w:sz w:val="22"/>
        </w:rPr>
        <w:t>Esant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motyvuotoms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Užsakovo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pastaboms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ED34A7">
        <w:rPr>
          <w:rFonts w:ascii="Times New Roman" w:hAnsi="Times New Roman" w:cs="Times New Roman"/>
          <w:sz w:val="22"/>
        </w:rPr>
        <w:t>baldų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projektas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turi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būti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Tiekėjo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tikslinamas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bei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koreguojamas</w:t>
      </w:r>
      <w:proofErr w:type="spellEnd"/>
      <w:r w:rsidRPr="00ED34A7">
        <w:rPr>
          <w:rFonts w:ascii="Times New Roman" w:hAnsi="Times New Roman" w:cs="Times New Roman"/>
          <w:sz w:val="22"/>
        </w:rPr>
        <w:t>.</w:t>
      </w:r>
    </w:p>
    <w:p w14:paraId="1995BF11" w14:textId="77777777" w:rsidR="00ED34A7" w:rsidRPr="00ED34A7" w:rsidRDefault="00ED34A7" w:rsidP="00ED34A7">
      <w:pPr>
        <w:pStyle w:val="Sraassuenkleliais"/>
        <w:numPr>
          <w:ilvl w:val="0"/>
          <w:numId w:val="26"/>
        </w:numPr>
        <w:spacing w:after="40"/>
        <w:jc w:val="both"/>
        <w:rPr>
          <w:rFonts w:ascii="Times New Roman" w:hAnsi="Times New Roman" w:cs="Times New Roman"/>
          <w:sz w:val="22"/>
        </w:rPr>
      </w:pPr>
      <w:proofErr w:type="spellStart"/>
      <w:r w:rsidRPr="00ED34A7">
        <w:rPr>
          <w:rFonts w:ascii="Times New Roman" w:hAnsi="Times New Roman" w:cs="Times New Roman"/>
          <w:sz w:val="22"/>
        </w:rPr>
        <w:t>Pateikti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kiekvieno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užsakymo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specifikaciją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: </w:t>
      </w:r>
      <w:proofErr w:type="spellStart"/>
      <w:r w:rsidRPr="00ED34A7">
        <w:rPr>
          <w:rFonts w:ascii="Times New Roman" w:hAnsi="Times New Roman" w:cs="Times New Roman"/>
          <w:sz w:val="22"/>
        </w:rPr>
        <w:t>matmenis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ED34A7">
        <w:rPr>
          <w:rFonts w:ascii="Times New Roman" w:hAnsi="Times New Roman" w:cs="Times New Roman"/>
          <w:sz w:val="22"/>
        </w:rPr>
        <w:t>planuojamų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naudoti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plokščių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tipus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ED34A7">
        <w:rPr>
          <w:rFonts w:ascii="Times New Roman" w:hAnsi="Times New Roman" w:cs="Times New Roman"/>
          <w:sz w:val="22"/>
        </w:rPr>
        <w:t>spalvas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(</w:t>
      </w:r>
      <w:proofErr w:type="spellStart"/>
      <w:r w:rsidRPr="00ED34A7">
        <w:rPr>
          <w:rFonts w:ascii="Times New Roman" w:hAnsi="Times New Roman" w:cs="Times New Roman"/>
          <w:sz w:val="22"/>
        </w:rPr>
        <w:t>suderintas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su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Pirkėju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), </w:t>
      </w:r>
      <w:proofErr w:type="spellStart"/>
      <w:r w:rsidRPr="00ED34A7">
        <w:rPr>
          <w:rFonts w:ascii="Times New Roman" w:hAnsi="Times New Roman" w:cs="Times New Roman"/>
          <w:sz w:val="22"/>
        </w:rPr>
        <w:t>furnitūrą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(</w:t>
      </w:r>
      <w:proofErr w:type="spellStart"/>
      <w:r w:rsidRPr="00ED34A7">
        <w:rPr>
          <w:rFonts w:ascii="Times New Roman" w:hAnsi="Times New Roman" w:cs="Times New Roman"/>
          <w:sz w:val="22"/>
        </w:rPr>
        <w:t>suderintą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su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Pirkėju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), </w:t>
      </w:r>
      <w:proofErr w:type="spellStart"/>
      <w:r w:rsidRPr="00ED34A7">
        <w:rPr>
          <w:rFonts w:ascii="Times New Roman" w:hAnsi="Times New Roman" w:cs="Times New Roman"/>
          <w:sz w:val="22"/>
        </w:rPr>
        <w:t>briaunų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apdirbimą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(</w:t>
      </w:r>
      <w:proofErr w:type="spellStart"/>
      <w:r w:rsidRPr="00ED34A7">
        <w:rPr>
          <w:rFonts w:ascii="Times New Roman" w:hAnsi="Times New Roman" w:cs="Times New Roman"/>
          <w:sz w:val="22"/>
        </w:rPr>
        <w:t>suderintą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su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Pirkėju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) </w:t>
      </w:r>
      <w:proofErr w:type="spellStart"/>
      <w:r w:rsidRPr="00ED34A7">
        <w:rPr>
          <w:rFonts w:ascii="Times New Roman" w:hAnsi="Times New Roman" w:cs="Times New Roman"/>
          <w:sz w:val="22"/>
        </w:rPr>
        <w:t>ir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kitus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techninius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sprendinius</w:t>
      </w:r>
      <w:proofErr w:type="spellEnd"/>
      <w:r w:rsidRPr="00ED34A7">
        <w:rPr>
          <w:rFonts w:ascii="Times New Roman" w:hAnsi="Times New Roman" w:cs="Times New Roman"/>
          <w:sz w:val="22"/>
        </w:rPr>
        <w:t>.</w:t>
      </w:r>
    </w:p>
    <w:p w14:paraId="20CFA31A" w14:textId="77777777" w:rsidR="00ED34A7" w:rsidRPr="00ED34A7" w:rsidRDefault="00ED34A7" w:rsidP="00ED34A7">
      <w:pPr>
        <w:pStyle w:val="Sraassuenkleliais"/>
        <w:numPr>
          <w:ilvl w:val="0"/>
          <w:numId w:val="26"/>
        </w:numPr>
        <w:spacing w:after="40"/>
        <w:jc w:val="both"/>
        <w:rPr>
          <w:rFonts w:ascii="Times New Roman" w:hAnsi="Times New Roman" w:cs="Times New Roman"/>
          <w:sz w:val="22"/>
        </w:rPr>
      </w:pPr>
      <w:proofErr w:type="spellStart"/>
      <w:r w:rsidRPr="00ED34A7">
        <w:rPr>
          <w:rFonts w:ascii="Times New Roman" w:hAnsi="Times New Roman" w:cs="Times New Roman"/>
          <w:sz w:val="22"/>
        </w:rPr>
        <w:t>Konkretaus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Užsakymo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vykdymo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trukmę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(</w:t>
      </w:r>
      <w:proofErr w:type="spellStart"/>
      <w:r w:rsidRPr="00ED34A7">
        <w:rPr>
          <w:rFonts w:ascii="Times New Roman" w:hAnsi="Times New Roman" w:cs="Times New Roman"/>
          <w:sz w:val="22"/>
        </w:rPr>
        <w:t>projektavimo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valandų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Pr="00ED34A7">
        <w:rPr>
          <w:rFonts w:ascii="Times New Roman" w:hAnsi="Times New Roman" w:cs="Times New Roman"/>
          <w:sz w:val="22"/>
        </w:rPr>
        <w:t>skaičių</w:t>
      </w:r>
      <w:proofErr w:type="spellEnd"/>
      <w:r w:rsidRPr="00ED34A7">
        <w:rPr>
          <w:rFonts w:ascii="Times New Roman" w:hAnsi="Times New Roman" w:cs="Times New Roman"/>
          <w:sz w:val="22"/>
        </w:rPr>
        <w:t>)  tarp</w:t>
      </w:r>
      <w:proofErr w:type="gram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Tiekėjo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ir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Užsakovo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derinti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atskirai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prieš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patvirtinant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užsakymą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baldų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projektavimui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atlikti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. Jei </w:t>
      </w:r>
      <w:proofErr w:type="spellStart"/>
      <w:r w:rsidRPr="00ED34A7">
        <w:rPr>
          <w:rFonts w:ascii="Times New Roman" w:hAnsi="Times New Roman" w:cs="Times New Roman"/>
          <w:sz w:val="22"/>
        </w:rPr>
        <w:t>Tiekėjas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Pr="00ED34A7">
        <w:rPr>
          <w:rFonts w:ascii="Times New Roman" w:hAnsi="Times New Roman" w:cs="Times New Roman"/>
          <w:sz w:val="22"/>
        </w:rPr>
        <w:t>mato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,</w:t>
      </w:r>
      <w:proofErr w:type="gram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kad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patvirtintas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Užsakymo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atlikimo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laikas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bus </w:t>
      </w:r>
      <w:proofErr w:type="spellStart"/>
      <w:r w:rsidRPr="00ED34A7">
        <w:rPr>
          <w:rFonts w:ascii="Times New Roman" w:hAnsi="Times New Roman" w:cs="Times New Roman"/>
          <w:sz w:val="22"/>
        </w:rPr>
        <w:t>viršytas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ED34A7">
        <w:rPr>
          <w:rFonts w:ascii="Times New Roman" w:hAnsi="Times New Roman" w:cs="Times New Roman"/>
          <w:sz w:val="22"/>
        </w:rPr>
        <w:t>jis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privalo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apie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tai </w:t>
      </w:r>
      <w:proofErr w:type="spellStart"/>
      <w:r w:rsidRPr="00ED34A7">
        <w:rPr>
          <w:rFonts w:ascii="Times New Roman" w:hAnsi="Times New Roman" w:cs="Times New Roman"/>
          <w:sz w:val="22"/>
        </w:rPr>
        <w:t>raštu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informuoti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Užsakovą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nurodydamas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priežastis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lėmusias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Užsakymo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atlikimo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laiko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perviršį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ir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Užsakymo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atlikimo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laiko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limitą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naujai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suderinti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su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Užsakovu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. Jei </w:t>
      </w:r>
      <w:proofErr w:type="spellStart"/>
      <w:r w:rsidRPr="00ED34A7">
        <w:rPr>
          <w:rFonts w:ascii="Times New Roman" w:hAnsi="Times New Roman" w:cs="Times New Roman"/>
          <w:sz w:val="22"/>
        </w:rPr>
        <w:t>Užsakovas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naujo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laiko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limito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su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tiekėju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nesuderina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ED34A7">
        <w:rPr>
          <w:rFonts w:ascii="Times New Roman" w:hAnsi="Times New Roman" w:cs="Times New Roman"/>
          <w:sz w:val="22"/>
        </w:rPr>
        <w:t>lieka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galioti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pirminis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Užsakymo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atlikimo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terminas</w:t>
      </w:r>
      <w:proofErr w:type="spellEnd"/>
      <w:r w:rsidRPr="00ED34A7">
        <w:rPr>
          <w:rFonts w:ascii="Times New Roman" w:hAnsi="Times New Roman" w:cs="Times New Roman"/>
          <w:sz w:val="22"/>
        </w:rPr>
        <w:t>.</w:t>
      </w:r>
    </w:p>
    <w:p w14:paraId="58B0F190" w14:textId="77777777" w:rsidR="00ED34A7" w:rsidRPr="00ED34A7" w:rsidRDefault="00ED34A7" w:rsidP="00ED34A7">
      <w:pPr>
        <w:pStyle w:val="Sraassuenkleliais"/>
        <w:numPr>
          <w:ilvl w:val="0"/>
          <w:numId w:val="26"/>
        </w:numPr>
        <w:spacing w:after="40"/>
        <w:jc w:val="both"/>
        <w:rPr>
          <w:rFonts w:ascii="Times New Roman" w:hAnsi="Times New Roman" w:cs="Times New Roman"/>
          <w:sz w:val="22"/>
        </w:rPr>
      </w:pPr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Kilus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nesutarimams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tarp </w:t>
      </w:r>
      <w:proofErr w:type="spellStart"/>
      <w:r w:rsidRPr="00ED34A7">
        <w:rPr>
          <w:rFonts w:ascii="Times New Roman" w:hAnsi="Times New Roman" w:cs="Times New Roman"/>
          <w:sz w:val="22"/>
        </w:rPr>
        <w:t>Tiekėjo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ir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Užsakovo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dėl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Užsakymo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atlikimo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trukmės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ED34A7">
        <w:rPr>
          <w:rFonts w:ascii="Times New Roman" w:hAnsi="Times New Roman" w:cs="Times New Roman"/>
          <w:sz w:val="22"/>
        </w:rPr>
        <w:t>spręsti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juos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vadovaujantis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savitarpio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supratimo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ir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geranoriškumo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principais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ir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neprieštarauti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jei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Užsakovas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kreipsis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ekspertinės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nuomonės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į </w:t>
      </w:r>
      <w:proofErr w:type="spellStart"/>
      <w:r w:rsidRPr="00ED34A7">
        <w:rPr>
          <w:rFonts w:ascii="Times New Roman" w:hAnsi="Times New Roman" w:cs="Times New Roman"/>
          <w:sz w:val="22"/>
        </w:rPr>
        <w:t>kvalifikuotą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nepriklausomą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baldų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konstruktorių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ar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kitą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kvalifikuotą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šios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srities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specialistą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ED34A7">
        <w:rPr>
          <w:rFonts w:ascii="Times New Roman" w:hAnsi="Times New Roman" w:cs="Times New Roman"/>
          <w:sz w:val="22"/>
        </w:rPr>
        <w:t>bei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vadovausis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jo </w:t>
      </w:r>
      <w:proofErr w:type="spellStart"/>
      <w:r w:rsidRPr="00ED34A7">
        <w:rPr>
          <w:rFonts w:ascii="Times New Roman" w:hAnsi="Times New Roman" w:cs="Times New Roman"/>
          <w:sz w:val="22"/>
        </w:rPr>
        <w:t>pateiktomis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išvadomis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sprendžiant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D34A7">
        <w:rPr>
          <w:rFonts w:ascii="Times New Roman" w:hAnsi="Times New Roman" w:cs="Times New Roman"/>
          <w:sz w:val="22"/>
        </w:rPr>
        <w:t>tarpusavio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Pr="00ED34A7">
        <w:rPr>
          <w:rFonts w:ascii="Times New Roman" w:hAnsi="Times New Roman" w:cs="Times New Roman"/>
          <w:sz w:val="22"/>
        </w:rPr>
        <w:t>ginčą</w:t>
      </w:r>
      <w:proofErr w:type="spellEnd"/>
      <w:r w:rsidRPr="00ED34A7">
        <w:rPr>
          <w:rFonts w:ascii="Times New Roman" w:hAnsi="Times New Roman" w:cs="Times New Roman"/>
          <w:sz w:val="22"/>
        </w:rPr>
        <w:t xml:space="preserve"> .</w:t>
      </w:r>
      <w:proofErr w:type="gramEnd"/>
      <w:r w:rsidRPr="00ED34A7">
        <w:rPr>
          <w:rFonts w:ascii="Times New Roman" w:hAnsi="Times New Roman" w:cs="Times New Roman"/>
          <w:sz w:val="22"/>
        </w:rPr>
        <w:t xml:space="preserve">   </w:t>
      </w:r>
    </w:p>
    <w:p w14:paraId="17300857" w14:textId="77777777" w:rsidR="00ED34A7" w:rsidRPr="00ED34A7" w:rsidRDefault="00ED34A7" w:rsidP="00ED34A7">
      <w:pPr>
        <w:pStyle w:val="Sraassuenkleliais"/>
        <w:numPr>
          <w:ilvl w:val="0"/>
          <w:numId w:val="0"/>
        </w:numPr>
        <w:spacing w:after="40"/>
        <w:jc w:val="both"/>
        <w:rPr>
          <w:rFonts w:ascii="Times New Roman" w:hAnsi="Times New Roman" w:cs="Times New Roman"/>
          <w:sz w:val="22"/>
          <w:lang w:val="lt-LT"/>
        </w:rPr>
      </w:pPr>
    </w:p>
    <w:p w14:paraId="28BCC215" w14:textId="77777777" w:rsidR="00ED34A7" w:rsidRPr="00ED34A7" w:rsidRDefault="00ED34A7" w:rsidP="00ED34A7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b/>
          <w:spacing w:val="-2"/>
        </w:rPr>
      </w:pPr>
      <w:r w:rsidRPr="00ED34A7">
        <w:rPr>
          <w:rFonts w:ascii="Times New Roman" w:eastAsia="Microsoft Sans Serif" w:hAnsi="Times New Roman" w:cs="Times New Roman"/>
          <w:b/>
        </w:rPr>
        <w:t>3.2.  Baldų</w:t>
      </w:r>
      <w:r w:rsidRPr="00ED34A7">
        <w:rPr>
          <w:rFonts w:ascii="Times New Roman" w:eastAsia="Microsoft Sans Serif" w:hAnsi="Times New Roman" w:cs="Times New Roman"/>
          <w:b/>
          <w:spacing w:val="9"/>
        </w:rPr>
        <w:t xml:space="preserve"> </w:t>
      </w:r>
      <w:r w:rsidRPr="00ED34A7">
        <w:rPr>
          <w:rFonts w:ascii="Times New Roman" w:eastAsia="Microsoft Sans Serif" w:hAnsi="Times New Roman" w:cs="Times New Roman"/>
          <w:b/>
        </w:rPr>
        <w:t>projekto</w:t>
      </w:r>
      <w:r w:rsidRPr="00ED34A7">
        <w:rPr>
          <w:rFonts w:ascii="Times New Roman" w:eastAsia="Microsoft Sans Serif" w:hAnsi="Times New Roman" w:cs="Times New Roman"/>
          <w:b/>
          <w:spacing w:val="10"/>
        </w:rPr>
        <w:t xml:space="preserve"> </w:t>
      </w:r>
      <w:r w:rsidRPr="00ED34A7">
        <w:rPr>
          <w:rFonts w:ascii="Times New Roman" w:eastAsia="Microsoft Sans Serif" w:hAnsi="Times New Roman" w:cs="Times New Roman"/>
          <w:b/>
        </w:rPr>
        <w:t>perdavimas</w:t>
      </w:r>
      <w:r w:rsidRPr="00ED34A7">
        <w:rPr>
          <w:rFonts w:ascii="Times New Roman" w:eastAsia="Microsoft Sans Serif" w:hAnsi="Times New Roman" w:cs="Times New Roman"/>
          <w:b/>
          <w:spacing w:val="8"/>
        </w:rPr>
        <w:t xml:space="preserve"> </w:t>
      </w:r>
      <w:r w:rsidRPr="00ED34A7">
        <w:rPr>
          <w:rFonts w:ascii="Times New Roman" w:eastAsia="Microsoft Sans Serif" w:hAnsi="Times New Roman" w:cs="Times New Roman"/>
          <w:b/>
          <w:spacing w:val="-2"/>
        </w:rPr>
        <w:t>Užsakovui</w:t>
      </w:r>
    </w:p>
    <w:p w14:paraId="6C6E5640" w14:textId="77777777" w:rsidR="00ED34A7" w:rsidRPr="00ED34A7" w:rsidRDefault="00ED34A7" w:rsidP="00ED34A7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b/>
        </w:rPr>
      </w:pPr>
    </w:p>
    <w:p w14:paraId="5FEFBF0C" w14:textId="77777777" w:rsidR="00ED34A7" w:rsidRPr="00ED34A7" w:rsidRDefault="00ED34A7" w:rsidP="00ED34A7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Microsoft Sans Serif" w:hAnsi="Times New Roman" w:cs="Times New Roman"/>
          <w:spacing w:val="-5"/>
        </w:rPr>
      </w:pPr>
      <w:r w:rsidRPr="00ED34A7">
        <w:rPr>
          <w:rFonts w:ascii="Times New Roman" w:eastAsia="Microsoft Sans Serif" w:hAnsi="Times New Roman" w:cs="Times New Roman"/>
        </w:rPr>
        <w:t xml:space="preserve">      Baldų</w:t>
      </w:r>
      <w:r w:rsidRPr="00ED34A7">
        <w:rPr>
          <w:rFonts w:ascii="Times New Roman" w:eastAsia="Microsoft Sans Serif" w:hAnsi="Times New Roman" w:cs="Times New Roman"/>
          <w:spacing w:val="5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projektas</w:t>
      </w:r>
      <w:r w:rsidRPr="00ED34A7">
        <w:rPr>
          <w:rFonts w:ascii="Times New Roman" w:eastAsia="Microsoft Sans Serif" w:hAnsi="Times New Roman" w:cs="Times New Roman"/>
          <w:spacing w:val="7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turi</w:t>
      </w:r>
      <w:r w:rsidRPr="00ED34A7">
        <w:rPr>
          <w:rFonts w:ascii="Times New Roman" w:eastAsia="Microsoft Sans Serif" w:hAnsi="Times New Roman" w:cs="Times New Roman"/>
          <w:spacing w:val="6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būti</w:t>
      </w:r>
      <w:r w:rsidRPr="00ED34A7">
        <w:rPr>
          <w:rFonts w:ascii="Times New Roman" w:eastAsia="Microsoft Sans Serif" w:hAnsi="Times New Roman" w:cs="Times New Roman"/>
          <w:spacing w:val="7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sudarytas</w:t>
      </w:r>
      <w:r w:rsidRPr="00ED34A7">
        <w:rPr>
          <w:rFonts w:ascii="Times New Roman" w:eastAsia="Microsoft Sans Serif" w:hAnsi="Times New Roman" w:cs="Times New Roman"/>
          <w:spacing w:val="9"/>
        </w:rPr>
        <w:t xml:space="preserve"> </w:t>
      </w:r>
      <w:r w:rsidRPr="00ED34A7">
        <w:rPr>
          <w:rFonts w:ascii="Times New Roman" w:eastAsia="Microsoft Sans Serif" w:hAnsi="Times New Roman" w:cs="Times New Roman"/>
          <w:spacing w:val="-5"/>
        </w:rPr>
        <w:t>iš:</w:t>
      </w:r>
    </w:p>
    <w:p w14:paraId="0B811B7C" w14:textId="77777777" w:rsidR="00ED34A7" w:rsidRPr="00ED34A7" w:rsidRDefault="00ED34A7" w:rsidP="00ED34A7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Microsoft Sans Serif" w:hAnsi="Times New Roman" w:cs="Times New Roman"/>
        </w:rPr>
      </w:pPr>
    </w:p>
    <w:p w14:paraId="73081BA4" w14:textId="77777777" w:rsidR="00ED34A7" w:rsidRPr="00ED34A7" w:rsidRDefault="00ED34A7" w:rsidP="00ED34A7">
      <w:pPr>
        <w:pStyle w:val="Sraopastraipa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</w:rPr>
      </w:pPr>
      <w:r w:rsidRPr="00ED34A7">
        <w:rPr>
          <w:rFonts w:ascii="Times New Roman" w:eastAsia="Microsoft Sans Serif" w:hAnsi="Times New Roman" w:cs="Times New Roman"/>
        </w:rPr>
        <w:t>Baldų</w:t>
      </w:r>
      <w:r w:rsidRPr="00ED34A7">
        <w:rPr>
          <w:rFonts w:ascii="Times New Roman" w:eastAsia="Microsoft Sans Serif" w:hAnsi="Times New Roman" w:cs="Times New Roman"/>
          <w:spacing w:val="4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brėžinių,</w:t>
      </w:r>
      <w:r w:rsidRPr="00ED34A7">
        <w:rPr>
          <w:rFonts w:ascii="Times New Roman" w:eastAsia="Microsoft Sans Serif" w:hAnsi="Times New Roman" w:cs="Times New Roman"/>
          <w:spacing w:val="7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nurodant</w:t>
      </w:r>
      <w:r w:rsidRPr="00ED34A7">
        <w:rPr>
          <w:rFonts w:ascii="Times New Roman" w:eastAsia="Microsoft Sans Serif" w:hAnsi="Times New Roman" w:cs="Times New Roman"/>
          <w:spacing w:val="7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baldų</w:t>
      </w:r>
      <w:r w:rsidRPr="00ED34A7">
        <w:rPr>
          <w:rFonts w:ascii="Times New Roman" w:eastAsia="Microsoft Sans Serif" w:hAnsi="Times New Roman" w:cs="Times New Roman"/>
          <w:spacing w:val="6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matmenis</w:t>
      </w:r>
      <w:r w:rsidRPr="00ED34A7">
        <w:rPr>
          <w:rFonts w:ascii="Times New Roman" w:eastAsia="Microsoft Sans Serif" w:hAnsi="Times New Roman" w:cs="Times New Roman"/>
          <w:spacing w:val="-4"/>
        </w:rPr>
        <w:t>;</w:t>
      </w:r>
    </w:p>
    <w:p w14:paraId="19195A3E" w14:textId="77777777" w:rsidR="00ED34A7" w:rsidRPr="00ED34A7" w:rsidRDefault="00ED34A7" w:rsidP="00ED34A7">
      <w:pPr>
        <w:pStyle w:val="Sraopastraipa"/>
        <w:numPr>
          <w:ilvl w:val="0"/>
          <w:numId w:val="27"/>
        </w:numPr>
        <w:spacing w:after="160" w:line="278" w:lineRule="auto"/>
        <w:rPr>
          <w:rFonts w:ascii="Times New Roman" w:eastAsia="Microsoft Sans Serif" w:hAnsi="Times New Roman" w:cs="Times New Roman"/>
        </w:rPr>
      </w:pPr>
      <w:r w:rsidRPr="00ED34A7">
        <w:rPr>
          <w:rFonts w:ascii="Times New Roman" w:eastAsia="Microsoft Sans Serif" w:hAnsi="Times New Roman" w:cs="Times New Roman"/>
        </w:rPr>
        <w:t>Suprojektuotų</w:t>
      </w:r>
      <w:r w:rsidRPr="00ED34A7">
        <w:rPr>
          <w:rFonts w:ascii="Times New Roman" w:eastAsia="Microsoft Sans Serif" w:hAnsi="Times New Roman" w:cs="Times New Roman"/>
          <w:spacing w:val="13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baldų</w:t>
      </w:r>
      <w:r w:rsidRPr="00ED34A7">
        <w:rPr>
          <w:rFonts w:ascii="Times New Roman" w:eastAsia="Microsoft Sans Serif" w:hAnsi="Times New Roman" w:cs="Times New Roman"/>
          <w:spacing w:val="13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techninės</w:t>
      </w:r>
      <w:r w:rsidRPr="00ED34A7">
        <w:rPr>
          <w:rFonts w:ascii="Times New Roman" w:eastAsia="Microsoft Sans Serif" w:hAnsi="Times New Roman" w:cs="Times New Roman"/>
          <w:spacing w:val="12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specifikacijos,</w:t>
      </w:r>
      <w:r w:rsidRPr="00ED34A7">
        <w:rPr>
          <w:rFonts w:ascii="Times New Roman" w:eastAsia="Microsoft Sans Serif" w:hAnsi="Times New Roman" w:cs="Times New Roman"/>
          <w:spacing w:val="15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nustatančios</w:t>
      </w:r>
      <w:r w:rsidRPr="00ED34A7">
        <w:rPr>
          <w:rFonts w:ascii="Times New Roman" w:eastAsia="Microsoft Sans Serif" w:hAnsi="Times New Roman" w:cs="Times New Roman"/>
          <w:spacing w:val="12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medžiagų</w:t>
      </w:r>
      <w:r w:rsidRPr="00ED34A7">
        <w:rPr>
          <w:rFonts w:ascii="Times New Roman" w:eastAsia="Microsoft Sans Serif" w:hAnsi="Times New Roman" w:cs="Times New Roman"/>
          <w:spacing w:val="11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technines</w:t>
      </w:r>
      <w:r w:rsidRPr="00ED34A7">
        <w:rPr>
          <w:rFonts w:ascii="Times New Roman" w:eastAsia="Microsoft Sans Serif" w:hAnsi="Times New Roman" w:cs="Times New Roman"/>
          <w:spacing w:val="15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charakteristikas</w:t>
      </w:r>
      <w:r w:rsidRPr="00ED34A7">
        <w:rPr>
          <w:rFonts w:ascii="Times New Roman" w:eastAsia="Microsoft Sans Serif" w:hAnsi="Times New Roman" w:cs="Times New Roman"/>
          <w:spacing w:val="12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(plokštės</w:t>
      </w:r>
      <w:r w:rsidRPr="00ED34A7">
        <w:rPr>
          <w:rFonts w:ascii="Times New Roman" w:eastAsia="Microsoft Sans Serif" w:hAnsi="Times New Roman" w:cs="Times New Roman"/>
          <w:spacing w:val="12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tipas,</w:t>
      </w:r>
      <w:r w:rsidRPr="00ED34A7">
        <w:rPr>
          <w:rFonts w:ascii="Times New Roman" w:eastAsia="Microsoft Sans Serif" w:hAnsi="Times New Roman" w:cs="Times New Roman"/>
          <w:spacing w:val="15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storis</w:t>
      </w:r>
      <w:r w:rsidRPr="00ED34A7">
        <w:rPr>
          <w:rFonts w:ascii="Times New Roman" w:eastAsia="Microsoft Sans Serif" w:hAnsi="Times New Roman" w:cs="Times New Roman"/>
          <w:spacing w:val="15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ir</w:t>
      </w:r>
      <w:r w:rsidRPr="00ED34A7">
        <w:rPr>
          <w:rFonts w:ascii="Times New Roman" w:eastAsia="Microsoft Sans Serif" w:hAnsi="Times New Roman" w:cs="Times New Roman"/>
          <w:spacing w:val="13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spalva;</w:t>
      </w:r>
      <w:r w:rsidRPr="00ED34A7">
        <w:rPr>
          <w:rFonts w:ascii="Times New Roman" w:eastAsia="Microsoft Sans Serif" w:hAnsi="Times New Roman" w:cs="Times New Roman"/>
          <w:spacing w:val="15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briaunos</w:t>
      </w:r>
      <w:r w:rsidRPr="00ED34A7">
        <w:rPr>
          <w:rFonts w:ascii="Times New Roman" w:eastAsia="Microsoft Sans Serif" w:hAnsi="Times New Roman" w:cs="Times New Roman"/>
          <w:spacing w:val="15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tipas,</w:t>
      </w:r>
      <w:r w:rsidRPr="00ED34A7">
        <w:rPr>
          <w:rFonts w:ascii="Times New Roman" w:eastAsia="Microsoft Sans Serif" w:hAnsi="Times New Roman" w:cs="Times New Roman"/>
          <w:spacing w:val="12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storis</w:t>
      </w:r>
      <w:r w:rsidRPr="00ED34A7">
        <w:rPr>
          <w:rFonts w:ascii="Times New Roman" w:eastAsia="Microsoft Sans Serif" w:hAnsi="Times New Roman" w:cs="Times New Roman"/>
          <w:spacing w:val="40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ir spalva; baldų ir komplektuojančių dalių spalvos, medžiagiškumas, furnitūra ir kt.), turi būti pakankamos baldų gamybos kaštams apskaičiuoti;</w:t>
      </w:r>
    </w:p>
    <w:p w14:paraId="7CA7B325" w14:textId="77777777" w:rsidR="00ED34A7" w:rsidRPr="00ED34A7" w:rsidRDefault="00ED34A7" w:rsidP="00ED34A7">
      <w:pPr>
        <w:pStyle w:val="Sraopastraipa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</w:rPr>
      </w:pPr>
      <w:r w:rsidRPr="00ED34A7">
        <w:rPr>
          <w:rFonts w:ascii="Times New Roman" w:eastAsia="Microsoft Sans Serif" w:hAnsi="Times New Roman" w:cs="Times New Roman"/>
        </w:rPr>
        <w:t>2D ir 3D vizualizacijų, pagal kurias įmanoma suprasti ir įvertinti būsimų baldų bei atskirų jų dalių vaizdą, atvaizduojant baldus aiškiai iš visų pusių:</w:t>
      </w:r>
      <w:r w:rsidRPr="00ED34A7">
        <w:rPr>
          <w:rFonts w:ascii="Times New Roman" w:eastAsia="Microsoft Sans Serif" w:hAnsi="Times New Roman" w:cs="Times New Roman"/>
          <w:spacing w:val="40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vaizdas iš viršaus, vaizdas iš priekio, vaizdas iš šono;</w:t>
      </w:r>
    </w:p>
    <w:p w14:paraId="48907C3D" w14:textId="77777777" w:rsidR="00ED34A7" w:rsidRPr="00ED34A7" w:rsidRDefault="00ED34A7" w:rsidP="00ED34A7">
      <w:pPr>
        <w:pStyle w:val="Sraopastraipa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</w:rPr>
      </w:pPr>
      <w:r w:rsidRPr="00ED34A7">
        <w:rPr>
          <w:rFonts w:ascii="Times New Roman" w:eastAsia="Microsoft Sans Serif" w:hAnsi="Times New Roman" w:cs="Times New Roman"/>
        </w:rPr>
        <w:t>Baldų</w:t>
      </w:r>
      <w:r w:rsidRPr="00ED34A7">
        <w:rPr>
          <w:rFonts w:ascii="Times New Roman" w:eastAsia="Microsoft Sans Serif" w:hAnsi="Times New Roman" w:cs="Times New Roman"/>
          <w:spacing w:val="6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projektas</w:t>
      </w:r>
      <w:r w:rsidRPr="00ED34A7">
        <w:rPr>
          <w:rFonts w:ascii="Times New Roman" w:eastAsia="Microsoft Sans Serif" w:hAnsi="Times New Roman" w:cs="Times New Roman"/>
          <w:spacing w:val="8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turi</w:t>
      </w:r>
      <w:r w:rsidRPr="00ED34A7">
        <w:rPr>
          <w:rFonts w:ascii="Times New Roman" w:eastAsia="Microsoft Sans Serif" w:hAnsi="Times New Roman" w:cs="Times New Roman"/>
          <w:spacing w:val="8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būti</w:t>
      </w:r>
      <w:r w:rsidRPr="00ED34A7">
        <w:rPr>
          <w:rFonts w:ascii="Times New Roman" w:eastAsia="Microsoft Sans Serif" w:hAnsi="Times New Roman" w:cs="Times New Roman"/>
          <w:spacing w:val="8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pateikiamas</w:t>
      </w:r>
      <w:r w:rsidRPr="00ED34A7">
        <w:rPr>
          <w:rFonts w:ascii="Times New Roman" w:eastAsia="Microsoft Sans Serif" w:hAnsi="Times New Roman" w:cs="Times New Roman"/>
          <w:spacing w:val="8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Užsakovui</w:t>
      </w:r>
      <w:r w:rsidRPr="00ED34A7">
        <w:rPr>
          <w:rFonts w:ascii="Times New Roman" w:eastAsia="Microsoft Sans Serif" w:hAnsi="Times New Roman" w:cs="Times New Roman"/>
          <w:spacing w:val="8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nurodytu</w:t>
      </w:r>
      <w:r w:rsidRPr="00ED34A7">
        <w:rPr>
          <w:rFonts w:ascii="Times New Roman" w:eastAsia="Microsoft Sans Serif" w:hAnsi="Times New Roman" w:cs="Times New Roman"/>
          <w:spacing w:val="9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užsakyme</w:t>
      </w:r>
      <w:r w:rsidRPr="00ED34A7">
        <w:rPr>
          <w:rFonts w:ascii="Times New Roman" w:eastAsia="Microsoft Sans Serif" w:hAnsi="Times New Roman" w:cs="Times New Roman"/>
          <w:spacing w:val="9"/>
        </w:rPr>
        <w:t xml:space="preserve"> </w:t>
      </w:r>
      <w:r w:rsidRPr="00ED34A7">
        <w:rPr>
          <w:rFonts w:ascii="Times New Roman" w:eastAsia="Microsoft Sans Serif" w:hAnsi="Times New Roman" w:cs="Times New Roman"/>
          <w:spacing w:val="-2"/>
        </w:rPr>
        <w:t>būdu;</w:t>
      </w:r>
    </w:p>
    <w:p w14:paraId="69FB1C48" w14:textId="77777777" w:rsidR="00ED34A7" w:rsidRPr="00ED34A7" w:rsidRDefault="00ED34A7" w:rsidP="00ED34A7">
      <w:pPr>
        <w:pStyle w:val="Sraopastraipa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b/>
        </w:rPr>
      </w:pPr>
      <w:r w:rsidRPr="00ED34A7">
        <w:rPr>
          <w:rFonts w:ascii="Times New Roman" w:eastAsia="Microsoft Sans Serif" w:hAnsi="Times New Roman" w:cs="Times New Roman"/>
        </w:rPr>
        <w:t>Baldų</w:t>
      </w:r>
      <w:r w:rsidRPr="00ED34A7">
        <w:rPr>
          <w:rFonts w:ascii="Times New Roman" w:eastAsia="Microsoft Sans Serif" w:hAnsi="Times New Roman" w:cs="Times New Roman"/>
          <w:spacing w:val="7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projektas</w:t>
      </w:r>
      <w:r w:rsidRPr="00ED34A7">
        <w:rPr>
          <w:rFonts w:ascii="Times New Roman" w:eastAsia="Microsoft Sans Serif" w:hAnsi="Times New Roman" w:cs="Times New Roman"/>
          <w:spacing w:val="8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negali</w:t>
      </w:r>
      <w:r w:rsidRPr="00ED34A7">
        <w:rPr>
          <w:rFonts w:ascii="Times New Roman" w:eastAsia="Microsoft Sans Serif" w:hAnsi="Times New Roman" w:cs="Times New Roman"/>
          <w:spacing w:val="8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būti</w:t>
      </w:r>
      <w:r w:rsidRPr="00ED34A7">
        <w:rPr>
          <w:rFonts w:ascii="Times New Roman" w:eastAsia="Microsoft Sans Serif" w:hAnsi="Times New Roman" w:cs="Times New Roman"/>
          <w:spacing w:val="8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pritaikytas</w:t>
      </w:r>
      <w:r w:rsidRPr="00ED34A7">
        <w:rPr>
          <w:rFonts w:ascii="Times New Roman" w:eastAsia="Microsoft Sans Serif" w:hAnsi="Times New Roman" w:cs="Times New Roman"/>
          <w:spacing w:val="9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konkrečiam</w:t>
      </w:r>
      <w:r w:rsidRPr="00ED34A7">
        <w:rPr>
          <w:rFonts w:ascii="Times New Roman" w:eastAsia="Microsoft Sans Serif" w:hAnsi="Times New Roman" w:cs="Times New Roman"/>
          <w:spacing w:val="6"/>
        </w:rPr>
        <w:t xml:space="preserve"> </w:t>
      </w:r>
      <w:r w:rsidRPr="00ED34A7">
        <w:rPr>
          <w:rFonts w:ascii="Times New Roman" w:eastAsia="Microsoft Sans Serif" w:hAnsi="Times New Roman" w:cs="Times New Roman"/>
          <w:spacing w:val="-2"/>
        </w:rPr>
        <w:t>gamintojui.</w:t>
      </w:r>
    </w:p>
    <w:p w14:paraId="6178D41D" w14:textId="77777777" w:rsidR="00ED34A7" w:rsidRPr="00ED34A7" w:rsidRDefault="00ED34A7" w:rsidP="00ED34A7">
      <w:pPr>
        <w:pStyle w:val="Sraassuenkleliais"/>
        <w:numPr>
          <w:ilvl w:val="0"/>
          <w:numId w:val="0"/>
        </w:numPr>
        <w:spacing w:after="40"/>
        <w:ind w:left="360" w:hanging="360"/>
        <w:jc w:val="both"/>
        <w:rPr>
          <w:rFonts w:ascii="Times New Roman" w:hAnsi="Times New Roman" w:cs="Times New Roman"/>
          <w:sz w:val="22"/>
          <w:lang w:val="lt-LT"/>
        </w:rPr>
      </w:pPr>
    </w:p>
    <w:p w14:paraId="736E5431" w14:textId="77777777" w:rsidR="00ED34A7" w:rsidRPr="00ED34A7" w:rsidRDefault="00ED34A7" w:rsidP="00ED34A7">
      <w:pPr>
        <w:pStyle w:val="Antrat2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D34A7">
        <w:rPr>
          <w:rFonts w:ascii="Times New Roman" w:hAnsi="Times New Roman" w:cs="Times New Roman"/>
          <w:b/>
          <w:bCs/>
          <w:color w:val="auto"/>
          <w:sz w:val="22"/>
          <w:szCs w:val="22"/>
        </w:rPr>
        <w:t>3.3. Terminai ir garantija</w:t>
      </w:r>
    </w:p>
    <w:p w14:paraId="6AA0DF13" w14:textId="77777777" w:rsidR="00ED34A7" w:rsidRPr="00ED34A7" w:rsidRDefault="00ED34A7" w:rsidP="00ED34A7">
      <w:pPr>
        <w:pStyle w:val="Sraassuenkleliais"/>
        <w:tabs>
          <w:tab w:val="num" w:pos="360"/>
        </w:tabs>
        <w:spacing w:after="40"/>
        <w:ind w:left="360" w:hanging="360"/>
        <w:jc w:val="both"/>
        <w:rPr>
          <w:rFonts w:ascii="Times New Roman" w:hAnsi="Times New Roman" w:cs="Times New Roman"/>
          <w:sz w:val="22"/>
          <w:lang w:val="lt-LT"/>
        </w:rPr>
      </w:pPr>
      <w:r w:rsidRPr="00ED34A7">
        <w:rPr>
          <w:rFonts w:ascii="Times New Roman" w:hAnsi="Times New Roman" w:cs="Times New Roman"/>
          <w:sz w:val="22"/>
          <w:lang w:val="lt-LT"/>
        </w:rPr>
        <w:t>Konkretaus užsakymo projektavimo, gamybos ir montavimo terminai nustatomi užsakymo metu.</w:t>
      </w:r>
    </w:p>
    <w:p w14:paraId="389ABEBC" w14:textId="77777777" w:rsidR="00ED34A7" w:rsidRPr="00ED34A7" w:rsidRDefault="00ED34A7" w:rsidP="00ED34A7">
      <w:pPr>
        <w:pStyle w:val="Sraassuenkleliais"/>
        <w:tabs>
          <w:tab w:val="num" w:pos="360"/>
        </w:tabs>
        <w:spacing w:after="40"/>
        <w:ind w:left="360" w:hanging="360"/>
        <w:jc w:val="both"/>
        <w:rPr>
          <w:rFonts w:ascii="Times New Roman" w:hAnsi="Times New Roman" w:cs="Times New Roman"/>
          <w:sz w:val="22"/>
          <w:lang w:val="lt-LT"/>
        </w:rPr>
      </w:pPr>
      <w:r w:rsidRPr="00ED34A7">
        <w:rPr>
          <w:rFonts w:ascii="Times New Roman" w:hAnsi="Times New Roman" w:cs="Times New Roman"/>
          <w:sz w:val="22"/>
          <w:lang w:val="lt-LT"/>
        </w:rPr>
        <w:t>Maksimalus užsakymo įvykdymo terminas – nedidesnis nei 5 darbo dienos (40 val.) nuo suderinto užsakymo patvirtinimo.</w:t>
      </w:r>
    </w:p>
    <w:p w14:paraId="2393FC2E" w14:textId="77777777" w:rsidR="00ED34A7" w:rsidRPr="00ED34A7" w:rsidRDefault="00ED34A7" w:rsidP="00ED34A7">
      <w:pPr>
        <w:pStyle w:val="Sraassuenkleliais"/>
        <w:numPr>
          <w:ilvl w:val="0"/>
          <w:numId w:val="0"/>
        </w:numPr>
        <w:spacing w:after="40"/>
        <w:ind w:left="360"/>
        <w:jc w:val="both"/>
        <w:rPr>
          <w:rFonts w:ascii="Times New Roman" w:hAnsi="Times New Roman" w:cs="Times New Roman"/>
          <w:sz w:val="22"/>
          <w:lang w:val="lt-LT"/>
        </w:rPr>
      </w:pPr>
    </w:p>
    <w:p w14:paraId="7F3E27EE" w14:textId="77777777" w:rsidR="00ED34A7" w:rsidRPr="00ED34A7" w:rsidRDefault="00ED34A7" w:rsidP="00ED34A7">
      <w:pPr>
        <w:contextualSpacing/>
        <w:jc w:val="both"/>
        <w:rPr>
          <w:rFonts w:ascii="Times New Roman" w:eastAsia="Lato" w:hAnsi="Times New Roman" w:cs="Times New Roman"/>
          <w:b/>
          <w:bCs/>
          <w:lang w:val="en-US"/>
        </w:rPr>
      </w:pPr>
      <w:r w:rsidRPr="00ED34A7">
        <w:rPr>
          <w:rFonts w:ascii="Times New Roman" w:eastAsia="Lato" w:hAnsi="Times New Roman" w:cs="Times New Roman"/>
          <w:b/>
          <w:bCs/>
          <w:lang w:val="en-US"/>
        </w:rPr>
        <w:t xml:space="preserve">4. </w:t>
      </w:r>
      <w:proofErr w:type="spellStart"/>
      <w:r w:rsidRPr="00ED34A7">
        <w:rPr>
          <w:rFonts w:ascii="Times New Roman" w:eastAsia="Lato" w:hAnsi="Times New Roman" w:cs="Times New Roman"/>
          <w:b/>
          <w:bCs/>
          <w:lang w:val="en-US"/>
        </w:rPr>
        <w:t>Kainodaros</w:t>
      </w:r>
      <w:proofErr w:type="spellEnd"/>
      <w:r w:rsidRPr="00ED34A7">
        <w:rPr>
          <w:rFonts w:ascii="Times New Roman" w:eastAsia="Lato" w:hAnsi="Times New Roman" w:cs="Times New Roman"/>
          <w:b/>
          <w:bCs/>
          <w:lang w:val="en-US"/>
        </w:rPr>
        <w:t xml:space="preserve"> </w:t>
      </w:r>
      <w:proofErr w:type="spellStart"/>
      <w:r w:rsidRPr="00ED34A7">
        <w:rPr>
          <w:rFonts w:ascii="Times New Roman" w:eastAsia="Lato" w:hAnsi="Times New Roman" w:cs="Times New Roman"/>
          <w:b/>
          <w:bCs/>
          <w:lang w:val="en-US"/>
        </w:rPr>
        <w:t>struktūra</w:t>
      </w:r>
      <w:proofErr w:type="spellEnd"/>
    </w:p>
    <w:p w14:paraId="0E8ED0A5" w14:textId="77777777" w:rsidR="00ED34A7" w:rsidRPr="00ED34A7" w:rsidRDefault="00ED34A7" w:rsidP="00ED34A7">
      <w:pPr>
        <w:contextualSpacing/>
        <w:jc w:val="both"/>
        <w:rPr>
          <w:rFonts w:ascii="Times New Roman" w:eastAsia="Lato" w:hAnsi="Times New Roman" w:cs="Times New Roman"/>
          <w:b/>
          <w:bCs/>
          <w:lang w:val="en-US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1"/>
        <w:gridCol w:w="4514"/>
        <w:gridCol w:w="740"/>
        <w:gridCol w:w="1766"/>
        <w:gridCol w:w="1985"/>
      </w:tblGrid>
      <w:tr w:rsidR="00ED34A7" w:rsidRPr="00ED34A7" w14:paraId="097CE882" w14:textId="77777777" w:rsidTr="009C0AB9">
        <w:trPr>
          <w:trHeight w:val="6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1519" w14:textId="77777777" w:rsidR="00ED34A7" w:rsidRPr="00ED34A7" w:rsidRDefault="00ED34A7" w:rsidP="009C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D34A7">
              <w:rPr>
                <w:rFonts w:ascii="Times New Roman" w:eastAsia="Times New Roman" w:hAnsi="Times New Roman" w:cs="Times New Roman"/>
                <w:lang w:eastAsia="lt-LT"/>
              </w:rPr>
              <w:t>Eil.</w:t>
            </w:r>
          </w:p>
        </w:tc>
        <w:tc>
          <w:tcPr>
            <w:tcW w:w="4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1AAE" w14:textId="77777777" w:rsidR="00ED34A7" w:rsidRPr="00ED34A7" w:rsidRDefault="00ED34A7" w:rsidP="009C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D34A7">
              <w:rPr>
                <w:rFonts w:ascii="Times New Roman" w:eastAsia="Times New Roman" w:hAnsi="Times New Roman" w:cs="Times New Roman"/>
                <w:lang w:eastAsia="lt-LT"/>
              </w:rPr>
              <w:t>Pozicija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3A55" w14:textId="77777777" w:rsidR="00ED34A7" w:rsidRPr="00ED34A7" w:rsidRDefault="00ED34A7" w:rsidP="009C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D34A7">
              <w:rPr>
                <w:rFonts w:ascii="Times New Roman" w:eastAsia="Times New Roman" w:hAnsi="Times New Roman" w:cs="Times New Roman"/>
                <w:lang w:eastAsia="lt-LT"/>
              </w:rPr>
              <w:t>Mato vnt.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C6C4" w14:textId="77777777" w:rsidR="00ED34A7" w:rsidRPr="00ED34A7" w:rsidRDefault="00ED34A7" w:rsidP="009C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D34A7">
              <w:rPr>
                <w:rFonts w:ascii="Times New Roman" w:eastAsia="Times New Roman" w:hAnsi="Times New Roman" w:cs="Times New Roman"/>
                <w:lang w:eastAsia="lt-LT"/>
              </w:rPr>
              <w:t>Įkainis</w:t>
            </w:r>
          </w:p>
          <w:p w14:paraId="2D4918A8" w14:textId="77777777" w:rsidR="00ED34A7" w:rsidRPr="00ED34A7" w:rsidRDefault="00ED34A7" w:rsidP="009C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ED34A7">
              <w:rPr>
                <w:rFonts w:ascii="Times New Roman" w:eastAsia="Times New Roman" w:hAnsi="Times New Roman" w:cs="Times New Roman"/>
                <w:lang w:val="en-US" w:eastAsia="lt-LT"/>
              </w:rPr>
              <w:t>Eur</w:t>
            </w:r>
            <w:proofErr w:type="spellEnd"/>
            <w:r w:rsidRPr="00ED34A7">
              <w:rPr>
                <w:rFonts w:ascii="Times New Roman" w:eastAsia="Times New Roman" w:hAnsi="Times New Roman" w:cs="Times New Roman"/>
                <w:lang w:val="en-US" w:eastAsia="lt-LT"/>
              </w:rPr>
              <w:t>/val.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3BB7F" w14:textId="77777777" w:rsidR="00ED34A7" w:rsidRPr="00ED34A7" w:rsidRDefault="00ED34A7" w:rsidP="009C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D34A7">
              <w:rPr>
                <w:rFonts w:ascii="Times New Roman" w:eastAsia="Times New Roman" w:hAnsi="Times New Roman" w:cs="Times New Roman"/>
                <w:lang w:eastAsia="lt-LT"/>
              </w:rPr>
              <w:t>Sutarties vertė (Eur)</w:t>
            </w:r>
          </w:p>
        </w:tc>
      </w:tr>
      <w:tr w:rsidR="00ED34A7" w:rsidRPr="00ED34A7" w14:paraId="20B114F1" w14:textId="77777777" w:rsidTr="009C0AB9">
        <w:trPr>
          <w:trHeight w:val="24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6FE3" w14:textId="77777777" w:rsidR="00ED34A7" w:rsidRPr="00ED34A7" w:rsidRDefault="00ED34A7" w:rsidP="009C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D34A7">
              <w:rPr>
                <w:rFonts w:ascii="Times New Roman" w:eastAsia="Times New Roman" w:hAnsi="Times New Roman" w:cs="Times New Roman"/>
                <w:lang w:val="en-US" w:eastAsia="lt-LT"/>
              </w:rPr>
              <w:t>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14D4" w14:textId="77777777" w:rsidR="00ED34A7" w:rsidRPr="00ED34A7" w:rsidRDefault="00ED34A7" w:rsidP="009C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ED34A7">
              <w:rPr>
                <w:rFonts w:ascii="Times New Roman" w:eastAsia="Times New Roman" w:hAnsi="Times New Roman" w:cs="Times New Roman"/>
                <w:lang w:val="en-US" w:eastAsia="lt-LT"/>
              </w:rPr>
              <w:t>Projektavimo</w:t>
            </w:r>
            <w:proofErr w:type="spellEnd"/>
            <w:r w:rsidRPr="00ED34A7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ED34A7">
              <w:rPr>
                <w:rFonts w:ascii="Times New Roman" w:eastAsia="Times New Roman" w:hAnsi="Times New Roman" w:cs="Times New Roman"/>
                <w:lang w:val="en-US" w:eastAsia="lt-LT"/>
              </w:rPr>
              <w:t>paslaugos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0028" w14:textId="77777777" w:rsidR="00ED34A7" w:rsidRPr="00ED34A7" w:rsidRDefault="00ED34A7" w:rsidP="009C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D34A7">
              <w:rPr>
                <w:rFonts w:ascii="Times New Roman" w:eastAsia="Times New Roman" w:hAnsi="Times New Roman" w:cs="Times New Roman"/>
                <w:lang w:val="en-US" w:eastAsia="lt-LT"/>
              </w:rPr>
              <w:t>val.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AAD0" w14:textId="77777777" w:rsidR="00ED34A7" w:rsidRPr="00ED34A7" w:rsidRDefault="00ED34A7" w:rsidP="009C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0D4D1" w14:textId="77777777" w:rsidR="00ED34A7" w:rsidRPr="00ED34A7" w:rsidRDefault="00ED34A7" w:rsidP="009C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ED34A7">
              <w:rPr>
                <w:rFonts w:ascii="Times New Roman" w:eastAsia="Times New Roman" w:hAnsi="Times New Roman" w:cs="Times New Roman"/>
                <w:lang w:val="en-US" w:eastAsia="lt-LT"/>
              </w:rPr>
              <w:t>25 000</w:t>
            </w:r>
          </w:p>
        </w:tc>
      </w:tr>
    </w:tbl>
    <w:p w14:paraId="447D322C" w14:textId="77777777" w:rsidR="00ED34A7" w:rsidRPr="00ED34A7" w:rsidRDefault="00ED34A7" w:rsidP="00ED34A7">
      <w:pPr>
        <w:rPr>
          <w:rFonts w:ascii="Times New Roman" w:eastAsia="Calibri" w:hAnsi="Times New Roman" w:cs="Times New Roman"/>
          <w:i/>
          <w:iCs/>
        </w:rPr>
      </w:pPr>
    </w:p>
    <w:p w14:paraId="11FAACE9" w14:textId="77777777" w:rsidR="00ED34A7" w:rsidRPr="00ED34A7" w:rsidRDefault="00ED34A7" w:rsidP="00ED34A7">
      <w:pPr>
        <w:pStyle w:val="Antrat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D34A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5. Baldų projektavimo, gamybos, pristatymo ir montavimo paslaugų atlikimo adresai </w:t>
      </w:r>
    </w:p>
    <w:p w14:paraId="58C821D6" w14:textId="77777777" w:rsidR="00ED34A7" w:rsidRPr="00ED34A7" w:rsidRDefault="00ED34A7" w:rsidP="00ED34A7">
      <w:pPr>
        <w:pStyle w:val="Sraopastraipa"/>
        <w:numPr>
          <w:ilvl w:val="0"/>
          <w:numId w:val="28"/>
        </w:numPr>
        <w:rPr>
          <w:rFonts w:ascii="Times New Roman" w:hAnsi="Times New Roman" w:cs="Times New Roman"/>
        </w:rPr>
      </w:pPr>
      <w:r w:rsidRPr="00ED34A7">
        <w:rPr>
          <w:rFonts w:ascii="Times New Roman" w:hAnsi="Times New Roman" w:cs="Times New Roman"/>
        </w:rPr>
        <w:t>VŠĮ Klaipėdos universiteto ligoninė, korpusas “GELMĖ”,                Liepojos g.39, Klaipėda</w:t>
      </w:r>
    </w:p>
    <w:p w14:paraId="10C6FB9E" w14:textId="77777777" w:rsidR="00ED34A7" w:rsidRPr="00ED34A7" w:rsidRDefault="00ED34A7" w:rsidP="00ED34A7">
      <w:pPr>
        <w:pStyle w:val="Sraopastraipa"/>
        <w:numPr>
          <w:ilvl w:val="0"/>
          <w:numId w:val="28"/>
        </w:numPr>
        <w:rPr>
          <w:rFonts w:ascii="Times New Roman" w:hAnsi="Times New Roman" w:cs="Times New Roman"/>
        </w:rPr>
      </w:pPr>
      <w:r w:rsidRPr="00ED34A7">
        <w:rPr>
          <w:rFonts w:ascii="Times New Roman" w:hAnsi="Times New Roman" w:cs="Times New Roman"/>
        </w:rPr>
        <w:t>VŠĮ Klaipėdos universiteto ligoninė, korpusas “MARIOS”,              Liepojos g.41, Klaipėda</w:t>
      </w:r>
    </w:p>
    <w:p w14:paraId="3CAF8CF4" w14:textId="77777777" w:rsidR="00ED34A7" w:rsidRPr="00ED34A7" w:rsidRDefault="00ED34A7" w:rsidP="00ED34A7">
      <w:pPr>
        <w:pStyle w:val="Sraopastraipa"/>
        <w:numPr>
          <w:ilvl w:val="0"/>
          <w:numId w:val="28"/>
        </w:numPr>
        <w:rPr>
          <w:rFonts w:ascii="Times New Roman" w:hAnsi="Times New Roman" w:cs="Times New Roman"/>
        </w:rPr>
      </w:pPr>
      <w:r w:rsidRPr="00ED34A7">
        <w:rPr>
          <w:rFonts w:ascii="Times New Roman" w:hAnsi="Times New Roman" w:cs="Times New Roman"/>
        </w:rPr>
        <w:t>VŠĮ Klaipėdos universiteto ligoninė, korpusas “BANGA”,               Liepojos g.41, Klaipėda</w:t>
      </w:r>
    </w:p>
    <w:p w14:paraId="35BF3B17" w14:textId="77777777" w:rsidR="00ED34A7" w:rsidRPr="00ED34A7" w:rsidRDefault="00ED34A7" w:rsidP="00ED34A7">
      <w:pPr>
        <w:pStyle w:val="Sraopastraipa"/>
        <w:numPr>
          <w:ilvl w:val="0"/>
          <w:numId w:val="28"/>
        </w:numPr>
        <w:rPr>
          <w:rFonts w:ascii="Times New Roman" w:hAnsi="Times New Roman" w:cs="Times New Roman"/>
        </w:rPr>
      </w:pPr>
      <w:r w:rsidRPr="00ED34A7">
        <w:rPr>
          <w:rFonts w:ascii="Times New Roman" w:hAnsi="Times New Roman" w:cs="Times New Roman"/>
        </w:rPr>
        <w:t>VŠĮ Klaipėdos universiteto ligoninė, korpusas “AUŠRA”,                Liepojos g.43, Klaipėda</w:t>
      </w:r>
    </w:p>
    <w:p w14:paraId="044AC204" w14:textId="77777777" w:rsidR="00ED34A7" w:rsidRPr="00ED34A7" w:rsidRDefault="00ED34A7" w:rsidP="00ED34A7">
      <w:pPr>
        <w:pStyle w:val="Sraopastraipa"/>
        <w:numPr>
          <w:ilvl w:val="0"/>
          <w:numId w:val="28"/>
        </w:numPr>
        <w:rPr>
          <w:rFonts w:ascii="Times New Roman" w:hAnsi="Times New Roman" w:cs="Times New Roman"/>
        </w:rPr>
      </w:pPr>
      <w:r w:rsidRPr="00ED34A7">
        <w:rPr>
          <w:rFonts w:ascii="Times New Roman" w:hAnsi="Times New Roman" w:cs="Times New Roman"/>
        </w:rPr>
        <w:t>VŠĮ Klaipėdos universiteto ligoninė, korpusas “JŪRA”,                    Liepojos g.45, Klaipėda</w:t>
      </w:r>
    </w:p>
    <w:p w14:paraId="4301D311" w14:textId="77777777" w:rsidR="00ED34A7" w:rsidRPr="00ED34A7" w:rsidRDefault="00ED34A7" w:rsidP="00ED34A7">
      <w:pPr>
        <w:pStyle w:val="Sraopastraipa"/>
        <w:numPr>
          <w:ilvl w:val="0"/>
          <w:numId w:val="28"/>
        </w:numPr>
        <w:rPr>
          <w:rFonts w:ascii="Times New Roman" w:hAnsi="Times New Roman" w:cs="Times New Roman"/>
        </w:rPr>
      </w:pPr>
      <w:r w:rsidRPr="00ED34A7">
        <w:rPr>
          <w:rFonts w:ascii="Times New Roman" w:hAnsi="Times New Roman" w:cs="Times New Roman"/>
        </w:rPr>
        <w:t>VŠĮ Klaipėdos universiteto ligoninė, korpusas “KOPA”,                   Liepojos g.49, Klaipėda</w:t>
      </w:r>
    </w:p>
    <w:p w14:paraId="380B152F" w14:textId="77777777" w:rsidR="00ED34A7" w:rsidRPr="00ED34A7" w:rsidRDefault="00ED34A7" w:rsidP="00ED34A7">
      <w:pPr>
        <w:pStyle w:val="Sraopastraipa"/>
        <w:numPr>
          <w:ilvl w:val="0"/>
          <w:numId w:val="28"/>
        </w:numPr>
        <w:rPr>
          <w:rFonts w:ascii="Times New Roman" w:hAnsi="Times New Roman" w:cs="Times New Roman"/>
        </w:rPr>
      </w:pPr>
      <w:r w:rsidRPr="00ED34A7">
        <w:rPr>
          <w:rFonts w:ascii="Times New Roman" w:hAnsi="Times New Roman" w:cs="Times New Roman"/>
        </w:rPr>
        <w:t>VŠĮ Klaipėdos universiteto ligoninė, korpusas “SMILTĖ”,               Liepojos g.49, Klaipėda</w:t>
      </w:r>
    </w:p>
    <w:p w14:paraId="1C387608" w14:textId="77777777" w:rsidR="00ED34A7" w:rsidRPr="00ED34A7" w:rsidRDefault="00ED34A7" w:rsidP="00ED34A7">
      <w:pPr>
        <w:pStyle w:val="Sraopastraipa"/>
        <w:numPr>
          <w:ilvl w:val="0"/>
          <w:numId w:val="28"/>
        </w:numPr>
        <w:rPr>
          <w:rFonts w:ascii="Times New Roman" w:hAnsi="Times New Roman" w:cs="Times New Roman"/>
        </w:rPr>
      </w:pPr>
      <w:r w:rsidRPr="00ED34A7">
        <w:rPr>
          <w:rFonts w:ascii="Times New Roman" w:hAnsi="Times New Roman" w:cs="Times New Roman"/>
        </w:rPr>
        <w:t>VŠĮ Klaipėdos universiteto ligoninė, Palangos padalinys,                  Klaipėdos pl.76, Palanga</w:t>
      </w:r>
    </w:p>
    <w:p w14:paraId="3D14CF19" w14:textId="77777777" w:rsidR="00ED34A7" w:rsidRPr="00ED34A7" w:rsidRDefault="00ED34A7" w:rsidP="00ED34A7">
      <w:pPr>
        <w:pStyle w:val="Sraopastraipa"/>
        <w:numPr>
          <w:ilvl w:val="0"/>
          <w:numId w:val="28"/>
        </w:numPr>
        <w:rPr>
          <w:rFonts w:ascii="Times New Roman" w:hAnsi="Times New Roman" w:cs="Times New Roman"/>
        </w:rPr>
      </w:pPr>
      <w:r w:rsidRPr="00ED34A7">
        <w:rPr>
          <w:rFonts w:ascii="Times New Roman" w:hAnsi="Times New Roman" w:cs="Times New Roman"/>
        </w:rPr>
        <w:t>VŠĮ Klaipėdos universiteto ligoninė, Palangos reabilitacijos klinika, Vytauto g.153, Palanga</w:t>
      </w:r>
    </w:p>
    <w:p w14:paraId="6259C2C7" w14:textId="77777777" w:rsidR="00ED34A7" w:rsidRPr="00ED34A7" w:rsidRDefault="00ED34A7" w:rsidP="00ED34A7">
      <w:pPr>
        <w:pStyle w:val="Sraopastraipa"/>
        <w:numPr>
          <w:ilvl w:val="0"/>
          <w:numId w:val="28"/>
        </w:numPr>
        <w:rPr>
          <w:rFonts w:ascii="Times New Roman" w:hAnsi="Times New Roman" w:cs="Times New Roman"/>
        </w:rPr>
      </w:pPr>
      <w:r w:rsidRPr="00ED34A7">
        <w:rPr>
          <w:rFonts w:ascii="Times New Roman" w:hAnsi="Times New Roman" w:cs="Times New Roman"/>
        </w:rPr>
        <w:t>VŠĮ Klaipėdos universiteto ligoninė, Psichiatrijos klinika,                 Aušros g.27, Švėkšna</w:t>
      </w:r>
    </w:p>
    <w:p w14:paraId="28923E30" w14:textId="77777777" w:rsidR="00ED34A7" w:rsidRPr="00ED34A7" w:rsidRDefault="00ED34A7" w:rsidP="00ED34A7">
      <w:pPr>
        <w:rPr>
          <w:rFonts w:ascii="Times New Roman" w:hAnsi="Times New Roman" w:cs="Times New Roman"/>
        </w:rPr>
      </w:pPr>
    </w:p>
    <w:p w14:paraId="0D686E83" w14:textId="77777777" w:rsidR="00ED34A7" w:rsidRPr="00ED34A7" w:rsidRDefault="00ED34A7" w:rsidP="00ED34A7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b/>
          <w:spacing w:val="-2"/>
        </w:rPr>
      </w:pPr>
      <w:r w:rsidRPr="00ED34A7">
        <w:rPr>
          <w:rFonts w:ascii="Times New Roman" w:eastAsia="Microsoft Sans Serif" w:hAnsi="Times New Roman" w:cs="Times New Roman"/>
          <w:b/>
        </w:rPr>
        <w:t>Aplinkosauginiai</w:t>
      </w:r>
      <w:r w:rsidRPr="00ED34A7">
        <w:rPr>
          <w:rFonts w:ascii="Times New Roman" w:eastAsia="Microsoft Sans Serif" w:hAnsi="Times New Roman" w:cs="Times New Roman"/>
          <w:b/>
          <w:spacing w:val="19"/>
        </w:rPr>
        <w:t xml:space="preserve"> </w:t>
      </w:r>
      <w:r w:rsidRPr="00ED34A7">
        <w:rPr>
          <w:rFonts w:ascii="Times New Roman" w:eastAsia="Microsoft Sans Serif" w:hAnsi="Times New Roman" w:cs="Times New Roman"/>
          <w:b/>
          <w:spacing w:val="-2"/>
        </w:rPr>
        <w:t>reikalavimai</w:t>
      </w:r>
    </w:p>
    <w:p w14:paraId="7A645E78" w14:textId="77777777" w:rsidR="00ED34A7" w:rsidRPr="00ED34A7" w:rsidRDefault="00ED34A7" w:rsidP="00ED34A7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b/>
        </w:rPr>
      </w:pPr>
    </w:p>
    <w:p w14:paraId="77891B59" w14:textId="77777777" w:rsidR="00ED34A7" w:rsidRPr="00ED34A7" w:rsidRDefault="00ED34A7" w:rsidP="00ED34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</w:rPr>
      </w:pPr>
      <w:r w:rsidRPr="00ED34A7">
        <w:rPr>
          <w:rFonts w:ascii="Times New Roman" w:eastAsia="Microsoft Sans Serif" w:hAnsi="Times New Roman" w:cs="Times New Roman"/>
        </w:rPr>
        <w:t>Vadovaujantis Lietuvos Respublikos aplinkos ministro 2011 m. birželio 28 d. įsakymu Nr. D1-508 „Dėl aplinkos apsaugos kriterijų taikymo, vykdant</w:t>
      </w:r>
      <w:r w:rsidRPr="00ED34A7">
        <w:rPr>
          <w:rFonts w:ascii="Times New Roman" w:eastAsia="Microsoft Sans Serif" w:hAnsi="Times New Roman" w:cs="Times New Roman"/>
          <w:spacing w:val="40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 xml:space="preserve">žaliuosius pirkimus, tvarkos aprašo patvirtinimo“ (aktuali redakcija) (toliau </w:t>
      </w:r>
      <w:r w:rsidRPr="00ED34A7">
        <w:rPr>
          <w:rFonts w:ascii="Times New Roman" w:eastAsia="Microsoft Sans Serif" w:hAnsi="Times New Roman" w:cs="Times New Roman"/>
          <w:w w:val="165"/>
        </w:rPr>
        <w:t xml:space="preserve">– </w:t>
      </w:r>
      <w:r w:rsidRPr="00ED34A7">
        <w:rPr>
          <w:rFonts w:ascii="Times New Roman" w:eastAsia="Microsoft Sans Serif" w:hAnsi="Times New Roman" w:cs="Times New Roman"/>
        </w:rPr>
        <w:t>Įsakymas) patvirtinto „Aplinkos apsaugos kriterijų taikymo, vykdant žaliuosius</w:t>
      </w:r>
      <w:r w:rsidRPr="00ED34A7">
        <w:rPr>
          <w:rFonts w:ascii="Times New Roman" w:eastAsia="Microsoft Sans Serif" w:hAnsi="Times New Roman" w:cs="Times New Roman"/>
          <w:spacing w:val="40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pirkimus,</w:t>
      </w:r>
      <w:r w:rsidRPr="00ED34A7">
        <w:rPr>
          <w:rFonts w:ascii="Times New Roman" w:eastAsia="Microsoft Sans Serif" w:hAnsi="Times New Roman" w:cs="Times New Roman"/>
          <w:spacing w:val="17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tvarkos</w:t>
      </w:r>
      <w:r w:rsidRPr="00ED34A7">
        <w:rPr>
          <w:rFonts w:ascii="Times New Roman" w:eastAsia="Microsoft Sans Serif" w:hAnsi="Times New Roman" w:cs="Times New Roman"/>
          <w:spacing w:val="15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aprašo“</w:t>
      </w:r>
      <w:r w:rsidRPr="00ED34A7">
        <w:rPr>
          <w:rFonts w:ascii="Times New Roman" w:eastAsia="Microsoft Sans Serif" w:hAnsi="Times New Roman" w:cs="Times New Roman"/>
          <w:spacing w:val="17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4.4.3</w:t>
      </w:r>
      <w:r w:rsidRPr="00ED34A7">
        <w:rPr>
          <w:rFonts w:ascii="Times New Roman" w:eastAsia="Microsoft Sans Serif" w:hAnsi="Times New Roman" w:cs="Times New Roman"/>
          <w:spacing w:val="14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p.,</w:t>
      </w:r>
      <w:r w:rsidRPr="00ED34A7">
        <w:rPr>
          <w:rFonts w:ascii="Times New Roman" w:eastAsia="Microsoft Sans Serif" w:hAnsi="Times New Roman" w:cs="Times New Roman"/>
          <w:spacing w:val="17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perkama</w:t>
      </w:r>
      <w:r w:rsidRPr="00ED34A7">
        <w:rPr>
          <w:rFonts w:ascii="Times New Roman" w:eastAsia="Microsoft Sans Serif" w:hAnsi="Times New Roman" w:cs="Times New Roman"/>
          <w:spacing w:val="13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tik</w:t>
      </w:r>
      <w:r w:rsidRPr="00ED34A7">
        <w:rPr>
          <w:rFonts w:ascii="Times New Roman" w:eastAsia="Microsoft Sans Serif" w:hAnsi="Times New Roman" w:cs="Times New Roman"/>
          <w:spacing w:val="19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nematerialaus</w:t>
      </w:r>
      <w:r w:rsidRPr="00ED34A7">
        <w:rPr>
          <w:rFonts w:ascii="Times New Roman" w:eastAsia="Microsoft Sans Serif" w:hAnsi="Times New Roman" w:cs="Times New Roman"/>
          <w:spacing w:val="12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pobūdžio</w:t>
      </w:r>
      <w:r w:rsidRPr="00ED34A7">
        <w:rPr>
          <w:rFonts w:ascii="Times New Roman" w:eastAsia="Microsoft Sans Serif" w:hAnsi="Times New Roman" w:cs="Times New Roman"/>
          <w:spacing w:val="15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(intelektinė)</w:t>
      </w:r>
      <w:r w:rsidRPr="00ED34A7">
        <w:rPr>
          <w:rFonts w:ascii="Times New Roman" w:eastAsia="Microsoft Sans Serif" w:hAnsi="Times New Roman" w:cs="Times New Roman"/>
          <w:spacing w:val="13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ar</w:t>
      </w:r>
      <w:r w:rsidRPr="00ED34A7">
        <w:rPr>
          <w:rFonts w:ascii="Times New Roman" w:eastAsia="Microsoft Sans Serif" w:hAnsi="Times New Roman" w:cs="Times New Roman"/>
          <w:spacing w:val="17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kitokia</w:t>
      </w:r>
      <w:r w:rsidRPr="00ED34A7">
        <w:rPr>
          <w:rFonts w:ascii="Times New Roman" w:eastAsia="Microsoft Sans Serif" w:hAnsi="Times New Roman" w:cs="Times New Roman"/>
          <w:spacing w:val="11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paslauga,</w:t>
      </w:r>
      <w:r w:rsidRPr="00ED34A7">
        <w:rPr>
          <w:rFonts w:ascii="Times New Roman" w:eastAsia="Microsoft Sans Serif" w:hAnsi="Times New Roman" w:cs="Times New Roman"/>
          <w:spacing w:val="15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nesusijusi</w:t>
      </w:r>
      <w:r w:rsidRPr="00ED34A7">
        <w:rPr>
          <w:rFonts w:ascii="Times New Roman" w:eastAsia="Microsoft Sans Serif" w:hAnsi="Times New Roman" w:cs="Times New Roman"/>
          <w:spacing w:val="13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su</w:t>
      </w:r>
      <w:r w:rsidRPr="00ED34A7">
        <w:rPr>
          <w:rFonts w:ascii="Times New Roman" w:eastAsia="Microsoft Sans Serif" w:hAnsi="Times New Roman" w:cs="Times New Roman"/>
          <w:spacing w:val="14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materialaus</w:t>
      </w:r>
      <w:r w:rsidRPr="00ED34A7">
        <w:rPr>
          <w:rFonts w:ascii="Times New Roman" w:eastAsia="Microsoft Sans Serif" w:hAnsi="Times New Roman" w:cs="Times New Roman"/>
          <w:spacing w:val="12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objekto</w:t>
      </w:r>
      <w:r w:rsidRPr="00ED34A7">
        <w:rPr>
          <w:rFonts w:ascii="Times New Roman" w:eastAsia="Microsoft Sans Serif" w:hAnsi="Times New Roman" w:cs="Times New Roman"/>
          <w:spacing w:val="14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sukūrimu,</w:t>
      </w:r>
      <w:r w:rsidRPr="00ED34A7">
        <w:rPr>
          <w:rFonts w:ascii="Times New Roman" w:eastAsia="Microsoft Sans Serif" w:hAnsi="Times New Roman" w:cs="Times New Roman"/>
          <w:spacing w:val="14"/>
        </w:rPr>
        <w:t xml:space="preserve"> </w:t>
      </w:r>
      <w:r w:rsidRPr="00ED34A7">
        <w:rPr>
          <w:rFonts w:ascii="Times New Roman" w:eastAsia="Microsoft Sans Serif" w:hAnsi="Times New Roman" w:cs="Times New Roman"/>
          <w:spacing w:val="-2"/>
        </w:rPr>
        <w:t>kurios</w:t>
      </w:r>
    </w:p>
    <w:p w14:paraId="61EB2BFA" w14:textId="77777777" w:rsidR="00ED34A7" w:rsidRPr="00ED34A7" w:rsidRDefault="00ED34A7" w:rsidP="00ED34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b/>
        </w:rPr>
      </w:pPr>
      <w:r w:rsidRPr="00ED34A7">
        <w:rPr>
          <w:rFonts w:ascii="Times New Roman" w:eastAsia="Microsoft Sans Serif" w:hAnsi="Times New Roman" w:cs="Times New Roman"/>
        </w:rPr>
        <w:t>teikimo</w:t>
      </w:r>
      <w:r w:rsidRPr="00ED34A7">
        <w:rPr>
          <w:rFonts w:ascii="Times New Roman" w:eastAsia="Microsoft Sans Serif" w:hAnsi="Times New Roman" w:cs="Times New Roman"/>
          <w:spacing w:val="5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metu</w:t>
      </w:r>
      <w:r w:rsidRPr="00ED34A7">
        <w:rPr>
          <w:rFonts w:ascii="Times New Roman" w:eastAsia="Microsoft Sans Serif" w:hAnsi="Times New Roman" w:cs="Times New Roman"/>
          <w:spacing w:val="6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nėra</w:t>
      </w:r>
      <w:r w:rsidRPr="00ED34A7">
        <w:rPr>
          <w:rFonts w:ascii="Times New Roman" w:eastAsia="Microsoft Sans Serif" w:hAnsi="Times New Roman" w:cs="Times New Roman"/>
          <w:spacing w:val="5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numatomas</w:t>
      </w:r>
      <w:r w:rsidRPr="00ED34A7">
        <w:rPr>
          <w:rFonts w:ascii="Times New Roman" w:eastAsia="Microsoft Sans Serif" w:hAnsi="Times New Roman" w:cs="Times New Roman"/>
          <w:spacing w:val="7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reikšmingas</w:t>
      </w:r>
      <w:r w:rsidRPr="00ED34A7">
        <w:rPr>
          <w:rFonts w:ascii="Times New Roman" w:eastAsia="Microsoft Sans Serif" w:hAnsi="Times New Roman" w:cs="Times New Roman"/>
          <w:spacing w:val="9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neigiamas</w:t>
      </w:r>
      <w:r w:rsidRPr="00ED34A7">
        <w:rPr>
          <w:rFonts w:ascii="Times New Roman" w:eastAsia="Microsoft Sans Serif" w:hAnsi="Times New Roman" w:cs="Times New Roman"/>
          <w:spacing w:val="9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poveikis</w:t>
      </w:r>
      <w:r w:rsidRPr="00ED34A7">
        <w:rPr>
          <w:rFonts w:ascii="Times New Roman" w:eastAsia="Microsoft Sans Serif" w:hAnsi="Times New Roman" w:cs="Times New Roman"/>
          <w:spacing w:val="9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aplinkai,</w:t>
      </w:r>
      <w:r w:rsidRPr="00ED34A7">
        <w:rPr>
          <w:rFonts w:ascii="Times New Roman" w:eastAsia="Microsoft Sans Serif" w:hAnsi="Times New Roman" w:cs="Times New Roman"/>
          <w:spacing w:val="9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nesukuriamas</w:t>
      </w:r>
      <w:r w:rsidRPr="00ED34A7">
        <w:rPr>
          <w:rFonts w:ascii="Times New Roman" w:eastAsia="Microsoft Sans Serif" w:hAnsi="Times New Roman" w:cs="Times New Roman"/>
          <w:spacing w:val="7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taršos</w:t>
      </w:r>
      <w:r w:rsidRPr="00ED34A7">
        <w:rPr>
          <w:rFonts w:ascii="Times New Roman" w:eastAsia="Microsoft Sans Serif" w:hAnsi="Times New Roman" w:cs="Times New Roman"/>
          <w:spacing w:val="7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šaltinis</w:t>
      </w:r>
      <w:r w:rsidRPr="00ED34A7">
        <w:rPr>
          <w:rFonts w:ascii="Times New Roman" w:eastAsia="Microsoft Sans Serif" w:hAnsi="Times New Roman" w:cs="Times New Roman"/>
          <w:spacing w:val="8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ir</w:t>
      </w:r>
      <w:r w:rsidRPr="00ED34A7">
        <w:rPr>
          <w:rFonts w:ascii="Times New Roman" w:eastAsia="Microsoft Sans Serif" w:hAnsi="Times New Roman" w:cs="Times New Roman"/>
          <w:spacing w:val="7"/>
        </w:rPr>
        <w:t xml:space="preserve"> </w:t>
      </w:r>
      <w:r w:rsidRPr="00ED34A7">
        <w:rPr>
          <w:rFonts w:ascii="Times New Roman" w:eastAsia="Microsoft Sans Serif" w:hAnsi="Times New Roman" w:cs="Times New Roman"/>
        </w:rPr>
        <w:t>negeneruojamos</w:t>
      </w:r>
      <w:r w:rsidRPr="00ED34A7">
        <w:rPr>
          <w:rFonts w:ascii="Times New Roman" w:eastAsia="Microsoft Sans Serif" w:hAnsi="Times New Roman" w:cs="Times New Roman"/>
          <w:spacing w:val="9"/>
        </w:rPr>
        <w:t xml:space="preserve"> </w:t>
      </w:r>
      <w:r w:rsidRPr="00ED34A7">
        <w:rPr>
          <w:rFonts w:ascii="Times New Roman" w:eastAsia="Microsoft Sans Serif" w:hAnsi="Times New Roman" w:cs="Times New Roman"/>
          <w:spacing w:val="-2"/>
        </w:rPr>
        <w:t>atliekos.</w:t>
      </w:r>
    </w:p>
    <w:p w14:paraId="5ED73317" w14:textId="77777777" w:rsidR="004C6FD0" w:rsidRPr="00ED34A7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ED34A7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30E42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30462325"/>
    <w:multiLevelType w:val="hybridMultilevel"/>
    <w:tmpl w:val="E1422C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D69E0"/>
    <w:multiLevelType w:val="hybridMultilevel"/>
    <w:tmpl w:val="DD08080A"/>
    <w:lvl w:ilvl="0" w:tplc="E5C44E10">
      <w:start w:val="1"/>
      <w:numFmt w:val="decimal"/>
      <w:lvlText w:val="%1."/>
      <w:lvlJc w:val="left"/>
      <w:pPr>
        <w:ind w:left="720" w:hanging="360"/>
      </w:pPr>
      <w:rPr>
        <w:rFonts w:ascii="Times New Roman" w:eastAsia="Microsoft Sans Serif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6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9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0" w15:restartNumberingAfterBreak="0">
    <w:nsid w:val="64682C9D"/>
    <w:multiLevelType w:val="hybridMultilevel"/>
    <w:tmpl w:val="9334A10A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1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8"/>
  </w:num>
  <w:num w:numId="2" w16cid:durableId="78983606">
    <w:abstractNumId w:val="12"/>
  </w:num>
  <w:num w:numId="3" w16cid:durableId="1245722990">
    <w:abstractNumId w:val="13"/>
  </w:num>
  <w:num w:numId="4" w16cid:durableId="1979259083">
    <w:abstractNumId w:val="3"/>
  </w:num>
  <w:num w:numId="5" w16cid:durableId="1452623723">
    <w:abstractNumId w:val="3"/>
    <w:lvlOverride w:ilvl="0">
      <w:startOverride w:val="1"/>
    </w:lvlOverride>
  </w:num>
  <w:num w:numId="6" w16cid:durableId="1827429837">
    <w:abstractNumId w:val="6"/>
  </w:num>
  <w:num w:numId="7" w16cid:durableId="1591238630">
    <w:abstractNumId w:val="6"/>
    <w:lvlOverride w:ilvl="0">
      <w:startOverride w:val="1"/>
    </w:lvlOverride>
  </w:num>
  <w:num w:numId="8" w16cid:durableId="2101097178">
    <w:abstractNumId w:val="5"/>
  </w:num>
  <w:num w:numId="9" w16cid:durableId="411051427">
    <w:abstractNumId w:val="5"/>
    <w:lvlOverride w:ilvl="0">
      <w:startOverride w:val="1"/>
    </w:lvlOverride>
  </w:num>
  <w:num w:numId="10" w16cid:durableId="21441885">
    <w:abstractNumId w:val="8"/>
  </w:num>
  <w:num w:numId="11" w16cid:durableId="185680725">
    <w:abstractNumId w:val="8"/>
    <w:lvlOverride w:ilvl="0">
      <w:startOverride w:val="1"/>
    </w:lvlOverride>
  </w:num>
  <w:num w:numId="12" w16cid:durableId="426192600">
    <w:abstractNumId w:val="22"/>
  </w:num>
  <w:num w:numId="13" w16cid:durableId="1135484841">
    <w:abstractNumId w:val="22"/>
    <w:lvlOverride w:ilvl="0">
      <w:startOverride w:val="1"/>
    </w:lvlOverride>
  </w:num>
  <w:num w:numId="14" w16cid:durableId="2002733756">
    <w:abstractNumId w:val="17"/>
  </w:num>
  <w:num w:numId="15" w16cid:durableId="1598563984">
    <w:abstractNumId w:val="21"/>
  </w:num>
  <w:num w:numId="16" w16cid:durableId="898592789">
    <w:abstractNumId w:val="7"/>
  </w:num>
  <w:num w:numId="17" w16cid:durableId="1358312251">
    <w:abstractNumId w:val="2"/>
  </w:num>
  <w:num w:numId="18" w16cid:durableId="728722489">
    <w:abstractNumId w:val="16"/>
  </w:num>
  <w:num w:numId="19" w16cid:durableId="1478109051">
    <w:abstractNumId w:val="10"/>
  </w:num>
  <w:num w:numId="20" w16cid:durableId="1265185637">
    <w:abstractNumId w:val="1"/>
  </w:num>
  <w:num w:numId="21" w16cid:durableId="26688563">
    <w:abstractNumId w:val="19"/>
  </w:num>
  <w:num w:numId="22" w16cid:durableId="1731221448">
    <w:abstractNumId w:val="4"/>
  </w:num>
  <w:num w:numId="23" w16cid:durableId="783572017">
    <w:abstractNumId w:val="15"/>
  </w:num>
  <w:num w:numId="24" w16cid:durableId="367530084">
    <w:abstractNumId w:val="11"/>
  </w:num>
  <w:num w:numId="25" w16cid:durableId="557208694">
    <w:abstractNumId w:val="0"/>
  </w:num>
  <w:num w:numId="26" w16cid:durableId="745810734">
    <w:abstractNumId w:val="20"/>
  </w:num>
  <w:num w:numId="27" w16cid:durableId="1333683003">
    <w:abstractNumId w:val="14"/>
  </w:num>
  <w:num w:numId="28" w16cid:durableId="10383576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4E70BF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2F27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C131A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A742D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D34A7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D34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D34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uiPriority w:val="34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ED34A7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D34A7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Sraassuenkleliais">
    <w:name w:val="List Bullet"/>
    <w:basedOn w:val="prastasis"/>
    <w:uiPriority w:val="99"/>
    <w:unhideWhenUsed/>
    <w:rsid w:val="00ED34A7"/>
    <w:pPr>
      <w:numPr>
        <w:numId w:val="25"/>
      </w:numPr>
      <w:tabs>
        <w:tab w:val="clear" w:pos="360"/>
      </w:tabs>
      <w:ind w:left="0" w:firstLine="0"/>
      <w:contextualSpacing/>
    </w:pPr>
    <w:rPr>
      <w:rFonts w:ascii="Lato" w:eastAsia="Lato" w:hAnsi="Lato"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4102</Words>
  <Characters>2339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2026-06-18T06:42:00Z</dcterms:modified>
</cp:coreProperties>
</file>