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12D13" w14:textId="24B8808B" w:rsidR="00A2492E" w:rsidRPr="00A834E7" w:rsidRDefault="00A2492E" w:rsidP="00086E8E">
      <w:pPr>
        <w:tabs>
          <w:tab w:val="center" w:pos="4908"/>
          <w:tab w:val="left" w:pos="7305"/>
        </w:tabs>
        <w:spacing w:after="0" w:line="240" w:lineRule="auto"/>
        <w:ind w:right="-178"/>
        <w:jc w:val="center"/>
        <w:rPr>
          <w:rFonts w:ascii="Arial" w:eastAsia="Times New Roman" w:hAnsi="Arial" w:cs="Arial"/>
          <w:b/>
          <w:caps/>
        </w:rPr>
      </w:pPr>
      <w:bookmarkStart w:id="0" w:name="_Hlk45721197"/>
      <w:bookmarkStart w:id="1" w:name="_Hlk45716695"/>
      <w:r w:rsidRPr="00A834E7">
        <w:rPr>
          <w:rFonts w:ascii="Arial" w:eastAsia="Times New Roman" w:hAnsi="Arial" w:cs="Arial"/>
          <w:b/>
          <w:caps/>
        </w:rPr>
        <w:t xml:space="preserve">Reikalavimai tiekėjų kvalifikacijai </w:t>
      </w:r>
    </w:p>
    <w:p w14:paraId="3156B16C" w14:textId="77777777" w:rsidR="007F1119" w:rsidRPr="0086400C" w:rsidRDefault="007F1119" w:rsidP="007F1119">
      <w:pPr>
        <w:tabs>
          <w:tab w:val="center" w:pos="4908"/>
          <w:tab w:val="left" w:pos="7305"/>
        </w:tabs>
        <w:spacing w:after="0" w:line="240" w:lineRule="auto"/>
        <w:ind w:right="-178"/>
        <w:rPr>
          <w:rFonts w:ascii="Arial" w:eastAsia="Times New Roman" w:hAnsi="Arial" w:cs="Arial"/>
          <w:b/>
          <w:bCs/>
          <w:color w:val="000000" w:themeColor="text1"/>
          <w:sz w:val="20"/>
          <w:szCs w:val="20"/>
        </w:rPr>
      </w:pPr>
      <w:bookmarkStart w:id="2" w:name="part_488c57bb00424d7fbbd99ea8cbe0ec99"/>
      <w:bookmarkStart w:id="3" w:name="part_2bf9e7ea443a450f9703f376807681b7"/>
      <w:bookmarkStart w:id="4" w:name="part_63ae0de2139d46a1978154e698d01a2e"/>
      <w:bookmarkStart w:id="5" w:name="part_afb21eec97e249a89c6493dbe5f2a423"/>
      <w:bookmarkStart w:id="6" w:name="part_348e1fcc47a94edf91789a2ed3461ab2"/>
      <w:bookmarkStart w:id="7" w:name="part_ff082d25446c40ee8d0d6af0ef6a7426"/>
      <w:bookmarkEnd w:id="0"/>
      <w:bookmarkEnd w:id="1"/>
      <w:bookmarkEnd w:id="2"/>
      <w:bookmarkEnd w:id="3"/>
      <w:bookmarkEnd w:id="4"/>
      <w:bookmarkEnd w:id="5"/>
      <w:bookmarkEnd w:id="6"/>
      <w:bookmarkEnd w:id="7"/>
      <w:r w:rsidRPr="0086400C">
        <w:rPr>
          <w:rFonts w:ascii="Arial" w:hAnsi="Arial" w:cs="Arial"/>
          <w:color w:val="000000" w:themeColor="text1"/>
          <w:sz w:val="20"/>
          <w:szCs w:val="20"/>
        </w:rPr>
        <w:tab/>
      </w:r>
    </w:p>
    <w:p w14:paraId="07D2D95D" w14:textId="597A8B4C" w:rsidR="00163991" w:rsidRDefault="007F1119" w:rsidP="00163991">
      <w:pPr>
        <w:pStyle w:val="Sraopastraipa"/>
        <w:tabs>
          <w:tab w:val="left" w:pos="720"/>
        </w:tabs>
        <w:spacing w:after="0" w:line="240" w:lineRule="auto"/>
        <w:ind w:left="0"/>
        <w:contextualSpacing w:val="0"/>
        <w:jc w:val="both"/>
        <w:rPr>
          <w:rFonts w:ascii="Arial" w:eastAsia="Calibri" w:hAnsi="Arial" w:cs="Arial"/>
          <w:b/>
          <w:color w:val="000000" w:themeColor="text1"/>
          <w:lang w:val="lt-LT"/>
        </w:rPr>
      </w:pPr>
      <w:r w:rsidRPr="00D65B1B">
        <w:rPr>
          <w:rFonts w:ascii="Arial" w:eastAsia="Calibri" w:hAnsi="Arial" w:cs="Arial"/>
          <w:color w:val="000000" w:themeColor="text1"/>
          <w:lang w:val="lt-LT"/>
        </w:rPr>
        <w:t xml:space="preserve">Tiekėjas turi atitikti šiuos kvalifikacijos reikalavimus </w:t>
      </w:r>
      <w:r w:rsidRPr="00D65B1B">
        <w:rPr>
          <w:rFonts w:ascii="Arial" w:eastAsia="Calibri" w:hAnsi="Arial" w:cs="Arial"/>
          <w:b/>
          <w:color w:val="000000" w:themeColor="text1"/>
          <w:lang w:val="lt-LT"/>
        </w:rPr>
        <w:t>(kvalifikacija turi būti įgyta iki paraiškų pateikimo termino pabaigos)</w:t>
      </w:r>
    </w:p>
    <w:tbl>
      <w:tblPr>
        <w:tblStyle w:val="Lentelstinklelis"/>
        <w:tblpPr w:leftFromText="180" w:rightFromText="180" w:vertAnchor="text" w:tblpY="1"/>
        <w:tblOverlap w:val="never"/>
        <w:tblW w:w="14596" w:type="dxa"/>
        <w:tblLook w:val="04A0" w:firstRow="1" w:lastRow="0" w:firstColumn="1" w:lastColumn="0" w:noHBand="0" w:noVBand="1"/>
      </w:tblPr>
      <w:tblGrid>
        <w:gridCol w:w="767"/>
        <w:gridCol w:w="4331"/>
        <w:gridCol w:w="6287"/>
        <w:gridCol w:w="3211"/>
      </w:tblGrid>
      <w:tr w:rsidR="00EE610C" w:rsidRPr="00780B8E" w14:paraId="45CD97DE" w14:textId="77777777" w:rsidTr="00E71FC4">
        <w:trPr>
          <w:tblHeader/>
        </w:trPr>
        <w:tc>
          <w:tcPr>
            <w:tcW w:w="767" w:type="dxa"/>
            <w:vAlign w:val="center"/>
          </w:tcPr>
          <w:p w14:paraId="4E45CAF5" w14:textId="77777777" w:rsidR="00EE610C" w:rsidRPr="00780B8E" w:rsidRDefault="00EE610C" w:rsidP="003E2861">
            <w:pPr>
              <w:spacing w:after="0" w:line="240" w:lineRule="auto"/>
              <w:ind w:left="-79" w:right="-108"/>
              <w:jc w:val="center"/>
              <w:rPr>
                <w:rFonts w:ascii="Arial" w:hAnsi="Arial" w:cs="Arial"/>
                <w:b/>
                <w:bCs/>
                <w:sz w:val="22"/>
                <w:szCs w:val="22"/>
              </w:rPr>
            </w:pPr>
            <w:r w:rsidRPr="00780B8E">
              <w:rPr>
                <w:rFonts w:ascii="Arial" w:hAnsi="Arial" w:cs="Arial"/>
                <w:b/>
                <w:bCs/>
                <w:sz w:val="22"/>
                <w:szCs w:val="22"/>
              </w:rPr>
              <w:t>Eil. Nr.</w:t>
            </w:r>
          </w:p>
        </w:tc>
        <w:tc>
          <w:tcPr>
            <w:tcW w:w="4331" w:type="dxa"/>
            <w:vAlign w:val="center"/>
          </w:tcPr>
          <w:p w14:paraId="668809C5" w14:textId="77777777" w:rsidR="00EE610C" w:rsidRPr="00780B8E" w:rsidRDefault="00EE610C" w:rsidP="003E2861">
            <w:pPr>
              <w:tabs>
                <w:tab w:val="left" w:pos="645"/>
              </w:tabs>
              <w:spacing w:after="0" w:line="240" w:lineRule="auto"/>
              <w:ind w:firstLine="361"/>
              <w:jc w:val="center"/>
              <w:rPr>
                <w:rFonts w:ascii="Arial" w:hAnsi="Arial" w:cs="Arial"/>
                <w:b/>
                <w:bCs/>
                <w:sz w:val="22"/>
                <w:szCs w:val="22"/>
              </w:rPr>
            </w:pPr>
            <w:r w:rsidRPr="00780B8E">
              <w:rPr>
                <w:rFonts w:ascii="Arial" w:hAnsi="Arial" w:cs="Arial"/>
                <w:b/>
                <w:bCs/>
                <w:sz w:val="22"/>
                <w:szCs w:val="22"/>
              </w:rPr>
              <w:t>Reikalavimas</w:t>
            </w:r>
          </w:p>
        </w:tc>
        <w:tc>
          <w:tcPr>
            <w:tcW w:w="6287" w:type="dxa"/>
            <w:vAlign w:val="center"/>
          </w:tcPr>
          <w:p w14:paraId="0BEBB292" w14:textId="77777777" w:rsidR="00EE610C" w:rsidRPr="00780B8E" w:rsidRDefault="00EE610C" w:rsidP="003E2861">
            <w:pPr>
              <w:tabs>
                <w:tab w:val="left" w:pos="645"/>
              </w:tabs>
              <w:spacing w:after="0" w:line="240" w:lineRule="auto"/>
              <w:ind w:firstLine="361"/>
              <w:jc w:val="center"/>
              <w:rPr>
                <w:rFonts w:ascii="Arial" w:hAnsi="Arial" w:cs="Arial"/>
                <w:b/>
                <w:bCs/>
                <w:sz w:val="22"/>
                <w:szCs w:val="22"/>
              </w:rPr>
            </w:pPr>
            <w:r w:rsidRPr="00780B8E">
              <w:rPr>
                <w:rFonts w:ascii="Arial" w:hAnsi="Arial" w:cs="Arial"/>
                <w:b/>
                <w:bCs/>
                <w:sz w:val="22"/>
                <w:szCs w:val="22"/>
              </w:rPr>
              <w:t>Atitiktį reikalavimui įrodantys dokumentai</w:t>
            </w:r>
          </w:p>
        </w:tc>
        <w:tc>
          <w:tcPr>
            <w:tcW w:w="3211" w:type="dxa"/>
            <w:vAlign w:val="center"/>
          </w:tcPr>
          <w:p w14:paraId="6C2E4302" w14:textId="77777777" w:rsidR="00EE610C" w:rsidRPr="00780B8E" w:rsidRDefault="00EE610C" w:rsidP="003E2861">
            <w:pPr>
              <w:tabs>
                <w:tab w:val="left" w:pos="645"/>
              </w:tabs>
              <w:spacing w:after="0" w:line="240" w:lineRule="auto"/>
              <w:ind w:firstLine="361"/>
              <w:jc w:val="center"/>
              <w:rPr>
                <w:rFonts w:ascii="Arial" w:hAnsi="Arial" w:cs="Arial"/>
                <w:b/>
                <w:bCs/>
                <w:color w:val="000000" w:themeColor="text1"/>
                <w:sz w:val="22"/>
                <w:szCs w:val="22"/>
              </w:rPr>
            </w:pPr>
            <w:r w:rsidRPr="00780B8E">
              <w:rPr>
                <w:rFonts w:ascii="Arial" w:hAnsi="Arial" w:cs="Arial"/>
                <w:b/>
                <w:bCs/>
                <w:sz w:val="22"/>
                <w:szCs w:val="22"/>
              </w:rPr>
              <w:t>Subjektas, kuris turi atitiktį reikalavimą</w:t>
            </w:r>
          </w:p>
        </w:tc>
      </w:tr>
      <w:tr w:rsidR="00D2662A" w:rsidRPr="00780B8E" w14:paraId="29822D7A" w14:textId="77777777" w:rsidTr="00107A59">
        <w:trPr>
          <w:tblHeader/>
        </w:trPr>
        <w:tc>
          <w:tcPr>
            <w:tcW w:w="14596" w:type="dxa"/>
            <w:gridSpan w:val="4"/>
            <w:vAlign w:val="center"/>
          </w:tcPr>
          <w:p w14:paraId="209FB226" w14:textId="596A0D2C" w:rsidR="00D2662A" w:rsidRPr="00780B8E" w:rsidRDefault="00D2662A" w:rsidP="003E2861">
            <w:pPr>
              <w:tabs>
                <w:tab w:val="left" w:pos="645"/>
              </w:tabs>
              <w:spacing w:after="0" w:line="240" w:lineRule="auto"/>
              <w:ind w:firstLine="361"/>
              <w:jc w:val="center"/>
              <w:rPr>
                <w:rFonts w:ascii="Arial" w:hAnsi="Arial" w:cs="Arial"/>
                <w:b/>
                <w:bCs/>
              </w:rPr>
            </w:pPr>
            <w:r w:rsidRPr="00254861">
              <w:rPr>
                <w:rFonts w:ascii="Arial" w:hAnsi="Arial" w:cs="Arial"/>
                <w:b/>
                <w:bCs/>
                <w:color w:val="000000" w:themeColor="text1"/>
                <w:sz w:val="22"/>
                <w:szCs w:val="22"/>
              </w:rPr>
              <w:t>Techninis ir profesinis pajėgumas  </w:t>
            </w:r>
          </w:p>
        </w:tc>
      </w:tr>
      <w:tr w:rsidR="00D2662A" w:rsidRPr="00780B8E" w14:paraId="0E1C5E7D" w14:textId="77777777" w:rsidTr="00E71FC4">
        <w:trPr>
          <w:trHeight w:val="3393"/>
        </w:trPr>
        <w:tc>
          <w:tcPr>
            <w:tcW w:w="767" w:type="dxa"/>
          </w:tcPr>
          <w:p w14:paraId="69FBC288" w14:textId="7F0CF768" w:rsidR="00D2662A" w:rsidRPr="00E42A14" w:rsidRDefault="00D2662A" w:rsidP="00D2662A">
            <w:pPr>
              <w:spacing w:after="0" w:line="240" w:lineRule="auto"/>
              <w:rPr>
                <w:rFonts w:asciiTheme="minorBidi" w:hAnsiTheme="minorBidi" w:cstheme="minorBidi"/>
                <w:sz w:val="22"/>
                <w:szCs w:val="22"/>
              </w:rPr>
            </w:pPr>
            <w:r w:rsidRPr="00E42A14">
              <w:rPr>
                <w:rFonts w:asciiTheme="minorBidi" w:hAnsiTheme="minorBidi" w:cstheme="minorBidi"/>
                <w:sz w:val="22"/>
                <w:szCs w:val="22"/>
              </w:rPr>
              <w:t>2.1.</w:t>
            </w:r>
          </w:p>
        </w:tc>
        <w:tc>
          <w:tcPr>
            <w:tcW w:w="4331" w:type="dxa"/>
          </w:tcPr>
          <w:p w14:paraId="39318ACB" w14:textId="33639DEC" w:rsidR="00D2662A" w:rsidRDefault="00D2662A" w:rsidP="00D2662A">
            <w:pPr>
              <w:tabs>
                <w:tab w:val="left" w:pos="360"/>
                <w:tab w:val="left" w:pos="514"/>
                <w:tab w:val="left" w:pos="645"/>
              </w:tabs>
              <w:spacing w:after="0" w:line="240" w:lineRule="auto"/>
              <w:jc w:val="both"/>
              <w:rPr>
                <w:rFonts w:asciiTheme="minorBidi" w:hAnsiTheme="minorBidi" w:cstheme="minorBidi"/>
                <w:sz w:val="22"/>
                <w:szCs w:val="22"/>
                <w:lang w:val="lt"/>
              </w:rPr>
            </w:pPr>
            <w:r w:rsidRPr="00E42A14">
              <w:rPr>
                <w:rFonts w:asciiTheme="minorBidi" w:hAnsiTheme="minorBidi" w:cstheme="minorBidi"/>
                <w:sz w:val="22"/>
                <w:szCs w:val="22"/>
                <w:lang w:val="lt"/>
              </w:rPr>
              <w:t xml:space="preserve">Tiekėjas per paskutinius 5 (penkis) metus iki paraiškų pateikimo termino pabaigos </w:t>
            </w:r>
            <w:r>
              <w:t xml:space="preserve"> </w:t>
            </w:r>
            <w:r w:rsidRPr="00B00325">
              <w:rPr>
                <w:rFonts w:asciiTheme="minorBidi" w:hAnsiTheme="minorBidi" w:cstheme="minorBidi"/>
                <w:sz w:val="22"/>
                <w:szCs w:val="22"/>
                <w:lang w:val="lt"/>
              </w:rPr>
              <w:t>pagal vieną ar daugiau įvykdytų ar tebevykdomų sutarčių, sudarytų dėl to paties objekto,</w:t>
            </w:r>
            <w:r>
              <w:rPr>
                <w:rFonts w:asciiTheme="minorBidi" w:hAnsiTheme="minorBidi" w:cstheme="minorBidi"/>
                <w:sz w:val="22"/>
                <w:szCs w:val="22"/>
                <w:lang w:val="lt"/>
              </w:rPr>
              <w:t xml:space="preserve"> yra </w:t>
            </w:r>
            <w:r>
              <w:t xml:space="preserve"> </w:t>
            </w:r>
            <w:r w:rsidRPr="00DF7171">
              <w:rPr>
                <w:rFonts w:asciiTheme="minorBidi" w:hAnsiTheme="minorBidi" w:cstheme="minorBidi"/>
                <w:sz w:val="22"/>
                <w:szCs w:val="22"/>
                <w:lang w:val="lt"/>
              </w:rPr>
              <w:t>savo jėgomis</w:t>
            </w:r>
            <w:r>
              <w:rPr>
                <w:rStyle w:val="Puslapioinaosnuoroda"/>
                <w:rFonts w:asciiTheme="minorBidi" w:hAnsiTheme="minorBidi" w:cstheme="minorBidi"/>
                <w:sz w:val="22"/>
                <w:szCs w:val="22"/>
                <w:lang w:val="lt"/>
              </w:rPr>
              <w:footnoteReference w:id="1"/>
            </w:r>
            <w:r w:rsidRPr="00DF7171">
              <w:rPr>
                <w:rFonts w:asciiTheme="minorBidi" w:hAnsiTheme="minorBidi" w:cstheme="minorBidi"/>
                <w:sz w:val="22"/>
                <w:szCs w:val="22"/>
                <w:lang w:val="lt"/>
              </w:rPr>
              <w:t xml:space="preserve"> tinkamai** </w:t>
            </w:r>
            <w:r>
              <w:rPr>
                <w:rFonts w:asciiTheme="minorBidi" w:hAnsiTheme="minorBidi" w:cstheme="minorBidi"/>
                <w:sz w:val="22"/>
                <w:szCs w:val="22"/>
                <w:lang w:val="lt"/>
              </w:rPr>
              <w:t>parengęs</w:t>
            </w:r>
            <w:r w:rsidRPr="00E42A14">
              <w:rPr>
                <w:rFonts w:asciiTheme="minorBidi" w:hAnsiTheme="minorBidi" w:cstheme="minorBidi"/>
                <w:sz w:val="22"/>
                <w:szCs w:val="22"/>
                <w:lang w:val="lt"/>
              </w:rPr>
              <w:t xml:space="preserve"> šildymo ir/arba šaldymo įrenginio įrengimo technin</w:t>
            </w:r>
            <w:r>
              <w:rPr>
                <w:rFonts w:asciiTheme="minorBidi" w:hAnsiTheme="minorBidi" w:cstheme="minorBidi"/>
                <w:sz w:val="22"/>
                <w:szCs w:val="22"/>
                <w:lang w:val="lt"/>
              </w:rPr>
              <w:t>į</w:t>
            </w:r>
            <w:r w:rsidRPr="00E42A14">
              <w:rPr>
                <w:rFonts w:asciiTheme="minorBidi" w:hAnsiTheme="minorBidi" w:cstheme="minorBidi"/>
                <w:sz w:val="22"/>
                <w:szCs w:val="22"/>
                <w:lang w:val="lt"/>
              </w:rPr>
              <w:t xml:space="preserve"> darbo projekt</w:t>
            </w:r>
            <w:r>
              <w:rPr>
                <w:rFonts w:asciiTheme="minorBidi" w:hAnsiTheme="minorBidi" w:cstheme="minorBidi"/>
                <w:sz w:val="22"/>
                <w:szCs w:val="22"/>
                <w:lang w:val="lt"/>
              </w:rPr>
              <w:t>ą</w:t>
            </w:r>
            <w:r w:rsidRPr="00E42A14">
              <w:rPr>
                <w:rFonts w:asciiTheme="minorBidi" w:hAnsiTheme="minorBidi" w:cstheme="minorBidi"/>
                <w:sz w:val="22"/>
                <w:szCs w:val="22"/>
                <w:lang w:val="lt"/>
              </w:rPr>
              <w:t xml:space="preserve"> ir/arba darbo projekt</w:t>
            </w:r>
            <w:r>
              <w:rPr>
                <w:rFonts w:asciiTheme="minorBidi" w:hAnsiTheme="minorBidi" w:cstheme="minorBidi"/>
                <w:sz w:val="22"/>
                <w:szCs w:val="22"/>
                <w:lang w:val="lt"/>
              </w:rPr>
              <w:t>ą</w:t>
            </w:r>
            <w:r w:rsidRPr="00E42A14">
              <w:rPr>
                <w:rFonts w:asciiTheme="minorBidi" w:hAnsiTheme="minorBidi" w:cstheme="minorBidi"/>
                <w:sz w:val="22"/>
                <w:szCs w:val="22"/>
              </w:rPr>
              <w:t xml:space="preserve"> įrenginiui, kurio galia buvo ne mažesnė nei 200 kW</w:t>
            </w:r>
            <w:r w:rsidRPr="00E42A14">
              <w:rPr>
                <w:rFonts w:asciiTheme="minorBidi" w:hAnsiTheme="minorBidi" w:cstheme="minorBidi"/>
                <w:sz w:val="22"/>
                <w:szCs w:val="22"/>
                <w:lang w:val="lt"/>
              </w:rPr>
              <w:t>.</w:t>
            </w:r>
          </w:p>
          <w:p w14:paraId="3B54BFF2" w14:textId="77777777" w:rsidR="00D2662A" w:rsidRDefault="00D2662A" w:rsidP="00D2662A">
            <w:pPr>
              <w:tabs>
                <w:tab w:val="left" w:pos="360"/>
                <w:tab w:val="left" w:pos="514"/>
                <w:tab w:val="left" w:pos="645"/>
              </w:tabs>
              <w:spacing w:after="0" w:line="240" w:lineRule="auto"/>
              <w:jc w:val="both"/>
              <w:rPr>
                <w:rFonts w:asciiTheme="minorBidi" w:hAnsiTheme="minorBidi" w:cstheme="minorBidi"/>
                <w:sz w:val="22"/>
                <w:szCs w:val="22"/>
                <w:lang w:val="lt"/>
              </w:rPr>
            </w:pPr>
          </w:p>
          <w:p w14:paraId="3C61EEEC" w14:textId="5DEC6F2B" w:rsidR="00D2662A" w:rsidRPr="00D2662A" w:rsidRDefault="00D2662A" w:rsidP="00D2662A">
            <w:pPr>
              <w:tabs>
                <w:tab w:val="left" w:pos="360"/>
                <w:tab w:val="left" w:pos="514"/>
                <w:tab w:val="left" w:pos="645"/>
              </w:tabs>
              <w:spacing w:after="0" w:line="240" w:lineRule="auto"/>
              <w:jc w:val="both"/>
              <w:rPr>
                <w:rFonts w:asciiTheme="minorBidi" w:hAnsiTheme="minorBidi" w:cstheme="minorBidi"/>
                <w:i/>
                <w:iCs/>
                <w:sz w:val="22"/>
                <w:szCs w:val="22"/>
              </w:rPr>
            </w:pPr>
            <w:r w:rsidRPr="00DF7171">
              <w:rPr>
                <w:rFonts w:asciiTheme="minorBidi" w:hAnsiTheme="minorBidi" w:cstheme="minorBidi"/>
                <w:sz w:val="22"/>
                <w:szCs w:val="22"/>
                <w:lang w:val="lt"/>
              </w:rPr>
              <w:t>**</w:t>
            </w:r>
            <w:r w:rsidRPr="00B250DD">
              <w:rPr>
                <w:rFonts w:asciiTheme="minorBidi" w:hAnsiTheme="minorBidi" w:cstheme="minorBidi"/>
                <w:i/>
                <w:iCs/>
                <w:sz w:val="22"/>
                <w:szCs w:val="22"/>
                <w:lang w:val="lt"/>
              </w:rPr>
              <w:t xml:space="preserve">projektas buvo parengtas </w:t>
            </w:r>
            <w:r w:rsidRPr="00B250DD">
              <w:rPr>
                <w:i/>
                <w:iCs/>
              </w:rPr>
              <w:t xml:space="preserve"> </w:t>
            </w:r>
            <w:r w:rsidRPr="00B250DD">
              <w:rPr>
                <w:rFonts w:asciiTheme="minorBidi" w:hAnsiTheme="minorBidi" w:cstheme="minorBidi"/>
                <w:i/>
                <w:iCs/>
                <w:sz w:val="22"/>
                <w:szCs w:val="22"/>
                <w:lang w:val="lt"/>
              </w:rPr>
              <w:t xml:space="preserve">laikantis visų sutartinių įsipareigojimų, </w:t>
            </w:r>
            <w:r w:rsidRPr="00B250DD">
              <w:rPr>
                <w:rFonts w:asciiTheme="minorBidi" w:hAnsiTheme="minorBidi" w:cstheme="minorBidi"/>
                <w:i/>
                <w:iCs/>
                <w:sz w:val="22"/>
                <w:szCs w:val="22"/>
              </w:rPr>
              <w:t xml:space="preserve">parengto projekto sprendiniams buvo pritarta paslaugų užsakovo, </w:t>
            </w:r>
            <w:proofErr w:type="spellStart"/>
            <w:r w:rsidRPr="00B250DD">
              <w:rPr>
                <w:rFonts w:asciiTheme="minorBidi" w:hAnsiTheme="minorBidi" w:cstheme="minorBidi"/>
                <w:i/>
                <w:iCs/>
                <w:sz w:val="22"/>
                <w:szCs w:val="22"/>
              </w:rPr>
              <w:t>t.y</w:t>
            </w:r>
            <w:proofErr w:type="spellEnd"/>
            <w:r w:rsidRPr="00B250DD">
              <w:rPr>
                <w:rFonts w:asciiTheme="minorBidi" w:hAnsiTheme="minorBidi" w:cstheme="minorBidi"/>
                <w:i/>
                <w:iCs/>
                <w:sz w:val="22"/>
                <w:szCs w:val="22"/>
              </w:rPr>
              <w:t>. pasirašytas paslaugų perdavimo–priėmimo aktas</w:t>
            </w:r>
            <w:r>
              <w:rPr>
                <w:rFonts w:asciiTheme="minorBidi" w:hAnsiTheme="minorBidi" w:cstheme="minorBidi"/>
                <w:i/>
                <w:iCs/>
                <w:sz w:val="22"/>
                <w:szCs w:val="22"/>
              </w:rPr>
              <w:t xml:space="preserve"> ar lygiavertis dokumentas</w:t>
            </w:r>
            <w:r w:rsidRPr="00B250DD">
              <w:rPr>
                <w:rFonts w:asciiTheme="minorBidi" w:hAnsiTheme="minorBidi" w:cstheme="minorBidi"/>
                <w:i/>
                <w:iCs/>
                <w:sz w:val="22"/>
                <w:szCs w:val="22"/>
              </w:rPr>
              <w:t>.</w:t>
            </w:r>
          </w:p>
        </w:tc>
        <w:tc>
          <w:tcPr>
            <w:tcW w:w="6287" w:type="dxa"/>
          </w:tcPr>
          <w:p w14:paraId="1417B7EB" w14:textId="77777777" w:rsidR="00D2662A" w:rsidRPr="00E42A14" w:rsidRDefault="00D2662A" w:rsidP="00D2662A">
            <w:pPr>
              <w:tabs>
                <w:tab w:val="left" w:pos="645"/>
              </w:tabs>
              <w:spacing w:after="0" w:line="240" w:lineRule="auto"/>
              <w:jc w:val="both"/>
              <w:rPr>
                <w:rFonts w:asciiTheme="minorBidi" w:hAnsiTheme="minorBidi" w:cstheme="minorBidi"/>
                <w:b/>
                <w:color w:val="000000" w:themeColor="text1"/>
                <w:sz w:val="22"/>
                <w:szCs w:val="22"/>
              </w:rPr>
            </w:pPr>
            <w:r w:rsidRPr="00E42A14">
              <w:rPr>
                <w:rFonts w:asciiTheme="minorBidi" w:hAnsiTheme="minorBidi" w:cstheme="minorBidi"/>
                <w:b/>
                <w:color w:val="000000" w:themeColor="text1"/>
                <w:sz w:val="22"/>
                <w:szCs w:val="22"/>
              </w:rPr>
              <w:t>Tiekėjas turi pateikti:</w:t>
            </w:r>
          </w:p>
          <w:p w14:paraId="6CF7603A" w14:textId="560022A4" w:rsidR="00D2662A" w:rsidRPr="00E42A14" w:rsidRDefault="00D2662A" w:rsidP="00D2662A">
            <w:pPr>
              <w:pStyle w:val="Sraopastraipa"/>
              <w:numPr>
                <w:ilvl w:val="0"/>
                <w:numId w:val="38"/>
              </w:numPr>
              <w:tabs>
                <w:tab w:val="left" w:pos="645"/>
              </w:tabs>
              <w:spacing w:after="0" w:line="240" w:lineRule="auto"/>
              <w:ind w:left="0" w:firstLine="361"/>
              <w:jc w:val="both"/>
              <w:rPr>
                <w:rFonts w:asciiTheme="minorBidi" w:hAnsiTheme="minorBidi" w:cstheme="minorBidi"/>
                <w:bCs/>
                <w:color w:val="000000" w:themeColor="text1"/>
                <w:sz w:val="22"/>
                <w:szCs w:val="22"/>
                <w:lang w:val="lt-LT"/>
              </w:rPr>
            </w:pPr>
            <w:r w:rsidRPr="00E42A14">
              <w:rPr>
                <w:rFonts w:asciiTheme="minorBidi" w:hAnsiTheme="minorBidi" w:cstheme="minorBidi"/>
                <w:color w:val="000000" w:themeColor="text1"/>
                <w:sz w:val="22"/>
                <w:szCs w:val="22"/>
                <w:lang w:val="lt-LT"/>
              </w:rPr>
              <w:t xml:space="preserve">Per pastaruosius 5 (penkerius) metus </w:t>
            </w:r>
            <w:r w:rsidRPr="00E42A14">
              <w:rPr>
                <w:rFonts w:asciiTheme="minorBidi" w:hAnsiTheme="minorBidi" w:cstheme="minorBidi"/>
                <w:b/>
                <w:color w:val="000000" w:themeColor="text1"/>
                <w:sz w:val="22"/>
                <w:szCs w:val="22"/>
                <w:lang w:val="lt-LT"/>
              </w:rPr>
              <w:t xml:space="preserve">suteiktų </w:t>
            </w:r>
            <w:r>
              <w:rPr>
                <w:rFonts w:asciiTheme="minorBidi" w:hAnsiTheme="minorBidi" w:cstheme="minorBidi"/>
                <w:b/>
                <w:color w:val="000000" w:themeColor="text1"/>
                <w:sz w:val="22"/>
                <w:szCs w:val="22"/>
                <w:lang w:val="lt-LT"/>
              </w:rPr>
              <w:t>p</w:t>
            </w:r>
            <w:r w:rsidRPr="00E42A14">
              <w:rPr>
                <w:rFonts w:asciiTheme="minorBidi" w:hAnsiTheme="minorBidi" w:cstheme="minorBidi"/>
                <w:b/>
                <w:color w:val="000000" w:themeColor="text1"/>
                <w:sz w:val="22"/>
                <w:szCs w:val="22"/>
                <w:lang w:val="lt-LT"/>
              </w:rPr>
              <w:t xml:space="preserve">aslaugų sąrašą, parengtą pagal </w:t>
            </w:r>
            <w:r>
              <w:rPr>
                <w:rFonts w:asciiTheme="minorBidi" w:hAnsiTheme="minorBidi" w:cstheme="minorBidi"/>
                <w:b/>
                <w:color w:val="000000" w:themeColor="text1"/>
                <w:sz w:val="22"/>
                <w:szCs w:val="22"/>
                <w:lang w:val="lt-LT"/>
              </w:rPr>
              <w:t>8</w:t>
            </w:r>
            <w:r w:rsidRPr="00E42A14">
              <w:rPr>
                <w:rFonts w:asciiTheme="minorBidi" w:hAnsiTheme="minorBidi" w:cstheme="minorBidi"/>
                <w:b/>
                <w:color w:val="000000" w:themeColor="text1"/>
                <w:sz w:val="22"/>
                <w:szCs w:val="22"/>
                <w:lang w:val="lt-LT"/>
              </w:rPr>
              <w:t xml:space="preserve"> priede pateiktą formą „Suteiktų paslaugų sąrašas“;</w:t>
            </w:r>
          </w:p>
          <w:p w14:paraId="69337133" w14:textId="1C9A7D01" w:rsidR="00D2662A" w:rsidRPr="00E42A14" w:rsidRDefault="00D2662A" w:rsidP="00D2662A">
            <w:pPr>
              <w:pStyle w:val="Sraopastraipa"/>
              <w:numPr>
                <w:ilvl w:val="0"/>
                <w:numId w:val="38"/>
              </w:numPr>
              <w:tabs>
                <w:tab w:val="left" w:pos="645"/>
              </w:tabs>
              <w:spacing w:after="0" w:line="240" w:lineRule="auto"/>
              <w:ind w:left="0" w:firstLine="361"/>
              <w:jc w:val="both"/>
              <w:rPr>
                <w:rFonts w:asciiTheme="minorBidi" w:hAnsiTheme="minorBidi" w:cstheme="minorBidi"/>
                <w:bCs/>
                <w:color w:val="000000" w:themeColor="text1"/>
                <w:sz w:val="22"/>
                <w:szCs w:val="22"/>
                <w:lang w:val="lt-LT"/>
              </w:rPr>
            </w:pPr>
            <w:r w:rsidRPr="00E42A14">
              <w:rPr>
                <w:rFonts w:asciiTheme="minorBidi" w:hAnsiTheme="minorBidi" w:cstheme="minorBidi"/>
                <w:bCs/>
                <w:color w:val="000000" w:themeColor="text1"/>
                <w:sz w:val="22"/>
                <w:szCs w:val="22"/>
                <w:lang w:val="lt-LT"/>
              </w:rPr>
              <w:t xml:space="preserve">Suteiktų paslaugų sąraše nurodytų </w:t>
            </w:r>
            <w:r w:rsidRPr="00E42A14">
              <w:rPr>
                <w:rFonts w:asciiTheme="minorBidi" w:hAnsiTheme="minorBidi" w:cstheme="minorBidi"/>
                <w:b/>
                <w:color w:val="000000" w:themeColor="text1"/>
                <w:sz w:val="22"/>
                <w:szCs w:val="22"/>
                <w:lang w:val="lt-LT"/>
              </w:rPr>
              <w:t>užsakovų pažymų, priėmimo-perdavimo aktų ar kitų lygiaverčių dokumentų*</w:t>
            </w:r>
            <w:r w:rsidRPr="00E42A14">
              <w:rPr>
                <w:rFonts w:asciiTheme="minorBidi" w:hAnsiTheme="minorBidi" w:cstheme="minorBidi"/>
                <w:bCs/>
                <w:color w:val="000000" w:themeColor="text1"/>
                <w:sz w:val="22"/>
                <w:szCs w:val="22"/>
                <w:lang w:val="lt-LT"/>
              </w:rPr>
              <w:t xml:space="preserve">, </w:t>
            </w:r>
            <w:r>
              <w:rPr>
                <w:rFonts w:asciiTheme="minorBidi" w:hAnsiTheme="minorBidi" w:cstheme="minorBidi"/>
                <w:bCs/>
                <w:color w:val="000000" w:themeColor="text1"/>
                <w:sz w:val="22"/>
                <w:szCs w:val="22"/>
                <w:lang w:val="lt-LT"/>
              </w:rPr>
              <w:t xml:space="preserve">patikimai </w:t>
            </w:r>
            <w:r w:rsidRPr="00E42A14">
              <w:rPr>
                <w:rFonts w:asciiTheme="minorBidi" w:hAnsiTheme="minorBidi" w:cstheme="minorBidi"/>
                <w:bCs/>
                <w:color w:val="000000" w:themeColor="text1"/>
                <w:sz w:val="22"/>
                <w:szCs w:val="22"/>
                <w:lang w:val="lt-LT"/>
              </w:rPr>
              <w:t>įrodančių, kad nurodytos paslaugos buvo suteiktos tinkamai*</w:t>
            </w:r>
            <w:r w:rsidRPr="00E42A14">
              <w:rPr>
                <w:rFonts w:asciiTheme="minorBidi" w:hAnsiTheme="minorBidi" w:cstheme="minorBidi"/>
                <w:i/>
                <w:color w:val="000000" w:themeColor="text1"/>
                <w:sz w:val="22"/>
                <w:szCs w:val="22"/>
                <w:lang w:val="lt-LT"/>
              </w:rPr>
              <w:t>*</w:t>
            </w:r>
            <w:r w:rsidRPr="00E42A14">
              <w:rPr>
                <w:rFonts w:asciiTheme="minorBidi" w:hAnsiTheme="minorBidi" w:cstheme="minorBidi"/>
                <w:bCs/>
                <w:color w:val="000000" w:themeColor="text1"/>
                <w:sz w:val="22"/>
                <w:szCs w:val="22"/>
                <w:lang w:val="lt-LT"/>
              </w:rPr>
              <w:t>, kopijas.</w:t>
            </w:r>
          </w:p>
          <w:p w14:paraId="758AB386" w14:textId="77777777" w:rsidR="00D2662A" w:rsidRDefault="00D2662A" w:rsidP="00D2662A">
            <w:pPr>
              <w:tabs>
                <w:tab w:val="left" w:pos="645"/>
              </w:tabs>
              <w:spacing w:after="0" w:line="240" w:lineRule="auto"/>
              <w:ind w:firstLine="361"/>
              <w:jc w:val="both"/>
              <w:rPr>
                <w:rFonts w:asciiTheme="minorBidi" w:hAnsiTheme="minorBidi" w:cstheme="minorBidi"/>
                <w:bCs/>
                <w:color w:val="000000" w:themeColor="text1"/>
                <w:sz w:val="22"/>
                <w:szCs w:val="22"/>
              </w:rPr>
            </w:pPr>
          </w:p>
          <w:p w14:paraId="582875B6" w14:textId="77777777" w:rsidR="00D2662A" w:rsidRDefault="00D2662A" w:rsidP="00D2662A">
            <w:pPr>
              <w:tabs>
                <w:tab w:val="left" w:pos="645"/>
              </w:tabs>
              <w:spacing w:after="0" w:line="240" w:lineRule="auto"/>
              <w:ind w:firstLine="361"/>
              <w:jc w:val="both"/>
              <w:rPr>
                <w:rFonts w:asciiTheme="minorBidi" w:hAnsiTheme="minorBidi" w:cstheme="minorBidi"/>
                <w:bCs/>
                <w:color w:val="000000" w:themeColor="text1"/>
                <w:sz w:val="22"/>
                <w:szCs w:val="22"/>
              </w:rPr>
            </w:pPr>
          </w:p>
          <w:p w14:paraId="1D10153A" w14:textId="08304FE9" w:rsidR="00D2662A" w:rsidRPr="0048663C" w:rsidRDefault="00D2662A" w:rsidP="00D2662A">
            <w:pPr>
              <w:tabs>
                <w:tab w:val="left" w:pos="645"/>
              </w:tabs>
              <w:spacing w:after="0" w:line="240" w:lineRule="auto"/>
              <w:jc w:val="both"/>
              <w:rPr>
                <w:rFonts w:asciiTheme="minorBidi" w:hAnsiTheme="minorBidi" w:cstheme="minorBidi"/>
                <w:bCs/>
                <w:color w:val="000000" w:themeColor="text1"/>
                <w:sz w:val="22"/>
                <w:szCs w:val="22"/>
              </w:rPr>
            </w:pPr>
            <w:r w:rsidRPr="00E42A14">
              <w:rPr>
                <w:rFonts w:asciiTheme="minorBidi" w:hAnsiTheme="minorBidi" w:cstheme="minorBidi"/>
                <w:bCs/>
                <w:i/>
                <w:iCs/>
                <w:color w:val="000000" w:themeColor="text1"/>
                <w:sz w:val="22"/>
                <w:szCs w:val="22"/>
              </w:rPr>
              <w:t xml:space="preserve">*Jeigu užsakovo pažymose, priėmimo-perdavimo aktuose ar kituose lygiaverčiuose dokumentuose nėra nurodyta </w:t>
            </w:r>
            <w:r w:rsidRPr="00E42A14">
              <w:rPr>
                <w:rFonts w:asciiTheme="minorBidi" w:hAnsiTheme="minorBidi" w:cstheme="minorBidi"/>
                <w:bCs/>
                <w:i/>
                <w:iCs/>
                <w:sz w:val="22"/>
                <w:szCs w:val="22"/>
              </w:rPr>
              <w:t>šildymo/ šaldymo įrenginio galia, tuomet Tiekėjas taip pat tur</w:t>
            </w:r>
            <w:r>
              <w:rPr>
                <w:rFonts w:asciiTheme="minorBidi" w:hAnsiTheme="minorBidi" w:cstheme="minorBidi"/>
                <w:bCs/>
                <w:i/>
                <w:iCs/>
                <w:sz w:val="22"/>
                <w:szCs w:val="22"/>
              </w:rPr>
              <w:t>i</w:t>
            </w:r>
            <w:r w:rsidRPr="00E42A14">
              <w:rPr>
                <w:rFonts w:asciiTheme="minorBidi" w:hAnsiTheme="minorBidi" w:cstheme="minorBidi"/>
                <w:bCs/>
                <w:i/>
                <w:iCs/>
                <w:sz w:val="22"/>
                <w:szCs w:val="22"/>
              </w:rPr>
              <w:t xml:space="preserve"> pateikti sutarties išrašą, įrenginio duomenų lapą ar kitą lygiavertį dokumentą, kurie </w:t>
            </w:r>
            <w:r>
              <w:rPr>
                <w:rFonts w:asciiTheme="minorBidi" w:hAnsiTheme="minorBidi" w:cstheme="minorBidi"/>
                <w:bCs/>
                <w:i/>
                <w:iCs/>
                <w:sz w:val="22"/>
                <w:szCs w:val="22"/>
              </w:rPr>
              <w:t xml:space="preserve">patikimai </w:t>
            </w:r>
            <w:r w:rsidRPr="00E42A14">
              <w:rPr>
                <w:rFonts w:asciiTheme="minorBidi" w:hAnsiTheme="minorBidi" w:cstheme="minorBidi"/>
                <w:bCs/>
                <w:i/>
                <w:iCs/>
                <w:sz w:val="22"/>
                <w:szCs w:val="22"/>
              </w:rPr>
              <w:t xml:space="preserve">įrodytų </w:t>
            </w:r>
            <w:r>
              <w:rPr>
                <w:rFonts w:asciiTheme="minorBidi" w:hAnsiTheme="minorBidi" w:cstheme="minorBidi"/>
                <w:bCs/>
                <w:i/>
                <w:iCs/>
                <w:sz w:val="22"/>
                <w:szCs w:val="22"/>
              </w:rPr>
              <w:t>reikalaujamos</w:t>
            </w:r>
            <w:r w:rsidRPr="00E42A14">
              <w:rPr>
                <w:rFonts w:asciiTheme="minorBidi" w:hAnsiTheme="minorBidi" w:cstheme="minorBidi"/>
                <w:bCs/>
                <w:i/>
                <w:iCs/>
                <w:sz w:val="22"/>
                <w:szCs w:val="22"/>
              </w:rPr>
              <w:t xml:space="preserve"> galios įrenginio įrengimą</w:t>
            </w:r>
            <w:r>
              <w:rPr>
                <w:rFonts w:asciiTheme="minorBidi" w:hAnsiTheme="minorBidi" w:cstheme="minorBidi"/>
                <w:bCs/>
                <w:i/>
                <w:iCs/>
                <w:sz w:val="22"/>
                <w:szCs w:val="22"/>
              </w:rPr>
              <w:t>.</w:t>
            </w:r>
          </w:p>
        </w:tc>
        <w:tc>
          <w:tcPr>
            <w:tcW w:w="3211" w:type="dxa"/>
          </w:tcPr>
          <w:p w14:paraId="4E20335E" w14:textId="77777777" w:rsidR="00D2662A" w:rsidRPr="001F06A2" w:rsidRDefault="00D2662A" w:rsidP="00D2662A">
            <w:pPr>
              <w:spacing w:after="0" w:line="240" w:lineRule="auto"/>
              <w:ind w:firstLine="280"/>
              <w:jc w:val="both"/>
              <w:rPr>
                <w:rFonts w:ascii="Arial" w:eastAsia="Calibri" w:hAnsi="Arial" w:cs="Arial"/>
                <w:sz w:val="22"/>
                <w:szCs w:val="22"/>
              </w:rPr>
            </w:pPr>
            <w:r w:rsidRPr="001F06A2">
              <w:rPr>
                <w:rFonts w:ascii="Arial" w:eastAsia="Calibri" w:hAnsi="Arial" w:cs="Arial"/>
                <w:sz w:val="22"/>
                <w:szCs w:val="22"/>
              </w:rPr>
              <w:t>Atsižvelgiant į prisiimamus įsipareigojimus Pirkimo sutarčiai vykdyti: Tiekėjas ir/arba bent vienas Tiekėjo grupės narys ir/ arba ūkio subjektas (-ai), kurio (-</w:t>
            </w:r>
            <w:proofErr w:type="spellStart"/>
            <w:r w:rsidRPr="001F06A2">
              <w:rPr>
                <w:rFonts w:ascii="Arial" w:eastAsia="Calibri" w:hAnsi="Arial" w:cs="Arial"/>
                <w:sz w:val="22"/>
                <w:szCs w:val="22"/>
              </w:rPr>
              <w:t>ių</w:t>
            </w:r>
            <w:proofErr w:type="spellEnd"/>
            <w:r w:rsidRPr="001F06A2">
              <w:rPr>
                <w:rFonts w:ascii="Arial" w:eastAsia="Calibri" w:hAnsi="Arial" w:cs="Arial"/>
                <w:sz w:val="22"/>
                <w:szCs w:val="22"/>
              </w:rPr>
              <w:t>) pajėgumais remiasi Tiekėjas atitinkamoje srityje vykdyti veiklą </w:t>
            </w:r>
          </w:p>
          <w:p w14:paraId="445F74E4" w14:textId="77777777" w:rsidR="00D2662A" w:rsidRPr="001F06A2" w:rsidRDefault="00D2662A" w:rsidP="00D2662A">
            <w:pPr>
              <w:spacing w:after="0" w:line="240" w:lineRule="auto"/>
              <w:ind w:firstLine="280"/>
              <w:jc w:val="both"/>
              <w:rPr>
                <w:rFonts w:ascii="Arial" w:eastAsia="Calibri" w:hAnsi="Arial" w:cs="Arial"/>
                <w:sz w:val="22"/>
                <w:szCs w:val="22"/>
              </w:rPr>
            </w:pPr>
            <w:r w:rsidRPr="001F06A2">
              <w:rPr>
                <w:rFonts w:ascii="Arial" w:eastAsia="Calibri" w:hAnsi="Arial" w:cs="Arial"/>
                <w:sz w:val="22"/>
                <w:szCs w:val="22"/>
              </w:rPr>
              <w:t>Tiekėjas gali remtis kitų ūkio subjektų pajėgumais tik tuomet, kai tie subjektai, kurių pajėgumais buvo pasiremta, patys atliks darbus, kuriems reikia jų pajėgumų. </w:t>
            </w:r>
          </w:p>
          <w:p w14:paraId="35EE32B7" w14:textId="2ABA74D1" w:rsidR="00D2662A" w:rsidRPr="0048663C" w:rsidRDefault="00D2662A" w:rsidP="00D2662A">
            <w:pPr>
              <w:spacing w:after="0" w:line="240" w:lineRule="auto"/>
              <w:jc w:val="both"/>
              <w:rPr>
                <w:rFonts w:asciiTheme="minorBidi" w:eastAsia="Calibri" w:hAnsiTheme="minorBidi" w:cstheme="minorBidi"/>
                <w:sz w:val="22"/>
                <w:szCs w:val="22"/>
                <w:lang w:eastAsia="en-US"/>
              </w:rPr>
            </w:pPr>
          </w:p>
        </w:tc>
      </w:tr>
      <w:tr w:rsidR="005B5121" w:rsidRPr="00780B8E" w14:paraId="1FB61E8A" w14:textId="77777777" w:rsidTr="00E71FC4">
        <w:tc>
          <w:tcPr>
            <w:tcW w:w="767" w:type="dxa"/>
          </w:tcPr>
          <w:p w14:paraId="6EBF2D31" w14:textId="4E8153FA" w:rsidR="005B5121" w:rsidRPr="00E42A14" w:rsidRDefault="005B5121" w:rsidP="005B5121">
            <w:pPr>
              <w:spacing w:after="0" w:line="240" w:lineRule="auto"/>
              <w:jc w:val="both"/>
              <w:rPr>
                <w:rFonts w:asciiTheme="minorBidi" w:hAnsiTheme="minorBidi" w:cstheme="minorBidi"/>
                <w:sz w:val="22"/>
                <w:szCs w:val="22"/>
              </w:rPr>
            </w:pPr>
            <w:r w:rsidRPr="00E42A14">
              <w:rPr>
                <w:rFonts w:asciiTheme="minorBidi" w:hAnsiTheme="minorBidi" w:cstheme="minorBidi"/>
                <w:sz w:val="22"/>
                <w:szCs w:val="22"/>
              </w:rPr>
              <w:t>2.</w:t>
            </w:r>
            <w:r>
              <w:rPr>
                <w:rFonts w:asciiTheme="minorBidi" w:hAnsiTheme="minorBidi" w:cstheme="minorBidi"/>
                <w:sz w:val="22"/>
                <w:szCs w:val="22"/>
              </w:rPr>
              <w:t>2</w:t>
            </w:r>
            <w:r w:rsidRPr="00E42A14">
              <w:rPr>
                <w:rFonts w:asciiTheme="minorBidi" w:hAnsiTheme="minorBidi" w:cstheme="minorBidi"/>
                <w:sz w:val="22"/>
                <w:szCs w:val="22"/>
              </w:rPr>
              <w:t>.</w:t>
            </w:r>
          </w:p>
        </w:tc>
        <w:tc>
          <w:tcPr>
            <w:tcW w:w="4331" w:type="dxa"/>
          </w:tcPr>
          <w:p w14:paraId="37359F79" w14:textId="3E21A227" w:rsidR="005B5121" w:rsidRPr="00E42A14" w:rsidRDefault="00456BF3" w:rsidP="005B5121">
            <w:pPr>
              <w:tabs>
                <w:tab w:val="left" w:pos="645"/>
              </w:tabs>
              <w:spacing w:after="0" w:line="240" w:lineRule="auto"/>
              <w:jc w:val="both"/>
              <w:rPr>
                <w:rFonts w:asciiTheme="minorBidi" w:hAnsiTheme="minorBidi" w:cstheme="minorBidi"/>
                <w:color w:val="000000"/>
                <w:sz w:val="22"/>
                <w:szCs w:val="22"/>
              </w:rPr>
            </w:pPr>
            <w:r w:rsidRPr="7422250C">
              <w:rPr>
                <w:rFonts w:ascii="Arial" w:eastAsiaTheme="minorEastAsia" w:hAnsi="Arial" w:cs="Arial"/>
                <w:sz w:val="22"/>
                <w:szCs w:val="22"/>
              </w:rPr>
              <w:t>Tiekėjas</w:t>
            </w:r>
            <w:r w:rsidRPr="7422250C">
              <w:rPr>
                <w:rFonts w:ascii="Arial" w:eastAsiaTheme="minorEastAsia" w:hAnsi="Arial" w:cs="Arial"/>
                <w:color w:val="000000" w:themeColor="text1"/>
                <w:sz w:val="22"/>
                <w:szCs w:val="22"/>
              </w:rPr>
              <w:t xml:space="preserve"> turi turėti </w:t>
            </w:r>
            <w:r>
              <w:rPr>
                <w:rFonts w:ascii="Arial" w:eastAsiaTheme="minorEastAsia" w:hAnsi="Arial" w:cs="Arial"/>
                <w:color w:val="000000" w:themeColor="text1"/>
                <w:sz w:val="22"/>
                <w:szCs w:val="22"/>
              </w:rPr>
              <w:t>n</w:t>
            </w:r>
            <w:r w:rsidR="005B5121" w:rsidRPr="00E42A14">
              <w:rPr>
                <w:rFonts w:asciiTheme="minorBidi" w:hAnsiTheme="minorBidi" w:cstheme="minorBidi"/>
                <w:color w:val="000000"/>
                <w:sz w:val="22"/>
                <w:szCs w:val="22"/>
              </w:rPr>
              <w:t xml:space="preserve">e mažiau kaip 1 (vieną) atestuotą </w:t>
            </w:r>
            <w:r w:rsidR="005B5121" w:rsidRPr="00E42A14">
              <w:rPr>
                <w:rFonts w:asciiTheme="minorBidi" w:hAnsiTheme="minorBidi" w:cstheme="minorBidi"/>
                <w:b/>
                <w:bCs/>
                <w:color w:val="000000"/>
                <w:sz w:val="22"/>
                <w:szCs w:val="22"/>
              </w:rPr>
              <w:t>Projekto vadovą</w:t>
            </w:r>
            <w:r w:rsidR="005B5121" w:rsidRPr="00E42A14">
              <w:rPr>
                <w:rFonts w:asciiTheme="minorBidi" w:hAnsiTheme="minorBidi" w:cstheme="minorBidi"/>
                <w:color w:val="000000"/>
                <w:sz w:val="22"/>
                <w:szCs w:val="22"/>
              </w:rPr>
              <w:t xml:space="preserve">, kuris turi teisę eiti neypatingojo statinio projekto vadovo pareigas*: </w:t>
            </w:r>
          </w:p>
          <w:p w14:paraId="1F33A360" w14:textId="77777777" w:rsidR="005B5121" w:rsidRPr="00E42A14" w:rsidRDefault="005B5121" w:rsidP="005B5121">
            <w:pPr>
              <w:tabs>
                <w:tab w:val="left" w:pos="645"/>
              </w:tabs>
              <w:spacing w:after="0" w:line="240" w:lineRule="auto"/>
              <w:ind w:firstLine="361"/>
              <w:jc w:val="both"/>
              <w:rPr>
                <w:rFonts w:asciiTheme="minorBidi" w:hAnsiTheme="minorBidi" w:cstheme="minorBidi"/>
                <w:color w:val="000000"/>
                <w:sz w:val="22"/>
                <w:szCs w:val="22"/>
              </w:rPr>
            </w:pPr>
          </w:p>
          <w:p w14:paraId="1B0F591E" w14:textId="77777777" w:rsidR="005B5121" w:rsidRPr="00E42A14" w:rsidRDefault="005B5121" w:rsidP="005B5121">
            <w:pPr>
              <w:tabs>
                <w:tab w:val="left" w:pos="645"/>
              </w:tabs>
              <w:spacing w:after="0" w:line="240" w:lineRule="auto"/>
              <w:jc w:val="both"/>
              <w:rPr>
                <w:rFonts w:asciiTheme="minorBidi" w:hAnsiTheme="minorBidi" w:cstheme="minorBidi"/>
                <w:color w:val="000000"/>
                <w:sz w:val="22"/>
                <w:szCs w:val="22"/>
              </w:rPr>
            </w:pPr>
            <w:r w:rsidRPr="00E42A14">
              <w:rPr>
                <w:rFonts w:asciiTheme="minorBidi" w:hAnsiTheme="minorBidi" w:cstheme="minorBidi"/>
                <w:b/>
                <w:bCs/>
                <w:color w:val="000000"/>
                <w:sz w:val="22"/>
                <w:szCs w:val="22"/>
              </w:rPr>
              <w:t>Statiniai:</w:t>
            </w:r>
            <w:r w:rsidRPr="00E42A14">
              <w:rPr>
                <w:rFonts w:asciiTheme="minorBidi" w:hAnsiTheme="minorBidi" w:cstheme="minorBidi"/>
                <w:color w:val="000000"/>
                <w:sz w:val="22"/>
                <w:szCs w:val="22"/>
              </w:rPr>
              <w:t xml:space="preserve"> negyvenamieji pastatai (gamybos, pramonės paskirties pastatai**). </w:t>
            </w:r>
          </w:p>
          <w:p w14:paraId="36DA9310" w14:textId="77777777" w:rsidR="005B5121" w:rsidRPr="00E42A14" w:rsidRDefault="005B5121" w:rsidP="005B5121">
            <w:pPr>
              <w:tabs>
                <w:tab w:val="left" w:pos="645"/>
              </w:tabs>
              <w:spacing w:after="0" w:line="240" w:lineRule="auto"/>
              <w:ind w:firstLine="361"/>
              <w:jc w:val="both"/>
              <w:rPr>
                <w:rFonts w:asciiTheme="minorBidi" w:hAnsiTheme="minorBidi" w:cstheme="minorBidi"/>
                <w:color w:val="000000"/>
                <w:sz w:val="22"/>
                <w:szCs w:val="22"/>
              </w:rPr>
            </w:pPr>
          </w:p>
          <w:p w14:paraId="7A48AB5E" w14:textId="70D01395" w:rsidR="005B5121" w:rsidRPr="00E42A14" w:rsidRDefault="005B5121" w:rsidP="005B5121">
            <w:pPr>
              <w:tabs>
                <w:tab w:val="left" w:pos="645"/>
              </w:tabs>
              <w:spacing w:after="0" w:line="240" w:lineRule="auto"/>
              <w:ind w:firstLine="361"/>
              <w:jc w:val="both"/>
              <w:rPr>
                <w:rFonts w:asciiTheme="minorBidi" w:hAnsiTheme="minorBidi" w:cstheme="minorBidi"/>
                <w:color w:val="000000"/>
                <w:sz w:val="22"/>
                <w:szCs w:val="22"/>
              </w:rPr>
            </w:pPr>
            <w:r w:rsidRPr="00E42A14">
              <w:rPr>
                <w:rFonts w:asciiTheme="minorBidi" w:hAnsiTheme="minorBidi" w:cstheme="minorBidi"/>
                <w:color w:val="000000"/>
                <w:sz w:val="22"/>
                <w:szCs w:val="22"/>
              </w:rPr>
              <w:lastRenderedPageBreak/>
              <w:t xml:space="preserve">*Lietuvos Respublikos statybos įstatymo 12 straipsnio 4 ir 5 dalys. </w:t>
            </w:r>
          </w:p>
          <w:p w14:paraId="50E33E31" w14:textId="77777777" w:rsidR="005B5121" w:rsidRPr="00E42A14" w:rsidRDefault="005B5121" w:rsidP="005B5121">
            <w:pPr>
              <w:tabs>
                <w:tab w:val="left" w:pos="645"/>
              </w:tabs>
              <w:spacing w:after="0" w:line="240" w:lineRule="auto"/>
              <w:ind w:firstLine="361"/>
              <w:jc w:val="both"/>
              <w:rPr>
                <w:rFonts w:asciiTheme="minorBidi" w:hAnsiTheme="minorBidi" w:cstheme="minorBidi"/>
                <w:w w:val="105"/>
                <w:sz w:val="22"/>
                <w:szCs w:val="22"/>
              </w:rPr>
            </w:pPr>
            <w:r w:rsidRPr="00E42A14">
              <w:rPr>
                <w:rFonts w:asciiTheme="minorBidi" w:hAnsiTheme="minorBidi" w:cstheme="minorBidi"/>
                <w:color w:val="000000"/>
                <w:sz w:val="22"/>
                <w:szCs w:val="22"/>
              </w:rPr>
              <w:t>**Statybos techninio reglamento STR 1.01.03:2017 „Statinių ir patalpų klasifikavimas“ priedas Nr. 1, 7.1. punktas.</w:t>
            </w:r>
          </w:p>
        </w:tc>
        <w:tc>
          <w:tcPr>
            <w:tcW w:w="6287" w:type="dxa"/>
          </w:tcPr>
          <w:p w14:paraId="674CF50B" w14:textId="77777777" w:rsidR="005B5121" w:rsidRPr="005B4452" w:rsidRDefault="005B5121" w:rsidP="005B5121">
            <w:pPr>
              <w:spacing w:after="0" w:line="240" w:lineRule="auto"/>
              <w:jc w:val="both"/>
              <w:rPr>
                <w:rFonts w:asciiTheme="minorBidi" w:hAnsiTheme="minorBidi" w:cstheme="minorBidi"/>
                <w:color w:val="000000" w:themeColor="text1"/>
                <w:sz w:val="22"/>
                <w:szCs w:val="22"/>
              </w:rPr>
            </w:pPr>
            <w:r w:rsidRPr="005B4452">
              <w:rPr>
                <w:rFonts w:asciiTheme="minorBidi" w:hAnsiTheme="minorBidi" w:cstheme="minorBidi"/>
                <w:color w:val="000000" w:themeColor="text1"/>
                <w:sz w:val="22"/>
                <w:szCs w:val="22"/>
              </w:rPr>
              <w:lastRenderedPageBreak/>
              <w:t xml:space="preserve">Pateikiami dokumentai: </w:t>
            </w:r>
          </w:p>
          <w:p w14:paraId="0E619A17" w14:textId="77777777" w:rsidR="005B5121" w:rsidRPr="005B4452" w:rsidRDefault="005B5121" w:rsidP="005B5121">
            <w:pPr>
              <w:spacing w:after="0" w:line="240" w:lineRule="auto"/>
              <w:jc w:val="both"/>
              <w:rPr>
                <w:rFonts w:asciiTheme="minorBidi" w:hAnsiTheme="minorBidi" w:cstheme="minorBidi"/>
                <w:color w:val="000000" w:themeColor="text1"/>
                <w:sz w:val="22"/>
                <w:szCs w:val="22"/>
              </w:rPr>
            </w:pPr>
            <w:r w:rsidRPr="005B4452">
              <w:rPr>
                <w:rFonts w:asciiTheme="minorBidi" w:hAnsiTheme="minorBidi" w:cstheme="minorBidi"/>
                <w:color w:val="000000" w:themeColor="text1"/>
                <w:sz w:val="22"/>
                <w:szCs w:val="22"/>
              </w:rPr>
              <w:t xml:space="preserve">1. „Siūlomų specialistų  sąrašas” pagal Specialiųjų sąlygų </w:t>
            </w:r>
            <w:r>
              <w:rPr>
                <w:rFonts w:asciiTheme="minorBidi" w:hAnsiTheme="minorBidi" w:cstheme="minorBidi"/>
                <w:color w:val="000000" w:themeColor="text1"/>
                <w:sz w:val="22"/>
                <w:szCs w:val="22"/>
              </w:rPr>
              <w:t>9</w:t>
            </w:r>
            <w:r w:rsidRPr="005B4452">
              <w:rPr>
                <w:rFonts w:asciiTheme="minorBidi" w:hAnsiTheme="minorBidi" w:cstheme="minorBidi"/>
                <w:color w:val="000000" w:themeColor="text1"/>
                <w:sz w:val="22"/>
                <w:szCs w:val="22"/>
              </w:rPr>
              <w:t xml:space="preserve"> priede pateiktą formą, jame nurodant specialisto vardą, pavardę, jo pareigas vykdant sutartį, specialisto darbų vykdymo teisinė forma (darbo sutartis, ketinimų protokolas ar kt.); </w:t>
            </w:r>
          </w:p>
          <w:p w14:paraId="516117D5" w14:textId="23B90B75" w:rsidR="005B5121" w:rsidRPr="005B4452" w:rsidRDefault="005B5121" w:rsidP="005B5121">
            <w:pPr>
              <w:spacing w:after="0" w:line="240" w:lineRule="auto"/>
              <w:jc w:val="both"/>
              <w:rPr>
                <w:rFonts w:asciiTheme="minorBidi" w:eastAsia="Arial" w:hAnsiTheme="minorBidi" w:cstheme="minorBidi"/>
                <w:sz w:val="22"/>
                <w:szCs w:val="22"/>
              </w:rPr>
            </w:pPr>
            <w:r w:rsidRPr="005B4452">
              <w:rPr>
                <w:rFonts w:asciiTheme="minorBidi" w:hAnsiTheme="minorBidi" w:cstheme="minorBidi"/>
                <w:color w:val="000000" w:themeColor="text1"/>
                <w:sz w:val="22"/>
                <w:szCs w:val="22"/>
              </w:rPr>
              <w:t xml:space="preserve">2.  </w:t>
            </w:r>
            <w:r w:rsidRPr="005B4452">
              <w:rPr>
                <w:rFonts w:asciiTheme="minorBidi" w:eastAsia="Arial" w:hAnsiTheme="minorBidi" w:cstheme="minorBidi"/>
                <w:color w:val="000000" w:themeColor="text1"/>
                <w:sz w:val="22"/>
                <w:szCs w:val="22"/>
              </w:rPr>
              <w:t xml:space="preserve">Pirkimo vykdytojas informaciją apie </w:t>
            </w:r>
            <w:r w:rsidRPr="005B4452">
              <w:rPr>
                <w:rFonts w:asciiTheme="minorBidi" w:eastAsia="Calibri" w:hAnsiTheme="minorBidi" w:cstheme="minorBidi"/>
                <w:sz w:val="22"/>
                <w:szCs w:val="22"/>
              </w:rPr>
              <w:t xml:space="preserve"> </w:t>
            </w:r>
            <w:r w:rsidRPr="005B4452">
              <w:rPr>
                <w:rFonts w:asciiTheme="minorBidi" w:eastAsia="Arial" w:hAnsiTheme="minorBidi" w:cstheme="minorBidi"/>
                <w:color w:val="000000" w:themeColor="text1"/>
                <w:sz w:val="22"/>
                <w:szCs w:val="22"/>
              </w:rPr>
              <w:t xml:space="preserve">teisę </w:t>
            </w:r>
            <w:r w:rsidR="00163991">
              <w:rPr>
                <w:rFonts w:asciiTheme="minorBidi" w:eastAsia="Arial" w:hAnsiTheme="minorBidi" w:cstheme="minorBidi"/>
                <w:color w:val="000000" w:themeColor="text1"/>
                <w:sz w:val="22"/>
                <w:szCs w:val="22"/>
              </w:rPr>
              <w:t>eiti reikalaujamas pareigas</w:t>
            </w:r>
            <w:r w:rsidRPr="005B4452">
              <w:rPr>
                <w:rFonts w:asciiTheme="minorBidi" w:eastAsia="Arial" w:hAnsiTheme="minorBidi" w:cstheme="minorBidi"/>
                <w:color w:val="000000" w:themeColor="text1"/>
                <w:sz w:val="22"/>
                <w:szCs w:val="22"/>
              </w:rPr>
              <w:t xml:space="preserve"> apie Lietuvoje išduotus kvalifikacijos dokumentus pasitikrina SSVA registruose </w:t>
            </w:r>
            <w:hyperlink r:id="rId11" w:history="1">
              <w:r w:rsidRPr="005B4452">
                <w:rPr>
                  <w:rStyle w:val="Hipersaitas"/>
                  <w:rFonts w:asciiTheme="minorBidi" w:hAnsiTheme="minorBidi" w:cstheme="minorBidi"/>
                  <w:sz w:val="22"/>
                  <w:szCs w:val="22"/>
                </w:rPr>
                <w:t>https://www.ssva.lt/cms/registrai</w:t>
              </w:r>
            </w:hyperlink>
            <w:r w:rsidRPr="005B4452">
              <w:rPr>
                <w:rFonts w:asciiTheme="minorBidi" w:eastAsia="Arial" w:hAnsiTheme="minorBidi" w:cstheme="minorBidi"/>
                <w:color w:val="000000" w:themeColor="text1"/>
                <w:sz w:val="22"/>
                <w:szCs w:val="22"/>
              </w:rPr>
              <w:t>.</w:t>
            </w:r>
          </w:p>
          <w:p w14:paraId="48AAD8D0" w14:textId="14DC180E" w:rsidR="005B5121" w:rsidRPr="00E42A14" w:rsidDel="00C067ED" w:rsidRDefault="005B5121" w:rsidP="005B5121">
            <w:pPr>
              <w:tabs>
                <w:tab w:val="left" w:pos="645"/>
              </w:tabs>
              <w:spacing w:after="0" w:line="240" w:lineRule="auto"/>
              <w:jc w:val="both"/>
              <w:rPr>
                <w:rFonts w:asciiTheme="minorBidi" w:hAnsiTheme="minorBidi" w:cstheme="minorBidi"/>
                <w:sz w:val="22"/>
                <w:szCs w:val="22"/>
              </w:rPr>
            </w:pPr>
            <w:r w:rsidRPr="005B4452">
              <w:rPr>
                <w:rFonts w:asciiTheme="minorBidi" w:eastAsia="Arial" w:hAnsiTheme="minorBidi" w:cstheme="minorBidi"/>
                <w:color w:val="000000" w:themeColor="text1"/>
                <w:sz w:val="22"/>
                <w:szCs w:val="22"/>
              </w:rPr>
              <w:lastRenderedPageBreak/>
              <w:t xml:space="preserve">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r w:rsidRPr="005B4452">
              <w:rPr>
                <w:rFonts w:asciiTheme="minorBidi" w:eastAsia="Calibri" w:hAnsiTheme="minorBidi" w:cstheme="minorBidi"/>
                <w:sz w:val="22"/>
                <w:szCs w:val="22"/>
              </w:rPr>
              <w:t xml:space="preserve"> </w:t>
            </w:r>
            <w:r w:rsidRPr="005B4452">
              <w:rPr>
                <w:rFonts w:asciiTheme="minorBidi" w:eastAsia="Arial" w:hAnsiTheme="minorBidi" w:cstheme="minorBidi"/>
                <w:color w:val="000000" w:themeColor="text1"/>
                <w:sz w:val="22"/>
                <w:szCs w:val="22"/>
              </w:rPr>
              <w:t xml:space="preserve">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w:t>
            </w:r>
            <w:r w:rsidRPr="005B4452">
              <w:rPr>
                <w:rFonts w:asciiTheme="minorBidi" w:eastAsia="Calibri" w:hAnsiTheme="minorBidi" w:cstheme="minorBidi"/>
                <w:sz w:val="22"/>
                <w:szCs w:val="22"/>
              </w:rPr>
              <w:t xml:space="preserve"> </w:t>
            </w:r>
            <w:r w:rsidRPr="005B4452">
              <w:rPr>
                <w:rFonts w:asciiTheme="minorBidi" w:eastAsia="Arial" w:hAnsiTheme="minorBidi" w:cstheme="minorBidi"/>
                <w:color w:val="000000" w:themeColor="text1"/>
                <w:sz w:val="22"/>
                <w:szCs w:val="22"/>
              </w:rPr>
              <w:t>Pripažinimo dokumentai turi būti gauti iki sutarties įsigaliojimo pradžios.</w:t>
            </w:r>
          </w:p>
        </w:tc>
        <w:tc>
          <w:tcPr>
            <w:tcW w:w="3211" w:type="dxa"/>
          </w:tcPr>
          <w:p w14:paraId="7428C953" w14:textId="77777777" w:rsidR="005B5121" w:rsidRPr="00F53718" w:rsidRDefault="005B5121" w:rsidP="005B5121">
            <w:pPr>
              <w:spacing w:after="0" w:line="240" w:lineRule="auto"/>
              <w:ind w:firstLine="280"/>
              <w:jc w:val="both"/>
              <w:rPr>
                <w:rFonts w:ascii="Arial" w:eastAsia="Calibri" w:hAnsi="Arial" w:cs="Arial"/>
                <w:sz w:val="22"/>
                <w:szCs w:val="22"/>
              </w:rPr>
            </w:pPr>
            <w:r w:rsidRPr="00F53718">
              <w:rPr>
                <w:rFonts w:ascii="Arial" w:eastAsia="Calibri" w:hAnsi="Arial" w:cs="Arial"/>
                <w:sz w:val="22"/>
                <w:szCs w:val="22"/>
              </w:rPr>
              <w:lastRenderedPageBreak/>
              <w:t>Atsižvelgiant į prisiimamus įsipareigojimus Pirkimo sutarčiai vykdyti: </w:t>
            </w:r>
          </w:p>
          <w:p w14:paraId="5BC0616C" w14:textId="77777777" w:rsidR="005B5121" w:rsidRPr="00F53718" w:rsidRDefault="005B5121" w:rsidP="005B5121">
            <w:pPr>
              <w:spacing w:after="0" w:line="240" w:lineRule="auto"/>
              <w:jc w:val="both"/>
              <w:rPr>
                <w:rFonts w:ascii="Arial" w:eastAsia="Calibri" w:hAnsi="Arial" w:cs="Arial"/>
                <w:sz w:val="22"/>
                <w:szCs w:val="22"/>
              </w:rPr>
            </w:pPr>
            <w:r w:rsidRPr="00F53718">
              <w:rPr>
                <w:rFonts w:ascii="Arial" w:eastAsia="Calibri" w:hAnsi="Arial" w:cs="Arial"/>
                <w:sz w:val="22"/>
                <w:szCs w:val="22"/>
              </w:rPr>
              <w:t xml:space="preserve">tiekėjas, tiekėjų grupės nariai bendrai (gali ir vienas tiekėjų grupės narys) ir (arba) ūkio subjektas, kurio pajėgumais remiasi tiekėjas, jeigu tiekėjas </w:t>
            </w:r>
            <w:r w:rsidRPr="00F53718">
              <w:rPr>
                <w:rFonts w:ascii="Arial" w:eastAsia="Calibri" w:hAnsi="Arial" w:cs="Arial"/>
                <w:sz w:val="22"/>
                <w:szCs w:val="22"/>
              </w:rPr>
              <w:lastRenderedPageBreak/>
              <w:t>įrodys, kad šio ūkio subjekto ištekliai jam bus prieinami.</w:t>
            </w:r>
          </w:p>
          <w:p w14:paraId="7E665834" w14:textId="77777777" w:rsidR="005B5121" w:rsidRDefault="005B5121" w:rsidP="005B5121">
            <w:pPr>
              <w:spacing w:after="0" w:line="240" w:lineRule="auto"/>
              <w:ind w:firstLine="280"/>
              <w:jc w:val="both"/>
              <w:rPr>
                <w:rFonts w:ascii="Arial" w:eastAsia="Calibri" w:hAnsi="Arial" w:cs="Arial"/>
                <w:sz w:val="22"/>
                <w:szCs w:val="22"/>
                <w:lang w:eastAsia="en-US"/>
              </w:rPr>
            </w:pPr>
          </w:p>
          <w:p w14:paraId="3752B947" w14:textId="77777777" w:rsidR="005B5121" w:rsidRDefault="005B5121" w:rsidP="005B5121">
            <w:pPr>
              <w:spacing w:after="0" w:line="240" w:lineRule="auto"/>
              <w:ind w:firstLine="280"/>
              <w:jc w:val="both"/>
              <w:rPr>
                <w:rFonts w:ascii="Arial" w:eastAsia="Calibri" w:hAnsi="Arial" w:cs="Arial"/>
                <w:sz w:val="22"/>
                <w:szCs w:val="22"/>
                <w:lang w:eastAsia="en-US"/>
              </w:rPr>
            </w:pPr>
          </w:p>
          <w:p w14:paraId="76C5DCD7" w14:textId="4666BA51" w:rsidR="005B5121" w:rsidRPr="00E42A14" w:rsidRDefault="005B5121" w:rsidP="005B5121">
            <w:pPr>
              <w:tabs>
                <w:tab w:val="left" w:pos="645"/>
              </w:tabs>
              <w:spacing w:after="0" w:line="240" w:lineRule="auto"/>
              <w:contextualSpacing/>
              <w:jc w:val="both"/>
              <w:rPr>
                <w:rFonts w:asciiTheme="minorBidi" w:hAnsiTheme="minorBidi" w:cstheme="minorBidi"/>
                <w:w w:val="105"/>
                <w:sz w:val="22"/>
                <w:szCs w:val="22"/>
              </w:rPr>
            </w:pPr>
          </w:p>
        </w:tc>
      </w:tr>
    </w:tbl>
    <w:p w14:paraId="4C8D37DB" w14:textId="77777777" w:rsidR="001E6D42" w:rsidRDefault="001E6D42" w:rsidP="00293916">
      <w:pPr>
        <w:spacing w:after="0" w:line="240" w:lineRule="auto"/>
        <w:rPr>
          <w:rFonts w:ascii="Arial" w:eastAsia="Calibri" w:hAnsi="Arial" w:cs="Arial"/>
          <w:color w:val="000000" w:themeColor="text1"/>
        </w:rPr>
      </w:pPr>
    </w:p>
    <w:p w14:paraId="29D18E70" w14:textId="77777777" w:rsidR="00FA37DB" w:rsidRPr="00A834E7" w:rsidRDefault="00FA37DB" w:rsidP="00293916">
      <w:pPr>
        <w:spacing w:after="0" w:line="240" w:lineRule="auto"/>
        <w:rPr>
          <w:rFonts w:ascii="Arial" w:hAnsi="Arial" w:cs="Arial"/>
        </w:rPr>
      </w:pPr>
    </w:p>
    <w:p w14:paraId="0BF96C70" w14:textId="012FCB04" w:rsidR="00A71F3C" w:rsidRPr="00A834E7" w:rsidRDefault="00A71F3C" w:rsidP="00086E8E">
      <w:pPr>
        <w:spacing w:after="0" w:line="240" w:lineRule="auto"/>
        <w:jc w:val="center"/>
        <w:rPr>
          <w:rFonts w:ascii="Arial" w:hAnsi="Arial" w:cs="Arial"/>
          <w:b/>
        </w:rPr>
      </w:pPr>
      <w:r w:rsidRPr="00A834E7">
        <w:rPr>
          <w:rFonts w:ascii="Arial" w:hAnsi="Arial" w:cs="Arial"/>
          <w:b/>
        </w:rPr>
        <w:t>_______________</w:t>
      </w:r>
    </w:p>
    <w:sectPr w:rsidR="00A71F3C" w:rsidRPr="00A834E7" w:rsidSect="00287DDA">
      <w:headerReference w:type="default" r:id="rId12"/>
      <w:footerReference w:type="default" r:id="rId13"/>
      <w:headerReference w:type="first" r:id="rId14"/>
      <w:pgSz w:w="16838" w:h="11906" w:orient="landscape" w:code="9"/>
      <w:pgMar w:top="1701" w:right="1134" w:bottom="567" w:left="1134"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B0D2" w14:textId="77777777" w:rsidR="00A51D2C" w:rsidRDefault="00A51D2C">
      <w:pPr>
        <w:spacing w:after="0" w:line="240" w:lineRule="auto"/>
      </w:pPr>
      <w:r>
        <w:separator/>
      </w:r>
    </w:p>
  </w:endnote>
  <w:endnote w:type="continuationSeparator" w:id="0">
    <w:p w14:paraId="54AD71F7" w14:textId="77777777" w:rsidR="00A51D2C" w:rsidRDefault="00A5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sdtContent>
      <w:p w14:paraId="0B080EE7" w14:textId="77777777" w:rsidR="00002B8D" w:rsidRDefault="00FD462C">
        <w:pPr>
          <w:pStyle w:val="Porat"/>
          <w:jc w:val="center"/>
        </w:pPr>
        <w:r>
          <w:fldChar w:fldCharType="begin"/>
        </w:r>
        <w:r>
          <w:instrText>PAGE   \* MERGEFORMAT</w:instrText>
        </w:r>
        <w:r>
          <w:fldChar w:fldCharType="separate"/>
        </w:r>
        <w:r>
          <w:rPr>
            <w:noProof/>
          </w:rPr>
          <w:t>19</w:t>
        </w:r>
        <w:r>
          <w:fldChar w:fldCharType="end"/>
        </w:r>
      </w:p>
    </w:sdtContent>
  </w:sdt>
  <w:p w14:paraId="4F305DCD" w14:textId="77777777" w:rsidR="00002B8D" w:rsidRDefault="00002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CC55F" w14:textId="77777777" w:rsidR="00A51D2C" w:rsidRDefault="00A51D2C">
      <w:pPr>
        <w:spacing w:after="0" w:line="240" w:lineRule="auto"/>
      </w:pPr>
      <w:r>
        <w:separator/>
      </w:r>
    </w:p>
  </w:footnote>
  <w:footnote w:type="continuationSeparator" w:id="0">
    <w:p w14:paraId="063BFA76" w14:textId="77777777" w:rsidR="00A51D2C" w:rsidRDefault="00A51D2C">
      <w:pPr>
        <w:spacing w:after="0" w:line="240" w:lineRule="auto"/>
      </w:pPr>
      <w:r>
        <w:continuationSeparator/>
      </w:r>
    </w:p>
  </w:footnote>
  <w:footnote w:id="1">
    <w:p w14:paraId="243740AE" w14:textId="77777777" w:rsidR="00D2662A" w:rsidRPr="00E71FC4" w:rsidRDefault="00D2662A" w:rsidP="00E71FC4">
      <w:pPr>
        <w:tabs>
          <w:tab w:val="left" w:pos="360"/>
          <w:tab w:val="left" w:pos="514"/>
          <w:tab w:val="left" w:pos="645"/>
        </w:tabs>
        <w:spacing w:after="0" w:line="240" w:lineRule="auto"/>
        <w:suppressOverlap/>
        <w:jc w:val="both"/>
        <w:rPr>
          <w:rFonts w:asciiTheme="minorBidi" w:eastAsiaTheme="minorEastAsia" w:hAnsiTheme="minorBidi"/>
          <w:sz w:val="16"/>
          <w:szCs w:val="16"/>
        </w:rPr>
      </w:pPr>
      <w:r>
        <w:rPr>
          <w:rStyle w:val="Puslapioinaosnuoroda"/>
        </w:rPr>
        <w:footnoteRef/>
      </w:r>
      <w:r>
        <w:t xml:space="preserve"> </w:t>
      </w:r>
      <w:r w:rsidRPr="00E71FC4">
        <w:rPr>
          <w:rFonts w:asciiTheme="minorBidi" w:eastAsia="Calibri Light" w:hAnsiTheme="minorBidi"/>
          <w:sz w:val="16"/>
          <w:szCs w:val="16"/>
        </w:rPr>
        <w:t>Tiekėjui nedraudžiama remtis sutartimi, kurią tiekėjas vykdė ne vienas, bet kartu su kitais ūkio subjektais,</w:t>
      </w:r>
      <w:r w:rsidRPr="00E71FC4">
        <w:rPr>
          <w:rFonts w:asciiTheme="minorBidi" w:eastAsiaTheme="minorEastAsia" w:hAnsiTheme="minorBidi"/>
          <w:sz w:val="16"/>
          <w:szCs w:val="16"/>
        </w:rPr>
        <w:t xml:space="preserve"> tokiu atveju vertinami </w:t>
      </w:r>
      <w:r w:rsidRPr="00E71FC4">
        <w:rPr>
          <w:sz w:val="16"/>
          <w:szCs w:val="16"/>
        </w:rPr>
        <w:t xml:space="preserve"> </w:t>
      </w:r>
      <w:r w:rsidRPr="00E71FC4">
        <w:rPr>
          <w:rFonts w:asciiTheme="minorBidi" w:eastAsiaTheme="minorEastAsia" w:hAnsiTheme="minorBidi"/>
          <w:sz w:val="16"/>
          <w:szCs w:val="16"/>
        </w:rPr>
        <w:t xml:space="preserve">būtent konkretaus ūkio subjekto, grindžiančio atitiktį nustatytam reikalavimui, (t. y. tiekėjo, </w:t>
      </w:r>
      <w:r w:rsidRPr="00E71FC4">
        <w:rPr>
          <w:sz w:val="16"/>
          <w:szCs w:val="16"/>
        </w:rPr>
        <w:t xml:space="preserve"> </w:t>
      </w:r>
      <w:r w:rsidRPr="00E71FC4">
        <w:rPr>
          <w:rFonts w:asciiTheme="minorBidi" w:eastAsiaTheme="minorEastAsia" w:hAnsiTheme="minorBidi"/>
          <w:sz w:val="16"/>
          <w:szCs w:val="16"/>
        </w:rPr>
        <w:t>tiekėjo grupės nario (-</w:t>
      </w:r>
      <w:proofErr w:type="spellStart"/>
      <w:r w:rsidRPr="00E71FC4">
        <w:rPr>
          <w:rFonts w:asciiTheme="minorBidi" w:eastAsiaTheme="minorEastAsia" w:hAnsiTheme="minorBidi"/>
          <w:sz w:val="16"/>
          <w:szCs w:val="16"/>
        </w:rPr>
        <w:t>ių</w:t>
      </w:r>
      <w:proofErr w:type="spellEnd"/>
      <w:r w:rsidRPr="00E71FC4">
        <w:rPr>
          <w:rFonts w:asciiTheme="minorBidi" w:eastAsiaTheme="minorEastAsia" w:hAnsiTheme="minorBidi"/>
          <w:sz w:val="16"/>
          <w:szCs w:val="16"/>
        </w:rPr>
        <w:t>), ūkio subjekto (-ų), kurio (-</w:t>
      </w:r>
      <w:proofErr w:type="spellStart"/>
      <w:r w:rsidRPr="00E71FC4">
        <w:rPr>
          <w:rFonts w:asciiTheme="minorBidi" w:eastAsiaTheme="minorEastAsia" w:hAnsiTheme="minorBidi"/>
          <w:sz w:val="16"/>
          <w:szCs w:val="16"/>
        </w:rPr>
        <w:t>ių</w:t>
      </w:r>
      <w:proofErr w:type="spellEnd"/>
      <w:r w:rsidRPr="00E71FC4">
        <w:rPr>
          <w:rFonts w:asciiTheme="minorBidi" w:eastAsiaTheme="minorEastAsia" w:hAnsiTheme="minorBidi"/>
          <w:sz w:val="16"/>
          <w:szCs w:val="16"/>
        </w:rPr>
        <w:t xml:space="preserve">) pajėgumais tiekėjas remiasi), savo jėgomis (t. y. savarankiškai, nepasitelkiant ūkio subjektų) suteiktos paslaugos </w:t>
      </w:r>
      <w:r w:rsidRPr="00E71FC4">
        <w:rPr>
          <w:sz w:val="16"/>
          <w:szCs w:val="16"/>
        </w:rPr>
        <w:t xml:space="preserve"> </w:t>
      </w:r>
      <w:r w:rsidRPr="00E71FC4">
        <w:rPr>
          <w:rFonts w:asciiTheme="minorBidi" w:eastAsiaTheme="minorEastAsia" w:hAnsiTheme="minorBidi"/>
          <w:sz w:val="16"/>
          <w:szCs w:val="16"/>
        </w:rPr>
        <w:t xml:space="preserve">ar jų dalis (jų kiekis, apimtis, vertė </w:t>
      </w:r>
      <w:r w:rsidRPr="00E71FC4">
        <w:rPr>
          <w:sz w:val="16"/>
          <w:szCs w:val="16"/>
        </w:rPr>
        <w:t xml:space="preserve"> </w:t>
      </w:r>
      <w:r w:rsidRPr="00E71FC4">
        <w:rPr>
          <w:rFonts w:asciiTheme="minorBidi" w:eastAsiaTheme="minorEastAsia" w:hAnsiTheme="minorBidi"/>
          <w:sz w:val="16"/>
          <w:szCs w:val="16"/>
        </w:rPr>
        <w:t>ir kt.), o ne visas vykdytos sutarties objektas.</w:t>
      </w:r>
    </w:p>
    <w:p w14:paraId="0FAE3052" w14:textId="79AB2DB5" w:rsidR="00D2662A" w:rsidRDefault="00D2662A" w:rsidP="00E71FC4">
      <w:pPr>
        <w:pStyle w:val="Puslapioinaostekstas"/>
        <w:jc w:val="both"/>
      </w:pPr>
      <w:r w:rsidRPr="00E71FC4">
        <w:rPr>
          <w:rFonts w:asciiTheme="minorBidi" w:eastAsia="Calibri Light" w:hAnsiTheme="minorBidi" w:cstheme="minorBidi"/>
          <w:sz w:val="16"/>
          <w:szCs w:val="16"/>
        </w:rPr>
        <w:t>Savo jėgomis suteiktos paslaugos ar jų dalis (jų kiekis, apimtis, vertė ir kt.) pagal sutartis, vykdytas jungtinės veiklos pagrindais, yra nustatoma pagal jungtinės veiklos partnerių atsakomybių pasidalinimą, nurodytą jungtinės veiklos sutartyje. Savo jėgomis suteiktos paslaugos ar jų dalis (jų kiekis, apimtis, vertė ir kt.) pagal sutartis, vykdytas kartu su subtiekėjais, yra apskaičiuojama iš visų pagal sutartį suteiktų paslaugų atimant subtiekėjo suteiktas paslaugas ar jų dalį (jų kiekį, apimtį, vertę ir kt.), atsižvelgiant į tai, kiek tiekėjas ir (arba) užsakovas sumokėjo subtiekėjui. Visos kitos pagal sutartį suteiktos paslaugos ar jų dalis (jų kiekis, apimtis, vertė ir kt.) priskiriama pačiam tiekėjui.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D86" w14:textId="77777777" w:rsidR="00002B8D" w:rsidRPr="00B24C10" w:rsidRDefault="00FD462C" w:rsidP="00317630">
    <w:pPr>
      <w:pStyle w:val="Antrats"/>
      <w:jc w:val="right"/>
      <w:rPr>
        <w:rFonts w:ascii="Arial" w:hAnsi="Arial" w:cs="Arial"/>
        <w:sz w:val="20"/>
        <w:szCs w:val="20"/>
      </w:rPr>
    </w:pPr>
    <w:r w:rsidRPr="00B24C10">
      <w:rPr>
        <w:rFonts w:ascii="Arial" w:hAnsi="Arial" w:cs="Arial"/>
        <w:sz w:val="20"/>
        <w:szCs w:val="20"/>
      </w:rPr>
      <w:t xml:space="preserve">Pirkimo Specialiųjų sąlygų </w:t>
    </w:r>
    <w:r w:rsidRPr="00B24C10">
      <w:rPr>
        <w:rFonts w:ascii="Arial" w:hAnsi="Arial" w:cs="Arial"/>
        <w:b/>
        <w:bCs/>
        <w:sz w:val="20"/>
        <w:szCs w:val="20"/>
      </w:rPr>
      <w:t>5 priedas</w:t>
    </w:r>
    <w:r w:rsidRPr="00B24C10">
      <w:rPr>
        <w:rFonts w:ascii="Arial" w:hAnsi="Arial" w:cs="Arial"/>
        <w:sz w:val="20"/>
        <w:szCs w:val="20"/>
      </w:rPr>
      <w:t xml:space="preserve"> </w:t>
    </w:r>
  </w:p>
  <w:p w14:paraId="686DCB4C" w14:textId="77777777" w:rsidR="00002B8D" w:rsidRPr="00E321DB" w:rsidRDefault="00002B8D">
    <w:pPr>
      <w:pStyle w:val="Antrat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D0E9F" w14:textId="19E2969B" w:rsidR="00002B8D" w:rsidRDefault="00056D61">
    <w:pPr>
      <w:pStyle w:val="Antrats"/>
    </w:pPr>
    <w:r>
      <w:rPr>
        <w:rFonts w:ascii="Arial" w:hAnsi="Arial" w:cs="Arial"/>
        <w:sz w:val="20"/>
        <w:szCs w:val="20"/>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6836C8"/>
    <w:multiLevelType w:val="multilevel"/>
    <w:tmpl w:val="CBB441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0157"/>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0166D0"/>
    <w:multiLevelType w:val="hybridMultilevel"/>
    <w:tmpl w:val="56B48A48"/>
    <w:lvl w:ilvl="0" w:tplc="DC380AB0">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5" w15:restartNumberingAfterBreak="0">
    <w:nsid w:val="0B4B63CA"/>
    <w:multiLevelType w:val="hybridMultilevel"/>
    <w:tmpl w:val="078CCBAA"/>
    <w:lvl w:ilvl="0" w:tplc="4822B804">
      <w:start w:val="3"/>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DF92F8A"/>
    <w:multiLevelType w:val="hybridMultilevel"/>
    <w:tmpl w:val="D7D0C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9B06B4"/>
    <w:multiLevelType w:val="hybridMultilevel"/>
    <w:tmpl w:val="D15433A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53D729C"/>
    <w:multiLevelType w:val="hybridMultilevel"/>
    <w:tmpl w:val="4E464B44"/>
    <w:lvl w:ilvl="0" w:tplc="04090001">
      <w:start w:val="1"/>
      <w:numFmt w:val="bullet"/>
      <w:lvlText w:val=""/>
      <w:lvlJc w:val="left"/>
      <w:pPr>
        <w:ind w:left="643"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7B684F"/>
    <w:multiLevelType w:val="hybridMultilevel"/>
    <w:tmpl w:val="94E453BE"/>
    <w:lvl w:ilvl="0" w:tplc="B994DABA">
      <w:numFmt w:val="bullet"/>
      <w:lvlText w:val="•"/>
      <w:lvlJc w:val="left"/>
      <w:pPr>
        <w:ind w:left="855" w:hanging="495"/>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6D16A26"/>
    <w:multiLevelType w:val="hybridMultilevel"/>
    <w:tmpl w:val="F86619D4"/>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B9F3754"/>
    <w:multiLevelType w:val="hybridMultilevel"/>
    <w:tmpl w:val="12DCC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04875E9"/>
    <w:multiLevelType w:val="hybridMultilevel"/>
    <w:tmpl w:val="E5F6C6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392294"/>
    <w:multiLevelType w:val="multilevel"/>
    <w:tmpl w:val="6ADE2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AD8248F"/>
    <w:multiLevelType w:val="multilevel"/>
    <w:tmpl w:val="79EA8C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DEC55B4"/>
    <w:multiLevelType w:val="hybridMultilevel"/>
    <w:tmpl w:val="69A6A10A"/>
    <w:lvl w:ilvl="0" w:tplc="A5D0CB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45702FF"/>
    <w:multiLevelType w:val="hybridMultilevel"/>
    <w:tmpl w:val="22C2DE36"/>
    <w:lvl w:ilvl="0" w:tplc="5E80EA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25460"/>
    <w:multiLevelType w:val="multilevel"/>
    <w:tmpl w:val="55D40E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DC37E10"/>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20" w15:restartNumberingAfterBreak="0">
    <w:nsid w:val="4DCA0AB7"/>
    <w:multiLevelType w:val="hybridMultilevel"/>
    <w:tmpl w:val="1EA853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993976"/>
    <w:multiLevelType w:val="hybridMultilevel"/>
    <w:tmpl w:val="7248A182"/>
    <w:lvl w:ilvl="0" w:tplc="A69AF0B2">
      <w:start w:val="14"/>
      <w:numFmt w:val="bullet"/>
      <w:lvlText w:val="-"/>
      <w:lvlJc w:val="left"/>
      <w:pPr>
        <w:ind w:left="644" w:hanging="360"/>
      </w:pPr>
      <w:rPr>
        <w:rFonts w:ascii="Times New Roman" w:eastAsia="Calibri"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0FB3FB0"/>
    <w:multiLevelType w:val="hybridMultilevel"/>
    <w:tmpl w:val="1ECA71C4"/>
    <w:lvl w:ilvl="0" w:tplc="50D20C56">
      <w:start w:val="33"/>
      <w:numFmt w:val="bullet"/>
      <w:lvlText w:val="-"/>
      <w:lvlJc w:val="left"/>
      <w:pPr>
        <w:ind w:left="720" w:hanging="360"/>
      </w:pPr>
      <w:rPr>
        <w:rFonts w:ascii="Calibri" w:eastAsiaTheme="minorEastAsia"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8D5718C"/>
    <w:multiLevelType w:val="multilevel"/>
    <w:tmpl w:val="9FF85D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7A7D2B"/>
    <w:multiLevelType w:val="multilevel"/>
    <w:tmpl w:val="67602B94"/>
    <w:lvl w:ilvl="0">
      <w:start w:val="1"/>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DD3540"/>
    <w:multiLevelType w:val="hybridMultilevel"/>
    <w:tmpl w:val="7BC6F24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9764FE"/>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33" w15:restartNumberingAfterBreak="0">
    <w:nsid w:val="72E22682"/>
    <w:multiLevelType w:val="multilevel"/>
    <w:tmpl w:val="F148D8D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34" w15:restartNumberingAfterBreak="0">
    <w:nsid w:val="75371FCB"/>
    <w:multiLevelType w:val="multilevel"/>
    <w:tmpl w:val="2C84254A"/>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92671C4"/>
    <w:multiLevelType w:val="multilevel"/>
    <w:tmpl w:val="71E83A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C71D01"/>
    <w:multiLevelType w:val="hybridMultilevel"/>
    <w:tmpl w:val="BCAA4DFE"/>
    <w:lvl w:ilvl="0" w:tplc="32380464">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702340"/>
    <w:multiLevelType w:val="hybridMultilevel"/>
    <w:tmpl w:val="374229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DE626B9"/>
    <w:multiLevelType w:val="multilevel"/>
    <w:tmpl w:val="0C580040"/>
    <w:lvl w:ilvl="0">
      <w:start w:val="1"/>
      <w:numFmt w:val="decimal"/>
      <w:lvlText w:val="%1."/>
      <w:lvlJc w:val="left"/>
      <w:pPr>
        <w:ind w:left="777" w:hanging="339"/>
      </w:pPr>
      <w:rPr>
        <w:rFonts w:hint="default"/>
        <w:w w:val="103"/>
        <w:lang w:val="lt-LT" w:eastAsia="en-US" w:bidi="ar-SA"/>
      </w:rPr>
    </w:lvl>
    <w:lvl w:ilvl="1">
      <w:start w:val="1"/>
      <w:numFmt w:val="decimal"/>
      <w:lvlText w:val="%1.%2."/>
      <w:lvlJc w:val="left"/>
      <w:pPr>
        <w:ind w:left="777" w:hanging="380"/>
      </w:pPr>
      <w:rPr>
        <w:rFonts w:ascii="Calibri" w:eastAsia="Calibri" w:hAnsi="Calibri" w:cs="Calibri" w:hint="default"/>
        <w:spacing w:val="-2"/>
        <w:w w:val="103"/>
        <w:sz w:val="20"/>
        <w:szCs w:val="20"/>
        <w:lang w:val="lt-LT" w:eastAsia="en-US" w:bidi="ar-SA"/>
      </w:rPr>
    </w:lvl>
    <w:lvl w:ilvl="2">
      <w:numFmt w:val="bullet"/>
      <w:lvlText w:val="•"/>
      <w:lvlJc w:val="left"/>
      <w:pPr>
        <w:ind w:left="1554" w:hanging="380"/>
      </w:pPr>
      <w:rPr>
        <w:rFonts w:hint="default"/>
        <w:lang w:val="lt-LT" w:eastAsia="en-US" w:bidi="ar-SA"/>
      </w:rPr>
    </w:lvl>
    <w:lvl w:ilvl="3">
      <w:numFmt w:val="bullet"/>
      <w:lvlText w:val="•"/>
      <w:lvlJc w:val="left"/>
      <w:pPr>
        <w:ind w:left="1942" w:hanging="380"/>
      </w:pPr>
      <w:rPr>
        <w:rFonts w:hint="default"/>
        <w:lang w:val="lt-LT" w:eastAsia="en-US" w:bidi="ar-SA"/>
      </w:rPr>
    </w:lvl>
    <w:lvl w:ilvl="4">
      <w:numFmt w:val="bullet"/>
      <w:lvlText w:val="•"/>
      <w:lvlJc w:val="left"/>
      <w:pPr>
        <w:ind w:left="2329" w:hanging="380"/>
      </w:pPr>
      <w:rPr>
        <w:rFonts w:hint="default"/>
        <w:lang w:val="lt-LT" w:eastAsia="en-US" w:bidi="ar-SA"/>
      </w:rPr>
    </w:lvl>
    <w:lvl w:ilvl="5">
      <w:numFmt w:val="bullet"/>
      <w:lvlText w:val="•"/>
      <w:lvlJc w:val="left"/>
      <w:pPr>
        <w:ind w:left="2717" w:hanging="380"/>
      </w:pPr>
      <w:rPr>
        <w:rFonts w:hint="default"/>
        <w:lang w:val="lt-LT" w:eastAsia="en-US" w:bidi="ar-SA"/>
      </w:rPr>
    </w:lvl>
    <w:lvl w:ilvl="6">
      <w:numFmt w:val="bullet"/>
      <w:lvlText w:val="•"/>
      <w:lvlJc w:val="left"/>
      <w:pPr>
        <w:ind w:left="3104" w:hanging="380"/>
      </w:pPr>
      <w:rPr>
        <w:rFonts w:hint="default"/>
        <w:lang w:val="lt-LT" w:eastAsia="en-US" w:bidi="ar-SA"/>
      </w:rPr>
    </w:lvl>
    <w:lvl w:ilvl="7">
      <w:numFmt w:val="bullet"/>
      <w:lvlText w:val="•"/>
      <w:lvlJc w:val="left"/>
      <w:pPr>
        <w:ind w:left="3491" w:hanging="380"/>
      </w:pPr>
      <w:rPr>
        <w:rFonts w:hint="default"/>
        <w:lang w:val="lt-LT" w:eastAsia="en-US" w:bidi="ar-SA"/>
      </w:rPr>
    </w:lvl>
    <w:lvl w:ilvl="8">
      <w:numFmt w:val="bullet"/>
      <w:lvlText w:val="•"/>
      <w:lvlJc w:val="left"/>
      <w:pPr>
        <w:ind w:left="3879" w:hanging="380"/>
      </w:pPr>
      <w:rPr>
        <w:rFonts w:hint="default"/>
        <w:lang w:val="lt-LT" w:eastAsia="en-US" w:bidi="ar-SA"/>
      </w:rPr>
    </w:lvl>
  </w:abstractNum>
  <w:abstractNum w:abstractNumId="39" w15:restartNumberingAfterBreak="0">
    <w:nsid w:val="7FCB5183"/>
    <w:multiLevelType w:val="hybridMultilevel"/>
    <w:tmpl w:val="0B481BC0"/>
    <w:lvl w:ilvl="0" w:tplc="04270001">
      <w:start w:val="1"/>
      <w:numFmt w:val="bullet"/>
      <w:lvlText w:val=""/>
      <w:lvlJc w:val="left"/>
      <w:pPr>
        <w:tabs>
          <w:tab w:val="num" w:pos="0"/>
        </w:tabs>
        <w:ind w:left="0" w:firstLine="0"/>
      </w:pPr>
      <w:rPr>
        <w:rFonts w:ascii="Symbol" w:hAnsi="Symbol" w:hint="default"/>
      </w:rPr>
    </w:lvl>
    <w:lvl w:ilvl="1" w:tplc="8320E948">
      <w:numFmt w:val="bullet"/>
      <w:lvlText w:val="•"/>
      <w:lvlJc w:val="left"/>
      <w:pPr>
        <w:ind w:left="1575" w:hanging="495"/>
      </w:pPr>
      <w:rPr>
        <w:rFonts w:ascii="Arial" w:eastAsia="Times New Roman" w:hAnsi="Arial"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488324819">
    <w:abstractNumId w:val="34"/>
  </w:num>
  <w:num w:numId="2" w16cid:durableId="1776241900">
    <w:abstractNumId w:val="0"/>
  </w:num>
  <w:num w:numId="3" w16cid:durableId="111362247">
    <w:abstractNumId w:val="21"/>
  </w:num>
  <w:num w:numId="4" w16cid:durableId="208416553">
    <w:abstractNumId w:val="3"/>
  </w:num>
  <w:num w:numId="5" w16cid:durableId="161245137">
    <w:abstractNumId w:val="11"/>
  </w:num>
  <w:num w:numId="6" w16cid:durableId="1144084598">
    <w:abstractNumId w:val="17"/>
  </w:num>
  <w:num w:numId="7" w16cid:durableId="2048214343">
    <w:abstractNumId w:val="5"/>
  </w:num>
  <w:num w:numId="8" w16cid:durableId="705446853">
    <w:abstractNumId w:val="6"/>
  </w:num>
  <w:num w:numId="9" w16cid:durableId="1137140446">
    <w:abstractNumId w:val="22"/>
  </w:num>
  <w:num w:numId="10" w16cid:durableId="169029003">
    <w:abstractNumId w:val="39"/>
  </w:num>
  <w:num w:numId="11" w16cid:durableId="239486287">
    <w:abstractNumId w:val="24"/>
  </w:num>
  <w:num w:numId="12" w16cid:durableId="137691865">
    <w:abstractNumId w:val="7"/>
  </w:num>
  <w:num w:numId="13" w16cid:durableId="830755941">
    <w:abstractNumId w:val="9"/>
  </w:num>
  <w:num w:numId="14" w16cid:durableId="1204975949">
    <w:abstractNumId w:val="20"/>
  </w:num>
  <w:num w:numId="15" w16cid:durableId="1505513211">
    <w:abstractNumId w:val="12"/>
  </w:num>
  <w:num w:numId="16" w16cid:durableId="1480268026">
    <w:abstractNumId w:val="37"/>
  </w:num>
  <w:num w:numId="17" w16cid:durableId="1888644185">
    <w:abstractNumId w:val="10"/>
  </w:num>
  <w:num w:numId="18" w16cid:durableId="744179774">
    <w:abstractNumId w:val="36"/>
  </w:num>
  <w:num w:numId="19" w16cid:durableId="1587572182">
    <w:abstractNumId w:val="8"/>
  </w:num>
  <w:num w:numId="20" w16cid:durableId="1979995865">
    <w:abstractNumId w:val="30"/>
  </w:num>
  <w:num w:numId="21" w16cid:durableId="339242388">
    <w:abstractNumId w:val="23"/>
  </w:num>
  <w:num w:numId="22" w16cid:durableId="523443705">
    <w:abstractNumId w:val="31"/>
  </w:num>
  <w:num w:numId="23" w16cid:durableId="718044308">
    <w:abstractNumId w:val="25"/>
  </w:num>
  <w:num w:numId="24" w16cid:durableId="1768965401">
    <w:abstractNumId w:val="28"/>
  </w:num>
  <w:num w:numId="25" w16cid:durableId="1841893031">
    <w:abstractNumId w:val="2"/>
  </w:num>
  <w:num w:numId="26" w16cid:durableId="1321887064">
    <w:abstractNumId w:val="16"/>
  </w:num>
  <w:num w:numId="27" w16cid:durableId="593704576">
    <w:abstractNumId w:val="14"/>
  </w:num>
  <w:num w:numId="28" w16cid:durableId="275253224">
    <w:abstractNumId w:val="26"/>
  </w:num>
  <w:num w:numId="29" w16cid:durableId="749354787">
    <w:abstractNumId w:val="33"/>
  </w:num>
  <w:num w:numId="30" w16cid:durableId="895120576">
    <w:abstractNumId w:val="18"/>
  </w:num>
  <w:num w:numId="31" w16cid:durableId="411314438">
    <w:abstractNumId w:val="1"/>
  </w:num>
  <w:num w:numId="32" w16cid:durableId="1359509680">
    <w:abstractNumId w:val="13"/>
  </w:num>
  <w:num w:numId="33" w16cid:durableId="393435993">
    <w:abstractNumId w:val="15"/>
  </w:num>
  <w:num w:numId="34" w16cid:durableId="1068575349">
    <w:abstractNumId w:val="35"/>
  </w:num>
  <w:num w:numId="35" w16cid:durableId="691760965">
    <w:abstractNumId w:val="27"/>
  </w:num>
  <w:num w:numId="36" w16cid:durableId="1031683073">
    <w:abstractNumId w:val="19"/>
  </w:num>
  <w:num w:numId="37" w16cid:durableId="230391790">
    <w:abstractNumId w:val="29"/>
  </w:num>
  <w:num w:numId="38" w16cid:durableId="2074814645">
    <w:abstractNumId w:val="4"/>
  </w:num>
  <w:num w:numId="39" w16cid:durableId="1471626745">
    <w:abstractNumId w:val="38"/>
  </w:num>
  <w:num w:numId="40" w16cid:durableId="66567296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9BE"/>
    <w:rsid w:val="0000213D"/>
    <w:rsid w:val="00002B8D"/>
    <w:rsid w:val="00013258"/>
    <w:rsid w:val="00021713"/>
    <w:rsid w:val="00023AFF"/>
    <w:rsid w:val="00024172"/>
    <w:rsid w:val="00026890"/>
    <w:rsid w:val="00027E84"/>
    <w:rsid w:val="0003307D"/>
    <w:rsid w:val="00037730"/>
    <w:rsid w:val="00050C8E"/>
    <w:rsid w:val="00051779"/>
    <w:rsid w:val="00051864"/>
    <w:rsid w:val="00056D61"/>
    <w:rsid w:val="00062445"/>
    <w:rsid w:val="0007103A"/>
    <w:rsid w:val="00072372"/>
    <w:rsid w:val="00072E3C"/>
    <w:rsid w:val="00074CA1"/>
    <w:rsid w:val="00084034"/>
    <w:rsid w:val="00085F58"/>
    <w:rsid w:val="00086E72"/>
    <w:rsid w:val="00086E8E"/>
    <w:rsid w:val="00087C07"/>
    <w:rsid w:val="00091618"/>
    <w:rsid w:val="00091638"/>
    <w:rsid w:val="0009673E"/>
    <w:rsid w:val="00096F40"/>
    <w:rsid w:val="0009745E"/>
    <w:rsid w:val="000A17DD"/>
    <w:rsid w:val="000A44FB"/>
    <w:rsid w:val="000A6553"/>
    <w:rsid w:val="000A6D1C"/>
    <w:rsid w:val="000B55BF"/>
    <w:rsid w:val="000C120A"/>
    <w:rsid w:val="000C40F5"/>
    <w:rsid w:val="000D5514"/>
    <w:rsid w:val="000E0417"/>
    <w:rsid w:val="000E281A"/>
    <w:rsid w:val="000E5614"/>
    <w:rsid w:val="000F0010"/>
    <w:rsid w:val="000F1783"/>
    <w:rsid w:val="001030CD"/>
    <w:rsid w:val="00106CB3"/>
    <w:rsid w:val="001106D4"/>
    <w:rsid w:val="00111298"/>
    <w:rsid w:val="0011202B"/>
    <w:rsid w:val="00114453"/>
    <w:rsid w:val="00115879"/>
    <w:rsid w:val="00115F3B"/>
    <w:rsid w:val="00125F04"/>
    <w:rsid w:val="00137E9A"/>
    <w:rsid w:val="0014030E"/>
    <w:rsid w:val="00144DEB"/>
    <w:rsid w:val="00145DD4"/>
    <w:rsid w:val="00146130"/>
    <w:rsid w:val="0014616C"/>
    <w:rsid w:val="00147379"/>
    <w:rsid w:val="00150F9E"/>
    <w:rsid w:val="001540B0"/>
    <w:rsid w:val="00154E21"/>
    <w:rsid w:val="00155878"/>
    <w:rsid w:val="00157661"/>
    <w:rsid w:val="00160E7A"/>
    <w:rsid w:val="001635E0"/>
    <w:rsid w:val="00163991"/>
    <w:rsid w:val="00174E95"/>
    <w:rsid w:val="00183A31"/>
    <w:rsid w:val="00192FEE"/>
    <w:rsid w:val="00193064"/>
    <w:rsid w:val="00196916"/>
    <w:rsid w:val="00197D0D"/>
    <w:rsid w:val="001A1189"/>
    <w:rsid w:val="001B5652"/>
    <w:rsid w:val="001C0213"/>
    <w:rsid w:val="001C6E31"/>
    <w:rsid w:val="001C71BB"/>
    <w:rsid w:val="001D540E"/>
    <w:rsid w:val="001E1250"/>
    <w:rsid w:val="001E41B6"/>
    <w:rsid w:val="001E6C18"/>
    <w:rsid w:val="001E6D42"/>
    <w:rsid w:val="001E6ECE"/>
    <w:rsid w:val="001F11B5"/>
    <w:rsid w:val="001F6A75"/>
    <w:rsid w:val="00200839"/>
    <w:rsid w:val="002059B9"/>
    <w:rsid w:val="00207D1F"/>
    <w:rsid w:val="00211D53"/>
    <w:rsid w:val="00212BB1"/>
    <w:rsid w:val="0021304B"/>
    <w:rsid w:val="0021385E"/>
    <w:rsid w:val="00220076"/>
    <w:rsid w:val="002346EC"/>
    <w:rsid w:val="0023685B"/>
    <w:rsid w:val="00242279"/>
    <w:rsid w:val="00252C79"/>
    <w:rsid w:val="00253AE0"/>
    <w:rsid w:val="00256D78"/>
    <w:rsid w:val="00261739"/>
    <w:rsid w:val="002636D5"/>
    <w:rsid w:val="00266ADC"/>
    <w:rsid w:val="002742E8"/>
    <w:rsid w:val="00275913"/>
    <w:rsid w:val="002762A9"/>
    <w:rsid w:val="00281092"/>
    <w:rsid w:val="00283BCB"/>
    <w:rsid w:val="00284900"/>
    <w:rsid w:val="00287B0F"/>
    <w:rsid w:val="00287DDA"/>
    <w:rsid w:val="00291E57"/>
    <w:rsid w:val="0029220B"/>
    <w:rsid w:val="0029350E"/>
    <w:rsid w:val="00293916"/>
    <w:rsid w:val="002959E3"/>
    <w:rsid w:val="002A07C9"/>
    <w:rsid w:val="002A6B34"/>
    <w:rsid w:val="002C2E2C"/>
    <w:rsid w:val="002C5509"/>
    <w:rsid w:val="002D0BA5"/>
    <w:rsid w:val="002D50B1"/>
    <w:rsid w:val="002D76FA"/>
    <w:rsid w:val="002D7B39"/>
    <w:rsid w:val="002E09E3"/>
    <w:rsid w:val="002E2B9F"/>
    <w:rsid w:val="002E3A87"/>
    <w:rsid w:val="002E6A46"/>
    <w:rsid w:val="002E790D"/>
    <w:rsid w:val="002F0199"/>
    <w:rsid w:val="002F03B8"/>
    <w:rsid w:val="002F601A"/>
    <w:rsid w:val="00300C90"/>
    <w:rsid w:val="003021D2"/>
    <w:rsid w:val="00306AA4"/>
    <w:rsid w:val="00317202"/>
    <w:rsid w:val="00317C5A"/>
    <w:rsid w:val="00320787"/>
    <w:rsid w:val="00322E1A"/>
    <w:rsid w:val="0032790D"/>
    <w:rsid w:val="00327B5E"/>
    <w:rsid w:val="00333406"/>
    <w:rsid w:val="00333CDA"/>
    <w:rsid w:val="00342B90"/>
    <w:rsid w:val="00346059"/>
    <w:rsid w:val="00346B3D"/>
    <w:rsid w:val="003611A0"/>
    <w:rsid w:val="003618B0"/>
    <w:rsid w:val="0036585A"/>
    <w:rsid w:val="00366CB8"/>
    <w:rsid w:val="00371ADD"/>
    <w:rsid w:val="00373FDC"/>
    <w:rsid w:val="00375F46"/>
    <w:rsid w:val="003778E2"/>
    <w:rsid w:val="00381D4C"/>
    <w:rsid w:val="003833B8"/>
    <w:rsid w:val="00386D65"/>
    <w:rsid w:val="003908C0"/>
    <w:rsid w:val="00392856"/>
    <w:rsid w:val="00393B78"/>
    <w:rsid w:val="00396CAF"/>
    <w:rsid w:val="003A071A"/>
    <w:rsid w:val="003A7D1A"/>
    <w:rsid w:val="003B6546"/>
    <w:rsid w:val="003C440C"/>
    <w:rsid w:val="003D215B"/>
    <w:rsid w:val="003D4660"/>
    <w:rsid w:val="003D521D"/>
    <w:rsid w:val="003D61F7"/>
    <w:rsid w:val="003E0022"/>
    <w:rsid w:val="003E09F2"/>
    <w:rsid w:val="003E25FC"/>
    <w:rsid w:val="003E6619"/>
    <w:rsid w:val="003F22FE"/>
    <w:rsid w:val="003F33D9"/>
    <w:rsid w:val="003F7C53"/>
    <w:rsid w:val="004017C8"/>
    <w:rsid w:val="00403C5D"/>
    <w:rsid w:val="00405BBD"/>
    <w:rsid w:val="00406409"/>
    <w:rsid w:val="00410BE4"/>
    <w:rsid w:val="004116E8"/>
    <w:rsid w:val="0041284D"/>
    <w:rsid w:val="00412BE0"/>
    <w:rsid w:val="00414479"/>
    <w:rsid w:val="00414FBD"/>
    <w:rsid w:val="00416364"/>
    <w:rsid w:val="00420602"/>
    <w:rsid w:val="00421BD9"/>
    <w:rsid w:val="00421E53"/>
    <w:rsid w:val="00422D1E"/>
    <w:rsid w:val="004234CA"/>
    <w:rsid w:val="00435FD6"/>
    <w:rsid w:val="004427A8"/>
    <w:rsid w:val="0044646B"/>
    <w:rsid w:val="00447648"/>
    <w:rsid w:val="00452649"/>
    <w:rsid w:val="00456BF3"/>
    <w:rsid w:val="00463676"/>
    <w:rsid w:val="00470FBF"/>
    <w:rsid w:val="004774B2"/>
    <w:rsid w:val="00483276"/>
    <w:rsid w:val="0048663C"/>
    <w:rsid w:val="004867F7"/>
    <w:rsid w:val="004901CE"/>
    <w:rsid w:val="00492A25"/>
    <w:rsid w:val="00493F2B"/>
    <w:rsid w:val="00495897"/>
    <w:rsid w:val="004A28B1"/>
    <w:rsid w:val="004B2585"/>
    <w:rsid w:val="004B285A"/>
    <w:rsid w:val="004D1B56"/>
    <w:rsid w:val="004D3C30"/>
    <w:rsid w:val="004E24E2"/>
    <w:rsid w:val="004E5794"/>
    <w:rsid w:val="004F0ECF"/>
    <w:rsid w:val="004F252D"/>
    <w:rsid w:val="00505EDC"/>
    <w:rsid w:val="005077F4"/>
    <w:rsid w:val="005209B4"/>
    <w:rsid w:val="00521B53"/>
    <w:rsid w:val="00526054"/>
    <w:rsid w:val="00536933"/>
    <w:rsid w:val="005419C5"/>
    <w:rsid w:val="00542E67"/>
    <w:rsid w:val="00545583"/>
    <w:rsid w:val="00551149"/>
    <w:rsid w:val="005519D7"/>
    <w:rsid w:val="00552DF0"/>
    <w:rsid w:val="005576BD"/>
    <w:rsid w:val="005652F0"/>
    <w:rsid w:val="00566844"/>
    <w:rsid w:val="00576CBE"/>
    <w:rsid w:val="005816CD"/>
    <w:rsid w:val="00583B0F"/>
    <w:rsid w:val="00587A97"/>
    <w:rsid w:val="00594272"/>
    <w:rsid w:val="00594607"/>
    <w:rsid w:val="00595085"/>
    <w:rsid w:val="005A060F"/>
    <w:rsid w:val="005B0C16"/>
    <w:rsid w:val="005B3579"/>
    <w:rsid w:val="005B5121"/>
    <w:rsid w:val="005B7E37"/>
    <w:rsid w:val="005C147D"/>
    <w:rsid w:val="005C4F10"/>
    <w:rsid w:val="005C6BA7"/>
    <w:rsid w:val="005C7A90"/>
    <w:rsid w:val="005D52ED"/>
    <w:rsid w:val="005D696B"/>
    <w:rsid w:val="005E06C5"/>
    <w:rsid w:val="005E13BE"/>
    <w:rsid w:val="005E2DE9"/>
    <w:rsid w:val="005E5D79"/>
    <w:rsid w:val="005E767E"/>
    <w:rsid w:val="005F0B05"/>
    <w:rsid w:val="005F0EDD"/>
    <w:rsid w:val="0060683C"/>
    <w:rsid w:val="00612C77"/>
    <w:rsid w:val="00615D14"/>
    <w:rsid w:val="00616F6D"/>
    <w:rsid w:val="00620C88"/>
    <w:rsid w:val="00622542"/>
    <w:rsid w:val="00622E97"/>
    <w:rsid w:val="00623CFF"/>
    <w:rsid w:val="006254DB"/>
    <w:rsid w:val="00625EE8"/>
    <w:rsid w:val="00633132"/>
    <w:rsid w:val="00637495"/>
    <w:rsid w:val="00641185"/>
    <w:rsid w:val="00641511"/>
    <w:rsid w:val="006435F2"/>
    <w:rsid w:val="006451CC"/>
    <w:rsid w:val="00647BFA"/>
    <w:rsid w:val="00656E8E"/>
    <w:rsid w:val="006655AB"/>
    <w:rsid w:val="00665657"/>
    <w:rsid w:val="0066581F"/>
    <w:rsid w:val="006670F2"/>
    <w:rsid w:val="006718CB"/>
    <w:rsid w:val="00671A35"/>
    <w:rsid w:val="006732A1"/>
    <w:rsid w:val="006769D6"/>
    <w:rsid w:val="00693DED"/>
    <w:rsid w:val="006948BB"/>
    <w:rsid w:val="00697644"/>
    <w:rsid w:val="006A3E89"/>
    <w:rsid w:val="006A4997"/>
    <w:rsid w:val="006A4DBF"/>
    <w:rsid w:val="006A789C"/>
    <w:rsid w:val="006B1186"/>
    <w:rsid w:val="006B1DD9"/>
    <w:rsid w:val="006B38C0"/>
    <w:rsid w:val="006B5203"/>
    <w:rsid w:val="006B59B9"/>
    <w:rsid w:val="006C0190"/>
    <w:rsid w:val="006C0E30"/>
    <w:rsid w:val="006C3146"/>
    <w:rsid w:val="006C35A4"/>
    <w:rsid w:val="006C394F"/>
    <w:rsid w:val="006C65CC"/>
    <w:rsid w:val="006D05D1"/>
    <w:rsid w:val="006E6B65"/>
    <w:rsid w:val="006F05DB"/>
    <w:rsid w:val="006F6DB9"/>
    <w:rsid w:val="007004CF"/>
    <w:rsid w:val="007112E9"/>
    <w:rsid w:val="00713FAD"/>
    <w:rsid w:val="00714B33"/>
    <w:rsid w:val="007213D1"/>
    <w:rsid w:val="00733990"/>
    <w:rsid w:val="00735B9D"/>
    <w:rsid w:val="007416CA"/>
    <w:rsid w:val="00742915"/>
    <w:rsid w:val="007440FA"/>
    <w:rsid w:val="00744AAC"/>
    <w:rsid w:val="0074653D"/>
    <w:rsid w:val="00765297"/>
    <w:rsid w:val="007674E2"/>
    <w:rsid w:val="00781938"/>
    <w:rsid w:val="00790E7C"/>
    <w:rsid w:val="00791A4F"/>
    <w:rsid w:val="007A241A"/>
    <w:rsid w:val="007A39CD"/>
    <w:rsid w:val="007A4E80"/>
    <w:rsid w:val="007B1414"/>
    <w:rsid w:val="007B2ADC"/>
    <w:rsid w:val="007B45C0"/>
    <w:rsid w:val="007B633B"/>
    <w:rsid w:val="007B7479"/>
    <w:rsid w:val="007C194F"/>
    <w:rsid w:val="007C3E56"/>
    <w:rsid w:val="007C5294"/>
    <w:rsid w:val="007D20E3"/>
    <w:rsid w:val="007E0A81"/>
    <w:rsid w:val="007E249A"/>
    <w:rsid w:val="007E292A"/>
    <w:rsid w:val="007E2C04"/>
    <w:rsid w:val="007E4682"/>
    <w:rsid w:val="007F1119"/>
    <w:rsid w:val="007F1CE4"/>
    <w:rsid w:val="007F73A7"/>
    <w:rsid w:val="00801701"/>
    <w:rsid w:val="00802CF0"/>
    <w:rsid w:val="008037D2"/>
    <w:rsid w:val="0080602E"/>
    <w:rsid w:val="00807700"/>
    <w:rsid w:val="008119C8"/>
    <w:rsid w:val="00812447"/>
    <w:rsid w:val="00815367"/>
    <w:rsid w:val="00833D7E"/>
    <w:rsid w:val="00842823"/>
    <w:rsid w:val="00842C4B"/>
    <w:rsid w:val="008522AE"/>
    <w:rsid w:val="008578D2"/>
    <w:rsid w:val="00862758"/>
    <w:rsid w:val="00862F7E"/>
    <w:rsid w:val="00863369"/>
    <w:rsid w:val="00864946"/>
    <w:rsid w:val="00865521"/>
    <w:rsid w:val="008670F9"/>
    <w:rsid w:val="0086724E"/>
    <w:rsid w:val="008702D8"/>
    <w:rsid w:val="00872CA6"/>
    <w:rsid w:val="00874981"/>
    <w:rsid w:val="008779DF"/>
    <w:rsid w:val="00882587"/>
    <w:rsid w:val="00883FA6"/>
    <w:rsid w:val="008907AF"/>
    <w:rsid w:val="00892952"/>
    <w:rsid w:val="00895864"/>
    <w:rsid w:val="008968A5"/>
    <w:rsid w:val="008A064E"/>
    <w:rsid w:val="008A0A4F"/>
    <w:rsid w:val="008A0E21"/>
    <w:rsid w:val="008A39EA"/>
    <w:rsid w:val="008B6813"/>
    <w:rsid w:val="008C246D"/>
    <w:rsid w:val="008C4158"/>
    <w:rsid w:val="008C6360"/>
    <w:rsid w:val="008C6F64"/>
    <w:rsid w:val="008D2F0D"/>
    <w:rsid w:val="008D53B4"/>
    <w:rsid w:val="008D541E"/>
    <w:rsid w:val="008D637F"/>
    <w:rsid w:val="008E66A9"/>
    <w:rsid w:val="008F08CF"/>
    <w:rsid w:val="008F26F6"/>
    <w:rsid w:val="008F387F"/>
    <w:rsid w:val="008F4457"/>
    <w:rsid w:val="00901722"/>
    <w:rsid w:val="00902B3B"/>
    <w:rsid w:val="0091260B"/>
    <w:rsid w:val="00933FC3"/>
    <w:rsid w:val="00937D4D"/>
    <w:rsid w:val="00946798"/>
    <w:rsid w:val="009507F7"/>
    <w:rsid w:val="00953791"/>
    <w:rsid w:val="00954CC6"/>
    <w:rsid w:val="00962444"/>
    <w:rsid w:val="00967503"/>
    <w:rsid w:val="00967948"/>
    <w:rsid w:val="00967EC5"/>
    <w:rsid w:val="00974F13"/>
    <w:rsid w:val="009766E6"/>
    <w:rsid w:val="00980639"/>
    <w:rsid w:val="00984B20"/>
    <w:rsid w:val="00995E09"/>
    <w:rsid w:val="009A1889"/>
    <w:rsid w:val="009A1EF1"/>
    <w:rsid w:val="009A2357"/>
    <w:rsid w:val="009A2519"/>
    <w:rsid w:val="009A3268"/>
    <w:rsid w:val="009A6D18"/>
    <w:rsid w:val="009B0B57"/>
    <w:rsid w:val="009B1493"/>
    <w:rsid w:val="009C2453"/>
    <w:rsid w:val="009C56FD"/>
    <w:rsid w:val="009C7622"/>
    <w:rsid w:val="009D0425"/>
    <w:rsid w:val="009D6BC2"/>
    <w:rsid w:val="009E4B63"/>
    <w:rsid w:val="009E57DE"/>
    <w:rsid w:val="009E5E70"/>
    <w:rsid w:val="009E7D3C"/>
    <w:rsid w:val="009E7EA4"/>
    <w:rsid w:val="009F10B4"/>
    <w:rsid w:val="009F5487"/>
    <w:rsid w:val="00A014BA"/>
    <w:rsid w:val="00A02D24"/>
    <w:rsid w:val="00A05F6B"/>
    <w:rsid w:val="00A06F6C"/>
    <w:rsid w:val="00A111A6"/>
    <w:rsid w:val="00A11B63"/>
    <w:rsid w:val="00A1303B"/>
    <w:rsid w:val="00A14021"/>
    <w:rsid w:val="00A1466D"/>
    <w:rsid w:val="00A148BC"/>
    <w:rsid w:val="00A23389"/>
    <w:rsid w:val="00A24243"/>
    <w:rsid w:val="00A2492E"/>
    <w:rsid w:val="00A271BC"/>
    <w:rsid w:val="00A27606"/>
    <w:rsid w:val="00A30E20"/>
    <w:rsid w:val="00A339F4"/>
    <w:rsid w:val="00A36747"/>
    <w:rsid w:val="00A41D5C"/>
    <w:rsid w:val="00A43308"/>
    <w:rsid w:val="00A45B2C"/>
    <w:rsid w:val="00A502CB"/>
    <w:rsid w:val="00A50708"/>
    <w:rsid w:val="00A51D2C"/>
    <w:rsid w:val="00A5342F"/>
    <w:rsid w:val="00A534D3"/>
    <w:rsid w:val="00A568ED"/>
    <w:rsid w:val="00A60C6A"/>
    <w:rsid w:val="00A6411A"/>
    <w:rsid w:val="00A646EC"/>
    <w:rsid w:val="00A655FB"/>
    <w:rsid w:val="00A71F3C"/>
    <w:rsid w:val="00A72419"/>
    <w:rsid w:val="00A754B2"/>
    <w:rsid w:val="00A76300"/>
    <w:rsid w:val="00A773F8"/>
    <w:rsid w:val="00A77CC3"/>
    <w:rsid w:val="00A77D24"/>
    <w:rsid w:val="00A834E7"/>
    <w:rsid w:val="00A86394"/>
    <w:rsid w:val="00A94D6B"/>
    <w:rsid w:val="00A97238"/>
    <w:rsid w:val="00AA0585"/>
    <w:rsid w:val="00AA445E"/>
    <w:rsid w:val="00AB0268"/>
    <w:rsid w:val="00AB15DC"/>
    <w:rsid w:val="00AC2EAB"/>
    <w:rsid w:val="00AC5941"/>
    <w:rsid w:val="00AD179F"/>
    <w:rsid w:val="00AD2E40"/>
    <w:rsid w:val="00AD5618"/>
    <w:rsid w:val="00AD5A75"/>
    <w:rsid w:val="00AE0D73"/>
    <w:rsid w:val="00AE1701"/>
    <w:rsid w:val="00AE18CF"/>
    <w:rsid w:val="00AE1F76"/>
    <w:rsid w:val="00AE39D1"/>
    <w:rsid w:val="00AE708D"/>
    <w:rsid w:val="00AE751F"/>
    <w:rsid w:val="00AF0905"/>
    <w:rsid w:val="00AF337A"/>
    <w:rsid w:val="00AF6324"/>
    <w:rsid w:val="00B00325"/>
    <w:rsid w:val="00B04061"/>
    <w:rsid w:val="00B053A1"/>
    <w:rsid w:val="00B058AA"/>
    <w:rsid w:val="00B05E5C"/>
    <w:rsid w:val="00B0726B"/>
    <w:rsid w:val="00B078A1"/>
    <w:rsid w:val="00B13B0F"/>
    <w:rsid w:val="00B160CF"/>
    <w:rsid w:val="00B21A7C"/>
    <w:rsid w:val="00B24C10"/>
    <w:rsid w:val="00B250DD"/>
    <w:rsid w:val="00B25793"/>
    <w:rsid w:val="00B278D7"/>
    <w:rsid w:val="00B32045"/>
    <w:rsid w:val="00B332CC"/>
    <w:rsid w:val="00B35E02"/>
    <w:rsid w:val="00B36220"/>
    <w:rsid w:val="00B405B7"/>
    <w:rsid w:val="00B40655"/>
    <w:rsid w:val="00B42FA4"/>
    <w:rsid w:val="00B43B8A"/>
    <w:rsid w:val="00B53790"/>
    <w:rsid w:val="00B55744"/>
    <w:rsid w:val="00B643E6"/>
    <w:rsid w:val="00B652F8"/>
    <w:rsid w:val="00B65B1B"/>
    <w:rsid w:val="00B7147D"/>
    <w:rsid w:val="00B73F6C"/>
    <w:rsid w:val="00B837FA"/>
    <w:rsid w:val="00B841AD"/>
    <w:rsid w:val="00B905C2"/>
    <w:rsid w:val="00B90621"/>
    <w:rsid w:val="00B929AC"/>
    <w:rsid w:val="00B93FDA"/>
    <w:rsid w:val="00B95702"/>
    <w:rsid w:val="00B96AF7"/>
    <w:rsid w:val="00BB00B5"/>
    <w:rsid w:val="00BB42AF"/>
    <w:rsid w:val="00BB4D03"/>
    <w:rsid w:val="00BB63B1"/>
    <w:rsid w:val="00BB6A46"/>
    <w:rsid w:val="00BC0849"/>
    <w:rsid w:val="00BC6EE5"/>
    <w:rsid w:val="00BC7193"/>
    <w:rsid w:val="00BD0EB3"/>
    <w:rsid w:val="00BD1C45"/>
    <w:rsid w:val="00BD575F"/>
    <w:rsid w:val="00BD6EAC"/>
    <w:rsid w:val="00BE0387"/>
    <w:rsid w:val="00BE0F21"/>
    <w:rsid w:val="00BE6A9B"/>
    <w:rsid w:val="00BE7057"/>
    <w:rsid w:val="00BF03FE"/>
    <w:rsid w:val="00BF727F"/>
    <w:rsid w:val="00C02E90"/>
    <w:rsid w:val="00C02F99"/>
    <w:rsid w:val="00C20FB1"/>
    <w:rsid w:val="00C225CA"/>
    <w:rsid w:val="00C247B9"/>
    <w:rsid w:val="00C269AB"/>
    <w:rsid w:val="00C37C9E"/>
    <w:rsid w:val="00C41DB6"/>
    <w:rsid w:val="00C5475F"/>
    <w:rsid w:val="00C604BA"/>
    <w:rsid w:val="00C61080"/>
    <w:rsid w:val="00C6385C"/>
    <w:rsid w:val="00C74422"/>
    <w:rsid w:val="00C75034"/>
    <w:rsid w:val="00C75BFB"/>
    <w:rsid w:val="00C77389"/>
    <w:rsid w:val="00C80128"/>
    <w:rsid w:val="00C8595B"/>
    <w:rsid w:val="00C94AD6"/>
    <w:rsid w:val="00CA2838"/>
    <w:rsid w:val="00CA394C"/>
    <w:rsid w:val="00CA4223"/>
    <w:rsid w:val="00CA5E5B"/>
    <w:rsid w:val="00CA6233"/>
    <w:rsid w:val="00CB0A89"/>
    <w:rsid w:val="00CB5CA3"/>
    <w:rsid w:val="00CB6CC6"/>
    <w:rsid w:val="00CC2A87"/>
    <w:rsid w:val="00CC556B"/>
    <w:rsid w:val="00CC6C35"/>
    <w:rsid w:val="00CD1CB6"/>
    <w:rsid w:val="00CD3188"/>
    <w:rsid w:val="00CD5A52"/>
    <w:rsid w:val="00CD6A1E"/>
    <w:rsid w:val="00CE0B0E"/>
    <w:rsid w:val="00CF0FF0"/>
    <w:rsid w:val="00CF3588"/>
    <w:rsid w:val="00CF365D"/>
    <w:rsid w:val="00CF478A"/>
    <w:rsid w:val="00D01D0F"/>
    <w:rsid w:val="00D045AC"/>
    <w:rsid w:val="00D045B3"/>
    <w:rsid w:val="00D07EC2"/>
    <w:rsid w:val="00D110FE"/>
    <w:rsid w:val="00D1468A"/>
    <w:rsid w:val="00D16244"/>
    <w:rsid w:val="00D16BB1"/>
    <w:rsid w:val="00D17FFB"/>
    <w:rsid w:val="00D2662A"/>
    <w:rsid w:val="00D323E6"/>
    <w:rsid w:val="00D32D62"/>
    <w:rsid w:val="00D32FAA"/>
    <w:rsid w:val="00D36629"/>
    <w:rsid w:val="00D36DCD"/>
    <w:rsid w:val="00D37029"/>
    <w:rsid w:val="00D478B8"/>
    <w:rsid w:val="00D51051"/>
    <w:rsid w:val="00D54B1B"/>
    <w:rsid w:val="00D579F2"/>
    <w:rsid w:val="00D60163"/>
    <w:rsid w:val="00D61F38"/>
    <w:rsid w:val="00D62F40"/>
    <w:rsid w:val="00D64BA6"/>
    <w:rsid w:val="00D651A8"/>
    <w:rsid w:val="00D72D94"/>
    <w:rsid w:val="00D74251"/>
    <w:rsid w:val="00D772CE"/>
    <w:rsid w:val="00D87050"/>
    <w:rsid w:val="00D87C3B"/>
    <w:rsid w:val="00D91273"/>
    <w:rsid w:val="00D913BB"/>
    <w:rsid w:val="00D91FBA"/>
    <w:rsid w:val="00D9318E"/>
    <w:rsid w:val="00D973C4"/>
    <w:rsid w:val="00D97598"/>
    <w:rsid w:val="00DA02EF"/>
    <w:rsid w:val="00DA3959"/>
    <w:rsid w:val="00DA5F82"/>
    <w:rsid w:val="00DA6E6F"/>
    <w:rsid w:val="00DB2BF3"/>
    <w:rsid w:val="00DB39F7"/>
    <w:rsid w:val="00DB4AF6"/>
    <w:rsid w:val="00DC220F"/>
    <w:rsid w:val="00DC2A61"/>
    <w:rsid w:val="00DC2EB6"/>
    <w:rsid w:val="00DC4A1B"/>
    <w:rsid w:val="00DC745A"/>
    <w:rsid w:val="00DD2F20"/>
    <w:rsid w:val="00DD3D47"/>
    <w:rsid w:val="00DD5E0B"/>
    <w:rsid w:val="00DD7052"/>
    <w:rsid w:val="00DD7FC6"/>
    <w:rsid w:val="00DE2921"/>
    <w:rsid w:val="00DE5DBC"/>
    <w:rsid w:val="00DF12AA"/>
    <w:rsid w:val="00DF1507"/>
    <w:rsid w:val="00DF7171"/>
    <w:rsid w:val="00E00900"/>
    <w:rsid w:val="00E0094D"/>
    <w:rsid w:val="00E00999"/>
    <w:rsid w:val="00E11DB8"/>
    <w:rsid w:val="00E13CA3"/>
    <w:rsid w:val="00E21DBF"/>
    <w:rsid w:val="00E27399"/>
    <w:rsid w:val="00E279DF"/>
    <w:rsid w:val="00E30816"/>
    <w:rsid w:val="00E3490D"/>
    <w:rsid w:val="00E35C60"/>
    <w:rsid w:val="00E45AFB"/>
    <w:rsid w:val="00E56A57"/>
    <w:rsid w:val="00E63E53"/>
    <w:rsid w:val="00E70C84"/>
    <w:rsid w:val="00E71FC4"/>
    <w:rsid w:val="00E734B6"/>
    <w:rsid w:val="00E74EEA"/>
    <w:rsid w:val="00E85489"/>
    <w:rsid w:val="00E85F40"/>
    <w:rsid w:val="00E915E7"/>
    <w:rsid w:val="00EA188D"/>
    <w:rsid w:val="00EA33F4"/>
    <w:rsid w:val="00EB11E0"/>
    <w:rsid w:val="00EB47EB"/>
    <w:rsid w:val="00EC1635"/>
    <w:rsid w:val="00EC5FF7"/>
    <w:rsid w:val="00ED0CB5"/>
    <w:rsid w:val="00ED2ADF"/>
    <w:rsid w:val="00ED3A3D"/>
    <w:rsid w:val="00ED5C47"/>
    <w:rsid w:val="00ED620B"/>
    <w:rsid w:val="00ED64D4"/>
    <w:rsid w:val="00EE610C"/>
    <w:rsid w:val="00EE6D88"/>
    <w:rsid w:val="00EF6819"/>
    <w:rsid w:val="00EF7A69"/>
    <w:rsid w:val="00F01862"/>
    <w:rsid w:val="00F053A7"/>
    <w:rsid w:val="00F10A04"/>
    <w:rsid w:val="00F146C3"/>
    <w:rsid w:val="00F20215"/>
    <w:rsid w:val="00F21887"/>
    <w:rsid w:val="00F21A61"/>
    <w:rsid w:val="00F2373A"/>
    <w:rsid w:val="00F25E32"/>
    <w:rsid w:val="00F3163E"/>
    <w:rsid w:val="00F329DC"/>
    <w:rsid w:val="00F442C3"/>
    <w:rsid w:val="00F546C1"/>
    <w:rsid w:val="00F55906"/>
    <w:rsid w:val="00F55B51"/>
    <w:rsid w:val="00F65FE5"/>
    <w:rsid w:val="00F665D9"/>
    <w:rsid w:val="00F70C73"/>
    <w:rsid w:val="00F73CC4"/>
    <w:rsid w:val="00F91335"/>
    <w:rsid w:val="00F95A41"/>
    <w:rsid w:val="00FA30A2"/>
    <w:rsid w:val="00FA37DB"/>
    <w:rsid w:val="00FA421F"/>
    <w:rsid w:val="00FA49BE"/>
    <w:rsid w:val="00FA5FB9"/>
    <w:rsid w:val="00FB02CE"/>
    <w:rsid w:val="00FB0B3D"/>
    <w:rsid w:val="00FB51AE"/>
    <w:rsid w:val="00FC2764"/>
    <w:rsid w:val="00FC627E"/>
    <w:rsid w:val="00FD330A"/>
    <w:rsid w:val="00FD462C"/>
    <w:rsid w:val="00FD521E"/>
    <w:rsid w:val="00FD5868"/>
    <w:rsid w:val="00FE06B3"/>
    <w:rsid w:val="00FE25DB"/>
    <w:rsid w:val="00FE4CE7"/>
    <w:rsid w:val="00FE4E40"/>
    <w:rsid w:val="00FF115C"/>
    <w:rsid w:val="00FF2042"/>
    <w:rsid w:val="00FF59B1"/>
    <w:rsid w:val="00FF5F11"/>
    <w:rsid w:val="00FF619A"/>
    <w:rsid w:val="00FF72B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1421B"/>
  <w15:chartTrackingRefBased/>
  <w15:docId w15:val="{728103CD-EA0C-4A7B-8CA4-AA236120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5897"/>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D179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179F"/>
  </w:style>
  <w:style w:type="paragraph" w:styleId="Porat">
    <w:name w:val="footer"/>
    <w:basedOn w:val="prastasis"/>
    <w:link w:val="PoratDiagrama"/>
    <w:uiPriority w:val="99"/>
    <w:unhideWhenUsed/>
    <w:rsid w:val="00AD179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179F"/>
  </w:style>
  <w:style w:type="table" w:styleId="Lentelstinklelis">
    <w:name w:val="Table Grid"/>
    <w:basedOn w:val="prastojilentel"/>
    <w:uiPriority w:val="39"/>
    <w:rsid w:val="00AD179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AS,List not in Table"/>
    <w:basedOn w:val="prastasis"/>
    <w:link w:val="SraopastraipaDiagrama"/>
    <w:uiPriority w:val="34"/>
    <w:qFormat/>
    <w:rsid w:val="00AD179F"/>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AD179F"/>
    <w:rPr>
      <w:lang w:val="en-US"/>
    </w:rPr>
  </w:style>
  <w:style w:type="character" w:styleId="Hipersaitas">
    <w:name w:val="Hyperlink"/>
    <w:basedOn w:val="Numatytasispastraiposriftas"/>
    <w:uiPriority w:val="99"/>
    <w:unhideWhenUsed/>
    <w:rsid w:val="00AD179F"/>
    <w:rPr>
      <w:color w:val="0000FF"/>
      <w:u w:val="single"/>
    </w:rPr>
  </w:style>
  <w:style w:type="paragraph" w:styleId="Paprastasistekstas">
    <w:name w:val="Plain Text"/>
    <w:basedOn w:val="prastasis"/>
    <w:link w:val="PaprastasistekstasDiagrama"/>
    <w:uiPriority w:val="99"/>
    <w:unhideWhenUsed/>
    <w:rsid w:val="00AD179F"/>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AD179F"/>
    <w:rPr>
      <w:rFonts w:ascii="Consolas" w:eastAsia="Calibri" w:hAnsi="Consolas" w:cs="Times New Roman"/>
      <w:sz w:val="21"/>
      <w:szCs w:val="21"/>
      <w:lang w:val="x-none"/>
    </w:rPr>
  </w:style>
  <w:style w:type="paragraph" w:customStyle="1" w:styleId="Default">
    <w:name w:val="Default"/>
    <w:rsid w:val="00AD179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23">
    <w:name w:val="Font Style23"/>
    <w:rsid w:val="008578D2"/>
    <w:rPr>
      <w:rFonts w:ascii="Times New Roman" w:hAnsi="Times New Roman" w:cs="Times New Roman"/>
      <w:spacing w:val="10"/>
      <w:sz w:val="20"/>
      <w:szCs w:val="20"/>
    </w:rPr>
  </w:style>
  <w:style w:type="paragraph" w:styleId="Debesliotekstas">
    <w:name w:val="Balloon Text"/>
    <w:basedOn w:val="prastasis"/>
    <w:link w:val="DebesliotekstasDiagrama"/>
    <w:uiPriority w:val="99"/>
    <w:semiHidden/>
    <w:unhideWhenUsed/>
    <w:rsid w:val="005E13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3BE"/>
    <w:rPr>
      <w:rFonts w:ascii="Segoe UI" w:hAnsi="Segoe UI" w:cs="Segoe UI"/>
      <w:sz w:val="18"/>
      <w:szCs w:val="18"/>
    </w:rPr>
  </w:style>
  <w:style w:type="character" w:styleId="Komentaronuoroda">
    <w:name w:val="annotation reference"/>
    <w:basedOn w:val="Numatytasispastraiposriftas"/>
    <w:uiPriority w:val="99"/>
    <w:semiHidden/>
    <w:unhideWhenUsed/>
    <w:rsid w:val="00146130"/>
    <w:rPr>
      <w:sz w:val="16"/>
      <w:szCs w:val="16"/>
    </w:rPr>
  </w:style>
  <w:style w:type="paragraph" w:styleId="Komentarotekstas">
    <w:name w:val="annotation text"/>
    <w:aliases w:val="Diagrama Diagrama Diagrama,Diagrama Diagrama,Diagrama Diagrama Diagrama Diagrama,Diagrama Diagrama Char Char,Diagrama2 Diagrama Diagrama Diagrama"/>
    <w:basedOn w:val="prastasis"/>
    <w:link w:val="KomentarotekstasDiagrama"/>
    <w:uiPriority w:val="99"/>
    <w:unhideWhenUsed/>
    <w:rsid w:val="00146130"/>
    <w:pPr>
      <w:spacing w:line="240" w:lineRule="auto"/>
    </w:pPr>
    <w:rPr>
      <w:sz w:val="20"/>
      <w:szCs w:val="20"/>
    </w:rPr>
  </w:style>
  <w:style w:type="character" w:customStyle="1" w:styleId="KomentarotekstasDiagrama">
    <w:name w:val="Komentaro tekstas Diagrama"/>
    <w:aliases w:val="Diagrama Diagrama Diagrama Diagrama1,Diagrama Diagrama Diagrama1,Diagrama Diagrama Diagrama Diagrama Diagrama,Diagrama Diagrama Char Char Diagrama,Diagrama2 Diagrama Diagrama Diagrama Diagrama"/>
    <w:basedOn w:val="Numatytasispastraiposriftas"/>
    <w:link w:val="Komentarotekstas"/>
    <w:uiPriority w:val="99"/>
    <w:rsid w:val="00146130"/>
    <w:rPr>
      <w:sz w:val="20"/>
      <w:szCs w:val="20"/>
    </w:rPr>
  </w:style>
  <w:style w:type="paragraph" w:styleId="Komentarotema">
    <w:name w:val="annotation subject"/>
    <w:basedOn w:val="Komentarotekstas"/>
    <w:next w:val="Komentarotekstas"/>
    <w:link w:val="KomentarotemaDiagrama"/>
    <w:uiPriority w:val="99"/>
    <w:semiHidden/>
    <w:unhideWhenUsed/>
    <w:rsid w:val="00146130"/>
    <w:rPr>
      <w:b/>
      <w:bCs/>
    </w:rPr>
  </w:style>
  <w:style w:type="character" w:customStyle="1" w:styleId="KomentarotemaDiagrama">
    <w:name w:val="Komentaro tema Diagrama"/>
    <w:basedOn w:val="KomentarotekstasDiagrama"/>
    <w:link w:val="Komentarotema"/>
    <w:uiPriority w:val="99"/>
    <w:semiHidden/>
    <w:rsid w:val="00146130"/>
    <w:rPr>
      <w:b/>
      <w:bCs/>
      <w:sz w:val="20"/>
      <w:szCs w:val="20"/>
    </w:rPr>
  </w:style>
  <w:style w:type="paragraph" w:styleId="Pagrindinistekstas">
    <w:name w:val="Body Text"/>
    <w:basedOn w:val="prastasis"/>
    <w:link w:val="PagrindinistekstasDiagrama"/>
    <w:unhideWhenUsed/>
    <w:rsid w:val="00FB0B3D"/>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FB0B3D"/>
    <w:rPr>
      <w:rFonts w:ascii="Times New Roman" w:eastAsia="Times New Roman" w:hAnsi="Times New Roman" w:cs="Times New Roman"/>
      <w:sz w:val="24"/>
      <w:szCs w:val="24"/>
    </w:rPr>
  </w:style>
  <w:style w:type="paragraph" w:styleId="Puslapioinaostekstas">
    <w:name w:val="footnote text"/>
    <w:basedOn w:val="prastasis"/>
    <w:link w:val="PuslapioinaostekstasDiagrama"/>
    <w:rsid w:val="00D1468A"/>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D1468A"/>
    <w:rPr>
      <w:rFonts w:ascii="Times New Roman" w:eastAsia="Times New Roman" w:hAnsi="Times New Roman" w:cs="Times New Roman"/>
      <w:sz w:val="20"/>
      <w:szCs w:val="20"/>
    </w:rPr>
  </w:style>
  <w:style w:type="paragraph" w:styleId="Pataisymai">
    <w:name w:val="Revision"/>
    <w:hidden/>
    <w:uiPriority w:val="99"/>
    <w:semiHidden/>
    <w:rsid w:val="00CA2838"/>
    <w:pPr>
      <w:spacing w:after="0" w:line="240" w:lineRule="auto"/>
    </w:pPr>
  </w:style>
  <w:style w:type="paragraph" w:customStyle="1" w:styleId="Point1">
    <w:name w:val="Point 1"/>
    <w:basedOn w:val="prastasis"/>
    <w:uiPriority w:val="99"/>
    <w:rsid w:val="00665657"/>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01701"/>
    <w:rPr>
      <w:color w:val="605E5C"/>
      <w:shd w:val="clear" w:color="auto" w:fill="E1DFDD"/>
    </w:rPr>
  </w:style>
  <w:style w:type="paragraph" w:styleId="Betarp">
    <w:name w:val="No Spacing"/>
    <w:link w:val="BetarpDiagrama"/>
    <w:qFormat/>
    <w:rsid w:val="00027E84"/>
    <w:pPr>
      <w:spacing w:after="0" w:line="240" w:lineRule="auto"/>
    </w:pPr>
    <w:rPr>
      <w:rFonts w:ascii="Times New Roman" w:eastAsia="Calibri" w:hAnsi="Times New Roman" w:cs="Times New Roman"/>
      <w:sz w:val="24"/>
    </w:rPr>
  </w:style>
  <w:style w:type="character" w:customStyle="1" w:styleId="BetarpDiagrama">
    <w:name w:val="Be tarpų Diagrama"/>
    <w:basedOn w:val="Numatytasispastraiposriftas"/>
    <w:link w:val="Betarp"/>
    <w:uiPriority w:val="1"/>
    <w:rsid w:val="00287DDA"/>
    <w:rPr>
      <w:rFonts w:ascii="Times New Roman" w:eastAsia="Calibri" w:hAnsi="Times New Roman" w:cs="Times New Roman"/>
      <w:sz w:val="24"/>
    </w:rPr>
  </w:style>
  <w:style w:type="character" w:styleId="Puslapioinaosnuoroda">
    <w:name w:val="footnote reference"/>
    <w:basedOn w:val="Numatytasispastraiposriftas"/>
    <w:unhideWhenUsed/>
    <w:rsid w:val="00287DDA"/>
    <w:rPr>
      <w:vertAlign w:val="superscript"/>
    </w:rPr>
  </w:style>
  <w:style w:type="character" w:styleId="Perirtashipersaitas">
    <w:name w:val="FollowedHyperlink"/>
    <w:basedOn w:val="Numatytasispastraiposriftas"/>
    <w:uiPriority w:val="99"/>
    <w:semiHidden/>
    <w:unhideWhenUsed/>
    <w:rsid w:val="00096F40"/>
    <w:rPr>
      <w:color w:val="954F72" w:themeColor="followedHyperlink"/>
      <w:u w:val="single"/>
    </w:rPr>
  </w:style>
  <w:style w:type="character" w:customStyle="1" w:styleId="normaltextrun">
    <w:name w:val="normaltextrun"/>
    <w:basedOn w:val="Numatytasispastraiposriftas"/>
    <w:rsid w:val="00A71F3C"/>
  </w:style>
  <w:style w:type="paragraph" w:customStyle="1" w:styleId="TableParagraph">
    <w:name w:val="Table Paragraph"/>
    <w:basedOn w:val="prastasis"/>
    <w:uiPriority w:val="1"/>
    <w:qFormat/>
    <w:rsid w:val="000E281A"/>
    <w:pPr>
      <w:widowControl w:val="0"/>
      <w:autoSpaceDE w:val="0"/>
      <w:autoSpaceDN w:val="0"/>
      <w:spacing w:after="0" w:line="240" w:lineRule="auto"/>
    </w:pPr>
    <w:rPr>
      <w:rFonts w:ascii="Calibri" w:eastAsia="Calibri" w:hAnsi="Calibri" w:cs="Calibri"/>
    </w:rPr>
  </w:style>
  <w:style w:type="paragraph" w:customStyle="1" w:styleId="paragraph">
    <w:name w:val="paragraph"/>
    <w:basedOn w:val="prastasis"/>
    <w:rsid w:val="00086E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Numatytasispastraiposriftas"/>
    <w:rsid w:val="00EE6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5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cms/registrai"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8" ma:contentTypeDescription="Kurkite naują dokumentą." ma:contentTypeScope="" ma:versionID="2272c02a145d7b80ef1479ad02a00d90">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d98b1e0742da937f262afbfa890631aa"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C0780-6673-4C55-83EF-12E71E8BED2F}">
  <ds:schemaRefs>
    <ds:schemaRef ds:uri="http://schemas.openxmlformats.org/officeDocument/2006/bibliography"/>
  </ds:schemaRefs>
</ds:datastoreItem>
</file>

<file path=customXml/itemProps2.xml><?xml version="1.0" encoding="utf-8"?>
<ds:datastoreItem xmlns:ds="http://schemas.openxmlformats.org/officeDocument/2006/customXml" ds:itemID="{640CB6CA-CC1E-4BFB-8FEC-7294C4080D3D}">
  <ds:schemaRefs>
    <ds:schemaRef ds:uri="http://schemas.microsoft.com/office/2006/metadata/properties"/>
    <ds:schemaRef ds:uri="http://schemas.microsoft.com/office/infopath/2007/PartnerControls"/>
    <ds:schemaRef ds:uri="965a1607-b984-4fb3-ae8c-1c1904d26d18"/>
  </ds:schemaRefs>
</ds:datastoreItem>
</file>

<file path=customXml/itemProps3.xml><?xml version="1.0" encoding="utf-8"?>
<ds:datastoreItem xmlns:ds="http://schemas.openxmlformats.org/officeDocument/2006/customXml" ds:itemID="{B6D7F247-48BC-4E81-AE7A-7892F9ED50B1}">
  <ds:schemaRefs>
    <ds:schemaRef ds:uri="http://schemas.microsoft.com/sharepoint/v3/contenttype/forms"/>
  </ds:schemaRefs>
</ds:datastoreItem>
</file>

<file path=customXml/itemProps4.xml><?xml version="1.0" encoding="utf-8"?>
<ds:datastoreItem xmlns:ds="http://schemas.openxmlformats.org/officeDocument/2006/customXml" ds:itemID="{CDFCBBEC-9FE1-4FE7-8CAF-57A096564B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2440</Words>
  <Characters>1391</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Karolis Urbanavičius</cp:lastModifiedBy>
  <cp:revision>114</cp:revision>
  <cp:lastPrinted>2020-06-02T11:52:00Z</cp:lastPrinted>
  <dcterms:created xsi:type="dcterms:W3CDTF">2025-03-19T11:24:00Z</dcterms:created>
  <dcterms:modified xsi:type="dcterms:W3CDTF">2026-06-18T06:48:00Z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