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3C65C49F" w:rsidR="008D704D" w:rsidRPr="00AD350A" w:rsidRDefault="00F434CF" w:rsidP="005A7D12">
      <w:pPr>
        <w:pStyle w:val="Heading2"/>
        <w:spacing w:before="0"/>
        <w:ind w:left="5103"/>
        <w:rPr>
          <w:rFonts w:ascii="Calibri" w:eastAsia="Calibri" w:hAnsi="Calibri" w:cs="Calibri"/>
          <w:color w:val="00B050"/>
          <w:sz w:val="21"/>
          <w:szCs w:val="21"/>
        </w:rPr>
      </w:pPr>
      <w:bookmarkStart w:id="0" w:name="_Ref39484039"/>
      <w:bookmarkStart w:id="1" w:name="_Ref40278562"/>
      <w:bookmarkStart w:id="2" w:name="_Toc164525553"/>
      <w:r w:rsidRPr="00AD350A">
        <w:rPr>
          <w:rFonts w:ascii="Calibri" w:eastAsia="Calibri" w:hAnsi="Calibri" w:cs="Calibri"/>
          <w:color w:val="00B050"/>
          <w:sz w:val="21"/>
          <w:szCs w:val="21"/>
        </w:rPr>
        <w:t>Konkurso specialiųjų</w:t>
      </w:r>
      <w:r w:rsidR="008D704D" w:rsidRPr="00AD350A">
        <w:rPr>
          <w:rFonts w:ascii="Calibri" w:eastAsia="Calibri" w:hAnsi="Calibri" w:cs="Calibri"/>
          <w:color w:val="00B050"/>
          <w:sz w:val="21"/>
          <w:szCs w:val="21"/>
        </w:rPr>
        <w:t xml:space="preserve"> sąlygų </w:t>
      </w:r>
      <w:r w:rsidR="00AA420A">
        <w:rPr>
          <w:rFonts w:ascii="Calibri" w:eastAsia="Calibri" w:hAnsi="Calibri" w:cs="Calibri"/>
          <w:color w:val="00B050"/>
          <w:sz w:val="21"/>
          <w:szCs w:val="21"/>
        </w:rPr>
        <w:t>5</w:t>
      </w:r>
      <w:r w:rsidR="008D704D" w:rsidRPr="00AD350A">
        <w:rPr>
          <w:rFonts w:ascii="Calibri" w:eastAsia="Calibri" w:hAnsi="Calibri" w:cs="Calibri"/>
          <w:color w:val="00B050"/>
          <w:sz w:val="21"/>
          <w:szCs w:val="21"/>
        </w:rPr>
        <w:t xml:space="preserve"> priedas „Pasiūlymų vertinimo kriterijai ir sąlygos“</w:t>
      </w:r>
      <w:bookmarkEnd w:id="0"/>
      <w:bookmarkEnd w:id="1"/>
      <w:bookmarkEnd w:id="2"/>
    </w:p>
    <w:p w14:paraId="6A0BFF9D" w14:textId="77777777" w:rsidR="00FE3D7C" w:rsidRPr="0023619B" w:rsidRDefault="00FE3D7C" w:rsidP="005A7D12">
      <w:pPr>
        <w:spacing w:after="0" w:line="240" w:lineRule="auto"/>
        <w:rPr>
          <w:rFonts w:ascii="Calibri" w:hAnsi="Calibri" w:cs="Calibri"/>
          <w:b/>
          <w:szCs w:val="24"/>
        </w:rPr>
      </w:pPr>
    </w:p>
    <w:p w14:paraId="0F3223F0" w14:textId="77777777" w:rsidR="008503DA" w:rsidRPr="008503DA" w:rsidRDefault="008503DA" w:rsidP="001E550E">
      <w:pPr>
        <w:spacing w:after="0" w:line="240" w:lineRule="auto"/>
        <w:rPr>
          <w:rFonts w:ascii="Calibri" w:hAnsi="Calibri" w:cs="Calibri"/>
        </w:rPr>
      </w:pPr>
      <w:r w:rsidRPr="008503DA">
        <w:rPr>
          <w:rFonts w:ascii="Calibri" w:hAnsi="Calibri" w:cs="Calibri"/>
        </w:rPr>
        <w:t> </w:t>
      </w:r>
    </w:p>
    <w:p w14:paraId="2731F1EE" w14:textId="77777777" w:rsidR="00A7494E" w:rsidRPr="0096296D" w:rsidRDefault="00A7494E" w:rsidP="00A7494E">
      <w:pPr>
        <w:pStyle w:val="Subtitle"/>
        <w:spacing w:after="0"/>
        <w:jc w:val="center"/>
        <w:rPr>
          <w:rFonts w:eastAsia="Times New Roman" w:cstheme="minorHAnsi"/>
          <w:b/>
          <w:smallCaps/>
          <w:color w:val="000000"/>
          <w:sz w:val="21"/>
          <w:szCs w:val="21"/>
        </w:rPr>
      </w:pPr>
      <w:r w:rsidRPr="0096296D">
        <w:rPr>
          <w:rFonts w:eastAsia="Times New Roman" w:cstheme="minorHAnsi"/>
          <w:b/>
          <w:color w:val="000000"/>
          <w:sz w:val="21"/>
          <w:szCs w:val="21"/>
        </w:rPr>
        <w:t>PASIŪLYMŲ VERTINIMO KRITERIJAI IR SĄLYGOS</w:t>
      </w:r>
    </w:p>
    <w:p w14:paraId="421AEDC9" w14:textId="77777777" w:rsidR="00A7494E" w:rsidRPr="0096296D" w:rsidRDefault="00A7494E" w:rsidP="00A7494E">
      <w:pPr>
        <w:spacing w:line="240" w:lineRule="auto"/>
        <w:jc w:val="both"/>
        <w:rPr>
          <w:rFonts w:asciiTheme="majorHAnsi" w:eastAsia="Times New Roman" w:hAnsiTheme="majorHAnsi" w:cstheme="majorHAnsi"/>
          <w:smallCaps/>
        </w:rPr>
      </w:pPr>
    </w:p>
    <w:p w14:paraId="1E2105F3" w14:textId="77777777" w:rsidR="00A7494E" w:rsidRPr="0096296D" w:rsidRDefault="00A7494E">
      <w:pPr>
        <w:numPr>
          <w:ilvl w:val="0"/>
          <w:numId w:val="3"/>
        </w:numPr>
        <w:pBdr>
          <w:top w:val="nil"/>
          <w:left w:val="nil"/>
          <w:bottom w:val="nil"/>
          <w:right w:val="nil"/>
          <w:between w:val="nil"/>
          <w:bar w:val="nil"/>
        </w:pBdr>
        <w:tabs>
          <w:tab w:val="left" w:pos="1134"/>
        </w:tabs>
        <w:spacing w:after="0" w:line="240" w:lineRule="auto"/>
        <w:ind w:left="0" w:right="-563" w:firstLine="709"/>
        <w:outlineLvl w:val="0"/>
        <w:rPr>
          <w:rFonts w:eastAsia="Arial Unicode MS" w:cstheme="minorHAnsi"/>
          <w:b/>
          <w:bCs/>
          <w:caps/>
          <w:spacing w:val="4"/>
          <w:bdr w:val="nil"/>
          <w:lang w:bidi="ta-IN"/>
        </w:rPr>
      </w:pPr>
      <w:r w:rsidRPr="0096296D">
        <w:rPr>
          <w:rFonts w:eastAsia="Arial Unicode MS" w:cstheme="minorHAnsi"/>
          <w:b/>
          <w:bCs/>
          <w:caps/>
          <w:spacing w:val="4"/>
          <w:bdr w:val="nil"/>
          <w:lang w:bidi="ta-IN"/>
        </w:rPr>
        <w:t xml:space="preserve">BENDROSIOS NUOSTATOS </w:t>
      </w:r>
    </w:p>
    <w:p w14:paraId="73EDEB27" w14:textId="77777777" w:rsidR="00A7494E" w:rsidRPr="0096296D" w:rsidRDefault="00A7494E" w:rsidP="00A7494E">
      <w:pPr>
        <w:pBdr>
          <w:top w:val="nil"/>
          <w:left w:val="nil"/>
          <w:bottom w:val="nil"/>
          <w:right w:val="nil"/>
          <w:between w:val="nil"/>
          <w:bar w:val="nil"/>
        </w:pBdr>
        <w:suppressAutoHyphens/>
        <w:spacing w:after="40" w:line="240" w:lineRule="auto"/>
        <w:ind w:right="-563"/>
        <w:jc w:val="both"/>
        <w:rPr>
          <w:rFonts w:eastAsia="Arial Unicode MS" w:cstheme="minorHAnsi"/>
          <w:bdr w:val="nil"/>
          <w:lang w:bidi="ta-IN"/>
        </w:rPr>
      </w:pPr>
    </w:p>
    <w:p w14:paraId="096339FF" w14:textId="77777777" w:rsidR="00A7494E" w:rsidRPr="0096296D" w:rsidRDefault="00A7494E" w:rsidP="00A7494E">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1.1. Perkančiosios organizacijos neatmesti pasiūlymai vertinami pagal kainos ir kokybės santykį šiame priede nurodyta tvarka.</w:t>
      </w:r>
    </w:p>
    <w:p w14:paraId="3EB4A4CF" w14:textId="77777777" w:rsidR="00A7494E" w:rsidRPr="0096296D" w:rsidRDefault="00A7494E" w:rsidP="00A7494E">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 xml:space="preserve">1.2. Ekonomiškai naudingiausias </w:t>
      </w:r>
      <w:proofErr w:type="spellStart"/>
      <w:r w:rsidRPr="0096296D">
        <w:rPr>
          <w:rFonts w:eastAsia="Arial Unicode MS" w:cstheme="minorHAnsi"/>
          <w:bdr w:val="nil"/>
          <w:lang w:bidi="ta-IN"/>
        </w:rPr>
        <w:t>pasiūlymas</w:t>
      </w:r>
      <w:proofErr w:type="spellEnd"/>
      <w:r w:rsidRPr="0096296D">
        <w:rPr>
          <w:rFonts w:eastAsia="Arial Unicode MS" w:cstheme="minorHAnsi"/>
          <w:bdr w:val="nil"/>
          <w:lang w:bidi="ta-IN"/>
        </w:rPr>
        <w:t xml:space="preserve"> </w:t>
      </w:r>
      <w:r>
        <w:rPr>
          <w:rFonts w:eastAsia="Arial Unicode MS" w:cstheme="minorHAnsi"/>
          <w:bdr w:val="nil"/>
          <w:lang w:bidi="ta-IN"/>
        </w:rPr>
        <w:t xml:space="preserve">pagal kainos ir kokybės santykį </w:t>
      </w:r>
      <w:r w:rsidRPr="0096296D">
        <w:rPr>
          <w:rFonts w:eastAsia="Arial Unicode MS" w:cstheme="minorHAnsi"/>
          <w:bdr w:val="nil"/>
          <w:lang w:bidi="ta-IN"/>
        </w:rPr>
        <w:t xml:space="preserve">– tai </w:t>
      </w:r>
      <w:proofErr w:type="spellStart"/>
      <w:r w:rsidRPr="0096296D">
        <w:rPr>
          <w:rFonts w:eastAsia="Arial Unicode MS" w:cstheme="minorHAnsi"/>
          <w:bdr w:val="nil"/>
          <w:lang w:bidi="ta-IN"/>
        </w:rPr>
        <w:t>pasiūlymas</w:t>
      </w:r>
      <w:proofErr w:type="spellEnd"/>
      <w:r w:rsidRPr="0096296D">
        <w:rPr>
          <w:rFonts w:eastAsia="Arial Unicode MS" w:cstheme="minorHAnsi"/>
          <w:bdr w:val="nil"/>
          <w:lang w:bidi="ta-IN"/>
        </w:rPr>
        <w:t xml:space="preserve">, kurio balų suma, </w:t>
      </w:r>
      <w:proofErr w:type="spellStart"/>
      <w:r w:rsidRPr="0096296D">
        <w:rPr>
          <w:rFonts w:eastAsia="Arial Unicode MS" w:cstheme="minorHAnsi"/>
          <w:bdr w:val="nil"/>
          <w:lang w:bidi="ta-IN"/>
        </w:rPr>
        <w:t>apskaičiuota</w:t>
      </w:r>
      <w:proofErr w:type="spellEnd"/>
      <w:r w:rsidRPr="0096296D">
        <w:rPr>
          <w:rFonts w:eastAsia="Arial Unicode MS" w:cstheme="minorHAnsi"/>
          <w:bdr w:val="nil"/>
          <w:lang w:bidi="ta-IN"/>
        </w:rPr>
        <w:t xml:space="preserve"> pagal toliau nustatytus </w:t>
      </w:r>
      <w:proofErr w:type="spellStart"/>
      <w:r w:rsidRPr="0096296D">
        <w:rPr>
          <w:rFonts w:eastAsia="Arial Unicode MS" w:cstheme="minorHAnsi"/>
          <w:bdr w:val="nil"/>
          <w:lang w:bidi="ta-IN"/>
        </w:rPr>
        <w:t>pasiūlymu</w:t>
      </w:r>
      <w:proofErr w:type="spellEnd"/>
      <w:r w:rsidRPr="0096296D">
        <w:rPr>
          <w:rFonts w:eastAsia="Arial Unicode MS" w:cstheme="minorHAnsi"/>
          <w:bdr w:val="nil"/>
          <w:lang w:bidi="ta-IN"/>
        </w:rPr>
        <w:t xml:space="preserve">̨ vertinimo kriterijus ir </w:t>
      </w:r>
      <w:proofErr w:type="spellStart"/>
      <w:r w:rsidRPr="0096296D">
        <w:rPr>
          <w:rFonts w:eastAsia="Arial Unicode MS" w:cstheme="minorHAnsi"/>
          <w:bdr w:val="nil"/>
          <w:lang w:bidi="ta-IN"/>
        </w:rPr>
        <w:t>sąlygas</w:t>
      </w:r>
      <w:proofErr w:type="spellEnd"/>
      <w:r w:rsidRPr="0096296D">
        <w:rPr>
          <w:rFonts w:eastAsia="Arial Unicode MS" w:cstheme="minorHAnsi"/>
          <w:bdr w:val="nil"/>
          <w:lang w:bidi="ta-IN"/>
        </w:rPr>
        <w:t>, yra didžiausia.</w:t>
      </w:r>
    </w:p>
    <w:p w14:paraId="548CDECD" w14:textId="73300400" w:rsidR="00BB1500" w:rsidRDefault="00A7494E" w:rsidP="006D383A">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 xml:space="preserve">1.3. </w:t>
      </w:r>
      <w:r>
        <w:rPr>
          <w:rFonts w:eastAsia="Arial Unicode MS" w:cstheme="minorHAnsi"/>
          <w:bdr w:val="nil"/>
          <w:lang w:bidi="ta-IN"/>
        </w:rPr>
        <w:t>Tiekėjo pasiūlymo vertinimo kriterijai ir jų lyginamasis svoris:</w:t>
      </w:r>
    </w:p>
    <w:tbl>
      <w:tblPr>
        <w:tblW w:w="9781"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
        <w:gridCol w:w="6075"/>
        <w:gridCol w:w="2971"/>
      </w:tblGrid>
      <w:tr w:rsidR="006D383A" w:rsidRPr="006D383A" w14:paraId="76776462" w14:textId="77777777" w:rsidTr="003F3BA7">
        <w:trPr>
          <w:trHeight w:val="1170"/>
        </w:trPr>
        <w:tc>
          <w:tcPr>
            <w:tcW w:w="7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3A5B441" w14:textId="77777777" w:rsidR="006D383A" w:rsidRPr="006D383A" w:rsidRDefault="006D383A" w:rsidP="006D383A">
            <w:pPr>
              <w:suppressAutoHyphens/>
              <w:spacing w:after="0" w:line="240" w:lineRule="auto"/>
              <w:jc w:val="center"/>
              <w:rPr>
                <w:rFonts w:cstheme="minorHAnsi"/>
                <w:lang w:eastAsia="en-US"/>
              </w:rPr>
            </w:pPr>
            <w:r w:rsidRPr="006D383A">
              <w:rPr>
                <w:rFonts w:cstheme="minorHAnsi"/>
                <w:b/>
                <w:bCs/>
                <w:lang w:eastAsia="en-US"/>
              </w:rPr>
              <w:t>Eil. Nr.</w:t>
            </w:r>
            <w:r w:rsidRPr="006D383A">
              <w:rPr>
                <w:rFonts w:cstheme="minorHAnsi"/>
                <w:lang w:eastAsia="en-US"/>
              </w:rPr>
              <w:t> </w:t>
            </w:r>
          </w:p>
        </w:tc>
        <w:tc>
          <w:tcPr>
            <w:tcW w:w="60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01220B" w14:textId="77777777" w:rsidR="006D383A" w:rsidRPr="006D383A" w:rsidRDefault="006D383A" w:rsidP="006D383A">
            <w:pPr>
              <w:suppressAutoHyphens/>
              <w:spacing w:after="0" w:line="240" w:lineRule="auto"/>
              <w:jc w:val="center"/>
              <w:rPr>
                <w:rFonts w:cstheme="minorHAnsi"/>
                <w:lang w:eastAsia="en-US"/>
              </w:rPr>
            </w:pPr>
            <w:r w:rsidRPr="006D383A">
              <w:rPr>
                <w:rFonts w:cstheme="minorHAnsi"/>
                <w:b/>
                <w:bCs/>
                <w:lang w:eastAsia="en-US"/>
              </w:rPr>
              <w:t>Vertinimo kriterijai</w:t>
            </w:r>
            <w:r w:rsidRPr="006D383A">
              <w:rPr>
                <w:rFonts w:cstheme="minorHAnsi"/>
                <w:lang w:eastAsia="en-US"/>
              </w:rPr>
              <w:t> </w:t>
            </w:r>
          </w:p>
        </w:tc>
        <w:tc>
          <w:tcPr>
            <w:tcW w:w="297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83C05C" w14:textId="77777777" w:rsidR="006D383A" w:rsidRPr="006D383A" w:rsidRDefault="006D383A" w:rsidP="006D383A">
            <w:pPr>
              <w:suppressAutoHyphens/>
              <w:spacing w:after="0" w:line="240" w:lineRule="auto"/>
              <w:jc w:val="center"/>
              <w:rPr>
                <w:rFonts w:cstheme="minorHAnsi"/>
                <w:lang w:eastAsia="en-US"/>
              </w:rPr>
            </w:pPr>
            <w:r w:rsidRPr="006D383A">
              <w:rPr>
                <w:rFonts w:cstheme="minorHAnsi"/>
                <w:b/>
                <w:bCs/>
                <w:lang w:eastAsia="en-US"/>
              </w:rPr>
              <w:t>Lyginamasis kriterijaus svoris ekonominio naudingumo vertinime</w:t>
            </w:r>
            <w:r w:rsidRPr="006D383A">
              <w:rPr>
                <w:rFonts w:cstheme="minorHAnsi"/>
                <w:lang w:eastAsia="en-US"/>
              </w:rPr>
              <w:t> </w:t>
            </w:r>
          </w:p>
        </w:tc>
      </w:tr>
      <w:tr w:rsidR="006D383A" w:rsidRPr="006D383A" w14:paraId="044F55D4" w14:textId="77777777" w:rsidTr="003F3BA7">
        <w:trPr>
          <w:trHeight w:val="525"/>
        </w:trPr>
        <w:tc>
          <w:tcPr>
            <w:tcW w:w="735" w:type="dxa"/>
            <w:tcBorders>
              <w:top w:val="single" w:sz="6" w:space="0" w:color="auto"/>
              <w:left w:val="single" w:sz="6" w:space="0" w:color="auto"/>
              <w:bottom w:val="single" w:sz="6" w:space="0" w:color="auto"/>
              <w:right w:val="single" w:sz="6" w:space="0" w:color="auto"/>
            </w:tcBorders>
            <w:shd w:val="clear" w:color="auto" w:fill="FFFFFF"/>
            <w:hideMark/>
          </w:tcPr>
          <w:p w14:paraId="5D52F112" w14:textId="77777777" w:rsidR="006D383A" w:rsidRPr="006D383A" w:rsidRDefault="006D383A" w:rsidP="006D383A">
            <w:pPr>
              <w:suppressAutoHyphens/>
              <w:spacing w:after="0" w:line="240" w:lineRule="auto"/>
              <w:jc w:val="center"/>
              <w:rPr>
                <w:rFonts w:cstheme="minorHAnsi"/>
                <w:lang w:eastAsia="en-US"/>
              </w:rPr>
            </w:pPr>
            <w:r w:rsidRPr="006D383A">
              <w:rPr>
                <w:rFonts w:cstheme="minorHAnsi"/>
                <w:lang w:eastAsia="en-US"/>
              </w:rPr>
              <w:t>1. </w:t>
            </w:r>
          </w:p>
        </w:tc>
        <w:tc>
          <w:tcPr>
            <w:tcW w:w="6075" w:type="dxa"/>
            <w:tcBorders>
              <w:top w:val="single" w:sz="6" w:space="0" w:color="auto"/>
              <w:left w:val="single" w:sz="6" w:space="0" w:color="auto"/>
              <w:bottom w:val="single" w:sz="6" w:space="0" w:color="auto"/>
              <w:right w:val="single" w:sz="6" w:space="0" w:color="auto"/>
            </w:tcBorders>
            <w:shd w:val="clear" w:color="auto" w:fill="FFFFFF"/>
            <w:hideMark/>
          </w:tcPr>
          <w:p w14:paraId="51F727EA" w14:textId="697D55A5" w:rsidR="006D383A" w:rsidRPr="006D383A" w:rsidRDefault="006D383A" w:rsidP="006D383A">
            <w:pPr>
              <w:suppressAutoHyphens/>
              <w:spacing w:after="0" w:line="240" w:lineRule="auto"/>
              <w:jc w:val="center"/>
              <w:rPr>
                <w:rFonts w:cstheme="minorHAnsi"/>
                <w:lang w:eastAsia="en-US"/>
              </w:rPr>
            </w:pPr>
            <w:r w:rsidRPr="006D383A">
              <w:rPr>
                <w:rFonts w:cstheme="minorHAnsi"/>
                <w:lang w:eastAsia="en-US"/>
              </w:rPr>
              <w:t>Pirmas kriterijus – pasiūlymo kaina (</w:t>
            </w:r>
            <w:r w:rsidR="00990C24">
              <w:rPr>
                <w:rFonts w:cstheme="minorHAnsi"/>
                <w:lang w:eastAsia="en-US"/>
              </w:rPr>
              <w:t>C</w:t>
            </w:r>
            <w:r w:rsidRPr="006D383A">
              <w:rPr>
                <w:rFonts w:cstheme="minorHAnsi"/>
                <w:lang w:eastAsia="en-US"/>
              </w:rPr>
              <w:t>) </w:t>
            </w:r>
          </w:p>
        </w:tc>
        <w:tc>
          <w:tcPr>
            <w:tcW w:w="297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C316D3" w14:textId="77777777" w:rsidR="006D383A" w:rsidRPr="006D383A" w:rsidRDefault="006D383A" w:rsidP="006D383A">
            <w:pPr>
              <w:suppressAutoHyphens/>
              <w:spacing w:after="0" w:line="240" w:lineRule="auto"/>
              <w:jc w:val="center"/>
              <w:rPr>
                <w:rFonts w:cstheme="minorHAnsi"/>
                <w:lang w:eastAsia="en-US"/>
              </w:rPr>
            </w:pPr>
            <w:r w:rsidRPr="006D383A">
              <w:rPr>
                <w:rFonts w:cstheme="minorHAnsi"/>
                <w:lang w:eastAsia="en-US"/>
              </w:rPr>
              <w:t>X=75 </w:t>
            </w:r>
          </w:p>
        </w:tc>
      </w:tr>
      <w:tr w:rsidR="006D383A" w:rsidRPr="006D383A" w14:paraId="32B4D0A1" w14:textId="77777777" w:rsidTr="003F3BA7">
        <w:trPr>
          <w:trHeight w:val="615"/>
        </w:trPr>
        <w:tc>
          <w:tcPr>
            <w:tcW w:w="735" w:type="dxa"/>
            <w:tcBorders>
              <w:top w:val="single" w:sz="6" w:space="0" w:color="auto"/>
              <w:left w:val="single" w:sz="6" w:space="0" w:color="auto"/>
              <w:bottom w:val="single" w:sz="6" w:space="0" w:color="auto"/>
              <w:right w:val="single" w:sz="6" w:space="0" w:color="auto"/>
            </w:tcBorders>
            <w:shd w:val="clear" w:color="auto" w:fill="FFFFFF"/>
            <w:hideMark/>
          </w:tcPr>
          <w:p w14:paraId="729C49D4" w14:textId="77777777" w:rsidR="006D383A" w:rsidRPr="006D383A" w:rsidRDefault="006D383A" w:rsidP="006D383A">
            <w:pPr>
              <w:suppressAutoHyphens/>
              <w:spacing w:after="0" w:line="240" w:lineRule="auto"/>
              <w:jc w:val="center"/>
              <w:rPr>
                <w:rFonts w:cstheme="minorHAnsi"/>
                <w:lang w:eastAsia="en-US"/>
              </w:rPr>
            </w:pPr>
            <w:r w:rsidRPr="006D383A">
              <w:rPr>
                <w:rFonts w:cstheme="minorHAnsi"/>
                <w:lang w:eastAsia="en-US"/>
              </w:rPr>
              <w:t>2. </w:t>
            </w:r>
          </w:p>
        </w:tc>
        <w:tc>
          <w:tcPr>
            <w:tcW w:w="6075" w:type="dxa"/>
            <w:tcBorders>
              <w:top w:val="single" w:sz="6" w:space="0" w:color="auto"/>
              <w:left w:val="single" w:sz="6" w:space="0" w:color="auto"/>
              <w:bottom w:val="single" w:sz="6" w:space="0" w:color="auto"/>
              <w:right w:val="single" w:sz="6" w:space="0" w:color="auto"/>
            </w:tcBorders>
            <w:shd w:val="clear" w:color="auto" w:fill="FFFFFF"/>
            <w:hideMark/>
          </w:tcPr>
          <w:p w14:paraId="70C94379" w14:textId="6D692C87" w:rsidR="006D383A" w:rsidRPr="006D383A" w:rsidRDefault="006D383A" w:rsidP="006D383A">
            <w:pPr>
              <w:suppressAutoHyphens/>
              <w:spacing w:after="0" w:line="240" w:lineRule="auto"/>
              <w:jc w:val="center"/>
              <w:rPr>
                <w:rFonts w:cstheme="minorHAnsi"/>
                <w:lang w:eastAsia="en-US"/>
              </w:rPr>
            </w:pPr>
            <w:r w:rsidRPr="006D383A">
              <w:rPr>
                <w:rFonts w:cstheme="minorHAnsi"/>
                <w:lang w:eastAsia="en-US"/>
              </w:rPr>
              <w:t>Antras kriterijus – siūlom</w:t>
            </w:r>
            <w:r w:rsidR="00505CCB">
              <w:rPr>
                <w:rFonts w:cstheme="minorHAnsi"/>
                <w:lang w:eastAsia="en-US"/>
              </w:rPr>
              <w:t xml:space="preserve">ų prekių </w:t>
            </w:r>
            <w:r w:rsidR="00520353">
              <w:rPr>
                <w:rFonts w:cstheme="minorHAnsi"/>
                <w:lang w:eastAsia="en-US"/>
              </w:rPr>
              <w:t xml:space="preserve">sutrumpintas </w:t>
            </w:r>
            <w:r w:rsidRPr="006D383A">
              <w:rPr>
                <w:rFonts w:cstheme="minorHAnsi"/>
                <w:lang w:eastAsia="en-US"/>
              </w:rPr>
              <w:t>pristatymo laikas (</w:t>
            </w:r>
            <w:r w:rsidR="00990C24">
              <w:rPr>
                <w:rFonts w:cstheme="minorHAnsi"/>
                <w:lang w:eastAsia="en-US"/>
              </w:rPr>
              <w:t>T</w:t>
            </w:r>
            <w:r w:rsidR="00990C24">
              <w:rPr>
                <w:rFonts w:cstheme="minorHAnsi"/>
                <w:vertAlign w:val="subscript"/>
                <w:lang w:eastAsia="en-US"/>
              </w:rPr>
              <w:t>1</w:t>
            </w:r>
            <w:r w:rsidRPr="006D383A">
              <w:rPr>
                <w:rFonts w:cstheme="minorHAnsi"/>
                <w:lang w:eastAsia="en-US"/>
              </w:rPr>
              <w:t>) </w:t>
            </w:r>
          </w:p>
        </w:tc>
        <w:tc>
          <w:tcPr>
            <w:tcW w:w="2971" w:type="dxa"/>
            <w:tcBorders>
              <w:top w:val="single" w:sz="6" w:space="0" w:color="auto"/>
              <w:left w:val="single" w:sz="6" w:space="0" w:color="auto"/>
              <w:bottom w:val="single" w:sz="6" w:space="0" w:color="auto"/>
              <w:right w:val="single" w:sz="6" w:space="0" w:color="auto"/>
            </w:tcBorders>
            <w:shd w:val="clear" w:color="auto" w:fill="FFFFFF"/>
            <w:hideMark/>
          </w:tcPr>
          <w:p w14:paraId="742E63BA" w14:textId="77777777" w:rsidR="006D383A" w:rsidRPr="006D383A" w:rsidRDefault="006D383A" w:rsidP="006D383A">
            <w:pPr>
              <w:suppressAutoHyphens/>
              <w:spacing w:after="0" w:line="240" w:lineRule="auto"/>
              <w:jc w:val="center"/>
              <w:rPr>
                <w:rFonts w:cstheme="minorHAnsi"/>
                <w:lang w:eastAsia="en-US"/>
              </w:rPr>
            </w:pPr>
            <w:r w:rsidRPr="006D383A">
              <w:rPr>
                <w:rFonts w:cstheme="minorHAnsi"/>
                <w:lang w:eastAsia="en-US"/>
              </w:rPr>
              <w:t>Y</w:t>
            </w:r>
            <w:r w:rsidRPr="006D383A">
              <w:rPr>
                <w:rFonts w:cstheme="minorHAnsi"/>
                <w:vertAlign w:val="subscript"/>
                <w:lang w:eastAsia="en-US"/>
              </w:rPr>
              <w:t>1</w:t>
            </w:r>
            <w:r w:rsidRPr="006D383A">
              <w:rPr>
                <w:rFonts w:cstheme="minorHAnsi"/>
                <w:lang w:eastAsia="en-US"/>
              </w:rPr>
              <w:t>=15 </w:t>
            </w:r>
          </w:p>
        </w:tc>
      </w:tr>
      <w:tr w:rsidR="006D383A" w:rsidRPr="006D383A" w14:paraId="77E8A45D" w14:textId="77777777" w:rsidTr="003F3BA7">
        <w:trPr>
          <w:trHeight w:val="615"/>
        </w:trPr>
        <w:tc>
          <w:tcPr>
            <w:tcW w:w="735" w:type="dxa"/>
            <w:tcBorders>
              <w:top w:val="single" w:sz="6" w:space="0" w:color="auto"/>
              <w:left w:val="single" w:sz="6" w:space="0" w:color="auto"/>
              <w:bottom w:val="single" w:sz="6" w:space="0" w:color="auto"/>
              <w:right w:val="single" w:sz="6" w:space="0" w:color="auto"/>
            </w:tcBorders>
            <w:shd w:val="clear" w:color="auto" w:fill="FFFFFF"/>
            <w:hideMark/>
          </w:tcPr>
          <w:p w14:paraId="5DB48648" w14:textId="77777777" w:rsidR="006D383A" w:rsidRPr="006D383A" w:rsidRDefault="006D383A" w:rsidP="006D383A">
            <w:pPr>
              <w:suppressAutoHyphens/>
              <w:spacing w:after="0" w:line="240" w:lineRule="auto"/>
              <w:jc w:val="center"/>
              <w:rPr>
                <w:rFonts w:cstheme="minorHAnsi"/>
                <w:lang w:eastAsia="en-US"/>
              </w:rPr>
            </w:pPr>
            <w:r w:rsidRPr="006D383A">
              <w:rPr>
                <w:rFonts w:cstheme="minorHAnsi"/>
                <w:lang w:eastAsia="en-US"/>
              </w:rPr>
              <w:t>3. </w:t>
            </w:r>
          </w:p>
        </w:tc>
        <w:tc>
          <w:tcPr>
            <w:tcW w:w="6075" w:type="dxa"/>
            <w:tcBorders>
              <w:top w:val="single" w:sz="6" w:space="0" w:color="auto"/>
              <w:left w:val="single" w:sz="6" w:space="0" w:color="auto"/>
              <w:bottom w:val="single" w:sz="6" w:space="0" w:color="auto"/>
              <w:right w:val="single" w:sz="6" w:space="0" w:color="auto"/>
            </w:tcBorders>
            <w:shd w:val="clear" w:color="auto" w:fill="FFFFFF"/>
            <w:hideMark/>
          </w:tcPr>
          <w:p w14:paraId="7190512B" w14:textId="3D6BDE35" w:rsidR="006D383A" w:rsidRPr="006D383A" w:rsidRDefault="006D383A" w:rsidP="006D383A">
            <w:pPr>
              <w:suppressAutoHyphens/>
              <w:spacing w:after="0" w:line="240" w:lineRule="auto"/>
              <w:jc w:val="center"/>
              <w:rPr>
                <w:rFonts w:cstheme="minorHAnsi"/>
                <w:lang w:eastAsia="en-US"/>
              </w:rPr>
            </w:pPr>
            <w:r w:rsidRPr="006D383A">
              <w:rPr>
                <w:rFonts w:cstheme="minorHAnsi"/>
                <w:lang w:eastAsia="en-US"/>
              </w:rPr>
              <w:t>Trečias kriterijus – </w:t>
            </w:r>
            <w:r w:rsidR="003E7F20" w:rsidRPr="006D383A">
              <w:rPr>
                <w:rFonts w:cstheme="minorHAnsi"/>
                <w:lang w:eastAsia="en-US"/>
              </w:rPr>
              <w:t>siūlom</w:t>
            </w:r>
            <w:r w:rsidR="003E7F20">
              <w:rPr>
                <w:rFonts w:cstheme="minorHAnsi"/>
                <w:lang w:eastAsia="en-US"/>
              </w:rPr>
              <w:t xml:space="preserve">ų prekių </w:t>
            </w:r>
            <w:r w:rsidR="009B6535">
              <w:rPr>
                <w:rFonts w:cstheme="minorHAnsi"/>
                <w:lang w:eastAsia="en-US"/>
              </w:rPr>
              <w:t xml:space="preserve">ilgesnis </w:t>
            </w:r>
            <w:r w:rsidRPr="006D383A">
              <w:rPr>
                <w:rFonts w:cstheme="minorHAnsi"/>
                <w:lang w:eastAsia="en-US"/>
              </w:rPr>
              <w:t>garantijos laikas (</w:t>
            </w:r>
            <w:r w:rsidR="00990C24">
              <w:rPr>
                <w:rFonts w:cstheme="minorHAnsi"/>
                <w:lang w:eastAsia="en-US"/>
              </w:rPr>
              <w:t>T</w:t>
            </w:r>
            <w:r w:rsidR="00990C24" w:rsidRPr="00990C24">
              <w:rPr>
                <w:rFonts w:cstheme="minorHAnsi"/>
                <w:vertAlign w:val="subscript"/>
                <w:lang w:eastAsia="en-US"/>
              </w:rPr>
              <w:t>2</w:t>
            </w:r>
            <w:r w:rsidRPr="006D383A">
              <w:rPr>
                <w:rFonts w:cstheme="minorHAnsi"/>
                <w:lang w:eastAsia="en-US"/>
              </w:rPr>
              <w:t>) </w:t>
            </w:r>
          </w:p>
        </w:tc>
        <w:tc>
          <w:tcPr>
            <w:tcW w:w="2971" w:type="dxa"/>
            <w:tcBorders>
              <w:top w:val="single" w:sz="6" w:space="0" w:color="auto"/>
              <w:left w:val="single" w:sz="6" w:space="0" w:color="auto"/>
              <w:bottom w:val="single" w:sz="6" w:space="0" w:color="auto"/>
              <w:right w:val="single" w:sz="6" w:space="0" w:color="auto"/>
            </w:tcBorders>
            <w:shd w:val="clear" w:color="auto" w:fill="FFFFFF"/>
            <w:hideMark/>
          </w:tcPr>
          <w:p w14:paraId="4886D6BB" w14:textId="77777777" w:rsidR="006D383A" w:rsidRPr="006D383A" w:rsidRDefault="006D383A" w:rsidP="006D383A">
            <w:pPr>
              <w:suppressAutoHyphens/>
              <w:spacing w:after="0" w:line="240" w:lineRule="auto"/>
              <w:jc w:val="center"/>
              <w:rPr>
                <w:rFonts w:cstheme="minorHAnsi"/>
                <w:lang w:eastAsia="en-US"/>
              </w:rPr>
            </w:pPr>
            <w:r w:rsidRPr="006D383A">
              <w:rPr>
                <w:rFonts w:cstheme="minorHAnsi"/>
                <w:lang w:eastAsia="en-US"/>
              </w:rPr>
              <w:t>Y</w:t>
            </w:r>
            <w:r w:rsidRPr="006D383A">
              <w:rPr>
                <w:rFonts w:cstheme="minorHAnsi"/>
                <w:vertAlign w:val="subscript"/>
                <w:lang w:eastAsia="en-US"/>
              </w:rPr>
              <w:t>2</w:t>
            </w:r>
            <w:r w:rsidRPr="006D383A">
              <w:rPr>
                <w:rFonts w:cstheme="minorHAnsi"/>
                <w:lang w:eastAsia="en-US"/>
              </w:rPr>
              <w:t>=10 </w:t>
            </w:r>
          </w:p>
        </w:tc>
      </w:tr>
    </w:tbl>
    <w:p w14:paraId="4573FF47" w14:textId="77777777" w:rsidR="00A7494E" w:rsidRDefault="00A7494E" w:rsidP="00A7494E">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p>
    <w:p w14:paraId="0E150DAE" w14:textId="77777777" w:rsidR="00A7494E" w:rsidRPr="0096296D" w:rsidRDefault="00A7494E" w:rsidP="00A7494E">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1.</w:t>
      </w:r>
      <w:r>
        <w:rPr>
          <w:rFonts w:eastAsia="Arial Unicode MS" w:cstheme="minorHAnsi"/>
          <w:bdr w:val="nil"/>
          <w:lang w:bidi="ta-IN"/>
        </w:rPr>
        <w:t>4</w:t>
      </w:r>
      <w:r w:rsidRPr="0096296D">
        <w:rPr>
          <w:rFonts w:eastAsia="Arial Unicode MS" w:cstheme="minorHAnsi"/>
          <w:bdr w:val="nil"/>
          <w:lang w:bidi="ta-IN"/>
        </w:rPr>
        <w:t xml:space="preserve">. Nustatomas maksimalus bendras balų skaičius </w:t>
      </w:r>
      <w:r w:rsidRPr="0096296D">
        <w:rPr>
          <w:rFonts w:ascii="Symbol" w:eastAsia="Symbol" w:hAnsi="Symbol" w:cstheme="minorHAnsi"/>
          <w:bdr w:val="nil"/>
          <w:lang w:bidi="ta-IN"/>
        </w:rPr>
        <w:t>-</w:t>
      </w:r>
      <w:r w:rsidRPr="0096296D">
        <w:rPr>
          <w:rFonts w:eastAsia="Arial Unicode MS" w:cstheme="minorHAnsi"/>
          <w:bdr w:val="nil"/>
          <w:lang w:bidi="ta-IN"/>
        </w:rPr>
        <w:t xml:space="preserve"> 100 balų.</w:t>
      </w:r>
    </w:p>
    <w:p w14:paraId="58BA793E" w14:textId="77777777" w:rsidR="00A7494E" w:rsidRPr="0096296D" w:rsidRDefault="00A7494E" w:rsidP="00A7494E">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1.</w:t>
      </w:r>
      <w:r>
        <w:rPr>
          <w:rFonts w:eastAsia="Arial Unicode MS" w:cstheme="minorHAnsi"/>
          <w:bdr w:val="nil"/>
          <w:lang w:bidi="ta-IN"/>
        </w:rPr>
        <w:t>5</w:t>
      </w:r>
      <w:r w:rsidRPr="0096296D">
        <w:rPr>
          <w:rFonts w:eastAsia="Arial Unicode MS" w:cstheme="minorHAnsi"/>
          <w:bdr w:val="nil"/>
          <w:lang w:bidi="ta-IN"/>
        </w:rPr>
        <w:t>. Skaičiuojant balai apvalinami šimtųjų tikslumu (2 skaičiai po kablelio).</w:t>
      </w:r>
    </w:p>
    <w:p w14:paraId="04CA1FBC" w14:textId="77777777" w:rsidR="00A7494E" w:rsidRPr="0096296D" w:rsidRDefault="00A7494E" w:rsidP="00A7494E">
      <w:pPr>
        <w:pBdr>
          <w:top w:val="nil"/>
          <w:left w:val="nil"/>
          <w:bottom w:val="nil"/>
          <w:right w:val="nil"/>
          <w:between w:val="nil"/>
          <w:bar w:val="nil"/>
        </w:pBdr>
        <w:suppressAutoHyphens/>
        <w:spacing w:after="40" w:line="240" w:lineRule="auto"/>
        <w:ind w:right="-563"/>
        <w:jc w:val="both"/>
        <w:rPr>
          <w:rFonts w:eastAsia="Arial Unicode MS" w:cstheme="minorHAnsi"/>
          <w:bdr w:val="nil"/>
          <w:lang w:bidi="ta-IN"/>
        </w:rPr>
      </w:pPr>
    </w:p>
    <w:p w14:paraId="59302B77" w14:textId="77777777" w:rsidR="00A7494E" w:rsidRPr="0096296D" w:rsidRDefault="00A7494E">
      <w:pPr>
        <w:pStyle w:val="ListParagraph"/>
        <w:numPr>
          <w:ilvl w:val="0"/>
          <w:numId w:val="3"/>
        </w:numPr>
        <w:pBdr>
          <w:top w:val="nil"/>
          <w:left w:val="nil"/>
          <w:bottom w:val="nil"/>
          <w:right w:val="nil"/>
          <w:between w:val="nil"/>
          <w:bar w:val="nil"/>
        </w:pBdr>
        <w:spacing w:after="0" w:line="240" w:lineRule="auto"/>
        <w:ind w:right="-563"/>
        <w:outlineLvl w:val="0"/>
        <w:rPr>
          <w:rFonts w:eastAsia="Arial Unicode MS" w:cstheme="minorHAnsi"/>
          <w:b/>
          <w:bCs/>
          <w:caps/>
          <w:spacing w:val="4"/>
          <w:bdr w:val="nil"/>
        </w:rPr>
      </w:pPr>
      <w:r w:rsidRPr="0096296D">
        <w:rPr>
          <w:rFonts w:eastAsia="Arial Unicode MS" w:cstheme="minorHAnsi"/>
          <w:b/>
          <w:bCs/>
          <w:caps/>
          <w:spacing w:val="4"/>
          <w:bdr w:val="nil"/>
          <w:lang w:bidi="ta-IN"/>
        </w:rPr>
        <w:t xml:space="preserve">PASIŪLYMŲ VERTINIMO KRITERIJAI IR </w:t>
      </w:r>
      <w:r w:rsidRPr="0096296D">
        <w:rPr>
          <w:rFonts w:eastAsia="Arial Unicode MS" w:cstheme="minorHAnsi"/>
          <w:b/>
          <w:bCs/>
          <w:caps/>
          <w:spacing w:val="4"/>
          <w:bdr w:val="nil"/>
        </w:rPr>
        <w:t>BALŲ APSKAIČIAVIMAS</w:t>
      </w:r>
    </w:p>
    <w:p w14:paraId="2800489A" w14:textId="77777777" w:rsidR="00A7494E" w:rsidRPr="0096296D" w:rsidRDefault="00A7494E" w:rsidP="00A7494E">
      <w:pPr>
        <w:pBdr>
          <w:top w:val="nil"/>
          <w:left w:val="nil"/>
          <w:bottom w:val="nil"/>
          <w:right w:val="nil"/>
          <w:between w:val="nil"/>
          <w:bar w:val="nil"/>
        </w:pBdr>
        <w:spacing w:after="0" w:line="240" w:lineRule="auto"/>
        <w:ind w:right="-563"/>
        <w:outlineLvl w:val="0"/>
        <w:rPr>
          <w:rFonts w:eastAsia="Arial Unicode MS" w:cstheme="minorHAnsi"/>
          <w:b/>
          <w:bCs/>
          <w:caps/>
          <w:spacing w:val="4"/>
          <w:bdr w:val="nil"/>
        </w:rPr>
      </w:pPr>
    </w:p>
    <w:p w14:paraId="05520AA0" w14:textId="3B593844" w:rsidR="00301E8F" w:rsidRDefault="007736A5" w:rsidP="00AF25F0">
      <w:pPr>
        <w:spacing w:after="0" w:line="240" w:lineRule="auto"/>
        <w:ind w:left="57" w:firstLine="510"/>
        <w:contextualSpacing/>
        <w:jc w:val="both"/>
        <w:rPr>
          <w:rFonts w:ascii="Calibri" w:hAnsi="Calibri" w:cs="Calibri"/>
        </w:rPr>
      </w:pPr>
      <w:r>
        <w:rPr>
          <w:rFonts w:ascii="Calibri" w:hAnsi="Calibri" w:cs="Calibri"/>
        </w:rPr>
        <w:t>2.1</w:t>
      </w:r>
      <w:r w:rsidR="00301E8F" w:rsidRPr="0023619B">
        <w:rPr>
          <w:rFonts w:ascii="Calibri" w:hAnsi="Calibri" w:cs="Calibri"/>
        </w:rPr>
        <w:t xml:space="preserve">. Pasiūlymo ekonominis naudingumas </w:t>
      </w:r>
      <w:r w:rsidR="00301E8F" w:rsidRPr="0023619B">
        <w:rPr>
          <w:rFonts w:ascii="Calibri" w:hAnsi="Calibri" w:cs="Calibri"/>
          <w:i/>
          <w:iCs/>
        </w:rPr>
        <w:t>(S)</w:t>
      </w:r>
      <w:r w:rsidR="00301E8F" w:rsidRPr="0023619B">
        <w:rPr>
          <w:rFonts w:ascii="Calibri" w:hAnsi="Calibri" w:cs="Calibri"/>
        </w:rPr>
        <w:t xml:space="preserve"> apskaičiuojamas sudedant tiekėjo pasiūlymo kainos </w:t>
      </w:r>
      <w:r w:rsidR="00301E8F" w:rsidRPr="0023619B">
        <w:rPr>
          <w:rFonts w:ascii="Calibri" w:hAnsi="Calibri" w:cs="Calibri"/>
          <w:i/>
          <w:iCs/>
        </w:rPr>
        <w:t>(C)</w:t>
      </w:r>
      <w:r w:rsidR="00301E8F" w:rsidRPr="0023619B">
        <w:rPr>
          <w:rFonts w:ascii="Calibri" w:hAnsi="Calibri" w:cs="Calibri"/>
        </w:rPr>
        <w:t xml:space="preserve"> ir kokybės kriterij</w:t>
      </w:r>
      <w:r w:rsidR="00AF25F0">
        <w:rPr>
          <w:rFonts w:ascii="Calibri" w:hAnsi="Calibri" w:cs="Calibri"/>
        </w:rPr>
        <w:t xml:space="preserve">ų </w:t>
      </w:r>
      <w:r w:rsidR="00F6626A">
        <w:rPr>
          <w:rFonts w:ascii="Calibri" w:hAnsi="Calibri" w:cs="Calibri"/>
        </w:rPr>
        <w:t>(</w:t>
      </w:r>
      <w:r w:rsidR="00AF25F0">
        <w:rPr>
          <w:rFonts w:ascii="Calibri" w:hAnsi="Calibri" w:cs="Calibri"/>
        </w:rPr>
        <w:t>T</w:t>
      </w:r>
      <w:r w:rsidR="00F6626A">
        <w:rPr>
          <w:rFonts w:ascii="Calibri" w:hAnsi="Calibri" w:cs="Calibri"/>
        </w:rPr>
        <w:t>)</w:t>
      </w:r>
      <w:r w:rsidR="00AF25F0">
        <w:rPr>
          <w:rFonts w:ascii="Calibri" w:hAnsi="Calibri" w:cs="Calibri"/>
        </w:rPr>
        <w:t xml:space="preserve"> </w:t>
      </w:r>
      <w:r w:rsidR="00301E8F" w:rsidRPr="0023619B">
        <w:rPr>
          <w:rFonts w:ascii="Calibri" w:hAnsi="Calibri" w:cs="Calibri"/>
        </w:rPr>
        <w:t>balus:</w:t>
      </w:r>
    </w:p>
    <w:p w14:paraId="566442E1" w14:textId="3D06E388" w:rsidR="00AF25F0" w:rsidRPr="007A37CF" w:rsidRDefault="00AF25F0" w:rsidP="00AF25F0">
      <w:pPr>
        <w:spacing w:after="0" w:line="240" w:lineRule="auto"/>
        <w:ind w:left="57" w:firstLine="510"/>
        <w:contextualSpacing/>
        <w:jc w:val="center"/>
        <w:rPr>
          <w:rFonts w:ascii="Calibri" w:hAnsi="Calibri" w:cs="Calibri"/>
          <w:sz w:val="24"/>
          <w:szCs w:val="24"/>
          <w:lang w:val="en-US"/>
        </w:rPr>
      </w:pPr>
      <w:r w:rsidRPr="007A37CF">
        <w:rPr>
          <w:rFonts w:ascii="Calibri" w:hAnsi="Calibri" w:cs="Calibri"/>
          <w:sz w:val="24"/>
          <w:szCs w:val="24"/>
        </w:rPr>
        <w:t xml:space="preserve">S </w:t>
      </w:r>
      <w:r w:rsidRPr="007A37CF">
        <w:rPr>
          <w:rFonts w:ascii="Calibri" w:hAnsi="Calibri" w:cs="Calibri"/>
          <w:sz w:val="24"/>
          <w:szCs w:val="24"/>
          <w:lang w:val="en-US"/>
        </w:rPr>
        <w:t xml:space="preserve">= </w:t>
      </w:r>
      <w:r w:rsidR="007A37CF" w:rsidRPr="007A37CF">
        <w:rPr>
          <w:rFonts w:ascii="Calibri" w:hAnsi="Calibri" w:cs="Calibri"/>
          <w:sz w:val="24"/>
          <w:szCs w:val="24"/>
          <w:lang w:val="en-US"/>
        </w:rPr>
        <w:t xml:space="preserve">C + </w:t>
      </w:r>
      <w:r w:rsidR="007A37CF" w:rsidRPr="007A37CF">
        <w:rPr>
          <w:rFonts w:cstheme="minorHAnsi"/>
          <w:sz w:val="24"/>
          <w:szCs w:val="24"/>
          <w:lang w:eastAsia="en-US"/>
        </w:rPr>
        <w:t>T</w:t>
      </w:r>
      <w:r w:rsidR="007A37CF" w:rsidRPr="007A37CF">
        <w:rPr>
          <w:rFonts w:cstheme="minorHAnsi"/>
          <w:sz w:val="24"/>
          <w:szCs w:val="24"/>
          <w:vertAlign w:val="subscript"/>
          <w:lang w:eastAsia="en-US"/>
        </w:rPr>
        <w:t>1</w:t>
      </w:r>
      <w:r w:rsidR="007A37CF" w:rsidRPr="007A37CF">
        <w:rPr>
          <w:rFonts w:cstheme="minorHAnsi"/>
          <w:sz w:val="24"/>
          <w:szCs w:val="24"/>
          <w:lang w:eastAsia="en-US"/>
        </w:rPr>
        <w:t xml:space="preserve"> + T</w:t>
      </w:r>
      <w:r w:rsidR="007A37CF" w:rsidRPr="007A37CF">
        <w:rPr>
          <w:rFonts w:cstheme="minorHAnsi"/>
          <w:sz w:val="24"/>
          <w:szCs w:val="24"/>
          <w:vertAlign w:val="subscript"/>
          <w:lang w:eastAsia="en-US"/>
        </w:rPr>
        <w:t>2</w:t>
      </w:r>
    </w:p>
    <w:p w14:paraId="0AF9E78D" w14:textId="77777777" w:rsidR="00301E8F" w:rsidRPr="0023619B" w:rsidRDefault="00301E8F" w:rsidP="007736A5">
      <w:pPr>
        <w:tabs>
          <w:tab w:val="left" w:pos="284"/>
        </w:tabs>
        <w:spacing w:after="0" w:line="240" w:lineRule="auto"/>
        <w:jc w:val="both"/>
        <w:rPr>
          <w:rFonts w:ascii="Calibri" w:hAnsi="Calibri" w:cs="Calibri"/>
        </w:rPr>
      </w:pPr>
    </w:p>
    <w:p w14:paraId="3034CE3C" w14:textId="1191256A" w:rsidR="00301E8F" w:rsidRPr="0023619B" w:rsidRDefault="007736A5" w:rsidP="00301E8F">
      <w:pPr>
        <w:spacing w:after="0" w:line="240" w:lineRule="auto"/>
        <w:ind w:left="57" w:firstLine="510"/>
        <w:contextualSpacing/>
        <w:jc w:val="both"/>
        <w:rPr>
          <w:rFonts w:ascii="Calibri" w:hAnsi="Calibri" w:cs="Calibri"/>
        </w:rPr>
      </w:pPr>
      <w:r>
        <w:rPr>
          <w:rFonts w:ascii="Calibri" w:hAnsi="Calibri" w:cs="Calibri"/>
        </w:rPr>
        <w:t>2.2</w:t>
      </w:r>
      <w:r w:rsidR="00301E8F" w:rsidRPr="0023619B">
        <w:rPr>
          <w:rFonts w:ascii="Calibri" w:hAnsi="Calibri" w:cs="Calibri"/>
        </w:rPr>
        <w:t xml:space="preserve">. </w:t>
      </w:r>
      <w:r w:rsidR="00006E1F">
        <w:rPr>
          <w:rFonts w:ascii="Calibri" w:hAnsi="Calibri" w:cs="Calibri"/>
        </w:rPr>
        <w:t xml:space="preserve">Pirmo kriterijaus </w:t>
      </w:r>
      <w:r w:rsidR="00301E8F" w:rsidRPr="0023619B">
        <w:rPr>
          <w:rFonts w:ascii="Calibri" w:hAnsi="Calibri" w:cs="Calibri"/>
        </w:rPr>
        <w:t>Pasiūlymo kainos (</w:t>
      </w:r>
      <w:r w:rsidR="00301E8F" w:rsidRPr="0023619B">
        <w:rPr>
          <w:rFonts w:ascii="Calibri" w:hAnsi="Calibri" w:cs="Calibri"/>
          <w:noProof/>
          <w:position w:val="-6"/>
        </w:rPr>
        <w:drawing>
          <wp:inline distT="0" distB="0" distL="0" distR="0" wp14:anchorId="51FDC3AF" wp14:editId="0F48EB78">
            <wp:extent cx="15557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80975"/>
                    </a:xfrm>
                    <a:prstGeom prst="rect">
                      <a:avLst/>
                    </a:prstGeom>
                    <a:noFill/>
                    <a:ln>
                      <a:noFill/>
                    </a:ln>
                  </pic:spPr>
                </pic:pic>
              </a:graphicData>
            </a:graphic>
          </wp:inline>
        </w:drawing>
      </w:r>
      <w:r w:rsidR="00301E8F" w:rsidRPr="0023619B">
        <w:rPr>
          <w:rFonts w:ascii="Calibri" w:hAnsi="Calibri" w:cs="Calibri"/>
        </w:rPr>
        <w:t>) balai apskaičiuojami mažiausios pasiūlytos kainos (</w:t>
      </w:r>
      <w:r w:rsidR="00301E8F" w:rsidRPr="0023619B">
        <w:rPr>
          <w:rFonts w:ascii="Calibri" w:hAnsi="Calibri" w:cs="Calibri"/>
          <w:noProof/>
          <w:position w:val="-10"/>
        </w:rPr>
        <w:drawing>
          <wp:inline distT="0" distB="0" distL="0" distR="0" wp14:anchorId="7B7E0B5E" wp14:editId="2D871EDE">
            <wp:extent cx="301625" cy="207010"/>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r w:rsidR="00301E8F" w:rsidRPr="0023619B">
        <w:rPr>
          <w:rFonts w:ascii="Calibri" w:hAnsi="Calibri" w:cs="Calibri"/>
        </w:rPr>
        <w:t>) ir vertinamo pasiūlymo kainos (</w:t>
      </w:r>
      <w:r w:rsidR="00301E8F" w:rsidRPr="0023619B">
        <w:rPr>
          <w:rFonts w:ascii="Calibri" w:hAnsi="Calibri" w:cs="Calibri"/>
          <w:noProof/>
          <w:position w:val="-14"/>
        </w:rPr>
        <w:drawing>
          <wp:inline distT="0" distB="0" distL="0" distR="0" wp14:anchorId="33B7FF18" wp14:editId="34C20A65">
            <wp:extent cx="198120" cy="250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250190"/>
                    </a:xfrm>
                    <a:prstGeom prst="rect">
                      <a:avLst/>
                    </a:prstGeom>
                    <a:noFill/>
                    <a:ln>
                      <a:noFill/>
                    </a:ln>
                  </pic:spPr>
                </pic:pic>
              </a:graphicData>
            </a:graphic>
          </wp:inline>
        </w:drawing>
      </w:r>
      <w:r w:rsidR="00301E8F" w:rsidRPr="0023619B">
        <w:rPr>
          <w:rFonts w:ascii="Calibri" w:hAnsi="Calibri" w:cs="Calibri"/>
        </w:rPr>
        <w:t>) santykį padauginant iš kainos lyginamojo svorio (</w:t>
      </w:r>
      <w:r w:rsidR="00301E8F" w:rsidRPr="0023619B">
        <w:rPr>
          <w:rFonts w:ascii="Calibri" w:hAnsi="Calibri" w:cs="Calibri"/>
          <w:i/>
          <w:iCs/>
        </w:rPr>
        <w:t>X</w:t>
      </w:r>
      <w:r w:rsidR="00301E8F" w:rsidRPr="0023619B">
        <w:rPr>
          <w:rFonts w:ascii="Calibri" w:hAnsi="Calibri" w:cs="Calibri"/>
        </w:rPr>
        <w:t>):</w:t>
      </w:r>
    </w:p>
    <w:p w14:paraId="74D8AE9B" w14:textId="77777777" w:rsidR="00301E8F" w:rsidRPr="0023619B" w:rsidRDefault="00301E8F" w:rsidP="00301E8F">
      <w:pPr>
        <w:tabs>
          <w:tab w:val="center" w:pos="4889"/>
        </w:tabs>
        <w:spacing w:after="0" w:line="240" w:lineRule="auto"/>
        <w:ind w:left="57" w:firstLine="510"/>
        <w:jc w:val="center"/>
        <w:rPr>
          <w:rFonts w:ascii="Calibri" w:hAnsi="Calibri" w:cs="Calibri"/>
          <w:color w:val="000000"/>
          <w:lang w:eastAsia="en-US"/>
        </w:rPr>
      </w:pPr>
      <w:r w:rsidRPr="0023619B">
        <w:rPr>
          <w:rFonts w:ascii="Calibri" w:hAnsi="Calibri" w:cs="Calibri"/>
          <w:noProof/>
          <w:color w:val="000000"/>
          <w:position w:val="-32"/>
        </w:rPr>
        <w:drawing>
          <wp:inline distT="0" distB="0" distL="0" distR="0" wp14:anchorId="131593E5" wp14:editId="3DD76B71">
            <wp:extent cx="828040" cy="448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8040" cy="448310"/>
                    </a:xfrm>
                    <a:prstGeom prst="rect">
                      <a:avLst/>
                    </a:prstGeom>
                    <a:noFill/>
                    <a:ln>
                      <a:noFill/>
                    </a:ln>
                  </pic:spPr>
                </pic:pic>
              </a:graphicData>
            </a:graphic>
          </wp:inline>
        </w:drawing>
      </w:r>
    </w:p>
    <w:p w14:paraId="37AF7635" w14:textId="77777777" w:rsidR="00301E8F" w:rsidRPr="0023619B" w:rsidRDefault="00301E8F" w:rsidP="00301E8F">
      <w:pPr>
        <w:tabs>
          <w:tab w:val="left" w:pos="284"/>
        </w:tabs>
        <w:spacing w:after="0" w:line="240" w:lineRule="auto"/>
        <w:ind w:left="57" w:firstLine="510"/>
        <w:jc w:val="both"/>
        <w:rPr>
          <w:rFonts w:ascii="Calibri" w:hAnsi="Calibri" w:cs="Calibri"/>
        </w:rPr>
      </w:pPr>
    </w:p>
    <w:p w14:paraId="6141E3B9" w14:textId="10BC04EC" w:rsidR="00AD3A08" w:rsidRPr="00BE49E2" w:rsidRDefault="00AD3A08">
      <w:pPr>
        <w:pStyle w:val="ListParagraph"/>
        <w:numPr>
          <w:ilvl w:val="1"/>
          <w:numId w:val="4"/>
        </w:numPr>
        <w:spacing w:after="0" w:line="240" w:lineRule="auto"/>
        <w:ind w:left="0" w:right="60" w:firstLine="720"/>
        <w:jc w:val="both"/>
        <w:rPr>
          <w:rFonts w:eastAsia="Times New Roman" w:cstheme="minorHAnsi"/>
        </w:rPr>
      </w:pPr>
      <w:r w:rsidRPr="00BE49E2">
        <w:rPr>
          <w:rFonts w:eastAsia="Times New Roman" w:cstheme="minorHAnsi"/>
        </w:rPr>
        <w:t>Antro kriterijaus (</w:t>
      </w:r>
      <w:r w:rsidR="00F54777" w:rsidRPr="00BE49E2">
        <w:rPr>
          <w:rFonts w:eastAsia="Times New Roman" w:cstheme="minorHAnsi"/>
        </w:rPr>
        <w:t>T</w:t>
      </w:r>
      <w:r w:rsidR="00F54777" w:rsidRPr="00BE49E2">
        <w:rPr>
          <w:rFonts w:eastAsia="Times New Roman" w:cstheme="minorHAnsi"/>
          <w:vertAlign w:val="subscript"/>
        </w:rPr>
        <w:t>1</w:t>
      </w:r>
      <w:r w:rsidRPr="00BE49E2">
        <w:rPr>
          <w:rFonts w:eastAsia="Times New Roman" w:cstheme="minorHAnsi"/>
        </w:rPr>
        <w:t>) – </w:t>
      </w:r>
      <w:r w:rsidR="004A4695">
        <w:rPr>
          <w:rFonts w:eastAsia="Times New Roman" w:cstheme="minorHAnsi"/>
        </w:rPr>
        <w:t>siūlomų prekių</w:t>
      </w:r>
      <w:r w:rsidRPr="00BE49E2">
        <w:rPr>
          <w:rFonts w:eastAsia="Times New Roman" w:cstheme="minorHAnsi"/>
        </w:rPr>
        <w:t xml:space="preserve"> </w:t>
      </w:r>
      <w:r w:rsidR="00F54777" w:rsidRPr="00BE49E2">
        <w:rPr>
          <w:rFonts w:eastAsia="Times New Roman" w:cstheme="minorHAnsi"/>
        </w:rPr>
        <w:t xml:space="preserve">sutrumpintas </w:t>
      </w:r>
      <w:r w:rsidRPr="00BE49E2">
        <w:rPr>
          <w:rFonts w:eastAsia="Times New Roman" w:cstheme="minorHAnsi"/>
        </w:rPr>
        <w:t>pristatymo laikas, balai priskiriami taip: </w:t>
      </w:r>
    </w:p>
    <w:p w14:paraId="37CA29AB" w14:textId="77777777" w:rsidR="00AD3A08" w:rsidRPr="00AD3A08" w:rsidRDefault="00AD3A08" w:rsidP="00AD3A08">
      <w:pPr>
        <w:spacing w:after="0" w:line="240" w:lineRule="auto"/>
        <w:ind w:right="49"/>
        <w:contextualSpacing/>
        <w:jc w:val="both"/>
        <w:rPr>
          <w:rFonts w:eastAsia="Times New Roman" w:cstheme="minorHAnsi"/>
        </w:rPr>
      </w:pPr>
      <w:r w:rsidRPr="00AD3A08">
        <w:rPr>
          <w:rFonts w:eastAsia="Times New Roman" w:cstheme="minorHAnsi"/>
        </w:rPr>
        <w:t> </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90"/>
        <w:gridCol w:w="4125"/>
      </w:tblGrid>
      <w:tr w:rsidR="00AD3A08" w:rsidRPr="00AD3A08" w14:paraId="0CA90368" w14:textId="77777777" w:rsidTr="002905F1">
        <w:trPr>
          <w:trHeight w:val="300"/>
        </w:trPr>
        <w:tc>
          <w:tcPr>
            <w:tcW w:w="5490" w:type="dxa"/>
            <w:tcBorders>
              <w:top w:val="single" w:sz="6" w:space="0" w:color="000000"/>
              <w:left w:val="single" w:sz="6" w:space="0" w:color="000000"/>
              <w:bottom w:val="single" w:sz="6" w:space="0" w:color="000000"/>
              <w:right w:val="single" w:sz="6" w:space="0" w:color="000000"/>
            </w:tcBorders>
            <w:vAlign w:val="center"/>
            <w:hideMark/>
          </w:tcPr>
          <w:p w14:paraId="61AD4974" w14:textId="6A2AC66C" w:rsidR="00AD3A08" w:rsidRPr="00AD3A08" w:rsidRDefault="00AD3A08" w:rsidP="0003109C">
            <w:pPr>
              <w:spacing w:after="0" w:line="240" w:lineRule="auto"/>
              <w:ind w:right="49"/>
              <w:contextualSpacing/>
              <w:jc w:val="center"/>
              <w:rPr>
                <w:rFonts w:eastAsia="Times New Roman" w:cstheme="minorHAnsi"/>
              </w:rPr>
            </w:pPr>
            <w:r w:rsidRPr="00AD3A08">
              <w:rPr>
                <w:rFonts w:eastAsia="Times New Roman" w:cstheme="minorHAnsi"/>
                <w:b/>
                <w:bCs/>
              </w:rPr>
              <w:t>Pristatymo laikas (</w:t>
            </w:r>
            <w:r w:rsidR="000A4447" w:rsidRPr="00F54777">
              <w:rPr>
                <w:rFonts w:eastAsia="Times New Roman" w:cstheme="minorHAnsi"/>
                <w:b/>
                <w:bCs/>
              </w:rPr>
              <w:t>T</w:t>
            </w:r>
            <w:r w:rsidR="000A4447" w:rsidRPr="00F54777">
              <w:rPr>
                <w:rFonts w:eastAsia="Times New Roman" w:cstheme="minorHAnsi"/>
                <w:b/>
                <w:bCs/>
                <w:vertAlign w:val="subscript"/>
              </w:rPr>
              <w:t>1</w:t>
            </w:r>
            <w:r w:rsidRPr="00AD3A08">
              <w:rPr>
                <w:rFonts w:eastAsia="Times New Roman" w:cstheme="minorHAnsi"/>
                <w:b/>
                <w:bCs/>
              </w:rPr>
              <w:t>)</w:t>
            </w:r>
          </w:p>
        </w:tc>
        <w:tc>
          <w:tcPr>
            <w:tcW w:w="4125" w:type="dxa"/>
            <w:tcBorders>
              <w:top w:val="single" w:sz="6" w:space="0" w:color="000000"/>
              <w:left w:val="single" w:sz="6" w:space="0" w:color="000000"/>
              <w:bottom w:val="single" w:sz="6" w:space="0" w:color="000000"/>
              <w:right w:val="single" w:sz="6" w:space="0" w:color="000000"/>
            </w:tcBorders>
            <w:vAlign w:val="center"/>
            <w:hideMark/>
          </w:tcPr>
          <w:p w14:paraId="4FE7DA28" w14:textId="060B17F9" w:rsidR="00AD3A08" w:rsidRPr="00AD3A08" w:rsidRDefault="00AD3A08" w:rsidP="0003109C">
            <w:pPr>
              <w:spacing w:after="0" w:line="240" w:lineRule="auto"/>
              <w:ind w:right="49"/>
              <w:contextualSpacing/>
              <w:jc w:val="center"/>
              <w:rPr>
                <w:rFonts w:eastAsia="Times New Roman" w:cstheme="minorHAnsi"/>
              </w:rPr>
            </w:pPr>
            <w:r w:rsidRPr="00AD3A08">
              <w:rPr>
                <w:rFonts w:eastAsia="Times New Roman" w:cstheme="minorHAnsi"/>
                <w:b/>
                <w:bCs/>
              </w:rPr>
              <w:t>Ekonominio naudingumo balai, kurie bus suteikti šiam kriterijui</w:t>
            </w:r>
          </w:p>
        </w:tc>
      </w:tr>
      <w:tr w:rsidR="00AD3A08" w:rsidRPr="00AD3A08" w14:paraId="73288498" w14:textId="77777777" w:rsidTr="002905F1">
        <w:trPr>
          <w:trHeight w:val="300"/>
        </w:trPr>
        <w:tc>
          <w:tcPr>
            <w:tcW w:w="5490" w:type="dxa"/>
            <w:tcBorders>
              <w:top w:val="single" w:sz="6" w:space="0" w:color="000000"/>
              <w:left w:val="single" w:sz="6" w:space="0" w:color="000000"/>
              <w:bottom w:val="single" w:sz="6" w:space="0" w:color="000000"/>
              <w:right w:val="single" w:sz="6" w:space="0" w:color="000000"/>
            </w:tcBorders>
            <w:vAlign w:val="center"/>
            <w:hideMark/>
          </w:tcPr>
          <w:p w14:paraId="4AF45C36" w14:textId="5B2CCBE8" w:rsidR="00AD3A08" w:rsidRPr="00AD3A08" w:rsidRDefault="00AD3A08" w:rsidP="00107D34">
            <w:pPr>
              <w:spacing w:after="0" w:line="240" w:lineRule="auto"/>
              <w:ind w:right="49"/>
              <w:contextualSpacing/>
              <w:jc w:val="center"/>
              <w:rPr>
                <w:rFonts w:eastAsia="Times New Roman" w:cstheme="minorHAnsi"/>
              </w:rPr>
            </w:pPr>
            <w:r w:rsidRPr="00AD3A08">
              <w:rPr>
                <w:rFonts w:eastAsia="Times New Roman" w:cstheme="minorHAnsi"/>
              </w:rPr>
              <w:t>Iki 5 darbo dienų</w:t>
            </w:r>
          </w:p>
        </w:tc>
        <w:tc>
          <w:tcPr>
            <w:tcW w:w="4125" w:type="dxa"/>
            <w:tcBorders>
              <w:top w:val="single" w:sz="6" w:space="0" w:color="000000"/>
              <w:left w:val="single" w:sz="6" w:space="0" w:color="000000"/>
              <w:bottom w:val="single" w:sz="6" w:space="0" w:color="000000"/>
              <w:right w:val="single" w:sz="6" w:space="0" w:color="000000"/>
            </w:tcBorders>
            <w:vAlign w:val="center"/>
            <w:hideMark/>
          </w:tcPr>
          <w:p w14:paraId="1B825CA2" w14:textId="732040CB" w:rsidR="00AD3A08" w:rsidRPr="00AD3A08" w:rsidRDefault="00AD3A08" w:rsidP="00107D34">
            <w:pPr>
              <w:spacing w:after="0" w:line="240" w:lineRule="auto"/>
              <w:ind w:right="49"/>
              <w:contextualSpacing/>
              <w:jc w:val="center"/>
              <w:rPr>
                <w:rFonts w:eastAsia="Times New Roman" w:cstheme="minorHAnsi"/>
              </w:rPr>
            </w:pPr>
            <w:r w:rsidRPr="00AD3A08">
              <w:rPr>
                <w:rFonts w:eastAsia="Times New Roman" w:cstheme="minorHAnsi"/>
              </w:rPr>
              <w:t>15</w:t>
            </w:r>
          </w:p>
        </w:tc>
      </w:tr>
      <w:tr w:rsidR="002905F1" w:rsidRPr="00AD3A08" w14:paraId="3F5951BF" w14:textId="77777777" w:rsidTr="002905F1">
        <w:trPr>
          <w:trHeight w:val="300"/>
        </w:trPr>
        <w:tc>
          <w:tcPr>
            <w:tcW w:w="5490" w:type="dxa"/>
            <w:tcBorders>
              <w:top w:val="single" w:sz="6" w:space="0" w:color="000000"/>
              <w:left w:val="single" w:sz="6" w:space="0" w:color="000000"/>
              <w:bottom w:val="single" w:sz="6" w:space="0" w:color="000000"/>
              <w:right w:val="single" w:sz="6" w:space="0" w:color="000000"/>
            </w:tcBorders>
            <w:vAlign w:val="center"/>
          </w:tcPr>
          <w:p w14:paraId="7F9E5275" w14:textId="60977ADD" w:rsidR="002905F1" w:rsidRPr="00AD3A08" w:rsidRDefault="002905F1" w:rsidP="00107D34">
            <w:pPr>
              <w:spacing w:after="0" w:line="240" w:lineRule="auto"/>
              <w:ind w:right="49"/>
              <w:contextualSpacing/>
              <w:jc w:val="center"/>
              <w:rPr>
                <w:rFonts w:eastAsia="Times New Roman" w:cstheme="minorHAnsi"/>
              </w:rPr>
            </w:pPr>
            <w:r w:rsidRPr="00AD3A08">
              <w:rPr>
                <w:rFonts w:eastAsia="Times New Roman" w:cstheme="minorHAnsi"/>
              </w:rPr>
              <w:t>Iki </w:t>
            </w:r>
            <w:r>
              <w:rPr>
                <w:rFonts w:eastAsia="Times New Roman" w:cstheme="minorHAnsi"/>
              </w:rPr>
              <w:t>10</w:t>
            </w:r>
            <w:r w:rsidRPr="00AD3A08">
              <w:rPr>
                <w:rFonts w:eastAsia="Times New Roman" w:cstheme="minorHAnsi"/>
              </w:rPr>
              <w:t> darbo dienų</w:t>
            </w:r>
          </w:p>
        </w:tc>
        <w:tc>
          <w:tcPr>
            <w:tcW w:w="4125" w:type="dxa"/>
            <w:tcBorders>
              <w:top w:val="single" w:sz="6" w:space="0" w:color="000000"/>
              <w:left w:val="single" w:sz="6" w:space="0" w:color="000000"/>
              <w:bottom w:val="single" w:sz="6" w:space="0" w:color="000000"/>
              <w:right w:val="single" w:sz="6" w:space="0" w:color="000000"/>
            </w:tcBorders>
            <w:vAlign w:val="center"/>
          </w:tcPr>
          <w:p w14:paraId="77CE45D1" w14:textId="703C881B" w:rsidR="002905F1" w:rsidRPr="00AD3A08" w:rsidRDefault="002905F1" w:rsidP="00107D34">
            <w:pPr>
              <w:spacing w:after="0" w:line="240" w:lineRule="auto"/>
              <w:ind w:right="49"/>
              <w:contextualSpacing/>
              <w:jc w:val="center"/>
              <w:rPr>
                <w:rFonts w:eastAsia="Times New Roman" w:cstheme="minorHAnsi"/>
              </w:rPr>
            </w:pPr>
            <w:r>
              <w:rPr>
                <w:rFonts w:eastAsia="Times New Roman" w:cstheme="minorHAnsi"/>
              </w:rPr>
              <w:t>10</w:t>
            </w:r>
          </w:p>
        </w:tc>
      </w:tr>
      <w:tr w:rsidR="00AD3A08" w:rsidRPr="00AD3A08" w14:paraId="21992CFA" w14:textId="77777777" w:rsidTr="002905F1">
        <w:trPr>
          <w:trHeight w:val="300"/>
        </w:trPr>
        <w:tc>
          <w:tcPr>
            <w:tcW w:w="5490" w:type="dxa"/>
            <w:tcBorders>
              <w:top w:val="single" w:sz="6" w:space="0" w:color="000000"/>
              <w:left w:val="single" w:sz="6" w:space="0" w:color="000000"/>
              <w:bottom w:val="single" w:sz="6" w:space="0" w:color="000000"/>
              <w:right w:val="single" w:sz="6" w:space="0" w:color="000000"/>
            </w:tcBorders>
            <w:vAlign w:val="center"/>
            <w:hideMark/>
          </w:tcPr>
          <w:p w14:paraId="7473C1F0" w14:textId="2E516C98" w:rsidR="00AD3A08" w:rsidRPr="00AD3A08" w:rsidRDefault="00AD3A08" w:rsidP="00107D34">
            <w:pPr>
              <w:spacing w:after="0" w:line="240" w:lineRule="auto"/>
              <w:ind w:right="49"/>
              <w:contextualSpacing/>
              <w:jc w:val="center"/>
              <w:rPr>
                <w:rFonts w:eastAsia="Times New Roman" w:cstheme="minorHAnsi"/>
              </w:rPr>
            </w:pPr>
            <w:r w:rsidRPr="00AD3A08">
              <w:rPr>
                <w:rFonts w:eastAsia="Times New Roman" w:cstheme="minorHAnsi"/>
              </w:rPr>
              <w:t>Iki 15 darbo dienų</w:t>
            </w:r>
          </w:p>
        </w:tc>
        <w:tc>
          <w:tcPr>
            <w:tcW w:w="4125" w:type="dxa"/>
            <w:tcBorders>
              <w:top w:val="single" w:sz="6" w:space="0" w:color="000000"/>
              <w:left w:val="single" w:sz="6" w:space="0" w:color="000000"/>
              <w:bottom w:val="single" w:sz="6" w:space="0" w:color="000000"/>
              <w:right w:val="single" w:sz="6" w:space="0" w:color="000000"/>
            </w:tcBorders>
            <w:vAlign w:val="center"/>
            <w:hideMark/>
          </w:tcPr>
          <w:p w14:paraId="17E404CF" w14:textId="37628FA0" w:rsidR="00AD3A08" w:rsidRPr="00AD3A08" w:rsidRDefault="00AD3A08" w:rsidP="00107D34">
            <w:pPr>
              <w:spacing w:after="0" w:line="240" w:lineRule="auto"/>
              <w:ind w:right="49"/>
              <w:contextualSpacing/>
              <w:jc w:val="center"/>
              <w:rPr>
                <w:rFonts w:eastAsia="Times New Roman" w:cstheme="minorHAnsi"/>
              </w:rPr>
            </w:pPr>
            <w:r w:rsidRPr="00AD3A08">
              <w:rPr>
                <w:rFonts w:eastAsia="Times New Roman" w:cstheme="minorHAnsi"/>
              </w:rPr>
              <w:t>5</w:t>
            </w:r>
          </w:p>
        </w:tc>
      </w:tr>
      <w:tr w:rsidR="00AD3A08" w:rsidRPr="00AD3A08" w14:paraId="24DA83CB" w14:textId="77777777" w:rsidTr="00107D34">
        <w:trPr>
          <w:trHeight w:val="53"/>
        </w:trPr>
        <w:tc>
          <w:tcPr>
            <w:tcW w:w="5490" w:type="dxa"/>
            <w:tcBorders>
              <w:top w:val="single" w:sz="6" w:space="0" w:color="000000"/>
              <w:left w:val="single" w:sz="6" w:space="0" w:color="000000"/>
              <w:bottom w:val="single" w:sz="6" w:space="0" w:color="000000"/>
              <w:right w:val="single" w:sz="6" w:space="0" w:color="000000"/>
            </w:tcBorders>
            <w:vAlign w:val="center"/>
            <w:hideMark/>
          </w:tcPr>
          <w:p w14:paraId="0C5F3A01" w14:textId="04BFC3D0" w:rsidR="00AD3A08" w:rsidRPr="00AD3A08" w:rsidRDefault="00AD3A08" w:rsidP="00107D34">
            <w:pPr>
              <w:spacing w:after="0" w:line="240" w:lineRule="auto"/>
              <w:ind w:right="49"/>
              <w:contextualSpacing/>
              <w:jc w:val="center"/>
              <w:rPr>
                <w:rFonts w:eastAsia="Times New Roman" w:cstheme="minorHAnsi"/>
              </w:rPr>
            </w:pPr>
            <w:r w:rsidRPr="00AD3A08">
              <w:rPr>
                <w:rFonts w:eastAsia="Times New Roman" w:cstheme="minorHAnsi"/>
              </w:rPr>
              <w:lastRenderedPageBreak/>
              <w:t>Iki 20 darbo dienų</w:t>
            </w:r>
          </w:p>
        </w:tc>
        <w:tc>
          <w:tcPr>
            <w:tcW w:w="4125" w:type="dxa"/>
            <w:tcBorders>
              <w:top w:val="single" w:sz="6" w:space="0" w:color="000000"/>
              <w:left w:val="single" w:sz="6" w:space="0" w:color="000000"/>
              <w:bottom w:val="single" w:sz="6" w:space="0" w:color="000000"/>
              <w:right w:val="single" w:sz="6" w:space="0" w:color="000000"/>
            </w:tcBorders>
            <w:vAlign w:val="center"/>
            <w:hideMark/>
          </w:tcPr>
          <w:p w14:paraId="3C410145" w14:textId="0FE84BFC" w:rsidR="00AD3A08" w:rsidRPr="00107D34" w:rsidRDefault="00107D34" w:rsidP="00107D34">
            <w:pPr>
              <w:spacing w:after="0" w:line="240" w:lineRule="auto"/>
              <w:ind w:right="49"/>
              <w:jc w:val="center"/>
              <w:rPr>
                <w:rFonts w:eastAsia="Times New Roman" w:cstheme="minorHAnsi"/>
              </w:rPr>
            </w:pPr>
            <w:r>
              <w:rPr>
                <w:rFonts w:eastAsia="Times New Roman" w:cstheme="minorHAnsi"/>
              </w:rPr>
              <w:t>0</w:t>
            </w:r>
          </w:p>
        </w:tc>
      </w:tr>
    </w:tbl>
    <w:p w14:paraId="743B278B" w14:textId="77777777" w:rsidR="00D31F7E" w:rsidRDefault="00D31F7E" w:rsidP="00342E0A">
      <w:pPr>
        <w:spacing w:after="0" w:line="240" w:lineRule="auto"/>
        <w:ind w:right="49"/>
        <w:contextualSpacing/>
        <w:jc w:val="both"/>
        <w:rPr>
          <w:rFonts w:eastAsia="Times New Roman" w:cstheme="minorHAnsi"/>
        </w:rPr>
      </w:pPr>
    </w:p>
    <w:p w14:paraId="6D73D398" w14:textId="09AF3656" w:rsidR="0024553E" w:rsidRDefault="009E3347" w:rsidP="00342E0A">
      <w:pPr>
        <w:spacing w:after="0" w:line="240" w:lineRule="auto"/>
        <w:ind w:right="49"/>
        <w:contextualSpacing/>
        <w:jc w:val="both"/>
        <w:rPr>
          <w:rFonts w:eastAsia="Times New Roman" w:cstheme="minorHAnsi"/>
        </w:rPr>
      </w:pPr>
      <w:r>
        <w:rPr>
          <w:rFonts w:eastAsia="Times New Roman" w:cstheme="minorHAnsi"/>
        </w:rPr>
        <w:t xml:space="preserve">             </w:t>
      </w:r>
      <w:r w:rsidR="00A8285F" w:rsidRPr="00474DA9">
        <w:rPr>
          <w:rFonts w:eastAsia="Times New Roman" w:cstheme="minorHAnsi"/>
        </w:rPr>
        <w:t>Tiekėjas privalo pristatyti</w:t>
      </w:r>
      <w:r w:rsidR="00A8285F">
        <w:rPr>
          <w:rFonts w:eastAsia="Times New Roman" w:cstheme="minorHAnsi"/>
        </w:rPr>
        <w:t xml:space="preserve"> prekes</w:t>
      </w:r>
      <w:r w:rsidR="00A8285F" w:rsidRPr="00474DA9">
        <w:rPr>
          <w:rFonts w:eastAsia="Times New Roman" w:cstheme="minorHAnsi"/>
        </w:rPr>
        <w:t xml:space="preserve"> </w:t>
      </w:r>
      <w:r w:rsidR="00A8285F">
        <w:rPr>
          <w:rFonts w:eastAsia="Times New Roman" w:cstheme="minorHAnsi"/>
        </w:rPr>
        <w:t>ne vėliau nei nurodyta</w:t>
      </w:r>
      <w:r w:rsidR="00A8285F" w:rsidRPr="00474DA9">
        <w:rPr>
          <w:rFonts w:eastAsia="Times New Roman" w:cstheme="minorHAnsi"/>
        </w:rPr>
        <w:t xml:space="preserve"> </w:t>
      </w:r>
      <w:r w:rsidR="00DF584C" w:rsidRPr="00342E0A">
        <w:rPr>
          <w:rFonts w:eastAsia="Arial Unicode MS" w:cstheme="minorHAnsi"/>
          <w:color w:val="00B050"/>
          <w:bdr w:val="nil"/>
          <w:lang w:bidi="ta-IN"/>
        </w:rPr>
        <w:t>specialiųjų pirkimo sąlygų 1 priede „Techninė specifikacija“</w:t>
      </w:r>
      <w:r w:rsidR="00E0100B">
        <w:rPr>
          <w:rFonts w:eastAsia="Arial Unicode MS" w:cstheme="minorHAnsi"/>
          <w:color w:val="00B050"/>
          <w:bdr w:val="nil"/>
          <w:lang w:bidi="ta-IN"/>
        </w:rPr>
        <w:t xml:space="preserve"> ir </w:t>
      </w:r>
      <w:r w:rsidR="00E0100B" w:rsidRPr="00342E0A">
        <w:rPr>
          <w:rFonts w:eastAsia="Arial Unicode MS" w:cstheme="minorHAnsi"/>
          <w:color w:val="00B050"/>
          <w:bdr w:val="nil"/>
          <w:lang w:bidi="ta-IN"/>
        </w:rPr>
        <w:t xml:space="preserve">specialiųjų pirkimo sąlygų </w:t>
      </w:r>
      <w:r w:rsidR="00205846">
        <w:rPr>
          <w:rFonts w:eastAsia="Arial Unicode MS" w:cstheme="minorHAnsi"/>
          <w:color w:val="00B050"/>
          <w:bdr w:val="nil"/>
          <w:lang w:bidi="ta-IN"/>
        </w:rPr>
        <w:t>7</w:t>
      </w:r>
      <w:r w:rsidR="00E0100B" w:rsidRPr="00342E0A">
        <w:rPr>
          <w:rFonts w:eastAsia="Arial Unicode MS" w:cstheme="minorHAnsi"/>
          <w:color w:val="00B050"/>
          <w:bdr w:val="nil"/>
          <w:lang w:bidi="ta-IN"/>
        </w:rPr>
        <w:t xml:space="preserve"> priede „</w:t>
      </w:r>
      <w:r w:rsidR="00205846">
        <w:rPr>
          <w:rFonts w:eastAsia="Arial Unicode MS" w:cstheme="minorHAnsi"/>
          <w:color w:val="00B050"/>
          <w:bdr w:val="nil"/>
          <w:lang w:bidi="ta-IN"/>
        </w:rPr>
        <w:t>Specialiosios sutarties sąlygos</w:t>
      </w:r>
      <w:r w:rsidR="00E0100B" w:rsidRPr="00342E0A">
        <w:rPr>
          <w:rFonts w:eastAsia="Arial Unicode MS" w:cstheme="minorHAnsi"/>
          <w:color w:val="00B050"/>
          <w:bdr w:val="nil"/>
          <w:lang w:bidi="ta-IN"/>
        </w:rPr>
        <w:t>“</w:t>
      </w:r>
      <w:r w:rsidR="00BE49E2">
        <w:rPr>
          <w:rFonts w:eastAsia="Arial Unicode MS" w:cstheme="minorHAnsi"/>
          <w:color w:val="00B050"/>
          <w:bdr w:val="nil"/>
          <w:lang w:bidi="ta-IN"/>
        </w:rPr>
        <w:t>.</w:t>
      </w:r>
    </w:p>
    <w:p w14:paraId="241F10D9" w14:textId="77777777" w:rsidR="0024553E" w:rsidRDefault="0024553E" w:rsidP="00342E0A">
      <w:pPr>
        <w:spacing w:after="0" w:line="240" w:lineRule="auto"/>
        <w:ind w:right="49"/>
        <w:contextualSpacing/>
        <w:jc w:val="both"/>
        <w:rPr>
          <w:rFonts w:eastAsia="Times New Roman" w:cstheme="minorHAnsi"/>
        </w:rPr>
      </w:pPr>
    </w:p>
    <w:p w14:paraId="05D83D63" w14:textId="3B79BAF6" w:rsidR="001B794C" w:rsidRPr="00107D34" w:rsidRDefault="00585C58" w:rsidP="00845606">
      <w:pPr>
        <w:spacing w:after="0" w:line="240" w:lineRule="auto"/>
        <w:ind w:firstLine="720"/>
        <w:jc w:val="both"/>
        <w:textAlignment w:val="baseline"/>
        <w:rPr>
          <w:rFonts w:eastAsia="Times New Roman" w:cstheme="minorHAnsi"/>
          <w:sz w:val="22"/>
          <w:szCs w:val="22"/>
        </w:rPr>
      </w:pPr>
      <w:r w:rsidRPr="00522F10">
        <w:rPr>
          <w:rFonts w:eastAsia="Times New Roman" w:cstheme="minorHAnsi"/>
          <w:color w:val="000000"/>
          <w:sz w:val="22"/>
          <w:szCs w:val="22"/>
        </w:rPr>
        <w:t>2.</w:t>
      </w:r>
      <w:r w:rsidR="00006E1F">
        <w:rPr>
          <w:rFonts w:eastAsia="Times New Roman" w:cstheme="minorHAnsi"/>
          <w:color w:val="000000"/>
          <w:sz w:val="22"/>
          <w:szCs w:val="22"/>
        </w:rPr>
        <w:t>4</w:t>
      </w:r>
      <w:r w:rsidRPr="00522F10">
        <w:rPr>
          <w:rFonts w:eastAsia="Times New Roman" w:cstheme="minorHAnsi"/>
          <w:color w:val="000000"/>
          <w:sz w:val="22"/>
          <w:szCs w:val="22"/>
        </w:rPr>
        <w:t xml:space="preserve">. </w:t>
      </w:r>
      <w:r w:rsidR="001B794C" w:rsidRPr="00522F10">
        <w:rPr>
          <w:rFonts w:eastAsia="Times New Roman" w:cstheme="minorHAnsi"/>
          <w:color w:val="000000"/>
          <w:sz w:val="22"/>
          <w:szCs w:val="22"/>
        </w:rPr>
        <w:t>T</w:t>
      </w:r>
      <w:r w:rsidR="001B794C" w:rsidRPr="00107D34">
        <w:rPr>
          <w:rFonts w:eastAsia="Times New Roman" w:cstheme="minorHAnsi"/>
          <w:color w:val="000000"/>
          <w:sz w:val="22"/>
          <w:szCs w:val="22"/>
        </w:rPr>
        <w:t>rečio kriterijaus (</w:t>
      </w:r>
      <w:r w:rsidR="00107D34" w:rsidRPr="00107D34">
        <w:rPr>
          <w:rFonts w:cstheme="minorHAnsi"/>
          <w:lang w:eastAsia="en-US"/>
        </w:rPr>
        <w:t>T</w:t>
      </w:r>
      <w:r w:rsidR="00107D34" w:rsidRPr="00107D34">
        <w:rPr>
          <w:rFonts w:cstheme="minorHAnsi"/>
          <w:vertAlign w:val="subscript"/>
          <w:lang w:eastAsia="en-US"/>
        </w:rPr>
        <w:t>2</w:t>
      </w:r>
      <w:r w:rsidR="001B794C" w:rsidRPr="00107D34">
        <w:rPr>
          <w:rFonts w:eastAsia="Times New Roman" w:cstheme="minorHAnsi"/>
          <w:color w:val="000000"/>
          <w:sz w:val="22"/>
          <w:szCs w:val="22"/>
        </w:rPr>
        <w:t>) – </w:t>
      </w:r>
      <w:r w:rsidR="00421CB3">
        <w:rPr>
          <w:rFonts w:eastAsia="Times New Roman" w:cstheme="minorHAnsi"/>
          <w:sz w:val="22"/>
          <w:szCs w:val="22"/>
        </w:rPr>
        <w:t>siūlomų prekių</w:t>
      </w:r>
      <w:r w:rsidR="001B794C" w:rsidRPr="00107D34">
        <w:rPr>
          <w:rFonts w:eastAsia="Times New Roman" w:cstheme="minorHAnsi"/>
          <w:sz w:val="22"/>
          <w:szCs w:val="22"/>
        </w:rPr>
        <w:t xml:space="preserve"> </w:t>
      </w:r>
      <w:r w:rsidR="00C673BB">
        <w:rPr>
          <w:rFonts w:eastAsia="Times New Roman" w:cstheme="minorHAnsi"/>
          <w:sz w:val="22"/>
          <w:szCs w:val="22"/>
        </w:rPr>
        <w:t xml:space="preserve">ilgesnis </w:t>
      </w:r>
      <w:r w:rsidR="001B794C" w:rsidRPr="00107D34">
        <w:rPr>
          <w:rFonts w:eastAsia="Times New Roman" w:cstheme="minorHAnsi"/>
          <w:sz w:val="22"/>
          <w:szCs w:val="22"/>
        </w:rPr>
        <w:t>garantijos laikas</w:t>
      </w:r>
      <w:r w:rsidR="001B794C" w:rsidRPr="00107D34">
        <w:rPr>
          <w:rFonts w:eastAsia="Times New Roman" w:cstheme="minorHAnsi"/>
          <w:color w:val="000000"/>
          <w:sz w:val="22"/>
          <w:szCs w:val="22"/>
        </w:rPr>
        <w:t>, balai priskiriami taip: </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90"/>
        <w:gridCol w:w="4125"/>
      </w:tblGrid>
      <w:tr w:rsidR="001B794C" w:rsidRPr="00107D34" w14:paraId="7B172AAD" w14:textId="77777777" w:rsidTr="00B43B2F">
        <w:trPr>
          <w:trHeight w:val="300"/>
        </w:trPr>
        <w:tc>
          <w:tcPr>
            <w:tcW w:w="5490" w:type="dxa"/>
            <w:tcBorders>
              <w:top w:val="single" w:sz="6" w:space="0" w:color="000000"/>
              <w:left w:val="single" w:sz="6" w:space="0" w:color="000000"/>
              <w:bottom w:val="single" w:sz="6" w:space="0" w:color="000000"/>
              <w:right w:val="single" w:sz="6" w:space="0" w:color="000000"/>
            </w:tcBorders>
            <w:vAlign w:val="center"/>
            <w:hideMark/>
          </w:tcPr>
          <w:p w14:paraId="53B7BA9B" w14:textId="461E77C5" w:rsidR="001B794C" w:rsidRPr="0003109C" w:rsidRDefault="00BA1241" w:rsidP="001B794C">
            <w:pPr>
              <w:spacing w:after="0" w:line="240" w:lineRule="auto"/>
              <w:ind w:firstLine="165"/>
              <w:jc w:val="center"/>
              <w:textAlignment w:val="baseline"/>
              <w:rPr>
                <w:rFonts w:eastAsia="Times New Roman" w:cstheme="minorHAnsi"/>
                <w:b/>
                <w:bCs/>
                <w:sz w:val="24"/>
                <w:szCs w:val="24"/>
              </w:rPr>
            </w:pPr>
            <w:r>
              <w:rPr>
                <w:rFonts w:eastAsia="Times New Roman" w:cstheme="minorHAnsi"/>
                <w:b/>
                <w:bCs/>
                <w:color w:val="000000"/>
                <w:sz w:val="22"/>
                <w:szCs w:val="22"/>
              </w:rPr>
              <w:t>G</w:t>
            </w:r>
            <w:r w:rsidR="001B794C" w:rsidRPr="0003109C">
              <w:rPr>
                <w:rFonts w:eastAsia="Times New Roman" w:cstheme="minorHAnsi"/>
                <w:b/>
                <w:bCs/>
                <w:sz w:val="22"/>
                <w:szCs w:val="22"/>
              </w:rPr>
              <w:t>arantijos laikas</w:t>
            </w:r>
            <w:r w:rsidR="001B794C" w:rsidRPr="0003109C">
              <w:rPr>
                <w:rFonts w:eastAsia="Times New Roman" w:cstheme="minorHAnsi"/>
                <w:b/>
                <w:bCs/>
                <w:color w:val="000000"/>
                <w:sz w:val="22"/>
                <w:szCs w:val="22"/>
              </w:rPr>
              <w:t> (</w:t>
            </w:r>
            <w:r w:rsidR="0003109C" w:rsidRPr="0003109C">
              <w:rPr>
                <w:rFonts w:cstheme="minorHAnsi"/>
                <w:b/>
                <w:bCs/>
                <w:lang w:eastAsia="en-US"/>
              </w:rPr>
              <w:t>T</w:t>
            </w:r>
            <w:r w:rsidR="0003109C" w:rsidRPr="0003109C">
              <w:rPr>
                <w:rFonts w:cstheme="minorHAnsi"/>
                <w:b/>
                <w:bCs/>
                <w:vertAlign w:val="subscript"/>
                <w:lang w:eastAsia="en-US"/>
              </w:rPr>
              <w:t>2</w:t>
            </w:r>
            <w:r w:rsidR="001B794C" w:rsidRPr="0003109C">
              <w:rPr>
                <w:rFonts w:eastAsia="Times New Roman" w:cstheme="minorHAnsi"/>
                <w:b/>
                <w:bCs/>
                <w:color w:val="000000"/>
                <w:sz w:val="22"/>
                <w:szCs w:val="22"/>
              </w:rPr>
              <w:t>) </w:t>
            </w:r>
          </w:p>
        </w:tc>
        <w:tc>
          <w:tcPr>
            <w:tcW w:w="4125" w:type="dxa"/>
            <w:tcBorders>
              <w:top w:val="single" w:sz="6" w:space="0" w:color="000000"/>
              <w:left w:val="single" w:sz="6" w:space="0" w:color="000000"/>
              <w:bottom w:val="single" w:sz="6" w:space="0" w:color="000000"/>
              <w:right w:val="single" w:sz="6" w:space="0" w:color="000000"/>
            </w:tcBorders>
            <w:vAlign w:val="center"/>
            <w:hideMark/>
          </w:tcPr>
          <w:p w14:paraId="4A7EBCA0" w14:textId="77777777" w:rsidR="001B794C" w:rsidRPr="00107D34" w:rsidRDefault="001B794C" w:rsidP="001B794C">
            <w:pPr>
              <w:spacing w:after="0" w:line="240" w:lineRule="auto"/>
              <w:ind w:hanging="75"/>
              <w:jc w:val="center"/>
              <w:textAlignment w:val="baseline"/>
              <w:rPr>
                <w:rFonts w:eastAsia="Times New Roman" w:cstheme="minorHAnsi"/>
                <w:sz w:val="24"/>
                <w:szCs w:val="24"/>
              </w:rPr>
            </w:pPr>
            <w:r w:rsidRPr="00107D34">
              <w:rPr>
                <w:rFonts w:eastAsia="Times New Roman" w:cstheme="minorHAnsi"/>
                <w:b/>
                <w:bCs/>
                <w:color w:val="000000"/>
                <w:sz w:val="22"/>
                <w:szCs w:val="22"/>
              </w:rPr>
              <w:t>Ekonominio naudingumo balai, kurie bus suteikti šiam kriterijui</w:t>
            </w:r>
            <w:r w:rsidRPr="00107D34">
              <w:rPr>
                <w:rFonts w:eastAsia="Times New Roman" w:cstheme="minorHAnsi"/>
                <w:color w:val="000000"/>
                <w:sz w:val="22"/>
                <w:szCs w:val="22"/>
              </w:rPr>
              <w:t> </w:t>
            </w:r>
          </w:p>
        </w:tc>
      </w:tr>
      <w:tr w:rsidR="001B794C" w:rsidRPr="00107D34" w14:paraId="12D2804B" w14:textId="77777777" w:rsidTr="00B43B2F">
        <w:trPr>
          <w:trHeight w:val="300"/>
        </w:trPr>
        <w:tc>
          <w:tcPr>
            <w:tcW w:w="5490" w:type="dxa"/>
            <w:tcBorders>
              <w:top w:val="single" w:sz="6" w:space="0" w:color="000000"/>
              <w:left w:val="single" w:sz="6" w:space="0" w:color="000000"/>
              <w:bottom w:val="single" w:sz="6" w:space="0" w:color="000000"/>
              <w:right w:val="single" w:sz="6" w:space="0" w:color="000000"/>
            </w:tcBorders>
            <w:vAlign w:val="center"/>
            <w:hideMark/>
          </w:tcPr>
          <w:p w14:paraId="42CD25E9" w14:textId="57314582" w:rsidR="001B794C" w:rsidRPr="00107D34" w:rsidRDefault="001B794C" w:rsidP="001B794C">
            <w:pPr>
              <w:spacing w:after="0" w:line="240" w:lineRule="auto"/>
              <w:ind w:firstLine="30"/>
              <w:jc w:val="center"/>
              <w:textAlignment w:val="baseline"/>
              <w:rPr>
                <w:rFonts w:eastAsia="Times New Roman" w:cstheme="minorHAnsi"/>
                <w:sz w:val="24"/>
                <w:szCs w:val="24"/>
              </w:rPr>
            </w:pPr>
            <w:r w:rsidRPr="00107D34">
              <w:rPr>
                <w:rFonts w:eastAsia="Times New Roman" w:cstheme="minorHAnsi"/>
                <w:color w:val="000000"/>
                <w:sz w:val="22"/>
                <w:szCs w:val="22"/>
              </w:rPr>
              <w:t>Ne mažiau kaip </w:t>
            </w:r>
            <w:r w:rsidR="008D210C">
              <w:rPr>
                <w:rFonts w:eastAsia="Times New Roman" w:cstheme="minorHAnsi"/>
                <w:color w:val="000000"/>
                <w:sz w:val="22"/>
                <w:szCs w:val="22"/>
              </w:rPr>
              <w:t>48</w:t>
            </w:r>
            <w:r w:rsidRPr="00107D34">
              <w:rPr>
                <w:rFonts w:eastAsia="Times New Roman" w:cstheme="minorHAnsi"/>
                <w:color w:val="000000"/>
                <w:sz w:val="22"/>
                <w:szCs w:val="22"/>
              </w:rPr>
              <w:t xml:space="preserve"> mėn. </w:t>
            </w:r>
          </w:p>
        </w:tc>
        <w:tc>
          <w:tcPr>
            <w:tcW w:w="4125" w:type="dxa"/>
            <w:tcBorders>
              <w:top w:val="single" w:sz="6" w:space="0" w:color="000000"/>
              <w:left w:val="single" w:sz="6" w:space="0" w:color="000000"/>
              <w:bottom w:val="single" w:sz="6" w:space="0" w:color="000000"/>
              <w:right w:val="single" w:sz="6" w:space="0" w:color="000000"/>
            </w:tcBorders>
            <w:vAlign w:val="center"/>
            <w:hideMark/>
          </w:tcPr>
          <w:p w14:paraId="5334273F" w14:textId="77777777" w:rsidR="001B794C" w:rsidRPr="00107D34" w:rsidRDefault="001B794C" w:rsidP="001B794C">
            <w:pPr>
              <w:spacing w:after="0" w:line="240" w:lineRule="auto"/>
              <w:ind w:firstLine="555"/>
              <w:jc w:val="center"/>
              <w:textAlignment w:val="baseline"/>
              <w:rPr>
                <w:rFonts w:eastAsia="Times New Roman" w:cstheme="minorHAnsi"/>
                <w:sz w:val="24"/>
                <w:szCs w:val="24"/>
              </w:rPr>
            </w:pPr>
            <w:r w:rsidRPr="00107D34">
              <w:rPr>
                <w:rFonts w:eastAsia="Times New Roman" w:cstheme="minorHAnsi"/>
                <w:color w:val="000000"/>
                <w:sz w:val="22"/>
                <w:szCs w:val="22"/>
              </w:rPr>
              <w:t>10 </w:t>
            </w:r>
          </w:p>
        </w:tc>
      </w:tr>
      <w:tr w:rsidR="00B43B2F" w:rsidRPr="00107D34" w14:paraId="4AF26035" w14:textId="77777777" w:rsidTr="00B43B2F">
        <w:trPr>
          <w:trHeight w:val="300"/>
        </w:trPr>
        <w:tc>
          <w:tcPr>
            <w:tcW w:w="5490" w:type="dxa"/>
            <w:tcBorders>
              <w:top w:val="single" w:sz="6" w:space="0" w:color="000000"/>
              <w:left w:val="single" w:sz="6" w:space="0" w:color="000000"/>
              <w:bottom w:val="single" w:sz="6" w:space="0" w:color="000000"/>
              <w:right w:val="single" w:sz="6" w:space="0" w:color="000000"/>
            </w:tcBorders>
            <w:vAlign w:val="center"/>
          </w:tcPr>
          <w:p w14:paraId="17289FFC" w14:textId="713F5AF6" w:rsidR="00B43B2F" w:rsidRPr="00107D34" w:rsidRDefault="002E463D" w:rsidP="001B794C">
            <w:pPr>
              <w:spacing w:after="0" w:line="240" w:lineRule="auto"/>
              <w:ind w:firstLine="30"/>
              <w:jc w:val="center"/>
              <w:textAlignment w:val="baseline"/>
              <w:rPr>
                <w:rFonts w:eastAsia="Times New Roman" w:cstheme="minorHAnsi"/>
                <w:color w:val="000000"/>
                <w:sz w:val="22"/>
                <w:szCs w:val="22"/>
              </w:rPr>
            </w:pPr>
            <w:r w:rsidRPr="00107D34">
              <w:rPr>
                <w:rFonts w:eastAsia="Times New Roman" w:cstheme="minorHAnsi"/>
                <w:color w:val="000000"/>
                <w:sz w:val="22"/>
                <w:szCs w:val="22"/>
              </w:rPr>
              <w:t>Ne mažiau kaip </w:t>
            </w:r>
            <w:r w:rsidR="008D210C">
              <w:rPr>
                <w:rFonts w:eastAsia="Times New Roman" w:cstheme="minorHAnsi"/>
                <w:color w:val="000000"/>
                <w:sz w:val="22"/>
                <w:szCs w:val="22"/>
              </w:rPr>
              <w:t>36</w:t>
            </w:r>
            <w:r w:rsidRPr="00107D34">
              <w:rPr>
                <w:rFonts w:eastAsia="Times New Roman" w:cstheme="minorHAnsi"/>
                <w:color w:val="000000"/>
                <w:sz w:val="22"/>
                <w:szCs w:val="22"/>
              </w:rPr>
              <w:t xml:space="preserve"> mėn. </w:t>
            </w:r>
          </w:p>
        </w:tc>
        <w:tc>
          <w:tcPr>
            <w:tcW w:w="4125" w:type="dxa"/>
            <w:tcBorders>
              <w:top w:val="single" w:sz="6" w:space="0" w:color="000000"/>
              <w:left w:val="single" w:sz="6" w:space="0" w:color="000000"/>
              <w:bottom w:val="single" w:sz="6" w:space="0" w:color="000000"/>
              <w:right w:val="single" w:sz="6" w:space="0" w:color="000000"/>
            </w:tcBorders>
            <w:vAlign w:val="center"/>
          </w:tcPr>
          <w:p w14:paraId="0C8E5227" w14:textId="696F36FA" w:rsidR="00B43B2F" w:rsidRPr="00107D34" w:rsidRDefault="002E463D" w:rsidP="001B794C">
            <w:pPr>
              <w:spacing w:after="0" w:line="240" w:lineRule="auto"/>
              <w:ind w:firstLine="555"/>
              <w:jc w:val="center"/>
              <w:textAlignment w:val="baseline"/>
              <w:rPr>
                <w:rFonts w:eastAsia="Times New Roman" w:cstheme="minorHAnsi"/>
                <w:color w:val="000000"/>
                <w:sz w:val="22"/>
                <w:szCs w:val="22"/>
              </w:rPr>
            </w:pPr>
            <w:r>
              <w:rPr>
                <w:rFonts w:eastAsia="Times New Roman" w:cstheme="minorHAnsi"/>
                <w:color w:val="000000"/>
                <w:sz w:val="22"/>
                <w:szCs w:val="22"/>
              </w:rPr>
              <w:t>5</w:t>
            </w:r>
          </w:p>
        </w:tc>
      </w:tr>
      <w:tr w:rsidR="001B794C" w:rsidRPr="00107D34" w14:paraId="319904D3" w14:textId="77777777" w:rsidTr="00B43B2F">
        <w:trPr>
          <w:trHeight w:val="300"/>
        </w:trPr>
        <w:tc>
          <w:tcPr>
            <w:tcW w:w="5490" w:type="dxa"/>
            <w:tcBorders>
              <w:top w:val="single" w:sz="6" w:space="0" w:color="000000"/>
              <w:left w:val="single" w:sz="6" w:space="0" w:color="000000"/>
              <w:bottom w:val="single" w:sz="6" w:space="0" w:color="000000"/>
              <w:right w:val="single" w:sz="6" w:space="0" w:color="000000"/>
            </w:tcBorders>
            <w:vAlign w:val="center"/>
            <w:hideMark/>
          </w:tcPr>
          <w:p w14:paraId="30908002" w14:textId="272A7D2B" w:rsidR="001B794C" w:rsidRPr="00107D34" w:rsidRDefault="001B794C" w:rsidP="001B794C">
            <w:pPr>
              <w:spacing w:after="0" w:line="240" w:lineRule="auto"/>
              <w:ind w:firstLine="30"/>
              <w:jc w:val="center"/>
              <w:textAlignment w:val="baseline"/>
              <w:rPr>
                <w:rFonts w:eastAsia="Times New Roman" w:cstheme="minorHAnsi"/>
                <w:sz w:val="24"/>
                <w:szCs w:val="24"/>
              </w:rPr>
            </w:pPr>
            <w:r w:rsidRPr="00107D34">
              <w:rPr>
                <w:rFonts w:eastAsia="Times New Roman" w:cstheme="minorHAnsi"/>
                <w:color w:val="000000"/>
                <w:sz w:val="22"/>
                <w:szCs w:val="22"/>
              </w:rPr>
              <w:t>Ne mažiau kaip </w:t>
            </w:r>
            <w:r w:rsidR="008D210C">
              <w:rPr>
                <w:rFonts w:eastAsia="Times New Roman" w:cstheme="minorHAnsi"/>
                <w:color w:val="000000"/>
                <w:sz w:val="22"/>
                <w:szCs w:val="22"/>
              </w:rPr>
              <w:t>24</w:t>
            </w:r>
            <w:r w:rsidRPr="00107D34">
              <w:rPr>
                <w:rFonts w:eastAsia="Times New Roman" w:cstheme="minorHAnsi"/>
                <w:color w:val="000000"/>
                <w:sz w:val="22"/>
                <w:szCs w:val="22"/>
              </w:rPr>
              <w:t> mėn.  </w:t>
            </w:r>
          </w:p>
        </w:tc>
        <w:tc>
          <w:tcPr>
            <w:tcW w:w="4125" w:type="dxa"/>
            <w:tcBorders>
              <w:top w:val="single" w:sz="6" w:space="0" w:color="000000"/>
              <w:left w:val="single" w:sz="6" w:space="0" w:color="000000"/>
              <w:bottom w:val="single" w:sz="6" w:space="0" w:color="000000"/>
              <w:right w:val="single" w:sz="6" w:space="0" w:color="000000"/>
            </w:tcBorders>
            <w:vAlign w:val="center"/>
            <w:hideMark/>
          </w:tcPr>
          <w:p w14:paraId="328BA07F" w14:textId="77777777" w:rsidR="001B794C" w:rsidRPr="00107D34" w:rsidRDefault="001B794C" w:rsidP="001B794C">
            <w:pPr>
              <w:spacing w:after="0" w:line="240" w:lineRule="auto"/>
              <w:ind w:firstLine="555"/>
              <w:jc w:val="center"/>
              <w:textAlignment w:val="baseline"/>
              <w:rPr>
                <w:rFonts w:eastAsia="Times New Roman" w:cstheme="minorHAnsi"/>
                <w:sz w:val="24"/>
                <w:szCs w:val="24"/>
              </w:rPr>
            </w:pPr>
            <w:r w:rsidRPr="00107D34">
              <w:rPr>
                <w:rFonts w:eastAsia="Times New Roman" w:cstheme="minorHAnsi"/>
                <w:color w:val="000000"/>
                <w:sz w:val="22"/>
                <w:szCs w:val="22"/>
              </w:rPr>
              <w:t>0 </w:t>
            </w:r>
          </w:p>
        </w:tc>
      </w:tr>
    </w:tbl>
    <w:p w14:paraId="565AE094" w14:textId="33B9B9D7" w:rsidR="001B794C" w:rsidRPr="00107D34" w:rsidRDefault="001B794C" w:rsidP="001B794C">
      <w:pPr>
        <w:spacing w:after="0" w:line="240" w:lineRule="auto"/>
        <w:textAlignment w:val="baseline"/>
        <w:rPr>
          <w:rFonts w:eastAsia="Times New Roman" w:cstheme="minorHAnsi"/>
          <w:sz w:val="18"/>
          <w:szCs w:val="18"/>
        </w:rPr>
      </w:pPr>
    </w:p>
    <w:p w14:paraId="359C021D" w14:textId="295FE6BD" w:rsidR="00196E3B" w:rsidRDefault="009E3347" w:rsidP="009E3347">
      <w:pPr>
        <w:spacing w:after="0" w:line="240" w:lineRule="auto"/>
        <w:ind w:right="49" w:firstLine="567"/>
        <w:contextualSpacing/>
        <w:jc w:val="both"/>
        <w:rPr>
          <w:rFonts w:eastAsia="Times New Roman" w:cstheme="minorHAnsi"/>
        </w:rPr>
      </w:pPr>
      <w:r>
        <w:rPr>
          <w:rFonts w:eastAsia="Times New Roman" w:cstheme="minorHAnsi"/>
        </w:rPr>
        <w:t>T</w:t>
      </w:r>
      <w:r w:rsidRPr="0096296D">
        <w:rPr>
          <w:rFonts w:eastAsia="Arial Unicode MS" w:cstheme="minorHAnsi"/>
          <w:bdr w:val="nil"/>
          <w:lang w:bidi="ta-IN"/>
        </w:rPr>
        <w:t xml:space="preserve">iekėjas privalo siūlyti </w:t>
      </w:r>
      <w:r w:rsidRPr="0096296D">
        <w:rPr>
          <w:rFonts w:eastAsia="Arial Unicode MS" w:cstheme="minorHAnsi"/>
          <w:bCs/>
          <w:bdr w:val="nil"/>
          <w:lang w:bidi="ta-IN"/>
        </w:rPr>
        <w:t>prek</w:t>
      </w:r>
      <w:r>
        <w:rPr>
          <w:rFonts w:eastAsia="Arial Unicode MS" w:cstheme="minorHAnsi"/>
          <w:bCs/>
          <w:bdr w:val="nil"/>
          <w:lang w:bidi="ta-IN"/>
        </w:rPr>
        <w:t>es</w:t>
      </w:r>
      <w:r w:rsidRPr="0096296D">
        <w:rPr>
          <w:rFonts w:eastAsia="Arial Unicode MS" w:cstheme="minorHAnsi"/>
          <w:bCs/>
          <w:bdr w:val="nil"/>
          <w:lang w:bidi="ta-IN"/>
        </w:rPr>
        <w:t xml:space="preserve"> </w:t>
      </w:r>
      <w:r w:rsidRPr="0096296D">
        <w:rPr>
          <w:rFonts w:eastAsia="Arial Unicode MS" w:cstheme="minorHAnsi"/>
          <w:bdr w:val="nil"/>
          <w:lang w:bidi="ta-IN"/>
        </w:rPr>
        <w:t xml:space="preserve">ir suteikti </w:t>
      </w:r>
      <w:r>
        <w:rPr>
          <w:rFonts w:eastAsia="Arial Unicode MS" w:cstheme="minorHAnsi"/>
          <w:bdr w:val="nil"/>
          <w:lang w:bidi="ta-IN"/>
        </w:rPr>
        <w:t xml:space="preserve">minimalią </w:t>
      </w:r>
      <w:r w:rsidRPr="0096296D">
        <w:rPr>
          <w:rFonts w:eastAsia="Arial Unicode MS" w:cstheme="minorHAnsi"/>
          <w:bdr w:val="nil"/>
          <w:lang w:bidi="ta-IN"/>
        </w:rPr>
        <w:t>garantiją</w:t>
      </w:r>
      <w:r>
        <w:rPr>
          <w:rFonts w:eastAsia="Arial Unicode MS" w:cstheme="minorHAnsi"/>
          <w:bdr w:val="nil"/>
          <w:lang w:bidi="ta-IN"/>
        </w:rPr>
        <w:t>,</w:t>
      </w:r>
      <w:r w:rsidRPr="0096296D">
        <w:rPr>
          <w:rFonts w:eastAsia="Arial Unicode MS" w:cstheme="minorHAnsi"/>
          <w:bdr w:val="nil"/>
          <w:lang w:bidi="ta-IN"/>
        </w:rPr>
        <w:t xml:space="preserve"> nurodytą </w:t>
      </w:r>
      <w:r w:rsidRPr="00342E0A">
        <w:rPr>
          <w:rFonts w:eastAsia="Arial Unicode MS" w:cstheme="minorHAnsi"/>
          <w:color w:val="00B050"/>
          <w:bdr w:val="nil"/>
          <w:lang w:bidi="ta-IN"/>
        </w:rPr>
        <w:t>specialiųjų pirkimo sąlygų 1 priede „Techninė specifikacija</w:t>
      </w:r>
      <w:r w:rsidR="00957723">
        <w:rPr>
          <w:rFonts w:eastAsia="Arial Unicode MS" w:cstheme="minorHAnsi"/>
          <w:color w:val="00B050"/>
          <w:bdr w:val="nil"/>
          <w:lang w:bidi="ta-IN"/>
        </w:rPr>
        <w:t>“.</w:t>
      </w:r>
    </w:p>
    <w:p w14:paraId="4858211C" w14:textId="77777777" w:rsidR="00A7494E" w:rsidRPr="00D653A4" w:rsidRDefault="00A7494E" w:rsidP="00A7494E">
      <w:pPr>
        <w:pStyle w:val="ListParagraph"/>
        <w:spacing w:after="0" w:line="240" w:lineRule="auto"/>
        <w:ind w:left="709" w:right="49"/>
        <w:jc w:val="both"/>
        <w:rPr>
          <w:rFonts w:eastAsia="Times New Roman" w:cstheme="minorHAnsi"/>
        </w:rPr>
      </w:pPr>
    </w:p>
    <w:p w14:paraId="77FB07F5" w14:textId="181F9AC6" w:rsidR="00A7494E" w:rsidRPr="00687E42" w:rsidRDefault="00A7494E">
      <w:pPr>
        <w:pStyle w:val="ListParagraph"/>
        <w:numPr>
          <w:ilvl w:val="0"/>
          <w:numId w:val="4"/>
        </w:numPr>
        <w:pBdr>
          <w:top w:val="nil"/>
          <w:left w:val="nil"/>
          <w:bottom w:val="nil"/>
          <w:right w:val="nil"/>
          <w:between w:val="nil"/>
          <w:bar w:val="nil"/>
        </w:pBdr>
        <w:spacing w:after="0" w:line="240" w:lineRule="auto"/>
        <w:ind w:left="0" w:right="-540" w:firstLine="720"/>
        <w:outlineLvl w:val="0"/>
        <w:rPr>
          <w:rFonts w:eastAsia="Arial Unicode MS" w:cstheme="minorHAnsi"/>
          <w:b/>
          <w:bCs/>
          <w:caps/>
          <w:spacing w:val="4"/>
          <w:bdr w:val="nil"/>
          <w:lang w:bidi="ta-IN"/>
        </w:rPr>
      </w:pPr>
      <w:r w:rsidRPr="00687E42">
        <w:rPr>
          <w:rFonts w:eastAsia="Arial Unicode MS" w:cstheme="minorHAnsi"/>
          <w:b/>
          <w:bCs/>
          <w:caps/>
          <w:spacing w:val="4"/>
          <w:bdr w:val="nil"/>
          <w:lang w:bidi="ta-IN"/>
        </w:rPr>
        <w:t>Baigiamosios nuostatos</w:t>
      </w:r>
    </w:p>
    <w:p w14:paraId="746D4B92" w14:textId="77777777" w:rsidR="00A7494E" w:rsidRDefault="00A7494E" w:rsidP="00A7494E">
      <w:pPr>
        <w:pStyle w:val="BodyText"/>
        <w:tabs>
          <w:tab w:val="left" w:pos="1134"/>
        </w:tabs>
        <w:spacing w:after="0" w:line="240" w:lineRule="auto"/>
        <w:ind w:firstLine="0"/>
        <w:rPr>
          <w:rFonts w:cstheme="minorHAnsi"/>
          <w:szCs w:val="21"/>
        </w:rPr>
      </w:pPr>
    </w:p>
    <w:p w14:paraId="1FF90CC3" w14:textId="2E1605D6" w:rsidR="00A7494E" w:rsidRDefault="00A7494E">
      <w:pPr>
        <w:pStyle w:val="BodyText"/>
        <w:numPr>
          <w:ilvl w:val="1"/>
          <w:numId w:val="5"/>
        </w:numPr>
        <w:tabs>
          <w:tab w:val="left" w:pos="709"/>
        </w:tabs>
        <w:spacing w:after="0" w:line="240" w:lineRule="auto"/>
        <w:ind w:left="0" w:firstLine="720"/>
        <w:rPr>
          <w:rFonts w:cstheme="minorHAnsi"/>
          <w:szCs w:val="21"/>
        </w:rPr>
      </w:pPr>
      <w:r w:rsidRPr="0096296D">
        <w:rPr>
          <w:rFonts w:cstheme="minorHAnsi"/>
          <w:szCs w:val="21"/>
        </w:rPr>
        <w:t xml:space="preserve">Tiekėjų surinkti </w:t>
      </w:r>
      <w:r>
        <w:rPr>
          <w:rFonts w:cstheme="minorHAnsi"/>
          <w:szCs w:val="21"/>
        </w:rPr>
        <w:t>e</w:t>
      </w:r>
      <w:r w:rsidRPr="0096296D">
        <w:rPr>
          <w:rFonts w:cstheme="minorHAnsi"/>
          <w:szCs w:val="21"/>
        </w:rPr>
        <w:t>konominio naudingumo balai bus perskaičiuojami, jei tiekėjo pasiūlymas, kurio pirkimo metu nustatyto parametro reikšmė buvo geriausia ir su ja buvo lyginamos kitų dalyvių parametrų reikšmės:</w:t>
      </w:r>
    </w:p>
    <w:p w14:paraId="306B5DE5" w14:textId="77777777" w:rsidR="00A7494E" w:rsidRDefault="00A7494E">
      <w:pPr>
        <w:pStyle w:val="BodyText"/>
        <w:numPr>
          <w:ilvl w:val="2"/>
          <w:numId w:val="5"/>
        </w:numPr>
        <w:tabs>
          <w:tab w:val="left" w:pos="709"/>
        </w:tabs>
        <w:spacing w:after="0" w:line="240" w:lineRule="auto"/>
        <w:ind w:left="0" w:firstLine="709"/>
        <w:rPr>
          <w:rFonts w:cstheme="minorHAnsi"/>
          <w:szCs w:val="21"/>
        </w:rPr>
      </w:pPr>
      <w:r w:rsidRPr="00C30F1F">
        <w:rPr>
          <w:rFonts w:cstheme="minorHAnsi"/>
          <w:szCs w:val="21"/>
        </w:rPr>
        <w:t>yra atmetamas;</w:t>
      </w:r>
    </w:p>
    <w:p w14:paraId="21FDF7DB" w14:textId="77777777" w:rsidR="00A7494E" w:rsidRDefault="00A7494E">
      <w:pPr>
        <w:pStyle w:val="BodyText"/>
        <w:numPr>
          <w:ilvl w:val="2"/>
          <w:numId w:val="5"/>
        </w:numPr>
        <w:tabs>
          <w:tab w:val="left" w:pos="709"/>
        </w:tabs>
        <w:spacing w:after="0" w:line="240" w:lineRule="auto"/>
        <w:ind w:left="0" w:firstLine="709"/>
        <w:rPr>
          <w:rFonts w:cstheme="minorHAnsi"/>
          <w:szCs w:val="21"/>
        </w:rPr>
      </w:pPr>
      <w:r w:rsidRPr="00C30F1F">
        <w:rPr>
          <w:rFonts w:cstheme="minorHAnsi"/>
          <w:szCs w:val="21"/>
        </w:rPr>
        <w:t>tiekėjas atšaukia savo pasiūlymą;</w:t>
      </w:r>
    </w:p>
    <w:p w14:paraId="271A41FC" w14:textId="77777777" w:rsidR="00A7494E" w:rsidRDefault="00A7494E">
      <w:pPr>
        <w:pStyle w:val="BodyText"/>
        <w:numPr>
          <w:ilvl w:val="2"/>
          <w:numId w:val="5"/>
        </w:numPr>
        <w:tabs>
          <w:tab w:val="left" w:pos="709"/>
        </w:tabs>
        <w:spacing w:after="0" w:line="240" w:lineRule="auto"/>
        <w:ind w:left="0" w:firstLine="709"/>
        <w:rPr>
          <w:rFonts w:cstheme="minorHAnsi"/>
          <w:szCs w:val="21"/>
        </w:rPr>
      </w:pPr>
      <w:r w:rsidRPr="00C30F1F">
        <w:rPr>
          <w:rFonts w:cstheme="minorHAnsi"/>
          <w:szCs w:val="21"/>
        </w:rPr>
        <w:t>tiekėjas atsisako sudaryti sutartį.</w:t>
      </w:r>
    </w:p>
    <w:p w14:paraId="35622794" w14:textId="77777777" w:rsidR="00A7494E" w:rsidRDefault="00A7494E">
      <w:pPr>
        <w:pStyle w:val="BodyText"/>
        <w:numPr>
          <w:ilvl w:val="1"/>
          <w:numId w:val="5"/>
        </w:numPr>
        <w:tabs>
          <w:tab w:val="left" w:pos="709"/>
        </w:tabs>
        <w:spacing w:after="0" w:line="240" w:lineRule="auto"/>
        <w:ind w:left="0" w:firstLine="709"/>
        <w:rPr>
          <w:rFonts w:cstheme="minorHAnsi"/>
          <w:szCs w:val="21"/>
        </w:rPr>
      </w:pPr>
      <w:r w:rsidRPr="00C30F1F">
        <w:rPr>
          <w:rFonts w:eastAsia="Times New Roman" w:cstheme="minorHAnsi"/>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1953A1A" w14:textId="77777777" w:rsidR="00A7494E" w:rsidRDefault="00A7494E">
      <w:pPr>
        <w:pStyle w:val="BodyText"/>
        <w:numPr>
          <w:ilvl w:val="1"/>
          <w:numId w:val="5"/>
        </w:numPr>
        <w:tabs>
          <w:tab w:val="left" w:pos="709"/>
        </w:tabs>
        <w:spacing w:after="0" w:line="240" w:lineRule="auto"/>
        <w:ind w:left="0" w:firstLine="709"/>
        <w:rPr>
          <w:rFonts w:cstheme="minorHAnsi"/>
          <w:szCs w:val="21"/>
        </w:rPr>
      </w:pPr>
      <w:r w:rsidRPr="00C30F1F">
        <w:rPr>
          <w:rFonts w:eastAsia="Times New Roman" w:cstheme="minorHAnsi"/>
        </w:rPr>
        <w:t>Pasiūlymų eilė sudaroma ekonominio naudingumo mažėjimo tvarka. Tais atvejais, kai kelių tiekėjų pasiūlymų ekonominis naudingumas bus vienod</w:t>
      </w:r>
      <w:r>
        <w:rPr>
          <w:rFonts w:eastAsia="Times New Roman" w:cstheme="minorHAnsi"/>
        </w:rPr>
        <w:t>a</w:t>
      </w:r>
      <w:r w:rsidRPr="00C30F1F">
        <w:rPr>
          <w:rFonts w:eastAsia="Times New Roman" w:cstheme="minorHAnsi"/>
        </w:rPr>
        <w:t>s, sudarant pasiūlymų eilę, pirmesnis į šią eilę įrašomas tiekėjas, kurio pasiūlymas pateiktas anksčiau.</w:t>
      </w:r>
    </w:p>
    <w:p w14:paraId="24E2A90D" w14:textId="77777777" w:rsidR="00A7494E" w:rsidRPr="00C30F1F" w:rsidRDefault="00A7494E">
      <w:pPr>
        <w:pStyle w:val="BodyText"/>
        <w:numPr>
          <w:ilvl w:val="1"/>
          <w:numId w:val="5"/>
        </w:numPr>
        <w:tabs>
          <w:tab w:val="left" w:pos="709"/>
        </w:tabs>
        <w:spacing w:after="0" w:line="240" w:lineRule="auto"/>
        <w:ind w:left="0" w:firstLine="709"/>
        <w:rPr>
          <w:rFonts w:cstheme="minorHAnsi"/>
          <w:szCs w:val="21"/>
        </w:rPr>
      </w:pPr>
      <w:r w:rsidRPr="00C30F1F">
        <w:rPr>
          <w:rFonts w:eastAsia="Times New Roman" w:cstheme="minorHAnsi"/>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0698E171" w14:textId="77777777" w:rsidR="008503DA" w:rsidRDefault="008503DA" w:rsidP="005A7D12">
      <w:pPr>
        <w:spacing w:after="0" w:line="240" w:lineRule="auto"/>
        <w:jc w:val="center"/>
        <w:rPr>
          <w:rFonts w:ascii="Calibri" w:hAnsi="Calibri" w:cs="Calibri"/>
        </w:rPr>
      </w:pPr>
    </w:p>
    <w:p w14:paraId="0EE920F4" w14:textId="015A7721" w:rsidR="00A4599F" w:rsidRPr="0023619B" w:rsidRDefault="009B6F95" w:rsidP="005A7D12">
      <w:pPr>
        <w:spacing w:after="0" w:line="240" w:lineRule="auto"/>
        <w:jc w:val="center"/>
        <w:rPr>
          <w:rFonts w:ascii="Calibri" w:hAnsi="Calibri" w:cs="Calibri"/>
          <w:b/>
          <w:bCs/>
          <w:smallCaps/>
          <w:sz w:val="22"/>
          <w:szCs w:val="22"/>
        </w:rPr>
      </w:pPr>
      <w:r w:rsidRPr="0023619B">
        <w:rPr>
          <w:rFonts w:ascii="Calibri" w:hAnsi="Calibri" w:cs="Calibri"/>
        </w:rPr>
        <w:t>__________</w:t>
      </w:r>
    </w:p>
    <w:sectPr w:rsidR="00A4599F" w:rsidRPr="0023619B" w:rsidSect="001E52A8">
      <w:footerReference w:type="first" r:id="rId15"/>
      <w:pgSz w:w="12240" w:h="15840"/>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13484" w14:textId="77777777" w:rsidR="006F53EF" w:rsidRPr="00B27BC3" w:rsidRDefault="006F53EF" w:rsidP="00D05666">
      <w:r w:rsidRPr="00B27BC3">
        <w:separator/>
      </w:r>
    </w:p>
  </w:endnote>
  <w:endnote w:type="continuationSeparator" w:id="0">
    <w:p w14:paraId="229324AA" w14:textId="77777777" w:rsidR="006F53EF" w:rsidRPr="00B27BC3" w:rsidRDefault="006F53EF" w:rsidP="00D05666">
      <w:r w:rsidRPr="00B27BC3">
        <w:continuationSeparator/>
      </w:r>
    </w:p>
  </w:endnote>
  <w:endnote w:type="continuationNotice" w:id="1">
    <w:p w14:paraId="48698DB0" w14:textId="77777777" w:rsidR="006F53EF" w:rsidRPr="00B27BC3" w:rsidRDefault="006F53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365350"/>
      <w:docPartObj>
        <w:docPartGallery w:val="Page Numbers (Bottom of Page)"/>
        <w:docPartUnique/>
      </w:docPartObj>
    </w:sdtPr>
    <w:sdtContent>
      <w:p w14:paraId="523F5205" w14:textId="1A7A7CFD" w:rsidR="001E52A8" w:rsidRDefault="001E52A8">
        <w:pPr>
          <w:pStyle w:val="Footer"/>
          <w:jc w:val="right"/>
        </w:pPr>
        <w:r>
          <w:fldChar w:fldCharType="begin"/>
        </w:r>
        <w:r>
          <w:instrText>PAGE   \* MERGEFORMAT</w:instrText>
        </w:r>
        <w:r>
          <w:fldChar w:fldCharType="separate"/>
        </w:r>
        <w:r>
          <w:t>2</w:t>
        </w:r>
        <w:r>
          <w:fldChar w:fldCharType="end"/>
        </w:r>
      </w:p>
    </w:sdtContent>
  </w:sdt>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D7D67" w14:textId="77777777" w:rsidR="006F53EF" w:rsidRPr="00B27BC3" w:rsidRDefault="006F53EF" w:rsidP="00D05666">
      <w:r w:rsidRPr="00B27BC3">
        <w:separator/>
      </w:r>
    </w:p>
  </w:footnote>
  <w:footnote w:type="continuationSeparator" w:id="0">
    <w:p w14:paraId="2A08B391" w14:textId="77777777" w:rsidR="006F53EF" w:rsidRPr="00B27BC3" w:rsidRDefault="006F53EF" w:rsidP="00D05666">
      <w:r w:rsidRPr="00B27BC3">
        <w:continuationSeparator/>
      </w:r>
    </w:p>
  </w:footnote>
  <w:footnote w:type="continuationNotice" w:id="1">
    <w:p w14:paraId="0FF207AB" w14:textId="77777777" w:rsidR="006F53EF" w:rsidRPr="00B27BC3" w:rsidRDefault="006F53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4F7A"/>
    <w:multiLevelType w:val="multilevel"/>
    <w:tmpl w:val="6BEA91E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707C2D"/>
    <w:multiLevelType w:val="multilevel"/>
    <w:tmpl w:val="606EB4C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02D4DCF"/>
    <w:multiLevelType w:val="multilevel"/>
    <w:tmpl w:val="7B562B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4"/>
  </w:num>
  <w:num w:numId="3" w16cid:durableId="1347093434">
    <w:abstractNumId w:val="0"/>
  </w:num>
  <w:num w:numId="4" w16cid:durableId="1316060903">
    <w:abstractNumId w:val="2"/>
  </w:num>
  <w:num w:numId="5" w16cid:durableId="208505886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6E1F"/>
    <w:rsid w:val="000074A0"/>
    <w:rsid w:val="00007D23"/>
    <w:rsid w:val="00007EC9"/>
    <w:rsid w:val="00007F36"/>
    <w:rsid w:val="00010678"/>
    <w:rsid w:val="0001089B"/>
    <w:rsid w:val="00010B64"/>
    <w:rsid w:val="00010EAD"/>
    <w:rsid w:val="00010FA6"/>
    <w:rsid w:val="0001126C"/>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58B"/>
    <w:rsid w:val="0001670E"/>
    <w:rsid w:val="00016FDD"/>
    <w:rsid w:val="00017009"/>
    <w:rsid w:val="0002020A"/>
    <w:rsid w:val="000206C9"/>
    <w:rsid w:val="00020FD4"/>
    <w:rsid w:val="00021552"/>
    <w:rsid w:val="00021574"/>
    <w:rsid w:val="00021ECC"/>
    <w:rsid w:val="00021EFA"/>
    <w:rsid w:val="000221F4"/>
    <w:rsid w:val="00022D53"/>
    <w:rsid w:val="00022DEB"/>
    <w:rsid w:val="00022E0C"/>
    <w:rsid w:val="00023641"/>
    <w:rsid w:val="00024DB9"/>
    <w:rsid w:val="0002541F"/>
    <w:rsid w:val="000260F7"/>
    <w:rsid w:val="00026246"/>
    <w:rsid w:val="00026673"/>
    <w:rsid w:val="00026690"/>
    <w:rsid w:val="00026A51"/>
    <w:rsid w:val="00026D16"/>
    <w:rsid w:val="000275E5"/>
    <w:rsid w:val="00027E45"/>
    <w:rsid w:val="00030C02"/>
    <w:rsid w:val="00030C76"/>
    <w:rsid w:val="00030F90"/>
    <w:rsid w:val="0003109C"/>
    <w:rsid w:val="000315EB"/>
    <w:rsid w:val="0003169B"/>
    <w:rsid w:val="00031A62"/>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1505"/>
    <w:rsid w:val="00042720"/>
    <w:rsid w:val="00042937"/>
    <w:rsid w:val="00042D50"/>
    <w:rsid w:val="000431AC"/>
    <w:rsid w:val="00043C51"/>
    <w:rsid w:val="00043D65"/>
    <w:rsid w:val="00044728"/>
    <w:rsid w:val="00044B63"/>
    <w:rsid w:val="00044D8E"/>
    <w:rsid w:val="00044F08"/>
    <w:rsid w:val="000455B9"/>
    <w:rsid w:val="00045950"/>
    <w:rsid w:val="00045ED4"/>
    <w:rsid w:val="000461D0"/>
    <w:rsid w:val="000464A0"/>
    <w:rsid w:val="000464E8"/>
    <w:rsid w:val="00046522"/>
    <w:rsid w:val="000466D2"/>
    <w:rsid w:val="00046C70"/>
    <w:rsid w:val="00046DDC"/>
    <w:rsid w:val="0004774A"/>
    <w:rsid w:val="00047F6B"/>
    <w:rsid w:val="00047F87"/>
    <w:rsid w:val="00051151"/>
    <w:rsid w:val="0005148B"/>
    <w:rsid w:val="00051544"/>
    <w:rsid w:val="00051A51"/>
    <w:rsid w:val="00051E9D"/>
    <w:rsid w:val="00051F2D"/>
    <w:rsid w:val="000521F2"/>
    <w:rsid w:val="00052365"/>
    <w:rsid w:val="0005245E"/>
    <w:rsid w:val="0005295E"/>
    <w:rsid w:val="00053139"/>
    <w:rsid w:val="0005396D"/>
    <w:rsid w:val="00053ABC"/>
    <w:rsid w:val="000543B5"/>
    <w:rsid w:val="00054C34"/>
    <w:rsid w:val="00055235"/>
    <w:rsid w:val="000556D6"/>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59A"/>
    <w:rsid w:val="00066BB9"/>
    <w:rsid w:val="00066D29"/>
    <w:rsid w:val="000671FD"/>
    <w:rsid w:val="0006749B"/>
    <w:rsid w:val="00067551"/>
    <w:rsid w:val="00067A88"/>
    <w:rsid w:val="00067DCC"/>
    <w:rsid w:val="00067EAF"/>
    <w:rsid w:val="00067FE7"/>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BA4"/>
    <w:rsid w:val="00076FB7"/>
    <w:rsid w:val="00077583"/>
    <w:rsid w:val="000775B4"/>
    <w:rsid w:val="00080396"/>
    <w:rsid w:val="00080EE8"/>
    <w:rsid w:val="00080F53"/>
    <w:rsid w:val="000817BE"/>
    <w:rsid w:val="0008241E"/>
    <w:rsid w:val="00082C51"/>
    <w:rsid w:val="00082F6A"/>
    <w:rsid w:val="0008369A"/>
    <w:rsid w:val="0008436A"/>
    <w:rsid w:val="000851E4"/>
    <w:rsid w:val="00085478"/>
    <w:rsid w:val="00085609"/>
    <w:rsid w:val="000859C8"/>
    <w:rsid w:val="00086C16"/>
    <w:rsid w:val="00086D57"/>
    <w:rsid w:val="00086DDB"/>
    <w:rsid w:val="00086F25"/>
    <w:rsid w:val="00087211"/>
    <w:rsid w:val="000873A9"/>
    <w:rsid w:val="0008746A"/>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FE"/>
    <w:rsid w:val="000A0F5D"/>
    <w:rsid w:val="000A17AD"/>
    <w:rsid w:val="000A1E34"/>
    <w:rsid w:val="000A202B"/>
    <w:rsid w:val="000A2428"/>
    <w:rsid w:val="000A2CBA"/>
    <w:rsid w:val="000A2D88"/>
    <w:rsid w:val="000A3EB2"/>
    <w:rsid w:val="000A4447"/>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873"/>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09"/>
    <w:rsid w:val="000D2944"/>
    <w:rsid w:val="000D3872"/>
    <w:rsid w:val="000D412D"/>
    <w:rsid w:val="000D4406"/>
    <w:rsid w:val="000D4B9C"/>
    <w:rsid w:val="000D4E2B"/>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11"/>
    <w:rsid w:val="000F04F7"/>
    <w:rsid w:val="000F051B"/>
    <w:rsid w:val="000F1287"/>
    <w:rsid w:val="000F1B57"/>
    <w:rsid w:val="000F2282"/>
    <w:rsid w:val="000F2369"/>
    <w:rsid w:val="000F237C"/>
    <w:rsid w:val="000F2FF1"/>
    <w:rsid w:val="000F32FF"/>
    <w:rsid w:val="000F3BC1"/>
    <w:rsid w:val="000F403D"/>
    <w:rsid w:val="000F4AA3"/>
    <w:rsid w:val="000F4B8F"/>
    <w:rsid w:val="000F513D"/>
    <w:rsid w:val="000F5948"/>
    <w:rsid w:val="000F6F69"/>
    <w:rsid w:val="000F7102"/>
    <w:rsid w:val="00100B38"/>
    <w:rsid w:val="00100BC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D34"/>
    <w:rsid w:val="00110481"/>
    <w:rsid w:val="001107F2"/>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C91"/>
    <w:rsid w:val="00120F58"/>
    <w:rsid w:val="001212F8"/>
    <w:rsid w:val="0012169D"/>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AB"/>
    <w:rsid w:val="0013788B"/>
    <w:rsid w:val="0014080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A9D"/>
    <w:rsid w:val="001607EC"/>
    <w:rsid w:val="00160822"/>
    <w:rsid w:val="001609D9"/>
    <w:rsid w:val="00160A4A"/>
    <w:rsid w:val="00162C17"/>
    <w:rsid w:val="00163BB6"/>
    <w:rsid w:val="00163F6D"/>
    <w:rsid w:val="001640AF"/>
    <w:rsid w:val="00164443"/>
    <w:rsid w:val="0016452E"/>
    <w:rsid w:val="001647BD"/>
    <w:rsid w:val="00166073"/>
    <w:rsid w:val="0016665C"/>
    <w:rsid w:val="001668DF"/>
    <w:rsid w:val="00166EB7"/>
    <w:rsid w:val="00167161"/>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9CD"/>
    <w:rsid w:val="00185BC4"/>
    <w:rsid w:val="001865A6"/>
    <w:rsid w:val="0019130D"/>
    <w:rsid w:val="00191CEF"/>
    <w:rsid w:val="001926B1"/>
    <w:rsid w:val="00192AF9"/>
    <w:rsid w:val="00192B6B"/>
    <w:rsid w:val="00192ED3"/>
    <w:rsid w:val="0019305F"/>
    <w:rsid w:val="00193984"/>
    <w:rsid w:val="00193D61"/>
    <w:rsid w:val="00194439"/>
    <w:rsid w:val="00194544"/>
    <w:rsid w:val="00194723"/>
    <w:rsid w:val="001952B6"/>
    <w:rsid w:val="001954F1"/>
    <w:rsid w:val="00195572"/>
    <w:rsid w:val="0019597B"/>
    <w:rsid w:val="00195BD8"/>
    <w:rsid w:val="00195C8A"/>
    <w:rsid w:val="00195CF3"/>
    <w:rsid w:val="00196371"/>
    <w:rsid w:val="00196E3B"/>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9C"/>
    <w:rsid w:val="001A5289"/>
    <w:rsid w:val="001A5F8E"/>
    <w:rsid w:val="001A5FBA"/>
    <w:rsid w:val="001A67B2"/>
    <w:rsid w:val="001A6CC7"/>
    <w:rsid w:val="001A7088"/>
    <w:rsid w:val="001A710C"/>
    <w:rsid w:val="001A7678"/>
    <w:rsid w:val="001A7B3D"/>
    <w:rsid w:val="001B1379"/>
    <w:rsid w:val="001B1895"/>
    <w:rsid w:val="001B2074"/>
    <w:rsid w:val="001B2226"/>
    <w:rsid w:val="001B3250"/>
    <w:rsid w:val="001B33A4"/>
    <w:rsid w:val="001B370C"/>
    <w:rsid w:val="001B3C7D"/>
    <w:rsid w:val="001B3F4C"/>
    <w:rsid w:val="001B4266"/>
    <w:rsid w:val="001B47D7"/>
    <w:rsid w:val="001B50F3"/>
    <w:rsid w:val="001B53D6"/>
    <w:rsid w:val="001B59DE"/>
    <w:rsid w:val="001B77FA"/>
    <w:rsid w:val="001B794C"/>
    <w:rsid w:val="001C1AD0"/>
    <w:rsid w:val="001C1CC5"/>
    <w:rsid w:val="001C24BC"/>
    <w:rsid w:val="001C305A"/>
    <w:rsid w:val="001C31DC"/>
    <w:rsid w:val="001C37BD"/>
    <w:rsid w:val="001C45C1"/>
    <w:rsid w:val="001C468D"/>
    <w:rsid w:val="001C4A9F"/>
    <w:rsid w:val="001C4F12"/>
    <w:rsid w:val="001C545C"/>
    <w:rsid w:val="001C5F44"/>
    <w:rsid w:val="001C635E"/>
    <w:rsid w:val="001C6757"/>
    <w:rsid w:val="001C6A8E"/>
    <w:rsid w:val="001C746E"/>
    <w:rsid w:val="001C762B"/>
    <w:rsid w:val="001C7F48"/>
    <w:rsid w:val="001D2623"/>
    <w:rsid w:val="001D2CB6"/>
    <w:rsid w:val="001D37D8"/>
    <w:rsid w:val="001D3A8D"/>
    <w:rsid w:val="001D414C"/>
    <w:rsid w:val="001D41F4"/>
    <w:rsid w:val="001D5752"/>
    <w:rsid w:val="001D612E"/>
    <w:rsid w:val="001D65F8"/>
    <w:rsid w:val="001D7492"/>
    <w:rsid w:val="001D7890"/>
    <w:rsid w:val="001E0107"/>
    <w:rsid w:val="001E06D5"/>
    <w:rsid w:val="001E250F"/>
    <w:rsid w:val="001E2BC5"/>
    <w:rsid w:val="001E3801"/>
    <w:rsid w:val="001E3D5A"/>
    <w:rsid w:val="001E4891"/>
    <w:rsid w:val="001E4C29"/>
    <w:rsid w:val="001E4DB2"/>
    <w:rsid w:val="001E52A8"/>
    <w:rsid w:val="001E550E"/>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80"/>
    <w:rsid w:val="00200F5D"/>
    <w:rsid w:val="002010E8"/>
    <w:rsid w:val="002014CF"/>
    <w:rsid w:val="00201E60"/>
    <w:rsid w:val="00202323"/>
    <w:rsid w:val="0020254E"/>
    <w:rsid w:val="00202A46"/>
    <w:rsid w:val="00202B69"/>
    <w:rsid w:val="00202DC9"/>
    <w:rsid w:val="00203725"/>
    <w:rsid w:val="002037C0"/>
    <w:rsid w:val="00203D02"/>
    <w:rsid w:val="0020417D"/>
    <w:rsid w:val="00205846"/>
    <w:rsid w:val="002058A4"/>
    <w:rsid w:val="002059C4"/>
    <w:rsid w:val="00206179"/>
    <w:rsid w:val="0020653B"/>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1"/>
    <w:rsid w:val="00215B09"/>
    <w:rsid w:val="00215FB5"/>
    <w:rsid w:val="002163DC"/>
    <w:rsid w:val="00216766"/>
    <w:rsid w:val="00216820"/>
    <w:rsid w:val="00217893"/>
    <w:rsid w:val="00220588"/>
    <w:rsid w:val="00220A8F"/>
    <w:rsid w:val="00220B88"/>
    <w:rsid w:val="002211A8"/>
    <w:rsid w:val="00221235"/>
    <w:rsid w:val="00221CC0"/>
    <w:rsid w:val="0022234B"/>
    <w:rsid w:val="00223614"/>
    <w:rsid w:val="00223D79"/>
    <w:rsid w:val="00224F0F"/>
    <w:rsid w:val="00224FE6"/>
    <w:rsid w:val="002253FA"/>
    <w:rsid w:val="002256CF"/>
    <w:rsid w:val="002257D8"/>
    <w:rsid w:val="002259B4"/>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7E1"/>
    <w:rsid w:val="002358F1"/>
    <w:rsid w:val="0023619B"/>
    <w:rsid w:val="002369E2"/>
    <w:rsid w:val="002374F8"/>
    <w:rsid w:val="00237EA0"/>
    <w:rsid w:val="002411C2"/>
    <w:rsid w:val="002415C7"/>
    <w:rsid w:val="0024180E"/>
    <w:rsid w:val="00241D43"/>
    <w:rsid w:val="00242459"/>
    <w:rsid w:val="002425E8"/>
    <w:rsid w:val="00242CEB"/>
    <w:rsid w:val="002430AE"/>
    <w:rsid w:val="00244688"/>
    <w:rsid w:val="0024553E"/>
    <w:rsid w:val="00245655"/>
    <w:rsid w:val="00245DD5"/>
    <w:rsid w:val="00245E8F"/>
    <w:rsid w:val="0024735B"/>
    <w:rsid w:val="002476D5"/>
    <w:rsid w:val="002510C4"/>
    <w:rsid w:val="0025176F"/>
    <w:rsid w:val="00251D4A"/>
    <w:rsid w:val="002528B3"/>
    <w:rsid w:val="00252A35"/>
    <w:rsid w:val="00253090"/>
    <w:rsid w:val="00253C3C"/>
    <w:rsid w:val="00254895"/>
    <w:rsid w:val="00254B13"/>
    <w:rsid w:val="00255225"/>
    <w:rsid w:val="0025607C"/>
    <w:rsid w:val="002576BB"/>
    <w:rsid w:val="00257708"/>
    <w:rsid w:val="00257DA9"/>
    <w:rsid w:val="002600FD"/>
    <w:rsid w:val="002601F1"/>
    <w:rsid w:val="002602D9"/>
    <w:rsid w:val="002603C7"/>
    <w:rsid w:val="002609DE"/>
    <w:rsid w:val="002616A9"/>
    <w:rsid w:val="002617A4"/>
    <w:rsid w:val="002620D1"/>
    <w:rsid w:val="00262386"/>
    <w:rsid w:val="002624D4"/>
    <w:rsid w:val="002627B4"/>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19"/>
    <w:rsid w:val="0027236E"/>
    <w:rsid w:val="00272857"/>
    <w:rsid w:val="00272A9F"/>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62B"/>
    <w:rsid w:val="002905F1"/>
    <w:rsid w:val="002907D9"/>
    <w:rsid w:val="00290850"/>
    <w:rsid w:val="00290E7C"/>
    <w:rsid w:val="00290F12"/>
    <w:rsid w:val="00291DCB"/>
    <w:rsid w:val="0029216D"/>
    <w:rsid w:val="002926A1"/>
    <w:rsid w:val="00294B97"/>
    <w:rsid w:val="00294BE3"/>
    <w:rsid w:val="002951B6"/>
    <w:rsid w:val="002955C5"/>
    <w:rsid w:val="00295C79"/>
    <w:rsid w:val="002960E2"/>
    <w:rsid w:val="002970CF"/>
    <w:rsid w:val="00297490"/>
    <w:rsid w:val="002974D4"/>
    <w:rsid w:val="002A00F8"/>
    <w:rsid w:val="002A12FF"/>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D7"/>
    <w:rsid w:val="002B2FCD"/>
    <w:rsid w:val="002B32CA"/>
    <w:rsid w:val="002B3F04"/>
    <w:rsid w:val="002B42DA"/>
    <w:rsid w:val="002B49CA"/>
    <w:rsid w:val="002B4DFD"/>
    <w:rsid w:val="002B6251"/>
    <w:rsid w:val="002B6B9E"/>
    <w:rsid w:val="002B6FF7"/>
    <w:rsid w:val="002B75F7"/>
    <w:rsid w:val="002C14FC"/>
    <w:rsid w:val="002C16D4"/>
    <w:rsid w:val="002C17A0"/>
    <w:rsid w:val="002C1ED4"/>
    <w:rsid w:val="002C1FB6"/>
    <w:rsid w:val="002C215A"/>
    <w:rsid w:val="002C27BD"/>
    <w:rsid w:val="002C2936"/>
    <w:rsid w:val="002C2A10"/>
    <w:rsid w:val="002C2A21"/>
    <w:rsid w:val="002C2DD1"/>
    <w:rsid w:val="002C362D"/>
    <w:rsid w:val="002C42B3"/>
    <w:rsid w:val="002C4AE8"/>
    <w:rsid w:val="002C4D5B"/>
    <w:rsid w:val="002C5249"/>
    <w:rsid w:val="002C52C2"/>
    <w:rsid w:val="002C53E8"/>
    <w:rsid w:val="002C5826"/>
    <w:rsid w:val="002C590C"/>
    <w:rsid w:val="002C5FF7"/>
    <w:rsid w:val="002C61C2"/>
    <w:rsid w:val="002C65B9"/>
    <w:rsid w:val="002C6FBA"/>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849"/>
    <w:rsid w:val="002D7F06"/>
    <w:rsid w:val="002E00F1"/>
    <w:rsid w:val="002E115D"/>
    <w:rsid w:val="002E120E"/>
    <w:rsid w:val="002E1796"/>
    <w:rsid w:val="002E259F"/>
    <w:rsid w:val="002E2B93"/>
    <w:rsid w:val="002E2CD8"/>
    <w:rsid w:val="002E348F"/>
    <w:rsid w:val="002E3C32"/>
    <w:rsid w:val="002E463D"/>
    <w:rsid w:val="002E4A5A"/>
    <w:rsid w:val="002E5C9B"/>
    <w:rsid w:val="002E5EA9"/>
    <w:rsid w:val="002E64A1"/>
    <w:rsid w:val="002E6B46"/>
    <w:rsid w:val="002E6BB6"/>
    <w:rsid w:val="002F05C1"/>
    <w:rsid w:val="002F0663"/>
    <w:rsid w:val="002F0FBA"/>
    <w:rsid w:val="002F1069"/>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97F"/>
    <w:rsid w:val="00301B49"/>
    <w:rsid w:val="00301E8F"/>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6541"/>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2E0A"/>
    <w:rsid w:val="00343586"/>
    <w:rsid w:val="003435FF"/>
    <w:rsid w:val="003436A0"/>
    <w:rsid w:val="003436A3"/>
    <w:rsid w:val="00343AFE"/>
    <w:rsid w:val="00343BDC"/>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1C9"/>
    <w:rsid w:val="00362719"/>
    <w:rsid w:val="00363134"/>
    <w:rsid w:val="00365384"/>
    <w:rsid w:val="003660B8"/>
    <w:rsid w:val="003667AE"/>
    <w:rsid w:val="003671C3"/>
    <w:rsid w:val="00370489"/>
    <w:rsid w:val="00370682"/>
    <w:rsid w:val="003713E4"/>
    <w:rsid w:val="00371433"/>
    <w:rsid w:val="00373245"/>
    <w:rsid w:val="00373C97"/>
    <w:rsid w:val="00373D98"/>
    <w:rsid w:val="00373DDF"/>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D46"/>
    <w:rsid w:val="00384F5A"/>
    <w:rsid w:val="00385D49"/>
    <w:rsid w:val="00386E76"/>
    <w:rsid w:val="003879B5"/>
    <w:rsid w:val="00390141"/>
    <w:rsid w:val="003903FB"/>
    <w:rsid w:val="00390B20"/>
    <w:rsid w:val="0039114B"/>
    <w:rsid w:val="0039183A"/>
    <w:rsid w:val="00391FE7"/>
    <w:rsid w:val="0039299B"/>
    <w:rsid w:val="00392AFE"/>
    <w:rsid w:val="00393698"/>
    <w:rsid w:val="0039371E"/>
    <w:rsid w:val="003946B6"/>
    <w:rsid w:val="00394C27"/>
    <w:rsid w:val="00396CB4"/>
    <w:rsid w:val="00397526"/>
    <w:rsid w:val="003977D0"/>
    <w:rsid w:val="003A00F1"/>
    <w:rsid w:val="003A050E"/>
    <w:rsid w:val="003A050F"/>
    <w:rsid w:val="003A0CAA"/>
    <w:rsid w:val="003A0EC0"/>
    <w:rsid w:val="003A1229"/>
    <w:rsid w:val="003A1B9B"/>
    <w:rsid w:val="003A1CD5"/>
    <w:rsid w:val="003A1F9F"/>
    <w:rsid w:val="003A2F4F"/>
    <w:rsid w:val="003A30C5"/>
    <w:rsid w:val="003A3570"/>
    <w:rsid w:val="003A3B84"/>
    <w:rsid w:val="003A3C99"/>
    <w:rsid w:val="003A43DD"/>
    <w:rsid w:val="003A441C"/>
    <w:rsid w:val="003A4559"/>
    <w:rsid w:val="003A636D"/>
    <w:rsid w:val="003A65F9"/>
    <w:rsid w:val="003A6638"/>
    <w:rsid w:val="003A6652"/>
    <w:rsid w:val="003A683D"/>
    <w:rsid w:val="003A6BC4"/>
    <w:rsid w:val="003A6D07"/>
    <w:rsid w:val="003A7512"/>
    <w:rsid w:val="003B03D1"/>
    <w:rsid w:val="003B0AC3"/>
    <w:rsid w:val="003B0F1F"/>
    <w:rsid w:val="003B12DE"/>
    <w:rsid w:val="003B160F"/>
    <w:rsid w:val="003B2B2D"/>
    <w:rsid w:val="003B3624"/>
    <w:rsid w:val="003B3660"/>
    <w:rsid w:val="003B386F"/>
    <w:rsid w:val="003B39F9"/>
    <w:rsid w:val="003B4138"/>
    <w:rsid w:val="003B472F"/>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799"/>
    <w:rsid w:val="003C5AB4"/>
    <w:rsid w:val="003C5CA2"/>
    <w:rsid w:val="003C6388"/>
    <w:rsid w:val="003C6C3A"/>
    <w:rsid w:val="003C6C7B"/>
    <w:rsid w:val="003C7014"/>
    <w:rsid w:val="003C70EA"/>
    <w:rsid w:val="003C7285"/>
    <w:rsid w:val="003C73E9"/>
    <w:rsid w:val="003C7763"/>
    <w:rsid w:val="003C7AFD"/>
    <w:rsid w:val="003C7CF1"/>
    <w:rsid w:val="003C7F44"/>
    <w:rsid w:val="003D0037"/>
    <w:rsid w:val="003D03D9"/>
    <w:rsid w:val="003D1110"/>
    <w:rsid w:val="003D11CB"/>
    <w:rsid w:val="003D1293"/>
    <w:rsid w:val="003D1383"/>
    <w:rsid w:val="003D2A1D"/>
    <w:rsid w:val="003D33F6"/>
    <w:rsid w:val="003D346C"/>
    <w:rsid w:val="003D3597"/>
    <w:rsid w:val="003D4196"/>
    <w:rsid w:val="003D490C"/>
    <w:rsid w:val="003D4F69"/>
    <w:rsid w:val="003D517C"/>
    <w:rsid w:val="003D5397"/>
    <w:rsid w:val="003D5A05"/>
    <w:rsid w:val="003D5EC9"/>
    <w:rsid w:val="003D6258"/>
    <w:rsid w:val="003D6501"/>
    <w:rsid w:val="003D6BCA"/>
    <w:rsid w:val="003D6DF2"/>
    <w:rsid w:val="003D74E8"/>
    <w:rsid w:val="003D7DD9"/>
    <w:rsid w:val="003D7E13"/>
    <w:rsid w:val="003E0A08"/>
    <w:rsid w:val="003E0AF4"/>
    <w:rsid w:val="003E0D4D"/>
    <w:rsid w:val="003E0FEA"/>
    <w:rsid w:val="003E1160"/>
    <w:rsid w:val="003E1371"/>
    <w:rsid w:val="003E1400"/>
    <w:rsid w:val="003E1D80"/>
    <w:rsid w:val="003E2280"/>
    <w:rsid w:val="003E23F7"/>
    <w:rsid w:val="003E2796"/>
    <w:rsid w:val="003E4314"/>
    <w:rsid w:val="003E436D"/>
    <w:rsid w:val="003E4707"/>
    <w:rsid w:val="003E4AC7"/>
    <w:rsid w:val="003E4DB9"/>
    <w:rsid w:val="003E51C1"/>
    <w:rsid w:val="003E6626"/>
    <w:rsid w:val="003E664F"/>
    <w:rsid w:val="003E713F"/>
    <w:rsid w:val="003E7F20"/>
    <w:rsid w:val="003E7F39"/>
    <w:rsid w:val="003F084C"/>
    <w:rsid w:val="003F092C"/>
    <w:rsid w:val="003F0DA7"/>
    <w:rsid w:val="003F139A"/>
    <w:rsid w:val="003F14C3"/>
    <w:rsid w:val="003F1531"/>
    <w:rsid w:val="003F18FD"/>
    <w:rsid w:val="003F1CE4"/>
    <w:rsid w:val="003F1D78"/>
    <w:rsid w:val="003F1F79"/>
    <w:rsid w:val="003F2587"/>
    <w:rsid w:val="003F25CB"/>
    <w:rsid w:val="003F3BA7"/>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7B6"/>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1C2"/>
    <w:rsid w:val="0041188F"/>
    <w:rsid w:val="00411B94"/>
    <w:rsid w:val="00411BD7"/>
    <w:rsid w:val="0041208A"/>
    <w:rsid w:val="00412B75"/>
    <w:rsid w:val="004132EE"/>
    <w:rsid w:val="0041361C"/>
    <w:rsid w:val="00413D2E"/>
    <w:rsid w:val="00413FA7"/>
    <w:rsid w:val="00414761"/>
    <w:rsid w:val="004147BD"/>
    <w:rsid w:val="004157B6"/>
    <w:rsid w:val="0041685F"/>
    <w:rsid w:val="00416CD6"/>
    <w:rsid w:val="00416D08"/>
    <w:rsid w:val="004170BC"/>
    <w:rsid w:val="00417604"/>
    <w:rsid w:val="00421CB3"/>
    <w:rsid w:val="00421D7D"/>
    <w:rsid w:val="00424668"/>
    <w:rsid w:val="0042470D"/>
    <w:rsid w:val="00424B94"/>
    <w:rsid w:val="00424C4C"/>
    <w:rsid w:val="004252AF"/>
    <w:rsid w:val="0042578B"/>
    <w:rsid w:val="004257A5"/>
    <w:rsid w:val="00425CFB"/>
    <w:rsid w:val="00425FC7"/>
    <w:rsid w:val="0042788E"/>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68B7"/>
    <w:rsid w:val="00437265"/>
    <w:rsid w:val="004375A5"/>
    <w:rsid w:val="00437716"/>
    <w:rsid w:val="00437883"/>
    <w:rsid w:val="004401B5"/>
    <w:rsid w:val="00441140"/>
    <w:rsid w:val="00441581"/>
    <w:rsid w:val="004417E5"/>
    <w:rsid w:val="00442E06"/>
    <w:rsid w:val="00442F67"/>
    <w:rsid w:val="00442F8D"/>
    <w:rsid w:val="004432C7"/>
    <w:rsid w:val="004434C4"/>
    <w:rsid w:val="00443DE5"/>
    <w:rsid w:val="00443FA8"/>
    <w:rsid w:val="00443FEB"/>
    <w:rsid w:val="00444241"/>
    <w:rsid w:val="00444CAF"/>
    <w:rsid w:val="00444DC8"/>
    <w:rsid w:val="00444F6C"/>
    <w:rsid w:val="00445041"/>
    <w:rsid w:val="00445162"/>
    <w:rsid w:val="00445179"/>
    <w:rsid w:val="00446913"/>
    <w:rsid w:val="00447B36"/>
    <w:rsid w:val="00447D54"/>
    <w:rsid w:val="00447EF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284"/>
    <w:rsid w:val="00456A2D"/>
    <w:rsid w:val="00457163"/>
    <w:rsid w:val="0045773D"/>
    <w:rsid w:val="00457F5A"/>
    <w:rsid w:val="00460069"/>
    <w:rsid w:val="004601DE"/>
    <w:rsid w:val="00460244"/>
    <w:rsid w:val="00460401"/>
    <w:rsid w:val="00460A16"/>
    <w:rsid w:val="00461904"/>
    <w:rsid w:val="00461CE4"/>
    <w:rsid w:val="0046222D"/>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344"/>
    <w:rsid w:val="00472910"/>
    <w:rsid w:val="00472F7A"/>
    <w:rsid w:val="00472F8C"/>
    <w:rsid w:val="0047399D"/>
    <w:rsid w:val="00473DA9"/>
    <w:rsid w:val="004745B4"/>
    <w:rsid w:val="00475262"/>
    <w:rsid w:val="0047554A"/>
    <w:rsid w:val="00475F9B"/>
    <w:rsid w:val="00476119"/>
    <w:rsid w:val="0047687E"/>
    <w:rsid w:val="00476CDD"/>
    <w:rsid w:val="00476F8C"/>
    <w:rsid w:val="004770AE"/>
    <w:rsid w:val="00477E28"/>
    <w:rsid w:val="00481849"/>
    <w:rsid w:val="004822B7"/>
    <w:rsid w:val="00482647"/>
    <w:rsid w:val="00482BC0"/>
    <w:rsid w:val="00482FB0"/>
    <w:rsid w:val="00483066"/>
    <w:rsid w:val="00483462"/>
    <w:rsid w:val="00483E10"/>
    <w:rsid w:val="004847DE"/>
    <w:rsid w:val="00484906"/>
    <w:rsid w:val="00484E27"/>
    <w:rsid w:val="00484E76"/>
    <w:rsid w:val="0048545A"/>
    <w:rsid w:val="0048587E"/>
    <w:rsid w:val="00485E23"/>
    <w:rsid w:val="00486218"/>
    <w:rsid w:val="0048654D"/>
    <w:rsid w:val="004867B9"/>
    <w:rsid w:val="00486B0D"/>
    <w:rsid w:val="00486DCD"/>
    <w:rsid w:val="004873D5"/>
    <w:rsid w:val="004876F8"/>
    <w:rsid w:val="004905CE"/>
    <w:rsid w:val="004909FF"/>
    <w:rsid w:val="004923AA"/>
    <w:rsid w:val="0049538A"/>
    <w:rsid w:val="00495A96"/>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76"/>
    <w:rsid w:val="004A4695"/>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5B4"/>
    <w:rsid w:val="004B1B04"/>
    <w:rsid w:val="004B2DE0"/>
    <w:rsid w:val="004B2DE4"/>
    <w:rsid w:val="004B2E4D"/>
    <w:rsid w:val="004B2E85"/>
    <w:rsid w:val="004B3551"/>
    <w:rsid w:val="004B40E2"/>
    <w:rsid w:val="004B42DF"/>
    <w:rsid w:val="004B4807"/>
    <w:rsid w:val="004B5982"/>
    <w:rsid w:val="004B685B"/>
    <w:rsid w:val="004B6905"/>
    <w:rsid w:val="004B6BCA"/>
    <w:rsid w:val="004B6FBD"/>
    <w:rsid w:val="004B7455"/>
    <w:rsid w:val="004B7E66"/>
    <w:rsid w:val="004B7FBC"/>
    <w:rsid w:val="004C010A"/>
    <w:rsid w:val="004C02FC"/>
    <w:rsid w:val="004C076A"/>
    <w:rsid w:val="004C0B12"/>
    <w:rsid w:val="004C0BB9"/>
    <w:rsid w:val="004C0E18"/>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64C"/>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BE9"/>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0E50"/>
    <w:rsid w:val="004F1077"/>
    <w:rsid w:val="004F1635"/>
    <w:rsid w:val="004F1855"/>
    <w:rsid w:val="004F1982"/>
    <w:rsid w:val="004F1E4F"/>
    <w:rsid w:val="004F30E1"/>
    <w:rsid w:val="004F33F0"/>
    <w:rsid w:val="004F4D51"/>
    <w:rsid w:val="004F50BE"/>
    <w:rsid w:val="004F5D41"/>
    <w:rsid w:val="004F6FEF"/>
    <w:rsid w:val="004F7943"/>
    <w:rsid w:val="005002B8"/>
    <w:rsid w:val="0050051E"/>
    <w:rsid w:val="00500818"/>
    <w:rsid w:val="00501200"/>
    <w:rsid w:val="00501215"/>
    <w:rsid w:val="005020EF"/>
    <w:rsid w:val="0050218B"/>
    <w:rsid w:val="0050224F"/>
    <w:rsid w:val="005032DE"/>
    <w:rsid w:val="005035B0"/>
    <w:rsid w:val="00503E5F"/>
    <w:rsid w:val="0050401D"/>
    <w:rsid w:val="005042E3"/>
    <w:rsid w:val="005047B8"/>
    <w:rsid w:val="00504E9D"/>
    <w:rsid w:val="00505506"/>
    <w:rsid w:val="00505CCB"/>
    <w:rsid w:val="005070CC"/>
    <w:rsid w:val="0050724C"/>
    <w:rsid w:val="00507441"/>
    <w:rsid w:val="00507DC9"/>
    <w:rsid w:val="005107DF"/>
    <w:rsid w:val="00510D17"/>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3D"/>
    <w:rsid w:val="00515C55"/>
    <w:rsid w:val="00515CBD"/>
    <w:rsid w:val="00515ED0"/>
    <w:rsid w:val="00516043"/>
    <w:rsid w:val="0051611C"/>
    <w:rsid w:val="0051688D"/>
    <w:rsid w:val="00517093"/>
    <w:rsid w:val="00517676"/>
    <w:rsid w:val="00517A42"/>
    <w:rsid w:val="00520353"/>
    <w:rsid w:val="005209A8"/>
    <w:rsid w:val="005212AF"/>
    <w:rsid w:val="00522200"/>
    <w:rsid w:val="00522C57"/>
    <w:rsid w:val="00522E11"/>
    <w:rsid w:val="00522F10"/>
    <w:rsid w:val="005233E1"/>
    <w:rsid w:val="0052352E"/>
    <w:rsid w:val="00523DED"/>
    <w:rsid w:val="0052470F"/>
    <w:rsid w:val="00524AB3"/>
    <w:rsid w:val="0052531E"/>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66"/>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76C"/>
    <w:rsid w:val="005550BD"/>
    <w:rsid w:val="0055710D"/>
    <w:rsid w:val="00557458"/>
    <w:rsid w:val="005605D0"/>
    <w:rsid w:val="005609E9"/>
    <w:rsid w:val="00560AD2"/>
    <w:rsid w:val="00561265"/>
    <w:rsid w:val="00561B70"/>
    <w:rsid w:val="00561DBA"/>
    <w:rsid w:val="00562B41"/>
    <w:rsid w:val="00562BC8"/>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3987"/>
    <w:rsid w:val="00574529"/>
    <w:rsid w:val="0057457C"/>
    <w:rsid w:val="005753B6"/>
    <w:rsid w:val="00575DFE"/>
    <w:rsid w:val="005769F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A4E"/>
    <w:rsid w:val="00585C58"/>
    <w:rsid w:val="00585C84"/>
    <w:rsid w:val="00585CD2"/>
    <w:rsid w:val="0058726C"/>
    <w:rsid w:val="005872C9"/>
    <w:rsid w:val="00587BAC"/>
    <w:rsid w:val="00590030"/>
    <w:rsid w:val="00590232"/>
    <w:rsid w:val="00593111"/>
    <w:rsid w:val="005934D2"/>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A7D12"/>
    <w:rsid w:val="005B0449"/>
    <w:rsid w:val="005B0749"/>
    <w:rsid w:val="005B19E4"/>
    <w:rsid w:val="005B1D8D"/>
    <w:rsid w:val="005B2374"/>
    <w:rsid w:val="005B24C3"/>
    <w:rsid w:val="005B2A1D"/>
    <w:rsid w:val="005B2C82"/>
    <w:rsid w:val="005B2D9B"/>
    <w:rsid w:val="005B2FD0"/>
    <w:rsid w:val="005B326E"/>
    <w:rsid w:val="005B34A6"/>
    <w:rsid w:val="005B383F"/>
    <w:rsid w:val="005B3D70"/>
    <w:rsid w:val="005B46C1"/>
    <w:rsid w:val="005B484F"/>
    <w:rsid w:val="005B537C"/>
    <w:rsid w:val="005B5793"/>
    <w:rsid w:val="005B5ED5"/>
    <w:rsid w:val="005C0258"/>
    <w:rsid w:val="005C0619"/>
    <w:rsid w:val="005C0B37"/>
    <w:rsid w:val="005C17C2"/>
    <w:rsid w:val="005C1952"/>
    <w:rsid w:val="005C1E12"/>
    <w:rsid w:val="005C3F18"/>
    <w:rsid w:val="005C424E"/>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65"/>
    <w:rsid w:val="005E36FB"/>
    <w:rsid w:val="005E3B81"/>
    <w:rsid w:val="005E4667"/>
    <w:rsid w:val="005E4B18"/>
    <w:rsid w:val="005E4E02"/>
    <w:rsid w:val="005E56B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CAF"/>
    <w:rsid w:val="005F2D7B"/>
    <w:rsid w:val="005F348F"/>
    <w:rsid w:val="005F35B9"/>
    <w:rsid w:val="005F3DEF"/>
    <w:rsid w:val="005F3FEB"/>
    <w:rsid w:val="005F4815"/>
    <w:rsid w:val="005F5663"/>
    <w:rsid w:val="005F5849"/>
    <w:rsid w:val="005F5EF4"/>
    <w:rsid w:val="005F5F2C"/>
    <w:rsid w:val="005F60EC"/>
    <w:rsid w:val="005F63F5"/>
    <w:rsid w:val="005F68D4"/>
    <w:rsid w:val="005F6991"/>
    <w:rsid w:val="005F70D0"/>
    <w:rsid w:val="005F70E4"/>
    <w:rsid w:val="005F7EBF"/>
    <w:rsid w:val="00600A8B"/>
    <w:rsid w:val="006014CA"/>
    <w:rsid w:val="006015A1"/>
    <w:rsid w:val="006015E1"/>
    <w:rsid w:val="006016E2"/>
    <w:rsid w:val="00601B91"/>
    <w:rsid w:val="00601DD0"/>
    <w:rsid w:val="00601EB4"/>
    <w:rsid w:val="0060200D"/>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BD5"/>
    <w:rsid w:val="00614FF2"/>
    <w:rsid w:val="006158E4"/>
    <w:rsid w:val="006158FB"/>
    <w:rsid w:val="00615C08"/>
    <w:rsid w:val="0061733E"/>
    <w:rsid w:val="0061741C"/>
    <w:rsid w:val="0061785B"/>
    <w:rsid w:val="00620308"/>
    <w:rsid w:val="006207BC"/>
    <w:rsid w:val="00620EA9"/>
    <w:rsid w:val="00621335"/>
    <w:rsid w:val="0062150E"/>
    <w:rsid w:val="00623F37"/>
    <w:rsid w:val="00623F56"/>
    <w:rsid w:val="006242E9"/>
    <w:rsid w:val="006250F6"/>
    <w:rsid w:val="006258F1"/>
    <w:rsid w:val="00625D1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2F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6C9"/>
    <w:rsid w:val="0065109E"/>
    <w:rsid w:val="006512AF"/>
    <w:rsid w:val="00651301"/>
    <w:rsid w:val="0065132D"/>
    <w:rsid w:val="00651403"/>
    <w:rsid w:val="00651E2B"/>
    <w:rsid w:val="0065221C"/>
    <w:rsid w:val="006524E0"/>
    <w:rsid w:val="006524E3"/>
    <w:rsid w:val="00652A2E"/>
    <w:rsid w:val="00652C03"/>
    <w:rsid w:val="00653069"/>
    <w:rsid w:val="00653A37"/>
    <w:rsid w:val="00653C2C"/>
    <w:rsid w:val="00653C49"/>
    <w:rsid w:val="006541EB"/>
    <w:rsid w:val="00654366"/>
    <w:rsid w:val="006545F9"/>
    <w:rsid w:val="00654CE4"/>
    <w:rsid w:val="006553A2"/>
    <w:rsid w:val="006553EF"/>
    <w:rsid w:val="006559D7"/>
    <w:rsid w:val="00655F17"/>
    <w:rsid w:val="00656EDD"/>
    <w:rsid w:val="0066024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C372"/>
    <w:rsid w:val="00680281"/>
    <w:rsid w:val="00680676"/>
    <w:rsid w:val="00681CDE"/>
    <w:rsid w:val="00681E77"/>
    <w:rsid w:val="006824FC"/>
    <w:rsid w:val="00682F78"/>
    <w:rsid w:val="006837D6"/>
    <w:rsid w:val="0068448B"/>
    <w:rsid w:val="00684A39"/>
    <w:rsid w:val="00685538"/>
    <w:rsid w:val="00685C49"/>
    <w:rsid w:val="00685F30"/>
    <w:rsid w:val="006864E5"/>
    <w:rsid w:val="0068660C"/>
    <w:rsid w:val="006876B2"/>
    <w:rsid w:val="00687729"/>
    <w:rsid w:val="00687997"/>
    <w:rsid w:val="00687E42"/>
    <w:rsid w:val="00687E47"/>
    <w:rsid w:val="0069025B"/>
    <w:rsid w:val="00690580"/>
    <w:rsid w:val="0069058D"/>
    <w:rsid w:val="006906C5"/>
    <w:rsid w:val="00690B37"/>
    <w:rsid w:val="00690B5C"/>
    <w:rsid w:val="006917E4"/>
    <w:rsid w:val="00691BDB"/>
    <w:rsid w:val="00692B8A"/>
    <w:rsid w:val="00692F9F"/>
    <w:rsid w:val="006932C2"/>
    <w:rsid w:val="00693481"/>
    <w:rsid w:val="006937F3"/>
    <w:rsid w:val="00693BF3"/>
    <w:rsid w:val="00693D4F"/>
    <w:rsid w:val="006942B0"/>
    <w:rsid w:val="006944F4"/>
    <w:rsid w:val="00694850"/>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42C8"/>
    <w:rsid w:val="006A4309"/>
    <w:rsid w:val="006A4AF7"/>
    <w:rsid w:val="006A4EA0"/>
    <w:rsid w:val="006A571F"/>
    <w:rsid w:val="006A58FD"/>
    <w:rsid w:val="006A5FCC"/>
    <w:rsid w:val="006A6750"/>
    <w:rsid w:val="006A675A"/>
    <w:rsid w:val="006A737F"/>
    <w:rsid w:val="006A7476"/>
    <w:rsid w:val="006A7D03"/>
    <w:rsid w:val="006B019A"/>
    <w:rsid w:val="006B02AF"/>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4CFC"/>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83A"/>
    <w:rsid w:val="006D3C8B"/>
    <w:rsid w:val="006D463E"/>
    <w:rsid w:val="006D5E06"/>
    <w:rsid w:val="006D65C1"/>
    <w:rsid w:val="006D6694"/>
    <w:rsid w:val="006D675E"/>
    <w:rsid w:val="006E04DD"/>
    <w:rsid w:val="006E0544"/>
    <w:rsid w:val="006E0DEA"/>
    <w:rsid w:val="006E1496"/>
    <w:rsid w:val="006E1CFB"/>
    <w:rsid w:val="006E202E"/>
    <w:rsid w:val="006E23BD"/>
    <w:rsid w:val="006E2616"/>
    <w:rsid w:val="006E28D7"/>
    <w:rsid w:val="006E2957"/>
    <w:rsid w:val="006E2F05"/>
    <w:rsid w:val="006E3394"/>
    <w:rsid w:val="006E5188"/>
    <w:rsid w:val="006E533D"/>
    <w:rsid w:val="006E5C74"/>
    <w:rsid w:val="006E6883"/>
    <w:rsid w:val="006E75C7"/>
    <w:rsid w:val="006E7679"/>
    <w:rsid w:val="006F065F"/>
    <w:rsid w:val="006F2478"/>
    <w:rsid w:val="006F2F71"/>
    <w:rsid w:val="006F4380"/>
    <w:rsid w:val="006F506C"/>
    <w:rsid w:val="006F53EF"/>
    <w:rsid w:val="006F54FA"/>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3B66"/>
    <w:rsid w:val="00704310"/>
    <w:rsid w:val="007046CE"/>
    <w:rsid w:val="0070681D"/>
    <w:rsid w:val="00706BD5"/>
    <w:rsid w:val="00706BFD"/>
    <w:rsid w:val="00706F4D"/>
    <w:rsid w:val="00707712"/>
    <w:rsid w:val="007101B7"/>
    <w:rsid w:val="00710F05"/>
    <w:rsid w:val="007111A7"/>
    <w:rsid w:val="0071157E"/>
    <w:rsid w:val="007116DC"/>
    <w:rsid w:val="007117A7"/>
    <w:rsid w:val="007128D8"/>
    <w:rsid w:val="007128DA"/>
    <w:rsid w:val="00712D41"/>
    <w:rsid w:val="0071379D"/>
    <w:rsid w:val="00713C6F"/>
    <w:rsid w:val="00714305"/>
    <w:rsid w:val="007152B7"/>
    <w:rsid w:val="00715968"/>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499"/>
    <w:rsid w:val="00733758"/>
    <w:rsid w:val="00733C98"/>
    <w:rsid w:val="00734062"/>
    <w:rsid w:val="00734737"/>
    <w:rsid w:val="007349E0"/>
    <w:rsid w:val="00734BBA"/>
    <w:rsid w:val="00735C77"/>
    <w:rsid w:val="00735E40"/>
    <w:rsid w:val="0073602A"/>
    <w:rsid w:val="0073676A"/>
    <w:rsid w:val="007367F6"/>
    <w:rsid w:val="00736EA4"/>
    <w:rsid w:val="0073711D"/>
    <w:rsid w:val="0073778F"/>
    <w:rsid w:val="0074114F"/>
    <w:rsid w:val="00741D62"/>
    <w:rsid w:val="007422EF"/>
    <w:rsid w:val="00742B71"/>
    <w:rsid w:val="00742F8F"/>
    <w:rsid w:val="00743205"/>
    <w:rsid w:val="0074401D"/>
    <w:rsid w:val="0074429A"/>
    <w:rsid w:val="0074475B"/>
    <w:rsid w:val="007449CC"/>
    <w:rsid w:val="00744C70"/>
    <w:rsid w:val="00744D22"/>
    <w:rsid w:val="00745110"/>
    <w:rsid w:val="00746011"/>
    <w:rsid w:val="007461B1"/>
    <w:rsid w:val="007466F8"/>
    <w:rsid w:val="00747175"/>
    <w:rsid w:val="0074743B"/>
    <w:rsid w:val="00747663"/>
    <w:rsid w:val="00747A97"/>
    <w:rsid w:val="00750BFE"/>
    <w:rsid w:val="00751799"/>
    <w:rsid w:val="007520CD"/>
    <w:rsid w:val="0075251F"/>
    <w:rsid w:val="0075257E"/>
    <w:rsid w:val="00752758"/>
    <w:rsid w:val="00752BFC"/>
    <w:rsid w:val="00752DE9"/>
    <w:rsid w:val="00752E01"/>
    <w:rsid w:val="00752FCB"/>
    <w:rsid w:val="007538D2"/>
    <w:rsid w:val="00753948"/>
    <w:rsid w:val="00754144"/>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9DA"/>
    <w:rsid w:val="00764CFF"/>
    <w:rsid w:val="00764FD6"/>
    <w:rsid w:val="00765189"/>
    <w:rsid w:val="007654C6"/>
    <w:rsid w:val="00765B66"/>
    <w:rsid w:val="00765CC1"/>
    <w:rsid w:val="00766211"/>
    <w:rsid w:val="00767410"/>
    <w:rsid w:val="00767D66"/>
    <w:rsid w:val="00767E88"/>
    <w:rsid w:val="00771A43"/>
    <w:rsid w:val="00771D7A"/>
    <w:rsid w:val="00771EC8"/>
    <w:rsid w:val="007720C2"/>
    <w:rsid w:val="00773119"/>
    <w:rsid w:val="007731F0"/>
    <w:rsid w:val="007736A5"/>
    <w:rsid w:val="007740AD"/>
    <w:rsid w:val="00774AA5"/>
    <w:rsid w:val="0077554C"/>
    <w:rsid w:val="00775B59"/>
    <w:rsid w:val="00775FC3"/>
    <w:rsid w:val="007763E1"/>
    <w:rsid w:val="00777670"/>
    <w:rsid w:val="00777DC5"/>
    <w:rsid w:val="00780055"/>
    <w:rsid w:val="00780F8E"/>
    <w:rsid w:val="007824ED"/>
    <w:rsid w:val="00782B3B"/>
    <w:rsid w:val="00782BF8"/>
    <w:rsid w:val="00782DCD"/>
    <w:rsid w:val="00783476"/>
    <w:rsid w:val="007834AA"/>
    <w:rsid w:val="00783536"/>
    <w:rsid w:val="0078394B"/>
    <w:rsid w:val="00783C19"/>
    <w:rsid w:val="0078453C"/>
    <w:rsid w:val="00784E5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A55"/>
    <w:rsid w:val="00796219"/>
    <w:rsid w:val="00796861"/>
    <w:rsid w:val="00796EB0"/>
    <w:rsid w:val="007976F5"/>
    <w:rsid w:val="007A059A"/>
    <w:rsid w:val="007A130B"/>
    <w:rsid w:val="007A15EC"/>
    <w:rsid w:val="007A1E23"/>
    <w:rsid w:val="007A2F2E"/>
    <w:rsid w:val="007A37CF"/>
    <w:rsid w:val="007A55C8"/>
    <w:rsid w:val="007A5905"/>
    <w:rsid w:val="007A5BDA"/>
    <w:rsid w:val="007A5D9C"/>
    <w:rsid w:val="007A6799"/>
    <w:rsid w:val="007A68AD"/>
    <w:rsid w:val="007A739D"/>
    <w:rsid w:val="007A7D55"/>
    <w:rsid w:val="007A7E8A"/>
    <w:rsid w:val="007B0F0F"/>
    <w:rsid w:val="007B12FF"/>
    <w:rsid w:val="007B185F"/>
    <w:rsid w:val="007B1F34"/>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5BA"/>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79"/>
    <w:rsid w:val="007D41C0"/>
    <w:rsid w:val="007D5985"/>
    <w:rsid w:val="007D5C61"/>
    <w:rsid w:val="007D60F9"/>
    <w:rsid w:val="007D64BF"/>
    <w:rsid w:val="007D6857"/>
    <w:rsid w:val="007D6D19"/>
    <w:rsid w:val="007D6E65"/>
    <w:rsid w:val="007D7326"/>
    <w:rsid w:val="007D7364"/>
    <w:rsid w:val="007D7BC5"/>
    <w:rsid w:val="007D7D50"/>
    <w:rsid w:val="007E05CD"/>
    <w:rsid w:val="007E0A9D"/>
    <w:rsid w:val="007E0B96"/>
    <w:rsid w:val="007E1003"/>
    <w:rsid w:val="007E10E2"/>
    <w:rsid w:val="007E1893"/>
    <w:rsid w:val="007E1F98"/>
    <w:rsid w:val="007E232C"/>
    <w:rsid w:val="007E2CF6"/>
    <w:rsid w:val="007E2E51"/>
    <w:rsid w:val="007E3D46"/>
    <w:rsid w:val="007E3D62"/>
    <w:rsid w:val="007E41FF"/>
    <w:rsid w:val="007E4884"/>
    <w:rsid w:val="007E50FE"/>
    <w:rsid w:val="007E5F3B"/>
    <w:rsid w:val="007E5F55"/>
    <w:rsid w:val="007E625C"/>
    <w:rsid w:val="007E6857"/>
    <w:rsid w:val="007E7010"/>
    <w:rsid w:val="007E7231"/>
    <w:rsid w:val="007F0164"/>
    <w:rsid w:val="007F1543"/>
    <w:rsid w:val="007F1A0D"/>
    <w:rsid w:val="007F1B2E"/>
    <w:rsid w:val="007F1B84"/>
    <w:rsid w:val="007F205F"/>
    <w:rsid w:val="007F2173"/>
    <w:rsid w:val="007F2491"/>
    <w:rsid w:val="007F2536"/>
    <w:rsid w:val="007F34C7"/>
    <w:rsid w:val="007F366E"/>
    <w:rsid w:val="007F400B"/>
    <w:rsid w:val="007F44A5"/>
    <w:rsid w:val="007F47E7"/>
    <w:rsid w:val="007F4F75"/>
    <w:rsid w:val="007F6147"/>
    <w:rsid w:val="007F6402"/>
    <w:rsid w:val="007F6C07"/>
    <w:rsid w:val="007F6C4A"/>
    <w:rsid w:val="007F6C5E"/>
    <w:rsid w:val="007F70F3"/>
    <w:rsid w:val="0080079C"/>
    <w:rsid w:val="00800F05"/>
    <w:rsid w:val="0080269D"/>
    <w:rsid w:val="00804048"/>
    <w:rsid w:val="008040CB"/>
    <w:rsid w:val="008043C9"/>
    <w:rsid w:val="0080487F"/>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EFB"/>
    <w:rsid w:val="00814F72"/>
    <w:rsid w:val="008150F0"/>
    <w:rsid w:val="0081570A"/>
    <w:rsid w:val="00815D5F"/>
    <w:rsid w:val="00816329"/>
    <w:rsid w:val="00816703"/>
    <w:rsid w:val="00816963"/>
    <w:rsid w:val="008176D9"/>
    <w:rsid w:val="00817BDF"/>
    <w:rsid w:val="00817D5A"/>
    <w:rsid w:val="0082061E"/>
    <w:rsid w:val="008214C4"/>
    <w:rsid w:val="008216CF"/>
    <w:rsid w:val="00821BB1"/>
    <w:rsid w:val="008222D8"/>
    <w:rsid w:val="0082256A"/>
    <w:rsid w:val="00822FE2"/>
    <w:rsid w:val="00823BF2"/>
    <w:rsid w:val="0082502F"/>
    <w:rsid w:val="008253EC"/>
    <w:rsid w:val="0082571E"/>
    <w:rsid w:val="00825AFA"/>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A5E"/>
    <w:rsid w:val="00834CBF"/>
    <w:rsid w:val="00835378"/>
    <w:rsid w:val="008358C9"/>
    <w:rsid w:val="00835AA5"/>
    <w:rsid w:val="00835D9A"/>
    <w:rsid w:val="00836AC1"/>
    <w:rsid w:val="00837056"/>
    <w:rsid w:val="00837F34"/>
    <w:rsid w:val="008409D4"/>
    <w:rsid w:val="00840BEE"/>
    <w:rsid w:val="0084131B"/>
    <w:rsid w:val="0084174D"/>
    <w:rsid w:val="008417FF"/>
    <w:rsid w:val="00841A95"/>
    <w:rsid w:val="00841D69"/>
    <w:rsid w:val="00841F69"/>
    <w:rsid w:val="008429BA"/>
    <w:rsid w:val="008442CF"/>
    <w:rsid w:val="00845606"/>
    <w:rsid w:val="00845944"/>
    <w:rsid w:val="00845AD5"/>
    <w:rsid w:val="00845D31"/>
    <w:rsid w:val="00846788"/>
    <w:rsid w:val="008475C6"/>
    <w:rsid w:val="008503DA"/>
    <w:rsid w:val="008505E9"/>
    <w:rsid w:val="00851498"/>
    <w:rsid w:val="00851585"/>
    <w:rsid w:val="00851768"/>
    <w:rsid w:val="008517B7"/>
    <w:rsid w:val="00852202"/>
    <w:rsid w:val="00852F58"/>
    <w:rsid w:val="0085364E"/>
    <w:rsid w:val="0085372A"/>
    <w:rsid w:val="008540C3"/>
    <w:rsid w:val="0085443F"/>
    <w:rsid w:val="00854C7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CF5"/>
    <w:rsid w:val="00864390"/>
    <w:rsid w:val="008643DD"/>
    <w:rsid w:val="008656E1"/>
    <w:rsid w:val="008662A0"/>
    <w:rsid w:val="0086727C"/>
    <w:rsid w:val="00867806"/>
    <w:rsid w:val="008678E4"/>
    <w:rsid w:val="00867D33"/>
    <w:rsid w:val="00870F9D"/>
    <w:rsid w:val="008715AB"/>
    <w:rsid w:val="0087164F"/>
    <w:rsid w:val="008717FB"/>
    <w:rsid w:val="00871873"/>
    <w:rsid w:val="00871ADD"/>
    <w:rsid w:val="0087218A"/>
    <w:rsid w:val="008721F6"/>
    <w:rsid w:val="0087255F"/>
    <w:rsid w:val="0087372C"/>
    <w:rsid w:val="00873D68"/>
    <w:rsid w:val="00874119"/>
    <w:rsid w:val="00874383"/>
    <w:rsid w:val="008744FA"/>
    <w:rsid w:val="00875609"/>
    <w:rsid w:val="00875AFF"/>
    <w:rsid w:val="00875E60"/>
    <w:rsid w:val="00876B29"/>
    <w:rsid w:val="00876B6A"/>
    <w:rsid w:val="00876F48"/>
    <w:rsid w:val="00877A5D"/>
    <w:rsid w:val="008802B8"/>
    <w:rsid w:val="00880521"/>
    <w:rsid w:val="0088081E"/>
    <w:rsid w:val="00880D49"/>
    <w:rsid w:val="00881064"/>
    <w:rsid w:val="00881B1D"/>
    <w:rsid w:val="0088228F"/>
    <w:rsid w:val="00882826"/>
    <w:rsid w:val="00882956"/>
    <w:rsid w:val="008834C6"/>
    <w:rsid w:val="008846D8"/>
    <w:rsid w:val="00884B13"/>
    <w:rsid w:val="00884D1B"/>
    <w:rsid w:val="00885115"/>
    <w:rsid w:val="0088536D"/>
    <w:rsid w:val="008877C1"/>
    <w:rsid w:val="00887B5D"/>
    <w:rsid w:val="0089128B"/>
    <w:rsid w:val="008916F1"/>
    <w:rsid w:val="008919DA"/>
    <w:rsid w:val="00891A20"/>
    <w:rsid w:val="00892ACF"/>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3CCF"/>
    <w:rsid w:val="008B47EE"/>
    <w:rsid w:val="008B4851"/>
    <w:rsid w:val="008B5444"/>
    <w:rsid w:val="008B5670"/>
    <w:rsid w:val="008B6309"/>
    <w:rsid w:val="008B668D"/>
    <w:rsid w:val="008B6A96"/>
    <w:rsid w:val="008B6B87"/>
    <w:rsid w:val="008B6B8A"/>
    <w:rsid w:val="008B6C07"/>
    <w:rsid w:val="008B7377"/>
    <w:rsid w:val="008B786C"/>
    <w:rsid w:val="008C0424"/>
    <w:rsid w:val="008C07E7"/>
    <w:rsid w:val="008C0807"/>
    <w:rsid w:val="008C0A0F"/>
    <w:rsid w:val="008C0CD5"/>
    <w:rsid w:val="008C1A77"/>
    <w:rsid w:val="008C1D31"/>
    <w:rsid w:val="008C1E31"/>
    <w:rsid w:val="008C230B"/>
    <w:rsid w:val="008C23CE"/>
    <w:rsid w:val="008C26FA"/>
    <w:rsid w:val="008C2A3F"/>
    <w:rsid w:val="008C39ED"/>
    <w:rsid w:val="008C3D60"/>
    <w:rsid w:val="008C3FB4"/>
    <w:rsid w:val="008C4071"/>
    <w:rsid w:val="008C45BC"/>
    <w:rsid w:val="008C5037"/>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0C"/>
    <w:rsid w:val="008D2C3D"/>
    <w:rsid w:val="008D2D3D"/>
    <w:rsid w:val="008D2D94"/>
    <w:rsid w:val="008D2E40"/>
    <w:rsid w:val="008D3187"/>
    <w:rsid w:val="008D3752"/>
    <w:rsid w:val="008D3AE8"/>
    <w:rsid w:val="008D454C"/>
    <w:rsid w:val="008D5DDB"/>
    <w:rsid w:val="008D6DD2"/>
    <w:rsid w:val="008D6F67"/>
    <w:rsid w:val="008D6FCC"/>
    <w:rsid w:val="008D704D"/>
    <w:rsid w:val="008D7A26"/>
    <w:rsid w:val="008E02DE"/>
    <w:rsid w:val="008E0E23"/>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637"/>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6D7"/>
    <w:rsid w:val="0090299D"/>
    <w:rsid w:val="009032BE"/>
    <w:rsid w:val="009034DF"/>
    <w:rsid w:val="00903F2F"/>
    <w:rsid w:val="009043AE"/>
    <w:rsid w:val="00904BC4"/>
    <w:rsid w:val="00904E70"/>
    <w:rsid w:val="00905475"/>
    <w:rsid w:val="00905C8B"/>
    <w:rsid w:val="00905D4A"/>
    <w:rsid w:val="009079BB"/>
    <w:rsid w:val="009079D3"/>
    <w:rsid w:val="00910BD1"/>
    <w:rsid w:val="00910C39"/>
    <w:rsid w:val="00911315"/>
    <w:rsid w:val="00911B90"/>
    <w:rsid w:val="00911C54"/>
    <w:rsid w:val="009122A7"/>
    <w:rsid w:val="00912795"/>
    <w:rsid w:val="00913029"/>
    <w:rsid w:val="00913EE3"/>
    <w:rsid w:val="009142CB"/>
    <w:rsid w:val="00914D3F"/>
    <w:rsid w:val="009152F5"/>
    <w:rsid w:val="0091557F"/>
    <w:rsid w:val="00915AF0"/>
    <w:rsid w:val="0091615C"/>
    <w:rsid w:val="00916CA4"/>
    <w:rsid w:val="00916DCC"/>
    <w:rsid w:val="00917759"/>
    <w:rsid w:val="0092026D"/>
    <w:rsid w:val="0092041D"/>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1A0"/>
    <w:rsid w:val="00927DE7"/>
    <w:rsid w:val="00927FB2"/>
    <w:rsid w:val="00927FFC"/>
    <w:rsid w:val="009302A6"/>
    <w:rsid w:val="0093049E"/>
    <w:rsid w:val="00930569"/>
    <w:rsid w:val="00930F82"/>
    <w:rsid w:val="00931518"/>
    <w:rsid w:val="00931BA6"/>
    <w:rsid w:val="00931E5B"/>
    <w:rsid w:val="00931F19"/>
    <w:rsid w:val="009323DD"/>
    <w:rsid w:val="0093261C"/>
    <w:rsid w:val="00932E6A"/>
    <w:rsid w:val="00934599"/>
    <w:rsid w:val="00935371"/>
    <w:rsid w:val="00935826"/>
    <w:rsid w:val="0093767A"/>
    <w:rsid w:val="009400B9"/>
    <w:rsid w:val="00940C14"/>
    <w:rsid w:val="00940EF8"/>
    <w:rsid w:val="00942030"/>
    <w:rsid w:val="00942226"/>
    <w:rsid w:val="00942379"/>
    <w:rsid w:val="009425A7"/>
    <w:rsid w:val="00942662"/>
    <w:rsid w:val="00942B80"/>
    <w:rsid w:val="00942BCA"/>
    <w:rsid w:val="00942C81"/>
    <w:rsid w:val="0094429A"/>
    <w:rsid w:val="009453E4"/>
    <w:rsid w:val="00945504"/>
    <w:rsid w:val="00945D48"/>
    <w:rsid w:val="009465A0"/>
    <w:rsid w:val="00946722"/>
    <w:rsid w:val="00946C3E"/>
    <w:rsid w:val="00947373"/>
    <w:rsid w:val="009501C3"/>
    <w:rsid w:val="009502BE"/>
    <w:rsid w:val="009502F5"/>
    <w:rsid w:val="009519C7"/>
    <w:rsid w:val="0095251F"/>
    <w:rsid w:val="0095321C"/>
    <w:rsid w:val="00953D09"/>
    <w:rsid w:val="00953F2B"/>
    <w:rsid w:val="00954A8F"/>
    <w:rsid w:val="00955067"/>
    <w:rsid w:val="00955109"/>
    <w:rsid w:val="00955F2F"/>
    <w:rsid w:val="00956A4E"/>
    <w:rsid w:val="00956AB5"/>
    <w:rsid w:val="009572B3"/>
    <w:rsid w:val="0095772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683"/>
    <w:rsid w:val="0096678C"/>
    <w:rsid w:val="009670AC"/>
    <w:rsid w:val="00967185"/>
    <w:rsid w:val="009700A8"/>
    <w:rsid w:val="009705ED"/>
    <w:rsid w:val="00970624"/>
    <w:rsid w:val="009706D5"/>
    <w:rsid w:val="00970BA8"/>
    <w:rsid w:val="00970E40"/>
    <w:rsid w:val="00971170"/>
    <w:rsid w:val="009716FC"/>
    <w:rsid w:val="00971989"/>
    <w:rsid w:val="00971D98"/>
    <w:rsid w:val="00973D2D"/>
    <w:rsid w:val="009743D3"/>
    <w:rsid w:val="009746B9"/>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C24"/>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92"/>
    <w:rsid w:val="009A61DC"/>
    <w:rsid w:val="009A6678"/>
    <w:rsid w:val="009A69AD"/>
    <w:rsid w:val="009A7653"/>
    <w:rsid w:val="009A7D11"/>
    <w:rsid w:val="009B1258"/>
    <w:rsid w:val="009B2302"/>
    <w:rsid w:val="009B2D7A"/>
    <w:rsid w:val="009B3266"/>
    <w:rsid w:val="009B338B"/>
    <w:rsid w:val="009B33B7"/>
    <w:rsid w:val="009B3AF8"/>
    <w:rsid w:val="009B3D97"/>
    <w:rsid w:val="009B3F3E"/>
    <w:rsid w:val="009B3FDD"/>
    <w:rsid w:val="009B490F"/>
    <w:rsid w:val="009B5D17"/>
    <w:rsid w:val="009B62AA"/>
    <w:rsid w:val="009B6535"/>
    <w:rsid w:val="009B654D"/>
    <w:rsid w:val="009B6595"/>
    <w:rsid w:val="009B6E32"/>
    <w:rsid w:val="009B6F95"/>
    <w:rsid w:val="009B711D"/>
    <w:rsid w:val="009B7151"/>
    <w:rsid w:val="009B7DDC"/>
    <w:rsid w:val="009C00DC"/>
    <w:rsid w:val="009C06DA"/>
    <w:rsid w:val="009C078A"/>
    <w:rsid w:val="009C1155"/>
    <w:rsid w:val="009C19E0"/>
    <w:rsid w:val="009C1B9B"/>
    <w:rsid w:val="009C2357"/>
    <w:rsid w:val="009C2518"/>
    <w:rsid w:val="009C30B3"/>
    <w:rsid w:val="009C3191"/>
    <w:rsid w:val="009C3882"/>
    <w:rsid w:val="009C421F"/>
    <w:rsid w:val="009C436F"/>
    <w:rsid w:val="009C43B4"/>
    <w:rsid w:val="009C4613"/>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349F"/>
    <w:rsid w:val="009D5732"/>
    <w:rsid w:val="009D579F"/>
    <w:rsid w:val="009D5909"/>
    <w:rsid w:val="009D5D9E"/>
    <w:rsid w:val="009D61CE"/>
    <w:rsid w:val="009D62CF"/>
    <w:rsid w:val="009D6598"/>
    <w:rsid w:val="009D7294"/>
    <w:rsid w:val="009D73D9"/>
    <w:rsid w:val="009D779F"/>
    <w:rsid w:val="009E064A"/>
    <w:rsid w:val="009E1FFB"/>
    <w:rsid w:val="009E20B7"/>
    <w:rsid w:val="009E2403"/>
    <w:rsid w:val="009E3347"/>
    <w:rsid w:val="009E3B6C"/>
    <w:rsid w:val="009E3E43"/>
    <w:rsid w:val="009E3E4E"/>
    <w:rsid w:val="009E401A"/>
    <w:rsid w:val="009E43D5"/>
    <w:rsid w:val="009E46B6"/>
    <w:rsid w:val="009E46BC"/>
    <w:rsid w:val="009E4CDE"/>
    <w:rsid w:val="009E61A9"/>
    <w:rsid w:val="009E6972"/>
    <w:rsid w:val="009E6E3B"/>
    <w:rsid w:val="009F0698"/>
    <w:rsid w:val="009F0935"/>
    <w:rsid w:val="009F0A4E"/>
    <w:rsid w:val="009F18CF"/>
    <w:rsid w:val="009F236F"/>
    <w:rsid w:val="009F2903"/>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3BF0"/>
    <w:rsid w:val="00A0430F"/>
    <w:rsid w:val="00A045BC"/>
    <w:rsid w:val="00A0494F"/>
    <w:rsid w:val="00A04ACA"/>
    <w:rsid w:val="00A0509F"/>
    <w:rsid w:val="00A054B9"/>
    <w:rsid w:val="00A06455"/>
    <w:rsid w:val="00A065A2"/>
    <w:rsid w:val="00A06AC2"/>
    <w:rsid w:val="00A06CBB"/>
    <w:rsid w:val="00A0723C"/>
    <w:rsid w:val="00A07631"/>
    <w:rsid w:val="00A07DFF"/>
    <w:rsid w:val="00A07E54"/>
    <w:rsid w:val="00A109FD"/>
    <w:rsid w:val="00A10F78"/>
    <w:rsid w:val="00A10FCA"/>
    <w:rsid w:val="00A113C1"/>
    <w:rsid w:val="00A130D3"/>
    <w:rsid w:val="00A13EAF"/>
    <w:rsid w:val="00A147C9"/>
    <w:rsid w:val="00A14833"/>
    <w:rsid w:val="00A14B4B"/>
    <w:rsid w:val="00A15B6C"/>
    <w:rsid w:val="00A171D0"/>
    <w:rsid w:val="00A176D5"/>
    <w:rsid w:val="00A1780C"/>
    <w:rsid w:val="00A17A0B"/>
    <w:rsid w:val="00A20C3D"/>
    <w:rsid w:val="00A20E9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C3E"/>
    <w:rsid w:val="00A33FB5"/>
    <w:rsid w:val="00A343F4"/>
    <w:rsid w:val="00A3512C"/>
    <w:rsid w:val="00A351CC"/>
    <w:rsid w:val="00A3675E"/>
    <w:rsid w:val="00A3699B"/>
    <w:rsid w:val="00A36D58"/>
    <w:rsid w:val="00A37503"/>
    <w:rsid w:val="00A41AC1"/>
    <w:rsid w:val="00A41CA4"/>
    <w:rsid w:val="00A41D14"/>
    <w:rsid w:val="00A42B33"/>
    <w:rsid w:val="00A42FE7"/>
    <w:rsid w:val="00A43140"/>
    <w:rsid w:val="00A4394E"/>
    <w:rsid w:val="00A43BC1"/>
    <w:rsid w:val="00A43C02"/>
    <w:rsid w:val="00A44166"/>
    <w:rsid w:val="00A44C01"/>
    <w:rsid w:val="00A45433"/>
    <w:rsid w:val="00A4580A"/>
    <w:rsid w:val="00A4599F"/>
    <w:rsid w:val="00A4619E"/>
    <w:rsid w:val="00A466F1"/>
    <w:rsid w:val="00A46B61"/>
    <w:rsid w:val="00A47460"/>
    <w:rsid w:val="00A478DF"/>
    <w:rsid w:val="00A47A85"/>
    <w:rsid w:val="00A507A9"/>
    <w:rsid w:val="00A510B9"/>
    <w:rsid w:val="00A51E81"/>
    <w:rsid w:val="00A52316"/>
    <w:rsid w:val="00A524F1"/>
    <w:rsid w:val="00A5253F"/>
    <w:rsid w:val="00A52B08"/>
    <w:rsid w:val="00A52FD9"/>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53E"/>
    <w:rsid w:val="00A62C51"/>
    <w:rsid w:val="00A63571"/>
    <w:rsid w:val="00A637A9"/>
    <w:rsid w:val="00A63C55"/>
    <w:rsid w:val="00A63C9A"/>
    <w:rsid w:val="00A64641"/>
    <w:rsid w:val="00A646E1"/>
    <w:rsid w:val="00A649F1"/>
    <w:rsid w:val="00A6570E"/>
    <w:rsid w:val="00A65A55"/>
    <w:rsid w:val="00A65B5C"/>
    <w:rsid w:val="00A65CD9"/>
    <w:rsid w:val="00A6625B"/>
    <w:rsid w:val="00A66344"/>
    <w:rsid w:val="00A67567"/>
    <w:rsid w:val="00A704CD"/>
    <w:rsid w:val="00A70D62"/>
    <w:rsid w:val="00A70DAE"/>
    <w:rsid w:val="00A70DC3"/>
    <w:rsid w:val="00A70E68"/>
    <w:rsid w:val="00A71BA0"/>
    <w:rsid w:val="00A728AD"/>
    <w:rsid w:val="00A73BF7"/>
    <w:rsid w:val="00A744AD"/>
    <w:rsid w:val="00A74593"/>
    <w:rsid w:val="00A747AC"/>
    <w:rsid w:val="00A7494E"/>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20"/>
    <w:rsid w:val="00A82267"/>
    <w:rsid w:val="00A8284B"/>
    <w:rsid w:val="00A8285F"/>
    <w:rsid w:val="00A829C4"/>
    <w:rsid w:val="00A82A79"/>
    <w:rsid w:val="00A82BCF"/>
    <w:rsid w:val="00A83F3F"/>
    <w:rsid w:val="00A84166"/>
    <w:rsid w:val="00A84566"/>
    <w:rsid w:val="00A84687"/>
    <w:rsid w:val="00A84D66"/>
    <w:rsid w:val="00A865DA"/>
    <w:rsid w:val="00A90AF8"/>
    <w:rsid w:val="00A91483"/>
    <w:rsid w:val="00A91E44"/>
    <w:rsid w:val="00A92611"/>
    <w:rsid w:val="00A934E0"/>
    <w:rsid w:val="00A939E0"/>
    <w:rsid w:val="00A93C5D"/>
    <w:rsid w:val="00A940CF"/>
    <w:rsid w:val="00A94866"/>
    <w:rsid w:val="00A9488B"/>
    <w:rsid w:val="00A94AAE"/>
    <w:rsid w:val="00A94B30"/>
    <w:rsid w:val="00A96518"/>
    <w:rsid w:val="00A96630"/>
    <w:rsid w:val="00A97192"/>
    <w:rsid w:val="00A97EDD"/>
    <w:rsid w:val="00A97EF0"/>
    <w:rsid w:val="00AA0DC1"/>
    <w:rsid w:val="00AA1198"/>
    <w:rsid w:val="00AA1A18"/>
    <w:rsid w:val="00AA1D7C"/>
    <w:rsid w:val="00AA23FB"/>
    <w:rsid w:val="00AA2718"/>
    <w:rsid w:val="00AA29DF"/>
    <w:rsid w:val="00AA2A14"/>
    <w:rsid w:val="00AA362E"/>
    <w:rsid w:val="00AA420A"/>
    <w:rsid w:val="00AA431E"/>
    <w:rsid w:val="00AA436B"/>
    <w:rsid w:val="00AA4CE6"/>
    <w:rsid w:val="00AA4FEF"/>
    <w:rsid w:val="00AA52E1"/>
    <w:rsid w:val="00AA62D6"/>
    <w:rsid w:val="00AA6640"/>
    <w:rsid w:val="00AA66D9"/>
    <w:rsid w:val="00AA66DF"/>
    <w:rsid w:val="00AA6796"/>
    <w:rsid w:val="00AA78B2"/>
    <w:rsid w:val="00AA7C0D"/>
    <w:rsid w:val="00AA7C4A"/>
    <w:rsid w:val="00AA7DD1"/>
    <w:rsid w:val="00AA7E9A"/>
    <w:rsid w:val="00AB1754"/>
    <w:rsid w:val="00AB1EF3"/>
    <w:rsid w:val="00AB2DB9"/>
    <w:rsid w:val="00AB2E78"/>
    <w:rsid w:val="00AB2FA0"/>
    <w:rsid w:val="00AB3B35"/>
    <w:rsid w:val="00AB3B5E"/>
    <w:rsid w:val="00AB3EA4"/>
    <w:rsid w:val="00AB414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32"/>
    <w:rsid w:val="00AC32A3"/>
    <w:rsid w:val="00AC3CE5"/>
    <w:rsid w:val="00AC4350"/>
    <w:rsid w:val="00AC4934"/>
    <w:rsid w:val="00AC69AA"/>
    <w:rsid w:val="00AC6CCC"/>
    <w:rsid w:val="00AC6F14"/>
    <w:rsid w:val="00AC71E6"/>
    <w:rsid w:val="00AC7575"/>
    <w:rsid w:val="00AC7C29"/>
    <w:rsid w:val="00AD010C"/>
    <w:rsid w:val="00AD0431"/>
    <w:rsid w:val="00AD0911"/>
    <w:rsid w:val="00AD0C4B"/>
    <w:rsid w:val="00AD0F22"/>
    <w:rsid w:val="00AD10BB"/>
    <w:rsid w:val="00AD16FA"/>
    <w:rsid w:val="00AD176C"/>
    <w:rsid w:val="00AD1B88"/>
    <w:rsid w:val="00AD2428"/>
    <w:rsid w:val="00AD350A"/>
    <w:rsid w:val="00AD352D"/>
    <w:rsid w:val="00AD3648"/>
    <w:rsid w:val="00AD3951"/>
    <w:rsid w:val="00AD3A08"/>
    <w:rsid w:val="00AD3A47"/>
    <w:rsid w:val="00AD3DCD"/>
    <w:rsid w:val="00AD4055"/>
    <w:rsid w:val="00AD4829"/>
    <w:rsid w:val="00AD5069"/>
    <w:rsid w:val="00AD51F7"/>
    <w:rsid w:val="00AD56F4"/>
    <w:rsid w:val="00AD57B1"/>
    <w:rsid w:val="00AD5BC5"/>
    <w:rsid w:val="00AD5C31"/>
    <w:rsid w:val="00AD5DD1"/>
    <w:rsid w:val="00AD6119"/>
    <w:rsid w:val="00AD6A9B"/>
    <w:rsid w:val="00AD7D83"/>
    <w:rsid w:val="00AE0668"/>
    <w:rsid w:val="00AE1244"/>
    <w:rsid w:val="00AE1C5F"/>
    <w:rsid w:val="00AE2B70"/>
    <w:rsid w:val="00AE2F57"/>
    <w:rsid w:val="00AE3439"/>
    <w:rsid w:val="00AE422D"/>
    <w:rsid w:val="00AE55E5"/>
    <w:rsid w:val="00AE60D1"/>
    <w:rsid w:val="00AE6BCB"/>
    <w:rsid w:val="00AE6F6E"/>
    <w:rsid w:val="00AE7624"/>
    <w:rsid w:val="00AF0AB7"/>
    <w:rsid w:val="00AF0F4B"/>
    <w:rsid w:val="00AF120E"/>
    <w:rsid w:val="00AF1430"/>
    <w:rsid w:val="00AF176A"/>
    <w:rsid w:val="00AF17A1"/>
    <w:rsid w:val="00AF1844"/>
    <w:rsid w:val="00AF19EE"/>
    <w:rsid w:val="00AF20AA"/>
    <w:rsid w:val="00AF2399"/>
    <w:rsid w:val="00AF24D0"/>
    <w:rsid w:val="00AF25F0"/>
    <w:rsid w:val="00AF2695"/>
    <w:rsid w:val="00AF2BB5"/>
    <w:rsid w:val="00AF42F9"/>
    <w:rsid w:val="00AF4EF5"/>
    <w:rsid w:val="00AF551E"/>
    <w:rsid w:val="00AF58B1"/>
    <w:rsid w:val="00AF5CF4"/>
    <w:rsid w:val="00AF6074"/>
    <w:rsid w:val="00AF62E6"/>
    <w:rsid w:val="00AF6775"/>
    <w:rsid w:val="00AF6844"/>
    <w:rsid w:val="00AF7560"/>
    <w:rsid w:val="00AF76C1"/>
    <w:rsid w:val="00AF7CB0"/>
    <w:rsid w:val="00AF7F98"/>
    <w:rsid w:val="00AF7FB3"/>
    <w:rsid w:val="00B004F2"/>
    <w:rsid w:val="00B00C12"/>
    <w:rsid w:val="00B012CF"/>
    <w:rsid w:val="00B015FC"/>
    <w:rsid w:val="00B01610"/>
    <w:rsid w:val="00B0169B"/>
    <w:rsid w:val="00B01A92"/>
    <w:rsid w:val="00B01C30"/>
    <w:rsid w:val="00B03CE0"/>
    <w:rsid w:val="00B05A03"/>
    <w:rsid w:val="00B06A47"/>
    <w:rsid w:val="00B06EA0"/>
    <w:rsid w:val="00B07665"/>
    <w:rsid w:val="00B07B71"/>
    <w:rsid w:val="00B07D84"/>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5D3"/>
    <w:rsid w:val="00B21AC5"/>
    <w:rsid w:val="00B21EDD"/>
    <w:rsid w:val="00B21EFA"/>
    <w:rsid w:val="00B2239D"/>
    <w:rsid w:val="00B22538"/>
    <w:rsid w:val="00B24214"/>
    <w:rsid w:val="00B2441F"/>
    <w:rsid w:val="00B2459A"/>
    <w:rsid w:val="00B24708"/>
    <w:rsid w:val="00B24D95"/>
    <w:rsid w:val="00B252D4"/>
    <w:rsid w:val="00B252F7"/>
    <w:rsid w:val="00B260F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24"/>
    <w:rsid w:val="00B34F8A"/>
    <w:rsid w:val="00B34FE6"/>
    <w:rsid w:val="00B3551C"/>
    <w:rsid w:val="00B359A7"/>
    <w:rsid w:val="00B35B2D"/>
    <w:rsid w:val="00B35FC1"/>
    <w:rsid w:val="00B368D9"/>
    <w:rsid w:val="00B3699E"/>
    <w:rsid w:val="00B36CF0"/>
    <w:rsid w:val="00B37854"/>
    <w:rsid w:val="00B37BB2"/>
    <w:rsid w:val="00B40021"/>
    <w:rsid w:val="00B4080D"/>
    <w:rsid w:val="00B40DCB"/>
    <w:rsid w:val="00B41056"/>
    <w:rsid w:val="00B411DB"/>
    <w:rsid w:val="00B413C6"/>
    <w:rsid w:val="00B41C66"/>
    <w:rsid w:val="00B42273"/>
    <w:rsid w:val="00B424B6"/>
    <w:rsid w:val="00B43A30"/>
    <w:rsid w:val="00B43B2F"/>
    <w:rsid w:val="00B44939"/>
    <w:rsid w:val="00B44C07"/>
    <w:rsid w:val="00B44DAE"/>
    <w:rsid w:val="00B457B6"/>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529"/>
    <w:rsid w:val="00B55A65"/>
    <w:rsid w:val="00B55FAF"/>
    <w:rsid w:val="00B56D81"/>
    <w:rsid w:val="00B57190"/>
    <w:rsid w:val="00B600AE"/>
    <w:rsid w:val="00B606C9"/>
    <w:rsid w:val="00B60CB8"/>
    <w:rsid w:val="00B61586"/>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2BAC"/>
    <w:rsid w:val="00B73893"/>
    <w:rsid w:val="00B73A00"/>
    <w:rsid w:val="00B741D0"/>
    <w:rsid w:val="00B7494D"/>
    <w:rsid w:val="00B7560A"/>
    <w:rsid w:val="00B75AF1"/>
    <w:rsid w:val="00B75F6D"/>
    <w:rsid w:val="00B7632D"/>
    <w:rsid w:val="00B76445"/>
    <w:rsid w:val="00B76501"/>
    <w:rsid w:val="00B76FA2"/>
    <w:rsid w:val="00B772DE"/>
    <w:rsid w:val="00B80303"/>
    <w:rsid w:val="00B80B55"/>
    <w:rsid w:val="00B80E8A"/>
    <w:rsid w:val="00B81936"/>
    <w:rsid w:val="00B81E4A"/>
    <w:rsid w:val="00B83109"/>
    <w:rsid w:val="00B8383C"/>
    <w:rsid w:val="00B83AF3"/>
    <w:rsid w:val="00B8423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41"/>
    <w:rsid w:val="00BA1311"/>
    <w:rsid w:val="00BA1695"/>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500"/>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2AD"/>
    <w:rsid w:val="00BD22D9"/>
    <w:rsid w:val="00BD26D1"/>
    <w:rsid w:val="00BD3C64"/>
    <w:rsid w:val="00BD41D7"/>
    <w:rsid w:val="00BD4544"/>
    <w:rsid w:val="00BD483E"/>
    <w:rsid w:val="00BD4E32"/>
    <w:rsid w:val="00BD4EB7"/>
    <w:rsid w:val="00BD584D"/>
    <w:rsid w:val="00BD65B2"/>
    <w:rsid w:val="00BD7C43"/>
    <w:rsid w:val="00BE0587"/>
    <w:rsid w:val="00BE180E"/>
    <w:rsid w:val="00BE1858"/>
    <w:rsid w:val="00BE190E"/>
    <w:rsid w:val="00BE2540"/>
    <w:rsid w:val="00BE2699"/>
    <w:rsid w:val="00BE26FA"/>
    <w:rsid w:val="00BE2F07"/>
    <w:rsid w:val="00BE3B73"/>
    <w:rsid w:val="00BE3BFC"/>
    <w:rsid w:val="00BE3C0E"/>
    <w:rsid w:val="00BE49E2"/>
    <w:rsid w:val="00BE598F"/>
    <w:rsid w:val="00BE6009"/>
    <w:rsid w:val="00BE6552"/>
    <w:rsid w:val="00BE7C72"/>
    <w:rsid w:val="00BF073D"/>
    <w:rsid w:val="00BF129F"/>
    <w:rsid w:val="00BF1959"/>
    <w:rsid w:val="00BF1D3B"/>
    <w:rsid w:val="00BF22F5"/>
    <w:rsid w:val="00BF2506"/>
    <w:rsid w:val="00BF2B58"/>
    <w:rsid w:val="00BF4594"/>
    <w:rsid w:val="00BF58CD"/>
    <w:rsid w:val="00BF5AEB"/>
    <w:rsid w:val="00BF6ABE"/>
    <w:rsid w:val="00BF6BED"/>
    <w:rsid w:val="00BF6C92"/>
    <w:rsid w:val="00BF73B5"/>
    <w:rsid w:val="00BF780E"/>
    <w:rsid w:val="00C00283"/>
    <w:rsid w:val="00C00F86"/>
    <w:rsid w:val="00C01740"/>
    <w:rsid w:val="00C0177E"/>
    <w:rsid w:val="00C01B4A"/>
    <w:rsid w:val="00C02966"/>
    <w:rsid w:val="00C02B55"/>
    <w:rsid w:val="00C03EB7"/>
    <w:rsid w:val="00C04406"/>
    <w:rsid w:val="00C0495E"/>
    <w:rsid w:val="00C04E60"/>
    <w:rsid w:val="00C04FFE"/>
    <w:rsid w:val="00C0533D"/>
    <w:rsid w:val="00C0606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71EA"/>
    <w:rsid w:val="00C179C4"/>
    <w:rsid w:val="00C2014C"/>
    <w:rsid w:val="00C20A77"/>
    <w:rsid w:val="00C20E68"/>
    <w:rsid w:val="00C21132"/>
    <w:rsid w:val="00C218C1"/>
    <w:rsid w:val="00C21A30"/>
    <w:rsid w:val="00C22DB0"/>
    <w:rsid w:val="00C238AC"/>
    <w:rsid w:val="00C23DFD"/>
    <w:rsid w:val="00C23E06"/>
    <w:rsid w:val="00C25EF1"/>
    <w:rsid w:val="00C25FC8"/>
    <w:rsid w:val="00C26588"/>
    <w:rsid w:val="00C265EA"/>
    <w:rsid w:val="00C2691C"/>
    <w:rsid w:val="00C26F03"/>
    <w:rsid w:val="00C26FCA"/>
    <w:rsid w:val="00C271D1"/>
    <w:rsid w:val="00C27B87"/>
    <w:rsid w:val="00C3061F"/>
    <w:rsid w:val="00C31457"/>
    <w:rsid w:val="00C31BFE"/>
    <w:rsid w:val="00C32030"/>
    <w:rsid w:val="00C327B5"/>
    <w:rsid w:val="00C32957"/>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0AC2"/>
    <w:rsid w:val="00C42A0E"/>
    <w:rsid w:val="00C42A3B"/>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D6"/>
    <w:rsid w:val="00C6399F"/>
    <w:rsid w:val="00C63E24"/>
    <w:rsid w:val="00C643C7"/>
    <w:rsid w:val="00C6497D"/>
    <w:rsid w:val="00C64A65"/>
    <w:rsid w:val="00C6526E"/>
    <w:rsid w:val="00C654DD"/>
    <w:rsid w:val="00C65A50"/>
    <w:rsid w:val="00C65CAE"/>
    <w:rsid w:val="00C665FD"/>
    <w:rsid w:val="00C66E3C"/>
    <w:rsid w:val="00C671FD"/>
    <w:rsid w:val="00C673BB"/>
    <w:rsid w:val="00C67553"/>
    <w:rsid w:val="00C67DBA"/>
    <w:rsid w:val="00C67E20"/>
    <w:rsid w:val="00C7012A"/>
    <w:rsid w:val="00C70AD7"/>
    <w:rsid w:val="00C70F76"/>
    <w:rsid w:val="00C714A2"/>
    <w:rsid w:val="00C7179F"/>
    <w:rsid w:val="00C71B40"/>
    <w:rsid w:val="00C725E4"/>
    <w:rsid w:val="00C7261D"/>
    <w:rsid w:val="00C727CF"/>
    <w:rsid w:val="00C72D44"/>
    <w:rsid w:val="00C75343"/>
    <w:rsid w:val="00C75E83"/>
    <w:rsid w:val="00C768CC"/>
    <w:rsid w:val="00C7706C"/>
    <w:rsid w:val="00C77938"/>
    <w:rsid w:val="00C77AC5"/>
    <w:rsid w:val="00C77C52"/>
    <w:rsid w:val="00C77CAE"/>
    <w:rsid w:val="00C80574"/>
    <w:rsid w:val="00C8067B"/>
    <w:rsid w:val="00C80EBC"/>
    <w:rsid w:val="00C8106D"/>
    <w:rsid w:val="00C81367"/>
    <w:rsid w:val="00C81CD7"/>
    <w:rsid w:val="00C81E4C"/>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E1"/>
    <w:rsid w:val="00C940CA"/>
    <w:rsid w:val="00C9425D"/>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1E1C"/>
    <w:rsid w:val="00CA237E"/>
    <w:rsid w:val="00CA3488"/>
    <w:rsid w:val="00CA4139"/>
    <w:rsid w:val="00CA42C1"/>
    <w:rsid w:val="00CA47CB"/>
    <w:rsid w:val="00CA5166"/>
    <w:rsid w:val="00CA64E1"/>
    <w:rsid w:val="00CA77FA"/>
    <w:rsid w:val="00CB1979"/>
    <w:rsid w:val="00CB1A33"/>
    <w:rsid w:val="00CB1BFC"/>
    <w:rsid w:val="00CB1C73"/>
    <w:rsid w:val="00CB20ED"/>
    <w:rsid w:val="00CB21ED"/>
    <w:rsid w:val="00CB2D39"/>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958"/>
    <w:rsid w:val="00CC1BF5"/>
    <w:rsid w:val="00CC1E27"/>
    <w:rsid w:val="00CC3078"/>
    <w:rsid w:val="00CC3733"/>
    <w:rsid w:val="00CC3925"/>
    <w:rsid w:val="00CC45EE"/>
    <w:rsid w:val="00CC4E78"/>
    <w:rsid w:val="00CC4EEC"/>
    <w:rsid w:val="00CC4F9F"/>
    <w:rsid w:val="00CC565E"/>
    <w:rsid w:val="00CC620F"/>
    <w:rsid w:val="00CC6AC3"/>
    <w:rsid w:val="00CC70B1"/>
    <w:rsid w:val="00CC718A"/>
    <w:rsid w:val="00CC7433"/>
    <w:rsid w:val="00CC7915"/>
    <w:rsid w:val="00CC7BF3"/>
    <w:rsid w:val="00CC7C6B"/>
    <w:rsid w:val="00CC7F9E"/>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CB0"/>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EC"/>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36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DDC"/>
    <w:rsid w:val="00D06265"/>
    <w:rsid w:val="00D06478"/>
    <w:rsid w:val="00D068C1"/>
    <w:rsid w:val="00D0726A"/>
    <w:rsid w:val="00D07AEB"/>
    <w:rsid w:val="00D10344"/>
    <w:rsid w:val="00D1062D"/>
    <w:rsid w:val="00D10723"/>
    <w:rsid w:val="00D10ED2"/>
    <w:rsid w:val="00D10FA6"/>
    <w:rsid w:val="00D11888"/>
    <w:rsid w:val="00D11913"/>
    <w:rsid w:val="00D11917"/>
    <w:rsid w:val="00D11E3A"/>
    <w:rsid w:val="00D134FE"/>
    <w:rsid w:val="00D137B6"/>
    <w:rsid w:val="00D14BB3"/>
    <w:rsid w:val="00D1501C"/>
    <w:rsid w:val="00D15394"/>
    <w:rsid w:val="00D1581F"/>
    <w:rsid w:val="00D159D2"/>
    <w:rsid w:val="00D1609F"/>
    <w:rsid w:val="00D17945"/>
    <w:rsid w:val="00D17972"/>
    <w:rsid w:val="00D17FF6"/>
    <w:rsid w:val="00D202BA"/>
    <w:rsid w:val="00D20B5F"/>
    <w:rsid w:val="00D21F5E"/>
    <w:rsid w:val="00D22226"/>
    <w:rsid w:val="00D232F1"/>
    <w:rsid w:val="00D23CC8"/>
    <w:rsid w:val="00D247A7"/>
    <w:rsid w:val="00D24970"/>
    <w:rsid w:val="00D24EF8"/>
    <w:rsid w:val="00D25088"/>
    <w:rsid w:val="00D25782"/>
    <w:rsid w:val="00D27A1F"/>
    <w:rsid w:val="00D27B3A"/>
    <w:rsid w:val="00D27E76"/>
    <w:rsid w:val="00D304B1"/>
    <w:rsid w:val="00D30CC6"/>
    <w:rsid w:val="00D30CCE"/>
    <w:rsid w:val="00D311C5"/>
    <w:rsid w:val="00D31692"/>
    <w:rsid w:val="00D31F7E"/>
    <w:rsid w:val="00D32314"/>
    <w:rsid w:val="00D324CF"/>
    <w:rsid w:val="00D325C1"/>
    <w:rsid w:val="00D331C2"/>
    <w:rsid w:val="00D3330B"/>
    <w:rsid w:val="00D33886"/>
    <w:rsid w:val="00D33F7A"/>
    <w:rsid w:val="00D34298"/>
    <w:rsid w:val="00D3495E"/>
    <w:rsid w:val="00D34D0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793"/>
    <w:rsid w:val="00D50D63"/>
    <w:rsid w:val="00D5119E"/>
    <w:rsid w:val="00D51C5E"/>
    <w:rsid w:val="00D52566"/>
    <w:rsid w:val="00D526C8"/>
    <w:rsid w:val="00D52EA1"/>
    <w:rsid w:val="00D536B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55A"/>
    <w:rsid w:val="00D72149"/>
    <w:rsid w:val="00D734C6"/>
    <w:rsid w:val="00D73520"/>
    <w:rsid w:val="00D73765"/>
    <w:rsid w:val="00D7377C"/>
    <w:rsid w:val="00D740D9"/>
    <w:rsid w:val="00D74236"/>
    <w:rsid w:val="00D743DD"/>
    <w:rsid w:val="00D74FE8"/>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D98"/>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53A7"/>
    <w:rsid w:val="00DA62B5"/>
    <w:rsid w:val="00DA649F"/>
    <w:rsid w:val="00DA6C21"/>
    <w:rsid w:val="00DA72F8"/>
    <w:rsid w:val="00DA758B"/>
    <w:rsid w:val="00DA7A8A"/>
    <w:rsid w:val="00DA7EE1"/>
    <w:rsid w:val="00DB040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561"/>
    <w:rsid w:val="00DC2956"/>
    <w:rsid w:val="00DC3291"/>
    <w:rsid w:val="00DC35BA"/>
    <w:rsid w:val="00DC3961"/>
    <w:rsid w:val="00DC3A1D"/>
    <w:rsid w:val="00DC3C56"/>
    <w:rsid w:val="00DC3D76"/>
    <w:rsid w:val="00DC3F3B"/>
    <w:rsid w:val="00DC44CC"/>
    <w:rsid w:val="00DC473F"/>
    <w:rsid w:val="00DC4BE0"/>
    <w:rsid w:val="00DC5C9E"/>
    <w:rsid w:val="00DC5F36"/>
    <w:rsid w:val="00DC6585"/>
    <w:rsid w:val="00DC6D15"/>
    <w:rsid w:val="00DC6E53"/>
    <w:rsid w:val="00DC7145"/>
    <w:rsid w:val="00DC71E2"/>
    <w:rsid w:val="00DC7576"/>
    <w:rsid w:val="00DC7CE8"/>
    <w:rsid w:val="00DD0085"/>
    <w:rsid w:val="00DD008C"/>
    <w:rsid w:val="00DD00F0"/>
    <w:rsid w:val="00DD1114"/>
    <w:rsid w:val="00DD138F"/>
    <w:rsid w:val="00DD13C0"/>
    <w:rsid w:val="00DD1477"/>
    <w:rsid w:val="00DD1C9F"/>
    <w:rsid w:val="00DD21DA"/>
    <w:rsid w:val="00DD2519"/>
    <w:rsid w:val="00DD2736"/>
    <w:rsid w:val="00DD2A10"/>
    <w:rsid w:val="00DD2ADA"/>
    <w:rsid w:val="00DD2E82"/>
    <w:rsid w:val="00DD2EBC"/>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7FF5"/>
    <w:rsid w:val="00DDB847"/>
    <w:rsid w:val="00DE0954"/>
    <w:rsid w:val="00DE0A53"/>
    <w:rsid w:val="00DE1382"/>
    <w:rsid w:val="00DE1720"/>
    <w:rsid w:val="00DE18FF"/>
    <w:rsid w:val="00DE2046"/>
    <w:rsid w:val="00DE290C"/>
    <w:rsid w:val="00DE32F7"/>
    <w:rsid w:val="00DE34A5"/>
    <w:rsid w:val="00DE36F4"/>
    <w:rsid w:val="00DE37BE"/>
    <w:rsid w:val="00DE3D84"/>
    <w:rsid w:val="00DE40FC"/>
    <w:rsid w:val="00DE4696"/>
    <w:rsid w:val="00DE48B9"/>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88F"/>
    <w:rsid w:val="00DF27B3"/>
    <w:rsid w:val="00DF28BA"/>
    <w:rsid w:val="00DF3708"/>
    <w:rsid w:val="00DF3DDF"/>
    <w:rsid w:val="00DF4A6F"/>
    <w:rsid w:val="00DF4D30"/>
    <w:rsid w:val="00DF5388"/>
    <w:rsid w:val="00DF5705"/>
    <w:rsid w:val="00DF584C"/>
    <w:rsid w:val="00DF58E2"/>
    <w:rsid w:val="00DF6558"/>
    <w:rsid w:val="00DF690E"/>
    <w:rsid w:val="00DF6A09"/>
    <w:rsid w:val="00DF6C8C"/>
    <w:rsid w:val="00DF75AC"/>
    <w:rsid w:val="00DF7D38"/>
    <w:rsid w:val="00DF7FC3"/>
    <w:rsid w:val="00E0100B"/>
    <w:rsid w:val="00E0152E"/>
    <w:rsid w:val="00E01599"/>
    <w:rsid w:val="00E0179C"/>
    <w:rsid w:val="00E02773"/>
    <w:rsid w:val="00E0288C"/>
    <w:rsid w:val="00E02E87"/>
    <w:rsid w:val="00E042BB"/>
    <w:rsid w:val="00E04697"/>
    <w:rsid w:val="00E04919"/>
    <w:rsid w:val="00E04960"/>
    <w:rsid w:val="00E05E2D"/>
    <w:rsid w:val="00E069E3"/>
    <w:rsid w:val="00E076BB"/>
    <w:rsid w:val="00E101B8"/>
    <w:rsid w:val="00E10741"/>
    <w:rsid w:val="00E10FE5"/>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1785E"/>
    <w:rsid w:val="00E20832"/>
    <w:rsid w:val="00E20941"/>
    <w:rsid w:val="00E20B63"/>
    <w:rsid w:val="00E20F85"/>
    <w:rsid w:val="00E21018"/>
    <w:rsid w:val="00E213D4"/>
    <w:rsid w:val="00E217CA"/>
    <w:rsid w:val="00E2216E"/>
    <w:rsid w:val="00E2272C"/>
    <w:rsid w:val="00E22FEC"/>
    <w:rsid w:val="00E230AB"/>
    <w:rsid w:val="00E23403"/>
    <w:rsid w:val="00E24B5E"/>
    <w:rsid w:val="00E24BA1"/>
    <w:rsid w:val="00E2520F"/>
    <w:rsid w:val="00E2534F"/>
    <w:rsid w:val="00E25A55"/>
    <w:rsid w:val="00E25B02"/>
    <w:rsid w:val="00E25CFD"/>
    <w:rsid w:val="00E25D98"/>
    <w:rsid w:val="00E262E0"/>
    <w:rsid w:val="00E26796"/>
    <w:rsid w:val="00E2694C"/>
    <w:rsid w:val="00E270AB"/>
    <w:rsid w:val="00E27A96"/>
    <w:rsid w:val="00E27B33"/>
    <w:rsid w:val="00E30A51"/>
    <w:rsid w:val="00E30EE4"/>
    <w:rsid w:val="00E30F82"/>
    <w:rsid w:val="00E325CF"/>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E3C"/>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5C9"/>
    <w:rsid w:val="00E655D1"/>
    <w:rsid w:val="00E658C2"/>
    <w:rsid w:val="00E65C12"/>
    <w:rsid w:val="00E65C56"/>
    <w:rsid w:val="00E660CD"/>
    <w:rsid w:val="00E66292"/>
    <w:rsid w:val="00E668C5"/>
    <w:rsid w:val="00E670F8"/>
    <w:rsid w:val="00E70410"/>
    <w:rsid w:val="00E7043E"/>
    <w:rsid w:val="00E713C4"/>
    <w:rsid w:val="00E729B9"/>
    <w:rsid w:val="00E73CB1"/>
    <w:rsid w:val="00E74B1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077"/>
    <w:rsid w:val="00E91223"/>
    <w:rsid w:val="00E915FB"/>
    <w:rsid w:val="00E9258B"/>
    <w:rsid w:val="00E93148"/>
    <w:rsid w:val="00E934C8"/>
    <w:rsid w:val="00E93534"/>
    <w:rsid w:val="00E93F89"/>
    <w:rsid w:val="00E941C9"/>
    <w:rsid w:val="00E94274"/>
    <w:rsid w:val="00E9431B"/>
    <w:rsid w:val="00E9470E"/>
    <w:rsid w:val="00E957CD"/>
    <w:rsid w:val="00E95928"/>
    <w:rsid w:val="00E95964"/>
    <w:rsid w:val="00E959F1"/>
    <w:rsid w:val="00E95F7F"/>
    <w:rsid w:val="00E96378"/>
    <w:rsid w:val="00E9667A"/>
    <w:rsid w:val="00E96E22"/>
    <w:rsid w:val="00E97228"/>
    <w:rsid w:val="00E97C7F"/>
    <w:rsid w:val="00EA001C"/>
    <w:rsid w:val="00EA05AD"/>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DB1"/>
    <w:rsid w:val="00EB4E31"/>
    <w:rsid w:val="00EB5160"/>
    <w:rsid w:val="00EB58C7"/>
    <w:rsid w:val="00EB5A03"/>
    <w:rsid w:val="00EB5C85"/>
    <w:rsid w:val="00EB5DC1"/>
    <w:rsid w:val="00EB6D85"/>
    <w:rsid w:val="00EB6E93"/>
    <w:rsid w:val="00EB770D"/>
    <w:rsid w:val="00EB79EA"/>
    <w:rsid w:val="00EB7FCE"/>
    <w:rsid w:val="00EC0799"/>
    <w:rsid w:val="00EC0E7A"/>
    <w:rsid w:val="00EC121F"/>
    <w:rsid w:val="00EC1554"/>
    <w:rsid w:val="00EC1B6F"/>
    <w:rsid w:val="00EC3339"/>
    <w:rsid w:val="00EC3E8D"/>
    <w:rsid w:val="00EC42F8"/>
    <w:rsid w:val="00EC4989"/>
    <w:rsid w:val="00EC4A1B"/>
    <w:rsid w:val="00EC4EBE"/>
    <w:rsid w:val="00EC5020"/>
    <w:rsid w:val="00EC5275"/>
    <w:rsid w:val="00EC76CF"/>
    <w:rsid w:val="00EC76DF"/>
    <w:rsid w:val="00EC77B6"/>
    <w:rsid w:val="00ED073A"/>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9B1"/>
    <w:rsid w:val="00EE2F6A"/>
    <w:rsid w:val="00EE334B"/>
    <w:rsid w:val="00EE33F3"/>
    <w:rsid w:val="00EE3480"/>
    <w:rsid w:val="00EE433A"/>
    <w:rsid w:val="00EE4477"/>
    <w:rsid w:val="00EE44B0"/>
    <w:rsid w:val="00EE47CD"/>
    <w:rsid w:val="00EE4F15"/>
    <w:rsid w:val="00EE523A"/>
    <w:rsid w:val="00EE54B9"/>
    <w:rsid w:val="00EE593B"/>
    <w:rsid w:val="00EE5F7A"/>
    <w:rsid w:val="00EE5FC7"/>
    <w:rsid w:val="00EE6920"/>
    <w:rsid w:val="00EE6E84"/>
    <w:rsid w:val="00EE7654"/>
    <w:rsid w:val="00EF13E9"/>
    <w:rsid w:val="00EF22B7"/>
    <w:rsid w:val="00EF2C7C"/>
    <w:rsid w:val="00EF393F"/>
    <w:rsid w:val="00EF4E5B"/>
    <w:rsid w:val="00EF5623"/>
    <w:rsid w:val="00EF577C"/>
    <w:rsid w:val="00EF595E"/>
    <w:rsid w:val="00EF5E21"/>
    <w:rsid w:val="00EF6136"/>
    <w:rsid w:val="00EF6436"/>
    <w:rsid w:val="00EF67DA"/>
    <w:rsid w:val="00EF7124"/>
    <w:rsid w:val="00EF7384"/>
    <w:rsid w:val="00EF77A6"/>
    <w:rsid w:val="00EF7CDF"/>
    <w:rsid w:val="00EF7E7B"/>
    <w:rsid w:val="00F0044A"/>
    <w:rsid w:val="00F00EAA"/>
    <w:rsid w:val="00F01B51"/>
    <w:rsid w:val="00F01DAE"/>
    <w:rsid w:val="00F022B7"/>
    <w:rsid w:val="00F02806"/>
    <w:rsid w:val="00F02B98"/>
    <w:rsid w:val="00F02C2E"/>
    <w:rsid w:val="00F03222"/>
    <w:rsid w:val="00F032A4"/>
    <w:rsid w:val="00F03537"/>
    <w:rsid w:val="00F03EE0"/>
    <w:rsid w:val="00F04423"/>
    <w:rsid w:val="00F0480A"/>
    <w:rsid w:val="00F0499F"/>
    <w:rsid w:val="00F059DD"/>
    <w:rsid w:val="00F05F84"/>
    <w:rsid w:val="00F065D6"/>
    <w:rsid w:val="00F07198"/>
    <w:rsid w:val="00F07575"/>
    <w:rsid w:val="00F0779F"/>
    <w:rsid w:val="00F10EB1"/>
    <w:rsid w:val="00F11188"/>
    <w:rsid w:val="00F11582"/>
    <w:rsid w:val="00F1174E"/>
    <w:rsid w:val="00F126A8"/>
    <w:rsid w:val="00F1334C"/>
    <w:rsid w:val="00F133E3"/>
    <w:rsid w:val="00F133FD"/>
    <w:rsid w:val="00F13921"/>
    <w:rsid w:val="00F144F0"/>
    <w:rsid w:val="00F166A2"/>
    <w:rsid w:val="00F170D1"/>
    <w:rsid w:val="00F17A1F"/>
    <w:rsid w:val="00F20241"/>
    <w:rsid w:val="00F207CB"/>
    <w:rsid w:val="00F2108C"/>
    <w:rsid w:val="00F211FE"/>
    <w:rsid w:val="00F21239"/>
    <w:rsid w:val="00F217F8"/>
    <w:rsid w:val="00F21BAE"/>
    <w:rsid w:val="00F21F12"/>
    <w:rsid w:val="00F2293A"/>
    <w:rsid w:val="00F229DE"/>
    <w:rsid w:val="00F22FB3"/>
    <w:rsid w:val="00F235F7"/>
    <w:rsid w:val="00F2421D"/>
    <w:rsid w:val="00F245EA"/>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4CF"/>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77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3C0"/>
    <w:rsid w:val="00F6347F"/>
    <w:rsid w:val="00F636E5"/>
    <w:rsid w:val="00F638A8"/>
    <w:rsid w:val="00F63BE9"/>
    <w:rsid w:val="00F644F1"/>
    <w:rsid w:val="00F650C8"/>
    <w:rsid w:val="00F65227"/>
    <w:rsid w:val="00F65FF2"/>
    <w:rsid w:val="00F6626A"/>
    <w:rsid w:val="00F6698E"/>
    <w:rsid w:val="00F66DC4"/>
    <w:rsid w:val="00F67417"/>
    <w:rsid w:val="00F678A1"/>
    <w:rsid w:val="00F701DB"/>
    <w:rsid w:val="00F71B90"/>
    <w:rsid w:val="00F7215F"/>
    <w:rsid w:val="00F739A4"/>
    <w:rsid w:val="00F73B04"/>
    <w:rsid w:val="00F75592"/>
    <w:rsid w:val="00F7599F"/>
    <w:rsid w:val="00F75FB4"/>
    <w:rsid w:val="00F7680D"/>
    <w:rsid w:val="00F769C7"/>
    <w:rsid w:val="00F76C42"/>
    <w:rsid w:val="00F7725C"/>
    <w:rsid w:val="00F7789D"/>
    <w:rsid w:val="00F80241"/>
    <w:rsid w:val="00F8035E"/>
    <w:rsid w:val="00F80B9A"/>
    <w:rsid w:val="00F81F56"/>
    <w:rsid w:val="00F82282"/>
    <w:rsid w:val="00F82324"/>
    <w:rsid w:val="00F8272B"/>
    <w:rsid w:val="00F83041"/>
    <w:rsid w:val="00F83398"/>
    <w:rsid w:val="00F835DF"/>
    <w:rsid w:val="00F84093"/>
    <w:rsid w:val="00F851B8"/>
    <w:rsid w:val="00F85285"/>
    <w:rsid w:val="00F85EE3"/>
    <w:rsid w:val="00F86AF6"/>
    <w:rsid w:val="00F86C29"/>
    <w:rsid w:val="00F86F43"/>
    <w:rsid w:val="00F87CD9"/>
    <w:rsid w:val="00F87DF1"/>
    <w:rsid w:val="00F9024D"/>
    <w:rsid w:val="00F914B7"/>
    <w:rsid w:val="00F929A5"/>
    <w:rsid w:val="00F929B7"/>
    <w:rsid w:val="00F9327D"/>
    <w:rsid w:val="00F94850"/>
    <w:rsid w:val="00F94AFD"/>
    <w:rsid w:val="00F94D71"/>
    <w:rsid w:val="00F952BE"/>
    <w:rsid w:val="00F953B3"/>
    <w:rsid w:val="00F9566B"/>
    <w:rsid w:val="00F9576C"/>
    <w:rsid w:val="00F96714"/>
    <w:rsid w:val="00FA0744"/>
    <w:rsid w:val="00FA0E33"/>
    <w:rsid w:val="00FA144D"/>
    <w:rsid w:val="00FA19B4"/>
    <w:rsid w:val="00FA263B"/>
    <w:rsid w:val="00FA36EB"/>
    <w:rsid w:val="00FA56CE"/>
    <w:rsid w:val="00FA5919"/>
    <w:rsid w:val="00FA5EA4"/>
    <w:rsid w:val="00FA6816"/>
    <w:rsid w:val="00FA6B30"/>
    <w:rsid w:val="00FA7142"/>
    <w:rsid w:val="00FA7269"/>
    <w:rsid w:val="00FA75F8"/>
    <w:rsid w:val="00FA7D78"/>
    <w:rsid w:val="00FB0339"/>
    <w:rsid w:val="00FB059B"/>
    <w:rsid w:val="00FB0FF0"/>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9E8"/>
    <w:rsid w:val="00FC1A04"/>
    <w:rsid w:val="00FC2982"/>
    <w:rsid w:val="00FC30FB"/>
    <w:rsid w:val="00FC46D9"/>
    <w:rsid w:val="00FC5AAA"/>
    <w:rsid w:val="00FC5CAE"/>
    <w:rsid w:val="00FC5EA5"/>
    <w:rsid w:val="00FC6114"/>
    <w:rsid w:val="00FC674E"/>
    <w:rsid w:val="00FC7724"/>
    <w:rsid w:val="00FC776D"/>
    <w:rsid w:val="00FC7AD6"/>
    <w:rsid w:val="00FC7B81"/>
    <w:rsid w:val="00FD003B"/>
    <w:rsid w:val="00FD03FA"/>
    <w:rsid w:val="00FD1A28"/>
    <w:rsid w:val="00FD1E9A"/>
    <w:rsid w:val="00FD2A30"/>
    <w:rsid w:val="00FD34DC"/>
    <w:rsid w:val="00FD46C9"/>
    <w:rsid w:val="00FD51C2"/>
    <w:rsid w:val="00FD53CF"/>
    <w:rsid w:val="00FD5F5D"/>
    <w:rsid w:val="00FD6707"/>
    <w:rsid w:val="00FD67F6"/>
    <w:rsid w:val="00FD6EE2"/>
    <w:rsid w:val="00FD6FC4"/>
    <w:rsid w:val="00FD79BE"/>
    <w:rsid w:val="00FD7C41"/>
    <w:rsid w:val="00FE0385"/>
    <w:rsid w:val="00FE07A7"/>
    <w:rsid w:val="00FE0E16"/>
    <w:rsid w:val="00FE0E1D"/>
    <w:rsid w:val="00FE142D"/>
    <w:rsid w:val="00FE1B67"/>
    <w:rsid w:val="00FE1C0E"/>
    <w:rsid w:val="00FE20E1"/>
    <w:rsid w:val="00FE252E"/>
    <w:rsid w:val="00FE3D1F"/>
    <w:rsid w:val="00FE3D7C"/>
    <w:rsid w:val="00FE4654"/>
    <w:rsid w:val="00FE4E65"/>
    <w:rsid w:val="00FE5735"/>
    <w:rsid w:val="00FE59EE"/>
    <w:rsid w:val="00FE5F2B"/>
    <w:rsid w:val="00FE6423"/>
    <w:rsid w:val="00FE6998"/>
    <w:rsid w:val="00FE6D1F"/>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6D2"/>
    <w:rsid w:val="00FF7969"/>
    <w:rsid w:val="00FF7DDF"/>
    <w:rsid w:val="01212795"/>
    <w:rsid w:val="01B3BC1B"/>
    <w:rsid w:val="0251C908"/>
    <w:rsid w:val="02C7005F"/>
    <w:rsid w:val="02C71D05"/>
    <w:rsid w:val="0385AE7C"/>
    <w:rsid w:val="042C4E03"/>
    <w:rsid w:val="057FA81B"/>
    <w:rsid w:val="05A71347"/>
    <w:rsid w:val="060CDC08"/>
    <w:rsid w:val="0649C5AA"/>
    <w:rsid w:val="08C7CD04"/>
    <w:rsid w:val="094FA2FA"/>
    <w:rsid w:val="0A4FC840"/>
    <w:rsid w:val="0A8663E0"/>
    <w:rsid w:val="0AA8BEC1"/>
    <w:rsid w:val="0BA4E548"/>
    <w:rsid w:val="0BCA4ED4"/>
    <w:rsid w:val="0CB28FA7"/>
    <w:rsid w:val="0E1A5CCE"/>
    <w:rsid w:val="0E9F67AF"/>
    <w:rsid w:val="0F5100FC"/>
    <w:rsid w:val="1130AE6C"/>
    <w:rsid w:val="1162EE6C"/>
    <w:rsid w:val="11690C5F"/>
    <w:rsid w:val="1174CC5A"/>
    <w:rsid w:val="122E87B6"/>
    <w:rsid w:val="1246629E"/>
    <w:rsid w:val="127DD6E8"/>
    <w:rsid w:val="127F6E0B"/>
    <w:rsid w:val="13C3E59B"/>
    <w:rsid w:val="13DA5FAA"/>
    <w:rsid w:val="1543AC90"/>
    <w:rsid w:val="154BF9D7"/>
    <w:rsid w:val="178550F4"/>
    <w:rsid w:val="18B372B8"/>
    <w:rsid w:val="18C1BDFD"/>
    <w:rsid w:val="19628E1A"/>
    <w:rsid w:val="19E507A0"/>
    <w:rsid w:val="19EE3DF9"/>
    <w:rsid w:val="1A107EAB"/>
    <w:rsid w:val="1B02B292"/>
    <w:rsid w:val="1B437033"/>
    <w:rsid w:val="1B947CD2"/>
    <w:rsid w:val="1CD5C415"/>
    <w:rsid w:val="1D38F496"/>
    <w:rsid w:val="1D685762"/>
    <w:rsid w:val="1DAE3FA9"/>
    <w:rsid w:val="1E4C07C4"/>
    <w:rsid w:val="1E9C4B58"/>
    <w:rsid w:val="1F5D2FD0"/>
    <w:rsid w:val="20F63336"/>
    <w:rsid w:val="2186AECE"/>
    <w:rsid w:val="226A615D"/>
    <w:rsid w:val="23346773"/>
    <w:rsid w:val="23669F6D"/>
    <w:rsid w:val="245D9902"/>
    <w:rsid w:val="24CE03D2"/>
    <w:rsid w:val="24EF96A0"/>
    <w:rsid w:val="26112D16"/>
    <w:rsid w:val="26C0805F"/>
    <w:rsid w:val="26C29E20"/>
    <w:rsid w:val="26F6114B"/>
    <w:rsid w:val="2805A936"/>
    <w:rsid w:val="284C8067"/>
    <w:rsid w:val="29ED3FD7"/>
    <w:rsid w:val="29FF445E"/>
    <w:rsid w:val="2A093867"/>
    <w:rsid w:val="2B283230"/>
    <w:rsid w:val="2B4DEDE4"/>
    <w:rsid w:val="2BA08F6C"/>
    <w:rsid w:val="2BB318AA"/>
    <w:rsid w:val="2BEB28F9"/>
    <w:rsid w:val="2C51B7E8"/>
    <w:rsid w:val="2D6E6109"/>
    <w:rsid w:val="2E3255FC"/>
    <w:rsid w:val="2E3A0F51"/>
    <w:rsid w:val="2E711C01"/>
    <w:rsid w:val="2F261AB5"/>
    <w:rsid w:val="2F71CD79"/>
    <w:rsid w:val="2FBBBF34"/>
    <w:rsid w:val="30BA2180"/>
    <w:rsid w:val="333B943E"/>
    <w:rsid w:val="33F88EE6"/>
    <w:rsid w:val="349F1B78"/>
    <w:rsid w:val="35033C01"/>
    <w:rsid w:val="355AC5BD"/>
    <w:rsid w:val="356861F0"/>
    <w:rsid w:val="3595FF21"/>
    <w:rsid w:val="35B4A84E"/>
    <w:rsid w:val="36890F8E"/>
    <w:rsid w:val="36DE79A9"/>
    <w:rsid w:val="36FB7771"/>
    <w:rsid w:val="37116EE8"/>
    <w:rsid w:val="383EC46F"/>
    <w:rsid w:val="3899F1D4"/>
    <w:rsid w:val="38D98776"/>
    <w:rsid w:val="3A44BE38"/>
    <w:rsid w:val="3AD5FB4A"/>
    <w:rsid w:val="3B0336CE"/>
    <w:rsid w:val="3B21011E"/>
    <w:rsid w:val="3B2EB020"/>
    <w:rsid w:val="3BB93F48"/>
    <w:rsid w:val="3BBD9531"/>
    <w:rsid w:val="3C5D1E7E"/>
    <w:rsid w:val="3CFA8DE7"/>
    <w:rsid w:val="3D08E841"/>
    <w:rsid w:val="3D4DD333"/>
    <w:rsid w:val="3DD10B38"/>
    <w:rsid w:val="3DEBE63D"/>
    <w:rsid w:val="3E208043"/>
    <w:rsid w:val="3E44E06D"/>
    <w:rsid w:val="3EF11F8D"/>
    <w:rsid w:val="40DC6EFC"/>
    <w:rsid w:val="40E83534"/>
    <w:rsid w:val="41E03D9D"/>
    <w:rsid w:val="42A5DBAC"/>
    <w:rsid w:val="42B0B6B1"/>
    <w:rsid w:val="4356B2A5"/>
    <w:rsid w:val="436B8008"/>
    <w:rsid w:val="43D6D34B"/>
    <w:rsid w:val="43F4A422"/>
    <w:rsid w:val="44A80A9E"/>
    <w:rsid w:val="4592400E"/>
    <w:rsid w:val="45D5148C"/>
    <w:rsid w:val="45E68796"/>
    <w:rsid w:val="47EB72AD"/>
    <w:rsid w:val="48029294"/>
    <w:rsid w:val="4991D5A1"/>
    <w:rsid w:val="4A259D36"/>
    <w:rsid w:val="4B2176EF"/>
    <w:rsid w:val="4C0A131D"/>
    <w:rsid w:val="4C831C77"/>
    <w:rsid w:val="4CC77BEE"/>
    <w:rsid w:val="4E0A803B"/>
    <w:rsid w:val="4E885B9B"/>
    <w:rsid w:val="4EA80E2B"/>
    <w:rsid w:val="50CC865C"/>
    <w:rsid w:val="51206759"/>
    <w:rsid w:val="51AD3C93"/>
    <w:rsid w:val="52538494"/>
    <w:rsid w:val="53052ADD"/>
    <w:rsid w:val="533C80E8"/>
    <w:rsid w:val="538C0006"/>
    <w:rsid w:val="54A44937"/>
    <w:rsid w:val="551ADC86"/>
    <w:rsid w:val="55A7568E"/>
    <w:rsid w:val="55C51E6C"/>
    <w:rsid w:val="5670407D"/>
    <w:rsid w:val="569EC79E"/>
    <w:rsid w:val="57E573D9"/>
    <w:rsid w:val="57EFE063"/>
    <w:rsid w:val="58529BFA"/>
    <w:rsid w:val="5885985D"/>
    <w:rsid w:val="594FA05F"/>
    <w:rsid w:val="5A5700EC"/>
    <w:rsid w:val="5A94AD3B"/>
    <w:rsid w:val="5AC94544"/>
    <w:rsid w:val="5ACDD764"/>
    <w:rsid w:val="5B373ED1"/>
    <w:rsid w:val="5B407698"/>
    <w:rsid w:val="5BDDAF4F"/>
    <w:rsid w:val="5BE13E7D"/>
    <w:rsid w:val="5CCFAF79"/>
    <w:rsid w:val="5CDC8625"/>
    <w:rsid w:val="5D00A891"/>
    <w:rsid w:val="5D09CFD9"/>
    <w:rsid w:val="5D3A24C3"/>
    <w:rsid w:val="5D947E6A"/>
    <w:rsid w:val="5DCFF2E8"/>
    <w:rsid w:val="5EDC6241"/>
    <w:rsid w:val="5F3E6542"/>
    <w:rsid w:val="5F42D745"/>
    <w:rsid w:val="5F4B7FAB"/>
    <w:rsid w:val="5F81E450"/>
    <w:rsid w:val="601D2E00"/>
    <w:rsid w:val="60A6047F"/>
    <w:rsid w:val="60B44648"/>
    <w:rsid w:val="60D6564E"/>
    <w:rsid w:val="612A10E2"/>
    <w:rsid w:val="6157D976"/>
    <w:rsid w:val="6158BBE4"/>
    <w:rsid w:val="62638430"/>
    <w:rsid w:val="626B2F0B"/>
    <w:rsid w:val="63E918EA"/>
    <w:rsid w:val="64179AF2"/>
    <w:rsid w:val="64B26020"/>
    <w:rsid w:val="64C15F1E"/>
    <w:rsid w:val="654A9C1D"/>
    <w:rsid w:val="654D1299"/>
    <w:rsid w:val="65F028F2"/>
    <w:rsid w:val="66FD2703"/>
    <w:rsid w:val="67195C3F"/>
    <w:rsid w:val="67B8E4B6"/>
    <w:rsid w:val="68C66425"/>
    <w:rsid w:val="68D45F17"/>
    <w:rsid w:val="699B5544"/>
    <w:rsid w:val="6A6E6C97"/>
    <w:rsid w:val="6ABDDFC7"/>
    <w:rsid w:val="6AD7B287"/>
    <w:rsid w:val="6B708D62"/>
    <w:rsid w:val="6BBF8DC0"/>
    <w:rsid w:val="6C8D12BD"/>
    <w:rsid w:val="6D21C20F"/>
    <w:rsid w:val="6D9EE53D"/>
    <w:rsid w:val="6DAF75FC"/>
    <w:rsid w:val="6E07B99D"/>
    <w:rsid w:val="6EF99A9B"/>
    <w:rsid w:val="6FCEF14F"/>
    <w:rsid w:val="7048AC84"/>
    <w:rsid w:val="7096C741"/>
    <w:rsid w:val="7148BA73"/>
    <w:rsid w:val="716E6190"/>
    <w:rsid w:val="727ED38E"/>
    <w:rsid w:val="72992D50"/>
    <w:rsid w:val="72EE944D"/>
    <w:rsid w:val="73DAC46E"/>
    <w:rsid w:val="7430E11A"/>
    <w:rsid w:val="74F6AFE9"/>
    <w:rsid w:val="7593DCD5"/>
    <w:rsid w:val="75E15D83"/>
    <w:rsid w:val="766A7ED6"/>
    <w:rsid w:val="76A6ED5A"/>
    <w:rsid w:val="770EF15B"/>
    <w:rsid w:val="77ABB0FB"/>
    <w:rsid w:val="77F102DF"/>
    <w:rsid w:val="78733A52"/>
    <w:rsid w:val="7874053D"/>
    <w:rsid w:val="78BEF8AA"/>
    <w:rsid w:val="78CD6BE8"/>
    <w:rsid w:val="799489CF"/>
    <w:rsid w:val="79A52F8C"/>
    <w:rsid w:val="79AD2FE4"/>
    <w:rsid w:val="79C0B06D"/>
    <w:rsid w:val="7A20E7A9"/>
    <w:rsid w:val="7AAD5E53"/>
    <w:rsid w:val="7B6239B5"/>
    <w:rsid w:val="7BA49172"/>
    <w:rsid w:val="7C4653E5"/>
    <w:rsid w:val="7CF66721"/>
    <w:rsid w:val="7E62CFDB"/>
    <w:rsid w:val="7F2824D5"/>
    <w:rsid w:val="7F7DF1B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ection,stydde,app heading 1,app heading 11,app heading 12,app heading 111,app heading 13,1,1 ghost,g,ghost,H1,Kapitel,Arial 14 Fett,Arial 14 Fett1,Arial 14 Fett2,Arial 16 Fett,Datasheet title,Chapter,TF-Overskrift 1,H11,H12"/>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Straipsnis,2,body,H2,h2,PIM2,prop2,2 headline,h,pc plus heading2,A.B.C.,Abschnitt,Arial 12 Fett Kursiv,TF-Overskrit 2,H21,H22,H23,H24,H25,H26,H27,H28,H29,H210,H211,H212,H213,H214,H215,H216,H217,H221,H231,H241,H251,H261,H222,H223"/>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Diagrama14,l3,h3,H3,3heading,heading 3,3 bullet,bullet,SECOND,Second,BLANK2,4 bullet,bdullet,pc heading3,1.2.3.,Org Heading 1,h1,Unterabschnitt,Arial 12 Fett,3m,prop3,TF-Overskrift 3,CT,H31,l31,CT1"/>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H51,H52,H53,H511,H521,H54,H512,H522,H55,H513,H523,H56,H514,H524,H57,H515,H525,H58,H516,H526,H531,H5111,H5211,H541,H5121,H5221,H551,H5131,H5231,H561,H5141,H5241,H571,H5151,H5251"/>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Annex Heading 1"/>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LKIIS specifikacija,PIM 7,Annex Heading 2"/>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nnex Heading 4"/>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ection Char,stydde Char,app heading 1 Char,app heading 11 Char,app heading 12 Char,app heading 111 Char,app heading 13 Char,1 Char,1 ghost Char,g Char,ghost Char,H1 Char,Kapitel Char,Arial 14 Fett Char,Arial 14 Fet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en"/>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Diagrama14 Char,l3 Char,h3 Char,H3 Char,3heading Char,heading 3 Char,3 bullet Char,bullet Char,SECOND Char,Second Char,BLANK2 Char,4 bullet Char,bdullet Char,pc heading3 Char,1.2.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Annex Heading 1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LKIIS specifikacija Char,PIM 7 Char,Annex Heading 2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Annex Heading 4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tmsnrmn">
    <w:name w:val="tmsnrmn"/>
    <w:basedOn w:val="Normal"/>
    <w:link w:val="tmsnrmnChar"/>
    <w:rsid w:val="009746B9"/>
    <w:pPr>
      <w:spacing w:after="0" w:line="240" w:lineRule="auto"/>
    </w:pPr>
    <w:rPr>
      <w:rFonts w:ascii="Times New Roman" w:eastAsia="Calibri" w:hAnsi="Times New Roman" w:cs="Times New Roman"/>
      <w:b/>
      <w:sz w:val="24"/>
      <w:szCs w:val="24"/>
      <w:lang w:eastAsia="en-US"/>
    </w:rPr>
  </w:style>
  <w:style w:type="character" w:customStyle="1" w:styleId="tmsnrmnChar">
    <w:name w:val="tmsnrmn Char"/>
    <w:link w:val="tmsnrmn"/>
    <w:rsid w:val="009746B9"/>
    <w:rPr>
      <w:rFonts w:ascii="Times New Roman" w:eastAsia="Calibri" w:hAnsi="Times New Roman" w:cs="Times New Roman"/>
      <w:b/>
      <w:sz w:val="24"/>
      <w:szCs w:val="24"/>
      <w:lang w:eastAsia="en-US"/>
    </w:rPr>
  </w:style>
  <w:style w:type="paragraph" w:customStyle="1" w:styleId="headingas">
    <w:name w:val="headingas"/>
    <w:basedOn w:val="Heading9"/>
    <w:rsid w:val="009746B9"/>
    <w:pPr>
      <w:keepNext w:val="0"/>
      <w:keepLines w:val="0"/>
      <w:numPr>
        <w:ilvl w:val="8"/>
      </w:numPr>
      <w:autoSpaceDE w:val="0"/>
      <w:autoSpaceDN w:val="0"/>
      <w:adjustRightInd w:val="0"/>
      <w:spacing w:before="0" w:line="360" w:lineRule="auto"/>
      <w:jc w:val="center"/>
    </w:pPr>
    <w:rPr>
      <w:rFonts w:ascii="Times New Roman" w:eastAsia="Times New Roman" w:hAnsi="Times New Roman" w:cs="Times New Roman"/>
      <w:b/>
      <w:bCs/>
      <w:i w:val="0"/>
      <w:iCs w:val="0"/>
      <w:caps/>
      <w:color w:val="auto"/>
      <w:sz w:val="24"/>
      <w:szCs w:val="20"/>
      <w:lang w:val="en-US" w:eastAsia="en-US"/>
    </w:rPr>
  </w:style>
  <w:style w:type="paragraph" w:customStyle="1" w:styleId="paragraph">
    <w:name w:val="paragraph"/>
    <w:basedOn w:val="Normal"/>
    <w:rsid w:val="001B79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794C"/>
  </w:style>
  <w:style w:type="character" w:customStyle="1" w:styleId="eop">
    <w:name w:val="eop"/>
    <w:basedOn w:val="DefaultParagraphFont"/>
    <w:rsid w:val="001B7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61257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560092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17F0C-5E73-4BA4-9290-A23C46046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488</Words>
  <Characters>3224</Characters>
  <Application>Microsoft Office Word</Application>
  <DocSecurity>0</DocSecurity>
  <Lines>94</Lines>
  <Paragraphs>62</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PRIEDAS. PASIŪLYMŲ VERTINIMO KRITERIJAI IR SĄLYGOS</dc:title>
  <dc:subject/>
  <dc:creator>Irena Runovič</dc:creator>
  <cp:keywords/>
  <dc:description/>
  <cp:lastModifiedBy>Milda Snieškienė</cp:lastModifiedBy>
  <cp:revision>13</cp:revision>
  <dcterms:created xsi:type="dcterms:W3CDTF">2026-06-17T10:26:00Z</dcterms:created>
  <dcterms:modified xsi:type="dcterms:W3CDTF">2026-06-17T14:23:00Z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defa4170-0d19-0005-0004-bc88714345d2_Enabled">
    <vt:lpwstr>true</vt:lpwstr>
  </property>
  <property fmtid="{D5CDD505-2E9C-101B-9397-08002B2CF9AE}" pid="34" name="MSIP_Label_defa4170-0d19-0005-0004-bc88714345d2_SetDate">
    <vt:lpwstr>2026-03-09T12:17:56Z</vt:lpwstr>
  </property>
  <property fmtid="{D5CDD505-2E9C-101B-9397-08002B2CF9AE}" pid="35" name="MSIP_Label_defa4170-0d19-0005-0004-bc88714345d2_Method">
    <vt:lpwstr>Standard</vt:lpwstr>
  </property>
  <property fmtid="{D5CDD505-2E9C-101B-9397-08002B2CF9AE}" pid="36" name="MSIP_Label_defa4170-0d19-0005-0004-bc88714345d2_Name">
    <vt:lpwstr>defa4170-0d19-0005-0004-bc88714345d2</vt:lpwstr>
  </property>
  <property fmtid="{D5CDD505-2E9C-101B-9397-08002B2CF9AE}" pid="37" name="MSIP_Label_defa4170-0d19-0005-0004-bc88714345d2_SiteId">
    <vt:lpwstr>7d0c2e9d-b962-4240-bfaf-bdf5fb3116dc</vt:lpwstr>
  </property>
  <property fmtid="{D5CDD505-2E9C-101B-9397-08002B2CF9AE}" pid="38" name="MSIP_Label_defa4170-0d19-0005-0004-bc88714345d2_ActionId">
    <vt:lpwstr>1ed19030-fb73-476d-addc-60ce02a49bf5</vt:lpwstr>
  </property>
  <property fmtid="{D5CDD505-2E9C-101B-9397-08002B2CF9AE}" pid="39" name="MSIP_Label_defa4170-0d19-0005-0004-bc88714345d2_ContentBits">
    <vt:lpwstr>0</vt:lpwstr>
  </property>
  <property fmtid="{D5CDD505-2E9C-101B-9397-08002B2CF9AE}" pid="40" name="MSIP_Label_defa4170-0d19-0005-0004-bc88714345d2_Tag">
    <vt:lpwstr>10, 3, 0, 1</vt:lpwstr>
  </property>
</Properties>
</file>