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45EDA" w:rsidRDefault="79A52F8C" w:rsidP="79A52F8C">
      <w:pPr>
        <w:spacing w:after="120" w:line="20" w:lineRule="atLeast"/>
        <w:contextualSpacing/>
        <w:jc w:val="center"/>
        <w:rPr>
          <w:rFonts w:ascii="Times New Roman" w:hAnsi="Times New Roman" w:cs="Times New Roman"/>
          <w:b/>
          <w:bCs/>
          <w:sz w:val="22"/>
          <w:szCs w:val="22"/>
        </w:rPr>
      </w:pPr>
    </w:p>
    <w:p w14:paraId="593BB042" w14:textId="77777777" w:rsidR="001D286D" w:rsidRPr="00745EDA" w:rsidRDefault="001D286D" w:rsidP="79A52F8C">
      <w:pPr>
        <w:spacing w:after="120" w:line="20" w:lineRule="atLeast"/>
        <w:contextualSpacing/>
        <w:jc w:val="center"/>
        <w:rPr>
          <w:rFonts w:ascii="Times New Roman" w:hAnsi="Times New Roman" w:cs="Times New Roman"/>
          <w:b/>
          <w:bCs/>
          <w:sz w:val="22"/>
          <w:szCs w:val="22"/>
        </w:rPr>
      </w:pPr>
    </w:p>
    <w:p w14:paraId="46019D4D" w14:textId="77777777" w:rsidR="001D286D" w:rsidRPr="00745EDA" w:rsidRDefault="001D286D" w:rsidP="79A52F8C">
      <w:pPr>
        <w:spacing w:after="120" w:line="20" w:lineRule="atLeast"/>
        <w:contextualSpacing/>
        <w:jc w:val="center"/>
        <w:rPr>
          <w:rFonts w:ascii="Times New Roman" w:hAnsi="Times New Roman" w:cs="Times New Roman"/>
          <w:b/>
          <w:bCs/>
          <w:sz w:val="22"/>
          <w:szCs w:val="22"/>
        </w:rPr>
      </w:pPr>
    </w:p>
    <w:bookmarkStart w:id="0" w:name="_Hlk195779925"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1C10ACE2" w14:textId="77777777" w:rsidR="00C412D8" w:rsidRPr="00745EDA" w:rsidRDefault="00C412D8" w:rsidP="00C412D8">
          <w:pPr>
            <w:spacing w:after="120" w:line="20" w:lineRule="atLeast"/>
            <w:contextualSpacing/>
            <w:jc w:val="center"/>
            <w:rPr>
              <w:rFonts w:ascii="Times New Roman" w:hAnsi="Times New Roman" w:cs="Times New Roman"/>
              <w:b/>
              <w:bCs/>
              <w:sz w:val="22"/>
              <w:szCs w:val="22"/>
              <w:lang w:val="en-US"/>
            </w:rPr>
          </w:pPr>
          <w:r w:rsidRPr="00745EDA">
            <w:rPr>
              <w:rFonts w:ascii="Times New Roman" w:hAnsi="Times New Roman" w:cs="Times New Roman"/>
              <w:b/>
              <w:bCs/>
              <w:sz w:val="22"/>
              <w:szCs w:val="22"/>
              <w:lang w:val="en-US"/>
            </w:rPr>
            <w:t xml:space="preserve">VALSTYBINIO MOKSLINIO TYRIMŲ INSTITUTO INOVATYVIOS MEDICINOS CENTRAS </w:t>
          </w:r>
        </w:p>
        <w:p w14:paraId="46C514C5" w14:textId="77777777" w:rsidR="00C412D8" w:rsidRPr="00745EDA" w:rsidRDefault="00C412D8" w:rsidP="00C412D8">
          <w:pPr>
            <w:spacing w:after="120" w:line="20" w:lineRule="atLeast"/>
            <w:contextualSpacing/>
            <w:jc w:val="center"/>
            <w:rPr>
              <w:rFonts w:ascii="Times New Roman" w:hAnsi="Times New Roman" w:cs="Times New Roman"/>
              <w:b/>
              <w:bCs/>
              <w:sz w:val="22"/>
              <w:szCs w:val="22"/>
              <w:lang w:val="en-US"/>
            </w:rPr>
          </w:pPr>
          <w:proofErr w:type="spellStart"/>
          <w:r w:rsidRPr="00745EDA">
            <w:rPr>
              <w:rFonts w:ascii="Times New Roman" w:hAnsi="Times New Roman" w:cs="Times New Roman"/>
              <w:b/>
              <w:bCs/>
              <w:sz w:val="22"/>
              <w:szCs w:val="22"/>
              <w:lang w:val="en-US"/>
            </w:rPr>
            <w:t>Juridinio</w:t>
          </w:r>
          <w:proofErr w:type="spellEnd"/>
          <w:r w:rsidRPr="00745EDA">
            <w:rPr>
              <w:rFonts w:ascii="Times New Roman" w:hAnsi="Times New Roman" w:cs="Times New Roman"/>
              <w:b/>
              <w:bCs/>
              <w:sz w:val="22"/>
              <w:szCs w:val="22"/>
              <w:lang w:val="en-US"/>
            </w:rPr>
            <w:t xml:space="preserve"> </w:t>
          </w:r>
          <w:proofErr w:type="spellStart"/>
          <w:r w:rsidRPr="00745EDA">
            <w:rPr>
              <w:rFonts w:ascii="Times New Roman" w:hAnsi="Times New Roman" w:cs="Times New Roman"/>
              <w:b/>
              <w:bCs/>
              <w:sz w:val="22"/>
              <w:szCs w:val="22"/>
              <w:lang w:val="en-US"/>
            </w:rPr>
            <w:t>asmens</w:t>
          </w:r>
          <w:proofErr w:type="spellEnd"/>
          <w:r w:rsidRPr="00745EDA">
            <w:rPr>
              <w:rFonts w:ascii="Times New Roman" w:hAnsi="Times New Roman" w:cs="Times New Roman"/>
              <w:b/>
              <w:bCs/>
              <w:sz w:val="22"/>
              <w:szCs w:val="22"/>
              <w:lang w:val="en-US"/>
            </w:rPr>
            <w:t xml:space="preserve"> </w:t>
          </w:r>
          <w:proofErr w:type="spellStart"/>
          <w:r w:rsidRPr="00745EDA">
            <w:rPr>
              <w:rFonts w:ascii="Times New Roman" w:hAnsi="Times New Roman" w:cs="Times New Roman"/>
              <w:b/>
              <w:bCs/>
              <w:sz w:val="22"/>
              <w:szCs w:val="22"/>
              <w:lang w:val="en-US"/>
            </w:rPr>
            <w:t>kodas</w:t>
          </w:r>
          <w:proofErr w:type="spellEnd"/>
          <w:r w:rsidRPr="00745EDA">
            <w:rPr>
              <w:rFonts w:ascii="Times New Roman" w:hAnsi="Times New Roman" w:cs="Times New Roman"/>
              <w:b/>
              <w:bCs/>
              <w:sz w:val="22"/>
              <w:szCs w:val="22"/>
              <w:lang w:val="en-US"/>
            </w:rPr>
            <w:t xml:space="preserve"> 302877556, PVM </w:t>
          </w:r>
          <w:proofErr w:type="spellStart"/>
          <w:r w:rsidRPr="00745EDA">
            <w:rPr>
              <w:rFonts w:ascii="Times New Roman" w:hAnsi="Times New Roman" w:cs="Times New Roman"/>
              <w:b/>
              <w:bCs/>
              <w:sz w:val="22"/>
              <w:szCs w:val="22"/>
              <w:lang w:val="en-US"/>
            </w:rPr>
            <w:t>mokė</w:t>
          </w:r>
          <w:proofErr w:type="spellEnd"/>
          <w:r w:rsidRPr="00745EDA">
            <w:rPr>
              <w:rFonts w:ascii="Times New Roman" w:hAnsi="Times New Roman" w:cs="Times New Roman"/>
              <w:b/>
              <w:bCs/>
              <w:sz w:val="22"/>
              <w:szCs w:val="22"/>
              <w:lang w:val="es-ES_tradnl"/>
            </w:rPr>
            <w:t xml:space="preserve">tojo </w:t>
          </w:r>
          <w:proofErr w:type="spellStart"/>
          <w:r w:rsidRPr="00745EDA">
            <w:rPr>
              <w:rFonts w:ascii="Times New Roman" w:hAnsi="Times New Roman" w:cs="Times New Roman"/>
              <w:b/>
              <w:bCs/>
              <w:sz w:val="22"/>
              <w:szCs w:val="22"/>
              <w:lang w:val="es-ES_tradnl"/>
            </w:rPr>
            <w:t>kodas</w:t>
          </w:r>
          <w:proofErr w:type="spellEnd"/>
          <w:r w:rsidRPr="00745EDA">
            <w:rPr>
              <w:rFonts w:ascii="Times New Roman" w:hAnsi="Times New Roman" w:cs="Times New Roman"/>
              <w:b/>
              <w:bCs/>
              <w:sz w:val="22"/>
              <w:szCs w:val="22"/>
              <w:lang w:val="es-ES_tradnl"/>
            </w:rPr>
            <w:t xml:space="preserve"> LT100007301614, </w:t>
          </w:r>
          <w:proofErr w:type="spellStart"/>
          <w:r w:rsidRPr="00745EDA">
            <w:rPr>
              <w:rFonts w:ascii="Times New Roman" w:hAnsi="Times New Roman" w:cs="Times New Roman"/>
              <w:b/>
              <w:bCs/>
              <w:sz w:val="22"/>
              <w:szCs w:val="22"/>
              <w:lang w:val="es-ES_tradnl"/>
            </w:rPr>
            <w:t>adresas</w:t>
          </w:r>
          <w:proofErr w:type="spellEnd"/>
          <w:r w:rsidRPr="00745EDA">
            <w:rPr>
              <w:rFonts w:ascii="Times New Roman" w:hAnsi="Times New Roman" w:cs="Times New Roman"/>
              <w:b/>
              <w:bCs/>
              <w:sz w:val="22"/>
              <w:szCs w:val="22"/>
              <w:lang w:val="es-ES_tradnl"/>
            </w:rPr>
            <w:t xml:space="preserve"> </w:t>
          </w:r>
          <w:proofErr w:type="spellStart"/>
          <w:r w:rsidRPr="00745EDA">
            <w:rPr>
              <w:rFonts w:ascii="Times New Roman" w:hAnsi="Times New Roman" w:cs="Times New Roman"/>
              <w:b/>
              <w:bCs/>
              <w:sz w:val="22"/>
              <w:szCs w:val="22"/>
              <w:lang w:val="es-ES_tradnl"/>
            </w:rPr>
            <w:t>Santariškių</w:t>
          </w:r>
          <w:proofErr w:type="spellEnd"/>
          <w:r w:rsidRPr="00745EDA">
            <w:rPr>
              <w:rFonts w:ascii="Times New Roman" w:hAnsi="Times New Roman" w:cs="Times New Roman"/>
              <w:b/>
              <w:bCs/>
              <w:sz w:val="22"/>
              <w:szCs w:val="22"/>
              <w:lang w:val="es-ES_tradnl"/>
            </w:rPr>
            <w:t xml:space="preserve"> </w:t>
          </w:r>
          <w:r w:rsidRPr="00745EDA">
            <w:rPr>
              <w:rFonts w:ascii="Times New Roman" w:hAnsi="Times New Roman" w:cs="Times New Roman"/>
              <w:b/>
              <w:bCs/>
              <w:sz w:val="22"/>
              <w:szCs w:val="22"/>
              <w:lang w:val="en-US"/>
            </w:rPr>
            <w:t>5, LT 08406 Vilnius,</w:t>
          </w:r>
        </w:p>
        <w:bookmarkEnd w:id="0"/>
        <w:p w14:paraId="11BAAC06" w14:textId="77777777" w:rsidR="00C412D8" w:rsidRPr="00745EDA" w:rsidRDefault="00C412D8" w:rsidP="00C412D8">
          <w:pPr>
            <w:spacing w:after="120" w:line="20" w:lineRule="atLeast"/>
            <w:contextualSpacing/>
            <w:jc w:val="center"/>
            <w:rPr>
              <w:rFonts w:ascii="Times New Roman" w:hAnsi="Times New Roman" w:cs="Times New Roman"/>
              <w:b/>
              <w:bCs/>
              <w:sz w:val="22"/>
              <w:szCs w:val="22"/>
              <w:lang w:val="en-US"/>
            </w:rPr>
          </w:pPr>
        </w:p>
        <w:p w14:paraId="41662F95" w14:textId="77777777" w:rsidR="00C412D8" w:rsidRPr="00745EDA" w:rsidRDefault="00C412D8" w:rsidP="00C412D8">
          <w:pPr>
            <w:spacing w:after="120" w:line="20" w:lineRule="atLeast"/>
            <w:ind w:right="333"/>
            <w:contextualSpacing/>
            <w:jc w:val="right"/>
            <w:rPr>
              <w:rFonts w:ascii="Times New Roman" w:hAnsi="Times New Roman" w:cs="Times New Roman"/>
              <w:b/>
              <w:bCs/>
              <w:sz w:val="22"/>
              <w:szCs w:val="22"/>
              <w:lang w:val="en-US"/>
            </w:rPr>
          </w:pPr>
          <w:r w:rsidRPr="00745EDA">
            <w:rPr>
              <w:rFonts w:ascii="Times New Roman" w:hAnsi="Times New Roman" w:cs="Times New Roman"/>
              <w:b/>
              <w:bCs/>
              <w:sz w:val="22"/>
              <w:szCs w:val="22"/>
              <w:lang w:val="en-US"/>
            </w:rPr>
            <w:t xml:space="preserve">PATVIRTINTA </w:t>
          </w:r>
        </w:p>
        <w:p w14:paraId="083C32F6" w14:textId="77777777" w:rsidR="00C412D8" w:rsidRPr="00745EDA" w:rsidRDefault="00C412D8" w:rsidP="00C412D8">
          <w:pPr>
            <w:spacing w:after="120" w:line="20" w:lineRule="atLeast"/>
            <w:ind w:right="333"/>
            <w:contextualSpacing/>
            <w:jc w:val="right"/>
            <w:rPr>
              <w:rFonts w:ascii="Times New Roman" w:hAnsi="Times New Roman" w:cs="Times New Roman"/>
              <w:b/>
              <w:bCs/>
              <w:sz w:val="22"/>
              <w:szCs w:val="22"/>
              <w:lang w:val="en-US"/>
            </w:rPr>
          </w:pPr>
          <w:proofErr w:type="spellStart"/>
          <w:r w:rsidRPr="00745EDA">
            <w:rPr>
              <w:rFonts w:ascii="Times New Roman" w:hAnsi="Times New Roman" w:cs="Times New Roman"/>
              <w:b/>
              <w:bCs/>
              <w:sz w:val="22"/>
              <w:szCs w:val="22"/>
              <w:lang w:val="en-US"/>
            </w:rPr>
            <w:t>Valstybinio</w:t>
          </w:r>
          <w:proofErr w:type="spellEnd"/>
          <w:r w:rsidRPr="00745EDA">
            <w:rPr>
              <w:rFonts w:ascii="Times New Roman" w:hAnsi="Times New Roman" w:cs="Times New Roman"/>
              <w:b/>
              <w:bCs/>
              <w:sz w:val="22"/>
              <w:szCs w:val="22"/>
              <w:lang w:val="en-US"/>
            </w:rPr>
            <w:t xml:space="preserve"> </w:t>
          </w:r>
          <w:proofErr w:type="spellStart"/>
          <w:r w:rsidRPr="00745EDA">
            <w:rPr>
              <w:rFonts w:ascii="Times New Roman" w:hAnsi="Times New Roman" w:cs="Times New Roman"/>
              <w:b/>
              <w:bCs/>
              <w:sz w:val="22"/>
              <w:szCs w:val="22"/>
              <w:lang w:val="en-US"/>
            </w:rPr>
            <w:t>mokslinio</w:t>
          </w:r>
          <w:proofErr w:type="spellEnd"/>
          <w:r w:rsidRPr="00745EDA">
            <w:rPr>
              <w:rFonts w:ascii="Times New Roman" w:hAnsi="Times New Roman" w:cs="Times New Roman"/>
              <w:b/>
              <w:bCs/>
              <w:sz w:val="22"/>
              <w:szCs w:val="22"/>
              <w:lang w:val="en-US"/>
            </w:rPr>
            <w:t xml:space="preserve"> </w:t>
          </w:r>
          <w:proofErr w:type="spellStart"/>
          <w:r w:rsidRPr="00745EDA">
            <w:rPr>
              <w:rFonts w:ascii="Times New Roman" w:hAnsi="Times New Roman" w:cs="Times New Roman"/>
              <w:b/>
              <w:bCs/>
              <w:sz w:val="22"/>
              <w:szCs w:val="22"/>
              <w:lang w:val="en-US"/>
            </w:rPr>
            <w:t>tyrimų</w:t>
          </w:r>
          <w:proofErr w:type="spellEnd"/>
          <w:r w:rsidRPr="00745EDA">
            <w:rPr>
              <w:rFonts w:ascii="Times New Roman" w:hAnsi="Times New Roman" w:cs="Times New Roman"/>
              <w:b/>
              <w:bCs/>
              <w:sz w:val="22"/>
              <w:szCs w:val="22"/>
              <w:lang w:val="en-US"/>
            </w:rPr>
            <w:t xml:space="preserve"> </w:t>
          </w:r>
          <w:proofErr w:type="spellStart"/>
          <w:r w:rsidRPr="00745EDA">
            <w:rPr>
              <w:rFonts w:ascii="Times New Roman" w:hAnsi="Times New Roman" w:cs="Times New Roman"/>
              <w:b/>
              <w:bCs/>
              <w:sz w:val="22"/>
              <w:szCs w:val="22"/>
              <w:lang w:val="en-US"/>
            </w:rPr>
            <w:t>instituto</w:t>
          </w:r>
          <w:proofErr w:type="spellEnd"/>
          <w:r w:rsidRPr="00745EDA">
            <w:rPr>
              <w:rFonts w:ascii="Times New Roman" w:hAnsi="Times New Roman" w:cs="Times New Roman"/>
              <w:b/>
              <w:bCs/>
              <w:sz w:val="22"/>
              <w:szCs w:val="22"/>
              <w:lang w:val="en-US"/>
            </w:rPr>
            <w:t xml:space="preserve"> </w:t>
          </w:r>
          <w:proofErr w:type="spellStart"/>
          <w:r w:rsidRPr="00745EDA">
            <w:rPr>
              <w:rFonts w:ascii="Times New Roman" w:hAnsi="Times New Roman" w:cs="Times New Roman"/>
              <w:b/>
              <w:bCs/>
              <w:sz w:val="22"/>
              <w:szCs w:val="22"/>
              <w:lang w:val="en-US"/>
            </w:rPr>
            <w:t>Inovatyvios</w:t>
          </w:r>
          <w:proofErr w:type="spellEnd"/>
          <w:r w:rsidRPr="00745EDA">
            <w:rPr>
              <w:rFonts w:ascii="Times New Roman" w:hAnsi="Times New Roman" w:cs="Times New Roman"/>
              <w:b/>
              <w:bCs/>
              <w:sz w:val="22"/>
              <w:szCs w:val="22"/>
              <w:lang w:val="en-US"/>
            </w:rPr>
            <w:t xml:space="preserve"> </w:t>
          </w:r>
          <w:proofErr w:type="spellStart"/>
          <w:r w:rsidRPr="00745EDA">
            <w:rPr>
              <w:rFonts w:ascii="Times New Roman" w:hAnsi="Times New Roman" w:cs="Times New Roman"/>
              <w:b/>
              <w:bCs/>
              <w:sz w:val="22"/>
              <w:szCs w:val="22"/>
              <w:lang w:val="en-US"/>
            </w:rPr>
            <w:t>medicinos</w:t>
          </w:r>
          <w:proofErr w:type="spellEnd"/>
          <w:r w:rsidRPr="00745EDA">
            <w:rPr>
              <w:rFonts w:ascii="Times New Roman" w:hAnsi="Times New Roman" w:cs="Times New Roman"/>
              <w:b/>
              <w:bCs/>
              <w:sz w:val="22"/>
              <w:szCs w:val="22"/>
              <w:lang w:val="en-US"/>
            </w:rPr>
            <w:t xml:space="preserve"> </w:t>
          </w:r>
          <w:proofErr w:type="spellStart"/>
          <w:r w:rsidRPr="00745EDA">
            <w:rPr>
              <w:rFonts w:ascii="Times New Roman" w:hAnsi="Times New Roman" w:cs="Times New Roman"/>
              <w:b/>
              <w:bCs/>
              <w:sz w:val="22"/>
              <w:szCs w:val="22"/>
              <w:lang w:val="en-US"/>
            </w:rPr>
            <w:t>centro</w:t>
          </w:r>
          <w:proofErr w:type="spellEnd"/>
        </w:p>
        <w:p w14:paraId="087BB3F4" w14:textId="30021592" w:rsidR="00C412D8" w:rsidRPr="00745EDA" w:rsidRDefault="00C412D8" w:rsidP="00C412D8">
          <w:pPr>
            <w:spacing w:after="120" w:line="20" w:lineRule="atLeast"/>
            <w:ind w:right="333"/>
            <w:contextualSpacing/>
            <w:jc w:val="right"/>
            <w:rPr>
              <w:rFonts w:ascii="Times New Roman" w:hAnsi="Times New Roman" w:cs="Times New Roman"/>
              <w:b/>
              <w:bCs/>
              <w:sz w:val="22"/>
              <w:szCs w:val="22"/>
              <w:lang w:val="en-US"/>
            </w:rPr>
          </w:pPr>
          <w:proofErr w:type="spellStart"/>
          <w:r w:rsidRPr="00745EDA">
            <w:rPr>
              <w:rFonts w:ascii="Times New Roman" w:hAnsi="Times New Roman" w:cs="Times New Roman"/>
              <w:b/>
              <w:bCs/>
              <w:sz w:val="22"/>
              <w:szCs w:val="22"/>
              <w:lang w:val="en-US"/>
            </w:rPr>
            <w:t>Viešųjų</w:t>
          </w:r>
          <w:proofErr w:type="spellEnd"/>
          <w:r w:rsidRPr="00745EDA">
            <w:rPr>
              <w:rFonts w:ascii="Times New Roman" w:hAnsi="Times New Roman" w:cs="Times New Roman"/>
              <w:b/>
              <w:bCs/>
              <w:sz w:val="22"/>
              <w:szCs w:val="22"/>
              <w:lang w:val="en-US"/>
            </w:rPr>
            <w:t xml:space="preserve"> </w:t>
          </w:r>
          <w:proofErr w:type="spellStart"/>
          <w:r w:rsidRPr="00745EDA">
            <w:rPr>
              <w:rFonts w:ascii="Times New Roman" w:hAnsi="Times New Roman" w:cs="Times New Roman"/>
              <w:b/>
              <w:bCs/>
              <w:sz w:val="22"/>
              <w:szCs w:val="22"/>
              <w:lang w:val="en-US"/>
            </w:rPr>
            <w:t>pirkimų</w:t>
          </w:r>
          <w:proofErr w:type="spellEnd"/>
          <w:r w:rsidRPr="00745EDA">
            <w:rPr>
              <w:rFonts w:ascii="Times New Roman" w:hAnsi="Times New Roman" w:cs="Times New Roman"/>
              <w:b/>
              <w:bCs/>
              <w:sz w:val="22"/>
              <w:szCs w:val="22"/>
              <w:lang w:val="en-US"/>
            </w:rPr>
            <w:t xml:space="preserve"> </w:t>
          </w:r>
          <w:proofErr w:type="spellStart"/>
          <w:r w:rsidRPr="00745EDA">
            <w:rPr>
              <w:rFonts w:ascii="Times New Roman" w:hAnsi="Times New Roman" w:cs="Times New Roman"/>
              <w:b/>
              <w:bCs/>
              <w:sz w:val="22"/>
              <w:szCs w:val="22"/>
              <w:lang w:val="en-US"/>
            </w:rPr>
            <w:t>komisijos</w:t>
          </w:r>
          <w:proofErr w:type="spellEnd"/>
          <w:r w:rsidRPr="00745EDA">
            <w:rPr>
              <w:rFonts w:ascii="Times New Roman" w:hAnsi="Times New Roman" w:cs="Times New Roman"/>
              <w:b/>
              <w:bCs/>
              <w:sz w:val="22"/>
              <w:szCs w:val="22"/>
              <w:lang w:val="en-US"/>
            </w:rPr>
            <w:t xml:space="preserve"> 202</w:t>
          </w:r>
          <w:r w:rsidR="00CD1966">
            <w:rPr>
              <w:rFonts w:ascii="Times New Roman" w:hAnsi="Times New Roman" w:cs="Times New Roman"/>
              <w:b/>
              <w:bCs/>
              <w:sz w:val="22"/>
              <w:szCs w:val="22"/>
              <w:lang w:val="en-US"/>
            </w:rPr>
            <w:t>6-0</w:t>
          </w:r>
          <w:r w:rsidR="00613A44">
            <w:rPr>
              <w:rFonts w:ascii="Times New Roman" w:hAnsi="Times New Roman" w:cs="Times New Roman"/>
              <w:b/>
              <w:bCs/>
              <w:sz w:val="22"/>
              <w:szCs w:val="22"/>
              <w:lang w:val="en-US"/>
            </w:rPr>
            <w:t>6-18</w:t>
          </w:r>
          <w:r w:rsidRPr="00745EDA">
            <w:rPr>
              <w:rFonts w:ascii="Times New Roman" w:hAnsi="Times New Roman" w:cs="Times New Roman"/>
              <w:b/>
              <w:bCs/>
              <w:sz w:val="22"/>
              <w:szCs w:val="22"/>
              <w:lang w:val="en-US"/>
            </w:rPr>
            <w:t xml:space="preserve"> </w:t>
          </w:r>
          <w:proofErr w:type="spellStart"/>
          <w:r w:rsidRPr="00745EDA">
            <w:rPr>
              <w:rFonts w:ascii="Times New Roman" w:hAnsi="Times New Roman" w:cs="Times New Roman"/>
              <w:b/>
              <w:bCs/>
              <w:sz w:val="22"/>
              <w:szCs w:val="22"/>
              <w:lang w:val="en-US"/>
            </w:rPr>
            <w:t>protokolu</w:t>
          </w:r>
          <w:proofErr w:type="spellEnd"/>
          <w:r w:rsidRPr="00745EDA">
            <w:rPr>
              <w:rFonts w:ascii="Times New Roman" w:hAnsi="Times New Roman" w:cs="Times New Roman"/>
              <w:b/>
              <w:bCs/>
              <w:sz w:val="22"/>
              <w:szCs w:val="22"/>
              <w:lang w:val="en-US"/>
            </w:rPr>
            <w:t xml:space="preserve"> Nr. 1</w:t>
          </w:r>
        </w:p>
        <w:p w14:paraId="0CB34E0B" w14:textId="77777777" w:rsidR="00C412D8" w:rsidRPr="00745EDA" w:rsidRDefault="00C412D8" w:rsidP="00C412D8">
          <w:pPr>
            <w:spacing w:after="120" w:line="20" w:lineRule="atLeast"/>
            <w:contextualSpacing/>
            <w:jc w:val="center"/>
            <w:rPr>
              <w:rFonts w:ascii="Times New Roman" w:hAnsi="Times New Roman" w:cs="Times New Roman"/>
              <w:b/>
              <w:bCs/>
              <w:sz w:val="22"/>
              <w:szCs w:val="22"/>
              <w:lang w:val="en-US"/>
            </w:rPr>
          </w:pPr>
        </w:p>
        <w:p w14:paraId="55C5AA87" w14:textId="77777777" w:rsidR="00C412D8" w:rsidRPr="00745EDA" w:rsidRDefault="00C412D8" w:rsidP="00C412D8">
          <w:pPr>
            <w:spacing w:after="120" w:line="20" w:lineRule="atLeast"/>
            <w:contextualSpacing/>
            <w:jc w:val="center"/>
            <w:rPr>
              <w:rFonts w:ascii="Times New Roman" w:hAnsi="Times New Roman" w:cs="Times New Roman"/>
              <w:b/>
              <w:bCs/>
              <w:sz w:val="22"/>
              <w:szCs w:val="22"/>
              <w:lang w:val="en-US"/>
            </w:rPr>
          </w:pPr>
        </w:p>
        <w:p w14:paraId="7DB4113E" w14:textId="77777777" w:rsidR="00C412D8" w:rsidRPr="00745EDA" w:rsidRDefault="00C412D8" w:rsidP="00C412D8">
          <w:pPr>
            <w:spacing w:after="120" w:line="20" w:lineRule="atLeast"/>
            <w:contextualSpacing/>
            <w:jc w:val="center"/>
            <w:rPr>
              <w:rFonts w:ascii="Times New Roman" w:hAnsi="Times New Roman" w:cs="Times New Roman"/>
              <w:b/>
              <w:bCs/>
              <w:sz w:val="22"/>
              <w:szCs w:val="22"/>
            </w:rPr>
          </w:pPr>
        </w:p>
        <w:p w14:paraId="13A786D6" w14:textId="77777777" w:rsidR="00C412D8" w:rsidRPr="00745EDA" w:rsidRDefault="00C412D8" w:rsidP="00C412D8">
          <w:pPr>
            <w:spacing w:after="120" w:line="20" w:lineRule="atLeast"/>
            <w:contextualSpacing/>
            <w:jc w:val="center"/>
            <w:rPr>
              <w:rFonts w:ascii="Times New Roman" w:hAnsi="Times New Roman" w:cs="Times New Roman"/>
              <w:b/>
              <w:bCs/>
              <w:sz w:val="22"/>
              <w:szCs w:val="22"/>
            </w:rPr>
          </w:pPr>
        </w:p>
        <w:p w14:paraId="69378F29" w14:textId="77777777" w:rsidR="007375E2" w:rsidRPr="00745EDA" w:rsidRDefault="007375E2" w:rsidP="00C412D8">
          <w:pPr>
            <w:spacing w:after="120" w:line="20" w:lineRule="atLeast"/>
            <w:contextualSpacing/>
            <w:jc w:val="center"/>
            <w:rPr>
              <w:rFonts w:ascii="Times New Roman" w:hAnsi="Times New Roman" w:cs="Times New Roman"/>
              <w:b/>
              <w:bCs/>
              <w:sz w:val="22"/>
              <w:szCs w:val="22"/>
            </w:rPr>
          </w:pPr>
          <w:bookmarkStart w:id="1" w:name="_Hlk195779676"/>
        </w:p>
        <w:p w14:paraId="165CDACE" w14:textId="77777777" w:rsidR="007375E2" w:rsidRPr="00745EDA" w:rsidRDefault="007375E2" w:rsidP="00C412D8">
          <w:pPr>
            <w:spacing w:after="120" w:line="20" w:lineRule="atLeast"/>
            <w:contextualSpacing/>
            <w:jc w:val="center"/>
            <w:rPr>
              <w:rFonts w:ascii="Times New Roman" w:hAnsi="Times New Roman" w:cs="Times New Roman"/>
              <w:b/>
              <w:bCs/>
              <w:sz w:val="22"/>
              <w:szCs w:val="22"/>
            </w:rPr>
          </w:pPr>
        </w:p>
        <w:p w14:paraId="36AAFD9E" w14:textId="77777777" w:rsidR="007375E2" w:rsidRPr="00745EDA" w:rsidRDefault="007375E2" w:rsidP="00C412D8">
          <w:pPr>
            <w:spacing w:after="120" w:line="20" w:lineRule="atLeast"/>
            <w:contextualSpacing/>
            <w:jc w:val="center"/>
            <w:rPr>
              <w:rFonts w:ascii="Times New Roman" w:hAnsi="Times New Roman" w:cs="Times New Roman"/>
              <w:b/>
              <w:bCs/>
              <w:sz w:val="22"/>
              <w:szCs w:val="22"/>
            </w:rPr>
          </w:pPr>
        </w:p>
        <w:p w14:paraId="5057925C" w14:textId="77777777" w:rsidR="007375E2" w:rsidRPr="00745EDA" w:rsidRDefault="007375E2" w:rsidP="00C412D8">
          <w:pPr>
            <w:spacing w:after="120" w:line="20" w:lineRule="atLeast"/>
            <w:contextualSpacing/>
            <w:jc w:val="center"/>
            <w:rPr>
              <w:rFonts w:ascii="Times New Roman" w:hAnsi="Times New Roman" w:cs="Times New Roman"/>
              <w:b/>
              <w:bCs/>
              <w:sz w:val="22"/>
              <w:szCs w:val="22"/>
            </w:rPr>
          </w:pPr>
        </w:p>
        <w:p w14:paraId="11CC71A7" w14:textId="77777777" w:rsidR="007375E2" w:rsidRPr="00745EDA" w:rsidRDefault="007375E2" w:rsidP="00C412D8">
          <w:pPr>
            <w:spacing w:after="120" w:line="20" w:lineRule="atLeast"/>
            <w:contextualSpacing/>
            <w:jc w:val="center"/>
            <w:rPr>
              <w:rFonts w:ascii="Times New Roman" w:hAnsi="Times New Roman" w:cs="Times New Roman"/>
              <w:b/>
              <w:bCs/>
              <w:sz w:val="22"/>
              <w:szCs w:val="22"/>
            </w:rPr>
          </w:pPr>
        </w:p>
        <w:p w14:paraId="4A741B2E" w14:textId="77777777" w:rsidR="007375E2" w:rsidRPr="00745EDA" w:rsidRDefault="007375E2" w:rsidP="00C412D8">
          <w:pPr>
            <w:spacing w:after="120" w:line="20" w:lineRule="atLeast"/>
            <w:contextualSpacing/>
            <w:jc w:val="center"/>
            <w:rPr>
              <w:rFonts w:ascii="Times New Roman" w:hAnsi="Times New Roman" w:cs="Times New Roman"/>
              <w:b/>
              <w:bCs/>
              <w:sz w:val="22"/>
              <w:szCs w:val="22"/>
            </w:rPr>
          </w:pPr>
        </w:p>
        <w:p w14:paraId="3D7F4B2E" w14:textId="088219C5" w:rsidR="00875545" w:rsidRPr="00875545" w:rsidRDefault="008028E3" w:rsidP="00875545">
          <w:pPr>
            <w:spacing w:after="120" w:line="20" w:lineRule="atLeast"/>
            <w:contextualSpacing/>
            <w:jc w:val="center"/>
            <w:rPr>
              <w:rFonts w:ascii="Times New Roman" w:hAnsi="Times New Roman" w:cs="Times New Roman"/>
              <w:b/>
              <w:bCs/>
              <w:sz w:val="22"/>
              <w:szCs w:val="22"/>
            </w:rPr>
          </w:pPr>
          <w:bookmarkStart w:id="2" w:name="_Hlk211580583"/>
          <w:bookmarkEnd w:id="1"/>
          <w:r w:rsidRPr="00875545">
            <w:rPr>
              <w:rFonts w:ascii="Times New Roman" w:hAnsi="Times New Roman" w:cs="Times New Roman"/>
              <w:b/>
              <w:bCs/>
              <w:sz w:val="22"/>
              <w:szCs w:val="22"/>
            </w:rPr>
            <w:t xml:space="preserve">VIEŠOJO </w:t>
          </w:r>
          <w:r w:rsidR="00875545" w:rsidRPr="00875545">
            <w:rPr>
              <w:rFonts w:ascii="Times New Roman" w:hAnsi="Times New Roman" w:cs="Times New Roman"/>
              <w:b/>
              <w:bCs/>
              <w:sz w:val="22"/>
              <w:szCs w:val="22"/>
            </w:rPr>
            <w:t>SUPAPRA</w:t>
          </w:r>
          <w:r w:rsidR="00875545">
            <w:rPr>
              <w:rFonts w:ascii="Times New Roman" w:hAnsi="Times New Roman" w:cs="Times New Roman"/>
              <w:b/>
              <w:bCs/>
              <w:sz w:val="22"/>
              <w:szCs w:val="22"/>
            </w:rPr>
            <w:t>S</w:t>
          </w:r>
          <w:r w:rsidR="00875545" w:rsidRPr="00875545">
            <w:rPr>
              <w:rFonts w:ascii="Times New Roman" w:hAnsi="Times New Roman" w:cs="Times New Roman"/>
              <w:b/>
              <w:bCs/>
              <w:sz w:val="22"/>
              <w:szCs w:val="22"/>
            </w:rPr>
            <w:t xml:space="preserve">TINTO ATVIRO </w:t>
          </w:r>
          <w:r>
            <w:rPr>
              <w:rFonts w:ascii="Times New Roman" w:hAnsi="Times New Roman" w:cs="Times New Roman"/>
              <w:b/>
              <w:bCs/>
              <w:sz w:val="22"/>
              <w:szCs w:val="22"/>
            </w:rPr>
            <w:t xml:space="preserve">KONKURSO </w:t>
          </w:r>
        </w:p>
        <w:p w14:paraId="57740438" w14:textId="4254771B" w:rsidR="00875545" w:rsidRPr="00875545" w:rsidRDefault="00875545" w:rsidP="00875545">
          <w:pPr>
            <w:spacing w:after="120" w:line="20" w:lineRule="atLeast"/>
            <w:contextualSpacing/>
            <w:jc w:val="center"/>
            <w:rPr>
              <w:rFonts w:ascii="Times New Roman" w:hAnsi="Times New Roman" w:cs="Times New Roman"/>
              <w:b/>
              <w:bCs/>
              <w:sz w:val="22"/>
              <w:szCs w:val="22"/>
            </w:rPr>
          </w:pPr>
          <w:bookmarkStart w:id="3" w:name="_Hlk196379011"/>
          <w:bookmarkStart w:id="4" w:name="_Hlk199232159"/>
          <w:r w:rsidRPr="00875545">
            <w:rPr>
              <w:rFonts w:ascii="Times New Roman" w:hAnsi="Times New Roman" w:cs="Times New Roman"/>
              <w:b/>
              <w:bCs/>
              <w:sz w:val="22"/>
              <w:szCs w:val="22"/>
            </w:rPr>
            <w:t xml:space="preserve">VALSTYBINIO MOKSLINIŲ TYRIMŲ INSTITUTO INOVATYVIOS MEDICINOS </w:t>
          </w:r>
          <w:bookmarkStart w:id="5" w:name="_Hlk212196510"/>
          <w:r w:rsidR="008028E3">
            <w:rPr>
              <w:rFonts w:ascii="Times New Roman" w:hAnsi="Times New Roman" w:cs="Times New Roman"/>
              <w:b/>
              <w:bCs/>
              <w:sz w:val="22"/>
              <w:szCs w:val="22"/>
            </w:rPr>
            <w:t xml:space="preserve">CENTRO </w:t>
          </w:r>
          <w:r w:rsidR="00ED5BC4" w:rsidRPr="00ED5BC4">
            <w:rPr>
              <w:rFonts w:ascii="Times New Roman" w:hAnsi="Times New Roman" w:cs="Times New Roman"/>
              <w:b/>
              <w:bCs/>
              <w:sz w:val="22"/>
              <w:szCs w:val="22"/>
            </w:rPr>
            <w:t xml:space="preserve">GYVŪNŲ VAIZDINIMO SISTEMOS </w:t>
          </w:r>
          <w:r w:rsidRPr="00875545">
            <w:rPr>
              <w:rFonts w:ascii="Times New Roman" w:hAnsi="Times New Roman" w:cs="Times New Roman"/>
              <w:b/>
              <w:bCs/>
              <w:sz w:val="22"/>
              <w:szCs w:val="22"/>
            </w:rPr>
            <w:t>PIRKIMAS</w:t>
          </w:r>
          <w:bookmarkEnd w:id="3"/>
          <w:bookmarkEnd w:id="4"/>
          <w:r w:rsidRPr="00875545">
            <w:rPr>
              <w:rFonts w:ascii="Times New Roman" w:hAnsi="Times New Roman" w:cs="Times New Roman"/>
              <w:b/>
              <w:bCs/>
              <w:sz w:val="22"/>
              <w:szCs w:val="22"/>
            </w:rPr>
            <w:t xml:space="preserve"> </w:t>
          </w:r>
          <w:bookmarkEnd w:id="5"/>
          <w:r>
            <w:rPr>
              <w:rFonts w:ascii="Times New Roman" w:hAnsi="Times New Roman" w:cs="Times New Roman"/>
              <w:b/>
              <w:bCs/>
              <w:sz w:val="22"/>
              <w:szCs w:val="22"/>
            </w:rPr>
            <w:t>SPECIALIOSIOS</w:t>
          </w:r>
          <w:r w:rsidRPr="00875545">
            <w:rPr>
              <w:rFonts w:ascii="Times New Roman" w:hAnsi="Times New Roman" w:cs="Times New Roman"/>
              <w:b/>
              <w:bCs/>
              <w:sz w:val="22"/>
              <w:szCs w:val="22"/>
            </w:rPr>
            <w:t xml:space="preserve"> SĄLYGOS</w:t>
          </w:r>
        </w:p>
        <w:bookmarkEnd w:id="2"/>
        <w:p w14:paraId="0FC90D8B" w14:textId="77777777" w:rsidR="00D526C8" w:rsidRPr="00745EDA" w:rsidRDefault="00D526C8" w:rsidP="00875545">
          <w:pPr>
            <w:spacing w:after="120" w:line="20" w:lineRule="atLeast"/>
            <w:contextualSpacing/>
            <w:jc w:val="center"/>
            <w:rPr>
              <w:rFonts w:ascii="Times New Roman" w:hAnsi="Times New Roman" w:cs="Times New Roman"/>
              <w:sz w:val="22"/>
              <w:szCs w:val="22"/>
            </w:rPr>
          </w:pPr>
        </w:p>
        <w:p w14:paraId="517C01D9" w14:textId="77777777" w:rsidR="001C24BC" w:rsidRPr="00745EDA" w:rsidRDefault="005F13F0" w:rsidP="004E4612">
          <w:pPr>
            <w:spacing w:after="120" w:line="20" w:lineRule="atLeast"/>
            <w:contextualSpacing/>
            <w:rPr>
              <w:rFonts w:ascii="Times New Roman" w:hAnsi="Times New Roman" w:cs="Times New Roman"/>
              <w:sz w:val="22"/>
              <w:szCs w:val="22"/>
            </w:rPr>
          </w:pPr>
          <w:r w:rsidRPr="00745EDA">
            <w:rPr>
              <w:rFonts w:ascii="Times New Roman" w:hAnsi="Times New Roman" w:cs="Times New Roman"/>
              <w:sz w:val="22"/>
              <w:szCs w:val="22"/>
            </w:rPr>
            <w:br w:type="page"/>
          </w:r>
        </w:p>
        <w:p w14:paraId="73CCB438" w14:textId="7A74414E" w:rsidR="005F13F0" w:rsidRPr="00745EDA" w:rsidRDefault="00000000" w:rsidP="004E4612">
          <w:pPr>
            <w:spacing w:after="120" w:line="20" w:lineRule="atLeast"/>
            <w:contextualSpacing/>
            <w:rPr>
              <w:rFonts w:ascii="Times New Roman" w:hAnsi="Times New Roman" w:cs="Times New Roman"/>
              <w:sz w:val="22"/>
              <w:szCs w:val="22"/>
            </w:rPr>
          </w:pPr>
        </w:p>
      </w:sdtContent>
    </w:sdt>
    <w:p w14:paraId="7DBFF88B" w14:textId="0FE73970" w:rsidR="002415C7" w:rsidRPr="00745EDA" w:rsidRDefault="00263B34" w:rsidP="00457163">
      <w:pPr>
        <w:pStyle w:val="Antrat1"/>
        <w:numPr>
          <w:ilvl w:val="0"/>
          <w:numId w:val="1"/>
        </w:numPr>
        <w:spacing w:line="20" w:lineRule="atLeast"/>
        <w:ind w:left="567" w:hanging="567"/>
        <w:contextualSpacing/>
        <w:rPr>
          <w:rFonts w:ascii="Times New Roman" w:hAnsi="Times New Roman" w:cs="Times New Roman"/>
          <w:b/>
          <w:bCs/>
          <w:color w:val="auto"/>
          <w:sz w:val="22"/>
          <w:szCs w:val="22"/>
        </w:rPr>
      </w:pPr>
      <w:bookmarkStart w:id="6" w:name="_Toc335201954"/>
      <w:bookmarkStart w:id="7" w:name="_Toc147739116"/>
      <w:r w:rsidRPr="00745EDA">
        <w:rPr>
          <w:rFonts w:ascii="Times New Roman" w:hAnsi="Times New Roman" w:cs="Times New Roman"/>
          <w:b/>
          <w:bCs/>
          <w:color w:val="auto"/>
          <w:sz w:val="22"/>
          <w:szCs w:val="22"/>
        </w:rPr>
        <w:t>Bendra informacija</w:t>
      </w:r>
    </w:p>
    <w:p w14:paraId="3C626038" w14:textId="77777777" w:rsidR="00875545" w:rsidRPr="00875545" w:rsidRDefault="00875545" w:rsidP="00605AE8">
      <w:pPr>
        <w:pStyle w:val="Sraopastraipa"/>
        <w:spacing w:after="0" w:line="240" w:lineRule="auto"/>
        <w:ind w:left="426" w:firstLine="425"/>
        <w:contextualSpacing w:val="0"/>
        <w:jc w:val="both"/>
        <w:rPr>
          <w:rFonts w:ascii="Times New Roman" w:hAnsi="Times New Roman" w:cs="Times New Roman"/>
          <w:sz w:val="22"/>
          <w:szCs w:val="22"/>
        </w:rPr>
      </w:pPr>
      <w:bookmarkStart w:id="8" w:name="_Ref39426332"/>
      <w:bookmarkStart w:id="9" w:name="_Ref39426338"/>
      <w:bookmarkEnd w:id="6"/>
      <w:r w:rsidRPr="00875545">
        <w:rPr>
          <w:rFonts w:ascii="Times New Roman" w:hAnsi="Times New Roman" w:cs="Times New Roman"/>
          <w:sz w:val="22"/>
          <w:szCs w:val="22"/>
        </w:rPr>
        <w:t>1.1. Perkančioji organizacija – V</w:t>
      </w:r>
      <w:r w:rsidRPr="00875545">
        <w:rPr>
          <w:rFonts w:ascii="Times New Roman" w:eastAsia="Calibri" w:hAnsi="Times New Roman" w:cs="Times New Roman"/>
          <w:sz w:val="22"/>
          <w:szCs w:val="22"/>
        </w:rPr>
        <w:t>alstybinio mokslinio tyrimų instituto Inovatyvios medicinos centras,</w:t>
      </w:r>
      <w:r w:rsidRPr="00875545">
        <w:rPr>
          <w:rFonts w:ascii="Times New Roman" w:eastAsia="Calibri" w:hAnsi="Times New Roman" w:cs="Times New Roman"/>
          <w:b/>
          <w:bCs/>
          <w:sz w:val="22"/>
          <w:szCs w:val="22"/>
        </w:rPr>
        <w:t xml:space="preserve"> </w:t>
      </w:r>
      <w:r w:rsidRPr="00875545">
        <w:rPr>
          <w:rFonts w:ascii="Times New Roman" w:eastAsia="Calibri" w:hAnsi="Times New Roman" w:cs="Times New Roman"/>
          <w:sz w:val="22"/>
          <w:szCs w:val="22"/>
        </w:rPr>
        <w:t>juridinio asmens kodas 302877556 adresas Santariškių 5 LT 08406, Vilnius. Perkančioji organizacija yra PVM mokėtoja. LT100007301614</w:t>
      </w:r>
    </w:p>
    <w:p w14:paraId="2512212F" w14:textId="2012039D" w:rsidR="00875545" w:rsidRPr="00875545" w:rsidRDefault="00875545" w:rsidP="00605AE8">
      <w:pPr>
        <w:spacing w:after="0"/>
        <w:ind w:left="426" w:firstLine="425"/>
        <w:jc w:val="both"/>
        <w:rPr>
          <w:rFonts w:ascii="Times New Roman" w:eastAsia="Times New Roman" w:hAnsi="Times New Roman" w:cs="Times New Roman"/>
          <w:sz w:val="22"/>
          <w:szCs w:val="22"/>
          <w:lang w:eastAsia="en-US"/>
        </w:rPr>
      </w:pPr>
      <w:r w:rsidRPr="00875545">
        <w:rPr>
          <w:rFonts w:ascii="Times New Roman" w:hAnsi="Times New Roman" w:cs="Times New Roman"/>
          <w:color w:val="000000" w:themeColor="text1"/>
          <w:sz w:val="22"/>
          <w:szCs w:val="22"/>
        </w:rPr>
        <w:t xml:space="preserve">1.2. Vadovaujantis MVPTA 13.1.p. pirkimas neatliekamas naudojantis centralizuotų pirkimų katalogu.  </w:t>
      </w:r>
      <w:r w:rsidRPr="00875545">
        <w:rPr>
          <w:rFonts w:ascii="Times New Roman" w:eastAsia="Times New Roman" w:hAnsi="Times New Roman" w:cs="Times New Roman"/>
          <w:sz w:val="22"/>
          <w:szCs w:val="22"/>
          <w:lang w:eastAsia="en-US"/>
        </w:rPr>
        <w:t xml:space="preserve">CPO portale </w:t>
      </w:r>
      <w:r w:rsidR="00E7215D">
        <w:rPr>
          <w:rFonts w:ascii="Times New Roman" w:eastAsia="Times New Roman" w:hAnsi="Times New Roman" w:cs="Times New Roman"/>
          <w:sz w:val="22"/>
          <w:szCs w:val="22"/>
          <w:lang w:eastAsia="en-US"/>
        </w:rPr>
        <w:t>tokia prekė nesiūloma.</w:t>
      </w:r>
      <w:r w:rsidRPr="00875545">
        <w:rPr>
          <w:rFonts w:ascii="Times New Roman" w:eastAsia="Times New Roman" w:hAnsi="Times New Roman" w:cs="Times New Roman"/>
          <w:sz w:val="22"/>
          <w:szCs w:val="22"/>
          <w:lang w:eastAsia="en-US"/>
        </w:rPr>
        <w:t xml:space="preserve"> </w:t>
      </w:r>
    </w:p>
    <w:p w14:paraId="7C687E66" w14:textId="77777777" w:rsidR="00875545" w:rsidRPr="00875545" w:rsidRDefault="00875545" w:rsidP="00605AE8">
      <w:pPr>
        <w:spacing w:after="0" w:line="240" w:lineRule="auto"/>
        <w:ind w:left="426" w:firstLine="425"/>
        <w:rPr>
          <w:rFonts w:ascii="Times New Roman" w:hAnsi="Times New Roman" w:cs="Times New Roman"/>
          <w:color w:val="FF0000"/>
          <w:sz w:val="22"/>
          <w:szCs w:val="22"/>
        </w:rPr>
      </w:pPr>
      <w:r w:rsidRPr="00875545">
        <w:rPr>
          <w:rFonts w:ascii="Times New Roman" w:hAnsi="Times New Roman" w:cs="Times New Roman"/>
          <w:sz w:val="22"/>
          <w:szCs w:val="22"/>
        </w:rPr>
        <w:t xml:space="preserve">1.3.  </w:t>
      </w:r>
      <w:r w:rsidRPr="00875545">
        <w:rPr>
          <w:rFonts w:ascii="Times New Roman" w:eastAsia="Times New Roman" w:hAnsi="Times New Roman" w:cs="Times New Roman"/>
          <w:sz w:val="22"/>
          <w:szCs w:val="22"/>
        </w:rPr>
        <w:t>Perkančioji organizacija nerezervuoja teisės dalyvauti pirkime.</w:t>
      </w:r>
    </w:p>
    <w:p w14:paraId="4FC612A1" w14:textId="77777777" w:rsidR="00875545" w:rsidRPr="00875545" w:rsidRDefault="00875545" w:rsidP="00605AE8">
      <w:pPr>
        <w:pStyle w:val="Sraopastraipa"/>
        <w:spacing w:after="0" w:line="240" w:lineRule="auto"/>
        <w:ind w:left="426" w:firstLine="425"/>
        <w:jc w:val="both"/>
        <w:rPr>
          <w:rFonts w:ascii="Times New Roman" w:hAnsi="Times New Roman" w:cs="Times New Roman"/>
          <w:sz w:val="22"/>
          <w:szCs w:val="22"/>
        </w:rPr>
      </w:pPr>
      <w:r w:rsidRPr="00875545">
        <w:rPr>
          <w:rFonts w:ascii="Times New Roman" w:hAnsi="Times New Roman" w:cs="Times New Roman"/>
          <w:sz w:val="22"/>
          <w:szCs w:val="22"/>
        </w:rPr>
        <w:t>1.4.  Stebėtojai dalyvauti perkančiosios organizacijos vertinimuose nėra kviečiami.</w:t>
      </w:r>
    </w:p>
    <w:p w14:paraId="7CC582D3" w14:textId="5C519958" w:rsidR="00875545" w:rsidRPr="00875545" w:rsidRDefault="00875545" w:rsidP="00605AE8">
      <w:pPr>
        <w:pStyle w:val="Sraopastraipa"/>
        <w:spacing w:after="0" w:line="240" w:lineRule="auto"/>
        <w:ind w:left="426" w:firstLine="425"/>
        <w:jc w:val="both"/>
        <w:rPr>
          <w:rFonts w:ascii="Times New Roman" w:hAnsi="Times New Roman" w:cs="Times New Roman"/>
          <w:sz w:val="22"/>
          <w:szCs w:val="22"/>
        </w:rPr>
      </w:pPr>
      <w:r w:rsidRPr="00C61CC8">
        <w:rPr>
          <w:rFonts w:ascii="Times New Roman" w:hAnsi="Times New Roman" w:cs="Times New Roman"/>
          <w:sz w:val="22"/>
          <w:szCs w:val="22"/>
        </w:rPr>
        <w:t xml:space="preserve">1.5. Atliekamas žaliasis pirkimas. Pirkimas vykdomas vadovaujantis </w:t>
      </w:r>
      <w:hyperlink r:id="rId11" w:history="1">
        <w:r w:rsidRPr="00C61CC8">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61CC8">
        <w:rPr>
          <w:rFonts w:ascii="Times New Roman" w:hAnsi="Times New Roman" w:cs="Times New Roman"/>
          <w:sz w:val="22"/>
          <w:szCs w:val="22"/>
        </w:rPr>
        <w:t>“ 4.4.4</w:t>
      </w:r>
      <w:r w:rsidRPr="00C61CC8">
        <w:rPr>
          <w:rFonts w:ascii="Times New Roman" w:hAnsi="Times New Roman" w:cs="Times New Roman"/>
          <w:color w:val="00B050"/>
          <w:sz w:val="22"/>
          <w:szCs w:val="22"/>
        </w:rPr>
        <w:t>.</w:t>
      </w:r>
      <w:r w:rsidRPr="00C61CC8">
        <w:rPr>
          <w:rFonts w:ascii="Times New Roman" w:hAnsi="Times New Roman" w:cs="Times New Roman"/>
          <w:i/>
          <w:color w:val="00B050"/>
          <w:sz w:val="22"/>
          <w:szCs w:val="22"/>
        </w:rPr>
        <w:t xml:space="preserve"> </w:t>
      </w:r>
      <w:r w:rsidRPr="00C61CC8">
        <w:rPr>
          <w:rFonts w:ascii="Times New Roman" w:hAnsi="Times New Roman" w:cs="Times New Roman"/>
          <w:sz w:val="22"/>
          <w:szCs w:val="22"/>
        </w:rPr>
        <w:t xml:space="preserve"> punktu. Aplinkos apaugos kriterijai nustatyti specialiųjų pirkimų sąlygų </w:t>
      </w:r>
      <w:r w:rsidR="00C61CC8">
        <w:rPr>
          <w:rFonts w:ascii="Times New Roman" w:hAnsi="Times New Roman" w:cs="Times New Roman"/>
          <w:sz w:val="22"/>
          <w:szCs w:val="22"/>
        </w:rPr>
        <w:t>2</w:t>
      </w:r>
      <w:r w:rsidRPr="00C61CC8">
        <w:rPr>
          <w:rFonts w:ascii="Times New Roman" w:hAnsi="Times New Roman" w:cs="Times New Roman"/>
          <w:sz w:val="22"/>
          <w:szCs w:val="22"/>
        </w:rPr>
        <w:t xml:space="preserve"> </w:t>
      </w:r>
      <w:r w:rsidR="00513829" w:rsidRPr="00C61CC8">
        <w:rPr>
          <w:rFonts w:ascii="Times New Roman" w:hAnsi="Times New Roman" w:cs="Times New Roman"/>
          <w:sz w:val="22"/>
          <w:szCs w:val="22"/>
        </w:rPr>
        <w:t>priede</w:t>
      </w:r>
      <w:r w:rsidRPr="00C61CC8">
        <w:rPr>
          <w:rFonts w:ascii="Times New Roman" w:hAnsi="Times New Roman" w:cs="Times New Roman"/>
          <w:sz w:val="22"/>
          <w:szCs w:val="22"/>
        </w:rPr>
        <w:t>.</w:t>
      </w:r>
    </w:p>
    <w:p w14:paraId="4038DEC6" w14:textId="77777777" w:rsidR="00875545" w:rsidRPr="00875545" w:rsidRDefault="00875545">
      <w:pPr>
        <w:pStyle w:val="Sraopastraipa"/>
        <w:numPr>
          <w:ilvl w:val="1"/>
          <w:numId w:val="5"/>
        </w:numPr>
        <w:tabs>
          <w:tab w:val="left" w:pos="993"/>
        </w:tabs>
        <w:spacing w:after="0" w:line="240" w:lineRule="auto"/>
        <w:ind w:left="426" w:firstLine="425"/>
        <w:jc w:val="both"/>
        <w:rPr>
          <w:rFonts w:ascii="Times New Roman" w:eastAsia="Arial" w:hAnsi="Times New Roman" w:cs="Times New Roman"/>
          <w:sz w:val="22"/>
          <w:szCs w:val="22"/>
        </w:rPr>
      </w:pPr>
      <w:r w:rsidRPr="00875545">
        <w:rPr>
          <w:rFonts w:ascii="Times New Roman" w:eastAsia="Arial" w:hAnsi="Times New Roman" w:cs="Times New Roman"/>
          <w:sz w:val="22"/>
          <w:szCs w:val="22"/>
        </w:rPr>
        <w:t xml:space="preserve">Išankstinis skelbimas apie pirkimą nebuvo paskelbtas  </w:t>
      </w:r>
    </w:p>
    <w:p w14:paraId="60C73129" w14:textId="77777777" w:rsidR="00875545" w:rsidRPr="00875545" w:rsidRDefault="00875545">
      <w:pPr>
        <w:pStyle w:val="Sraopastraipa"/>
        <w:numPr>
          <w:ilvl w:val="1"/>
          <w:numId w:val="5"/>
        </w:numPr>
        <w:tabs>
          <w:tab w:val="left" w:pos="851"/>
          <w:tab w:val="left" w:pos="993"/>
        </w:tabs>
        <w:spacing w:after="0" w:line="240" w:lineRule="auto"/>
        <w:ind w:left="426" w:firstLine="425"/>
        <w:jc w:val="both"/>
        <w:rPr>
          <w:rFonts w:ascii="Times New Roman" w:hAnsi="Times New Roman" w:cs="Times New Roman"/>
          <w:sz w:val="22"/>
          <w:szCs w:val="22"/>
        </w:rPr>
      </w:pPr>
      <w:r w:rsidRPr="00875545">
        <w:rPr>
          <w:rFonts w:ascii="Times New Roman" w:hAnsi="Times New Roman" w:cs="Times New Roman"/>
          <w:sz w:val="22"/>
          <w:szCs w:val="22"/>
          <w:lang w:eastAsia="en-US"/>
        </w:rPr>
        <w:t xml:space="preserve">Pirkime </w:t>
      </w:r>
      <w:r w:rsidRPr="00875545">
        <w:rPr>
          <w:rFonts w:ascii="Times New Roman" w:hAnsi="Times New Roman" w:cs="Times New Roman"/>
          <w:sz w:val="22"/>
          <w:szCs w:val="22"/>
        </w:rPr>
        <w:t>perkančioji organizacija</w:t>
      </w:r>
      <w:r w:rsidRPr="00875545">
        <w:rPr>
          <w:rFonts w:ascii="Times New Roman" w:hAnsi="Times New Roman" w:cs="Times New Roman"/>
          <w:sz w:val="22"/>
          <w:szCs w:val="22"/>
          <w:lang w:eastAsia="en-US"/>
        </w:rPr>
        <w:t xml:space="preserve"> nenumato skelbti pranešimo dėl savanoriško </w:t>
      </w:r>
      <w:proofErr w:type="spellStart"/>
      <w:r w:rsidRPr="00875545">
        <w:rPr>
          <w:rFonts w:ascii="Times New Roman" w:hAnsi="Times New Roman" w:cs="Times New Roman"/>
          <w:i/>
          <w:iCs/>
          <w:sz w:val="22"/>
          <w:szCs w:val="22"/>
          <w:lang w:eastAsia="en-US"/>
        </w:rPr>
        <w:t>ex</w:t>
      </w:r>
      <w:proofErr w:type="spellEnd"/>
      <w:r w:rsidRPr="00875545">
        <w:rPr>
          <w:rFonts w:ascii="Times New Roman" w:hAnsi="Times New Roman" w:cs="Times New Roman"/>
          <w:i/>
          <w:iCs/>
          <w:sz w:val="22"/>
          <w:szCs w:val="22"/>
          <w:lang w:eastAsia="en-US"/>
        </w:rPr>
        <w:t xml:space="preserve"> ante</w:t>
      </w:r>
      <w:r w:rsidRPr="00875545">
        <w:rPr>
          <w:rFonts w:ascii="Times New Roman" w:hAnsi="Times New Roman" w:cs="Times New Roman"/>
          <w:sz w:val="22"/>
          <w:szCs w:val="22"/>
          <w:lang w:eastAsia="en-US"/>
        </w:rPr>
        <w:t xml:space="preserve"> skaidrumo.</w:t>
      </w:r>
    </w:p>
    <w:p w14:paraId="54B5ECED" w14:textId="77777777" w:rsidR="00875545" w:rsidRPr="00875545" w:rsidRDefault="00875545">
      <w:pPr>
        <w:pStyle w:val="Sraopastraipa"/>
        <w:numPr>
          <w:ilvl w:val="1"/>
          <w:numId w:val="5"/>
        </w:numPr>
        <w:tabs>
          <w:tab w:val="left" w:pos="851"/>
          <w:tab w:val="left" w:pos="993"/>
        </w:tabs>
        <w:spacing w:after="0" w:line="240" w:lineRule="auto"/>
        <w:ind w:left="426" w:firstLine="425"/>
        <w:jc w:val="both"/>
        <w:rPr>
          <w:rFonts w:ascii="Times New Roman" w:hAnsi="Times New Roman" w:cs="Times New Roman"/>
          <w:color w:val="7030A0"/>
          <w:sz w:val="22"/>
          <w:szCs w:val="22"/>
        </w:rPr>
      </w:pPr>
      <w:r w:rsidRPr="00875545">
        <w:rPr>
          <w:rFonts w:ascii="Times New Roman" w:hAnsi="Times New Roman" w:cs="Times New Roman"/>
          <w:sz w:val="22"/>
          <w:szCs w:val="22"/>
        </w:rPr>
        <w:t xml:space="preserve">Pirkime neleidžiama pateikti alternatyvių pasiūlymų. </w:t>
      </w:r>
    </w:p>
    <w:p w14:paraId="624F23AD" w14:textId="77777777" w:rsidR="00875545" w:rsidRPr="00875545" w:rsidRDefault="00875545">
      <w:pPr>
        <w:pStyle w:val="Sraopastraipa"/>
        <w:numPr>
          <w:ilvl w:val="1"/>
          <w:numId w:val="5"/>
        </w:numPr>
        <w:tabs>
          <w:tab w:val="left" w:pos="993"/>
        </w:tabs>
        <w:spacing w:after="0" w:line="240" w:lineRule="auto"/>
        <w:ind w:left="426" w:firstLine="425"/>
        <w:jc w:val="both"/>
        <w:rPr>
          <w:rFonts w:ascii="Times New Roman" w:hAnsi="Times New Roman" w:cs="Times New Roman"/>
          <w:sz w:val="22"/>
          <w:szCs w:val="22"/>
        </w:rPr>
      </w:pPr>
      <w:r w:rsidRPr="00875545">
        <w:rPr>
          <w:rFonts w:ascii="Times New Roman" w:eastAsia="Arial" w:hAnsi="Times New Roman" w:cs="Times New Roman"/>
          <w:color w:val="333333"/>
          <w:sz w:val="22"/>
          <w:szCs w:val="22"/>
        </w:rPr>
        <w:t>Bendrosios pirkimo sąlygos yra neatskiriama šių pirkimo sąlygų dalis.</w:t>
      </w:r>
    </w:p>
    <w:p w14:paraId="5DEDEBC7" w14:textId="6BBBED85" w:rsidR="00B41C66" w:rsidRPr="00745EDA" w:rsidRDefault="00507DC9" w:rsidP="00717DCC">
      <w:pPr>
        <w:pStyle w:val="Antrat1"/>
        <w:spacing w:line="20" w:lineRule="atLeast"/>
        <w:contextualSpacing/>
        <w:rPr>
          <w:rFonts w:ascii="Times New Roman" w:hAnsi="Times New Roman" w:cs="Times New Roman"/>
          <w:b/>
          <w:bCs/>
          <w:color w:val="auto"/>
          <w:sz w:val="22"/>
          <w:szCs w:val="22"/>
        </w:rPr>
      </w:pPr>
      <w:r w:rsidRPr="00745EDA">
        <w:rPr>
          <w:rFonts w:ascii="Times New Roman" w:hAnsi="Times New Roman" w:cs="Times New Roman"/>
          <w:b/>
          <w:bCs/>
          <w:color w:val="auto"/>
          <w:sz w:val="22"/>
          <w:szCs w:val="22"/>
        </w:rPr>
        <w:t xml:space="preserve">2. </w:t>
      </w:r>
      <w:r w:rsidR="00B41C66" w:rsidRPr="00745EDA">
        <w:rPr>
          <w:rFonts w:ascii="Times New Roman" w:hAnsi="Times New Roman" w:cs="Times New Roman"/>
          <w:b/>
          <w:bCs/>
          <w:color w:val="auto"/>
          <w:sz w:val="22"/>
          <w:szCs w:val="22"/>
        </w:rPr>
        <w:t>Pirkimo objektas</w:t>
      </w:r>
      <w:bookmarkEnd w:id="8"/>
      <w:bookmarkEnd w:id="9"/>
    </w:p>
    <w:p w14:paraId="0AEF2820" w14:textId="3D6A2DB0" w:rsidR="00875545" w:rsidRPr="00875545" w:rsidRDefault="00875545" w:rsidP="00CD1966">
      <w:pPr>
        <w:pStyle w:val="Sraopastraipa"/>
        <w:spacing w:after="0" w:line="240" w:lineRule="auto"/>
        <w:ind w:left="567" w:firstLine="426"/>
        <w:jc w:val="both"/>
        <w:rPr>
          <w:rFonts w:ascii="Times New Roman" w:hAnsi="Times New Roman" w:cs="Times New Roman"/>
          <w:sz w:val="22"/>
          <w:szCs w:val="22"/>
        </w:rPr>
      </w:pPr>
      <w:r w:rsidRPr="00875545">
        <w:rPr>
          <w:rFonts w:ascii="Times New Roman" w:hAnsi="Times New Roman" w:cs="Times New Roman"/>
          <w:sz w:val="22"/>
          <w:szCs w:val="22"/>
        </w:rPr>
        <w:t>2.1</w:t>
      </w:r>
      <w:r w:rsidRPr="00875545">
        <w:rPr>
          <w:rFonts w:ascii="Times New Roman" w:hAnsi="Times New Roman" w:cs="Times New Roman"/>
          <w:sz w:val="22"/>
          <w:szCs w:val="22"/>
        </w:rPr>
        <w:tab/>
        <w:t xml:space="preserve">Perkančioji organizacija numato įsigyti </w:t>
      </w:r>
      <w:r w:rsidR="00CD1966">
        <w:rPr>
          <w:rFonts w:ascii="Times New Roman" w:hAnsi="Times New Roman" w:cs="Times New Roman"/>
          <w:sz w:val="22"/>
          <w:szCs w:val="22"/>
        </w:rPr>
        <w:t xml:space="preserve">naują, nenaudotą </w:t>
      </w:r>
      <w:r w:rsidR="00EA08FE" w:rsidRPr="00ED5BC4">
        <w:rPr>
          <w:rFonts w:ascii="Times New Roman" w:hAnsi="Times New Roman" w:cs="Times New Roman"/>
          <w:sz w:val="22"/>
          <w:szCs w:val="22"/>
        </w:rPr>
        <w:t>gyvūnų vaizdinimo sistem</w:t>
      </w:r>
      <w:r w:rsidR="00ED5BC4">
        <w:rPr>
          <w:rFonts w:ascii="Times New Roman" w:hAnsi="Times New Roman" w:cs="Times New Roman"/>
          <w:sz w:val="22"/>
          <w:szCs w:val="22"/>
        </w:rPr>
        <w:t>ą</w:t>
      </w:r>
      <w:r w:rsidR="00EA08FE" w:rsidRPr="00ED5BC4">
        <w:rPr>
          <w:rFonts w:ascii="Times New Roman" w:hAnsi="Times New Roman" w:cs="Times New Roman"/>
          <w:sz w:val="22"/>
          <w:szCs w:val="22"/>
        </w:rPr>
        <w:t xml:space="preserve"> </w:t>
      </w:r>
      <w:r w:rsidRPr="00875545">
        <w:rPr>
          <w:rFonts w:ascii="Times New Roman" w:hAnsi="Times New Roman" w:cs="Times New Roman"/>
          <w:sz w:val="22"/>
          <w:szCs w:val="22"/>
        </w:rPr>
        <w:t xml:space="preserve">(toliau </w:t>
      </w:r>
      <w:r w:rsidR="00C51EA5">
        <w:rPr>
          <w:rFonts w:ascii="Times New Roman" w:hAnsi="Times New Roman" w:cs="Times New Roman"/>
          <w:sz w:val="22"/>
          <w:szCs w:val="22"/>
        </w:rPr>
        <w:t>prekė, įranga</w:t>
      </w:r>
      <w:r w:rsidRPr="00875545">
        <w:rPr>
          <w:rFonts w:ascii="Times New Roman" w:hAnsi="Times New Roman" w:cs="Times New Roman"/>
          <w:sz w:val="22"/>
          <w:szCs w:val="22"/>
        </w:rPr>
        <w:t>).</w:t>
      </w:r>
    </w:p>
    <w:p w14:paraId="11C49034" w14:textId="05FE102B" w:rsidR="003720B1" w:rsidRPr="003720B1" w:rsidRDefault="00875545" w:rsidP="003720B1">
      <w:pPr>
        <w:pStyle w:val="Sraopastraipa"/>
        <w:ind w:left="567" w:firstLine="426"/>
        <w:jc w:val="both"/>
        <w:rPr>
          <w:rFonts w:ascii="Times New Roman" w:hAnsi="Times New Roman" w:cs="Times New Roman"/>
          <w:lang w:val="en-US"/>
        </w:rPr>
      </w:pPr>
      <w:r w:rsidRPr="00875545">
        <w:rPr>
          <w:rFonts w:ascii="Times New Roman" w:hAnsi="Times New Roman" w:cs="Times New Roman"/>
          <w:sz w:val="22"/>
          <w:szCs w:val="22"/>
        </w:rPr>
        <w:t>2.2</w:t>
      </w:r>
      <w:r w:rsidRPr="00875545">
        <w:rPr>
          <w:rFonts w:ascii="Times New Roman" w:hAnsi="Times New Roman" w:cs="Times New Roman"/>
          <w:sz w:val="22"/>
          <w:szCs w:val="22"/>
        </w:rPr>
        <w:tab/>
      </w:r>
      <w:r w:rsidR="00E7215D" w:rsidRPr="00E7215D">
        <w:rPr>
          <w:rFonts w:ascii="Times New Roman" w:hAnsi="Times New Roman" w:cs="Times New Roman"/>
          <w:sz w:val="22"/>
          <w:szCs w:val="22"/>
        </w:rPr>
        <w:t xml:space="preserve">. </w:t>
      </w:r>
      <w:r w:rsidR="003720B1" w:rsidRPr="00CB068B">
        <w:rPr>
          <w:rFonts w:ascii="Times New Roman" w:hAnsi="Times New Roman" w:cs="Times New Roman"/>
          <w:sz w:val="22"/>
          <w:szCs w:val="22"/>
        </w:rPr>
        <w:t xml:space="preserve">Pirkimo objektas į dalis neskaidomas. Pagal nurodytus techninius parametrus </w:t>
      </w:r>
      <w:r w:rsidR="00930C66">
        <w:rPr>
          <w:rFonts w:ascii="Times New Roman" w:hAnsi="Times New Roman" w:cs="Times New Roman"/>
          <w:sz w:val="22"/>
          <w:szCs w:val="22"/>
        </w:rPr>
        <w:t>sistema</w:t>
      </w:r>
      <w:r w:rsidR="00CD1966" w:rsidRPr="00CB068B">
        <w:rPr>
          <w:rFonts w:ascii="Times New Roman" w:hAnsi="Times New Roman" w:cs="Times New Roman"/>
          <w:sz w:val="22"/>
          <w:szCs w:val="22"/>
        </w:rPr>
        <w:t xml:space="preserve"> </w:t>
      </w:r>
      <w:r w:rsidR="003720B1" w:rsidRPr="00CB068B">
        <w:rPr>
          <w:rFonts w:ascii="Times New Roman" w:hAnsi="Times New Roman" w:cs="Times New Roman"/>
          <w:sz w:val="22"/>
          <w:szCs w:val="22"/>
        </w:rPr>
        <w:t xml:space="preserve">turi sudaryti vieningą visumą, kuri užtikrintų techninį funkcionalumą bei suderinamumą, kuris privalomas moksliniams tyrimams, užtikrinant mokslinių rezultatų tikslumą ir kokybę. </w:t>
      </w:r>
      <w:proofErr w:type="spellStart"/>
      <w:r w:rsidR="003720B1" w:rsidRPr="00CB068B">
        <w:rPr>
          <w:rFonts w:ascii="Times New Roman" w:hAnsi="Times New Roman" w:cs="Times New Roman"/>
          <w:sz w:val="22"/>
          <w:szCs w:val="22"/>
          <w:lang w:val="en-US"/>
        </w:rPr>
        <w:t>Pasiūlyme</w:t>
      </w:r>
      <w:proofErr w:type="spellEnd"/>
      <w:r w:rsidR="003720B1" w:rsidRPr="00CB068B">
        <w:rPr>
          <w:rFonts w:ascii="Times New Roman" w:hAnsi="Times New Roman" w:cs="Times New Roman"/>
          <w:sz w:val="22"/>
          <w:szCs w:val="22"/>
          <w:lang w:val="en-US"/>
        </w:rPr>
        <w:t xml:space="preserve"> </w:t>
      </w:r>
      <w:proofErr w:type="spellStart"/>
      <w:r w:rsidR="003720B1" w:rsidRPr="00CB068B">
        <w:rPr>
          <w:rFonts w:ascii="Times New Roman" w:hAnsi="Times New Roman" w:cs="Times New Roman"/>
          <w:sz w:val="22"/>
          <w:szCs w:val="22"/>
          <w:lang w:val="en-US"/>
        </w:rPr>
        <w:t>išvardintos</w:t>
      </w:r>
      <w:proofErr w:type="spellEnd"/>
      <w:r w:rsidR="003720B1" w:rsidRPr="00CB068B">
        <w:rPr>
          <w:rFonts w:ascii="Times New Roman" w:hAnsi="Times New Roman" w:cs="Times New Roman"/>
          <w:sz w:val="22"/>
          <w:szCs w:val="22"/>
          <w:lang w:val="en-US"/>
        </w:rPr>
        <w:t xml:space="preserve"> </w:t>
      </w:r>
      <w:proofErr w:type="spellStart"/>
      <w:r w:rsidR="003720B1" w:rsidRPr="00CB068B">
        <w:rPr>
          <w:rFonts w:ascii="Times New Roman" w:hAnsi="Times New Roman" w:cs="Times New Roman"/>
          <w:sz w:val="22"/>
          <w:szCs w:val="22"/>
          <w:lang w:val="en-US"/>
        </w:rPr>
        <w:t>prekės</w:t>
      </w:r>
      <w:proofErr w:type="spellEnd"/>
      <w:r w:rsidR="003720B1" w:rsidRPr="00CB068B">
        <w:rPr>
          <w:rFonts w:ascii="Times New Roman" w:hAnsi="Times New Roman" w:cs="Times New Roman"/>
          <w:sz w:val="22"/>
          <w:szCs w:val="22"/>
          <w:lang w:val="en-US"/>
        </w:rPr>
        <w:t xml:space="preserve"> </w:t>
      </w:r>
      <w:proofErr w:type="spellStart"/>
      <w:r w:rsidR="003720B1" w:rsidRPr="00CB068B">
        <w:rPr>
          <w:rFonts w:ascii="Times New Roman" w:hAnsi="Times New Roman" w:cs="Times New Roman"/>
          <w:sz w:val="22"/>
          <w:szCs w:val="22"/>
          <w:lang w:val="en-US"/>
        </w:rPr>
        <w:t>turi</w:t>
      </w:r>
      <w:proofErr w:type="spellEnd"/>
      <w:r w:rsidR="003720B1" w:rsidRPr="00CB068B">
        <w:rPr>
          <w:rFonts w:ascii="Times New Roman" w:hAnsi="Times New Roman" w:cs="Times New Roman"/>
          <w:sz w:val="22"/>
          <w:szCs w:val="22"/>
          <w:lang w:val="en-US"/>
        </w:rPr>
        <w:t xml:space="preserve"> </w:t>
      </w:r>
      <w:proofErr w:type="spellStart"/>
      <w:r w:rsidR="003720B1" w:rsidRPr="00CB068B">
        <w:rPr>
          <w:rFonts w:ascii="Times New Roman" w:hAnsi="Times New Roman" w:cs="Times New Roman"/>
          <w:sz w:val="22"/>
          <w:szCs w:val="22"/>
          <w:lang w:val="en-US"/>
        </w:rPr>
        <w:t>būti</w:t>
      </w:r>
      <w:proofErr w:type="spellEnd"/>
      <w:r w:rsidR="003720B1" w:rsidRPr="00CB068B">
        <w:rPr>
          <w:rFonts w:ascii="Times New Roman" w:hAnsi="Times New Roman" w:cs="Times New Roman"/>
          <w:sz w:val="22"/>
          <w:szCs w:val="22"/>
          <w:lang w:val="en-US"/>
        </w:rPr>
        <w:t xml:space="preserve"> </w:t>
      </w:r>
      <w:proofErr w:type="spellStart"/>
      <w:r w:rsidR="003720B1" w:rsidRPr="00CB068B">
        <w:rPr>
          <w:rFonts w:ascii="Times New Roman" w:hAnsi="Times New Roman" w:cs="Times New Roman"/>
          <w:sz w:val="22"/>
          <w:szCs w:val="22"/>
          <w:lang w:val="en-US"/>
        </w:rPr>
        <w:t>siūlomos</w:t>
      </w:r>
      <w:proofErr w:type="spellEnd"/>
      <w:r w:rsidR="003720B1" w:rsidRPr="00CB068B">
        <w:rPr>
          <w:rFonts w:ascii="Times New Roman" w:hAnsi="Times New Roman" w:cs="Times New Roman"/>
          <w:sz w:val="22"/>
          <w:szCs w:val="22"/>
          <w:lang w:val="en-US"/>
        </w:rPr>
        <w:t xml:space="preserve"> </w:t>
      </w:r>
      <w:proofErr w:type="spellStart"/>
      <w:r w:rsidR="003720B1" w:rsidRPr="00CB068B">
        <w:rPr>
          <w:rFonts w:ascii="Times New Roman" w:hAnsi="Times New Roman" w:cs="Times New Roman"/>
          <w:sz w:val="22"/>
          <w:szCs w:val="22"/>
          <w:lang w:val="en-US"/>
        </w:rPr>
        <w:t>visos</w:t>
      </w:r>
      <w:proofErr w:type="spellEnd"/>
      <w:r w:rsidR="003720B1" w:rsidRPr="00CB068B">
        <w:rPr>
          <w:rFonts w:ascii="Times New Roman" w:hAnsi="Times New Roman" w:cs="Times New Roman"/>
          <w:sz w:val="22"/>
          <w:szCs w:val="22"/>
          <w:lang w:val="en-US"/>
        </w:rPr>
        <w:t xml:space="preserve"> </w:t>
      </w:r>
      <w:proofErr w:type="spellStart"/>
      <w:r w:rsidR="003720B1" w:rsidRPr="00CB068B">
        <w:rPr>
          <w:rFonts w:ascii="Times New Roman" w:hAnsi="Times New Roman" w:cs="Times New Roman"/>
          <w:sz w:val="22"/>
          <w:szCs w:val="22"/>
          <w:lang w:val="en-US"/>
        </w:rPr>
        <w:t>ir</w:t>
      </w:r>
      <w:proofErr w:type="spellEnd"/>
      <w:r w:rsidR="003720B1" w:rsidRPr="00CB068B">
        <w:rPr>
          <w:rFonts w:ascii="Times New Roman" w:hAnsi="Times New Roman" w:cs="Times New Roman"/>
          <w:sz w:val="22"/>
          <w:szCs w:val="22"/>
          <w:lang w:val="en-US"/>
        </w:rPr>
        <w:t xml:space="preserve"> visas </w:t>
      </w:r>
      <w:proofErr w:type="spellStart"/>
      <w:r w:rsidR="003720B1" w:rsidRPr="00CB068B">
        <w:rPr>
          <w:rFonts w:ascii="Times New Roman" w:hAnsi="Times New Roman" w:cs="Times New Roman"/>
          <w:sz w:val="22"/>
          <w:szCs w:val="22"/>
          <w:lang w:val="en-US"/>
        </w:rPr>
        <w:t>jų</w:t>
      </w:r>
      <w:proofErr w:type="spellEnd"/>
      <w:r w:rsidR="003720B1" w:rsidRPr="00CB068B">
        <w:rPr>
          <w:rFonts w:ascii="Times New Roman" w:hAnsi="Times New Roman" w:cs="Times New Roman"/>
          <w:sz w:val="22"/>
          <w:szCs w:val="22"/>
          <w:lang w:val="en-US"/>
        </w:rPr>
        <w:t xml:space="preserve"> </w:t>
      </w:r>
      <w:proofErr w:type="spellStart"/>
      <w:r w:rsidR="003720B1" w:rsidRPr="00CB068B">
        <w:rPr>
          <w:rFonts w:ascii="Times New Roman" w:hAnsi="Times New Roman" w:cs="Times New Roman"/>
          <w:sz w:val="22"/>
          <w:szCs w:val="22"/>
          <w:lang w:val="en-US"/>
        </w:rPr>
        <w:t>perkamas</w:t>
      </w:r>
      <w:proofErr w:type="spellEnd"/>
      <w:r w:rsidR="003720B1" w:rsidRPr="00CB068B">
        <w:rPr>
          <w:rFonts w:ascii="Times New Roman" w:hAnsi="Times New Roman" w:cs="Times New Roman"/>
          <w:sz w:val="22"/>
          <w:szCs w:val="22"/>
          <w:lang w:val="en-US"/>
        </w:rPr>
        <w:t xml:space="preserve"> </w:t>
      </w:r>
      <w:proofErr w:type="spellStart"/>
      <w:r w:rsidR="003720B1" w:rsidRPr="00CB068B">
        <w:rPr>
          <w:rFonts w:ascii="Times New Roman" w:hAnsi="Times New Roman" w:cs="Times New Roman"/>
          <w:sz w:val="22"/>
          <w:szCs w:val="22"/>
          <w:lang w:val="en-US"/>
        </w:rPr>
        <w:t>kiekis</w:t>
      </w:r>
      <w:proofErr w:type="spellEnd"/>
      <w:r w:rsidR="003720B1" w:rsidRPr="00CB068B">
        <w:rPr>
          <w:rFonts w:ascii="Times New Roman" w:hAnsi="Times New Roman" w:cs="Times New Roman"/>
          <w:sz w:val="22"/>
          <w:szCs w:val="22"/>
          <w:lang w:val="en-US"/>
        </w:rPr>
        <w:t xml:space="preserve">. </w:t>
      </w:r>
      <w:proofErr w:type="spellStart"/>
      <w:r w:rsidR="003720B1" w:rsidRPr="00CB068B">
        <w:rPr>
          <w:rFonts w:ascii="Times New Roman" w:hAnsi="Times New Roman" w:cs="Times New Roman"/>
          <w:sz w:val="22"/>
          <w:szCs w:val="22"/>
          <w:lang w:val="en-US"/>
        </w:rPr>
        <w:t>Planuojama</w:t>
      </w:r>
      <w:proofErr w:type="spellEnd"/>
      <w:r w:rsidR="003720B1" w:rsidRPr="00CB068B">
        <w:rPr>
          <w:rFonts w:ascii="Times New Roman" w:hAnsi="Times New Roman" w:cs="Times New Roman"/>
          <w:sz w:val="22"/>
          <w:szCs w:val="22"/>
          <w:lang w:val="en-US"/>
        </w:rPr>
        <w:t xml:space="preserve"> </w:t>
      </w:r>
      <w:proofErr w:type="spellStart"/>
      <w:r w:rsidR="003720B1" w:rsidRPr="00CB068B">
        <w:rPr>
          <w:rFonts w:ascii="Times New Roman" w:hAnsi="Times New Roman" w:cs="Times New Roman"/>
          <w:sz w:val="22"/>
          <w:szCs w:val="22"/>
          <w:lang w:val="en-US"/>
        </w:rPr>
        <w:t>maksimali</w:t>
      </w:r>
      <w:proofErr w:type="spellEnd"/>
      <w:r w:rsidR="003720B1" w:rsidRPr="00CB068B">
        <w:rPr>
          <w:rFonts w:ascii="Times New Roman" w:hAnsi="Times New Roman" w:cs="Times New Roman"/>
          <w:sz w:val="22"/>
          <w:szCs w:val="22"/>
          <w:lang w:val="en-US"/>
        </w:rPr>
        <w:t xml:space="preserve"> </w:t>
      </w:r>
      <w:proofErr w:type="spellStart"/>
      <w:r w:rsidR="003720B1" w:rsidRPr="00CB068B">
        <w:rPr>
          <w:rFonts w:ascii="Times New Roman" w:hAnsi="Times New Roman" w:cs="Times New Roman"/>
          <w:sz w:val="22"/>
          <w:szCs w:val="22"/>
          <w:lang w:val="en-US"/>
        </w:rPr>
        <w:t>pirkimo</w:t>
      </w:r>
      <w:proofErr w:type="spellEnd"/>
      <w:r w:rsidR="003720B1" w:rsidRPr="00CB068B">
        <w:rPr>
          <w:rFonts w:ascii="Times New Roman" w:hAnsi="Times New Roman" w:cs="Times New Roman"/>
          <w:sz w:val="22"/>
          <w:szCs w:val="22"/>
          <w:lang w:val="en-US"/>
        </w:rPr>
        <w:t xml:space="preserve"> </w:t>
      </w:r>
      <w:proofErr w:type="spellStart"/>
      <w:r w:rsidR="003720B1" w:rsidRPr="00CB068B">
        <w:rPr>
          <w:rFonts w:ascii="Times New Roman" w:hAnsi="Times New Roman" w:cs="Times New Roman"/>
          <w:sz w:val="22"/>
          <w:szCs w:val="22"/>
          <w:lang w:val="en-US"/>
        </w:rPr>
        <w:t>objekto</w:t>
      </w:r>
      <w:proofErr w:type="spellEnd"/>
      <w:r w:rsidR="003720B1" w:rsidRPr="00CB068B">
        <w:rPr>
          <w:rFonts w:ascii="Times New Roman" w:hAnsi="Times New Roman" w:cs="Times New Roman"/>
          <w:sz w:val="22"/>
          <w:szCs w:val="22"/>
          <w:lang w:val="en-US"/>
        </w:rPr>
        <w:t xml:space="preserve"> </w:t>
      </w:r>
      <w:proofErr w:type="spellStart"/>
      <w:r w:rsidR="003720B1" w:rsidRPr="00CB068B">
        <w:rPr>
          <w:rFonts w:ascii="Times New Roman" w:hAnsi="Times New Roman" w:cs="Times New Roman"/>
          <w:sz w:val="22"/>
          <w:szCs w:val="22"/>
          <w:lang w:val="en-US"/>
        </w:rPr>
        <w:t>vertė</w:t>
      </w:r>
      <w:proofErr w:type="spellEnd"/>
      <w:r w:rsidR="003720B1" w:rsidRPr="00CB068B">
        <w:rPr>
          <w:rFonts w:ascii="Times New Roman" w:hAnsi="Times New Roman" w:cs="Times New Roman"/>
          <w:sz w:val="22"/>
          <w:szCs w:val="22"/>
          <w:lang w:val="en-US"/>
        </w:rPr>
        <w:t xml:space="preserve"> - ne </w:t>
      </w:r>
      <w:proofErr w:type="spellStart"/>
      <w:r w:rsidR="003720B1" w:rsidRPr="00CB068B">
        <w:rPr>
          <w:rFonts w:ascii="Times New Roman" w:hAnsi="Times New Roman" w:cs="Times New Roman"/>
          <w:sz w:val="22"/>
          <w:szCs w:val="22"/>
          <w:lang w:val="en-US"/>
        </w:rPr>
        <w:t>daugiau</w:t>
      </w:r>
      <w:proofErr w:type="spellEnd"/>
      <w:r w:rsidR="003720B1" w:rsidRPr="003720B1">
        <w:rPr>
          <w:rFonts w:ascii="Times New Roman" w:hAnsi="Times New Roman" w:cs="Times New Roman"/>
          <w:lang w:val="en-US"/>
        </w:rPr>
        <w:t xml:space="preserve"> </w:t>
      </w:r>
      <w:proofErr w:type="spellStart"/>
      <w:r w:rsidR="003720B1" w:rsidRPr="003720B1">
        <w:rPr>
          <w:rFonts w:ascii="Times New Roman" w:hAnsi="Times New Roman" w:cs="Times New Roman"/>
          <w:lang w:val="en-US"/>
        </w:rPr>
        <w:t>nei</w:t>
      </w:r>
      <w:proofErr w:type="spellEnd"/>
      <w:r w:rsidR="003720B1" w:rsidRPr="003720B1">
        <w:rPr>
          <w:rFonts w:ascii="Times New Roman" w:hAnsi="Times New Roman" w:cs="Times New Roman"/>
          <w:lang w:val="en-US"/>
        </w:rPr>
        <w:t xml:space="preserve"> </w:t>
      </w:r>
      <w:r w:rsidR="00B91C9C">
        <w:rPr>
          <w:rFonts w:ascii="Times New Roman" w:hAnsi="Times New Roman" w:cs="Times New Roman"/>
          <w:lang w:val="en-US"/>
        </w:rPr>
        <w:t>150000</w:t>
      </w:r>
      <w:r w:rsidR="003720B1" w:rsidRPr="003720B1">
        <w:rPr>
          <w:rFonts w:ascii="Times New Roman" w:hAnsi="Times New Roman" w:cs="Times New Roman"/>
          <w:lang w:val="en-US"/>
        </w:rPr>
        <w:t xml:space="preserve">,00 </w:t>
      </w:r>
      <w:proofErr w:type="spellStart"/>
      <w:r w:rsidR="003720B1" w:rsidRPr="003720B1">
        <w:rPr>
          <w:rFonts w:ascii="Times New Roman" w:hAnsi="Times New Roman" w:cs="Times New Roman"/>
          <w:lang w:val="en-US"/>
        </w:rPr>
        <w:t>Eur</w:t>
      </w:r>
      <w:proofErr w:type="spellEnd"/>
      <w:r w:rsidR="003720B1" w:rsidRPr="003720B1">
        <w:rPr>
          <w:rFonts w:ascii="Times New Roman" w:hAnsi="Times New Roman" w:cs="Times New Roman"/>
          <w:lang w:val="en-US"/>
        </w:rPr>
        <w:t xml:space="preserve"> be PVM. Į </w:t>
      </w:r>
      <w:proofErr w:type="spellStart"/>
      <w:r w:rsidR="003720B1" w:rsidRPr="003720B1">
        <w:rPr>
          <w:rFonts w:ascii="Times New Roman" w:hAnsi="Times New Roman" w:cs="Times New Roman"/>
          <w:lang w:val="en-US"/>
        </w:rPr>
        <w:t>kainą</w:t>
      </w:r>
      <w:proofErr w:type="spellEnd"/>
      <w:r w:rsidR="003720B1" w:rsidRPr="003720B1">
        <w:rPr>
          <w:rFonts w:ascii="Times New Roman" w:hAnsi="Times New Roman" w:cs="Times New Roman"/>
          <w:lang w:val="en-US"/>
        </w:rPr>
        <w:t xml:space="preserve"> </w:t>
      </w:r>
      <w:proofErr w:type="spellStart"/>
      <w:r w:rsidR="003720B1" w:rsidRPr="003720B1">
        <w:rPr>
          <w:rFonts w:ascii="Times New Roman" w:hAnsi="Times New Roman" w:cs="Times New Roman"/>
          <w:lang w:val="en-US"/>
        </w:rPr>
        <w:t>turi</w:t>
      </w:r>
      <w:proofErr w:type="spellEnd"/>
      <w:r w:rsidR="003720B1" w:rsidRPr="003720B1">
        <w:rPr>
          <w:rFonts w:ascii="Times New Roman" w:hAnsi="Times New Roman" w:cs="Times New Roman"/>
          <w:lang w:val="en-US"/>
        </w:rPr>
        <w:t xml:space="preserve"> </w:t>
      </w:r>
      <w:proofErr w:type="spellStart"/>
      <w:r w:rsidR="003720B1" w:rsidRPr="003720B1">
        <w:rPr>
          <w:rFonts w:ascii="Times New Roman" w:hAnsi="Times New Roman" w:cs="Times New Roman"/>
          <w:lang w:val="en-US"/>
        </w:rPr>
        <w:t>būti</w:t>
      </w:r>
      <w:proofErr w:type="spellEnd"/>
      <w:r w:rsidR="003720B1" w:rsidRPr="003720B1">
        <w:rPr>
          <w:rFonts w:ascii="Times New Roman" w:hAnsi="Times New Roman" w:cs="Times New Roman"/>
          <w:lang w:val="en-US"/>
        </w:rPr>
        <w:t xml:space="preserve"> </w:t>
      </w:r>
      <w:proofErr w:type="spellStart"/>
      <w:r w:rsidR="003720B1" w:rsidRPr="003720B1">
        <w:rPr>
          <w:rFonts w:ascii="Times New Roman" w:hAnsi="Times New Roman" w:cs="Times New Roman"/>
          <w:lang w:val="en-US"/>
        </w:rPr>
        <w:t>įskaičiuotos</w:t>
      </w:r>
      <w:proofErr w:type="spellEnd"/>
      <w:r w:rsidR="003720B1" w:rsidRPr="003720B1">
        <w:rPr>
          <w:rFonts w:ascii="Times New Roman" w:hAnsi="Times New Roman" w:cs="Times New Roman"/>
          <w:lang w:val="en-US"/>
        </w:rPr>
        <w:t xml:space="preserve"> </w:t>
      </w:r>
      <w:proofErr w:type="spellStart"/>
      <w:r w:rsidR="003720B1" w:rsidRPr="003720B1">
        <w:rPr>
          <w:rFonts w:ascii="Times New Roman" w:hAnsi="Times New Roman" w:cs="Times New Roman"/>
          <w:lang w:val="en-US"/>
        </w:rPr>
        <w:t>visos</w:t>
      </w:r>
      <w:proofErr w:type="spellEnd"/>
      <w:r w:rsidR="003720B1" w:rsidRPr="003720B1">
        <w:rPr>
          <w:rFonts w:ascii="Times New Roman" w:hAnsi="Times New Roman" w:cs="Times New Roman"/>
          <w:lang w:val="en-US"/>
        </w:rPr>
        <w:t xml:space="preserve"> </w:t>
      </w:r>
      <w:proofErr w:type="spellStart"/>
      <w:r w:rsidR="003720B1" w:rsidRPr="003720B1">
        <w:rPr>
          <w:rFonts w:ascii="Times New Roman" w:hAnsi="Times New Roman" w:cs="Times New Roman"/>
          <w:lang w:val="en-US"/>
        </w:rPr>
        <w:t>reikalingos</w:t>
      </w:r>
      <w:proofErr w:type="spellEnd"/>
      <w:r w:rsidR="003720B1" w:rsidRPr="003720B1">
        <w:rPr>
          <w:rFonts w:ascii="Times New Roman" w:hAnsi="Times New Roman" w:cs="Times New Roman"/>
          <w:lang w:val="en-US"/>
        </w:rPr>
        <w:t xml:space="preserve"> </w:t>
      </w:r>
      <w:proofErr w:type="spellStart"/>
      <w:r w:rsidR="003720B1" w:rsidRPr="003720B1">
        <w:rPr>
          <w:rFonts w:ascii="Times New Roman" w:hAnsi="Times New Roman" w:cs="Times New Roman"/>
          <w:lang w:val="en-US"/>
        </w:rPr>
        <w:t>tiekėjo</w:t>
      </w:r>
      <w:proofErr w:type="spellEnd"/>
      <w:r w:rsidR="003720B1" w:rsidRPr="003720B1">
        <w:rPr>
          <w:rFonts w:ascii="Times New Roman" w:hAnsi="Times New Roman" w:cs="Times New Roman"/>
          <w:lang w:val="en-US"/>
        </w:rPr>
        <w:t xml:space="preserve"> </w:t>
      </w:r>
      <w:proofErr w:type="spellStart"/>
      <w:r w:rsidR="003720B1" w:rsidRPr="003720B1">
        <w:rPr>
          <w:rFonts w:ascii="Times New Roman" w:hAnsi="Times New Roman" w:cs="Times New Roman"/>
          <w:lang w:val="en-US"/>
        </w:rPr>
        <w:t>išlaidos</w:t>
      </w:r>
      <w:proofErr w:type="spellEnd"/>
      <w:r w:rsidR="003720B1" w:rsidRPr="003720B1">
        <w:rPr>
          <w:rFonts w:ascii="Times New Roman" w:hAnsi="Times New Roman" w:cs="Times New Roman"/>
          <w:lang w:val="en-US"/>
        </w:rPr>
        <w:t xml:space="preserve">. </w:t>
      </w:r>
      <w:proofErr w:type="spellStart"/>
      <w:r w:rsidR="003720B1" w:rsidRPr="003720B1">
        <w:rPr>
          <w:rFonts w:ascii="Times New Roman" w:hAnsi="Times New Roman" w:cs="Times New Roman"/>
          <w:lang w:val="en-US"/>
        </w:rPr>
        <w:t>Pirkimo</w:t>
      </w:r>
      <w:proofErr w:type="spellEnd"/>
      <w:r w:rsidR="003720B1" w:rsidRPr="003720B1">
        <w:rPr>
          <w:rFonts w:ascii="Times New Roman" w:hAnsi="Times New Roman" w:cs="Times New Roman"/>
          <w:lang w:val="en-US"/>
        </w:rPr>
        <w:t xml:space="preserve"> </w:t>
      </w:r>
      <w:proofErr w:type="spellStart"/>
      <w:r w:rsidR="003720B1" w:rsidRPr="003720B1">
        <w:rPr>
          <w:rFonts w:ascii="Times New Roman" w:hAnsi="Times New Roman" w:cs="Times New Roman"/>
          <w:lang w:val="en-US"/>
        </w:rPr>
        <w:t>apimtys</w:t>
      </w:r>
      <w:proofErr w:type="spellEnd"/>
      <w:r w:rsidR="003720B1" w:rsidRPr="003720B1">
        <w:rPr>
          <w:rFonts w:ascii="Times New Roman" w:hAnsi="Times New Roman" w:cs="Times New Roman"/>
          <w:lang w:val="en-US"/>
        </w:rPr>
        <w:t xml:space="preserve">, </w:t>
      </w:r>
      <w:proofErr w:type="spellStart"/>
      <w:r w:rsidR="003720B1" w:rsidRPr="003720B1">
        <w:rPr>
          <w:rFonts w:ascii="Times New Roman" w:hAnsi="Times New Roman" w:cs="Times New Roman"/>
          <w:lang w:val="en-US"/>
        </w:rPr>
        <w:t>reikalavimai</w:t>
      </w:r>
      <w:proofErr w:type="spellEnd"/>
      <w:r w:rsidR="003720B1" w:rsidRPr="003720B1">
        <w:rPr>
          <w:rFonts w:ascii="Times New Roman" w:hAnsi="Times New Roman" w:cs="Times New Roman"/>
          <w:lang w:val="en-US"/>
        </w:rPr>
        <w:t xml:space="preserve"> </w:t>
      </w:r>
      <w:proofErr w:type="spellStart"/>
      <w:r w:rsidR="003720B1" w:rsidRPr="003720B1">
        <w:rPr>
          <w:rFonts w:ascii="Times New Roman" w:hAnsi="Times New Roman" w:cs="Times New Roman"/>
          <w:lang w:val="en-US"/>
        </w:rPr>
        <w:t>ir</w:t>
      </w:r>
      <w:proofErr w:type="spellEnd"/>
      <w:r w:rsidR="003720B1" w:rsidRPr="003720B1">
        <w:rPr>
          <w:rFonts w:ascii="Times New Roman" w:hAnsi="Times New Roman" w:cs="Times New Roman"/>
          <w:lang w:val="en-US"/>
        </w:rPr>
        <w:t xml:space="preserve"> </w:t>
      </w:r>
      <w:proofErr w:type="spellStart"/>
      <w:r w:rsidR="003720B1" w:rsidRPr="003720B1">
        <w:rPr>
          <w:rFonts w:ascii="Times New Roman" w:hAnsi="Times New Roman" w:cs="Times New Roman"/>
          <w:lang w:val="en-US"/>
        </w:rPr>
        <w:t>techninė</w:t>
      </w:r>
      <w:proofErr w:type="spellEnd"/>
      <w:r w:rsidR="003720B1" w:rsidRPr="003720B1">
        <w:rPr>
          <w:rFonts w:ascii="Times New Roman" w:hAnsi="Times New Roman" w:cs="Times New Roman"/>
          <w:lang w:val="en-US"/>
        </w:rPr>
        <w:t xml:space="preserve"> </w:t>
      </w:r>
      <w:proofErr w:type="spellStart"/>
      <w:r w:rsidR="003720B1" w:rsidRPr="003720B1">
        <w:rPr>
          <w:rFonts w:ascii="Times New Roman" w:hAnsi="Times New Roman" w:cs="Times New Roman"/>
          <w:lang w:val="en-US"/>
        </w:rPr>
        <w:t>specifikacija</w:t>
      </w:r>
      <w:proofErr w:type="spellEnd"/>
      <w:r w:rsidR="003720B1" w:rsidRPr="003720B1">
        <w:rPr>
          <w:rFonts w:ascii="Times New Roman" w:hAnsi="Times New Roman" w:cs="Times New Roman"/>
          <w:lang w:val="en-US"/>
        </w:rPr>
        <w:t xml:space="preserve"> </w:t>
      </w:r>
      <w:proofErr w:type="spellStart"/>
      <w:r w:rsidR="003720B1" w:rsidRPr="003720B1">
        <w:rPr>
          <w:rFonts w:ascii="Times New Roman" w:hAnsi="Times New Roman" w:cs="Times New Roman"/>
          <w:lang w:val="en-US"/>
        </w:rPr>
        <w:t>apibrėžti</w:t>
      </w:r>
      <w:proofErr w:type="spellEnd"/>
      <w:r w:rsidR="003720B1" w:rsidRPr="003720B1">
        <w:rPr>
          <w:rFonts w:ascii="Times New Roman" w:hAnsi="Times New Roman" w:cs="Times New Roman"/>
          <w:lang w:val="en-US"/>
        </w:rPr>
        <w:t xml:space="preserve"> </w:t>
      </w:r>
      <w:proofErr w:type="spellStart"/>
      <w:r w:rsidR="003720B1" w:rsidRPr="003720B1">
        <w:rPr>
          <w:rFonts w:ascii="Times New Roman" w:hAnsi="Times New Roman" w:cs="Times New Roman"/>
          <w:lang w:val="en-US"/>
        </w:rPr>
        <w:t>specialiųjų</w:t>
      </w:r>
      <w:proofErr w:type="spellEnd"/>
      <w:r w:rsidR="003720B1" w:rsidRPr="003720B1">
        <w:rPr>
          <w:rFonts w:ascii="Times New Roman" w:hAnsi="Times New Roman" w:cs="Times New Roman"/>
          <w:lang w:val="en-US"/>
        </w:rPr>
        <w:t xml:space="preserve"> </w:t>
      </w:r>
      <w:proofErr w:type="spellStart"/>
      <w:r w:rsidR="003720B1" w:rsidRPr="003720B1">
        <w:rPr>
          <w:rFonts w:ascii="Times New Roman" w:hAnsi="Times New Roman" w:cs="Times New Roman"/>
          <w:lang w:val="en-US"/>
        </w:rPr>
        <w:t>pirkimo</w:t>
      </w:r>
      <w:proofErr w:type="spellEnd"/>
      <w:r w:rsidR="003720B1" w:rsidRPr="003720B1">
        <w:rPr>
          <w:rFonts w:ascii="Times New Roman" w:hAnsi="Times New Roman" w:cs="Times New Roman"/>
          <w:lang w:val="en-US"/>
        </w:rPr>
        <w:t xml:space="preserve"> </w:t>
      </w:r>
      <w:proofErr w:type="spellStart"/>
      <w:r w:rsidR="003720B1" w:rsidRPr="003720B1">
        <w:rPr>
          <w:rFonts w:ascii="Times New Roman" w:hAnsi="Times New Roman" w:cs="Times New Roman"/>
          <w:lang w:val="en-US"/>
        </w:rPr>
        <w:t>sąlygų</w:t>
      </w:r>
      <w:proofErr w:type="spellEnd"/>
      <w:r w:rsidR="003720B1" w:rsidRPr="003720B1">
        <w:rPr>
          <w:rFonts w:ascii="Times New Roman" w:hAnsi="Times New Roman" w:cs="Times New Roman"/>
          <w:lang w:val="en-US"/>
        </w:rPr>
        <w:t xml:space="preserve"> 2 </w:t>
      </w:r>
      <w:proofErr w:type="spellStart"/>
      <w:r w:rsidR="003720B1" w:rsidRPr="003720B1">
        <w:rPr>
          <w:rFonts w:ascii="Times New Roman" w:hAnsi="Times New Roman" w:cs="Times New Roman"/>
          <w:lang w:val="en-US"/>
        </w:rPr>
        <w:t>priede</w:t>
      </w:r>
      <w:proofErr w:type="spellEnd"/>
      <w:r w:rsidR="003720B1" w:rsidRPr="003720B1">
        <w:rPr>
          <w:rFonts w:ascii="Times New Roman" w:hAnsi="Times New Roman" w:cs="Times New Roman"/>
          <w:lang w:val="en-US"/>
        </w:rPr>
        <w:t xml:space="preserve">. </w:t>
      </w:r>
    </w:p>
    <w:p w14:paraId="3CDCD6FC" w14:textId="77777777" w:rsidR="003720B1" w:rsidRPr="003720B1" w:rsidRDefault="003720B1" w:rsidP="003720B1">
      <w:pPr>
        <w:pStyle w:val="Sraopastraipa"/>
        <w:ind w:left="567" w:hanging="141"/>
        <w:jc w:val="both"/>
        <w:rPr>
          <w:rFonts w:ascii="Times New Roman" w:hAnsi="Times New Roman" w:cs="Times New Roman"/>
          <w:sz w:val="22"/>
          <w:szCs w:val="22"/>
        </w:rPr>
      </w:pPr>
      <w:r w:rsidRPr="003720B1">
        <w:rPr>
          <w:rFonts w:ascii="Times New Roman" w:hAnsi="Times New Roman" w:cs="Times New Roman"/>
          <w:sz w:val="22"/>
          <w:szCs w:val="22"/>
        </w:rPr>
        <w:t xml:space="preserve">            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F304EF2" w14:textId="77777777" w:rsidR="003720B1" w:rsidRPr="003720B1" w:rsidRDefault="003720B1" w:rsidP="003720B1">
      <w:pPr>
        <w:pStyle w:val="Sraopastraipa"/>
        <w:ind w:left="567" w:firstLine="426"/>
        <w:jc w:val="both"/>
        <w:rPr>
          <w:rFonts w:ascii="Times New Roman" w:hAnsi="Times New Roman" w:cs="Times New Roman"/>
          <w:sz w:val="22"/>
          <w:szCs w:val="22"/>
        </w:rPr>
      </w:pPr>
      <w:r w:rsidRPr="003720B1">
        <w:rPr>
          <w:rFonts w:ascii="Times New Roman" w:hAnsi="Times New Roman" w:cs="Times New Roman"/>
          <w:sz w:val="22"/>
          <w:szCs w:val="22"/>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DF40F" w14:textId="6B2CD12B" w:rsidR="00F326D6" w:rsidRPr="00EC0A06" w:rsidRDefault="003720B1" w:rsidP="00CD1966">
      <w:pPr>
        <w:pStyle w:val="Sraopastraipa"/>
        <w:ind w:left="567" w:firstLine="426"/>
        <w:jc w:val="both"/>
        <w:rPr>
          <w:rFonts w:ascii="Times New Roman" w:eastAsia="Times New Roman" w:hAnsi="Times New Roman" w:cs="Times New Roman"/>
          <w:bCs/>
          <w:iCs/>
          <w:sz w:val="22"/>
          <w:szCs w:val="22"/>
        </w:rPr>
      </w:pPr>
      <w:r w:rsidRPr="003720B1">
        <w:rPr>
          <w:rFonts w:ascii="Times New Roman" w:hAnsi="Times New Roman" w:cs="Times New Roman"/>
          <w:sz w:val="22"/>
          <w:szCs w:val="22"/>
        </w:rPr>
        <w:t xml:space="preserve"> </w:t>
      </w:r>
      <w:r w:rsidRPr="00EC0A06">
        <w:rPr>
          <w:rFonts w:ascii="Times New Roman" w:hAnsi="Times New Roman" w:cs="Times New Roman"/>
          <w:sz w:val="22"/>
          <w:szCs w:val="22"/>
        </w:rPr>
        <w:t xml:space="preserve">2.5. </w:t>
      </w:r>
      <w:r w:rsidR="00CD1966" w:rsidRPr="00EC0A06">
        <w:rPr>
          <w:rFonts w:ascii="Times New Roman" w:eastAsia="Times New Roman" w:hAnsi="Times New Roman" w:cs="Times New Roman"/>
          <w:bCs/>
          <w:iCs/>
          <w:sz w:val="22"/>
          <w:szCs w:val="22"/>
        </w:rPr>
        <w:t>Įrangos tiekimo terminas –</w:t>
      </w:r>
      <w:r w:rsidR="00F326D6" w:rsidRPr="00F326D6">
        <w:rPr>
          <w:rFonts w:ascii="Times New Roman" w:eastAsia="Times New Roman" w:hAnsi="Times New Roman" w:cs="Times New Roman"/>
          <w:bCs/>
          <w:iCs/>
          <w:sz w:val="22"/>
          <w:szCs w:val="22"/>
        </w:rPr>
        <w:t xml:space="preserve">po sutarties pasirašymo </w:t>
      </w:r>
      <w:r w:rsidR="00F326D6">
        <w:rPr>
          <w:rFonts w:ascii="Times New Roman" w:eastAsia="Times New Roman" w:hAnsi="Times New Roman" w:cs="Times New Roman"/>
          <w:bCs/>
          <w:iCs/>
          <w:sz w:val="22"/>
          <w:szCs w:val="22"/>
        </w:rPr>
        <w:t>įranga</w:t>
      </w:r>
      <w:r w:rsidR="00F326D6" w:rsidRPr="00F326D6">
        <w:rPr>
          <w:rFonts w:ascii="Times New Roman" w:eastAsia="Times New Roman" w:hAnsi="Times New Roman" w:cs="Times New Roman"/>
          <w:bCs/>
          <w:iCs/>
          <w:sz w:val="22"/>
          <w:szCs w:val="22"/>
        </w:rPr>
        <w:t xml:space="preserve"> turi būti pristatyt</w:t>
      </w:r>
      <w:r w:rsidR="00F326D6">
        <w:rPr>
          <w:rFonts w:ascii="Times New Roman" w:eastAsia="Times New Roman" w:hAnsi="Times New Roman" w:cs="Times New Roman"/>
          <w:bCs/>
          <w:iCs/>
          <w:sz w:val="22"/>
          <w:szCs w:val="22"/>
        </w:rPr>
        <w:t>a</w:t>
      </w:r>
      <w:r w:rsidR="00F326D6" w:rsidRPr="00F326D6">
        <w:rPr>
          <w:rFonts w:ascii="Times New Roman" w:eastAsia="Times New Roman" w:hAnsi="Times New Roman" w:cs="Times New Roman"/>
          <w:bCs/>
          <w:iCs/>
          <w:sz w:val="22"/>
          <w:szCs w:val="22"/>
        </w:rPr>
        <w:t>, suinstaliuot</w:t>
      </w:r>
      <w:r w:rsidR="00F326D6">
        <w:rPr>
          <w:rFonts w:ascii="Times New Roman" w:eastAsia="Times New Roman" w:hAnsi="Times New Roman" w:cs="Times New Roman"/>
          <w:bCs/>
          <w:iCs/>
          <w:sz w:val="22"/>
          <w:szCs w:val="22"/>
        </w:rPr>
        <w:t>a</w:t>
      </w:r>
      <w:r w:rsidR="00F326D6" w:rsidRPr="00F326D6">
        <w:rPr>
          <w:rFonts w:ascii="Times New Roman" w:eastAsia="Times New Roman" w:hAnsi="Times New Roman" w:cs="Times New Roman"/>
          <w:bCs/>
          <w:iCs/>
          <w:sz w:val="22"/>
          <w:szCs w:val="22"/>
        </w:rPr>
        <w:t>, paruošt</w:t>
      </w:r>
      <w:r w:rsidR="00F326D6">
        <w:rPr>
          <w:rFonts w:ascii="Times New Roman" w:eastAsia="Times New Roman" w:hAnsi="Times New Roman" w:cs="Times New Roman"/>
          <w:bCs/>
          <w:iCs/>
          <w:sz w:val="22"/>
          <w:szCs w:val="22"/>
        </w:rPr>
        <w:t>a</w:t>
      </w:r>
      <w:r w:rsidR="00F326D6" w:rsidRPr="00F326D6">
        <w:rPr>
          <w:rFonts w:ascii="Times New Roman" w:eastAsia="Times New Roman" w:hAnsi="Times New Roman" w:cs="Times New Roman"/>
          <w:bCs/>
          <w:iCs/>
          <w:sz w:val="22"/>
          <w:szCs w:val="22"/>
        </w:rPr>
        <w:t xml:space="preserve"> darbui ir apmokytas pirkėjo darbuotojai (ne mažiau kaip 6 ak. </w:t>
      </w:r>
      <w:r w:rsidR="00F326D6">
        <w:rPr>
          <w:rFonts w:ascii="Times New Roman" w:eastAsia="Times New Roman" w:hAnsi="Times New Roman" w:cs="Times New Roman"/>
          <w:bCs/>
          <w:iCs/>
          <w:sz w:val="22"/>
          <w:szCs w:val="22"/>
        </w:rPr>
        <w:t>v</w:t>
      </w:r>
      <w:r w:rsidR="00F326D6" w:rsidRPr="00F326D6">
        <w:rPr>
          <w:rFonts w:ascii="Times New Roman" w:eastAsia="Times New Roman" w:hAnsi="Times New Roman" w:cs="Times New Roman"/>
          <w:bCs/>
          <w:iCs/>
          <w:sz w:val="22"/>
          <w:szCs w:val="22"/>
        </w:rPr>
        <w:t>alandos mokymų) - ne anksčiau kaip 2026-09-01 ir ne vėliau, kaip iki 2026-10-25.</w:t>
      </w:r>
    </w:p>
    <w:p w14:paraId="7B478B03" w14:textId="5832CF9C" w:rsidR="00D22226" w:rsidRPr="00F326D6" w:rsidRDefault="00202323" w:rsidP="00CD1966">
      <w:pPr>
        <w:jc w:val="both"/>
        <w:rPr>
          <w:rFonts w:ascii="Times New Roman" w:hAnsi="Times New Roman" w:cs="Times New Roman"/>
          <w:b/>
          <w:bCs/>
          <w:sz w:val="22"/>
          <w:szCs w:val="22"/>
          <w:u w:val="single"/>
        </w:rPr>
      </w:pPr>
      <w:r w:rsidRPr="00F326D6">
        <w:rPr>
          <w:rFonts w:ascii="Times New Roman" w:hAnsi="Times New Roman" w:cs="Times New Roman"/>
          <w:b/>
          <w:bCs/>
          <w:sz w:val="22"/>
          <w:szCs w:val="22"/>
          <w:u w:val="single"/>
        </w:rPr>
        <w:t>3.</w:t>
      </w:r>
      <w:r w:rsidR="00D24970" w:rsidRPr="00F326D6">
        <w:rPr>
          <w:rFonts w:ascii="Times New Roman" w:hAnsi="Times New Roman" w:cs="Times New Roman"/>
          <w:b/>
          <w:bCs/>
          <w:sz w:val="22"/>
          <w:szCs w:val="22"/>
          <w:u w:val="single"/>
        </w:rPr>
        <w:t xml:space="preserve"> </w:t>
      </w:r>
      <w:bookmarkStart w:id="10" w:name="_Ref39427921"/>
      <w:bookmarkStart w:id="11" w:name="_Ref39427927"/>
      <w:bookmarkStart w:id="12" w:name="_Ref39740354"/>
      <w:r w:rsidR="00D22226" w:rsidRPr="00F326D6">
        <w:rPr>
          <w:rFonts w:ascii="Times New Roman" w:hAnsi="Times New Roman" w:cs="Times New Roman"/>
          <w:b/>
          <w:bCs/>
          <w:sz w:val="22"/>
          <w:szCs w:val="22"/>
          <w:u w:val="single"/>
        </w:rPr>
        <w:t>Susitikimai su tiekėjais</w:t>
      </w:r>
      <w:bookmarkEnd w:id="10"/>
      <w:bookmarkEnd w:id="11"/>
      <w:bookmarkEnd w:id="12"/>
      <w:r w:rsidR="005C2D13" w:rsidRPr="00F326D6">
        <w:rPr>
          <w:rFonts w:ascii="Times New Roman" w:hAnsi="Times New Roman" w:cs="Times New Roman"/>
          <w:b/>
          <w:bCs/>
          <w:sz w:val="22"/>
          <w:szCs w:val="22"/>
          <w:u w:val="single"/>
        </w:rPr>
        <w:t>.</w:t>
      </w:r>
    </w:p>
    <w:p w14:paraId="400DFA09" w14:textId="2A4B279D" w:rsidR="00875545" w:rsidRPr="00875545" w:rsidRDefault="00862DB8" w:rsidP="003720B1">
      <w:pPr>
        <w:pStyle w:val="Sraopastraipa"/>
        <w:spacing w:after="0"/>
        <w:ind w:left="567" w:firstLine="567"/>
        <w:jc w:val="both"/>
        <w:rPr>
          <w:rFonts w:ascii="Times New Roman" w:hAnsi="Times New Roman" w:cs="Times New Roman"/>
          <w:sz w:val="22"/>
          <w:szCs w:val="22"/>
        </w:rPr>
      </w:pPr>
      <w:r w:rsidRPr="00745EDA">
        <w:rPr>
          <w:rFonts w:ascii="Times New Roman" w:hAnsi="Times New Roman" w:cs="Times New Roman"/>
          <w:iCs/>
          <w:sz w:val="22"/>
          <w:szCs w:val="22"/>
        </w:rPr>
        <w:t>3.1.</w:t>
      </w:r>
      <w:r w:rsidR="00875545" w:rsidRPr="00875545">
        <w:rPr>
          <w:rFonts w:ascii="Times New Roman" w:hAnsi="Times New Roman" w:cs="Times New Roman"/>
          <w:i/>
          <w:sz w:val="22"/>
          <w:szCs w:val="22"/>
        </w:rPr>
        <w:t xml:space="preserve"> </w:t>
      </w:r>
      <w:r w:rsidR="00875545" w:rsidRPr="00875545">
        <w:rPr>
          <w:rFonts w:ascii="Times New Roman" w:hAnsi="Times New Roman" w:cs="Times New Roman"/>
          <w:sz w:val="22"/>
          <w:szCs w:val="22"/>
        </w:rPr>
        <w:t>Perkančioji organizacija nerengs susitikimo su tiekėjais dėl pirkimo sąlygų paaiškinimo</w:t>
      </w:r>
      <w:r w:rsidR="003720B1">
        <w:rPr>
          <w:rFonts w:ascii="Times New Roman" w:hAnsi="Times New Roman" w:cs="Times New Roman"/>
          <w:sz w:val="22"/>
          <w:szCs w:val="22"/>
        </w:rPr>
        <w:t>.</w:t>
      </w:r>
      <w:r w:rsidR="00875545" w:rsidRPr="00875545">
        <w:rPr>
          <w:rFonts w:ascii="Times New Roman" w:hAnsi="Times New Roman" w:cs="Times New Roman"/>
          <w:sz w:val="22"/>
          <w:szCs w:val="22"/>
        </w:rPr>
        <w:t xml:space="preserve"> </w:t>
      </w:r>
    </w:p>
    <w:p w14:paraId="6443D2FF" w14:textId="040A41C9" w:rsidR="00C94B9F" w:rsidRPr="00745EDA" w:rsidRDefault="00AD57B1" w:rsidP="00AD57B1">
      <w:pPr>
        <w:pStyle w:val="Antrat1"/>
        <w:spacing w:line="20" w:lineRule="atLeast"/>
        <w:contextualSpacing/>
        <w:rPr>
          <w:rFonts w:ascii="Times New Roman" w:hAnsi="Times New Roman" w:cs="Times New Roman"/>
          <w:b/>
          <w:bCs/>
          <w:color w:val="auto"/>
          <w:sz w:val="22"/>
          <w:szCs w:val="22"/>
        </w:rPr>
      </w:pPr>
      <w:bookmarkStart w:id="13" w:name="_Ref39473754"/>
      <w:bookmarkStart w:id="14" w:name="_Ref39473761"/>
      <w:bookmarkStart w:id="15" w:name="_Ref39474188"/>
      <w:r w:rsidRPr="00745EDA">
        <w:rPr>
          <w:rFonts w:ascii="Times New Roman" w:hAnsi="Times New Roman" w:cs="Times New Roman"/>
          <w:b/>
          <w:bCs/>
          <w:color w:val="auto"/>
          <w:sz w:val="22"/>
          <w:szCs w:val="22"/>
        </w:rPr>
        <w:lastRenderedPageBreak/>
        <w:t xml:space="preserve">4. </w:t>
      </w:r>
      <w:r w:rsidR="00173ACB" w:rsidRPr="00745EDA">
        <w:rPr>
          <w:rFonts w:ascii="Times New Roman" w:hAnsi="Times New Roman" w:cs="Times New Roman"/>
          <w:b/>
          <w:bCs/>
          <w:color w:val="auto"/>
          <w:sz w:val="22"/>
          <w:szCs w:val="22"/>
        </w:rPr>
        <w:t>Tiekėjų pašalinimo pagrindai</w:t>
      </w:r>
      <w:bookmarkEnd w:id="13"/>
      <w:bookmarkEnd w:id="14"/>
      <w:bookmarkEnd w:id="15"/>
      <w:r w:rsidR="00975F1F" w:rsidRPr="00745EDA">
        <w:rPr>
          <w:rFonts w:ascii="Times New Roman" w:hAnsi="Times New Roman" w:cs="Times New Roman"/>
          <w:b/>
          <w:bCs/>
          <w:color w:val="auto"/>
          <w:sz w:val="22"/>
          <w:szCs w:val="22"/>
        </w:rPr>
        <w:t xml:space="preserve"> ir kvalifikacijos reikalavimai</w:t>
      </w:r>
    </w:p>
    <w:p w14:paraId="23B058CE" w14:textId="35857390" w:rsidR="002C5249" w:rsidRPr="00745EDA" w:rsidRDefault="009D2F13" w:rsidP="00605AE8">
      <w:pPr>
        <w:pStyle w:val="Sraopastraipa"/>
        <w:spacing w:after="120"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 xml:space="preserve">4.1. </w:t>
      </w:r>
      <w:r w:rsidR="00556BFA" w:rsidRPr="00745EDA">
        <w:rPr>
          <w:rFonts w:ascii="Times New Roman" w:hAnsi="Times New Roman" w:cs="Times New Roman"/>
          <w:sz w:val="22"/>
          <w:szCs w:val="22"/>
        </w:rPr>
        <w:t xml:space="preserve">Tiekėjų pašalinimo pagrindai nurodyti specialiųjų pirkimo </w:t>
      </w:r>
      <w:r w:rsidR="00556BFA" w:rsidRPr="00513829">
        <w:rPr>
          <w:rFonts w:ascii="Times New Roman" w:hAnsi="Times New Roman" w:cs="Times New Roman"/>
          <w:sz w:val="22"/>
          <w:szCs w:val="22"/>
        </w:rPr>
        <w:t xml:space="preserve">sąlygų </w:t>
      </w:r>
      <w:r w:rsidR="00C61CC8">
        <w:rPr>
          <w:rFonts w:ascii="Times New Roman" w:hAnsi="Times New Roman" w:cs="Times New Roman"/>
          <w:sz w:val="22"/>
          <w:szCs w:val="22"/>
        </w:rPr>
        <w:t>3</w:t>
      </w:r>
      <w:r w:rsidR="00556BFA" w:rsidRPr="00513829">
        <w:rPr>
          <w:rFonts w:ascii="Times New Roman" w:hAnsi="Times New Roman" w:cs="Times New Roman"/>
          <w:sz w:val="22"/>
          <w:szCs w:val="22"/>
        </w:rPr>
        <w:t xml:space="preserve"> priede.</w:t>
      </w:r>
      <w:r w:rsidR="00556BFA" w:rsidRPr="00745EDA">
        <w:rPr>
          <w:rFonts w:ascii="Times New Roman" w:hAnsi="Times New Roman" w:cs="Times New Roman"/>
          <w:sz w:val="22"/>
          <w:szCs w:val="22"/>
        </w:rPr>
        <w:t xml:space="preserve"> </w:t>
      </w:r>
      <w:r w:rsidR="006B5D4A" w:rsidRPr="00745EDA">
        <w:rPr>
          <w:rFonts w:ascii="Times New Roman" w:hAnsi="Times New Roman" w:cs="Times New Roman"/>
          <w:bCs/>
          <w:sz w:val="22"/>
          <w:szCs w:val="22"/>
        </w:rPr>
        <w:t>Su pasiūlymu teikiamas EBVPD</w:t>
      </w:r>
      <w:r w:rsidR="00C917C0" w:rsidRPr="00745EDA">
        <w:rPr>
          <w:rFonts w:ascii="Times New Roman" w:hAnsi="Times New Roman" w:cs="Times New Roman"/>
          <w:bCs/>
          <w:sz w:val="22"/>
          <w:szCs w:val="22"/>
        </w:rPr>
        <w:t xml:space="preserve"> specialiųjų pirkimo </w:t>
      </w:r>
      <w:r w:rsidR="00C917C0" w:rsidRPr="00513829">
        <w:rPr>
          <w:rFonts w:ascii="Times New Roman" w:hAnsi="Times New Roman" w:cs="Times New Roman"/>
          <w:bCs/>
          <w:sz w:val="22"/>
          <w:szCs w:val="22"/>
        </w:rPr>
        <w:t xml:space="preserve">sąlygų </w:t>
      </w:r>
      <w:r w:rsidR="00C61CC8">
        <w:rPr>
          <w:rFonts w:ascii="Times New Roman" w:hAnsi="Times New Roman" w:cs="Times New Roman"/>
          <w:bCs/>
          <w:sz w:val="22"/>
          <w:szCs w:val="22"/>
        </w:rPr>
        <w:t>4</w:t>
      </w:r>
      <w:r w:rsidR="00C917C0" w:rsidRPr="00513829">
        <w:rPr>
          <w:rFonts w:ascii="Times New Roman" w:hAnsi="Times New Roman" w:cs="Times New Roman"/>
          <w:bCs/>
          <w:sz w:val="22"/>
          <w:szCs w:val="22"/>
        </w:rPr>
        <w:t xml:space="preserve"> priedas</w:t>
      </w:r>
      <w:r w:rsidR="00440E99" w:rsidRPr="00513829">
        <w:rPr>
          <w:rFonts w:ascii="Times New Roman" w:hAnsi="Times New Roman" w:cs="Times New Roman"/>
          <w:bCs/>
          <w:sz w:val="22"/>
          <w:szCs w:val="22"/>
        </w:rPr>
        <w:t>.</w:t>
      </w:r>
      <w:r w:rsidR="00440E99" w:rsidRPr="00745EDA">
        <w:rPr>
          <w:rFonts w:ascii="Times New Roman" w:hAnsi="Times New Roman" w:cs="Times New Roman"/>
          <w:bCs/>
          <w:sz w:val="22"/>
          <w:szCs w:val="22"/>
        </w:rPr>
        <w:t xml:space="preserve"> </w:t>
      </w:r>
      <w:r w:rsidR="006B5D4A" w:rsidRPr="00745EDA">
        <w:rPr>
          <w:rFonts w:ascii="Times New Roman" w:hAnsi="Times New Roman" w:cs="Times New Roman"/>
          <w:sz w:val="22"/>
          <w:szCs w:val="22"/>
        </w:rPr>
        <w:t>Perkančioji organizacija su pasiūlymu nereikalauja pateikti lentelėje nurodytų pašalinimo pagrindų</w:t>
      </w:r>
      <w:r w:rsidR="00C917C0" w:rsidRPr="00745EDA">
        <w:rPr>
          <w:rFonts w:ascii="Times New Roman" w:hAnsi="Times New Roman" w:cs="Times New Roman"/>
          <w:sz w:val="22"/>
          <w:szCs w:val="22"/>
        </w:rPr>
        <w:t xml:space="preserve"> </w:t>
      </w:r>
      <w:r w:rsidR="006B5D4A" w:rsidRPr="00745EDA">
        <w:rPr>
          <w:rFonts w:ascii="Times New Roman" w:hAnsi="Times New Roman" w:cs="Times New Roman"/>
          <w:sz w:val="22"/>
          <w:szCs w:val="22"/>
        </w:rPr>
        <w:t>nebuvimą įrodančių dokumentų. Šių dokumentų prašoma tik iš ekonomiškai naudingiausią pasiūlymą pateikusio tiekėjo prieš nustatant laimėjusį pasiūlymą.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4A22214" w14:textId="1F4DEFFA" w:rsidR="00E9167C" w:rsidRPr="00745EDA" w:rsidRDefault="00970624" w:rsidP="00605AE8">
      <w:pPr>
        <w:pStyle w:val="Sraopastraipa"/>
        <w:spacing w:after="0"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4.2.</w:t>
      </w:r>
      <w:r w:rsidR="00990E9B" w:rsidRPr="00745EDA">
        <w:rPr>
          <w:rFonts w:ascii="Times New Roman" w:hAnsi="Times New Roman" w:cs="Times New Roman"/>
          <w:sz w:val="22"/>
          <w:szCs w:val="22"/>
        </w:rPr>
        <w:t xml:space="preserve"> </w:t>
      </w:r>
      <w:r w:rsidR="00E9167C" w:rsidRPr="00745EDA">
        <w:rPr>
          <w:rFonts w:ascii="Times New Roman" w:hAnsi="Times New Roman" w:cs="Times New Roman"/>
          <w:sz w:val="22"/>
          <w:szCs w:val="22"/>
        </w:rPr>
        <w:t xml:space="preserve">Šiame punkte nustatyta tvarka perkančioji organizacija tikrins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12" w:history="1">
        <w:r w:rsidR="00E9167C" w:rsidRPr="00745EDA">
          <w:rPr>
            <w:rStyle w:val="Hipersaitas"/>
            <w:rFonts w:ascii="Times New Roman" w:hAnsi="Times New Roman" w:cs="Times New Roman"/>
            <w:sz w:val="22"/>
            <w:szCs w:val="22"/>
          </w:rPr>
          <w:t>https://ebvpd.eviesiejipirkimai.lt/espd-web/</w:t>
        </w:r>
      </w:hyperlink>
      <w:r w:rsidR="00E9167C" w:rsidRPr="00745EDA">
        <w:rPr>
          <w:rFonts w:ascii="Times New Roman" w:hAnsi="Times New Roman" w:cs="Times New Roman"/>
          <w:sz w:val="22"/>
          <w:szCs w:val="22"/>
        </w:rPr>
        <w:t xml:space="preserve"> ir užpildžius bei atsisiuntus pateikiamas su pasiūlymu.</w:t>
      </w:r>
    </w:p>
    <w:p w14:paraId="0BE8A195" w14:textId="60D7EEE9" w:rsidR="00E9167C" w:rsidRPr="00745EDA" w:rsidRDefault="006B5D4A" w:rsidP="00605AE8">
      <w:pPr>
        <w:pStyle w:val="Sraopastraipa"/>
        <w:tabs>
          <w:tab w:val="left" w:pos="851"/>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3.</w:t>
      </w:r>
      <w:r w:rsidRPr="00745EDA">
        <w:rPr>
          <w:rFonts w:ascii="Times New Roman" w:hAnsi="Times New Roman" w:cs="Times New Roman"/>
          <w:sz w:val="22"/>
          <w:szCs w:val="22"/>
        </w:rPr>
        <w:t xml:space="preserve"> </w:t>
      </w:r>
      <w:r w:rsidR="00E9167C" w:rsidRPr="00745ED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 Perkančioji organizacija netikrina subtiekėjų ar ūkio subjektų, kurių pajėgumais tiekėjas nesiremia, pašalinimo pagrindų.</w:t>
      </w:r>
    </w:p>
    <w:p w14:paraId="768B8AAC" w14:textId="0C0FD530" w:rsidR="00E9167C" w:rsidRPr="00745EDA" w:rsidRDefault="006B5D4A" w:rsidP="00605AE8">
      <w:pPr>
        <w:pStyle w:val="Sraopastraipa"/>
        <w:tabs>
          <w:tab w:val="left" w:pos="851"/>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 xml:space="preserve">.4.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w:t>
      </w:r>
    </w:p>
    <w:p w14:paraId="6253D581" w14:textId="3F410B0A" w:rsidR="00E9167C" w:rsidRPr="00745EDA" w:rsidRDefault="006B5D4A" w:rsidP="00605AE8">
      <w:pPr>
        <w:pStyle w:val="Sraopastraipa"/>
        <w:tabs>
          <w:tab w:val="left" w:pos="851"/>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.5. Perkančioji organizacija, priimdama sprendimus dėl tiekėjo pašalinimo iš pirkimo procedūros VPĮ 46  straipsnio</w:t>
      </w:r>
      <w:r w:rsidR="003D300D">
        <w:rPr>
          <w:rFonts w:ascii="Times New Roman" w:hAnsi="Times New Roman" w:cs="Times New Roman"/>
          <w:sz w:val="22"/>
          <w:szCs w:val="22"/>
        </w:rPr>
        <w:t xml:space="preserve"> 2</w:t>
      </w:r>
      <w:r w:rsidR="003D300D" w:rsidRPr="003D300D">
        <w:rPr>
          <w:rFonts w:ascii="Times New Roman" w:hAnsi="Times New Roman" w:cs="Times New Roman"/>
          <w:sz w:val="22"/>
          <w:szCs w:val="22"/>
          <w:vertAlign w:val="superscript"/>
        </w:rPr>
        <w:t>1</w:t>
      </w:r>
      <w:r w:rsidR="003D300D">
        <w:rPr>
          <w:rFonts w:ascii="Times New Roman" w:hAnsi="Times New Roman" w:cs="Times New Roman"/>
          <w:sz w:val="22"/>
          <w:szCs w:val="22"/>
        </w:rPr>
        <w:t xml:space="preserve">, </w:t>
      </w:r>
      <w:r w:rsidR="00E9167C" w:rsidRPr="00745EDA">
        <w:rPr>
          <w:rFonts w:ascii="Times New Roman" w:hAnsi="Times New Roman" w:cs="Times New Roman"/>
          <w:sz w:val="22"/>
          <w:szCs w:val="22"/>
        </w:rPr>
        <w:t xml:space="preserve">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5329ACB" w14:textId="72301739" w:rsidR="00E9167C" w:rsidRPr="00745EDA" w:rsidRDefault="006B5D4A" w:rsidP="00605AE8">
      <w:pPr>
        <w:pStyle w:val="Sraopastraipa"/>
        <w:tabs>
          <w:tab w:val="left" w:pos="851"/>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.6. Perkančioji organizacija visų pirma reikalauja tokios rūšies pažymų ir tokių dokumentinių įrodymų formų, apie kuriuos pateikta informacija Europos Komisijos informacinėje dokumentų saugykloje „e-</w:t>
      </w:r>
      <w:proofErr w:type="spellStart"/>
      <w:r w:rsidR="00E9167C" w:rsidRPr="00745EDA">
        <w:rPr>
          <w:rFonts w:ascii="Times New Roman" w:hAnsi="Times New Roman" w:cs="Times New Roman"/>
          <w:sz w:val="22"/>
          <w:szCs w:val="22"/>
        </w:rPr>
        <w:t>Certis</w:t>
      </w:r>
      <w:proofErr w:type="spellEnd"/>
      <w:r w:rsidRPr="00745EDA">
        <w:rPr>
          <w:rFonts w:ascii="Times New Roman" w:hAnsi="Times New Roman" w:cs="Times New Roman"/>
          <w:sz w:val="22"/>
          <w:szCs w:val="22"/>
        </w:rPr>
        <w:t xml:space="preserve">“ </w:t>
      </w:r>
      <w:r w:rsidR="00E9167C" w:rsidRPr="00745EDA">
        <w:rPr>
          <w:rFonts w:ascii="Times New Roman" w:hAnsi="Times New Roman" w:cs="Times New Roman"/>
          <w:sz w:val="22"/>
          <w:szCs w:val="22"/>
        </w:rPr>
        <w:t>Dėl dokumentų, kuriuos turi pateikti užsienio šalių tiekėjai, informaciją Perkančioji organizacija pasitikrina „e-</w:t>
      </w:r>
      <w:proofErr w:type="spellStart"/>
      <w:r w:rsidR="00E9167C" w:rsidRPr="00745EDA">
        <w:rPr>
          <w:rFonts w:ascii="Times New Roman" w:hAnsi="Times New Roman" w:cs="Times New Roman"/>
          <w:sz w:val="22"/>
          <w:szCs w:val="22"/>
        </w:rPr>
        <w:t>Certis</w:t>
      </w:r>
      <w:proofErr w:type="spellEnd"/>
      <w:r w:rsidR="00E9167C" w:rsidRPr="00745EDA">
        <w:rPr>
          <w:rFonts w:ascii="Times New Roman" w:hAnsi="Times New Roman" w:cs="Times New Roman"/>
          <w:sz w:val="22"/>
          <w:szCs w:val="22"/>
        </w:rPr>
        <w:t xml:space="preserve">“, adresu </w:t>
      </w:r>
      <w:hyperlink r:id="rId13">
        <w:r w:rsidR="00E9167C" w:rsidRPr="00745EDA">
          <w:rPr>
            <w:rStyle w:val="Hipersaitas"/>
            <w:rFonts w:ascii="Times New Roman" w:hAnsi="Times New Roman" w:cs="Times New Roman"/>
            <w:sz w:val="22"/>
            <w:szCs w:val="22"/>
          </w:rPr>
          <w:t>https://ec.europa.eu/tools/ecertis/</w:t>
        </w:r>
      </w:hyperlink>
      <w:r w:rsidR="00E9167C" w:rsidRPr="00745EDA">
        <w:rPr>
          <w:rFonts w:ascii="Times New Roman" w:hAnsi="Times New Roman" w:cs="Times New Roman"/>
          <w:sz w:val="22"/>
          <w:szCs w:val="22"/>
        </w:rPr>
        <w:t xml:space="preserve">. </w:t>
      </w:r>
    </w:p>
    <w:p w14:paraId="41692AEC" w14:textId="72C3B56D" w:rsidR="00E9167C" w:rsidRPr="00745EDA" w:rsidRDefault="006B5D4A" w:rsidP="00605AE8">
      <w:pPr>
        <w:pStyle w:val="Sraopastraipa"/>
        <w:tabs>
          <w:tab w:val="left" w:pos="851"/>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.7. Perkančioji organizacija nereikalauja iš tiekėjo pateikti dokumentų, patvirtinančių jo pašalinimo pagrindų nebuvimą, jeigu ji:</w:t>
      </w:r>
    </w:p>
    <w:p w14:paraId="7AA07D04" w14:textId="701DC66D" w:rsidR="00E9167C" w:rsidRPr="00745EDA" w:rsidRDefault="006B5D4A" w:rsidP="00605AE8">
      <w:pPr>
        <w:pStyle w:val="Sraopastraipa"/>
        <w:tabs>
          <w:tab w:val="left" w:pos="851"/>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9E9081F" w14:textId="0870AA4B" w:rsidR="00E9167C" w:rsidRPr="00745EDA" w:rsidRDefault="006B5D4A" w:rsidP="00605AE8">
      <w:pPr>
        <w:pStyle w:val="Sraopastraipa"/>
        <w:tabs>
          <w:tab w:val="left" w:pos="851"/>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.7.2. šiuos dokumentus jau turi iš ankstesnių pirkimo procedūrų, jeigu šiuose dokumentuose nurodyta informacija vis dar yra aktuali (dokumentas išduotas prieš ne daugiau dienų, negu nurodyta atitinkamoje žemiau esančios lentelės eilutėje).</w:t>
      </w:r>
    </w:p>
    <w:p w14:paraId="7BE98F42" w14:textId="056A95BD" w:rsidR="00E9167C" w:rsidRPr="00745EDA" w:rsidRDefault="006B5D4A" w:rsidP="00605AE8">
      <w:pPr>
        <w:pStyle w:val="Sraopastraipa"/>
        <w:tabs>
          <w:tab w:val="left" w:pos="851"/>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.8. Jeigu tiekėjas negali pateikti nurodytų dokumentų, įrodančių, kad nėra pašalinimo pagrindų, numatytų VPĮ 46 straipsnio 1</w:t>
      </w:r>
      <w:r w:rsidR="003D300D">
        <w:rPr>
          <w:rFonts w:ascii="Times New Roman" w:hAnsi="Times New Roman" w:cs="Times New Roman"/>
          <w:sz w:val="22"/>
          <w:szCs w:val="22"/>
        </w:rPr>
        <w:t>, 2</w:t>
      </w:r>
      <w:r w:rsidR="003D300D" w:rsidRPr="003D300D">
        <w:rPr>
          <w:rFonts w:ascii="Times New Roman" w:hAnsi="Times New Roman" w:cs="Times New Roman"/>
          <w:sz w:val="22"/>
          <w:szCs w:val="22"/>
          <w:vertAlign w:val="superscript"/>
        </w:rPr>
        <w:t>1</w:t>
      </w:r>
      <w:r w:rsidR="003D300D">
        <w:rPr>
          <w:rFonts w:ascii="Times New Roman" w:hAnsi="Times New Roman" w:cs="Times New Roman"/>
          <w:sz w:val="22"/>
          <w:szCs w:val="22"/>
        </w:rPr>
        <w:t xml:space="preserve">, </w:t>
      </w:r>
      <w:r w:rsidR="00E9167C" w:rsidRPr="00745EDA">
        <w:rPr>
          <w:rFonts w:ascii="Times New Roman" w:hAnsi="Times New Roman" w:cs="Times New Roman"/>
          <w:sz w:val="22"/>
          <w:szCs w:val="22"/>
        </w:rPr>
        <w:t>3 dalyse</w:t>
      </w:r>
      <w:r w:rsidR="003D300D">
        <w:rPr>
          <w:rFonts w:ascii="Times New Roman" w:hAnsi="Times New Roman" w:cs="Times New Roman"/>
          <w:sz w:val="22"/>
          <w:szCs w:val="22"/>
        </w:rPr>
        <w:t>,</w:t>
      </w:r>
      <w:r w:rsidR="00E9167C" w:rsidRPr="00745EDA">
        <w:rPr>
          <w:rFonts w:ascii="Times New Roman" w:hAnsi="Times New Roman" w:cs="Times New Roman"/>
          <w:sz w:val="22"/>
          <w:szCs w:val="22"/>
        </w:rPr>
        <w:t xml:space="preserve"> ir 6 dalies 2 punkte, nes valstybėje narėje ar atitinkamoje šalyje tokie dokumentai neišduodami arba toje šalyje išduodami dokumentai neapima visų 46 straipsnio 1</w:t>
      </w:r>
      <w:r w:rsidR="003D300D">
        <w:rPr>
          <w:rFonts w:ascii="Times New Roman" w:hAnsi="Times New Roman" w:cs="Times New Roman"/>
          <w:sz w:val="22"/>
          <w:szCs w:val="22"/>
        </w:rPr>
        <w:t>, 2</w:t>
      </w:r>
      <w:r w:rsidR="003D300D" w:rsidRPr="003D300D">
        <w:rPr>
          <w:rFonts w:ascii="Times New Roman" w:hAnsi="Times New Roman" w:cs="Times New Roman"/>
          <w:sz w:val="22"/>
          <w:szCs w:val="22"/>
          <w:vertAlign w:val="superscript"/>
        </w:rPr>
        <w:t>1</w:t>
      </w:r>
      <w:r w:rsidR="003D300D">
        <w:rPr>
          <w:rFonts w:ascii="Times New Roman" w:hAnsi="Times New Roman" w:cs="Times New Roman"/>
          <w:sz w:val="22"/>
          <w:szCs w:val="22"/>
        </w:rPr>
        <w:t xml:space="preserve">, </w:t>
      </w:r>
      <w:r w:rsidR="00E9167C" w:rsidRPr="00745EDA">
        <w:rPr>
          <w:rFonts w:ascii="Times New Roman" w:hAnsi="Times New Roman" w:cs="Times New Roman"/>
          <w:sz w:val="22"/>
          <w:szCs w:val="22"/>
        </w:rPr>
        <w:t>3 dalyse ir 6 dalies 2 punkte keliamų klausimų, jie gali būti pakeisti:</w:t>
      </w:r>
    </w:p>
    <w:p w14:paraId="4A29DCE0" w14:textId="70778EFA" w:rsidR="00E9167C" w:rsidRPr="00745EDA" w:rsidRDefault="006B5D4A" w:rsidP="00F82366">
      <w:pPr>
        <w:pStyle w:val="Sraopastraipa"/>
        <w:tabs>
          <w:tab w:val="left" w:pos="851"/>
          <w:tab w:val="left" w:pos="1843"/>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.8.1. priesaikos deklaracija;</w:t>
      </w:r>
    </w:p>
    <w:p w14:paraId="430B47A1" w14:textId="35B50D8C" w:rsidR="00E9167C" w:rsidRPr="00745EDA" w:rsidRDefault="006B5D4A" w:rsidP="00605AE8">
      <w:pPr>
        <w:pStyle w:val="Sraopastraipa"/>
        <w:tabs>
          <w:tab w:val="left" w:pos="851"/>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1510B79" w14:textId="0962FE7C" w:rsidR="00E13984" w:rsidRPr="00745EDA" w:rsidRDefault="00745EDA" w:rsidP="00605AE8">
      <w:pPr>
        <w:pStyle w:val="Sraopastraipa"/>
        <w:tabs>
          <w:tab w:val="left" w:pos="851"/>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 xml:space="preserve"> </w:t>
      </w:r>
      <w:r w:rsidR="00E13984" w:rsidRPr="00745EDA">
        <w:rPr>
          <w:rFonts w:ascii="Times New Roman" w:hAnsi="Times New Roman" w:cs="Times New Roman"/>
          <w:sz w:val="22"/>
          <w:szCs w:val="22"/>
        </w:rPr>
        <w:t xml:space="preserve">4.9. Tiekėjams </w:t>
      </w:r>
      <w:r w:rsidR="003720B1">
        <w:rPr>
          <w:rFonts w:ascii="Times New Roman" w:hAnsi="Times New Roman" w:cs="Times New Roman"/>
          <w:sz w:val="22"/>
          <w:szCs w:val="22"/>
        </w:rPr>
        <w:t>ne</w:t>
      </w:r>
      <w:r w:rsidR="00E13984" w:rsidRPr="00745EDA">
        <w:rPr>
          <w:rFonts w:ascii="Times New Roman" w:hAnsi="Times New Roman" w:cs="Times New Roman"/>
          <w:sz w:val="22"/>
          <w:szCs w:val="22"/>
        </w:rPr>
        <w:t>nustatomi kvalifikaciniai reikalavimai</w:t>
      </w:r>
      <w:r w:rsidR="003720B1">
        <w:rPr>
          <w:rFonts w:ascii="Times New Roman" w:hAnsi="Times New Roman" w:cs="Times New Roman"/>
          <w:sz w:val="22"/>
          <w:szCs w:val="22"/>
        </w:rPr>
        <w:t>.</w:t>
      </w:r>
    </w:p>
    <w:p w14:paraId="69D62E2B" w14:textId="7F94BB77" w:rsidR="00A000BE" w:rsidRPr="00745EDA" w:rsidRDefault="00D24970" w:rsidP="0037632B">
      <w:pPr>
        <w:pStyle w:val="Antrat1"/>
        <w:tabs>
          <w:tab w:val="left" w:pos="567"/>
        </w:tabs>
        <w:spacing w:after="0"/>
        <w:contextualSpacing/>
        <w:jc w:val="both"/>
        <w:rPr>
          <w:rFonts w:ascii="Times New Roman" w:hAnsi="Times New Roman" w:cs="Times New Roman"/>
          <w:b/>
          <w:bCs/>
          <w:color w:val="auto"/>
          <w:sz w:val="22"/>
          <w:szCs w:val="22"/>
        </w:rPr>
      </w:pPr>
      <w:r w:rsidRPr="00745EDA">
        <w:rPr>
          <w:rFonts w:ascii="Times New Roman" w:hAnsi="Times New Roman" w:cs="Times New Roman"/>
          <w:b/>
          <w:bCs/>
          <w:color w:val="auto"/>
          <w:sz w:val="22"/>
          <w:szCs w:val="22"/>
        </w:rPr>
        <w:t>5</w:t>
      </w:r>
      <w:r w:rsidR="001E3D5A" w:rsidRPr="00745EDA">
        <w:rPr>
          <w:rFonts w:ascii="Times New Roman" w:hAnsi="Times New Roman" w:cs="Times New Roman"/>
          <w:b/>
          <w:bCs/>
          <w:color w:val="auto"/>
          <w:sz w:val="22"/>
          <w:szCs w:val="22"/>
        </w:rPr>
        <w:t>.</w:t>
      </w:r>
      <w:r w:rsidR="009743D3" w:rsidRPr="00745EDA">
        <w:rPr>
          <w:rFonts w:ascii="Times New Roman" w:hAnsi="Times New Roman" w:cs="Times New Roman"/>
          <w:b/>
          <w:bCs/>
          <w:color w:val="auto"/>
          <w:sz w:val="22"/>
          <w:szCs w:val="22"/>
        </w:rPr>
        <w:t xml:space="preserve">Reikalavimai, susiję su nacionaliniu saugumu </w:t>
      </w:r>
    </w:p>
    <w:p w14:paraId="45974551" w14:textId="77777777" w:rsidR="00F10A2D" w:rsidRPr="00745EDA" w:rsidRDefault="00F10A2D" w:rsidP="007872CB">
      <w:pPr>
        <w:spacing w:after="0" w:line="240" w:lineRule="auto"/>
        <w:ind w:firstLine="567"/>
        <w:jc w:val="both"/>
        <w:rPr>
          <w:rFonts w:ascii="Times New Roman" w:hAnsi="Times New Roman" w:cs="Times New Roman"/>
          <w:sz w:val="22"/>
          <w:szCs w:val="22"/>
        </w:rPr>
      </w:pPr>
    </w:p>
    <w:p w14:paraId="03870741" w14:textId="30E8FE40" w:rsidR="00244E4E" w:rsidRPr="00745EDA" w:rsidRDefault="00605AE8" w:rsidP="00875545">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                        </w:t>
      </w:r>
      <w:r w:rsidR="00D24970" w:rsidRPr="00745EDA">
        <w:rPr>
          <w:rFonts w:ascii="Times New Roman" w:hAnsi="Times New Roman" w:cs="Times New Roman"/>
          <w:sz w:val="22"/>
          <w:szCs w:val="22"/>
        </w:rPr>
        <w:t>5</w:t>
      </w:r>
      <w:r w:rsidR="0037632B" w:rsidRPr="00745EDA">
        <w:rPr>
          <w:rFonts w:ascii="Times New Roman" w:hAnsi="Times New Roman" w:cs="Times New Roman"/>
          <w:sz w:val="22"/>
          <w:szCs w:val="22"/>
        </w:rPr>
        <w:t xml:space="preserve">.1. </w:t>
      </w:r>
      <w:r w:rsidR="00875545">
        <w:rPr>
          <w:rFonts w:ascii="Times New Roman" w:hAnsi="Times New Roman" w:cs="Times New Roman"/>
          <w:sz w:val="22"/>
          <w:szCs w:val="22"/>
        </w:rPr>
        <w:t>Netaikomi</w:t>
      </w:r>
    </w:p>
    <w:p w14:paraId="4BEDE7AF" w14:textId="457E0FAE" w:rsidR="00AF62E6" w:rsidRPr="00745EDA" w:rsidRDefault="00245E8F" w:rsidP="00142AB7">
      <w:pPr>
        <w:pStyle w:val="Antrat1"/>
        <w:spacing w:line="20" w:lineRule="atLeast"/>
        <w:contextualSpacing/>
        <w:rPr>
          <w:rFonts w:ascii="Times New Roman" w:hAnsi="Times New Roman" w:cs="Times New Roman"/>
          <w:b/>
          <w:bCs/>
          <w:color w:val="auto"/>
          <w:sz w:val="22"/>
          <w:szCs w:val="22"/>
        </w:rPr>
      </w:pPr>
      <w:bookmarkStart w:id="16" w:name="_Ref39666794"/>
      <w:bookmarkStart w:id="17" w:name="_Ref39666796"/>
      <w:r w:rsidRPr="00745EDA">
        <w:rPr>
          <w:rFonts w:ascii="Times New Roman" w:hAnsi="Times New Roman" w:cs="Times New Roman"/>
          <w:b/>
          <w:bCs/>
          <w:color w:val="auto"/>
          <w:sz w:val="22"/>
          <w:szCs w:val="22"/>
        </w:rPr>
        <w:lastRenderedPageBreak/>
        <w:t>6</w:t>
      </w:r>
      <w:r w:rsidR="0005396D" w:rsidRPr="00745EDA">
        <w:rPr>
          <w:rFonts w:ascii="Times New Roman" w:hAnsi="Times New Roman" w:cs="Times New Roman"/>
          <w:b/>
          <w:bCs/>
          <w:color w:val="auto"/>
          <w:sz w:val="22"/>
          <w:szCs w:val="22"/>
        </w:rPr>
        <w:t xml:space="preserve">. </w:t>
      </w:r>
      <w:r w:rsidR="00220588" w:rsidRPr="00745EDA">
        <w:rPr>
          <w:rFonts w:ascii="Times New Roman" w:hAnsi="Times New Roman" w:cs="Times New Roman"/>
          <w:b/>
          <w:bCs/>
          <w:color w:val="auto"/>
          <w:sz w:val="22"/>
          <w:szCs w:val="22"/>
        </w:rPr>
        <w:t>Specialieji r</w:t>
      </w:r>
      <w:r w:rsidR="00DF58E2" w:rsidRPr="00745EDA">
        <w:rPr>
          <w:rFonts w:ascii="Times New Roman" w:hAnsi="Times New Roman" w:cs="Times New Roman"/>
          <w:b/>
          <w:bCs/>
          <w:color w:val="auto"/>
          <w:sz w:val="22"/>
          <w:szCs w:val="22"/>
        </w:rPr>
        <w:t>eikalavimai pasiūlymų rengimui ir pateikimui</w:t>
      </w:r>
      <w:bookmarkEnd w:id="16"/>
      <w:bookmarkEnd w:id="17"/>
    </w:p>
    <w:p w14:paraId="3D47F821" w14:textId="70F65BDA" w:rsidR="00EF5623" w:rsidRPr="00745EDA" w:rsidRDefault="00F10A2D" w:rsidP="00605AE8">
      <w:pPr>
        <w:spacing w:after="0" w:line="20" w:lineRule="atLeast"/>
        <w:ind w:left="709" w:firstLine="851"/>
        <w:jc w:val="both"/>
        <w:rPr>
          <w:rFonts w:ascii="Times New Roman" w:hAnsi="Times New Roman" w:cs="Times New Roman"/>
          <w:i/>
          <w:iCs/>
          <w:sz w:val="22"/>
          <w:szCs w:val="22"/>
        </w:rPr>
      </w:pPr>
      <w:r w:rsidRPr="00745EDA">
        <w:rPr>
          <w:rFonts w:ascii="Times New Roman" w:hAnsi="Times New Roman" w:cs="Times New Roman"/>
          <w:sz w:val="22"/>
          <w:szCs w:val="22"/>
        </w:rPr>
        <w:t xml:space="preserve">   </w:t>
      </w:r>
      <w:r w:rsidR="00192AF9" w:rsidRPr="00745EDA">
        <w:rPr>
          <w:rFonts w:ascii="Times New Roman" w:hAnsi="Times New Roman" w:cs="Times New Roman"/>
          <w:sz w:val="22"/>
          <w:szCs w:val="22"/>
        </w:rPr>
        <w:t xml:space="preserve">6.1. </w:t>
      </w:r>
      <w:r w:rsidR="00EF5623" w:rsidRPr="00745EDA">
        <w:rPr>
          <w:rFonts w:ascii="Times New Roman" w:hAnsi="Times New Roman" w:cs="Times New Roman"/>
          <w:sz w:val="22"/>
          <w:szCs w:val="22"/>
        </w:rPr>
        <w:t xml:space="preserve">Tiekėjo </w:t>
      </w:r>
      <w:r w:rsidR="0058726C" w:rsidRPr="00745EDA">
        <w:rPr>
          <w:rFonts w:ascii="Times New Roman" w:hAnsi="Times New Roman" w:cs="Times New Roman"/>
          <w:sz w:val="22"/>
          <w:szCs w:val="22"/>
        </w:rPr>
        <w:t>p</w:t>
      </w:r>
      <w:r w:rsidR="00EF5623" w:rsidRPr="00745EDA">
        <w:rPr>
          <w:rFonts w:ascii="Times New Roman" w:hAnsi="Times New Roman" w:cs="Times New Roman"/>
          <w:sz w:val="22"/>
          <w:szCs w:val="22"/>
        </w:rPr>
        <w:t>asiūlymą sudaro CVP IS pateikiamų ir žemiau nurodytų dokumentų visuma</w:t>
      </w:r>
      <w:r w:rsidR="00FD53CF" w:rsidRPr="00745EDA">
        <w:rPr>
          <w:rFonts w:ascii="Times New Roman" w:hAnsi="Times New Roman" w:cs="Times New Roman"/>
          <w:sz w:val="22"/>
          <w:szCs w:val="22"/>
        </w:rPr>
        <w:t>:</w:t>
      </w:r>
    </w:p>
    <w:p w14:paraId="0B17BEF7" w14:textId="20E0E7AF" w:rsidR="00FF12F1" w:rsidRPr="00745EDA" w:rsidRDefault="003F0DA7">
      <w:pPr>
        <w:pStyle w:val="Sraopastraipa"/>
        <w:numPr>
          <w:ilvl w:val="2"/>
          <w:numId w:val="6"/>
        </w:numPr>
        <w:tabs>
          <w:tab w:val="left" w:pos="2127"/>
        </w:tabs>
        <w:spacing w:after="0" w:line="240" w:lineRule="auto"/>
        <w:ind w:left="709" w:firstLine="851"/>
        <w:jc w:val="both"/>
        <w:rPr>
          <w:rFonts w:ascii="Times New Roman" w:hAnsi="Times New Roman" w:cs="Times New Roman"/>
          <w:sz w:val="22"/>
          <w:szCs w:val="22"/>
          <w:u w:val="single"/>
        </w:rPr>
      </w:pPr>
      <w:r w:rsidRPr="00745EDA">
        <w:rPr>
          <w:rFonts w:ascii="Times New Roman" w:hAnsi="Times New Roman" w:cs="Times New Roman"/>
          <w:sz w:val="22"/>
          <w:szCs w:val="22"/>
        </w:rPr>
        <w:t xml:space="preserve">tiekėjo pasirašytas </w:t>
      </w:r>
      <w:r w:rsidR="005A195F" w:rsidRPr="00745EDA">
        <w:rPr>
          <w:rFonts w:ascii="Times New Roman" w:hAnsi="Times New Roman" w:cs="Times New Roman"/>
          <w:sz w:val="22"/>
          <w:szCs w:val="22"/>
        </w:rPr>
        <w:t>p</w:t>
      </w:r>
      <w:r w:rsidRPr="00745EDA">
        <w:rPr>
          <w:rFonts w:ascii="Times New Roman" w:hAnsi="Times New Roman" w:cs="Times New Roman"/>
          <w:sz w:val="22"/>
          <w:szCs w:val="22"/>
        </w:rPr>
        <w:t xml:space="preserve">asiūlymas, parengtas pagal </w:t>
      </w:r>
      <w:r w:rsidR="007C1C57" w:rsidRPr="00745EDA">
        <w:rPr>
          <w:rFonts w:ascii="Times New Roman" w:hAnsi="Times New Roman" w:cs="Times New Roman"/>
          <w:sz w:val="22"/>
          <w:szCs w:val="22"/>
        </w:rPr>
        <w:t>specialiųjų p</w:t>
      </w:r>
      <w:r w:rsidR="00551FA7" w:rsidRPr="00745EDA">
        <w:rPr>
          <w:rFonts w:ascii="Times New Roman" w:hAnsi="Times New Roman" w:cs="Times New Roman"/>
          <w:sz w:val="22"/>
          <w:szCs w:val="22"/>
        </w:rPr>
        <w:t xml:space="preserve">irkimo </w:t>
      </w:r>
      <w:r w:rsidR="00476F8C" w:rsidRPr="00745EDA">
        <w:rPr>
          <w:rFonts w:ascii="Times New Roman" w:hAnsi="Times New Roman" w:cs="Times New Roman"/>
          <w:sz w:val="22"/>
          <w:szCs w:val="22"/>
        </w:rPr>
        <w:t>sąlygų</w:t>
      </w:r>
      <w:r w:rsidR="00DE5F20" w:rsidRPr="00745EDA">
        <w:rPr>
          <w:rFonts w:ascii="Times New Roman" w:hAnsi="Times New Roman" w:cs="Times New Roman"/>
          <w:sz w:val="22"/>
          <w:szCs w:val="22"/>
        </w:rPr>
        <w:t xml:space="preserve"> </w:t>
      </w:r>
      <w:r w:rsidR="00A24AB5" w:rsidRPr="00745EDA">
        <w:rPr>
          <w:rFonts w:ascii="Times New Roman" w:hAnsi="Times New Roman" w:cs="Times New Roman"/>
          <w:sz w:val="22"/>
          <w:szCs w:val="22"/>
          <w:shd w:val="clear" w:color="auto" w:fill="FFFFFF"/>
        </w:rPr>
        <w:t xml:space="preserve">specialiųjų pirkimo </w:t>
      </w:r>
      <w:r w:rsidR="00A24AB5" w:rsidRPr="00513829">
        <w:rPr>
          <w:rFonts w:ascii="Times New Roman" w:hAnsi="Times New Roman" w:cs="Times New Roman"/>
          <w:sz w:val="22"/>
          <w:szCs w:val="22"/>
          <w:shd w:val="clear" w:color="auto" w:fill="FFFFFF"/>
        </w:rPr>
        <w:t xml:space="preserve">sąlygų </w:t>
      </w:r>
      <w:r w:rsidR="00513829" w:rsidRPr="00513829">
        <w:rPr>
          <w:rFonts w:ascii="Times New Roman" w:hAnsi="Times New Roman" w:cs="Times New Roman"/>
          <w:sz w:val="22"/>
          <w:szCs w:val="22"/>
          <w:shd w:val="clear" w:color="auto" w:fill="FFFFFF"/>
        </w:rPr>
        <w:t>7</w:t>
      </w:r>
      <w:r w:rsidR="00A24AB5" w:rsidRPr="00513829">
        <w:rPr>
          <w:rFonts w:ascii="Times New Roman" w:hAnsi="Times New Roman" w:cs="Times New Roman"/>
          <w:sz w:val="22"/>
          <w:szCs w:val="22"/>
          <w:shd w:val="clear" w:color="auto" w:fill="FFFFFF"/>
        </w:rPr>
        <w:t xml:space="preserve"> priede</w:t>
      </w:r>
      <w:r w:rsidR="00A24AB5" w:rsidRPr="00745EDA">
        <w:rPr>
          <w:rFonts w:ascii="Times New Roman" w:hAnsi="Times New Roman" w:cs="Times New Roman"/>
          <w:sz w:val="22"/>
          <w:szCs w:val="22"/>
          <w:shd w:val="clear" w:color="auto" w:fill="FFFFFF"/>
        </w:rPr>
        <w:t xml:space="preserve"> </w:t>
      </w:r>
      <w:r w:rsidRPr="00745EDA">
        <w:rPr>
          <w:rFonts w:ascii="Times New Roman" w:hAnsi="Times New Roman" w:cs="Times New Roman"/>
          <w:sz w:val="22"/>
          <w:szCs w:val="22"/>
        </w:rPr>
        <w:t xml:space="preserve">pateiktą </w:t>
      </w:r>
      <w:r w:rsidR="00C35C26" w:rsidRPr="00745EDA">
        <w:rPr>
          <w:rFonts w:ascii="Times New Roman" w:hAnsi="Times New Roman" w:cs="Times New Roman"/>
          <w:sz w:val="22"/>
          <w:szCs w:val="22"/>
        </w:rPr>
        <w:t>p</w:t>
      </w:r>
      <w:r w:rsidRPr="00745EDA">
        <w:rPr>
          <w:rFonts w:ascii="Times New Roman" w:hAnsi="Times New Roman" w:cs="Times New Roman"/>
          <w:sz w:val="22"/>
          <w:szCs w:val="22"/>
        </w:rPr>
        <w:t>asiūlymo formą.</w:t>
      </w:r>
    </w:p>
    <w:p w14:paraId="3459FD0B" w14:textId="5AF88136" w:rsidR="009C1155" w:rsidRPr="00745EDA" w:rsidRDefault="009C1155">
      <w:pPr>
        <w:pStyle w:val="Sraopastraipa"/>
        <w:numPr>
          <w:ilvl w:val="2"/>
          <w:numId w:val="6"/>
        </w:numPr>
        <w:tabs>
          <w:tab w:val="left" w:pos="2127"/>
        </w:tabs>
        <w:spacing w:after="0" w:line="240" w:lineRule="auto"/>
        <w:ind w:left="709" w:firstLine="851"/>
        <w:jc w:val="both"/>
        <w:rPr>
          <w:rFonts w:ascii="Times New Roman" w:hAnsi="Times New Roman" w:cs="Times New Roman"/>
          <w:sz w:val="22"/>
          <w:szCs w:val="22"/>
          <w:u w:val="single"/>
        </w:rPr>
      </w:pPr>
      <w:r w:rsidRPr="00745EDA">
        <w:rPr>
          <w:rFonts w:ascii="Times New Roman" w:hAnsi="Times New Roman" w:cs="Times New Roman"/>
          <w:sz w:val="22"/>
          <w:szCs w:val="22"/>
        </w:rPr>
        <w:t xml:space="preserve">užpildytas EBVPD (specialiųjų pirkimo </w:t>
      </w:r>
      <w:r w:rsidRPr="00513829">
        <w:rPr>
          <w:rFonts w:ascii="Times New Roman" w:hAnsi="Times New Roman" w:cs="Times New Roman"/>
          <w:sz w:val="22"/>
          <w:szCs w:val="22"/>
        </w:rPr>
        <w:t xml:space="preserve">sąlygų </w:t>
      </w:r>
      <w:r w:rsidR="00C61CC8">
        <w:rPr>
          <w:rFonts w:ascii="Times New Roman" w:hAnsi="Times New Roman" w:cs="Times New Roman"/>
          <w:sz w:val="22"/>
          <w:szCs w:val="22"/>
        </w:rPr>
        <w:t>4</w:t>
      </w:r>
      <w:r w:rsidR="00A24AB5" w:rsidRPr="00513829">
        <w:rPr>
          <w:rFonts w:ascii="Times New Roman" w:hAnsi="Times New Roman" w:cs="Times New Roman"/>
          <w:sz w:val="22"/>
          <w:szCs w:val="22"/>
        </w:rPr>
        <w:t xml:space="preserve"> </w:t>
      </w:r>
      <w:r w:rsidRPr="00513829">
        <w:rPr>
          <w:rFonts w:ascii="Times New Roman" w:hAnsi="Times New Roman" w:cs="Times New Roman"/>
          <w:sz w:val="22"/>
          <w:szCs w:val="22"/>
        </w:rPr>
        <w:t>priedas).</w:t>
      </w:r>
      <w:r w:rsidRPr="00745EDA">
        <w:rPr>
          <w:rFonts w:ascii="Times New Roman" w:hAnsi="Times New Roman" w:cs="Times New Roman"/>
          <w:sz w:val="22"/>
          <w:szCs w:val="22"/>
        </w:rPr>
        <w:t xml:space="preserve"> Pasirašydamas </w:t>
      </w:r>
      <w:r w:rsidR="00C35C26" w:rsidRPr="00745EDA">
        <w:rPr>
          <w:rFonts w:ascii="Times New Roman" w:hAnsi="Times New Roman" w:cs="Times New Roman"/>
          <w:sz w:val="22"/>
          <w:szCs w:val="22"/>
        </w:rPr>
        <w:t>p</w:t>
      </w:r>
      <w:r w:rsidRPr="00745EDA">
        <w:rPr>
          <w:rFonts w:ascii="Times New Roman" w:hAnsi="Times New Roman" w:cs="Times New Roman"/>
          <w:sz w:val="22"/>
          <w:szCs w:val="22"/>
        </w:rPr>
        <w:t>asiūlymą, tiekėjas patvirtina ir EBVPD tikrumą;</w:t>
      </w:r>
    </w:p>
    <w:p w14:paraId="021CA68F" w14:textId="346D8E49" w:rsidR="007C1C57" w:rsidRPr="00745EDA" w:rsidRDefault="000C55D6">
      <w:pPr>
        <w:pStyle w:val="Sraopastraipa"/>
        <w:numPr>
          <w:ilvl w:val="2"/>
          <w:numId w:val="6"/>
        </w:numPr>
        <w:tabs>
          <w:tab w:val="left" w:pos="2127"/>
        </w:tabs>
        <w:spacing w:after="0" w:line="240" w:lineRule="auto"/>
        <w:ind w:left="709" w:firstLine="851"/>
        <w:jc w:val="both"/>
        <w:rPr>
          <w:rFonts w:ascii="Times New Roman" w:hAnsi="Times New Roman" w:cs="Times New Roman"/>
          <w:sz w:val="22"/>
          <w:szCs w:val="22"/>
          <w:u w:val="single"/>
        </w:rPr>
      </w:pPr>
      <w:r w:rsidRPr="00745EDA">
        <w:rPr>
          <w:rFonts w:ascii="Times New Roman" w:hAnsi="Times New Roman" w:cs="Times New Roman"/>
          <w:sz w:val="22"/>
          <w:szCs w:val="22"/>
        </w:rPr>
        <w:t xml:space="preserve">jungtinės veiklos sutarties kopija (jeigu </w:t>
      </w:r>
      <w:r w:rsidR="00C35C26" w:rsidRPr="00745EDA">
        <w:rPr>
          <w:rFonts w:ascii="Times New Roman" w:hAnsi="Times New Roman" w:cs="Times New Roman"/>
          <w:sz w:val="22"/>
          <w:szCs w:val="22"/>
        </w:rPr>
        <w:t>p</w:t>
      </w:r>
      <w:r w:rsidRPr="00745EDA">
        <w:rPr>
          <w:rFonts w:ascii="Times New Roman" w:hAnsi="Times New Roman" w:cs="Times New Roman"/>
          <w:sz w:val="22"/>
          <w:szCs w:val="22"/>
        </w:rPr>
        <w:t>irkime dalyvauja ūkio subjektų grupė jungtinės veiklos sutarties pagrindu)</w:t>
      </w:r>
      <w:r w:rsidR="007C1C57" w:rsidRPr="00745EDA">
        <w:rPr>
          <w:rFonts w:ascii="Times New Roman" w:hAnsi="Times New Roman" w:cs="Times New Roman"/>
          <w:sz w:val="22"/>
          <w:szCs w:val="22"/>
        </w:rPr>
        <w:t>;</w:t>
      </w:r>
    </w:p>
    <w:p w14:paraId="50A0B33A" w14:textId="0A1B61EF" w:rsidR="006D0EC0" w:rsidRPr="00745EDA" w:rsidRDefault="006D0EC0">
      <w:pPr>
        <w:pStyle w:val="Sraopastraipa"/>
        <w:numPr>
          <w:ilvl w:val="2"/>
          <w:numId w:val="6"/>
        </w:numPr>
        <w:tabs>
          <w:tab w:val="left" w:pos="2127"/>
        </w:tabs>
        <w:spacing w:after="0" w:line="240" w:lineRule="auto"/>
        <w:ind w:left="709" w:firstLine="851"/>
        <w:jc w:val="both"/>
        <w:rPr>
          <w:rFonts w:ascii="Times New Roman" w:hAnsi="Times New Roman" w:cs="Times New Roman"/>
          <w:sz w:val="22"/>
          <w:szCs w:val="22"/>
          <w:u w:val="single"/>
        </w:rPr>
      </w:pPr>
      <w:r w:rsidRPr="00745EDA">
        <w:rPr>
          <w:rFonts w:ascii="Times New Roman" w:hAnsi="Times New Roman" w:cs="Times New Roman"/>
          <w:sz w:val="22"/>
          <w:szCs w:val="22"/>
        </w:rPr>
        <w:t xml:space="preserve">dokumentas, patvirtinantis, kad asmuo, kuris pasirašė </w:t>
      </w:r>
      <w:r w:rsidR="00212F68" w:rsidRPr="00745EDA">
        <w:rPr>
          <w:rFonts w:ascii="Times New Roman" w:hAnsi="Times New Roman" w:cs="Times New Roman"/>
          <w:sz w:val="22"/>
          <w:szCs w:val="22"/>
        </w:rPr>
        <w:t>p</w:t>
      </w:r>
      <w:r w:rsidRPr="00745EDA">
        <w:rPr>
          <w:rFonts w:ascii="Times New Roman" w:hAnsi="Times New Roman" w:cs="Times New Roman"/>
          <w:sz w:val="22"/>
          <w:szCs w:val="22"/>
        </w:rPr>
        <w:t>asiūlymą (jei jis ne tiekėjo vadovas), turėjo teisę jį pasirašyti;</w:t>
      </w:r>
    </w:p>
    <w:p w14:paraId="0997451A" w14:textId="14C5D167" w:rsidR="006D0EC0" w:rsidRPr="00745EDA" w:rsidRDefault="00212F68">
      <w:pPr>
        <w:pStyle w:val="Sraopastraipa"/>
        <w:numPr>
          <w:ilvl w:val="2"/>
          <w:numId w:val="6"/>
        </w:numPr>
        <w:tabs>
          <w:tab w:val="left" w:pos="1276"/>
          <w:tab w:val="left" w:pos="2127"/>
        </w:tabs>
        <w:spacing w:after="0" w:line="240" w:lineRule="auto"/>
        <w:ind w:left="709" w:firstLine="851"/>
        <w:jc w:val="both"/>
        <w:rPr>
          <w:rFonts w:ascii="Times New Roman" w:hAnsi="Times New Roman" w:cs="Times New Roman"/>
          <w:sz w:val="22"/>
          <w:szCs w:val="22"/>
          <w:u w:val="single"/>
        </w:rPr>
      </w:pPr>
      <w:r w:rsidRPr="00745EDA">
        <w:rPr>
          <w:rFonts w:ascii="Times New Roman" w:hAnsi="Times New Roman" w:cs="Times New Roman"/>
          <w:sz w:val="22"/>
          <w:szCs w:val="22"/>
        </w:rPr>
        <w:t>p</w:t>
      </w:r>
      <w:r w:rsidR="006D0EC0" w:rsidRPr="00745EDA">
        <w:rPr>
          <w:rFonts w:ascii="Times New Roman" w:hAnsi="Times New Roman" w:cs="Times New Roman"/>
          <w:sz w:val="22"/>
          <w:szCs w:val="22"/>
        </w:rPr>
        <w:t>asiūlymo galiojimą užtikrinantis dokumentas (jeigu reikalaujama);</w:t>
      </w:r>
    </w:p>
    <w:p w14:paraId="53A8B5A3" w14:textId="109B0BB3" w:rsidR="00450415" w:rsidRPr="00745EDA" w:rsidRDefault="00450415">
      <w:pPr>
        <w:pStyle w:val="Sraopastraipa"/>
        <w:numPr>
          <w:ilvl w:val="2"/>
          <w:numId w:val="6"/>
        </w:numPr>
        <w:tabs>
          <w:tab w:val="left" w:pos="2127"/>
        </w:tabs>
        <w:spacing w:after="0" w:line="240" w:lineRule="auto"/>
        <w:ind w:left="709" w:firstLine="851"/>
        <w:jc w:val="both"/>
        <w:rPr>
          <w:rFonts w:ascii="Times New Roman" w:hAnsi="Times New Roman" w:cs="Times New Roman"/>
          <w:sz w:val="22"/>
          <w:szCs w:val="22"/>
          <w:u w:val="single"/>
        </w:rPr>
      </w:pPr>
      <w:r w:rsidRPr="00745EDA">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745EDA" w:rsidRDefault="00450415">
      <w:pPr>
        <w:pStyle w:val="Sraopastraipa"/>
        <w:numPr>
          <w:ilvl w:val="2"/>
          <w:numId w:val="6"/>
        </w:numPr>
        <w:tabs>
          <w:tab w:val="left" w:pos="2127"/>
        </w:tabs>
        <w:spacing w:after="0" w:line="240" w:lineRule="auto"/>
        <w:ind w:left="709" w:firstLine="851"/>
        <w:jc w:val="both"/>
        <w:rPr>
          <w:rFonts w:ascii="Times New Roman" w:hAnsi="Times New Roman" w:cs="Times New Roman"/>
          <w:sz w:val="22"/>
          <w:szCs w:val="22"/>
          <w:u w:val="single"/>
        </w:rPr>
      </w:pPr>
      <w:r w:rsidRPr="00745EDA">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745EDA">
        <w:rPr>
          <w:rFonts w:ascii="Times New Roman" w:hAnsi="Times New Roman" w:cs="Times New Roman"/>
          <w:sz w:val="22"/>
          <w:szCs w:val="22"/>
        </w:rPr>
        <w:t>p</w:t>
      </w:r>
      <w:r w:rsidRPr="00745EDA">
        <w:rPr>
          <w:rFonts w:ascii="Times New Roman" w:hAnsi="Times New Roman" w:cs="Times New Roman"/>
          <w:sz w:val="22"/>
          <w:szCs w:val="22"/>
        </w:rPr>
        <w:t>irkime;</w:t>
      </w:r>
    </w:p>
    <w:p w14:paraId="054A3B95" w14:textId="0701F65D" w:rsidR="00450415" w:rsidRPr="00745EDA" w:rsidRDefault="00450415">
      <w:pPr>
        <w:pStyle w:val="Sraopastraipa"/>
        <w:numPr>
          <w:ilvl w:val="2"/>
          <w:numId w:val="6"/>
        </w:numPr>
        <w:tabs>
          <w:tab w:val="left" w:pos="2127"/>
        </w:tabs>
        <w:spacing w:after="0" w:line="240" w:lineRule="auto"/>
        <w:ind w:left="709" w:firstLine="851"/>
        <w:jc w:val="both"/>
        <w:rPr>
          <w:rFonts w:ascii="Times New Roman" w:hAnsi="Times New Roman" w:cs="Times New Roman"/>
          <w:sz w:val="22"/>
          <w:szCs w:val="22"/>
          <w:u w:val="single"/>
        </w:rPr>
      </w:pPr>
      <w:r w:rsidRPr="00745EDA">
        <w:rPr>
          <w:rFonts w:ascii="Times New Roman" w:hAnsi="Times New Roman" w:cs="Times New Roman"/>
          <w:sz w:val="22"/>
          <w:szCs w:val="22"/>
        </w:rPr>
        <w:t xml:space="preserve">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w:t>
      </w:r>
    </w:p>
    <w:p w14:paraId="479B3B42" w14:textId="6C749BA9" w:rsidR="00FD03FA" w:rsidRPr="00745EDA" w:rsidRDefault="0007423F" w:rsidP="00605AE8">
      <w:pPr>
        <w:spacing w:after="0" w:line="240" w:lineRule="auto"/>
        <w:ind w:left="709" w:firstLine="851"/>
        <w:jc w:val="both"/>
        <w:rPr>
          <w:rFonts w:ascii="Times New Roman" w:hAnsi="Times New Roman" w:cs="Times New Roman"/>
          <w:sz w:val="22"/>
          <w:szCs w:val="22"/>
          <w:u w:val="single"/>
        </w:rPr>
      </w:pPr>
      <w:r w:rsidRPr="00745EDA">
        <w:rPr>
          <w:rFonts w:ascii="Times New Roman" w:hAnsi="Times New Roman" w:cs="Times New Roman"/>
          <w:sz w:val="22"/>
          <w:szCs w:val="22"/>
        </w:rPr>
        <w:t xml:space="preserve"> </w:t>
      </w:r>
      <w:r w:rsidR="00C7179F" w:rsidRPr="00745EDA">
        <w:rPr>
          <w:rFonts w:ascii="Times New Roman" w:hAnsi="Times New Roman" w:cs="Times New Roman"/>
          <w:sz w:val="22"/>
          <w:szCs w:val="22"/>
        </w:rPr>
        <w:t>6.2</w:t>
      </w:r>
      <w:r w:rsidR="00EE3480" w:rsidRPr="00745EDA">
        <w:rPr>
          <w:rFonts w:ascii="Times New Roman" w:hAnsi="Times New Roman" w:cs="Times New Roman"/>
          <w:sz w:val="22"/>
          <w:szCs w:val="22"/>
        </w:rPr>
        <w:t>.</w:t>
      </w:r>
      <w:r w:rsidR="00946059" w:rsidRPr="00745EDA">
        <w:rPr>
          <w:rFonts w:ascii="Times New Roman" w:hAnsi="Times New Roman" w:cs="Times New Roman"/>
          <w:sz w:val="22"/>
          <w:szCs w:val="22"/>
        </w:rPr>
        <w:t xml:space="preserve"> </w:t>
      </w:r>
      <w:r w:rsidR="00BD41D7" w:rsidRPr="00745EDA">
        <w:rPr>
          <w:rFonts w:ascii="Times New Roman" w:eastAsia="Calibri" w:hAnsi="Times New Roman" w:cs="Times New Roman"/>
          <w:sz w:val="22"/>
          <w:szCs w:val="22"/>
        </w:rPr>
        <w:t>P</w:t>
      </w:r>
      <w:r w:rsidR="00FD03FA" w:rsidRPr="00745EDA">
        <w:rPr>
          <w:rFonts w:ascii="Times New Roman" w:eastAsia="Calibri" w:hAnsi="Times New Roman" w:cs="Times New Roman"/>
          <w:sz w:val="22"/>
          <w:szCs w:val="22"/>
        </w:rPr>
        <w:t xml:space="preserve">asiūlymas gali būti pasirašytas </w:t>
      </w:r>
      <w:r w:rsidR="00DD138F" w:rsidRPr="00745EDA">
        <w:rPr>
          <w:rFonts w:ascii="Times New Roman" w:eastAsia="Calibri" w:hAnsi="Times New Roman" w:cs="Times New Roman"/>
          <w:sz w:val="22"/>
          <w:szCs w:val="22"/>
        </w:rPr>
        <w:t xml:space="preserve">fiziniu parašu arba </w:t>
      </w:r>
      <w:r w:rsidR="00FD03FA" w:rsidRPr="00745EDA">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745EDA">
        <w:rPr>
          <w:rFonts w:ascii="Times New Roman" w:hAnsi="Times New Roman" w:cs="Times New Roman"/>
          <w:sz w:val="22"/>
          <w:szCs w:val="22"/>
        </w:rPr>
        <w:t>Perkančiajai organizacijai kilus abejonių dėl dokumentų tikrumo, ji turi teisę reikalauti pateikti dokumentų originalus.</w:t>
      </w:r>
      <w:r w:rsidR="00FD03FA" w:rsidRPr="00745EDA">
        <w:rPr>
          <w:rFonts w:ascii="Times New Roman" w:eastAsia="Calibri" w:hAnsi="Times New Roman" w:cs="Times New Roman"/>
          <w:sz w:val="22"/>
          <w:szCs w:val="22"/>
        </w:rPr>
        <w:t xml:space="preserve"> Gali būti:</w:t>
      </w:r>
    </w:p>
    <w:p w14:paraId="2CC1AA85" w14:textId="0D8E7BF8" w:rsidR="00FD03FA" w:rsidRPr="005461E0" w:rsidRDefault="00605AE8" w:rsidP="00605AE8">
      <w:pPr>
        <w:tabs>
          <w:tab w:val="left" w:pos="1418"/>
        </w:tabs>
        <w:spacing w:after="0" w:line="240" w:lineRule="auto"/>
        <w:ind w:left="709"/>
        <w:jc w:val="both"/>
        <w:rPr>
          <w:rFonts w:ascii="Times New Roman" w:hAnsi="Times New Roman" w:cs="Times New Roman"/>
          <w:bCs/>
          <w:iCs/>
          <w:sz w:val="22"/>
          <w:szCs w:val="22"/>
        </w:rPr>
      </w:pPr>
      <w:r>
        <w:rPr>
          <w:rFonts w:ascii="Times New Roman" w:eastAsia="Calibri" w:hAnsi="Times New Roman" w:cs="Times New Roman"/>
          <w:bCs/>
          <w:iCs/>
          <w:sz w:val="22"/>
          <w:szCs w:val="22"/>
        </w:rPr>
        <w:t xml:space="preserve">                </w:t>
      </w:r>
      <w:r w:rsidR="005461E0">
        <w:rPr>
          <w:rFonts w:ascii="Times New Roman" w:eastAsia="Calibri" w:hAnsi="Times New Roman" w:cs="Times New Roman"/>
          <w:bCs/>
          <w:iCs/>
          <w:sz w:val="22"/>
          <w:szCs w:val="22"/>
        </w:rPr>
        <w:t xml:space="preserve">  6.2.1. </w:t>
      </w:r>
      <w:r w:rsidR="00FD03FA" w:rsidRPr="005461E0">
        <w:rPr>
          <w:rFonts w:ascii="Times New Roman" w:eastAsia="Calibri" w:hAnsi="Times New Roman" w:cs="Times New Roman"/>
          <w:bCs/>
          <w:iCs/>
          <w:sz w:val="22"/>
          <w:szCs w:val="22"/>
        </w:rPr>
        <w:t>skaitmeninės dokumentų kopijos (</w:t>
      </w:r>
      <w:r w:rsidR="00FD03FA" w:rsidRPr="005461E0">
        <w:rPr>
          <w:rFonts w:ascii="Times New Roman" w:eastAsia="Calibri" w:hAnsi="Times New Roman" w:cs="Times New Roman"/>
          <w:iCs/>
          <w:sz w:val="22"/>
          <w:szCs w:val="22"/>
        </w:rPr>
        <w:t>fiziniu parašu tvirtinami dokumentai turi būti pateikiami pasirašyti ir nuskenuoti)</w:t>
      </w:r>
      <w:r w:rsidR="00FD03FA" w:rsidRPr="005461E0">
        <w:rPr>
          <w:rFonts w:ascii="Times New Roman" w:eastAsia="Calibri" w:hAnsi="Times New Roman" w:cs="Times New Roman"/>
          <w:bCs/>
          <w:iCs/>
          <w:sz w:val="22"/>
          <w:szCs w:val="22"/>
        </w:rPr>
        <w:t>.</w:t>
      </w:r>
    </w:p>
    <w:p w14:paraId="6602056D" w14:textId="65FD39FA" w:rsidR="0096678C" w:rsidRPr="00745EDA" w:rsidRDefault="00946059" w:rsidP="00605AE8">
      <w:pPr>
        <w:spacing w:after="0" w:line="240" w:lineRule="auto"/>
        <w:ind w:left="709" w:firstLine="851"/>
        <w:jc w:val="both"/>
        <w:rPr>
          <w:rFonts w:ascii="Times New Roman" w:hAnsi="Times New Roman" w:cs="Times New Roman"/>
          <w:sz w:val="22"/>
          <w:szCs w:val="22"/>
        </w:rPr>
      </w:pPr>
      <w:r w:rsidRPr="00745EDA">
        <w:rPr>
          <w:rFonts w:ascii="Times New Roman" w:hAnsi="Times New Roman" w:cs="Times New Roman"/>
          <w:sz w:val="22"/>
          <w:szCs w:val="22"/>
        </w:rPr>
        <w:t xml:space="preserve">  6.3. </w:t>
      </w:r>
      <w:r w:rsidR="0099696F" w:rsidRPr="00745EDA">
        <w:rPr>
          <w:rFonts w:ascii="Times New Roman" w:hAnsi="Times New Roman" w:cs="Times New Roman"/>
          <w:sz w:val="22"/>
          <w:szCs w:val="22"/>
        </w:rPr>
        <w:t>P</w:t>
      </w:r>
      <w:r w:rsidR="0048587E" w:rsidRPr="00745EDA">
        <w:rPr>
          <w:rFonts w:ascii="Times New Roman" w:hAnsi="Times New Roman" w:cs="Times New Roman"/>
          <w:sz w:val="22"/>
          <w:szCs w:val="22"/>
        </w:rPr>
        <w:t>asiūlymas turi būti parengtas</w:t>
      </w:r>
      <w:r w:rsidR="00EE44B0" w:rsidRPr="00745EDA">
        <w:rPr>
          <w:rFonts w:ascii="Times New Roman" w:hAnsi="Times New Roman" w:cs="Times New Roman"/>
          <w:sz w:val="22"/>
          <w:szCs w:val="22"/>
        </w:rPr>
        <w:t xml:space="preserve"> </w:t>
      </w:r>
      <w:r w:rsidR="0048587E" w:rsidRPr="00745EDA">
        <w:rPr>
          <w:rFonts w:ascii="Times New Roman" w:hAnsi="Times New Roman" w:cs="Times New Roman"/>
          <w:sz w:val="22"/>
          <w:szCs w:val="22"/>
        </w:rPr>
        <w:t>lietuvių kalba</w:t>
      </w:r>
      <w:r w:rsidRPr="00745EDA">
        <w:rPr>
          <w:rFonts w:ascii="Times New Roman" w:hAnsi="Times New Roman" w:cs="Times New Roman"/>
          <w:sz w:val="22"/>
          <w:szCs w:val="22"/>
        </w:rPr>
        <w:t xml:space="preserve">. </w:t>
      </w:r>
      <w:r w:rsidR="00F17A1F" w:rsidRPr="00745EDA">
        <w:rPr>
          <w:rFonts w:ascii="Times New Roman" w:eastAsia="Arial" w:hAnsi="Times New Roman" w:cs="Times New Roman"/>
          <w:sz w:val="22"/>
          <w:szCs w:val="22"/>
        </w:rPr>
        <w:t>Jei kurie nors su pasiūlymu teikiami dokumentai parengti ne</w:t>
      </w:r>
      <w:r w:rsidR="001427AB" w:rsidRPr="00745EDA">
        <w:rPr>
          <w:rFonts w:ascii="Times New Roman" w:eastAsia="Arial" w:hAnsi="Times New Roman" w:cs="Times New Roman"/>
          <w:sz w:val="22"/>
          <w:szCs w:val="22"/>
        </w:rPr>
        <w:t xml:space="preserve"> ta kalba, kuria</w:t>
      </w:r>
      <w:r w:rsidR="00F17A1F" w:rsidRPr="00745EDA">
        <w:rPr>
          <w:rFonts w:ascii="Times New Roman" w:eastAsia="Arial" w:hAnsi="Times New Roman" w:cs="Times New Roman"/>
          <w:sz w:val="22"/>
          <w:szCs w:val="22"/>
        </w:rPr>
        <w:t xml:space="preserve"> </w:t>
      </w:r>
      <w:r w:rsidR="0BCA4ED4" w:rsidRPr="00745EDA">
        <w:rPr>
          <w:rFonts w:ascii="Times New Roman" w:eastAsia="Arial" w:hAnsi="Times New Roman" w:cs="Times New Roman"/>
          <w:sz w:val="22"/>
          <w:szCs w:val="22"/>
        </w:rPr>
        <w:t>reikalaujama</w:t>
      </w:r>
      <w:r w:rsidR="001427AB" w:rsidRPr="00745EDA">
        <w:rPr>
          <w:rFonts w:ascii="Times New Roman" w:eastAsia="Arial" w:hAnsi="Times New Roman" w:cs="Times New Roman"/>
          <w:sz w:val="22"/>
          <w:szCs w:val="22"/>
        </w:rPr>
        <w:t xml:space="preserve">, </w:t>
      </w:r>
      <w:r w:rsidR="003F1D78" w:rsidRPr="00745EDA">
        <w:rPr>
          <w:rFonts w:ascii="Times New Roman" w:eastAsia="Arial" w:hAnsi="Times New Roman" w:cs="Times New Roman"/>
          <w:sz w:val="22"/>
          <w:szCs w:val="22"/>
        </w:rPr>
        <w:t xml:space="preserve">turi būti pateiktas tikslus vertimas į </w:t>
      </w:r>
      <w:r w:rsidR="40DC6EFC" w:rsidRPr="00745EDA">
        <w:rPr>
          <w:rFonts w:ascii="Times New Roman" w:eastAsia="Arial" w:hAnsi="Times New Roman" w:cs="Times New Roman"/>
          <w:sz w:val="22"/>
          <w:szCs w:val="22"/>
        </w:rPr>
        <w:t>reikalaujamą</w:t>
      </w:r>
      <w:r w:rsidR="001427AB" w:rsidRPr="00745EDA">
        <w:rPr>
          <w:rFonts w:ascii="Times New Roman" w:eastAsia="Arial" w:hAnsi="Times New Roman" w:cs="Times New Roman"/>
          <w:sz w:val="22"/>
          <w:szCs w:val="22"/>
        </w:rPr>
        <w:t xml:space="preserve"> </w:t>
      </w:r>
      <w:r w:rsidR="00141BF1" w:rsidRPr="00745EDA">
        <w:rPr>
          <w:rFonts w:ascii="Times New Roman" w:eastAsia="Arial" w:hAnsi="Times New Roman" w:cs="Times New Roman"/>
          <w:sz w:val="22"/>
          <w:szCs w:val="22"/>
        </w:rPr>
        <w:t>kalbą</w:t>
      </w:r>
      <w:r w:rsidR="00F17A1F" w:rsidRPr="00745EDA">
        <w:rPr>
          <w:rFonts w:ascii="Times New Roman" w:eastAsia="Arial" w:hAnsi="Times New Roman" w:cs="Times New Roman"/>
          <w:sz w:val="22"/>
          <w:szCs w:val="22"/>
        </w:rPr>
        <w:t xml:space="preserve">. </w:t>
      </w:r>
      <w:r w:rsidR="0085364E" w:rsidRPr="00745EDA">
        <w:rPr>
          <w:rFonts w:ascii="Times New Roman" w:hAnsi="Times New Roman" w:cs="Times New Roman"/>
          <w:sz w:val="22"/>
          <w:szCs w:val="22"/>
        </w:rPr>
        <w:t>Perkančiajai organizacijai turint įtarimų</w:t>
      </w:r>
      <w:r w:rsidR="0048587E" w:rsidRPr="00745EDA">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745EDA">
        <w:rPr>
          <w:rFonts w:ascii="Times New Roman" w:hAnsi="Times New Roman" w:cs="Times New Roman"/>
          <w:sz w:val="22"/>
          <w:szCs w:val="22"/>
        </w:rPr>
        <w:t>.</w:t>
      </w:r>
      <w:r w:rsidR="0048587E" w:rsidRPr="00745EDA">
        <w:rPr>
          <w:rFonts w:ascii="Times New Roman" w:hAnsi="Times New Roman" w:cs="Times New Roman"/>
          <w:sz w:val="22"/>
          <w:szCs w:val="22"/>
        </w:rPr>
        <w:t xml:space="preserve"> </w:t>
      </w:r>
    </w:p>
    <w:p w14:paraId="4172BF9D" w14:textId="73B17477" w:rsidR="00380B99" w:rsidRPr="00745EDA" w:rsidRDefault="00176BA8" w:rsidP="00605AE8">
      <w:pPr>
        <w:spacing w:after="0" w:line="240" w:lineRule="auto"/>
        <w:ind w:left="709" w:firstLine="851"/>
        <w:jc w:val="both"/>
        <w:rPr>
          <w:rFonts w:ascii="Times New Roman" w:hAnsi="Times New Roman" w:cs="Times New Roman"/>
          <w:sz w:val="22"/>
          <w:szCs w:val="22"/>
        </w:rPr>
      </w:pPr>
      <w:r w:rsidRPr="00745EDA">
        <w:rPr>
          <w:rFonts w:ascii="Times New Roman" w:eastAsia="Arial" w:hAnsi="Times New Roman" w:cs="Times New Roman"/>
          <w:sz w:val="22"/>
          <w:szCs w:val="22"/>
        </w:rPr>
        <w:t xml:space="preserve"> 6.4. </w:t>
      </w:r>
      <w:r w:rsidR="00B24C64" w:rsidRPr="00745EDA">
        <w:rPr>
          <w:rFonts w:ascii="Times New Roman" w:eastAsia="Arial" w:hAnsi="Times New Roman" w:cs="Times New Roman"/>
          <w:sz w:val="22"/>
          <w:szCs w:val="22"/>
        </w:rPr>
        <w:t xml:space="preserve">Pasiūlyme nurodoma kaina pateikiama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 </w:t>
      </w:r>
      <w:r w:rsidR="008D03B2" w:rsidRPr="00745EDA">
        <w:rPr>
          <w:rFonts w:ascii="Times New Roman" w:eastAsia="Arial" w:hAnsi="Times New Roman" w:cs="Times New Roman"/>
          <w:sz w:val="22"/>
          <w:szCs w:val="22"/>
        </w:rPr>
        <w:t xml:space="preserve">Bendra </w:t>
      </w:r>
      <w:r w:rsidR="00BA6AB3" w:rsidRPr="00745EDA">
        <w:rPr>
          <w:rFonts w:ascii="Times New Roman" w:eastAsia="Arial" w:hAnsi="Times New Roman" w:cs="Times New Roman"/>
          <w:sz w:val="22"/>
          <w:szCs w:val="22"/>
        </w:rPr>
        <w:t>p</w:t>
      </w:r>
      <w:r w:rsidR="008D03B2" w:rsidRPr="00745EDA">
        <w:rPr>
          <w:rFonts w:ascii="Times New Roman" w:eastAsia="Arial" w:hAnsi="Times New Roman" w:cs="Times New Roman"/>
          <w:sz w:val="22"/>
          <w:szCs w:val="22"/>
        </w:rPr>
        <w:t>asiūlymo kaina</w:t>
      </w:r>
      <w:r w:rsidR="00D247A7" w:rsidRPr="00745EDA">
        <w:rPr>
          <w:rFonts w:ascii="Times New Roman" w:eastAsia="Arial" w:hAnsi="Times New Roman" w:cs="Times New Roman"/>
          <w:sz w:val="22"/>
          <w:szCs w:val="22"/>
        </w:rPr>
        <w:t xml:space="preserve"> </w:t>
      </w:r>
      <w:r w:rsidR="008D3752" w:rsidRPr="00745EDA">
        <w:rPr>
          <w:rFonts w:ascii="Times New Roman" w:eastAsia="Arial" w:hAnsi="Times New Roman" w:cs="Times New Roman"/>
          <w:sz w:val="22"/>
          <w:szCs w:val="22"/>
        </w:rPr>
        <w:t>(</w:t>
      </w:r>
      <w:r w:rsidR="00D247A7" w:rsidRPr="00745EDA">
        <w:rPr>
          <w:rFonts w:ascii="Times New Roman" w:eastAsia="Arial" w:hAnsi="Times New Roman" w:cs="Times New Roman"/>
          <w:sz w:val="22"/>
          <w:szCs w:val="22"/>
        </w:rPr>
        <w:t>sąnaudos</w:t>
      </w:r>
      <w:r w:rsidR="008D3752" w:rsidRPr="00745EDA">
        <w:rPr>
          <w:rFonts w:ascii="Times New Roman" w:eastAsia="Arial" w:hAnsi="Times New Roman" w:cs="Times New Roman"/>
          <w:sz w:val="22"/>
          <w:szCs w:val="22"/>
        </w:rPr>
        <w:t>)</w:t>
      </w:r>
      <w:r w:rsidR="00D247A7" w:rsidRPr="00745EDA">
        <w:rPr>
          <w:rFonts w:ascii="Times New Roman" w:eastAsia="Arial" w:hAnsi="Times New Roman" w:cs="Times New Roman"/>
          <w:sz w:val="22"/>
          <w:szCs w:val="22"/>
        </w:rPr>
        <w:t xml:space="preserve"> </w:t>
      </w:r>
      <w:r w:rsidRPr="00745EDA">
        <w:rPr>
          <w:rFonts w:ascii="Times New Roman" w:eastAsia="Arial" w:hAnsi="Times New Roman" w:cs="Times New Roman"/>
          <w:sz w:val="22"/>
          <w:szCs w:val="22"/>
        </w:rPr>
        <w:t>be</w:t>
      </w:r>
      <w:r w:rsidR="008D3752" w:rsidRPr="00745EDA">
        <w:rPr>
          <w:rFonts w:ascii="Times New Roman" w:eastAsia="Arial" w:hAnsi="Times New Roman" w:cs="Times New Roman"/>
          <w:sz w:val="22"/>
          <w:szCs w:val="22"/>
        </w:rPr>
        <w:t xml:space="preserve"> PVM </w:t>
      </w:r>
      <w:r w:rsidR="000B049C" w:rsidRPr="00745EDA">
        <w:rPr>
          <w:rFonts w:ascii="Times New Roman" w:eastAsia="Arial" w:hAnsi="Times New Roman" w:cs="Times New Roman"/>
          <w:sz w:val="22"/>
          <w:szCs w:val="22"/>
        </w:rPr>
        <w:t xml:space="preserve"> turi būti nurodoma </w:t>
      </w:r>
      <w:r w:rsidR="00D247A7" w:rsidRPr="00745EDA">
        <w:rPr>
          <w:rFonts w:ascii="Times New Roman" w:eastAsia="Arial" w:hAnsi="Times New Roman" w:cs="Times New Roman"/>
          <w:sz w:val="22"/>
          <w:szCs w:val="22"/>
        </w:rPr>
        <w:t xml:space="preserve">dviejų skaičių po kablelio tikslumu. </w:t>
      </w:r>
      <w:r w:rsidR="00B75F6D" w:rsidRPr="00745EDA">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269BFD11" w:rsidR="003A0EC0" w:rsidRPr="00745EDA" w:rsidRDefault="003A0EC0">
      <w:pPr>
        <w:pStyle w:val="Sraopastraipa"/>
        <w:numPr>
          <w:ilvl w:val="1"/>
          <w:numId w:val="7"/>
        </w:numPr>
        <w:tabs>
          <w:tab w:val="left" w:pos="1985"/>
        </w:tabs>
        <w:spacing w:after="0" w:line="240" w:lineRule="auto"/>
        <w:ind w:left="709" w:firstLine="851"/>
        <w:jc w:val="both"/>
        <w:rPr>
          <w:rFonts w:ascii="Times New Roman" w:hAnsi="Times New Roman" w:cs="Times New Roman"/>
          <w:sz w:val="22"/>
          <w:szCs w:val="22"/>
        </w:rPr>
      </w:pPr>
      <w:r w:rsidRPr="00745EDA">
        <w:rPr>
          <w:rFonts w:ascii="Times New Roman" w:eastAsia="Arial" w:hAnsi="Times New Roman" w:cs="Times New Roman"/>
          <w:sz w:val="22"/>
          <w:szCs w:val="22"/>
        </w:rPr>
        <w:t xml:space="preserve">Tiekėjų </w:t>
      </w:r>
      <w:r w:rsidR="00A217B2" w:rsidRPr="00745EDA">
        <w:rPr>
          <w:rFonts w:ascii="Times New Roman" w:eastAsia="Arial" w:hAnsi="Times New Roman" w:cs="Times New Roman"/>
          <w:sz w:val="22"/>
          <w:szCs w:val="22"/>
        </w:rPr>
        <w:t>p</w:t>
      </w:r>
      <w:r w:rsidRPr="00745EDA">
        <w:rPr>
          <w:rFonts w:ascii="Times New Roman" w:eastAsia="Arial" w:hAnsi="Times New Roman" w:cs="Times New Roman"/>
          <w:sz w:val="22"/>
          <w:szCs w:val="22"/>
        </w:rPr>
        <w:t xml:space="preserve">asiūlymuose nurodytos kainos bus vertinamos </w:t>
      </w:r>
      <w:r w:rsidRPr="00745EDA">
        <w:rPr>
          <w:rFonts w:ascii="Times New Roman" w:hAnsi="Times New Roman" w:cs="Times New Roman"/>
          <w:sz w:val="22"/>
          <w:szCs w:val="22"/>
        </w:rPr>
        <w:t xml:space="preserve">ir lyginamos </w:t>
      </w:r>
      <w:r w:rsidR="00176BA8" w:rsidRPr="00745EDA">
        <w:rPr>
          <w:rFonts w:ascii="Times New Roman" w:hAnsi="Times New Roman" w:cs="Times New Roman"/>
          <w:sz w:val="22"/>
          <w:szCs w:val="22"/>
        </w:rPr>
        <w:t>ne</w:t>
      </w:r>
      <w:r w:rsidRPr="00745EDA">
        <w:rPr>
          <w:rFonts w:ascii="Times New Roman" w:hAnsi="Times New Roman" w:cs="Times New Roman"/>
          <w:sz w:val="22"/>
          <w:szCs w:val="22"/>
        </w:rPr>
        <w:t>įskaitant PVM</w:t>
      </w:r>
      <w:r w:rsidR="006E3394" w:rsidRPr="00745EDA">
        <w:rPr>
          <w:rFonts w:ascii="Times New Roman" w:hAnsi="Times New Roman" w:cs="Times New Roman"/>
          <w:sz w:val="22"/>
          <w:szCs w:val="22"/>
        </w:rPr>
        <w:t>.</w:t>
      </w:r>
    </w:p>
    <w:p w14:paraId="586F7115" w14:textId="77279361" w:rsidR="00B24C64" w:rsidRPr="00745EDA" w:rsidRDefault="00B24C64">
      <w:pPr>
        <w:pStyle w:val="Sraopastraipa"/>
        <w:numPr>
          <w:ilvl w:val="1"/>
          <w:numId w:val="7"/>
        </w:numPr>
        <w:tabs>
          <w:tab w:val="left" w:pos="1985"/>
        </w:tabs>
        <w:spacing w:after="0" w:line="240" w:lineRule="auto"/>
        <w:ind w:left="709" w:firstLine="851"/>
        <w:jc w:val="both"/>
        <w:rPr>
          <w:rFonts w:ascii="Times New Roman" w:hAnsi="Times New Roman" w:cs="Times New Roman"/>
          <w:sz w:val="22"/>
          <w:szCs w:val="22"/>
        </w:rPr>
      </w:pPr>
      <w:r w:rsidRPr="00745EDA">
        <w:rPr>
          <w:rFonts w:ascii="Times New Roman" w:hAnsi="Times New Roman" w:cs="Times New Roman"/>
          <w:sz w:val="22"/>
          <w:szCs w:val="22"/>
        </w:rPr>
        <w:t xml:space="preserve">Pasiūlymas turi galioti ne trumpiau nei </w:t>
      </w:r>
      <w:r w:rsidRPr="00745EDA">
        <w:rPr>
          <w:rFonts w:ascii="Times New Roman" w:hAnsi="Times New Roman" w:cs="Times New Roman"/>
          <w:bCs/>
          <w:sz w:val="22"/>
          <w:szCs w:val="22"/>
        </w:rPr>
        <w:t>3 mėnesius</w:t>
      </w:r>
      <w:r w:rsidRPr="00745EDA">
        <w:rPr>
          <w:rFonts w:ascii="Times New Roman" w:hAnsi="Times New Roman" w:cs="Times New Roman"/>
          <w:sz w:val="22"/>
          <w:szCs w:val="22"/>
        </w:rPr>
        <w:t xml:space="preserve"> nuo konkurso pasiūlymų pateikimo termino pabaigos. Jeigu pasiūlyme nenurodytas jo galiojimo laikas, laikoma, kad pasiūlymas galioja tiek, kiek nustatyta pirkimo dokumentuose. Perkančioji organizacija turi teisę pratęsti pasiūlymo pateikimo terminą. Apie naują pasiūlymų pateikimo terminą perkančioji organizacija paskelbia CVP IS ir praneša prie pirkimo CVP IS prisijungusiems tiekėjams.</w:t>
      </w:r>
    </w:p>
    <w:p w14:paraId="1E5BCABD" w14:textId="0614F616" w:rsidR="00B24C64" w:rsidRPr="00745EDA" w:rsidRDefault="00B24C64">
      <w:pPr>
        <w:pStyle w:val="Sraopastraipa"/>
        <w:numPr>
          <w:ilvl w:val="1"/>
          <w:numId w:val="7"/>
        </w:numPr>
        <w:tabs>
          <w:tab w:val="left" w:pos="1985"/>
        </w:tabs>
        <w:spacing w:after="0" w:line="240" w:lineRule="auto"/>
        <w:ind w:left="709" w:firstLine="851"/>
        <w:jc w:val="both"/>
        <w:rPr>
          <w:rFonts w:ascii="Times New Roman" w:hAnsi="Times New Roman" w:cs="Times New Roman"/>
          <w:sz w:val="22"/>
          <w:szCs w:val="22"/>
        </w:rPr>
      </w:pPr>
      <w:r w:rsidRPr="00745EDA">
        <w:rPr>
          <w:rFonts w:ascii="Times New Roman" w:hAnsi="Times New Roman" w:cs="Times New Roman"/>
          <w:sz w:val="22"/>
          <w:szCs w:val="22"/>
        </w:rPr>
        <w:t>Tiekėjas pasiūlymo formoje turi aiškiai nurodyti, kuri pasiūlymo informacija yra konfidenciali, vadovaujantis VPĮ 20 straipsniu. Jeigu perkančiajai organizacijai kyla abejonių dėl tiekėjo pasiūlyme nurodytos informacijos konfidencialumo, ji privalo kreiptis į tiekėją, prašydama pagrįsti informacijos konfidencialumą. Jeigu tiekėjas per perkančiosios organizacijos nurodytą terminą nepateikia tokių įrodymų arba pateikia netinkamus įrodymus, laikoma, kad tokia informacija yra nekonfidenciali. Jei tiekėjas nenurodo konfidencialios informacijos, laikoma, kad pasiūlymas yra nekonfidencialus.</w:t>
      </w:r>
    </w:p>
    <w:p w14:paraId="7DF3419B" w14:textId="1F2A0DF3" w:rsidR="00B24C64" w:rsidRPr="00745EDA" w:rsidRDefault="00B24C64">
      <w:pPr>
        <w:pStyle w:val="Sraopastraipa"/>
        <w:numPr>
          <w:ilvl w:val="1"/>
          <w:numId w:val="7"/>
        </w:numPr>
        <w:tabs>
          <w:tab w:val="left" w:pos="1985"/>
        </w:tabs>
        <w:spacing w:after="0" w:line="240" w:lineRule="auto"/>
        <w:ind w:left="709" w:firstLine="851"/>
        <w:jc w:val="both"/>
        <w:rPr>
          <w:rFonts w:ascii="Times New Roman" w:hAnsi="Times New Roman" w:cs="Times New Roman"/>
          <w:sz w:val="22"/>
          <w:szCs w:val="22"/>
        </w:rPr>
      </w:pPr>
      <w:r w:rsidRPr="00745EDA">
        <w:rPr>
          <w:rFonts w:ascii="Times New Roman" w:hAnsi="Times New Roman" w:cs="Times New Roman"/>
          <w:sz w:val="22"/>
          <w:szCs w:val="22"/>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A15AE0A" w14:textId="70E9AA9F" w:rsidR="00EE1C85" w:rsidRPr="00C82721" w:rsidRDefault="00EE1C85">
      <w:pPr>
        <w:pStyle w:val="Antrat1"/>
        <w:numPr>
          <w:ilvl w:val="0"/>
          <w:numId w:val="7"/>
        </w:numPr>
        <w:tabs>
          <w:tab w:val="left" w:pos="709"/>
        </w:tabs>
        <w:rPr>
          <w:rFonts w:ascii="Times New Roman" w:hAnsi="Times New Roman" w:cs="Times New Roman"/>
          <w:b/>
          <w:bCs/>
          <w:color w:val="auto"/>
          <w:sz w:val="22"/>
          <w:szCs w:val="22"/>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End w:id="18"/>
      <w:bookmarkEnd w:id="19"/>
      <w:bookmarkEnd w:id="20"/>
      <w:bookmarkEnd w:id="21"/>
      <w:bookmarkEnd w:id="22"/>
      <w:r w:rsidRPr="00C82721">
        <w:rPr>
          <w:rFonts w:ascii="Times New Roman" w:hAnsi="Times New Roman" w:cs="Times New Roman"/>
          <w:b/>
          <w:bCs/>
          <w:color w:val="auto"/>
          <w:sz w:val="22"/>
          <w:szCs w:val="22"/>
        </w:rPr>
        <w:lastRenderedPageBreak/>
        <w:t>Pasiūlymo galiojimo užtikrinimas</w:t>
      </w:r>
      <w:bookmarkEnd w:id="23"/>
      <w:bookmarkEnd w:id="24"/>
    </w:p>
    <w:p w14:paraId="2B38CB47" w14:textId="47806AF7" w:rsidR="00B3551C" w:rsidRPr="00745EDA" w:rsidRDefault="00655F17" w:rsidP="00605AE8">
      <w:pPr>
        <w:pStyle w:val="Sraopastraipa"/>
        <w:spacing w:after="0" w:line="240" w:lineRule="auto"/>
        <w:ind w:left="709" w:firstLine="851"/>
        <w:jc w:val="both"/>
        <w:rPr>
          <w:rFonts w:ascii="Times New Roman" w:hAnsi="Times New Roman" w:cs="Times New Roman"/>
          <w:sz w:val="22"/>
          <w:szCs w:val="22"/>
        </w:rPr>
      </w:pPr>
      <w:r w:rsidRPr="00745EDA">
        <w:rPr>
          <w:rFonts w:ascii="Times New Roman" w:hAnsi="Times New Roman" w:cs="Times New Roman"/>
          <w:sz w:val="22"/>
          <w:szCs w:val="22"/>
        </w:rPr>
        <w:t xml:space="preserve">7.1.  </w:t>
      </w:r>
      <w:r w:rsidR="00B3551C" w:rsidRPr="00745EDA">
        <w:rPr>
          <w:rFonts w:ascii="Times New Roman" w:eastAsia="Calibri" w:hAnsi="Times New Roman" w:cs="Times New Roman"/>
          <w:sz w:val="22"/>
          <w:szCs w:val="22"/>
        </w:rPr>
        <w:t xml:space="preserve">Perkančioji organizacija nereikalauja užtikrinti </w:t>
      </w:r>
      <w:r w:rsidR="00110481" w:rsidRPr="00745EDA">
        <w:rPr>
          <w:rFonts w:ascii="Times New Roman" w:eastAsia="Calibri" w:hAnsi="Times New Roman" w:cs="Times New Roman"/>
          <w:sz w:val="22"/>
          <w:szCs w:val="22"/>
        </w:rPr>
        <w:t>p</w:t>
      </w:r>
      <w:r w:rsidR="00B3551C" w:rsidRPr="00745EDA">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745EDA" w:rsidRDefault="00040C0F">
      <w:pPr>
        <w:pStyle w:val="Antrat1"/>
        <w:numPr>
          <w:ilvl w:val="0"/>
          <w:numId w:val="7"/>
        </w:numPr>
        <w:tabs>
          <w:tab w:val="left" w:pos="709"/>
        </w:tabs>
        <w:spacing w:line="20" w:lineRule="atLeast"/>
        <w:contextualSpacing/>
        <w:rPr>
          <w:rFonts w:ascii="Times New Roman" w:hAnsi="Times New Roman" w:cs="Times New Roman"/>
          <w:b/>
          <w:bCs/>
          <w:color w:val="auto"/>
          <w:sz w:val="22"/>
          <w:szCs w:val="22"/>
        </w:rPr>
      </w:pPr>
      <w:bookmarkStart w:id="25" w:name="_Ref39658218"/>
      <w:bookmarkStart w:id="26" w:name="_Ref39658226"/>
      <w:bookmarkStart w:id="27" w:name="_Ref39658248"/>
      <w:bookmarkStart w:id="28" w:name="_Ref39658251"/>
      <w:bookmarkStart w:id="29" w:name="_Ref39485250"/>
      <w:bookmarkStart w:id="30" w:name="_Ref39485258"/>
      <w:r w:rsidRPr="00745EDA">
        <w:rPr>
          <w:rFonts w:ascii="Times New Roman" w:hAnsi="Times New Roman" w:cs="Times New Roman"/>
          <w:b/>
          <w:bCs/>
          <w:color w:val="auto"/>
          <w:sz w:val="22"/>
          <w:szCs w:val="22"/>
        </w:rPr>
        <w:t>Elektroninis aukcionas</w:t>
      </w:r>
      <w:bookmarkEnd w:id="25"/>
      <w:bookmarkEnd w:id="26"/>
      <w:bookmarkEnd w:id="27"/>
      <w:bookmarkEnd w:id="28"/>
    </w:p>
    <w:p w14:paraId="0BFDB7B0" w14:textId="356A8165" w:rsidR="00040C0F" w:rsidRPr="00745EDA" w:rsidRDefault="002827E4" w:rsidP="00605AE8">
      <w:pPr>
        <w:spacing w:after="0" w:line="240" w:lineRule="auto"/>
        <w:ind w:left="1560"/>
        <w:rPr>
          <w:rFonts w:ascii="Times New Roman" w:hAnsi="Times New Roman" w:cs="Times New Roman"/>
          <w:sz w:val="22"/>
          <w:szCs w:val="22"/>
        </w:rPr>
      </w:pPr>
      <w:r w:rsidRPr="00745EDA">
        <w:rPr>
          <w:rFonts w:ascii="Times New Roman" w:hAnsi="Times New Roman" w:cs="Times New Roman"/>
          <w:sz w:val="22"/>
          <w:szCs w:val="22"/>
        </w:rPr>
        <w:t xml:space="preserve">8.1. </w:t>
      </w:r>
      <w:r w:rsidR="00040C0F" w:rsidRPr="00745EDA">
        <w:rPr>
          <w:rFonts w:ascii="Times New Roman" w:hAnsi="Times New Roman" w:cs="Times New Roman"/>
          <w:sz w:val="22"/>
          <w:szCs w:val="22"/>
        </w:rPr>
        <w:t>Perkančioji organizacija pirkime netaikys elektroninio aukciono.</w:t>
      </w:r>
    </w:p>
    <w:p w14:paraId="14CBD3AD" w14:textId="1AD96FA4" w:rsidR="009D0DC5" w:rsidRPr="00745EDA" w:rsidRDefault="00846AF8">
      <w:pPr>
        <w:pStyle w:val="Antrat1"/>
        <w:numPr>
          <w:ilvl w:val="0"/>
          <w:numId w:val="7"/>
        </w:numPr>
        <w:tabs>
          <w:tab w:val="left" w:pos="709"/>
        </w:tabs>
        <w:spacing w:line="20" w:lineRule="atLeast"/>
        <w:contextualSpacing/>
        <w:rPr>
          <w:rFonts w:ascii="Times New Roman" w:hAnsi="Times New Roman" w:cs="Times New Roman"/>
          <w:b/>
          <w:bCs/>
          <w:color w:val="auto"/>
          <w:sz w:val="22"/>
          <w:szCs w:val="22"/>
        </w:rPr>
      </w:pPr>
      <w:bookmarkStart w:id="31" w:name="_Ref39667303"/>
      <w:bookmarkStart w:id="32" w:name="_Ref39667308"/>
      <w:r w:rsidRPr="00745EDA">
        <w:rPr>
          <w:rFonts w:ascii="Times New Roman" w:hAnsi="Times New Roman" w:cs="Times New Roman"/>
          <w:b/>
          <w:bCs/>
          <w:color w:val="auto"/>
          <w:sz w:val="22"/>
          <w:szCs w:val="22"/>
        </w:rPr>
        <w:t xml:space="preserve">Susipažinimas su pasiūlymais. </w:t>
      </w:r>
      <w:r w:rsidR="00EA001C" w:rsidRPr="00745EDA">
        <w:rPr>
          <w:rFonts w:ascii="Times New Roman" w:hAnsi="Times New Roman" w:cs="Times New Roman"/>
          <w:b/>
          <w:bCs/>
          <w:color w:val="auto"/>
          <w:sz w:val="22"/>
          <w:szCs w:val="22"/>
        </w:rPr>
        <w:t>P</w:t>
      </w:r>
      <w:r w:rsidR="00014A61" w:rsidRPr="00745EDA">
        <w:rPr>
          <w:rFonts w:ascii="Times New Roman" w:hAnsi="Times New Roman" w:cs="Times New Roman"/>
          <w:b/>
          <w:bCs/>
          <w:color w:val="auto"/>
          <w:sz w:val="22"/>
          <w:szCs w:val="22"/>
        </w:rPr>
        <w:t>asiūlymų vertinimas</w:t>
      </w:r>
      <w:bookmarkEnd w:id="29"/>
      <w:bookmarkEnd w:id="30"/>
      <w:bookmarkEnd w:id="31"/>
      <w:bookmarkEnd w:id="32"/>
    </w:p>
    <w:p w14:paraId="2AFA9C08" w14:textId="24208DE9" w:rsidR="00846AF8" w:rsidRPr="00745EDA" w:rsidRDefault="002D470F" w:rsidP="00605AE8">
      <w:pPr>
        <w:spacing w:after="0" w:line="240" w:lineRule="auto"/>
        <w:ind w:left="709" w:firstLine="851"/>
        <w:jc w:val="both"/>
        <w:rPr>
          <w:rFonts w:ascii="Times New Roman" w:hAnsi="Times New Roman" w:cs="Times New Roman"/>
          <w:sz w:val="22"/>
          <w:szCs w:val="22"/>
        </w:rPr>
      </w:pPr>
      <w:r w:rsidRPr="00745EDA">
        <w:rPr>
          <w:rFonts w:ascii="Times New Roman" w:hAnsi="Times New Roman" w:cs="Times New Roman"/>
          <w:sz w:val="22"/>
          <w:szCs w:val="22"/>
        </w:rPr>
        <w:t xml:space="preserve">9.1. </w:t>
      </w:r>
      <w:r w:rsidR="00846AF8" w:rsidRPr="00745EDA">
        <w:rPr>
          <w:rFonts w:ascii="Times New Roman" w:hAnsi="Times New Roman" w:cs="Times New Roman"/>
          <w:sz w:val="22"/>
          <w:szCs w:val="22"/>
        </w:rPr>
        <w:t xml:space="preserve">Pirminis susipažinimas su CVP IS priemonėmis pateiktais tiekėjų pasiūlymais vyks </w:t>
      </w:r>
      <w:r w:rsidR="008004C9">
        <w:rPr>
          <w:rFonts w:ascii="Times New Roman" w:hAnsi="Times New Roman" w:cs="Times New Roman"/>
          <w:sz w:val="22"/>
          <w:szCs w:val="22"/>
        </w:rPr>
        <w:t>45</w:t>
      </w:r>
      <w:r w:rsidR="00846AF8" w:rsidRPr="00745EDA">
        <w:rPr>
          <w:rFonts w:ascii="Times New Roman" w:hAnsi="Times New Roman" w:cs="Times New Roman"/>
          <w:sz w:val="22"/>
          <w:szCs w:val="22"/>
        </w:rPr>
        <w:t xml:space="preserve"> min. po CVP IS nurodytos pasiūlymų pateikimo termino pabaigos. </w:t>
      </w:r>
    </w:p>
    <w:p w14:paraId="3C19FAF2" w14:textId="27315FC4" w:rsidR="00846AF8" w:rsidRPr="00745EDA" w:rsidRDefault="00846AF8" w:rsidP="00605AE8">
      <w:pPr>
        <w:spacing w:after="0" w:line="240" w:lineRule="auto"/>
        <w:ind w:left="709" w:firstLine="851"/>
        <w:jc w:val="both"/>
        <w:rPr>
          <w:rFonts w:ascii="Times New Roman" w:eastAsia="Calibri" w:hAnsi="Times New Roman" w:cs="Times New Roman"/>
          <w:sz w:val="22"/>
          <w:szCs w:val="22"/>
        </w:rPr>
      </w:pPr>
      <w:r w:rsidRPr="00745EDA">
        <w:rPr>
          <w:rFonts w:ascii="Times New Roman" w:eastAsia="Calibri" w:hAnsi="Times New Roman" w:cs="Times New Roman"/>
          <w:sz w:val="22"/>
          <w:szCs w:val="22"/>
        </w:rPr>
        <w:t xml:space="preserve">9.2. Tiekėjai negali dalyvauti pirminio susipažinimo su CVP IS priemonėmis pateiktais pasiūlymais procedūroje, komisijos posėdžiuose, kuriuose atliekamos pasiūlymų nagrinėjimo, vertinimo ir palyginimo procedūros. </w:t>
      </w:r>
    </w:p>
    <w:p w14:paraId="039D8523" w14:textId="6A46FFFC" w:rsidR="00561831" w:rsidRPr="00745EDA" w:rsidRDefault="00846AF8" w:rsidP="00605AE8">
      <w:pPr>
        <w:spacing w:after="0" w:line="240" w:lineRule="auto"/>
        <w:ind w:left="709" w:firstLine="851"/>
        <w:jc w:val="both"/>
        <w:rPr>
          <w:rFonts w:ascii="Times New Roman" w:eastAsia="Calibri" w:hAnsi="Times New Roman" w:cs="Times New Roman"/>
          <w:sz w:val="22"/>
          <w:szCs w:val="22"/>
        </w:rPr>
      </w:pPr>
      <w:r w:rsidRPr="00745EDA">
        <w:rPr>
          <w:rFonts w:ascii="Times New Roman" w:eastAsia="Calibri" w:hAnsi="Times New Roman" w:cs="Times New Roman"/>
          <w:sz w:val="22"/>
          <w:szCs w:val="22"/>
        </w:rPr>
        <w:t xml:space="preserve">9.3. </w:t>
      </w:r>
      <w:r w:rsidR="00561831" w:rsidRPr="00745EDA">
        <w:rPr>
          <w:rFonts w:ascii="Times New Roman" w:eastAsia="Calibri" w:hAnsi="Times New Roman" w:cs="Times New Roman"/>
          <w:sz w:val="22"/>
          <w:szCs w:val="22"/>
        </w:rPr>
        <w:t xml:space="preserve">Perkančioji organizacija ekonomiškai naudingiausią pasiūlymą išrenka pagal </w:t>
      </w:r>
      <w:r w:rsidR="00A56434">
        <w:rPr>
          <w:rFonts w:ascii="Times New Roman" w:eastAsia="Calibri" w:hAnsi="Times New Roman" w:cs="Times New Roman"/>
          <w:sz w:val="22"/>
          <w:szCs w:val="22"/>
        </w:rPr>
        <w:t>ekonominio naudingumo kriterijų</w:t>
      </w:r>
      <w:r w:rsidR="00561831" w:rsidRPr="00745EDA">
        <w:rPr>
          <w:rFonts w:ascii="Times New Roman" w:eastAsia="Calibri" w:hAnsi="Times New Roman" w:cs="Times New Roman"/>
          <w:bCs/>
          <w:sz w:val="22"/>
          <w:szCs w:val="22"/>
        </w:rPr>
        <w:t xml:space="preserve"> ir tvarką, nurodytą pirkimo sąlygų priede </w:t>
      </w:r>
      <w:r w:rsidR="00A24AB5" w:rsidRPr="00745EDA">
        <w:rPr>
          <w:rFonts w:ascii="Times New Roman" w:eastAsia="Calibri" w:hAnsi="Times New Roman" w:cs="Times New Roman"/>
          <w:bCs/>
          <w:sz w:val="22"/>
          <w:szCs w:val="22"/>
        </w:rPr>
        <w:t xml:space="preserve">specialiųjų </w:t>
      </w:r>
      <w:r w:rsidR="00A24AB5" w:rsidRPr="00513829">
        <w:rPr>
          <w:rFonts w:ascii="Times New Roman" w:eastAsia="Calibri" w:hAnsi="Times New Roman" w:cs="Times New Roman"/>
          <w:bCs/>
          <w:sz w:val="22"/>
          <w:szCs w:val="22"/>
        </w:rPr>
        <w:t>pirkimo sąlygų 6 priede</w:t>
      </w:r>
      <w:r w:rsidR="00284AFE">
        <w:rPr>
          <w:rFonts w:ascii="Times New Roman" w:eastAsia="Calibri" w:hAnsi="Times New Roman" w:cs="Times New Roman"/>
          <w:bCs/>
          <w:sz w:val="22"/>
          <w:szCs w:val="22"/>
        </w:rPr>
        <w:t>.</w:t>
      </w:r>
      <w:r w:rsidR="00A24AB5" w:rsidRPr="00745EDA">
        <w:rPr>
          <w:rFonts w:ascii="Times New Roman" w:eastAsia="Calibri" w:hAnsi="Times New Roman" w:cs="Times New Roman"/>
          <w:bCs/>
          <w:sz w:val="22"/>
          <w:szCs w:val="22"/>
        </w:rPr>
        <w:t xml:space="preserve"> </w:t>
      </w:r>
      <w:r w:rsidR="00561831" w:rsidRPr="00745EDA">
        <w:rPr>
          <w:rFonts w:ascii="Times New Roman" w:eastAsia="Calibri" w:hAnsi="Times New Roman" w:cs="Times New Roman"/>
          <w:bCs/>
          <w:sz w:val="22"/>
          <w:szCs w:val="22"/>
        </w:rPr>
        <w:t xml:space="preserve">Ekonomiškai naudingiausiu pasiūlymu laikomas </w:t>
      </w:r>
      <w:r w:rsidR="00A56434">
        <w:rPr>
          <w:rFonts w:ascii="Times New Roman" w:eastAsia="Calibri" w:hAnsi="Times New Roman" w:cs="Times New Roman"/>
          <w:bCs/>
          <w:sz w:val="22"/>
          <w:szCs w:val="22"/>
        </w:rPr>
        <w:t xml:space="preserve">daugiausia balų surinkęs </w:t>
      </w:r>
      <w:r w:rsidR="00561831" w:rsidRPr="00745EDA">
        <w:rPr>
          <w:rFonts w:ascii="Times New Roman" w:eastAsia="Calibri" w:hAnsi="Times New Roman" w:cs="Times New Roman"/>
          <w:bCs/>
          <w:sz w:val="22"/>
          <w:szCs w:val="22"/>
        </w:rPr>
        <w:t>pasiūlymas</w:t>
      </w:r>
      <w:r w:rsidR="00561831" w:rsidRPr="00745EDA">
        <w:rPr>
          <w:rFonts w:ascii="Times New Roman" w:eastAsia="Calibri" w:hAnsi="Times New Roman" w:cs="Times New Roman"/>
          <w:sz w:val="22"/>
          <w:szCs w:val="22"/>
        </w:rPr>
        <w:t>.</w:t>
      </w:r>
      <w:r w:rsidR="00561831" w:rsidRPr="00745EDA">
        <w:rPr>
          <w:rFonts w:ascii="Times New Roman" w:eastAsia="Calibri" w:hAnsi="Times New Roman" w:cs="Times New Roman"/>
          <w:b/>
          <w:sz w:val="22"/>
          <w:szCs w:val="22"/>
        </w:rPr>
        <w:t xml:space="preserve"> </w:t>
      </w:r>
    </w:p>
    <w:p w14:paraId="102136D3" w14:textId="6DF96245" w:rsidR="00D734C6" w:rsidRPr="00745EDA" w:rsidRDefault="00741CFE" w:rsidP="00605AE8">
      <w:pPr>
        <w:spacing w:after="0" w:line="240" w:lineRule="auto"/>
        <w:ind w:left="709" w:firstLine="851"/>
        <w:jc w:val="both"/>
        <w:rPr>
          <w:rFonts w:ascii="Times New Roman" w:eastAsiaTheme="minorHAnsi" w:hAnsi="Times New Roman" w:cs="Times New Roman"/>
          <w:bCs/>
          <w:iCs/>
          <w:sz w:val="22"/>
          <w:szCs w:val="22"/>
        </w:rPr>
      </w:pPr>
      <w:r w:rsidRPr="00745EDA">
        <w:rPr>
          <w:rFonts w:ascii="Times New Roman" w:hAnsi="Times New Roman" w:cs="Times New Roman"/>
          <w:sz w:val="22"/>
          <w:szCs w:val="22"/>
        </w:rPr>
        <w:t>9.</w:t>
      </w:r>
      <w:r w:rsidR="00846AF8" w:rsidRPr="00745EDA">
        <w:rPr>
          <w:rFonts w:ascii="Times New Roman" w:hAnsi="Times New Roman" w:cs="Times New Roman"/>
          <w:sz w:val="22"/>
          <w:szCs w:val="22"/>
        </w:rPr>
        <w:t>4</w:t>
      </w:r>
      <w:r w:rsidRPr="00745EDA">
        <w:rPr>
          <w:rFonts w:ascii="Times New Roman" w:hAnsi="Times New Roman" w:cs="Times New Roman"/>
          <w:sz w:val="22"/>
          <w:szCs w:val="22"/>
        </w:rPr>
        <w:t xml:space="preserve">. </w:t>
      </w:r>
      <w:r w:rsidR="00D734C6" w:rsidRPr="00745EDA">
        <w:rPr>
          <w:rFonts w:ascii="Times New Roman" w:hAnsi="Times New Roman" w:cs="Times New Roman"/>
          <w:sz w:val="22"/>
          <w:szCs w:val="22"/>
        </w:rPr>
        <w:t xml:space="preserve">Laimėjusiu </w:t>
      </w:r>
      <w:r w:rsidR="005D7D8C" w:rsidRPr="00745EDA">
        <w:rPr>
          <w:rFonts w:ascii="Times New Roman" w:hAnsi="Times New Roman" w:cs="Times New Roman"/>
          <w:sz w:val="22"/>
          <w:szCs w:val="22"/>
        </w:rPr>
        <w:t>pasiūlymu</w:t>
      </w:r>
      <w:r w:rsidR="00D734C6" w:rsidRPr="00745EDA">
        <w:rPr>
          <w:rFonts w:ascii="Times New Roman" w:hAnsi="Times New Roman" w:cs="Times New Roman"/>
          <w:sz w:val="22"/>
          <w:szCs w:val="22"/>
        </w:rPr>
        <w:t xml:space="preserve"> galės būti pripažintas tik vienas </w:t>
      </w:r>
      <w:r w:rsidR="005D7D8C" w:rsidRPr="00745EDA">
        <w:rPr>
          <w:rFonts w:ascii="Times New Roman" w:hAnsi="Times New Roman" w:cs="Times New Roman"/>
          <w:sz w:val="22"/>
          <w:szCs w:val="22"/>
        </w:rPr>
        <w:t>ekonomiškai naudingiausias pasiūlymas, esantis pasiūlymų eilės pirmojoje vietoje</w:t>
      </w:r>
      <w:r w:rsidR="00D734C6" w:rsidRPr="00745EDA">
        <w:rPr>
          <w:rFonts w:ascii="Times New Roman" w:hAnsi="Times New Roman" w:cs="Times New Roman"/>
          <w:sz w:val="22"/>
          <w:szCs w:val="22"/>
        </w:rPr>
        <w:t xml:space="preserve">. </w:t>
      </w:r>
    </w:p>
    <w:p w14:paraId="60FEBC05" w14:textId="0EAC6604" w:rsidR="001A25FD" w:rsidRPr="00745EDA" w:rsidRDefault="00A9488B">
      <w:pPr>
        <w:pStyle w:val="Betarp"/>
        <w:numPr>
          <w:ilvl w:val="1"/>
          <w:numId w:val="7"/>
        </w:numPr>
        <w:tabs>
          <w:tab w:val="left" w:pos="1985"/>
        </w:tabs>
        <w:spacing w:line="20" w:lineRule="atLeast"/>
        <w:ind w:left="709" w:firstLine="851"/>
        <w:contextualSpacing/>
        <w:jc w:val="both"/>
        <w:rPr>
          <w:rFonts w:ascii="Times New Roman" w:eastAsiaTheme="minorHAnsi" w:hAnsi="Times New Roman" w:cs="Times New Roman"/>
          <w:bCs/>
          <w:i/>
          <w:iCs/>
          <w:sz w:val="22"/>
          <w:szCs w:val="22"/>
        </w:rPr>
      </w:pPr>
      <w:r w:rsidRPr="00745EDA">
        <w:rPr>
          <w:rStyle w:val="cf01"/>
          <w:rFonts w:ascii="Times New Roman" w:hAnsi="Times New Roman" w:cs="Times New Roman"/>
          <w:sz w:val="22"/>
          <w:szCs w:val="22"/>
        </w:rPr>
        <w:t>Perkančioji organizacija atmes tiekėjo pasiūlymą, jei</w:t>
      </w:r>
      <w:r w:rsidR="00195572" w:rsidRPr="00745EDA">
        <w:rPr>
          <w:rStyle w:val="cf01"/>
          <w:rFonts w:ascii="Times New Roman" w:hAnsi="Times New Roman" w:cs="Times New Roman"/>
          <w:sz w:val="22"/>
          <w:szCs w:val="22"/>
        </w:rPr>
        <w:t xml:space="preserve">gu </w:t>
      </w:r>
      <w:r w:rsidR="00930C66">
        <w:rPr>
          <w:rStyle w:val="cf01"/>
          <w:rFonts w:ascii="Times New Roman" w:hAnsi="Times New Roman" w:cs="Times New Roman"/>
          <w:sz w:val="22"/>
          <w:szCs w:val="22"/>
        </w:rPr>
        <w:t>bus n</w:t>
      </w:r>
      <w:r w:rsidR="00930C66" w:rsidRPr="00930C66">
        <w:rPr>
          <w:rFonts w:ascii="Times New Roman" w:hAnsi="Times New Roman" w:cs="Times New Roman"/>
          <w:sz w:val="22"/>
          <w:szCs w:val="22"/>
        </w:rPr>
        <w:t>epateikta ar neužpildyta techninės specifikacijos forma, taip kaip reikalaujama specialiųjų sąlygų priede</w:t>
      </w:r>
      <w:r w:rsidR="00930C66">
        <w:rPr>
          <w:rFonts w:ascii="Times New Roman" w:hAnsi="Times New Roman" w:cs="Times New Roman"/>
          <w:sz w:val="22"/>
          <w:szCs w:val="22"/>
        </w:rPr>
        <w:t xml:space="preserve"> Nr.2</w:t>
      </w:r>
      <w:r w:rsidR="00930C66" w:rsidRPr="00930C66">
        <w:rPr>
          <w:rFonts w:ascii="Times New Roman" w:hAnsi="Times New Roman" w:cs="Times New Roman"/>
          <w:sz w:val="22"/>
          <w:szCs w:val="22"/>
        </w:rPr>
        <w:t xml:space="preserve"> pateikiant visus įrangos identifikavimo dokumentus, ar nurodant viešai prieinamas internetines nuorodas. Tiekėjo nepateikti gamintojo parengti katalogai ir/ar siūlomos įrangos techninių charakteristikų aprašymai ir/ar internetinės nuorodos į kitus šaltinius, kur patvirtinama siūlomos techninės įrangos charakteristika ir/ar technologija ir jų atitikimas reikalavimams. Dokumentuose tiekėjo grafiškai nenurodyta (t. y. pastebimai nepažymėta – spalvotai ir/ar nenurodyta rodyklėmis, ar nepabrauktos) konkrečios teikiamų dokumentų vietos, kur aprašomos reikalaujamų techninių charakteristikų reikšmės, bei neįrašyta, kurį techninių reikalavimų punktą jos atitinka. Arba tiekėjo nenurodyta tiksli vieta teikiamame šaltinyje, kur būtų aprašoma/patvirtinama atitinkama charakteristika.</w:t>
      </w:r>
    </w:p>
    <w:p w14:paraId="678C44CA" w14:textId="6EB53055" w:rsidR="00FE7908" w:rsidRPr="00745EDA" w:rsidRDefault="00FE7908">
      <w:pPr>
        <w:pStyle w:val="Antrat1"/>
        <w:numPr>
          <w:ilvl w:val="0"/>
          <w:numId w:val="7"/>
        </w:numPr>
        <w:tabs>
          <w:tab w:val="left" w:pos="567"/>
        </w:tabs>
        <w:spacing w:line="20" w:lineRule="atLeast"/>
        <w:contextualSpacing/>
        <w:rPr>
          <w:rFonts w:ascii="Times New Roman" w:hAnsi="Times New Roman" w:cs="Times New Roman"/>
          <w:b/>
          <w:bCs/>
          <w:color w:val="auto"/>
          <w:sz w:val="22"/>
          <w:szCs w:val="22"/>
        </w:rPr>
      </w:pPr>
      <w:bookmarkStart w:id="33" w:name="_Ref39425999"/>
      <w:bookmarkStart w:id="34" w:name="_Ref39426005"/>
      <w:r w:rsidRPr="00745EDA">
        <w:rPr>
          <w:rFonts w:ascii="Times New Roman" w:hAnsi="Times New Roman" w:cs="Times New Roman"/>
          <w:b/>
          <w:bCs/>
          <w:color w:val="auto"/>
          <w:sz w:val="22"/>
          <w:szCs w:val="22"/>
        </w:rPr>
        <w:t>S</w:t>
      </w:r>
      <w:r w:rsidR="00281735" w:rsidRPr="00745EDA">
        <w:rPr>
          <w:rFonts w:ascii="Times New Roman" w:hAnsi="Times New Roman" w:cs="Times New Roman"/>
          <w:b/>
          <w:bCs/>
          <w:color w:val="auto"/>
          <w:sz w:val="22"/>
          <w:szCs w:val="22"/>
        </w:rPr>
        <w:t>utarties sudarymas</w:t>
      </w:r>
      <w:bookmarkEnd w:id="33"/>
      <w:bookmarkEnd w:id="34"/>
    </w:p>
    <w:p w14:paraId="27CAEFF7" w14:textId="31756932" w:rsidR="00F57665" w:rsidRPr="00745EDA" w:rsidRDefault="00741CFE" w:rsidP="00605AE8">
      <w:pPr>
        <w:pStyle w:val="Sraopastraipa"/>
        <w:spacing w:after="0" w:line="240" w:lineRule="auto"/>
        <w:ind w:left="709" w:firstLine="851"/>
        <w:jc w:val="both"/>
        <w:rPr>
          <w:rFonts w:ascii="Times New Roman" w:hAnsi="Times New Roman" w:cs="Times New Roman"/>
          <w:sz w:val="22"/>
          <w:szCs w:val="22"/>
        </w:rPr>
      </w:pPr>
      <w:r w:rsidRPr="00745EDA">
        <w:rPr>
          <w:rFonts w:ascii="Times New Roman" w:hAnsi="Times New Roman" w:cs="Times New Roman"/>
          <w:sz w:val="22"/>
          <w:szCs w:val="22"/>
        </w:rPr>
        <w:t xml:space="preserve">10.1. </w:t>
      </w:r>
      <w:r w:rsidR="00F57665" w:rsidRPr="00745EDA">
        <w:rPr>
          <w:rFonts w:ascii="Times New Roman" w:hAnsi="Times New Roman" w:cs="Times New Roman"/>
          <w:sz w:val="22"/>
          <w:szCs w:val="22"/>
        </w:rPr>
        <w:t>Ši pirkimo procedūra atliekama siekiant sudaryti sutartį</w:t>
      </w:r>
      <w:r w:rsidR="009A7D11" w:rsidRPr="00745EDA">
        <w:rPr>
          <w:rFonts w:ascii="Times New Roman" w:hAnsi="Times New Roman" w:cs="Times New Roman"/>
          <w:sz w:val="22"/>
          <w:szCs w:val="22"/>
        </w:rPr>
        <w:t xml:space="preserve"> su tiekėju, kurio pasiūlymas</w:t>
      </w:r>
      <w:r w:rsidR="007B12FF" w:rsidRPr="00745EDA">
        <w:rPr>
          <w:rFonts w:ascii="Times New Roman" w:hAnsi="Times New Roman" w:cs="Times New Roman"/>
          <w:sz w:val="22"/>
          <w:szCs w:val="22"/>
        </w:rPr>
        <w:t xml:space="preserve">, vadovaujantis </w:t>
      </w:r>
      <w:r w:rsidR="008F4194" w:rsidRPr="00745EDA">
        <w:rPr>
          <w:rFonts w:ascii="Times New Roman" w:hAnsi="Times New Roman" w:cs="Times New Roman"/>
          <w:sz w:val="22"/>
          <w:szCs w:val="22"/>
        </w:rPr>
        <w:t>p</w:t>
      </w:r>
      <w:r w:rsidR="007B12FF" w:rsidRPr="00745EDA">
        <w:rPr>
          <w:rFonts w:ascii="Times New Roman" w:hAnsi="Times New Roman" w:cs="Times New Roman"/>
          <w:sz w:val="22"/>
          <w:szCs w:val="22"/>
        </w:rPr>
        <w:t xml:space="preserve">irkimo </w:t>
      </w:r>
      <w:r w:rsidR="00207E40" w:rsidRPr="00745EDA">
        <w:rPr>
          <w:rFonts w:ascii="Times New Roman" w:hAnsi="Times New Roman" w:cs="Times New Roman"/>
          <w:sz w:val="22"/>
          <w:szCs w:val="22"/>
        </w:rPr>
        <w:t>sąlygose</w:t>
      </w:r>
      <w:r w:rsidR="007B12FF" w:rsidRPr="00745EDA">
        <w:rPr>
          <w:rFonts w:ascii="Times New Roman" w:hAnsi="Times New Roman" w:cs="Times New Roman"/>
          <w:sz w:val="22"/>
          <w:szCs w:val="22"/>
        </w:rPr>
        <w:t xml:space="preserve"> nustatyta tvarka</w:t>
      </w:r>
      <w:r w:rsidR="0023505D" w:rsidRPr="00745EDA">
        <w:rPr>
          <w:rFonts w:ascii="Times New Roman" w:hAnsi="Times New Roman" w:cs="Times New Roman"/>
          <w:sz w:val="22"/>
          <w:szCs w:val="22"/>
        </w:rPr>
        <w:t>,</w:t>
      </w:r>
      <w:r w:rsidR="009A7D11" w:rsidRPr="00745EDA">
        <w:rPr>
          <w:rFonts w:ascii="Times New Roman" w:hAnsi="Times New Roman" w:cs="Times New Roman"/>
          <w:sz w:val="22"/>
          <w:szCs w:val="22"/>
        </w:rPr>
        <w:t xml:space="preserve"> bus pripažintas laimėjęs</w:t>
      </w:r>
      <w:r w:rsidRPr="00745EDA">
        <w:rPr>
          <w:rFonts w:ascii="Times New Roman" w:hAnsi="Times New Roman" w:cs="Times New Roman"/>
          <w:sz w:val="22"/>
          <w:szCs w:val="22"/>
        </w:rPr>
        <w:t xml:space="preserve">. </w:t>
      </w:r>
      <w:r w:rsidR="004B2DE4" w:rsidRPr="00745EDA">
        <w:rPr>
          <w:rFonts w:ascii="Times New Roman" w:hAnsi="Times New Roman" w:cs="Times New Roman"/>
          <w:sz w:val="22"/>
          <w:szCs w:val="22"/>
        </w:rPr>
        <w:t xml:space="preserve">Sutarties sąlygos pateikiamos </w:t>
      </w:r>
      <w:r w:rsidR="00A24AB5" w:rsidRPr="00745EDA">
        <w:rPr>
          <w:rFonts w:ascii="Times New Roman" w:hAnsi="Times New Roman" w:cs="Times New Roman"/>
          <w:sz w:val="22"/>
          <w:szCs w:val="22"/>
        </w:rPr>
        <w:t>specialiųjų p</w:t>
      </w:r>
      <w:r w:rsidR="00551FA7" w:rsidRPr="00745EDA">
        <w:rPr>
          <w:rFonts w:ascii="Times New Roman" w:hAnsi="Times New Roman" w:cs="Times New Roman"/>
          <w:sz w:val="22"/>
          <w:szCs w:val="22"/>
        </w:rPr>
        <w:t xml:space="preserve">irkimo </w:t>
      </w:r>
      <w:r w:rsidR="00D86901" w:rsidRPr="00745EDA">
        <w:rPr>
          <w:rFonts w:ascii="Times New Roman" w:hAnsi="Times New Roman" w:cs="Times New Roman"/>
          <w:sz w:val="22"/>
          <w:szCs w:val="22"/>
        </w:rPr>
        <w:t>sąlygų priede</w:t>
      </w:r>
      <w:r w:rsidR="00A24AB5" w:rsidRPr="00745EDA">
        <w:rPr>
          <w:rFonts w:ascii="Times New Roman" w:hAnsi="Times New Roman" w:cs="Times New Roman"/>
          <w:sz w:val="22"/>
          <w:szCs w:val="22"/>
        </w:rPr>
        <w:t xml:space="preserve"> </w:t>
      </w:r>
      <w:r w:rsidR="00C61CC8">
        <w:rPr>
          <w:rFonts w:ascii="Times New Roman" w:hAnsi="Times New Roman" w:cs="Times New Roman"/>
          <w:sz w:val="22"/>
          <w:szCs w:val="22"/>
        </w:rPr>
        <w:t>7</w:t>
      </w:r>
      <w:r w:rsidR="00D86901" w:rsidRPr="00513829">
        <w:rPr>
          <w:rFonts w:ascii="Times New Roman" w:hAnsi="Times New Roman" w:cs="Times New Roman"/>
          <w:sz w:val="22"/>
          <w:szCs w:val="22"/>
        </w:rPr>
        <w:t xml:space="preserve"> „Sutarties projektas“</w:t>
      </w:r>
      <w:r w:rsidR="004B2DE4" w:rsidRPr="00513829">
        <w:rPr>
          <w:rFonts w:ascii="Times New Roman" w:hAnsi="Times New Roman" w:cs="Times New Roman"/>
          <w:sz w:val="22"/>
          <w:szCs w:val="22"/>
        </w:rPr>
        <w:t>.</w:t>
      </w:r>
    </w:p>
    <w:bookmarkEnd w:id="7"/>
    <w:p w14:paraId="1640F94B" w14:textId="50DC6254" w:rsidR="00640DBD" w:rsidRPr="00745EDA" w:rsidRDefault="00640DBD">
      <w:pPr>
        <w:pStyle w:val="Antrat1"/>
        <w:numPr>
          <w:ilvl w:val="0"/>
          <w:numId w:val="7"/>
        </w:numPr>
        <w:tabs>
          <w:tab w:val="left" w:pos="567"/>
        </w:tabs>
        <w:spacing w:line="20" w:lineRule="atLeast"/>
        <w:contextualSpacing/>
        <w:jc w:val="both"/>
        <w:rPr>
          <w:rFonts w:ascii="Times New Roman" w:hAnsi="Times New Roman" w:cs="Times New Roman"/>
          <w:b/>
          <w:bCs/>
          <w:color w:val="auto"/>
          <w:sz w:val="22"/>
          <w:szCs w:val="22"/>
        </w:rPr>
      </w:pPr>
      <w:r w:rsidRPr="00745EDA">
        <w:rPr>
          <w:rFonts w:ascii="Times New Roman" w:hAnsi="Times New Roman" w:cs="Times New Roman"/>
          <w:b/>
          <w:bCs/>
          <w:color w:val="auto"/>
          <w:sz w:val="22"/>
          <w:szCs w:val="22"/>
        </w:rPr>
        <w:t>Kitos sąlygos</w:t>
      </w:r>
    </w:p>
    <w:p w14:paraId="28DF579A" w14:textId="0167AC5D" w:rsidR="00D43E2A" w:rsidRPr="00745EDA" w:rsidRDefault="004A7494" w:rsidP="00605AE8">
      <w:pPr>
        <w:shd w:val="clear" w:color="auto" w:fill="FFFFFF"/>
        <w:spacing w:after="0" w:line="240" w:lineRule="auto"/>
        <w:ind w:left="709"/>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Priedai:</w:t>
      </w:r>
    </w:p>
    <w:p w14:paraId="2D30896E" w14:textId="77777777" w:rsidR="004A7494" w:rsidRPr="00745EDA" w:rsidRDefault="004A7494" w:rsidP="00605AE8">
      <w:pPr>
        <w:shd w:val="clear" w:color="auto" w:fill="FFFFFF"/>
        <w:spacing w:after="0" w:line="240" w:lineRule="auto"/>
        <w:ind w:left="709"/>
        <w:rPr>
          <w:rFonts w:ascii="Times New Roman" w:eastAsia="Times New Roman" w:hAnsi="Times New Roman" w:cs="Times New Roman"/>
          <w:sz w:val="22"/>
          <w:szCs w:val="22"/>
        </w:rPr>
      </w:pPr>
      <w:bookmarkStart w:id="35" w:name="_Hlk212118635"/>
      <w:r w:rsidRPr="004A7494">
        <w:rPr>
          <w:rFonts w:ascii="Times New Roman" w:eastAsia="Times New Roman" w:hAnsi="Times New Roman" w:cs="Times New Roman"/>
          <w:sz w:val="22"/>
          <w:szCs w:val="22"/>
        </w:rPr>
        <w:t>Pirkimo sąlygų 1 priedas „Terminai“</w:t>
      </w:r>
    </w:p>
    <w:p w14:paraId="5C325C49" w14:textId="311CEE7D" w:rsidR="004A7494" w:rsidRPr="004A7494" w:rsidRDefault="004A7494" w:rsidP="00605AE8">
      <w:pPr>
        <w:shd w:val="clear" w:color="auto" w:fill="FFFFFF"/>
        <w:spacing w:after="0" w:line="240" w:lineRule="auto"/>
        <w:ind w:left="709"/>
        <w:rPr>
          <w:rFonts w:ascii="Times New Roman" w:eastAsia="Times New Roman" w:hAnsi="Times New Roman" w:cs="Times New Roman"/>
          <w:sz w:val="22"/>
          <w:szCs w:val="22"/>
        </w:rPr>
      </w:pPr>
      <w:r w:rsidRPr="004A7494">
        <w:rPr>
          <w:rFonts w:ascii="Times New Roman" w:eastAsia="Times New Roman" w:hAnsi="Times New Roman" w:cs="Times New Roman"/>
          <w:sz w:val="22"/>
          <w:szCs w:val="22"/>
        </w:rPr>
        <w:t>Pirkimo sąlygų 2 priedas „Techninė specifikacija“</w:t>
      </w:r>
    </w:p>
    <w:p w14:paraId="55AF1173" w14:textId="6919E877" w:rsidR="00E72E4A" w:rsidRPr="00745EDA" w:rsidRDefault="00E72E4A" w:rsidP="00605AE8">
      <w:pPr>
        <w:shd w:val="clear" w:color="auto" w:fill="FFFFFF"/>
        <w:spacing w:after="0" w:line="240" w:lineRule="auto"/>
        <w:ind w:left="709"/>
        <w:rPr>
          <w:rFonts w:ascii="Times New Roman" w:eastAsia="Times New Roman" w:hAnsi="Times New Roman" w:cs="Times New Roman"/>
          <w:sz w:val="22"/>
          <w:szCs w:val="22"/>
        </w:rPr>
      </w:pPr>
      <w:r w:rsidRPr="00E72E4A">
        <w:rPr>
          <w:rFonts w:ascii="Times New Roman" w:eastAsia="Times New Roman" w:hAnsi="Times New Roman" w:cs="Times New Roman"/>
          <w:sz w:val="22"/>
          <w:szCs w:val="22"/>
        </w:rPr>
        <w:t xml:space="preserve">Pirkimo sąlygų </w:t>
      </w:r>
      <w:r w:rsidR="00BF3396">
        <w:rPr>
          <w:rFonts w:ascii="Times New Roman" w:eastAsia="Times New Roman" w:hAnsi="Times New Roman" w:cs="Times New Roman"/>
          <w:sz w:val="22"/>
          <w:szCs w:val="22"/>
        </w:rPr>
        <w:t>3</w:t>
      </w:r>
      <w:r w:rsidRPr="00E72E4A">
        <w:rPr>
          <w:rFonts w:ascii="Times New Roman" w:eastAsia="Times New Roman" w:hAnsi="Times New Roman" w:cs="Times New Roman"/>
          <w:sz w:val="22"/>
          <w:szCs w:val="22"/>
        </w:rPr>
        <w:t xml:space="preserve"> priedas </w:t>
      </w:r>
      <w:r w:rsidR="00513829" w:rsidRPr="00E72E4A">
        <w:rPr>
          <w:rFonts w:ascii="Times New Roman" w:eastAsia="Times New Roman" w:hAnsi="Times New Roman" w:cs="Times New Roman"/>
          <w:sz w:val="22"/>
          <w:szCs w:val="22"/>
        </w:rPr>
        <w:t>„Tiekėjų pašalinimo pagrindai“</w:t>
      </w:r>
    </w:p>
    <w:p w14:paraId="01BD93B6" w14:textId="06A124D3" w:rsidR="00484571" w:rsidRPr="00484571" w:rsidRDefault="00484571" w:rsidP="00605AE8">
      <w:pPr>
        <w:shd w:val="clear" w:color="auto" w:fill="FFFFFF"/>
        <w:spacing w:after="0" w:line="240" w:lineRule="auto"/>
        <w:ind w:left="709"/>
        <w:rPr>
          <w:rFonts w:ascii="Times New Roman" w:eastAsia="Times New Roman" w:hAnsi="Times New Roman" w:cs="Times New Roman"/>
          <w:sz w:val="22"/>
          <w:szCs w:val="22"/>
        </w:rPr>
      </w:pPr>
      <w:r w:rsidRPr="00484571">
        <w:rPr>
          <w:rFonts w:ascii="Times New Roman" w:eastAsia="Times New Roman" w:hAnsi="Times New Roman" w:cs="Times New Roman"/>
          <w:sz w:val="22"/>
          <w:szCs w:val="22"/>
        </w:rPr>
        <w:t xml:space="preserve">Pirkimo sąlygų </w:t>
      </w:r>
      <w:r w:rsidR="00BF3396">
        <w:rPr>
          <w:rFonts w:ascii="Times New Roman" w:eastAsia="Times New Roman" w:hAnsi="Times New Roman" w:cs="Times New Roman"/>
          <w:sz w:val="22"/>
          <w:szCs w:val="22"/>
        </w:rPr>
        <w:t>4</w:t>
      </w:r>
      <w:r w:rsidRPr="00484571">
        <w:rPr>
          <w:rFonts w:ascii="Times New Roman" w:eastAsia="Times New Roman" w:hAnsi="Times New Roman" w:cs="Times New Roman"/>
          <w:sz w:val="22"/>
          <w:szCs w:val="22"/>
        </w:rPr>
        <w:t xml:space="preserve"> priedas </w:t>
      </w:r>
      <w:r w:rsidR="00513829" w:rsidRPr="00E72E4A">
        <w:rPr>
          <w:rFonts w:ascii="Times New Roman" w:eastAsia="Times New Roman" w:hAnsi="Times New Roman" w:cs="Times New Roman"/>
          <w:sz w:val="22"/>
          <w:szCs w:val="22"/>
        </w:rPr>
        <w:t>„EBVPD“ (XML formatu)</w:t>
      </w:r>
    </w:p>
    <w:p w14:paraId="1BDF6633" w14:textId="18CE6BBB" w:rsidR="00484571" w:rsidRPr="00484571" w:rsidRDefault="00484571" w:rsidP="00605AE8">
      <w:pPr>
        <w:shd w:val="clear" w:color="auto" w:fill="FFFFFF"/>
        <w:spacing w:after="0" w:line="240" w:lineRule="auto"/>
        <w:ind w:left="709"/>
        <w:rPr>
          <w:rFonts w:ascii="Times New Roman" w:eastAsia="Times New Roman" w:hAnsi="Times New Roman" w:cs="Times New Roman"/>
          <w:sz w:val="22"/>
          <w:szCs w:val="22"/>
        </w:rPr>
      </w:pPr>
      <w:r w:rsidRPr="00484571">
        <w:rPr>
          <w:rFonts w:ascii="Times New Roman" w:eastAsia="Times New Roman" w:hAnsi="Times New Roman" w:cs="Times New Roman"/>
          <w:sz w:val="22"/>
          <w:szCs w:val="22"/>
        </w:rPr>
        <w:t xml:space="preserve">Pirkimo sąlygų </w:t>
      </w:r>
      <w:r w:rsidR="00BF3396">
        <w:rPr>
          <w:rFonts w:ascii="Times New Roman" w:eastAsia="Times New Roman" w:hAnsi="Times New Roman" w:cs="Times New Roman"/>
          <w:sz w:val="22"/>
          <w:szCs w:val="22"/>
        </w:rPr>
        <w:t>5</w:t>
      </w:r>
      <w:r w:rsidRPr="00484571">
        <w:rPr>
          <w:rFonts w:ascii="Times New Roman" w:eastAsia="Times New Roman" w:hAnsi="Times New Roman" w:cs="Times New Roman"/>
          <w:sz w:val="22"/>
          <w:szCs w:val="22"/>
        </w:rPr>
        <w:t xml:space="preserve"> priedas</w:t>
      </w:r>
      <w:r w:rsidR="00BF3396">
        <w:rPr>
          <w:rFonts w:ascii="Times New Roman" w:eastAsia="Times New Roman" w:hAnsi="Times New Roman" w:cs="Times New Roman"/>
          <w:sz w:val="22"/>
          <w:szCs w:val="22"/>
        </w:rPr>
        <w:t xml:space="preserve"> </w:t>
      </w:r>
      <w:r w:rsidR="00BF3396" w:rsidRPr="00484571">
        <w:rPr>
          <w:rFonts w:ascii="Times New Roman" w:eastAsia="Times New Roman" w:hAnsi="Times New Roman" w:cs="Times New Roman"/>
          <w:sz w:val="22"/>
          <w:szCs w:val="22"/>
        </w:rPr>
        <w:t>„Pasiūlymo forma“</w:t>
      </w:r>
      <w:r w:rsidRPr="00484571">
        <w:rPr>
          <w:rFonts w:ascii="Times New Roman" w:eastAsia="Times New Roman" w:hAnsi="Times New Roman" w:cs="Times New Roman"/>
          <w:sz w:val="22"/>
          <w:szCs w:val="22"/>
        </w:rPr>
        <w:t xml:space="preserve"> </w:t>
      </w:r>
    </w:p>
    <w:p w14:paraId="088AE5D6" w14:textId="33FD55B9" w:rsidR="00484571" w:rsidRPr="00484571" w:rsidRDefault="00484571" w:rsidP="00605AE8">
      <w:pPr>
        <w:shd w:val="clear" w:color="auto" w:fill="FFFFFF"/>
        <w:spacing w:after="0" w:line="240" w:lineRule="auto"/>
        <w:ind w:left="709"/>
        <w:rPr>
          <w:rFonts w:ascii="Times New Roman" w:eastAsia="Times New Roman" w:hAnsi="Times New Roman" w:cs="Times New Roman"/>
          <w:sz w:val="22"/>
          <w:szCs w:val="22"/>
        </w:rPr>
      </w:pPr>
      <w:r w:rsidRPr="00484571">
        <w:rPr>
          <w:rFonts w:ascii="Times New Roman" w:eastAsia="Times New Roman" w:hAnsi="Times New Roman" w:cs="Times New Roman"/>
          <w:sz w:val="22"/>
          <w:szCs w:val="22"/>
        </w:rPr>
        <w:t xml:space="preserve">Pirkimo sąlygų </w:t>
      </w:r>
      <w:r w:rsidR="00BF3396">
        <w:rPr>
          <w:rFonts w:ascii="Times New Roman" w:eastAsia="Times New Roman" w:hAnsi="Times New Roman" w:cs="Times New Roman"/>
          <w:sz w:val="22"/>
          <w:szCs w:val="22"/>
        </w:rPr>
        <w:t>6</w:t>
      </w:r>
      <w:r w:rsidRPr="00484571">
        <w:rPr>
          <w:rFonts w:ascii="Times New Roman" w:eastAsia="Times New Roman" w:hAnsi="Times New Roman" w:cs="Times New Roman"/>
          <w:sz w:val="22"/>
          <w:szCs w:val="22"/>
        </w:rPr>
        <w:t xml:space="preserve"> priedas </w:t>
      </w:r>
      <w:r w:rsidR="00BF3396" w:rsidRPr="00484571">
        <w:rPr>
          <w:rFonts w:ascii="Times New Roman" w:eastAsia="Times New Roman" w:hAnsi="Times New Roman" w:cs="Times New Roman"/>
          <w:sz w:val="22"/>
          <w:szCs w:val="22"/>
        </w:rPr>
        <w:t>„Pasiūlymų vertinimo kriterijai ir sąlygos“</w:t>
      </w:r>
    </w:p>
    <w:p w14:paraId="34F7BE3F" w14:textId="679E3B8C" w:rsidR="00484571" w:rsidRPr="00484571" w:rsidRDefault="00484571" w:rsidP="00605AE8">
      <w:pPr>
        <w:shd w:val="clear" w:color="auto" w:fill="FFFFFF"/>
        <w:spacing w:after="0" w:line="240" w:lineRule="auto"/>
        <w:ind w:left="709"/>
        <w:rPr>
          <w:rFonts w:ascii="Times New Roman" w:eastAsia="Times New Roman" w:hAnsi="Times New Roman" w:cs="Times New Roman"/>
          <w:sz w:val="22"/>
          <w:szCs w:val="22"/>
        </w:rPr>
      </w:pPr>
      <w:r w:rsidRPr="00484571">
        <w:rPr>
          <w:rFonts w:ascii="Times New Roman" w:eastAsia="Times New Roman" w:hAnsi="Times New Roman" w:cs="Times New Roman"/>
          <w:sz w:val="22"/>
          <w:szCs w:val="22"/>
        </w:rPr>
        <w:t xml:space="preserve">Pirkimo sąlygų </w:t>
      </w:r>
      <w:r w:rsidR="00BF3396">
        <w:rPr>
          <w:rFonts w:ascii="Times New Roman" w:eastAsia="Times New Roman" w:hAnsi="Times New Roman" w:cs="Times New Roman"/>
          <w:sz w:val="22"/>
          <w:szCs w:val="22"/>
        </w:rPr>
        <w:t>7</w:t>
      </w:r>
      <w:r w:rsidRPr="00484571">
        <w:rPr>
          <w:rFonts w:ascii="Times New Roman" w:eastAsia="Times New Roman" w:hAnsi="Times New Roman" w:cs="Times New Roman"/>
          <w:sz w:val="22"/>
          <w:szCs w:val="22"/>
        </w:rPr>
        <w:t xml:space="preserve"> priedas </w:t>
      </w:r>
      <w:r w:rsidR="00513829" w:rsidRPr="000B09FA">
        <w:rPr>
          <w:rFonts w:ascii="Times New Roman" w:eastAsia="Times New Roman" w:hAnsi="Times New Roman" w:cs="Times New Roman"/>
          <w:sz w:val="22"/>
          <w:szCs w:val="22"/>
        </w:rPr>
        <w:t>„Sutarties projektas“</w:t>
      </w:r>
    </w:p>
    <w:p w14:paraId="34629CC1" w14:textId="77777777" w:rsidR="004A7494" w:rsidRPr="004A7494" w:rsidRDefault="004A7494" w:rsidP="004A7494">
      <w:pPr>
        <w:shd w:val="clear" w:color="auto" w:fill="FFFFFF"/>
        <w:spacing w:after="0" w:line="240" w:lineRule="auto"/>
        <w:rPr>
          <w:rFonts w:ascii="Times New Roman" w:eastAsia="Times New Roman" w:hAnsi="Times New Roman" w:cs="Times New Roman"/>
          <w:sz w:val="22"/>
          <w:szCs w:val="22"/>
        </w:rPr>
      </w:pPr>
    </w:p>
    <w:p w14:paraId="528402AB" w14:textId="77777777" w:rsidR="00B137E9" w:rsidRDefault="00B137E9" w:rsidP="004A7494">
      <w:pPr>
        <w:jc w:val="right"/>
        <w:rPr>
          <w:rFonts w:ascii="Times New Roman" w:hAnsi="Times New Roman" w:cs="Times New Roman"/>
          <w:sz w:val="22"/>
          <w:szCs w:val="22"/>
        </w:rPr>
      </w:pPr>
      <w:bookmarkStart w:id="36" w:name="_Hlk196378288"/>
      <w:bookmarkEnd w:id="35"/>
    </w:p>
    <w:p w14:paraId="6CEB8915" w14:textId="77777777" w:rsidR="001F05C3" w:rsidRDefault="001F05C3" w:rsidP="004A7494">
      <w:pPr>
        <w:jc w:val="right"/>
        <w:rPr>
          <w:rFonts w:ascii="Times New Roman" w:hAnsi="Times New Roman" w:cs="Times New Roman"/>
          <w:sz w:val="22"/>
          <w:szCs w:val="22"/>
        </w:rPr>
      </w:pPr>
    </w:p>
    <w:p w14:paraId="1DF37652" w14:textId="3ED42DBD" w:rsidR="00774AA5" w:rsidRPr="00745EDA" w:rsidRDefault="000631F1" w:rsidP="004A7494">
      <w:pPr>
        <w:jc w:val="right"/>
        <w:rPr>
          <w:rFonts w:ascii="Times New Roman" w:hAnsi="Times New Roman" w:cs="Times New Roman"/>
          <w:sz w:val="22"/>
          <w:szCs w:val="22"/>
        </w:rPr>
      </w:pPr>
      <w:r w:rsidRPr="00745EDA">
        <w:rPr>
          <w:rFonts w:ascii="Times New Roman" w:hAnsi="Times New Roman" w:cs="Times New Roman"/>
          <w:sz w:val="22"/>
          <w:szCs w:val="22"/>
        </w:rPr>
        <w:lastRenderedPageBreak/>
        <w:t>P</w:t>
      </w:r>
      <w:r w:rsidR="008F59C5" w:rsidRPr="00745EDA">
        <w:rPr>
          <w:rFonts w:ascii="Times New Roman" w:hAnsi="Times New Roman" w:cs="Times New Roman"/>
          <w:sz w:val="22"/>
          <w:szCs w:val="22"/>
        </w:rPr>
        <w:t>irkimo sąlygų 1 priedas „Terminai“</w:t>
      </w:r>
    </w:p>
    <w:bookmarkEnd w:id="36"/>
    <w:p w14:paraId="5369DEF7" w14:textId="77777777" w:rsidR="00A53BAE" w:rsidRPr="00745EDA" w:rsidRDefault="00A53BAE" w:rsidP="008E479D">
      <w:pPr>
        <w:shd w:val="clear" w:color="auto" w:fill="FFFFFF"/>
        <w:spacing w:after="0" w:line="240" w:lineRule="auto"/>
        <w:jc w:val="right"/>
        <w:rPr>
          <w:rFonts w:ascii="Times New Roman" w:eastAsia="Calibri" w:hAnsi="Times New Roman" w:cs="Times New Roman"/>
          <w:sz w:val="22"/>
          <w:szCs w:val="22"/>
        </w:rPr>
      </w:pPr>
    </w:p>
    <w:tbl>
      <w:tblPr>
        <w:tblW w:w="985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E38E0" w:rsidRPr="007E38E0" w14:paraId="4C7CE700" w14:textId="77777777" w:rsidTr="007E38E0">
        <w:trPr>
          <w:trHeight w:val="20"/>
        </w:trPr>
        <w:tc>
          <w:tcPr>
            <w:tcW w:w="910" w:type="dxa"/>
            <w:shd w:val="clear" w:color="auto" w:fill="D9D9D9" w:themeFill="background1" w:themeFillShade="D9"/>
            <w:tcMar>
              <w:top w:w="0" w:type="dxa"/>
              <w:left w:w="108" w:type="dxa"/>
              <w:bottom w:w="0" w:type="dxa"/>
              <w:right w:w="108" w:type="dxa"/>
            </w:tcMar>
          </w:tcPr>
          <w:p w14:paraId="50AE1937" w14:textId="77777777" w:rsidR="007E38E0" w:rsidRPr="007E38E0" w:rsidRDefault="007E38E0" w:rsidP="007E38E0">
            <w:pPr>
              <w:rPr>
                <w:rFonts w:ascii="Times New Roman" w:eastAsia="Calibri" w:hAnsi="Times New Roman" w:cs="Times New Roman"/>
                <w:b/>
                <w:bCs/>
                <w:sz w:val="22"/>
                <w:szCs w:val="22"/>
              </w:rPr>
            </w:pPr>
            <w:proofErr w:type="spellStart"/>
            <w:r w:rsidRPr="007E38E0">
              <w:rPr>
                <w:rFonts w:ascii="Times New Roman" w:eastAsia="Calibri" w:hAnsi="Times New Roman" w:cs="Times New Roman"/>
                <w:b/>
                <w:bCs/>
                <w:sz w:val="22"/>
                <w:szCs w:val="22"/>
              </w:rPr>
              <w:t>Eil.Nr</w:t>
            </w:r>
            <w:proofErr w:type="spellEnd"/>
            <w:r w:rsidRPr="007E38E0">
              <w:rPr>
                <w:rFonts w:ascii="Times New Roman" w:eastAsia="Calibri" w:hAnsi="Times New Roman" w:cs="Times New Roman"/>
                <w:b/>
                <w:bCs/>
                <w:sz w:val="22"/>
                <w:szCs w:val="22"/>
              </w:rPr>
              <w:t>.</w:t>
            </w:r>
          </w:p>
        </w:tc>
        <w:tc>
          <w:tcPr>
            <w:tcW w:w="2499" w:type="dxa"/>
            <w:shd w:val="clear" w:color="auto" w:fill="D9D9D9" w:themeFill="background1" w:themeFillShade="D9"/>
            <w:tcMar>
              <w:top w:w="0" w:type="dxa"/>
              <w:left w:w="108" w:type="dxa"/>
              <w:bottom w:w="0" w:type="dxa"/>
              <w:right w:w="108" w:type="dxa"/>
            </w:tcMar>
          </w:tcPr>
          <w:p w14:paraId="420A3CA1" w14:textId="77777777" w:rsidR="007E38E0" w:rsidRPr="007E38E0" w:rsidRDefault="007E38E0" w:rsidP="007E38E0">
            <w:pPr>
              <w:rPr>
                <w:rFonts w:ascii="Times New Roman" w:eastAsia="Calibri" w:hAnsi="Times New Roman" w:cs="Times New Roman"/>
                <w:b/>
                <w:bCs/>
                <w:sz w:val="22"/>
                <w:szCs w:val="22"/>
              </w:rPr>
            </w:pPr>
            <w:r w:rsidRPr="007E38E0">
              <w:rPr>
                <w:rFonts w:ascii="Times New Roman" w:eastAsia="Calibri" w:hAnsi="Times New Roman" w:cs="Times New Roman"/>
                <w:b/>
                <w:bCs/>
                <w:sz w:val="22"/>
                <w:szCs w:val="22"/>
              </w:rPr>
              <w:t>VEIKSMAS</w:t>
            </w:r>
          </w:p>
        </w:tc>
        <w:tc>
          <w:tcPr>
            <w:tcW w:w="3559" w:type="dxa"/>
            <w:shd w:val="clear" w:color="auto" w:fill="D9D9D9" w:themeFill="background1" w:themeFillShade="D9"/>
            <w:tcMar>
              <w:top w:w="0" w:type="dxa"/>
              <w:left w:w="108" w:type="dxa"/>
              <w:bottom w:w="0" w:type="dxa"/>
              <w:right w:w="108" w:type="dxa"/>
            </w:tcMar>
          </w:tcPr>
          <w:p w14:paraId="1DC4CAAD" w14:textId="77777777" w:rsidR="007E38E0" w:rsidRPr="007E38E0" w:rsidRDefault="007E38E0" w:rsidP="007E38E0">
            <w:pPr>
              <w:rPr>
                <w:rFonts w:ascii="Times New Roman" w:eastAsia="Calibri" w:hAnsi="Times New Roman" w:cs="Times New Roman"/>
                <w:b/>
                <w:sz w:val="22"/>
                <w:szCs w:val="22"/>
              </w:rPr>
            </w:pPr>
            <w:r w:rsidRPr="007E38E0">
              <w:rPr>
                <w:rFonts w:ascii="Times New Roman" w:eastAsia="Calibri" w:hAnsi="Times New Roman" w:cs="Times New Roman"/>
                <w:b/>
                <w:sz w:val="22"/>
                <w:szCs w:val="22"/>
              </w:rPr>
              <w:t>DATA/DIENŲ SKAIČIUS/ LAIKAS</w:t>
            </w:r>
          </w:p>
          <w:p w14:paraId="21A00EB0"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(Lietuvos laiku)</w:t>
            </w:r>
          </w:p>
        </w:tc>
        <w:tc>
          <w:tcPr>
            <w:tcW w:w="2886" w:type="dxa"/>
            <w:shd w:val="clear" w:color="auto" w:fill="D9D9D9" w:themeFill="background1" w:themeFillShade="D9"/>
            <w:tcMar>
              <w:top w:w="0" w:type="dxa"/>
              <w:left w:w="108" w:type="dxa"/>
              <w:bottom w:w="0" w:type="dxa"/>
              <w:right w:w="108" w:type="dxa"/>
            </w:tcMar>
          </w:tcPr>
          <w:p w14:paraId="1460467D" w14:textId="77777777" w:rsidR="007E38E0" w:rsidRPr="007E38E0" w:rsidRDefault="007E38E0" w:rsidP="007E38E0">
            <w:pPr>
              <w:rPr>
                <w:rFonts w:ascii="Times New Roman" w:eastAsia="Calibri" w:hAnsi="Times New Roman" w:cs="Times New Roman"/>
                <w:b/>
                <w:sz w:val="22"/>
                <w:szCs w:val="22"/>
              </w:rPr>
            </w:pPr>
            <w:r w:rsidRPr="007E38E0">
              <w:rPr>
                <w:rFonts w:ascii="Times New Roman" w:eastAsia="Calibri" w:hAnsi="Times New Roman" w:cs="Times New Roman"/>
                <w:b/>
                <w:sz w:val="22"/>
                <w:szCs w:val="22"/>
              </w:rPr>
              <w:t>PASTABOS</w:t>
            </w:r>
          </w:p>
        </w:tc>
      </w:tr>
      <w:tr w:rsidR="007E38E0" w:rsidRPr="007E38E0" w14:paraId="52654F65" w14:textId="77777777" w:rsidTr="007E38E0">
        <w:trPr>
          <w:trHeight w:val="20"/>
        </w:trPr>
        <w:tc>
          <w:tcPr>
            <w:tcW w:w="910" w:type="dxa"/>
            <w:tcMar>
              <w:top w:w="0" w:type="dxa"/>
              <w:left w:w="108" w:type="dxa"/>
              <w:bottom w:w="0" w:type="dxa"/>
              <w:right w:w="108" w:type="dxa"/>
            </w:tcMar>
          </w:tcPr>
          <w:p w14:paraId="6EB6D0AD"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bCs/>
                <w:sz w:val="22"/>
                <w:szCs w:val="22"/>
              </w:rPr>
              <w:t>1.</w:t>
            </w:r>
          </w:p>
        </w:tc>
        <w:tc>
          <w:tcPr>
            <w:tcW w:w="2499" w:type="dxa"/>
            <w:tcMar>
              <w:top w:w="0" w:type="dxa"/>
              <w:left w:w="108" w:type="dxa"/>
              <w:bottom w:w="0" w:type="dxa"/>
              <w:right w:w="108" w:type="dxa"/>
            </w:tcMar>
          </w:tcPr>
          <w:p w14:paraId="76706957"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bCs/>
                <w:sz w:val="22"/>
                <w:szCs w:val="22"/>
              </w:rPr>
              <w:t>Pasiūlymų pateikimo terminas</w:t>
            </w:r>
          </w:p>
        </w:tc>
        <w:tc>
          <w:tcPr>
            <w:tcW w:w="3559" w:type="dxa"/>
            <w:tcMar>
              <w:top w:w="0" w:type="dxa"/>
              <w:left w:w="108" w:type="dxa"/>
              <w:bottom w:w="0" w:type="dxa"/>
              <w:right w:w="108" w:type="dxa"/>
            </w:tcMar>
          </w:tcPr>
          <w:p w14:paraId="51862F68"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 xml:space="preserve">nurodytas skelbime </w:t>
            </w:r>
          </w:p>
        </w:tc>
        <w:tc>
          <w:tcPr>
            <w:tcW w:w="2886" w:type="dxa"/>
            <w:tcMar>
              <w:top w:w="0" w:type="dxa"/>
              <w:left w:w="108" w:type="dxa"/>
              <w:bottom w:w="0" w:type="dxa"/>
              <w:right w:w="108" w:type="dxa"/>
            </w:tcMar>
          </w:tcPr>
          <w:p w14:paraId="23D58BEA" w14:textId="77777777" w:rsidR="007E38E0" w:rsidRPr="007E38E0" w:rsidRDefault="007E38E0" w:rsidP="007E38E0">
            <w:pPr>
              <w:rPr>
                <w:rFonts w:ascii="Times New Roman" w:eastAsia="Calibri" w:hAnsi="Times New Roman" w:cs="Times New Roman"/>
                <w:iCs/>
                <w:sz w:val="22"/>
                <w:szCs w:val="22"/>
              </w:rPr>
            </w:pPr>
            <w:r w:rsidRPr="007E38E0">
              <w:rPr>
                <w:rFonts w:ascii="Times New Roman" w:eastAsia="Calibri" w:hAnsi="Times New Roman" w:cs="Times New Roman"/>
                <w:sz w:val="22"/>
                <w:szCs w:val="22"/>
              </w:rPr>
              <w:t>Perkančioji organizacija turi teisę pratęsti pasiūlymų pateikimo terminą.</w:t>
            </w:r>
          </w:p>
        </w:tc>
      </w:tr>
      <w:tr w:rsidR="007E38E0" w:rsidRPr="007E38E0" w14:paraId="54760CED" w14:textId="77777777" w:rsidTr="007E38E0">
        <w:trPr>
          <w:trHeight w:val="20"/>
        </w:trPr>
        <w:tc>
          <w:tcPr>
            <w:tcW w:w="910" w:type="dxa"/>
            <w:tcMar>
              <w:top w:w="0" w:type="dxa"/>
              <w:left w:w="108" w:type="dxa"/>
              <w:bottom w:w="0" w:type="dxa"/>
              <w:right w:w="108" w:type="dxa"/>
            </w:tcMar>
          </w:tcPr>
          <w:p w14:paraId="13A3C929"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bCs/>
                <w:sz w:val="22"/>
                <w:szCs w:val="22"/>
              </w:rPr>
              <w:t>2.</w:t>
            </w:r>
          </w:p>
        </w:tc>
        <w:tc>
          <w:tcPr>
            <w:tcW w:w="2499" w:type="dxa"/>
            <w:tcMar>
              <w:top w:w="0" w:type="dxa"/>
              <w:left w:w="108" w:type="dxa"/>
              <w:bottom w:w="0" w:type="dxa"/>
              <w:right w:w="108" w:type="dxa"/>
            </w:tcMar>
          </w:tcPr>
          <w:p w14:paraId="0D68D9DA"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Pradinis susipažinimas su CVP IS priemonėmis gautais pasiūlymais</w:t>
            </w:r>
          </w:p>
        </w:tc>
        <w:tc>
          <w:tcPr>
            <w:tcW w:w="3559" w:type="dxa"/>
            <w:tcMar>
              <w:top w:w="0" w:type="dxa"/>
              <w:left w:w="108" w:type="dxa"/>
              <w:bottom w:w="0" w:type="dxa"/>
              <w:right w:w="108" w:type="dxa"/>
            </w:tcMar>
          </w:tcPr>
          <w:p w14:paraId="0A7A3D44"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Pradedamas ne anksčiau nei po 45 minučių po pasiūlymų pateikimo termino pabaigos</w:t>
            </w:r>
          </w:p>
        </w:tc>
        <w:tc>
          <w:tcPr>
            <w:tcW w:w="2886" w:type="dxa"/>
            <w:tcMar>
              <w:top w:w="0" w:type="dxa"/>
              <w:left w:w="108" w:type="dxa"/>
              <w:bottom w:w="0" w:type="dxa"/>
              <w:right w:w="108" w:type="dxa"/>
            </w:tcMar>
          </w:tcPr>
          <w:p w14:paraId="0E8D0E9B" w14:textId="77777777" w:rsidR="007E38E0" w:rsidRPr="007E38E0" w:rsidRDefault="007E38E0" w:rsidP="007E38E0">
            <w:pPr>
              <w:rPr>
                <w:rFonts w:ascii="Times New Roman" w:eastAsia="Calibri" w:hAnsi="Times New Roman" w:cs="Times New Roman"/>
                <w:iCs/>
                <w:sz w:val="22"/>
                <w:szCs w:val="22"/>
              </w:rPr>
            </w:pPr>
          </w:p>
        </w:tc>
      </w:tr>
      <w:tr w:rsidR="007E38E0" w:rsidRPr="007E38E0" w14:paraId="55BEF4AC" w14:textId="77777777" w:rsidTr="007E38E0">
        <w:trPr>
          <w:trHeight w:val="20"/>
        </w:trPr>
        <w:tc>
          <w:tcPr>
            <w:tcW w:w="910" w:type="dxa"/>
            <w:tcMar>
              <w:top w:w="0" w:type="dxa"/>
              <w:left w:w="108" w:type="dxa"/>
              <w:bottom w:w="0" w:type="dxa"/>
              <w:right w:w="108" w:type="dxa"/>
            </w:tcMar>
          </w:tcPr>
          <w:p w14:paraId="4FDAB7EA"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bCs/>
                <w:sz w:val="22"/>
                <w:szCs w:val="22"/>
              </w:rPr>
              <w:t>3.</w:t>
            </w:r>
          </w:p>
        </w:tc>
        <w:tc>
          <w:tcPr>
            <w:tcW w:w="2499" w:type="dxa"/>
            <w:tcMar>
              <w:top w:w="0" w:type="dxa"/>
              <w:left w:w="108" w:type="dxa"/>
              <w:bottom w:w="0" w:type="dxa"/>
              <w:right w:w="108" w:type="dxa"/>
            </w:tcMar>
          </w:tcPr>
          <w:p w14:paraId="14CE615B"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sz w:val="22"/>
                <w:szCs w:val="22"/>
              </w:rPr>
              <w:t>Prašymą paaiškinti, patikslinti pirkimo sąlygas tiekėjas turi pateikti ne vėliau kaip:</w:t>
            </w:r>
          </w:p>
        </w:tc>
        <w:tc>
          <w:tcPr>
            <w:tcW w:w="3559" w:type="dxa"/>
            <w:tcMar>
              <w:top w:w="0" w:type="dxa"/>
              <w:left w:w="108" w:type="dxa"/>
              <w:bottom w:w="0" w:type="dxa"/>
              <w:right w:w="108" w:type="dxa"/>
            </w:tcMar>
          </w:tcPr>
          <w:p w14:paraId="4C798F43" w14:textId="7CDC6B09" w:rsidR="007E38E0" w:rsidRPr="007E38E0" w:rsidRDefault="008B5E63" w:rsidP="007E38E0">
            <w:pPr>
              <w:rPr>
                <w:rFonts w:ascii="Times New Roman" w:eastAsia="Calibri" w:hAnsi="Times New Roman" w:cs="Times New Roman"/>
                <w:sz w:val="22"/>
                <w:szCs w:val="22"/>
              </w:rPr>
            </w:pPr>
            <w:r>
              <w:rPr>
                <w:rFonts w:ascii="Times New Roman" w:eastAsia="Calibri" w:hAnsi="Times New Roman" w:cs="Times New Roman"/>
                <w:sz w:val="22"/>
                <w:szCs w:val="22"/>
              </w:rPr>
              <w:t>6</w:t>
            </w:r>
            <w:r w:rsidR="007E38E0" w:rsidRPr="007E38E0">
              <w:rPr>
                <w:rFonts w:ascii="Times New Roman" w:eastAsia="Calibri" w:hAnsi="Times New Roman" w:cs="Times New Roman"/>
                <w:sz w:val="22"/>
                <w:szCs w:val="22"/>
              </w:rPr>
              <w:t xml:space="preserve"> dien</w:t>
            </w:r>
            <w:r>
              <w:rPr>
                <w:rFonts w:ascii="Times New Roman" w:eastAsia="Calibri" w:hAnsi="Times New Roman" w:cs="Times New Roman"/>
                <w:sz w:val="22"/>
                <w:szCs w:val="22"/>
              </w:rPr>
              <w:t>os</w:t>
            </w:r>
            <w:r w:rsidR="007E38E0" w:rsidRPr="007E38E0">
              <w:rPr>
                <w:rFonts w:ascii="Times New Roman" w:eastAsia="Calibri" w:hAnsi="Times New Roman" w:cs="Times New Roman"/>
                <w:sz w:val="22"/>
                <w:szCs w:val="22"/>
              </w:rPr>
              <w:t xml:space="preserve"> iki pasiūlymų pateikimo termino dienos</w:t>
            </w:r>
          </w:p>
        </w:tc>
        <w:tc>
          <w:tcPr>
            <w:tcW w:w="2886" w:type="dxa"/>
            <w:tcMar>
              <w:top w:w="0" w:type="dxa"/>
              <w:left w:w="108" w:type="dxa"/>
              <w:bottom w:w="0" w:type="dxa"/>
              <w:right w:w="108" w:type="dxa"/>
            </w:tcMar>
          </w:tcPr>
          <w:p w14:paraId="6E79E7CF" w14:textId="77777777" w:rsidR="007E38E0" w:rsidRPr="007E38E0" w:rsidRDefault="007E38E0" w:rsidP="007E38E0">
            <w:pPr>
              <w:rPr>
                <w:rFonts w:ascii="Times New Roman" w:eastAsia="Calibri" w:hAnsi="Times New Roman" w:cs="Times New Roman"/>
                <w:iCs/>
                <w:sz w:val="22"/>
                <w:szCs w:val="22"/>
              </w:rPr>
            </w:pPr>
          </w:p>
        </w:tc>
      </w:tr>
      <w:tr w:rsidR="007E38E0" w:rsidRPr="007E38E0" w14:paraId="23730E07" w14:textId="77777777" w:rsidTr="007E38E0">
        <w:trPr>
          <w:trHeight w:val="20"/>
        </w:trPr>
        <w:tc>
          <w:tcPr>
            <w:tcW w:w="910" w:type="dxa"/>
            <w:tcMar>
              <w:top w:w="0" w:type="dxa"/>
              <w:left w:w="108" w:type="dxa"/>
              <w:bottom w:w="0" w:type="dxa"/>
              <w:right w:w="108" w:type="dxa"/>
            </w:tcMar>
          </w:tcPr>
          <w:p w14:paraId="19BD49B9"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0DC1EC84"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Perkančioji organizacija pirkimo sąlygų paaiškinimą, patikslinimą pateikia visiems tiekėjams ne vėliau kaip:</w:t>
            </w:r>
          </w:p>
        </w:tc>
        <w:tc>
          <w:tcPr>
            <w:tcW w:w="3559" w:type="dxa"/>
            <w:tcMar>
              <w:top w:w="0" w:type="dxa"/>
              <w:left w:w="108" w:type="dxa"/>
              <w:bottom w:w="0" w:type="dxa"/>
              <w:right w:w="108" w:type="dxa"/>
            </w:tcMar>
          </w:tcPr>
          <w:p w14:paraId="639B412B" w14:textId="017E2A59" w:rsidR="007E38E0" w:rsidRPr="007E38E0" w:rsidRDefault="008B5E63" w:rsidP="007E38E0">
            <w:pPr>
              <w:rPr>
                <w:rFonts w:ascii="Times New Roman" w:eastAsia="Calibri" w:hAnsi="Times New Roman" w:cs="Times New Roman"/>
                <w:sz w:val="22"/>
                <w:szCs w:val="22"/>
              </w:rPr>
            </w:pPr>
            <w:r>
              <w:rPr>
                <w:rFonts w:ascii="Times New Roman" w:eastAsia="Calibri" w:hAnsi="Times New Roman" w:cs="Times New Roman"/>
                <w:sz w:val="22"/>
                <w:szCs w:val="22"/>
              </w:rPr>
              <w:t>4</w:t>
            </w:r>
            <w:r w:rsidR="007E38E0" w:rsidRPr="007E38E0">
              <w:rPr>
                <w:rFonts w:ascii="Times New Roman" w:eastAsia="Calibri" w:hAnsi="Times New Roman" w:cs="Times New Roman"/>
                <w:sz w:val="22"/>
                <w:szCs w:val="22"/>
              </w:rPr>
              <w:t xml:space="preserve"> dien</w:t>
            </w:r>
            <w:r>
              <w:rPr>
                <w:rFonts w:ascii="Times New Roman" w:eastAsia="Calibri" w:hAnsi="Times New Roman" w:cs="Times New Roman"/>
                <w:sz w:val="22"/>
                <w:szCs w:val="22"/>
              </w:rPr>
              <w:t>oms</w:t>
            </w:r>
            <w:r w:rsidR="007E38E0" w:rsidRPr="007E38E0">
              <w:rPr>
                <w:rFonts w:ascii="Times New Roman" w:eastAsia="Calibri" w:hAnsi="Times New Roman" w:cs="Times New Roman"/>
                <w:sz w:val="22"/>
                <w:szCs w:val="22"/>
              </w:rPr>
              <w:t xml:space="preserve"> iki pasiūlymų pateikimo termino dienos</w:t>
            </w:r>
          </w:p>
        </w:tc>
        <w:tc>
          <w:tcPr>
            <w:tcW w:w="2886" w:type="dxa"/>
            <w:tcMar>
              <w:top w:w="0" w:type="dxa"/>
              <w:left w:w="108" w:type="dxa"/>
              <w:bottom w:w="0" w:type="dxa"/>
              <w:right w:w="108" w:type="dxa"/>
            </w:tcMar>
          </w:tcPr>
          <w:p w14:paraId="561FF7D2" w14:textId="77777777" w:rsidR="007E38E0" w:rsidRPr="007E38E0" w:rsidRDefault="007E38E0" w:rsidP="007E38E0">
            <w:pPr>
              <w:rPr>
                <w:rFonts w:ascii="Times New Roman" w:eastAsia="Calibri" w:hAnsi="Times New Roman" w:cs="Times New Roman"/>
                <w:sz w:val="22"/>
                <w:szCs w:val="22"/>
              </w:rPr>
            </w:pPr>
          </w:p>
        </w:tc>
      </w:tr>
      <w:tr w:rsidR="007E38E0" w:rsidRPr="007E38E0" w14:paraId="5EBC7B82" w14:textId="77777777" w:rsidTr="007E38E0">
        <w:trPr>
          <w:trHeight w:val="20"/>
        </w:trPr>
        <w:tc>
          <w:tcPr>
            <w:tcW w:w="910" w:type="dxa"/>
            <w:tcMar>
              <w:top w:w="0" w:type="dxa"/>
              <w:left w:w="108" w:type="dxa"/>
              <w:bottom w:w="0" w:type="dxa"/>
              <w:right w:w="108" w:type="dxa"/>
            </w:tcMar>
          </w:tcPr>
          <w:p w14:paraId="0FEDFB1D"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37C72F79"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Objekto apžiūra bus vykdoma:</w:t>
            </w:r>
          </w:p>
        </w:tc>
        <w:tc>
          <w:tcPr>
            <w:tcW w:w="3559" w:type="dxa"/>
            <w:tcMar>
              <w:top w:w="0" w:type="dxa"/>
              <w:left w:w="108" w:type="dxa"/>
              <w:bottom w:w="0" w:type="dxa"/>
              <w:right w:w="108" w:type="dxa"/>
            </w:tcMar>
          </w:tcPr>
          <w:p w14:paraId="6F7507AD" w14:textId="77777777" w:rsidR="007E38E0" w:rsidRPr="007E38E0" w:rsidRDefault="007E38E0" w:rsidP="007E38E0">
            <w:pPr>
              <w:rPr>
                <w:rFonts w:ascii="Times New Roman" w:eastAsia="Calibri" w:hAnsi="Times New Roman" w:cs="Times New Roman"/>
                <w:iCs/>
                <w:sz w:val="22"/>
                <w:szCs w:val="22"/>
              </w:rPr>
            </w:pPr>
            <w:r w:rsidRPr="007E38E0">
              <w:rPr>
                <w:rFonts w:ascii="Times New Roman" w:eastAsia="Calibri" w:hAnsi="Times New Roman" w:cs="Times New Roman"/>
                <w:iCs/>
                <w:sz w:val="22"/>
                <w:szCs w:val="22"/>
              </w:rPr>
              <w:t>SPS 3.1 punkte nurodytomis sąlygomis</w:t>
            </w:r>
          </w:p>
        </w:tc>
        <w:tc>
          <w:tcPr>
            <w:tcW w:w="2886" w:type="dxa"/>
            <w:tcMar>
              <w:top w:w="0" w:type="dxa"/>
              <w:left w:w="108" w:type="dxa"/>
              <w:bottom w:w="0" w:type="dxa"/>
              <w:right w:w="108" w:type="dxa"/>
            </w:tcMar>
          </w:tcPr>
          <w:p w14:paraId="77B46610" w14:textId="77777777" w:rsidR="007E38E0" w:rsidRPr="007E38E0" w:rsidRDefault="007E38E0" w:rsidP="007E38E0">
            <w:pPr>
              <w:rPr>
                <w:rFonts w:ascii="Times New Roman" w:eastAsia="Calibri" w:hAnsi="Times New Roman" w:cs="Times New Roman"/>
                <w:sz w:val="22"/>
                <w:szCs w:val="22"/>
              </w:rPr>
            </w:pPr>
          </w:p>
        </w:tc>
      </w:tr>
      <w:tr w:rsidR="007E38E0" w:rsidRPr="007E38E0" w14:paraId="00DE1AA8" w14:textId="77777777" w:rsidTr="007E38E0">
        <w:trPr>
          <w:trHeight w:val="20"/>
        </w:trPr>
        <w:tc>
          <w:tcPr>
            <w:tcW w:w="910" w:type="dxa"/>
            <w:tcMar>
              <w:top w:w="0" w:type="dxa"/>
              <w:left w:w="108" w:type="dxa"/>
              <w:bottom w:w="0" w:type="dxa"/>
              <w:right w:w="108" w:type="dxa"/>
            </w:tcMar>
          </w:tcPr>
          <w:p w14:paraId="7FDB0244"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0FF2D4F4"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Perkančioji organizacija rengs susitikimus su tiekėjais dėl pirkimo sąlygų paaiškinimo</w:t>
            </w:r>
          </w:p>
        </w:tc>
        <w:tc>
          <w:tcPr>
            <w:tcW w:w="3559" w:type="dxa"/>
            <w:tcMar>
              <w:top w:w="0" w:type="dxa"/>
              <w:left w:w="108" w:type="dxa"/>
              <w:bottom w:w="0" w:type="dxa"/>
              <w:right w:w="108" w:type="dxa"/>
            </w:tcMar>
          </w:tcPr>
          <w:p w14:paraId="71E05DFE" w14:textId="77777777" w:rsidR="007E38E0" w:rsidRPr="007E38E0" w:rsidRDefault="007E38E0" w:rsidP="007E38E0">
            <w:pPr>
              <w:rPr>
                <w:rFonts w:ascii="Times New Roman" w:eastAsia="Calibri" w:hAnsi="Times New Roman" w:cs="Times New Roman"/>
                <w:iCs/>
                <w:sz w:val="22"/>
                <w:szCs w:val="22"/>
              </w:rPr>
            </w:pPr>
            <w:r w:rsidRPr="007E38E0">
              <w:rPr>
                <w:rFonts w:ascii="Times New Roman" w:eastAsia="Calibri" w:hAnsi="Times New Roman" w:cs="Times New Roman"/>
                <w:iCs/>
                <w:sz w:val="22"/>
                <w:szCs w:val="22"/>
              </w:rPr>
              <w:t>NETAIKOMA</w:t>
            </w:r>
          </w:p>
        </w:tc>
        <w:tc>
          <w:tcPr>
            <w:tcW w:w="2886" w:type="dxa"/>
            <w:tcMar>
              <w:top w:w="0" w:type="dxa"/>
              <w:left w:w="108" w:type="dxa"/>
              <w:bottom w:w="0" w:type="dxa"/>
              <w:right w:w="108" w:type="dxa"/>
            </w:tcMar>
          </w:tcPr>
          <w:p w14:paraId="4782D2CF" w14:textId="77777777" w:rsidR="007E38E0" w:rsidRPr="007E38E0" w:rsidRDefault="007E38E0" w:rsidP="007E38E0">
            <w:pPr>
              <w:rPr>
                <w:rFonts w:ascii="Times New Roman" w:eastAsia="Calibri" w:hAnsi="Times New Roman" w:cs="Times New Roman"/>
                <w:sz w:val="22"/>
                <w:szCs w:val="22"/>
              </w:rPr>
            </w:pPr>
          </w:p>
        </w:tc>
      </w:tr>
      <w:tr w:rsidR="007E38E0" w:rsidRPr="007E38E0" w14:paraId="361AFB97" w14:textId="77777777" w:rsidTr="007E38E0">
        <w:trPr>
          <w:trHeight w:val="20"/>
        </w:trPr>
        <w:tc>
          <w:tcPr>
            <w:tcW w:w="910" w:type="dxa"/>
            <w:tcMar>
              <w:top w:w="0" w:type="dxa"/>
              <w:left w:w="108" w:type="dxa"/>
              <w:bottom w:w="0" w:type="dxa"/>
              <w:right w:w="108" w:type="dxa"/>
            </w:tcMar>
          </w:tcPr>
          <w:p w14:paraId="63B14F22"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2435BCB9"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Tiekėjai turi pateikti prekių pavyzdžius</w:t>
            </w:r>
          </w:p>
        </w:tc>
        <w:tc>
          <w:tcPr>
            <w:tcW w:w="3559" w:type="dxa"/>
            <w:tcMar>
              <w:top w:w="0" w:type="dxa"/>
              <w:left w:w="108" w:type="dxa"/>
              <w:bottom w:w="0" w:type="dxa"/>
              <w:right w:w="108" w:type="dxa"/>
            </w:tcMar>
          </w:tcPr>
          <w:p w14:paraId="3C95BD54"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NETAIKOMA</w:t>
            </w:r>
          </w:p>
          <w:p w14:paraId="578D1B3A" w14:textId="77777777" w:rsidR="007E38E0" w:rsidRPr="007E38E0" w:rsidRDefault="007E38E0" w:rsidP="007E38E0">
            <w:pPr>
              <w:rPr>
                <w:rFonts w:ascii="Times New Roman" w:eastAsia="Calibri" w:hAnsi="Times New Roman" w:cs="Times New Roman"/>
                <w:iCs/>
                <w:sz w:val="22"/>
                <w:szCs w:val="22"/>
              </w:rPr>
            </w:pPr>
            <w:r w:rsidRPr="007E38E0">
              <w:rPr>
                <w:rFonts w:ascii="Times New Roman" w:eastAsia="Calibri" w:hAnsi="Times New Roman" w:cs="Times New Roman"/>
                <w:i/>
                <w:iCs/>
                <w:sz w:val="22"/>
                <w:szCs w:val="22"/>
              </w:rPr>
              <w:t xml:space="preserve"> </w:t>
            </w:r>
          </w:p>
        </w:tc>
        <w:tc>
          <w:tcPr>
            <w:tcW w:w="2886" w:type="dxa"/>
            <w:tcMar>
              <w:top w:w="0" w:type="dxa"/>
              <w:left w:w="108" w:type="dxa"/>
              <w:bottom w:w="0" w:type="dxa"/>
              <w:right w:w="108" w:type="dxa"/>
            </w:tcMar>
          </w:tcPr>
          <w:p w14:paraId="5B5A667F" w14:textId="77777777" w:rsidR="007E38E0" w:rsidRPr="007E38E0" w:rsidRDefault="007E38E0" w:rsidP="007E38E0">
            <w:pPr>
              <w:rPr>
                <w:rFonts w:ascii="Times New Roman" w:eastAsia="Calibri" w:hAnsi="Times New Roman" w:cs="Times New Roman"/>
                <w:sz w:val="22"/>
                <w:szCs w:val="22"/>
              </w:rPr>
            </w:pPr>
          </w:p>
        </w:tc>
      </w:tr>
      <w:tr w:rsidR="007E38E0" w:rsidRPr="007E38E0" w14:paraId="285E3A1A" w14:textId="77777777" w:rsidTr="007E38E0">
        <w:trPr>
          <w:trHeight w:val="20"/>
        </w:trPr>
        <w:tc>
          <w:tcPr>
            <w:tcW w:w="910" w:type="dxa"/>
            <w:tcMar>
              <w:top w:w="0" w:type="dxa"/>
              <w:left w:w="108" w:type="dxa"/>
              <w:bottom w:w="0" w:type="dxa"/>
              <w:right w:w="108" w:type="dxa"/>
            </w:tcMar>
          </w:tcPr>
          <w:p w14:paraId="4432A772"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664EA737"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bCs/>
                <w:sz w:val="22"/>
                <w:szCs w:val="22"/>
              </w:rPr>
              <w:t>Pasiūlymo galiojimo ir pasiūlymo galiojimo užtikrinimo (jei taikoma) terminas ne trumpesnis kaip</w:t>
            </w:r>
          </w:p>
        </w:tc>
        <w:tc>
          <w:tcPr>
            <w:tcW w:w="3559" w:type="dxa"/>
            <w:tcMar>
              <w:top w:w="0" w:type="dxa"/>
              <w:left w:w="108" w:type="dxa"/>
              <w:bottom w:w="0" w:type="dxa"/>
              <w:right w:w="108" w:type="dxa"/>
            </w:tcMar>
          </w:tcPr>
          <w:p w14:paraId="7271CAE9" w14:textId="77777777" w:rsidR="007E38E0" w:rsidRPr="007E38E0" w:rsidRDefault="007E38E0" w:rsidP="007E38E0">
            <w:pPr>
              <w:rPr>
                <w:rFonts w:ascii="Times New Roman" w:eastAsia="Calibri" w:hAnsi="Times New Roman" w:cs="Times New Roman"/>
                <w:iCs/>
                <w:sz w:val="22"/>
                <w:szCs w:val="22"/>
              </w:rPr>
            </w:pPr>
            <w:r w:rsidRPr="007E38E0">
              <w:rPr>
                <w:rFonts w:ascii="Times New Roman" w:eastAsia="Calibri" w:hAnsi="Times New Roman" w:cs="Times New Roman"/>
                <w:iCs/>
                <w:sz w:val="22"/>
                <w:szCs w:val="22"/>
              </w:rPr>
              <w:t>90 dienų nuo pasiūlymų pateikimo galutinio termino pabaigos</w:t>
            </w:r>
          </w:p>
        </w:tc>
        <w:tc>
          <w:tcPr>
            <w:tcW w:w="2886" w:type="dxa"/>
            <w:tcMar>
              <w:top w:w="0" w:type="dxa"/>
              <w:left w:w="108" w:type="dxa"/>
              <w:bottom w:w="0" w:type="dxa"/>
              <w:right w:w="108" w:type="dxa"/>
            </w:tcMar>
          </w:tcPr>
          <w:p w14:paraId="128235FF" w14:textId="77777777" w:rsidR="007E38E0" w:rsidRPr="007E38E0" w:rsidRDefault="007E38E0" w:rsidP="007E38E0">
            <w:pPr>
              <w:rPr>
                <w:rFonts w:ascii="Times New Roman" w:eastAsia="Calibri" w:hAnsi="Times New Roman" w:cs="Times New Roman"/>
                <w:sz w:val="22"/>
                <w:szCs w:val="22"/>
              </w:rPr>
            </w:pPr>
          </w:p>
        </w:tc>
      </w:tr>
      <w:tr w:rsidR="007E38E0" w:rsidRPr="007E38E0" w14:paraId="1ECD7025" w14:textId="77777777" w:rsidTr="007E38E0">
        <w:trPr>
          <w:trHeight w:val="20"/>
        </w:trPr>
        <w:tc>
          <w:tcPr>
            <w:tcW w:w="910" w:type="dxa"/>
            <w:tcMar>
              <w:top w:w="0" w:type="dxa"/>
              <w:left w:w="108" w:type="dxa"/>
              <w:bottom w:w="0" w:type="dxa"/>
              <w:right w:w="108" w:type="dxa"/>
            </w:tcMar>
          </w:tcPr>
          <w:p w14:paraId="41E7AF58" w14:textId="77777777" w:rsidR="007E38E0" w:rsidRPr="007E38E0" w:rsidRDefault="007E38E0">
            <w:pPr>
              <w:numPr>
                <w:ilvl w:val="0"/>
                <w:numId w:val="4"/>
              </w:numPr>
              <w:rPr>
                <w:rFonts w:ascii="Times New Roman" w:eastAsia="Calibri" w:hAnsi="Times New Roman" w:cs="Times New Roman"/>
                <w:sz w:val="22"/>
                <w:szCs w:val="22"/>
              </w:rPr>
            </w:pPr>
          </w:p>
        </w:tc>
        <w:tc>
          <w:tcPr>
            <w:tcW w:w="2499" w:type="dxa"/>
            <w:tcMar>
              <w:top w:w="0" w:type="dxa"/>
              <w:left w:w="108" w:type="dxa"/>
              <w:bottom w:w="0" w:type="dxa"/>
              <w:right w:w="108" w:type="dxa"/>
            </w:tcMar>
          </w:tcPr>
          <w:p w14:paraId="703E89C6"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sz w:val="22"/>
                <w:szCs w:val="22"/>
              </w:rPr>
              <w:t xml:space="preserve">Perkančioji organizacija atsako tiekėjui, ar ji sutinka priimti tiekėjo siūlomą pasiūlymo galiojimo užtikrinimą </w:t>
            </w:r>
            <w:r w:rsidRPr="007E38E0">
              <w:rPr>
                <w:rFonts w:ascii="Times New Roman" w:eastAsia="Calibri" w:hAnsi="Times New Roman" w:cs="Times New Roman"/>
                <w:sz w:val="22"/>
                <w:szCs w:val="22"/>
              </w:rPr>
              <w:lastRenderedPageBreak/>
              <w:t xml:space="preserve">patvirtinantį dokumentą ne vėliau kaip per </w:t>
            </w:r>
          </w:p>
        </w:tc>
        <w:tc>
          <w:tcPr>
            <w:tcW w:w="3559" w:type="dxa"/>
            <w:tcMar>
              <w:top w:w="0" w:type="dxa"/>
              <w:left w:w="108" w:type="dxa"/>
              <w:bottom w:w="0" w:type="dxa"/>
              <w:right w:w="108" w:type="dxa"/>
            </w:tcMar>
          </w:tcPr>
          <w:p w14:paraId="2A3863B9" w14:textId="77777777" w:rsidR="007E38E0" w:rsidRPr="007E38E0" w:rsidRDefault="007E38E0" w:rsidP="007E38E0">
            <w:pPr>
              <w:rPr>
                <w:rFonts w:ascii="Times New Roman" w:eastAsia="Calibri" w:hAnsi="Times New Roman" w:cs="Times New Roman"/>
                <w:iCs/>
                <w:sz w:val="22"/>
                <w:szCs w:val="22"/>
              </w:rPr>
            </w:pPr>
            <w:r w:rsidRPr="007E38E0">
              <w:rPr>
                <w:rFonts w:ascii="Times New Roman" w:eastAsia="Calibri" w:hAnsi="Times New Roman" w:cs="Times New Roman"/>
                <w:sz w:val="22"/>
                <w:szCs w:val="22"/>
              </w:rPr>
              <w:lastRenderedPageBreak/>
              <w:t>Netaikoma</w:t>
            </w:r>
          </w:p>
        </w:tc>
        <w:tc>
          <w:tcPr>
            <w:tcW w:w="2886" w:type="dxa"/>
            <w:tcMar>
              <w:top w:w="0" w:type="dxa"/>
              <w:left w:w="108" w:type="dxa"/>
              <w:bottom w:w="0" w:type="dxa"/>
              <w:right w:w="108" w:type="dxa"/>
            </w:tcMar>
          </w:tcPr>
          <w:p w14:paraId="50566E2C" w14:textId="77777777" w:rsidR="007E38E0" w:rsidRPr="007E38E0" w:rsidRDefault="007E38E0" w:rsidP="007E38E0">
            <w:pPr>
              <w:rPr>
                <w:rFonts w:ascii="Times New Roman" w:eastAsia="Calibri" w:hAnsi="Times New Roman" w:cs="Times New Roman"/>
                <w:sz w:val="22"/>
                <w:szCs w:val="22"/>
              </w:rPr>
            </w:pPr>
          </w:p>
        </w:tc>
      </w:tr>
      <w:tr w:rsidR="007E38E0" w:rsidRPr="007E38E0" w14:paraId="428509F6" w14:textId="77777777" w:rsidTr="007E38E0">
        <w:trPr>
          <w:trHeight w:val="20"/>
        </w:trPr>
        <w:tc>
          <w:tcPr>
            <w:tcW w:w="910" w:type="dxa"/>
            <w:tcMar>
              <w:top w:w="0" w:type="dxa"/>
              <w:left w:w="108" w:type="dxa"/>
              <w:bottom w:w="0" w:type="dxa"/>
              <w:right w:w="108" w:type="dxa"/>
            </w:tcMar>
          </w:tcPr>
          <w:p w14:paraId="4A53ECF8"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10B6C269"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sz w:val="22"/>
                <w:szCs w:val="22"/>
              </w:rPr>
              <w:t>Pasiūlymo galiojimo užtikrinimas pirkimo dalyviui grąžinamas (arba atsisakoma teisių į jį) per</w:t>
            </w:r>
          </w:p>
        </w:tc>
        <w:tc>
          <w:tcPr>
            <w:tcW w:w="3559" w:type="dxa"/>
            <w:tcMar>
              <w:top w:w="0" w:type="dxa"/>
              <w:left w:w="108" w:type="dxa"/>
              <w:bottom w:w="0" w:type="dxa"/>
              <w:right w:w="108" w:type="dxa"/>
            </w:tcMar>
          </w:tcPr>
          <w:p w14:paraId="4E4CE13A"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Netaikoma,</w:t>
            </w:r>
          </w:p>
        </w:tc>
        <w:tc>
          <w:tcPr>
            <w:tcW w:w="2886" w:type="dxa"/>
            <w:tcMar>
              <w:top w:w="0" w:type="dxa"/>
              <w:left w:w="108" w:type="dxa"/>
              <w:bottom w:w="0" w:type="dxa"/>
              <w:right w:w="108" w:type="dxa"/>
            </w:tcMar>
          </w:tcPr>
          <w:p w14:paraId="766958EA" w14:textId="77777777" w:rsidR="007E38E0" w:rsidRPr="007E38E0" w:rsidRDefault="007E38E0" w:rsidP="007E38E0">
            <w:pPr>
              <w:rPr>
                <w:rFonts w:ascii="Times New Roman" w:eastAsia="Calibri" w:hAnsi="Times New Roman" w:cs="Times New Roman"/>
                <w:sz w:val="22"/>
                <w:szCs w:val="22"/>
              </w:rPr>
            </w:pPr>
          </w:p>
        </w:tc>
      </w:tr>
      <w:tr w:rsidR="007E38E0" w:rsidRPr="007E38E0" w14:paraId="789C986D" w14:textId="77777777" w:rsidTr="007E38E0">
        <w:trPr>
          <w:trHeight w:val="20"/>
        </w:trPr>
        <w:tc>
          <w:tcPr>
            <w:tcW w:w="910" w:type="dxa"/>
            <w:tcMar>
              <w:top w:w="0" w:type="dxa"/>
              <w:left w:w="108" w:type="dxa"/>
              <w:bottom w:w="0" w:type="dxa"/>
              <w:right w:w="108" w:type="dxa"/>
            </w:tcMar>
          </w:tcPr>
          <w:p w14:paraId="04DBED13"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0422A90E"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bCs/>
                <w:sz w:val="22"/>
                <w:szCs w:val="22"/>
              </w:rPr>
              <w:t>Perkančioji organizacija informuoja pirkimo dalyvius apie EBVPD vertinimo rezultatus ne vėliau kaip per</w:t>
            </w:r>
          </w:p>
        </w:tc>
        <w:tc>
          <w:tcPr>
            <w:tcW w:w="3559" w:type="dxa"/>
            <w:tcMar>
              <w:top w:w="0" w:type="dxa"/>
              <w:left w:w="108" w:type="dxa"/>
              <w:bottom w:w="0" w:type="dxa"/>
              <w:right w:w="108" w:type="dxa"/>
            </w:tcMar>
          </w:tcPr>
          <w:p w14:paraId="40BC2593" w14:textId="530E36F4" w:rsidR="007E38E0" w:rsidRPr="007E38E0" w:rsidRDefault="008B5E63" w:rsidP="007E38E0">
            <w:pPr>
              <w:rPr>
                <w:rFonts w:ascii="Times New Roman" w:eastAsia="Calibri" w:hAnsi="Times New Roman" w:cs="Times New Roman"/>
                <w:bCs/>
                <w:sz w:val="22"/>
                <w:szCs w:val="22"/>
              </w:rPr>
            </w:pPr>
            <w:r w:rsidRPr="008B5E63">
              <w:rPr>
                <w:rFonts w:ascii="Times New Roman" w:eastAsia="Calibri" w:hAnsi="Times New Roman" w:cs="Times New Roman"/>
                <w:bCs/>
                <w:sz w:val="22"/>
                <w:szCs w:val="22"/>
              </w:rPr>
              <w:t>3 darbo dienas nuo sprendimo priėmimo dienos</w:t>
            </w:r>
          </w:p>
        </w:tc>
        <w:tc>
          <w:tcPr>
            <w:tcW w:w="2886" w:type="dxa"/>
            <w:tcMar>
              <w:top w:w="0" w:type="dxa"/>
              <w:left w:w="108" w:type="dxa"/>
              <w:bottom w:w="0" w:type="dxa"/>
              <w:right w:w="108" w:type="dxa"/>
            </w:tcMar>
          </w:tcPr>
          <w:p w14:paraId="0CFA47AE" w14:textId="77777777" w:rsidR="007E38E0" w:rsidRPr="007E38E0" w:rsidRDefault="007E38E0" w:rsidP="007E38E0">
            <w:pPr>
              <w:rPr>
                <w:rFonts w:ascii="Times New Roman" w:eastAsia="Calibri" w:hAnsi="Times New Roman" w:cs="Times New Roman"/>
                <w:bCs/>
                <w:sz w:val="22"/>
                <w:szCs w:val="22"/>
              </w:rPr>
            </w:pPr>
          </w:p>
        </w:tc>
      </w:tr>
      <w:tr w:rsidR="007E38E0" w:rsidRPr="007E38E0" w14:paraId="2ADF9A99" w14:textId="77777777" w:rsidTr="007E38E0">
        <w:trPr>
          <w:trHeight w:val="20"/>
        </w:trPr>
        <w:tc>
          <w:tcPr>
            <w:tcW w:w="910" w:type="dxa"/>
            <w:tcMar>
              <w:top w:w="0" w:type="dxa"/>
              <w:left w:w="108" w:type="dxa"/>
              <w:bottom w:w="0" w:type="dxa"/>
              <w:right w:w="108" w:type="dxa"/>
            </w:tcMar>
          </w:tcPr>
          <w:p w14:paraId="2A9092F9"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07631A3A"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bCs/>
                <w:sz w:val="22"/>
                <w:szCs w:val="22"/>
              </w:rPr>
              <w:t xml:space="preserve">Perkančioji organizacija pirkimo dalyviams praneša apie priimtą sprendimą nustatyti laimėjusį pasiūlymą, </w:t>
            </w:r>
            <w:r w:rsidRPr="007E38E0">
              <w:rPr>
                <w:rFonts w:ascii="Times New Roman" w:eastAsia="Calibri" w:hAnsi="Times New Roman" w:cs="Times New Roman"/>
                <w:sz w:val="22"/>
                <w:szCs w:val="22"/>
              </w:rPr>
              <w:t>dėl kurio bus sudaroma</w:t>
            </w:r>
            <w:r w:rsidRPr="007E38E0">
              <w:rPr>
                <w:rFonts w:ascii="Times New Roman" w:eastAsia="Calibri" w:hAnsi="Times New Roman" w:cs="Times New Roman"/>
                <w:bCs/>
                <w:sz w:val="22"/>
                <w:szCs w:val="22"/>
              </w:rPr>
              <w:t xml:space="preserve"> sutartis ne vėliau kaip per</w:t>
            </w:r>
          </w:p>
        </w:tc>
        <w:tc>
          <w:tcPr>
            <w:tcW w:w="3559" w:type="dxa"/>
            <w:tcMar>
              <w:top w:w="0" w:type="dxa"/>
              <w:left w:w="108" w:type="dxa"/>
              <w:bottom w:w="0" w:type="dxa"/>
              <w:right w:w="108" w:type="dxa"/>
            </w:tcMar>
          </w:tcPr>
          <w:p w14:paraId="7FF1C648" w14:textId="1BFD44F8" w:rsidR="007E38E0" w:rsidRPr="007E38E0" w:rsidRDefault="008B5E63" w:rsidP="007E38E0">
            <w:pPr>
              <w:rPr>
                <w:rFonts w:ascii="Times New Roman" w:eastAsia="Calibri" w:hAnsi="Times New Roman" w:cs="Times New Roman"/>
                <w:bCs/>
                <w:sz w:val="22"/>
                <w:szCs w:val="22"/>
              </w:rPr>
            </w:pPr>
            <w:r>
              <w:rPr>
                <w:rFonts w:ascii="Times New Roman" w:eastAsia="Calibri" w:hAnsi="Times New Roman" w:cs="Times New Roman"/>
                <w:bCs/>
                <w:sz w:val="22"/>
                <w:szCs w:val="22"/>
              </w:rPr>
              <w:t>3</w:t>
            </w:r>
            <w:r w:rsidR="007E38E0" w:rsidRPr="007E38E0">
              <w:rPr>
                <w:rFonts w:ascii="Times New Roman" w:eastAsia="Calibri" w:hAnsi="Times New Roman" w:cs="Times New Roman"/>
                <w:bCs/>
                <w:sz w:val="22"/>
                <w:szCs w:val="22"/>
              </w:rPr>
              <w:t xml:space="preserve"> darbo dienas nuo sprendimo priėmimo dienos</w:t>
            </w:r>
          </w:p>
        </w:tc>
        <w:tc>
          <w:tcPr>
            <w:tcW w:w="2886" w:type="dxa"/>
            <w:tcMar>
              <w:top w:w="0" w:type="dxa"/>
              <w:left w:w="108" w:type="dxa"/>
              <w:bottom w:w="0" w:type="dxa"/>
              <w:right w:w="108" w:type="dxa"/>
            </w:tcMar>
          </w:tcPr>
          <w:p w14:paraId="7950C697" w14:textId="77777777" w:rsidR="007E38E0" w:rsidRPr="007E38E0" w:rsidRDefault="007E38E0" w:rsidP="007E38E0">
            <w:pPr>
              <w:rPr>
                <w:rFonts w:ascii="Times New Roman" w:eastAsia="Calibri" w:hAnsi="Times New Roman" w:cs="Times New Roman"/>
                <w:sz w:val="22"/>
                <w:szCs w:val="22"/>
              </w:rPr>
            </w:pPr>
          </w:p>
        </w:tc>
      </w:tr>
      <w:tr w:rsidR="007E38E0" w:rsidRPr="007E38E0" w14:paraId="5AB980DA" w14:textId="77777777" w:rsidTr="007E38E0">
        <w:trPr>
          <w:trHeight w:val="20"/>
        </w:trPr>
        <w:tc>
          <w:tcPr>
            <w:tcW w:w="910" w:type="dxa"/>
            <w:tcMar>
              <w:top w:w="0" w:type="dxa"/>
              <w:left w:w="108" w:type="dxa"/>
              <w:bottom w:w="0" w:type="dxa"/>
              <w:right w:w="108" w:type="dxa"/>
            </w:tcMar>
          </w:tcPr>
          <w:p w14:paraId="5F3AB047"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698985AF"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bCs/>
                <w:sz w:val="22"/>
                <w:szCs w:val="22"/>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5BDA6802"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bCs/>
                <w:sz w:val="22"/>
                <w:szCs w:val="22"/>
              </w:rPr>
              <w:t>15 (penkiolika) dienų nuo pirkimo dalyvio raštu pateikto prašymo gavimo dienos</w:t>
            </w:r>
          </w:p>
        </w:tc>
        <w:tc>
          <w:tcPr>
            <w:tcW w:w="2886" w:type="dxa"/>
            <w:tcMar>
              <w:top w:w="0" w:type="dxa"/>
              <w:left w:w="108" w:type="dxa"/>
              <w:bottom w:w="0" w:type="dxa"/>
              <w:right w:w="108" w:type="dxa"/>
            </w:tcMar>
          </w:tcPr>
          <w:p w14:paraId="64D501F8" w14:textId="77777777" w:rsidR="007E38E0" w:rsidRPr="007E38E0" w:rsidRDefault="007E38E0" w:rsidP="007E38E0">
            <w:pPr>
              <w:rPr>
                <w:rFonts w:ascii="Times New Roman" w:eastAsia="Calibri" w:hAnsi="Times New Roman" w:cs="Times New Roman"/>
                <w:sz w:val="22"/>
                <w:szCs w:val="22"/>
              </w:rPr>
            </w:pPr>
          </w:p>
        </w:tc>
      </w:tr>
      <w:tr w:rsidR="007E38E0" w:rsidRPr="007E38E0" w14:paraId="2D3D43A9" w14:textId="77777777" w:rsidTr="007E38E0">
        <w:trPr>
          <w:trHeight w:val="20"/>
        </w:trPr>
        <w:tc>
          <w:tcPr>
            <w:tcW w:w="910" w:type="dxa"/>
            <w:tcMar>
              <w:top w:w="0" w:type="dxa"/>
              <w:left w:w="108" w:type="dxa"/>
              <w:bottom w:w="0" w:type="dxa"/>
              <w:right w:w="108" w:type="dxa"/>
            </w:tcMar>
          </w:tcPr>
          <w:p w14:paraId="19910B68"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6C6F50F2"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sz w:val="22"/>
                <w:szCs w:val="22"/>
              </w:rPr>
              <w:t xml:space="preserve">Tiekėjas turi teisę pateikti pretenziją perkančiajai organizacijai, pateikti prašymą ar pareikšti ieškinį teismui </w:t>
            </w:r>
            <w:r w:rsidRPr="007E38E0">
              <w:rPr>
                <w:rFonts w:ascii="Times New Roman" w:eastAsia="Calibri" w:hAnsi="Times New Roman" w:cs="Times New Roman"/>
                <w:bCs/>
                <w:sz w:val="22"/>
                <w:szCs w:val="22"/>
              </w:rPr>
              <w:t>ne vėliau kaip per</w:t>
            </w:r>
          </w:p>
        </w:tc>
        <w:tc>
          <w:tcPr>
            <w:tcW w:w="3559" w:type="dxa"/>
            <w:tcMar>
              <w:top w:w="0" w:type="dxa"/>
              <w:left w:w="108" w:type="dxa"/>
              <w:bottom w:w="0" w:type="dxa"/>
              <w:right w:w="108" w:type="dxa"/>
            </w:tcMar>
          </w:tcPr>
          <w:p w14:paraId="09CD4C28" w14:textId="67BB4F1F" w:rsidR="007E38E0" w:rsidRPr="007E38E0" w:rsidRDefault="007E38E0" w:rsidP="009C0E96">
            <w:pPr>
              <w:rPr>
                <w:rFonts w:ascii="Times New Roman" w:eastAsia="Calibri" w:hAnsi="Times New Roman" w:cs="Times New Roman"/>
                <w:sz w:val="22"/>
                <w:szCs w:val="22"/>
              </w:rPr>
            </w:pPr>
            <w:r w:rsidRPr="007E38E0">
              <w:rPr>
                <w:rFonts w:ascii="Times New Roman" w:eastAsia="Calibri" w:hAnsi="Times New Roman" w:cs="Times New Roman"/>
                <w:sz w:val="22"/>
                <w:szCs w:val="22"/>
              </w:rPr>
              <w:t>5 darbo dienas</w:t>
            </w:r>
            <w:r w:rsidR="009C0E96">
              <w:rPr>
                <w:rFonts w:ascii="Times New Roman" w:eastAsia="Calibri" w:hAnsi="Times New Roman" w:cs="Times New Roman"/>
                <w:sz w:val="22"/>
                <w:szCs w:val="22"/>
              </w:rPr>
              <w:t xml:space="preserve"> </w:t>
            </w:r>
            <w:r w:rsidRPr="007E38E0">
              <w:rPr>
                <w:rFonts w:ascii="Times New Roman" w:eastAsia="Calibri" w:hAnsi="Times New Roman" w:cs="Times New Roman"/>
                <w:sz w:val="22"/>
                <w:szCs w:val="22"/>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r w:rsidR="009C0E96">
              <w:rPr>
                <w:rFonts w:ascii="Times New Roman" w:eastAsia="Calibri" w:hAnsi="Times New Roman" w:cs="Times New Roman"/>
                <w:sz w:val="22"/>
                <w:szCs w:val="22"/>
              </w:rPr>
              <w:t xml:space="preserve">  </w:t>
            </w:r>
            <w:r w:rsidRPr="007E38E0">
              <w:rPr>
                <w:rFonts w:ascii="Times New Roman" w:eastAsia="Calibri" w:hAnsi="Times New Roman" w:cs="Times New Roman"/>
                <w:sz w:val="22"/>
                <w:szCs w:val="22"/>
              </w:rPr>
              <w:t>15 (penkiolika) dienų nuo pranešimo išsiuntimo tiekėjams dienos, jeigu šis pranešimas nebuvo siunčiamas elektroninėmis priemonėmis.</w:t>
            </w:r>
          </w:p>
        </w:tc>
        <w:tc>
          <w:tcPr>
            <w:tcW w:w="2886" w:type="dxa"/>
            <w:tcMar>
              <w:top w:w="0" w:type="dxa"/>
              <w:left w:w="108" w:type="dxa"/>
              <w:bottom w:w="0" w:type="dxa"/>
              <w:right w:w="108" w:type="dxa"/>
            </w:tcMar>
          </w:tcPr>
          <w:p w14:paraId="23EF452B" w14:textId="77777777" w:rsidR="007E38E0" w:rsidRPr="007E38E0" w:rsidRDefault="007E38E0" w:rsidP="007E38E0">
            <w:pPr>
              <w:rPr>
                <w:rFonts w:ascii="Times New Roman" w:eastAsia="Calibri" w:hAnsi="Times New Roman" w:cs="Times New Roman"/>
                <w:bCs/>
                <w:sz w:val="22"/>
                <w:szCs w:val="22"/>
              </w:rPr>
            </w:pPr>
          </w:p>
        </w:tc>
      </w:tr>
      <w:tr w:rsidR="007E38E0" w:rsidRPr="007E38E0" w14:paraId="010CB438" w14:textId="77777777" w:rsidTr="007E38E0">
        <w:trPr>
          <w:trHeight w:val="20"/>
        </w:trPr>
        <w:tc>
          <w:tcPr>
            <w:tcW w:w="910" w:type="dxa"/>
            <w:tcMar>
              <w:top w:w="0" w:type="dxa"/>
              <w:left w:w="108" w:type="dxa"/>
              <w:bottom w:w="0" w:type="dxa"/>
              <w:right w:w="108" w:type="dxa"/>
            </w:tcMar>
          </w:tcPr>
          <w:p w14:paraId="22597759" w14:textId="77777777" w:rsidR="007E38E0" w:rsidRPr="007E38E0" w:rsidRDefault="007E38E0">
            <w:pPr>
              <w:numPr>
                <w:ilvl w:val="0"/>
                <w:numId w:val="4"/>
              </w:numPr>
              <w:rPr>
                <w:rFonts w:ascii="Times New Roman" w:eastAsia="Calibri" w:hAnsi="Times New Roman" w:cs="Times New Roman"/>
                <w:sz w:val="22"/>
                <w:szCs w:val="22"/>
              </w:rPr>
            </w:pPr>
          </w:p>
        </w:tc>
        <w:tc>
          <w:tcPr>
            <w:tcW w:w="2499" w:type="dxa"/>
            <w:tcMar>
              <w:top w:w="0" w:type="dxa"/>
              <w:left w:w="108" w:type="dxa"/>
              <w:bottom w:w="0" w:type="dxa"/>
              <w:right w:w="108" w:type="dxa"/>
            </w:tcMar>
          </w:tcPr>
          <w:p w14:paraId="5D4459B6"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 xml:space="preserve">Perkančioji organizacija privalo išnagrinėti tiekėjo </w:t>
            </w:r>
            <w:r w:rsidRPr="007E38E0">
              <w:rPr>
                <w:rFonts w:ascii="Times New Roman" w:eastAsia="Calibri" w:hAnsi="Times New Roman" w:cs="Times New Roman"/>
                <w:sz w:val="22"/>
                <w:szCs w:val="22"/>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223286CB"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lastRenderedPageBreak/>
              <w:t>6 (šešias) darbo dienas nuo pretenzijos gavimo dienos</w:t>
            </w:r>
          </w:p>
        </w:tc>
        <w:tc>
          <w:tcPr>
            <w:tcW w:w="2886" w:type="dxa"/>
            <w:tcMar>
              <w:top w:w="0" w:type="dxa"/>
              <w:left w:w="108" w:type="dxa"/>
              <w:bottom w:w="0" w:type="dxa"/>
              <w:right w:w="108" w:type="dxa"/>
            </w:tcMar>
          </w:tcPr>
          <w:p w14:paraId="0769CDE6" w14:textId="77777777" w:rsidR="007E38E0" w:rsidRPr="007E38E0" w:rsidRDefault="007E38E0" w:rsidP="007E38E0">
            <w:pPr>
              <w:rPr>
                <w:rFonts w:ascii="Times New Roman" w:eastAsia="Calibri" w:hAnsi="Times New Roman" w:cs="Times New Roman"/>
                <w:sz w:val="22"/>
                <w:szCs w:val="22"/>
              </w:rPr>
            </w:pPr>
          </w:p>
        </w:tc>
      </w:tr>
      <w:tr w:rsidR="007E38E0" w:rsidRPr="007E38E0" w14:paraId="22536D7A" w14:textId="77777777" w:rsidTr="007E38E0">
        <w:trPr>
          <w:trHeight w:val="20"/>
        </w:trPr>
        <w:tc>
          <w:tcPr>
            <w:tcW w:w="910" w:type="dxa"/>
            <w:tcMar>
              <w:top w:w="0" w:type="dxa"/>
              <w:left w:w="108" w:type="dxa"/>
              <w:bottom w:w="0" w:type="dxa"/>
              <w:right w:w="108" w:type="dxa"/>
            </w:tcMar>
          </w:tcPr>
          <w:p w14:paraId="5F6A7CA4"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133C978B"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sz w:val="22"/>
                <w:szCs w:val="22"/>
              </w:rPr>
              <w:t>Jeigu perkančioji organizacija per nustatytą terminą neišnagrinėja jai pateiktos pretenzijos, tiekėjas turi teisę pateikti prašymą ar pareikšti ieškinį teismui per</w:t>
            </w:r>
            <w:r w:rsidRPr="007E38E0">
              <w:rPr>
                <w:rFonts w:ascii="Times New Roman" w:eastAsia="Calibri" w:hAnsi="Times New Roman" w:cs="Times New Roman"/>
                <w:bCs/>
                <w:sz w:val="22"/>
                <w:szCs w:val="22"/>
              </w:rPr>
              <w:t xml:space="preserve"> (išskyrus ieškinį dėl sutarties pripažinimo negaliojančia) </w:t>
            </w:r>
          </w:p>
        </w:tc>
        <w:tc>
          <w:tcPr>
            <w:tcW w:w="3559" w:type="dxa"/>
            <w:tcMar>
              <w:top w:w="0" w:type="dxa"/>
              <w:left w:w="108" w:type="dxa"/>
              <w:bottom w:w="0" w:type="dxa"/>
              <w:right w:w="108" w:type="dxa"/>
            </w:tcMar>
          </w:tcPr>
          <w:p w14:paraId="168E6705"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886" w:type="dxa"/>
            <w:tcMar>
              <w:top w:w="0" w:type="dxa"/>
              <w:left w:w="108" w:type="dxa"/>
              <w:bottom w:w="0" w:type="dxa"/>
              <w:right w:w="108" w:type="dxa"/>
            </w:tcMar>
          </w:tcPr>
          <w:p w14:paraId="7012F525" w14:textId="77777777" w:rsidR="007E38E0" w:rsidRPr="007E38E0" w:rsidRDefault="007E38E0" w:rsidP="007E38E0">
            <w:pPr>
              <w:rPr>
                <w:rFonts w:ascii="Times New Roman" w:eastAsia="Calibri" w:hAnsi="Times New Roman" w:cs="Times New Roman"/>
                <w:sz w:val="22"/>
                <w:szCs w:val="22"/>
              </w:rPr>
            </w:pPr>
          </w:p>
        </w:tc>
      </w:tr>
    </w:tbl>
    <w:p w14:paraId="4D10CC3E" w14:textId="5E5DC829" w:rsidR="00A4599F" w:rsidRDefault="00A4599F" w:rsidP="009F0698">
      <w:pPr>
        <w:rPr>
          <w:rFonts w:ascii="Times New Roman" w:eastAsia="Calibri" w:hAnsi="Times New Roman" w:cs="Times New Roman"/>
          <w:sz w:val="22"/>
          <w:szCs w:val="22"/>
        </w:rPr>
      </w:pPr>
    </w:p>
    <w:p w14:paraId="01D56E47" w14:textId="6472781D" w:rsidR="008D704D" w:rsidRDefault="00A333BE" w:rsidP="00A333BE">
      <w:pPr>
        <w:pStyle w:val="Antrat2"/>
        <w:ind w:left="4678"/>
        <w:jc w:val="right"/>
        <w:rPr>
          <w:rFonts w:ascii="Times New Roman" w:eastAsia="Calibri" w:hAnsi="Times New Roman" w:cs="Times New Roman"/>
          <w:color w:val="auto"/>
          <w:sz w:val="22"/>
          <w:szCs w:val="22"/>
        </w:rPr>
      </w:pPr>
      <w:bookmarkStart w:id="37" w:name="_Ref38539939"/>
      <w:bookmarkStart w:id="38" w:name="_Ref38541068"/>
      <w:bookmarkStart w:id="39" w:name="_Ref38885053"/>
      <w:bookmarkStart w:id="40" w:name="_Ref38899023"/>
      <w:bookmarkStart w:id="41" w:name="_Hlk196309534"/>
      <w:r>
        <w:rPr>
          <w:rFonts w:ascii="Times New Roman" w:eastAsia="Calibri" w:hAnsi="Times New Roman" w:cs="Times New Roman"/>
          <w:color w:val="auto"/>
          <w:sz w:val="22"/>
          <w:szCs w:val="22"/>
        </w:rPr>
        <w:t xml:space="preserve">        </w:t>
      </w:r>
      <w:r w:rsidR="008D704D" w:rsidRPr="00745EDA">
        <w:rPr>
          <w:rFonts w:ascii="Times New Roman" w:eastAsia="Calibri" w:hAnsi="Times New Roman" w:cs="Times New Roman"/>
          <w:color w:val="auto"/>
          <w:sz w:val="22"/>
          <w:szCs w:val="22"/>
        </w:rPr>
        <w:t xml:space="preserve">Pirkimo sąlygų </w:t>
      </w:r>
      <w:r w:rsidR="005907EE" w:rsidRPr="00745EDA">
        <w:rPr>
          <w:rFonts w:ascii="Times New Roman" w:eastAsia="Calibri" w:hAnsi="Times New Roman" w:cs="Times New Roman"/>
          <w:color w:val="auto"/>
          <w:sz w:val="22"/>
          <w:szCs w:val="22"/>
        </w:rPr>
        <w:t xml:space="preserve"> </w:t>
      </w:r>
      <w:r w:rsidR="004A7494" w:rsidRPr="00745EDA">
        <w:rPr>
          <w:rFonts w:ascii="Times New Roman" w:eastAsia="Calibri" w:hAnsi="Times New Roman" w:cs="Times New Roman"/>
          <w:color w:val="auto"/>
          <w:sz w:val="22"/>
          <w:szCs w:val="22"/>
        </w:rPr>
        <w:t>2</w:t>
      </w:r>
      <w:r w:rsidR="008D704D" w:rsidRPr="00745EDA">
        <w:rPr>
          <w:rFonts w:ascii="Times New Roman" w:eastAsia="Calibri" w:hAnsi="Times New Roman" w:cs="Times New Roman"/>
          <w:color w:val="auto"/>
          <w:sz w:val="22"/>
          <w:szCs w:val="22"/>
        </w:rPr>
        <w:t xml:space="preserve"> priedas „Techninė specifikacija“</w:t>
      </w:r>
      <w:bookmarkEnd w:id="37"/>
      <w:bookmarkEnd w:id="38"/>
      <w:bookmarkEnd w:id="39"/>
      <w:bookmarkEnd w:id="40"/>
    </w:p>
    <w:p w14:paraId="43A5A54D" w14:textId="77777777" w:rsidR="004F307D" w:rsidRDefault="004F307D" w:rsidP="00A333BE">
      <w:pPr>
        <w:spacing w:after="0" w:line="240" w:lineRule="auto"/>
        <w:jc w:val="center"/>
      </w:pPr>
      <w:bookmarkStart w:id="42" w:name="_Hlk160633268"/>
    </w:p>
    <w:p w14:paraId="61D39906" w14:textId="762F6062" w:rsidR="003720B1" w:rsidRPr="003720B1" w:rsidRDefault="00A333BE" w:rsidP="003720B1">
      <w:pPr>
        <w:spacing w:after="0" w:line="240" w:lineRule="auto"/>
        <w:jc w:val="center"/>
        <w:rPr>
          <w:rFonts w:ascii="Times New Roman" w:eastAsia="Times New Roman" w:hAnsi="Times New Roman" w:cs="Times New Roman"/>
          <w:b/>
          <w:bCs/>
          <w:sz w:val="22"/>
          <w:szCs w:val="22"/>
          <w:lang w:eastAsia="en-US"/>
        </w:rPr>
      </w:pPr>
      <w:r w:rsidRPr="00A333BE">
        <w:rPr>
          <w:rFonts w:ascii="Times New Roman" w:eastAsia="Times New Roman" w:hAnsi="Times New Roman" w:cs="Times New Roman"/>
          <w:b/>
          <w:sz w:val="22"/>
          <w:szCs w:val="22"/>
          <w:lang w:eastAsia="en-US"/>
        </w:rPr>
        <w:t xml:space="preserve"> </w:t>
      </w:r>
      <w:r w:rsidR="004F307D">
        <w:rPr>
          <w:rFonts w:ascii="Times New Roman" w:eastAsia="Times New Roman" w:hAnsi="Times New Roman" w:cs="Times New Roman"/>
          <w:b/>
          <w:sz w:val="22"/>
          <w:szCs w:val="22"/>
          <w:lang w:eastAsia="en-US"/>
        </w:rPr>
        <w:t xml:space="preserve">  </w:t>
      </w:r>
    </w:p>
    <w:p w14:paraId="6511242A" w14:textId="0B0038D6" w:rsidR="00A333BE" w:rsidRPr="00C370B3" w:rsidRDefault="00B91C9C" w:rsidP="00A333BE">
      <w:pPr>
        <w:spacing w:after="0" w:line="240" w:lineRule="auto"/>
        <w:jc w:val="center"/>
        <w:rPr>
          <w:rFonts w:ascii="Times New Roman" w:eastAsia="Times New Roman" w:hAnsi="Times New Roman" w:cs="Times New Roman"/>
          <w:b/>
          <w:sz w:val="22"/>
          <w:szCs w:val="22"/>
          <w:lang w:eastAsia="en-US"/>
        </w:rPr>
      </w:pPr>
      <w:r w:rsidRPr="00B91C9C">
        <w:rPr>
          <w:rFonts w:ascii="Times New Roman" w:eastAsia="Times New Roman" w:hAnsi="Times New Roman" w:cs="Times New Roman"/>
          <w:b/>
          <w:bCs/>
          <w:sz w:val="22"/>
          <w:szCs w:val="22"/>
          <w:lang w:eastAsia="en-US"/>
        </w:rPr>
        <w:t xml:space="preserve">VALSTYBINIO MOKSLINIŲ TYRIMŲ INSTITUTO INOVATYVIOS MEDICINOS CENTRO </w:t>
      </w:r>
      <w:r w:rsidR="00ED5BC4" w:rsidRPr="00ED5BC4">
        <w:rPr>
          <w:rFonts w:ascii="Times New Roman" w:eastAsia="Times New Roman" w:hAnsi="Times New Roman" w:cs="Times New Roman"/>
          <w:b/>
          <w:bCs/>
          <w:sz w:val="22"/>
          <w:szCs w:val="22"/>
          <w:lang w:eastAsia="en-US"/>
        </w:rPr>
        <w:t xml:space="preserve">GYVŪNŲ VAIZDINIMO SISTEMOS </w:t>
      </w:r>
      <w:r w:rsidRPr="00B91C9C">
        <w:rPr>
          <w:rFonts w:ascii="Times New Roman" w:eastAsia="Times New Roman" w:hAnsi="Times New Roman" w:cs="Times New Roman"/>
          <w:b/>
          <w:bCs/>
          <w:sz w:val="22"/>
          <w:szCs w:val="22"/>
          <w:lang w:eastAsia="en-US"/>
        </w:rPr>
        <w:t xml:space="preserve">PIRKIMAS </w:t>
      </w:r>
      <w:r w:rsidR="00A333BE" w:rsidRPr="00C370B3">
        <w:rPr>
          <w:rFonts w:ascii="Times New Roman" w:eastAsia="Times New Roman" w:hAnsi="Times New Roman" w:cs="Times New Roman"/>
          <w:b/>
          <w:sz w:val="22"/>
          <w:szCs w:val="22"/>
          <w:lang w:eastAsia="en-US"/>
        </w:rPr>
        <w:t>TECHNINĖ SPECIFIKACIJA</w:t>
      </w:r>
      <w:r w:rsidR="00B2570F">
        <w:rPr>
          <w:rFonts w:ascii="Times New Roman" w:eastAsia="Times New Roman" w:hAnsi="Times New Roman" w:cs="Times New Roman"/>
          <w:b/>
          <w:sz w:val="22"/>
          <w:szCs w:val="22"/>
          <w:lang w:eastAsia="en-US"/>
        </w:rPr>
        <w:t xml:space="preserve">, </w:t>
      </w:r>
      <w:r w:rsidR="00B2570F" w:rsidRPr="00B2570F">
        <w:rPr>
          <w:rFonts w:ascii="Times New Roman" w:eastAsia="Times New Roman" w:hAnsi="Times New Roman" w:cs="Times New Roman"/>
          <w:b/>
          <w:bCs/>
          <w:sz w:val="22"/>
          <w:szCs w:val="22"/>
          <w:lang w:eastAsia="en-US"/>
        </w:rPr>
        <w:t>TECHNINĖS SPECIFIKACIJOS REIKALAVIMŲ PALYGINAMOJI LENTELĖ</w:t>
      </w:r>
    </w:p>
    <w:p w14:paraId="57176893" w14:textId="77777777" w:rsidR="00F326D6" w:rsidRPr="00F326D6" w:rsidRDefault="00F326D6" w:rsidP="00F326D6">
      <w:pPr>
        <w:tabs>
          <w:tab w:val="left" w:pos="567"/>
          <w:tab w:val="left" w:pos="851"/>
        </w:tabs>
        <w:spacing w:after="0"/>
        <w:ind w:left="720" w:firstLine="273"/>
        <w:contextualSpacing/>
        <w:jc w:val="both"/>
        <w:rPr>
          <w:rFonts w:ascii="Times New Roman" w:eastAsia="Calibri" w:hAnsi="Times New Roman" w:cs="Times New Roman"/>
          <w:bCs/>
          <w:sz w:val="20"/>
          <w:szCs w:val="20"/>
          <w:lang w:eastAsia="en-US"/>
        </w:rPr>
      </w:pPr>
    </w:p>
    <w:p w14:paraId="1E8E6A56" w14:textId="77777777" w:rsidR="004F5253" w:rsidRPr="004F5253" w:rsidRDefault="004F5253" w:rsidP="004F5253">
      <w:pPr>
        <w:spacing w:after="0" w:line="240" w:lineRule="auto"/>
        <w:jc w:val="center"/>
        <w:rPr>
          <w:rFonts w:ascii="Times New Roman" w:eastAsia="Times New Roman" w:hAnsi="Times New Roman" w:cs="Times New Roman"/>
          <w:color w:val="000000"/>
        </w:rPr>
      </w:pPr>
      <w:r w:rsidRPr="004F5253">
        <w:rPr>
          <w:rFonts w:ascii="Times New Roman" w:eastAsia="Times New Roman" w:hAnsi="Times New Roman" w:cs="Times New Roman"/>
        </w:rPr>
        <w:t xml:space="preserve">Gyvūnų vaizdinimo sistema </w:t>
      </w:r>
      <w:r w:rsidRPr="004F5253">
        <w:rPr>
          <w:rFonts w:ascii="Times New Roman" w:eastAsia="Times New Roman" w:hAnsi="Times New Roman" w:cs="Times New Roman"/>
          <w:bCs/>
        </w:rPr>
        <w:t>turi atitikti žemiau nurodytus reikalavimus:</w:t>
      </w:r>
    </w:p>
    <w:tbl>
      <w:tblPr>
        <w:tblW w:w="10234" w:type="dxa"/>
        <w:tblInd w:w="421" w:type="dxa"/>
        <w:tblLook w:val="04A0" w:firstRow="1" w:lastRow="0" w:firstColumn="1" w:lastColumn="0" w:noHBand="0" w:noVBand="1"/>
      </w:tblPr>
      <w:tblGrid>
        <w:gridCol w:w="562"/>
        <w:gridCol w:w="3405"/>
        <w:gridCol w:w="3405"/>
        <w:gridCol w:w="2862"/>
      </w:tblGrid>
      <w:tr w:rsidR="004F5253" w:rsidRPr="004F5253" w14:paraId="5BDEA4B8" w14:textId="77777777" w:rsidTr="004F5253">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58921712" w14:textId="77777777" w:rsidR="004F5253" w:rsidRPr="004F5253" w:rsidRDefault="004F5253" w:rsidP="004F5253">
            <w:pPr>
              <w:widowControl w:val="0"/>
              <w:spacing w:after="0" w:line="240" w:lineRule="auto"/>
              <w:jc w:val="center"/>
              <w:rPr>
                <w:rFonts w:ascii="Times New Roman" w:eastAsia="Times New Roman" w:hAnsi="Times New Roman" w:cs="Times New Roman"/>
                <w:bCs/>
                <w:sz w:val="22"/>
                <w:szCs w:val="22"/>
                <w:lang w:eastAsia="zh-CN"/>
              </w:rPr>
            </w:pPr>
            <w:r w:rsidRPr="004F5253">
              <w:rPr>
                <w:rFonts w:ascii="Times New Roman" w:eastAsia="Times New Roman" w:hAnsi="Times New Roman" w:cs="Times New Roman"/>
                <w:bCs/>
                <w:sz w:val="22"/>
                <w:szCs w:val="22"/>
                <w:lang w:eastAsia="zh-CN"/>
              </w:rPr>
              <w:t>Eil.</w:t>
            </w:r>
          </w:p>
          <w:p w14:paraId="778BEADC" w14:textId="77777777" w:rsidR="004F5253" w:rsidRPr="004F5253" w:rsidRDefault="004F5253" w:rsidP="004F5253">
            <w:pPr>
              <w:widowControl w:val="0"/>
              <w:spacing w:after="0" w:line="240" w:lineRule="auto"/>
              <w:jc w:val="center"/>
              <w:rPr>
                <w:rFonts w:ascii="Times New Roman" w:eastAsia="Times New Roman" w:hAnsi="Times New Roman" w:cs="Times New Roman"/>
                <w:bCs/>
                <w:sz w:val="22"/>
                <w:szCs w:val="22"/>
                <w:lang w:eastAsia="zh-CN"/>
              </w:rPr>
            </w:pPr>
            <w:proofErr w:type="spellStart"/>
            <w:r w:rsidRPr="004F5253">
              <w:rPr>
                <w:rFonts w:ascii="Times New Roman" w:eastAsia="Times New Roman" w:hAnsi="Times New Roman" w:cs="Times New Roman"/>
                <w:bCs/>
                <w:sz w:val="22"/>
                <w:szCs w:val="22"/>
                <w:lang w:eastAsia="zh-CN"/>
              </w:rPr>
              <w:t>Nr</w:t>
            </w:r>
            <w:proofErr w:type="spellEnd"/>
          </w:p>
        </w:tc>
        <w:tc>
          <w:tcPr>
            <w:tcW w:w="6810" w:type="dxa"/>
            <w:gridSpan w:val="2"/>
            <w:tcBorders>
              <w:top w:val="single" w:sz="4" w:space="0" w:color="auto"/>
              <w:left w:val="single" w:sz="4" w:space="0" w:color="auto"/>
              <w:bottom w:val="single" w:sz="4" w:space="0" w:color="auto"/>
              <w:right w:val="single" w:sz="4" w:space="0" w:color="auto"/>
            </w:tcBorders>
            <w:vAlign w:val="center"/>
          </w:tcPr>
          <w:p w14:paraId="4DBDEFDC" w14:textId="77777777" w:rsidR="004F5253" w:rsidRPr="004F5253" w:rsidRDefault="004F5253" w:rsidP="004F5253">
            <w:pPr>
              <w:widowControl w:val="0"/>
              <w:spacing w:after="0" w:line="240" w:lineRule="auto"/>
              <w:jc w:val="center"/>
              <w:rPr>
                <w:rFonts w:ascii="Times New Roman" w:eastAsia="Times New Roman" w:hAnsi="Times New Roman" w:cs="Times New Roman"/>
                <w:b/>
                <w:sz w:val="22"/>
                <w:szCs w:val="22"/>
                <w:lang w:eastAsia="zh-CN"/>
              </w:rPr>
            </w:pPr>
            <w:r w:rsidRPr="004F5253">
              <w:rPr>
                <w:rFonts w:ascii="Times New Roman" w:eastAsia="Times New Roman" w:hAnsi="Times New Roman" w:cs="Times New Roman"/>
                <w:b/>
                <w:sz w:val="22"/>
                <w:szCs w:val="22"/>
                <w:lang w:eastAsia="zh-CN"/>
              </w:rPr>
              <w:t>Pavadinimas</w:t>
            </w:r>
          </w:p>
        </w:tc>
        <w:tc>
          <w:tcPr>
            <w:tcW w:w="2862" w:type="dxa"/>
            <w:tcBorders>
              <w:top w:val="single" w:sz="4" w:space="0" w:color="auto"/>
              <w:left w:val="single" w:sz="4" w:space="0" w:color="auto"/>
              <w:bottom w:val="single" w:sz="4" w:space="0" w:color="auto"/>
              <w:right w:val="single" w:sz="4" w:space="0" w:color="auto"/>
            </w:tcBorders>
            <w:vAlign w:val="center"/>
          </w:tcPr>
          <w:p w14:paraId="0AA7A12B" w14:textId="77777777" w:rsidR="004F5253" w:rsidRPr="004F5253" w:rsidRDefault="004F5253" w:rsidP="004F5253">
            <w:pPr>
              <w:widowControl w:val="0"/>
              <w:spacing w:after="0" w:line="240" w:lineRule="auto"/>
              <w:rPr>
                <w:rFonts w:ascii="Times New Roman" w:eastAsia="Times New Roman" w:hAnsi="Times New Roman" w:cs="Times New Roman"/>
                <w:bCs/>
                <w:i/>
                <w:iCs/>
                <w:sz w:val="22"/>
                <w:szCs w:val="22"/>
                <w:lang w:eastAsia="zh-CN"/>
              </w:rPr>
            </w:pPr>
          </w:p>
        </w:tc>
      </w:tr>
      <w:tr w:rsidR="004F5253" w:rsidRPr="004F5253" w14:paraId="4A33E52F" w14:textId="77777777" w:rsidTr="004F5253">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0762063B" w14:textId="77777777" w:rsidR="004F5253" w:rsidRPr="004F5253" w:rsidRDefault="004F5253" w:rsidP="004F5253">
            <w:pPr>
              <w:widowControl w:val="0"/>
              <w:spacing w:after="0" w:line="240" w:lineRule="auto"/>
              <w:jc w:val="center"/>
              <w:rPr>
                <w:rFonts w:ascii="Times New Roman" w:eastAsia="Times New Roman" w:hAnsi="Times New Roman" w:cs="Times New Roman"/>
                <w:bCs/>
                <w:sz w:val="22"/>
                <w:szCs w:val="22"/>
                <w:lang w:eastAsia="zh-CN"/>
              </w:rPr>
            </w:pPr>
            <w:r w:rsidRPr="004F5253">
              <w:rPr>
                <w:rFonts w:ascii="Times New Roman" w:eastAsia="Times New Roman" w:hAnsi="Times New Roman" w:cs="Times New Roman"/>
                <w:bCs/>
                <w:sz w:val="22"/>
                <w:szCs w:val="22"/>
                <w:lang w:eastAsia="zh-CN"/>
              </w:rPr>
              <w:t>1</w:t>
            </w:r>
          </w:p>
        </w:tc>
        <w:tc>
          <w:tcPr>
            <w:tcW w:w="9672" w:type="dxa"/>
            <w:gridSpan w:val="3"/>
            <w:tcBorders>
              <w:top w:val="single" w:sz="4" w:space="0" w:color="auto"/>
              <w:left w:val="single" w:sz="4" w:space="0" w:color="auto"/>
              <w:bottom w:val="single" w:sz="4" w:space="0" w:color="auto"/>
              <w:right w:val="single" w:sz="4" w:space="0" w:color="auto"/>
            </w:tcBorders>
            <w:vAlign w:val="center"/>
          </w:tcPr>
          <w:p w14:paraId="5695C1AD" w14:textId="77777777" w:rsidR="004F5253" w:rsidRPr="004F5253" w:rsidRDefault="004F5253" w:rsidP="004F5253">
            <w:pPr>
              <w:widowControl w:val="0"/>
              <w:spacing w:after="0" w:line="240" w:lineRule="auto"/>
              <w:jc w:val="center"/>
              <w:rPr>
                <w:rFonts w:ascii="Times New Roman" w:eastAsia="Times New Roman" w:hAnsi="Times New Roman" w:cs="Times New Roman"/>
                <w:bCs/>
                <w:i/>
                <w:iCs/>
                <w:sz w:val="22"/>
                <w:szCs w:val="22"/>
                <w:lang w:eastAsia="zh-CN"/>
              </w:rPr>
            </w:pPr>
            <w:r w:rsidRPr="004F5253">
              <w:rPr>
                <w:rFonts w:ascii="Times New Roman" w:eastAsia="Times New Roman" w:hAnsi="Times New Roman" w:cs="Times New Roman"/>
                <w:b/>
                <w:sz w:val="22"/>
                <w:szCs w:val="22"/>
                <w:lang w:eastAsia="zh-CN"/>
              </w:rPr>
              <w:t>Pirkimo objektas</w:t>
            </w:r>
          </w:p>
        </w:tc>
      </w:tr>
      <w:tr w:rsidR="004F5253" w:rsidRPr="004F5253" w14:paraId="44383925" w14:textId="77777777" w:rsidTr="004F5253">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43EC2606" w14:textId="77777777" w:rsidR="004F5253" w:rsidRPr="004F5253" w:rsidRDefault="004F5253" w:rsidP="004F5253">
            <w:pPr>
              <w:widowControl w:val="0"/>
              <w:spacing w:after="0" w:line="240" w:lineRule="auto"/>
              <w:jc w:val="center"/>
              <w:rPr>
                <w:rFonts w:ascii="Times New Roman" w:eastAsia="Times New Roman" w:hAnsi="Times New Roman" w:cs="Times New Roman"/>
                <w:bCs/>
                <w:sz w:val="22"/>
                <w:szCs w:val="22"/>
                <w:lang w:eastAsia="zh-CN"/>
              </w:rPr>
            </w:pPr>
          </w:p>
        </w:tc>
        <w:tc>
          <w:tcPr>
            <w:tcW w:w="6810" w:type="dxa"/>
            <w:gridSpan w:val="2"/>
            <w:tcBorders>
              <w:top w:val="single" w:sz="4" w:space="0" w:color="auto"/>
              <w:left w:val="single" w:sz="4" w:space="0" w:color="auto"/>
              <w:bottom w:val="single" w:sz="4" w:space="0" w:color="auto"/>
              <w:right w:val="single" w:sz="4" w:space="0" w:color="auto"/>
            </w:tcBorders>
            <w:vAlign w:val="center"/>
          </w:tcPr>
          <w:p w14:paraId="557B87E0" w14:textId="77777777" w:rsidR="004F5253" w:rsidRPr="004F5253" w:rsidRDefault="004F5253" w:rsidP="004F5253">
            <w:pPr>
              <w:spacing w:after="0" w:line="240" w:lineRule="auto"/>
              <w:contextualSpacing/>
              <w:rPr>
                <w:rFonts w:ascii="Times New Roman" w:eastAsia="Calibri" w:hAnsi="Times New Roman" w:cs="Times New Roman"/>
                <w:bCs/>
                <w:kern w:val="2"/>
                <w:sz w:val="20"/>
                <w:szCs w:val="20"/>
                <w:lang w:eastAsia="en-US"/>
                <w14:ligatures w14:val="standardContextual"/>
              </w:rPr>
            </w:pPr>
            <w:r w:rsidRPr="004F5253">
              <w:rPr>
                <w:rFonts w:ascii="Times New Roman" w:eastAsia="Calibri" w:hAnsi="Times New Roman" w:cs="Times New Roman"/>
                <w:bCs/>
                <w:kern w:val="2"/>
                <w:sz w:val="20"/>
                <w:szCs w:val="20"/>
                <w:lang w:eastAsia="en-US"/>
                <w14:ligatures w14:val="standardContextual"/>
              </w:rPr>
              <w:t xml:space="preserve">1. </w:t>
            </w:r>
            <w:r w:rsidRPr="004F5253">
              <w:rPr>
                <w:rFonts w:ascii="Times New Roman" w:eastAsia="Times New Roman" w:hAnsi="Times New Roman" w:cs="Times New Roman"/>
              </w:rPr>
              <w:t>Gyvūnų vaizdinimo sistema</w:t>
            </w:r>
            <w:r w:rsidRPr="004F5253">
              <w:rPr>
                <w:rFonts w:ascii="Times New Roman" w:eastAsia="Calibri" w:hAnsi="Times New Roman" w:cs="Times New Roman"/>
                <w:bCs/>
                <w:kern w:val="2"/>
                <w:sz w:val="20"/>
                <w:szCs w:val="20"/>
                <w:lang w:eastAsia="en-US"/>
                <w14:ligatures w14:val="standardContextual"/>
              </w:rPr>
              <w:t>.</w:t>
            </w:r>
          </w:p>
          <w:p w14:paraId="7F187217" w14:textId="77777777" w:rsidR="004F5253" w:rsidRPr="004F5253" w:rsidRDefault="004F5253" w:rsidP="004F5253">
            <w:pPr>
              <w:spacing w:after="0" w:line="240" w:lineRule="auto"/>
              <w:contextualSpacing/>
              <w:rPr>
                <w:rFonts w:ascii="Times New Roman" w:eastAsia="Times New Roman" w:hAnsi="Times New Roman" w:cs="Times New Roman"/>
                <w:bCs/>
                <w:sz w:val="20"/>
                <w:szCs w:val="20"/>
                <w:lang w:eastAsia="zh-CN"/>
              </w:rPr>
            </w:pPr>
            <w:r w:rsidRPr="004F5253">
              <w:rPr>
                <w:rFonts w:ascii="Times New Roman" w:eastAsia="Calibri" w:hAnsi="Times New Roman" w:cs="Times New Roman"/>
                <w:bCs/>
                <w:kern w:val="2"/>
                <w:sz w:val="20"/>
                <w:szCs w:val="20"/>
                <w:lang w:eastAsia="en-US"/>
                <w14:ligatures w14:val="standardContextual"/>
              </w:rPr>
              <w:t xml:space="preserve">2. Specializuotas kompiuteris su Windows operacine arba lygiaverte sistema ir programine įranga </w:t>
            </w:r>
            <w:r w:rsidRPr="004F5253">
              <w:rPr>
                <w:rFonts w:ascii="Times New Roman" w:eastAsia="Times New Roman" w:hAnsi="Times New Roman" w:cs="Times New Roman"/>
              </w:rPr>
              <w:t>vaizdinimo sistemos valdymui</w:t>
            </w:r>
            <w:r w:rsidRPr="004F5253">
              <w:rPr>
                <w:rFonts w:ascii="Times New Roman" w:eastAsia="Calibri" w:hAnsi="Times New Roman" w:cs="Times New Roman"/>
                <w:bCs/>
                <w:kern w:val="2"/>
                <w:sz w:val="20"/>
                <w:szCs w:val="20"/>
                <w:lang w:eastAsia="en-US"/>
                <w14:ligatures w14:val="standardContextual"/>
              </w:rPr>
              <w:t>.</w:t>
            </w:r>
          </w:p>
        </w:tc>
        <w:tc>
          <w:tcPr>
            <w:tcW w:w="2862" w:type="dxa"/>
            <w:tcBorders>
              <w:top w:val="single" w:sz="4" w:space="0" w:color="auto"/>
              <w:left w:val="single" w:sz="4" w:space="0" w:color="auto"/>
              <w:bottom w:val="single" w:sz="4" w:space="0" w:color="auto"/>
              <w:right w:val="single" w:sz="4" w:space="0" w:color="auto"/>
            </w:tcBorders>
            <w:vAlign w:val="center"/>
          </w:tcPr>
          <w:p w14:paraId="67DDD4C3" w14:textId="77777777" w:rsidR="004F5253" w:rsidRPr="004F5253" w:rsidRDefault="004F5253" w:rsidP="004F5253">
            <w:pPr>
              <w:widowControl w:val="0"/>
              <w:spacing w:after="0" w:line="240" w:lineRule="auto"/>
              <w:jc w:val="center"/>
              <w:rPr>
                <w:rFonts w:ascii="Times New Roman" w:eastAsia="Times New Roman" w:hAnsi="Times New Roman" w:cs="Times New Roman"/>
                <w:bCs/>
                <w:i/>
                <w:iCs/>
                <w:sz w:val="22"/>
                <w:szCs w:val="22"/>
                <w:lang w:eastAsia="zh-CN"/>
              </w:rPr>
            </w:pPr>
            <w:r w:rsidRPr="004F5253">
              <w:rPr>
                <w:rFonts w:ascii="Times New Roman" w:eastAsia="Times New Roman" w:hAnsi="Times New Roman" w:cs="Times New Roman"/>
                <w:color w:val="000000"/>
                <w:sz w:val="20"/>
                <w:szCs w:val="20"/>
              </w:rPr>
              <w:t>Pildo tiekėjas- nurodyti modelį ir gamintoją, pateikti brošiūrą ar kitą reikalavimus įrodantį dokumentą.</w:t>
            </w:r>
          </w:p>
        </w:tc>
      </w:tr>
      <w:tr w:rsidR="004F5253" w:rsidRPr="004F5253" w14:paraId="4387BA45" w14:textId="77777777" w:rsidTr="004F5253">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3BF52765" w14:textId="77777777" w:rsidR="004F5253" w:rsidRPr="004F5253" w:rsidRDefault="004F5253" w:rsidP="004F5253">
            <w:pPr>
              <w:widowControl w:val="0"/>
              <w:spacing w:after="0" w:line="240" w:lineRule="auto"/>
              <w:jc w:val="center"/>
              <w:rPr>
                <w:rFonts w:ascii="Times New Roman" w:eastAsia="Times New Roman" w:hAnsi="Times New Roman" w:cs="Times New Roman"/>
                <w:bCs/>
                <w:sz w:val="22"/>
                <w:szCs w:val="22"/>
                <w:lang w:eastAsia="zh-CN"/>
              </w:rPr>
            </w:pPr>
            <w:r w:rsidRPr="004F5253">
              <w:rPr>
                <w:rFonts w:ascii="Times New Roman" w:eastAsia="Times New Roman" w:hAnsi="Times New Roman" w:cs="Times New Roman"/>
                <w:bCs/>
                <w:sz w:val="22"/>
                <w:szCs w:val="22"/>
                <w:lang w:eastAsia="zh-CN"/>
              </w:rPr>
              <w:t>2</w:t>
            </w:r>
          </w:p>
        </w:tc>
        <w:tc>
          <w:tcPr>
            <w:tcW w:w="9672" w:type="dxa"/>
            <w:gridSpan w:val="3"/>
            <w:tcBorders>
              <w:top w:val="single" w:sz="4" w:space="0" w:color="auto"/>
              <w:left w:val="single" w:sz="4" w:space="0" w:color="auto"/>
              <w:bottom w:val="single" w:sz="4" w:space="0" w:color="auto"/>
              <w:right w:val="single" w:sz="4" w:space="0" w:color="auto"/>
            </w:tcBorders>
            <w:vAlign w:val="center"/>
          </w:tcPr>
          <w:p w14:paraId="46F51732" w14:textId="77777777" w:rsidR="004F5253" w:rsidRPr="004F5253" w:rsidRDefault="004F5253" w:rsidP="004F5253">
            <w:pPr>
              <w:widowControl w:val="0"/>
              <w:spacing w:after="0" w:line="240" w:lineRule="auto"/>
              <w:jc w:val="center"/>
              <w:rPr>
                <w:rFonts w:ascii="Times New Roman" w:eastAsia="Times New Roman" w:hAnsi="Times New Roman" w:cs="Times New Roman"/>
                <w:bCs/>
                <w:i/>
                <w:iCs/>
                <w:sz w:val="20"/>
                <w:szCs w:val="20"/>
                <w:lang w:eastAsia="zh-CN"/>
              </w:rPr>
            </w:pPr>
            <w:r w:rsidRPr="004F5253">
              <w:rPr>
                <w:rFonts w:ascii="Times New Roman" w:eastAsia="Times New Roman" w:hAnsi="Times New Roman" w:cs="Times New Roman"/>
                <w:b/>
                <w:sz w:val="20"/>
                <w:szCs w:val="20"/>
                <w:lang w:eastAsia="zh-CN"/>
              </w:rPr>
              <w:t>Pirkimo objekto apimtys</w:t>
            </w:r>
          </w:p>
        </w:tc>
      </w:tr>
      <w:tr w:rsidR="004F5253" w:rsidRPr="004F5253" w14:paraId="63DEC2DB" w14:textId="77777777" w:rsidTr="004F5253">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4901D27E" w14:textId="77777777" w:rsidR="004F5253" w:rsidRPr="004F5253" w:rsidRDefault="004F5253" w:rsidP="004F5253">
            <w:pPr>
              <w:widowControl w:val="0"/>
              <w:spacing w:after="0" w:line="240" w:lineRule="auto"/>
              <w:jc w:val="center"/>
              <w:rPr>
                <w:rFonts w:ascii="Times New Roman" w:eastAsia="Times New Roman" w:hAnsi="Times New Roman" w:cs="Times New Roman"/>
                <w:bCs/>
                <w:sz w:val="22"/>
                <w:szCs w:val="22"/>
                <w:lang w:eastAsia="zh-CN"/>
              </w:rPr>
            </w:pPr>
          </w:p>
        </w:tc>
        <w:tc>
          <w:tcPr>
            <w:tcW w:w="6810" w:type="dxa"/>
            <w:gridSpan w:val="2"/>
            <w:tcBorders>
              <w:top w:val="single" w:sz="4" w:space="0" w:color="auto"/>
              <w:left w:val="single" w:sz="4" w:space="0" w:color="auto"/>
              <w:bottom w:val="single" w:sz="4" w:space="0" w:color="auto"/>
              <w:right w:val="single" w:sz="4" w:space="0" w:color="auto"/>
            </w:tcBorders>
            <w:vAlign w:val="center"/>
          </w:tcPr>
          <w:p w14:paraId="65F4F50D" w14:textId="77777777" w:rsidR="004F5253" w:rsidRPr="004F5253" w:rsidRDefault="004F5253" w:rsidP="004F5253">
            <w:pPr>
              <w:widowControl w:val="0"/>
              <w:spacing w:after="0" w:line="240" w:lineRule="auto"/>
              <w:rPr>
                <w:rFonts w:ascii="Times New Roman" w:eastAsia="Calibri" w:hAnsi="Times New Roman" w:cs="Times New Roman"/>
                <w:bCs/>
                <w:kern w:val="2"/>
                <w:sz w:val="20"/>
                <w:szCs w:val="20"/>
                <w:lang w:eastAsia="zh-CN"/>
                <w14:ligatures w14:val="standardContextual"/>
              </w:rPr>
            </w:pPr>
            <w:r w:rsidRPr="004F5253">
              <w:rPr>
                <w:rFonts w:ascii="Times New Roman" w:eastAsia="Calibri" w:hAnsi="Times New Roman" w:cs="Times New Roman"/>
                <w:bCs/>
                <w:kern w:val="2"/>
                <w:sz w:val="20"/>
                <w:szCs w:val="20"/>
                <w:lang w:eastAsia="zh-CN"/>
                <w14:ligatures w14:val="standardContextual"/>
              </w:rPr>
              <w:t xml:space="preserve">1. </w:t>
            </w:r>
            <w:r w:rsidRPr="004F5253">
              <w:rPr>
                <w:rFonts w:ascii="Times New Roman" w:eastAsia="Times New Roman" w:hAnsi="Times New Roman" w:cs="Times New Roman"/>
              </w:rPr>
              <w:t xml:space="preserve">Gyvūnų vaizdinimo sistema </w:t>
            </w:r>
            <w:r w:rsidRPr="004F5253">
              <w:rPr>
                <w:rFonts w:ascii="Times New Roman" w:eastAsia="Calibri" w:hAnsi="Times New Roman" w:cs="Times New Roman"/>
                <w:bCs/>
                <w:kern w:val="2"/>
                <w:sz w:val="20"/>
                <w:szCs w:val="20"/>
                <w:lang w:eastAsia="zh-CN"/>
                <w14:ligatures w14:val="standardContextual"/>
              </w:rPr>
              <w:t>1vnt</w:t>
            </w:r>
          </w:p>
          <w:p w14:paraId="0169E64B" w14:textId="77777777" w:rsidR="004F5253" w:rsidRPr="004F5253" w:rsidRDefault="004F5253" w:rsidP="004F5253">
            <w:pPr>
              <w:widowControl w:val="0"/>
              <w:spacing w:after="0" w:line="240" w:lineRule="auto"/>
              <w:rPr>
                <w:rFonts w:ascii="Times New Roman" w:eastAsia="Times New Roman" w:hAnsi="Times New Roman" w:cs="Times New Roman"/>
                <w:bCs/>
                <w:sz w:val="20"/>
                <w:szCs w:val="20"/>
                <w:lang w:eastAsia="zh-CN"/>
              </w:rPr>
            </w:pPr>
            <w:r w:rsidRPr="004F5253">
              <w:rPr>
                <w:rFonts w:ascii="Times New Roman" w:eastAsia="Calibri" w:hAnsi="Times New Roman" w:cs="Times New Roman"/>
                <w:bCs/>
                <w:kern w:val="2"/>
                <w:sz w:val="20"/>
                <w:szCs w:val="20"/>
                <w:lang w:eastAsia="zh-CN"/>
                <w14:ligatures w14:val="standardContextual"/>
              </w:rPr>
              <w:t>2. Specializuotas kompiuteris su Windows operacine</w:t>
            </w:r>
            <w:r w:rsidRPr="004F5253">
              <w:rPr>
                <w:rFonts w:ascii="Times New Roman" w:eastAsia="Calibri" w:hAnsi="Times New Roman" w:cs="Times New Roman"/>
                <w:bCs/>
                <w:kern w:val="2"/>
                <w:sz w:val="20"/>
                <w:szCs w:val="20"/>
                <w:lang w:eastAsia="en-US"/>
                <w14:ligatures w14:val="standardContextual"/>
              </w:rPr>
              <w:t xml:space="preserve"> </w:t>
            </w:r>
            <w:r w:rsidRPr="004F5253">
              <w:rPr>
                <w:rFonts w:ascii="Times New Roman" w:eastAsia="Calibri" w:hAnsi="Times New Roman" w:cs="Times New Roman"/>
                <w:bCs/>
                <w:kern w:val="2"/>
                <w:sz w:val="20"/>
                <w:szCs w:val="20"/>
                <w:lang w:eastAsia="zh-CN"/>
                <w14:ligatures w14:val="standardContextual"/>
              </w:rPr>
              <w:t>arba lygiaverte sistema ir programine įranga analizatoriaus valdymui 1vnt.</w:t>
            </w:r>
          </w:p>
        </w:tc>
        <w:tc>
          <w:tcPr>
            <w:tcW w:w="2862" w:type="dxa"/>
            <w:tcBorders>
              <w:top w:val="single" w:sz="4" w:space="0" w:color="auto"/>
              <w:left w:val="single" w:sz="4" w:space="0" w:color="auto"/>
              <w:bottom w:val="single" w:sz="4" w:space="0" w:color="auto"/>
              <w:right w:val="single" w:sz="4" w:space="0" w:color="auto"/>
            </w:tcBorders>
            <w:vAlign w:val="center"/>
          </w:tcPr>
          <w:p w14:paraId="56B4744E" w14:textId="77777777" w:rsidR="004F5253" w:rsidRPr="004F5253" w:rsidRDefault="004F5253" w:rsidP="004F5253">
            <w:pPr>
              <w:widowControl w:val="0"/>
              <w:spacing w:after="0" w:line="240" w:lineRule="auto"/>
              <w:jc w:val="center"/>
              <w:rPr>
                <w:rFonts w:ascii="Times New Roman" w:eastAsia="Times New Roman" w:hAnsi="Times New Roman" w:cs="Times New Roman"/>
                <w:bCs/>
                <w:i/>
                <w:iCs/>
                <w:sz w:val="22"/>
                <w:szCs w:val="22"/>
                <w:lang w:eastAsia="zh-CN"/>
              </w:rPr>
            </w:pPr>
          </w:p>
        </w:tc>
      </w:tr>
      <w:tr w:rsidR="004F5253" w:rsidRPr="004F5253" w14:paraId="630C8BDD" w14:textId="77777777" w:rsidTr="004F5253">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73E62DC9" w14:textId="77777777" w:rsidR="004F5253" w:rsidRPr="004F5253" w:rsidRDefault="004F5253" w:rsidP="004F5253">
            <w:pPr>
              <w:widowControl w:val="0"/>
              <w:spacing w:after="0" w:line="240" w:lineRule="auto"/>
              <w:jc w:val="center"/>
              <w:rPr>
                <w:rFonts w:ascii="Times New Roman" w:eastAsia="Times New Roman" w:hAnsi="Times New Roman" w:cs="Times New Roman"/>
                <w:bCs/>
                <w:sz w:val="22"/>
                <w:szCs w:val="22"/>
                <w:lang w:eastAsia="zh-CN"/>
              </w:rPr>
            </w:pPr>
            <w:r w:rsidRPr="004F5253">
              <w:rPr>
                <w:rFonts w:ascii="Times New Roman" w:eastAsia="Times New Roman" w:hAnsi="Times New Roman" w:cs="Times New Roman"/>
                <w:bCs/>
                <w:sz w:val="22"/>
                <w:szCs w:val="22"/>
                <w:lang w:eastAsia="zh-CN"/>
              </w:rPr>
              <w:lastRenderedPageBreak/>
              <w:t>3</w:t>
            </w:r>
          </w:p>
        </w:tc>
        <w:tc>
          <w:tcPr>
            <w:tcW w:w="9672" w:type="dxa"/>
            <w:gridSpan w:val="3"/>
            <w:tcBorders>
              <w:top w:val="single" w:sz="4" w:space="0" w:color="auto"/>
              <w:left w:val="single" w:sz="4" w:space="0" w:color="auto"/>
              <w:bottom w:val="single" w:sz="4" w:space="0" w:color="auto"/>
              <w:right w:val="single" w:sz="4" w:space="0" w:color="auto"/>
            </w:tcBorders>
            <w:vAlign w:val="center"/>
          </w:tcPr>
          <w:p w14:paraId="60777D3E" w14:textId="77777777" w:rsidR="004F5253" w:rsidRPr="004F5253" w:rsidRDefault="004F5253" w:rsidP="004F5253">
            <w:pPr>
              <w:widowControl w:val="0"/>
              <w:spacing w:after="0" w:line="240" w:lineRule="auto"/>
              <w:jc w:val="center"/>
              <w:rPr>
                <w:rFonts w:ascii="Times New Roman" w:eastAsia="Times New Roman" w:hAnsi="Times New Roman" w:cs="Times New Roman"/>
                <w:bCs/>
                <w:i/>
                <w:iCs/>
                <w:sz w:val="22"/>
                <w:szCs w:val="22"/>
                <w:lang w:eastAsia="zh-CN"/>
              </w:rPr>
            </w:pPr>
            <w:r w:rsidRPr="004F5253">
              <w:rPr>
                <w:rFonts w:ascii="Times New Roman" w:eastAsia="Times New Roman" w:hAnsi="Times New Roman" w:cs="Times New Roman"/>
                <w:b/>
                <w:sz w:val="22"/>
                <w:szCs w:val="22"/>
                <w:lang w:eastAsia="zh-CN"/>
              </w:rPr>
              <w:t>Sutartinių įsipareigojimų vykdymo vieta</w:t>
            </w:r>
          </w:p>
        </w:tc>
      </w:tr>
      <w:tr w:rsidR="004F5253" w:rsidRPr="004F5253" w14:paraId="18062F1E" w14:textId="77777777" w:rsidTr="004F5253">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735E7D0A" w14:textId="77777777" w:rsidR="004F5253" w:rsidRPr="004F5253" w:rsidRDefault="004F5253" w:rsidP="004F5253">
            <w:pPr>
              <w:widowControl w:val="0"/>
              <w:spacing w:after="0" w:line="240" w:lineRule="auto"/>
              <w:jc w:val="center"/>
              <w:rPr>
                <w:rFonts w:ascii="Times New Roman" w:eastAsia="Times New Roman" w:hAnsi="Times New Roman" w:cs="Times New Roman"/>
                <w:bCs/>
                <w:sz w:val="22"/>
                <w:szCs w:val="22"/>
                <w:lang w:eastAsia="zh-CN"/>
              </w:rPr>
            </w:pPr>
          </w:p>
        </w:tc>
        <w:tc>
          <w:tcPr>
            <w:tcW w:w="6810" w:type="dxa"/>
            <w:gridSpan w:val="2"/>
            <w:tcBorders>
              <w:top w:val="single" w:sz="4" w:space="0" w:color="auto"/>
              <w:left w:val="single" w:sz="4" w:space="0" w:color="auto"/>
              <w:bottom w:val="single" w:sz="4" w:space="0" w:color="auto"/>
              <w:right w:val="single" w:sz="4" w:space="0" w:color="auto"/>
            </w:tcBorders>
            <w:vAlign w:val="center"/>
          </w:tcPr>
          <w:p w14:paraId="0AEFEE15" w14:textId="77777777" w:rsidR="004F5253" w:rsidRPr="004F5253" w:rsidRDefault="004F5253" w:rsidP="004F5253">
            <w:pPr>
              <w:widowControl w:val="0"/>
              <w:spacing w:after="0" w:line="240" w:lineRule="auto"/>
              <w:rPr>
                <w:rFonts w:ascii="Times New Roman" w:eastAsia="Times New Roman" w:hAnsi="Times New Roman" w:cs="Times New Roman"/>
                <w:bCs/>
                <w:sz w:val="20"/>
                <w:szCs w:val="20"/>
                <w:lang w:eastAsia="zh-CN"/>
              </w:rPr>
            </w:pPr>
            <w:r w:rsidRPr="004F5253">
              <w:rPr>
                <w:rFonts w:ascii="Times New Roman" w:eastAsia="Times New Roman" w:hAnsi="Times New Roman" w:cs="Times New Roman"/>
                <w:bCs/>
                <w:sz w:val="20"/>
                <w:szCs w:val="20"/>
                <w:lang w:eastAsia="zh-CN"/>
              </w:rPr>
              <w:t>Molėtų plentas 49B, Vilnius, Lietuva. </w:t>
            </w:r>
          </w:p>
        </w:tc>
        <w:tc>
          <w:tcPr>
            <w:tcW w:w="2862" w:type="dxa"/>
            <w:tcBorders>
              <w:top w:val="single" w:sz="4" w:space="0" w:color="auto"/>
              <w:left w:val="single" w:sz="4" w:space="0" w:color="auto"/>
              <w:bottom w:val="single" w:sz="4" w:space="0" w:color="auto"/>
              <w:right w:val="single" w:sz="4" w:space="0" w:color="auto"/>
            </w:tcBorders>
            <w:vAlign w:val="center"/>
          </w:tcPr>
          <w:p w14:paraId="318D6270" w14:textId="77777777" w:rsidR="004F5253" w:rsidRPr="004F5253" w:rsidRDefault="004F5253" w:rsidP="004F5253">
            <w:pPr>
              <w:widowControl w:val="0"/>
              <w:spacing w:after="0" w:line="240" w:lineRule="auto"/>
              <w:jc w:val="center"/>
              <w:rPr>
                <w:rFonts w:ascii="Times New Roman" w:eastAsia="Times New Roman" w:hAnsi="Times New Roman" w:cs="Times New Roman"/>
                <w:bCs/>
                <w:i/>
                <w:iCs/>
                <w:sz w:val="22"/>
                <w:szCs w:val="22"/>
                <w:lang w:eastAsia="zh-CN"/>
              </w:rPr>
            </w:pPr>
          </w:p>
        </w:tc>
      </w:tr>
      <w:tr w:rsidR="004F5253" w:rsidRPr="004F5253" w14:paraId="167ECDF2" w14:textId="77777777" w:rsidTr="004F5253">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404A4FDD" w14:textId="77777777" w:rsidR="004F5253" w:rsidRPr="004F5253" w:rsidRDefault="004F5253" w:rsidP="004F5253">
            <w:pPr>
              <w:widowControl w:val="0"/>
              <w:spacing w:after="0" w:line="240" w:lineRule="auto"/>
              <w:jc w:val="center"/>
              <w:rPr>
                <w:rFonts w:ascii="Times New Roman" w:eastAsia="Times New Roman" w:hAnsi="Times New Roman" w:cs="Times New Roman"/>
                <w:bCs/>
                <w:sz w:val="22"/>
                <w:szCs w:val="22"/>
                <w:lang w:eastAsia="zh-CN"/>
              </w:rPr>
            </w:pPr>
            <w:r w:rsidRPr="004F5253">
              <w:rPr>
                <w:rFonts w:ascii="Times New Roman" w:eastAsia="Times New Roman" w:hAnsi="Times New Roman" w:cs="Times New Roman"/>
                <w:bCs/>
                <w:sz w:val="22"/>
                <w:szCs w:val="22"/>
                <w:lang w:eastAsia="zh-CN"/>
              </w:rPr>
              <w:t>4</w:t>
            </w:r>
          </w:p>
        </w:tc>
        <w:tc>
          <w:tcPr>
            <w:tcW w:w="9672" w:type="dxa"/>
            <w:gridSpan w:val="3"/>
            <w:tcBorders>
              <w:top w:val="single" w:sz="4" w:space="0" w:color="auto"/>
              <w:left w:val="single" w:sz="4" w:space="0" w:color="auto"/>
              <w:bottom w:val="single" w:sz="4" w:space="0" w:color="auto"/>
              <w:right w:val="single" w:sz="4" w:space="0" w:color="auto"/>
            </w:tcBorders>
            <w:vAlign w:val="center"/>
          </w:tcPr>
          <w:p w14:paraId="7DE6B370" w14:textId="77777777" w:rsidR="004F5253" w:rsidRPr="004F5253" w:rsidRDefault="004F5253" w:rsidP="004F5253">
            <w:pPr>
              <w:widowControl w:val="0"/>
              <w:spacing w:after="0" w:line="240" w:lineRule="auto"/>
              <w:jc w:val="center"/>
              <w:rPr>
                <w:rFonts w:ascii="Times New Roman" w:eastAsia="Times New Roman" w:hAnsi="Times New Roman" w:cs="Times New Roman"/>
                <w:bCs/>
                <w:i/>
                <w:iCs/>
                <w:sz w:val="22"/>
                <w:szCs w:val="22"/>
                <w:lang w:eastAsia="zh-CN"/>
              </w:rPr>
            </w:pPr>
            <w:r w:rsidRPr="004F5253">
              <w:rPr>
                <w:rFonts w:ascii="Times New Roman" w:eastAsia="Times New Roman" w:hAnsi="Times New Roman" w:cs="Times New Roman"/>
                <w:b/>
                <w:sz w:val="22"/>
                <w:szCs w:val="22"/>
                <w:lang w:eastAsia="zh-CN"/>
              </w:rPr>
              <w:t>Reikalaujamos techninės charakteristikos/parametrai</w:t>
            </w:r>
          </w:p>
        </w:tc>
      </w:tr>
      <w:tr w:rsidR="004F5253" w:rsidRPr="004F5253" w14:paraId="2EA6C6D5" w14:textId="77777777" w:rsidTr="004F5253">
        <w:trPr>
          <w:trHeight w:val="421"/>
        </w:trPr>
        <w:tc>
          <w:tcPr>
            <w:tcW w:w="562" w:type="dxa"/>
            <w:vMerge w:val="restart"/>
            <w:tcBorders>
              <w:left w:val="single" w:sz="4" w:space="0" w:color="auto"/>
              <w:right w:val="single" w:sz="4" w:space="0" w:color="auto"/>
            </w:tcBorders>
          </w:tcPr>
          <w:p w14:paraId="19AF72F1" w14:textId="77777777" w:rsidR="004F5253" w:rsidRPr="004F5253" w:rsidRDefault="004F5253" w:rsidP="004F5253">
            <w:pPr>
              <w:jc w:val="both"/>
              <w:rPr>
                <w:rFonts w:ascii="Times New Roman" w:eastAsia="Times New Roman" w:hAnsi="Times New Roman" w:cs="Times New Roman"/>
                <w:color w:val="000000"/>
                <w:sz w:val="20"/>
                <w:szCs w:val="20"/>
              </w:rPr>
            </w:pPr>
          </w:p>
        </w:tc>
        <w:tc>
          <w:tcPr>
            <w:tcW w:w="6810" w:type="dxa"/>
            <w:gridSpan w:val="2"/>
            <w:tcBorders>
              <w:top w:val="single" w:sz="4" w:space="0" w:color="auto"/>
              <w:left w:val="single" w:sz="4" w:space="0" w:color="auto"/>
              <w:bottom w:val="single" w:sz="4" w:space="0" w:color="auto"/>
              <w:right w:val="single" w:sz="4" w:space="0" w:color="auto"/>
            </w:tcBorders>
            <w:vAlign w:val="center"/>
          </w:tcPr>
          <w:p w14:paraId="7AD9399A" w14:textId="77777777" w:rsidR="004F5253" w:rsidRPr="004F5253" w:rsidRDefault="004F5253" w:rsidP="004F5253">
            <w:pPr>
              <w:spacing w:after="0" w:line="240" w:lineRule="auto"/>
              <w:rPr>
                <w:rFonts w:ascii="Times New Roman" w:eastAsia="Times New Roman" w:hAnsi="Times New Roman" w:cs="Times New Roman"/>
                <w:sz w:val="20"/>
                <w:szCs w:val="20"/>
              </w:rPr>
            </w:pPr>
          </w:p>
        </w:tc>
        <w:tc>
          <w:tcPr>
            <w:tcW w:w="2862" w:type="dxa"/>
            <w:tcBorders>
              <w:top w:val="single" w:sz="4" w:space="0" w:color="auto"/>
              <w:left w:val="single" w:sz="4" w:space="0" w:color="auto"/>
              <w:bottom w:val="single" w:sz="4" w:space="0" w:color="auto"/>
              <w:right w:val="single" w:sz="4" w:space="0" w:color="auto"/>
            </w:tcBorders>
          </w:tcPr>
          <w:p w14:paraId="7A83AFAB" w14:textId="77777777" w:rsidR="004F5253" w:rsidRPr="004F5253" w:rsidRDefault="004F5253" w:rsidP="004F5253">
            <w:pPr>
              <w:tabs>
                <w:tab w:val="left" w:pos="567"/>
                <w:tab w:val="left" w:pos="851"/>
              </w:tabs>
              <w:spacing w:after="0" w:line="240" w:lineRule="auto"/>
              <w:contextualSpacing/>
              <w:jc w:val="both"/>
              <w:rPr>
                <w:rFonts w:ascii="Times New Roman" w:eastAsia="Calibri" w:hAnsi="Times New Roman" w:cs="Times New Roman"/>
                <w:b/>
                <w:i/>
                <w:iCs/>
                <w:color w:val="000000"/>
                <w:sz w:val="22"/>
                <w:szCs w:val="22"/>
                <w:lang w:eastAsia="en-US"/>
              </w:rPr>
            </w:pPr>
            <w:r w:rsidRPr="004F5253">
              <w:rPr>
                <w:rFonts w:ascii="Times New Roman" w:eastAsia="Calibri" w:hAnsi="Times New Roman" w:cs="Times New Roman"/>
                <w:kern w:val="2"/>
                <w:sz w:val="24"/>
                <w:szCs w:val="24"/>
                <w14:ligatures w14:val="standardContextual"/>
              </w:rPr>
              <w:t xml:space="preserve"> </w:t>
            </w:r>
            <w:r w:rsidRPr="004F5253">
              <w:rPr>
                <w:rFonts w:ascii="Times New Roman" w:eastAsia="Calibri" w:hAnsi="Times New Roman" w:cs="Times New Roman"/>
                <w:b/>
                <w:i/>
                <w:iCs/>
                <w:color w:val="000000"/>
                <w:sz w:val="22"/>
                <w:szCs w:val="22"/>
                <w:lang w:eastAsia="en-US"/>
              </w:rPr>
              <w:t>Pildo tiekėjas, nurodydamas konkrečius parametrus / charakteristikas</w:t>
            </w:r>
          </w:p>
          <w:p w14:paraId="28F73486" w14:textId="77777777" w:rsidR="004F5253" w:rsidRPr="004F5253" w:rsidRDefault="004F5253" w:rsidP="004F5253">
            <w:pPr>
              <w:numPr>
                <w:ilvl w:val="0"/>
                <w:numId w:val="40"/>
              </w:numPr>
              <w:spacing w:after="0" w:line="240" w:lineRule="auto"/>
              <w:ind w:left="0"/>
              <w:rPr>
                <w:rFonts w:ascii="Times New Roman" w:eastAsia="Times New Roman" w:hAnsi="Times New Roman" w:cs="Times New Roman"/>
                <w:sz w:val="22"/>
                <w:szCs w:val="22"/>
              </w:rPr>
            </w:pPr>
            <w:r w:rsidRPr="004F5253">
              <w:rPr>
                <w:rFonts w:ascii="Times New Roman" w:eastAsia="Calibri" w:hAnsi="Times New Roman" w:cs="Times New Roman"/>
                <w:bCs/>
                <w:color w:val="000000"/>
                <w:sz w:val="20"/>
                <w:szCs w:val="20"/>
                <w:lang w:eastAsia="zh-CN"/>
              </w:rPr>
              <w:t xml:space="preserve"> Tiekėjas turi pateikti gamintojo parengtus katalogus ir/ar siūlomos įrangos techninių charakteristikų aprašymus ir/ar internetines nuorodas į kitus šaltinius, kur patvirtinama siūlomos techninės įrangos charakteristika ir/ar technologija ir jų atitikimas reikalavimams. Dokumentuose tiekėjas turi grafiškai nurodyti (t. y. pastebimai pažymėti – spalvotai ir/ar nurodyti rodyklėmis, ar pabraukti) konkrečias teikiamų dokumentų vietas, kur aprašomos reikalaujamų techninių charakteristikų reikšmės, bei įrašyti, kurį techninių reikalavimų punktą jos atitinka. Jeigu tai neįmanoma, tiekėjas turi nurodyti tikslią vietą teikiamame šaltinyje, kur būtų aprašoma/patvirtinama atitinkama charakteristika.</w:t>
            </w:r>
          </w:p>
        </w:tc>
      </w:tr>
      <w:tr w:rsidR="004F5253" w:rsidRPr="004F5253" w14:paraId="1F9D8F24" w14:textId="77777777" w:rsidTr="004F5253">
        <w:trPr>
          <w:trHeight w:val="421"/>
        </w:trPr>
        <w:tc>
          <w:tcPr>
            <w:tcW w:w="562" w:type="dxa"/>
            <w:vMerge/>
            <w:tcBorders>
              <w:left w:val="single" w:sz="4" w:space="0" w:color="auto"/>
              <w:right w:val="single" w:sz="4" w:space="0" w:color="auto"/>
            </w:tcBorders>
          </w:tcPr>
          <w:p w14:paraId="4F269E2A" w14:textId="77777777" w:rsidR="004F5253" w:rsidRPr="004F5253" w:rsidRDefault="004F5253" w:rsidP="004F5253">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178E815C" w14:textId="77777777" w:rsidR="004F5253" w:rsidRPr="004F5253" w:rsidRDefault="004F5253" w:rsidP="004F5253">
            <w:pPr>
              <w:spacing w:after="0" w:line="240" w:lineRule="auto"/>
              <w:rPr>
                <w:rFonts w:ascii="Times New Roman" w:eastAsia="Times New Roman" w:hAnsi="Times New Roman" w:cs="Times New Roman"/>
              </w:rPr>
            </w:pPr>
            <w:r w:rsidRPr="004F5253">
              <w:rPr>
                <w:rFonts w:ascii="Times New Roman" w:eastAsia="Times New Roman" w:hAnsi="Times New Roman" w:cs="Times New Roman"/>
              </w:rPr>
              <w:t>Vaizdinimo režimai</w:t>
            </w:r>
          </w:p>
        </w:tc>
        <w:tc>
          <w:tcPr>
            <w:tcW w:w="3405" w:type="dxa"/>
            <w:tcBorders>
              <w:top w:val="single" w:sz="4" w:space="0" w:color="000000"/>
              <w:left w:val="single" w:sz="4" w:space="0" w:color="000000"/>
              <w:bottom w:val="single" w:sz="4" w:space="0" w:color="000000"/>
              <w:right w:val="single" w:sz="4" w:space="0" w:color="000000"/>
            </w:tcBorders>
            <w:vAlign w:val="center"/>
          </w:tcPr>
          <w:p w14:paraId="51056091" w14:textId="77777777" w:rsidR="004F5253" w:rsidRPr="004F5253" w:rsidRDefault="004F5253" w:rsidP="004F5253">
            <w:pPr>
              <w:spacing w:after="0" w:line="240" w:lineRule="auto"/>
              <w:rPr>
                <w:rFonts w:ascii="Times New Roman" w:eastAsia="Times New Roman" w:hAnsi="Times New Roman" w:cs="Times New Roman"/>
              </w:rPr>
            </w:pPr>
            <w:proofErr w:type="spellStart"/>
            <w:r w:rsidRPr="004F5253">
              <w:rPr>
                <w:rFonts w:ascii="Times New Roman" w:eastAsia="Times New Roman" w:hAnsi="Times New Roman" w:cs="Times New Roman"/>
              </w:rPr>
              <w:t>Bioliuminescencija</w:t>
            </w:r>
            <w:proofErr w:type="spellEnd"/>
          </w:p>
          <w:p w14:paraId="565672B7" w14:textId="77777777" w:rsidR="004F5253" w:rsidRPr="004F5253" w:rsidRDefault="004F5253" w:rsidP="004F5253">
            <w:pPr>
              <w:spacing w:after="0" w:line="240" w:lineRule="auto"/>
              <w:rPr>
                <w:rFonts w:ascii="Times New Roman" w:eastAsia="Times New Roman" w:hAnsi="Times New Roman" w:cs="Times New Roman"/>
              </w:rPr>
            </w:pPr>
            <w:r w:rsidRPr="004F5253">
              <w:rPr>
                <w:rFonts w:ascii="Times New Roman" w:eastAsia="Times New Roman" w:hAnsi="Times New Roman" w:cs="Times New Roman"/>
              </w:rPr>
              <w:t>Fluorescencija</w:t>
            </w:r>
          </w:p>
        </w:tc>
        <w:tc>
          <w:tcPr>
            <w:tcW w:w="2862" w:type="dxa"/>
            <w:tcBorders>
              <w:top w:val="single" w:sz="4" w:space="0" w:color="auto"/>
              <w:left w:val="single" w:sz="4" w:space="0" w:color="auto"/>
              <w:bottom w:val="single" w:sz="4" w:space="0" w:color="auto"/>
              <w:right w:val="single" w:sz="4" w:space="0" w:color="auto"/>
            </w:tcBorders>
          </w:tcPr>
          <w:p w14:paraId="4D7BC0BA" w14:textId="77777777" w:rsidR="004F5253" w:rsidRPr="004F5253" w:rsidRDefault="004F5253" w:rsidP="004F5253">
            <w:pPr>
              <w:numPr>
                <w:ilvl w:val="0"/>
                <w:numId w:val="40"/>
              </w:numPr>
              <w:spacing w:after="0" w:line="240" w:lineRule="auto"/>
              <w:ind w:left="0"/>
              <w:rPr>
                <w:rFonts w:ascii="Times New Roman" w:eastAsia="Calibri" w:hAnsi="Times New Roman" w:cs="Times New Roman"/>
                <w:kern w:val="2"/>
                <w:sz w:val="24"/>
                <w:szCs w:val="24"/>
                <w14:ligatures w14:val="standardContextual"/>
              </w:rPr>
            </w:pPr>
          </w:p>
        </w:tc>
      </w:tr>
      <w:tr w:rsidR="004F5253" w:rsidRPr="004F5253" w14:paraId="67CD8BD7" w14:textId="77777777" w:rsidTr="004F5253">
        <w:trPr>
          <w:trHeight w:val="421"/>
        </w:trPr>
        <w:tc>
          <w:tcPr>
            <w:tcW w:w="562" w:type="dxa"/>
            <w:vMerge/>
            <w:tcBorders>
              <w:left w:val="single" w:sz="4" w:space="0" w:color="auto"/>
              <w:right w:val="single" w:sz="4" w:space="0" w:color="auto"/>
            </w:tcBorders>
          </w:tcPr>
          <w:p w14:paraId="7A891D4F" w14:textId="77777777" w:rsidR="004F5253" w:rsidRPr="004F5253" w:rsidRDefault="004F5253" w:rsidP="004F5253">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7936599B" w14:textId="77777777" w:rsidR="004F5253" w:rsidRPr="004F5253" w:rsidRDefault="004F5253" w:rsidP="004F5253">
            <w:pPr>
              <w:spacing w:after="0" w:line="240" w:lineRule="auto"/>
              <w:rPr>
                <w:rFonts w:ascii="Times New Roman" w:eastAsia="Times New Roman" w:hAnsi="Times New Roman" w:cs="Times New Roman"/>
              </w:rPr>
            </w:pPr>
            <w:r w:rsidRPr="004F5253">
              <w:rPr>
                <w:rFonts w:ascii="Times New Roman" w:eastAsia="Times New Roman" w:hAnsi="Times New Roman" w:cs="Times New Roman"/>
              </w:rPr>
              <w:t>Registracijos sensorius</w:t>
            </w:r>
          </w:p>
        </w:tc>
        <w:tc>
          <w:tcPr>
            <w:tcW w:w="3405" w:type="dxa"/>
            <w:tcBorders>
              <w:top w:val="single" w:sz="4" w:space="0" w:color="000000"/>
              <w:left w:val="single" w:sz="4" w:space="0" w:color="000000"/>
              <w:bottom w:val="single" w:sz="4" w:space="0" w:color="000000"/>
              <w:right w:val="single" w:sz="4" w:space="0" w:color="000000"/>
            </w:tcBorders>
            <w:vAlign w:val="center"/>
          </w:tcPr>
          <w:p w14:paraId="35187D87" w14:textId="77777777" w:rsidR="004F5253" w:rsidRPr="004F5253" w:rsidRDefault="004F5253" w:rsidP="004F5253">
            <w:pPr>
              <w:spacing w:after="0" w:line="240" w:lineRule="auto"/>
              <w:rPr>
                <w:rFonts w:ascii="Times New Roman" w:eastAsia="Times New Roman" w:hAnsi="Times New Roman" w:cs="Times New Roman"/>
              </w:rPr>
            </w:pPr>
            <w:r w:rsidRPr="004F5253">
              <w:rPr>
                <w:rFonts w:ascii="Times New Roman" w:eastAsia="Calibri" w:hAnsi="Times New Roman" w:cs="Arial"/>
              </w:rPr>
              <w:t xml:space="preserve">Ne mažesnis nei 2,5x1,5 cm, mokslinis galinio apšvietimo CCD, kurio spektrinis atsakas yra nuo 400 </w:t>
            </w:r>
            <w:proofErr w:type="spellStart"/>
            <w:r w:rsidRPr="004F5253">
              <w:rPr>
                <w:rFonts w:ascii="Times New Roman" w:eastAsia="Calibri" w:hAnsi="Times New Roman" w:cs="Arial"/>
              </w:rPr>
              <w:t>nm</w:t>
            </w:r>
            <w:proofErr w:type="spellEnd"/>
            <w:r w:rsidRPr="004F5253">
              <w:rPr>
                <w:rFonts w:ascii="Times New Roman" w:eastAsia="Calibri" w:hAnsi="Times New Roman" w:cs="Arial"/>
              </w:rPr>
              <w:t xml:space="preserve"> iki 850 </w:t>
            </w:r>
            <w:proofErr w:type="spellStart"/>
            <w:r w:rsidRPr="004F5253">
              <w:rPr>
                <w:rFonts w:ascii="Times New Roman" w:eastAsia="Calibri" w:hAnsi="Times New Roman" w:cs="Arial"/>
              </w:rPr>
              <w:t>nm</w:t>
            </w:r>
            <w:proofErr w:type="spellEnd"/>
            <w:r w:rsidRPr="004F5253">
              <w:rPr>
                <w:rFonts w:ascii="Times New Roman" w:eastAsia="Calibri" w:hAnsi="Times New Roman" w:cs="Arial"/>
              </w:rPr>
              <w:t>, užtikrinantis didelį jautrumą matomoje ir artimojoje infraraudonųjų spindulių srityje, kvantinis našumas ne mažesnis nei 40 proc. šiame diapazone.</w:t>
            </w:r>
          </w:p>
        </w:tc>
        <w:tc>
          <w:tcPr>
            <w:tcW w:w="2862" w:type="dxa"/>
            <w:tcBorders>
              <w:top w:val="single" w:sz="4" w:space="0" w:color="auto"/>
              <w:left w:val="single" w:sz="4" w:space="0" w:color="auto"/>
              <w:bottom w:val="single" w:sz="4" w:space="0" w:color="auto"/>
              <w:right w:val="single" w:sz="4" w:space="0" w:color="auto"/>
            </w:tcBorders>
          </w:tcPr>
          <w:p w14:paraId="07948561" w14:textId="77777777" w:rsidR="004F5253" w:rsidRPr="004F5253" w:rsidRDefault="004F5253" w:rsidP="004F5253">
            <w:pPr>
              <w:numPr>
                <w:ilvl w:val="0"/>
                <w:numId w:val="40"/>
              </w:numPr>
              <w:spacing w:after="0" w:line="240" w:lineRule="auto"/>
              <w:ind w:left="0"/>
              <w:rPr>
                <w:rFonts w:ascii="Times New Roman" w:eastAsia="Calibri" w:hAnsi="Times New Roman" w:cs="Times New Roman"/>
                <w:kern w:val="2"/>
                <w:sz w:val="24"/>
                <w:szCs w:val="24"/>
                <w14:ligatures w14:val="standardContextual"/>
              </w:rPr>
            </w:pPr>
          </w:p>
        </w:tc>
      </w:tr>
      <w:tr w:rsidR="004F5253" w:rsidRPr="004F5253" w14:paraId="222002C4" w14:textId="77777777" w:rsidTr="004F5253">
        <w:trPr>
          <w:trHeight w:val="421"/>
        </w:trPr>
        <w:tc>
          <w:tcPr>
            <w:tcW w:w="562" w:type="dxa"/>
            <w:vMerge/>
            <w:tcBorders>
              <w:left w:val="single" w:sz="4" w:space="0" w:color="auto"/>
              <w:right w:val="single" w:sz="4" w:space="0" w:color="auto"/>
            </w:tcBorders>
          </w:tcPr>
          <w:p w14:paraId="537A9A62" w14:textId="77777777" w:rsidR="004F5253" w:rsidRPr="004F5253" w:rsidRDefault="004F5253" w:rsidP="004F5253">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2181954B" w14:textId="77777777" w:rsidR="004F5253" w:rsidRPr="004F5253" w:rsidRDefault="004F5253" w:rsidP="004F5253">
            <w:pPr>
              <w:spacing w:after="0" w:line="240" w:lineRule="auto"/>
              <w:rPr>
                <w:rFonts w:ascii="Times New Roman" w:eastAsia="Times New Roman" w:hAnsi="Times New Roman" w:cs="Times New Roman"/>
                <w:highlight w:val="yellow"/>
              </w:rPr>
            </w:pPr>
            <w:r w:rsidRPr="004F5253">
              <w:rPr>
                <w:rFonts w:ascii="Times New Roman" w:eastAsia="Times New Roman" w:hAnsi="Times New Roman" w:cs="Times New Roman"/>
              </w:rPr>
              <w:t>Sensoriaus bitų gylis</w:t>
            </w:r>
          </w:p>
        </w:tc>
        <w:tc>
          <w:tcPr>
            <w:tcW w:w="3405" w:type="dxa"/>
            <w:tcBorders>
              <w:top w:val="single" w:sz="4" w:space="0" w:color="000000"/>
              <w:left w:val="single" w:sz="4" w:space="0" w:color="000000"/>
              <w:bottom w:val="single" w:sz="4" w:space="0" w:color="000000"/>
              <w:right w:val="single" w:sz="4" w:space="0" w:color="000000"/>
            </w:tcBorders>
            <w:vAlign w:val="center"/>
          </w:tcPr>
          <w:p w14:paraId="0349231C" w14:textId="77777777" w:rsidR="004F5253" w:rsidRPr="004F5253" w:rsidRDefault="004F5253" w:rsidP="004F5253">
            <w:pPr>
              <w:spacing w:after="0" w:line="240" w:lineRule="auto"/>
              <w:rPr>
                <w:rFonts w:ascii="Times New Roman" w:eastAsia="Times New Roman" w:hAnsi="Times New Roman" w:cs="Times New Roman"/>
              </w:rPr>
            </w:pPr>
            <w:r w:rsidRPr="004F5253">
              <w:rPr>
                <w:rFonts w:ascii="Times New Roman" w:eastAsia="Times New Roman" w:hAnsi="Times New Roman" w:cs="Times New Roman"/>
              </w:rPr>
              <w:t xml:space="preserve">Ne mažesnis nei 16 bitų skaitmeninimas, užtikrinantis tikslius kiekybinius matavimus ir išplėstą dinaminį diapazoną. </w:t>
            </w:r>
          </w:p>
        </w:tc>
        <w:tc>
          <w:tcPr>
            <w:tcW w:w="2862" w:type="dxa"/>
            <w:tcBorders>
              <w:top w:val="single" w:sz="4" w:space="0" w:color="auto"/>
              <w:left w:val="single" w:sz="4" w:space="0" w:color="auto"/>
              <w:bottom w:val="single" w:sz="4" w:space="0" w:color="auto"/>
              <w:right w:val="single" w:sz="4" w:space="0" w:color="auto"/>
            </w:tcBorders>
          </w:tcPr>
          <w:p w14:paraId="27D499E1" w14:textId="77777777" w:rsidR="004F5253" w:rsidRPr="004F5253" w:rsidRDefault="004F5253" w:rsidP="004F5253">
            <w:pPr>
              <w:numPr>
                <w:ilvl w:val="0"/>
                <w:numId w:val="40"/>
              </w:numPr>
              <w:spacing w:after="0" w:line="240" w:lineRule="auto"/>
              <w:ind w:left="0"/>
              <w:rPr>
                <w:rFonts w:ascii="Times New Roman" w:eastAsia="Calibri" w:hAnsi="Times New Roman" w:cs="Times New Roman"/>
                <w:kern w:val="2"/>
                <w:sz w:val="24"/>
                <w:szCs w:val="24"/>
                <w14:ligatures w14:val="standardContextual"/>
              </w:rPr>
            </w:pPr>
          </w:p>
        </w:tc>
      </w:tr>
      <w:tr w:rsidR="004F5253" w:rsidRPr="004F5253" w14:paraId="406123D6" w14:textId="77777777" w:rsidTr="004F5253">
        <w:trPr>
          <w:trHeight w:val="421"/>
        </w:trPr>
        <w:tc>
          <w:tcPr>
            <w:tcW w:w="562" w:type="dxa"/>
            <w:vMerge/>
            <w:tcBorders>
              <w:left w:val="single" w:sz="4" w:space="0" w:color="auto"/>
              <w:right w:val="single" w:sz="4" w:space="0" w:color="auto"/>
            </w:tcBorders>
          </w:tcPr>
          <w:p w14:paraId="4116E242" w14:textId="77777777" w:rsidR="004F5253" w:rsidRPr="004F5253" w:rsidRDefault="004F5253" w:rsidP="004F5253">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25F2DBA4" w14:textId="77777777" w:rsidR="004F5253" w:rsidRPr="004F5253" w:rsidRDefault="004F5253" w:rsidP="004F5253">
            <w:pPr>
              <w:spacing w:after="0" w:line="240" w:lineRule="auto"/>
              <w:rPr>
                <w:rFonts w:ascii="Times New Roman" w:eastAsia="Times New Roman" w:hAnsi="Times New Roman" w:cs="Times New Roman"/>
                <w:highlight w:val="yellow"/>
              </w:rPr>
            </w:pPr>
            <w:r w:rsidRPr="004F5253">
              <w:rPr>
                <w:rFonts w:ascii="Times New Roman" w:eastAsia="Times New Roman" w:hAnsi="Times New Roman" w:cs="Times New Roman"/>
              </w:rPr>
              <w:t>Sensoriaus savybės</w:t>
            </w:r>
          </w:p>
        </w:tc>
        <w:tc>
          <w:tcPr>
            <w:tcW w:w="3405" w:type="dxa"/>
            <w:tcBorders>
              <w:top w:val="single" w:sz="4" w:space="0" w:color="000000"/>
              <w:left w:val="single" w:sz="4" w:space="0" w:color="000000"/>
              <w:bottom w:val="single" w:sz="4" w:space="0" w:color="000000"/>
              <w:right w:val="single" w:sz="4" w:space="0" w:color="000000"/>
            </w:tcBorders>
            <w:vAlign w:val="center"/>
          </w:tcPr>
          <w:p w14:paraId="70E0D800" w14:textId="77777777" w:rsidR="004F5253" w:rsidRPr="004F5253" w:rsidRDefault="004F5253" w:rsidP="004F5253">
            <w:pPr>
              <w:spacing w:after="0" w:line="240" w:lineRule="auto"/>
              <w:rPr>
                <w:rFonts w:ascii="Times New Roman" w:eastAsia="Times New Roman" w:hAnsi="Times New Roman" w:cs="Times New Roman"/>
              </w:rPr>
            </w:pPr>
            <w:r w:rsidRPr="004F5253">
              <w:rPr>
                <w:rFonts w:ascii="Times New Roman" w:eastAsia="Times New Roman" w:hAnsi="Times New Roman" w:cs="Times New Roman"/>
              </w:rPr>
              <w:t xml:space="preserve">Minimalus aptinkamas spinduliavimas: &lt;70 </w:t>
            </w:r>
            <w:proofErr w:type="spellStart"/>
            <w:r w:rsidRPr="004F5253">
              <w:rPr>
                <w:rFonts w:ascii="Times New Roman" w:eastAsia="Times New Roman" w:hAnsi="Times New Roman" w:cs="Times New Roman"/>
              </w:rPr>
              <w:t>photons</w:t>
            </w:r>
            <w:proofErr w:type="spellEnd"/>
            <w:r w:rsidRPr="004F5253">
              <w:rPr>
                <w:rFonts w:ascii="Times New Roman" w:eastAsia="Times New Roman" w:hAnsi="Times New Roman" w:cs="Times New Roman"/>
              </w:rPr>
              <w:t>/</w:t>
            </w:r>
            <w:proofErr w:type="spellStart"/>
            <w:r w:rsidRPr="004F5253">
              <w:rPr>
                <w:rFonts w:ascii="Times New Roman" w:eastAsia="Times New Roman" w:hAnsi="Times New Roman" w:cs="Times New Roman"/>
              </w:rPr>
              <w:t>sec</w:t>
            </w:r>
            <w:proofErr w:type="spellEnd"/>
            <w:r w:rsidRPr="004F5253">
              <w:rPr>
                <w:rFonts w:ascii="Times New Roman" w:eastAsia="Times New Roman" w:hAnsi="Times New Roman" w:cs="Times New Roman"/>
              </w:rPr>
              <w:t>/cm</w:t>
            </w:r>
            <w:r w:rsidRPr="004F5253">
              <w:rPr>
                <w:rFonts w:ascii="Times New Roman" w:eastAsia="Times New Roman" w:hAnsi="Times New Roman" w:cs="Times New Roman"/>
                <w:lang w:val="en-US"/>
              </w:rPr>
              <w:t>^2</w:t>
            </w:r>
            <w:r w:rsidRPr="004F5253">
              <w:rPr>
                <w:rFonts w:ascii="Times New Roman" w:eastAsia="Times New Roman" w:hAnsi="Times New Roman" w:cs="Times New Roman"/>
              </w:rPr>
              <w:t>/sr.</w:t>
            </w:r>
          </w:p>
          <w:p w14:paraId="7CCB6564" w14:textId="77777777" w:rsidR="004F5253" w:rsidRPr="004F5253" w:rsidRDefault="004F5253" w:rsidP="004F5253">
            <w:pPr>
              <w:spacing w:after="0" w:line="240" w:lineRule="auto"/>
              <w:rPr>
                <w:rFonts w:ascii="Times New Roman" w:eastAsia="Times New Roman" w:hAnsi="Times New Roman" w:cs="Times New Roman"/>
                <w:lang w:val="en-US"/>
              </w:rPr>
            </w:pPr>
            <w:r w:rsidRPr="004F5253">
              <w:rPr>
                <w:rFonts w:ascii="Times New Roman" w:eastAsia="Times New Roman" w:hAnsi="Times New Roman" w:cs="Times New Roman"/>
              </w:rPr>
              <w:t>Maksimali tamsioji srovė: &lt;70 e/</w:t>
            </w:r>
            <w:proofErr w:type="spellStart"/>
            <w:r w:rsidRPr="004F5253">
              <w:rPr>
                <w:rFonts w:ascii="Times New Roman" w:eastAsia="Times New Roman" w:hAnsi="Times New Roman" w:cs="Times New Roman"/>
              </w:rPr>
              <w:t>sec</w:t>
            </w:r>
            <w:proofErr w:type="spellEnd"/>
            <w:r w:rsidRPr="004F5253">
              <w:rPr>
                <w:rFonts w:ascii="Times New Roman" w:eastAsia="Times New Roman" w:hAnsi="Times New Roman" w:cs="Times New Roman"/>
              </w:rPr>
              <w:t>/cm</w:t>
            </w:r>
            <w:r w:rsidRPr="004F5253">
              <w:rPr>
                <w:rFonts w:ascii="Times New Roman" w:eastAsia="Times New Roman" w:hAnsi="Times New Roman" w:cs="Times New Roman"/>
                <w:lang w:val="en-US"/>
              </w:rPr>
              <w:t>^2.</w:t>
            </w:r>
          </w:p>
          <w:p w14:paraId="21FDB507" w14:textId="77777777" w:rsidR="004F5253" w:rsidRPr="004F5253" w:rsidRDefault="004F5253" w:rsidP="004F5253">
            <w:pPr>
              <w:spacing w:after="0" w:line="240" w:lineRule="auto"/>
              <w:rPr>
                <w:rFonts w:ascii="Times New Roman" w:eastAsia="Times New Roman" w:hAnsi="Times New Roman" w:cs="Times New Roman"/>
                <w:lang w:val="en-US"/>
              </w:rPr>
            </w:pPr>
            <w:proofErr w:type="spellStart"/>
            <w:r w:rsidRPr="004F5253">
              <w:rPr>
                <w:rFonts w:ascii="Times New Roman" w:eastAsia="Times New Roman" w:hAnsi="Times New Roman" w:cs="Times New Roman"/>
                <w:lang w:val="en-US"/>
              </w:rPr>
              <w:lastRenderedPageBreak/>
              <w:t>Pikselio</w:t>
            </w:r>
            <w:proofErr w:type="spellEnd"/>
            <w:r w:rsidRPr="004F5253">
              <w:rPr>
                <w:rFonts w:ascii="Times New Roman" w:eastAsia="Times New Roman" w:hAnsi="Times New Roman" w:cs="Times New Roman"/>
                <w:lang w:val="en-US"/>
              </w:rPr>
              <w:t xml:space="preserve"> </w:t>
            </w:r>
            <w:proofErr w:type="spellStart"/>
            <w:r w:rsidRPr="004F5253">
              <w:rPr>
                <w:rFonts w:ascii="Times New Roman" w:eastAsia="Times New Roman" w:hAnsi="Times New Roman" w:cs="Times New Roman"/>
                <w:lang w:val="en-US"/>
              </w:rPr>
              <w:t>šulinio</w:t>
            </w:r>
            <w:proofErr w:type="spellEnd"/>
            <w:r w:rsidRPr="004F5253">
              <w:rPr>
                <w:rFonts w:ascii="Times New Roman" w:eastAsia="Times New Roman" w:hAnsi="Times New Roman" w:cs="Times New Roman"/>
                <w:lang w:val="en-US"/>
              </w:rPr>
              <w:t xml:space="preserve"> </w:t>
            </w:r>
            <w:proofErr w:type="spellStart"/>
            <w:r w:rsidRPr="004F5253">
              <w:rPr>
                <w:rFonts w:ascii="Times New Roman" w:eastAsia="Times New Roman" w:hAnsi="Times New Roman" w:cs="Times New Roman"/>
                <w:lang w:val="en-US"/>
              </w:rPr>
              <w:t>dydis</w:t>
            </w:r>
            <w:proofErr w:type="spellEnd"/>
            <w:r w:rsidRPr="004F5253">
              <w:rPr>
                <w:rFonts w:ascii="Times New Roman" w:eastAsia="Times New Roman" w:hAnsi="Times New Roman" w:cs="Times New Roman"/>
                <w:lang w:val="en-US"/>
              </w:rPr>
              <w:t xml:space="preserve"> ne </w:t>
            </w:r>
            <w:proofErr w:type="spellStart"/>
            <w:r w:rsidRPr="004F5253">
              <w:rPr>
                <w:rFonts w:ascii="Times New Roman" w:eastAsia="Times New Roman" w:hAnsi="Times New Roman" w:cs="Times New Roman"/>
                <w:lang w:val="en-US"/>
              </w:rPr>
              <w:t>mažiau</w:t>
            </w:r>
            <w:proofErr w:type="spellEnd"/>
            <w:r w:rsidRPr="004F5253">
              <w:rPr>
                <w:rFonts w:ascii="Times New Roman" w:eastAsia="Times New Roman" w:hAnsi="Times New Roman" w:cs="Times New Roman"/>
                <w:lang w:val="en-US"/>
              </w:rPr>
              <w:t xml:space="preserve"> 20 </w:t>
            </w:r>
            <w:proofErr w:type="spellStart"/>
            <w:r w:rsidRPr="004F5253">
              <w:rPr>
                <w:rFonts w:ascii="Times New Roman" w:eastAsia="Times New Roman" w:hAnsi="Times New Roman" w:cs="Times New Roman"/>
                <w:lang w:val="en-US"/>
              </w:rPr>
              <w:t>mikrometrų</w:t>
            </w:r>
            <w:proofErr w:type="spellEnd"/>
            <w:r w:rsidRPr="004F5253">
              <w:rPr>
                <w:rFonts w:ascii="Times New Roman" w:eastAsia="Times New Roman" w:hAnsi="Times New Roman" w:cs="Times New Roman"/>
                <w:lang w:val="en-US"/>
              </w:rPr>
              <w:t>.</w:t>
            </w:r>
          </w:p>
          <w:p w14:paraId="1D167F39" w14:textId="77777777" w:rsidR="004F5253" w:rsidRPr="004F5253" w:rsidRDefault="004F5253" w:rsidP="004F5253">
            <w:pPr>
              <w:spacing w:after="0" w:line="240" w:lineRule="auto"/>
              <w:rPr>
                <w:rFonts w:ascii="Times New Roman" w:eastAsia="Times New Roman" w:hAnsi="Times New Roman" w:cs="Times New Roman"/>
              </w:rPr>
            </w:pPr>
            <w:proofErr w:type="spellStart"/>
            <w:r w:rsidRPr="004F5253">
              <w:rPr>
                <w:rFonts w:ascii="Times New Roman" w:eastAsia="Times New Roman" w:hAnsi="Times New Roman" w:cs="Times New Roman"/>
              </w:rPr>
              <w:t>Natyvi</w:t>
            </w:r>
            <w:proofErr w:type="spellEnd"/>
            <w:r w:rsidRPr="004F5253">
              <w:rPr>
                <w:rFonts w:ascii="Times New Roman" w:eastAsia="Times New Roman" w:hAnsi="Times New Roman" w:cs="Times New Roman"/>
              </w:rPr>
              <w:t xml:space="preserve"> raiška ne mažesnė nei 0,8 </w:t>
            </w:r>
            <w:proofErr w:type="spellStart"/>
            <w:r w:rsidRPr="004F5253">
              <w:rPr>
                <w:rFonts w:ascii="Times New Roman" w:eastAsia="Times New Roman" w:hAnsi="Times New Roman" w:cs="Times New Roman"/>
              </w:rPr>
              <w:t>megapikselio</w:t>
            </w:r>
            <w:proofErr w:type="spellEnd"/>
            <w:r w:rsidRPr="004F5253">
              <w:rPr>
                <w:rFonts w:ascii="Times New Roman" w:eastAsia="Times New Roman" w:hAnsi="Times New Roman" w:cs="Times New Roman"/>
              </w:rPr>
              <w:t xml:space="preserve">. </w:t>
            </w:r>
          </w:p>
          <w:p w14:paraId="031B7199" w14:textId="77777777" w:rsidR="004F5253" w:rsidRPr="004F5253" w:rsidRDefault="004F5253" w:rsidP="004F5253">
            <w:pPr>
              <w:spacing w:after="0" w:line="240" w:lineRule="auto"/>
              <w:rPr>
                <w:rFonts w:ascii="Times New Roman" w:eastAsia="Times New Roman" w:hAnsi="Times New Roman" w:cs="Times New Roman"/>
              </w:rPr>
            </w:pPr>
            <w:r w:rsidRPr="004F5253">
              <w:rPr>
                <w:rFonts w:ascii="Times New Roman" w:eastAsia="Times New Roman" w:hAnsi="Times New Roman" w:cs="Times New Roman"/>
              </w:rPr>
              <w:t xml:space="preserve">Rezoliucija ne prastesnė nei </w:t>
            </w:r>
            <w:r w:rsidRPr="004F5253">
              <w:rPr>
                <w:rFonts w:ascii="Times New Roman" w:eastAsia="Times New Roman" w:hAnsi="Times New Roman" w:cs="Times New Roman"/>
                <w:lang w:val="en-US"/>
              </w:rPr>
              <w:t xml:space="preserve">100 </w:t>
            </w:r>
            <w:proofErr w:type="spellStart"/>
            <w:r w:rsidRPr="004F5253">
              <w:rPr>
                <w:rFonts w:ascii="Times New Roman" w:eastAsia="Times New Roman" w:hAnsi="Times New Roman" w:cs="Times New Roman"/>
                <w:lang w:val="en-US"/>
              </w:rPr>
              <w:t>mikrometrų</w:t>
            </w:r>
            <w:proofErr w:type="spellEnd"/>
            <w:r w:rsidRPr="004F5253">
              <w:rPr>
                <w:rFonts w:ascii="Times New Roman" w:eastAsia="Times New Roman" w:hAnsi="Times New Roman" w:cs="Times New Roman"/>
                <w:lang w:val="en-US"/>
              </w:rPr>
              <w:t>.</w:t>
            </w:r>
          </w:p>
        </w:tc>
        <w:tc>
          <w:tcPr>
            <w:tcW w:w="2862" w:type="dxa"/>
            <w:tcBorders>
              <w:top w:val="single" w:sz="4" w:space="0" w:color="auto"/>
              <w:left w:val="single" w:sz="4" w:space="0" w:color="auto"/>
              <w:bottom w:val="single" w:sz="4" w:space="0" w:color="auto"/>
              <w:right w:val="single" w:sz="4" w:space="0" w:color="auto"/>
            </w:tcBorders>
          </w:tcPr>
          <w:p w14:paraId="4EE19D6C" w14:textId="77777777" w:rsidR="004F5253" w:rsidRPr="004F5253" w:rsidRDefault="004F5253" w:rsidP="004F5253">
            <w:pPr>
              <w:numPr>
                <w:ilvl w:val="0"/>
                <w:numId w:val="40"/>
              </w:numPr>
              <w:spacing w:after="0" w:line="240" w:lineRule="auto"/>
              <w:ind w:left="0"/>
              <w:rPr>
                <w:rFonts w:ascii="Times New Roman" w:eastAsia="Calibri" w:hAnsi="Times New Roman" w:cs="Times New Roman"/>
                <w:kern w:val="2"/>
                <w:sz w:val="24"/>
                <w:szCs w:val="24"/>
                <w14:ligatures w14:val="standardContextual"/>
              </w:rPr>
            </w:pPr>
          </w:p>
        </w:tc>
      </w:tr>
      <w:tr w:rsidR="004F5253" w:rsidRPr="004F5253" w14:paraId="55F7F2B2" w14:textId="77777777" w:rsidTr="004F5253">
        <w:trPr>
          <w:trHeight w:val="421"/>
        </w:trPr>
        <w:tc>
          <w:tcPr>
            <w:tcW w:w="562" w:type="dxa"/>
            <w:vMerge/>
            <w:tcBorders>
              <w:left w:val="single" w:sz="4" w:space="0" w:color="auto"/>
              <w:right w:val="single" w:sz="4" w:space="0" w:color="auto"/>
            </w:tcBorders>
          </w:tcPr>
          <w:p w14:paraId="69A88CED" w14:textId="77777777" w:rsidR="004F5253" w:rsidRPr="004F5253" w:rsidRDefault="004F5253" w:rsidP="004F5253">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0233452E" w14:textId="77777777" w:rsidR="004F5253" w:rsidRPr="004F5253" w:rsidRDefault="004F5253" w:rsidP="004F5253">
            <w:pPr>
              <w:spacing w:after="0" w:line="240" w:lineRule="auto"/>
              <w:rPr>
                <w:rFonts w:ascii="Times New Roman" w:eastAsia="Times New Roman" w:hAnsi="Times New Roman" w:cs="Times New Roman"/>
                <w:sz w:val="20"/>
                <w:szCs w:val="20"/>
                <w:highlight w:val="yellow"/>
              </w:rPr>
            </w:pPr>
            <w:r w:rsidRPr="004F5253">
              <w:rPr>
                <w:rFonts w:ascii="Times New Roman" w:eastAsia="Times New Roman" w:hAnsi="Times New Roman" w:cs="Times New Roman"/>
                <w:sz w:val="20"/>
                <w:szCs w:val="20"/>
              </w:rPr>
              <w:t>Sensoriaus aušinimas</w:t>
            </w:r>
          </w:p>
        </w:tc>
        <w:tc>
          <w:tcPr>
            <w:tcW w:w="3405" w:type="dxa"/>
            <w:tcBorders>
              <w:top w:val="single" w:sz="4" w:space="0" w:color="000000"/>
              <w:left w:val="single" w:sz="4" w:space="0" w:color="000000"/>
              <w:bottom w:val="single" w:sz="4" w:space="0" w:color="000000"/>
              <w:right w:val="single" w:sz="4" w:space="0" w:color="000000"/>
            </w:tcBorders>
            <w:vAlign w:val="center"/>
          </w:tcPr>
          <w:p w14:paraId="03F1AA77" w14:textId="77777777" w:rsidR="004F5253" w:rsidRPr="004F5253" w:rsidRDefault="004F5253" w:rsidP="004F5253">
            <w:pPr>
              <w:spacing w:after="0" w:line="240" w:lineRule="auto"/>
              <w:rPr>
                <w:rFonts w:ascii="Times New Roman" w:eastAsia="Times New Roman" w:hAnsi="Times New Roman" w:cs="Times New Roman"/>
                <w:sz w:val="20"/>
                <w:szCs w:val="20"/>
              </w:rPr>
            </w:pPr>
            <w:proofErr w:type="spellStart"/>
            <w:r w:rsidRPr="004F5253">
              <w:rPr>
                <w:rFonts w:ascii="Times New Roman" w:eastAsia="Times New Roman" w:hAnsi="Times New Roman" w:cs="Times New Roman"/>
                <w:sz w:val="20"/>
                <w:szCs w:val="20"/>
              </w:rPr>
              <w:t>Termoelektrinis</w:t>
            </w:r>
            <w:proofErr w:type="spellEnd"/>
            <w:r w:rsidRPr="004F5253">
              <w:rPr>
                <w:rFonts w:ascii="Times New Roman" w:eastAsia="Times New Roman" w:hAnsi="Times New Roman" w:cs="Times New Roman"/>
                <w:sz w:val="20"/>
                <w:szCs w:val="20"/>
              </w:rPr>
              <w:t xml:space="preserve"> arba lygiavertis aušinimas, užtikrinantis aušinimą iki absoliučios -90 °C arba žemesnės temperatūros žemo signalo ir triukšmo lygio užtikrinimui. Aušinimas oru, ne tiekiamu skysčiu ar dujomis.</w:t>
            </w:r>
          </w:p>
        </w:tc>
        <w:tc>
          <w:tcPr>
            <w:tcW w:w="2862" w:type="dxa"/>
            <w:tcBorders>
              <w:top w:val="single" w:sz="4" w:space="0" w:color="auto"/>
              <w:left w:val="single" w:sz="4" w:space="0" w:color="auto"/>
              <w:bottom w:val="single" w:sz="4" w:space="0" w:color="auto"/>
              <w:right w:val="single" w:sz="4" w:space="0" w:color="auto"/>
            </w:tcBorders>
          </w:tcPr>
          <w:p w14:paraId="692545E9" w14:textId="77777777" w:rsidR="004F5253" w:rsidRPr="004F5253" w:rsidRDefault="004F5253" w:rsidP="004F5253">
            <w:pPr>
              <w:numPr>
                <w:ilvl w:val="0"/>
                <w:numId w:val="40"/>
              </w:numPr>
              <w:spacing w:after="0" w:line="240" w:lineRule="auto"/>
              <w:ind w:left="0"/>
              <w:rPr>
                <w:rFonts w:ascii="Times New Roman" w:eastAsia="Calibri" w:hAnsi="Times New Roman" w:cs="Times New Roman"/>
                <w:kern w:val="2"/>
                <w:sz w:val="24"/>
                <w:szCs w:val="24"/>
                <w14:ligatures w14:val="standardContextual"/>
              </w:rPr>
            </w:pPr>
          </w:p>
        </w:tc>
      </w:tr>
      <w:tr w:rsidR="004F5253" w:rsidRPr="004F5253" w14:paraId="0B223D02" w14:textId="77777777" w:rsidTr="004F5253">
        <w:trPr>
          <w:trHeight w:val="421"/>
        </w:trPr>
        <w:tc>
          <w:tcPr>
            <w:tcW w:w="562" w:type="dxa"/>
            <w:vMerge/>
            <w:tcBorders>
              <w:left w:val="single" w:sz="4" w:space="0" w:color="auto"/>
              <w:right w:val="single" w:sz="4" w:space="0" w:color="auto"/>
            </w:tcBorders>
          </w:tcPr>
          <w:p w14:paraId="24267946" w14:textId="77777777" w:rsidR="004F5253" w:rsidRPr="004F5253" w:rsidRDefault="004F5253" w:rsidP="004F5253">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73072767" w14:textId="77777777" w:rsidR="004F5253" w:rsidRPr="004F5253" w:rsidRDefault="004F5253" w:rsidP="004F5253">
            <w:pPr>
              <w:spacing w:after="0" w:line="240" w:lineRule="auto"/>
              <w:rPr>
                <w:rFonts w:ascii="Times New Roman" w:eastAsia="Times New Roman" w:hAnsi="Times New Roman" w:cs="Times New Roman"/>
                <w:sz w:val="20"/>
                <w:szCs w:val="20"/>
                <w:highlight w:val="yellow"/>
              </w:rPr>
            </w:pPr>
            <w:r w:rsidRPr="004F5253">
              <w:rPr>
                <w:rFonts w:ascii="Times New Roman" w:eastAsia="Times New Roman" w:hAnsi="Times New Roman" w:cs="Times New Roman"/>
                <w:sz w:val="20"/>
                <w:szCs w:val="20"/>
              </w:rPr>
              <w:t>Sensoriaus objektyvo diafragma</w:t>
            </w:r>
          </w:p>
        </w:tc>
        <w:tc>
          <w:tcPr>
            <w:tcW w:w="3405" w:type="dxa"/>
            <w:tcBorders>
              <w:top w:val="single" w:sz="4" w:space="0" w:color="000000"/>
              <w:left w:val="single" w:sz="4" w:space="0" w:color="000000"/>
              <w:bottom w:val="single" w:sz="4" w:space="0" w:color="000000"/>
              <w:right w:val="single" w:sz="4" w:space="0" w:color="000000"/>
            </w:tcBorders>
            <w:vAlign w:val="center"/>
          </w:tcPr>
          <w:p w14:paraId="747F845D" w14:textId="77777777" w:rsidR="004F5253" w:rsidRPr="004F5253" w:rsidRDefault="004F5253" w:rsidP="004F5253">
            <w:pPr>
              <w:spacing w:after="0" w:line="240" w:lineRule="auto"/>
              <w:rPr>
                <w:rFonts w:ascii="Times New Roman" w:eastAsia="Times New Roman" w:hAnsi="Times New Roman" w:cs="Times New Roman"/>
                <w:sz w:val="20"/>
                <w:szCs w:val="20"/>
              </w:rPr>
            </w:pPr>
            <w:r w:rsidRPr="004F5253">
              <w:rPr>
                <w:rFonts w:ascii="Times New Roman" w:eastAsia="Times New Roman" w:hAnsi="Times New Roman" w:cs="Times New Roman"/>
                <w:sz w:val="20"/>
                <w:szCs w:val="20"/>
              </w:rPr>
              <w:t>Motorizuotas objektyvas su plačia ≥ f/0,70 diafragma</w:t>
            </w:r>
          </w:p>
        </w:tc>
        <w:tc>
          <w:tcPr>
            <w:tcW w:w="2862" w:type="dxa"/>
            <w:tcBorders>
              <w:top w:val="single" w:sz="4" w:space="0" w:color="auto"/>
              <w:left w:val="single" w:sz="4" w:space="0" w:color="auto"/>
              <w:bottom w:val="single" w:sz="4" w:space="0" w:color="auto"/>
              <w:right w:val="single" w:sz="4" w:space="0" w:color="auto"/>
            </w:tcBorders>
          </w:tcPr>
          <w:p w14:paraId="5B05DDFE" w14:textId="77777777" w:rsidR="004F5253" w:rsidRPr="004F5253" w:rsidRDefault="004F5253" w:rsidP="004F5253">
            <w:pPr>
              <w:rPr>
                <w:rFonts w:ascii="Times New Roman" w:eastAsia="Times New Roman" w:hAnsi="Times New Roman" w:cs="Times New Roman"/>
                <w:sz w:val="22"/>
                <w:szCs w:val="22"/>
              </w:rPr>
            </w:pPr>
          </w:p>
        </w:tc>
      </w:tr>
      <w:tr w:rsidR="004F5253" w:rsidRPr="004F5253" w14:paraId="38FF1294" w14:textId="77777777" w:rsidTr="004F5253">
        <w:trPr>
          <w:trHeight w:val="421"/>
        </w:trPr>
        <w:tc>
          <w:tcPr>
            <w:tcW w:w="562" w:type="dxa"/>
            <w:vMerge/>
            <w:tcBorders>
              <w:left w:val="single" w:sz="4" w:space="0" w:color="auto"/>
              <w:right w:val="single" w:sz="4" w:space="0" w:color="auto"/>
            </w:tcBorders>
          </w:tcPr>
          <w:p w14:paraId="3B8B2023" w14:textId="77777777" w:rsidR="004F5253" w:rsidRPr="004F5253" w:rsidRDefault="004F5253" w:rsidP="004F5253">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635CB136" w14:textId="77777777" w:rsidR="004F5253" w:rsidRPr="004F5253" w:rsidRDefault="004F5253" w:rsidP="004F5253">
            <w:pPr>
              <w:spacing w:after="0" w:line="240" w:lineRule="auto"/>
              <w:rPr>
                <w:rFonts w:ascii="Times New Roman" w:eastAsia="Times New Roman" w:hAnsi="Times New Roman" w:cs="Times New Roman"/>
                <w:sz w:val="20"/>
                <w:szCs w:val="20"/>
                <w:highlight w:val="yellow"/>
              </w:rPr>
            </w:pPr>
            <w:r w:rsidRPr="004F5253">
              <w:rPr>
                <w:rFonts w:ascii="Times New Roman" w:eastAsia="Times New Roman" w:hAnsi="Times New Roman" w:cs="Times New Roman"/>
                <w:sz w:val="20"/>
                <w:szCs w:val="20"/>
              </w:rPr>
              <w:t>Sensoriaus objektyvo fokusavimas</w:t>
            </w:r>
          </w:p>
        </w:tc>
        <w:tc>
          <w:tcPr>
            <w:tcW w:w="3405" w:type="dxa"/>
            <w:tcBorders>
              <w:top w:val="single" w:sz="4" w:space="0" w:color="000000"/>
              <w:left w:val="single" w:sz="4" w:space="0" w:color="000000"/>
              <w:bottom w:val="single" w:sz="4" w:space="0" w:color="000000"/>
              <w:right w:val="single" w:sz="4" w:space="0" w:color="000000"/>
            </w:tcBorders>
            <w:vAlign w:val="center"/>
          </w:tcPr>
          <w:p w14:paraId="76073DEE" w14:textId="77777777" w:rsidR="004F5253" w:rsidRPr="004F5253" w:rsidRDefault="004F5253" w:rsidP="004F5253">
            <w:pPr>
              <w:spacing w:after="0" w:line="240" w:lineRule="auto"/>
              <w:rPr>
                <w:rFonts w:ascii="Times New Roman" w:eastAsia="Times New Roman" w:hAnsi="Times New Roman" w:cs="Times New Roman"/>
                <w:sz w:val="20"/>
                <w:szCs w:val="20"/>
              </w:rPr>
            </w:pPr>
            <w:r w:rsidRPr="004F5253">
              <w:rPr>
                <w:rFonts w:ascii="Times New Roman" w:eastAsia="Times New Roman" w:hAnsi="Times New Roman" w:cs="Times New Roman"/>
                <w:sz w:val="20"/>
                <w:szCs w:val="20"/>
              </w:rPr>
              <w:t>Visiškai automatizuota motorizuota fokusavimo sistema</w:t>
            </w:r>
          </w:p>
        </w:tc>
        <w:tc>
          <w:tcPr>
            <w:tcW w:w="2862" w:type="dxa"/>
            <w:tcBorders>
              <w:top w:val="single" w:sz="4" w:space="0" w:color="auto"/>
              <w:left w:val="single" w:sz="4" w:space="0" w:color="auto"/>
              <w:bottom w:val="single" w:sz="4" w:space="0" w:color="auto"/>
              <w:right w:val="single" w:sz="4" w:space="0" w:color="auto"/>
            </w:tcBorders>
          </w:tcPr>
          <w:p w14:paraId="0EDFC116" w14:textId="77777777" w:rsidR="004F5253" w:rsidRPr="004F5253" w:rsidRDefault="004F5253" w:rsidP="004F5253">
            <w:pPr>
              <w:rPr>
                <w:rFonts w:ascii="Times New Roman" w:eastAsia="Times New Roman" w:hAnsi="Times New Roman" w:cs="Times New Roman"/>
                <w:sz w:val="22"/>
                <w:szCs w:val="22"/>
              </w:rPr>
            </w:pPr>
          </w:p>
        </w:tc>
      </w:tr>
      <w:tr w:rsidR="004F5253" w:rsidRPr="004F5253" w14:paraId="7746F072" w14:textId="77777777" w:rsidTr="004F5253">
        <w:trPr>
          <w:trHeight w:val="421"/>
        </w:trPr>
        <w:tc>
          <w:tcPr>
            <w:tcW w:w="562" w:type="dxa"/>
            <w:vMerge/>
            <w:tcBorders>
              <w:left w:val="single" w:sz="4" w:space="0" w:color="auto"/>
              <w:right w:val="single" w:sz="4" w:space="0" w:color="auto"/>
            </w:tcBorders>
          </w:tcPr>
          <w:p w14:paraId="2C788A57" w14:textId="77777777" w:rsidR="004F5253" w:rsidRPr="004F5253" w:rsidRDefault="004F5253" w:rsidP="004F5253">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275FE587" w14:textId="77777777" w:rsidR="004F5253" w:rsidRPr="004F5253" w:rsidRDefault="004F5253" w:rsidP="004F5253">
            <w:pPr>
              <w:spacing w:after="0" w:line="240" w:lineRule="auto"/>
              <w:rPr>
                <w:rFonts w:ascii="Times New Roman" w:eastAsia="Times New Roman" w:hAnsi="Times New Roman" w:cs="Times New Roman"/>
                <w:sz w:val="20"/>
                <w:szCs w:val="20"/>
                <w:highlight w:val="yellow"/>
              </w:rPr>
            </w:pPr>
            <w:r w:rsidRPr="004F5253">
              <w:rPr>
                <w:rFonts w:ascii="Times New Roman" w:eastAsia="Times New Roman" w:hAnsi="Times New Roman" w:cs="Times New Roman"/>
                <w:sz w:val="20"/>
                <w:szCs w:val="20"/>
              </w:rPr>
              <w:t xml:space="preserve">Matymo laukas </w:t>
            </w:r>
          </w:p>
        </w:tc>
        <w:tc>
          <w:tcPr>
            <w:tcW w:w="3405" w:type="dxa"/>
            <w:tcBorders>
              <w:top w:val="single" w:sz="4" w:space="0" w:color="000000"/>
              <w:left w:val="single" w:sz="4" w:space="0" w:color="000000"/>
              <w:bottom w:val="single" w:sz="4" w:space="0" w:color="000000"/>
              <w:right w:val="single" w:sz="4" w:space="0" w:color="000000"/>
            </w:tcBorders>
            <w:vAlign w:val="center"/>
          </w:tcPr>
          <w:p w14:paraId="24F52F2E" w14:textId="77777777" w:rsidR="004F5253" w:rsidRPr="004F5253" w:rsidRDefault="004F5253" w:rsidP="004F5253">
            <w:pPr>
              <w:spacing w:after="0" w:line="240" w:lineRule="auto"/>
              <w:rPr>
                <w:rFonts w:ascii="Times New Roman" w:eastAsia="Times New Roman" w:hAnsi="Times New Roman" w:cs="Times New Roman"/>
                <w:sz w:val="20"/>
                <w:szCs w:val="20"/>
              </w:rPr>
            </w:pPr>
            <w:r w:rsidRPr="004F5253">
              <w:rPr>
                <w:rFonts w:ascii="Times New Roman" w:eastAsia="Times New Roman" w:hAnsi="Times New Roman" w:cs="Times New Roman"/>
                <w:sz w:val="20"/>
                <w:szCs w:val="20"/>
              </w:rPr>
              <w:t xml:space="preserve">Kintamas. Minimalus ne didesnis nei 6x6 cm, maksimalus ne mažesnis nei 17x17 cm. Galimybė vaizdinti ne mažiau nei 5 peles (arba ne mažiau 1 žiurkę) vienu metu. Motorizuotas matymo lauko keitimas. </w:t>
            </w:r>
          </w:p>
        </w:tc>
        <w:tc>
          <w:tcPr>
            <w:tcW w:w="2862" w:type="dxa"/>
            <w:tcBorders>
              <w:top w:val="single" w:sz="4" w:space="0" w:color="auto"/>
              <w:left w:val="single" w:sz="4" w:space="0" w:color="auto"/>
              <w:bottom w:val="single" w:sz="4" w:space="0" w:color="auto"/>
              <w:right w:val="single" w:sz="4" w:space="0" w:color="auto"/>
            </w:tcBorders>
          </w:tcPr>
          <w:p w14:paraId="6D1FC7F5" w14:textId="77777777" w:rsidR="004F5253" w:rsidRPr="004F5253" w:rsidRDefault="004F5253" w:rsidP="004F5253">
            <w:pPr>
              <w:rPr>
                <w:rFonts w:ascii="Times New Roman" w:eastAsia="Times New Roman" w:hAnsi="Times New Roman" w:cs="Times New Roman"/>
                <w:sz w:val="22"/>
                <w:szCs w:val="22"/>
                <w:lang w:val="en-US"/>
              </w:rPr>
            </w:pPr>
          </w:p>
        </w:tc>
      </w:tr>
      <w:tr w:rsidR="004F5253" w:rsidRPr="004F5253" w14:paraId="53B483D5" w14:textId="77777777" w:rsidTr="004F5253">
        <w:trPr>
          <w:trHeight w:val="421"/>
        </w:trPr>
        <w:tc>
          <w:tcPr>
            <w:tcW w:w="562" w:type="dxa"/>
            <w:vMerge/>
            <w:tcBorders>
              <w:left w:val="single" w:sz="4" w:space="0" w:color="auto"/>
              <w:right w:val="single" w:sz="4" w:space="0" w:color="auto"/>
            </w:tcBorders>
          </w:tcPr>
          <w:p w14:paraId="77833BB9" w14:textId="77777777" w:rsidR="004F5253" w:rsidRPr="004F5253" w:rsidRDefault="004F5253" w:rsidP="004F5253">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00972138" w14:textId="77777777" w:rsidR="004F5253" w:rsidRPr="004F5253" w:rsidRDefault="004F5253" w:rsidP="004F5253">
            <w:pPr>
              <w:spacing w:after="0" w:line="240" w:lineRule="auto"/>
              <w:rPr>
                <w:rFonts w:ascii="Times New Roman" w:eastAsia="Times New Roman" w:hAnsi="Times New Roman" w:cs="Times New Roman"/>
                <w:sz w:val="20"/>
                <w:szCs w:val="20"/>
                <w:highlight w:val="yellow"/>
              </w:rPr>
            </w:pPr>
            <w:r w:rsidRPr="004F5253">
              <w:rPr>
                <w:rFonts w:ascii="Times New Roman" w:eastAsia="Times New Roman" w:hAnsi="Times New Roman" w:cs="Times New Roman"/>
                <w:sz w:val="20"/>
                <w:szCs w:val="20"/>
              </w:rPr>
              <w:t>Vaizdinimo kamera (erdvė)</w:t>
            </w:r>
          </w:p>
        </w:tc>
        <w:tc>
          <w:tcPr>
            <w:tcW w:w="3405" w:type="dxa"/>
            <w:tcBorders>
              <w:top w:val="single" w:sz="4" w:space="0" w:color="000000"/>
              <w:left w:val="single" w:sz="4" w:space="0" w:color="000000"/>
              <w:bottom w:val="single" w:sz="4" w:space="0" w:color="000000"/>
              <w:right w:val="single" w:sz="4" w:space="0" w:color="000000"/>
            </w:tcBorders>
            <w:vAlign w:val="center"/>
          </w:tcPr>
          <w:p w14:paraId="40E2224F" w14:textId="77777777" w:rsidR="004F5253" w:rsidRPr="004F5253" w:rsidRDefault="004F5253" w:rsidP="004F5253">
            <w:pPr>
              <w:spacing w:after="0" w:line="240" w:lineRule="auto"/>
              <w:rPr>
                <w:rFonts w:ascii="Times New Roman" w:eastAsia="Times New Roman" w:hAnsi="Times New Roman" w:cs="Times New Roman"/>
                <w:sz w:val="20"/>
                <w:szCs w:val="20"/>
              </w:rPr>
            </w:pPr>
            <w:r w:rsidRPr="004F5253">
              <w:rPr>
                <w:rFonts w:ascii="Times New Roman" w:eastAsia="Times New Roman" w:hAnsi="Times New Roman" w:cs="Times New Roman"/>
                <w:sz w:val="20"/>
                <w:szCs w:val="20"/>
              </w:rPr>
              <w:t xml:space="preserve">Pilnai užtamsintas nuo išorės. Mėginio staliuko temperatūra turi būti reguliuojama (laboratorinių gyvūnų, pelės ir žiurkės, fiziologinėse ribose), galimybė atjungti pašildymą. </w:t>
            </w:r>
          </w:p>
          <w:p w14:paraId="3E4AF6AF" w14:textId="77777777" w:rsidR="004F5253" w:rsidRPr="004F5253" w:rsidRDefault="004F5253" w:rsidP="004F5253">
            <w:pPr>
              <w:spacing w:after="0" w:line="240" w:lineRule="auto"/>
              <w:rPr>
                <w:rFonts w:ascii="Times New Roman" w:eastAsia="Times New Roman" w:hAnsi="Times New Roman" w:cs="Times New Roman"/>
                <w:sz w:val="20"/>
                <w:szCs w:val="20"/>
              </w:rPr>
            </w:pPr>
            <w:r w:rsidRPr="004F5253">
              <w:rPr>
                <w:rFonts w:ascii="Times New Roman" w:eastAsia="Times New Roman" w:hAnsi="Times New Roman" w:cs="Times New Roman"/>
                <w:sz w:val="20"/>
                <w:szCs w:val="20"/>
              </w:rPr>
              <w:t>Galimybė prijungti išorinę anestezijos sistemą ir kitus prietaisus.</w:t>
            </w:r>
          </w:p>
          <w:p w14:paraId="5CE66F8A" w14:textId="77777777" w:rsidR="004F5253" w:rsidRPr="004F5253" w:rsidRDefault="004F5253" w:rsidP="004F5253">
            <w:pPr>
              <w:spacing w:after="0" w:line="240" w:lineRule="auto"/>
              <w:rPr>
                <w:rFonts w:ascii="Times New Roman" w:eastAsia="Times New Roman" w:hAnsi="Times New Roman" w:cs="Times New Roman"/>
                <w:sz w:val="20"/>
                <w:szCs w:val="20"/>
              </w:rPr>
            </w:pPr>
            <w:r w:rsidRPr="004F5253">
              <w:rPr>
                <w:rFonts w:ascii="Times New Roman" w:eastAsia="Times New Roman" w:hAnsi="Times New Roman" w:cs="Times New Roman"/>
                <w:sz w:val="20"/>
                <w:szCs w:val="20"/>
              </w:rPr>
              <w:t>Mėginių staliuko kolektoriuje turi būti bent 5 purkštukai anestezijai.</w:t>
            </w:r>
          </w:p>
        </w:tc>
        <w:tc>
          <w:tcPr>
            <w:tcW w:w="2862" w:type="dxa"/>
            <w:tcBorders>
              <w:top w:val="single" w:sz="4" w:space="0" w:color="auto"/>
              <w:left w:val="single" w:sz="4" w:space="0" w:color="auto"/>
              <w:bottom w:val="single" w:sz="4" w:space="0" w:color="auto"/>
              <w:right w:val="single" w:sz="4" w:space="0" w:color="auto"/>
            </w:tcBorders>
          </w:tcPr>
          <w:p w14:paraId="0F51E46B" w14:textId="77777777" w:rsidR="004F5253" w:rsidRPr="004F5253" w:rsidRDefault="004F5253" w:rsidP="004F5253">
            <w:pPr>
              <w:rPr>
                <w:rFonts w:ascii="Times New Roman" w:eastAsia="Times New Roman" w:hAnsi="Times New Roman" w:cs="Times New Roman"/>
                <w:sz w:val="22"/>
                <w:szCs w:val="22"/>
              </w:rPr>
            </w:pPr>
          </w:p>
        </w:tc>
      </w:tr>
      <w:tr w:rsidR="004F5253" w:rsidRPr="004F5253" w14:paraId="704F4E05" w14:textId="77777777" w:rsidTr="004F5253">
        <w:trPr>
          <w:trHeight w:val="421"/>
        </w:trPr>
        <w:tc>
          <w:tcPr>
            <w:tcW w:w="562" w:type="dxa"/>
            <w:vMerge/>
            <w:tcBorders>
              <w:left w:val="single" w:sz="4" w:space="0" w:color="auto"/>
              <w:right w:val="single" w:sz="4" w:space="0" w:color="auto"/>
            </w:tcBorders>
          </w:tcPr>
          <w:p w14:paraId="4F326D9A" w14:textId="77777777" w:rsidR="004F5253" w:rsidRPr="004F5253" w:rsidRDefault="004F5253" w:rsidP="004F5253">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5CA38403" w14:textId="77777777" w:rsidR="004F5253" w:rsidRPr="004F5253" w:rsidRDefault="004F5253" w:rsidP="004F5253">
            <w:pPr>
              <w:spacing w:after="0" w:line="240" w:lineRule="auto"/>
              <w:rPr>
                <w:rFonts w:ascii="Times New Roman" w:eastAsia="Times New Roman" w:hAnsi="Times New Roman" w:cs="Times New Roman"/>
                <w:sz w:val="20"/>
                <w:szCs w:val="20"/>
                <w:highlight w:val="yellow"/>
              </w:rPr>
            </w:pPr>
            <w:proofErr w:type="spellStart"/>
            <w:r w:rsidRPr="004F5253">
              <w:rPr>
                <w:rFonts w:ascii="Times New Roman" w:eastAsia="Times New Roman" w:hAnsi="Times New Roman" w:cs="Times New Roman"/>
                <w:sz w:val="20"/>
                <w:szCs w:val="20"/>
              </w:rPr>
              <w:t>Fluorescensinio</w:t>
            </w:r>
            <w:proofErr w:type="spellEnd"/>
            <w:r w:rsidRPr="004F5253">
              <w:rPr>
                <w:rFonts w:ascii="Times New Roman" w:eastAsia="Times New Roman" w:hAnsi="Times New Roman" w:cs="Times New Roman"/>
                <w:sz w:val="20"/>
                <w:szCs w:val="20"/>
              </w:rPr>
              <w:t xml:space="preserve"> sužadinimo šaltinis</w:t>
            </w:r>
          </w:p>
        </w:tc>
        <w:tc>
          <w:tcPr>
            <w:tcW w:w="3405" w:type="dxa"/>
            <w:tcBorders>
              <w:top w:val="single" w:sz="4" w:space="0" w:color="000000"/>
              <w:left w:val="single" w:sz="4" w:space="0" w:color="000000"/>
              <w:bottom w:val="single" w:sz="4" w:space="0" w:color="000000"/>
              <w:right w:val="single" w:sz="4" w:space="0" w:color="000000"/>
            </w:tcBorders>
            <w:vAlign w:val="center"/>
          </w:tcPr>
          <w:p w14:paraId="080C437B" w14:textId="77777777" w:rsidR="004F5253" w:rsidRPr="004F5253" w:rsidRDefault="004F5253" w:rsidP="004F5253">
            <w:pPr>
              <w:spacing w:after="0" w:line="240" w:lineRule="auto"/>
              <w:rPr>
                <w:rFonts w:ascii="Times New Roman" w:eastAsia="Times New Roman" w:hAnsi="Times New Roman" w:cs="Times New Roman"/>
                <w:sz w:val="20"/>
                <w:szCs w:val="20"/>
              </w:rPr>
            </w:pPr>
            <w:r w:rsidRPr="004F5253">
              <w:rPr>
                <w:rFonts w:ascii="Times New Roman" w:eastAsia="Times New Roman" w:hAnsi="Times New Roman" w:cs="Times New Roman"/>
                <w:sz w:val="20"/>
                <w:szCs w:val="20"/>
              </w:rPr>
              <w:t xml:space="preserve">Sužadinimai generuojami impulsiniais </w:t>
            </w:r>
            <w:proofErr w:type="spellStart"/>
            <w:r w:rsidRPr="004F5253">
              <w:rPr>
                <w:rFonts w:ascii="Times New Roman" w:eastAsia="Times New Roman" w:hAnsi="Times New Roman" w:cs="Times New Roman"/>
                <w:sz w:val="20"/>
                <w:szCs w:val="20"/>
              </w:rPr>
              <w:t>monochromatiniais</w:t>
            </w:r>
            <w:proofErr w:type="spellEnd"/>
            <w:r w:rsidRPr="004F5253">
              <w:rPr>
                <w:rFonts w:ascii="Times New Roman" w:eastAsia="Times New Roman" w:hAnsi="Times New Roman" w:cs="Times New Roman"/>
                <w:sz w:val="20"/>
                <w:szCs w:val="20"/>
              </w:rPr>
              <w:t xml:space="preserve"> </w:t>
            </w:r>
            <w:proofErr w:type="spellStart"/>
            <w:r w:rsidRPr="004F5253">
              <w:rPr>
                <w:rFonts w:ascii="Times New Roman" w:eastAsia="Times New Roman" w:hAnsi="Times New Roman" w:cs="Times New Roman"/>
                <w:sz w:val="20"/>
                <w:szCs w:val="20"/>
              </w:rPr>
              <w:t>siaurajuosčiais</w:t>
            </w:r>
            <w:proofErr w:type="spellEnd"/>
            <w:r w:rsidRPr="004F5253">
              <w:rPr>
                <w:rFonts w:ascii="Times New Roman" w:eastAsia="Times New Roman" w:hAnsi="Times New Roman" w:cs="Times New Roman"/>
                <w:sz w:val="20"/>
                <w:szCs w:val="20"/>
                <w:highlight w:val="yellow"/>
              </w:rPr>
              <w:t xml:space="preserve"> </w:t>
            </w:r>
            <w:r w:rsidRPr="004F5253">
              <w:rPr>
                <w:rFonts w:ascii="Times New Roman" w:eastAsia="Times New Roman" w:hAnsi="Times New Roman" w:cs="Times New Roman"/>
                <w:sz w:val="20"/>
                <w:szCs w:val="20"/>
              </w:rPr>
              <w:t>LED moduliais arba lygiaverčiais šaltiniais užtikrinančiais sužadinimą pasirinktame diapazone.</w:t>
            </w:r>
          </w:p>
        </w:tc>
        <w:tc>
          <w:tcPr>
            <w:tcW w:w="2862" w:type="dxa"/>
            <w:tcBorders>
              <w:top w:val="single" w:sz="4" w:space="0" w:color="auto"/>
              <w:left w:val="single" w:sz="4" w:space="0" w:color="auto"/>
              <w:bottom w:val="single" w:sz="4" w:space="0" w:color="auto"/>
              <w:right w:val="single" w:sz="4" w:space="0" w:color="auto"/>
            </w:tcBorders>
          </w:tcPr>
          <w:p w14:paraId="598577BC" w14:textId="77777777" w:rsidR="004F5253" w:rsidRPr="004F5253" w:rsidRDefault="004F5253" w:rsidP="004F5253">
            <w:pPr>
              <w:rPr>
                <w:rFonts w:ascii="Times New Roman" w:eastAsia="Times New Roman" w:hAnsi="Times New Roman" w:cs="Times New Roman"/>
                <w:sz w:val="22"/>
                <w:szCs w:val="22"/>
              </w:rPr>
            </w:pPr>
          </w:p>
        </w:tc>
      </w:tr>
      <w:tr w:rsidR="004F5253" w:rsidRPr="004F5253" w14:paraId="02E17DD8" w14:textId="77777777" w:rsidTr="004F5253">
        <w:trPr>
          <w:trHeight w:val="421"/>
        </w:trPr>
        <w:tc>
          <w:tcPr>
            <w:tcW w:w="562" w:type="dxa"/>
            <w:tcBorders>
              <w:left w:val="single" w:sz="4" w:space="0" w:color="auto"/>
              <w:right w:val="single" w:sz="4" w:space="0" w:color="auto"/>
            </w:tcBorders>
          </w:tcPr>
          <w:p w14:paraId="2D711725" w14:textId="77777777" w:rsidR="004F5253" w:rsidRPr="004F5253" w:rsidRDefault="004F5253" w:rsidP="004F5253">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6691ADB2" w14:textId="77777777" w:rsidR="004F5253" w:rsidRPr="004F5253" w:rsidRDefault="004F5253" w:rsidP="004F5253">
            <w:pPr>
              <w:spacing w:after="0" w:line="240" w:lineRule="auto"/>
              <w:rPr>
                <w:rFonts w:ascii="Times New Roman" w:eastAsia="Times New Roman" w:hAnsi="Times New Roman" w:cs="Times New Roman"/>
                <w:sz w:val="20"/>
                <w:szCs w:val="20"/>
                <w:highlight w:val="yellow"/>
              </w:rPr>
            </w:pPr>
            <w:r w:rsidRPr="004F5253">
              <w:rPr>
                <w:rFonts w:ascii="Times New Roman" w:eastAsia="Times New Roman" w:hAnsi="Times New Roman" w:cs="Times New Roman"/>
                <w:sz w:val="20"/>
                <w:szCs w:val="20"/>
              </w:rPr>
              <w:t>Sužadinimas</w:t>
            </w:r>
          </w:p>
        </w:tc>
        <w:tc>
          <w:tcPr>
            <w:tcW w:w="3405" w:type="dxa"/>
            <w:tcBorders>
              <w:top w:val="single" w:sz="4" w:space="0" w:color="000000"/>
              <w:left w:val="single" w:sz="4" w:space="0" w:color="000000"/>
              <w:bottom w:val="single" w:sz="4" w:space="0" w:color="000000"/>
              <w:right w:val="single" w:sz="4" w:space="0" w:color="000000"/>
            </w:tcBorders>
            <w:vAlign w:val="center"/>
          </w:tcPr>
          <w:p w14:paraId="7DC17BE6" w14:textId="77777777" w:rsidR="004F5253" w:rsidRPr="004F5253" w:rsidRDefault="004F5253" w:rsidP="004F5253">
            <w:pPr>
              <w:spacing w:after="0" w:line="240" w:lineRule="auto"/>
              <w:rPr>
                <w:rFonts w:ascii="Times New Roman" w:eastAsia="Times New Roman" w:hAnsi="Times New Roman" w:cs="Times New Roman"/>
              </w:rPr>
            </w:pPr>
            <w:r w:rsidRPr="004F5253">
              <w:rPr>
                <w:rFonts w:ascii="Times New Roman" w:eastAsia="Times New Roman" w:hAnsi="Times New Roman" w:cs="Times New Roman"/>
                <w:sz w:val="20"/>
                <w:szCs w:val="20"/>
              </w:rPr>
              <w:t xml:space="preserve">ne mažiau 8 ruožų (LED modulių arba lygiaverčiais šaltiniais) </w:t>
            </w:r>
            <w:r w:rsidRPr="004F5253">
              <w:rPr>
                <w:rFonts w:ascii="Times New Roman" w:eastAsia="Times New Roman" w:hAnsi="Times New Roman" w:cs="Times New Roman"/>
              </w:rPr>
              <w:t xml:space="preserve">nuo 400 </w:t>
            </w:r>
            <w:proofErr w:type="spellStart"/>
            <w:r w:rsidRPr="004F5253">
              <w:rPr>
                <w:rFonts w:ascii="Times New Roman" w:eastAsia="Times New Roman" w:hAnsi="Times New Roman" w:cs="Times New Roman"/>
              </w:rPr>
              <w:t>nm</w:t>
            </w:r>
            <w:proofErr w:type="spellEnd"/>
            <w:r w:rsidRPr="004F5253">
              <w:rPr>
                <w:rFonts w:ascii="Times New Roman" w:eastAsia="Times New Roman" w:hAnsi="Times New Roman" w:cs="Times New Roman"/>
              </w:rPr>
              <w:t xml:space="preserve"> iki 800 </w:t>
            </w:r>
            <w:proofErr w:type="spellStart"/>
            <w:r w:rsidRPr="004F5253">
              <w:rPr>
                <w:rFonts w:ascii="Times New Roman" w:eastAsia="Times New Roman" w:hAnsi="Times New Roman" w:cs="Times New Roman"/>
              </w:rPr>
              <w:t>nm</w:t>
            </w:r>
            <w:proofErr w:type="spellEnd"/>
            <w:r w:rsidRPr="004F5253">
              <w:rPr>
                <w:rFonts w:ascii="Times New Roman" w:eastAsia="Times New Roman" w:hAnsi="Times New Roman" w:cs="Times New Roman"/>
              </w:rPr>
              <w:t xml:space="preserve"> </w:t>
            </w:r>
            <w:proofErr w:type="spellStart"/>
            <w:r w:rsidRPr="004F5253">
              <w:rPr>
                <w:rFonts w:ascii="Times New Roman" w:eastAsia="Times New Roman" w:hAnsi="Times New Roman" w:cs="Times New Roman"/>
              </w:rPr>
              <w:t>diapozone</w:t>
            </w:r>
            <w:proofErr w:type="spellEnd"/>
            <w:r w:rsidRPr="004F5253">
              <w:rPr>
                <w:rFonts w:ascii="Times New Roman" w:eastAsia="Times New Roman" w:hAnsi="Times New Roman" w:cs="Times New Roman"/>
              </w:rPr>
              <w:t xml:space="preserve">. Atskiro ruožo plotis ne platesnis nei 30 </w:t>
            </w:r>
            <w:proofErr w:type="spellStart"/>
            <w:r w:rsidRPr="004F5253">
              <w:rPr>
                <w:rFonts w:ascii="Times New Roman" w:eastAsia="Times New Roman" w:hAnsi="Times New Roman" w:cs="Times New Roman"/>
              </w:rPr>
              <w:t>nm</w:t>
            </w:r>
            <w:proofErr w:type="spellEnd"/>
            <w:r w:rsidRPr="004F5253">
              <w:rPr>
                <w:rFonts w:ascii="Times New Roman" w:eastAsia="Times New Roman" w:hAnsi="Times New Roman" w:cs="Times New Roman"/>
              </w:rPr>
              <w:t>, ruožai neturi persidengti. Vartotojui prieinamas sužadinimo išvesties valdymas (kiekvienam bangos ilgiui atskirai) nuo 1% iki 100% – 1% pakopomis.</w:t>
            </w:r>
          </w:p>
          <w:p w14:paraId="02BB1886" w14:textId="77777777" w:rsidR="004F5253" w:rsidRPr="004F5253" w:rsidRDefault="004F5253" w:rsidP="004F5253">
            <w:pPr>
              <w:spacing w:after="0" w:line="240" w:lineRule="auto"/>
              <w:rPr>
                <w:rFonts w:ascii="Times New Roman" w:eastAsia="Times New Roman" w:hAnsi="Times New Roman" w:cs="Times New Roman"/>
                <w:sz w:val="20"/>
                <w:szCs w:val="20"/>
              </w:rPr>
            </w:pPr>
            <w:r w:rsidRPr="004F5253">
              <w:rPr>
                <w:rFonts w:ascii="Times New Roman" w:eastAsia="Times New Roman" w:hAnsi="Times New Roman" w:cs="Times New Roman"/>
                <w:sz w:val="20"/>
                <w:szCs w:val="20"/>
              </w:rPr>
              <w:t xml:space="preserve">Bangos ilgiai ruožuose turi leisti sužadinti fluorescencinius molekulinius zondus, tokius kaip GFP, FITC, RFP, </w:t>
            </w:r>
            <w:proofErr w:type="spellStart"/>
            <w:r w:rsidRPr="004F5253">
              <w:rPr>
                <w:rFonts w:ascii="Times New Roman" w:eastAsia="Times New Roman" w:hAnsi="Times New Roman" w:cs="Times New Roman"/>
                <w:sz w:val="20"/>
                <w:szCs w:val="20"/>
              </w:rPr>
              <w:t>mCherry</w:t>
            </w:r>
            <w:proofErr w:type="spellEnd"/>
            <w:r w:rsidRPr="004F5253">
              <w:rPr>
                <w:rFonts w:ascii="Times New Roman" w:eastAsia="Times New Roman" w:hAnsi="Times New Roman" w:cs="Times New Roman"/>
                <w:sz w:val="20"/>
                <w:szCs w:val="20"/>
              </w:rPr>
              <w:t>, „</w:t>
            </w:r>
            <w:proofErr w:type="spellStart"/>
            <w:r w:rsidRPr="004F5253">
              <w:rPr>
                <w:rFonts w:ascii="Times New Roman" w:eastAsia="Times New Roman" w:hAnsi="Times New Roman" w:cs="Times New Roman"/>
                <w:sz w:val="20"/>
                <w:szCs w:val="20"/>
              </w:rPr>
              <w:t>Alexa</w:t>
            </w:r>
            <w:proofErr w:type="spellEnd"/>
            <w:r w:rsidRPr="004F5253">
              <w:rPr>
                <w:rFonts w:ascii="Times New Roman" w:eastAsia="Times New Roman" w:hAnsi="Times New Roman" w:cs="Times New Roman"/>
                <w:sz w:val="20"/>
                <w:szCs w:val="20"/>
              </w:rPr>
              <w:t xml:space="preserve"> </w:t>
            </w:r>
            <w:proofErr w:type="spellStart"/>
            <w:r w:rsidRPr="004F5253">
              <w:rPr>
                <w:rFonts w:ascii="Times New Roman" w:eastAsia="Times New Roman" w:hAnsi="Times New Roman" w:cs="Times New Roman"/>
                <w:sz w:val="20"/>
                <w:szCs w:val="20"/>
              </w:rPr>
              <w:t>Fluor</w:t>
            </w:r>
            <w:proofErr w:type="spellEnd"/>
            <w:r w:rsidRPr="004F5253">
              <w:rPr>
                <w:rFonts w:ascii="Times New Roman" w:eastAsia="Times New Roman" w:hAnsi="Times New Roman" w:cs="Times New Roman"/>
                <w:sz w:val="20"/>
                <w:szCs w:val="20"/>
              </w:rPr>
              <w:t xml:space="preserve">“ ir cianino dažikliai (400–800 </w:t>
            </w:r>
            <w:proofErr w:type="spellStart"/>
            <w:r w:rsidRPr="004F5253">
              <w:rPr>
                <w:rFonts w:ascii="Times New Roman" w:eastAsia="Times New Roman" w:hAnsi="Times New Roman" w:cs="Times New Roman"/>
                <w:sz w:val="20"/>
                <w:szCs w:val="20"/>
              </w:rPr>
              <w:t>nm</w:t>
            </w:r>
            <w:proofErr w:type="spellEnd"/>
            <w:r w:rsidRPr="004F5253">
              <w:rPr>
                <w:rFonts w:ascii="Times New Roman" w:eastAsia="Times New Roman" w:hAnsi="Times New Roman" w:cs="Times New Roman"/>
                <w:sz w:val="20"/>
                <w:szCs w:val="20"/>
              </w:rPr>
              <w:t xml:space="preserve">), </w:t>
            </w:r>
            <w:proofErr w:type="spellStart"/>
            <w:r w:rsidRPr="004F5253">
              <w:rPr>
                <w:rFonts w:ascii="Times New Roman" w:eastAsia="Times New Roman" w:hAnsi="Times New Roman" w:cs="Times New Roman"/>
                <w:sz w:val="20"/>
                <w:szCs w:val="20"/>
              </w:rPr>
              <w:t>IRDye</w:t>
            </w:r>
            <w:proofErr w:type="spellEnd"/>
            <w:r w:rsidRPr="004F5253">
              <w:rPr>
                <w:rFonts w:ascii="Times New Roman" w:eastAsia="Times New Roman" w:hAnsi="Times New Roman" w:cs="Times New Roman"/>
                <w:sz w:val="20"/>
                <w:szCs w:val="20"/>
              </w:rPr>
              <w:t xml:space="preserve"> 680, </w:t>
            </w:r>
            <w:proofErr w:type="spellStart"/>
            <w:r w:rsidRPr="004F5253">
              <w:rPr>
                <w:rFonts w:ascii="Times New Roman" w:eastAsia="Times New Roman" w:hAnsi="Times New Roman" w:cs="Times New Roman"/>
                <w:sz w:val="20"/>
                <w:szCs w:val="20"/>
              </w:rPr>
              <w:t>IRDye</w:t>
            </w:r>
            <w:proofErr w:type="spellEnd"/>
            <w:r w:rsidRPr="004F5253">
              <w:rPr>
                <w:rFonts w:ascii="Times New Roman" w:eastAsia="Times New Roman" w:hAnsi="Times New Roman" w:cs="Times New Roman"/>
                <w:sz w:val="20"/>
                <w:szCs w:val="20"/>
              </w:rPr>
              <w:t xml:space="preserve"> 800CW, ICG.</w:t>
            </w:r>
          </w:p>
        </w:tc>
        <w:tc>
          <w:tcPr>
            <w:tcW w:w="2862" w:type="dxa"/>
            <w:tcBorders>
              <w:top w:val="single" w:sz="4" w:space="0" w:color="auto"/>
              <w:left w:val="single" w:sz="4" w:space="0" w:color="auto"/>
              <w:bottom w:val="single" w:sz="4" w:space="0" w:color="auto"/>
              <w:right w:val="single" w:sz="4" w:space="0" w:color="auto"/>
            </w:tcBorders>
          </w:tcPr>
          <w:p w14:paraId="5EA88ACB" w14:textId="77777777" w:rsidR="004F5253" w:rsidRPr="004F5253" w:rsidRDefault="004F5253" w:rsidP="004F5253">
            <w:pPr>
              <w:rPr>
                <w:rFonts w:ascii="Times New Roman" w:eastAsia="Times New Roman" w:hAnsi="Times New Roman" w:cs="Times New Roman"/>
                <w:sz w:val="22"/>
                <w:szCs w:val="22"/>
              </w:rPr>
            </w:pPr>
          </w:p>
        </w:tc>
      </w:tr>
      <w:tr w:rsidR="004F5253" w:rsidRPr="004F5253" w14:paraId="3E05E4F3" w14:textId="77777777" w:rsidTr="004F5253">
        <w:trPr>
          <w:trHeight w:val="421"/>
        </w:trPr>
        <w:tc>
          <w:tcPr>
            <w:tcW w:w="562" w:type="dxa"/>
            <w:tcBorders>
              <w:left w:val="single" w:sz="4" w:space="0" w:color="auto"/>
              <w:right w:val="single" w:sz="4" w:space="0" w:color="auto"/>
            </w:tcBorders>
          </w:tcPr>
          <w:p w14:paraId="1FA587C2" w14:textId="77777777" w:rsidR="004F5253" w:rsidRPr="004F5253" w:rsidRDefault="004F5253" w:rsidP="004F5253">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2C55F17A" w14:textId="77777777" w:rsidR="004F5253" w:rsidRPr="004F5253" w:rsidRDefault="004F5253" w:rsidP="004F5253">
            <w:pPr>
              <w:spacing w:after="0" w:line="240" w:lineRule="auto"/>
              <w:rPr>
                <w:rFonts w:ascii="Times New Roman" w:eastAsia="Times New Roman" w:hAnsi="Times New Roman" w:cs="Times New Roman"/>
                <w:sz w:val="20"/>
                <w:szCs w:val="20"/>
                <w:highlight w:val="yellow"/>
              </w:rPr>
            </w:pPr>
            <w:r w:rsidRPr="004F5253">
              <w:rPr>
                <w:rFonts w:ascii="Times New Roman" w:eastAsia="Times New Roman" w:hAnsi="Times New Roman" w:cs="Times New Roman"/>
                <w:sz w:val="20"/>
                <w:szCs w:val="20"/>
              </w:rPr>
              <w:t>Emisijos filtrai</w:t>
            </w:r>
          </w:p>
        </w:tc>
        <w:tc>
          <w:tcPr>
            <w:tcW w:w="3405" w:type="dxa"/>
            <w:tcBorders>
              <w:top w:val="single" w:sz="4" w:space="0" w:color="000000"/>
              <w:left w:val="single" w:sz="4" w:space="0" w:color="000000"/>
              <w:bottom w:val="single" w:sz="4" w:space="0" w:color="000000"/>
              <w:right w:val="single" w:sz="4" w:space="0" w:color="000000"/>
            </w:tcBorders>
            <w:vAlign w:val="center"/>
          </w:tcPr>
          <w:p w14:paraId="781D912F" w14:textId="77777777" w:rsidR="004F5253" w:rsidRPr="004F5253" w:rsidRDefault="004F5253" w:rsidP="004F5253">
            <w:pPr>
              <w:spacing w:after="0" w:line="240" w:lineRule="auto"/>
              <w:rPr>
                <w:rFonts w:ascii="Times New Roman" w:eastAsia="Times New Roman" w:hAnsi="Times New Roman" w:cs="Times New Roman"/>
                <w:sz w:val="20"/>
                <w:szCs w:val="20"/>
              </w:rPr>
            </w:pPr>
            <w:r w:rsidRPr="004F5253">
              <w:rPr>
                <w:rFonts w:ascii="Times New Roman" w:eastAsia="Times New Roman" w:hAnsi="Times New Roman" w:cs="Times New Roman"/>
                <w:sz w:val="20"/>
                <w:szCs w:val="20"/>
              </w:rPr>
              <w:t xml:space="preserve">Prietaisas turi turėti motorizuotą filtrų ratą (arba lygiavertę technologiją), kuriame bent 8 </w:t>
            </w:r>
            <w:proofErr w:type="spellStart"/>
            <w:r w:rsidRPr="004F5253">
              <w:rPr>
                <w:rFonts w:ascii="Times New Roman" w:eastAsia="Times New Roman" w:hAnsi="Times New Roman" w:cs="Times New Roman"/>
                <w:sz w:val="20"/>
                <w:szCs w:val="20"/>
              </w:rPr>
              <w:t>siaurajuosčiai</w:t>
            </w:r>
            <w:proofErr w:type="spellEnd"/>
            <w:r w:rsidRPr="004F5253">
              <w:rPr>
                <w:rFonts w:ascii="Times New Roman" w:eastAsia="Times New Roman" w:hAnsi="Times New Roman" w:cs="Times New Roman"/>
                <w:sz w:val="20"/>
                <w:szCs w:val="20"/>
              </w:rPr>
              <w:t xml:space="preserve"> emisijos filtrai </w:t>
            </w:r>
            <w:r w:rsidRPr="004F5253">
              <w:rPr>
                <w:rFonts w:ascii="Times New Roman" w:eastAsia="Times New Roman" w:hAnsi="Times New Roman" w:cs="Times New Roman"/>
              </w:rPr>
              <w:t xml:space="preserve">nuo 400 </w:t>
            </w:r>
            <w:proofErr w:type="spellStart"/>
            <w:r w:rsidRPr="004F5253">
              <w:rPr>
                <w:rFonts w:ascii="Times New Roman" w:eastAsia="Times New Roman" w:hAnsi="Times New Roman" w:cs="Times New Roman"/>
              </w:rPr>
              <w:t>nm</w:t>
            </w:r>
            <w:proofErr w:type="spellEnd"/>
            <w:r w:rsidRPr="004F5253">
              <w:rPr>
                <w:rFonts w:ascii="Times New Roman" w:eastAsia="Times New Roman" w:hAnsi="Times New Roman" w:cs="Times New Roman"/>
              </w:rPr>
              <w:t xml:space="preserve"> iki 900 </w:t>
            </w:r>
            <w:proofErr w:type="spellStart"/>
            <w:r w:rsidRPr="004F5253">
              <w:rPr>
                <w:rFonts w:ascii="Times New Roman" w:eastAsia="Times New Roman" w:hAnsi="Times New Roman" w:cs="Times New Roman"/>
              </w:rPr>
              <w:t>nm</w:t>
            </w:r>
            <w:proofErr w:type="spellEnd"/>
            <w:r w:rsidRPr="004F5253">
              <w:rPr>
                <w:rFonts w:ascii="Times New Roman" w:eastAsia="Times New Roman" w:hAnsi="Times New Roman" w:cs="Times New Roman"/>
              </w:rPr>
              <w:t xml:space="preserve"> </w:t>
            </w:r>
            <w:proofErr w:type="spellStart"/>
            <w:r w:rsidRPr="004F5253">
              <w:rPr>
                <w:rFonts w:ascii="Times New Roman" w:eastAsia="Times New Roman" w:hAnsi="Times New Roman" w:cs="Times New Roman"/>
              </w:rPr>
              <w:t>diapozone</w:t>
            </w:r>
            <w:proofErr w:type="spellEnd"/>
            <w:r w:rsidRPr="004F5253">
              <w:rPr>
                <w:rFonts w:ascii="Times New Roman" w:eastAsia="Times New Roman" w:hAnsi="Times New Roman" w:cs="Times New Roman"/>
              </w:rPr>
              <w:t xml:space="preserve"> </w:t>
            </w:r>
            <w:r w:rsidRPr="004F5253">
              <w:rPr>
                <w:rFonts w:ascii="Times New Roman" w:eastAsia="Times New Roman" w:hAnsi="Times New Roman" w:cs="Times New Roman"/>
                <w:sz w:val="20"/>
                <w:szCs w:val="20"/>
              </w:rPr>
              <w:t xml:space="preserve">(ne platesni nei 30 </w:t>
            </w:r>
            <w:proofErr w:type="spellStart"/>
            <w:r w:rsidRPr="004F5253">
              <w:rPr>
                <w:rFonts w:ascii="Times New Roman" w:eastAsia="Times New Roman" w:hAnsi="Times New Roman" w:cs="Times New Roman"/>
                <w:sz w:val="20"/>
                <w:szCs w:val="20"/>
              </w:rPr>
              <w:t>nm</w:t>
            </w:r>
            <w:proofErr w:type="spellEnd"/>
            <w:r w:rsidRPr="004F5253">
              <w:rPr>
                <w:rFonts w:ascii="Times New Roman" w:eastAsia="Times New Roman" w:hAnsi="Times New Roman" w:cs="Times New Roman"/>
                <w:sz w:val="20"/>
                <w:szCs w:val="20"/>
              </w:rPr>
              <w:t xml:space="preserve">, filtrai neturi persidengti), taip pat ir </w:t>
            </w:r>
            <w:r w:rsidRPr="004F5253">
              <w:rPr>
                <w:rFonts w:ascii="Times New Roman" w:eastAsia="Times New Roman" w:hAnsi="Times New Roman" w:cs="Times New Roman"/>
                <w:sz w:val="20"/>
                <w:szCs w:val="20"/>
              </w:rPr>
              <w:lastRenderedPageBreak/>
              <w:t xml:space="preserve">lizdas </w:t>
            </w:r>
            <w:proofErr w:type="spellStart"/>
            <w:r w:rsidRPr="004F5253">
              <w:rPr>
                <w:rFonts w:ascii="Times New Roman" w:eastAsia="Times New Roman" w:hAnsi="Times New Roman" w:cs="Times New Roman"/>
                <w:sz w:val="20"/>
                <w:szCs w:val="20"/>
              </w:rPr>
              <w:t>bioliuminescencijos</w:t>
            </w:r>
            <w:proofErr w:type="spellEnd"/>
            <w:r w:rsidRPr="004F5253">
              <w:rPr>
                <w:rFonts w:ascii="Times New Roman" w:eastAsia="Times New Roman" w:hAnsi="Times New Roman" w:cs="Times New Roman"/>
                <w:sz w:val="20"/>
                <w:szCs w:val="20"/>
              </w:rPr>
              <w:t xml:space="preserve"> aptikimui.</w:t>
            </w:r>
            <w:r w:rsidRPr="004F5253">
              <w:rPr>
                <w:rFonts w:ascii="Calibri" w:eastAsia="Times New Roman" w:hAnsi="Calibri" w:cs="Times New Roman"/>
              </w:rPr>
              <w:t xml:space="preserve"> </w:t>
            </w:r>
            <w:r w:rsidRPr="004F5253">
              <w:rPr>
                <w:rFonts w:ascii="Times New Roman" w:eastAsia="Times New Roman" w:hAnsi="Times New Roman" w:cs="Times New Roman"/>
              </w:rPr>
              <w:t>Filtrai turi užtikrinti didesnį nei 95 % pralaidumą savo diapazone.</w:t>
            </w:r>
          </w:p>
        </w:tc>
        <w:tc>
          <w:tcPr>
            <w:tcW w:w="2862" w:type="dxa"/>
            <w:tcBorders>
              <w:top w:val="single" w:sz="4" w:space="0" w:color="auto"/>
              <w:left w:val="single" w:sz="4" w:space="0" w:color="auto"/>
              <w:bottom w:val="single" w:sz="4" w:space="0" w:color="auto"/>
              <w:right w:val="single" w:sz="4" w:space="0" w:color="auto"/>
            </w:tcBorders>
          </w:tcPr>
          <w:p w14:paraId="2157BD4D" w14:textId="77777777" w:rsidR="004F5253" w:rsidRPr="004F5253" w:rsidRDefault="004F5253" w:rsidP="004F5253">
            <w:pPr>
              <w:rPr>
                <w:rFonts w:ascii="Times New Roman" w:eastAsia="Times New Roman" w:hAnsi="Times New Roman" w:cs="Times New Roman"/>
                <w:sz w:val="22"/>
                <w:szCs w:val="22"/>
              </w:rPr>
            </w:pPr>
          </w:p>
        </w:tc>
      </w:tr>
      <w:tr w:rsidR="004F5253" w:rsidRPr="004F5253" w14:paraId="4EB0DF82" w14:textId="77777777" w:rsidTr="004F5253">
        <w:trPr>
          <w:trHeight w:val="421"/>
        </w:trPr>
        <w:tc>
          <w:tcPr>
            <w:tcW w:w="562" w:type="dxa"/>
            <w:tcBorders>
              <w:left w:val="single" w:sz="4" w:space="0" w:color="auto"/>
              <w:right w:val="single" w:sz="4" w:space="0" w:color="auto"/>
            </w:tcBorders>
          </w:tcPr>
          <w:p w14:paraId="032D1E0A" w14:textId="77777777" w:rsidR="004F5253" w:rsidRPr="004F5253" w:rsidRDefault="004F5253" w:rsidP="004F5253">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74E61E5A" w14:textId="77777777" w:rsidR="004F5253" w:rsidRPr="004F5253" w:rsidRDefault="004F5253" w:rsidP="004F5253">
            <w:pPr>
              <w:spacing w:after="0" w:line="240" w:lineRule="auto"/>
              <w:rPr>
                <w:rFonts w:ascii="Times New Roman" w:eastAsia="Times New Roman" w:hAnsi="Times New Roman" w:cs="Times New Roman"/>
                <w:sz w:val="20"/>
                <w:szCs w:val="20"/>
                <w:highlight w:val="yellow"/>
              </w:rPr>
            </w:pPr>
            <w:r w:rsidRPr="004F5253">
              <w:rPr>
                <w:rFonts w:ascii="Times New Roman" w:eastAsia="Times New Roman" w:hAnsi="Times New Roman" w:cs="Times New Roman"/>
                <w:sz w:val="20"/>
                <w:szCs w:val="20"/>
              </w:rPr>
              <w:t>Spektrinis atskyrimas (išmaišymas)</w:t>
            </w:r>
          </w:p>
        </w:tc>
        <w:tc>
          <w:tcPr>
            <w:tcW w:w="3405" w:type="dxa"/>
            <w:tcBorders>
              <w:top w:val="single" w:sz="4" w:space="0" w:color="000000"/>
              <w:left w:val="single" w:sz="4" w:space="0" w:color="000000"/>
              <w:bottom w:val="single" w:sz="4" w:space="0" w:color="000000"/>
              <w:right w:val="single" w:sz="4" w:space="0" w:color="000000"/>
            </w:tcBorders>
            <w:vAlign w:val="center"/>
          </w:tcPr>
          <w:p w14:paraId="3B274FCB" w14:textId="77777777" w:rsidR="004F5253" w:rsidRPr="004F5253" w:rsidRDefault="004F5253" w:rsidP="004F5253">
            <w:pPr>
              <w:spacing w:after="0" w:line="240" w:lineRule="auto"/>
              <w:rPr>
                <w:rFonts w:ascii="Times New Roman" w:eastAsia="Times New Roman" w:hAnsi="Times New Roman" w:cs="Times New Roman"/>
                <w:sz w:val="20"/>
                <w:szCs w:val="20"/>
              </w:rPr>
            </w:pPr>
            <w:r w:rsidRPr="004F5253">
              <w:rPr>
                <w:rFonts w:ascii="Times New Roman" w:eastAsia="Times New Roman" w:hAnsi="Times New Roman" w:cs="Times New Roman"/>
                <w:sz w:val="20"/>
                <w:szCs w:val="20"/>
              </w:rPr>
              <w:t xml:space="preserve">Leidžia tiksliai atskirti ne mažiau 3 fluorescencinius zondų signalus naudojant juos vienu metu. Turi būti įmanomas skirtingų reporterių </w:t>
            </w:r>
            <w:proofErr w:type="spellStart"/>
            <w:r w:rsidRPr="004F5253">
              <w:rPr>
                <w:rFonts w:ascii="Times New Roman" w:eastAsia="Times New Roman" w:hAnsi="Times New Roman" w:cs="Times New Roman"/>
                <w:sz w:val="20"/>
                <w:szCs w:val="20"/>
              </w:rPr>
              <w:t>daugiaspektris</w:t>
            </w:r>
            <w:proofErr w:type="spellEnd"/>
            <w:r w:rsidRPr="004F5253">
              <w:rPr>
                <w:rFonts w:ascii="Times New Roman" w:eastAsia="Times New Roman" w:hAnsi="Times New Roman" w:cs="Times New Roman"/>
                <w:sz w:val="20"/>
                <w:szCs w:val="20"/>
              </w:rPr>
              <w:t xml:space="preserve"> vaizdavimas, kad būtų galima aptikti kelias vieno subjekto ROI. </w:t>
            </w:r>
            <w:proofErr w:type="spellStart"/>
            <w:r w:rsidRPr="004F5253">
              <w:rPr>
                <w:rFonts w:ascii="Times New Roman" w:eastAsia="Times New Roman" w:hAnsi="Times New Roman" w:cs="Times New Roman"/>
                <w:sz w:val="20"/>
                <w:szCs w:val="20"/>
              </w:rPr>
              <w:t>Bioliumeniscencinių</w:t>
            </w:r>
            <w:proofErr w:type="spellEnd"/>
            <w:r w:rsidRPr="004F5253">
              <w:rPr>
                <w:rFonts w:ascii="Times New Roman" w:eastAsia="Times New Roman" w:hAnsi="Times New Roman" w:cs="Times New Roman"/>
                <w:sz w:val="20"/>
                <w:szCs w:val="20"/>
              </w:rPr>
              <w:t xml:space="preserve"> ir fluorescencinių reporterių bendros registracijos vaizdavimas tame pačiame vaizde. Spektrinis atskyrimas paremtas sužadinimu ir/ar emisija.</w:t>
            </w:r>
          </w:p>
        </w:tc>
        <w:tc>
          <w:tcPr>
            <w:tcW w:w="2862" w:type="dxa"/>
            <w:tcBorders>
              <w:top w:val="single" w:sz="4" w:space="0" w:color="auto"/>
              <w:left w:val="single" w:sz="4" w:space="0" w:color="auto"/>
              <w:bottom w:val="single" w:sz="4" w:space="0" w:color="auto"/>
              <w:right w:val="single" w:sz="4" w:space="0" w:color="auto"/>
            </w:tcBorders>
          </w:tcPr>
          <w:p w14:paraId="6E2CFB48" w14:textId="77777777" w:rsidR="004F5253" w:rsidRPr="004F5253" w:rsidRDefault="004F5253" w:rsidP="004F5253">
            <w:pPr>
              <w:rPr>
                <w:rFonts w:ascii="Times New Roman" w:eastAsia="Times New Roman" w:hAnsi="Times New Roman" w:cs="Times New Roman"/>
                <w:sz w:val="22"/>
                <w:szCs w:val="22"/>
              </w:rPr>
            </w:pPr>
          </w:p>
        </w:tc>
      </w:tr>
      <w:tr w:rsidR="004F5253" w:rsidRPr="004F5253" w14:paraId="5D0F55B7" w14:textId="77777777" w:rsidTr="004F5253">
        <w:trPr>
          <w:trHeight w:val="421"/>
        </w:trPr>
        <w:tc>
          <w:tcPr>
            <w:tcW w:w="562" w:type="dxa"/>
            <w:tcBorders>
              <w:left w:val="single" w:sz="4" w:space="0" w:color="auto"/>
              <w:right w:val="single" w:sz="4" w:space="0" w:color="auto"/>
            </w:tcBorders>
          </w:tcPr>
          <w:p w14:paraId="727B5CDC" w14:textId="77777777" w:rsidR="004F5253" w:rsidRPr="004F5253" w:rsidRDefault="004F5253" w:rsidP="004F5253">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01A64D93" w14:textId="77777777" w:rsidR="004F5253" w:rsidRPr="004F5253" w:rsidRDefault="004F5253" w:rsidP="004F5253">
            <w:pPr>
              <w:spacing w:after="0" w:line="240" w:lineRule="auto"/>
              <w:rPr>
                <w:rFonts w:ascii="Times New Roman" w:eastAsia="Times New Roman" w:hAnsi="Times New Roman" w:cs="Times New Roman"/>
                <w:sz w:val="20"/>
                <w:szCs w:val="20"/>
                <w:highlight w:val="yellow"/>
              </w:rPr>
            </w:pPr>
            <w:r w:rsidRPr="004F5253">
              <w:rPr>
                <w:rFonts w:ascii="Times New Roman" w:eastAsia="Times New Roman" w:hAnsi="Times New Roman" w:cs="Times New Roman"/>
                <w:sz w:val="20"/>
                <w:szCs w:val="20"/>
              </w:rPr>
              <w:t>Vaizdų gavimas</w:t>
            </w:r>
          </w:p>
        </w:tc>
        <w:tc>
          <w:tcPr>
            <w:tcW w:w="3405" w:type="dxa"/>
            <w:tcBorders>
              <w:top w:val="single" w:sz="4" w:space="0" w:color="000000"/>
              <w:left w:val="single" w:sz="4" w:space="0" w:color="000000"/>
              <w:bottom w:val="single" w:sz="4" w:space="0" w:color="000000"/>
              <w:right w:val="single" w:sz="4" w:space="0" w:color="000000"/>
            </w:tcBorders>
            <w:vAlign w:val="center"/>
          </w:tcPr>
          <w:p w14:paraId="63FAB85F" w14:textId="77777777" w:rsidR="004F5253" w:rsidRPr="004F5253" w:rsidRDefault="004F5253" w:rsidP="004F5253">
            <w:pPr>
              <w:spacing w:after="0" w:line="240" w:lineRule="auto"/>
              <w:rPr>
                <w:rFonts w:ascii="Times New Roman" w:eastAsia="Times New Roman" w:hAnsi="Times New Roman" w:cs="Times New Roman"/>
                <w:sz w:val="20"/>
                <w:szCs w:val="20"/>
              </w:rPr>
            </w:pPr>
            <w:r w:rsidRPr="004F5253">
              <w:rPr>
                <w:rFonts w:ascii="Times New Roman" w:eastAsia="Times New Roman" w:hAnsi="Times New Roman" w:cs="Times New Roman"/>
                <w:sz w:val="20"/>
                <w:szCs w:val="20"/>
              </w:rPr>
              <w:t xml:space="preserve">Gavimo režimai: automatinis, rankinis ir kinetinis (periodinis kinetikos matavimams). </w:t>
            </w:r>
          </w:p>
          <w:p w14:paraId="248008A7" w14:textId="77777777" w:rsidR="004F5253" w:rsidRPr="004F5253" w:rsidRDefault="004F5253" w:rsidP="004F5253">
            <w:pPr>
              <w:spacing w:after="0" w:line="240" w:lineRule="auto"/>
              <w:rPr>
                <w:rFonts w:ascii="Times New Roman" w:eastAsia="Times New Roman" w:hAnsi="Times New Roman" w:cs="Times New Roman"/>
                <w:sz w:val="20"/>
                <w:szCs w:val="20"/>
              </w:rPr>
            </w:pPr>
            <w:r w:rsidRPr="004F5253">
              <w:rPr>
                <w:rFonts w:ascii="Times New Roman" w:eastAsia="Times New Roman" w:hAnsi="Times New Roman" w:cs="Times New Roman"/>
                <w:sz w:val="20"/>
                <w:szCs w:val="20"/>
              </w:rPr>
              <w:t>Įvairūs kaupimo (</w:t>
            </w:r>
            <w:proofErr w:type="spellStart"/>
            <w:r w:rsidRPr="004F5253">
              <w:rPr>
                <w:rFonts w:ascii="Times New Roman" w:eastAsia="Times New Roman" w:hAnsi="Times New Roman" w:cs="Times New Roman"/>
                <w:sz w:val="20"/>
                <w:szCs w:val="20"/>
              </w:rPr>
              <w:t>binning</w:t>
            </w:r>
            <w:proofErr w:type="spellEnd"/>
            <w:r w:rsidRPr="004F5253">
              <w:rPr>
                <w:rFonts w:ascii="Times New Roman" w:eastAsia="Times New Roman" w:hAnsi="Times New Roman" w:cs="Times New Roman"/>
                <w:sz w:val="20"/>
                <w:szCs w:val="20"/>
              </w:rPr>
              <w:t>) režimai nuo bent 4 (1x1, 2x2, 4x4, 8x8) turėtų būti prieinami jautrumo lygiams reguliuoti.</w:t>
            </w:r>
          </w:p>
          <w:p w14:paraId="5ED8C270" w14:textId="77777777" w:rsidR="004F5253" w:rsidRPr="004F5253" w:rsidRDefault="004F5253" w:rsidP="004F5253">
            <w:pPr>
              <w:spacing w:after="0" w:line="240" w:lineRule="auto"/>
              <w:rPr>
                <w:rFonts w:ascii="Times New Roman" w:eastAsia="Times New Roman" w:hAnsi="Times New Roman" w:cs="Times New Roman"/>
                <w:sz w:val="20"/>
                <w:szCs w:val="20"/>
              </w:rPr>
            </w:pPr>
            <w:r w:rsidRPr="004F5253">
              <w:rPr>
                <w:rFonts w:ascii="Times New Roman" w:eastAsia="Times New Roman" w:hAnsi="Times New Roman" w:cs="Times New Roman"/>
                <w:sz w:val="20"/>
                <w:szCs w:val="20"/>
              </w:rPr>
              <w:t>Turi būti matomo vaizdo režimas, kad mėginiai būtų lengvai dokumentuojami.</w:t>
            </w:r>
          </w:p>
          <w:p w14:paraId="3CA81F60" w14:textId="77777777" w:rsidR="004F5253" w:rsidRPr="004F5253" w:rsidRDefault="004F5253" w:rsidP="004F5253">
            <w:pPr>
              <w:spacing w:after="0" w:line="240" w:lineRule="auto"/>
              <w:rPr>
                <w:rFonts w:ascii="Times New Roman" w:eastAsia="Times New Roman" w:hAnsi="Times New Roman" w:cs="Times New Roman"/>
                <w:sz w:val="20"/>
                <w:szCs w:val="20"/>
              </w:rPr>
            </w:pPr>
            <w:r w:rsidRPr="004F5253">
              <w:rPr>
                <w:rFonts w:ascii="Times New Roman" w:eastAsia="Times New Roman" w:hAnsi="Times New Roman" w:cs="Times New Roman"/>
                <w:sz w:val="20"/>
                <w:szCs w:val="20"/>
              </w:rPr>
              <w:t>Duomenys turi būti generuojami spinduliavimo vienetais (</w:t>
            </w:r>
            <w:proofErr w:type="spellStart"/>
            <w:r w:rsidRPr="004F5253">
              <w:rPr>
                <w:rFonts w:ascii="Times New Roman" w:eastAsia="Times New Roman" w:hAnsi="Times New Roman" w:cs="Times New Roman"/>
                <w:sz w:val="20"/>
                <w:szCs w:val="20"/>
              </w:rPr>
              <w:t>ph</w:t>
            </w:r>
            <w:proofErr w:type="spellEnd"/>
            <w:r w:rsidRPr="004F5253">
              <w:rPr>
                <w:rFonts w:ascii="Times New Roman" w:eastAsia="Times New Roman" w:hAnsi="Times New Roman" w:cs="Times New Roman"/>
                <w:sz w:val="20"/>
                <w:szCs w:val="20"/>
              </w:rPr>
              <w:t>/s/cm^2/</w:t>
            </w:r>
            <w:proofErr w:type="spellStart"/>
            <w:r w:rsidRPr="004F5253">
              <w:rPr>
                <w:rFonts w:ascii="Times New Roman" w:eastAsia="Times New Roman" w:hAnsi="Times New Roman" w:cs="Times New Roman"/>
                <w:sz w:val="20"/>
                <w:szCs w:val="20"/>
              </w:rPr>
              <w:t>sr</w:t>
            </w:r>
            <w:proofErr w:type="spellEnd"/>
            <w:r w:rsidRPr="004F5253">
              <w:rPr>
                <w:rFonts w:ascii="Times New Roman" w:eastAsia="Times New Roman" w:hAnsi="Times New Roman" w:cs="Times New Roman"/>
                <w:sz w:val="20"/>
                <w:szCs w:val="20"/>
              </w:rPr>
              <w:t>), kad būtų galima palyginti kelis vaizdus su skirtingais gavimo nustatymais.</w:t>
            </w:r>
          </w:p>
        </w:tc>
        <w:tc>
          <w:tcPr>
            <w:tcW w:w="2862" w:type="dxa"/>
            <w:tcBorders>
              <w:top w:val="single" w:sz="4" w:space="0" w:color="auto"/>
              <w:left w:val="single" w:sz="4" w:space="0" w:color="auto"/>
              <w:bottom w:val="single" w:sz="4" w:space="0" w:color="auto"/>
              <w:right w:val="single" w:sz="4" w:space="0" w:color="auto"/>
            </w:tcBorders>
          </w:tcPr>
          <w:p w14:paraId="18C873CE" w14:textId="77777777" w:rsidR="004F5253" w:rsidRPr="004F5253" w:rsidRDefault="004F5253" w:rsidP="004F5253">
            <w:pPr>
              <w:rPr>
                <w:rFonts w:ascii="Times New Roman" w:eastAsia="Times New Roman" w:hAnsi="Times New Roman" w:cs="Times New Roman"/>
                <w:sz w:val="22"/>
                <w:szCs w:val="22"/>
              </w:rPr>
            </w:pPr>
          </w:p>
        </w:tc>
      </w:tr>
      <w:tr w:rsidR="004F5253" w:rsidRPr="004F5253" w14:paraId="3B5BD88F" w14:textId="77777777" w:rsidTr="004F5253">
        <w:trPr>
          <w:trHeight w:val="421"/>
        </w:trPr>
        <w:tc>
          <w:tcPr>
            <w:tcW w:w="562" w:type="dxa"/>
            <w:tcBorders>
              <w:left w:val="single" w:sz="4" w:space="0" w:color="auto"/>
              <w:right w:val="single" w:sz="4" w:space="0" w:color="auto"/>
            </w:tcBorders>
          </w:tcPr>
          <w:p w14:paraId="305829F1" w14:textId="77777777" w:rsidR="004F5253" w:rsidRPr="004F5253" w:rsidRDefault="004F5253" w:rsidP="004F5253">
            <w:pPr>
              <w:jc w:val="both"/>
              <w:rPr>
                <w:rFonts w:ascii="Times New Roman" w:eastAsia="Times New Roman" w:hAnsi="Times New Roman" w:cs="Times New Roman"/>
                <w:color w:val="000000"/>
                <w:sz w:val="20"/>
                <w:szCs w:val="20"/>
              </w:rPr>
            </w:pPr>
          </w:p>
        </w:tc>
        <w:tc>
          <w:tcPr>
            <w:tcW w:w="3405" w:type="dxa"/>
            <w:tcBorders>
              <w:top w:val="single" w:sz="4" w:space="0" w:color="auto"/>
              <w:left w:val="single" w:sz="4" w:space="0" w:color="auto"/>
              <w:bottom w:val="single" w:sz="4" w:space="0" w:color="auto"/>
              <w:right w:val="single" w:sz="4" w:space="0" w:color="auto"/>
            </w:tcBorders>
            <w:vAlign w:val="center"/>
          </w:tcPr>
          <w:p w14:paraId="414DE1EF" w14:textId="77777777" w:rsidR="004F5253" w:rsidRPr="004F5253" w:rsidRDefault="004F5253" w:rsidP="004F5253">
            <w:pPr>
              <w:spacing w:after="0" w:line="240" w:lineRule="auto"/>
              <w:rPr>
                <w:rFonts w:ascii="Times New Roman" w:eastAsia="Times New Roman" w:hAnsi="Times New Roman" w:cs="Times New Roman"/>
                <w:sz w:val="20"/>
                <w:szCs w:val="20"/>
                <w:highlight w:val="yellow"/>
              </w:rPr>
            </w:pPr>
            <w:r w:rsidRPr="004F5253">
              <w:rPr>
                <w:rFonts w:ascii="Times New Roman" w:eastAsia="Times New Roman" w:hAnsi="Times New Roman" w:cs="Times New Roman"/>
                <w:sz w:val="20"/>
                <w:szCs w:val="20"/>
              </w:rPr>
              <w:t>Kalibravimo įrenginys</w:t>
            </w:r>
          </w:p>
        </w:tc>
        <w:tc>
          <w:tcPr>
            <w:tcW w:w="3405" w:type="dxa"/>
            <w:tcBorders>
              <w:top w:val="single" w:sz="4" w:space="0" w:color="auto"/>
              <w:left w:val="single" w:sz="4" w:space="0" w:color="auto"/>
              <w:bottom w:val="single" w:sz="4" w:space="0" w:color="auto"/>
              <w:right w:val="single" w:sz="4" w:space="0" w:color="auto"/>
            </w:tcBorders>
            <w:vAlign w:val="center"/>
          </w:tcPr>
          <w:p w14:paraId="63E1706E" w14:textId="77777777" w:rsidR="004F5253" w:rsidRPr="004F5253" w:rsidRDefault="004F5253" w:rsidP="004F5253">
            <w:pPr>
              <w:spacing w:after="0" w:line="240" w:lineRule="auto"/>
              <w:rPr>
                <w:rFonts w:ascii="Times New Roman" w:eastAsia="Times New Roman" w:hAnsi="Times New Roman" w:cs="Times New Roman"/>
                <w:sz w:val="20"/>
                <w:szCs w:val="20"/>
              </w:rPr>
            </w:pPr>
            <w:r w:rsidRPr="004F5253">
              <w:rPr>
                <w:rFonts w:ascii="Times New Roman" w:eastAsia="Times New Roman" w:hAnsi="Times New Roman" w:cs="Times New Roman"/>
                <w:sz w:val="20"/>
                <w:szCs w:val="20"/>
              </w:rPr>
              <w:t>Turi būti</w:t>
            </w:r>
          </w:p>
        </w:tc>
        <w:tc>
          <w:tcPr>
            <w:tcW w:w="2862" w:type="dxa"/>
            <w:tcBorders>
              <w:top w:val="single" w:sz="4" w:space="0" w:color="auto"/>
              <w:left w:val="single" w:sz="4" w:space="0" w:color="auto"/>
              <w:bottom w:val="single" w:sz="4" w:space="0" w:color="auto"/>
              <w:right w:val="single" w:sz="4" w:space="0" w:color="auto"/>
            </w:tcBorders>
          </w:tcPr>
          <w:p w14:paraId="5AA3074C" w14:textId="77777777" w:rsidR="004F5253" w:rsidRPr="004F5253" w:rsidRDefault="004F5253" w:rsidP="004F5253">
            <w:pPr>
              <w:rPr>
                <w:rFonts w:ascii="Times New Roman" w:eastAsia="Times New Roman" w:hAnsi="Times New Roman" w:cs="Times New Roman"/>
                <w:sz w:val="22"/>
                <w:szCs w:val="22"/>
              </w:rPr>
            </w:pPr>
          </w:p>
        </w:tc>
      </w:tr>
      <w:tr w:rsidR="004F5253" w:rsidRPr="004F5253" w14:paraId="77952C5A" w14:textId="77777777" w:rsidTr="004F5253">
        <w:trPr>
          <w:trHeight w:val="421"/>
        </w:trPr>
        <w:tc>
          <w:tcPr>
            <w:tcW w:w="562" w:type="dxa"/>
            <w:tcBorders>
              <w:left w:val="single" w:sz="4" w:space="0" w:color="auto"/>
              <w:right w:val="single" w:sz="4" w:space="0" w:color="auto"/>
            </w:tcBorders>
          </w:tcPr>
          <w:p w14:paraId="4D8FB9A5" w14:textId="77777777" w:rsidR="004F5253" w:rsidRPr="004F5253" w:rsidRDefault="004F5253" w:rsidP="004F5253">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1DD1C4A9" w14:textId="77777777" w:rsidR="004F5253" w:rsidRPr="004F5253" w:rsidRDefault="004F5253" w:rsidP="004F5253">
            <w:pPr>
              <w:spacing w:after="0" w:line="240" w:lineRule="auto"/>
              <w:rPr>
                <w:rFonts w:ascii="Times New Roman" w:eastAsia="Times New Roman" w:hAnsi="Times New Roman" w:cs="Times New Roman"/>
                <w:sz w:val="20"/>
                <w:szCs w:val="20"/>
                <w:highlight w:val="yellow"/>
              </w:rPr>
            </w:pPr>
            <w:r w:rsidRPr="004F5253">
              <w:rPr>
                <w:rFonts w:ascii="Times New Roman" w:eastAsia="Times New Roman" w:hAnsi="Times New Roman" w:cs="Times New Roman"/>
              </w:rPr>
              <w:t>Prietaiso valdymas</w:t>
            </w:r>
          </w:p>
        </w:tc>
        <w:tc>
          <w:tcPr>
            <w:tcW w:w="3405" w:type="dxa"/>
            <w:tcBorders>
              <w:top w:val="single" w:sz="4" w:space="0" w:color="000000"/>
              <w:left w:val="single" w:sz="4" w:space="0" w:color="000000"/>
              <w:bottom w:val="single" w:sz="4" w:space="0" w:color="000000"/>
              <w:right w:val="single" w:sz="4" w:space="0" w:color="000000"/>
            </w:tcBorders>
            <w:vAlign w:val="center"/>
          </w:tcPr>
          <w:p w14:paraId="13725972" w14:textId="77777777" w:rsidR="004F5253" w:rsidRPr="004F5253" w:rsidRDefault="004F5253" w:rsidP="004F5253">
            <w:pPr>
              <w:spacing w:after="0" w:line="240" w:lineRule="auto"/>
              <w:rPr>
                <w:rFonts w:ascii="Times New Roman" w:eastAsia="Times New Roman" w:hAnsi="Times New Roman" w:cs="Times New Roman"/>
                <w:sz w:val="20"/>
                <w:szCs w:val="20"/>
              </w:rPr>
            </w:pPr>
            <w:r w:rsidRPr="004F5253">
              <w:rPr>
                <w:rFonts w:ascii="Times New Roman" w:eastAsia="Times New Roman" w:hAnsi="Times New Roman" w:cs="Times New Roman"/>
              </w:rPr>
              <w:t xml:space="preserve">Prietaisas sukomplektuotas ir valdomas stacionariu arba nešiojamu kompiuteriu. Operacinė sistema ne prastesnė nei Windows 11 arba lygiavertė; ne mažiau 8 GB RAM, 512 ROM, CPU Intel </w:t>
            </w:r>
            <w:proofErr w:type="spellStart"/>
            <w:r w:rsidRPr="004F5253">
              <w:rPr>
                <w:rFonts w:ascii="Times New Roman" w:eastAsia="Times New Roman" w:hAnsi="Times New Roman" w:cs="Times New Roman"/>
              </w:rPr>
              <w:t>Core</w:t>
            </w:r>
            <w:proofErr w:type="spellEnd"/>
            <w:r w:rsidRPr="004F5253">
              <w:rPr>
                <w:rFonts w:ascii="Times New Roman" w:eastAsia="Times New Roman" w:hAnsi="Times New Roman" w:cs="Times New Roman"/>
              </w:rPr>
              <w:t xml:space="preserve"> i7 arba lygiavertis. Monitorius ne mažesnis nei 27 colių.</w:t>
            </w:r>
          </w:p>
        </w:tc>
        <w:tc>
          <w:tcPr>
            <w:tcW w:w="2862" w:type="dxa"/>
            <w:tcBorders>
              <w:top w:val="single" w:sz="4" w:space="0" w:color="auto"/>
              <w:left w:val="single" w:sz="4" w:space="0" w:color="auto"/>
              <w:bottom w:val="single" w:sz="4" w:space="0" w:color="auto"/>
              <w:right w:val="single" w:sz="4" w:space="0" w:color="auto"/>
            </w:tcBorders>
          </w:tcPr>
          <w:p w14:paraId="24DE19EC" w14:textId="77777777" w:rsidR="004F5253" w:rsidRPr="004F5253" w:rsidRDefault="004F5253" w:rsidP="004F5253">
            <w:pPr>
              <w:rPr>
                <w:rFonts w:ascii="Times New Roman" w:eastAsia="Times New Roman" w:hAnsi="Times New Roman" w:cs="Times New Roman"/>
                <w:sz w:val="22"/>
                <w:szCs w:val="22"/>
              </w:rPr>
            </w:pPr>
          </w:p>
        </w:tc>
      </w:tr>
      <w:tr w:rsidR="004F5253" w:rsidRPr="004F5253" w14:paraId="79F56B52" w14:textId="77777777" w:rsidTr="004F5253">
        <w:trPr>
          <w:trHeight w:val="421"/>
        </w:trPr>
        <w:tc>
          <w:tcPr>
            <w:tcW w:w="562" w:type="dxa"/>
            <w:tcBorders>
              <w:left w:val="single" w:sz="4" w:space="0" w:color="auto"/>
              <w:right w:val="single" w:sz="4" w:space="0" w:color="auto"/>
            </w:tcBorders>
          </w:tcPr>
          <w:p w14:paraId="30D36CB0" w14:textId="77777777" w:rsidR="004F5253" w:rsidRPr="004F5253" w:rsidRDefault="004F5253" w:rsidP="004F5253">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39FD564F" w14:textId="77777777" w:rsidR="004F5253" w:rsidRPr="004F5253" w:rsidRDefault="004F5253" w:rsidP="004F5253">
            <w:pPr>
              <w:spacing w:after="0" w:line="240" w:lineRule="auto"/>
              <w:rPr>
                <w:rFonts w:ascii="Times New Roman" w:eastAsia="Times New Roman" w:hAnsi="Times New Roman" w:cs="Times New Roman"/>
                <w:sz w:val="20"/>
                <w:szCs w:val="20"/>
                <w:highlight w:val="yellow"/>
              </w:rPr>
            </w:pPr>
            <w:r w:rsidRPr="004F5253">
              <w:rPr>
                <w:rFonts w:ascii="Times New Roman" w:eastAsia="Times New Roman" w:hAnsi="Times New Roman" w:cs="Times New Roman"/>
              </w:rPr>
              <w:t>Programinė įranga</w:t>
            </w:r>
          </w:p>
        </w:tc>
        <w:tc>
          <w:tcPr>
            <w:tcW w:w="3405" w:type="dxa"/>
            <w:tcBorders>
              <w:top w:val="single" w:sz="4" w:space="0" w:color="000000"/>
              <w:left w:val="single" w:sz="4" w:space="0" w:color="000000"/>
              <w:bottom w:val="single" w:sz="4" w:space="0" w:color="000000"/>
              <w:right w:val="single" w:sz="4" w:space="0" w:color="000000"/>
            </w:tcBorders>
            <w:vAlign w:val="center"/>
          </w:tcPr>
          <w:p w14:paraId="46E4DB48" w14:textId="77777777" w:rsidR="004F5253" w:rsidRPr="004F5253" w:rsidRDefault="004F5253" w:rsidP="004F5253">
            <w:pPr>
              <w:spacing w:after="0" w:line="240" w:lineRule="auto"/>
              <w:rPr>
                <w:rFonts w:ascii="Times New Roman" w:eastAsia="Times New Roman" w:hAnsi="Times New Roman" w:cs="Times New Roman"/>
                <w:sz w:val="20"/>
                <w:szCs w:val="20"/>
              </w:rPr>
            </w:pPr>
            <w:r w:rsidRPr="004F5253">
              <w:rPr>
                <w:rFonts w:ascii="Times New Roman" w:eastAsia="Times New Roman" w:hAnsi="Times New Roman" w:cs="Times New Roman"/>
              </w:rPr>
              <w:t>Programinė įranga privalo turėti galimybę įvertinti matavimo rezultatus.</w:t>
            </w:r>
          </w:p>
        </w:tc>
        <w:tc>
          <w:tcPr>
            <w:tcW w:w="2862" w:type="dxa"/>
            <w:tcBorders>
              <w:top w:val="single" w:sz="4" w:space="0" w:color="auto"/>
              <w:left w:val="single" w:sz="4" w:space="0" w:color="auto"/>
              <w:bottom w:val="single" w:sz="4" w:space="0" w:color="auto"/>
              <w:right w:val="single" w:sz="4" w:space="0" w:color="auto"/>
            </w:tcBorders>
          </w:tcPr>
          <w:p w14:paraId="54BD370A" w14:textId="77777777" w:rsidR="004F5253" w:rsidRPr="004F5253" w:rsidRDefault="004F5253" w:rsidP="004F5253">
            <w:pPr>
              <w:rPr>
                <w:rFonts w:ascii="Times New Roman" w:eastAsia="Times New Roman" w:hAnsi="Times New Roman" w:cs="Times New Roman"/>
                <w:sz w:val="22"/>
                <w:szCs w:val="22"/>
              </w:rPr>
            </w:pPr>
          </w:p>
        </w:tc>
      </w:tr>
      <w:tr w:rsidR="004F5253" w:rsidRPr="004F5253" w14:paraId="57E9CB6E" w14:textId="77777777" w:rsidTr="004F5253">
        <w:trPr>
          <w:trHeight w:val="421"/>
        </w:trPr>
        <w:tc>
          <w:tcPr>
            <w:tcW w:w="562" w:type="dxa"/>
            <w:tcBorders>
              <w:left w:val="single" w:sz="4" w:space="0" w:color="auto"/>
              <w:right w:val="single" w:sz="4" w:space="0" w:color="auto"/>
            </w:tcBorders>
          </w:tcPr>
          <w:p w14:paraId="5723302F" w14:textId="77777777" w:rsidR="004F5253" w:rsidRPr="004F5253" w:rsidRDefault="004F5253" w:rsidP="004F5253">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7BFC5D9A" w14:textId="77777777" w:rsidR="004F5253" w:rsidRPr="004F5253" w:rsidRDefault="004F5253" w:rsidP="004F5253">
            <w:pPr>
              <w:spacing w:after="0" w:line="240" w:lineRule="auto"/>
              <w:rPr>
                <w:rFonts w:ascii="Times New Roman" w:eastAsia="Times New Roman" w:hAnsi="Times New Roman" w:cs="Times New Roman"/>
                <w:sz w:val="20"/>
                <w:szCs w:val="20"/>
                <w:highlight w:val="yellow"/>
              </w:rPr>
            </w:pPr>
            <w:r w:rsidRPr="004F5253">
              <w:rPr>
                <w:rFonts w:ascii="Times New Roman" w:eastAsia="Times New Roman" w:hAnsi="Times New Roman" w:cs="Times New Roman"/>
              </w:rPr>
              <w:t>Neriboto kiekio prieigos programinė įranga</w:t>
            </w:r>
          </w:p>
        </w:tc>
        <w:tc>
          <w:tcPr>
            <w:tcW w:w="3405" w:type="dxa"/>
            <w:tcBorders>
              <w:top w:val="single" w:sz="4" w:space="0" w:color="000000"/>
              <w:left w:val="single" w:sz="4" w:space="0" w:color="000000"/>
              <w:bottom w:val="single" w:sz="4" w:space="0" w:color="000000"/>
              <w:right w:val="single" w:sz="4" w:space="0" w:color="000000"/>
            </w:tcBorders>
            <w:vAlign w:val="center"/>
          </w:tcPr>
          <w:p w14:paraId="1B9FD7AE" w14:textId="77777777" w:rsidR="004F5253" w:rsidRPr="004F5253" w:rsidRDefault="004F5253" w:rsidP="004F5253">
            <w:pPr>
              <w:spacing w:after="0" w:line="240" w:lineRule="auto"/>
              <w:rPr>
                <w:rFonts w:ascii="Times New Roman" w:eastAsia="Times New Roman" w:hAnsi="Times New Roman" w:cs="Times New Roman"/>
                <w:sz w:val="20"/>
                <w:szCs w:val="20"/>
              </w:rPr>
            </w:pPr>
            <w:r w:rsidRPr="004F5253">
              <w:rPr>
                <w:rFonts w:ascii="Times New Roman" w:eastAsia="Times New Roman" w:hAnsi="Times New Roman" w:cs="Times New Roman"/>
              </w:rPr>
              <w:t xml:space="preserve">Turi būti galimybė įdiegti programinę įrangą neribotame skaičiuje kompiuterių ir atlikti gautų matavimo duomenų analizę neprisijungus prie prietaiso. </w:t>
            </w:r>
          </w:p>
        </w:tc>
        <w:tc>
          <w:tcPr>
            <w:tcW w:w="2862" w:type="dxa"/>
            <w:tcBorders>
              <w:top w:val="single" w:sz="4" w:space="0" w:color="auto"/>
              <w:left w:val="single" w:sz="4" w:space="0" w:color="auto"/>
              <w:bottom w:val="single" w:sz="4" w:space="0" w:color="auto"/>
              <w:right w:val="single" w:sz="4" w:space="0" w:color="auto"/>
            </w:tcBorders>
          </w:tcPr>
          <w:p w14:paraId="5E21F611" w14:textId="77777777" w:rsidR="004F5253" w:rsidRPr="004F5253" w:rsidRDefault="004F5253" w:rsidP="004F5253">
            <w:pPr>
              <w:rPr>
                <w:rFonts w:ascii="Times New Roman" w:eastAsia="Times New Roman" w:hAnsi="Times New Roman" w:cs="Times New Roman"/>
                <w:sz w:val="22"/>
                <w:szCs w:val="22"/>
              </w:rPr>
            </w:pPr>
          </w:p>
        </w:tc>
      </w:tr>
      <w:tr w:rsidR="004F5253" w:rsidRPr="004F5253" w14:paraId="66BE3B7E" w14:textId="77777777" w:rsidTr="004F5253">
        <w:trPr>
          <w:trHeight w:val="615"/>
        </w:trPr>
        <w:tc>
          <w:tcPr>
            <w:tcW w:w="562" w:type="dxa"/>
            <w:tcBorders>
              <w:top w:val="single" w:sz="4" w:space="0" w:color="auto"/>
              <w:left w:val="single" w:sz="4" w:space="0" w:color="auto"/>
              <w:bottom w:val="single" w:sz="4" w:space="0" w:color="auto"/>
              <w:right w:val="single" w:sz="4" w:space="0" w:color="auto"/>
            </w:tcBorders>
            <w:vAlign w:val="center"/>
          </w:tcPr>
          <w:p w14:paraId="3F2E3252" w14:textId="77777777" w:rsidR="004F5253" w:rsidRPr="004F5253" w:rsidRDefault="004F5253" w:rsidP="004F5253">
            <w:pPr>
              <w:jc w:val="both"/>
              <w:rPr>
                <w:rFonts w:ascii="Times New Roman" w:eastAsia="Times New Roman" w:hAnsi="Times New Roman" w:cs="Times New Roman"/>
                <w:bCs/>
                <w:color w:val="000000"/>
                <w:sz w:val="20"/>
                <w:szCs w:val="20"/>
              </w:rPr>
            </w:pPr>
            <w:r w:rsidRPr="004F5253">
              <w:rPr>
                <w:rFonts w:ascii="Times New Roman" w:eastAsia="Times New Roman" w:hAnsi="Times New Roman" w:cs="Times New Roman"/>
                <w:bCs/>
                <w:sz w:val="20"/>
                <w:szCs w:val="20"/>
              </w:rPr>
              <w:t>5.</w:t>
            </w:r>
          </w:p>
        </w:tc>
        <w:tc>
          <w:tcPr>
            <w:tcW w:w="6810" w:type="dxa"/>
            <w:gridSpan w:val="2"/>
            <w:tcBorders>
              <w:top w:val="single" w:sz="4" w:space="0" w:color="auto"/>
              <w:left w:val="single" w:sz="4" w:space="0" w:color="auto"/>
              <w:bottom w:val="single" w:sz="4" w:space="0" w:color="auto"/>
              <w:right w:val="single" w:sz="4" w:space="0" w:color="auto"/>
            </w:tcBorders>
            <w:vAlign w:val="center"/>
          </w:tcPr>
          <w:p w14:paraId="6A4D5B30" w14:textId="77777777" w:rsidR="004F5253" w:rsidRPr="004F5253" w:rsidRDefault="004F5253" w:rsidP="004F5253">
            <w:pPr>
              <w:spacing w:after="0" w:line="240" w:lineRule="auto"/>
              <w:jc w:val="both"/>
              <w:rPr>
                <w:rFonts w:ascii="Times New Roman" w:eastAsia="Times New Roman" w:hAnsi="Times New Roman" w:cs="Times New Roman"/>
                <w:b/>
                <w:sz w:val="20"/>
                <w:szCs w:val="20"/>
                <w:lang w:eastAsia="ar-SA"/>
              </w:rPr>
            </w:pPr>
            <w:r w:rsidRPr="004F5253">
              <w:rPr>
                <w:rFonts w:ascii="Times New Roman" w:eastAsia="Calibri" w:hAnsi="Times New Roman" w:cs="Times New Roman"/>
                <w:kern w:val="2"/>
                <w:sz w:val="20"/>
                <w:szCs w:val="20"/>
                <w:lang w:eastAsia="en-US"/>
                <w14:ligatures w14:val="standardContextual"/>
              </w:rPr>
              <w:t>Garantija: Garantijos laikotarpis ne mažiau kaip 24 mėn. (garantinio aptarnavimo laikas pradedamas skaičiuoti nuo priėmimo perdavimo akto pasirašymo). Įrangos garantija turi apimti nemokamą remontą ir neveikiančių dalių arba viso prietaiso pakeitimą, kad įranga galėtų pilnavertiškai veikti visą garantijos laikotarpį.</w:t>
            </w:r>
          </w:p>
        </w:tc>
        <w:tc>
          <w:tcPr>
            <w:tcW w:w="2862" w:type="dxa"/>
            <w:tcBorders>
              <w:top w:val="single" w:sz="4" w:space="0" w:color="auto"/>
              <w:left w:val="single" w:sz="4" w:space="0" w:color="auto"/>
              <w:bottom w:val="single" w:sz="4" w:space="0" w:color="auto"/>
              <w:right w:val="single" w:sz="4" w:space="0" w:color="auto"/>
            </w:tcBorders>
          </w:tcPr>
          <w:p w14:paraId="34B033C1" w14:textId="77777777" w:rsidR="004F5253" w:rsidRPr="004F5253" w:rsidRDefault="004F5253" w:rsidP="004F5253">
            <w:pPr>
              <w:rPr>
                <w:rFonts w:ascii="Times New Roman" w:eastAsia="Times New Roman" w:hAnsi="Times New Roman" w:cs="Times New Roman"/>
                <w:color w:val="000000"/>
                <w:sz w:val="22"/>
                <w:szCs w:val="22"/>
              </w:rPr>
            </w:pPr>
          </w:p>
        </w:tc>
      </w:tr>
      <w:tr w:rsidR="004F5253" w:rsidRPr="004F5253" w14:paraId="18D17DB3" w14:textId="77777777" w:rsidTr="004F5253">
        <w:trPr>
          <w:trHeight w:val="239"/>
        </w:trPr>
        <w:tc>
          <w:tcPr>
            <w:tcW w:w="562" w:type="dxa"/>
            <w:tcBorders>
              <w:top w:val="single" w:sz="4" w:space="0" w:color="auto"/>
              <w:left w:val="single" w:sz="4" w:space="0" w:color="auto"/>
              <w:bottom w:val="single" w:sz="4" w:space="0" w:color="auto"/>
              <w:right w:val="single" w:sz="4" w:space="0" w:color="auto"/>
            </w:tcBorders>
          </w:tcPr>
          <w:p w14:paraId="2AFD3C72" w14:textId="77777777" w:rsidR="004F5253" w:rsidRPr="004F5253" w:rsidRDefault="004F5253" w:rsidP="004F5253">
            <w:pPr>
              <w:jc w:val="both"/>
              <w:rPr>
                <w:rFonts w:ascii="Times New Roman" w:eastAsia="Times New Roman" w:hAnsi="Times New Roman" w:cs="Times New Roman"/>
                <w:color w:val="000000"/>
                <w:sz w:val="20"/>
                <w:szCs w:val="20"/>
              </w:rPr>
            </w:pPr>
            <w:r w:rsidRPr="004F5253">
              <w:rPr>
                <w:rFonts w:ascii="Times New Roman" w:eastAsia="Times New Roman" w:hAnsi="Times New Roman" w:cs="Times New Roman"/>
                <w:color w:val="000000"/>
                <w:sz w:val="20"/>
                <w:szCs w:val="20"/>
              </w:rPr>
              <w:t>6.</w:t>
            </w:r>
          </w:p>
        </w:tc>
        <w:tc>
          <w:tcPr>
            <w:tcW w:w="6810" w:type="dxa"/>
            <w:gridSpan w:val="2"/>
            <w:tcBorders>
              <w:top w:val="single" w:sz="4" w:space="0" w:color="auto"/>
              <w:left w:val="single" w:sz="4" w:space="0" w:color="auto"/>
              <w:bottom w:val="single" w:sz="4" w:space="0" w:color="auto"/>
              <w:right w:val="single" w:sz="4" w:space="0" w:color="auto"/>
            </w:tcBorders>
            <w:vAlign w:val="center"/>
            <w:hideMark/>
          </w:tcPr>
          <w:p w14:paraId="5004BBED" w14:textId="77777777" w:rsidR="004F5253" w:rsidRPr="004F5253" w:rsidRDefault="004F5253" w:rsidP="004F5253">
            <w:pPr>
              <w:spacing w:after="0" w:line="240" w:lineRule="auto"/>
              <w:rPr>
                <w:rFonts w:ascii="Times New Roman" w:eastAsia="Times New Roman" w:hAnsi="Times New Roman" w:cs="Times New Roman"/>
                <w:b/>
                <w:bCs/>
                <w:color w:val="000000"/>
                <w:sz w:val="20"/>
                <w:szCs w:val="20"/>
              </w:rPr>
            </w:pPr>
            <w:r w:rsidRPr="004F5253">
              <w:rPr>
                <w:rFonts w:ascii="Times New Roman" w:eastAsia="Times New Roman" w:hAnsi="Times New Roman" w:cs="Times New Roman"/>
                <w:b/>
                <w:bCs/>
                <w:color w:val="000000"/>
                <w:sz w:val="20"/>
                <w:szCs w:val="20"/>
              </w:rPr>
              <w:t>Pristatymo terminai:</w:t>
            </w:r>
          </w:p>
          <w:p w14:paraId="60AA5D1F" w14:textId="77777777" w:rsidR="004F5253" w:rsidRPr="004F5253" w:rsidRDefault="004F5253" w:rsidP="004F5253">
            <w:pPr>
              <w:spacing w:after="0" w:line="240" w:lineRule="auto"/>
              <w:rPr>
                <w:rFonts w:ascii="Times New Roman" w:eastAsia="Times New Roman" w:hAnsi="Times New Roman" w:cs="Times New Roman"/>
                <w:color w:val="000000"/>
                <w:sz w:val="20"/>
                <w:szCs w:val="20"/>
              </w:rPr>
            </w:pPr>
            <w:r w:rsidRPr="004F5253">
              <w:rPr>
                <w:rFonts w:ascii="Times New Roman" w:eastAsia="Times New Roman" w:hAnsi="Times New Roman" w:cs="Times New Roman"/>
                <w:bCs/>
                <w:iCs/>
                <w:sz w:val="20"/>
                <w:szCs w:val="20"/>
              </w:rPr>
              <w:t xml:space="preserve">Prekių tiekimo terminas –  </w:t>
            </w:r>
            <w:r w:rsidRPr="004F5253">
              <w:rPr>
                <w:rFonts w:ascii="Times New Roman" w:eastAsia="Calibri" w:hAnsi="Times New Roman" w:cs="Times New Roman"/>
                <w:lang w:eastAsia="en-US"/>
              </w:rPr>
              <w:t>po sutarties pasirašymo prekės turi būti pristatytos, suinstaliuotos, paruoštos darbui ir apmokytas pirkėjo darbuotojai (ne mažiau kaip 6 ak. Valandos mokymų) - ne anksčiau kaip 2026-09-01 ir ne vėliau, kaip iki 2026-10-25.</w:t>
            </w:r>
            <w:r w:rsidRPr="004F5253">
              <w:rPr>
                <w:rFonts w:ascii="Times New Roman" w:eastAsia="Times New Roman" w:hAnsi="Times New Roman" w:cs="Times New Roman"/>
                <w:bCs/>
                <w:iCs/>
              </w:rPr>
              <w:t xml:space="preserve"> </w:t>
            </w:r>
          </w:p>
        </w:tc>
        <w:tc>
          <w:tcPr>
            <w:tcW w:w="2862" w:type="dxa"/>
            <w:tcBorders>
              <w:top w:val="single" w:sz="4" w:space="0" w:color="auto"/>
              <w:left w:val="single" w:sz="4" w:space="0" w:color="auto"/>
              <w:bottom w:val="single" w:sz="4" w:space="0" w:color="auto"/>
              <w:right w:val="single" w:sz="4" w:space="0" w:color="auto"/>
            </w:tcBorders>
          </w:tcPr>
          <w:p w14:paraId="02C348EE" w14:textId="77777777" w:rsidR="004F5253" w:rsidRPr="004F5253" w:rsidRDefault="004F5253" w:rsidP="004F5253">
            <w:pPr>
              <w:rPr>
                <w:rFonts w:ascii="Times New Roman" w:eastAsia="Times New Roman" w:hAnsi="Times New Roman" w:cs="Times New Roman"/>
                <w:color w:val="000000"/>
                <w:sz w:val="22"/>
                <w:szCs w:val="22"/>
              </w:rPr>
            </w:pPr>
          </w:p>
        </w:tc>
      </w:tr>
      <w:tr w:rsidR="004F5253" w:rsidRPr="004F5253" w14:paraId="0764A2BD" w14:textId="77777777" w:rsidTr="004F5253">
        <w:trPr>
          <w:trHeight w:val="239"/>
        </w:trPr>
        <w:tc>
          <w:tcPr>
            <w:tcW w:w="562" w:type="dxa"/>
            <w:tcBorders>
              <w:top w:val="single" w:sz="4" w:space="0" w:color="auto"/>
              <w:left w:val="single" w:sz="4" w:space="0" w:color="auto"/>
              <w:bottom w:val="single" w:sz="4" w:space="0" w:color="auto"/>
              <w:right w:val="single" w:sz="4" w:space="0" w:color="auto"/>
            </w:tcBorders>
          </w:tcPr>
          <w:p w14:paraId="37CFE817" w14:textId="77777777" w:rsidR="004F5253" w:rsidRPr="004F5253" w:rsidRDefault="004F5253" w:rsidP="004F5253">
            <w:pPr>
              <w:jc w:val="both"/>
              <w:rPr>
                <w:rFonts w:ascii="Times New Roman" w:eastAsia="Times New Roman" w:hAnsi="Times New Roman" w:cs="Times New Roman"/>
                <w:color w:val="000000"/>
                <w:sz w:val="20"/>
                <w:szCs w:val="20"/>
              </w:rPr>
            </w:pPr>
            <w:r w:rsidRPr="004F5253">
              <w:rPr>
                <w:rFonts w:ascii="Times New Roman" w:eastAsia="Times New Roman" w:hAnsi="Times New Roman" w:cs="Times New Roman"/>
                <w:color w:val="000000"/>
                <w:sz w:val="20"/>
                <w:szCs w:val="20"/>
              </w:rPr>
              <w:t>7</w:t>
            </w:r>
          </w:p>
        </w:tc>
        <w:tc>
          <w:tcPr>
            <w:tcW w:w="6810" w:type="dxa"/>
            <w:gridSpan w:val="2"/>
            <w:tcBorders>
              <w:top w:val="single" w:sz="4" w:space="0" w:color="auto"/>
              <w:left w:val="single" w:sz="4" w:space="0" w:color="auto"/>
              <w:bottom w:val="single" w:sz="4" w:space="0" w:color="auto"/>
              <w:right w:val="single" w:sz="4" w:space="0" w:color="auto"/>
            </w:tcBorders>
            <w:vAlign w:val="center"/>
          </w:tcPr>
          <w:p w14:paraId="3E077D58" w14:textId="77777777" w:rsidR="004F5253" w:rsidRPr="004F5253" w:rsidRDefault="004F5253" w:rsidP="004F5253">
            <w:pPr>
              <w:spacing w:after="0" w:line="240" w:lineRule="auto"/>
              <w:rPr>
                <w:rFonts w:ascii="Times New Roman" w:eastAsia="Calibri" w:hAnsi="Times New Roman" w:cs="Times New Roman"/>
                <w:b/>
                <w:bCs/>
                <w:kern w:val="2"/>
                <w:sz w:val="20"/>
                <w:szCs w:val="20"/>
                <w:lang w:eastAsia="en-US"/>
                <w14:ligatures w14:val="standardContextual"/>
              </w:rPr>
            </w:pPr>
            <w:r w:rsidRPr="004F5253">
              <w:rPr>
                <w:rFonts w:ascii="Times New Roman" w:eastAsia="Calibri" w:hAnsi="Times New Roman" w:cs="Times New Roman"/>
                <w:b/>
                <w:bCs/>
                <w:kern w:val="2"/>
                <w:sz w:val="20"/>
                <w:szCs w:val="20"/>
                <w:lang w:eastAsia="en-US"/>
                <w14:ligatures w14:val="standardContextual"/>
              </w:rPr>
              <w:t>Kartu su tiekiamomis prekėmis/paslaugomis pateikiami dokumentai</w:t>
            </w:r>
            <w:r w:rsidRPr="004F5253">
              <w:rPr>
                <w:rFonts w:ascii="Times New Roman" w:eastAsia="Calibri" w:hAnsi="Times New Roman" w:cs="Times New Roman"/>
                <w:b/>
                <w:bCs/>
                <w:kern w:val="2"/>
                <w:sz w:val="20"/>
                <w:szCs w:val="20"/>
                <w:lang w:val="it-IT" w:eastAsia="en-US"/>
                <w14:ligatures w14:val="standardContextual"/>
              </w:rPr>
              <w:t> </w:t>
            </w:r>
            <w:r w:rsidRPr="004F5253">
              <w:rPr>
                <w:rFonts w:ascii="Times New Roman" w:eastAsia="Calibri" w:hAnsi="Times New Roman" w:cs="Times New Roman"/>
                <w:b/>
                <w:bCs/>
                <w:kern w:val="2"/>
                <w:sz w:val="20"/>
                <w:szCs w:val="20"/>
                <w:lang w:eastAsia="en-US"/>
                <w14:ligatures w14:val="standardContextual"/>
              </w:rPr>
              <w:t xml:space="preserve"> </w:t>
            </w:r>
          </w:p>
          <w:p w14:paraId="40605B48" w14:textId="77777777" w:rsidR="004F5253" w:rsidRPr="004F5253" w:rsidRDefault="004F5253" w:rsidP="004F5253">
            <w:pPr>
              <w:spacing w:after="0" w:line="240" w:lineRule="auto"/>
              <w:rPr>
                <w:rFonts w:ascii="Times New Roman" w:eastAsia="Times New Roman" w:hAnsi="Times New Roman" w:cs="Times New Roman"/>
                <w:b/>
                <w:bCs/>
                <w:color w:val="000000"/>
                <w:sz w:val="20"/>
                <w:szCs w:val="20"/>
              </w:rPr>
            </w:pPr>
            <w:r w:rsidRPr="004F5253">
              <w:rPr>
                <w:rFonts w:ascii="Times New Roman" w:eastAsia="Calibri" w:hAnsi="Times New Roman" w:cs="Times New Roman"/>
                <w:kern w:val="2"/>
                <w:sz w:val="20"/>
                <w:szCs w:val="20"/>
                <w:lang w:eastAsia="en-US"/>
                <w14:ligatures w14:val="standardContextual"/>
              </w:rPr>
              <w:t>Pateikiamas prietaiso naudojimosi instrukcija lietuvių arba anglų kalba.</w:t>
            </w:r>
          </w:p>
        </w:tc>
        <w:tc>
          <w:tcPr>
            <w:tcW w:w="2862" w:type="dxa"/>
            <w:tcBorders>
              <w:top w:val="single" w:sz="4" w:space="0" w:color="auto"/>
              <w:left w:val="single" w:sz="4" w:space="0" w:color="auto"/>
              <w:bottom w:val="single" w:sz="4" w:space="0" w:color="auto"/>
              <w:right w:val="single" w:sz="4" w:space="0" w:color="auto"/>
            </w:tcBorders>
          </w:tcPr>
          <w:p w14:paraId="4B9AA97B" w14:textId="77777777" w:rsidR="004F5253" w:rsidRPr="004F5253" w:rsidRDefault="004F5253" w:rsidP="004F5253">
            <w:pPr>
              <w:rPr>
                <w:rFonts w:ascii="Times New Roman" w:eastAsia="Times New Roman" w:hAnsi="Times New Roman" w:cs="Times New Roman"/>
                <w:color w:val="000000"/>
                <w:sz w:val="22"/>
                <w:szCs w:val="22"/>
              </w:rPr>
            </w:pPr>
          </w:p>
        </w:tc>
      </w:tr>
      <w:tr w:rsidR="004F5253" w:rsidRPr="004F5253" w14:paraId="628D5F88" w14:textId="77777777" w:rsidTr="004F5253">
        <w:trPr>
          <w:trHeight w:val="239"/>
        </w:trPr>
        <w:tc>
          <w:tcPr>
            <w:tcW w:w="562" w:type="dxa"/>
            <w:tcBorders>
              <w:top w:val="single" w:sz="4" w:space="0" w:color="auto"/>
              <w:left w:val="single" w:sz="4" w:space="0" w:color="auto"/>
              <w:bottom w:val="single" w:sz="4" w:space="0" w:color="auto"/>
              <w:right w:val="single" w:sz="4" w:space="0" w:color="auto"/>
            </w:tcBorders>
          </w:tcPr>
          <w:p w14:paraId="3AC3D1FA" w14:textId="77777777" w:rsidR="004F5253" w:rsidRPr="004F5253" w:rsidRDefault="004F5253" w:rsidP="004F5253">
            <w:pPr>
              <w:jc w:val="both"/>
              <w:rPr>
                <w:rFonts w:ascii="Times New Roman" w:eastAsia="Times New Roman" w:hAnsi="Times New Roman" w:cs="Times New Roman"/>
                <w:color w:val="000000"/>
                <w:sz w:val="20"/>
                <w:szCs w:val="20"/>
              </w:rPr>
            </w:pPr>
            <w:r w:rsidRPr="004F5253">
              <w:rPr>
                <w:rFonts w:ascii="Times New Roman" w:eastAsia="Times New Roman" w:hAnsi="Times New Roman" w:cs="Times New Roman"/>
                <w:color w:val="000000"/>
                <w:sz w:val="20"/>
                <w:szCs w:val="20"/>
              </w:rPr>
              <w:lastRenderedPageBreak/>
              <w:t>8</w:t>
            </w:r>
          </w:p>
        </w:tc>
        <w:tc>
          <w:tcPr>
            <w:tcW w:w="6810" w:type="dxa"/>
            <w:gridSpan w:val="2"/>
            <w:tcBorders>
              <w:top w:val="single" w:sz="4" w:space="0" w:color="auto"/>
              <w:left w:val="single" w:sz="4" w:space="0" w:color="auto"/>
              <w:bottom w:val="single" w:sz="4" w:space="0" w:color="auto"/>
              <w:right w:val="single" w:sz="4" w:space="0" w:color="auto"/>
            </w:tcBorders>
            <w:vAlign w:val="center"/>
          </w:tcPr>
          <w:p w14:paraId="055B28D5" w14:textId="77777777" w:rsidR="004F5253" w:rsidRPr="004F5253" w:rsidRDefault="004F5253" w:rsidP="004F5253">
            <w:pPr>
              <w:spacing w:after="0" w:line="240" w:lineRule="auto"/>
              <w:rPr>
                <w:rFonts w:ascii="Times New Roman" w:eastAsia="Times New Roman" w:hAnsi="Times New Roman" w:cs="Times New Roman"/>
                <w:b/>
                <w:bCs/>
                <w:sz w:val="20"/>
                <w:szCs w:val="20"/>
              </w:rPr>
            </w:pPr>
            <w:r w:rsidRPr="004F5253">
              <w:rPr>
                <w:rFonts w:ascii="Times New Roman" w:eastAsia="Times New Roman" w:hAnsi="Times New Roman" w:cs="Times New Roman"/>
                <w:b/>
                <w:bCs/>
                <w:sz w:val="20"/>
                <w:szCs w:val="20"/>
              </w:rPr>
              <w:t>Papildomi reikalavimai:</w:t>
            </w:r>
          </w:p>
          <w:p w14:paraId="153A3206" w14:textId="77777777" w:rsidR="004F5253" w:rsidRPr="004F5253" w:rsidRDefault="004F5253" w:rsidP="004F5253">
            <w:pPr>
              <w:spacing w:after="0" w:line="240" w:lineRule="auto"/>
              <w:rPr>
                <w:rFonts w:ascii="Times New Roman" w:eastAsia="Times New Roman" w:hAnsi="Times New Roman" w:cs="Times New Roman"/>
                <w:b/>
                <w:bCs/>
                <w:color w:val="000000"/>
                <w:sz w:val="20"/>
                <w:szCs w:val="20"/>
              </w:rPr>
            </w:pPr>
            <w:r w:rsidRPr="004F5253">
              <w:rPr>
                <w:rFonts w:ascii="Times New Roman" w:eastAsia="Times New Roman" w:hAnsi="Times New Roman" w:cs="Times New Roman"/>
                <w:color w:val="000000"/>
                <w:sz w:val="20"/>
                <w:szCs w:val="20"/>
              </w:rPr>
              <w:t>Į komplektą turi būti įtrauktas visų reikalingų reagentų ir eksploatacinių medžiagų  komplektas prietaiso paleidimui.</w:t>
            </w:r>
          </w:p>
        </w:tc>
        <w:tc>
          <w:tcPr>
            <w:tcW w:w="2862" w:type="dxa"/>
            <w:tcBorders>
              <w:top w:val="single" w:sz="4" w:space="0" w:color="auto"/>
              <w:left w:val="single" w:sz="4" w:space="0" w:color="auto"/>
              <w:bottom w:val="single" w:sz="4" w:space="0" w:color="auto"/>
              <w:right w:val="single" w:sz="4" w:space="0" w:color="auto"/>
            </w:tcBorders>
          </w:tcPr>
          <w:p w14:paraId="749DBDF5" w14:textId="77777777" w:rsidR="004F5253" w:rsidRPr="004F5253" w:rsidRDefault="004F5253" w:rsidP="004F5253">
            <w:pPr>
              <w:rPr>
                <w:rFonts w:ascii="Times New Roman" w:eastAsia="Times New Roman" w:hAnsi="Times New Roman" w:cs="Times New Roman"/>
                <w:color w:val="000000"/>
                <w:sz w:val="22"/>
                <w:szCs w:val="22"/>
              </w:rPr>
            </w:pPr>
          </w:p>
        </w:tc>
      </w:tr>
      <w:tr w:rsidR="004F5253" w:rsidRPr="004F5253" w14:paraId="479446A7" w14:textId="77777777" w:rsidTr="004F5253">
        <w:trPr>
          <w:trHeight w:val="239"/>
        </w:trPr>
        <w:tc>
          <w:tcPr>
            <w:tcW w:w="562" w:type="dxa"/>
            <w:tcBorders>
              <w:top w:val="single" w:sz="4" w:space="0" w:color="auto"/>
              <w:left w:val="single" w:sz="4" w:space="0" w:color="auto"/>
              <w:bottom w:val="single" w:sz="4" w:space="0" w:color="auto"/>
              <w:right w:val="single" w:sz="4" w:space="0" w:color="auto"/>
            </w:tcBorders>
          </w:tcPr>
          <w:p w14:paraId="6496C43D" w14:textId="77777777" w:rsidR="004F5253" w:rsidRPr="004F5253" w:rsidRDefault="004F5253" w:rsidP="004F5253">
            <w:pPr>
              <w:jc w:val="both"/>
              <w:rPr>
                <w:rFonts w:ascii="Times New Roman" w:eastAsia="Times New Roman" w:hAnsi="Times New Roman" w:cs="Times New Roman"/>
                <w:color w:val="000000"/>
                <w:sz w:val="20"/>
                <w:szCs w:val="20"/>
              </w:rPr>
            </w:pPr>
            <w:r w:rsidRPr="004F5253">
              <w:rPr>
                <w:rFonts w:ascii="Times New Roman" w:eastAsia="Times New Roman" w:hAnsi="Times New Roman" w:cs="Times New Roman"/>
                <w:color w:val="000000"/>
                <w:sz w:val="20"/>
                <w:szCs w:val="20"/>
              </w:rPr>
              <w:t>9</w:t>
            </w:r>
          </w:p>
        </w:tc>
        <w:tc>
          <w:tcPr>
            <w:tcW w:w="6810" w:type="dxa"/>
            <w:gridSpan w:val="2"/>
            <w:tcBorders>
              <w:top w:val="single" w:sz="4" w:space="0" w:color="auto"/>
              <w:left w:val="single" w:sz="4" w:space="0" w:color="auto"/>
              <w:bottom w:val="single" w:sz="4" w:space="0" w:color="auto"/>
              <w:right w:val="single" w:sz="4" w:space="0" w:color="auto"/>
            </w:tcBorders>
            <w:vAlign w:val="center"/>
          </w:tcPr>
          <w:p w14:paraId="06F33E37" w14:textId="77777777" w:rsidR="004F5253" w:rsidRPr="004F5253" w:rsidRDefault="004F5253" w:rsidP="004F5253">
            <w:pPr>
              <w:spacing w:after="0" w:line="240" w:lineRule="auto"/>
              <w:rPr>
                <w:rFonts w:ascii="Times New Roman" w:eastAsia="Times New Roman" w:hAnsi="Times New Roman" w:cs="Times New Roman"/>
                <w:b/>
                <w:bCs/>
                <w:sz w:val="20"/>
                <w:szCs w:val="20"/>
              </w:rPr>
            </w:pPr>
            <w:r w:rsidRPr="004F5253">
              <w:rPr>
                <w:rFonts w:ascii="Times New Roman" w:eastAsia="Times New Roman" w:hAnsi="Times New Roman" w:cs="Times New Roman"/>
                <w:b/>
                <w:bCs/>
                <w:sz w:val="20"/>
                <w:szCs w:val="20"/>
              </w:rPr>
              <w:t>Kiti reikalavimai.</w:t>
            </w:r>
          </w:p>
          <w:p w14:paraId="3CA68698" w14:textId="77777777" w:rsidR="004F5253" w:rsidRPr="004F5253" w:rsidRDefault="004F5253" w:rsidP="004F5253">
            <w:pPr>
              <w:spacing w:after="0" w:line="240" w:lineRule="auto"/>
              <w:jc w:val="both"/>
              <w:rPr>
                <w:rFonts w:ascii="Times New Roman" w:eastAsia="Times New Roman" w:hAnsi="Times New Roman" w:cs="Times New Roman"/>
                <w:sz w:val="20"/>
                <w:szCs w:val="20"/>
              </w:rPr>
            </w:pPr>
            <w:r w:rsidRPr="004F5253">
              <w:rPr>
                <w:rFonts w:ascii="Times New Roman" w:eastAsia="Times New Roman" w:hAnsi="Times New Roman" w:cs="Times New Roman"/>
                <w:sz w:val="20"/>
                <w:szCs w:val="20"/>
              </w:rPr>
              <w:t>Perkančioji organizacija vykdo „žalią“ pirkimą ir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savarankiškai nustatomą aplinkos apsaugos kriterijų pagal 4.4.4.4. punktą: prekė yra tvirta, ilgaamžė, funkcionali, ji ar jos sudedamosios dalys tinka naudoti daug kartų ir (ar) lengvai pataisomos, ir (ar) pakeičiamos</w:t>
            </w:r>
          </w:p>
        </w:tc>
        <w:tc>
          <w:tcPr>
            <w:tcW w:w="2862" w:type="dxa"/>
            <w:tcBorders>
              <w:top w:val="single" w:sz="4" w:space="0" w:color="auto"/>
              <w:left w:val="single" w:sz="4" w:space="0" w:color="auto"/>
              <w:bottom w:val="single" w:sz="4" w:space="0" w:color="auto"/>
              <w:right w:val="single" w:sz="4" w:space="0" w:color="auto"/>
            </w:tcBorders>
          </w:tcPr>
          <w:p w14:paraId="5B863B0D" w14:textId="77777777" w:rsidR="004F5253" w:rsidRPr="004F5253" w:rsidRDefault="004F5253" w:rsidP="004F5253">
            <w:pPr>
              <w:rPr>
                <w:rFonts w:ascii="Times New Roman" w:eastAsia="Times New Roman" w:hAnsi="Times New Roman" w:cs="Times New Roman"/>
                <w:color w:val="000000"/>
                <w:sz w:val="22"/>
                <w:szCs w:val="22"/>
              </w:rPr>
            </w:pPr>
          </w:p>
        </w:tc>
      </w:tr>
    </w:tbl>
    <w:p w14:paraId="58AC8230" w14:textId="6B667CCC" w:rsidR="008753F1" w:rsidRDefault="008753F1" w:rsidP="003702B9">
      <w:pPr>
        <w:numPr>
          <w:ilvl w:val="1"/>
          <w:numId w:val="0"/>
        </w:numPr>
        <w:spacing w:after="240"/>
        <w:jc w:val="center"/>
        <w:rPr>
          <w:rFonts w:ascii="Times New Roman" w:eastAsia="Calibri" w:hAnsi="Times New Roman" w:cs="Times New Roman"/>
          <w:sz w:val="22"/>
          <w:szCs w:val="22"/>
        </w:rPr>
      </w:pPr>
    </w:p>
    <w:p w14:paraId="06A79A76" w14:textId="77777777" w:rsidR="002A2985" w:rsidRPr="00ED50BA" w:rsidRDefault="002A2985" w:rsidP="008E00A7">
      <w:pPr>
        <w:spacing w:after="0" w:line="240" w:lineRule="auto"/>
        <w:ind w:left="567"/>
        <w:jc w:val="both"/>
        <w:rPr>
          <w:rFonts w:ascii="Times New Roman" w:hAnsi="Times New Roman" w:cs="Times New Roman"/>
          <w:b/>
          <w:sz w:val="22"/>
          <w:szCs w:val="22"/>
        </w:rPr>
      </w:pPr>
      <w:r w:rsidRPr="00BE7385">
        <w:rPr>
          <w:rFonts w:ascii="Times New Roman" w:hAnsi="Times New Roman" w:cs="Times New Roman"/>
          <w:b/>
          <w:bCs/>
          <w:sz w:val="22"/>
          <w:szCs w:val="22"/>
        </w:rPr>
        <w:t>SVARBU:</w:t>
      </w:r>
      <w:r>
        <w:rPr>
          <w:rFonts w:ascii="Times New Roman" w:hAnsi="Times New Roman" w:cs="Times New Roman"/>
          <w:b/>
          <w:bCs/>
          <w:sz w:val="22"/>
          <w:szCs w:val="22"/>
        </w:rPr>
        <w:t xml:space="preserve"> </w:t>
      </w:r>
      <w:r>
        <w:rPr>
          <w:rFonts w:ascii="Times New Roman" w:hAnsi="Times New Roman" w:cs="Times New Roman"/>
          <w:bCs/>
          <w:sz w:val="22"/>
          <w:szCs w:val="22"/>
        </w:rPr>
        <w:t>T</w:t>
      </w:r>
      <w:r w:rsidRPr="002807B5">
        <w:rPr>
          <w:rFonts w:ascii="Times New Roman" w:hAnsi="Times New Roman" w:cs="Times New Roman"/>
          <w:bCs/>
          <w:sz w:val="22"/>
          <w:szCs w:val="22"/>
        </w:rPr>
        <w:t>iekėjas turi pateikti gamintojo parengtus katalogus ir/ar siūlomos įrangos techninių charakteristikų aprašymus ir ar nuorodas į kitus šaltinius, kur patvirtinama siūlomos techninės įrangos charakteristika ir/ar technologija ir jų atitikimas reikalavimams.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Jeigu tai neįmanoma, tiekėjas turi nurodyti tikslią vietą teikiamame šaltinyje, kur būtų aprašoma/patvirtinama atitinkama charakteristika.</w:t>
      </w:r>
      <w:r w:rsidRPr="00ED50BA">
        <w:rPr>
          <w:rFonts w:ascii="Times New Roman" w:hAnsi="Times New Roman" w:cs="Times New Roman"/>
          <w:b/>
          <w:sz w:val="22"/>
          <w:szCs w:val="22"/>
        </w:rPr>
        <w:t> </w:t>
      </w:r>
    </w:p>
    <w:p w14:paraId="03D75162" w14:textId="77777777" w:rsidR="002A2985" w:rsidRDefault="002A2985" w:rsidP="00A333BE">
      <w:pPr>
        <w:spacing w:line="259" w:lineRule="auto"/>
        <w:ind w:left="851"/>
        <w:rPr>
          <w:rFonts w:ascii="Calibri" w:eastAsia="Calibri" w:hAnsi="Calibri" w:cs="Times New Roman"/>
          <w:kern w:val="2"/>
          <w:sz w:val="22"/>
          <w:szCs w:val="22"/>
          <w:lang w:eastAsia="en-US"/>
          <w14:ligatures w14:val="standardContextual"/>
        </w:rPr>
      </w:pPr>
    </w:p>
    <w:p w14:paraId="45ACD9CC" w14:textId="77777777" w:rsidR="002A2985" w:rsidRDefault="002A2985" w:rsidP="00A333BE">
      <w:pPr>
        <w:spacing w:line="259" w:lineRule="auto"/>
        <w:ind w:left="851"/>
        <w:rPr>
          <w:rFonts w:ascii="Calibri" w:eastAsia="Calibri" w:hAnsi="Calibri" w:cs="Times New Roman"/>
          <w:kern w:val="2"/>
          <w:sz w:val="22"/>
          <w:szCs w:val="22"/>
          <w:lang w:eastAsia="en-US"/>
          <w14:ligatures w14:val="standardContextual"/>
        </w:rPr>
      </w:pPr>
    </w:p>
    <w:p w14:paraId="01CE1DBA" w14:textId="77777777" w:rsidR="002A2985" w:rsidRDefault="002A2985" w:rsidP="00A333BE">
      <w:pPr>
        <w:spacing w:line="259" w:lineRule="auto"/>
        <w:ind w:left="851"/>
        <w:rPr>
          <w:rFonts w:ascii="Calibri" w:eastAsia="Calibri" w:hAnsi="Calibri" w:cs="Times New Roman"/>
          <w:kern w:val="2"/>
          <w:sz w:val="22"/>
          <w:szCs w:val="22"/>
          <w:lang w:eastAsia="en-US"/>
          <w14:ligatures w14:val="standardContextual"/>
        </w:rPr>
      </w:pPr>
    </w:p>
    <w:p w14:paraId="70F705D6" w14:textId="77777777" w:rsidR="002A2985" w:rsidRPr="00C370B3" w:rsidRDefault="002A2985" w:rsidP="00A333BE">
      <w:pPr>
        <w:spacing w:line="259" w:lineRule="auto"/>
        <w:ind w:left="851"/>
        <w:rPr>
          <w:rFonts w:ascii="Calibri" w:eastAsia="Calibri" w:hAnsi="Calibri" w:cs="Times New Roman"/>
          <w:kern w:val="2"/>
          <w:sz w:val="22"/>
          <w:szCs w:val="22"/>
          <w:lang w:eastAsia="en-US"/>
          <w14:ligatures w14:val="standardContextual"/>
        </w:rPr>
      </w:pPr>
    </w:p>
    <w:bookmarkEnd w:id="41"/>
    <w:bookmarkEnd w:id="42"/>
    <w:p w14:paraId="3A577B6F" w14:textId="46827D83" w:rsidR="00A93FD6" w:rsidRPr="00745EDA" w:rsidRDefault="005907EE" w:rsidP="005907EE">
      <w:pPr>
        <w:jc w:val="right"/>
        <w:rPr>
          <w:rFonts w:ascii="Times New Roman" w:hAnsi="Times New Roman" w:cs="Times New Roman"/>
          <w:spacing w:val="20"/>
          <w:sz w:val="22"/>
          <w:szCs w:val="22"/>
        </w:rPr>
      </w:pPr>
      <w:r w:rsidRPr="00745EDA">
        <w:rPr>
          <w:rFonts w:ascii="Times New Roman" w:hAnsi="Times New Roman" w:cs="Times New Roman"/>
          <w:sz w:val="22"/>
          <w:szCs w:val="22"/>
        </w:rPr>
        <w:t>pirkimo sąlygų  priedas</w:t>
      </w:r>
      <w:r w:rsidR="00C77C3E">
        <w:rPr>
          <w:rFonts w:ascii="Times New Roman" w:hAnsi="Times New Roman" w:cs="Times New Roman"/>
          <w:sz w:val="22"/>
          <w:szCs w:val="22"/>
        </w:rPr>
        <w:t xml:space="preserve"> </w:t>
      </w:r>
      <w:r w:rsidR="00BF3396">
        <w:rPr>
          <w:rFonts w:ascii="Times New Roman" w:hAnsi="Times New Roman" w:cs="Times New Roman"/>
          <w:sz w:val="22"/>
          <w:szCs w:val="22"/>
        </w:rPr>
        <w:t>3</w:t>
      </w:r>
      <w:r w:rsidRPr="00745EDA">
        <w:rPr>
          <w:rFonts w:ascii="Times New Roman" w:hAnsi="Times New Roman" w:cs="Times New Roman"/>
          <w:sz w:val="22"/>
          <w:szCs w:val="22"/>
        </w:rPr>
        <w:t xml:space="preserve"> „</w:t>
      </w:r>
      <w:r w:rsidR="004A7494" w:rsidRPr="00745EDA">
        <w:rPr>
          <w:rFonts w:ascii="Times New Roman" w:hAnsi="Times New Roman" w:cs="Times New Roman"/>
          <w:sz w:val="22"/>
          <w:szCs w:val="22"/>
        </w:rPr>
        <w:t>Tiekėjų pašalinimo pagrindai</w:t>
      </w:r>
      <w:r w:rsidRPr="00745EDA">
        <w:rPr>
          <w:rFonts w:ascii="Times New Roman" w:hAnsi="Times New Roman" w:cs="Times New Roman"/>
          <w:sz w:val="22"/>
          <w:szCs w:val="22"/>
        </w:rPr>
        <w:t>“</w:t>
      </w:r>
    </w:p>
    <w:p w14:paraId="626BA16A" w14:textId="4C59DE40" w:rsidR="000E6657" w:rsidRPr="00745EDA" w:rsidRDefault="000E6657" w:rsidP="00BE1858">
      <w:pPr>
        <w:pStyle w:val="Paantrat"/>
        <w:jc w:val="center"/>
        <w:rPr>
          <w:rFonts w:ascii="Times New Roman" w:hAnsi="Times New Roman" w:cs="Times New Roman"/>
          <w:color w:val="auto"/>
          <w:sz w:val="22"/>
          <w:szCs w:val="22"/>
        </w:rPr>
      </w:pPr>
      <w:r w:rsidRPr="00745EDA">
        <w:rPr>
          <w:rFonts w:ascii="Times New Roman" w:hAnsi="Times New Roman" w:cs="Times New Roman"/>
          <w:color w:val="auto"/>
          <w:sz w:val="22"/>
          <w:szCs w:val="22"/>
        </w:rPr>
        <w:t>TIEKĖJŲ PAŠALINIMO PAGRINDAI</w:t>
      </w:r>
    </w:p>
    <w:tbl>
      <w:tblPr>
        <w:tblW w:w="11477" w:type="dxa"/>
        <w:tblLayout w:type="fixed"/>
        <w:tblCellMar>
          <w:left w:w="10" w:type="dxa"/>
          <w:right w:w="10" w:type="dxa"/>
        </w:tblCellMar>
        <w:tblLook w:val="04A0" w:firstRow="1" w:lastRow="0" w:firstColumn="1" w:lastColumn="0" w:noHBand="0" w:noVBand="1"/>
      </w:tblPr>
      <w:tblGrid>
        <w:gridCol w:w="704"/>
        <w:gridCol w:w="4253"/>
        <w:gridCol w:w="1701"/>
        <w:gridCol w:w="4819"/>
      </w:tblGrid>
      <w:tr w:rsidR="00745EDA" w:rsidRPr="00745EDA" w14:paraId="2F9C4F7C"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B3A53A" w14:textId="77777777" w:rsidR="006420B8" w:rsidRPr="00745EDA" w:rsidRDefault="006420B8" w:rsidP="006420B8">
            <w:pPr>
              <w:spacing w:after="0" w:line="240" w:lineRule="auto"/>
              <w:ind w:left="32"/>
              <w:jc w:val="center"/>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b/>
                <w:bCs/>
                <w:sz w:val="22"/>
                <w:szCs w:val="22"/>
                <w:bdr w:val="none" w:sz="0" w:space="0" w:color="auto" w:frame="1"/>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D66462" w14:textId="77777777" w:rsidR="006420B8" w:rsidRPr="00745EDA" w:rsidRDefault="006420B8" w:rsidP="006420B8">
            <w:pPr>
              <w:spacing w:after="0" w:line="240" w:lineRule="auto"/>
              <w:jc w:val="center"/>
              <w:rPr>
                <w:rFonts w:ascii="Times New Roman" w:eastAsia="Times New Roman" w:hAnsi="Times New Roman" w:cs="Times New Roman"/>
                <w:bCs/>
                <w:sz w:val="22"/>
                <w:szCs w:val="22"/>
                <w:bdr w:val="none" w:sz="0" w:space="0" w:color="auto" w:frame="1"/>
                <w:lang w:eastAsia="en-US"/>
              </w:rPr>
            </w:pPr>
            <w:r w:rsidRPr="00745EDA">
              <w:rPr>
                <w:rFonts w:ascii="Times New Roman" w:eastAsia="Times New Roman" w:hAnsi="Times New Roman" w:cs="Times New Roman"/>
                <w:b/>
                <w:sz w:val="22"/>
                <w:szCs w:val="22"/>
                <w:bdr w:val="none" w:sz="0" w:space="0" w:color="auto" w:frame="1"/>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D5D3EC" w14:textId="77777777" w:rsidR="006420B8" w:rsidRPr="00745EDA" w:rsidRDefault="006420B8" w:rsidP="006420B8">
            <w:pPr>
              <w:spacing w:after="0" w:line="240" w:lineRule="auto"/>
              <w:jc w:val="center"/>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t xml:space="preserve">VPĮ straipsnis,  dalis, punktas bei EBVPD formos dalis pildymui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2FFA26" w14:textId="77777777" w:rsidR="006420B8" w:rsidRPr="00745EDA" w:rsidRDefault="006420B8" w:rsidP="006420B8">
            <w:pPr>
              <w:spacing w:after="0" w:line="240" w:lineRule="auto"/>
              <w:jc w:val="center"/>
              <w:rPr>
                <w:rFonts w:ascii="Times New Roman" w:eastAsia="Times New Roman" w:hAnsi="Times New Roman" w:cs="Times New Roman"/>
                <w:bCs/>
                <w:iCs/>
                <w:sz w:val="22"/>
                <w:szCs w:val="22"/>
                <w:bdr w:val="none" w:sz="0" w:space="0" w:color="auto" w:frame="1"/>
                <w:lang w:eastAsia="en-US"/>
              </w:rPr>
            </w:pPr>
            <w:r w:rsidRPr="00745EDA">
              <w:rPr>
                <w:rFonts w:ascii="Times New Roman" w:eastAsia="Times New Roman" w:hAnsi="Times New Roman" w:cs="Times New Roman"/>
                <w:b/>
                <w:sz w:val="22"/>
                <w:szCs w:val="22"/>
                <w:bdr w:val="none" w:sz="0" w:space="0" w:color="auto" w:frame="1"/>
              </w:rPr>
              <w:t>Pašalinimo pagrindų nebuvimą įrodantys dokumentai</w:t>
            </w:r>
          </w:p>
        </w:tc>
      </w:tr>
      <w:tr w:rsidR="00745EDA" w:rsidRPr="00745EDA" w14:paraId="55DBB717" w14:textId="77777777" w:rsidTr="00875545">
        <w:tc>
          <w:tcPr>
            <w:tcW w:w="114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20D0F" w14:textId="77777777" w:rsidR="006420B8" w:rsidRPr="00745EDA" w:rsidRDefault="006420B8" w:rsidP="006420B8">
            <w:pPr>
              <w:spacing w:after="0" w:line="240" w:lineRule="auto"/>
              <w:jc w:val="both"/>
              <w:rPr>
                <w:rFonts w:ascii="Times New Roman" w:eastAsia="Times New Roman" w:hAnsi="Times New Roman" w:cs="Times New Roman"/>
                <w:b/>
                <w:sz w:val="22"/>
                <w:szCs w:val="22"/>
                <w:bdr w:val="none" w:sz="0" w:space="0" w:color="auto" w:frame="1"/>
                <w:lang w:eastAsia="en-US"/>
              </w:rPr>
            </w:pPr>
            <w:r w:rsidRPr="00745EDA">
              <w:rPr>
                <w:rFonts w:ascii="Times New Roman" w:eastAsia="Times New Roman" w:hAnsi="Times New Roman" w:cs="Times New Roman"/>
                <w:b/>
                <w:bCs/>
                <w:sz w:val="22"/>
                <w:szCs w:val="22"/>
                <w:bdr w:val="none" w:sz="0" w:space="0" w:color="auto" w:frame="1"/>
                <w:lang w:eastAsia="en-US"/>
              </w:rPr>
              <w:t>Privalomi pašalinimo pagrindai pagal VPĮ 46 straipsnio 1 – 4 dalių nuostatas</w:t>
            </w:r>
          </w:p>
        </w:tc>
      </w:tr>
      <w:tr w:rsidR="00745EDA" w:rsidRPr="00745EDA" w14:paraId="0DA0F530"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0BC17F" w14:textId="77777777" w:rsidR="006420B8" w:rsidRPr="00745EDA" w:rsidRDefault="006420B8" w:rsidP="006420B8">
            <w:pPr>
              <w:spacing w:after="0" w:line="240" w:lineRule="auto"/>
              <w:rPr>
                <w:rFonts w:ascii="Times New Roman" w:eastAsia="Arial Unicode MS" w:hAnsi="Times New Roman" w:cs="Times New Roman"/>
                <w:b/>
                <w:sz w:val="22"/>
                <w:szCs w:val="22"/>
                <w:lang w:val="en-US"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B24AB"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Tiekėjas arba jo atsakingas asmuo, nurodytas VPĮ 46 straipsnio 2 dalies 2 punkte, nuteistas už šią nusikalstamą veiką:</w:t>
            </w:r>
          </w:p>
          <w:p w14:paraId="5D8A6D71"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1) dalyvavimą nusikalstamame susivienijime, jo organizavimą ar vadovavimą jam;</w:t>
            </w:r>
          </w:p>
          <w:p w14:paraId="2295602C"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2) kyšininkavimą, prekybą poveikiu, papirkimą;</w:t>
            </w:r>
          </w:p>
          <w:p w14:paraId="5797337A"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745EDA">
              <w:rPr>
                <w:rFonts w:ascii="Times New Roman" w:eastAsia="Times New Roman" w:hAnsi="Times New Roman" w:cs="Times New Roman"/>
                <w:bCs/>
                <w:sz w:val="22"/>
                <w:szCs w:val="22"/>
                <w:bdr w:val="none" w:sz="0" w:space="0" w:color="auto" w:frame="1"/>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9EB1B3"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4) nusikalstamą bankrotą;</w:t>
            </w:r>
          </w:p>
          <w:p w14:paraId="09140CD4"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5) teroristinį ir su teroristine veikla susijusį nusikaltimą;</w:t>
            </w:r>
          </w:p>
          <w:p w14:paraId="613CCA99"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6) nusikalstamu būdu gauto turto legalizavimą;</w:t>
            </w:r>
          </w:p>
          <w:p w14:paraId="74354883"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7) prekybą žmonėmis, vaiko pirkimą arba pardavimą;</w:t>
            </w:r>
          </w:p>
          <w:p w14:paraId="3B2BD03D"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8) kitos valstybės tiekėjo atliktą nusikaltimą, apibrėžtą Direktyvos 2014/24/ES 57 straipsnio 1 dalyje išvardytus Europos Sąjungos teisės aktus įgyvendinančiuose kitų valstybių teisės aktuose.</w:t>
            </w:r>
          </w:p>
          <w:p w14:paraId="1AE07760"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p>
          <w:p w14:paraId="30504EBB"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Laikoma, kad tiekėjas arba jo atsakingas asmuo nuteistas už aukščiau nurodytą nusikalstamą veiką, kai dėl:</w:t>
            </w:r>
          </w:p>
          <w:p w14:paraId="13E91FE6" w14:textId="77777777" w:rsidR="006420B8" w:rsidRPr="00745EDA" w:rsidRDefault="006420B8" w:rsidP="006420B8">
            <w:pPr>
              <w:spacing w:after="0" w:line="240" w:lineRule="auto"/>
              <w:jc w:val="both"/>
              <w:rPr>
                <w:rFonts w:ascii="Times New Roman" w:eastAsia="Times New Roman" w:hAnsi="Times New Roman" w:cs="Times New Roman"/>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1) tiekėjo, kuris yra fizinis asmuo, per pastaruosius 5 metus buvo priimtas ir įsiteisėjęs apkaltinamasis teismo nuosprendis ir šis asmuo turi neišnykusį ar nepanaikintą teistumą;</w:t>
            </w:r>
          </w:p>
          <w:p w14:paraId="7179645D"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 xml:space="preserve">2) </w:t>
            </w:r>
            <w:r w:rsidRPr="00745EDA">
              <w:rPr>
                <w:rFonts w:ascii="Times New Roman" w:eastAsia="Times New Roman" w:hAnsi="Times New Roman" w:cs="Times New Roman"/>
                <w:sz w:val="22"/>
                <w:szCs w:val="22"/>
                <w:bdr w:val="none" w:sz="0" w:space="0" w:color="auto" w:frame="1"/>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0C2B43"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 xml:space="preserve">3) tiekėjo, kuris yra juridinis asmuo, kita organizacija ar jos struktūrinis padalinys, per pastaruosius 5 metus buvo priimtas ir įsiteisėjęs apkaltinamasis teismo nuosprendis arba VPĮ 46 straipsnio 3 dalies atveju – </w:t>
            </w:r>
            <w:r w:rsidRPr="00745EDA">
              <w:rPr>
                <w:rFonts w:ascii="Times New Roman" w:eastAsia="Times New Roman" w:hAnsi="Times New Roman" w:cs="Times New Roman"/>
                <w:bCs/>
                <w:sz w:val="22"/>
                <w:szCs w:val="22"/>
                <w:bdr w:val="none" w:sz="0" w:space="0" w:color="auto" w:frame="1"/>
                <w:lang w:eastAsia="en-US"/>
              </w:rPr>
              <w:lastRenderedPageBreak/>
              <w:t>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47D56"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lang w:eastAsia="en-US"/>
              </w:rPr>
            </w:pPr>
            <w:r w:rsidRPr="00745EDA">
              <w:rPr>
                <w:rFonts w:ascii="Times New Roman" w:eastAsia="Yu Mincho" w:hAnsi="Times New Roman" w:cs="Times New Roman"/>
                <w:b/>
                <w:bCs/>
                <w:sz w:val="22"/>
                <w:szCs w:val="22"/>
                <w:bdr w:val="none" w:sz="0" w:space="0" w:color="auto" w:frame="1"/>
                <w:lang w:eastAsia="en-US"/>
              </w:rPr>
              <w:lastRenderedPageBreak/>
              <w:t>VPĮ 46 straipsnio 1 dalis</w:t>
            </w:r>
          </w:p>
          <w:p w14:paraId="52A91778"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p>
          <w:p w14:paraId="3BF63E85"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r w:rsidRPr="00745EDA">
              <w:rPr>
                <w:rFonts w:ascii="Times New Roman" w:eastAsia="Yu Mincho" w:hAnsi="Times New Roman" w:cs="Times New Roman"/>
                <w:sz w:val="22"/>
                <w:szCs w:val="22"/>
                <w:bdr w:val="none" w:sz="0" w:space="0" w:color="auto" w:frame="1"/>
                <w:lang w:eastAsia="en-US"/>
              </w:rPr>
              <w:t>EBVPD III dalies A1-A6 punktai</w:t>
            </w:r>
          </w:p>
          <w:p w14:paraId="70C94BAE"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p>
          <w:p w14:paraId="75694A78" w14:textId="005D907C"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r w:rsidRPr="00745EDA">
              <w:rPr>
                <w:rFonts w:ascii="Times New Roman" w:eastAsia="Yu Mincho" w:hAnsi="Times New Roman" w:cs="Times New Roman"/>
                <w:sz w:val="22"/>
                <w:szCs w:val="22"/>
                <w:bdr w:val="none" w:sz="0" w:space="0" w:color="auto" w:frame="1"/>
                <w:lang w:eastAsia="en-US"/>
              </w:rPr>
              <w:t>EBVPD</w:t>
            </w:r>
            <w:r w:rsidR="005F6580">
              <w:rPr>
                <w:rFonts w:ascii="Times New Roman" w:eastAsia="Yu Mincho" w:hAnsi="Times New Roman" w:cs="Times New Roman"/>
                <w:sz w:val="22"/>
                <w:szCs w:val="22"/>
                <w:bdr w:val="none" w:sz="0" w:space="0" w:color="auto" w:frame="1"/>
                <w:lang w:eastAsia="en-US"/>
              </w:rPr>
              <w:t xml:space="preserve"> </w:t>
            </w:r>
            <w:r w:rsidRPr="00745EDA">
              <w:rPr>
                <w:rFonts w:ascii="Times New Roman" w:eastAsia="Yu Mincho" w:hAnsi="Times New Roman" w:cs="Times New Roman"/>
                <w:sz w:val="22"/>
                <w:szCs w:val="22"/>
                <w:bdr w:val="none" w:sz="0" w:space="0" w:color="auto" w:frame="1"/>
                <w:lang w:eastAsia="en-US"/>
              </w:rPr>
              <w:t xml:space="preserve"> III dalies D1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ACBF6"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lang w:eastAsia="en-US"/>
              </w:rPr>
              <w:t>Iš Lietuvoje įsteigtų subjektų reikalaujama:</w:t>
            </w:r>
          </w:p>
          <w:p w14:paraId="2D4F8BA3" w14:textId="77777777" w:rsidR="006420B8" w:rsidRPr="00745EDA" w:rsidRDefault="006420B8">
            <w:pPr>
              <w:numPr>
                <w:ilvl w:val="0"/>
                <w:numId w:val="8"/>
              </w:numPr>
              <w:spacing w:after="0" w:line="240" w:lineRule="auto"/>
              <w:ind w:left="314"/>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išrašo iš teismo sprendimo arba</w:t>
            </w:r>
          </w:p>
          <w:p w14:paraId="5FACBBF0" w14:textId="77777777" w:rsidR="006420B8" w:rsidRPr="00745EDA" w:rsidRDefault="006420B8">
            <w:pPr>
              <w:numPr>
                <w:ilvl w:val="0"/>
                <w:numId w:val="8"/>
              </w:numPr>
              <w:spacing w:after="0" w:line="240" w:lineRule="auto"/>
              <w:ind w:left="314"/>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Informatikos ir ryšių departamento prie Vidaus reikalų ministerijos pažymos, arba</w:t>
            </w:r>
          </w:p>
          <w:p w14:paraId="00B2CA39" w14:textId="77777777" w:rsidR="006420B8" w:rsidRPr="00745EDA" w:rsidRDefault="006420B8">
            <w:pPr>
              <w:numPr>
                <w:ilvl w:val="0"/>
                <w:numId w:val="8"/>
              </w:numPr>
              <w:spacing w:after="0" w:line="240" w:lineRule="auto"/>
              <w:ind w:left="314"/>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valstybės įmonės Registrų centro Lietuvos Respublikos Vyriausybės nustatyta tvarka išduoto dokumento, patvirtinančio jungtinius kompetentingų institucijų tvarkomus duomenis.</w:t>
            </w:r>
          </w:p>
          <w:p w14:paraId="66048CA0"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p>
          <w:p w14:paraId="5793BE80"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lang w:eastAsia="en-US"/>
              </w:rPr>
              <w:t>Iš ne Lietuvoje įsteigtų subjektų reikalaujama:</w:t>
            </w:r>
          </w:p>
          <w:p w14:paraId="5A001AC7" w14:textId="77777777" w:rsidR="006420B8" w:rsidRPr="00745EDA" w:rsidRDefault="006420B8">
            <w:pPr>
              <w:numPr>
                <w:ilvl w:val="0"/>
                <w:numId w:val="8"/>
              </w:numPr>
              <w:spacing w:after="0" w:line="240" w:lineRule="auto"/>
              <w:ind w:left="314"/>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lastRenderedPageBreak/>
              <w:t>atitinkamos užsienio šalies institucijos dokumento</w:t>
            </w:r>
            <w:r w:rsidRPr="00745EDA">
              <w:rPr>
                <w:rFonts w:ascii="Times New Roman" w:eastAsia="Times New Roman" w:hAnsi="Times New Roman" w:cs="Times New Roman"/>
                <w:sz w:val="22"/>
                <w:szCs w:val="22"/>
                <w:bdr w:val="none" w:sz="0" w:space="0" w:color="auto" w:frame="1"/>
                <w:vertAlign w:val="superscript"/>
              </w:rPr>
              <w:footnoteReference w:id="2"/>
            </w:r>
            <w:r w:rsidRPr="00745EDA">
              <w:rPr>
                <w:rFonts w:ascii="Times New Roman" w:eastAsia="Times New Roman" w:hAnsi="Times New Roman" w:cs="Times New Roman"/>
                <w:sz w:val="22"/>
                <w:szCs w:val="22"/>
                <w:bdr w:val="none" w:sz="0" w:space="0" w:color="auto" w:frame="1"/>
              </w:rPr>
              <w:t>.</w:t>
            </w:r>
          </w:p>
          <w:p w14:paraId="51101BCF"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p>
          <w:p w14:paraId="7207B408"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 xml:space="preserve">Nurodyti dokumentai turi būti išduoti ne anksčiau kaip 180 dienų iki </w:t>
            </w:r>
            <w:r w:rsidRPr="00745EDA">
              <w:rPr>
                <w:rFonts w:ascii="Times New Roman" w:eastAsia="Times New Roman" w:hAnsi="Times New Roman" w:cs="Times New Roman"/>
                <w:i/>
                <w:iCs/>
                <w:sz w:val="22"/>
                <w:szCs w:val="22"/>
                <w:bdr w:val="none" w:sz="0" w:space="0" w:color="auto" w:frame="1"/>
              </w:rPr>
              <w:t>tos dienos, kai tiekėjas perkančiosios organizacijos prašymu turės pateikti pašalinimo pagrindų nebuvimą patvirtinančius dok</w:t>
            </w:r>
            <w:r w:rsidRPr="00745EDA">
              <w:rPr>
                <w:rFonts w:ascii="Times New Roman" w:eastAsia="Times New Roman" w:hAnsi="Times New Roman" w:cs="Times New Roman"/>
                <w:sz w:val="22"/>
                <w:szCs w:val="22"/>
                <w:bdr w:val="none" w:sz="0" w:space="0" w:color="auto" w:frame="1"/>
              </w:rPr>
              <w:t xml:space="preserve">umentus. </w:t>
            </w:r>
            <w:r w:rsidRPr="00745EDA">
              <w:rPr>
                <w:rFonts w:ascii="Times New Roman" w:eastAsia="Times New Roman" w:hAnsi="Times New Roman" w:cs="Times New Roman"/>
                <w:b/>
                <w:bCs/>
                <w:i/>
                <w:iCs/>
                <w:sz w:val="22"/>
                <w:szCs w:val="22"/>
                <w:bdr w:val="none" w:sz="0" w:space="0" w:color="auto" w:frame="1"/>
              </w:rPr>
              <w:t>Pavyzdys</w:t>
            </w:r>
            <w:r w:rsidRPr="00745EDA">
              <w:rPr>
                <w:rFonts w:ascii="Times New Roman" w:eastAsia="Times New Roman" w:hAnsi="Times New Roman" w:cs="Times New Roman"/>
                <w:i/>
                <w:iCs/>
                <w:sz w:val="22"/>
                <w:szCs w:val="22"/>
                <w:bdr w:val="none" w:sz="0" w:space="0" w:color="auto" w:frame="1"/>
              </w:rPr>
              <w:t xml:space="preserve">: Jeigu perkančioji organizacija 2024-11-10 kreipėsi į tiekėją prašydama iki 2024-11-14 pateikti įrodančius dokumentus, jie turi būti išduoti ne anksčiau kaip 180 dienų, jas skaičiuojant atgal nuo 2024-11-14. </w:t>
            </w:r>
          </w:p>
          <w:p w14:paraId="2C927CF6"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0AD0AC22" w14:textId="77777777" w:rsidR="006420B8" w:rsidRPr="00745EDA" w:rsidRDefault="006420B8" w:rsidP="006420B8">
            <w:pPr>
              <w:spacing w:after="0" w:line="240" w:lineRule="auto"/>
              <w:jc w:val="both"/>
              <w:rPr>
                <w:rFonts w:ascii="Times New Roman" w:eastAsia="Times New Roman" w:hAnsi="Times New Roman" w:cs="Times New Roman"/>
                <w:bCs/>
                <w:sz w:val="22"/>
                <w:szCs w:val="22"/>
                <w:bdr w:val="none" w:sz="0" w:space="0" w:color="auto" w:frame="1"/>
              </w:rPr>
            </w:pPr>
            <w:r w:rsidRPr="00745EDA">
              <w:rPr>
                <w:rFonts w:ascii="Times New Roman" w:eastAsia="Times New Roman" w:hAnsi="Times New Roman" w:cs="Times New Roman"/>
                <w:bCs/>
                <w:sz w:val="22"/>
                <w:szCs w:val="22"/>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026841C3"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74AF8C29"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tc>
      </w:tr>
      <w:tr w:rsidR="00432670" w:rsidRPr="00745EDA" w14:paraId="00C7E5CC"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2C8F6" w14:textId="77777777" w:rsidR="00432670" w:rsidRPr="00745EDA" w:rsidRDefault="00432670" w:rsidP="006420B8">
            <w:pPr>
              <w:spacing w:after="0" w:line="240" w:lineRule="auto"/>
              <w:rPr>
                <w:rFonts w:ascii="Times New Roman" w:eastAsia="Arial Unicode MS" w:hAnsi="Times New Roman" w:cs="Times New Roman"/>
                <w:b/>
                <w:bCs/>
                <w:sz w:val="22"/>
                <w:szCs w:val="22"/>
                <w:lang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47921" w14:textId="59603BE0" w:rsidR="00432670" w:rsidRPr="00745EDA" w:rsidRDefault="00432670"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432670">
              <w:rPr>
                <w:rFonts w:ascii="Times New Roman" w:eastAsia="Times New Roman" w:hAnsi="Times New Roman" w:cs="Times New Roman"/>
                <w:sz w:val="22"/>
                <w:szCs w:val="22"/>
                <w:bdr w:val="none" w:sz="0" w:space="0" w:color="auto" w:frame="1"/>
                <w:lang w:eastAsia="en-US"/>
              </w:rPr>
              <w:t>Perkančioji organizacija pašalina tiekėją iš pirkimo procedūros, jeigu 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88EA1" w14:textId="3FE9E588" w:rsidR="00432670" w:rsidRPr="00432670" w:rsidRDefault="00432670" w:rsidP="00432670">
            <w:pPr>
              <w:spacing w:after="0" w:line="240" w:lineRule="auto"/>
              <w:jc w:val="both"/>
              <w:rPr>
                <w:rFonts w:ascii="Times New Roman" w:eastAsia="Yu Mincho" w:hAnsi="Times New Roman" w:cs="Times New Roman"/>
                <w:b/>
                <w:bCs/>
                <w:sz w:val="22"/>
                <w:szCs w:val="22"/>
                <w:bdr w:val="none" w:sz="0" w:space="0" w:color="auto" w:frame="1"/>
              </w:rPr>
            </w:pPr>
            <w:r w:rsidRPr="00432670">
              <w:rPr>
                <w:rFonts w:ascii="Times New Roman" w:eastAsia="Yu Mincho" w:hAnsi="Times New Roman" w:cs="Times New Roman"/>
                <w:b/>
                <w:bCs/>
                <w:sz w:val="22"/>
                <w:szCs w:val="22"/>
                <w:bdr w:val="none" w:sz="0" w:space="0" w:color="auto" w:frame="1"/>
              </w:rPr>
              <w:t xml:space="preserve">VPĮ 46 straipsnio </w:t>
            </w:r>
            <w:r>
              <w:rPr>
                <w:rFonts w:ascii="Times New Roman" w:eastAsia="Yu Mincho" w:hAnsi="Times New Roman" w:cs="Times New Roman"/>
                <w:b/>
                <w:bCs/>
                <w:sz w:val="22"/>
                <w:szCs w:val="22"/>
                <w:bdr w:val="none" w:sz="0" w:space="0" w:color="auto" w:frame="1"/>
              </w:rPr>
              <w:t>2</w:t>
            </w:r>
            <w:r w:rsidRPr="00432670">
              <w:rPr>
                <w:rFonts w:ascii="Times New Roman" w:eastAsia="Yu Mincho" w:hAnsi="Times New Roman" w:cs="Times New Roman"/>
                <w:b/>
                <w:bCs/>
                <w:sz w:val="22"/>
                <w:szCs w:val="22"/>
                <w:bdr w:val="none" w:sz="0" w:space="0" w:color="auto" w:frame="1"/>
                <w:vertAlign w:val="superscript"/>
              </w:rPr>
              <w:t>1</w:t>
            </w:r>
            <w:r w:rsidRPr="00432670">
              <w:rPr>
                <w:rFonts w:ascii="Times New Roman" w:eastAsia="Yu Mincho" w:hAnsi="Times New Roman" w:cs="Times New Roman"/>
                <w:b/>
                <w:bCs/>
                <w:sz w:val="22"/>
                <w:szCs w:val="22"/>
                <w:bdr w:val="none" w:sz="0" w:space="0" w:color="auto" w:frame="1"/>
              </w:rPr>
              <w:t>dalis</w:t>
            </w:r>
          </w:p>
          <w:p w14:paraId="5277D92E" w14:textId="77777777" w:rsidR="00432670" w:rsidRPr="00745EDA" w:rsidRDefault="00432670" w:rsidP="006420B8">
            <w:pPr>
              <w:spacing w:after="0" w:line="240" w:lineRule="auto"/>
              <w:jc w:val="both"/>
              <w:rPr>
                <w:rFonts w:ascii="Times New Roman" w:eastAsia="Yu Mincho" w:hAnsi="Times New Roman" w:cs="Times New Roman"/>
                <w:b/>
                <w:bCs/>
                <w:sz w:val="22"/>
                <w:szCs w:val="22"/>
                <w:bdr w:val="none" w:sz="0" w:space="0" w:color="auto" w:frame="1"/>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D83BC" w14:textId="77777777" w:rsidR="00432670" w:rsidRPr="00432670" w:rsidRDefault="00432670" w:rsidP="00432670">
            <w:pPr>
              <w:spacing w:after="0" w:line="240" w:lineRule="auto"/>
              <w:jc w:val="both"/>
              <w:rPr>
                <w:rFonts w:ascii="Times New Roman" w:eastAsia="Times New Roman" w:hAnsi="Times New Roman" w:cs="Times New Roman"/>
                <w:sz w:val="22"/>
                <w:szCs w:val="22"/>
                <w:bdr w:val="none" w:sz="0" w:space="0" w:color="auto" w:frame="1"/>
              </w:rPr>
            </w:pPr>
            <w:r w:rsidRPr="00432670">
              <w:rPr>
                <w:rFonts w:ascii="Times New Roman" w:eastAsia="Times New Roman" w:hAnsi="Times New Roman" w:cs="Times New Roman"/>
                <w:sz w:val="22"/>
                <w:szCs w:val="22"/>
                <w:bdr w:val="none" w:sz="0" w:space="0" w:color="auto" w:frame="1"/>
              </w:rPr>
              <w:t>Iš Lietuvoje įsteigtų subjektų įrodančių dokumentų nereikalaujama. Užtenka pateikto EBVPD.</w:t>
            </w:r>
          </w:p>
          <w:p w14:paraId="5AD38CA8" w14:textId="77777777" w:rsidR="00432670" w:rsidRPr="00745EDA" w:rsidRDefault="00432670" w:rsidP="006420B8">
            <w:pPr>
              <w:spacing w:after="0" w:line="240" w:lineRule="auto"/>
              <w:jc w:val="both"/>
              <w:rPr>
                <w:rFonts w:ascii="Times New Roman" w:eastAsia="Times New Roman" w:hAnsi="Times New Roman" w:cs="Times New Roman"/>
                <w:sz w:val="22"/>
                <w:szCs w:val="22"/>
                <w:bdr w:val="none" w:sz="0" w:space="0" w:color="auto" w:frame="1"/>
              </w:rPr>
            </w:pPr>
          </w:p>
        </w:tc>
      </w:tr>
      <w:tr w:rsidR="00745EDA" w:rsidRPr="00745EDA" w14:paraId="0087501E"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EAF964" w14:textId="77777777" w:rsidR="006420B8" w:rsidRPr="00745EDA" w:rsidRDefault="006420B8" w:rsidP="006420B8">
            <w:pPr>
              <w:spacing w:after="0" w:line="240" w:lineRule="auto"/>
              <w:rPr>
                <w:rFonts w:ascii="Times New Roman" w:eastAsia="Arial Unicode MS" w:hAnsi="Times New Roman" w:cs="Times New Roman"/>
                <w:b/>
                <w:bCs/>
                <w:sz w:val="22"/>
                <w:szCs w:val="22"/>
                <w:lang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E720E"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71A5F53"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p>
          <w:p w14:paraId="69C7BDA1"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Laikoma, kad tiekėjas nuteistas už aukščiau nurodytą nusikalstamą veiką, kai dėl:</w:t>
            </w:r>
          </w:p>
          <w:p w14:paraId="2EC2B875"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1) tiekėjo, kuris yra fizinis asmuo, per pastaruosius 5 metus buvo priimtas ir įsiteisėjęs apkaltinamasis teismo nuosprendis ir šis asmuo turi neišnykusį ar nepanaikintą teistumą;</w:t>
            </w:r>
          </w:p>
          <w:p w14:paraId="7F2B3AB7"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387872FF"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p>
          <w:p w14:paraId="7FE0657E"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Tačiau ši nuostata netaikoma, jeigu:</w:t>
            </w:r>
          </w:p>
          <w:p w14:paraId="5EA29034"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1) tiekėjas yra įsipareigojęs sumokėti mokesčius, įskaitant socialinio draudimo įmokas ir dėl to laikomas jau įvykdžiusiu šioje dalyje nurodytus įsipareigojimus;</w:t>
            </w:r>
          </w:p>
          <w:p w14:paraId="1D82F76E"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2) įsiskolinimo suma neviršija 50 Eur (penkiasdešimt eurų);</w:t>
            </w:r>
          </w:p>
          <w:p w14:paraId="445AF6F3"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0A6C2"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lastRenderedPageBreak/>
              <w:t>VPĮ 46 straipsnio 3 dalis</w:t>
            </w:r>
          </w:p>
          <w:p w14:paraId="29CA628E" w14:textId="77777777" w:rsidR="006420B8" w:rsidRPr="00745EDA" w:rsidRDefault="006420B8" w:rsidP="006420B8">
            <w:pPr>
              <w:spacing w:after="0" w:line="240" w:lineRule="auto"/>
              <w:jc w:val="both"/>
              <w:rPr>
                <w:rFonts w:ascii="Times New Roman" w:eastAsia="Arial" w:hAnsi="Times New Roman" w:cs="Times New Roman"/>
                <w:sz w:val="22"/>
                <w:szCs w:val="22"/>
                <w:bdr w:val="none" w:sz="0" w:space="0" w:color="auto" w:frame="1"/>
              </w:rPr>
            </w:pPr>
          </w:p>
          <w:p w14:paraId="5433A1A6"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r w:rsidRPr="00745EDA">
              <w:rPr>
                <w:rFonts w:ascii="Times New Roman" w:eastAsia="Arial" w:hAnsi="Times New Roman" w:cs="Times New Roman"/>
                <w:sz w:val="22"/>
                <w:szCs w:val="22"/>
                <w:bdr w:val="none" w:sz="0" w:space="0" w:color="auto" w:frame="1"/>
              </w:rPr>
              <w:t>EBVPD III dalies B1 ir B2 punktai</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D42C2"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1) Dėl įsipareigojimų, susijusių su mokesčių mokėjimu, įvykdymo i</w:t>
            </w:r>
            <w:r w:rsidRPr="00745EDA">
              <w:rPr>
                <w:rFonts w:ascii="Times New Roman" w:eastAsia="Times New Roman" w:hAnsi="Times New Roman" w:cs="Times New Roman"/>
                <w:sz w:val="22"/>
                <w:szCs w:val="22"/>
                <w:bdr w:val="none" w:sz="0" w:space="0" w:color="auto" w:frame="1"/>
                <w:lang w:eastAsia="en-US"/>
              </w:rPr>
              <w:t xml:space="preserve">š Lietuvoje įsteigtų subjektų </w:t>
            </w:r>
            <w:r w:rsidRPr="00745EDA">
              <w:rPr>
                <w:rFonts w:ascii="Times New Roman" w:eastAsia="Times New Roman" w:hAnsi="Times New Roman" w:cs="Times New Roman"/>
                <w:sz w:val="22"/>
                <w:szCs w:val="22"/>
                <w:bdr w:val="none" w:sz="0" w:space="0" w:color="auto" w:frame="1"/>
              </w:rPr>
              <w:t>prašoma:</w:t>
            </w:r>
          </w:p>
          <w:p w14:paraId="6C86E411"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0DE846FB" w14:textId="77777777" w:rsidR="006420B8" w:rsidRPr="00745EDA" w:rsidRDefault="006420B8">
            <w:pPr>
              <w:numPr>
                <w:ilvl w:val="0"/>
                <w:numId w:val="9"/>
              </w:num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išrašo iš teismo sprendimo (jei toks yra) arba Valstybinės mokesčių inspekcijos prie Lietuvos Respublikos finansų ministerijos išduoto dokumento,</w:t>
            </w:r>
          </w:p>
          <w:p w14:paraId="22F7C6C1" w14:textId="77777777" w:rsidR="006420B8" w:rsidRPr="00745EDA" w:rsidRDefault="006420B8">
            <w:pPr>
              <w:numPr>
                <w:ilvl w:val="0"/>
                <w:numId w:val="10"/>
              </w:num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arba valstybės įmonės Registrų centro Lietuvos Respublikos Vyriausybės nustatyta tvarka išduoto dokumento, patvirtinančio jungtinius kompetentingų institucijų tvarkomus duomenis.</w:t>
            </w:r>
          </w:p>
          <w:p w14:paraId="16909D1A"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p>
          <w:p w14:paraId="44E7B0C2"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lang w:eastAsia="en-US"/>
              </w:rPr>
              <w:t>Iš ne Lietuvoje įsteigtų subjektų reikalaujama:</w:t>
            </w:r>
          </w:p>
          <w:p w14:paraId="0774D2CE" w14:textId="77777777" w:rsidR="006420B8" w:rsidRPr="00745EDA" w:rsidRDefault="006420B8">
            <w:pPr>
              <w:numPr>
                <w:ilvl w:val="0"/>
                <w:numId w:val="8"/>
              </w:numPr>
              <w:spacing w:after="0" w:line="240" w:lineRule="auto"/>
              <w:ind w:left="314"/>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atitinkamos užsienio šalies institucijos dokumento</w:t>
            </w:r>
            <w:r w:rsidRPr="00745EDA">
              <w:rPr>
                <w:rFonts w:ascii="Times New Roman" w:eastAsia="Times New Roman" w:hAnsi="Times New Roman" w:cs="Times New Roman"/>
                <w:sz w:val="22"/>
                <w:szCs w:val="22"/>
                <w:bdr w:val="none" w:sz="0" w:space="0" w:color="auto" w:frame="1"/>
                <w:vertAlign w:val="superscript"/>
              </w:rPr>
              <w:footnoteReference w:id="3"/>
            </w:r>
            <w:r w:rsidRPr="00745EDA">
              <w:rPr>
                <w:rFonts w:ascii="Times New Roman" w:eastAsia="Times New Roman" w:hAnsi="Times New Roman" w:cs="Times New Roman"/>
                <w:sz w:val="22"/>
                <w:szCs w:val="22"/>
                <w:bdr w:val="none" w:sz="0" w:space="0" w:color="auto" w:frame="1"/>
              </w:rPr>
              <w:t>.</w:t>
            </w:r>
          </w:p>
          <w:p w14:paraId="27C7D186"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37BDCD5C" w14:textId="77777777" w:rsidR="006420B8" w:rsidRPr="00745EDA" w:rsidRDefault="006420B8" w:rsidP="006420B8">
            <w:pPr>
              <w:spacing w:after="0" w:line="240" w:lineRule="auto"/>
              <w:jc w:val="both"/>
              <w:rPr>
                <w:rFonts w:ascii="Times New Roman" w:eastAsia="Times New Roman" w:hAnsi="Times New Roman" w:cs="Times New Roman"/>
                <w:i/>
                <w:i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 xml:space="preserve">Nurodyti dokumentai turi būti  išduoti ne anksčiau kaip 120 dienų iki </w:t>
            </w:r>
            <w:r w:rsidRPr="00745EDA">
              <w:rPr>
                <w:rFonts w:ascii="Times New Roman" w:eastAsia="Times New Roman" w:hAnsi="Times New Roman" w:cs="Times New Roman"/>
                <w:i/>
                <w:iCs/>
                <w:sz w:val="22"/>
                <w:szCs w:val="22"/>
                <w:bdr w:val="none" w:sz="0" w:space="0" w:color="auto" w:frame="1"/>
              </w:rPr>
              <w:t>tos dienos, kai tiekėjas perkančiosios organizacijos prašymu turės pateikti pašalinimo pagrindų nebuvimą patvirtinančius dok</w:t>
            </w:r>
            <w:r w:rsidRPr="00745EDA">
              <w:rPr>
                <w:rFonts w:ascii="Times New Roman" w:eastAsia="Times New Roman" w:hAnsi="Times New Roman" w:cs="Times New Roman"/>
                <w:sz w:val="22"/>
                <w:szCs w:val="22"/>
                <w:bdr w:val="none" w:sz="0" w:space="0" w:color="auto" w:frame="1"/>
              </w:rPr>
              <w:t xml:space="preserve">umentus. </w:t>
            </w:r>
            <w:r w:rsidRPr="00745EDA">
              <w:rPr>
                <w:rFonts w:ascii="Times New Roman" w:eastAsia="Times New Roman" w:hAnsi="Times New Roman" w:cs="Times New Roman"/>
                <w:b/>
                <w:bCs/>
                <w:i/>
                <w:iCs/>
                <w:sz w:val="22"/>
                <w:szCs w:val="22"/>
                <w:bdr w:val="none" w:sz="0" w:space="0" w:color="auto" w:frame="1"/>
              </w:rPr>
              <w:t>Pavyzdys</w:t>
            </w:r>
            <w:r w:rsidRPr="00745EDA">
              <w:rPr>
                <w:rFonts w:ascii="Times New Roman" w:eastAsia="Times New Roman" w:hAnsi="Times New Roman" w:cs="Times New Roman"/>
                <w:i/>
                <w:iCs/>
                <w:sz w:val="22"/>
                <w:szCs w:val="22"/>
                <w:bdr w:val="none" w:sz="0" w:space="0" w:color="auto" w:frame="1"/>
              </w:rPr>
              <w:t xml:space="preserve">: Jeigu perkančioji organizacija 2024-11-10 kreipėsi į tiekėją prašydama iki 2024-11-14 pateikti įrodančius dokumentus, jie turi būti išduoti ne anksčiau kaip 120 dienų, jas skaičiuojant atgal nuo 2024-11-14. </w:t>
            </w:r>
          </w:p>
          <w:p w14:paraId="077C076F" w14:textId="77777777" w:rsidR="006420B8" w:rsidRPr="00745EDA" w:rsidRDefault="006420B8" w:rsidP="006420B8">
            <w:pPr>
              <w:spacing w:after="0" w:line="240" w:lineRule="auto"/>
              <w:jc w:val="both"/>
              <w:rPr>
                <w:rFonts w:ascii="Times New Roman" w:eastAsia="Times New Roman" w:hAnsi="Times New Roman" w:cs="Times New Roman"/>
                <w:i/>
                <w:iCs/>
                <w:sz w:val="22"/>
                <w:szCs w:val="22"/>
                <w:bdr w:val="none" w:sz="0" w:space="0" w:color="auto" w:frame="1"/>
              </w:rPr>
            </w:pPr>
          </w:p>
          <w:p w14:paraId="3C35EBF7"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bCs/>
                <w:sz w:val="22"/>
                <w:szCs w:val="22"/>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7BAA36DF"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4C08088A"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bCs/>
                <w:sz w:val="22"/>
                <w:szCs w:val="22"/>
                <w:bdr w:val="none" w:sz="0" w:space="0" w:color="auto" w:frame="1"/>
              </w:rPr>
              <w:lastRenderedPageBreak/>
              <w:t>2) Dėl įsipareigojimų, susijusių su socialinio draudimo įmokų mokėjimu, įvykdymo i</w:t>
            </w:r>
            <w:r w:rsidRPr="00745EDA">
              <w:rPr>
                <w:rFonts w:ascii="Times New Roman" w:eastAsia="Times New Roman" w:hAnsi="Times New Roman" w:cs="Times New Roman"/>
                <w:sz w:val="22"/>
                <w:szCs w:val="22"/>
                <w:bdr w:val="none" w:sz="0" w:space="0" w:color="auto" w:frame="1"/>
                <w:lang w:eastAsia="en-US"/>
              </w:rPr>
              <w:t xml:space="preserve">š Lietuvoje įsteigtų subjektų </w:t>
            </w:r>
            <w:r w:rsidRPr="00745EDA">
              <w:rPr>
                <w:rFonts w:ascii="Times New Roman" w:eastAsia="Times New Roman" w:hAnsi="Times New Roman" w:cs="Times New Roman"/>
                <w:bCs/>
                <w:sz w:val="22"/>
                <w:szCs w:val="22"/>
                <w:bdr w:val="none" w:sz="0" w:space="0" w:color="auto" w:frame="1"/>
              </w:rPr>
              <w:t>prašoma:</w:t>
            </w:r>
          </w:p>
          <w:p w14:paraId="6B3C75F7" w14:textId="77777777" w:rsidR="006420B8" w:rsidRPr="00745EDA" w:rsidRDefault="006420B8" w:rsidP="006420B8">
            <w:pPr>
              <w:spacing w:after="0" w:line="240" w:lineRule="auto"/>
              <w:jc w:val="both"/>
              <w:rPr>
                <w:rFonts w:ascii="Times New Roman" w:eastAsia="Times New Roman" w:hAnsi="Times New Roman" w:cs="Times New Roman"/>
                <w:bCs/>
                <w:sz w:val="22"/>
                <w:szCs w:val="22"/>
                <w:bdr w:val="none" w:sz="0" w:space="0" w:color="auto" w:frame="1"/>
              </w:rPr>
            </w:pPr>
            <w:r w:rsidRPr="00745EDA">
              <w:rPr>
                <w:rFonts w:ascii="Times New Roman" w:eastAsia="Times New Roman" w:hAnsi="Times New Roman" w:cs="Times New Roman"/>
                <w:bCs/>
                <w:sz w:val="22"/>
                <w:szCs w:val="22"/>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745EDA">
                <w:rPr>
                  <w:rFonts w:ascii="Times New Roman" w:eastAsia="Times New Roman" w:hAnsi="Times New Roman" w:cs="Times New Roman"/>
                  <w:bCs/>
                  <w:sz w:val="22"/>
                  <w:szCs w:val="22"/>
                  <w:u w:val="single"/>
                  <w:bdr w:val="none" w:sz="0" w:space="0" w:color="auto" w:frame="1"/>
                </w:rPr>
                <w:t>http://draudejai.sodra.lt/draudeju_viesi_duomenys/</w:t>
              </w:r>
            </w:hyperlink>
            <w:r w:rsidRPr="00745EDA">
              <w:rPr>
                <w:rFonts w:ascii="Times New Roman" w:eastAsia="Times New Roman" w:hAnsi="Times New Roman" w:cs="Times New Roman"/>
                <w:bCs/>
                <w:sz w:val="22"/>
                <w:szCs w:val="22"/>
                <w:bdr w:val="none" w:sz="0" w:space="0" w:color="auto" w:frame="1"/>
              </w:rPr>
              <w:t>.</w:t>
            </w:r>
          </w:p>
          <w:p w14:paraId="09866AC9"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04BB63C9"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EFC36E"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40290949"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1560373"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5BCF02A8"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lang w:eastAsia="en-US"/>
              </w:rPr>
              <w:t>Iš ne Lietuvoje įsteigtų subjektų reikalaujama:</w:t>
            </w:r>
          </w:p>
          <w:p w14:paraId="2FA5C37F" w14:textId="77777777" w:rsidR="006420B8" w:rsidRPr="00745EDA" w:rsidRDefault="006420B8">
            <w:pPr>
              <w:numPr>
                <w:ilvl w:val="0"/>
                <w:numId w:val="8"/>
              </w:numPr>
              <w:spacing w:after="0" w:line="240" w:lineRule="auto"/>
              <w:ind w:left="314"/>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atitinkamos užsienio šalies kompetentingos institucijos dokumento</w:t>
            </w:r>
            <w:r w:rsidRPr="00745EDA">
              <w:rPr>
                <w:rFonts w:ascii="Times New Roman" w:eastAsia="Times New Roman" w:hAnsi="Times New Roman" w:cs="Times New Roman"/>
                <w:sz w:val="22"/>
                <w:szCs w:val="22"/>
                <w:bdr w:val="none" w:sz="0" w:space="0" w:color="auto" w:frame="1"/>
                <w:vertAlign w:val="superscript"/>
              </w:rPr>
              <w:footnoteReference w:id="4"/>
            </w:r>
            <w:r w:rsidRPr="00745EDA">
              <w:rPr>
                <w:rFonts w:ascii="Times New Roman" w:eastAsia="Times New Roman" w:hAnsi="Times New Roman" w:cs="Times New Roman"/>
                <w:sz w:val="22"/>
                <w:szCs w:val="22"/>
                <w:bdr w:val="none" w:sz="0" w:space="0" w:color="auto" w:frame="1"/>
              </w:rPr>
              <w:t>.</w:t>
            </w:r>
          </w:p>
          <w:p w14:paraId="0549A3A0"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7516E559" w14:textId="77777777" w:rsidR="006420B8" w:rsidRPr="00745EDA" w:rsidRDefault="006420B8" w:rsidP="006420B8">
            <w:pPr>
              <w:spacing w:after="0" w:line="240" w:lineRule="auto"/>
              <w:jc w:val="both"/>
              <w:rPr>
                <w:rFonts w:ascii="Times New Roman" w:eastAsia="Times New Roman" w:hAnsi="Times New Roman" w:cs="Times New Roman"/>
                <w:i/>
                <w:i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 xml:space="preserve">Nurodyti dokumentai turi būti  išduoti ne anksčiau kaip 120 dienų iki </w:t>
            </w:r>
            <w:r w:rsidRPr="00745EDA">
              <w:rPr>
                <w:rFonts w:ascii="Times New Roman" w:eastAsia="Times New Roman" w:hAnsi="Times New Roman" w:cs="Times New Roman"/>
                <w:i/>
                <w:iCs/>
                <w:sz w:val="22"/>
                <w:szCs w:val="22"/>
                <w:bdr w:val="none" w:sz="0" w:space="0" w:color="auto" w:frame="1"/>
              </w:rPr>
              <w:t>tos dienos, kai tiekėjas perkančiosios organizacijos prašymu turės pateikti pašalinimo pagrindų nebuvimą patvirtinančius dok</w:t>
            </w:r>
            <w:r w:rsidRPr="00745EDA">
              <w:rPr>
                <w:rFonts w:ascii="Times New Roman" w:eastAsia="Times New Roman" w:hAnsi="Times New Roman" w:cs="Times New Roman"/>
                <w:sz w:val="22"/>
                <w:szCs w:val="22"/>
                <w:bdr w:val="none" w:sz="0" w:space="0" w:color="auto" w:frame="1"/>
              </w:rPr>
              <w:t xml:space="preserve">umentus. </w:t>
            </w:r>
            <w:r w:rsidRPr="00745EDA">
              <w:rPr>
                <w:rFonts w:ascii="Times New Roman" w:eastAsia="Times New Roman" w:hAnsi="Times New Roman" w:cs="Times New Roman"/>
                <w:b/>
                <w:bCs/>
                <w:i/>
                <w:iCs/>
                <w:sz w:val="22"/>
                <w:szCs w:val="22"/>
                <w:bdr w:val="none" w:sz="0" w:space="0" w:color="auto" w:frame="1"/>
              </w:rPr>
              <w:t>Pavyzdys</w:t>
            </w:r>
            <w:r w:rsidRPr="00745EDA">
              <w:rPr>
                <w:rFonts w:ascii="Times New Roman" w:eastAsia="Times New Roman" w:hAnsi="Times New Roman" w:cs="Times New Roman"/>
                <w:i/>
                <w:iCs/>
                <w:sz w:val="22"/>
                <w:szCs w:val="22"/>
                <w:bdr w:val="none" w:sz="0" w:space="0" w:color="auto" w:frame="1"/>
              </w:rPr>
              <w:t xml:space="preserve">: Jeigu perkančioji organizacija 2024-11-10 kreipėsi į tiekėją prašydama iki 2024-11-14 pateikti įrodančius </w:t>
            </w:r>
            <w:r w:rsidRPr="00745EDA">
              <w:rPr>
                <w:rFonts w:ascii="Times New Roman" w:eastAsia="Times New Roman" w:hAnsi="Times New Roman" w:cs="Times New Roman"/>
                <w:i/>
                <w:iCs/>
                <w:sz w:val="22"/>
                <w:szCs w:val="22"/>
                <w:bdr w:val="none" w:sz="0" w:space="0" w:color="auto" w:frame="1"/>
              </w:rPr>
              <w:lastRenderedPageBreak/>
              <w:t>dokumentus, jie turi būti išduoti ne anksčiau kaip 120 dienų, jas skaičiuojant atgal nuo 2024-11-14.</w:t>
            </w:r>
          </w:p>
          <w:p w14:paraId="0B39DEB3"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462124A3"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tc>
      </w:tr>
      <w:tr w:rsidR="00745EDA" w:rsidRPr="00745EDA" w14:paraId="0EBFBF37"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194CA3" w14:textId="77777777" w:rsidR="006420B8" w:rsidRPr="00745EDA" w:rsidRDefault="006420B8" w:rsidP="006420B8">
            <w:pPr>
              <w:spacing w:after="0" w:line="240" w:lineRule="auto"/>
              <w:rPr>
                <w:rFonts w:ascii="Times New Roman" w:eastAsia="Arial Unicode MS" w:hAnsi="Times New Roman" w:cs="Times New Roman"/>
                <w:b/>
                <w:bCs/>
                <w:sz w:val="22"/>
                <w:szCs w:val="22"/>
                <w:lang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DFCD4"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940BB"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t>VPĮ 46 straipsnio 4 dalies 1 punktas</w:t>
            </w:r>
          </w:p>
          <w:p w14:paraId="77353F8A"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50D389D7"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r w:rsidRPr="00745EDA">
              <w:rPr>
                <w:rFonts w:ascii="Times New Roman" w:eastAsia="Yu Mincho" w:hAnsi="Times New Roman" w:cs="Times New Roman"/>
                <w:sz w:val="22"/>
                <w:szCs w:val="22"/>
                <w:bdr w:val="none" w:sz="0" w:space="0" w:color="auto" w:frame="1"/>
              </w:rPr>
              <w:t>EBVPD III dalies C10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BEEEC"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Iš Lietuvoje įsteigtų subjektų įrodančių dokumentų nereikalaujama. Užtenka pateikto EBVPD.</w:t>
            </w:r>
          </w:p>
          <w:p w14:paraId="07E9AA35" w14:textId="77777777" w:rsidR="006420B8" w:rsidRPr="00745EDA" w:rsidRDefault="006420B8" w:rsidP="006420B8">
            <w:pPr>
              <w:spacing w:after="0" w:line="240" w:lineRule="auto"/>
              <w:jc w:val="both"/>
              <w:rPr>
                <w:rFonts w:ascii="Times New Roman" w:eastAsia="Times New Roman" w:hAnsi="Times New Roman" w:cs="Times New Roman"/>
                <w:bCs/>
                <w:iCs/>
                <w:sz w:val="22"/>
                <w:szCs w:val="22"/>
                <w:bdr w:val="none" w:sz="0" w:space="0" w:color="auto" w:frame="1"/>
                <w:lang w:eastAsia="en-US"/>
              </w:rPr>
            </w:pPr>
          </w:p>
          <w:p w14:paraId="2A3357E5" w14:textId="77777777" w:rsidR="006420B8" w:rsidRPr="00745EDA" w:rsidRDefault="006420B8" w:rsidP="006420B8">
            <w:pPr>
              <w:spacing w:after="0" w:line="240" w:lineRule="auto"/>
              <w:jc w:val="both"/>
              <w:rPr>
                <w:rFonts w:ascii="Times New Roman" w:eastAsia="Times New Roman" w:hAnsi="Times New Roman" w:cs="Times New Roman"/>
                <w:b/>
                <w:bCs/>
                <w:iCs/>
                <w:sz w:val="22"/>
                <w:szCs w:val="22"/>
                <w:bdr w:val="none" w:sz="0" w:space="0" w:color="auto" w:frame="1"/>
                <w:lang w:eastAsia="en-US"/>
              </w:rPr>
            </w:pPr>
          </w:p>
        </w:tc>
      </w:tr>
      <w:tr w:rsidR="00745EDA" w:rsidRPr="00745EDA" w14:paraId="6C84A9C6"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175E58" w14:textId="77777777" w:rsidR="006420B8" w:rsidRPr="00745EDA" w:rsidRDefault="006420B8" w:rsidP="006420B8">
            <w:pPr>
              <w:spacing w:after="0" w:line="240" w:lineRule="auto"/>
              <w:rPr>
                <w:rFonts w:ascii="Times New Roman" w:eastAsia="Arial Unicode MS" w:hAnsi="Times New Roman" w:cs="Times New Roman"/>
                <w:b/>
                <w:bCs/>
                <w:iCs/>
                <w:sz w:val="22"/>
                <w:szCs w:val="22"/>
                <w:lang w:val="en-US"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8B4D1B"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 xml:space="preserve">Tiekėjas pirkimo metu pateko į interesų konflikto situaciją, kaip apibrėžta VPĮ 21 straipsnyje, ir atitinkamos padėties negalima ištaisyti. </w:t>
            </w:r>
          </w:p>
          <w:p w14:paraId="5F19D774"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B6463"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t>VPĮ 46 straipsnio 4 dalies 2 punktas</w:t>
            </w:r>
          </w:p>
          <w:p w14:paraId="1BF735B5"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75D43173"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r w:rsidRPr="00745EDA">
              <w:rPr>
                <w:rFonts w:ascii="Times New Roman" w:eastAsia="Yu Mincho" w:hAnsi="Times New Roman" w:cs="Times New Roman"/>
                <w:sz w:val="22"/>
                <w:szCs w:val="22"/>
                <w:bdr w:val="none" w:sz="0" w:space="0" w:color="auto" w:frame="1"/>
              </w:rPr>
              <w:t>EBVPD III dalies C12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9FAAB"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Iš Lietuvoje įsteigtų subjektų įrodančių dokumentų nereikalaujama. Užtenka pateikto EBVPD.</w:t>
            </w:r>
          </w:p>
          <w:p w14:paraId="2A924F8F" w14:textId="77777777" w:rsidR="006420B8" w:rsidRPr="00745EDA" w:rsidRDefault="006420B8" w:rsidP="006420B8">
            <w:pPr>
              <w:spacing w:after="0" w:line="240" w:lineRule="auto"/>
              <w:jc w:val="both"/>
              <w:rPr>
                <w:rFonts w:ascii="Times New Roman" w:eastAsia="Times New Roman" w:hAnsi="Times New Roman" w:cs="Times New Roman"/>
                <w:bCs/>
                <w:iCs/>
                <w:sz w:val="22"/>
                <w:szCs w:val="22"/>
                <w:bdr w:val="none" w:sz="0" w:space="0" w:color="auto" w:frame="1"/>
                <w:lang w:eastAsia="en-US"/>
              </w:rPr>
            </w:pPr>
          </w:p>
          <w:p w14:paraId="4A02E7D5" w14:textId="77777777" w:rsidR="006420B8" w:rsidRPr="00745EDA" w:rsidRDefault="006420B8" w:rsidP="006420B8">
            <w:pPr>
              <w:spacing w:after="0" w:line="240" w:lineRule="auto"/>
              <w:jc w:val="both"/>
              <w:rPr>
                <w:rFonts w:ascii="Times New Roman" w:eastAsia="Times New Roman" w:hAnsi="Times New Roman" w:cs="Times New Roman"/>
                <w:b/>
                <w:bCs/>
                <w:iCs/>
                <w:sz w:val="22"/>
                <w:szCs w:val="22"/>
                <w:bdr w:val="none" w:sz="0" w:space="0" w:color="auto" w:frame="1"/>
                <w:lang w:eastAsia="en-US"/>
              </w:rPr>
            </w:pPr>
          </w:p>
        </w:tc>
      </w:tr>
      <w:tr w:rsidR="00745EDA" w:rsidRPr="00745EDA" w14:paraId="7E7284E6"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1F123" w14:textId="77777777" w:rsidR="006420B8" w:rsidRPr="00745EDA" w:rsidRDefault="006420B8" w:rsidP="006420B8">
            <w:pPr>
              <w:spacing w:after="0" w:line="240" w:lineRule="auto"/>
              <w:rPr>
                <w:rFonts w:ascii="Times New Roman" w:eastAsia="Arial Unicode MS" w:hAnsi="Times New Roman" w:cs="Times New Roman"/>
                <w:b/>
                <w:bCs/>
                <w:iCs/>
                <w:sz w:val="22"/>
                <w:szCs w:val="22"/>
                <w:lang w:val="en-US"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3CAE40"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57B41"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t>VPĮ 46 straipsnio 4 dalies 3 punktas</w:t>
            </w:r>
          </w:p>
          <w:p w14:paraId="44865AAF"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7151BEE4"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r w:rsidRPr="00745EDA">
              <w:rPr>
                <w:rFonts w:ascii="Times New Roman" w:eastAsia="Yu Mincho" w:hAnsi="Times New Roman" w:cs="Times New Roman"/>
                <w:sz w:val="22"/>
                <w:szCs w:val="22"/>
                <w:bdr w:val="none" w:sz="0" w:space="0" w:color="auto" w:frame="1"/>
              </w:rPr>
              <w:t>EBVPD III dalies C13 punktas</w:t>
            </w:r>
            <w:r w:rsidRPr="00745EDA">
              <w:rPr>
                <w:rFonts w:ascii="Times New Roman" w:eastAsia="Yu Mincho" w:hAnsi="Times New Roman" w:cs="Times New Roman"/>
                <w:sz w:val="22"/>
                <w:szCs w:val="22"/>
                <w:bdr w:val="none" w:sz="0" w:space="0" w:color="auto" w:frame="1"/>
                <w:lang w:eastAsia="en-US"/>
              </w:rPr>
              <w:t xml:space="preserve">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5306E"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Iš Lietuvoje įsteigtų subjektų įrodančių dokumentų nereikalaujama. Užtenka pateikto EBVPD.</w:t>
            </w:r>
          </w:p>
          <w:p w14:paraId="0FEFD2B1" w14:textId="77777777" w:rsidR="006420B8" w:rsidRPr="00745EDA" w:rsidRDefault="006420B8" w:rsidP="006420B8">
            <w:pPr>
              <w:spacing w:after="0" w:line="240" w:lineRule="auto"/>
              <w:jc w:val="both"/>
              <w:rPr>
                <w:rFonts w:ascii="Times New Roman" w:eastAsia="Times New Roman" w:hAnsi="Times New Roman" w:cs="Times New Roman"/>
                <w:b/>
                <w:bCs/>
                <w:iCs/>
                <w:sz w:val="22"/>
                <w:szCs w:val="22"/>
                <w:bdr w:val="none" w:sz="0" w:space="0" w:color="auto" w:frame="1"/>
                <w:lang w:eastAsia="en-US"/>
              </w:rPr>
            </w:pPr>
          </w:p>
        </w:tc>
      </w:tr>
      <w:tr w:rsidR="00745EDA" w:rsidRPr="00745EDA" w14:paraId="25527766"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615907" w14:textId="77777777" w:rsidR="006420B8" w:rsidRPr="00745EDA" w:rsidRDefault="006420B8" w:rsidP="006420B8">
            <w:pPr>
              <w:spacing w:after="0" w:line="240" w:lineRule="auto"/>
              <w:rPr>
                <w:rFonts w:ascii="Times New Roman" w:eastAsia="Arial Unicode MS" w:hAnsi="Times New Roman" w:cs="Times New Roman"/>
                <w:b/>
                <w:bCs/>
                <w:iCs/>
                <w:sz w:val="22"/>
                <w:szCs w:val="22"/>
                <w:lang w:val="en-US"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1238E"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7DDD966" w14:textId="77777777" w:rsidR="006420B8" w:rsidRPr="00745EDA" w:rsidRDefault="006420B8" w:rsidP="006420B8">
            <w:pPr>
              <w:spacing w:after="0" w:line="240" w:lineRule="auto"/>
              <w:jc w:val="both"/>
              <w:rPr>
                <w:rFonts w:ascii="Times New Roman" w:eastAsia="Times New Roman" w:hAnsi="Times New Roman" w:cs="Times New Roman"/>
                <w:bCs/>
                <w:sz w:val="22"/>
                <w:szCs w:val="22"/>
                <w:bdr w:val="none" w:sz="0" w:space="0" w:color="auto" w:frame="1"/>
              </w:rPr>
            </w:pPr>
            <w:r w:rsidRPr="00745EDA">
              <w:rPr>
                <w:rFonts w:ascii="Times New Roman" w:eastAsia="Times New Roman" w:hAnsi="Times New Roman" w:cs="Times New Roman"/>
                <w:bCs/>
                <w:sz w:val="22"/>
                <w:szCs w:val="22"/>
                <w:bdr w:val="none" w:sz="0" w:space="0" w:color="auto" w:frame="1"/>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w:t>
            </w:r>
            <w:r w:rsidRPr="00745EDA">
              <w:rPr>
                <w:rFonts w:ascii="Times New Roman" w:eastAsia="Times New Roman" w:hAnsi="Times New Roman" w:cs="Times New Roman"/>
                <w:bCs/>
                <w:sz w:val="22"/>
                <w:szCs w:val="22"/>
                <w:bdr w:val="none" w:sz="0" w:space="0" w:color="auto" w:frame="1"/>
              </w:rPr>
              <w:lastRenderedPageBreak/>
              <w:t xml:space="preserve">dėl pateiktos melagingos informacijos negalėjo pateikti patvirtinančių dokumentų, reikalaujamų pagal VPĮ 50 straipsnį, dėl ko per pastaruosius vienus metus buvo pašalintas iš pirkimo ar koncesijos suteikimo procedūrų. </w:t>
            </w:r>
          </w:p>
          <w:p w14:paraId="44E9FD97" w14:textId="77777777" w:rsidR="006420B8" w:rsidRPr="00745EDA" w:rsidRDefault="006420B8" w:rsidP="006420B8">
            <w:pPr>
              <w:spacing w:after="0" w:line="240" w:lineRule="auto"/>
              <w:jc w:val="both"/>
              <w:rPr>
                <w:rFonts w:ascii="Times New Roman" w:eastAsia="Times New Roman" w:hAnsi="Times New Roman" w:cs="Times New Roman"/>
                <w:bCs/>
                <w:sz w:val="22"/>
                <w:szCs w:val="22"/>
                <w:bdr w:val="none" w:sz="0" w:space="0" w:color="auto" w:frame="1"/>
              </w:rPr>
            </w:pPr>
            <w:r w:rsidRPr="00745EDA">
              <w:rPr>
                <w:rFonts w:ascii="Times New Roman" w:eastAsia="Times New Roman" w:hAnsi="Times New Roman" w:cs="Times New Roman"/>
                <w:bCs/>
                <w:sz w:val="22"/>
                <w:szCs w:val="22"/>
                <w:bdr w:val="none" w:sz="0" w:space="0" w:color="auto" w:frame="1"/>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25408"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lastRenderedPageBreak/>
              <w:t>VPĮ 46 straipsnio 4 dalies 4 punktas</w:t>
            </w:r>
          </w:p>
          <w:p w14:paraId="574EB05D"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00D0CA7D"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r w:rsidRPr="00745EDA">
              <w:rPr>
                <w:rFonts w:ascii="Times New Roman" w:eastAsia="Yu Mincho" w:hAnsi="Times New Roman" w:cs="Times New Roman"/>
                <w:sz w:val="22"/>
                <w:szCs w:val="22"/>
                <w:bdr w:val="none" w:sz="0" w:space="0" w:color="auto" w:frame="1"/>
              </w:rPr>
              <w:t>EBVPD III dalies C15 punktas</w:t>
            </w:r>
            <w:r w:rsidRPr="00745EDA">
              <w:rPr>
                <w:rFonts w:ascii="Times New Roman" w:eastAsia="Yu Mincho" w:hAnsi="Times New Roman" w:cs="Times New Roman"/>
                <w:sz w:val="22"/>
                <w:szCs w:val="22"/>
                <w:bdr w:val="none" w:sz="0" w:space="0" w:color="auto" w:frame="1"/>
                <w:lang w:eastAsia="en-US"/>
              </w:rPr>
              <w:t xml:space="preserve">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4C3B2"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Iš Lietuvoje įsteigtų subjektų įrodančių dokumentų nereikalaujama. Užtenka pateikto EBVPD.</w:t>
            </w:r>
          </w:p>
          <w:p w14:paraId="1D047CE7" w14:textId="77777777" w:rsidR="006420B8" w:rsidRPr="00745EDA" w:rsidRDefault="006420B8" w:rsidP="006420B8">
            <w:pPr>
              <w:spacing w:after="0" w:line="240" w:lineRule="auto"/>
              <w:jc w:val="both"/>
              <w:rPr>
                <w:rFonts w:ascii="Times New Roman" w:eastAsia="Times New Roman" w:hAnsi="Times New Roman" w:cs="Times New Roman"/>
                <w:bCs/>
                <w:iCs/>
                <w:sz w:val="22"/>
                <w:szCs w:val="22"/>
                <w:bdr w:val="none" w:sz="0" w:space="0" w:color="auto" w:frame="1"/>
                <w:lang w:eastAsia="en-US"/>
              </w:rPr>
            </w:pPr>
          </w:p>
          <w:p w14:paraId="503864D0" w14:textId="77777777" w:rsidR="006420B8" w:rsidRPr="00745EDA" w:rsidRDefault="006420B8" w:rsidP="006420B8">
            <w:pPr>
              <w:spacing w:after="0" w:line="240" w:lineRule="auto"/>
              <w:jc w:val="both"/>
              <w:rPr>
                <w:rFonts w:ascii="Times New Roman" w:eastAsia="Times New Roman" w:hAnsi="Times New Roman" w:cs="Times New Roman"/>
                <w:bCs/>
                <w:iCs/>
                <w:sz w:val="22"/>
                <w:szCs w:val="22"/>
                <w:bdr w:val="none" w:sz="0" w:space="0" w:color="auto" w:frame="1"/>
                <w:lang w:eastAsia="en-US"/>
              </w:rPr>
            </w:pPr>
          </w:p>
          <w:p w14:paraId="1E805090"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b/>
                <w:bCs/>
                <w:sz w:val="22"/>
                <w:szCs w:val="22"/>
                <w:bdr w:val="none" w:sz="0" w:space="0" w:color="auto" w:frame="1"/>
              </w:rPr>
              <w:t xml:space="preserve">Priimant sprendimus dėl tiekėjo pašalinimo iš pirkimo procedūros šiame punkte nurodytu pašalinimo pagrindu, be kita ko, gali būti atsižvelgiama į pagal VPĮ 52 straipsnį skelbiamą informaciją: </w:t>
            </w:r>
          </w:p>
          <w:p w14:paraId="3B9F655A"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6CFFFAA5" w14:textId="77777777" w:rsidR="006420B8" w:rsidRPr="00745EDA" w:rsidRDefault="006420B8" w:rsidP="006420B8">
            <w:pPr>
              <w:spacing w:after="0" w:line="240" w:lineRule="auto"/>
              <w:jc w:val="both"/>
              <w:rPr>
                <w:rFonts w:ascii="Times New Roman" w:eastAsia="Times New Roman" w:hAnsi="Times New Roman" w:cs="Times New Roman"/>
                <w:sz w:val="22"/>
                <w:szCs w:val="22"/>
                <w:u w:val="single"/>
                <w:bdr w:val="none" w:sz="0" w:space="0" w:color="auto" w:frame="1"/>
              </w:rPr>
            </w:pPr>
            <w:hyperlink r:id="rId15" w:history="1">
              <w:r w:rsidRPr="00745EDA">
                <w:rPr>
                  <w:rFonts w:ascii="Times New Roman" w:eastAsia="Times New Roman" w:hAnsi="Times New Roman" w:cs="Times New Roman"/>
                  <w:sz w:val="22"/>
                  <w:szCs w:val="22"/>
                  <w:u w:val="single"/>
                  <w:bdr w:val="none" w:sz="0" w:space="0" w:color="auto" w:frame="1"/>
                </w:rPr>
                <w:t>https://vpt.lrv.lt/melaginga-informacija-pateikusiu-tiekeju-sarasas-3</w:t>
              </w:r>
            </w:hyperlink>
          </w:p>
          <w:p w14:paraId="333F7AB0"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tc>
      </w:tr>
      <w:tr w:rsidR="00745EDA" w:rsidRPr="00745EDA" w14:paraId="1EC5F2CA"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B4624" w14:textId="77777777" w:rsidR="006420B8" w:rsidRPr="00745EDA" w:rsidRDefault="006420B8" w:rsidP="006420B8">
            <w:pPr>
              <w:spacing w:after="0" w:line="240" w:lineRule="auto"/>
              <w:rPr>
                <w:rFonts w:ascii="Times New Roman" w:eastAsia="Arial Unicode MS" w:hAnsi="Times New Roman" w:cs="Times New Roman"/>
                <w:b/>
                <w:bCs/>
                <w:sz w:val="22"/>
                <w:szCs w:val="22"/>
                <w:lang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EB4DD"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D3756"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t>VPĮ 46 straipsnio 4 dalies 5 punktas</w:t>
            </w:r>
          </w:p>
          <w:p w14:paraId="4870A8CC"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250869AF"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r w:rsidRPr="00745EDA">
              <w:rPr>
                <w:rFonts w:ascii="Times New Roman" w:eastAsia="Yu Mincho" w:hAnsi="Times New Roman" w:cs="Times New Roman"/>
                <w:sz w:val="22"/>
                <w:szCs w:val="22"/>
                <w:bdr w:val="none" w:sz="0" w:space="0" w:color="auto" w:frame="1"/>
              </w:rPr>
              <w:t>EBVPD</w:t>
            </w:r>
            <w:r w:rsidRPr="00745EDA">
              <w:rPr>
                <w:rFonts w:ascii="Times New Roman" w:eastAsia="Arial" w:hAnsi="Times New Roman" w:cs="Times New Roman"/>
                <w:sz w:val="22"/>
                <w:szCs w:val="22"/>
                <w:bdr w:val="none" w:sz="0" w:space="0" w:color="auto" w:frame="1"/>
              </w:rPr>
              <w:t xml:space="preserve"> III dalies C15 punktas</w:t>
            </w:r>
          </w:p>
          <w:p w14:paraId="4ECB34AB"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p>
          <w:p w14:paraId="64B052A5"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F6B91"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Iš Lietuvoje įsteigtų subjektų įrodančių dokumentų nereikalaujama. Užtenka pateikto EBVPD.</w:t>
            </w:r>
          </w:p>
          <w:p w14:paraId="76AE7B87" w14:textId="77777777" w:rsidR="006420B8" w:rsidRPr="00745EDA" w:rsidRDefault="006420B8" w:rsidP="006420B8">
            <w:pPr>
              <w:spacing w:after="0" w:line="240" w:lineRule="auto"/>
              <w:jc w:val="both"/>
              <w:rPr>
                <w:rFonts w:ascii="Times New Roman" w:eastAsia="Times New Roman" w:hAnsi="Times New Roman" w:cs="Times New Roman"/>
                <w:b/>
                <w:bCs/>
                <w:iCs/>
                <w:sz w:val="22"/>
                <w:szCs w:val="22"/>
                <w:bdr w:val="none" w:sz="0" w:space="0" w:color="auto" w:frame="1"/>
                <w:lang w:eastAsia="en-US"/>
              </w:rPr>
            </w:pPr>
          </w:p>
        </w:tc>
      </w:tr>
      <w:tr w:rsidR="00745EDA" w:rsidRPr="00745EDA" w14:paraId="0EB56780"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FF5E4" w14:textId="77777777" w:rsidR="006420B8" w:rsidRPr="00745EDA" w:rsidRDefault="006420B8" w:rsidP="006420B8">
            <w:pPr>
              <w:spacing w:after="0" w:line="240" w:lineRule="auto"/>
              <w:rPr>
                <w:rFonts w:ascii="Times New Roman" w:eastAsia="Arial Unicode MS" w:hAnsi="Times New Roman" w:cs="Times New Roman"/>
                <w:b/>
                <w:bCs/>
                <w:iCs/>
                <w:sz w:val="22"/>
                <w:szCs w:val="22"/>
                <w:lang w:val="en-US"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8902BF" w14:textId="77777777" w:rsidR="006420B8" w:rsidRPr="00745EDA" w:rsidRDefault="006420B8" w:rsidP="006420B8">
            <w:pPr>
              <w:spacing w:after="0" w:line="240" w:lineRule="auto"/>
              <w:jc w:val="both"/>
              <w:rPr>
                <w:rFonts w:ascii="Times New Roman" w:eastAsia="Arial Unicode MS" w:hAnsi="Times New Roman" w:cs="Times New Roman"/>
                <w:sz w:val="22"/>
                <w:szCs w:val="22"/>
                <w:lang w:eastAsia="en-US"/>
              </w:rPr>
            </w:pPr>
            <w:r w:rsidRPr="00745EDA">
              <w:rPr>
                <w:rFonts w:ascii="Times New Roman" w:eastAsia="Arial Unicode MS"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B3B27D5" w14:textId="77777777" w:rsidR="006420B8" w:rsidRPr="00745EDA" w:rsidRDefault="006420B8" w:rsidP="006420B8">
            <w:pPr>
              <w:spacing w:after="0" w:line="240" w:lineRule="auto"/>
              <w:jc w:val="both"/>
              <w:rPr>
                <w:rFonts w:ascii="Times New Roman" w:eastAsia="Arial Unicode MS" w:hAnsi="Times New Roman" w:cs="Times New Roman"/>
                <w:sz w:val="22"/>
                <w:szCs w:val="22"/>
                <w:lang w:eastAsia="en-US"/>
              </w:rPr>
            </w:pPr>
            <w:r w:rsidRPr="00745EDA">
              <w:rPr>
                <w:rFonts w:ascii="Times New Roman" w:eastAsia="Arial Unicode MS" w:hAnsi="Times New Roman" w:cs="Times New Roman"/>
                <w:sz w:val="22"/>
                <w:szCs w:val="22"/>
                <w:lang w:eastAsia="en-US"/>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41D67"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lastRenderedPageBreak/>
              <w:t>VPĮ 46 straipsnio 4 dalies 6 punktas</w:t>
            </w:r>
          </w:p>
          <w:p w14:paraId="2C98B82F"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79DEACA7"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r w:rsidRPr="00745EDA">
              <w:rPr>
                <w:rFonts w:ascii="Times New Roman" w:eastAsia="Yu Mincho" w:hAnsi="Times New Roman" w:cs="Times New Roman"/>
                <w:sz w:val="22"/>
                <w:szCs w:val="22"/>
                <w:bdr w:val="none" w:sz="0" w:space="0" w:color="auto" w:frame="1"/>
              </w:rPr>
              <w:t>EBVPD</w:t>
            </w:r>
            <w:r w:rsidRPr="00745EDA">
              <w:rPr>
                <w:rFonts w:ascii="Times New Roman" w:eastAsia="Arial" w:hAnsi="Times New Roman" w:cs="Times New Roman"/>
                <w:sz w:val="22"/>
                <w:szCs w:val="22"/>
                <w:bdr w:val="none" w:sz="0" w:space="0" w:color="auto" w:frame="1"/>
              </w:rPr>
              <w:t xml:space="preserve"> III dalies C14 punktas</w:t>
            </w:r>
          </w:p>
          <w:p w14:paraId="6E926ABE"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p>
          <w:p w14:paraId="0215E068"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EA01E"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Iš Lietuvoje įsteigtų subjektų įrodančių dokumentų nereikalaujama. Užtenka pateikto EBVPD.</w:t>
            </w:r>
          </w:p>
          <w:p w14:paraId="0F616A6F" w14:textId="77777777" w:rsidR="006420B8" w:rsidRPr="00745EDA" w:rsidRDefault="006420B8" w:rsidP="006420B8">
            <w:pPr>
              <w:spacing w:after="0" w:line="240" w:lineRule="auto"/>
              <w:jc w:val="both"/>
              <w:rPr>
                <w:rFonts w:ascii="Times New Roman" w:eastAsia="Times New Roman" w:hAnsi="Times New Roman" w:cs="Times New Roman"/>
                <w:bCs/>
                <w:iCs/>
                <w:sz w:val="22"/>
                <w:szCs w:val="22"/>
                <w:bdr w:val="none" w:sz="0" w:space="0" w:color="auto" w:frame="1"/>
                <w:lang w:eastAsia="en-US"/>
              </w:rPr>
            </w:pPr>
          </w:p>
          <w:p w14:paraId="273CCC0A"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b/>
                <w:bCs/>
                <w:sz w:val="22"/>
                <w:szCs w:val="22"/>
                <w:bdr w:val="none" w:sz="0" w:space="0" w:color="auto" w:frame="1"/>
              </w:rPr>
              <w:t xml:space="preserve">Priimant sprendimus dėl tiekėjo pašalinimo iš pirkimo procedūros šiame punkte nurodytu pašalinimo pagrindu, gali būti atsižvelgiama į pagal VPĮ 91 straipsnį skelbiamą informaciją: </w:t>
            </w:r>
          </w:p>
          <w:p w14:paraId="626C5972"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p>
          <w:p w14:paraId="71B064FE" w14:textId="77777777" w:rsidR="006420B8" w:rsidRPr="00745EDA" w:rsidRDefault="006420B8" w:rsidP="006420B8">
            <w:pPr>
              <w:spacing w:after="0" w:line="240" w:lineRule="auto"/>
              <w:jc w:val="both"/>
              <w:rPr>
                <w:rFonts w:ascii="Times New Roman" w:eastAsia="Times New Roman" w:hAnsi="Times New Roman" w:cs="Times New Roman"/>
                <w:sz w:val="22"/>
                <w:szCs w:val="22"/>
                <w:u w:val="single"/>
                <w:bdr w:val="none" w:sz="0" w:space="0" w:color="auto" w:frame="1"/>
              </w:rPr>
            </w:pPr>
            <w:hyperlink r:id="rId16" w:history="1">
              <w:r w:rsidRPr="00745EDA">
                <w:rPr>
                  <w:rFonts w:ascii="Times New Roman" w:eastAsia="Times New Roman" w:hAnsi="Times New Roman" w:cs="Times New Roman"/>
                  <w:sz w:val="22"/>
                  <w:szCs w:val="22"/>
                  <w:u w:val="single"/>
                  <w:bdr w:val="none" w:sz="0" w:space="0" w:color="auto" w:frame="1"/>
                </w:rPr>
                <w:t>https://vpt.lrv.lt/lt/pasalinimo-pagrindai-1/nepatikimi-tiekejai-1</w:t>
              </w:r>
            </w:hyperlink>
          </w:p>
          <w:p w14:paraId="171F6AC6"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p>
          <w:p w14:paraId="2B4FE335"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hyperlink r:id="rId17" w:history="1">
              <w:r w:rsidRPr="00745EDA">
                <w:rPr>
                  <w:rFonts w:ascii="Times New Roman" w:eastAsia="Times New Roman" w:hAnsi="Times New Roman" w:cs="Times New Roman"/>
                  <w:sz w:val="22"/>
                  <w:szCs w:val="22"/>
                  <w:u w:val="single"/>
                  <w:bdr w:val="none" w:sz="0" w:space="0" w:color="auto" w:frame="1"/>
                </w:rPr>
                <w:t>https://vpt.lrv.lt/lt/pasalinimo-pagrindai-1/nepatikimu-koncesininku-sarasas-1/nepatikimu-koncesininku-sarasas</w:t>
              </w:r>
            </w:hyperlink>
          </w:p>
          <w:p w14:paraId="32CC215A" w14:textId="77777777" w:rsidR="006420B8" w:rsidRPr="00745EDA" w:rsidRDefault="006420B8" w:rsidP="006420B8">
            <w:pPr>
              <w:spacing w:after="0" w:line="240" w:lineRule="auto"/>
              <w:jc w:val="both"/>
              <w:rPr>
                <w:rFonts w:ascii="Times New Roman" w:eastAsia="Times New Roman" w:hAnsi="Times New Roman" w:cs="Times New Roman"/>
                <w:bCs/>
                <w:sz w:val="22"/>
                <w:szCs w:val="22"/>
                <w:bdr w:val="none" w:sz="0" w:space="0" w:color="auto" w:frame="1"/>
              </w:rPr>
            </w:pPr>
          </w:p>
          <w:p w14:paraId="5C283CE8"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tc>
      </w:tr>
      <w:tr w:rsidR="00745EDA" w:rsidRPr="00745EDA" w14:paraId="474E8396"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05D75" w14:textId="77777777" w:rsidR="006420B8" w:rsidRPr="00745EDA" w:rsidRDefault="006420B8" w:rsidP="006420B8">
            <w:pPr>
              <w:spacing w:after="0" w:line="240" w:lineRule="auto"/>
              <w:rPr>
                <w:rFonts w:ascii="Times New Roman" w:eastAsia="Times New Roman" w:hAnsi="Times New Roman" w:cs="Times New Roman"/>
                <w:sz w:val="22"/>
                <w:szCs w:val="22"/>
                <w:bdr w:val="none" w:sz="0" w:space="0" w:color="auto" w:frame="1"/>
              </w:rPr>
            </w:pPr>
          </w:p>
          <w:p w14:paraId="061E480B" w14:textId="77777777" w:rsidR="006420B8" w:rsidRPr="00745EDA" w:rsidRDefault="006420B8" w:rsidP="006420B8">
            <w:pPr>
              <w:spacing w:after="0" w:line="240" w:lineRule="auto"/>
              <w:rPr>
                <w:rFonts w:ascii="Times New Roman" w:eastAsia="Times New Roman" w:hAnsi="Times New Roman" w:cs="Times New Roman"/>
                <w:sz w:val="22"/>
                <w:szCs w:val="22"/>
                <w:bdr w:val="none" w:sz="0" w:space="0" w:color="auto" w:frame="1"/>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E8F1C"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384F917" w14:textId="77777777" w:rsidR="006420B8" w:rsidRPr="00745EDA" w:rsidRDefault="006420B8" w:rsidP="006420B8">
            <w:pPr>
              <w:spacing w:after="0" w:line="240" w:lineRule="auto"/>
              <w:jc w:val="both"/>
              <w:rPr>
                <w:rFonts w:ascii="Times New Roman" w:eastAsia="Arial Unicode MS" w:hAnsi="Times New Roman" w:cs="Times New Roman"/>
                <w:b/>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4D1FA"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t>VPĮ 46 straipsnio 4 dalies 7 punkto a papunktis</w:t>
            </w:r>
          </w:p>
          <w:p w14:paraId="04084FF2"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4DEFAE83"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r w:rsidRPr="00745EDA">
              <w:rPr>
                <w:rFonts w:ascii="Times New Roman" w:eastAsia="Yu Mincho" w:hAnsi="Times New Roman" w:cs="Times New Roman"/>
                <w:sz w:val="22"/>
                <w:szCs w:val="22"/>
                <w:bdr w:val="none" w:sz="0" w:space="0" w:color="auto" w:frame="1"/>
              </w:rPr>
              <w:t>EBVPD III dalies C11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6A8E2"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lang w:eastAsia="en-US"/>
              </w:rPr>
              <w:t xml:space="preserve">Iš Lietuvoje įsteigtų subjektų įrodančių dokumentų nereikalaujama. Užtenka pateikto EBVPD. </w:t>
            </w:r>
            <w:r w:rsidRPr="00745EDA">
              <w:rPr>
                <w:rFonts w:ascii="Times New Roman" w:eastAsia="Times New Roman" w:hAnsi="Times New Roman" w:cs="Times New Roman"/>
                <w:sz w:val="22"/>
                <w:szCs w:val="22"/>
                <w:bdr w:val="none" w:sz="0" w:space="0" w:color="auto" w:frame="1"/>
              </w:rPr>
              <w:t>Priimant sprendimus dėl tiekėjo pašalinimo iš pirkimo procedūros šiame punkte nurodytu pašalinimo pagrindu, be kita ko, atsižvelgiama į</w:t>
            </w:r>
            <w:r w:rsidRPr="00745EDA">
              <w:rPr>
                <w:rFonts w:ascii="Times New Roman" w:eastAsia="Times New Roman" w:hAnsi="Times New Roman" w:cs="Times New Roman"/>
                <w:b/>
                <w:bCs/>
                <w:sz w:val="22"/>
                <w:szCs w:val="22"/>
                <w:bdr w:val="none" w:sz="0" w:space="0" w:color="auto" w:frame="1"/>
              </w:rPr>
              <w:t xml:space="preserve"> </w:t>
            </w:r>
            <w:r w:rsidRPr="00745EDA">
              <w:rPr>
                <w:rFonts w:ascii="Times New Roman" w:eastAsia="Times New Roman" w:hAnsi="Times New Roman" w:cs="Times New Roman"/>
                <w:sz w:val="22"/>
                <w:szCs w:val="22"/>
                <w:bdr w:val="none" w:sz="0" w:space="0" w:color="auto" w:frame="1"/>
              </w:rPr>
              <w:t xml:space="preserve">nacionalinėje duomenų bazėje adresu: </w:t>
            </w:r>
            <w:hyperlink r:id="rId18" w:history="1">
              <w:r w:rsidRPr="00745EDA">
                <w:rPr>
                  <w:rFonts w:ascii="Times New Roman" w:eastAsia="Times New Roman" w:hAnsi="Times New Roman" w:cs="Times New Roman"/>
                  <w:sz w:val="22"/>
                  <w:szCs w:val="22"/>
                  <w:u w:val="single"/>
                  <w:bdr w:val="none" w:sz="0" w:space="0" w:color="auto" w:frame="1"/>
                </w:rPr>
                <w:t>https://www.registrucentras.lt/jar/p/index.php</w:t>
              </w:r>
            </w:hyperlink>
          </w:p>
          <w:p w14:paraId="3D89E960"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paskelbtą informaciją, taip pat į šiame informaciniame pranešime pateiktą informaciją:</w:t>
            </w:r>
          </w:p>
          <w:p w14:paraId="6ECAEAB4" w14:textId="77777777" w:rsidR="006420B8" w:rsidRPr="00745EDA" w:rsidRDefault="006420B8" w:rsidP="006420B8">
            <w:pPr>
              <w:spacing w:after="0" w:line="240" w:lineRule="auto"/>
              <w:jc w:val="both"/>
              <w:rPr>
                <w:rFonts w:ascii="Times New Roman" w:eastAsia="Times New Roman" w:hAnsi="Times New Roman" w:cs="Times New Roman"/>
                <w:sz w:val="22"/>
                <w:szCs w:val="22"/>
                <w:u w:val="single"/>
                <w:bdr w:val="none" w:sz="0" w:space="0" w:color="auto" w:frame="1"/>
              </w:rPr>
            </w:pPr>
            <w:hyperlink r:id="rId19" w:history="1">
              <w:r w:rsidRPr="00745EDA">
                <w:rPr>
                  <w:rFonts w:ascii="Times New Roman" w:eastAsia="Times New Roman" w:hAnsi="Times New Roman" w:cs="Times New Roman"/>
                  <w:sz w:val="22"/>
                  <w:szCs w:val="22"/>
                  <w:u w:val="single"/>
                  <w:bdr w:val="none" w:sz="0" w:space="0" w:color="auto" w:frame="1"/>
                </w:rPr>
                <w:t>https://vpt.lrv.lt/lt/naujienos/finansiniu-ataskaitu-nepateikimas-gali-tapti-kliutimi-dalyvauti-viesuosiuose-pirkimuose</w:t>
              </w:r>
            </w:hyperlink>
          </w:p>
          <w:p w14:paraId="799AEBA1" w14:textId="77777777" w:rsidR="006420B8" w:rsidRPr="00745EDA" w:rsidRDefault="006420B8" w:rsidP="006420B8">
            <w:pPr>
              <w:spacing w:after="0" w:line="240" w:lineRule="auto"/>
              <w:jc w:val="both"/>
              <w:rPr>
                <w:rFonts w:ascii="Times New Roman" w:eastAsia="Times New Roman" w:hAnsi="Times New Roman" w:cs="Times New Roman"/>
                <w:b/>
                <w:bCs/>
                <w:iCs/>
                <w:sz w:val="22"/>
                <w:szCs w:val="22"/>
                <w:bdr w:val="none" w:sz="0" w:space="0" w:color="auto" w:frame="1"/>
              </w:rPr>
            </w:pPr>
          </w:p>
        </w:tc>
      </w:tr>
      <w:tr w:rsidR="00745EDA" w:rsidRPr="00745EDA" w14:paraId="032E0868"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1AF453" w14:textId="77777777" w:rsidR="006420B8" w:rsidRPr="00745EDA" w:rsidRDefault="006420B8" w:rsidP="006420B8">
            <w:pPr>
              <w:spacing w:after="0" w:line="240" w:lineRule="auto"/>
              <w:rPr>
                <w:rFonts w:ascii="Times New Roman" w:eastAsia="Arial Unicode MS" w:hAnsi="Times New Roman" w:cs="Times New Roman"/>
                <w:b/>
                <w:bCs/>
                <w:iCs/>
                <w:sz w:val="22"/>
                <w:szCs w:val="22"/>
                <w:lang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1BDE08"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45EDA">
              <w:rPr>
                <w:rFonts w:ascii="Times New Roman" w:eastAsia="Times New Roman" w:hAnsi="Times New Roman" w:cs="Times New Roman"/>
                <w:sz w:val="22"/>
                <w:szCs w:val="22"/>
                <w:bdr w:val="none" w:sz="0" w:space="0" w:color="auto" w:frame="1"/>
                <w:vertAlign w:val="superscript"/>
              </w:rPr>
              <w:t>1</w:t>
            </w:r>
            <w:r w:rsidRPr="00745EDA">
              <w:rPr>
                <w:rFonts w:ascii="Times New Roman" w:eastAsia="Times New Roman" w:hAnsi="Times New Roman" w:cs="Times New Roman"/>
                <w:sz w:val="22"/>
                <w:szCs w:val="22"/>
                <w:bdr w:val="none" w:sz="0" w:space="0" w:color="auto" w:frame="1"/>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1B67E"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t>VPĮ 46 straipsnio 4 dalies 7 punkto b papunktis</w:t>
            </w:r>
          </w:p>
          <w:p w14:paraId="2F62D498"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7D82965E"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r w:rsidRPr="00745EDA">
              <w:rPr>
                <w:rFonts w:ascii="Times New Roman" w:eastAsia="Yu Mincho" w:hAnsi="Times New Roman" w:cs="Times New Roman"/>
                <w:sz w:val="22"/>
                <w:szCs w:val="22"/>
                <w:bdr w:val="none" w:sz="0" w:space="0" w:color="auto" w:frame="1"/>
              </w:rPr>
              <w:t>EBVPD III dalies C11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F9B79"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Iš Lietuvoje įsteigtų subjektų įrodančių dokumentų nereikalaujama. Užtenka pateikto EBVPD.</w:t>
            </w:r>
          </w:p>
          <w:p w14:paraId="588C263B" w14:textId="77777777" w:rsidR="006420B8" w:rsidRPr="00745EDA" w:rsidRDefault="006420B8" w:rsidP="006420B8">
            <w:pPr>
              <w:spacing w:after="0" w:line="240" w:lineRule="auto"/>
              <w:jc w:val="both"/>
              <w:rPr>
                <w:rFonts w:ascii="Times New Roman" w:eastAsia="Times New Roman" w:hAnsi="Times New Roman" w:cs="Times New Roman"/>
                <w:b/>
                <w:bCs/>
                <w:iCs/>
                <w:sz w:val="22"/>
                <w:szCs w:val="22"/>
                <w:bdr w:val="none" w:sz="0" w:space="0" w:color="auto" w:frame="1"/>
                <w:lang w:eastAsia="en-US"/>
              </w:rPr>
            </w:pPr>
          </w:p>
          <w:p w14:paraId="13A384E5"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Priimant sprendimus dėl tiekėjo pašalinimo iš pirkimo procedūros šiame punkte nurodytu pašalinimo pagrindu, be kita ko, atsižvelgiama į</w:t>
            </w:r>
            <w:r w:rsidRPr="00745EDA">
              <w:rPr>
                <w:rFonts w:ascii="Times New Roman" w:eastAsia="Times New Roman" w:hAnsi="Times New Roman" w:cs="Times New Roman"/>
                <w:b/>
                <w:bCs/>
                <w:sz w:val="22"/>
                <w:szCs w:val="22"/>
                <w:bdr w:val="none" w:sz="0" w:space="0" w:color="auto" w:frame="1"/>
              </w:rPr>
              <w:t xml:space="preserve"> </w:t>
            </w:r>
            <w:r w:rsidRPr="00745EDA">
              <w:rPr>
                <w:rFonts w:ascii="Times New Roman" w:eastAsia="Times New Roman" w:hAnsi="Times New Roman" w:cs="Times New Roman"/>
                <w:sz w:val="22"/>
                <w:szCs w:val="22"/>
                <w:bdr w:val="none" w:sz="0" w:space="0" w:color="auto" w:frame="1"/>
              </w:rPr>
              <w:t xml:space="preserve">nacionalinėje duomenų bazėje adresu </w:t>
            </w:r>
            <w:hyperlink r:id="rId20" w:history="1">
              <w:r w:rsidRPr="00745EDA">
                <w:rPr>
                  <w:rFonts w:ascii="Times New Roman" w:eastAsia="Times New Roman" w:hAnsi="Times New Roman" w:cs="Times New Roman"/>
                  <w:sz w:val="22"/>
                  <w:szCs w:val="22"/>
                  <w:u w:val="single"/>
                  <w:bdr w:val="none" w:sz="0" w:space="0" w:color="auto" w:frame="1"/>
                </w:rPr>
                <w:t>https://www.vmi.lt/evmi/mokesciu-moketoju-informacija</w:t>
              </w:r>
            </w:hyperlink>
            <w:r w:rsidRPr="00745EDA">
              <w:rPr>
                <w:rFonts w:ascii="Times New Roman" w:eastAsia="Times New Roman" w:hAnsi="Times New Roman" w:cs="Times New Roman"/>
                <w:sz w:val="22"/>
                <w:szCs w:val="22"/>
                <w:bdr w:val="none" w:sz="0" w:space="0" w:color="auto" w:frame="1"/>
              </w:rPr>
              <w:t xml:space="preserve"> skelbiamą informaciją.</w:t>
            </w:r>
          </w:p>
        </w:tc>
      </w:tr>
      <w:tr w:rsidR="006420B8" w:rsidRPr="00745EDA" w14:paraId="5BFBFCA8"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52EA3" w14:textId="77777777" w:rsidR="006420B8" w:rsidRPr="00745EDA" w:rsidRDefault="006420B8" w:rsidP="006420B8">
            <w:pPr>
              <w:spacing w:after="0" w:line="240" w:lineRule="auto"/>
              <w:rPr>
                <w:rFonts w:ascii="Times New Roman" w:eastAsia="Times New Roman" w:hAnsi="Times New Roman" w:cs="Times New Roman"/>
                <w:sz w:val="22"/>
                <w:szCs w:val="22"/>
                <w:bdr w:val="none" w:sz="0" w:space="0" w:color="auto" w:frame="1"/>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AE72E"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39085"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t>VPĮ 46 straipsnio 4 dalies 7 punkto c papunktis</w:t>
            </w:r>
          </w:p>
          <w:p w14:paraId="1E2C4317"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23169E1A"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r w:rsidRPr="00745EDA">
              <w:rPr>
                <w:rFonts w:ascii="Times New Roman" w:eastAsia="Yu Mincho" w:hAnsi="Times New Roman" w:cs="Times New Roman"/>
                <w:sz w:val="22"/>
                <w:szCs w:val="22"/>
                <w:bdr w:val="none" w:sz="0" w:space="0" w:color="auto" w:frame="1"/>
              </w:rPr>
              <w:t>EBVPD III dalies C11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C0FA2"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Iš Lietuvoje įsteigtų subjektų įrodančių dokumentų nereikalaujama. Užtenka pateikto EBVPD.</w:t>
            </w:r>
          </w:p>
          <w:p w14:paraId="0AB07892" w14:textId="77777777" w:rsidR="006420B8" w:rsidRPr="00745EDA" w:rsidRDefault="006420B8" w:rsidP="006420B8">
            <w:pPr>
              <w:spacing w:after="0" w:line="240" w:lineRule="auto"/>
              <w:jc w:val="both"/>
              <w:rPr>
                <w:rFonts w:ascii="Times New Roman" w:eastAsia="Times New Roman" w:hAnsi="Times New Roman" w:cs="Times New Roman"/>
                <w:bCs/>
                <w:iCs/>
                <w:sz w:val="22"/>
                <w:szCs w:val="22"/>
                <w:bdr w:val="none" w:sz="0" w:space="0" w:color="auto" w:frame="1"/>
                <w:lang w:eastAsia="en-US"/>
              </w:rPr>
            </w:pPr>
          </w:p>
          <w:p w14:paraId="2F0E2DCA" w14:textId="77777777" w:rsidR="006420B8" w:rsidRPr="00745EDA" w:rsidRDefault="006420B8" w:rsidP="006420B8">
            <w:pPr>
              <w:spacing w:after="0" w:line="240" w:lineRule="auto"/>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4DFF736D" w14:textId="77777777" w:rsidR="006420B8" w:rsidRPr="00745EDA" w:rsidRDefault="006420B8" w:rsidP="006420B8">
            <w:pPr>
              <w:spacing w:after="0" w:line="240" w:lineRule="auto"/>
              <w:rPr>
                <w:rFonts w:ascii="Times New Roman" w:eastAsia="Arial Unicode MS" w:hAnsi="Times New Roman" w:cs="Times New Roman"/>
                <w:bCs/>
                <w:iCs/>
                <w:sz w:val="22"/>
                <w:szCs w:val="22"/>
                <w:lang w:eastAsia="en-US"/>
              </w:rPr>
            </w:pPr>
            <w:hyperlink r:id="rId21" w:history="1">
              <w:r w:rsidRPr="00745EDA">
                <w:rPr>
                  <w:rFonts w:ascii="Times New Roman" w:eastAsia="Arial Unicode MS" w:hAnsi="Times New Roman" w:cs="Times New Roman"/>
                  <w:sz w:val="22"/>
                  <w:szCs w:val="22"/>
                  <w:u w:val="single"/>
                  <w:lang w:eastAsia="en-US"/>
                </w:rPr>
                <w:t>https://kt.gov.lt/lt/atviri-duomenys/diskvalifikavimas-is-viesuju-pirkimu</w:t>
              </w:r>
            </w:hyperlink>
            <w:r w:rsidRPr="00745EDA">
              <w:rPr>
                <w:rFonts w:ascii="Times New Roman" w:eastAsia="Arial Unicode MS" w:hAnsi="Times New Roman" w:cs="Times New Roman"/>
                <w:sz w:val="22"/>
                <w:szCs w:val="22"/>
                <w:lang w:eastAsia="en-US"/>
              </w:rPr>
              <w:t xml:space="preserve"> skelbiamą informaciją. </w:t>
            </w:r>
          </w:p>
        </w:tc>
      </w:tr>
    </w:tbl>
    <w:p w14:paraId="6D188D9F" w14:textId="77777777" w:rsidR="006420B8" w:rsidRPr="00745EDA" w:rsidRDefault="006420B8" w:rsidP="006420B8">
      <w:pPr>
        <w:spacing w:after="0" w:line="240" w:lineRule="auto"/>
        <w:rPr>
          <w:rFonts w:ascii="Times New Roman" w:eastAsia="Arial Unicode MS" w:hAnsi="Times New Roman" w:cs="Times New Roman"/>
          <w:sz w:val="22"/>
          <w:szCs w:val="22"/>
          <w:lang w:eastAsia="en-US"/>
        </w:rPr>
      </w:pPr>
    </w:p>
    <w:p w14:paraId="1B30C6BF" w14:textId="47203448" w:rsidR="00C96CEC" w:rsidRPr="00745EDA" w:rsidRDefault="006420B8" w:rsidP="008860A8">
      <w:pPr>
        <w:suppressAutoHyphens/>
        <w:spacing w:after="40" w:line="240" w:lineRule="auto"/>
        <w:jc w:val="both"/>
        <w:rPr>
          <w:rFonts w:ascii="Times New Roman" w:hAnsi="Times New Roman" w:cs="Times New Roman"/>
          <w:sz w:val="22"/>
          <w:szCs w:val="22"/>
        </w:rPr>
      </w:pPr>
      <w:r w:rsidRPr="00745EDA">
        <w:rPr>
          <w:rFonts w:ascii="Times New Roman" w:eastAsia="Arial Unicode MS" w:hAnsi="Times New Roman" w:cs="Times New Roman"/>
          <w:i/>
          <w:iCs/>
          <w:sz w:val="22"/>
          <w:szCs w:val="22"/>
        </w:rPr>
        <w:tab/>
      </w:r>
    </w:p>
    <w:p w14:paraId="327B1AA3" w14:textId="6E60B28E" w:rsidR="00A4599F" w:rsidRPr="00745EDA" w:rsidRDefault="00A4599F" w:rsidP="00C6497D">
      <w:pPr>
        <w:jc w:val="center"/>
        <w:rPr>
          <w:rFonts w:ascii="Times New Roman" w:hAnsi="Times New Roman" w:cs="Times New Roman"/>
          <w:b/>
          <w:bCs/>
          <w:smallCaps/>
          <w:sz w:val="22"/>
          <w:szCs w:val="22"/>
        </w:rPr>
      </w:pPr>
    </w:p>
    <w:p w14:paraId="3197BEF3" w14:textId="77777777" w:rsidR="006420B8" w:rsidRPr="00745EDA" w:rsidRDefault="006420B8" w:rsidP="009C2357">
      <w:pPr>
        <w:pStyle w:val="Antrat2"/>
        <w:ind w:left="5103"/>
        <w:rPr>
          <w:rFonts w:ascii="Times New Roman" w:eastAsia="Calibri" w:hAnsi="Times New Roman" w:cs="Times New Roman"/>
          <w:color w:val="auto"/>
          <w:sz w:val="22"/>
          <w:szCs w:val="22"/>
        </w:rPr>
        <w:sectPr w:rsidR="006420B8" w:rsidRPr="00745EDA" w:rsidSect="00A333BE">
          <w:headerReference w:type="even" r:id="rId22"/>
          <w:headerReference w:type="default" r:id="rId23"/>
          <w:footerReference w:type="even" r:id="rId24"/>
          <w:footerReference w:type="default" r:id="rId25"/>
          <w:headerReference w:type="first" r:id="rId26"/>
          <w:footerReference w:type="first" r:id="rId27"/>
          <w:pgSz w:w="12240" w:h="15840"/>
          <w:pgMar w:top="1134" w:right="900" w:bottom="1134" w:left="567" w:header="720" w:footer="720" w:gutter="0"/>
          <w:pgNumType w:start="13"/>
          <w:cols w:space="720"/>
          <w:titlePg/>
          <w:docGrid w:linePitch="360"/>
        </w:sectPr>
      </w:pPr>
      <w:bookmarkStart w:id="43" w:name="_Ref38291223"/>
      <w:bookmarkStart w:id="44" w:name="_Ref38291334"/>
      <w:bookmarkStart w:id="45" w:name="_Ref38533412"/>
    </w:p>
    <w:p w14:paraId="5D0FDE6E" w14:textId="405045F5" w:rsidR="008D704D" w:rsidRPr="00745EDA" w:rsidRDefault="008D704D" w:rsidP="008D704D">
      <w:pPr>
        <w:pStyle w:val="Antrat2"/>
        <w:ind w:left="5103"/>
        <w:rPr>
          <w:rFonts w:ascii="Times New Roman" w:hAnsi="Times New Roman" w:cs="Times New Roman"/>
          <w:color w:val="auto"/>
          <w:sz w:val="22"/>
          <w:szCs w:val="22"/>
        </w:rPr>
      </w:pPr>
      <w:bookmarkStart w:id="46" w:name="_Ref38291379"/>
      <w:bookmarkStart w:id="47" w:name="_Ref38291394"/>
      <w:bookmarkStart w:id="48" w:name="_Ref38898251"/>
      <w:bookmarkEnd w:id="43"/>
      <w:bookmarkEnd w:id="44"/>
      <w:bookmarkEnd w:id="45"/>
      <w:r w:rsidRPr="00745EDA">
        <w:rPr>
          <w:rFonts w:ascii="Times New Roman" w:eastAsia="Calibri" w:hAnsi="Times New Roman" w:cs="Times New Roman"/>
          <w:color w:val="auto"/>
          <w:sz w:val="22"/>
          <w:szCs w:val="22"/>
        </w:rPr>
        <w:lastRenderedPageBreak/>
        <w:t xml:space="preserve">Pirkimo sąlygų </w:t>
      </w:r>
      <w:r w:rsidR="00BF3396">
        <w:rPr>
          <w:rFonts w:ascii="Times New Roman" w:eastAsia="Calibri" w:hAnsi="Times New Roman" w:cs="Times New Roman"/>
          <w:color w:val="auto"/>
          <w:sz w:val="22"/>
          <w:szCs w:val="22"/>
        </w:rPr>
        <w:t>4</w:t>
      </w:r>
      <w:r w:rsidRPr="00745EDA">
        <w:rPr>
          <w:rFonts w:ascii="Times New Roman" w:eastAsia="Calibri" w:hAnsi="Times New Roman" w:cs="Times New Roman"/>
          <w:color w:val="auto"/>
          <w:sz w:val="22"/>
          <w:szCs w:val="22"/>
        </w:rPr>
        <w:t xml:space="preserve"> priedas „EBVPD“ </w:t>
      </w:r>
      <w:r w:rsidRPr="00745EDA">
        <w:rPr>
          <w:rFonts w:ascii="Times New Roman" w:hAnsi="Times New Roman" w:cs="Times New Roman"/>
          <w:color w:val="auto"/>
          <w:sz w:val="22"/>
          <w:szCs w:val="22"/>
        </w:rPr>
        <w:t>(XML formatu)</w:t>
      </w:r>
      <w:bookmarkEnd w:id="46"/>
      <w:bookmarkEnd w:id="47"/>
      <w:bookmarkEnd w:id="48"/>
    </w:p>
    <w:p w14:paraId="1E33CF75" w14:textId="0E2F80D8" w:rsidR="002F396F" w:rsidRPr="00745EDA" w:rsidRDefault="002F396F" w:rsidP="00DE290C">
      <w:pPr>
        <w:rPr>
          <w:rFonts w:ascii="Times New Roman" w:hAnsi="Times New Roman" w:cs="Times New Roman"/>
          <w:b/>
          <w:bCs/>
          <w:smallCaps/>
          <w:sz w:val="22"/>
          <w:szCs w:val="22"/>
        </w:rPr>
      </w:pPr>
    </w:p>
    <w:p w14:paraId="4F6E9F95" w14:textId="40122A3B" w:rsidR="00B970B0" w:rsidRPr="00745EDA" w:rsidRDefault="00B970B0" w:rsidP="00BE1858">
      <w:pPr>
        <w:pStyle w:val="Paantrat"/>
        <w:jc w:val="center"/>
        <w:rPr>
          <w:rFonts w:ascii="Times New Roman" w:hAnsi="Times New Roman" w:cs="Times New Roman"/>
          <w:b/>
          <w:bCs/>
          <w:smallCaps/>
          <w:color w:val="auto"/>
          <w:sz w:val="22"/>
          <w:szCs w:val="22"/>
        </w:rPr>
      </w:pPr>
      <w:r w:rsidRPr="00745EDA">
        <w:rPr>
          <w:rFonts w:ascii="Times New Roman" w:hAnsi="Times New Roman" w:cs="Times New Roman"/>
          <w:color w:val="auto"/>
          <w:sz w:val="22"/>
          <w:szCs w:val="22"/>
        </w:rPr>
        <w:t>EUROPOS BENDRASIS VIEŠŲJŲ PIRKIMŲ DOKUMENTAS</w:t>
      </w:r>
    </w:p>
    <w:p w14:paraId="3584D74E" w14:textId="77777777" w:rsidR="002F396F" w:rsidRPr="00745EDA" w:rsidRDefault="002F396F" w:rsidP="002F396F">
      <w:pPr>
        <w:jc w:val="both"/>
        <w:rPr>
          <w:rFonts w:ascii="Times New Roman" w:hAnsi="Times New Roman" w:cs="Times New Roman"/>
          <w:sz w:val="22"/>
          <w:szCs w:val="22"/>
        </w:rPr>
      </w:pPr>
      <w:r w:rsidRPr="00745EDA">
        <w:rPr>
          <w:rFonts w:ascii="Times New Roman" w:hAnsi="Times New Roman" w:cs="Times New Roman"/>
          <w:sz w:val="22"/>
          <w:szCs w:val="22"/>
        </w:rPr>
        <w:t>„Europos bendrasis viešųjų pirkimų dokumentas (EBVPD)“ pateikiamas .</w:t>
      </w:r>
      <w:proofErr w:type="spellStart"/>
      <w:r w:rsidRPr="00745EDA">
        <w:rPr>
          <w:rFonts w:ascii="Times New Roman" w:hAnsi="Times New Roman" w:cs="Times New Roman"/>
          <w:sz w:val="22"/>
          <w:szCs w:val="22"/>
        </w:rPr>
        <w:t>xml</w:t>
      </w:r>
      <w:proofErr w:type="spellEnd"/>
      <w:r w:rsidRPr="00745EDA">
        <w:rPr>
          <w:rFonts w:ascii="Times New Roman" w:hAnsi="Times New Roman" w:cs="Times New Roman"/>
          <w:sz w:val="22"/>
          <w:szCs w:val="22"/>
        </w:rPr>
        <w:t xml:space="preserve"> formatu.</w:t>
      </w:r>
    </w:p>
    <w:p w14:paraId="5D197AB2" w14:textId="0EAE7A12" w:rsidR="002F396F" w:rsidRPr="00745EDA" w:rsidRDefault="00B970B0" w:rsidP="00B970B0">
      <w:pPr>
        <w:jc w:val="center"/>
        <w:rPr>
          <w:rFonts w:ascii="Times New Roman" w:hAnsi="Times New Roman" w:cs="Times New Roman"/>
          <w:smallCaps/>
          <w:sz w:val="22"/>
          <w:szCs w:val="22"/>
        </w:rPr>
      </w:pPr>
      <w:r w:rsidRPr="00745EDA">
        <w:rPr>
          <w:rFonts w:ascii="Times New Roman" w:hAnsi="Times New Roman" w:cs="Times New Roman"/>
          <w:smallCaps/>
          <w:sz w:val="22"/>
          <w:szCs w:val="22"/>
        </w:rPr>
        <w:t>__________</w:t>
      </w:r>
    </w:p>
    <w:p w14:paraId="38248184" w14:textId="5152BB9C" w:rsidR="00C77C3E" w:rsidRPr="00C77C3E" w:rsidRDefault="00A4599F" w:rsidP="00C77C3E">
      <w:pPr>
        <w:spacing w:after="0" w:line="240" w:lineRule="auto"/>
        <w:jc w:val="right"/>
        <w:rPr>
          <w:rFonts w:ascii="Times New Roman" w:eastAsia="Calibri" w:hAnsi="Times New Roman" w:cs="Times New Roman"/>
          <w:sz w:val="22"/>
          <w:szCs w:val="22"/>
        </w:rPr>
      </w:pPr>
      <w:r w:rsidRPr="00745EDA">
        <w:rPr>
          <w:rFonts w:ascii="Times New Roman" w:hAnsi="Times New Roman" w:cs="Times New Roman"/>
          <w:b/>
          <w:bCs/>
          <w:smallCaps/>
          <w:sz w:val="22"/>
          <w:szCs w:val="22"/>
        </w:rPr>
        <w:br w:type="page"/>
      </w:r>
    </w:p>
    <w:p w14:paraId="54CAEC1B" w14:textId="5282CC46" w:rsidR="007368A2" w:rsidRPr="007368A2" w:rsidRDefault="00BF3396" w:rsidP="007368A2">
      <w:pPr>
        <w:keepNext/>
        <w:keepLines/>
        <w:spacing w:before="120" w:after="0" w:line="240" w:lineRule="auto"/>
        <w:ind w:left="5103"/>
        <w:outlineLvl w:val="1"/>
        <w:rPr>
          <w:rFonts w:ascii="Times New Roman" w:eastAsia="Calibri" w:hAnsi="Times New Roman" w:cs="Times New Roman"/>
          <w:sz w:val="22"/>
          <w:szCs w:val="22"/>
        </w:rPr>
      </w:pPr>
      <w:bookmarkStart w:id="49" w:name="_Ref38540913"/>
      <w:bookmarkStart w:id="50" w:name="_Ref38898051"/>
      <w:bookmarkStart w:id="51" w:name="_Ref38901392"/>
      <w:bookmarkStart w:id="52" w:name="_Ref39586171"/>
      <w:bookmarkStart w:id="53" w:name="_Ref39673580"/>
      <w:bookmarkStart w:id="54" w:name="_Ref39674283"/>
      <w:r>
        <w:rPr>
          <w:rFonts w:ascii="Times New Roman" w:eastAsia="Calibri" w:hAnsi="Times New Roman" w:cs="Times New Roman"/>
          <w:sz w:val="22"/>
          <w:szCs w:val="22"/>
        </w:rPr>
        <w:lastRenderedPageBreak/>
        <w:t>P</w:t>
      </w:r>
      <w:r w:rsidR="007368A2" w:rsidRPr="007368A2">
        <w:rPr>
          <w:rFonts w:ascii="Times New Roman" w:eastAsia="Calibri" w:hAnsi="Times New Roman" w:cs="Times New Roman"/>
          <w:sz w:val="22"/>
          <w:szCs w:val="22"/>
        </w:rPr>
        <w:t>irkimo sąlygų 5 priedas „Pasiūlymo forma“</w:t>
      </w:r>
      <w:bookmarkEnd w:id="49"/>
      <w:bookmarkEnd w:id="50"/>
      <w:bookmarkEnd w:id="51"/>
    </w:p>
    <w:p w14:paraId="07D09CDB" w14:textId="77777777" w:rsidR="007368A2" w:rsidRPr="007368A2" w:rsidRDefault="007368A2" w:rsidP="007368A2">
      <w:pPr>
        <w:spacing w:after="0" w:line="240" w:lineRule="auto"/>
        <w:jc w:val="center"/>
        <w:rPr>
          <w:rFonts w:ascii="Times New Roman" w:eastAsia="Calibri" w:hAnsi="Times New Roman" w:cs="Times New Roman"/>
          <w:sz w:val="22"/>
          <w:szCs w:val="22"/>
        </w:rPr>
      </w:pPr>
      <w:r w:rsidRPr="007368A2">
        <w:rPr>
          <w:rFonts w:ascii="Times New Roman" w:eastAsia="Calibri" w:hAnsi="Times New Roman" w:cs="Times New Roman"/>
          <w:sz w:val="22"/>
          <w:szCs w:val="22"/>
        </w:rPr>
        <w:t>(Tiekėjo pavadinimas)</w:t>
      </w:r>
    </w:p>
    <w:p w14:paraId="473A8D35" w14:textId="77777777" w:rsidR="007368A2" w:rsidRPr="007368A2" w:rsidRDefault="007368A2" w:rsidP="007368A2">
      <w:pPr>
        <w:spacing w:after="0" w:line="240" w:lineRule="auto"/>
        <w:jc w:val="center"/>
        <w:rPr>
          <w:rFonts w:ascii="Times New Roman" w:eastAsia="Calibri" w:hAnsi="Times New Roman" w:cs="Times New Roman"/>
          <w:sz w:val="22"/>
          <w:szCs w:val="22"/>
        </w:rPr>
      </w:pPr>
      <w:r w:rsidRPr="007368A2">
        <w:rPr>
          <w:rFonts w:ascii="Times New Roman" w:eastAsia="Calibri" w:hAnsi="Times New Roman" w:cs="Times New Roman"/>
          <w: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4806DE" w14:textId="77777777" w:rsidR="007368A2" w:rsidRPr="007368A2" w:rsidRDefault="007368A2" w:rsidP="007368A2">
      <w:pPr>
        <w:spacing w:after="0" w:line="240" w:lineRule="auto"/>
        <w:jc w:val="center"/>
        <w:rPr>
          <w:rFonts w:ascii="Times New Roman" w:eastAsia="Calibri" w:hAnsi="Times New Roman" w:cs="Times New Roman"/>
          <w:sz w:val="22"/>
          <w:szCs w:val="22"/>
        </w:rPr>
      </w:pPr>
      <w:r w:rsidRPr="007368A2">
        <w:rPr>
          <w:rFonts w:ascii="Times New Roman" w:eastAsia="Calibri" w:hAnsi="Times New Roman" w:cs="Times New Roman"/>
          <w:sz w:val="22"/>
          <w:szCs w:val="22"/>
        </w:rPr>
        <w:t>__________________________</w:t>
      </w:r>
    </w:p>
    <w:p w14:paraId="623C399B" w14:textId="77777777" w:rsidR="007368A2" w:rsidRPr="007368A2" w:rsidRDefault="007368A2" w:rsidP="007368A2">
      <w:pPr>
        <w:spacing w:after="0" w:line="240" w:lineRule="auto"/>
        <w:jc w:val="center"/>
        <w:rPr>
          <w:rFonts w:ascii="Times New Roman" w:eastAsia="Calibri" w:hAnsi="Times New Roman" w:cs="Times New Roman"/>
          <w:sz w:val="22"/>
          <w:szCs w:val="22"/>
        </w:rPr>
      </w:pPr>
      <w:r w:rsidRPr="007368A2">
        <w:rPr>
          <w:rFonts w:ascii="Times New Roman" w:eastAsia="Calibri" w:hAnsi="Times New Roman" w:cs="Times New Roman"/>
          <w:sz w:val="22"/>
          <w:szCs w:val="22"/>
        </w:rPr>
        <w:t>(Adresatas (perkančioji organizacija))</w:t>
      </w:r>
    </w:p>
    <w:p w14:paraId="3B7AC9AC" w14:textId="77777777" w:rsidR="007368A2" w:rsidRPr="007368A2" w:rsidRDefault="007368A2" w:rsidP="007368A2">
      <w:pPr>
        <w:spacing w:after="0" w:line="240" w:lineRule="auto"/>
        <w:jc w:val="center"/>
        <w:rPr>
          <w:rFonts w:ascii="Times New Roman" w:eastAsia="Calibri" w:hAnsi="Times New Roman" w:cs="Times New Roman"/>
          <w:sz w:val="22"/>
          <w:szCs w:val="22"/>
        </w:rPr>
      </w:pPr>
    </w:p>
    <w:p w14:paraId="7097A792" w14:textId="432FB167" w:rsidR="007368A2" w:rsidRPr="007368A2" w:rsidRDefault="00C86CB0" w:rsidP="007368A2">
      <w:pPr>
        <w:spacing w:after="0" w:line="240" w:lineRule="auto"/>
        <w:jc w:val="center"/>
        <w:rPr>
          <w:rFonts w:ascii="Times New Roman" w:eastAsia="Calibri" w:hAnsi="Times New Roman" w:cs="Times New Roman"/>
          <w:sz w:val="22"/>
          <w:szCs w:val="22"/>
        </w:rPr>
      </w:pPr>
      <w:r w:rsidRPr="00B2570F">
        <w:rPr>
          <w:rFonts w:ascii="Times New Roman" w:eastAsia="Calibri" w:hAnsi="Times New Roman" w:cs="Times New Roman"/>
          <w:b/>
          <w:bCs/>
          <w:sz w:val="22"/>
          <w:szCs w:val="22"/>
        </w:rPr>
        <w:t xml:space="preserve">VALSTYBINIO MOKSLINIŲ TYRIMŲ INSTITUTO INOVATYVIOS MEDICINOS CENTRO </w:t>
      </w:r>
      <w:r w:rsidR="00ED5BC4" w:rsidRPr="00ED5BC4">
        <w:rPr>
          <w:rFonts w:ascii="Times New Roman" w:eastAsia="Calibri" w:hAnsi="Times New Roman" w:cs="Times New Roman"/>
          <w:b/>
          <w:bCs/>
          <w:sz w:val="22"/>
          <w:szCs w:val="22"/>
        </w:rPr>
        <w:t xml:space="preserve">GYVŪNŲ VAIZDINIMO SISTEMOS </w:t>
      </w:r>
      <w:r w:rsidR="002C1CB8">
        <w:rPr>
          <w:rFonts w:ascii="Times New Roman" w:eastAsia="Calibri" w:hAnsi="Times New Roman" w:cs="Times New Roman"/>
          <w:b/>
          <w:bCs/>
          <w:sz w:val="22"/>
          <w:szCs w:val="22"/>
        </w:rPr>
        <w:t xml:space="preserve">PIRKIMO </w:t>
      </w:r>
      <w:r w:rsidR="007368A2" w:rsidRPr="007368A2">
        <w:rPr>
          <w:rFonts w:ascii="Times New Roman" w:eastAsia="Calibri" w:hAnsi="Times New Roman" w:cs="Times New Roman"/>
          <w:b/>
          <w:sz w:val="22"/>
          <w:szCs w:val="22"/>
        </w:rPr>
        <w:t>PASIŪLYMAS</w:t>
      </w:r>
    </w:p>
    <w:p w14:paraId="05046EF3" w14:textId="77777777" w:rsidR="007368A2" w:rsidRPr="007368A2" w:rsidRDefault="007368A2" w:rsidP="007368A2">
      <w:pPr>
        <w:spacing w:after="0" w:line="240" w:lineRule="auto"/>
        <w:jc w:val="center"/>
        <w:rPr>
          <w:rFonts w:ascii="Times New Roman" w:eastAsia="Calibri" w:hAnsi="Times New Roman" w:cs="Times New Roman"/>
          <w:b/>
          <w:sz w:val="22"/>
          <w:szCs w:val="22"/>
        </w:rPr>
      </w:pPr>
      <w:r w:rsidRPr="007368A2">
        <w:rPr>
          <w:rFonts w:ascii="Times New Roman" w:eastAsia="Calibri" w:hAnsi="Times New Roman" w:cs="Times New Roman"/>
          <w:sz w:val="22"/>
          <w:szCs w:val="22"/>
        </w:rPr>
        <w:t>____________Nr.______</w:t>
      </w:r>
    </w:p>
    <w:p w14:paraId="16210AC4" w14:textId="77777777" w:rsidR="007368A2" w:rsidRPr="007368A2" w:rsidRDefault="007368A2" w:rsidP="007368A2">
      <w:pPr>
        <w:spacing w:after="0" w:line="240" w:lineRule="auto"/>
        <w:jc w:val="center"/>
        <w:rPr>
          <w:rFonts w:ascii="Times New Roman" w:eastAsia="Calibri" w:hAnsi="Times New Roman" w:cs="Times New Roman"/>
          <w:sz w:val="22"/>
          <w:szCs w:val="22"/>
        </w:rPr>
      </w:pPr>
      <w:r w:rsidRPr="007368A2">
        <w:rPr>
          <w:rFonts w:ascii="Times New Roman" w:eastAsia="Calibri" w:hAnsi="Times New Roman" w:cs="Times New Roman"/>
          <w:i/>
          <w:sz w:val="22"/>
          <w:szCs w:val="22"/>
        </w:rPr>
        <w:t>(Data)</w:t>
      </w:r>
    </w:p>
    <w:p w14:paraId="0CA6B44F" w14:textId="77777777" w:rsidR="007368A2" w:rsidRPr="007368A2" w:rsidRDefault="007368A2" w:rsidP="007368A2">
      <w:pPr>
        <w:spacing w:after="0" w:line="240" w:lineRule="auto"/>
        <w:jc w:val="both"/>
        <w:rPr>
          <w:rFonts w:ascii="Times New Roman" w:eastAsia="Calibri" w:hAnsi="Times New Roman" w:cs="Times New Roman"/>
          <w:sz w:val="22"/>
          <w:szCs w:val="22"/>
        </w:rPr>
      </w:pPr>
    </w:p>
    <w:tbl>
      <w:tblPr>
        <w:tblW w:w="0" w:type="auto"/>
        <w:tblInd w:w="2" w:type="dxa"/>
        <w:tblCellMar>
          <w:left w:w="10" w:type="dxa"/>
          <w:right w:w="10" w:type="dxa"/>
        </w:tblCellMar>
        <w:tblLook w:val="04A0" w:firstRow="1" w:lastRow="0" w:firstColumn="1" w:lastColumn="0" w:noHBand="0" w:noVBand="1"/>
      </w:tblPr>
      <w:tblGrid>
        <w:gridCol w:w="4928"/>
        <w:gridCol w:w="4927"/>
      </w:tblGrid>
      <w:tr w:rsidR="007368A2" w:rsidRPr="007368A2" w14:paraId="22BB9DE9" w14:textId="77777777" w:rsidTr="006C6322">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5FE987"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 xml:space="preserve">Tiekėjo pavadinimas </w:t>
            </w:r>
            <w:r w:rsidRPr="007368A2">
              <w:rPr>
                <w:rFonts w:ascii="Times New Roman" w:eastAsia="Calibri" w:hAnsi="Times New Roman" w:cs="Times New Roman"/>
                <w:i/>
                <w:sz w:val="22"/>
                <w:szCs w:val="22"/>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8ECE09" w14:textId="77777777" w:rsidR="007368A2" w:rsidRPr="007368A2" w:rsidRDefault="007368A2" w:rsidP="007368A2">
            <w:pPr>
              <w:spacing w:after="0" w:line="240" w:lineRule="auto"/>
              <w:jc w:val="both"/>
              <w:rPr>
                <w:rFonts w:ascii="Times New Roman" w:eastAsia="Calibri" w:hAnsi="Times New Roman" w:cs="Times New Roman"/>
                <w:sz w:val="22"/>
                <w:szCs w:val="22"/>
              </w:rPr>
            </w:pPr>
          </w:p>
          <w:p w14:paraId="558321FC" w14:textId="77777777" w:rsidR="007368A2" w:rsidRPr="007368A2" w:rsidRDefault="007368A2" w:rsidP="007368A2">
            <w:pPr>
              <w:spacing w:after="0" w:line="240" w:lineRule="auto"/>
              <w:jc w:val="both"/>
              <w:rPr>
                <w:rFonts w:ascii="Times New Roman" w:eastAsia="Calibri" w:hAnsi="Times New Roman" w:cs="Times New Roman"/>
                <w:sz w:val="22"/>
                <w:szCs w:val="22"/>
              </w:rPr>
            </w:pPr>
          </w:p>
        </w:tc>
      </w:tr>
      <w:tr w:rsidR="007368A2" w:rsidRPr="007368A2" w14:paraId="7402B8F0" w14:textId="77777777" w:rsidTr="006C6322">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A5B390"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Tiekėjo adresas</w:t>
            </w:r>
            <w:r w:rsidRPr="007368A2">
              <w:rPr>
                <w:rFonts w:ascii="Times New Roman" w:eastAsia="Calibri" w:hAnsi="Times New Roman" w:cs="Times New Roman"/>
                <w:i/>
                <w:sz w:val="22"/>
                <w:szCs w:val="22"/>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E64C76" w14:textId="77777777" w:rsidR="007368A2" w:rsidRPr="007368A2" w:rsidRDefault="007368A2" w:rsidP="007368A2">
            <w:pPr>
              <w:spacing w:after="0" w:line="240" w:lineRule="auto"/>
              <w:jc w:val="both"/>
              <w:rPr>
                <w:rFonts w:ascii="Times New Roman" w:eastAsia="Calibri" w:hAnsi="Times New Roman" w:cs="Times New Roman"/>
                <w:sz w:val="22"/>
                <w:szCs w:val="22"/>
              </w:rPr>
            </w:pPr>
          </w:p>
          <w:p w14:paraId="13105111" w14:textId="77777777" w:rsidR="007368A2" w:rsidRPr="007368A2" w:rsidRDefault="007368A2" w:rsidP="007368A2">
            <w:pPr>
              <w:spacing w:after="0" w:line="240" w:lineRule="auto"/>
              <w:jc w:val="both"/>
              <w:rPr>
                <w:rFonts w:ascii="Times New Roman" w:eastAsia="Calibri" w:hAnsi="Times New Roman" w:cs="Times New Roman"/>
                <w:sz w:val="22"/>
                <w:szCs w:val="22"/>
              </w:rPr>
            </w:pPr>
          </w:p>
        </w:tc>
      </w:tr>
      <w:tr w:rsidR="007368A2" w:rsidRPr="007368A2" w14:paraId="6FAB33DB" w14:textId="77777777" w:rsidTr="006C6322">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7DBF22"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1A3D37" w14:textId="77777777" w:rsidR="007368A2" w:rsidRPr="007368A2" w:rsidRDefault="007368A2" w:rsidP="007368A2">
            <w:pPr>
              <w:spacing w:after="0" w:line="240" w:lineRule="auto"/>
              <w:jc w:val="both"/>
              <w:rPr>
                <w:rFonts w:ascii="Times New Roman" w:eastAsia="Calibri" w:hAnsi="Times New Roman" w:cs="Times New Roman"/>
                <w:sz w:val="22"/>
                <w:szCs w:val="22"/>
              </w:rPr>
            </w:pPr>
          </w:p>
        </w:tc>
      </w:tr>
      <w:tr w:rsidR="007368A2" w:rsidRPr="007368A2" w14:paraId="59B03C7E" w14:textId="77777777" w:rsidTr="006C6322">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F14056"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3DECBF" w14:textId="77777777" w:rsidR="007368A2" w:rsidRPr="007368A2" w:rsidRDefault="007368A2" w:rsidP="007368A2">
            <w:pPr>
              <w:spacing w:after="0" w:line="240" w:lineRule="auto"/>
              <w:jc w:val="both"/>
              <w:rPr>
                <w:rFonts w:ascii="Times New Roman" w:eastAsia="Calibri" w:hAnsi="Times New Roman" w:cs="Times New Roman"/>
                <w:sz w:val="22"/>
                <w:szCs w:val="22"/>
              </w:rPr>
            </w:pPr>
          </w:p>
        </w:tc>
      </w:tr>
      <w:tr w:rsidR="007368A2" w:rsidRPr="007368A2" w14:paraId="16EBF967" w14:textId="77777777" w:rsidTr="006C6322">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0D9732"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6E48CE" w14:textId="77777777" w:rsidR="007368A2" w:rsidRPr="007368A2" w:rsidRDefault="007368A2" w:rsidP="007368A2">
            <w:pPr>
              <w:spacing w:after="0" w:line="240" w:lineRule="auto"/>
              <w:jc w:val="both"/>
              <w:rPr>
                <w:rFonts w:ascii="Times New Roman" w:eastAsia="Calibri" w:hAnsi="Times New Roman" w:cs="Times New Roman"/>
                <w:sz w:val="22"/>
                <w:szCs w:val="22"/>
              </w:rPr>
            </w:pPr>
          </w:p>
        </w:tc>
      </w:tr>
      <w:tr w:rsidR="007368A2" w:rsidRPr="007368A2" w14:paraId="098C93C9" w14:textId="77777777" w:rsidTr="006C6322">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CBB3EA"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C20D7F" w14:textId="77777777" w:rsidR="007368A2" w:rsidRPr="007368A2" w:rsidRDefault="007368A2" w:rsidP="007368A2">
            <w:pPr>
              <w:spacing w:after="0" w:line="240" w:lineRule="auto"/>
              <w:jc w:val="both"/>
              <w:rPr>
                <w:rFonts w:ascii="Times New Roman" w:eastAsia="Calibri" w:hAnsi="Times New Roman" w:cs="Times New Roman"/>
                <w:sz w:val="22"/>
                <w:szCs w:val="22"/>
              </w:rPr>
            </w:pPr>
          </w:p>
        </w:tc>
      </w:tr>
      <w:tr w:rsidR="007368A2" w:rsidRPr="007368A2" w14:paraId="166F7F18" w14:textId="77777777" w:rsidTr="006C6322">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0E46E8"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Subtiekėjas Nr.1</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C317A9" w14:textId="77777777" w:rsidR="007368A2" w:rsidRPr="007368A2" w:rsidRDefault="007368A2" w:rsidP="007368A2">
            <w:pPr>
              <w:spacing w:after="0" w:line="240" w:lineRule="auto"/>
              <w:jc w:val="both"/>
              <w:rPr>
                <w:rFonts w:ascii="Times New Roman" w:eastAsia="Calibri" w:hAnsi="Times New Roman" w:cs="Times New Roman"/>
                <w:sz w:val="22"/>
                <w:szCs w:val="22"/>
              </w:rPr>
            </w:pPr>
          </w:p>
        </w:tc>
      </w:tr>
    </w:tbl>
    <w:p w14:paraId="4E6B873F" w14:textId="77777777" w:rsidR="007368A2" w:rsidRPr="007368A2" w:rsidRDefault="007368A2" w:rsidP="007368A2">
      <w:pPr>
        <w:spacing w:after="0" w:line="240" w:lineRule="auto"/>
        <w:jc w:val="both"/>
        <w:rPr>
          <w:rFonts w:ascii="Times New Roman" w:eastAsia="Calibri" w:hAnsi="Times New Roman" w:cs="Times New Roman"/>
          <w:sz w:val="22"/>
          <w:szCs w:val="22"/>
        </w:rPr>
      </w:pPr>
    </w:p>
    <w:p w14:paraId="0E305953" w14:textId="657EA64B" w:rsidR="007368A2" w:rsidRPr="007368A2" w:rsidRDefault="007368A2" w:rsidP="0060008B">
      <w:pPr>
        <w:spacing w:after="0" w:line="240" w:lineRule="auto"/>
        <w:ind w:right="191"/>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 xml:space="preserve"> Šiuo pasiūlymu pažymime, kad sutinkame su visais pirkimo reikalavimais, nustatytais </w:t>
      </w:r>
      <w:r w:rsidR="00ED5BC4" w:rsidRPr="00ED5BC4">
        <w:rPr>
          <w:rFonts w:ascii="Times New Roman" w:eastAsia="Calibri" w:hAnsi="Times New Roman" w:cs="Times New Roman"/>
          <w:sz w:val="22"/>
          <w:szCs w:val="22"/>
        </w:rPr>
        <w:t xml:space="preserve">gyvūnų vaizdinimo sistemos </w:t>
      </w:r>
      <w:r w:rsidRPr="007368A2">
        <w:rPr>
          <w:rFonts w:ascii="Times New Roman" w:eastAsia="Calibri" w:hAnsi="Times New Roman" w:cs="Times New Roman"/>
          <w:sz w:val="22"/>
          <w:szCs w:val="22"/>
        </w:rPr>
        <w:t>pirkimo sąlygose.</w:t>
      </w:r>
    </w:p>
    <w:p w14:paraId="6FDF8C08"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 xml:space="preserve">Mes siūlome: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985"/>
        <w:gridCol w:w="2834"/>
      </w:tblGrid>
      <w:tr w:rsidR="007368A2" w:rsidRPr="007368A2" w14:paraId="7EF1BF78" w14:textId="77777777" w:rsidTr="006C6322">
        <w:trPr>
          <w:trHeight w:val="340"/>
        </w:trPr>
        <w:tc>
          <w:tcPr>
            <w:tcW w:w="4962" w:type="dxa"/>
            <w:tcBorders>
              <w:top w:val="single" w:sz="4" w:space="0" w:color="auto"/>
              <w:left w:val="single" w:sz="4" w:space="0" w:color="auto"/>
              <w:bottom w:val="single" w:sz="4" w:space="0" w:color="auto"/>
              <w:right w:val="single" w:sz="4" w:space="0" w:color="auto"/>
            </w:tcBorders>
          </w:tcPr>
          <w:p w14:paraId="6E0C08AA" w14:textId="573E9626" w:rsidR="007368A2" w:rsidRPr="007368A2" w:rsidRDefault="00CB068B" w:rsidP="007368A2">
            <w:pPr>
              <w:spacing w:after="0" w:line="240" w:lineRule="auto"/>
              <w:jc w:val="both"/>
              <w:rPr>
                <w:rFonts w:ascii="Times New Roman" w:eastAsia="Calibri" w:hAnsi="Times New Roman" w:cs="Times New Roman"/>
                <w:sz w:val="22"/>
                <w:szCs w:val="22"/>
              </w:rPr>
            </w:pPr>
            <w:r>
              <w:rPr>
                <w:rFonts w:ascii="Times New Roman" w:eastAsia="Calibri" w:hAnsi="Times New Roman" w:cs="Times New Roman"/>
                <w:b/>
                <w:bCs/>
                <w:sz w:val="22"/>
                <w:szCs w:val="22"/>
              </w:rPr>
              <w:t xml:space="preserve">Įrangos </w:t>
            </w:r>
            <w:r w:rsidR="00547B7C">
              <w:rPr>
                <w:rFonts w:ascii="Times New Roman" w:eastAsia="Calibri" w:hAnsi="Times New Roman" w:cs="Times New Roman"/>
                <w:b/>
                <w:bCs/>
                <w:sz w:val="22"/>
                <w:szCs w:val="22"/>
              </w:rPr>
              <w:t xml:space="preserve">kaina </w:t>
            </w:r>
            <w:r w:rsidR="007368A2" w:rsidRPr="007368A2">
              <w:rPr>
                <w:rFonts w:ascii="Times New Roman" w:eastAsia="Calibri" w:hAnsi="Times New Roman" w:cs="Times New Roman"/>
                <w:b/>
                <w:bCs/>
                <w:sz w:val="22"/>
                <w:szCs w:val="22"/>
              </w:rPr>
              <w:t>(C)</w:t>
            </w:r>
          </w:p>
        </w:tc>
        <w:tc>
          <w:tcPr>
            <w:tcW w:w="1985" w:type="dxa"/>
            <w:vAlign w:val="center"/>
          </w:tcPr>
          <w:p w14:paraId="5EB5420A" w14:textId="77777777" w:rsidR="007368A2" w:rsidRPr="002301F5" w:rsidRDefault="007368A2" w:rsidP="007368A2">
            <w:pPr>
              <w:spacing w:after="0" w:line="240" w:lineRule="auto"/>
              <w:jc w:val="both"/>
              <w:rPr>
                <w:rFonts w:ascii="Times New Roman" w:eastAsia="Calibri" w:hAnsi="Times New Roman" w:cs="Times New Roman"/>
                <w:sz w:val="22"/>
                <w:szCs w:val="22"/>
              </w:rPr>
            </w:pPr>
            <w:r w:rsidRPr="002301F5">
              <w:rPr>
                <w:rFonts w:ascii="Times New Roman" w:eastAsia="Calibri" w:hAnsi="Times New Roman" w:cs="Times New Roman"/>
                <w:sz w:val="22"/>
                <w:szCs w:val="22"/>
              </w:rPr>
              <w:t xml:space="preserve">  </w:t>
            </w:r>
            <w:proofErr w:type="spellStart"/>
            <w:r w:rsidRPr="002301F5">
              <w:rPr>
                <w:rFonts w:ascii="Times New Roman" w:eastAsia="Calibri" w:hAnsi="Times New Roman" w:cs="Times New Roman"/>
                <w:sz w:val="22"/>
                <w:szCs w:val="22"/>
              </w:rPr>
              <w:t>Kompl</w:t>
            </w:r>
            <w:proofErr w:type="spellEnd"/>
            <w:r w:rsidRPr="002301F5">
              <w:rPr>
                <w:rFonts w:ascii="Times New Roman" w:eastAsia="Calibri" w:hAnsi="Times New Roman" w:cs="Times New Roman"/>
                <w:sz w:val="22"/>
                <w:szCs w:val="22"/>
              </w:rPr>
              <w:t>.</w:t>
            </w:r>
          </w:p>
        </w:tc>
        <w:tc>
          <w:tcPr>
            <w:tcW w:w="2834" w:type="dxa"/>
            <w:vAlign w:val="center"/>
          </w:tcPr>
          <w:p w14:paraId="6AB36334" w14:textId="77777777" w:rsidR="007368A2" w:rsidRPr="007368A2" w:rsidRDefault="007368A2" w:rsidP="007368A2">
            <w:pPr>
              <w:spacing w:after="0" w:line="240" w:lineRule="auto"/>
              <w:rPr>
                <w:rFonts w:ascii="Times New Roman" w:eastAsia="Calibri" w:hAnsi="Times New Roman" w:cs="Times New Roman"/>
                <w:sz w:val="22"/>
                <w:szCs w:val="22"/>
              </w:rPr>
            </w:pPr>
            <w:r w:rsidRPr="007368A2">
              <w:rPr>
                <w:rFonts w:ascii="Times New Roman" w:eastAsia="Calibri" w:hAnsi="Times New Roman" w:cs="Times New Roman"/>
                <w:sz w:val="22"/>
                <w:szCs w:val="22"/>
              </w:rPr>
              <w:t>Įrašyti kainą be PVM</w:t>
            </w:r>
          </w:p>
        </w:tc>
      </w:tr>
      <w:tr w:rsidR="007368A2" w:rsidRPr="007368A2" w14:paraId="0BA06944" w14:textId="77777777" w:rsidTr="006C6322">
        <w:trPr>
          <w:trHeight w:val="340"/>
        </w:trPr>
        <w:tc>
          <w:tcPr>
            <w:tcW w:w="4962" w:type="dxa"/>
          </w:tcPr>
          <w:p w14:paraId="1B4B48EB" w14:textId="1CCB60B6" w:rsidR="007368A2" w:rsidRPr="007368A2" w:rsidRDefault="007368A2" w:rsidP="007368A2">
            <w:pPr>
              <w:spacing w:after="0" w:line="240" w:lineRule="auto"/>
              <w:jc w:val="both"/>
              <w:rPr>
                <w:rFonts w:ascii="Times New Roman" w:eastAsia="Calibri" w:hAnsi="Times New Roman" w:cs="Times New Roman"/>
                <w:b/>
                <w:bCs/>
                <w:sz w:val="22"/>
                <w:szCs w:val="22"/>
              </w:rPr>
            </w:pPr>
            <w:r w:rsidRPr="007368A2">
              <w:rPr>
                <w:rFonts w:ascii="Times New Roman" w:hAnsi="Times New Roman" w:cs="Times New Roman"/>
                <w:b/>
                <w:bCs/>
                <w:sz w:val="22"/>
                <w:szCs w:val="22"/>
              </w:rPr>
              <w:t>Garantinis laikotarpis.</w:t>
            </w:r>
            <w:r w:rsidRPr="007368A2">
              <w:rPr>
                <w:rFonts w:ascii="Times New Roman" w:hAnsi="Times New Roman" w:cs="Times New Roman"/>
                <w:b/>
                <w:bCs/>
                <w:i/>
                <w:sz w:val="22"/>
                <w:szCs w:val="22"/>
              </w:rPr>
              <w:t xml:space="preserve"> Tiekėjo siūloma</w:t>
            </w:r>
            <w:r w:rsidR="0060008B">
              <w:rPr>
                <w:rFonts w:ascii="Times New Roman" w:hAnsi="Times New Roman" w:cs="Times New Roman"/>
                <w:b/>
                <w:bCs/>
                <w:i/>
                <w:sz w:val="22"/>
                <w:szCs w:val="22"/>
              </w:rPr>
              <w:t>i įrangai</w:t>
            </w:r>
            <w:r w:rsidRPr="007368A2">
              <w:rPr>
                <w:rFonts w:ascii="Times New Roman" w:hAnsi="Times New Roman" w:cs="Times New Roman"/>
                <w:b/>
                <w:bCs/>
                <w:i/>
                <w:sz w:val="22"/>
                <w:szCs w:val="22"/>
              </w:rPr>
              <w:t xml:space="preserve"> suteikiamas papildomas garantinis terminas, viršijantis minimalų Techninėje specifikacijoje nustatytą </w:t>
            </w:r>
            <w:r w:rsidR="00A17671">
              <w:rPr>
                <w:rFonts w:ascii="Times New Roman" w:hAnsi="Times New Roman" w:cs="Times New Roman"/>
                <w:b/>
                <w:bCs/>
                <w:i/>
                <w:sz w:val="22"/>
                <w:szCs w:val="22"/>
              </w:rPr>
              <w:t>24</w:t>
            </w:r>
            <w:r w:rsidRPr="007368A2">
              <w:rPr>
                <w:rFonts w:ascii="Times New Roman" w:hAnsi="Times New Roman" w:cs="Times New Roman"/>
                <w:b/>
                <w:bCs/>
                <w:i/>
                <w:sz w:val="22"/>
                <w:szCs w:val="22"/>
              </w:rPr>
              <w:t xml:space="preserve"> mėnesių garantinį laikotarpį.</w:t>
            </w:r>
            <w:r w:rsidRPr="007368A2">
              <w:rPr>
                <w:rFonts w:ascii="Times New Roman" w:hAnsi="Times New Roman" w:cs="Times New Roman"/>
                <w:b/>
                <w:bCs/>
                <w:sz w:val="22"/>
                <w:szCs w:val="22"/>
              </w:rPr>
              <w:t xml:space="preserve"> (T)</w:t>
            </w:r>
          </w:p>
        </w:tc>
        <w:tc>
          <w:tcPr>
            <w:tcW w:w="1985" w:type="dxa"/>
          </w:tcPr>
          <w:p w14:paraId="32392F9F" w14:textId="77777777" w:rsidR="007368A2" w:rsidRPr="002301F5" w:rsidRDefault="007368A2" w:rsidP="007368A2">
            <w:pPr>
              <w:suppressAutoHyphens/>
              <w:spacing w:after="0" w:line="240" w:lineRule="auto"/>
              <w:jc w:val="both"/>
              <w:rPr>
                <w:rFonts w:ascii="Times New Roman" w:eastAsia="Calibri" w:hAnsi="Times New Roman" w:cs="Times New Roman"/>
                <w:sz w:val="22"/>
                <w:szCs w:val="22"/>
              </w:rPr>
            </w:pPr>
            <w:r w:rsidRPr="002301F5">
              <w:rPr>
                <w:rFonts w:ascii="Times New Roman" w:hAnsi="Times New Roman" w:cs="Times New Roman"/>
                <w:sz w:val="22"/>
                <w:szCs w:val="22"/>
              </w:rPr>
              <w:t xml:space="preserve">  </w:t>
            </w:r>
            <w:proofErr w:type="spellStart"/>
            <w:r w:rsidRPr="002301F5">
              <w:rPr>
                <w:rFonts w:ascii="Times New Roman" w:hAnsi="Times New Roman" w:cs="Times New Roman"/>
                <w:sz w:val="22"/>
                <w:szCs w:val="22"/>
              </w:rPr>
              <w:t>Kompl</w:t>
            </w:r>
            <w:proofErr w:type="spellEnd"/>
            <w:r w:rsidRPr="002301F5">
              <w:rPr>
                <w:rFonts w:ascii="Times New Roman" w:hAnsi="Times New Roman" w:cs="Times New Roman"/>
                <w:sz w:val="22"/>
                <w:szCs w:val="22"/>
              </w:rPr>
              <w:t>.</w:t>
            </w:r>
          </w:p>
        </w:tc>
        <w:tc>
          <w:tcPr>
            <w:tcW w:w="2834" w:type="dxa"/>
            <w:vAlign w:val="center"/>
          </w:tcPr>
          <w:p w14:paraId="56E4AED7" w14:textId="77777777" w:rsidR="007368A2" w:rsidRPr="007368A2" w:rsidRDefault="007368A2" w:rsidP="007368A2">
            <w:pPr>
              <w:suppressAutoHyphens/>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Pažymėti papildomą mėnesių skaičių vertinimui</w:t>
            </w:r>
          </w:p>
          <w:p w14:paraId="1E146445" w14:textId="77777777" w:rsidR="007368A2" w:rsidRPr="007368A2" w:rsidRDefault="00000000" w:rsidP="007368A2">
            <w:pPr>
              <w:suppressAutoHyphens/>
              <w:spacing w:after="0" w:line="240" w:lineRule="auto"/>
              <w:jc w:val="both"/>
              <w:rPr>
                <w:rFonts w:ascii="Times New Roman" w:eastAsia="Calibri" w:hAnsi="Times New Roman" w:cs="Times New Roman"/>
                <w:sz w:val="22"/>
                <w:szCs w:val="22"/>
              </w:rPr>
            </w:pPr>
            <w:sdt>
              <w:sdtPr>
                <w:rPr>
                  <w:rFonts w:ascii="Times New Roman" w:eastAsia="Calibri" w:hAnsi="Times New Roman" w:cs="Times New Roman"/>
                  <w:sz w:val="22"/>
                  <w:szCs w:val="22"/>
                </w:rPr>
                <w:id w:val="1279836591"/>
                <w14:checkbox>
                  <w14:checked w14:val="0"/>
                  <w14:checkedState w14:val="2612" w14:font="MS Gothic"/>
                  <w14:uncheckedState w14:val="2610" w14:font="MS Gothic"/>
                </w14:checkbox>
              </w:sdtPr>
              <w:sdtContent>
                <w:r w:rsidR="007368A2" w:rsidRPr="007368A2">
                  <w:rPr>
                    <w:rFonts w:ascii="Segoe UI Symbol" w:eastAsia="Calibri" w:hAnsi="Segoe UI Symbol" w:cs="Segoe UI Symbol"/>
                    <w:sz w:val="22"/>
                    <w:szCs w:val="22"/>
                  </w:rPr>
                  <w:t>☐</w:t>
                </w:r>
              </w:sdtContent>
            </w:sdt>
            <w:r w:rsidR="007368A2" w:rsidRPr="007368A2">
              <w:rPr>
                <w:rFonts w:ascii="Times New Roman" w:eastAsia="Calibri" w:hAnsi="Times New Roman" w:cs="Times New Roman"/>
                <w:sz w:val="22"/>
                <w:szCs w:val="22"/>
              </w:rPr>
              <w:t xml:space="preserve">   0 mėnesių </w:t>
            </w:r>
          </w:p>
          <w:p w14:paraId="0F576FB4" w14:textId="77777777" w:rsidR="007368A2" w:rsidRPr="007368A2" w:rsidRDefault="00000000" w:rsidP="007368A2">
            <w:pPr>
              <w:suppressAutoHyphens/>
              <w:spacing w:after="0" w:line="240" w:lineRule="auto"/>
              <w:jc w:val="both"/>
              <w:rPr>
                <w:rFonts w:ascii="Times New Roman" w:eastAsia="Calibri" w:hAnsi="Times New Roman" w:cs="Times New Roman"/>
                <w:sz w:val="22"/>
                <w:szCs w:val="22"/>
              </w:rPr>
            </w:pPr>
            <w:sdt>
              <w:sdtPr>
                <w:rPr>
                  <w:rFonts w:ascii="Times New Roman" w:eastAsia="Calibri" w:hAnsi="Times New Roman" w:cs="Times New Roman"/>
                  <w:sz w:val="22"/>
                  <w:szCs w:val="22"/>
                </w:rPr>
                <w:id w:val="-1105645981"/>
                <w14:checkbox>
                  <w14:checked w14:val="0"/>
                  <w14:checkedState w14:val="2612" w14:font="MS Gothic"/>
                  <w14:uncheckedState w14:val="2610" w14:font="MS Gothic"/>
                </w14:checkbox>
              </w:sdtPr>
              <w:sdtContent>
                <w:r w:rsidR="007368A2" w:rsidRPr="007368A2">
                  <w:rPr>
                    <w:rFonts w:ascii="Segoe UI Symbol" w:eastAsia="Calibri" w:hAnsi="Segoe UI Symbol" w:cs="Segoe UI Symbol"/>
                    <w:sz w:val="22"/>
                    <w:szCs w:val="22"/>
                  </w:rPr>
                  <w:t>☐</w:t>
                </w:r>
              </w:sdtContent>
            </w:sdt>
            <w:r w:rsidR="007368A2" w:rsidRPr="007368A2">
              <w:rPr>
                <w:rFonts w:ascii="Times New Roman" w:eastAsia="Calibri" w:hAnsi="Times New Roman" w:cs="Times New Roman"/>
                <w:sz w:val="22"/>
                <w:szCs w:val="22"/>
              </w:rPr>
              <w:t xml:space="preserve">   10 mėnesių </w:t>
            </w:r>
          </w:p>
          <w:p w14:paraId="28650E8E" w14:textId="77777777" w:rsidR="007368A2" w:rsidRPr="007368A2" w:rsidRDefault="00000000" w:rsidP="007368A2">
            <w:pPr>
              <w:suppressAutoHyphens/>
              <w:spacing w:after="0" w:line="240" w:lineRule="auto"/>
              <w:jc w:val="both"/>
              <w:rPr>
                <w:rFonts w:ascii="Times New Roman" w:eastAsia="Calibri" w:hAnsi="Times New Roman" w:cs="Times New Roman"/>
                <w:sz w:val="22"/>
                <w:szCs w:val="22"/>
              </w:rPr>
            </w:pPr>
            <w:sdt>
              <w:sdtPr>
                <w:rPr>
                  <w:rFonts w:ascii="Times New Roman" w:eastAsia="Calibri" w:hAnsi="Times New Roman" w:cs="Times New Roman"/>
                  <w:sz w:val="22"/>
                  <w:szCs w:val="22"/>
                </w:rPr>
                <w:id w:val="441498323"/>
                <w14:checkbox>
                  <w14:checked w14:val="0"/>
                  <w14:checkedState w14:val="2612" w14:font="MS Gothic"/>
                  <w14:uncheckedState w14:val="2610" w14:font="MS Gothic"/>
                </w14:checkbox>
              </w:sdtPr>
              <w:sdtContent>
                <w:r w:rsidR="007368A2" w:rsidRPr="007368A2">
                  <w:rPr>
                    <w:rFonts w:ascii="Segoe UI Symbol" w:eastAsia="Calibri" w:hAnsi="Segoe UI Symbol" w:cs="Segoe UI Symbol"/>
                    <w:sz w:val="22"/>
                    <w:szCs w:val="22"/>
                  </w:rPr>
                  <w:t>☐</w:t>
                </w:r>
              </w:sdtContent>
            </w:sdt>
            <w:r w:rsidR="007368A2" w:rsidRPr="007368A2">
              <w:rPr>
                <w:rFonts w:ascii="Times New Roman" w:eastAsia="Calibri" w:hAnsi="Times New Roman" w:cs="Times New Roman"/>
                <w:sz w:val="22"/>
                <w:szCs w:val="22"/>
              </w:rPr>
              <w:t xml:space="preserve">   12 mėnesių </w:t>
            </w:r>
          </w:p>
          <w:p w14:paraId="47EC1FF9" w14:textId="77777777" w:rsidR="007368A2" w:rsidRPr="007368A2" w:rsidRDefault="00000000" w:rsidP="007368A2">
            <w:pPr>
              <w:suppressAutoHyphens/>
              <w:spacing w:after="0" w:line="240" w:lineRule="auto"/>
              <w:jc w:val="both"/>
              <w:rPr>
                <w:rFonts w:ascii="Times New Roman" w:eastAsia="Calibri" w:hAnsi="Times New Roman" w:cs="Times New Roman"/>
                <w:sz w:val="22"/>
                <w:szCs w:val="22"/>
              </w:rPr>
            </w:pPr>
            <w:sdt>
              <w:sdtPr>
                <w:rPr>
                  <w:rFonts w:ascii="Times New Roman" w:eastAsia="Calibri" w:hAnsi="Times New Roman" w:cs="Times New Roman"/>
                  <w:sz w:val="22"/>
                  <w:szCs w:val="22"/>
                </w:rPr>
                <w:id w:val="-1280646394"/>
                <w14:checkbox>
                  <w14:checked w14:val="0"/>
                  <w14:checkedState w14:val="2612" w14:font="MS Gothic"/>
                  <w14:uncheckedState w14:val="2610" w14:font="MS Gothic"/>
                </w14:checkbox>
              </w:sdtPr>
              <w:sdtContent>
                <w:r w:rsidR="007368A2" w:rsidRPr="007368A2">
                  <w:rPr>
                    <w:rFonts w:ascii="Segoe UI Symbol" w:eastAsia="Calibri" w:hAnsi="Segoe UI Symbol" w:cs="Segoe UI Symbol"/>
                    <w:sz w:val="22"/>
                    <w:szCs w:val="22"/>
                  </w:rPr>
                  <w:t>☐</w:t>
                </w:r>
              </w:sdtContent>
            </w:sdt>
            <w:r w:rsidR="007368A2" w:rsidRPr="007368A2">
              <w:rPr>
                <w:rFonts w:ascii="Times New Roman" w:eastAsia="Calibri" w:hAnsi="Times New Roman" w:cs="Times New Roman"/>
                <w:sz w:val="22"/>
                <w:szCs w:val="22"/>
              </w:rPr>
              <w:t xml:space="preserve">   15 mėnesių </w:t>
            </w:r>
          </w:p>
          <w:p w14:paraId="48936AC0" w14:textId="77777777" w:rsidR="007368A2" w:rsidRPr="007368A2" w:rsidRDefault="00000000" w:rsidP="007368A2">
            <w:pPr>
              <w:suppressAutoHyphens/>
              <w:spacing w:after="0" w:line="240" w:lineRule="auto"/>
              <w:jc w:val="both"/>
              <w:rPr>
                <w:rFonts w:ascii="Times New Roman" w:eastAsia="Calibri" w:hAnsi="Times New Roman" w:cs="Times New Roman"/>
                <w:sz w:val="22"/>
                <w:szCs w:val="22"/>
              </w:rPr>
            </w:pPr>
            <w:sdt>
              <w:sdtPr>
                <w:rPr>
                  <w:rFonts w:ascii="Times New Roman" w:eastAsia="Calibri" w:hAnsi="Times New Roman" w:cs="Times New Roman"/>
                  <w:iCs/>
                  <w:sz w:val="22"/>
                  <w:szCs w:val="22"/>
                </w:rPr>
                <w:id w:val="2130350464"/>
                <w14:checkbox>
                  <w14:checked w14:val="0"/>
                  <w14:checkedState w14:val="2612" w14:font="MS Gothic"/>
                  <w14:uncheckedState w14:val="2610" w14:font="MS Gothic"/>
                </w14:checkbox>
              </w:sdtPr>
              <w:sdtContent>
                <w:r w:rsidR="007368A2" w:rsidRPr="007368A2">
                  <w:rPr>
                    <w:rFonts w:ascii="Segoe UI Symbol" w:eastAsia="Calibri" w:hAnsi="Segoe UI Symbol" w:cs="Segoe UI Symbol"/>
                    <w:iCs/>
                    <w:sz w:val="22"/>
                    <w:szCs w:val="22"/>
                  </w:rPr>
                  <w:t>☐</w:t>
                </w:r>
              </w:sdtContent>
            </w:sdt>
            <w:r w:rsidR="007368A2" w:rsidRPr="007368A2">
              <w:rPr>
                <w:rFonts w:ascii="Times New Roman" w:eastAsia="Calibri" w:hAnsi="Times New Roman" w:cs="Times New Roman"/>
                <w:iCs/>
                <w:sz w:val="22"/>
                <w:szCs w:val="22"/>
              </w:rPr>
              <w:t xml:space="preserve">   24 mėnesiai</w:t>
            </w:r>
          </w:p>
          <w:p w14:paraId="5A7312AD" w14:textId="77777777" w:rsidR="007368A2" w:rsidRPr="007368A2" w:rsidRDefault="00000000" w:rsidP="007368A2">
            <w:pPr>
              <w:suppressAutoHyphens/>
              <w:spacing w:after="0" w:line="240" w:lineRule="auto"/>
              <w:jc w:val="both"/>
              <w:rPr>
                <w:rFonts w:ascii="Times New Roman" w:eastAsia="Calibri" w:hAnsi="Times New Roman" w:cs="Times New Roman"/>
                <w:sz w:val="22"/>
                <w:szCs w:val="22"/>
              </w:rPr>
            </w:pPr>
            <w:sdt>
              <w:sdtPr>
                <w:rPr>
                  <w:rFonts w:ascii="Times New Roman" w:eastAsia="Calibri" w:hAnsi="Times New Roman" w:cs="Times New Roman"/>
                  <w:sz w:val="22"/>
                  <w:szCs w:val="22"/>
                </w:rPr>
                <w:id w:val="-461104848"/>
                <w14:checkbox>
                  <w14:checked w14:val="0"/>
                  <w14:checkedState w14:val="2612" w14:font="MS Gothic"/>
                  <w14:uncheckedState w14:val="2610" w14:font="MS Gothic"/>
                </w14:checkbox>
              </w:sdtPr>
              <w:sdtContent>
                <w:r w:rsidR="007368A2" w:rsidRPr="007368A2">
                  <w:rPr>
                    <w:rFonts w:ascii="Segoe UI Symbol" w:eastAsia="Calibri" w:hAnsi="Segoe UI Symbol" w:cs="Segoe UI Symbol"/>
                    <w:sz w:val="22"/>
                    <w:szCs w:val="22"/>
                  </w:rPr>
                  <w:t>☐</w:t>
                </w:r>
              </w:sdtContent>
            </w:sdt>
            <w:r w:rsidR="007368A2" w:rsidRPr="007368A2">
              <w:rPr>
                <w:rFonts w:ascii="Times New Roman" w:eastAsia="Calibri" w:hAnsi="Times New Roman" w:cs="Times New Roman"/>
                <w:sz w:val="22"/>
                <w:szCs w:val="22"/>
              </w:rPr>
              <w:t xml:space="preserve">   36 mėnesiai</w:t>
            </w:r>
          </w:p>
        </w:tc>
      </w:tr>
    </w:tbl>
    <w:p w14:paraId="23F31731" w14:textId="77777777" w:rsidR="007368A2" w:rsidRPr="007368A2" w:rsidRDefault="007368A2" w:rsidP="007368A2">
      <w:pPr>
        <w:spacing w:after="0" w:line="240" w:lineRule="auto"/>
        <w:jc w:val="both"/>
        <w:rPr>
          <w:rFonts w:ascii="Times New Roman" w:eastAsia="Calibri" w:hAnsi="Times New Roman" w:cs="Times New Roman"/>
          <w:b/>
          <w:sz w:val="22"/>
          <w:szCs w:val="22"/>
        </w:rPr>
      </w:pPr>
      <w:r w:rsidRPr="007368A2">
        <w:rPr>
          <w:rFonts w:ascii="Times New Roman" w:eastAsia="Calibri" w:hAnsi="Times New Roman" w:cs="Times New Roman"/>
          <w:b/>
          <w:sz w:val="22"/>
          <w:szCs w:val="22"/>
        </w:rPr>
        <w:t>PASTABOS:</w:t>
      </w:r>
    </w:p>
    <w:p w14:paraId="3FCD8333" w14:textId="5C71AD3C"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 xml:space="preserve">           1. Teikdami šį pasiūlymą mes patvirtiname, kad į pasiūlymo kainą įskaičiuotos visos pirkimo vykdymo išlaidos, susijusios su </w:t>
      </w:r>
      <w:r w:rsidR="0060008B">
        <w:rPr>
          <w:rFonts w:ascii="Times New Roman" w:eastAsia="Calibri" w:hAnsi="Times New Roman" w:cs="Times New Roman"/>
          <w:sz w:val="22"/>
          <w:szCs w:val="22"/>
        </w:rPr>
        <w:t>įranga</w:t>
      </w:r>
      <w:r w:rsidRPr="007368A2">
        <w:rPr>
          <w:rFonts w:ascii="Times New Roman" w:eastAsia="Calibri" w:hAnsi="Times New Roman" w:cs="Times New Roman"/>
          <w:sz w:val="22"/>
          <w:szCs w:val="22"/>
        </w:rPr>
        <w:t xml:space="preserve"> ir kad mes prisiimame riziką už visas išlaidas, kurias, teikdami pasiūlymą ir laikydamiesi pirkimo reikalavimų, privalėjome įskaičiuoti į pasiūlymo kainą.  </w:t>
      </w:r>
      <w:r w:rsidRPr="007368A2">
        <w:rPr>
          <w:rFonts w:ascii="Times New Roman" w:eastAsia="Calibri" w:hAnsi="Times New Roman" w:cs="Times New Roman"/>
          <w:i/>
          <w:sz w:val="22"/>
          <w:szCs w:val="22"/>
        </w:rPr>
        <w:t xml:space="preserve">Prekių kainos pateikiamos nurodant </w:t>
      </w:r>
      <w:r w:rsidRPr="007368A2">
        <w:rPr>
          <w:rFonts w:ascii="Times New Roman" w:eastAsia="Calibri" w:hAnsi="Times New Roman" w:cs="Times New Roman"/>
          <w:b/>
          <w:i/>
          <w:sz w:val="22"/>
          <w:szCs w:val="22"/>
        </w:rPr>
        <w:t>du skaičius po kablelio.</w:t>
      </w:r>
    </w:p>
    <w:p w14:paraId="4A2F118B"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 xml:space="preserve">           2. Pasiūlymas galioja pirkimo dokumentuose nurodyto laiką.</w:t>
      </w:r>
    </w:p>
    <w:p w14:paraId="0AC0EF6B"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 xml:space="preserve">           3. </w:t>
      </w:r>
      <w:r w:rsidRPr="007368A2">
        <w:rPr>
          <w:rFonts w:ascii="Times New Roman" w:eastAsia="Calibri" w:hAnsi="Times New Roman" w:cs="Times New Roman"/>
          <w:b/>
          <w:bCs/>
          <w:sz w:val="22"/>
          <w:szCs w:val="22"/>
        </w:rPr>
        <w:t xml:space="preserve">Kartu su pasiūlymu Tiekėjas </w:t>
      </w:r>
      <w:r w:rsidRPr="007368A2">
        <w:rPr>
          <w:rFonts w:ascii="Times New Roman" w:eastAsia="Calibri" w:hAnsi="Times New Roman" w:cs="Times New Roman"/>
          <w:sz w:val="22"/>
          <w:szCs w:val="22"/>
        </w:rPr>
        <w:t xml:space="preserve"> turi pateikti gamintojo parengtus katalogus ir/ar siūlomos įrangos techninių charakteristikų aprašymus ir ar nuorodas į kitus šaltinius, kur patvirtinama siūlomos techninės įrangos charakteristika ir/ar technologija ir jų atitikimas reikalavimams.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Jeigu tai neįmanoma, tiekėjas turi nurodyti tikslią vietą teikiamame šaltinyje, kur būtų aprašoma/patvirtinama atitinkama charakteristika. </w:t>
      </w:r>
    </w:p>
    <w:p w14:paraId="6E101C18" w14:textId="77777777" w:rsidR="007368A2" w:rsidRPr="007368A2" w:rsidRDefault="007368A2" w:rsidP="007368A2">
      <w:pPr>
        <w:spacing w:after="0" w:line="240" w:lineRule="auto"/>
        <w:jc w:val="both"/>
        <w:rPr>
          <w:rFonts w:ascii="Times New Roman" w:eastAsia="Calibri" w:hAnsi="Times New Roman" w:cs="Times New Roman"/>
          <w:sz w:val="22"/>
          <w:szCs w:val="22"/>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7368A2" w:rsidRPr="007368A2" w14:paraId="5D2753A9" w14:textId="77777777" w:rsidTr="006C6322">
        <w:trPr>
          <w:trHeight w:val="58"/>
        </w:trPr>
        <w:tc>
          <w:tcPr>
            <w:tcW w:w="3284" w:type="dxa"/>
          </w:tcPr>
          <w:p w14:paraId="7B12AA9E"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(Tiekėjo arba jo įgalioto asmens pareigų pavadinimas)</w:t>
            </w:r>
          </w:p>
          <w:p w14:paraId="162870CD" w14:textId="77777777" w:rsidR="007368A2" w:rsidRPr="007368A2" w:rsidRDefault="007368A2" w:rsidP="007368A2">
            <w:pPr>
              <w:spacing w:after="0" w:line="240" w:lineRule="auto"/>
              <w:jc w:val="both"/>
              <w:rPr>
                <w:rFonts w:ascii="Times New Roman" w:eastAsia="Calibri" w:hAnsi="Times New Roman" w:cs="Times New Roman"/>
                <w:sz w:val="22"/>
                <w:szCs w:val="22"/>
              </w:rPr>
            </w:pPr>
          </w:p>
        </w:tc>
        <w:tc>
          <w:tcPr>
            <w:tcW w:w="604" w:type="dxa"/>
          </w:tcPr>
          <w:p w14:paraId="287C36A0" w14:textId="77777777" w:rsidR="007368A2" w:rsidRPr="007368A2" w:rsidRDefault="007368A2" w:rsidP="007368A2">
            <w:pPr>
              <w:spacing w:after="0" w:line="240" w:lineRule="auto"/>
              <w:jc w:val="both"/>
              <w:rPr>
                <w:rFonts w:ascii="Times New Roman" w:eastAsia="Calibri" w:hAnsi="Times New Roman" w:cs="Times New Roman"/>
                <w:sz w:val="22"/>
                <w:szCs w:val="22"/>
              </w:rPr>
            </w:pPr>
          </w:p>
        </w:tc>
        <w:tc>
          <w:tcPr>
            <w:tcW w:w="1980" w:type="dxa"/>
          </w:tcPr>
          <w:p w14:paraId="40485CE9"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(Parašas)</w:t>
            </w:r>
            <w:r w:rsidRPr="007368A2">
              <w:rPr>
                <w:rFonts w:ascii="Times New Roman" w:eastAsia="Calibri" w:hAnsi="Times New Roman" w:cs="Times New Roman"/>
                <w:i/>
                <w:sz w:val="22"/>
                <w:szCs w:val="22"/>
              </w:rPr>
              <w:t xml:space="preserve"> </w:t>
            </w:r>
          </w:p>
        </w:tc>
        <w:tc>
          <w:tcPr>
            <w:tcW w:w="701" w:type="dxa"/>
          </w:tcPr>
          <w:p w14:paraId="332126BE" w14:textId="77777777" w:rsidR="007368A2" w:rsidRPr="007368A2" w:rsidRDefault="007368A2" w:rsidP="007368A2">
            <w:pPr>
              <w:spacing w:after="0" w:line="240" w:lineRule="auto"/>
              <w:jc w:val="both"/>
              <w:rPr>
                <w:rFonts w:ascii="Times New Roman" w:eastAsia="Calibri" w:hAnsi="Times New Roman" w:cs="Times New Roman"/>
                <w:sz w:val="22"/>
                <w:szCs w:val="22"/>
              </w:rPr>
            </w:pPr>
          </w:p>
        </w:tc>
        <w:tc>
          <w:tcPr>
            <w:tcW w:w="2611" w:type="dxa"/>
          </w:tcPr>
          <w:p w14:paraId="19D82789"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(Vardas ir pavardė)</w:t>
            </w:r>
            <w:r w:rsidRPr="007368A2">
              <w:rPr>
                <w:rFonts w:ascii="Times New Roman" w:eastAsia="Calibri" w:hAnsi="Times New Roman" w:cs="Times New Roman"/>
                <w:i/>
                <w:sz w:val="22"/>
                <w:szCs w:val="22"/>
              </w:rPr>
              <w:t xml:space="preserve"> </w:t>
            </w:r>
          </w:p>
        </w:tc>
        <w:tc>
          <w:tcPr>
            <w:tcW w:w="648" w:type="dxa"/>
          </w:tcPr>
          <w:p w14:paraId="14716473" w14:textId="77777777" w:rsidR="007368A2" w:rsidRPr="007368A2" w:rsidRDefault="007368A2" w:rsidP="007368A2">
            <w:pPr>
              <w:spacing w:after="0" w:line="240" w:lineRule="auto"/>
              <w:jc w:val="both"/>
              <w:rPr>
                <w:rFonts w:ascii="Times New Roman" w:eastAsia="Calibri" w:hAnsi="Times New Roman" w:cs="Times New Roman"/>
                <w:sz w:val="22"/>
                <w:szCs w:val="22"/>
              </w:rPr>
            </w:pPr>
          </w:p>
        </w:tc>
      </w:tr>
    </w:tbl>
    <w:p w14:paraId="48C169F6" w14:textId="77777777" w:rsidR="007368A2" w:rsidRPr="007368A2" w:rsidRDefault="007368A2" w:rsidP="007368A2">
      <w:pPr>
        <w:keepNext/>
        <w:keepLines/>
        <w:spacing w:before="120" w:after="0" w:line="240" w:lineRule="auto"/>
        <w:ind w:left="5103"/>
        <w:outlineLvl w:val="1"/>
        <w:rPr>
          <w:rFonts w:ascii="Times New Roman" w:eastAsia="Calibri" w:hAnsi="Times New Roman" w:cs="Times New Roman"/>
          <w:sz w:val="22"/>
          <w:szCs w:val="22"/>
        </w:rPr>
      </w:pPr>
      <w:bookmarkStart w:id="55" w:name="_Hlk196378536"/>
    </w:p>
    <w:p w14:paraId="3F0AEDF7" w14:textId="77777777" w:rsidR="007368A2" w:rsidRPr="007368A2" w:rsidRDefault="007368A2" w:rsidP="007368A2">
      <w:pPr>
        <w:keepNext/>
        <w:keepLines/>
        <w:spacing w:before="120" w:after="0" w:line="240" w:lineRule="auto"/>
        <w:ind w:left="5103"/>
        <w:outlineLvl w:val="1"/>
        <w:rPr>
          <w:rFonts w:ascii="Times New Roman" w:eastAsia="Calibri" w:hAnsi="Times New Roman" w:cs="Times New Roman"/>
          <w:sz w:val="22"/>
          <w:szCs w:val="22"/>
        </w:rPr>
      </w:pPr>
      <w:r w:rsidRPr="007368A2">
        <w:rPr>
          <w:rFonts w:ascii="Times New Roman" w:eastAsia="Calibri" w:hAnsi="Times New Roman" w:cs="Times New Roman"/>
          <w:sz w:val="22"/>
          <w:szCs w:val="22"/>
        </w:rPr>
        <w:t>Pirkimo sąlygų 6 priedas „Pasiūlymų vertinimo kriterijai ir sąlygos“</w:t>
      </w:r>
    </w:p>
    <w:bookmarkEnd w:id="55"/>
    <w:p w14:paraId="2157F047" w14:textId="77777777" w:rsidR="007368A2" w:rsidRPr="007368A2" w:rsidRDefault="007368A2" w:rsidP="007368A2">
      <w:pPr>
        <w:numPr>
          <w:ilvl w:val="1"/>
          <w:numId w:val="0"/>
        </w:numPr>
        <w:spacing w:after="0" w:line="240" w:lineRule="auto"/>
        <w:jc w:val="center"/>
        <w:rPr>
          <w:rFonts w:ascii="Times New Roman" w:hAnsi="Times New Roman" w:cs="Times New Roman"/>
          <w:bCs/>
          <w:caps/>
          <w:smallCaps/>
          <w:spacing w:val="20"/>
          <w:sz w:val="22"/>
          <w:szCs w:val="22"/>
        </w:rPr>
      </w:pPr>
      <w:r w:rsidRPr="007368A2">
        <w:rPr>
          <w:rFonts w:ascii="Times New Roman" w:hAnsi="Times New Roman" w:cs="Times New Roman"/>
          <w:caps/>
          <w:spacing w:val="20"/>
          <w:sz w:val="22"/>
          <w:szCs w:val="22"/>
        </w:rPr>
        <w:t>PASIŪLYMŲ VERTINIMO KRITERIJAI ir Sąlygos</w:t>
      </w:r>
    </w:p>
    <w:p w14:paraId="45A99B93" w14:textId="77777777" w:rsidR="007368A2" w:rsidRPr="007368A2" w:rsidRDefault="007368A2" w:rsidP="007368A2">
      <w:pPr>
        <w:tabs>
          <w:tab w:val="left" w:pos="993"/>
        </w:tabs>
        <w:spacing w:after="0" w:line="240" w:lineRule="auto"/>
        <w:jc w:val="both"/>
        <w:rPr>
          <w:rFonts w:ascii="Times New Roman" w:eastAsia="Calibri" w:hAnsi="Times New Roman" w:cs="Times New Roman"/>
          <w:b/>
          <w:sz w:val="22"/>
          <w:szCs w:val="22"/>
          <w:lang w:eastAsia="en-US"/>
        </w:rPr>
      </w:pPr>
      <w:r w:rsidRPr="007368A2">
        <w:rPr>
          <w:rFonts w:ascii="Times New Roman" w:eastAsia="Calibri" w:hAnsi="Times New Roman" w:cs="Times New Roman"/>
          <w:sz w:val="22"/>
          <w:szCs w:val="22"/>
          <w:lang w:eastAsia="en-US"/>
        </w:rPr>
        <w:t xml:space="preserve"> </w:t>
      </w:r>
    </w:p>
    <w:p w14:paraId="16C230B2" w14:textId="100FBFA0" w:rsidR="007368A2" w:rsidRPr="007368A2" w:rsidRDefault="007368A2" w:rsidP="007368A2">
      <w:pPr>
        <w:tabs>
          <w:tab w:val="left" w:pos="993"/>
        </w:tabs>
        <w:spacing w:after="0" w:line="240" w:lineRule="auto"/>
        <w:jc w:val="both"/>
        <w:rPr>
          <w:rFonts w:ascii="Times New Roman" w:eastAsia="Calibri" w:hAnsi="Times New Roman" w:cs="Times New Roman"/>
          <w:bCs/>
          <w:sz w:val="22"/>
          <w:szCs w:val="22"/>
          <w:lang w:eastAsia="en-US"/>
        </w:rPr>
      </w:pPr>
      <w:r w:rsidRPr="007368A2">
        <w:rPr>
          <w:rFonts w:ascii="Times New Roman" w:eastAsia="Calibri" w:hAnsi="Times New Roman" w:cs="Times New Roman"/>
          <w:sz w:val="22"/>
          <w:szCs w:val="22"/>
          <w:lang w:eastAsia="en-US"/>
        </w:rPr>
        <w:t>1.</w:t>
      </w:r>
      <w:r w:rsidR="0060008B">
        <w:rPr>
          <w:rFonts w:ascii="Times New Roman" w:eastAsia="Calibri" w:hAnsi="Times New Roman" w:cs="Times New Roman"/>
          <w:sz w:val="22"/>
          <w:szCs w:val="22"/>
          <w:lang w:eastAsia="en-US"/>
        </w:rPr>
        <w:t xml:space="preserve"> </w:t>
      </w:r>
      <w:r w:rsidRPr="007368A2">
        <w:rPr>
          <w:rFonts w:ascii="Times New Roman" w:eastAsia="Calibri" w:hAnsi="Times New Roman" w:cs="Times New Roman"/>
          <w:sz w:val="22"/>
          <w:szCs w:val="22"/>
          <w:lang w:eastAsia="en-US"/>
        </w:rPr>
        <w:t xml:space="preserve">PO ekonomiškai naudingiausią pasiūlymą išrenka pagal </w:t>
      </w:r>
      <w:r w:rsidRPr="007368A2">
        <w:rPr>
          <w:rFonts w:ascii="Times New Roman" w:eastAsia="Calibri" w:hAnsi="Times New Roman" w:cs="Times New Roman"/>
          <w:bCs/>
          <w:sz w:val="22"/>
          <w:szCs w:val="22"/>
          <w:lang w:eastAsia="en-US"/>
        </w:rPr>
        <w:t>kainos ir kokybės santykį. Laimėjusiu pripažįstamas tas Tiekėjas, kurio pasiūlymas įvertintas didžiausiu balu.</w:t>
      </w:r>
    </w:p>
    <w:p w14:paraId="32D2CB6C" w14:textId="47371505" w:rsidR="007368A2" w:rsidRPr="007368A2" w:rsidRDefault="007368A2" w:rsidP="007368A2">
      <w:pPr>
        <w:tabs>
          <w:tab w:val="left" w:pos="993"/>
        </w:tabs>
        <w:spacing w:after="0" w:line="240" w:lineRule="auto"/>
        <w:jc w:val="both"/>
        <w:rPr>
          <w:rFonts w:ascii="Times New Roman" w:eastAsia="Calibri" w:hAnsi="Times New Roman" w:cs="Times New Roman"/>
          <w:sz w:val="22"/>
          <w:szCs w:val="22"/>
          <w:lang w:eastAsia="en-US"/>
        </w:rPr>
      </w:pPr>
      <w:r w:rsidRPr="007368A2">
        <w:rPr>
          <w:rFonts w:ascii="Times New Roman" w:eastAsia="Calibri" w:hAnsi="Times New Roman" w:cs="Times New Roman"/>
          <w:sz w:val="22"/>
          <w:szCs w:val="22"/>
          <w:lang w:eastAsia="en-US"/>
        </w:rPr>
        <w:t>1.</w:t>
      </w:r>
      <w:r w:rsidR="0060008B">
        <w:rPr>
          <w:rFonts w:ascii="Times New Roman" w:eastAsia="Calibri" w:hAnsi="Times New Roman" w:cs="Times New Roman"/>
          <w:sz w:val="22"/>
          <w:szCs w:val="22"/>
          <w:lang w:eastAsia="en-US"/>
        </w:rPr>
        <w:t xml:space="preserve"> </w:t>
      </w:r>
      <w:r w:rsidRPr="007368A2">
        <w:rPr>
          <w:rFonts w:ascii="Times New Roman" w:eastAsia="Calibri" w:hAnsi="Times New Roman" w:cs="Times New Roman"/>
          <w:sz w:val="22"/>
          <w:szCs w:val="22"/>
          <w:lang w:eastAsia="en-US"/>
        </w:rPr>
        <w:t>Ekonomiškai naudingiausias pasiūlymas bus išrenkamas pagal šiuos vertinimo kriterijus:</w:t>
      </w:r>
    </w:p>
    <w:p w14:paraId="5BD2AEE5" w14:textId="77777777" w:rsidR="007368A2" w:rsidRPr="007368A2" w:rsidRDefault="007368A2" w:rsidP="007368A2">
      <w:pPr>
        <w:tabs>
          <w:tab w:val="left" w:pos="993"/>
        </w:tabs>
        <w:spacing w:after="0" w:line="240" w:lineRule="auto"/>
        <w:jc w:val="both"/>
        <w:rPr>
          <w:rFonts w:ascii="Times New Roman" w:eastAsia="Calibri" w:hAnsi="Times New Roman" w:cs="Times New Roman"/>
          <w:b/>
          <w:sz w:val="22"/>
          <w:szCs w:val="22"/>
          <w:lang w:eastAsia="en-US"/>
        </w:rPr>
      </w:pPr>
    </w:p>
    <w:tbl>
      <w:tblPr>
        <w:tblW w:w="0" w:type="auto"/>
        <w:tblInd w:w="166" w:type="dxa"/>
        <w:tblLayout w:type="fixed"/>
        <w:tblLook w:val="0000" w:firstRow="0" w:lastRow="0" w:firstColumn="0" w:lastColumn="0" w:noHBand="0" w:noVBand="0"/>
      </w:tblPr>
      <w:tblGrid>
        <w:gridCol w:w="9422"/>
      </w:tblGrid>
      <w:tr w:rsidR="007368A2" w:rsidRPr="007368A2" w14:paraId="2E94F05D" w14:textId="77777777" w:rsidTr="006C6322">
        <w:trPr>
          <w:trHeight w:val="269"/>
        </w:trPr>
        <w:tc>
          <w:tcPr>
            <w:tcW w:w="9422" w:type="dxa"/>
            <w:tcBorders>
              <w:top w:val="single" w:sz="4" w:space="0" w:color="000000"/>
              <w:left w:val="single" w:sz="4" w:space="0" w:color="000000"/>
              <w:bottom w:val="single" w:sz="4" w:space="0" w:color="000000"/>
              <w:right w:val="single" w:sz="4" w:space="0" w:color="000000"/>
            </w:tcBorders>
          </w:tcPr>
          <w:p w14:paraId="3C8C7E07" w14:textId="77777777" w:rsidR="007368A2" w:rsidRPr="007368A2" w:rsidRDefault="007368A2" w:rsidP="007368A2">
            <w:pPr>
              <w:tabs>
                <w:tab w:val="left" w:pos="993"/>
              </w:tabs>
              <w:spacing w:after="0" w:line="240" w:lineRule="auto"/>
              <w:jc w:val="both"/>
              <w:rPr>
                <w:rFonts w:ascii="Times New Roman" w:eastAsia="Calibri" w:hAnsi="Times New Roman" w:cs="Times New Roman"/>
                <w:b/>
                <w:sz w:val="22"/>
                <w:szCs w:val="22"/>
                <w:lang w:eastAsia="en-US"/>
              </w:rPr>
            </w:pPr>
            <w:r w:rsidRPr="007368A2">
              <w:rPr>
                <w:rFonts w:ascii="Times New Roman" w:eastAsia="Calibri" w:hAnsi="Times New Roman" w:cs="Times New Roman"/>
                <w:b/>
                <w:sz w:val="22"/>
                <w:szCs w:val="22"/>
                <w:lang w:eastAsia="en-US"/>
              </w:rPr>
              <w:t>Pasiūlymų vertinimo kriterijai:</w:t>
            </w:r>
          </w:p>
          <w:tbl>
            <w:tblPr>
              <w:tblW w:w="9069"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0"/>
              <w:gridCol w:w="3839"/>
            </w:tblGrid>
            <w:tr w:rsidR="007368A2" w:rsidRPr="007368A2" w14:paraId="06AE9F3B" w14:textId="77777777" w:rsidTr="006C6322">
              <w:trPr>
                <w:trHeight w:val="419"/>
              </w:trPr>
              <w:tc>
                <w:tcPr>
                  <w:tcW w:w="5230" w:type="dxa"/>
                  <w:vAlign w:val="center"/>
                </w:tcPr>
                <w:p w14:paraId="74CBAF87" w14:textId="77777777" w:rsidR="007368A2" w:rsidRPr="007368A2" w:rsidRDefault="007368A2" w:rsidP="007368A2">
                  <w:pPr>
                    <w:tabs>
                      <w:tab w:val="left" w:pos="993"/>
                    </w:tabs>
                    <w:spacing w:after="0" w:line="240" w:lineRule="auto"/>
                    <w:jc w:val="both"/>
                    <w:rPr>
                      <w:rFonts w:ascii="Times New Roman" w:eastAsia="Calibri" w:hAnsi="Times New Roman" w:cs="Times New Roman"/>
                      <w:b/>
                      <w:sz w:val="22"/>
                      <w:szCs w:val="22"/>
                      <w:lang w:eastAsia="en-US"/>
                    </w:rPr>
                  </w:pPr>
                  <w:r w:rsidRPr="007368A2">
                    <w:rPr>
                      <w:rFonts w:ascii="Times New Roman" w:eastAsia="Calibri" w:hAnsi="Times New Roman" w:cs="Times New Roman"/>
                      <w:b/>
                      <w:sz w:val="22"/>
                      <w:szCs w:val="22"/>
                      <w:lang w:eastAsia="en-US"/>
                    </w:rPr>
                    <w:t>Vertinimo kriterijai</w:t>
                  </w:r>
                </w:p>
              </w:tc>
              <w:tc>
                <w:tcPr>
                  <w:tcW w:w="3839" w:type="dxa"/>
                  <w:vAlign w:val="center"/>
                </w:tcPr>
                <w:p w14:paraId="4519B7D7" w14:textId="77777777" w:rsidR="007368A2" w:rsidRPr="007368A2" w:rsidRDefault="007368A2" w:rsidP="007368A2">
                  <w:pPr>
                    <w:tabs>
                      <w:tab w:val="left" w:pos="993"/>
                    </w:tabs>
                    <w:spacing w:after="0" w:line="240" w:lineRule="auto"/>
                    <w:jc w:val="both"/>
                    <w:rPr>
                      <w:rFonts w:ascii="Times New Roman" w:eastAsia="Calibri" w:hAnsi="Times New Roman" w:cs="Times New Roman"/>
                      <w:b/>
                      <w:sz w:val="22"/>
                      <w:szCs w:val="22"/>
                      <w:lang w:eastAsia="en-US"/>
                    </w:rPr>
                  </w:pPr>
                  <w:r w:rsidRPr="007368A2">
                    <w:rPr>
                      <w:rFonts w:ascii="Times New Roman" w:eastAsia="Calibri" w:hAnsi="Times New Roman" w:cs="Times New Roman"/>
                      <w:b/>
                      <w:sz w:val="22"/>
                      <w:szCs w:val="22"/>
                      <w:lang w:eastAsia="en-US"/>
                    </w:rPr>
                    <w:t>Kriterijaus lyginamasis svoris</w:t>
                  </w:r>
                </w:p>
              </w:tc>
            </w:tr>
            <w:tr w:rsidR="007368A2" w:rsidRPr="007368A2" w14:paraId="7DE57DE0" w14:textId="77777777" w:rsidTr="006C6322">
              <w:trPr>
                <w:trHeight w:val="431"/>
              </w:trPr>
              <w:tc>
                <w:tcPr>
                  <w:tcW w:w="5230" w:type="dxa"/>
                </w:tcPr>
                <w:p w14:paraId="741F5207" w14:textId="77777777" w:rsidR="007368A2" w:rsidRPr="007368A2" w:rsidRDefault="007368A2" w:rsidP="007368A2">
                  <w:pPr>
                    <w:tabs>
                      <w:tab w:val="left" w:pos="993"/>
                    </w:tabs>
                    <w:spacing w:after="0" w:line="240" w:lineRule="auto"/>
                    <w:jc w:val="both"/>
                    <w:rPr>
                      <w:rFonts w:ascii="Times New Roman" w:eastAsia="Calibri" w:hAnsi="Times New Roman" w:cs="Times New Roman"/>
                      <w:sz w:val="22"/>
                      <w:szCs w:val="22"/>
                      <w:lang w:eastAsia="en-US"/>
                    </w:rPr>
                  </w:pPr>
                  <w:r w:rsidRPr="007368A2">
                    <w:rPr>
                      <w:rFonts w:ascii="Times New Roman" w:eastAsia="Calibri" w:hAnsi="Times New Roman" w:cs="Times New Roman"/>
                      <w:sz w:val="22"/>
                      <w:szCs w:val="22"/>
                      <w:lang w:eastAsia="en-US"/>
                    </w:rPr>
                    <w:t>Kaina (C)</w:t>
                  </w:r>
                </w:p>
              </w:tc>
              <w:tc>
                <w:tcPr>
                  <w:tcW w:w="3839" w:type="dxa"/>
                </w:tcPr>
                <w:p w14:paraId="709ACE33" w14:textId="77777777" w:rsidR="007368A2" w:rsidRPr="007368A2" w:rsidRDefault="007368A2" w:rsidP="007368A2">
                  <w:pPr>
                    <w:tabs>
                      <w:tab w:val="left" w:pos="993"/>
                    </w:tabs>
                    <w:spacing w:after="0" w:line="240" w:lineRule="auto"/>
                    <w:jc w:val="both"/>
                    <w:rPr>
                      <w:rFonts w:ascii="Times New Roman" w:eastAsia="Calibri" w:hAnsi="Times New Roman" w:cs="Times New Roman"/>
                      <w:sz w:val="22"/>
                      <w:szCs w:val="22"/>
                      <w:lang w:eastAsia="en-US"/>
                    </w:rPr>
                  </w:pPr>
                  <w:r w:rsidRPr="007368A2">
                    <w:rPr>
                      <w:rFonts w:ascii="Times New Roman" w:eastAsia="Calibri" w:hAnsi="Times New Roman" w:cs="Times New Roman"/>
                      <w:sz w:val="22"/>
                      <w:szCs w:val="22"/>
                      <w:lang w:eastAsia="en-US"/>
                    </w:rPr>
                    <w:t>X=75</w:t>
                  </w:r>
                </w:p>
              </w:tc>
            </w:tr>
            <w:tr w:rsidR="007368A2" w:rsidRPr="007368A2" w14:paraId="787A2B87" w14:textId="77777777" w:rsidTr="006C6322">
              <w:trPr>
                <w:trHeight w:val="419"/>
              </w:trPr>
              <w:tc>
                <w:tcPr>
                  <w:tcW w:w="5230" w:type="dxa"/>
                </w:tcPr>
                <w:p w14:paraId="681AE43F" w14:textId="77777777" w:rsidR="007368A2" w:rsidRPr="007368A2" w:rsidRDefault="007368A2" w:rsidP="007368A2">
                  <w:pPr>
                    <w:tabs>
                      <w:tab w:val="left" w:pos="993"/>
                    </w:tabs>
                    <w:spacing w:after="0" w:line="240" w:lineRule="auto"/>
                    <w:jc w:val="both"/>
                    <w:rPr>
                      <w:rFonts w:ascii="Times New Roman" w:eastAsia="Calibri" w:hAnsi="Times New Roman" w:cs="Times New Roman"/>
                      <w:sz w:val="22"/>
                      <w:szCs w:val="22"/>
                      <w:lang w:eastAsia="en-US"/>
                    </w:rPr>
                  </w:pPr>
                  <w:r w:rsidRPr="007368A2">
                    <w:rPr>
                      <w:rFonts w:ascii="Times New Roman" w:eastAsia="Calibri" w:hAnsi="Times New Roman" w:cs="Times New Roman"/>
                      <w:sz w:val="22"/>
                      <w:szCs w:val="22"/>
                      <w:lang w:eastAsia="en-US"/>
                    </w:rPr>
                    <w:t>Prekių papildomas garantinis terminas  (T)</w:t>
                  </w:r>
                </w:p>
              </w:tc>
              <w:tc>
                <w:tcPr>
                  <w:tcW w:w="3839" w:type="dxa"/>
                </w:tcPr>
                <w:p w14:paraId="6AB3380D" w14:textId="77777777" w:rsidR="007368A2" w:rsidRPr="007368A2" w:rsidRDefault="007368A2" w:rsidP="007368A2">
                  <w:pPr>
                    <w:tabs>
                      <w:tab w:val="left" w:pos="993"/>
                    </w:tabs>
                    <w:spacing w:after="0" w:line="240" w:lineRule="auto"/>
                    <w:jc w:val="both"/>
                    <w:rPr>
                      <w:rFonts w:ascii="Times New Roman" w:eastAsia="Calibri" w:hAnsi="Times New Roman" w:cs="Times New Roman"/>
                      <w:sz w:val="22"/>
                      <w:szCs w:val="22"/>
                      <w:lang w:eastAsia="en-US"/>
                    </w:rPr>
                  </w:pPr>
                  <w:r w:rsidRPr="007368A2">
                    <w:rPr>
                      <w:rFonts w:ascii="Times New Roman" w:eastAsia="Calibri" w:hAnsi="Times New Roman" w:cs="Times New Roman"/>
                      <w:sz w:val="22"/>
                      <w:szCs w:val="22"/>
                      <w:lang w:eastAsia="en-US"/>
                    </w:rPr>
                    <w:t>Y=25</w:t>
                  </w:r>
                </w:p>
              </w:tc>
            </w:tr>
          </w:tbl>
          <w:p w14:paraId="01E4CDF6" w14:textId="77777777" w:rsidR="007368A2" w:rsidRPr="007368A2" w:rsidRDefault="007368A2" w:rsidP="007368A2">
            <w:pPr>
              <w:tabs>
                <w:tab w:val="left" w:pos="993"/>
              </w:tabs>
              <w:spacing w:after="0" w:line="240" w:lineRule="auto"/>
              <w:jc w:val="both"/>
              <w:rPr>
                <w:rFonts w:ascii="Times New Roman" w:eastAsia="Calibri" w:hAnsi="Times New Roman" w:cs="Times New Roman"/>
                <w:sz w:val="22"/>
                <w:szCs w:val="22"/>
                <w:lang w:eastAsia="en-US"/>
              </w:rPr>
            </w:pPr>
          </w:p>
          <w:p w14:paraId="41BE09D8" w14:textId="77777777" w:rsidR="007368A2" w:rsidRPr="007368A2" w:rsidRDefault="007368A2" w:rsidP="007368A2">
            <w:pPr>
              <w:numPr>
                <w:ilvl w:val="1"/>
                <w:numId w:val="23"/>
              </w:numPr>
              <w:tabs>
                <w:tab w:val="left" w:pos="993"/>
              </w:tabs>
              <w:spacing w:after="0" w:line="240" w:lineRule="auto"/>
              <w:jc w:val="both"/>
              <w:rPr>
                <w:rFonts w:ascii="Times New Roman" w:eastAsia="Calibri" w:hAnsi="Times New Roman" w:cs="Times New Roman"/>
                <w:bCs/>
                <w:sz w:val="22"/>
                <w:szCs w:val="22"/>
                <w:lang w:eastAsia="en-US"/>
              </w:rPr>
            </w:pPr>
            <w:r w:rsidRPr="007368A2">
              <w:rPr>
                <w:rFonts w:ascii="Times New Roman" w:eastAsia="Calibri" w:hAnsi="Times New Roman" w:cs="Times New Roman"/>
                <w:bCs/>
                <w:sz w:val="22"/>
                <w:szCs w:val="22"/>
                <w:lang w:eastAsia="en-US"/>
              </w:rPr>
              <w:t>Ekonominis naudingumas (S) apskaičiuojamas sudedant tiekėjo pasiūlymo kainos C ir prekėms suteikto papildomo garantinio termino kriterijų T balus:</w:t>
            </w:r>
          </w:p>
          <w:p w14:paraId="328C7525" w14:textId="77777777" w:rsidR="007368A2" w:rsidRPr="007368A2" w:rsidRDefault="007368A2" w:rsidP="007368A2">
            <w:pPr>
              <w:tabs>
                <w:tab w:val="left" w:pos="993"/>
              </w:tabs>
              <w:spacing w:after="0" w:line="240" w:lineRule="auto"/>
              <w:jc w:val="both"/>
              <w:rPr>
                <w:rFonts w:ascii="Times New Roman" w:eastAsia="Calibri" w:hAnsi="Times New Roman" w:cs="Times New Roman"/>
                <w:sz w:val="22"/>
                <w:szCs w:val="22"/>
                <w:lang w:eastAsia="en-US"/>
              </w:rPr>
            </w:pPr>
            <w:r w:rsidRPr="007368A2">
              <w:rPr>
                <w:rFonts w:ascii="Times New Roman" w:eastAsia="Calibri" w:hAnsi="Times New Roman" w:cs="Times New Roman"/>
                <w:sz w:val="22"/>
                <w:szCs w:val="22"/>
                <w:lang w:eastAsia="en-US"/>
              </w:rPr>
              <w:t>S = C + T</w:t>
            </w:r>
          </w:p>
          <w:p w14:paraId="5176D678" w14:textId="77777777" w:rsidR="007368A2" w:rsidRPr="007368A2" w:rsidRDefault="007368A2" w:rsidP="007368A2">
            <w:pPr>
              <w:numPr>
                <w:ilvl w:val="1"/>
                <w:numId w:val="23"/>
              </w:numPr>
              <w:tabs>
                <w:tab w:val="left" w:pos="993"/>
              </w:tabs>
              <w:spacing w:after="0" w:line="240" w:lineRule="auto"/>
              <w:jc w:val="both"/>
              <w:rPr>
                <w:rFonts w:ascii="Times New Roman" w:eastAsia="Calibri" w:hAnsi="Times New Roman" w:cs="Times New Roman"/>
                <w:bCs/>
                <w:sz w:val="22"/>
                <w:szCs w:val="22"/>
                <w:lang w:eastAsia="en-US"/>
              </w:rPr>
            </w:pPr>
            <w:r w:rsidRPr="007368A2">
              <w:rPr>
                <w:rFonts w:ascii="Times New Roman" w:eastAsia="Calibri" w:hAnsi="Times New Roman" w:cs="Times New Roman"/>
                <w:bCs/>
                <w:sz w:val="22"/>
                <w:szCs w:val="22"/>
                <w:lang w:eastAsia="en-US"/>
              </w:rPr>
              <w:t>Pasiūlymo kainos (C) balai apskaičiuojami mažiausios pasiūlytos kainos (</w:t>
            </w:r>
            <w:proofErr w:type="spellStart"/>
            <w:r w:rsidRPr="007368A2">
              <w:rPr>
                <w:rFonts w:ascii="Times New Roman" w:eastAsia="Calibri" w:hAnsi="Times New Roman" w:cs="Times New Roman"/>
                <w:bCs/>
                <w:sz w:val="22"/>
                <w:szCs w:val="22"/>
                <w:lang w:eastAsia="en-US"/>
              </w:rPr>
              <w:t>C</w:t>
            </w:r>
            <w:r w:rsidRPr="007368A2">
              <w:rPr>
                <w:rFonts w:ascii="Times New Roman" w:eastAsia="Calibri" w:hAnsi="Times New Roman" w:cs="Times New Roman"/>
                <w:bCs/>
                <w:sz w:val="22"/>
                <w:szCs w:val="22"/>
                <w:vertAlign w:val="subscript"/>
                <w:lang w:eastAsia="en-US"/>
              </w:rPr>
              <w:t>min</w:t>
            </w:r>
            <w:proofErr w:type="spellEnd"/>
            <w:r w:rsidRPr="007368A2">
              <w:rPr>
                <w:rFonts w:ascii="Times New Roman" w:eastAsia="Calibri" w:hAnsi="Times New Roman" w:cs="Times New Roman"/>
                <w:bCs/>
                <w:sz w:val="22"/>
                <w:szCs w:val="22"/>
                <w:lang w:eastAsia="en-US"/>
              </w:rPr>
              <w:t>) ir vertinamo pasiūlymo kainos (</w:t>
            </w:r>
            <w:proofErr w:type="spellStart"/>
            <w:r w:rsidRPr="007368A2">
              <w:rPr>
                <w:rFonts w:ascii="Times New Roman" w:eastAsia="Calibri" w:hAnsi="Times New Roman" w:cs="Times New Roman"/>
                <w:bCs/>
                <w:sz w:val="22"/>
                <w:szCs w:val="22"/>
                <w:lang w:eastAsia="en-US"/>
              </w:rPr>
              <w:t>C</w:t>
            </w:r>
            <w:r w:rsidRPr="007368A2">
              <w:rPr>
                <w:rFonts w:ascii="Times New Roman" w:eastAsia="Calibri" w:hAnsi="Times New Roman" w:cs="Times New Roman"/>
                <w:bCs/>
                <w:sz w:val="22"/>
                <w:szCs w:val="22"/>
                <w:vertAlign w:val="subscript"/>
                <w:lang w:eastAsia="en-US"/>
              </w:rPr>
              <w:t>p</w:t>
            </w:r>
            <w:proofErr w:type="spellEnd"/>
            <w:r w:rsidRPr="007368A2">
              <w:rPr>
                <w:rFonts w:ascii="Times New Roman" w:eastAsia="Calibri" w:hAnsi="Times New Roman" w:cs="Times New Roman"/>
                <w:bCs/>
                <w:sz w:val="22"/>
                <w:szCs w:val="22"/>
                <w:lang w:eastAsia="en-US"/>
              </w:rPr>
              <w:t>) santykį padauginant iš kainos lyginamojo svorio (X):</w:t>
            </w:r>
          </w:p>
          <w:p w14:paraId="570EA51D" w14:textId="77777777" w:rsidR="007368A2" w:rsidRPr="007368A2" w:rsidRDefault="007368A2" w:rsidP="007368A2">
            <w:pPr>
              <w:tabs>
                <w:tab w:val="left" w:pos="993"/>
              </w:tabs>
              <w:spacing w:after="0" w:line="240" w:lineRule="auto"/>
              <w:jc w:val="both"/>
              <w:rPr>
                <w:rFonts w:ascii="Times New Roman" w:eastAsia="Calibri" w:hAnsi="Times New Roman" w:cs="Times New Roman"/>
                <w:sz w:val="22"/>
                <w:szCs w:val="22"/>
                <w:lang w:eastAsia="en-US"/>
              </w:rPr>
            </w:pPr>
            <w:r w:rsidRPr="007368A2">
              <w:rPr>
                <w:rFonts w:ascii="Times New Roman" w:eastAsia="Calibri" w:hAnsi="Times New Roman" w:cs="Times New Roman"/>
                <w:noProof/>
                <w:sz w:val="22"/>
                <w:szCs w:val="22"/>
                <w:lang w:eastAsia="en-US"/>
              </w:rPr>
              <w:drawing>
                <wp:inline distT="0" distB="0" distL="0" distR="0" wp14:anchorId="22D5FD86" wp14:editId="066BBA13">
                  <wp:extent cx="822960" cy="464820"/>
                  <wp:effectExtent l="0" t="0" r="0" b="0"/>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22960" cy="464820"/>
                          </a:xfrm>
                          <a:prstGeom prst="rect">
                            <a:avLst/>
                          </a:prstGeom>
                          <a:noFill/>
                          <a:ln>
                            <a:noFill/>
                          </a:ln>
                        </pic:spPr>
                      </pic:pic>
                    </a:graphicData>
                  </a:graphic>
                </wp:inline>
              </w:drawing>
            </w:r>
          </w:p>
          <w:p w14:paraId="67E13C79" w14:textId="77777777" w:rsidR="007368A2" w:rsidRPr="007368A2" w:rsidRDefault="007368A2" w:rsidP="007368A2">
            <w:pPr>
              <w:tabs>
                <w:tab w:val="left" w:pos="993"/>
              </w:tabs>
              <w:spacing w:after="0" w:line="240" w:lineRule="auto"/>
              <w:jc w:val="both"/>
              <w:rPr>
                <w:rFonts w:ascii="Times New Roman" w:eastAsia="Calibri" w:hAnsi="Times New Roman" w:cs="Times New Roman"/>
                <w:sz w:val="22"/>
                <w:szCs w:val="22"/>
                <w:lang w:eastAsia="en-US"/>
              </w:rPr>
            </w:pPr>
            <w:r w:rsidRPr="007368A2">
              <w:rPr>
                <w:rFonts w:ascii="Times New Roman" w:eastAsia="Calibri" w:hAnsi="Times New Roman" w:cs="Times New Roman"/>
                <w:sz w:val="22"/>
                <w:szCs w:val="22"/>
                <w:lang w:eastAsia="en-US"/>
              </w:rPr>
              <w:t>Kainos (C) balai apvalinami paliekant 2 (du) skaitmenis po kablelio.</w:t>
            </w:r>
          </w:p>
          <w:p w14:paraId="46D9E039" w14:textId="4149E668" w:rsidR="007368A2" w:rsidRPr="007368A2" w:rsidRDefault="007368A2" w:rsidP="007368A2">
            <w:pPr>
              <w:numPr>
                <w:ilvl w:val="1"/>
                <w:numId w:val="23"/>
              </w:numPr>
              <w:tabs>
                <w:tab w:val="left" w:pos="993"/>
              </w:tabs>
              <w:spacing w:after="0" w:line="240" w:lineRule="auto"/>
              <w:jc w:val="both"/>
              <w:rPr>
                <w:rFonts w:ascii="Times New Roman" w:eastAsia="Calibri" w:hAnsi="Times New Roman" w:cs="Times New Roman"/>
                <w:bCs/>
                <w:sz w:val="22"/>
                <w:szCs w:val="22"/>
                <w:lang w:eastAsia="en-US"/>
              </w:rPr>
            </w:pPr>
            <w:r w:rsidRPr="007368A2">
              <w:rPr>
                <w:rFonts w:ascii="Times New Roman" w:eastAsia="Calibri" w:hAnsi="Times New Roman" w:cs="Times New Roman"/>
                <w:bCs/>
                <w:sz w:val="22"/>
                <w:szCs w:val="22"/>
                <w:lang w:eastAsia="en-US"/>
              </w:rPr>
              <w:t>Prekėms suteikto papildomo garantinio termino (T) balai apskaičiuojami vertinant Tiekėjo papildomai suteikto garantinio termino (</w:t>
            </w:r>
            <w:proofErr w:type="spellStart"/>
            <w:r w:rsidRPr="007368A2">
              <w:rPr>
                <w:rFonts w:ascii="Times New Roman" w:eastAsia="Calibri" w:hAnsi="Times New Roman" w:cs="Times New Roman"/>
                <w:bCs/>
                <w:sz w:val="22"/>
                <w:szCs w:val="22"/>
                <w:lang w:eastAsia="en-US"/>
              </w:rPr>
              <w:t>T</w:t>
            </w:r>
            <w:r w:rsidRPr="007368A2">
              <w:rPr>
                <w:rFonts w:ascii="Times New Roman" w:eastAsia="Calibri" w:hAnsi="Times New Roman" w:cs="Times New Roman"/>
                <w:bCs/>
                <w:sz w:val="22"/>
                <w:szCs w:val="22"/>
                <w:vertAlign w:val="subscript"/>
                <w:lang w:eastAsia="en-US"/>
              </w:rPr>
              <w:t>p</w:t>
            </w:r>
            <w:proofErr w:type="spellEnd"/>
            <w:r w:rsidRPr="007368A2">
              <w:rPr>
                <w:rFonts w:ascii="Times New Roman" w:eastAsia="Calibri" w:hAnsi="Times New Roman" w:cs="Times New Roman"/>
                <w:bCs/>
                <w:sz w:val="22"/>
                <w:szCs w:val="22"/>
                <w:lang w:eastAsia="en-US"/>
              </w:rPr>
              <w:t>) ir privalomo suteikti garantinio termino laikotarpio (</w:t>
            </w:r>
            <w:r w:rsidR="00A17671">
              <w:rPr>
                <w:rFonts w:ascii="Times New Roman" w:eastAsia="Calibri" w:hAnsi="Times New Roman" w:cs="Times New Roman"/>
                <w:bCs/>
                <w:sz w:val="22"/>
                <w:szCs w:val="22"/>
                <w:lang w:eastAsia="en-US"/>
              </w:rPr>
              <w:t>24</w:t>
            </w:r>
            <w:r w:rsidRPr="007368A2">
              <w:rPr>
                <w:rFonts w:ascii="Times New Roman" w:eastAsia="Calibri" w:hAnsi="Times New Roman" w:cs="Times New Roman"/>
                <w:bCs/>
                <w:sz w:val="22"/>
                <w:szCs w:val="22"/>
                <w:lang w:eastAsia="en-US"/>
              </w:rPr>
              <w:t xml:space="preserve"> </w:t>
            </w:r>
            <w:proofErr w:type="spellStart"/>
            <w:r w:rsidRPr="007368A2">
              <w:rPr>
                <w:rFonts w:ascii="Times New Roman" w:eastAsia="Calibri" w:hAnsi="Times New Roman" w:cs="Times New Roman"/>
                <w:bCs/>
                <w:sz w:val="22"/>
                <w:szCs w:val="22"/>
                <w:lang w:eastAsia="en-US"/>
              </w:rPr>
              <w:t>mėn</w:t>
            </w:r>
            <w:proofErr w:type="spellEnd"/>
            <w:r w:rsidRPr="007368A2">
              <w:rPr>
                <w:rFonts w:ascii="Times New Roman" w:eastAsia="Calibri" w:hAnsi="Times New Roman" w:cs="Times New Roman"/>
                <w:bCs/>
                <w:sz w:val="22"/>
                <w:szCs w:val="22"/>
                <w:lang w:eastAsia="en-US"/>
              </w:rPr>
              <w:t>) santykį padauginant iš šio kriterijaus lyginamojo svorio Y:</w:t>
            </w:r>
          </w:p>
          <w:p w14:paraId="2F7BC49F" w14:textId="4B18F7C7" w:rsidR="007368A2" w:rsidRPr="007368A2" w:rsidRDefault="007368A2" w:rsidP="007368A2">
            <w:pPr>
              <w:tabs>
                <w:tab w:val="left" w:pos="993"/>
              </w:tabs>
              <w:spacing w:after="0" w:line="240" w:lineRule="auto"/>
              <w:ind w:left="360"/>
              <w:jc w:val="both"/>
              <w:rPr>
                <w:rFonts w:ascii="Times New Roman" w:eastAsia="Calibri" w:hAnsi="Times New Roman" w:cs="Times New Roman"/>
                <w:bCs/>
                <w:sz w:val="22"/>
                <w:szCs w:val="22"/>
                <w:lang w:eastAsia="en-US"/>
              </w:rPr>
            </w:pPr>
            <m:oMathPara>
              <m:oMathParaPr>
                <m:jc m:val="left"/>
              </m:oMathParaPr>
              <m:oMath>
                <m:r>
                  <m:rPr>
                    <m:sty m:val="p"/>
                  </m:rPr>
                  <w:rPr>
                    <w:rFonts w:ascii="Cambria Math" w:eastAsia="Calibri" w:hAnsi="Cambria Math" w:cs="Times New Roman"/>
                    <w:sz w:val="22"/>
                    <w:szCs w:val="22"/>
                    <w:lang w:eastAsia="en-US"/>
                  </w:rPr>
                  <m:t>T</m:t>
                </m:r>
                <m:r>
                  <w:rPr>
                    <w:rFonts w:ascii="Cambria Math" w:eastAsia="Calibri" w:hAnsi="Cambria Math" w:cs="Times New Roman"/>
                    <w:sz w:val="22"/>
                    <w:szCs w:val="22"/>
                    <w:lang w:eastAsia="en-US"/>
                  </w:rPr>
                  <m:t>=</m:t>
                </m:r>
                <m:f>
                  <m:fPr>
                    <m:ctrlPr>
                      <w:rPr>
                        <w:rFonts w:ascii="Cambria Math" w:eastAsia="Calibri" w:hAnsi="Cambria Math" w:cs="Times New Roman"/>
                        <w:bCs/>
                        <w:sz w:val="22"/>
                        <w:szCs w:val="22"/>
                        <w:lang w:eastAsia="en-US"/>
                      </w:rPr>
                    </m:ctrlPr>
                  </m:fPr>
                  <m:num>
                    <m:r>
                      <m:rPr>
                        <m:sty m:val="p"/>
                      </m:rPr>
                      <w:rPr>
                        <w:rFonts w:ascii="Cambria Math" w:eastAsia="Calibri" w:hAnsi="Cambria Math" w:cs="Times New Roman"/>
                        <w:sz w:val="22"/>
                        <w:szCs w:val="22"/>
                        <w:lang w:eastAsia="en-US"/>
                      </w:rPr>
                      <m:t>T</m:t>
                    </m:r>
                    <m:r>
                      <m:rPr>
                        <m:sty m:val="p"/>
                      </m:rPr>
                      <w:rPr>
                        <w:rFonts w:ascii="Cambria Math" w:eastAsia="Calibri" w:hAnsi="Cambria Math" w:cs="Times New Roman"/>
                        <w:sz w:val="22"/>
                        <w:szCs w:val="22"/>
                        <w:vertAlign w:val="subscript"/>
                        <w:lang w:eastAsia="en-US"/>
                      </w:rPr>
                      <m:t>p</m:t>
                    </m:r>
                  </m:num>
                  <m:den>
                    <m:r>
                      <w:rPr>
                        <w:rFonts w:ascii="Cambria Math" w:eastAsia="Calibri" w:hAnsi="Cambria Math" w:cs="Times New Roman"/>
                        <w:sz w:val="22"/>
                        <w:szCs w:val="22"/>
                        <w:lang w:eastAsia="en-US"/>
                      </w:rPr>
                      <m:t>24</m:t>
                    </m:r>
                  </m:den>
                </m:f>
                <m:r>
                  <w:rPr>
                    <w:rFonts w:ascii="Cambria Math" w:eastAsia="Calibri" w:hAnsi="Cambria Math" w:cs="Times New Roman"/>
                    <w:sz w:val="22"/>
                    <w:szCs w:val="22"/>
                    <w:lang w:eastAsia="en-US"/>
                  </w:rPr>
                  <m:t xml:space="preserve">   × Y</m:t>
                </m:r>
              </m:oMath>
            </m:oMathPara>
          </w:p>
          <w:p w14:paraId="3A32E067" w14:textId="77777777" w:rsidR="007368A2" w:rsidRPr="007368A2" w:rsidRDefault="007368A2" w:rsidP="007368A2">
            <w:pPr>
              <w:tabs>
                <w:tab w:val="left" w:pos="993"/>
              </w:tabs>
              <w:spacing w:after="0" w:line="240" w:lineRule="auto"/>
              <w:jc w:val="both"/>
              <w:rPr>
                <w:rFonts w:ascii="Times New Roman" w:eastAsia="Calibri" w:hAnsi="Times New Roman" w:cs="Times New Roman"/>
                <w:sz w:val="22"/>
                <w:szCs w:val="22"/>
                <w:lang w:eastAsia="en-US"/>
              </w:rPr>
            </w:pPr>
            <w:r w:rsidRPr="007368A2">
              <w:rPr>
                <w:rFonts w:ascii="Times New Roman" w:eastAsia="Calibri" w:hAnsi="Times New Roman" w:cs="Times New Roman"/>
                <w:sz w:val="22"/>
                <w:szCs w:val="22"/>
                <w:lang w:eastAsia="en-US"/>
              </w:rPr>
              <w:t xml:space="preserve"> </w:t>
            </w:r>
          </w:p>
          <w:p w14:paraId="4CD7A4B0" w14:textId="77777777" w:rsidR="007368A2" w:rsidRPr="007368A2" w:rsidRDefault="007368A2" w:rsidP="007368A2">
            <w:pPr>
              <w:numPr>
                <w:ilvl w:val="1"/>
                <w:numId w:val="23"/>
              </w:numPr>
              <w:spacing w:after="0" w:line="240" w:lineRule="auto"/>
              <w:ind w:left="433" w:hanging="433"/>
              <w:contextualSpacing/>
              <w:jc w:val="both"/>
              <w:rPr>
                <w:rFonts w:ascii="Times New Roman" w:eastAsia="Calibri" w:hAnsi="Times New Roman" w:cs="Times New Roman"/>
                <w:sz w:val="22"/>
                <w:szCs w:val="22"/>
                <w:lang w:eastAsia="en-US"/>
              </w:rPr>
            </w:pPr>
            <w:r w:rsidRPr="007368A2">
              <w:rPr>
                <w:rFonts w:ascii="Times New Roman" w:eastAsia="Calibri" w:hAnsi="Times New Roman" w:cs="Times New Roman"/>
                <w:sz w:val="22"/>
                <w:szCs w:val="22"/>
                <w:lang w:eastAsia="en-US"/>
              </w:rPr>
              <w:t>Tuo atveju, jei vertinant pasiūlymus daugiausiai balų surinkusio (-</w:t>
            </w:r>
            <w:proofErr w:type="spellStart"/>
            <w:r w:rsidRPr="007368A2">
              <w:rPr>
                <w:rFonts w:ascii="Times New Roman" w:eastAsia="Calibri" w:hAnsi="Times New Roman" w:cs="Times New Roman"/>
                <w:sz w:val="22"/>
                <w:szCs w:val="22"/>
                <w:lang w:eastAsia="en-US"/>
              </w:rPr>
              <w:t>io</w:t>
            </w:r>
            <w:proofErr w:type="spellEnd"/>
            <w:r w:rsidRPr="007368A2">
              <w:rPr>
                <w:rFonts w:ascii="Times New Roman" w:eastAsia="Calibri" w:hAnsi="Times New Roman" w:cs="Times New Roman"/>
                <w:sz w:val="22"/>
                <w:szCs w:val="22"/>
                <w:lang w:eastAsia="en-US"/>
              </w:rPr>
              <w:t>) dalyvio (-</w:t>
            </w:r>
            <w:proofErr w:type="spellStart"/>
            <w:r w:rsidRPr="007368A2">
              <w:rPr>
                <w:rFonts w:ascii="Times New Roman" w:eastAsia="Calibri" w:hAnsi="Times New Roman" w:cs="Times New Roman"/>
                <w:sz w:val="22"/>
                <w:szCs w:val="22"/>
                <w:lang w:eastAsia="en-US"/>
              </w:rPr>
              <w:t>ių</w:t>
            </w:r>
            <w:proofErr w:type="spellEnd"/>
            <w:r w:rsidRPr="007368A2">
              <w:rPr>
                <w:rFonts w:ascii="Times New Roman" w:eastAsia="Calibri" w:hAnsi="Times New Roman" w:cs="Times New Roman"/>
                <w:sz w:val="22"/>
                <w:szCs w:val="22"/>
                <w:lang w:eastAsia="en-US"/>
              </w:rPr>
              <w:t>) pasiūlymas (-ai) atmetamas (-i), kitų dalyvių surinkti ekonominio naudingumo balai neperskaičiuojami.</w:t>
            </w:r>
          </w:p>
          <w:p w14:paraId="07D5C28B" w14:textId="77777777" w:rsidR="007368A2" w:rsidRPr="007368A2" w:rsidRDefault="007368A2" w:rsidP="007368A2">
            <w:pPr>
              <w:tabs>
                <w:tab w:val="left" w:pos="993"/>
              </w:tabs>
              <w:spacing w:after="0" w:line="240" w:lineRule="auto"/>
              <w:jc w:val="both"/>
              <w:rPr>
                <w:rFonts w:ascii="Times New Roman" w:eastAsia="Calibri" w:hAnsi="Times New Roman" w:cs="Times New Roman"/>
                <w:b/>
                <w:bCs/>
                <w:i/>
                <w:sz w:val="22"/>
                <w:szCs w:val="22"/>
                <w:lang w:eastAsia="en-US"/>
              </w:rPr>
            </w:pPr>
            <w:r w:rsidRPr="007368A2">
              <w:rPr>
                <w:rFonts w:ascii="Times New Roman" w:eastAsia="Calibri" w:hAnsi="Times New Roman" w:cs="Times New Roman"/>
                <w:sz w:val="22"/>
                <w:szCs w:val="22"/>
                <w:lang w:eastAsia="en-US"/>
              </w:rPr>
              <w:t>Tais atvejais, kai kelių dalyvių pasiūlymų ekonominis naudingumas yra vienodas, nustatant pasiūlymų eilę, pirmesnis į šią eilę įrašomas dalyvis, kurio pasiūlymas pateiktas anksčiausiai.</w:t>
            </w:r>
          </w:p>
        </w:tc>
      </w:tr>
    </w:tbl>
    <w:p w14:paraId="26904E2B" w14:textId="77777777" w:rsidR="00745EDA" w:rsidRDefault="00745EDA" w:rsidP="00745EDA">
      <w:pPr>
        <w:spacing w:line="240" w:lineRule="auto"/>
        <w:jc w:val="both"/>
        <w:rPr>
          <w:rFonts w:ascii="Times New Roman" w:hAnsi="Times New Roman" w:cs="Times New Roman"/>
          <w:sz w:val="22"/>
          <w:szCs w:val="22"/>
          <w:shd w:val="clear" w:color="auto" w:fill="FFFFFF"/>
        </w:rPr>
      </w:pPr>
    </w:p>
    <w:p w14:paraId="4DC4C477" w14:textId="77777777" w:rsidR="00745EDA" w:rsidRDefault="00745EDA" w:rsidP="00745EDA">
      <w:pPr>
        <w:spacing w:line="240" w:lineRule="auto"/>
        <w:jc w:val="both"/>
        <w:rPr>
          <w:rFonts w:ascii="Times New Roman" w:hAnsi="Times New Roman" w:cs="Times New Roman"/>
          <w:sz w:val="22"/>
          <w:szCs w:val="22"/>
          <w:shd w:val="clear" w:color="auto" w:fill="FFFFFF"/>
        </w:rPr>
      </w:pPr>
    </w:p>
    <w:p w14:paraId="63FDE2C9" w14:textId="77777777" w:rsidR="0044452C" w:rsidRDefault="0044452C" w:rsidP="00745EDA">
      <w:pPr>
        <w:spacing w:line="240" w:lineRule="auto"/>
        <w:jc w:val="both"/>
        <w:rPr>
          <w:rFonts w:ascii="Times New Roman" w:hAnsi="Times New Roman" w:cs="Times New Roman"/>
          <w:sz w:val="22"/>
          <w:szCs w:val="22"/>
          <w:shd w:val="clear" w:color="auto" w:fill="FFFFFF"/>
        </w:rPr>
      </w:pPr>
    </w:p>
    <w:p w14:paraId="6AE7124C" w14:textId="77777777" w:rsidR="0044452C" w:rsidRDefault="0044452C" w:rsidP="00745EDA">
      <w:pPr>
        <w:spacing w:line="240" w:lineRule="auto"/>
        <w:jc w:val="both"/>
        <w:rPr>
          <w:rFonts w:ascii="Times New Roman" w:hAnsi="Times New Roman" w:cs="Times New Roman"/>
          <w:sz w:val="22"/>
          <w:szCs w:val="22"/>
          <w:shd w:val="clear" w:color="auto" w:fill="FFFFFF"/>
        </w:rPr>
      </w:pPr>
    </w:p>
    <w:p w14:paraId="06F29C01" w14:textId="77777777" w:rsidR="0044452C" w:rsidRDefault="0044452C" w:rsidP="00745EDA">
      <w:pPr>
        <w:spacing w:line="240" w:lineRule="auto"/>
        <w:jc w:val="both"/>
        <w:rPr>
          <w:rFonts w:ascii="Times New Roman" w:hAnsi="Times New Roman" w:cs="Times New Roman"/>
          <w:sz w:val="22"/>
          <w:szCs w:val="22"/>
          <w:shd w:val="clear" w:color="auto" w:fill="FFFFFF"/>
        </w:rPr>
      </w:pPr>
    </w:p>
    <w:p w14:paraId="4C1E01A2" w14:textId="77777777" w:rsidR="0044452C" w:rsidRDefault="0044452C" w:rsidP="00745EDA">
      <w:pPr>
        <w:spacing w:line="240" w:lineRule="auto"/>
        <w:jc w:val="both"/>
        <w:rPr>
          <w:rFonts w:ascii="Times New Roman" w:hAnsi="Times New Roman" w:cs="Times New Roman"/>
          <w:sz w:val="22"/>
          <w:szCs w:val="22"/>
          <w:shd w:val="clear" w:color="auto" w:fill="FFFFFF"/>
        </w:rPr>
      </w:pPr>
    </w:p>
    <w:p w14:paraId="21DB360E" w14:textId="77777777" w:rsidR="0044452C" w:rsidRDefault="0044452C" w:rsidP="00745EDA">
      <w:pPr>
        <w:spacing w:line="240" w:lineRule="auto"/>
        <w:jc w:val="both"/>
        <w:rPr>
          <w:rFonts w:ascii="Times New Roman" w:hAnsi="Times New Roman" w:cs="Times New Roman"/>
          <w:sz w:val="22"/>
          <w:szCs w:val="22"/>
          <w:shd w:val="clear" w:color="auto" w:fill="FFFFFF"/>
        </w:rPr>
      </w:pPr>
    </w:p>
    <w:p w14:paraId="5AA2E701" w14:textId="77777777" w:rsidR="0044452C" w:rsidRDefault="0044452C" w:rsidP="00745EDA">
      <w:pPr>
        <w:spacing w:line="240" w:lineRule="auto"/>
        <w:jc w:val="both"/>
        <w:rPr>
          <w:rFonts w:ascii="Times New Roman" w:hAnsi="Times New Roman" w:cs="Times New Roman"/>
          <w:sz w:val="22"/>
          <w:szCs w:val="22"/>
          <w:shd w:val="clear" w:color="auto" w:fill="FFFFFF"/>
        </w:rPr>
      </w:pPr>
    </w:p>
    <w:p w14:paraId="27AF93FE" w14:textId="77777777" w:rsidR="0044452C" w:rsidRDefault="0044452C" w:rsidP="00745EDA">
      <w:pPr>
        <w:spacing w:line="240" w:lineRule="auto"/>
        <w:jc w:val="both"/>
        <w:rPr>
          <w:rFonts w:ascii="Times New Roman" w:hAnsi="Times New Roman" w:cs="Times New Roman"/>
          <w:sz w:val="22"/>
          <w:szCs w:val="22"/>
          <w:shd w:val="clear" w:color="auto" w:fill="FFFFFF"/>
        </w:rPr>
      </w:pPr>
    </w:p>
    <w:p w14:paraId="5DC5C150" w14:textId="39547E89" w:rsidR="008D704D" w:rsidRDefault="00FE3D1F" w:rsidP="00AB5541">
      <w:pPr>
        <w:pStyle w:val="Antrat2"/>
        <w:ind w:left="5103"/>
        <w:rPr>
          <w:rFonts w:ascii="Times New Roman" w:hAnsi="Times New Roman" w:cs="Times New Roman"/>
          <w:color w:val="auto"/>
          <w:sz w:val="22"/>
          <w:szCs w:val="22"/>
        </w:rPr>
      </w:pPr>
      <w:r w:rsidRPr="00745EDA">
        <w:rPr>
          <w:rFonts w:ascii="Times New Roman" w:hAnsi="Times New Roman" w:cs="Times New Roman"/>
          <w:color w:val="auto"/>
          <w:sz w:val="22"/>
          <w:szCs w:val="22"/>
        </w:rPr>
        <w:lastRenderedPageBreak/>
        <w:t xml:space="preserve">Pirkimo sąlygų </w:t>
      </w:r>
      <w:r w:rsidR="00BF3396">
        <w:rPr>
          <w:rFonts w:ascii="Times New Roman" w:hAnsi="Times New Roman" w:cs="Times New Roman"/>
          <w:color w:val="auto"/>
          <w:sz w:val="22"/>
          <w:szCs w:val="22"/>
        </w:rPr>
        <w:t xml:space="preserve">7 </w:t>
      </w:r>
      <w:r w:rsidRPr="00745EDA">
        <w:rPr>
          <w:rFonts w:ascii="Times New Roman" w:hAnsi="Times New Roman" w:cs="Times New Roman"/>
          <w:color w:val="auto"/>
          <w:sz w:val="22"/>
          <w:szCs w:val="22"/>
        </w:rPr>
        <w:t xml:space="preserve">priedas </w:t>
      </w:r>
      <w:r w:rsidR="008D704D" w:rsidRPr="00745EDA">
        <w:rPr>
          <w:rFonts w:ascii="Times New Roman" w:hAnsi="Times New Roman" w:cs="Times New Roman"/>
          <w:color w:val="auto"/>
          <w:sz w:val="22"/>
          <w:szCs w:val="22"/>
        </w:rPr>
        <w:t>„Sutarties projektas“</w:t>
      </w:r>
      <w:bookmarkEnd w:id="52"/>
      <w:bookmarkEnd w:id="53"/>
      <w:bookmarkEnd w:id="54"/>
    </w:p>
    <w:p w14:paraId="43055247" w14:textId="77777777" w:rsidR="00527B52" w:rsidRDefault="00527B52" w:rsidP="00527B52"/>
    <w:p w14:paraId="2A07029F" w14:textId="77777777" w:rsidR="00527B52" w:rsidRPr="00527B52" w:rsidRDefault="00527B52" w:rsidP="00527B52"/>
    <w:p w14:paraId="6708BFBB" w14:textId="4ED9875B" w:rsidR="00D92159" w:rsidRDefault="00ED5BC4" w:rsidP="00D92159">
      <w:pPr>
        <w:spacing w:after="0" w:line="240" w:lineRule="auto"/>
        <w:jc w:val="center"/>
        <w:rPr>
          <w:rFonts w:ascii="Times New Roman" w:eastAsia="Times New Roman" w:hAnsi="Times New Roman" w:cs="Times New Roman"/>
          <w:b/>
          <w:bCs/>
          <w:sz w:val="22"/>
          <w:szCs w:val="22"/>
          <w:lang w:eastAsia="en-US"/>
        </w:rPr>
      </w:pPr>
      <w:r w:rsidRPr="00ED5BC4">
        <w:rPr>
          <w:rFonts w:ascii="Times New Roman" w:eastAsia="Times New Roman" w:hAnsi="Times New Roman" w:cs="Times New Roman"/>
          <w:b/>
          <w:bCs/>
          <w:sz w:val="22"/>
          <w:szCs w:val="22"/>
          <w:lang w:eastAsia="en-US"/>
        </w:rPr>
        <w:t xml:space="preserve">GYVŪNŲ VAIZDINIMO SISTEMOS </w:t>
      </w:r>
      <w:r w:rsidR="00D92159" w:rsidRPr="00FE3EBE">
        <w:rPr>
          <w:rFonts w:ascii="Times New Roman" w:eastAsia="Times New Roman" w:hAnsi="Times New Roman" w:cs="Times New Roman"/>
          <w:b/>
          <w:bCs/>
          <w:sz w:val="22"/>
          <w:szCs w:val="22"/>
          <w:lang w:eastAsia="en-US"/>
        </w:rPr>
        <w:t>PIRKIMO SUTARTIS</w:t>
      </w:r>
    </w:p>
    <w:p w14:paraId="55B05D12" w14:textId="77777777" w:rsidR="00D92159" w:rsidRPr="00FE3EBE" w:rsidRDefault="00D92159" w:rsidP="00D92159">
      <w:pPr>
        <w:spacing w:after="0" w:line="240" w:lineRule="auto"/>
        <w:jc w:val="center"/>
        <w:rPr>
          <w:rFonts w:ascii="Times New Roman" w:eastAsia="Times New Roman" w:hAnsi="Times New Roman" w:cs="Times New Roman"/>
          <w:b/>
          <w:bCs/>
          <w:sz w:val="22"/>
          <w:szCs w:val="22"/>
          <w:lang w:eastAsia="en-US"/>
        </w:rPr>
      </w:pPr>
    </w:p>
    <w:p w14:paraId="69EF6A35" w14:textId="77777777" w:rsidR="00D92159" w:rsidRPr="00745EDA" w:rsidRDefault="00D92159" w:rsidP="00D92159">
      <w:pPr>
        <w:suppressAutoHyphens/>
        <w:spacing w:after="0" w:line="240" w:lineRule="auto"/>
        <w:jc w:val="center"/>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20____-____-____ Nr. _____________</w:t>
      </w:r>
    </w:p>
    <w:p w14:paraId="20CA57F6" w14:textId="77777777" w:rsidR="00D92159" w:rsidRPr="00745EDA" w:rsidRDefault="00D92159" w:rsidP="00D92159">
      <w:pPr>
        <w:suppressAutoHyphens/>
        <w:spacing w:after="0" w:line="240" w:lineRule="auto"/>
        <w:jc w:val="center"/>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Vilnius</w:t>
      </w:r>
    </w:p>
    <w:p w14:paraId="0D9D30A4" w14:textId="77777777" w:rsidR="00D92159" w:rsidRPr="00745EDA" w:rsidRDefault="00D92159" w:rsidP="00D92159">
      <w:pPr>
        <w:suppressAutoHyphens/>
        <w:spacing w:after="0" w:line="240" w:lineRule="auto"/>
        <w:rPr>
          <w:rFonts w:ascii="Times New Roman" w:eastAsia="Times New Roman" w:hAnsi="Times New Roman" w:cs="Times New Roman"/>
          <w:sz w:val="22"/>
          <w:szCs w:val="22"/>
          <w:lang w:eastAsia="en-US"/>
        </w:rPr>
      </w:pPr>
    </w:p>
    <w:p w14:paraId="625FC6DD" w14:textId="77777777" w:rsidR="00D92159" w:rsidRPr="00745EDA" w:rsidRDefault="00D92159" w:rsidP="00D92159">
      <w:pPr>
        <w:spacing w:after="0" w:line="240" w:lineRule="auto"/>
        <w:ind w:firstLine="567"/>
        <w:jc w:val="both"/>
        <w:rPr>
          <w:rFonts w:ascii="Times New Roman" w:eastAsia="Times New Roman" w:hAnsi="Times New Roman" w:cs="Times New Roman"/>
          <w:snapToGrid w:val="0"/>
          <w:sz w:val="22"/>
          <w:szCs w:val="22"/>
          <w:lang w:eastAsia="en-US"/>
        </w:rPr>
      </w:pPr>
      <w:r w:rsidRPr="00745EDA">
        <w:rPr>
          <w:rFonts w:ascii="Times New Roman" w:eastAsia="Times New Roman" w:hAnsi="Times New Roman" w:cs="Times New Roman"/>
          <w:bCs/>
          <w:snapToGrid w:val="0"/>
          <w:sz w:val="22"/>
          <w:szCs w:val="22"/>
          <w:lang w:eastAsia="en-US"/>
        </w:rPr>
        <w:t xml:space="preserve"> Valstybinis mokslinių tyrimų institutas Inovatyvios medicinos centras</w:t>
      </w:r>
      <w:r w:rsidRPr="00745EDA">
        <w:rPr>
          <w:rFonts w:ascii="Times New Roman" w:eastAsia="Times New Roman" w:hAnsi="Times New Roman" w:cs="Times New Roman"/>
          <w:snapToGrid w:val="0"/>
          <w:sz w:val="22"/>
          <w:szCs w:val="22"/>
          <w:lang w:eastAsia="en-US"/>
        </w:rPr>
        <w:t xml:space="preserve"> toliau šiame tekste vadinamas Užsakovu, atstovaujamas direktorės.............., veikiančios pagal įstaigos įstatus,</w:t>
      </w:r>
    </w:p>
    <w:p w14:paraId="0F5CEA79" w14:textId="77777777" w:rsidR="00D92159" w:rsidRPr="00745EDA" w:rsidRDefault="00D92159" w:rsidP="00D92159">
      <w:pPr>
        <w:spacing w:after="0" w:line="240" w:lineRule="auto"/>
        <w:ind w:firstLine="567"/>
        <w:jc w:val="both"/>
        <w:rPr>
          <w:rFonts w:ascii="Times New Roman" w:eastAsia="Times New Roman" w:hAnsi="Times New Roman" w:cs="Times New Roman"/>
          <w:snapToGrid w:val="0"/>
          <w:sz w:val="22"/>
          <w:szCs w:val="22"/>
          <w:lang w:eastAsia="en-US"/>
        </w:rPr>
      </w:pPr>
      <w:r w:rsidRPr="00745EDA">
        <w:rPr>
          <w:rFonts w:ascii="Times New Roman" w:eastAsia="Times New Roman" w:hAnsi="Times New Roman" w:cs="Times New Roman"/>
          <w:snapToGrid w:val="0"/>
          <w:sz w:val="22"/>
          <w:szCs w:val="22"/>
          <w:lang w:eastAsia="en-US"/>
        </w:rPr>
        <w:t xml:space="preserve">ir </w:t>
      </w:r>
    </w:p>
    <w:p w14:paraId="7A9BE3CB" w14:textId="77777777" w:rsidR="00D92159" w:rsidRPr="00745EDA" w:rsidRDefault="00D92159" w:rsidP="00D92159">
      <w:pPr>
        <w:spacing w:after="0" w:line="240" w:lineRule="auto"/>
        <w:ind w:firstLine="567"/>
        <w:jc w:val="both"/>
        <w:rPr>
          <w:rFonts w:ascii="Times New Roman" w:eastAsia="Times New Roman" w:hAnsi="Times New Roman" w:cs="Times New Roman"/>
          <w:snapToGrid w:val="0"/>
          <w:sz w:val="22"/>
          <w:szCs w:val="22"/>
          <w:lang w:eastAsia="en-US"/>
        </w:rPr>
      </w:pPr>
      <w:r w:rsidRPr="00745EDA">
        <w:rPr>
          <w:rFonts w:ascii="Times New Roman" w:eastAsia="Times New Roman" w:hAnsi="Times New Roman" w:cs="Times New Roman"/>
          <w:snapToGrid w:val="0"/>
          <w:sz w:val="22"/>
          <w:szCs w:val="22"/>
          <w:lang w:eastAsia="en-US"/>
        </w:rPr>
        <w:t xml:space="preserve">_____ </w:t>
      </w:r>
      <w:r w:rsidRPr="00745EDA">
        <w:rPr>
          <w:rFonts w:ascii="Times New Roman" w:eastAsia="Times New Roman" w:hAnsi="Times New Roman" w:cs="Times New Roman"/>
          <w:bCs/>
          <w:snapToGrid w:val="0"/>
          <w:sz w:val="22"/>
          <w:szCs w:val="22"/>
          <w:lang w:eastAsia="en-US"/>
        </w:rPr>
        <w:t>„___________________“,</w:t>
      </w:r>
      <w:r w:rsidRPr="00745EDA">
        <w:rPr>
          <w:rFonts w:ascii="Times New Roman" w:eastAsia="Times New Roman" w:hAnsi="Times New Roman" w:cs="Times New Roman"/>
          <w:snapToGrid w:val="0"/>
          <w:sz w:val="22"/>
          <w:szCs w:val="22"/>
          <w:lang w:eastAsia="en-US"/>
        </w:rPr>
        <w:t xml:space="preserve"> toliau šiame tekste vadinama Tiekėju, atstovaujama ____________________, veikiančio pagal ___________________, </w:t>
      </w:r>
      <w:r w:rsidRPr="00745EDA">
        <w:rPr>
          <w:rFonts w:ascii="Times New Roman" w:eastAsia="Times New Roman" w:hAnsi="Times New Roman" w:cs="Times New Roman"/>
          <w:sz w:val="22"/>
          <w:szCs w:val="22"/>
          <w:lang w:eastAsia="en-US"/>
        </w:rPr>
        <w:t>toliau kartu vadinami „Šalimis,” o kiekviena atskirai – „Šalimi,”</w:t>
      </w:r>
      <w:r w:rsidRPr="00745EDA">
        <w:rPr>
          <w:rFonts w:ascii="Times New Roman" w:eastAsia="Times New Roman" w:hAnsi="Times New Roman" w:cs="Times New Roman"/>
          <w:snapToGrid w:val="0"/>
          <w:sz w:val="22"/>
          <w:szCs w:val="22"/>
          <w:lang w:eastAsia="en-US"/>
        </w:rPr>
        <w:t xml:space="preserve"> sudarė šią sutartį (toliau – Sutartis).</w:t>
      </w:r>
    </w:p>
    <w:p w14:paraId="497ED9A8" w14:textId="77777777" w:rsidR="00D92159" w:rsidRPr="00745EDA" w:rsidRDefault="00D92159" w:rsidP="00D92159">
      <w:pPr>
        <w:spacing w:after="0" w:line="240" w:lineRule="auto"/>
        <w:ind w:firstLine="567"/>
        <w:jc w:val="both"/>
        <w:rPr>
          <w:rFonts w:ascii="Times New Roman" w:eastAsia="Times New Roman" w:hAnsi="Times New Roman" w:cs="Times New Roman"/>
          <w:snapToGrid w:val="0"/>
          <w:sz w:val="22"/>
          <w:szCs w:val="22"/>
          <w:lang w:eastAsia="en-US"/>
        </w:rPr>
      </w:pPr>
      <w:r w:rsidRPr="00745EDA">
        <w:rPr>
          <w:rFonts w:ascii="Times New Roman" w:eastAsia="Times New Roman" w:hAnsi="Times New Roman" w:cs="Times New Roman"/>
          <w:snapToGrid w:val="0"/>
          <w:sz w:val="22"/>
          <w:szCs w:val="22"/>
          <w:lang w:eastAsia="en-US"/>
        </w:rPr>
        <w:t>Sutartis sudaryta vadovaujantis viešojo pirkimo, vykdyto atviro konkurso būdu (skelbto 202_ __________ m. ________ d. Centrinėje viešųjų pirkimų informacinėje sistemoje (pirkimo numeris __________)) (toliau – Pirkimas), rezultatais.</w:t>
      </w:r>
    </w:p>
    <w:p w14:paraId="2270E610" w14:textId="5920B6D7" w:rsidR="00D92159" w:rsidRPr="00745EDA" w:rsidRDefault="00D92159" w:rsidP="00D92159">
      <w:pPr>
        <w:spacing w:after="0" w:line="240" w:lineRule="auto"/>
        <w:ind w:firstLine="567"/>
        <w:jc w:val="both"/>
        <w:rPr>
          <w:rFonts w:ascii="Times New Roman" w:eastAsia="Times New Roman" w:hAnsi="Times New Roman" w:cs="Times New Roman"/>
          <w:snapToGrid w:val="0"/>
          <w:sz w:val="22"/>
          <w:szCs w:val="22"/>
          <w:lang w:eastAsia="en-US"/>
        </w:rPr>
      </w:pPr>
      <w:r w:rsidRPr="00745EDA">
        <w:rPr>
          <w:rFonts w:ascii="Times New Roman" w:eastAsia="Times New Roman" w:hAnsi="Times New Roman" w:cs="Times New Roman"/>
          <w:snapToGrid w:val="0"/>
          <w:sz w:val="22"/>
          <w:szCs w:val="22"/>
          <w:lang w:eastAsia="en-US"/>
        </w:rPr>
        <w:t xml:space="preserve">BVPŽ kodas: </w:t>
      </w:r>
      <w:r w:rsidR="00C26DEC" w:rsidRPr="00C26DEC">
        <w:rPr>
          <w:rFonts w:ascii="Times New Roman" w:eastAsia="Times New Roman" w:hAnsi="Times New Roman" w:cs="Times New Roman"/>
          <w:bCs/>
          <w:sz w:val="22"/>
          <w:szCs w:val="22"/>
        </w:rPr>
        <w:t>38000000-5</w:t>
      </w:r>
      <w:r w:rsidR="00C26DEC">
        <w:rPr>
          <w:rFonts w:ascii="Times New Roman" w:eastAsia="Times New Roman" w:hAnsi="Times New Roman" w:cs="Times New Roman"/>
          <w:bCs/>
          <w:sz w:val="22"/>
          <w:szCs w:val="22"/>
        </w:rPr>
        <w:t xml:space="preserve"> </w:t>
      </w:r>
      <w:r w:rsidR="00C26DEC" w:rsidRPr="00C26DEC">
        <w:rPr>
          <w:rFonts w:ascii="Times New Roman" w:eastAsia="Times New Roman" w:hAnsi="Times New Roman" w:cs="Times New Roman"/>
          <w:bCs/>
          <w:sz w:val="22"/>
          <w:szCs w:val="22"/>
        </w:rPr>
        <w:t>Laboratorinė, optinė ir precizinė įranga</w:t>
      </w:r>
      <w:r w:rsidR="00C26DEC">
        <w:rPr>
          <w:rFonts w:ascii="Times New Roman" w:eastAsia="Times New Roman" w:hAnsi="Times New Roman" w:cs="Times New Roman"/>
          <w:bCs/>
          <w:sz w:val="22"/>
          <w:szCs w:val="22"/>
        </w:rPr>
        <w:t>.</w:t>
      </w:r>
    </w:p>
    <w:p w14:paraId="6036BA18" w14:textId="77777777" w:rsidR="00D92159" w:rsidRPr="00745EDA" w:rsidRDefault="00D92159" w:rsidP="00D92159">
      <w:pPr>
        <w:widowControl w:val="0"/>
        <w:tabs>
          <w:tab w:val="center" w:pos="4153"/>
          <w:tab w:val="right" w:pos="8306"/>
        </w:tabs>
        <w:spacing w:after="0" w:line="240" w:lineRule="auto"/>
        <w:jc w:val="both"/>
        <w:rPr>
          <w:rFonts w:ascii="Times New Roman" w:eastAsia="Times New Roman" w:hAnsi="Times New Roman" w:cs="Times New Roman"/>
          <w:sz w:val="22"/>
          <w:szCs w:val="22"/>
        </w:rPr>
      </w:pPr>
    </w:p>
    <w:p w14:paraId="2E8E1318" w14:textId="77777777" w:rsidR="00D92159" w:rsidRPr="00745EDA" w:rsidRDefault="00D92159" w:rsidP="00D92159">
      <w:pPr>
        <w:widowControl w:val="0"/>
        <w:numPr>
          <w:ilvl w:val="0"/>
          <w:numId w:val="14"/>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BENDROSIOS NUOSTATOS</w:t>
      </w:r>
    </w:p>
    <w:p w14:paraId="1B7F5A89" w14:textId="77777777" w:rsidR="00D92159" w:rsidRPr="00745EDA" w:rsidRDefault="00D92159" w:rsidP="00D92159">
      <w:pPr>
        <w:widowControl w:val="0"/>
        <w:tabs>
          <w:tab w:val="center" w:pos="4153"/>
          <w:tab w:val="right" w:pos="8306"/>
        </w:tabs>
        <w:spacing w:after="0" w:line="240" w:lineRule="auto"/>
        <w:jc w:val="both"/>
        <w:rPr>
          <w:rFonts w:ascii="Times New Roman" w:eastAsia="Times New Roman" w:hAnsi="Times New Roman" w:cs="Times New Roman"/>
          <w:sz w:val="22"/>
          <w:szCs w:val="22"/>
        </w:rPr>
      </w:pPr>
    </w:p>
    <w:p w14:paraId="7FC0F2F0" w14:textId="77777777" w:rsidR="00D92159" w:rsidRPr="00745EDA" w:rsidRDefault="00D92159" w:rsidP="00D92159">
      <w:pPr>
        <w:numPr>
          <w:ilvl w:val="1"/>
          <w:numId w:val="37"/>
        </w:numPr>
        <w:spacing w:after="0" w:line="240" w:lineRule="auto"/>
        <w:ind w:left="0" w:firstLine="567"/>
        <w:contextualSpacing/>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rPr>
        <w:t>Pirkimo sutartyje naudojamos sąvokos:</w:t>
      </w:r>
    </w:p>
    <w:p w14:paraId="2834D1BB" w14:textId="61B7E98D" w:rsidR="00D92159" w:rsidRPr="00745EDA" w:rsidRDefault="00D92159" w:rsidP="00D92159">
      <w:pPr>
        <w:numPr>
          <w:ilvl w:val="2"/>
          <w:numId w:val="37"/>
        </w:numPr>
        <w:spacing w:after="0" w:line="240" w:lineRule="auto"/>
        <w:ind w:left="0" w:firstLine="567"/>
        <w:contextualSpacing/>
        <w:jc w:val="both"/>
        <w:rPr>
          <w:rFonts w:ascii="Times New Roman" w:eastAsia="Times New Roman" w:hAnsi="Times New Roman" w:cs="Times New Roman"/>
          <w:sz w:val="22"/>
          <w:szCs w:val="22"/>
          <w:lang w:eastAsia="x-none"/>
        </w:rPr>
      </w:pPr>
      <w:r w:rsidRPr="00745EDA">
        <w:rPr>
          <w:rFonts w:ascii="Times New Roman" w:eastAsia="Times New Roman" w:hAnsi="Times New Roman" w:cs="Times New Roman"/>
          <w:sz w:val="22"/>
          <w:szCs w:val="22"/>
          <w:lang w:eastAsia="x-none"/>
        </w:rPr>
        <w:t xml:space="preserve">Įranga </w:t>
      </w:r>
      <w:r w:rsidRPr="00745EDA">
        <w:rPr>
          <w:rFonts w:ascii="Times New Roman" w:eastAsia="Times New Roman" w:hAnsi="Times New Roman" w:cs="Times New Roman"/>
          <w:sz w:val="22"/>
          <w:szCs w:val="22"/>
        </w:rPr>
        <w:t xml:space="preserve">– Tiekėjo pagal Sutartį tiekiama nauja </w:t>
      </w:r>
      <w:r w:rsidR="00325CF3" w:rsidRPr="00ED5BC4">
        <w:rPr>
          <w:rFonts w:ascii="Times New Roman" w:eastAsia="Times New Roman" w:hAnsi="Times New Roman" w:cs="Times New Roman"/>
          <w:iCs/>
          <w:sz w:val="22"/>
          <w:szCs w:val="22"/>
        </w:rPr>
        <w:t>gyvūnų vaizdinimo sistem</w:t>
      </w:r>
      <w:r w:rsidR="003427A7">
        <w:rPr>
          <w:rFonts w:ascii="Times New Roman" w:eastAsia="Times New Roman" w:hAnsi="Times New Roman" w:cs="Times New Roman"/>
          <w:iCs/>
          <w:sz w:val="22"/>
          <w:szCs w:val="22"/>
        </w:rPr>
        <w:t>a</w:t>
      </w:r>
      <w:r w:rsidR="00325CF3">
        <w:rPr>
          <w:rFonts w:ascii="Times New Roman" w:eastAsia="Times New Roman" w:hAnsi="Times New Roman" w:cs="Times New Roman"/>
          <w:iCs/>
          <w:sz w:val="22"/>
          <w:szCs w:val="22"/>
        </w:rPr>
        <w:t xml:space="preserve">, </w:t>
      </w:r>
      <w:r w:rsidR="00CE19CA" w:rsidRPr="00745EDA">
        <w:rPr>
          <w:rFonts w:ascii="Times New Roman" w:eastAsia="Times New Roman" w:hAnsi="Times New Roman" w:cs="Times New Roman"/>
          <w:sz w:val="22"/>
          <w:szCs w:val="22"/>
        </w:rPr>
        <w:t>atitinkanti Techninėje specifikacijoje ir Tiekėjo pasiūlyme nustatytus reikalavimus</w:t>
      </w:r>
      <w:r w:rsidR="00CE19CA">
        <w:rPr>
          <w:rFonts w:ascii="Times New Roman" w:eastAsia="Times New Roman" w:hAnsi="Times New Roman" w:cs="Times New Roman"/>
          <w:sz w:val="22"/>
          <w:szCs w:val="22"/>
        </w:rPr>
        <w:t>,</w:t>
      </w:r>
      <w:r w:rsidR="00CE19CA" w:rsidRPr="00745EDA">
        <w:rPr>
          <w:rFonts w:ascii="Times New Roman" w:eastAsia="Times New Roman" w:hAnsi="Times New Roman" w:cs="Times New Roman"/>
          <w:iCs/>
          <w:sz w:val="22"/>
          <w:szCs w:val="22"/>
        </w:rPr>
        <w:t xml:space="preserve"> pristatymas</w:t>
      </w:r>
      <w:r w:rsidR="00CE19CA" w:rsidRPr="00CE19CA">
        <w:rPr>
          <w:rFonts w:ascii="Times New Roman" w:eastAsia="Times New Roman" w:hAnsi="Times New Roman" w:cs="Times New Roman"/>
          <w:iCs/>
          <w:sz w:val="22"/>
          <w:szCs w:val="22"/>
        </w:rPr>
        <w:t xml:space="preserve"> </w:t>
      </w:r>
      <w:r w:rsidR="00CE19CA" w:rsidRPr="00745EDA">
        <w:rPr>
          <w:rFonts w:ascii="Times New Roman" w:eastAsia="Times New Roman" w:hAnsi="Times New Roman" w:cs="Times New Roman"/>
          <w:iCs/>
          <w:sz w:val="22"/>
          <w:szCs w:val="22"/>
        </w:rPr>
        <w:t xml:space="preserve">adresu </w:t>
      </w:r>
      <w:r w:rsidR="000E1EE0">
        <w:rPr>
          <w:rFonts w:ascii="Times New Roman" w:eastAsia="Times New Roman" w:hAnsi="Times New Roman" w:cs="Times New Roman"/>
          <w:iCs/>
          <w:sz w:val="22"/>
          <w:szCs w:val="22"/>
        </w:rPr>
        <w:t xml:space="preserve">Molėtų </w:t>
      </w:r>
      <w:proofErr w:type="spellStart"/>
      <w:r w:rsidR="000E1EE0">
        <w:rPr>
          <w:rFonts w:ascii="Times New Roman" w:eastAsia="Times New Roman" w:hAnsi="Times New Roman" w:cs="Times New Roman"/>
          <w:iCs/>
          <w:sz w:val="22"/>
          <w:szCs w:val="22"/>
        </w:rPr>
        <w:t>pl</w:t>
      </w:r>
      <w:proofErr w:type="spellEnd"/>
      <w:r w:rsidR="000E1EE0">
        <w:rPr>
          <w:rFonts w:ascii="Times New Roman" w:eastAsia="Times New Roman" w:hAnsi="Times New Roman" w:cs="Times New Roman"/>
          <w:iCs/>
          <w:sz w:val="22"/>
          <w:szCs w:val="22"/>
        </w:rPr>
        <w:t xml:space="preserve"> 49B</w:t>
      </w:r>
      <w:r w:rsidR="00CE19CA" w:rsidRPr="00745EDA">
        <w:rPr>
          <w:rFonts w:ascii="Times New Roman" w:eastAsia="Times New Roman" w:hAnsi="Times New Roman" w:cs="Times New Roman"/>
          <w:iCs/>
          <w:sz w:val="22"/>
          <w:szCs w:val="22"/>
        </w:rPr>
        <w:t>, Vilnius</w:t>
      </w:r>
      <w:r w:rsidR="00CE19CA" w:rsidRPr="00745EDA">
        <w:rPr>
          <w:rFonts w:ascii="Times New Roman" w:eastAsia="Times New Roman" w:hAnsi="Times New Roman" w:cs="Times New Roman"/>
          <w:sz w:val="22"/>
          <w:szCs w:val="22"/>
        </w:rPr>
        <w:t>,</w:t>
      </w:r>
      <w:r w:rsidR="00CE19CA" w:rsidRPr="00745EDA">
        <w:rPr>
          <w:rFonts w:ascii="Times New Roman" w:eastAsia="Times New Roman" w:hAnsi="Times New Roman" w:cs="Times New Roman"/>
          <w:iCs/>
          <w:sz w:val="22"/>
          <w:szCs w:val="22"/>
        </w:rPr>
        <w:t xml:space="preserve"> surinkimas/sumontavimas, suderinimas, paruošiamas darbui, išbandymas</w:t>
      </w:r>
      <w:r w:rsidR="00145BFD">
        <w:rPr>
          <w:rFonts w:ascii="Times New Roman" w:eastAsia="Times New Roman" w:hAnsi="Times New Roman" w:cs="Times New Roman"/>
          <w:iCs/>
          <w:sz w:val="22"/>
          <w:szCs w:val="22"/>
        </w:rPr>
        <w:t>, personalo apmokymas</w:t>
      </w:r>
      <w:r w:rsidR="00CE19CA">
        <w:rPr>
          <w:rFonts w:ascii="Times New Roman" w:eastAsia="Times New Roman" w:hAnsi="Times New Roman" w:cs="Times New Roman"/>
          <w:iCs/>
          <w:sz w:val="22"/>
          <w:szCs w:val="22"/>
        </w:rPr>
        <w:t>.</w:t>
      </w:r>
      <w:r w:rsidRPr="00745EDA">
        <w:rPr>
          <w:rFonts w:ascii="Times New Roman" w:eastAsia="Times New Roman" w:hAnsi="Times New Roman" w:cs="Times New Roman"/>
          <w:iCs/>
          <w:sz w:val="22"/>
          <w:szCs w:val="22"/>
        </w:rPr>
        <w:t xml:space="preserve"> </w:t>
      </w:r>
      <w:r w:rsidR="00CE19CA">
        <w:rPr>
          <w:rFonts w:ascii="Times New Roman" w:eastAsia="Times New Roman" w:hAnsi="Times New Roman" w:cs="Times New Roman"/>
          <w:iCs/>
          <w:sz w:val="22"/>
          <w:szCs w:val="22"/>
        </w:rPr>
        <w:t>R</w:t>
      </w:r>
      <w:r w:rsidRPr="00745EDA">
        <w:rPr>
          <w:rFonts w:ascii="Times New Roman" w:eastAsia="Times New Roman" w:hAnsi="Times New Roman" w:cs="Times New Roman"/>
          <w:iCs/>
          <w:sz w:val="22"/>
          <w:szCs w:val="22"/>
        </w:rPr>
        <w:t>eikalaujamų dokumentų pateikimas</w:t>
      </w:r>
      <w:r w:rsidR="00CE19CA">
        <w:rPr>
          <w:rFonts w:ascii="Times New Roman" w:eastAsia="Times New Roman" w:hAnsi="Times New Roman" w:cs="Times New Roman"/>
          <w:sz w:val="22"/>
          <w:szCs w:val="22"/>
        </w:rPr>
        <w:t>.</w:t>
      </w:r>
      <w:r w:rsidR="00145BFD">
        <w:rPr>
          <w:rFonts w:ascii="Times New Roman" w:eastAsia="Times New Roman" w:hAnsi="Times New Roman" w:cs="Times New Roman"/>
          <w:sz w:val="22"/>
          <w:szCs w:val="22"/>
        </w:rPr>
        <w:t xml:space="preserve"> </w:t>
      </w:r>
    </w:p>
    <w:p w14:paraId="0D5EC62F" w14:textId="77777777" w:rsidR="00D92159" w:rsidRPr="00745EDA" w:rsidRDefault="00D92159" w:rsidP="00D92159">
      <w:pPr>
        <w:numPr>
          <w:ilvl w:val="2"/>
          <w:numId w:val="37"/>
        </w:numPr>
        <w:tabs>
          <w:tab w:val="left" w:pos="1276"/>
        </w:tabs>
        <w:spacing w:after="0" w:line="240" w:lineRule="auto"/>
        <w:ind w:left="0" w:firstLine="567"/>
        <w:contextualSpacing/>
        <w:jc w:val="both"/>
        <w:rPr>
          <w:rFonts w:ascii="Times New Roman" w:eastAsia="Times New Roman" w:hAnsi="Times New Roman" w:cs="Times New Roman"/>
          <w:sz w:val="22"/>
          <w:szCs w:val="22"/>
          <w:lang w:eastAsia="x-none"/>
        </w:rPr>
      </w:pPr>
      <w:r w:rsidRPr="00745EDA">
        <w:rPr>
          <w:rFonts w:ascii="Times New Roman" w:eastAsia="Times New Roman" w:hAnsi="Times New Roman" w:cs="Times New Roman"/>
          <w:sz w:val="22"/>
          <w:szCs w:val="22"/>
        </w:rPr>
        <w:t>Techninė specifikacija – dokumentas, kuriame nustatyti Įrangai ir susijusioms paslaugoms taikomi reikalavimai;</w:t>
      </w:r>
    </w:p>
    <w:p w14:paraId="07E5A4FC" w14:textId="77777777" w:rsidR="00D92159" w:rsidRPr="00745EDA" w:rsidRDefault="00D92159" w:rsidP="00D92159">
      <w:pPr>
        <w:numPr>
          <w:ilvl w:val="2"/>
          <w:numId w:val="37"/>
        </w:numPr>
        <w:spacing w:after="0" w:line="240" w:lineRule="auto"/>
        <w:ind w:left="0" w:firstLine="567"/>
        <w:contextualSpacing/>
        <w:jc w:val="both"/>
        <w:rPr>
          <w:rFonts w:ascii="Times New Roman" w:eastAsia="Times New Roman" w:hAnsi="Times New Roman" w:cs="Times New Roman"/>
          <w:sz w:val="22"/>
          <w:szCs w:val="22"/>
          <w:lang w:eastAsia="x-none"/>
        </w:rPr>
      </w:pPr>
      <w:r w:rsidRPr="00745EDA">
        <w:rPr>
          <w:rFonts w:ascii="Times New Roman" w:eastAsia="Times New Roman" w:hAnsi="Times New Roman" w:cs="Times New Roman"/>
          <w:sz w:val="22"/>
          <w:szCs w:val="22"/>
        </w:rPr>
        <w:t>Sutarties vertė</w:t>
      </w:r>
      <w:r w:rsidRPr="00745EDA">
        <w:rPr>
          <w:rFonts w:ascii="Times New Roman" w:eastAsia="Times New Roman" w:hAnsi="Times New Roman" w:cs="Times New Roman"/>
          <w:b/>
          <w:sz w:val="22"/>
          <w:szCs w:val="22"/>
        </w:rPr>
        <w:t xml:space="preserve"> </w:t>
      </w:r>
      <w:r w:rsidRPr="00745EDA">
        <w:rPr>
          <w:rFonts w:ascii="Times New Roman" w:eastAsia="Times New Roman" w:hAnsi="Times New Roman" w:cs="Times New Roman"/>
          <w:sz w:val="22"/>
          <w:szCs w:val="22"/>
        </w:rPr>
        <w:t>– Tiekėjo pasiūlyme nurodyta Įrangos kaina be pridėtinės vertės mokesčio (PVM);</w:t>
      </w:r>
    </w:p>
    <w:p w14:paraId="0FF71BF6" w14:textId="77777777" w:rsidR="00D92159" w:rsidRPr="00745EDA" w:rsidRDefault="00D92159" w:rsidP="00D92159">
      <w:pPr>
        <w:numPr>
          <w:ilvl w:val="2"/>
          <w:numId w:val="37"/>
        </w:numPr>
        <w:tabs>
          <w:tab w:val="left" w:pos="1276"/>
          <w:tab w:val="left" w:pos="1701"/>
        </w:tabs>
        <w:spacing w:after="0" w:line="240" w:lineRule="auto"/>
        <w:ind w:left="0" w:firstLine="567"/>
        <w:contextualSpacing/>
        <w:jc w:val="both"/>
        <w:rPr>
          <w:rFonts w:ascii="Times New Roman" w:eastAsia="Times New Roman" w:hAnsi="Times New Roman" w:cs="Times New Roman"/>
          <w:sz w:val="22"/>
          <w:szCs w:val="22"/>
          <w:lang w:eastAsia="x-none"/>
        </w:rPr>
      </w:pPr>
      <w:r w:rsidRPr="00745EDA">
        <w:rPr>
          <w:rFonts w:ascii="Times New Roman" w:eastAsia="Times New Roman" w:hAnsi="Times New Roman" w:cs="Times New Roman"/>
          <w:sz w:val="22"/>
          <w:szCs w:val="22"/>
        </w:rPr>
        <w:t>Jeigu Sutartyje nenurodyta kitaip, kitos Sutartyje vartojamos sąvokos atitinka Pirkimo dokumentuose ir Viešųjų pirkimų įstatyme vartojamas sąvokas.</w:t>
      </w:r>
    </w:p>
    <w:p w14:paraId="15F859A0" w14:textId="77777777" w:rsidR="00D92159" w:rsidRPr="00745EDA" w:rsidRDefault="00D92159" w:rsidP="00D92159">
      <w:pPr>
        <w:tabs>
          <w:tab w:val="left" w:pos="1418"/>
          <w:tab w:val="left" w:pos="1701"/>
        </w:tabs>
        <w:spacing w:after="0" w:line="240" w:lineRule="auto"/>
        <w:ind w:left="567"/>
        <w:contextualSpacing/>
        <w:jc w:val="both"/>
        <w:rPr>
          <w:rFonts w:ascii="Times New Roman" w:eastAsia="Times New Roman" w:hAnsi="Times New Roman" w:cs="Times New Roman"/>
          <w:sz w:val="22"/>
          <w:szCs w:val="22"/>
          <w:lang w:eastAsia="x-none"/>
        </w:rPr>
      </w:pPr>
    </w:p>
    <w:p w14:paraId="73931DDF" w14:textId="77777777" w:rsidR="00D92159" w:rsidRPr="00745EDA" w:rsidRDefault="00D92159" w:rsidP="00D92159">
      <w:pPr>
        <w:widowControl w:val="0"/>
        <w:numPr>
          <w:ilvl w:val="0"/>
          <w:numId w:val="14"/>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SUTARTIES DALYKAS</w:t>
      </w:r>
    </w:p>
    <w:p w14:paraId="6DEDF08A" w14:textId="77777777" w:rsidR="00D92159" w:rsidRPr="00745EDA" w:rsidRDefault="00D92159" w:rsidP="00D92159">
      <w:pPr>
        <w:widowControl w:val="0"/>
        <w:tabs>
          <w:tab w:val="center" w:pos="4153"/>
          <w:tab w:val="right" w:pos="8306"/>
        </w:tabs>
        <w:spacing w:after="0" w:line="240" w:lineRule="auto"/>
        <w:jc w:val="both"/>
        <w:rPr>
          <w:rFonts w:ascii="Times New Roman" w:eastAsia="Times New Roman" w:hAnsi="Times New Roman" w:cs="Times New Roman"/>
          <w:sz w:val="22"/>
          <w:szCs w:val="22"/>
        </w:rPr>
      </w:pPr>
    </w:p>
    <w:p w14:paraId="5C31DA23" w14:textId="3E290F9C" w:rsidR="00D92159" w:rsidRPr="00745EDA" w:rsidRDefault="00D92159" w:rsidP="00D92159">
      <w:pPr>
        <w:widowControl w:val="0"/>
        <w:numPr>
          <w:ilvl w:val="1"/>
          <w:numId w:val="14"/>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bCs/>
          <w:sz w:val="22"/>
          <w:szCs w:val="22"/>
          <w:lang w:eastAsia="en-US"/>
        </w:rPr>
      </w:pPr>
      <w:r w:rsidRPr="00745EDA">
        <w:rPr>
          <w:rFonts w:ascii="Times New Roman" w:eastAsia="Times New Roman" w:hAnsi="Times New Roman" w:cs="Times New Roman"/>
          <w:sz w:val="22"/>
          <w:szCs w:val="22"/>
          <w:lang w:eastAsia="en-US"/>
        </w:rPr>
        <w:t xml:space="preserve">Sutartimi Tiekėjas įsipareigoja pilnai sukomplektuotą Įrangą pristatyti, </w:t>
      </w:r>
      <w:r w:rsidRPr="00745EDA">
        <w:rPr>
          <w:rFonts w:ascii="Times New Roman" w:eastAsia="Calibri" w:hAnsi="Times New Roman" w:cs="Times New Roman"/>
          <w:sz w:val="22"/>
          <w:szCs w:val="22"/>
          <w:lang w:eastAsia="en-US"/>
        </w:rPr>
        <w:t>ir suteikti kitas susijusias paslaugas (</w:t>
      </w:r>
      <w:proofErr w:type="spellStart"/>
      <w:r w:rsidRPr="00745EDA">
        <w:rPr>
          <w:rFonts w:ascii="Times New Roman" w:eastAsia="Calibri" w:hAnsi="Times New Roman" w:cs="Times New Roman"/>
          <w:sz w:val="22"/>
          <w:szCs w:val="22"/>
          <w:lang w:eastAsia="en-US"/>
        </w:rPr>
        <w:t>t.y</w:t>
      </w:r>
      <w:proofErr w:type="spellEnd"/>
      <w:r w:rsidRPr="00745EDA">
        <w:rPr>
          <w:rFonts w:ascii="Times New Roman" w:eastAsia="Calibri" w:hAnsi="Times New Roman" w:cs="Times New Roman"/>
          <w:sz w:val="22"/>
          <w:szCs w:val="22"/>
          <w:lang w:eastAsia="en-US"/>
        </w:rPr>
        <w:t xml:space="preserve">. Įrangos </w:t>
      </w:r>
      <w:r w:rsidRPr="00745EDA">
        <w:rPr>
          <w:rFonts w:ascii="Times New Roman" w:eastAsia="Calibri" w:hAnsi="Times New Roman" w:cs="Times New Roman"/>
          <w:iCs/>
          <w:sz w:val="22"/>
          <w:szCs w:val="22"/>
          <w:lang w:eastAsia="en-US"/>
        </w:rPr>
        <w:t>sistemos pristatymas, surinkimas/sumontavimas, suderinimas, paruošiamas darbui, išbandymas</w:t>
      </w:r>
      <w:r w:rsidR="00145BFD">
        <w:rPr>
          <w:rFonts w:ascii="Times New Roman" w:eastAsia="Calibri" w:hAnsi="Times New Roman" w:cs="Times New Roman"/>
          <w:iCs/>
          <w:sz w:val="22"/>
          <w:szCs w:val="22"/>
          <w:lang w:eastAsia="en-US"/>
        </w:rPr>
        <w:t>, personalo apmokymas</w:t>
      </w:r>
      <w:r w:rsidR="00CE19CA">
        <w:rPr>
          <w:rFonts w:ascii="Times New Roman" w:eastAsia="Calibri" w:hAnsi="Times New Roman" w:cs="Times New Roman"/>
          <w:iCs/>
          <w:sz w:val="22"/>
          <w:szCs w:val="22"/>
          <w:lang w:eastAsia="en-US"/>
        </w:rPr>
        <w:t xml:space="preserve"> </w:t>
      </w:r>
      <w:r w:rsidRPr="00745EDA">
        <w:rPr>
          <w:rFonts w:ascii="Times New Roman" w:eastAsia="Times New Roman" w:hAnsi="Times New Roman" w:cs="Times New Roman"/>
          <w:sz w:val="22"/>
          <w:szCs w:val="22"/>
          <w:lang w:eastAsia="en-US"/>
        </w:rPr>
        <w:t xml:space="preserve">ir perduoti Įrangą </w:t>
      </w:r>
      <w:r w:rsidRPr="00745EDA">
        <w:rPr>
          <w:rFonts w:ascii="Times New Roman" w:eastAsia="Times New Roman" w:hAnsi="Times New Roman" w:cs="Times New Roman"/>
          <w:i/>
          <w:sz w:val="22"/>
          <w:szCs w:val="22"/>
          <w:lang w:eastAsia="en-US"/>
        </w:rPr>
        <w:t>[įrašyti Įrangos pavadinimą ir (ar) modelį]</w:t>
      </w:r>
      <w:r w:rsidRPr="00745EDA">
        <w:rPr>
          <w:rFonts w:ascii="Times New Roman" w:eastAsia="Times New Roman" w:hAnsi="Times New Roman" w:cs="Times New Roman"/>
          <w:sz w:val="22"/>
          <w:szCs w:val="22"/>
          <w:lang w:eastAsia="en-US"/>
        </w:rPr>
        <w:t>, o Užsakovas įsipareigoja Sutartyje numatytiems reikalavimams atitinkančią Įrangą priimti ir sumokėti už ją Sutartyje nustatytomis sąlygomis ir tvarka.</w:t>
      </w:r>
    </w:p>
    <w:p w14:paraId="7F8A623A" w14:textId="77777777" w:rsidR="00D92159" w:rsidRPr="00745EDA" w:rsidRDefault="00D92159" w:rsidP="00D92159">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bCs/>
          <w:sz w:val="22"/>
          <w:szCs w:val="22"/>
          <w:lang w:eastAsia="en-US"/>
        </w:rPr>
      </w:pPr>
    </w:p>
    <w:p w14:paraId="7AE75263" w14:textId="77777777" w:rsidR="00D92159" w:rsidRPr="00745EDA" w:rsidRDefault="00D92159" w:rsidP="00D92159">
      <w:pPr>
        <w:widowControl w:val="0"/>
        <w:numPr>
          <w:ilvl w:val="0"/>
          <w:numId w:val="14"/>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ŠALIŲ TEISĖS IR PAREIGOS</w:t>
      </w:r>
    </w:p>
    <w:p w14:paraId="1750A1F8" w14:textId="77777777" w:rsidR="00D92159" w:rsidRPr="00745EDA" w:rsidRDefault="00D92159" w:rsidP="00D92159">
      <w:pPr>
        <w:widowControl w:val="0"/>
        <w:tabs>
          <w:tab w:val="center" w:pos="4153"/>
          <w:tab w:val="right" w:pos="8306"/>
        </w:tabs>
        <w:spacing w:after="0" w:line="240" w:lineRule="auto"/>
        <w:jc w:val="both"/>
        <w:rPr>
          <w:rFonts w:ascii="Times New Roman" w:eastAsia="Arial Unicode MS" w:hAnsi="Times New Roman" w:cs="Times New Roman"/>
          <w:bCs/>
          <w:sz w:val="22"/>
          <w:szCs w:val="22"/>
          <w:lang w:eastAsia="en-US"/>
        </w:rPr>
      </w:pPr>
    </w:p>
    <w:p w14:paraId="0B626044" w14:textId="77777777" w:rsidR="00D92159" w:rsidRPr="00745EDA" w:rsidRDefault="00D92159" w:rsidP="00D92159">
      <w:pPr>
        <w:widowControl w:val="0"/>
        <w:numPr>
          <w:ilvl w:val="1"/>
          <w:numId w:val="14"/>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Tiekėjas įsipareigoja:</w:t>
      </w:r>
    </w:p>
    <w:p w14:paraId="5813DAE2" w14:textId="77777777" w:rsidR="00D92159" w:rsidRPr="00745EDA" w:rsidRDefault="00D92159" w:rsidP="00D92159">
      <w:pPr>
        <w:widowControl w:val="0"/>
        <w:numPr>
          <w:ilvl w:val="2"/>
          <w:numId w:val="14"/>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 xml:space="preserve">užtikrinti, kad Įranga būtų nauja, nenaudota, kokybiška ir atitiktų Sutarties priede Nr. 1 nurodytą Techninę specifikaciją ir </w:t>
      </w:r>
      <w:r w:rsidRPr="006B7F12">
        <w:rPr>
          <w:rFonts w:ascii="Times New Roman" w:eastAsia="Times New Roman" w:hAnsi="Times New Roman" w:cs="Times New Roman"/>
          <w:sz w:val="22"/>
          <w:szCs w:val="22"/>
        </w:rPr>
        <w:t xml:space="preserve">Sutarties priede Nr. </w:t>
      </w:r>
      <w:r>
        <w:rPr>
          <w:rFonts w:ascii="Times New Roman" w:eastAsia="Times New Roman" w:hAnsi="Times New Roman" w:cs="Times New Roman"/>
          <w:sz w:val="22"/>
          <w:szCs w:val="22"/>
        </w:rPr>
        <w:t>2</w:t>
      </w:r>
      <w:r w:rsidRPr="006B7F12">
        <w:rPr>
          <w:rFonts w:ascii="Times New Roman" w:eastAsia="Times New Roman" w:hAnsi="Times New Roman" w:cs="Times New Roman"/>
          <w:sz w:val="22"/>
          <w:szCs w:val="22"/>
        </w:rPr>
        <w:t xml:space="preserve"> nurodytą </w:t>
      </w:r>
      <w:r w:rsidRPr="00745EDA">
        <w:rPr>
          <w:rFonts w:ascii="Times New Roman" w:eastAsia="Times New Roman" w:hAnsi="Times New Roman" w:cs="Times New Roman"/>
          <w:sz w:val="22"/>
          <w:szCs w:val="22"/>
        </w:rPr>
        <w:t>Tiekėjo pasiūlymą;</w:t>
      </w:r>
    </w:p>
    <w:p w14:paraId="0CC0E333" w14:textId="77777777" w:rsidR="00D92159" w:rsidRPr="00745EDA" w:rsidRDefault="00D92159" w:rsidP="00D92159">
      <w:pPr>
        <w:widowControl w:val="0"/>
        <w:numPr>
          <w:ilvl w:val="2"/>
          <w:numId w:val="14"/>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Arial Unicode MS" w:hAnsi="Times New Roman" w:cs="Times New Roman"/>
          <w:sz w:val="22"/>
          <w:szCs w:val="22"/>
          <w:bdr w:val="none" w:sz="0" w:space="0" w:color="auto" w:frame="1"/>
        </w:rPr>
        <w:t xml:space="preserve">Techninėje specifikacijoje nustatytais atvejais, tvarka ir terminais iki Įrangos perdavimo </w:t>
      </w:r>
      <w:r w:rsidRPr="00745EDA">
        <w:rPr>
          <w:rFonts w:ascii="Times New Roman" w:eastAsia="Times New Roman" w:hAnsi="Times New Roman" w:cs="Times New Roman"/>
          <w:sz w:val="22"/>
          <w:szCs w:val="22"/>
        </w:rPr>
        <w:t>–</w:t>
      </w:r>
      <w:r w:rsidRPr="00745EDA">
        <w:rPr>
          <w:rFonts w:ascii="Times New Roman" w:eastAsia="Arial Unicode MS" w:hAnsi="Times New Roman" w:cs="Times New Roman"/>
          <w:sz w:val="22"/>
          <w:szCs w:val="22"/>
          <w:bdr w:val="none" w:sz="0" w:space="0" w:color="auto" w:frame="1"/>
        </w:rPr>
        <w:t xml:space="preserve">priėmimo akto pasirašymo pristatytą Įrangą, </w:t>
      </w:r>
      <w:r w:rsidRPr="00745EDA">
        <w:rPr>
          <w:rFonts w:ascii="Times New Roman" w:eastAsia="Arial Unicode MS" w:hAnsi="Times New Roman" w:cs="Times New Roman"/>
          <w:iCs/>
          <w:sz w:val="22"/>
          <w:szCs w:val="22"/>
          <w:bdr w:val="none" w:sz="0" w:space="0" w:color="auto" w:frame="1"/>
        </w:rPr>
        <w:t xml:space="preserve">surinkti/sumontuoti, suderinti, paruošti darbui, išbandyti, apmokyti perkančiosios organizacijos personalą </w:t>
      </w:r>
      <w:r w:rsidRPr="00745EDA">
        <w:rPr>
          <w:rFonts w:ascii="Times New Roman" w:eastAsia="Arial Unicode MS" w:hAnsi="Times New Roman" w:cs="Times New Roman"/>
          <w:sz w:val="22"/>
          <w:szCs w:val="22"/>
          <w:bdr w:val="none" w:sz="0" w:space="0" w:color="auto" w:frame="1"/>
        </w:rPr>
        <w:t xml:space="preserve"> </w:t>
      </w:r>
      <w:r w:rsidRPr="00745EDA">
        <w:rPr>
          <w:rFonts w:ascii="Times New Roman" w:eastAsia="Arial Unicode MS" w:hAnsi="Times New Roman" w:cs="Times New Roman"/>
          <w:iCs/>
          <w:sz w:val="22"/>
          <w:szCs w:val="22"/>
          <w:bdr w:val="none" w:sz="0" w:space="0" w:color="auto" w:frame="1"/>
        </w:rPr>
        <w:t xml:space="preserve">dirbti, pateikti sistemos eksploatacinius ir kt. dokumentus. </w:t>
      </w:r>
    </w:p>
    <w:p w14:paraId="5ED8DFDC" w14:textId="77777777" w:rsidR="00D92159" w:rsidRPr="00745EDA" w:rsidRDefault="00D92159" w:rsidP="00D92159">
      <w:pPr>
        <w:widowControl w:val="0"/>
        <w:numPr>
          <w:ilvl w:val="2"/>
          <w:numId w:val="14"/>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sudaryti Užsakovui galimybę pristatytą, sumontuotą ir (arba) įdiegtą Įrangą patikrinti, įsitikinti jos tinkamumu bei atitikimu Techninei specifikacijai;</w:t>
      </w:r>
    </w:p>
    <w:p w14:paraId="4110EDF0" w14:textId="77777777" w:rsidR="00D92159" w:rsidRPr="00745EDA" w:rsidRDefault="00D92159" w:rsidP="00D92159">
      <w:pPr>
        <w:numPr>
          <w:ilvl w:val="2"/>
          <w:numId w:val="14"/>
        </w:numPr>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lastRenderedPageBreak/>
        <w:t>be raštiško Užsakovo sutikimo neperduoti tretiesiems asmenims pagal Sutartį prisiimtų įsipareigojimų ir bet kokiu atveju atsakyti už visus Sutartimi prisiimtus įsipareigojimus, nepaisant to, ar Sutarties vykdymui bus pasitelkiami tretieji asmenys;</w:t>
      </w:r>
    </w:p>
    <w:p w14:paraId="4184E30F" w14:textId="77777777" w:rsidR="00D92159" w:rsidRPr="00745EDA" w:rsidRDefault="00D92159" w:rsidP="00D92159">
      <w:pPr>
        <w:numPr>
          <w:ilvl w:val="2"/>
          <w:numId w:val="14"/>
        </w:numPr>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iš anksto raštu informuoti Užsakovą apie bet kokias aplinkybes, kurios trukdo ar gali sutrukdyti Tiekėjui pristatyti ir (ar) sumontuoti, įdiegti Įrangą Sutartyje nustatytais terminais;</w:t>
      </w:r>
    </w:p>
    <w:p w14:paraId="22078C3F" w14:textId="77777777" w:rsidR="00D92159" w:rsidRPr="00745EDA" w:rsidRDefault="00D92159" w:rsidP="00D92159">
      <w:pPr>
        <w:numPr>
          <w:ilvl w:val="2"/>
          <w:numId w:val="14"/>
        </w:numPr>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Tiekėjas pasirūpina visa būtina įranga, darbų sauga ir darbo jėga, reikalinga Sutarties vykdymui</w:t>
      </w:r>
      <w:r w:rsidRPr="00745EDA">
        <w:rPr>
          <w:rFonts w:ascii="Times New Roman" w:eastAsia="Times New Roman" w:hAnsi="Times New Roman" w:cs="Times New Roman"/>
          <w:bCs/>
          <w:sz w:val="22"/>
          <w:szCs w:val="22"/>
          <w:lang w:eastAsia="en-US"/>
        </w:rPr>
        <w:t>;</w:t>
      </w:r>
    </w:p>
    <w:p w14:paraId="169BFF8B" w14:textId="77777777" w:rsidR="00D92159" w:rsidRPr="00745EDA" w:rsidRDefault="00D92159" w:rsidP="00D92159">
      <w:pPr>
        <w:numPr>
          <w:ilvl w:val="2"/>
          <w:numId w:val="14"/>
        </w:numPr>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Tinkamai vykdyti kitus Sutartyje numatytus Tiekėjo bei Lietuvos Respublikos galiojančiuose teisės aktuose įsipareigojimus;</w:t>
      </w:r>
    </w:p>
    <w:p w14:paraId="79A722E0" w14:textId="77777777" w:rsidR="00D92159" w:rsidRPr="00745EDA" w:rsidRDefault="00D92159" w:rsidP="00D92159">
      <w:pPr>
        <w:numPr>
          <w:ilvl w:val="2"/>
          <w:numId w:val="14"/>
        </w:numPr>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bendradarbiauti su Užsakovu ir neatlygintinai konsultuoti jį visais su Sutarties vykdymu susijusiais klausimais;</w:t>
      </w:r>
    </w:p>
    <w:p w14:paraId="1BF1F219" w14:textId="77777777" w:rsidR="00D92159" w:rsidRPr="00745EDA" w:rsidRDefault="00D92159" w:rsidP="00D92159">
      <w:pPr>
        <w:numPr>
          <w:ilvl w:val="2"/>
          <w:numId w:val="14"/>
        </w:numPr>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Arial Unicode MS" w:hAnsi="Times New Roman" w:cs="Times New Roman"/>
          <w:sz w:val="22"/>
          <w:szCs w:val="22"/>
          <w:bdr w:val="none" w:sz="0" w:space="0" w:color="auto" w:frame="1"/>
        </w:rPr>
        <w:t xml:space="preserve">kartu su Įranga perduoti Užsakovui </w:t>
      </w:r>
      <w:r w:rsidRPr="00745EDA">
        <w:rPr>
          <w:rFonts w:ascii="Times New Roman" w:eastAsia="Times New Roman" w:hAnsi="Times New Roman" w:cs="Times New Roman"/>
          <w:sz w:val="22"/>
          <w:szCs w:val="22"/>
        </w:rPr>
        <w:t>visą būtiną dokumentaciją;</w:t>
      </w:r>
    </w:p>
    <w:p w14:paraId="2BE17356" w14:textId="171C6050" w:rsidR="00D92159" w:rsidRPr="00745EDA" w:rsidRDefault="00D92159" w:rsidP="00D92159">
      <w:pPr>
        <w:numPr>
          <w:ilvl w:val="2"/>
          <w:numId w:val="14"/>
        </w:numPr>
        <w:suppressAutoHyphens/>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 xml:space="preserve">suteikti Įrangai (įskaitant jos sudėtines/komplektuojamas dalis/ montavimo paslaugas) ne trumpesnį nei </w:t>
      </w:r>
      <w:r w:rsidR="00A17671">
        <w:rPr>
          <w:rFonts w:ascii="Times New Roman" w:eastAsia="Times New Roman" w:hAnsi="Times New Roman" w:cs="Times New Roman"/>
          <w:sz w:val="22"/>
          <w:szCs w:val="22"/>
        </w:rPr>
        <w:t>24+</w:t>
      </w:r>
      <w:r>
        <w:rPr>
          <w:rFonts w:ascii="Times New Roman" w:eastAsia="Times New Roman" w:hAnsi="Times New Roman" w:cs="Times New Roman"/>
          <w:sz w:val="22"/>
          <w:szCs w:val="22"/>
        </w:rPr>
        <w:t>....</w:t>
      </w:r>
      <w:r w:rsidRPr="00745EDA">
        <w:rPr>
          <w:rFonts w:ascii="Times New Roman" w:eastAsia="Times New Roman" w:hAnsi="Times New Roman" w:cs="Times New Roman"/>
          <w:sz w:val="22"/>
          <w:szCs w:val="22"/>
        </w:rPr>
        <w:t xml:space="preserve"> mėnesių garantij</w:t>
      </w:r>
      <w:r>
        <w:rPr>
          <w:rFonts w:ascii="Times New Roman" w:eastAsia="Times New Roman" w:hAnsi="Times New Roman" w:cs="Times New Roman"/>
          <w:sz w:val="22"/>
          <w:szCs w:val="22"/>
        </w:rPr>
        <w:t>os laikotarpį</w:t>
      </w:r>
      <w:r w:rsidRPr="00745EDA">
        <w:rPr>
          <w:rFonts w:ascii="Times New Roman" w:eastAsia="Times New Roman" w:hAnsi="Times New Roman" w:cs="Times New Roman"/>
          <w:sz w:val="22"/>
          <w:szCs w:val="22"/>
        </w:rPr>
        <w:t>. Tiekėjas privalo savo sąskaita pašalinti visus garantinio termino metu pastebėtus defektus ar įvykusius gedimus, kurie atsirado ne dėl Užsakovo kaltės. Garantinis terminas taikomas nuo Įrangos perdavimo priėmimo akto pasirašymo dienos</w:t>
      </w:r>
      <w:r w:rsidRPr="00745EDA">
        <w:rPr>
          <w:rFonts w:ascii="Times New Roman" w:eastAsia="Times New Roman" w:hAnsi="Times New Roman" w:cs="Times New Roman"/>
          <w:sz w:val="22"/>
          <w:szCs w:val="22"/>
          <w:shd w:val="clear" w:color="auto" w:fill="FFFFFF"/>
        </w:rPr>
        <w:t>;</w:t>
      </w:r>
    </w:p>
    <w:p w14:paraId="0312844F" w14:textId="77777777" w:rsidR="00D92159" w:rsidRPr="00745EDA" w:rsidRDefault="00D92159" w:rsidP="00D92159">
      <w:pPr>
        <w:numPr>
          <w:ilvl w:val="2"/>
          <w:numId w:val="14"/>
        </w:numPr>
        <w:suppressAutoHyphens/>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garantuoti nemokamą nekokybiškos Įrangos ar jos dalių remontą (ar pakeitimą tuo atveju, jei Įrangos remontas negalimas) garantinio laikotarpio metu;</w:t>
      </w:r>
    </w:p>
    <w:p w14:paraId="786A8AE9" w14:textId="77777777" w:rsidR="00D92159" w:rsidRPr="00745EDA" w:rsidRDefault="00D92159" w:rsidP="00D92159">
      <w:pPr>
        <w:widowControl w:val="0"/>
        <w:numPr>
          <w:ilvl w:val="2"/>
          <w:numId w:val="14"/>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Arial Unicode MS" w:hAnsi="Times New Roman" w:cs="Times New Roman"/>
          <w:sz w:val="22"/>
          <w:szCs w:val="22"/>
          <w:bdr w:val="none" w:sz="0" w:space="0" w:color="auto" w:frame="1"/>
        </w:rPr>
        <w:t>nekeisti Sutartyje nurodyto subtiekėjo be išankstinio raštiško Užsakovo sutikimo;</w:t>
      </w:r>
    </w:p>
    <w:p w14:paraId="2A60000A" w14:textId="77777777" w:rsidR="00D92159" w:rsidRPr="00745EDA" w:rsidRDefault="00D92159" w:rsidP="00D92159">
      <w:pPr>
        <w:widowControl w:val="0"/>
        <w:numPr>
          <w:ilvl w:val="2"/>
          <w:numId w:val="14"/>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Arial Unicode MS" w:hAnsi="Times New Roman" w:cs="Times New Roman"/>
          <w:sz w:val="22"/>
          <w:szCs w:val="22"/>
          <w:bdr w:val="none" w:sz="0" w:space="0" w:color="auto" w:frame="1"/>
        </w:rPr>
        <w:t>nekeisti Tiekėjo pasiūlyme nurodyto Sutarties vykdymui pasitelkto specialisto (darbuotojo) ir ūkio subjekto (ar jo darbuotojo), kurio pajėgumais tiekėjas remiasi ir kuriam, jei taikoma Pirkimo dokumentuose buvo keliami kvalifikacijos reikalavimai, be išankstinio raštiško Užsakovo sutikimo;</w:t>
      </w:r>
    </w:p>
    <w:p w14:paraId="3FEE3FB2" w14:textId="77777777" w:rsidR="00D92159" w:rsidRPr="00745EDA" w:rsidRDefault="00D92159" w:rsidP="00D92159">
      <w:pPr>
        <w:widowControl w:val="0"/>
        <w:numPr>
          <w:ilvl w:val="2"/>
          <w:numId w:val="14"/>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Arial Unicode MS" w:hAnsi="Times New Roman" w:cs="Times New Roman"/>
          <w:sz w:val="22"/>
          <w:szCs w:val="22"/>
          <w:bdr w:val="none" w:sz="0" w:space="0" w:color="auto" w:frame="1"/>
        </w:rPr>
        <w:t>užtikrinti, kad Sutartį vykdys tik teisę verstis atitinkama veikla turintys asmenys, įskaitant ir pasitelkiamą (-</w:t>
      </w:r>
      <w:proofErr w:type="spellStart"/>
      <w:r w:rsidRPr="00745EDA">
        <w:rPr>
          <w:rFonts w:ascii="Times New Roman" w:eastAsia="Arial Unicode MS" w:hAnsi="Times New Roman" w:cs="Times New Roman"/>
          <w:sz w:val="22"/>
          <w:szCs w:val="22"/>
          <w:bdr w:val="none" w:sz="0" w:space="0" w:color="auto" w:frame="1"/>
        </w:rPr>
        <w:t>us</w:t>
      </w:r>
      <w:proofErr w:type="spellEnd"/>
      <w:r w:rsidRPr="00745EDA">
        <w:rPr>
          <w:rFonts w:ascii="Times New Roman" w:eastAsia="Arial Unicode MS" w:hAnsi="Times New Roman" w:cs="Times New Roman"/>
          <w:sz w:val="22"/>
          <w:szCs w:val="22"/>
          <w:bdr w:val="none" w:sz="0" w:space="0" w:color="auto" w:frame="1"/>
        </w:rPr>
        <w:t>) subtiekėją (-</w:t>
      </w:r>
      <w:proofErr w:type="spellStart"/>
      <w:r w:rsidRPr="00745EDA">
        <w:rPr>
          <w:rFonts w:ascii="Times New Roman" w:eastAsia="Arial Unicode MS" w:hAnsi="Times New Roman" w:cs="Times New Roman"/>
          <w:sz w:val="22"/>
          <w:szCs w:val="22"/>
          <w:bdr w:val="none" w:sz="0" w:space="0" w:color="auto" w:frame="1"/>
        </w:rPr>
        <w:t>us</w:t>
      </w:r>
      <w:proofErr w:type="spellEnd"/>
      <w:r w:rsidRPr="00745EDA">
        <w:rPr>
          <w:rFonts w:ascii="Times New Roman" w:eastAsia="Arial Unicode MS" w:hAnsi="Times New Roman" w:cs="Times New Roman"/>
          <w:sz w:val="22"/>
          <w:szCs w:val="22"/>
          <w:bdr w:val="none" w:sz="0" w:space="0" w:color="auto" w:frame="1"/>
        </w:rPr>
        <w:t>) (</w:t>
      </w:r>
      <w:r w:rsidRPr="00745EDA">
        <w:rPr>
          <w:rFonts w:ascii="Times New Roman" w:eastAsia="Times New Roman" w:hAnsi="Times New Roman" w:cs="Times New Roman"/>
          <w:sz w:val="22"/>
          <w:szCs w:val="22"/>
        </w:rPr>
        <w:t>jeigu pasitelkiamas</w:t>
      </w:r>
      <w:r w:rsidRPr="00745EDA">
        <w:rPr>
          <w:rFonts w:ascii="Times New Roman" w:eastAsia="Arial Unicode MS" w:hAnsi="Times New Roman" w:cs="Times New Roman"/>
          <w:sz w:val="22"/>
          <w:szCs w:val="22"/>
          <w:bdr w:val="none" w:sz="0" w:space="0" w:color="auto" w:frame="1"/>
        </w:rPr>
        <w:t>) bei ūkio subjektą (-</w:t>
      </w:r>
      <w:proofErr w:type="spellStart"/>
      <w:r w:rsidRPr="00745EDA">
        <w:rPr>
          <w:rFonts w:ascii="Times New Roman" w:eastAsia="Arial Unicode MS" w:hAnsi="Times New Roman" w:cs="Times New Roman"/>
          <w:sz w:val="22"/>
          <w:szCs w:val="22"/>
          <w:bdr w:val="none" w:sz="0" w:space="0" w:color="auto" w:frame="1"/>
        </w:rPr>
        <w:t>us</w:t>
      </w:r>
      <w:proofErr w:type="spellEnd"/>
      <w:r w:rsidRPr="00745EDA">
        <w:rPr>
          <w:rFonts w:ascii="Times New Roman" w:eastAsia="Arial Unicode MS" w:hAnsi="Times New Roman" w:cs="Times New Roman"/>
          <w:sz w:val="22"/>
          <w:szCs w:val="22"/>
          <w:bdr w:val="none" w:sz="0" w:space="0" w:color="auto" w:frame="1"/>
        </w:rPr>
        <w:t>), kurio (-</w:t>
      </w:r>
      <w:proofErr w:type="spellStart"/>
      <w:r w:rsidRPr="00745EDA">
        <w:rPr>
          <w:rFonts w:ascii="Times New Roman" w:eastAsia="Arial Unicode MS" w:hAnsi="Times New Roman" w:cs="Times New Roman"/>
          <w:sz w:val="22"/>
          <w:szCs w:val="22"/>
          <w:bdr w:val="none" w:sz="0" w:space="0" w:color="auto" w:frame="1"/>
        </w:rPr>
        <w:t>ių</w:t>
      </w:r>
      <w:proofErr w:type="spellEnd"/>
      <w:r w:rsidRPr="00745EDA">
        <w:rPr>
          <w:rFonts w:ascii="Times New Roman" w:eastAsia="Arial Unicode MS" w:hAnsi="Times New Roman" w:cs="Times New Roman"/>
          <w:sz w:val="22"/>
          <w:szCs w:val="22"/>
          <w:bdr w:val="none" w:sz="0" w:space="0" w:color="auto" w:frame="1"/>
        </w:rPr>
        <w:t>) pajėgumais Tiekėjas remiasi, neatsižvelgiant į tai, ar Tiekėjo kvalifikacija dėl teisės verstis atitinkama veikla buvo tikrinama arba tikrinama ne visa apimtimi. Užsakovui pareikalavus, Tiekėjas turi pateikti dokumentus, įrodančius, kad Sutartį vykdo tik tokią teisę turintys asmenys.</w:t>
      </w:r>
    </w:p>
    <w:p w14:paraId="320E751E" w14:textId="77777777" w:rsidR="00D92159" w:rsidRPr="00745EDA" w:rsidRDefault="00D92159" w:rsidP="00D92159">
      <w:pPr>
        <w:widowControl w:val="0"/>
        <w:numPr>
          <w:ilvl w:val="1"/>
          <w:numId w:val="14"/>
        </w:numPr>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Tiekėjas turi teisę:</w:t>
      </w:r>
    </w:p>
    <w:p w14:paraId="6FAFD77D" w14:textId="77777777" w:rsidR="00D92159" w:rsidRPr="00745EDA" w:rsidRDefault="00D92159" w:rsidP="00D92159">
      <w:pPr>
        <w:widowControl w:val="0"/>
        <w:numPr>
          <w:ilvl w:val="2"/>
          <w:numId w:val="14"/>
        </w:numPr>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gauti visą informaciją, reikalingą tinkamam Sutarties vykdymui;</w:t>
      </w:r>
    </w:p>
    <w:p w14:paraId="47EABD36" w14:textId="77777777" w:rsidR="00D92159" w:rsidRPr="00745EDA" w:rsidRDefault="00D92159" w:rsidP="00D92159">
      <w:pPr>
        <w:widowControl w:val="0"/>
        <w:numPr>
          <w:ilvl w:val="2"/>
          <w:numId w:val="14"/>
        </w:numPr>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sutartinių įsipareigojimų vykdymui pasitelkti šiuos subtiekėjus</w:t>
      </w:r>
      <w:r w:rsidRPr="00745EDA">
        <w:rPr>
          <w:rFonts w:ascii="Times New Roman" w:eastAsia="Times New Roman" w:hAnsi="Times New Roman" w:cs="Times New Roman"/>
          <w:i/>
          <w:sz w:val="22"/>
          <w:szCs w:val="22"/>
        </w:rPr>
        <w:t>: [pavadinimas (-ai), kodas (-ai)].</w:t>
      </w:r>
      <w:r w:rsidRPr="00745EDA">
        <w:rPr>
          <w:rFonts w:ascii="Times New Roman" w:eastAsia="Times New Roman" w:hAnsi="Times New Roman" w:cs="Times New Roman"/>
          <w:sz w:val="22"/>
          <w:szCs w:val="22"/>
        </w:rPr>
        <w:t xml:space="preserve"> Sutartyje nurodyti subtiekėjai gali būti keičiami ar nauji subtiekėjai pasitelkiami Sutarties 9.2 punkte nustatyta tvarka;</w:t>
      </w:r>
    </w:p>
    <w:p w14:paraId="1369A28D" w14:textId="77777777" w:rsidR="00D92159" w:rsidRPr="00745EDA" w:rsidRDefault="00D92159" w:rsidP="00D92159">
      <w:pPr>
        <w:widowControl w:val="0"/>
        <w:numPr>
          <w:ilvl w:val="2"/>
          <w:numId w:val="14"/>
        </w:numPr>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Tiekėjas turi visas Sutartyje bei Lietuvos Respublikos galiojančiuose teisės aktuose numatytas teises.</w:t>
      </w:r>
    </w:p>
    <w:p w14:paraId="568DBE35" w14:textId="77777777" w:rsidR="00D92159" w:rsidRPr="00745EDA" w:rsidRDefault="00D92159" w:rsidP="00D92159">
      <w:pPr>
        <w:widowControl w:val="0"/>
        <w:numPr>
          <w:ilvl w:val="1"/>
          <w:numId w:val="14"/>
        </w:numPr>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Užsakovas įsipareigoja:</w:t>
      </w:r>
    </w:p>
    <w:p w14:paraId="16C6DFEE" w14:textId="77777777" w:rsidR="00D92159" w:rsidRPr="00745EDA" w:rsidRDefault="00D92159" w:rsidP="00D92159">
      <w:pPr>
        <w:widowControl w:val="0"/>
        <w:numPr>
          <w:ilvl w:val="2"/>
          <w:numId w:val="14"/>
        </w:numPr>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sudaryti visas būtinas sąlygas Tiekėjui pristatyti ir sumontuoti Sutartyje nurodytą Įrangą, jei tokių sąlygų sudarymas išskirtinai priklauso nuo Užsakovo;</w:t>
      </w:r>
    </w:p>
    <w:p w14:paraId="66897DC8" w14:textId="77777777" w:rsidR="00D92159" w:rsidRPr="00745EDA" w:rsidRDefault="00D92159" w:rsidP="00D92159">
      <w:pPr>
        <w:numPr>
          <w:ilvl w:val="2"/>
          <w:numId w:val="14"/>
        </w:numPr>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 xml:space="preserve">priimdamas Įrangą ją patikrinti ir įsitikinti, kad pristatoma Įranga atitinka Sutarties ir jos priedų reikalavimus </w:t>
      </w:r>
      <w:r w:rsidRPr="00745EDA">
        <w:rPr>
          <w:rFonts w:ascii="Times New Roman" w:eastAsia="Arial Unicode MS" w:hAnsi="Times New Roman" w:cs="Times New Roman"/>
          <w:sz w:val="22"/>
          <w:szCs w:val="22"/>
          <w:bdr w:val="none" w:sz="0" w:space="0" w:color="auto" w:frame="1"/>
          <w:lang w:eastAsia="en-US"/>
        </w:rPr>
        <w:t>ir įforminti patikrinimo rezultatus Sutartyje nustatyta tvarka</w:t>
      </w:r>
      <w:r w:rsidRPr="00745EDA">
        <w:rPr>
          <w:rFonts w:ascii="Times New Roman" w:eastAsia="Times New Roman" w:hAnsi="Times New Roman" w:cs="Times New Roman"/>
          <w:sz w:val="22"/>
          <w:szCs w:val="22"/>
          <w:lang w:eastAsia="en-US"/>
        </w:rPr>
        <w:t>;</w:t>
      </w:r>
    </w:p>
    <w:p w14:paraId="43AB5712" w14:textId="77777777" w:rsidR="00D92159" w:rsidRPr="00745EDA" w:rsidRDefault="00D92159" w:rsidP="00D92159">
      <w:pPr>
        <w:numPr>
          <w:ilvl w:val="2"/>
          <w:numId w:val="14"/>
        </w:numPr>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už tinkamai ir kokybiškai pristatytą Įrangą laiku atsiskaityti su Tiekėju Sutartyje nustatytomis sąlygomis ir tvarka;</w:t>
      </w:r>
    </w:p>
    <w:p w14:paraId="1F381938" w14:textId="77777777" w:rsidR="00D92159" w:rsidRPr="00745EDA" w:rsidRDefault="00D92159" w:rsidP="00D92159">
      <w:pPr>
        <w:numPr>
          <w:ilvl w:val="2"/>
          <w:numId w:val="14"/>
        </w:numPr>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suteikti Tiekėjui visą informaciją ir dokumentus, reikalingus tinkamam Sutarties vykdymui;</w:t>
      </w:r>
    </w:p>
    <w:p w14:paraId="462C3E5A" w14:textId="77777777" w:rsidR="00D92159" w:rsidRPr="00745EDA" w:rsidRDefault="00D92159" w:rsidP="00D92159">
      <w:pPr>
        <w:widowControl w:val="0"/>
        <w:numPr>
          <w:ilvl w:val="2"/>
          <w:numId w:val="14"/>
        </w:numPr>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 xml:space="preserve">vykdyti kitus Sutartyje nustatytus Užsakovui įsipareigojimus </w:t>
      </w:r>
      <w:r w:rsidRPr="00745EDA">
        <w:rPr>
          <w:rFonts w:ascii="Times New Roman" w:eastAsia="Calibri" w:hAnsi="Times New Roman" w:cs="Times New Roman"/>
          <w:sz w:val="22"/>
          <w:szCs w:val="22"/>
        </w:rPr>
        <w:t xml:space="preserve">ir Lietuvos Respublikoje </w:t>
      </w:r>
      <w:r w:rsidRPr="00745EDA">
        <w:rPr>
          <w:rFonts w:ascii="Times New Roman" w:eastAsia="Arial Unicode MS" w:hAnsi="Times New Roman" w:cs="Times New Roman"/>
          <w:sz w:val="22"/>
          <w:szCs w:val="22"/>
          <w:bdr w:val="none" w:sz="0" w:space="0" w:color="auto" w:frame="1"/>
        </w:rPr>
        <w:t>galiojančiuose teisės aktuose.</w:t>
      </w:r>
    </w:p>
    <w:p w14:paraId="2A60E7B3" w14:textId="77777777" w:rsidR="00D92159" w:rsidRPr="00745EDA" w:rsidRDefault="00D92159" w:rsidP="00D92159">
      <w:pPr>
        <w:widowControl w:val="0"/>
        <w:numPr>
          <w:ilvl w:val="1"/>
          <w:numId w:val="14"/>
        </w:numPr>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Užsakovas turi teisę:</w:t>
      </w:r>
    </w:p>
    <w:p w14:paraId="62A5922C" w14:textId="77777777" w:rsidR="00D92159" w:rsidRPr="00745EDA" w:rsidRDefault="00D92159" w:rsidP="00D92159">
      <w:pPr>
        <w:numPr>
          <w:ilvl w:val="2"/>
          <w:numId w:val="14"/>
        </w:numPr>
        <w:spacing w:after="0" w:line="240" w:lineRule="auto"/>
        <w:ind w:left="0" w:firstLine="567"/>
        <w:contextualSpacing/>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nepriimti Įrangos neatitinkančios Tiekėjo pasiūlyme ar Sutarties priede Nr. 1 nurodytos Techninės specifikacijos reikalavimų;</w:t>
      </w:r>
    </w:p>
    <w:p w14:paraId="04E57B27" w14:textId="77777777" w:rsidR="00D92159" w:rsidRPr="00745EDA" w:rsidRDefault="00D92159" w:rsidP="00D92159">
      <w:pPr>
        <w:widowControl w:val="0"/>
        <w:numPr>
          <w:ilvl w:val="2"/>
          <w:numId w:val="14"/>
        </w:numPr>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prašyti Tiekėjo pateikti visus Įrangos atitikimą Sutarties priede Nr. 1 nurodytai Techninei specifikacijai pagrindžiančius dokumentus.</w:t>
      </w:r>
    </w:p>
    <w:p w14:paraId="72B2407C" w14:textId="77777777" w:rsidR="00D92159" w:rsidRPr="00745EDA" w:rsidRDefault="00D92159" w:rsidP="00D92159">
      <w:pPr>
        <w:widowControl w:val="0"/>
        <w:tabs>
          <w:tab w:val="center" w:pos="4153"/>
          <w:tab w:val="right" w:pos="8306"/>
        </w:tabs>
        <w:spacing w:after="0" w:line="240" w:lineRule="auto"/>
        <w:jc w:val="both"/>
        <w:rPr>
          <w:rFonts w:ascii="Times New Roman" w:eastAsia="Arial Unicode MS" w:hAnsi="Times New Roman" w:cs="Times New Roman"/>
          <w:bCs/>
          <w:sz w:val="22"/>
          <w:szCs w:val="22"/>
          <w:lang w:eastAsia="en-US"/>
        </w:rPr>
      </w:pPr>
    </w:p>
    <w:p w14:paraId="3B60D387" w14:textId="77777777" w:rsidR="00D92159" w:rsidRPr="00745EDA" w:rsidRDefault="00D92159" w:rsidP="00D92159">
      <w:pPr>
        <w:widowControl w:val="0"/>
        <w:numPr>
          <w:ilvl w:val="0"/>
          <w:numId w:val="14"/>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ĮRANGOS PRISTATYMAS IR PRIĖMIMAS</w:t>
      </w:r>
    </w:p>
    <w:p w14:paraId="0C9FACE6" w14:textId="77777777" w:rsidR="00D92159" w:rsidRPr="00745EDA" w:rsidRDefault="00D92159" w:rsidP="00D92159">
      <w:pPr>
        <w:widowControl w:val="0"/>
        <w:tabs>
          <w:tab w:val="center" w:pos="4153"/>
          <w:tab w:val="right" w:pos="8306"/>
        </w:tabs>
        <w:spacing w:after="0" w:line="240" w:lineRule="auto"/>
        <w:jc w:val="both"/>
        <w:rPr>
          <w:rFonts w:ascii="Times New Roman" w:eastAsia="Arial Unicode MS" w:hAnsi="Times New Roman" w:cs="Times New Roman"/>
          <w:bCs/>
          <w:sz w:val="22"/>
          <w:szCs w:val="22"/>
          <w:lang w:eastAsia="en-US"/>
        </w:rPr>
      </w:pPr>
    </w:p>
    <w:p w14:paraId="1D903130" w14:textId="0580B0A5" w:rsidR="00D92159" w:rsidRPr="00145BFD" w:rsidRDefault="0044452C" w:rsidP="00194413">
      <w:pPr>
        <w:widowControl w:val="0"/>
        <w:numPr>
          <w:ilvl w:val="1"/>
          <w:numId w:val="14"/>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Pr>
          <w:rFonts w:ascii="Times New Roman" w:eastAsia="Times New Roman" w:hAnsi="Times New Roman" w:cs="Times New Roman"/>
          <w:sz w:val="22"/>
          <w:szCs w:val="22"/>
          <w:lang w:eastAsia="en-US"/>
        </w:rPr>
        <w:t>P</w:t>
      </w:r>
      <w:r w:rsidRPr="0044452C">
        <w:rPr>
          <w:rFonts w:ascii="Times New Roman" w:eastAsia="Times New Roman" w:hAnsi="Times New Roman" w:cs="Times New Roman"/>
          <w:sz w:val="22"/>
          <w:szCs w:val="22"/>
          <w:lang w:eastAsia="en-US"/>
        </w:rPr>
        <w:t>o sutarties pasirašymo įranga turi būti pristatyta, suinstaliuota, paruošta darbui ir apmokyt</w:t>
      </w:r>
      <w:r>
        <w:rPr>
          <w:rFonts w:ascii="Times New Roman" w:eastAsia="Times New Roman" w:hAnsi="Times New Roman" w:cs="Times New Roman"/>
          <w:sz w:val="22"/>
          <w:szCs w:val="22"/>
          <w:lang w:eastAsia="en-US"/>
        </w:rPr>
        <w:t>i</w:t>
      </w:r>
      <w:r w:rsidRPr="0044452C">
        <w:rPr>
          <w:rFonts w:ascii="Times New Roman" w:eastAsia="Times New Roman" w:hAnsi="Times New Roman" w:cs="Times New Roman"/>
          <w:sz w:val="22"/>
          <w:szCs w:val="22"/>
          <w:lang w:eastAsia="en-US"/>
        </w:rPr>
        <w:t xml:space="preserve"> pirkėjo darbuotojai (ne mažiau kaip 6 ak. valandos mokymų) - ne anksčiau kaip 2026-09-01 ir ne vėliau, kaip iki 2026-</w:t>
      </w:r>
      <w:r w:rsidRPr="0044452C">
        <w:rPr>
          <w:rFonts w:ascii="Times New Roman" w:eastAsia="Times New Roman" w:hAnsi="Times New Roman" w:cs="Times New Roman"/>
          <w:sz w:val="22"/>
          <w:szCs w:val="22"/>
          <w:lang w:eastAsia="en-US"/>
        </w:rPr>
        <w:lastRenderedPageBreak/>
        <w:t>10-25.</w:t>
      </w:r>
      <w:r w:rsidR="00D92159" w:rsidRPr="00145BFD">
        <w:rPr>
          <w:rFonts w:ascii="Times New Roman" w:eastAsia="Times New Roman" w:hAnsi="Times New Roman" w:cs="Times New Roman"/>
          <w:sz w:val="22"/>
          <w:szCs w:val="22"/>
          <w:lang w:eastAsia="en-US"/>
        </w:rPr>
        <w:t xml:space="preserve"> </w:t>
      </w:r>
      <w:r w:rsidR="00D92159" w:rsidRPr="00145BFD">
        <w:rPr>
          <w:rFonts w:ascii="Times New Roman" w:eastAsia="Times New Roman" w:hAnsi="Times New Roman" w:cs="Times New Roman"/>
          <w:sz w:val="22"/>
          <w:szCs w:val="22"/>
        </w:rPr>
        <w:t xml:space="preserve">Įrangos pristatymo vieta: VMTI Inovatyvios medicinos centras, </w:t>
      </w:r>
      <w:r>
        <w:rPr>
          <w:rFonts w:ascii="Times New Roman" w:eastAsia="Times New Roman" w:hAnsi="Times New Roman" w:cs="Times New Roman"/>
          <w:sz w:val="22"/>
          <w:szCs w:val="22"/>
        </w:rPr>
        <w:t>Molėtų pl. 49B</w:t>
      </w:r>
      <w:r w:rsidR="00D92159" w:rsidRPr="00145BFD">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Vilnius</w:t>
      </w:r>
      <w:r w:rsidR="00D92159" w:rsidRPr="00145BFD">
        <w:rPr>
          <w:rFonts w:ascii="Times New Roman" w:eastAsia="Times New Roman" w:hAnsi="Times New Roman" w:cs="Times New Roman"/>
          <w:sz w:val="22"/>
          <w:szCs w:val="22"/>
        </w:rPr>
        <w:t xml:space="preserve"> Lietuva.</w:t>
      </w:r>
    </w:p>
    <w:p w14:paraId="3FBBCE76" w14:textId="77777777" w:rsidR="00D92159" w:rsidRPr="00745EDA" w:rsidRDefault="00D92159" w:rsidP="00D92159">
      <w:pPr>
        <w:widowControl w:val="0"/>
        <w:numPr>
          <w:ilvl w:val="1"/>
          <w:numId w:val="14"/>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Iki Įrangos perdavimo – priėmimo akto pasirašymo visa atsakomybė dėl Įrangos atsitiktinio žuvimo ar sugadinimo tenka Tiekėjui.</w:t>
      </w:r>
    </w:p>
    <w:p w14:paraId="22EC5E69" w14:textId="77777777" w:rsidR="00D92159" w:rsidRPr="00745EDA" w:rsidRDefault="00D92159" w:rsidP="00D92159">
      <w:pPr>
        <w:widowControl w:val="0"/>
        <w:numPr>
          <w:ilvl w:val="1"/>
          <w:numId w:val="14"/>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Tiekėjas pasirūpina, kad Įranga būtų pristatyta ir sumontuotą į</w:t>
      </w:r>
      <w:r>
        <w:rPr>
          <w:rFonts w:ascii="Times New Roman" w:eastAsia="Times New Roman" w:hAnsi="Times New Roman" w:cs="Times New Roman"/>
          <w:sz w:val="22"/>
          <w:szCs w:val="22"/>
          <w:lang w:eastAsia="en-US"/>
        </w:rPr>
        <w:t xml:space="preserve"> Užsakovo nurodytą</w:t>
      </w:r>
      <w:r w:rsidRPr="00745EDA">
        <w:rPr>
          <w:rFonts w:ascii="Times New Roman" w:eastAsia="Times New Roman" w:hAnsi="Times New Roman" w:cs="Times New Roman"/>
          <w:sz w:val="22"/>
          <w:szCs w:val="22"/>
          <w:lang w:eastAsia="en-US"/>
        </w:rPr>
        <w:t xml:space="preserve"> priėmimo vietą, suderinus su Užsakovu, kad pastarasis galėtų Įrangą patikrinti, įsitikinti jo tinkamumu ir pasirašyti Įrangos perdavimo – priėmimo aktą.</w:t>
      </w:r>
    </w:p>
    <w:p w14:paraId="60EE97F1" w14:textId="77777777" w:rsidR="00D92159" w:rsidRPr="00745EDA" w:rsidRDefault="00D92159" w:rsidP="00D92159">
      <w:pPr>
        <w:widowControl w:val="0"/>
        <w:numPr>
          <w:ilvl w:val="1"/>
          <w:numId w:val="14"/>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Užsakovas pasirašo priėmimo-perdavimo aktą, kurį pateikia Tiekėjas, jei Įranga atitinka Sutarties reikalavimus. Tiekėjas perduodamas Įrangą garantuoja, kad ji atitinka Sutarties priede Nr. 1 nustatytos Techninės specifikacijos reikalavimus.</w:t>
      </w:r>
    </w:p>
    <w:p w14:paraId="3C47E26D" w14:textId="77777777" w:rsidR="00D92159" w:rsidRPr="00745EDA" w:rsidRDefault="00D92159" w:rsidP="00D92159">
      <w:pPr>
        <w:widowControl w:val="0"/>
        <w:numPr>
          <w:ilvl w:val="1"/>
          <w:numId w:val="14"/>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Po priėmimo-perdavimo akto pasirašymo Įrangos atsitiktinio praradimo rizika tenka Užsakovui.</w:t>
      </w:r>
    </w:p>
    <w:p w14:paraId="2CC63C53" w14:textId="77777777" w:rsidR="00D92159" w:rsidRPr="00745EDA" w:rsidRDefault="00D92159" w:rsidP="00D92159">
      <w:pPr>
        <w:widowControl w:val="0"/>
        <w:tabs>
          <w:tab w:val="left" w:pos="993"/>
        </w:tabs>
        <w:autoSpaceDE w:val="0"/>
        <w:autoSpaceDN w:val="0"/>
        <w:adjustRightInd w:val="0"/>
        <w:spacing w:after="0" w:line="240" w:lineRule="auto"/>
        <w:ind w:left="567"/>
        <w:jc w:val="both"/>
        <w:rPr>
          <w:rFonts w:ascii="Times New Roman" w:eastAsia="Times New Roman" w:hAnsi="Times New Roman" w:cs="Times New Roman"/>
          <w:sz w:val="22"/>
          <w:szCs w:val="22"/>
          <w:lang w:eastAsia="en-US"/>
        </w:rPr>
      </w:pPr>
    </w:p>
    <w:p w14:paraId="4C0515FE" w14:textId="77777777" w:rsidR="00D92159" w:rsidRPr="00745EDA" w:rsidRDefault="00D92159" w:rsidP="00D92159">
      <w:pPr>
        <w:widowControl w:val="0"/>
        <w:numPr>
          <w:ilvl w:val="0"/>
          <w:numId w:val="14"/>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KAINA IR ATSISKAITYMO SĄLYGOS</w:t>
      </w:r>
    </w:p>
    <w:p w14:paraId="7A2982F1" w14:textId="77777777" w:rsidR="00D92159" w:rsidRPr="00745EDA" w:rsidRDefault="00D92159" w:rsidP="00D92159">
      <w:pPr>
        <w:widowControl w:val="0"/>
        <w:tabs>
          <w:tab w:val="center" w:pos="4153"/>
          <w:tab w:val="right" w:pos="8306"/>
        </w:tabs>
        <w:spacing w:after="0" w:line="240" w:lineRule="auto"/>
        <w:jc w:val="both"/>
        <w:rPr>
          <w:rFonts w:ascii="Times New Roman" w:eastAsia="Arial Unicode MS" w:hAnsi="Times New Roman" w:cs="Times New Roman"/>
          <w:bCs/>
          <w:sz w:val="22"/>
          <w:szCs w:val="22"/>
          <w:lang w:eastAsia="en-US"/>
        </w:rPr>
      </w:pPr>
    </w:p>
    <w:p w14:paraId="2591574E" w14:textId="77777777" w:rsidR="00D92159" w:rsidRPr="00745EDA" w:rsidRDefault="00D92159" w:rsidP="00D92159">
      <w:pPr>
        <w:widowControl w:val="0"/>
        <w:numPr>
          <w:ilvl w:val="1"/>
          <w:numId w:val="14"/>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2"/>
          <w:szCs w:val="22"/>
          <w:lang w:eastAsia="en-US"/>
        </w:rPr>
      </w:pPr>
      <w:r w:rsidRPr="00745EDA">
        <w:rPr>
          <w:rFonts w:ascii="Times New Roman" w:eastAsia="Arial Unicode MS" w:hAnsi="Times New Roman" w:cs="Times New Roman"/>
          <w:sz w:val="22"/>
          <w:szCs w:val="22"/>
          <w:lang w:eastAsia="en-US"/>
        </w:rPr>
        <w:t>Sutarčiai taikoma fiksuotos kainos su perskaičiavimu kainodara.</w:t>
      </w:r>
    </w:p>
    <w:p w14:paraId="53CF19A3" w14:textId="549C50C2" w:rsidR="00D92159" w:rsidRPr="00745EDA" w:rsidRDefault="00D92159" w:rsidP="00D92159">
      <w:pPr>
        <w:widowControl w:val="0"/>
        <w:numPr>
          <w:ilvl w:val="1"/>
          <w:numId w:val="14"/>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2"/>
          <w:szCs w:val="22"/>
          <w:lang w:eastAsia="en-US"/>
        </w:rPr>
      </w:pPr>
      <w:r w:rsidRPr="00745EDA">
        <w:rPr>
          <w:rFonts w:ascii="Times New Roman" w:eastAsia="Arial Unicode MS" w:hAnsi="Times New Roman" w:cs="Times New Roman"/>
          <w:sz w:val="22"/>
          <w:szCs w:val="22"/>
          <w:lang w:eastAsia="en-US"/>
        </w:rPr>
        <w:t>Sutarties kaina</w:t>
      </w:r>
      <w:r w:rsidRPr="00745EDA">
        <w:rPr>
          <w:rFonts w:ascii="Times New Roman" w:eastAsia="Arial Unicode MS" w:hAnsi="Times New Roman" w:cs="Times New Roman"/>
          <w:b/>
          <w:sz w:val="22"/>
          <w:szCs w:val="22"/>
          <w:lang w:eastAsia="en-US"/>
        </w:rPr>
        <w:t xml:space="preserve"> </w:t>
      </w:r>
      <w:r w:rsidRPr="00745EDA">
        <w:rPr>
          <w:rFonts w:ascii="Times New Roman" w:eastAsia="Arial Unicode MS" w:hAnsi="Times New Roman" w:cs="Times New Roman"/>
          <w:sz w:val="22"/>
          <w:szCs w:val="22"/>
          <w:lang w:eastAsia="en-US"/>
        </w:rPr>
        <w:t xml:space="preserve"> –</w:t>
      </w:r>
      <w:r w:rsidR="00CE19CA">
        <w:rPr>
          <w:rFonts w:ascii="Times New Roman" w:eastAsia="Arial Unicode MS" w:hAnsi="Times New Roman" w:cs="Times New Roman"/>
          <w:sz w:val="22"/>
          <w:szCs w:val="22"/>
          <w:lang w:eastAsia="en-US"/>
        </w:rPr>
        <w:t xml:space="preserve"> ................</w:t>
      </w:r>
      <w:r w:rsidRPr="00745EDA">
        <w:rPr>
          <w:rFonts w:ascii="Times New Roman" w:eastAsia="Arial Unicode MS" w:hAnsi="Times New Roman" w:cs="Times New Roman"/>
          <w:sz w:val="22"/>
          <w:szCs w:val="22"/>
          <w:lang w:eastAsia="en-US"/>
        </w:rPr>
        <w:t>Eur</w:t>
      </w:r>
      <w:r w:rsidRPr="00745EDA">
        <w:rPr>
          <w:rFonts w:ascii="Times New Roman" w:eastAsia="Arial Unicode MS" w:hAnsi="Times New Roman" w:cs="Times New Roman"/>
          <w:bCs/>
          <w:sz w:val="22"/>
          <w:szCs w:val="22"/>
          <w:lang w:eastAsia="en-US"/>
        </w:rPr>
        <w:t xml:space="preserve"> </w:t>
      </w:r>
      <w:r w:rsidRPr="00745EDA">
        <w:rPr>
          <w:rFonts w:ascii="Times New Roman" w:eastAsia="Arial Unicode MS" w:hAnsi="Times New Roman" w:cs="Times New Roman"/>
          <w:sz w:val="22"/>
          <w:szCs w:val="22"/>
          <w:lang w:eastAsia="en-US"/>
        </w:rPr>
        <w:t xml:space="preserve">be PVM, PVM – ................. Eur, bendra Sutarties kaina su PVM – ............................. Eur. </w:t>
      </w:r>
    </w:p>
    <w:p w14:paraId="4B1754EF" w14:textId="77777777" w:rsidR="00D92159" w:rsidRPr="00745EDA" w:rsidRDefault="00D92159" w:rsidP="004F0C29">
      <w:pPr>
        <w:widowControl w:val="0"/>
        <w:numPr>
          <w:ilvl w:val="1"/>
          <w:numId w:val="14"/>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2"/>
          <w:szCs w:val="22"/>
          <w:lang w:eastAsia="en-US"/>
        </w:rPr>
      </w:pPr>
      <w:r w:rsidRPr="00745EDA">
        <w:rPr>
          <w:rFonts w:ascii="Times New Roman" w:eastAsia="Times New Roman" w:hAnsi="Times New Roman" w:cs="Times New Roman"/>
          <w:sz w:val="22"/>
          <w:szCs w:val="22"/>
        </w:rPr>
        <w:t xml:space="preserve">Šalys susitaria, kad už </w:t>
      </w:r>
      <w:r w:rsidRPr="00745EDA">
        <w:rPr>
          <w:rFonts w:ascii="Times New Roman" w:eastAsia="Arial Unicode MS" w:hAnsi="Times New Roman" w:cs="Times New Roman"/>
          <w:sz w:val="22"/>
          <w:szCs w:val="22"/>
          <w:lang w:eastAsia="en-US"/>
        </w:rPr>
        <w:t>pristatytą Įrangą Užsakovas atsiskaito su Tiekėju ne vėliau kaip per 30 (trisdešimt) kalendorinių dienų nuo PVM sąskaitos faktūros pateikimo ir priėmimo-perdavimo akto pasirašymo dienos</w:t>
      </w:r>
      <w:r>
        <w:rPr>
          <w:rFonts w:ascii="Times New Roman" w:eastAsia="Arial Unicode MS" w:hAnsi="Times New Roman" w:cs="Times New Roman"/>
          <w:sz w:val="22"/>
          <w:szCs w:val="22"/>
          <w:lang w:eastAsia="en-US"/>
        </w:rPr>
        <w:t>.</w:t>
      </w:r>
    </w:p>
    <w:p w14:paraId="2957F03C" w14:textId="762691DE" w:rsidR="004F0C29" w:rsidRPr="004F0C29" w:rsidRDefault="004F0C29" w:rsidP="004F0C29">
      <w:pPr>
        <w:widowControl w:val="0"/>
        <w:numPr>
          <w:ilvl w:val="1"/>
          <w:numId w:val="14"/>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2"/>
          <w:szCs w:val="22"/>
          <w:lang w:eastAsia="en-US"/>
        </w:rPr>
      </w:pPr>
      <w:r w:rsidRPr="004F0C29">
        <w:rPr>
          <w:rFonts w:ascii="Times New Roman" w:eastAsia="Arial Unicode MS" w:hAnsi="Times New Roman" w:cs="Times New Roman"/>
          <w:sz w:val="22"/>
          <w:szCs w:val="22"/>
          <w:lang w:eastAsia="en-US"/>
        </w:rPr>
        <w:t>Sutarties kaina Sutarties galiojimo metu pasikeitusių mokesčių tarifų perskaičiuojama tokia tvarka:</w:t>
      </w:r>
    </w:p>
    <w:p w14:paraId="2DA7F0B6" w14:textId="4049603A" w:rsidR="004F0C29" w:rsidRPr="004F0C29" w:rsidRDefault="004F0C29" w:rsidP="004F0C29">
      <w:pPr>
        <w:widowControl w:val="0"/>
        <w:tabs>
          <w:tab w:val="left" w:pos="990"/>
        </w:tabs>
        <w:autoSpaceDE w:val="0"/>
        <w:autoSpaceDN w:val="0"/>
        <w:adjustRightInd w:val="0"/>
        <w:spacing w:after="0" w:line="240" w:lineRule="auto"/>
        <w:ind w:firstLine="567"/>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5</w:t>
      </w:r>
      <w:r w:rsidRPr="004F0C29">
        <w:rPr>
          <w:rFonts w:ascii="Times New Roman" w:eastAsia="Arial Unicode MS" w:hAnsi="Times New Roman" w:cs="Times New Roman"/>
          <w:sz w:val="22"/>
          <w:szCs w:val="22"/>
          <w:lang w:eastAsia="en-US"/>
        </w:rPr>
        <w:t>.4.1.</w:t>
      </w:r>
      <w:r w:rsidRPr="004F0C29">
        <w:rPr>
          <w:rFonts w:ascii="Times New Roman" w:eastAsia="Arial Unicode MS" w:hAnsi="Times New Roman" w:cs="Times New Roman"/>
          <w:sz w:val="22"/>
          <w:szCs w:val="22"/>
          <w:lang w:eastAsia="en-US"/>
        </w:rPr>
        <w:tab/>
        <w:t>perskaičiavimas atliekamas įsigaliojus Lietuvos Respublikos pridėtinės vertės mokesčio įstatymo pakeitimo įstatymui, kuriuo keičiamas PVM tarifas;</w:t>
      </w:r>
    </w:p>
    <w:p w14:paraId="1ECA3176" w14:textId="05778B7F" w:rsidR="004F0C29" w:rsidRPr="004F0C29" w:rsidRDefault="004F0C29" w:rsidP="004F0C29">
      <w:pPr>
        <w:widowControl w:val="0"/>
        <w:tabs>
          <w:tab w:val="left" w:pos="990"/>
        </w:tabs>
        <w:autoSpaceDE w:val="0"/>
        <w:autoSpaceDN w:val="0"/>
        <w:adjustRightInd w:val="0"/>
        <w:spacing w:after="0" w:line="240" w:lineRule="auto"/>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 xml:space="preserve">          5</w:t>
      </w:r>
      <w:r w:rsidRPr="004F0C29">
        <w:rPr>
          <w:rFonts w:ascii="Times New Roman" w:eastAsia="Arial Unicode MS" w:hAnsi="Times New Roman" w:cs="Times New Roman"/>
          <w:sz w:val="22"/>
          <w:szCs w:val="22"/>
          <w:lang w:eastAsia="en-US"/>
        </w:rPr>
        <w:t>.4.2.</w:t>
      </w:r>
      <w:r w:rsidRPr="004F0C29">
        <w:rPr>
          <w:rFonts w:ascii="Times New Roman" w:eastAsia="Arial Unicode MS" w:hAnsi="Times New Roman" w:cs="Times New Roman"/>
          <w:sz w:val="22"/>
          <w:szCs w:val="22"/>
          <w:lang w:eastAsia="en-US"/>
        </w:rPr>
        <w:tab/>
        <w:t>perskaičiavimo formulė: pasikeitus PVM tarifo dydžiui, Sutarties kainoje esantis PVM tarifas nesuteiktoms Paslaugoms keičiamas (mažinamas ar didinamas) pagal Lietuvos Respublikos galiojančius teisės aktus;</w:t>
      </w:r>
    </w:p>
    <w:p w14:paraId="4DD85050" w14:textId="4D13E662" w:rsidR="004F0C29" w:rsidRPr="004F0C29" w:rsidRDefault="004F0C29" w:rsidP="004F0C29">
      <w:pPr>
        <w:widowControl w:val="0"/>
        <w:tabs>
          <w:tab w:val="left" w:pos="990"/>
        </w:tabs>
        <w:autoSpaceDE w:val="0"/>
        <w:autoSpaceDN w:val="0"/>
        <w:adjustRightInd w:val="0"/>
        <w:spacing w:after="0" w:line="240" w:lineRule="auto"/>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 xml:space="preserve">          5</w:t>
      </w:r>
      <w:r w:rsidRPr="004F0C29">
        <w:rPr>
          <w:rFonts w:ascii="Times New Roman" w:eastAsia="Arial Unicode MS" w:hAnsi="Times New Roman" w:cs="Times New Roman"/>
          <w:sz w:val="22"/>
          <w:szCs w:val="22"/>
          <w:lang w:eastAsia="en-US"/>
        </w:rPr>
        <w:t>.4.3.</w:t>
      </w:r>
      <w:r w:rsidRPr="004F0C29">
        <w:rPr>
          <w:rFonts w:ascii="Times New Roman" w:eastAsia="Arial Unicode MS" w:hAnsi="Times New Roman" w:cs="Times New Roman"/>
          <w:sz w:val="22"/>
          <w:szCs w:val="22"/>
          <w:lang w:eastAsia="en-US"/>
        </w:rPr>
        <w:tab/>
        <w:t>Sutarties kainos pakeitimas dėl pasikeitusio mokesčio tarifo įforminamas papildomu Šalių susitarimu;</w:t>
      </w:r>
    </w:p>
    <w:p w14:paraId="7E8DDBBC" w14:textId="57E944E1" w:rsidR="004F0C29" w:rsidRPr="004F0C29" w:rsidRDefault="004F0C29" w:rsidP="004F0C29">
      <w:pPr>
        <w:widowControl w:val="0"/>
        <w:tabs>
          <w:tab w:val="left" w:pos="990"/>
        </w:tabs>
        <w:autoSpaceDE w:val="0"/>
        <w:autoSpaceDN w:val="0"/>
        <w:adjustRightInd w:val="0"/>
        <w:spacing w:after="0" w:line="240" w:lineRule="auto"/>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 xml:space="preserve">          5</w:t>
      </w:r>
      <w:r w:rsidRPr="004F0C29">
        <w:rPr>
          <w:rFonts w:ascii="Times New Roman" w:eastAsia="Arial Unicode MS" w:hAnsi="Times New Roman" w:cs="Times New Roman"/>
          <w:sz w:val="22"/>
          <w:szCs w:val="22"/>
          <w:lang w:eastAsia="en-US"/>
        </w:rPr>
        <w:t>.5. pasikeitus Sutartyje nurodytų Paslaugų kainų lygiui. Šiuo atveju Sutarties Paslaugų kaina (įkainiai) gali būti perskaičiuojami ne dažniau kaip vieną kartą per 12 mėnesių ir ne anksčiau kaip po 12 mėnesių nuo sutarties sudarymo dienos. Praėjus 12 mėnesių po Sutarties įsigaliojimo, sekančio kalendorinio mėnesio pirmąją dieną Paslaugų įkainiai perskaičiuojami pagal paskutinį Statistikos departamento prie Lietuvos Respublikos Vyriausybės paskelbtą panašių Paslaugų/paslaugų kainų indekso pokytį už 12 kalendorinių mėnesių.</w:t>
      </w:r>
    </w:p>
    <w:p w14:paraId="2333B0DD" w14:textId="39567274" w:rsidR="004F0C29" w:rsidRPr="004F0C29" w:rsidRDefault="004F0C29" w:rsidP="004F0C29">
      <w:pPr>
        <w:widowControl w:val="0"/>
        <w:tabs>
          <w:tab w:val="left" w:pos="990"/>
        </w:tabs>
        <w:autoSpaceDE w:val="0"/>
        <w:autoSpaceDN w:val="0"/>
        <w:adjustRightInd w:val="0"/>
        <w:spacing w:after="0" w:line="240" w:lineRule="auto"/>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 xml:space="preserve">          5</w:t>
      </w:r>
      <w:r w:rsidRPr="004F0C29">
        <w:rPr>
          <w:rFonts w:ascii="Times New Roman" w:eastAsia="Arial Unicode MS" w:hAnsi="Times New Roman" w:cs="Times New Roman"/>
          <w:sz w:val="22"/>
          <w:szCs w:val="22"/>
          <w:lang w:eastAsia="en-US"/>
        </w:rPr>
        <w:t>.5.1. Sutarties kaina be PVM perskaičiuojami 4.5. punkte nurodytu periodiškumu pagal Lietuvos Respublikos statistikos departamento kas mėnesį skelbiamą Vartotojų kainų indeksą „Vartojimo Prekės ir paslaugos“ (toliau – Indeksas), jeigu yra viena iš sąlygų:</w:t>
      </w:r>
    </w:p>
    <w:p w14:paraId="1114C19D" w14:textId="147F3892" w:rsidR="004F0C29" w:rsidRPr="004F0C29" w:rsidRDefault="004F0C29" w:rsidP="004F0C29">
      <w:pPr>
        <w:widowControl w:val="0"/>
        <w:tabs>
          <w:tab w:val="left" w:pos="990"/>
        </w:tabs>
        <w:autoSpaceDE w:val="0"/>
        <w:autoSpaceDN w:val="0"/>
        <w:adjustRightInd w:val="0"/>
        <w:spacing w:after="0" w:line="240" w:lineRule="auto"/>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 xml:space="preserve">          5</w:t>
      </w:r>
      <w:r w:rsidRPr="004F0C29">
        <w:rPr>
          <w:rFonts w:ascii="Times New Roman" w:eastAsia="Arial Unicode MS" w:hAnsi="Times New Roman" w:cs="Times New Roman"/>
          <w:sz w:val="22"/>
          <w:szCs w:val="22"/>
          <w:lang w:eastAsia="en-US"/>
        </w:rPr>
        <w:t>.5.1.1. pokyčio koeficientas (K) yra intervale (imtinai) tarp 0,95 – 1,05 (0,95 ≤ K ≤ 1,05), tokiu atveju iki prašymo peržiūrėti Sutarties įkainius gavimo dienos faktiškai nepriimtų ir neapmokėtų Paslaugų įkainiai be PVM yra perskaičiuojami (mažinami) iki tiekėjo  galutiniame pasiūlyme pateiktų įkainių be PVM. Pokyčio koeficientas (K) apskaičiuojamas toliau nurodyta tvarka.</w:t>
      </w:r>
    </w:p>
    <w:p w14:paraId="645467C5" w14:textId="3BA16050" w:rsidR="004F0C29" w:rsidRPr="004F0C29" w:rsidRDefault="004F0C29" w:rsidP="004F0C29">
      <w:pPr>
        <w:widowControl w:val="0"/>
        <w:tabs>
          <w:tab w:val="left" w:pos="990"/>
        </w:tabs>
        <w:autoSpaceDE w:val="0"/>
        <w:autoSpaceDN w:val="0"/>
        <w:adjustRightInd w:val="0"/>
        <w:spacing w:after="0" w:line="240" w:lineRule="auto"/>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 xml:space="preserve">           5</w:t>
      </w:r>
      <w:r w:rsidRPr="004F0C29">
        <w:rPr>
          <w:rFonts w:ascii="Times New Roman" w:eastAsia="Arial Unicode MS" w:hAnsi="Times New Roman" w:cs="Times New Roman"/>
          <w:sz w:val="22"/>
          <w:szCs w:val="22"/>
          <w:lang w:eastAsia="en-US"/>
        </w:rPr>
        <w:t>.5.1.2. pokyčio koeficientas (K) yra didesnis nei 1,05(K&gt;1,05) arba mažesnis nei 0,95 (K&lt;0,95), tokiu atveju peržiūra vykdoma toliau nurodyta tvarka;</w:t>
      </w:r>
    </w:p>
    <w:p w14:paraId="151DD233" w14:textId="4CBFA1F4" w:rsidR="004F0C29" w:rsidRPr="004F0C29" w:rsidRDefault="004F0C29" w:rsidP="004F0C29">
      <w:pPr>
        <w:widowControl w:val="0"/>
        <w:tabs>
          <w:tab w:val="left" w:pos="990"/>
        </w:tabs>
        <w:autoSpaceDE w:val="0"/>
        <w:autoSpaceDN w:val="0"/>
        <w:adjustRightInd w:val="0"/>
        <w:spacing w:after="0" w:line="240" w:lineRule="auto"/>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 xml:space="preserve">          5</w:t>
      </w:r>
      <w:r w:rsidRPr="004F0C29">
        <w:rPr>
          <w:rFonts w:ascii="Times New Roman" w:eastAsia="Arial Unicode MS" w:hAnsi="Times New Roman" w:cs="Times New Roman"/>
          <w:sz w:val="22"/>
          <w:szCs w:val="22"/>
          <w:lang w:eastAsia="en-US"/>
        </w:rPr>
        <w:t>.6. Indekso pokyčio koeficientas (K) apskaičiuojamas:</w:t>
      </w:r>
    </w:p>
    <w:p w14:paraId="3415BC01" w14:textId="532A4E8D" w:rsidR="004F0C29" w:rsidRPr="004F0C29" w:rsidRDefault="004F0C29" w:rsidP="004F0C29">
      <w:pPr>
        <w:widowControl w:val="0"/>
        <w:tabs>
          <w:tab w:val="left" w:pos="990"/>
        </w:tabs>
        <w:autoSpaceDE w:val="0"/>
        <w:autoSpaceDN w:val="0"/>
        <w:adjustRightInd w:val="0"/>
        <w:spacing w:after="0" w:line="240" w:lineRule="auto"/>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 xml:space="preserve">          5</w:t>
      </w:r>
      <w:r w:rsidRPr="004F0C29">
        <w:rPr>
          <w:rFonts w:ascii="Times New Roman" w:eastAsia="Arial Unicode MS" w:hAnsi="Times New Roman" w:cs="Times New Roman"/>
          <w:sz w:val="22"/>
          <w:szCs w:val="22"/>
          <w:lang w:eastAsia="en-US"/>
        </w:rPr>
        <w:t>.6.1. Sutarties Šalys patvirtina, jog prisiima 0,05 kainų Indekso pokyčio koeficiento padidėjimo ir (ar) sumažėjimo riziką. Sutarties įkainių peržiūros metu Indekso pokyčio koeficientui (K) išeinant iš intervalo 0,95 – 1,05 (imtinai) ribų skaičiuojant patikslintą Indekso pokyčio koeficientą (KD; KM) yra atimama (jei Indekso pokyčio koeficientas yra didesnis nei 1,05 (Indekso pokyčio koeficientas (K) &gt; 1,05)) arba pridedama (jei Indekso pokyčio koeficientas yra mažesnis nei 0,95 (Indekso pokyčio koeficientas (K) &lt; 0,95)) 0,05 jo dalis, kaip Sutarties šalių prisiimta rizika.</w:t>
      </w:r>
    </w:p>
    <w:p w14:paraId="40DA4529" w14:textId="5E4E8EEE" w:rsidR="004F0C29" w:rsidRPr="004F0C29" w:rsidRDefault="004F0C29" w:rsidP="004F0C29">
      <w:pPr>
        <w:widowControl w:val="0"/>
        <w:tabs>
          <w:tab w:val="left" w:pos="990"/>
        </w:tabs>
        <w:autoSpaceDE w:val="0"/>
        <w:autoSpaceDN w:val="0"/>
        <w:adjustRightInd w:val="0"/>
        <w:spacing w:after="0" w:line="240" w:lineRule="auto"/>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 xml:space="preserve">          5</w:t>
      </w:r>
      <w:r w:rsidRPr="004F0C29">
        <w:rPr>
          <w:rFonts w:ascii="Times New Roman" w:eastAsia="Arial Unicode MS" w:hAnsi="Times New Roman" w:cs="Times New Roman"/>
          <w:sz w:val="22"/>
          <w:szCs w:val="22"/>
          <w:lang w:eastAsia="en-US"/>
        </w:rPr>
        <w:t>.6.2. Jeigu, atlikus skaičiavimus toliau procedūroje nurodyta tvarka, (K)&gt;1,05 arba (K)&lt;0,95 tai yra perskaičiuojami faktiškai nepriimtų ir neapmokėtų Paslaugų įkainiai be PVM, kurie dauginami iš patikslinto Indekso pokyčio koeficiento (KD; KM).</w:t>
      </w:r>
    </w:p>
    <w:p w14:paraId="109C04B9" w14:textId="5580A10A" w:rsidR="004F0C29" w:rsidRPr="004F0C29" w:rsidRDefault="004F0C29" w:rsidP="004F0C29">
      <w:pPr>
        <w:widowControl w:val="0"/>
        <w:tabs>
          <w:tab w:val="left" w:pos="990"/>
        </w:tabs>
        <w:autoSpaceDE w:val="0"/>
        <w:autoSpaceDN w:val="0"/>
        <w:adjustRightInd w:val="0"/>
        <w:spacing w:after="0" w:line="240" w:lineRule="auto"/>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 xml:space="preserve">         5</w:t>
      </w:r>
      <w:r w:rsidRPr="004F0C29">
        <w:rPr>
          <w:rFonts w:ascii="Times New Roman" w:eastAsia="Arial Unicode MS" w:hAnsi="Times New Roman" w:cs="Times New Roman"/>
          <w:sz w:val="22"/>
          <w:szCs w:val="22"/>
          <w:lang w:eastAsia="en-US"/>
        </w:rPr>
        <w:t>.6.3. Peržiūra vykdoma pagal formules:</w:t>
      </w:r>
    </w:p>
    <w:p w14:paraId="4C6DE3FB" w14:textId="70D25263" w:rsidR="004F0C29" w:rsidRPr="004F0C29" w:rsidRDefault="004F0C29" w:rsidP="004F0C29">
      <w:pPr>
        <w:widowControl w:val="0"/>
        <w:tabs>
          <w:tab w:val="left" w:pos="990"/>
        </w:tabs>
        <w:autoSpaceDE w:val="0"/>
        <w:autoSpaceDN w:val="0"/>
        <w:adjustRightInd w:val="0"/>
        <w:spacing w:after="0" w:line="240" w:lineRule="auto"/>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 xml:space="preserve">                   </w:t>
      </w:r>
      <w:r w:rsidRPr="004F0C29">
        <w:rPr>
          <w:rFonts w:ascii="Times New Roman" w:eastAsia="Arial Unicode MS" w:hAnsi="Times New Roman" w:cs="Times New Roman"/>
          <w:sz w:val="22"/>
          <w:szCs w:val="22"/>
          <w:lang w:eastAsia="en-US"/>
        </w:rPr>
        <w:t>K = (</w:t>
      </w:r>
      <w:proofErr w:type="spellStart"/>
      <w:r w:rsidRPr="004F0C29">
        <w:rPr>
          <w:rFonts w:ascii="Times New Roman" w:eastAsia="Arial Unicode MS" w:hAnsi="Times New Roman" w:cs="Times New Roman"/>
          <w:sz w:val="22"/>
          <w:szCs w:val="22"/>
          <w:lang w:eastAsia="en-US"/>
        </w:rPr>
        <w:t>IPb</w:t>
      </w:r>
      <w:proofErr w:type="spellEnd"/>
      <w:r w:rsidRPr="004F0C29">
        <w:rPr>
          <w:rFonts w:ascii="Times New Roman" w:eastAsia="Arial Unicode MS" w:hAnsi="Times New Roman" w:cs="Times New Roman"/>
          <w:sz w:val="22"/>
          <w:szCs w:val="22"/>
          <w:lang w:eastAsia="en-US"/>
        </w:rPr>
        <w:t xml:space="preserve"> / </w:t>
      </w:r>
      <w:proofErr w:type="spellStart"/>
      <w:r w:rsidRPr="004F0C29">
        <w:rPr>
          <w:rFonts w:ascii="Times New Roman" w:eastAsia="Arial Unicode MS" w:hAnsi="Times New Roman" w:cs="Times New Roman"/>
          <w:sz w:val="22"/>
          <w:szCs w:val="22"/>
          <w:lang w:eastAsia="en-US"/>
        </w:rPr>
        <w:t>IPr</w:t>
      </w:r>
      <w:proofErr w:type="spellEnd"/>
      <w:r w:rsidRPr="004F0C29">
        <w:rPr>
          <w:rFonts w:ascii="Times New Roman" w:eastAsia="Arial Unicode MS" w:hAnsi="Times New Roman" w:cs="Times New Roman"/>
          <w:sz w:val="22"/>
          <w:szCs w:val="22"/>
          <w:lang w:eastAsia="en-US"/>
        </w:rPr>
        <w:t>)</w:t>
      </w:r>
    </w:p>
    <w:p w14:paraId="78A65C76" w14:textId="7DD28376" w:rsidR="004F0C29" w:rsidRPr="004F0C29" w:rsidRDefault="004F0C29" w:rsidP="009D6826">
      <w:pPr>
        <w:widowControl w:val="0"/>
        <w:tabs>
          <w:tab w:val="left" w:pos="990"/>
        </w:tabs>
        <w:autoSpaceDE w:val="0"/>
        <w:autoSpaceDN w:val="0"/>
        <w:adjustRightInd w:val="0"/>
        <w:spacing w:after="0" w:line="240" w:lineRule="auto"/>
        <w:jc w:val="both"/>
        <w:rPr>
          <w:rFonts w:ascii="Times New Roman" w:eastAsia="Arial Unicode MS" w:hAnsi="Times New Roman" w:cs="Times New Roman"/>
          <w:sz w:val="22"/>
          <w:szCs w:val="22"/>
          <w:lang w:eastAsia="en-US"/>
        </w:rPr>
      </w:pPr>
      <w:r w:rsidRPr="004F0C29">
        <w:rPr>
          <w:rFonts w:ascii="Times New Roman" w:eastAsia="Arial Unicode MS" w:hAnsi="Times New Roman" w:cs="Times New Roman"/>
          <w:sz w:val="22"/>
          <w:szCs w:val="22"/>
          <w:lang w:eastAsia="en-US"/>
        </w:rPr>
        <w:lastRenderedPageBreak/>
        <w:t>Kur:    K – Indekso pokyčio koeficientas, kuris nurodomas ir taikomas 4 (keturių) skaičių po kablelio tikslumu;</w:t>
      </w:r>
    </w:p>
    <w:p w14:paraId="21361FF1" w14:textId="77777777" w:rsidR="004F0C29" w:rsidRPr="004F0C29" w:rsidRDefault="004F0C29" w:rsidP="009D6826">
      <w:pPr>
        <w:widowControl w:val="0"/>
        <w:tabs>
          <w:tab w:val="left" w:pos="990"/>
        </w:tabs>
        <w:autoSpaceDE w:val="0"/>
        <w:autoSpaceDN w:val="0"/>
        <w:adjustRightInd w:val="0"/>
        <w:spacing w:after="0" w:line="240" w:lineRule="auto"/>
        <w:jc w:val="both"/>
        <w:rPr>
          <w:rFonts w:ascii="Times New Roman" w:eastAsia="Arial Unicode MS" w:hAnsi="Times New Roman" w:cs="Times New Roman"/>
          <w:sz w:val="22"/>
          <w:szCs w:val="22"/>
          <w:lang w:eastAsia="en-US"/>
        </w:rPr>
      </w:pPr>
      <w:proofErr w:type="spellStart"/>
      <w:r w:rsidRPr="004F0C29">
        <w:rPr>
          <w:rFonts w:ascii="Times New Roman" w:eastAsia="Arial Unicode MS" w:hAnsi="Times New Roman" w:cs="Times New Roman"/>
          <w:sz w:val="22"/>
          <w:szCs w:val="22"/>
          <w:lang w:eastAsia="en-US"/>
        </w:rPr>
        <w:t>IPr</w:t>
      </w:r>
      <w:proofErr w:type="spellEnd"/>
      <w:r w:rsidRPr="004F0C29">
        <w:rPr>
          <w:rFonts w:ascii="Times New Roman" w:eastAsia="Arial Unicode MS" w:hAnsi="Times New Roman" w:cs="Times New Roman"/>
          <w:sz w:val="22"/>
          <w:szCs w:val="22"/>
          <w:lang w:eastAsia="en-US"/>
        </w:rPr>
        <w:t xml:space="preserve"> – Indekso reikšmė skelbta laikotarpio pradžioje, t. y. galutinių pasiūlymų teikimo termino pabaigos mėnesį nurodytas Indeksas (taikoma visais perskaičiavimo atvejais, perskaičiuojant pirmą ir sekančius kartus);</w:t>
      </w:r>
    </w:p>
    <w:p w14:paraId="34742ACE" w14:textId="77777777" w:rsidR="004F0C29" w:rsidRPr="004F0C29" w:rsidRDefault="004F0C29" w:rsidP="009D6826">
      <w:pPr>
        <w:widowControl w:val="0"/>
        <w:tabs>
          <w:tab w:val="left" w:pos="990"/>
        </w:tabs>
        <w:autoSpaceDE w:val="0"/>
        <w:autoSpaceDN w:val="0"/>
        <w:adjustRightInd w:val="0"/>
        <w:spacing w:after="0" w:line="240" w:lineRule="auto"/>
        <w:jc w:val="both"/>
        <w:rPr>
          <w:rFonts w:ascii="Times New Roman" w:eastAsia="Arial Unicode MS" w:hAnsi="Times New Roman" w:cs="Times New Roman"/>
          <w:sz w:val="22"/>
          <w:szCs w:val="22"/>
          <w:lang w:eastAsia="en-US"/>
        </w:rPr>
      </w:pPr>
      <w:proofErr w:type="spellStart"/>
      <w:r w:rsidRPr="004F0C29">
        <w:rPr>
          <w:rFonts w:ascii="Times New Roman" w:eastAsia="Arial Unicode MS" w:hAnsi="Times New Roman" w:cs="Times New Roman"/>
          <w:sz w:val="22"/>
          <w:szCs w:val="22"/>
          <w:lang w:eastAsia="en-US"/>
        </w:rPr>
        <w:t>IPb</w:t>
      </w:r>
      <w:proofErr w:type="spellEnd"/>
      <w:r w:rsidRPr="004F0C29">
        <w:rPr>
          <w:rFonts w:ascii="Times New Roman" w:eastAsia="Arial Unicode MS" w:hAnsi="Times New Roman" w:cs="Times New Roman"/>
          <w:sz w:val="22"/>
          <w:szCs w:val="22"/>
          <w:lang w:eastAsia="en-US"/>
        </w:rPr>
        <w:t xml:space="preserve"> – Indekso reikšmė skelbta laikotarpio pabaigoje, t. y. Sutarties šalies rašytinio prašymo (kai įgyta tokia teisė pagal procedūros nuostatas), peržiūrėti Sutarties įkainius, gavimo dieną paskelbtas Indeksas.</w:t>
      </w:r>
    </w:p>
    <w:p w14:paraId="679AFAE6" w14:textId="10E0F3F1" w:rsidR="004F0C29" w:rsidRPr="004F0C29" w:rsidRDefault="009D6826" w:rsidP="009D6826">
      <w:pPr>
        <w:widowControl w:val="0"/>
        <w:tabs>
          <w:tab w:val="left" w:pos="990"/>
        </w:tabs>
        <w:autoSpaceDE w:val="0"/>
        <w:autoSpaceDN w:val="0"/>
        <w:adjustRightInd w:val="0"/>
        <w:spacing w:after="0" w:line="240" w:lineRule="auto"/>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 xml:space="preserve">          5</w:t>
      </w:r>
      <w:r w:rsidR="004F0C29" w:rsidRPr="004F0C29">
        <w:rPr>
          <w:rFonts w:ascii="Times New Roman" w:eastAsia="Arial Unicode MS" w:hAnsi="Times New Roman" w:cs="Times New Roman"/>
          <w:sz w:val="22"/>
          <w:szCs w:val="22"/>
          <w:lang w:eastAsia="en-US"/>
        </w:rPr>
        <w:t xml:space="preserve">.6.4. Jei K yra didesnis nei 1,05, tuomet yra atimama 0,05 jo dalis ir apskaičiuojamas patikslintas Indekso pokyčio koeficientas KD: </w:t>
      </w:r>
    </w:p>
    <w:p w14:paraId="32873997" w14:textId="3B832214" w:rsidR="004F0C29" w:rsidRPr="004F0C29" w:rsidRDefault="004F0C29" w:rsidP="009D6826">
      <w:pPr>
        <w:widowControl w:val="0"/>
        <w:tabs>
          <w:tab w:val="left" w:pos="990"/>
        </w:tabs>
        <w:autoSpaceDE w:val="0"/>
        <w:autoSpaceDN w:val="0"/>
        <w:adjustRightInd w:val="0"/>
        <w:spacing w:after="0" w:line="240" w:lineRule="auto"/>
        <w:jc w:val="both"/>
        <w:rPr>
          <w:rFonts w:ascii="Times New Roman" w:eastAsia="Arial Unicode MS" w:hAnsi="Times New Roman" w:cs="Times New Roman"/>
          <w:sz w:val="22"/>
          <w:szCs w:val="22"/>
          <w:lang w:eastAsia="en-US"/>
        </w:rPr>
      </w:pPr>
      <w:r w:rsidRPr="004F0C29">
        <w:rPr>
          <w:rFonts w:ascii="Times New Roman" w:eastAsia="Arial Unicode MS" w:hAnsi="Times New Roman" w:cs="Times New Roman"/>
          <w:sz w:val="22"/>
          <w:szCs w:val="22"/>
          <w:lang w:eastAsia="en-US"/>
        </w:rPr>
        <w:t>KD = K – 0,05</w:t>
      </w:r>
      <w:r w:rsidR="009D6826">
        <w:rPr>
          <w:rFonts w:ascii="Times New Roman" w:eastAsia="Arial Unicode MS" w:hAnsi="Times New Roman" w:cs="Times New Roman"/>
          <w:sz w:val="22"/>
          <w:szCs w:val="22"/>
          <w:lang w:eastAsia="en-US"/>
        </w:rPr>
        <w:t xml:space="preserve">; </w:t>
      </w:r>
      <w:r w:rsidRPr="004F0C29">
        <w:rPr>
          <w:rFonts w:ascii="Times New Roman" w:eastAsia="Arial Unicode MS" w:hAnsi="Times New Roman" w:cs="Times New Roman"/>
          <w:sz w:val="22"/>
          <w:szCs w:val="22"/>
          <w:lang w:eastAsia="en-US"/>
        </w:rPr>
        <w:t>Jei K yra mažesnis nei 0,95, tuomet yra pridedama 0,05 jo dalis ir apskaičiuojamas patikslintas Indekso pokyčio koeficientas KM: KM = K + 0,05</w:t>
      </w:r>
    </w:p>
    <w:p w14:paraId="3FB5DBE2" w14:textId="3246626A" w:rsidR="004F0C29" w:rsidRPr="004F0C29" w:rsidRDefault="004F0C29" w:rsidP="009D6826">
      <w:pPr>
        <w:widowControl w:val="0"/>
        <w:tabs>
          <w:tab w:val="left" w:pos="990"/>
        </w:tabs>
        <w:autoSpaceDE w:val="0"/>
        <w:autoSpaceDN w:val="0"/>
        <w:adjustRightInd w:val="0"/>
        <w:spacing w:after="0" w:line="240" w:lineRule="auto"/>
        <w:jc w:val="both"/>
        <w:rPr>
          <w:rFonts w:ascii="Times New Roman" w:eastAsia="Arial Unicode MS" w:hAnsi="Times New Roman" w:cs="Times New Roman"/>
          <w:sz w:val="22"/>
          <w:szCs w:val="22"/>
          <w:lang w:eastAsia="en-US"/>
        </w:rPr>
      </w:pPr>
      <w:r w:rsidRPr="004F0C29">
        <w:rPr>
          <w:rFonts w:ascii="Times New Roman" w:eastAsia="Arial Unicode MS" w:hAnsi="Times New Roman" w:cs="Times New Roman"/>
          <w:sz w:val="22"/>
          <w:szCs w:val="22"/>
          <w:lang w:eastAsia="en-US"/>
        </w:rPr>
        <w:t>Kur:</w:t>
      </w:r>
      <w:r w:rsidR="009D6826">
        <w:rPr>
          <w:rFonts w:ascii="Times New Roman" w:eastAsia="Arial Unicode MS" w:hAnsi="Times New Roman" w:cs="Times New Roman"/>
          <w:sz w:val="22"/>
          <w:szCs w:val="22"/>
          <w:lang w:eastAsia="en-US"/>
        </w:rPr>
        <w:t xml:space="preserve"> </w:t>
      </w:r>
      <w:r w:rsidRPr="004F0C29">
        <w:rPr>
          <w:rFonts w:ascii="Times New Roman" w:eastAsia="Arial Unicode MS" w:hAnsi="Times New Roman" w:cs="Times New Roman"/>
          <w:sz w:val="22"/>
          <w:szCs w:val="22"/>
          <w:lang w:eastAsia="en-US"/>
        </w:rPr>
        <w:t xml:space="preserve">KD; KM – patikslinto Indekso pokyčio koeficientai. </w:t>
      </w:r>
    </w:p>
    <w:p w14:paraId="3EC1539B" w14:textId="3AAE7453" w:rsidR="004F0C29" w:rsidRPr="004F0C29" w:rsidRDefault="009D6826" w:rsidP="009D6826">
      <w:pPr>
        <w:widowControl w:val="0"/>
        <w:tabs>
          <w:tab w:val="left" w:pos="990"/>
        </w:tabs>
        <w:autoSpaceDE w:val="0"/>
        <w:autoSpaceDN w:val="0"/>
        <w:adjustRightInd w:val="0"/>
        <w:spacing w:after="0" w:line="240" w:lineRule="auto"/>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 xml:space="preserve">           5</w:t>
      </w:r>
      <w:r w:rsidR="004F0C29" w:rsidRPr="004F0C29">
        <w:rPr>
          <w:rFonts w:ascii="Times New Roman" w:eastAsia="Arial Unicode MS" w:hAnsi="Times New Roman" w:cs="Times New Roman"/>
          <w:sz w:val="22"/>
          <w:szCs w:val="22"/>
          <w:lang w:eastAsia="en-US"/>
        </w:rPr>
        <w:t>.7. Dėl perskaičiuotų Sutarties įkainių be PVM Šalys sudaro rašytinį susitarimą. Susitarime turi būti nurodyta: Indekso reikšmė laikotarpio pradžioje ir jo nustatymo data, Indekso reikšmė laikotarpio pabaigoje ir jo nustatymo data, Indekso pokyčio koeficientas (K), patikslintas Indekso pokyčio koeficientas (KD, KM), perskaičiuoti fiksuoti įkainiai, perskaičiuota Sutarties kaina be PVM (pradinė sutarties vertė, jei ji keičiama) bei kita perskaičiavimui reikšminga informacija.</w:t>
      </w:r>
    </w:p>
    <w:p w14:paraId="19B1275F" w14:textId="35EB64BF" w:rsidR="004F0C29" w:rsidRPr="004F0C29" w:rsidRDefault="009D6826" w:rsidP="009D6826">
      <w:pPr>
        <w:widowControl w:val="0"/>
        <w:tabs>
          <w:tab w:val="left" w:pos="990"/>
        </w:tabs>
        <w:autoSpaceDE w:val="0"/>
        <w:autoSpaceDN w:val="0"/>
        <w:adjustRightInd w:val="0"/>
        <w:spacing w:after="0" w:line="240" w:lineRule="auto"/>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 xml:space="preserve">           5</w:t>
      </w:r>
      <w:r w:rsidR="004F0C29" w:rsidRPr="004F0C29">
        <w:rPr>
          <w:rFonts w:ascii="Times New Roman" w:eastAsia="Arial Unicode MS" w:hAnsi="Times New Roman" w:cs="Times New Roman"/>
          <w:sz w:val="22"/>
          <w:szCs w:val="22"/>
          <w:lang w:eastAsia="en-US"/>
        </w:rPr>
        <w:t>.8. Šalis, siekianti įkainių peržiūros, privalo raštu kreiptis į kitą Šalį ir prašyme pateikti visą reikalingą informaciją: Sutarties pavadinimą, numerį, datą, neperduotų ir neapmokėtų Paslaugų sąrašą su kiekiais, Indekso reikšmes su nuorodomis į viešus šaltinius Lietuvos statistikos departamento Oficialiosios statistikos portale, kita svarbi informacija. Prašyme Šalis neturi teisės nurodyti kito Indekso ar prašyti perskaičiavimo pagal kitą Indeksą, nei nurodytas šioje procedūroje.</w:t>
      </w:r>
    </w:p>
    <w:p w14:paraId="3C40149E" w14:textId="34DBA80E" w:rsidR="004F0C29" w:rsidRPr="004F0C29" w:rsidRDefault="009D6826" w:rsidP="009D6826">
      <w:pPr>
        <w:widowControl w:val="0"/>
        <w:tabs>
          <w:tab w:val="left" w:pos="990"/>
        </w:tabs>
        <w:autoSpaceDE w:val="0"/>
        <w:autoSpaceDN w:val="0"/>
        <w:adjustRightInd w:val="0"/>
        <w:spacing w:after="0" w:line="240" w:lineRule="auto"/>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 xml:space="preserve">           5</w:t>
      </w:r>
      <w:r w:rsidR="004F0C29" w:rsidRPr="004F0C29">
        <w:rPr>
          <w:rFonts w:ascii="Times New Roman" w:eastAsia="Arial Unicode MS" w:hAnsi="Times New Roman" w:cs="Times New Roman"/>
          <w:sz w:val="22"/>
          <w:szCs w:val="22"/>
          <w:lang w:eastAsia="en-US"/>
        </w:rPr>
        <w:t xml:space="preserve">.9. Susitarimas turi būti sudarytas per 15 (penkiolika) darbo dienų nuo Šalies pateikto tinkamo prašymo perskaičiuoti įkainius gavimo dienos. </w:t>
      </w:r>
    </w:p>
    <w:p w14:paraId="0163D894" w14:textId="1E5195AD" w:rsidR="004F0C29" w:rsidRPr="004F0C29" w:rsidRDefault="009D6826" w:rsidP="009D6826">
      <w:pPr>
        <w:widowControl w:val="0"/>
        <w:tabs>
          <w:tab w:val="left" w:pos="990"/>
        </w:tabs>
        <w:autoSpaceDE w:val="0"/>
        <w:autoSpaceDN w:val="0"/>
        <w:adjustRightInd w:val="0"/>
        <w:spacing w:after="0" w:line="240" w:lineRule="auto"/>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 xml:space="preserve">           5</w:t>
      </w:r>
      <w:r w:rsidR="004F0C29" w:rsidRPr="004F0C29">
        <w:rPr>
          <w:rFonts w:ascii="Times New Roman" w:eastAsia="Arial Unicode MS" w:hAnsi="Times New Roman" w:cs="Times New Roman"/>
          <w:sz w:val="22"/>
          <w:szCs w:val="22"/>
          <w:lang w:eastAsia="en-US"/>
        </w:rPr>
        <w:t>.10. Susitarimu Šalys neturi teisės keisti procedūroje nurodytos tvarkos.</w:t>
      </w:r>
    </w:p>
    <w:p w14:paraId="6E785DCF" w14:textId="6E3751E0" w:rsidR="004F0C29" w:rsidRPr="004F0C29" w:rsidRDefault="009D6826" w:rsidP="009D6826">
      <w:pPr>
        <w:widowControl w:val="0"/>
        <w:tabs>
          <w:tab w:val="left" w:pos="990"/>
        </w:tabs>
        <w:autoSpaceDE w:val="0"/>
        <w:autoSpaceDN w:val="0"/>
        <w:adjustRightInd w:val="0"/>
        <w:spacing w:after="0" w:line="240" w:lineRule="auto"/>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 xml:space="preserve">           5</w:t>
      </w:r>
      <w:r w:rsidR="004F0C29" w:rsidRPr="004F0C29">
        <w:rPr>
          <w:rFonts w:ascii="Times New Roman" w:eastAsia="Arial Unicode MS" w:hAnsi="Times New Roman" w:cs="Times New Roman"/>
          <w:sz w:val="22"/>
          <w:szCs w:val="22"/>
          <w:lang w:eastAsia="en-US"/>
        </w:rPr>
        <w:t>.11. Siekiant teisinio aiškumo, Šalys patvirtina, kad Sutarties įkainių peržiūra procedūroje nustatyta tvarka, laikoma ne Sutarties keitimu, o jos vykdymu Sutartyje nustatyta tvarka, išskyrus jei susitarimu keičiama procedūros tvarka.</w:t>
      </w:r>
    </w:p>
    <w:p w14:paraId="1AB3C94F" w14:textId="3276C47F" w:rsidR="004F0C29" w:rsidRPr="004F0C29" w:rsidRDefault="009D6826" w:rsidP="009D6826">
      <w:pPr>
        <w:widowControl w:val="0"/>
        <w:tabs>
          <w:tab w:val="left" w:pos="990"/>
        </w:tabs>
        <w:autoSpaceDE w:val="0"/>
        <w:autoSpaceDN w:val="0"/>
        <w:adjustRightInd w:val="0"/>
        <w:spacing w:after="0" w:line="240" w:lineRule="auto"/>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 xml:space="preserve">           5</w:t>
      </w:r>
      <w:r w:rsidR="004F0C29" w:rsidRPr="004F0C29">
        <w:rPr>
          <w:rFonts w:ascii="Times New Roman" w:eastAsia="Arial Unicode MS" w:hAnsi="Times New Roman" w:cs="Times New Roman"/>
          <w:sz w:val="22"/>
          <w:szCs w:val="22"/>
          <w:lang w:eastAsia="en-US"/>
        </w:rPr>
        <w:t>.12. Atsiskaitymo valiuta – eurai. Pasikeitus oficialiai Lietuvos Respublikos valiutai, atsiskaitymai vykdomi apmokėjimo dienos kursu oficialia valiuta.</w:t>
      </w:r>
    </w:p>
    <w:p w14:paraId="2271E0DD" w14:textId="3A04B8F7" w:rsidR="00D92159" w:rsidRDefault="009D6826" w:rsidP="009D6826">
      <w:pPr>
        <w:widowControl w:val="0"/>
        <w:tabs>
          <w:tab w:val="left" w:pos="990"/>
        </w:tabs>
        <w:autoSpaceDE w:val="0"/>
        <w:autoSpaceDN w:val="0"/>
        <w:adjustRightInd w:val="0"/>
        <w:spacing w:after="0" w:line="240" w:lineRule="auto"/>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 xml:space="preserve">           5</w:t>
      </w:r>
      <w:r w:rsidR="004F0C29" w:rsidRPr="004F0C29">
        <w:rPr>
          <w:rFonts w:ascii="Times New Roman" w:eastAsia="Arial Unicode MS" w:hAnsi="Times New Roman" w:cs="Times New Roman"/>
          <w:sz w:val="22"/>
          <w:szCs w:val="22"/>
          <w:lang w:eastAsia="en-US"/>
        </w:rPr>
        <w:t>.13.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sąskaitų administravimo bendrąja administravimo sistema SABIS. (elektroninės paslaugos „SABIS“ svetainė pasiekiama adresu https://sabis.nbfc.lt/ ). IMC elektronines sąskaitas faktūras priima ir apdoroja naudodamasi sistemos „SABIS“ priemonėmis. Išlaidas, susijusias su atsiskaitymo dokumentų pateikimo per sistemą „SABIS“ apmoka Teikėjas.</w:t>
      </w:r>
      <w:r>
        <w:rPr>
          <w:rFonts w:ascii="Times New Roman" w:eastAsia="Arial Unicode MS" w:hAnsi="Times New Roman" w:cs="Times New Roman"/>
          <w:sz w:val="22"/>
          <w:szCs w:val="22"/>
          <w:lang w:eastAsia="en-US"/>
        </w:rPr>
        <w:t xml:space="preserve"> </w:t>
      </w:r>
      <w:r w:rsidR="00D92159" w:rsidRPr="00745EDA">
        <w:rPr>
          <w:rFonts w:ascii="Times New Roman" w:eastAsia="Arial Unicode MS" w:hAnsi="Times New Roman" w:cs="Times New Roman"/>
          <w:sz w:val="22"/>
          <w:szCs w:val="22"/>
          <w:lang w:eastAsia="en-US"/>
        </w:rPr>
        <w:t>Sutarties kainos perskaičiavimas dėl kitų mokesčių pasikeitimo, bendro kainų lygio kitimo ar kitais atvejais nebus atliekamas.</w:t>
      </w:r>
    </w:p>
    <w:p w14:paraId="35B706E9" w14:textId="77777777" w:rsidR="009D6826" w:rsidRPr="00745EDA" w:rsidRDefault="009D6826" w:rsidP="009D6826">
      <w:pPr>
        <w:widowControl w:val="0"/>
        <w:tabs>
          <w:tab w:val="left" w:pos="990"/>
        </w:tabs>
        <w:autoSpaceDE w:val="0"/>
        <w:autoSpaceDN w:val="0"/>
        <w:adjustRightInd w:val="0"/>
        <w:spacing w:after="0" w:line="240" w:lineRule="auto"/>
        <w:jc w:val="both"/>
        <w:rPr>
          <w:rFonts w:ascii="Times New Roman" w:eastAsia="Arial Unicode MS" w:hAnsi="Times New Roman" w:cs="Times New Roman"/>
          <w:sz w:val="22"/>
          <w:szCs w:val="22"/>
          <w:lang w:eastAsia="en-US"/>
        </w:rPr>
      </w:pPr>
    </w:p>
    <w:p w14:paraId="3F725E3C" w14:textId="77777777" w:rsidR="00D92159" w:rsidRPr="00745EDA" w:rsidRDefault="00D92159" w:rsidP="00D92159">
      <w:pPr>
        <w:widowControl w:val="0"/>
        <w:numPr>
          <w:ilvl w:val="0"/>
          <w:numId w:val="14"/>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GARANTINIO APTARNAVIMO SĄLYGOS</w:t>
      </w:r>
    </w:p>
    <w:p w14:paraId="2195F64C" w14:textId="77777777" w:rsidR="00D92159" w:rsidRPr="00745EDA" w:rsidRDefault="00D92159" w:rsidP="00D92159">
      <w:pPr>
        <w:widowControl w:val="0"/>
        <w:tabs>
          <w:tab w:val="center" w:pos="4153"/>
          <w:tab w:val="right" w:pos="8306"/>
        </w:tabs>
        <w:spacing w:after="0" w:line="240" w:lineRule="auto"/>
        <w:jc w:val="both"/>
        <w:rPr>
          <w:rFonts w:ascii="Times New Roman" w:eastAsia="Arial Unicode MS" w:hAnsi="Times New Roman" w:cs="Times New Roman"/>
          <w:bCs/>
          <w:sz w:val="22"/>
          <w:szCs w:val="22"/>
          <w:lang w:eastAsia="en-US"/>
        </w:rPr>
      </w:pPr>
    </w:p>
    <w:p w14:paraId="11167490" w14:textId="77777777" w:rsidR="00D92159" w:rsidRPr="00745EDA" w:rsidRDefault="00D92159" w:rsidP="00D92159">
      <w:pPr>
        <w:widowControl w:val="0"/>
        <w:numPr>
          <w:ilvl w:val="1"/>
          <w:numId w:val="14"/>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Arial Unicode MS" w:hAnsi="Times New Roman" w:cs="Times New Roman"/>
          <w:sz w:val="22"/>
          <w:szCs w:val="22"/>
          <w:lang w:eastAsia="en-US"/>
        </w:rPr>
        <w:t xml:space="preserve">Tiekėjas įsipareigoja </w:t>
      </w:r>
      <w:r w:rsidRPr="00745EDA">
        <w:rPr>
          <w:rFonts w:ascii="Times New Roman" w:eastAsia="Times New Roman" w:hAnsi="Times New Roman" w:cs="Times New Roman"/>
          <w:sz w:val="22"/>
          <w:szCs w:val="22"/>
          <w:lang w:eastAsia="en-US"/>
        </w:rPr>
        <w:t xml:space="preserve">Įrangai suteikti Sutarties </w:t>
      </w:r>
      <w:r w:rsidRPr="00745EDA">
        <w:rPr>
          <w:rFonts w:ascii="Times New Roman" w:eastAsia="Times New Roman" w:hAnsi="Times New Roman" w:cs="Times New Roman"/>
          <w:bCs/>
          <w:sz w:val="22"/>
          <w:szCs w:val="22"/>
          <w:lang w:eastAsia="en-US"/>
        </w:rPr>
        <w:t>3.1.10</w:t>
      </w:r>
      <w:r w:rsidRPr="00745EDA">
        <w:rPr>
          <w:rFonts w:ascii="Times New Roman" w:eastAsia="Times New Roman" w:hAnsi="Times New Roman" w:cs="Times New Roman"/>
          <w:sz w:val="22"/>
          <w:szCs w:val="22"/>
          <w:lang w:eastAsia="en-US"/>
        </w:rPr>
        <w:t xml:space="preserve"> punkte nurodytą garantiją. Tiekėjas privalo savo sąskaita pašalinti visus garantinio termino metu pastebėtus defektus ar įvykusius gedimus, kurie atsirado ne dėl Užsakovo kaltės.</w:t>
      </w:r>
      <w:r w:rsidRPr="00431582">
        <w:rPr>
          <w:rFonts w:ascii="Times New Roman" w:eastAsia="Calibri" w:hAnsi="Times New Roman" w:cs="Times New Roman"/>
          <w:sz w:val="22"/>
          <w:szCs w:val="22"/>
        </w:rPr>
        <w:t xml:space="preserve"> </w:t>
      </w:r>
    </w:p>
    <w:p w14:paraId="25827F92" w14:textId="77777777" w:rsidR="00D92159" w:rsidRPr="00745EDA" w:rsidRDefault="00D92159" w:rsidP="00D92159">
      <w:pPr>
        <w:widowControl w:val="0"/>
        <w:numPr>
          <w:ilvl w:val="1"/>
          <w:numId w:val="14"/>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Garantinis terminas taikomas nuo Įrangos perdavimo priėmimo akto pasirašymo dienos.</w:t>
      </w:r>
    </w:p>
    <w:p w14:paraId="1A64D3EA" w14:textId="77777777" w:rsidR="00D92159" w:rsidRPr="00745EDA" w:rsidRDefault="00D92159" w:rsidP="00D92159">
      <w:pPr>
        <w:widowControl w:val="0"/>
        <w:tabs>
          <w:tab w:val="center" w:pos="4153"/>
          <w:tab w:val="right" w:pos="8306"/>
        </w:tabs>
        <w:spacing w:after="0" w:line="240" w:lineRule="auto"/>
        <w:jc w:val="both"/>
        <w:rPr>
          <w:rFonts w:ascii="Times New Roman" w:eastAsia="Arial Unicode MS" w:hAnsi="Times New Roman" w:cs="Times New Roman"/>
          <w:bCs/>
          <w:sz w:val="22"/>
          <w:szCs w:val="22"/>
          <w:lang w:eastAsia="en-US"/>
        </w:rPr>
      </w:pPr>
    </w:p>
    <w:p w14:paraId="2922839D" w14:textId="77777777" w:rsidR="00D92159" w:rsidRPr="00745EDA" w:rsidRDefault="00D92159" w:rsidP="00D92159">
      <w:pPr>
        <w:widowControl w:val="0"/>
        <w:numPr>
          <w:ilvl w:val="0"/>
          <w:numId w:val="14"/>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Cs/>
          <w:sz w:val="22"/>
          <w:szCs w:val="22"/>
          <w:lang w:eastAsia="en-US"/>
        </w:rPr>
      </w:pPr>
      <w:r w:rsidRPr="00745EDA">
        <w:rPr>
          <w:rFonts w:ascii="Times New Roman" w:eastAsia="Arial Unicode MS" w:hAnsi="Times New Roman" w:cs="Times New Roman"/>
          <w:b/>
          <w:bCs/>
          <w:sz w:val="22"/>
          <w:szCs w:val="22"/>
          <w:lang w:eastAsia="en-US"/>
        </w:rPr>
        <w:t>ATSAKOMYBĖ</w:t>
      </w:r>
    </w:p>
    <w:p w14:paraId="2C1FDC14" w14:textId="77777777" w:rsidR="00D92159" w:rsidRPr="00745EDA" w:rsidRDefault="00D92159" w:rsidP="00D92159">
      <w:pPr>
        <w:widowControl w:val="0"/>
        <w:tabs>
          <w:tab w:val="left" w:pos="426"/>
        </w:tabs>
        <w:autoSpaceDE w:val="0"/>
        <w:autoSpaceDN w:val="0"/>
        <w:adjustRightInd w:val="0"/>
        <w:spacing w:after="0" w:line="240" w:lineRule="auto"/>
        <w:rPr>
          <w:rFonts w:ascii="Times New Roman" w:eastAsia="Arial Unicode MS" w:hAnsi="Times New Roman" w:cs="Times New Roman"/>
          <w:bCs/>
          <w:sz w:val="22"/>
          <w:szCs w:val="22"/>
          <w:lang w:eastAsia="en-US"/>
        </w:rPr>
      </w:pPr>
    </w:p>
    <w:p w14:paraId="5D4AAE06" w14:textId="77777777" w:rsidR="00D92159" w:rsidRPr="00745EDA" w:rsidRDefault="00D92159" w:rsidP="00D92159">
      <w:pPr>
        <w:numPr>
          <w:ilvl w:val="1"/>
          <w:numId w:val="14"/>
        </w:numPr>
        <w:spacing w:after="0" w:line="240" w:lineRule="auto"/>
        <w:ind w:left="0" w:firstLine="567"/>
        <w:jc w:val="both"/>
        <w:outlineLvl w:val="1"/>
        <w:rPr>
          <w:rFonts w:ascii="Times New Roman" w:eastAsia="Times New Roman" w:hAnsi="Times New Roman" w:cs="Times New Roman"/>
          <w:bCs/>
          <w:sz w:val="22"/>
          <w:szCs w:val="22"/>
        </w:rPr>
      </w:pPr>
      <w:bookmarkStart w:id="56" w:name="_Toc106872363"/>
      <w:r w:rsidRPr="00745EDA">
        <w:rPr>
          <w:rFonts w:ascii="Times New Roman" w:eastAsia="Times New Roman" w:hAnsi="Times New Roman" w:cs="Times New Roman"/>
          <w:sz w:val="22"/>
          <w:szCs w:val="22"/>
        </w:rPr>
        <w:t>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bookmarkEnd w:id="56"/>
    </w:p>
    <w:p w14:paraId="15031651" w14:textId="77777777" w:rsidR="00D92159" w:rsidRDefault="00D92159" w:rsidP="00D92159">
      <w:pPr>
        <w:numPr>
          <w:ilvl w:val="1"/>
          <w:numId w:val="14"/>
        </w:numPr>
        <w:spacing w:after="0" w:line="240" w:lineRule="auto"/>
        <w:ind w:left="0" w:firstLine="567"/>
        <w:jc w:val="both"/>
        <w:outlineLvl w:val="1"/>
        <w:rPr>
          <w:rFonts w:ascii="Times New Roman" w:eastAsia="Times New Roman" w:hAnsi="Times New Roman" w:cs="Times New Roman"/>
          <w:bCs/>
          <w:sz w:val="22"/>
          <w:szCs w:val="22"/>
        </w:rPr>
      </w:pPr>
      <w:r w:rsidRPr="00807C33">
        <w:rPr>
          <w:rFonts w:ascii="Times New Roman" w:eastAsia="Times New Roman" w:hAnsi="Times New Roman" w:cs="Times New Roman"/>
          <w:bCs/>
          <w:sz w:val="22"/>
          <w:szCs w:val="22"/>
        </w:rPr>
        <w:t xml:space="preserve"> Jei Tiekėjas dėl savo kaltės, nepristato Įrangos, Užsakovas turi teisę be oficialaus įspėjimo ir nesumažindamas kitų savo teisių gynimo būdų pradėti skaičiuoti 0,02 %</w:t>
      </w:r>
      <w:r>
        <w:rPr>
          <w:rFonts w:ascii="Times New Roman" w:eastAsia="Times New Roman" w:hAnsi="Times New Roman" w:cs="Times New Roman"/>
          <w:bCs/>
          <w:sz w:val="22"/>
          <w:szCs w:val="22"/>
        </w:rPr>
        <w:t xml:space="preserve"> </w:t>
      </w:r>
      <w:r w:rsidRPr="00807C33">
        <w:rPr>
          <w:rFonts w:ascii="Times New Roman" w:eastAsia="Times New Roman" w:hAnsi="Times New Roman" w:cs="Times New Roman"/>
          <w:bCs/>
          <w:sz w:val="22"/>
          <w:szCs w:val="22"/>
        </w:rPr>
        <w:t>dydžio delspinigius nuo bendros Sutarties kainos be PVM už kiekvieną termino praleidimo dieną</w:t>
      </w:r>
      <w:r>
        <w:rPr>
          <w:rFonts w:ascii="Times New Roman" w:eastAsia="Times New Roman" w:hAnsi="Times New Roman" w:cs="Times New Roman"/>
          <w:bCs/>
          <w:sz w:val="22"/>
          <w:szCs w:val="22"/>
        </w:rPr>
        <w:t xml:space="preserve">. </w:t>
      </w:r>
    </w:p>
    <w:p w14:paraId="327BD7C0" w14:textId="77777777" w:rsidR="00D92159" w:rsidRPr="00807C33" w:rsidRDefault="00D92159" w:rsidP="00D92159">
      <w:pPr>
        <w:numPr>
          <w:ilvl w:val="1"/>
          <w:numId w:val="14"/>
        </w:numPr>
        <w:spacing w:after="0" w:line="240" w:lineRule="auto"/>
        <w:ind w:left="0" w:firstLine="567"/>
        <w:jc w:val="both"/>
        <w:outlineLvl w:val="1"/>
        <w:rPr>
          <w:rFonts w:ascii="Times New Roman" w:eastAsia="Times New Roman" w:hAnsi="Times New Roman" w:cs="Times New Roman"/>
          <w:bCs/>
          <w:sz w:val="22"/>
          <w:szCs w:val="22"/>
        </w:rPr>
      </w:pPr>
      <w:r w:rsidRPr="00807C33">
        <w:rPr>
          <w:rFonts w:ascii="Times New Roman" w:eastAsia="Times New Roman" w:hAnsi="Times New Roman" w:cs="Times New Roman"/>
          <w:bCs/>
          <w:sz w:val="22"/>
          <w:szCs w:val="22"/>
        </w:rPr>
        <w:lastRenderedPageBreak/>
        <w:t>Be pateisinamų priežasčių per Sutartyje nustatytą terminą Užsakovui nesumokėjus už pristatytą Įrangą, Tiekėjas gali raštu pareikalauti mokėti 0,02% dydžio delspinigius nuo vėluojamos sumokėti sumos be PVM už kiekvieną termino praleidimo dieną.</w:t>
      </w:r>
    </w:p>
    <w:p w14:paraId="5410AEAD" w14:textId="77777777" w:rsidR="00D92159" w:rsidRPr="00745EDA" w:rsidRDefault="00D92159" w:rsidP="00D92159">
      <w:pPr>
        <w:numPr>
          <w:ilvl w:val="1"/>
          <w:numId w:val="14"/>
        </w:numPr>
        <w:spacing w:after="0" w:line="240" w:lineRule="auto"/>
        <w:ind w:left="0" w:firstLine="567"/>
        <w:jc w:val="both"/>
        <w:outlineLvl w:val="1"/>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Delspinigių/baudų sumokėjimas neatleidžia Šalių nuo įsipareigojimų pagal šią Sutartį vykdymo.</w:t>
      </w:r>
    </w:p>
    <w:p w14:paraId="1F09F918" w14:textId="77777777" w:rsidR="00D92159" w:rsidRPr="00745EDA" w:rsidRDefault="00D92159" w:rsidP="00D92159">
      <w:pPr>
        <w:numPr>
          <w:ilvl w:val="1"/>
          <w:numId w:val="14"/>
        </w:numPr>
        <w:spacing w:after="0" w:line="240" w:lineRule="auto"/>
        <w:ind w:left="0" w:firstLine="567"/>
        <w:jc w:val="both"/>
        <w:outlineLvl w:val="1"/>
        <w:rPr>
          <w:rFonts w:ascii="Times New Roman" w:eastAsia="Times New Roman" w:hAnsi="Times New Roman" w:cs="Times New Roman"/>
          <w:sz w:val="22"/>
          <w:szCs w:val="22"/>
        </w:rPr>
      </w:pPr>
      <w:bookmarkStart w:id="57" w:name="_Toc106872368"/>
      <w:r w:rsidRPr="00745EDA">
        <w:rPr>
          <w:rFonts w:ascii="Times New Roman" w:eastAsia="Times New Roman" w:hAnsi="Times New Roman" w:cs="Times New Roman"/>
          <w:sz w:val="22"/>
          <w:szCs w:val="22"/>
        </w:rPr>
        <w:t>Užsakovas turi teisę priskaičiuotų netesybų suma mažinti savo piniginę prievolę Tiekėjui.</w:t>
      </w:r>
      <w:bookmarkEnd w:id="57"/>
    </w:p>
    <w:p w14:paraId="5CA5C3D1" w14:textId="77777777" w:rsidR="00D92159" w:rsidRPr="00745EDA" w:rsidRDefault="00D92159" w:rsidP="00D92159">
      <w:pPr>
        <w:widowControl w:val="0"/>
        <w:tabs>
          <w:tab w:val="left" w:pos="426"/>
        </w:tabs>
        <w:autoSpaceDE w:val="0"/>
        <w:autoSpaceDN w:val="0"/>
        <w:adjustRightInd w:val="0"/>
        <w:spacing w:after="0" w:line="240" w:lineRule="auto"/>
        <w:contextualSpacing/>
        <w:rPr>
          <w:rFonts w:ascii="Times New Roman" w:eastAsia="Arial Unicode MS" w:hAnsi="Times New Roman" w:cs="Times New Roman"/>
          <w:bCs/>
          <w:sz w:val="22"/>
          <w:szCs w:val="22"/>
        </w:rPr>
      </w:pPr>
    </w:p>
    <w:p w14:paraId="5E56084F" w14:textId="77777777" w:rsidR="00D92159" w:rsidRPr="00745EDA" w:rsidRDefault="00D92159" w:rsidP="00D92159">
      <w:pPr>
        <w:widowControl w:val="0"/>
        <w:numPr>
          <w:ilvl w:val="0"/>
          <w:numId w:val="14"/>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Times New Roman" w:hAnsi="Times New Roman" w:cs="Times New Roman"/>
          <w:b/>
          <w:sz w:val="22"/>
          <w:szCs w:val="22"/>
          <w:lang w:eastAsia="en-US"/>
        </w:rPr>
        <w:t>NENUGALIMOS JĖGOS (FORCE MAJEURE) APLINKYBĖS</w:t>
      </w:r>
    </w:p>
    <w:p w14:paraId="2589A14F" w14:textId="77777777" w:rsidR="00D92159" w:rsidRPr="00745EDA" w:rsidRDefault="00D92159" w:rsidP="00D92159">
      <w:pPr>
        <w:widowControl w:val="0"/>
        <w:tabs>
          <w:tab w:val="left" w:pos="426"/>
        </w:tabs>
        <w:autoSpaceDE w:val="0"/>
        <w:autoSpaceDN w:val="0"/>
        <w:adjustRightInd w:val="0"/>
        <w:spacing w:after="0" w:line="240" w:lineRule="auto"/>
        <w:rPr>
          <w:rFonts w:ascii="Times New Roman" w:eastAsia="Arial Unicode MS" w:hAnsi="Times New Roman" w:cs="Times New Roman"/>
          <w:b/>
          <w:bCs/>
          <w:sz w:val="22"/>
          <w:szCs w:val="22"/>
          <w:lang w:eastAsia="en-US"/>
        </w:rPr>
      </w:pPr>
    </w:p>
    <w:p w14:paraId="2BFE08AD" w14:textId="77777777" w:rsidR="00D92159" w:rsidRPr="005C1DAA"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bCs/>
          <w:sz w:val="22"/>
          <w:szCs w:val="22"/>
        </w:rPr>
      </w:pPr>
      <w:bookmarkStart w:id="58" w:name="_Toc106872371"/>
      <w:r w:rsidRPr="005C1DAA">
        <w:rPr>
          <w:rFonts w:ascii="Times New Roman" w:eastAsia="Times New Roman" w:hAnsi="Times New Roman" w:cs="Times New Roman"/>
          <w:sz w:val="22"/>
          <w:szCs w:val="22"/>
        </w:rPr>
        <w:t>Atsakomybė pagal Sutartį netaikoma, taip pat Šalys gali būti visiškai ar iš dalies atleistos nuo civilinės atsakomybės šiais pagrindais</w:t>
      </w:r>
      <w:r>
        <w:rPr>
          <w:rFonts w:ascii="Times New Roman" w:eastAsia="Times New Roman" w:hAnsi="Times New Roman" w:cs="Times New Roman"/>
          <w:sz w:val="22"/>
          <w:szCs w:val="22"/>
        </w:rPr>
        <w:t>:</w:t>
      </w:r>
      <w:bookmarkEnd w:id="58"/>
    </w:p>
    <w:p w14:paraId="4B9F986F" w14:textId="77777777" w:rsidR="00D92159" w:rsidRDefault="00D92159" w:rsidP="00CE19CA">
      <w:pPr>
        <w:tabs>
          <w:tab w:val="left" w:pos="990"/>
        </w:tabs>
        <w:spacing w:after="0" w:line="240" w:lineRule="auto"/>
        <w:ind w:firstLine="567"/>
        <w:jc w:val="both"/>
        <w:outlineLvl w:val="1"/>
        <w:rPr>
          <w:rFonts w:ascii="Times New Roman" w:eastAsia="Times New Roman" w:hAnsi="Times New Roman" w:cs="Times New Roman"/>
          <w:bCs/>
          <w:sz w:val="22"/>
          <w:szCs w:val="22"/>
        </w:rPr>
      </w:pPr>
      <w:r>
        <w:rPr>
          <w:rFonts w:ascii="Times New Roman" w:eastAsia="Times New Roman" w:hAnsi="Times New Roman" w:cs="Times New Roman"/>
          <w:sz w:val="22"/>
          <w:szCs w:val="22"/>
        </w:rPr>
        <w:t>8.</w:t>
      </w:r>
      <w:r>
        <w:rPr>
          <w:rFonts w:ascii="Times New Roman" w:eastAsia="Times New Roman" w:hAnsi="Times New Roman" w:cs="Times New Roman"/>
          <w:bCs/>
          <w:sz w:val="22"/>
          <w:szCs w:val="22"/>
        </w:rPr>
        <w:t xml:space="preserve">1.1. </w:t>
      </w:r>
      <w:r w:rsidRPr="005C1DAA">
        <w:rPr>
          <w:rFonts w:ascii="Times New Roman" w:eastAsia="Times New Roman" w:hAnsi="Times New Roman" w:cs="Times New Roman"/>
          <w:bCs/>
          <w:sz w:val="22"/>
          <w:szCs w:val="22"/>
        </w:rPr>
        <w:t>dėl nenugalimos jėgos (</w:t>
      </w:r>
      <w:r w:rsidRPr="005C1DAA">
        <w:rPr>
          <w:rFonts w:ascii="Times New Roman" w:eastAsia="Times New Roman" w:hAnsi="Times New Roman" w:cs="Times New Roman"/>
          <w:bCs/>
          <w:i/>
          <w:iCs/>
          <w:sz w:val="22"/>
          <w:szCs w:val="22"/>
        </w:rPr>
        <w:t>force majeure</w:t>
      </w:r>
      <w:r w:rsidRPr="005C1DAA">
        <w:rPr>
          <w:rFonts w:ascii="Times New Roman" w:eastAsia="Times New Roman" w:hAnsi="Times New Roman" w:cs="Times New Roman"/>
          <w:bCs/>
          <w:sz w:val="22"/>
          <w:szCs w:val="22"/>
        </w:rPr>
        <w:t>) – taikomos Lietuvos Respublikos civilinio kodekso 6.212 straipsnio ir Lietuvos Respublikos Vyriausybės 1996 m. liepos 15 d. nutarimu Nr. 840 „Dėl Atleidimo nuo atsakomybės esant nenugalimos jėgos (</w:t>
      </w:r>
      <w:r w:rsidRPr="005C1DAA">
        <w:rPr>
          <w:rFonts w:ascii="Times New Roman" w:eastAsia="Times New Roman" w:hAnsi="Times New Roman" w:cs="Times New Roman"/>
          <w:bCs/>
          <w:i/>
          <w:iCs/>
          <w:sz w:val="22"/>
          <w:szCs w:val="22"/>
        </w:rPr>
        <w:t>force majeure</w:t>
      </w:r>
      <w:r w:rsidRPr="005C1DAA">
        <w:rPr>
          <w:rFonts w:ascii="Times New Roman" w:eastAsia="Times New Roman" w:hAnsi="Times New Roman" w:cs="Times New Roman"/>
          <w:bCs/>
          <w:sz w:val="22"/>
          <w:szCs w:val="22"/>
        </w:rPr>
        <w:t>) aplinkybėms taisyklių patvirtinimo” patvirtintų taisyklių nuostatos;</w:t>
      </w:r>
    </w:p>
    <w:p w14:paraId="44A7AE05" w14:textId="69A38C2D" w:rsidR="00D92159" w:rsidRPr="00745EDA" w:rsidRDefault="00CE19CA" w:rsidP="00CE19CA">
      <w:pPr>
        <w:tabs>
          <w:tab w:val="left" w:pos="990"/>
        </w:tabs>
        <w:spacing w:after="0" w:line="240" w:lineRule="auto"/>
        <w:jc w:val="both"/>
        <w:outlineLvl w:val="1"/>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           </w:t>
      </w:r>
      <w:r w:rsidR="00D92159">
        <w:rPr>
          <w:rFonts w:ascii="Times New Roman" w:eastAsia="Times New Roman" w:hAnsi="Times New Roman" w:cs="Times New Roman"/>
          <w:bCs/>
          <w:sz w:val="22"/>
          <w:szCs w:val="22"/>
        </w:rPr>
        <w:t xml:space="preserve">8.1.2. </w:t>
      </w:r>
      <w:r w:rsidR="00D92159" w:rsidRPr="005C1DAA">
        <w:rPr>
          <w:rFonts w:ascii="Times New Roman" w:eastAsia="Times New Roman" w:hAnsi="Times New Roman" w:cs="Times New Roman"/>
          <w:bCs/>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FCBCB88"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sz w:val="22"/>
          <w:szCs w:val="22"/>
        </w:rPr>
      </w:pPr>
      <w:bookmarkStart w:id="59" w:name="_Toc106872372"/>
      <w:r w:rsidRPr="005C1DAA">
        <w:rPr>
          <w:rFonts w:ascii="Times New Roman" w:eastAsia="Times New Roman" w:hAnsi="Times New Roman" w:cs="Times New Roman"/>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bookmarkEnd w:id="59"/>
    </w:p>
    <w:p w14:paraId="784C18D0" w14:textId="77777777" w:rsidR="00D92159"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sz w:val="22"/>
          <w:szCs w:val="22"/>
        </w:rPr>
      </w:pPr>
      <w:bookmarkStart w:id="60" w:name="_Toc106872373"/>
      <w:r w:rsidRPr="005C1DAA">
        <w:rPr>
          <w:rFonts w:ascii="Times New Roman" w:eastAsia="Times New Roman" w:hAnsi="Times New Roman" w:cs="Times New Roman"/>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60DFDF"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sz w:val="22"/>
          <w:szCs w:val="22"/>
        </w:rPr>
      </w:pPr>
      <w:r w:rsidRPr="005C1DAA">
        <w:rPr>
          <w:rFonts w:ascii="Times New Roman" w:eastAsia="Times New Roman" w:hAnsi="Times New Roman" w:cs="Times New Roman"/>
          <w:sz w:val="22"/>
          <w:szCs w:val="22"/>
        </w:rPr>
        <w:t>Jeigu nenugalimos jėgos (</w:t>
      </w:r>
      <w:r w:rsidRPr="005C1DAA">
        <w:rPr>
          <w:rFonts w:ascii="Times New Roman" w:eastAsia="Times New Roman" w:hAnsi="Times New Roman" w:cs="Times New Roman"/>
          <w:i/>
          <w:iCs/>
          <w:sz w:val="22"/>
          <w:szCs w:val="22"/>
        </w:rPr>
        <w:t>force majeure</w:t>
      </w:r>
      <w:r w:rsidRPr="005C1DAA">
        <w:rPr>
          <w:rFonts w:ascii="Times New Roman" w:eastAsia="Times New Roman" w:hAnsi="Times New Roman" w:cs="Times New Roman"/>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bookmarkEnd w:id="60"/>
    </w:p>
    <w:p w14:paraId="11792EAE" w14:textId="77777777" w:rsidR="00D92159" w:rsidRPr="00745EDA" w:rsidRDefault="00D92159" w:rsidP="00D92159">
      <w:pPr>
        <w:spacing w:after="0" w:line="240" w:lineRule="auto"/>
        <w:rPr>
          <w:rFonts w:ascii="Times New Roman" w:eastAsia="Times New Roman" w:hAnsi="Times New Roman" w:cs="Times New Roman"/>
          <w:sz w:val="22"/>
          <w:szCs w:val="22"/>
          <w:lang w:eastAsia="en-US"/>
        </w:rPr>
      </w:pPr>
    </w:p>
    <w:p w14:paraId="71007351" w14:textId="77777777" w:rsidR="00D92159" w:rsidRPr="00745EDA" w:rsidRDefault="00D92159" w:rsidP="00D92159">
      <w:pPr>
        <w:widowControl w:val="0"/>
        <w:numPr>
          <w:ilvl w:val="0"/>
          <w:numId w:val="14"/>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SUTARTIES PAKEITIMAI</w:t>
      </w:r>
    </w:p>
    <w:p w14:paraId="3954EDC7" w14:textId="77777777" w:rsidR="00D92159" w:rsidRPr="00745EDA" w:rsidRDefault="00D92159" w:rsidP="00D92159">
      <w:pPr>
        <w:widowControl w:val="0"/>
        <w:tabs>
          <w:tab w:val="left" w:pos="426"/>
        </w:tabs>
        <w:autoSpaceDE w:val="0"/>
        <w:autoSpaceDN w:val="0"/>
        <w:adjustRightInd w:val="0"/>
        <w:spacing w:after="0" w:line="240" w:lineRule="auto"/>
        <w:rPr>
          <w:rFonts w:ascii="Times New Roman" w:eastAsia="Arial Unicode MS" w:hAnsi="Times New Roman" w:cs="Times New Roman"/>
          <w:b/>
          <w:bCs/>
          <w:sz w:val="22"/>
          <w:szCs w:val="22"/>
          <w:lang w:eastAsia="en-US"/>
        </w:rPr>
      </w:pPr>
    </w:p>
    <w:p w14:paraId="0A32AECF"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sz w:val="22"/>
          <w:szCs w:val="22"/>
          <w:shd w:val="clear" w:color="auto" w:fill="FFFFFF"/>
        </w:rPr>
      </w:pPr>
      <w:bookmarkStart w:id="61" w:name="_Toc106872375"/>
      <w:r w:rsidRPr="00745EDA">
        <w:rPr>
          <w:rFonts w:ascii="Times New Roman" w:eastAsia="Times New Roman" w:hAnsi="Times New Roman" w:cs="Times New Roman"/>
          <w:sz w:val="22"/>
          <w:szCs w:val="22"/>
          <w:shd w:val="clear" w:color="auto" w:fill="FFFFFF"/>
        </w:rPr>
        <w:t xml:space="preserve">Sutarties vykdymo metu Tiekėjas gali keisti Sutartyje nurodytus ir (ar) pasitelkti naujus subtiekėjus. Keičiamojo ar naujai pasitelkiamo subtiekėjo kvalifikacija turi būti pakankama Sutarties užduoties įvykdymui, </w:t>
      </w:r>
      <w:r w:rsidRPr="00745EDA">
        <w:rPr>
          <w:rFonts w:ascii="Times New Roman" w:eastAsia="Times New Roman" w:hAnsi="Times New Roman" w:cs="Times New Roman"/>
          <w:sz w:val="22"/>
          <w:szCs w:val="22"/>
        </w:rPr>
        <w:t>keičiamasis ir (ar) naujai pasitelkiamas subtiekėjas turi neturėti pašalinimo pagrindų, jei buvo taikomi</w:t>
      </w:r>
      <w:r w:rsidRPr="00745EDA">
        <w:rPr>
          <w:rFonts w:ascii="Times New Roman" w:eastAsia="Times New Roman" w:hAnsi="Times New Roman" w:cs="Times New Roman"/>
          <w:sz w:val="22"/>
          <w:szCs w:val="22"/>
          <w:shd w:val="clear" w:color="auto" w:fill="FFFFFF"/>
        </w:rPr>
        <w:t xml:space="preserve">. Apie keičiamus ir (ar) naujai pasitelkiamus subtiekėjus Tiekėjas turi informuoti Užsakovą raštu nurodant subtiekėjo keitimo priežastis </w:t>
      </w:r>
      <w:r w:rsidRPr="00745EDA">
        <w:rPr>
          <w:rFonts w:ascii="Times New Roman" w:eastAsia="Times New Roman" w:hAnsi="Times New Roman" w:cs="Times New Roman"/>
          <w:sz w:val="22"/>
          <w:szCs w:val="22"/>
        </w:rPr>
        <w:t>ir gauti Užsakovo rašytinį sutikimą</w:t>
      </w:r>
      <w:r w:rsidRPr="00745EDA">
        <w:rPr>
          <w:rFonts w:ascii="Times New Roman" w:eastAsia="Times New Roman" w:hAnsi="Times New Roman" w:cs="Times New Roman"/>
          <w:sz w:val="22"/>
          <w:szCs w:val="22"/>
          <w:shd w:val="clear" w:color="auto" w:fill="FFFFFF"/>
        </w:rPr>
        <w:t>.</w:t>
      </w:r>
      <w:bookmarkEnd w:id="61"/>
    </w:p>
    <w:p w14:paraId="5568E190"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sz w:val="22"/>
          <w:szCs w:val="22"/>
          <w:shd w:val="clear" w:color="auto" w:fill="FFFFFF"/>
        </w:rPr>
      </w:pPr>
      <w:bookmarkStart w:id="62" w:name="_Toc106872376"/>
      <w:r w:rsidRPr="00745EDA">
        <w:rPr>
          <w:rFonts w:ascii="Times New Roman" w:eastAsia="Times New Roman" w:hAnsi="Times New Roman" w:cs="Times New Roman"/>
          <w:sz w:val="22"/>
          <w:szCs w:val="22"/>
          <w:shd w:val="clear" w:color="auto" w:fill="FFFFFF"/>
        </w:rPr>
        <w:t>Nustačius viešuosius pirkimus reglamentuojančiuose teisės aktuose numatytus Tiekėjo pasitelkto subtiekėjo pašalinimo pagrindus, jei buvo taikomi, Užsakovas reikalauja Tiekėjo per protingą terminą tokį subtiekėją pakeisti kitu.</w:t>
      </w:r>
      <w:bookmarkEnd w:id="62"/>
    </w:p>
    <w:p w14:paraId="33A22B27"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sz w:val="22"/>
          <w:szCs w:val="22"/>
        </w:rPr>
      </w:pPr>
      <w:bookmarkStart w:id="63" w:name="_Toc106872377"/>
      <w:r w:rsidRPr="00745EDA">
        <w:rPr>
          <w:rFonts w:ascii="Times New Roman" w:eastAsia="Arial Unicode MS" w:hAnsi="Times New Roman" w:cs="Times New Roman"/>
          <w:sz w:val="22"/>
          <w:szCs w:val="22"/>
        </w:rPr>
        <w:t>Sutarties sąlygos Sutarties galiojimo laikotarpiu gali būti keičiamos, vadovaujantis LR viešųjų pirkimų įstatymo 89 str. nuostatomis</w:t>
      </w:r>
      <w:bookmarkEnd w:id="63"/>
    </w:p>
    <w:p w14:paraId="6F5E48D6" w14:textId="77777777" w:rsidR="00D92159" w:rsidRPr="00745EDA" w:rsidRDefault="00D92159" w:rsidP="00D92159">
      <w:pPr>
        <w:widowControl w:val="0"/>
        <w:numPr>
          <w:ilvl w:val="1"/>
          <w:numId w:val="14"/>
        </w:numPr>
        <w:tabs>
          <w:tab w:val="left" w:pos="426"/>
        </w:tabs>
        <w:autoSpaceDE w:val="0"/>
        <w:autoSpaceDN w:val="0"/>
        <w:adjustRightInd w:val="0"/>
        <w:spacing w:after="0" w:line="240" w:lineRule="auto"/>
        <w:ind w:left="0" w:firstLine="567"/>
        <w:contextualSpacing/>
        <w:rPr>
          <w:rFonts w:ascii="Times New Roman" w:eastAsia="Arial Unicode MS" w:hAnsi="Times New Roman" w:cs="Times New Roman"/>
          <w:b/>
          <w:bCs/>
          <w:sz w:val="22"/>
          <w:szCs w:val="22"/>
        </w:rPr>
      </w:pPr>
      <w:r w:rsidRPr="00745EDA">
        <w:rPr>
          <w:rFonts w:ascii="Times New Roman" w:eastAsia="Times New Roman" w:hAnsi="Times New Roman" w:cs="Times New Roman"/>
          <w:sz w:val="22"/>
          <w:szCs w:val="22"/>
          <w:shd w:val="clear" w:color="auto" w:fill="FFFFFF"/>
        </w:rPr>
        <w:t>Visi Sutarties pakeitimai įforminami atskiru rašytiniu Šalių sutarimu.</w:t>
      </w:r>
    </w:p>
    <w:p w14:paraId="0F1D3980" w14:textId="77777777" w:rsidR="00D92159" w:rsidRPr="00745EDA" w:rsidRDefault="00D92159" w:rsidP="00D92159">
      <w:pPr>
        <w:widowControl w:val="0"/>
        <w:tabs>
          <w:tab w:val="left" w:pos="426"/>
        </w:tabs>
        <w:autoSpaceDE w:val="0"/>
        <w:autoSpaceDN w:val="0"/>
        <w:adjustRightInd w:val="0"/>
        <w:spacing w:after="0" w:line="240" w:lineRule="auto"/>
        <w:ind w:left="567"/>
        <w:contextualSpacing/>
        <w:rPr>
          <w:rFonts w:ascii="Times New Roman" w:eastAsia="Arial Unicode MS" w:hAnsi="Times New Roman" w:cs="Times New Roman"/>
          <w:b/>
          <w:bCs/>
          <w:sz w:val="22"/>
          <w:szCs w:val="22"/>
        </w:rPr>
      </w:pPr>
    </w:p>
    <w:p w14:paraId="6F338B6F" w14:textId="77777777" w:rsidR="00D92159" w:rsidRPr="00745EDA" w:rsidRDefault="00D92159" w:rsidP="00D92159">
      <w:pPr>
        <w:widowControl w:val="0"/>
        <w:numPr>
          <w:ilvl w:val="0"/>
          <w:numId w:val="14"/>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SUTARTIES GALIOJIMAS</w:t>
      </w:r>
    </w:p>
    <w:p w14:paraId="27791A69" w14:textId="77777777" w:rsidR="00D92159" w:rsidRPr="00745EDA" w:rsidRDefault="00D92159" w:rsidP="00D92159">
      <w:pPr>
        <w:widowControl w:val="0"/>
        <w:tabs>
          <w:tab w:val="left" w:pos="426"/>
        </w:tabs>
        <w:autoSpaceDE w:val="0"/>
        <w:autoSpaceDN w:val="0"/>
        <w:adjustRightInd w:val="0"/>
        <w:spacing w:after="0" w:line="240" w:lineRule="auto"/>
        <w:rPr>
          <w:rFonts w:ascii="Times New Roman" w:eastAsia="Arial Unicode MS" w:hAnsi="Times New Roman" w:cs="Times New Roman"/>
          <w:b/>
          <w:bCs/>
          <w:sz w:val="22"/>
          <w:szCs w:val="22"/>
          <w:lang w:eastAsia="en-US"/>
        </w:rPr>
      </w:pPr>
    </w:p>
    <w:p w14:paraId="6BF6F600" w14:textId="6706C7D1" w:rsidR="00D92159" w:rsidRPr="001F2761"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bCs/>
          <w:sz w:val="22"/>
          <w:szCs w:val="22"/>
        </w:rPr>
      </w:pPr>
      <w:bookmarkStart w:id="64" w:name="_Toc106872378"/>
      <w:r w:rsidRPr="00745EDA">
        <w:rPr>
          <w:rFonts w:ascii="Times New Roman" w:eastAsia="Times New Roman" w:hAnsi="Times New Roman" w:cs="Times New Roman"/>
          <w:sz w:val="22"/>
          <w:szCs w:val="22"/>
        </w:rPr>
        <w:t>Sutartis įsigalioja ją pasirašius abiem Sutarties Šalims</w:t>
      </w:r>
      <w:bookmarkEnd w:id="64"/>
      <w:r>
        <w:rPr>
          <w:rFonts w:ascii="Times New Roman" w:eastAsia="Times New Roman" w:hAnsi="Times New Roman" w:cs="Times New Roman"/>
          <w:sz w:val="22"/>
          <w:szCs w:val="22"/>
        </w:rPr>
        <w:t xml:space="preserve">. </w:t>
      </w:r>
      <w:r w:rsidRPr="00722F67">
        <w:rPr>
          <w:rFonts w:ascii="Times New Roman" w:eastAsia="Times New Roman" w:hAnsi="Times New Roman" w:cs="Times New Roman"/>
          <w:iCs/>
          <w:sz w:val="22"/>
          <w:szCs w:val="22"/>
        </w:rPr>
        <w:t xml:space="preserve">Sutartis galioja </w:t>
      </w:r>
      <w:r w:rsidR="009D6826">
        <w:rPr>
          <w:rFonts w:ascii="Times New Roman" w:eastAsia="Times New Roman" w:hAnsi="Times New Roman" w:cs="Times New Roman"/>
          <w:iCs/>
          <w:sz w:val="22"/>
          <w:szCs w:val="22"/>
        </w:rPr>
        <w:t>12</w:t>
      </w:r>
      <w:r w:rsidR="003A4FD9">
        <w:rPr>
          <w:rFonts w:ascii="Times New Roman" w:eastAsia="Times New Roman" w:hAnsi="Times New Roman" w:cs="Times New Roman"/>
          <w:iCs/>
          <w:sz w:val="22"/>
          <w:szCs w:val="22"/>
        </w:rPr>
        <w:t xml:space="preserve"> mėn.</w:t>
      </w:r>
      <w:r w:rsidR="003A4FD9" w:rsidRPr="003A4FD9">
        <w:t xml:space="preserve"> </w:t>
      </w:r>
      <w:r w:rsidR="003A4FD9" w:rsidRPr="003A4FD9">
        <w:rPr>
          <w:rFonts w:ascii="Times New Roman" w:eastAsia="Times New Roman" w:hAnsi="Times New Roman" w:cs="Times New Roman"/>
          <w:iCs/>
          <w:sz w:val="22"/>
          <w:szCs w:val="22"/>
        </w:rPr>
        <w:t>papildomai prie termino pridedant atsiskaitymo sąlyg</w:t>
      </w:r>
      <w:r w:rsidR="00BE5E3A">
        <w:rPr>
          <w:rFonts w:ascii="Times New Roman" w:eastAsia="Times New Roman" w:hAnsi="Times New Roman" w:cs="Times New Roman"/>
          <w:iCs/>
          <w:sz w:val="22"/>
          <w:szCs w:val="22"/>
        </w:rPr>
        <w:t>ų laikotar</w:t>
      </w:r>
      <w:r w:rsidR="000275BF">
        <w:rPr>
          <w:rFonts w:ascii="Times New Roman" w:eastAsia="Times New Roman" w:hAnsi="Times New Roman" w:cs="Times New Roman"/>
          <w:iCs/>
          <w:sz w:val="22"/>
          <w:szCs w:val="22"/>
        </w:rPr>
        <w:t>p</w:t>
      </w:r>
      <w:r w:rsidR="00BE5E3A">
        <w:rPr>
          <w:rFonts w:ascii="Times New Roman" w:eastAsia="Times New Roman" w:hAnsi="Times New Roman" w:cs="Times New Roman"/>
          <w:iCs/>
          <w:sz w:val="22"/>
          <w:szCs w:val="22"/>
        </w:rPr>
        <w:t>į</w:t>
      </w:r>
      <w:r w:rsidR="003A4FD9" w:rsidRPr="003A4FD9">
        <w:rPr>
          <w:rFonts w:ascii="Times New Roman" w:eastAsia="Times New Roman" w:hAnsi="Times New Roman" w:cs="Times New Roman"/>
          <w:iCs/>
          <w:sz w:val="22"/>
          <w:szCs w:val="22"/>
        </w:rPr>
        <w:t>, pagal sutarties nuostatas. Sutartis nepratęsiama</w:t>
      </w:r>
      <w:r w:rsidR="003A4FD9">
        <w:rPr>
          <w:rFonts w:ascii="Times New Roman" w:eastAsia="Times New Roman" w:hAnsi="Times New Roman" w:cs="Times New Roman"/>
          <w:iCs/>
          <w:sz w:val="22"/>
          <w:szCs w:val="22"/>
        </w:rPr>
        <w:t>.</w:t>
      </w:r>
    </w:p>
    <w:p w14:paraId="7C483F41"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sz w:val="22"/>
          <w:szCs w:val="22"/>
        </w:rPr>
      </w:pPr>
      <w:bookmarkStart w:id="65" w:name="_Toc106872380"/>
      <w:r w:rsidRPr="00745EDA">
        <w:rPr>
          <w:rFonts w:ascii="Times New Roman" w:eastAsia="Times New Roman" w:hAnsi="Times New Roman" w:cs="Times New Roman"/>
          <w:sz w:val="22"/>
          <w:szCs w:val="22"/>
        </w:rPr>
        <w:t>Sutartis gali būti nutraukta abipusiu Šalių susitarimu.</w:t>
      </w:r>
      <w:bookmarkEnd w:id="65"/>
    </w:p>
    <w:p w14:paraId="7AAF981F" w14:textId="77777777" w:rsidR="00D92159" w:rsidRPr="00745EDA" w:rsidRDefault="00D92159" w:rsidP="00D92159">
      <w:pPr>
        <w:numPr>
          <w:ilvl w:val="1"/>
          <w:numId w:val="14"/>
        </w:numPr>
        <w:spacing w:after="0" w:line="240" w:lineRule="auto"/>
        <w:ind w:left="0" w:firstLine="567"/>
        <w:jc w:val="both"/>
        <w:outlineLvl w:val="1"/>
        <w:rPr>
          <w:rFonts w:ascii="Times New Roman" w:eastAsia="Times New Roman" w:hAnsi="Times New Roman" w:cs="Times New Roman"/>
          <w:sz w:val="22"/>
          <w:szCs w:val="22"/>
        </w:rPr>
      </w:pPr>
      <w:bookmarkStart w:id="66" w:name="_Toc106872381"/>
      <w:r w:rsidRPr="00745EDA">
        <w:rPr>
          <w:rFonts w:ascii="Times New Roman" w:eastAsia="Times New Roman" w:hAnsi="Times New Roman" w:cs="Times New Roman"/>
          <w:sz w:val="22"/>
          <w:szCs w:val="22"/>
        </w:rPr>
        <w:t>Užsakovas  turi teisę, įspėjęs kitą Šalį prieš 10 (dešimt) kalendorinių dienų, vienašališkai nutraukti Sutartį dėl esminio jos pažeidimo. Tiekėjui nepristačius sutartyje nurodytos Įrangos, ilgiau kaip 30 dienų yra laikoma esminiu Sutarties pažeidimu.</w:t>
      </w:r>
    </w:p>
    <w:p w14:paraId="3D6BD2AD"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sz w:val="22"/>
          <w:szCs w:val="22"/>
        </w:rPr>
      </w:pPr>
      <w:bookmarkStart w:id="67" w:name="_Toc106872383"/>
      <w:bookmarkEnd w:id="66"/>
      <w:r w:rsidRPr="00745EDA">
        <w:rPr>
          <w:rFonts w:ascii="Times New Roman" w:eastAsia="Times New Roman" w:hAnsi="Times New Roman" w:cs="Times New Roman"/>
          <w:sz w:val="22"/>
          <w:szCs w:val="22"/>
        </w:rPr>
        <w:lastRenderedPageBreak/>
        <w:t>Tiekėjas turi teisę raštišku pranešimu nutraukti Sutartį įspėjęs Užsakovą prieš 10 (dešimt) kalendorinių dienų, kai Užsakovas daugiau nei 30 (trisdešimt) darbo dienų nevykdo savo sutartinių įsipareigojimų.</w:t>
      </w:r>
      <w:bookmarkEnd w:id="67"/>
    </w:p>
    <w:p w14:paraId="6C7E0299"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sz w:val="22"/>
          <w:szCs w:val="22"/>
        </w:rPr>
      </w:pPr>
      <w:bookmarkStart w:id="68" w:name="_Toc106872385"/>
      <w:r w:rsidRPr="00745EDA">
        <w:rPr>
          <w:rFonts w:ascii="Times New Roman" w:eastAsia="Times New Roman" w:hAnsi="Times New Roman" w:cs="Times New Roman"/>
          <w:sz w:val="22"/>
          <w:szCs w:val="22"/>
        </w:rPr>
        <w:t>Sutarties nutraukimas nepanaikina teisės reikalauti atlyginti nuostolius, atsirandančius dėl įsipareigojimų nevykdymo pagal Sutartį.</w:t>
      </w:r>
      <w:bookmarkEnd w:id="68"/>
    </w:p>
    <w:p w14:paraId="393699EC" w14:textId="77777777" w:rsidR="00D92159" w:rsidRPr="00745EDA" w:rsidRDefault="00D92159" w:rsidP="00D92159">
      <w:pPr>
        <w:spacing w:after="0" w:line="240" w:lineRule="auto"/>
        <w:rPr>
          <w:rFonts w:ascii="Times New Roman" w:eastAsia="Arial Unicode MS" w:hAnsi="Times New Roman" w:cs="Times New Roman"/>
          <w:sz w:val="22"/>
          <w:szCs w:val="22"/>
          <w:lang w:eastAsia="en-US"/>
        </w:rPr>
      </w:pPr>
    </w:p>
    <w:p w14:paraId="7EBBD3C3" w14:textId="77777777" w:rsidR="00D92159" w:rsidRPr="00745EDA" w:rsidRDefault="00D92159" w:rsidP="00D92159">
      <w:pPr>
        <w:widowControl w:val="0"/>
        <w:numPr>
          <w:ilvl w:val="0"/>
          <w:numId w:val="14"/>
        </w:numPr>
        <w:tabs>
          <w:tab w:val="left" w:pos="426"/>
        </w:tabs>
        <w:autoSpaceDE w:val="0"/>
        <w:autoSpaceDN w:val="0"/>
        <w:adjustRightInd w:val="0"/>
        <w:spacing w:after="0" w:line="240" w:lineRule="auto"/>
        <w:ind w:left="0" w:firstLine="567"/>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SUTARTIES ĮVYKDYMO UŽTIKRINIMO PRIEMONĖS</w:t>
      </w:r>
    </w:p>
    <w:p w14:paraId="06B7E8AA" w14:textId="77777777" w:rsidR="00D92159" w:rsidRPr="00745EDA" w:rsidRDefault="00D92159" w:rsidP="00D92159">
      <w:pPr>
        <w:widowControl w:val="0"/>
        <w:tabs>
          <w:tab w:val="left" w:pos="426"/>
        </w:tabs>
        <w:autoSpaceDE w:val="0"/>
        <w:autoSpaceDN w:val="0"/>
        <w:adjustRightInd w:val="0"/>
        <w:spacing w:after="0" w:line="240" w:lineRule="auto"/>
        <w:ind w:left="567"/>
        <w:rPr>
          <w:rFonts w:ascii="Times New Roman" w:eastAsia="Arial Unicode MS" w:hAnsi="Times New Roman" w:cs="Times New Roman"/>
          <w:b/>
          <w:bCs/>
          <w:sz w:val="22"/>
          <w:szCs w:val="22"/>
          <w:lang w:eastAsia="en-US"/>
        </w:rPr>
      </w:pPr>
    </w:p>
    <w:p w14:paraId="586568F2"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bCs/>
          <w:sz w:val="22"/>
          <w:szCs w:val="22"/>
        </w:rPr>
      </w:pPr>
      <w:bookmarkStart w:id="69" w:name="_Toc106872386"/>
      <w:r w:rsidRPr="00745EDA">
        <w:rPr>
          <w:rFonts w:ascii="Times New Roman" w:eastAsia="Times New Roman" w:hAnsi="Times New Roman" w:cs="Times New Roman"/>
          <w:sz w:val="22"/>
          <w:szCs w:val="22"/>
        </w:rPr>
        <w:t>Papildomos Sutarties įvykdymo užtikrinimo priemonės netaikomos.</w:t>
      </w:r>
      <w:bookmarkEnd w:id="69"/>
    </w:p>
    <w:p w14:paraId="4577E5AE" w14:textId="77777777" w:rsidR="00D92159" w:rsidRPr="00745EDA" w:rsidRDefault="00D92159" w:rsidP="00D92159">
      <w:pPr>
        <w:spacing w:after="0" w:line="240" w:lineRule="auto"/>
        <w:rPr>
          <w:rFonts w:ascii="Times New Roman" w:eastAsia="Arial Unicode MS" w:hAnsi="Times New Roman" w:cs="Times New Roman"/>
          <w:sz w:val="22"/>
          <w:szCs w:val="22"/>
          <w:lang w:eastAsia="en-US"/>
        </w:rPr>
      </w:pPr>
    </w:p>
    <w:p w14:paraId="23B30EEB" w14:textId="77777777" w:rsidR="00D92159" w:rsidRPr="00745EDA" w:rsidRDefault="00D92159" w:rsidP="00D92159">
      <w:pPr>
        <w:widowControl w:val="0"/>
        <w:numPr>
          <w:ilvl w:val="0"/>
          <w:numId w:val="14"/>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Times New Roman" w:hAnsi="Times New Roman" w:cs="Times New Roman"/>
          <w:b/>
          <w:sz w:val="22"/>
          <w:szCs w:val="22"/>
          <w:lang w:eastAsia="en-US"/>
        </w:rPr>
        <w:t>SUTARČIAI TAIKYTINA TEISĖ IR GINČŲ SPRENDIMAS</w:t>
      </w:r>
    </w:p>
    <w:p w14:paraId="27500485" w14:textId="77777777" w:rsidR="00D92159" w:rsidRPr="00745EDA" w:rsidRDefault="00D92159" w:rsidP="00D92159">
      <w:pPr>
        <w:widowControl w:val="0"/>
        <w:tabs>
          <w:tab w:val="left" w:pos="426"/>
        </w:tabs>
        <w:autoSpaceDE w:val="0"/>
        <w:autoSpaceDN w:val="0"/>
        <w:adjustRightInd w:val="0"/>
        <w:spacing w:after="0" w:line="240" w:lineRule="auto"/>
        <w:rPr>
          <w:rFonts w:ascii="Times New Roman" w:eastAsia="Arial Unicode MS" w:hAnsi="Times New Roman" w:cs="Times New Roman"/>
          <w:b/>
          <w:bCs/>
          <w:sz w:val="22"/>
          <w:szCs w:val="22"/>
          <w:lang w:eastAsia="en-US"/>
        </w:rPr>
      </w:pPr>
    </w:p>
    <w:p w14:paraId="43CA302B"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bCs/>
          <w:sz w:val="22"/>
          <w:szCs w:val="22"/>
        </w:rPr>
      </w:pPr>
      <w:bookmarkStart w:id="70" w:name="_Toc106872387"/>
      <w:r w:rsidRPr="00745EDA">
        <w:rPr>
          <w:rFonts w:ascii="Times New Roman" w:eastAsia="Times New Roman" w:hAnsi="Times New Roman" w:cs="Times New Roman"/>
          <w:sz w:val="22"/>
          <w:szCs w:val="22"/>
        </w:rPr>
        <w:t>Šalys susitaria, kad visi Sutartyje nereglamentuoti klausimai sprendžiami vadovaujantis Lietuvos Respublikos teise.</w:t>
      </w:r>
      <w:bookmarkEnd w:id="70"/>
    </w:p>
    <w:p w14:paraId="3EA6B0E5"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sz w:val="22"/>
          <w:szCs w:val="22"/>
        </w:rPr>
      </w:pPr>
      <w:bookmarkStart w:id="71" w:name="_Toc106872388"/>
      <w:r w:rsidRPr="00745EDA">
        <w:rPr>
          <w:rFonts w:ascii="Times New Roman" w:eastAsia="Times New Roman" w:hAnsi="Times New Roman" w:cs="Times New Roman"/>
          <w:sz w:val="22"/>
          <w:szCs w:val="22"/>
        </w:rPr>
        <w:t>Visus Užsakovo ir Tiekėjo ginčus, kylančius iš Sutarties ar su ja susijusius, Šalys sprendžia derybomis. Ginčo pradžia laikoma rašto, pateikto paštu, el. paštu, faksu ar asmeniškai Sutarties Šalių Sutartyje nurodytais adresais, kuriame išdėstoma ginčo esmė, įteikimo data.</w:t>
      </w:r>
      <w:bookmarkEnd w:id="71"/>
      <w:r w:rsidRPr="00745EDA">
        <w:rPr>
          <w:rFonts w:ascii="Times New Roman" w:eastAsia="Times New Roman" w:hAnsi="Times New Roman" w:cs="Times New Roman"/>
          <w:sz w:val="22"/>
          <w:szCs w:val="22"/>
        </w:rPr>
        <w:t xml:space="preserve"> </w:t>
      </w:r>
    </w:p>
    <w:p w14:paraId="1BDD21C7"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Arial Unicode MS" w:hAnsi="Times New Roman" w:cs="Times New Roman"/>
          <w:sz w:val="22"/>
          <w:szCs w:val="22"/>
        </w:rPr>
      </w:pPr>
      <w:bookmarkStart w:id="72" w:name="_Toc106872389"/>
      <w:r w:rsidRPr="00745EDA">
        <w:rPr>
          <w:rFonts w:ascii="Times New Roman" w:eastAsia="Times New Roman" w:hAnsi="Times New Roman" w:cs="Times New Roman"/>
          <w:sz w:val="22"/>
          <w:szCs w:val="22"/>
        </w:rPr>
        <w:t>Jei ginčo negalima išspręsti derybomis per maksimalų 20 (dvidešimties) darbo dienų laikotarpį nuo dienos, kai ginčas buvo pateiktas sprendimui, ginčas perduodamas spręsti Lietuvos Respublikos teismui</w:t>
      </w:r>
      <w:r w:rsidRPr="00745EDA">
        <w:rPr>
          <w:rFonts w:ascii="Times New Roman" w:eastAsia="Arial Unicode MS" w:hAnsi="Times New Roman" w:cs="Times New Roman"/>
          <w:sz w:val="22"/>
          <w:szCs w:val="22"/>
        </w:rPr>
        <w:t>.</w:t>
      </w:r>
      <w:bookmarkEnd w:id="72"/>
    </w:p>
    <w:p w14:paraId="0D6587F1" w14:textId="77777777" w:rsidR="00D92159" w:rsidRPr="00745EDA" w:rsidRDefault="00D92159" w:rsidP="00D92159">
      <w:pPr>
        <w:spacing w:after="0" w:line="240" w:lineRule="auto"/>
        <w:ind w:firstLine="709"/>
        <w:rPr>
          <w:rFonts w:ascii="Times New Roman" w:eastAsia="Arial Unicode MS" w:hAnsi="Times New Roman" w:cs="Times New Roman"/>
          <w:sz w:val="22"/>
          <w:szCs w:val="22"/>
          <w:lang w:eastAsia="x-none"/>
        </w:rPr>
      </w:pPr>
    </w:p>
    <w:p w14:paraId="0B1CE851" w14:textId="77777777" w:rsidR="00D92159" w:rsidRPr="00745EDA" w:rsidRDefault="00D92159" w:rsidP="00D92159">
      <w:pPr>
        <w:widowControl w:val="0"/>
        <w:numPr>
          <w:ilvl w:val="0"/>
          <w:numId w:val="14"/>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BAIGIAMOSIOS NUOSTATOS</w:t>
      </w:r>
    </w:p>
    <w:p w14:paraId="6F093501" w14:textId="77777777" w:rsidR="00D92159" w:rsidRPr="00745EDA" w:rsidRDefault="00D92159" w:rsidP="00D92159">
      <w:pPr>
        <w:widowControl w:val="0"/>
        <w:tabs>
          <w:tab w:val="left" w:pos="426"/>
        </w:tabs>
        <w:autoSpaceDE w:val="0"/>
        <w:autoSpaceDN w:val="0"/>
        <w:adjustRightInd w:val="0"/>
        <w:spacing w:after="0" w:line="240" w:lineRule="auto"/>
        <w:rPr>
          <w:rFonts w:ascii="Times New Roman" w:eastAsia="Arial Unicode MS" w:hAnsi="Times New Roman" w:cs="Times New Roman"/>
          <w:b/>
          <w:bCs/>
          <w:sz w:val="22"/>
          <w:szCs w:val="22"/>
          <w:lang w:eastAsia="en-US"/>
        </w:rPr>
      </w:pPr>
    </w:p>
    <w:p w14:paraId="4F434F70"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Arial Unicode MS" w:hAnsi="Times New Roman" w:cs="Times New Roman"/>
          <w:bCs/>
          <w:sz w:val="22"/>
          <w:szCs w:val="22"/>
          <w:bdr w:val="none" w:sz="0" w:space="0" w:color="auto" w:frame="1"/>
        </w:rPr>
      </w:pPr>
      <w:bookmarkStart w:id="73" w:name="_Toc106872390"/>
      <w:r w:rsidRPr="00745EDA">
        <w:rPr>
          <w:rFonts w:ascii="Times New Roman" w:eastAsia="Arial Unicode MS" w:hAnsi="Times New Roman" w:cs="Times New Roman"/>
          <w:sz w:val="22"/>
          <w:szCs w:val="22"/>
          <w:bdr w:val="none" w:sz="0" w:space="0" w:color="auto" w:frame="1"/>
        </w:rPr>
        <w:t>Sutarčiai ir visoms iš šios Sutarties atsirandančioms teisėms ir pareigoms taikomi Lietuvos Respublikos įstatymai bei kiti norminiai teisės aktai. Sutartis sudaryta ir turi būti aiškinama pagal Lietuvos Respublikos teisę.</w:t>
      </w:r>
      <w:bookmarkEnd w:id="73"/>
    </w:p>
    <w:p w14:paraId="644B6110"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Arial Unicode MS" w:hAnsi="Times New Roman" w:cs="Times New Roman"/>
          <w:sz w:val="22"/>
          <w:szCs w:val="22"/>
          <w:bdr w:val="none" w:sz="0" w:space="0" w:color="auto" w:frame="1"/>
        </w:rPr>
      </w:pPr>
      <w:bookmarkStart w:id="74" w:name="_Toc106872391"/>
      <w:r w:rsidRPr="00745EDA">
        <w:rPr>
          <w:rFonts w:ascii="Times New Roman" w:eastAsia="Arial Unicode MS" w:hAnsi="Times New Roman" w:cs="Times New Roman"/>
          <w:sz w:val="22"/>
          <w:szCs w:val="22"/>
          <w:bdr w:val="none" w:sz="0" w:space="0" w:color="auto" w:frame="1"/>
        </w:rPr>
        <w:t>Visus kitus klausimus, kurie neaptarti Sutartyje, reguliuoja Lietuvos Respublikos teisės aktai.</w:t>
      </w:r>
      <w:bookmarkEnd w:id="74"/>
    </w:p>
    <w:p w14:paraId="3AD799CD" w14:textId="77777777" w:rsidR="00D92159" w:rsidRPr="00745EDA" w:rsidRDefault="00D92159" w:rsidP="00D92159">
      <w:pPr>
        <w:numPr>
          <w:ilvl w:val="1"/>
          <w:numId w:val="14"/>
        </w:numPr>
        <w:spacing w:after="0" w:line="240" w:lineRule="auto"/>
        <w:ind w:left="0" w:firstLine="567"/>
        <w:contextualSpacing/>
        <w:jc w:val="both"/>
        <w:outlineLvl w:val="1"/>
        <w:rPr>
          <w:rFonts w:ascii="Times New Roman" w:eastAsia="Arial Unicode MS" w:hAnsi="Times New Roman" w:cs="Times New Roman"/>
          <w:sz w:val="22"/>
          <w:szCs w:val="22"/>
        </w:rPr>
      </w:pPr>
      <w:r w:rsidRPr="00745EDA">
        <w:rPr>
          <w:rFonts w:ascii="Times New Roman" w:eastAsia="Arial Unicode MS" w:hAnsi="Times New Roman" w:cs="Times New Roman"/>
          <w:sz w:val="22"/>
          <w:szCs w:val="22"/>
        </w:rPr>
        <w:t xml:space="preserve">Tiekėjas Sutarties vykdymo metu įsipareigoja laikytis aplinkos apsaugos reikalavimų: </w:t>
      </w:r>
      <w:bookmarkStart w:id="75" w:name="_Toc106872392"/>
    </w:p>
    <w:p w14:paraId="0429BE23" w14:textId="65E65663" w:rsidR="00A75259" w:rsidRDefault="00D92159" w:rsidP="00A75259">
      <w:pPr>
        <w:spacing w:after="0" w:line="240" w:lineRule="auto"/>
        <w:ind w:firstLine="567"/>
        <w:contextualSpacing/>
        <w:jc w:val="both"/>
        <w:outlineLvl w:val="1"/>
        <w:rPr>
          <w:rFonts w:ascii="Times New Roman" w:eastAsia="Arial Unicode MS" w:hAnsi="Times New Roman" w:cs="Times New Roman"/>
          <w:sz w:val="22"/>
          <w:szCs w:val="22"/>
        </w:rPr>
      </w:pPr>
      <w:r w:rsidRPr="00745EDA">
        <w:rPr>
          <w:rFonts w:ascii="Times New Roman" w:eastAsia="Arial Unicode MS" w:hAnsi="Times New Roman" w:cs="Times New Roman"/>
          <w:sz w:val="22"/>
          <w:szCs w:val="22"/>
        </w:rPr>
        <w:t xml:space="preserve">13.3.1. </w:t>
      </w:r>
      <w:bookmarkStart w:id="76" w:name="_Hlk212447403"/>
      <w:r w:rsidR="00A75259" w:rsidRPr="00A75259">
        <w:rPr>
          <w:rFonts w:ascii="Times New Roman" w:eastAsia="Arial Unicode MS" w:hAnsi="Times New Roman" w:cs="Times New Roman"/>
          <w:sz w:val="22"/>
          <w:szCs w:val="22"/>
        </w:rPr>
        <w:t>Perkančioji organizacija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 p. pirkimo vykdytojas savarankiškai nustato aplinkos apsaugos kriterijus) 1. prekė yra tvirta, ilgaamžė, funkcionali, ji ar jos sudedamosios dalys tinka naudoti daug kartų ir (ar) lengvai pataisomos, ir (ar) pakeičiamos;</w:t>
      </w:r>
    </w:p>
    <w:bookmarkEnd w:id="76"/>
    <w:p w14:paraId="6A6001E3" w14:textId="4F7ABB4A" w:rsidR="00D92159" w:rsidRPr="00745EDA" w:rsidRDefault="00D92159" w:rsidP="00A75259">
      <w:pPr>
        <w:spacing w:after="0" w:line="240" w:lineRule="auto"/>
        <w:ind w:firstLine="567"/>
        <w:contextualSpacing/>
        <w:jc w:val="both"/>
        <w:outlineLvl w:val="1"/>
        <w:rPr>
          <w:rFonts w:ascii="Times New Roman" w:eastAsia="Times New Roman" w:hAnsi="Times New Roman" w:cs="Times New Roman"/>
          <w:sz w:val="22"/>
          <w:szCs w:val="22"/>
        </w:rPr>
      </w:pPr>
      <w:r>
        <w:rPr>
          <w:rFonts w:ascii="Times New Roman" w:eastAsia="Arial Unicode MS" w:hAnsi="Times New Roman" w:cs="Times New Roman"/>
          <w:iCs/>
          <w:sz w:val="22"/>
          <w:szCs w:val="22"/>
        </w:rPr>
        <w:t xml:space="preserve">13.4. </w:t>
      </w:r>
      <w:r w:rsidRPr="00745EDA">
        <w:rPr>
          <w:rFonts w:ascii="Times New Roman" w:eastAsia="Times New Roman" w:hAnsi="Times New Roman" w:cs="Times New Roman"/>
          <w:sz w:val="22"/>
          <w:szCs w:val="22"/>
        </w:rPr>
        <w:t>Šalys supranta ir patvirtina, kad Sutarties ir Sutarties priedų sąlygos nelaikomos konfidencialia informacija. Šalys laiko paslaptyje savo kontrahento darbo veiklos principus ir metodus, kuriuos sužinojo vykdant Sutartį, išskyrus atvejus, kai ši informacija yra vieša arba turi būti atskleista įstatymų numatytais atvejais.</w:t>
      </w:r>
      <w:bookmarkEnd w:id="75"/>
    </w:p>
    <w:p w14:paraId="00354666" w14:textId="77777777" w:rsidR="00D92159" w:rsidRPr="00745EDA" w:rsidRDefault="00D92159" w:rsidP="00D92159">
      <w:pPr>
        <w:tabs>
          <w:tab w:val="left" w:pos="990"/>
        </w:tabs>
        <w:spacing w:after="0" w:line="240" w:lineRule="auto"/>
        <w:ind w:firstLine="567"/>
        <w:jc w:val="both"/>
        <w:outlineLvl w:val="1"/>
        <w:rPr>
          <w:rFonts w:ascii="Times New Roman" w:eastAsia="Arial Unicode MS" w:hAnsi="Times New Roman" w:cs="Times New Roman"/>
          <w:b/>
          <w:sz w:val="22"/>
          <w:szCs w:val="22"/>
          <w:bdr w:val="none" w:sz="0" w:space="0" w:color="auto" w:frame="1"/>
        </w:rPr>
      </w:pPr>
      <w:bookmarkStart w:id="77" w:name="_Toc106872393"/>
      <w:r w:rsidRPr="00745EDA">
        <w:rPr>
          <w:rFonts w:ascii="Times New Roman" w:eastAsia="Arial Unicode MS" w:hAnsi="Times New Roman" w:cs="Times New Roman"/>
          <w:sz w:val="22"/>
          <w:szCs w:val="22"/>
          <w:bdr w:val="none" w:sz="0" w:space="0" w:color="auto" w:frame="1"/>
        </w:rPr>
        <w:t>13.</w:t>
      </w:r>
      <w:r>
        <w:rPr>
          <w:rFonts w:ascii="Times New Roman" w:eastAsia="Arial Unicode MS" w:hAnsi="Times New Roman" w:cs="Times New Roman"/>
          <w:sz w:val="22"/>
          <w:szCs w:val="22"/>
          <w:bdr w:val="none" w:sz="0" w:space="0" w:color="auto" w:frame="1"/>
        </w:rPr>
        <w:t>5</w:t>
      </w:r>
      <w:r w:rsidRPr="00745EDA">
        <w:rPr>
          <w:rFonts w:ascii="Times New Roman" w:eastAsia="Arial Unicode MS" w:hAnsi="Times New Roman" w:cs="Times New Roman"/>
          <w:sz w:val="22"/>
          <w:szCs w:val="22"/>
          <w:bdr w:val="none" w:sz="0" w:space="0" w:color="auto" w:frame="1"/>
        </w:rPr>
        <w:t>. Už Sutarties tinkamą vykdymą Tiekėjas skiria atsakingu ________________, telefono numeris _______, elektroninio pašto adresas ______________.</w:t>
      </w:r>
      <w:bookmarkEnd w:id="77"/>
    </w:p>
    <w:p w14:paraId="16DA5DDF" w14:textId="77777777" w:rsidR="00D92159" w:rsidRPr="00745EDA" w:rsidRDefault="00D92159" w:rsidP="00D92159">
      <w:pPr>
        <w:tabs>
          <w:tab w:val="left" w:pos="990"/>
        </w:tabs>
        <w:spacing w:after="0" w:line="240" w:lineRule="auto"/>
        <w:ind w:firstLine="567"/>
        <w:jc w:val="both"/>
        <w:outlineLvl w:val="1"/>
        <w:rPr>
          <w:rFonts w:ascii="Times New Roman" w:eastAsia="Arial Unicode MS" w:hAnsi="Times New Roman" w:cs="Times New Roman"/>
          <w:sz w:val="22"/>
          <w:szCs w:val="22"/>
          <w:bdr w:val="none" w:sz="0" w:space="0" w:color="auto" w:frame="1"/>
        </w:rPr>
      </w:pPr>
      <w:bookmarkStart w:id="78" w:name="_Toc106872394"/>
      <w:r w:rsidRPr="00745EDA">
        <w:rPr>
          <w:rFonts w:ascii="Times New Roman" w:eastAsia="Arial Unicode MS" w:hAnsi="Times New Roman" w:cs="Times New Roman"/>
          <w:sz w:val="22"/>
          <w:szCs w:val="22"/>
          <w:bdr w:val="none" w:sz="0" w:space="0" w:color="auto" w:frame="1"/>
        </w:rPr>
        <w:t>13.</w:t>
      </w:r>
      <w:r>
        <w:rPr>
          <w:rFonts w:ascii="Times New Roman" w:eastAsia="Arial Unicode MS" w:hAnsi="Times New Roman" w:cs="Times New Roman"/>
          <w:sz w:val="22"/>
          <w:szCs w:val="22"/>
          <w:bdr w:val="none" w:sz="0" w:space="0" w:color="auto" w:frame="1"/>
        </w:rPr>
        <w:t>6</w:t>
      </w:r>
      <w:r w:rsidRPr="00745EDA">
        <w:rPr>
          <w:rFonts w:ascii="Times New Roman" w:eastAsia="Arial Unicode MS" w:hAnsi="Times New Roman" w:cs="Times New Roman"/>
          <w:sz w:val="22"/>
          <w:szCs w:val="22"/>
          <w:bdr w:val="none" w:sz="0" w:space="0" w:color="auto" w:frame="1"/>
        </w:rPr>
        <w:t>. Už Sutarties tinkamą vykdymą (įskaitant teisę pasirašyti perdavimo – priėmimo aktą) Užsakovas skiria atsakingu _____________, telefono numeris ____________, elektroninio pašto adresas _________________.</w:t>
      </w:r>
      <w:bookmarkEnd w:id="78"/>
    </w:p>
    <w:p w14:paraId="524FEAEF" w14:textId="77777777" w:rsidR="00D92159" w:rsidRPr="00745EDA" w:rsidRDefault="00D92159" w:rsidP="00D92159">
      <w:pPr>
        <w:tabs>
          <w:tab w:val="left" w:pos="990"/>
        </w:tabs>
        <w:spacing w:after="0" w:line="240" w:lineRule="auto"/>
        <w:ind w:firstLine="567"/>
        <w:jc w:val="both"/>
        <w:outlineLvl w:val="1"/>
        <w:rPr>
          <w:rFonts w:ascii="Times New Roman" w:eastAsia="Arial Unicode MS" w:hAnsi="Times New Roman" w:cs="Times New Roman"/>
          <w:sz w:val="22"/>
          <w:szCs w:val="22"/>
          <w:bdr w:val="none" w:sz="0" w:space="0" w:color="auto" w:frame="1"/>
        </w:rPr>
      </w:pPr>
      <w:bookmarkStart w:id="79" w:name="_Toc106872395"/>
      <w:r w:rsidRPr="00745EDA">
        <w:rPr>
          <w:rFonts w:ascii="Times New Roman" w:eastAsia="Arial Unicode MS" w:hAnsi="Times New Roman" w:cs="Times New Roman"/>
          <w:sz w:val="22"/>
          <w:szCs w:val="22"/>
          <w:bdr w:val="none" w:sz="0" w:space="0" w:color="auto" w:frame="1"/>
        </w:rPr>
        <w:t>13.</w:t>
      </w:r>
      <w:r>
        <w:rPr>
          <w:rFonts w:ascii="Times New Roman" w:eastAsia="Arial Unicode MS" w:hAnsi="Times New Roman" w:cs="Times New Roman"/>
          <w:sz w:val="22"/>
          <w:szCs w:val="22"/>
          <w:bdr w:val="none" w:sz="0" w:space="0" w:color="auto" w:frame="1"/>
        </w:rPr>
        <w:t>7</w:t>
      </w:r>
      <w:r w:rsidRPr="00745EDA">
        <w:rPr>
          <w:rFonts w:ascii="Times New Roman" w:eastAsia="Arial Unicode MS" w:hAnsi="Times New Roman" w:cs="Times New Roman"/>
          <w:sz w:val="22"/>
          <w:szCs w:val="22"/>
          <w:bdr w:val="none" w:sz="0" w:space="0" w:color="auto" w:frame="1"/>
        </w:rPr>
        <w:t>. Už Sutarties ir jos pakeitimų paskelbimą pagal Viešųjų pirkimų įstatymo 86 straipsnio 9 dalies nuostatas, Užsakovas skiria atsakingu ________________, telefono numeris _______, elektroninio pašto adresas ______________.</w:t>
      </w:r>
      <w:bookmarkEnd w:id="79"/>
    </w:p>
    <w:p w14:paraId="5EF4C080" w14:textId="77777777" w:rsidR="00D92159" w:rsidRPr="00745EDA" w:rsidRDefault="00D92159" w:rsidP="00D92159">
      <w:pPr>
        <w:tabs>
          <w:tab w:val="left" w:pos="990"/>
        </w:tabs>
        <w:spacing w:after="0" w:line="240" w:lineRule="auto"/>
        <w:ind w:firstLine="567"/>
        <w:jc w:val="both"/>
        <w:outlineLvl w:val="1"/>
        <w:rPr>
          <w:rFonts w:ascii="Times New Roman" w:eastAsia="Times New Roman" w:hAnsi="Times New Roman" w:cs="Times New Roman"/>
          <w:sz w:val="22"/>
          <w:szCs w:val="22"/>
        </w:rPr>
      </w:pPr>
      <w:bookmarkStart w:id="80" w:name="_Toc106872396"/>
      <w:r w:rsidRPr="00745EDA">
        <w:rPr>
          <w:rFonts w:ascii="Times New Roman" w:eastAsia="Times New Roman" w:hAnsi="Times New Roman" w:cs="Times New Roman"/>
          <w:sz w:val="22"/>
          <w:szCs w:val="22"/>
        </w:rPr>
        <w:t>13.</w:t>
      </w:r>
      <w:r>
        <w:rPr>
          <w:rFonts w:ascii="Times New Roman" w:eastAsia="Times New Roman" w:hAnsi="Times New Roman" w:cs="Times New Roman"/>
          <w:sz w:val="22"/>
          <w:szCs w:val="22"/>
        </w:rPr>
        <w:t>8</w:t>
      </w:r>
      <w:r w:rsidRPr="00745EDA">
        <w:rPr>
          <w:rFonts w:ascii="Times New Roman" w:eastAsia="Times New Roman" w:hAnsi="Times New Roman" w:cs="Times New Roman"/>
          <w:sz w:val="22"/>
          <w:szCs w:val="22"/>
        </w:rPr>
        <w:t>. Tiekėjas turi teisę keisti Sutarties 13.</w:t>
      </w:r>
      <w:r>
        <w:rPr>
          <w:rFonts w:ascii="Times New Roman" w:eastAsia="Times New Roman" w:hAnsi="Times New Roman" w:cs="Times New Roman"/>
          <w:sz w:val="22"/>
          <w:szCs w:val="22"/>
        </w:rPr>
        <w:t>5</w:t>
      </w:r>
      <w:r w:rsidRPr="00745EDA">
        <w:rPr>
          <w:rFonts w:ascii="Times New Roman" w:eastAsia="Times New Roman" w:hAnsi="Times New Roman" w:cs="Times New Roman"/>
          <w:sz w:val="22"/>
          <w:szCs w:val="22"/>
        </w:rPr>
        <w:t xml:space="preserve"> punkte </w:t>
      </w:r>
      <w:r w:rsidRPr="00745EDA">
        <w:rPr>
          <w:rFonts w:ascii="Times New Roman" w:eastAsia="Arial Unicode MS" w:hAnsi="Times New Roman" w:cs="Times New Roman"/>
          <w:sz w:val="22"/>
          <w:szCs w:val="22"/>
          <w:bdr w:val="none" w:sz="0" w:space="0" w:color="auto" w:frame="1"/>
        </w:rPr>
        <w:t xml:space="preserve">nurodytą asmenį </w:t>
      </w:r>
      <w:r w:rsidRPr="00745EDA">
        <w:rPr>
          <w:rFonts w:ascii="Times New Roman" w:eastAsia="Times New Roman" w:hAnsi="Times New Roman" w:cs="Times New Roman"/>
          <w:sz w:val="22"/>
          <w:szCs w:val="22"/>
        </w:rPr>
        <w:t>be Užsakovo raštiško sutikimo.</w:t>
      </w:r>
      <w:bookmarkEnd w:id="80"/>
      <w:r w:rsidRPr="00745EDA">
        <w:rPr>
          <w:rFonts w:ascii="Times New Roman" w:eastAsia="Times New Roman" w:hAnsi="Times New Roman" w:cs="Times New Roman"/>
          <w:sz w:val="22"/>
          <w:szCs w:val="22"/>
        </w:rPr>
        <w:t xml:space="preserve"> </w:t>
      </w:r>
    </w:p>
    <w:p w14:paraId="6E89CD35" w14:textId="77777777" w:rsidR="00D92159" w:rsidRPr="00745EDA" w:rsidRDefault="00D92159" w:rsidP="00D92159">
      <w:pPr>
        <w:spacing w:after="0" w:line="240" w:lineRule="auto"/>
        <w:rPr>
          <w:rFonts w:ascii="Times New Roman" w:eastAsia="Arial Unicode MS" w:hAnsi="Times New Roman" w:cs="Times New Roman"/>
          <w:sz w:val="22"/>
          <w:szCs w:val="22"/>
        </w:rPr>
      </w:pPr>
    </w:p>
    <w:p w14:paraId="37925ADF" w14:textId="77777777" w:rsidR="00D92159" w:rsidRPr="00745EDA" w:rsidRDefault="00D92159" w:rsidP="00D92159">
      <w:pPr>
        <w:widowControl w:val="0"/>
        <w:tabs>
          <w:tab w:val="left" w:pos="426"/>
        </w:tabs>
        <w:autoSpaceDE w:val="0"/>
        <w:autoSpaceDN w:val="0"/>
        <w:adjustRightInd w:val="0"/>
        <w:spacing w:after="0" w:line="240" w:lineRule="auto"/>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14. SUTARTIES PRIEDAI</w:t>
      </w:r>
    </w:p>
    <w:p w14:paraId="04B4F728" w14:textId="77777777" w:rsidR="00D92159" w:rsidRPr="00745EDA" w:rsidRDefault="00D92159" w:rsidP="00D92159">
      <w:pPr>
        <w:widowControl w:val="0"/>
        <w:tabs>
          <w:tab w:val="center" w:pos="4153"/>
          <w:tab w:val="right" w:pos="8306"/>
        </w:tabs>
        <w:spacing w:after="0" w:line="240" w:lineRule="auto"/>
        <w:jc w:val="both"/>
        <w:rPr>
          <w:rFonts w:ascii="Times New Roman" w:eastAsia="Arial Unicode MS" w:hAnsi="Times New Roman" w:cs="Times New Roman"/>
          <w:bCs/>
          <w:sz w:val="22"/>
          <w:szCs w:val="22"/>
          <w:lang w:eastAsia="en-US"/>
        </w:rPr>
      </w:pPr>
    </w:p>
    <w:p w14:paraId="2D7A5A5A" w14:textId="77777777" w:rsidR="00D92159" w:rsidRDefault="00D92159" w:rsidP="00D92159">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sz w:val="22"/>
          <w:szCs w:val="22"/>
          <w:lang w:eastAsia="en-US"/>
        </w:rPr>
      </w:pPr>
      <w:r w:rsidRPr="00745EDA">
        <w:rPr>
          <w:rFonts w:ascii="Times New Roman" w:eastAsia="Arial Unicode MS" w:hAnsi="Times New Roman" w:cs="Times New Roman"/>
          <w:sz w:val="22"/>
          <w:szCs w:val="22"/>
          <w:lang w:eastAsia="en-US"/>
        </w:rPr>
        <w:t>14.1. Priedas Nr. 1 – Techninė specifikacija.</w:t>
      </w:r>
    </w:p>
    <w:p w14:paraId="49E8F79A" w14:textId="77777777" w:rsidR="00D92159" w:rsidRPr="00745EDA" w:rsidRDefault="00D92159" w:rsidP="00D92159">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14.2. Priedas Nr. 2 – Tiekėjo pasiūlymas</w:t>
      </w:r>
    </w:p>
    <w:p w14:paraId="096F9EAC" w14:textId="77777777" w:rsidR="00D92159" w:rsidRPr="00745EDA" w:rsidRDefault="00D92159" w:rsidP="00D92159">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sz w:val="22"/>
          <w:szCs w:val="22"/>
          <w:lang w:eastAsia="en-US"/>
        </w:rPr>
      </w:pPr>
    </w:p>
    <w:p w14:paraId="1A26EA27" w14:textId="77777777" w:rsidR="00D92159" w:rsidRPr="00745EDA" w:rsidRDefault="00D92159" w:rsidP="00D92159">
      <w:pPr>
        <w:pStyle w:val="Sraopastraipa"/>
        <w:widowControl w:val="0"/>
        <w:numPr>
          <w:ilvl w:val="0"/>
          <w:numId w:val="38"/>
        </w:numPr>
        <w:tabs>
          <w:tab w:val="left" w:pos="426"/>
        </w:tabs>
        <w:autoSpaceDE w:val="0"/>
        <w:autoSpaceDN w:val="0"/>
        <w:adjustRightInd w:val="0"/>
        <w:spacing w:after="0" w:line="240" w:lineRule="auto"/>
        <w:ind w:left="3969" w:hanging="437"/>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ŠALIŲ REKVIZITAI</w:t>
      </w:r>
    </w:p>
    <w:p w14:paraId="61F1A073" w14:textId="77777777" w:rsidR="00D92159" w:rsidRPr="00745EDA" w:rsidRDefault="00D92159" w:rsidP="00D92159">
      <w:pPr>
        <w:widowControl w:val="0"/>
        <w:autoSpaceDE w:val="0"/>
        <w:autoSpaceDN w:val="0"/>
        <w:adjustRightInd w:val="0"/>
        <w:spacing w:after="0" w:line="240" w:lineRule="auto"/>
        <w:rPr>
          <w:rFonts w:ascii="Times New Roman" w:eastAsia="Arial Unicode MS" w:hAnsi="Times New Roman" w:cs="Times New Roman"/>
          <w:sz w:val="22"/>
          <w:szCs w:val="22"/>
          <w:lang w:eastAsia="en-US"/>
        </w:rPr>
      </w:pPr>
    </w:p>
    <w:p w14:paraId="0DA54428" w14:textId="77777777" w:rsidR="00D92159" w:rsidRPr="00745EDA" w:rsidRDefault="00D92159" w:rsidP="00D92159">
      <w:pPr>
        <w:tabs>
          <w:tab w:val="left" w:pos="5103"/>
        </w:tabs>
        <w:spacing w:after="0" w:line="240" w:lineRule="auto"/>
        <w:jc w:val="both"/>
        <w:outlineLvl w:val="1"/>
        <w:rPr>
          <w:rFonts w:ascii="Times New Roman" w:eastAsia="Times New Roman" w:hAnsi="Times New Roman" w:cs="Times New Roman"/>
          <w:bCs/>
          <w:sz w:val="22"/>
          <w:szCs w:val="22"/>
        </w:rPr>
      </w:pPr>
      <w:bookmarkStart w:id="81" w:name="_Toc106872397"/>
      <w:r w:rsidRPr="00745EDA">
        <w:rPr>
          <w:rFonts w:ascii="Times New Roman" w:eastAsia="Times New Roman" w:hAnsi="Times New Roman" w:cs="Times New Roman"/>
          <w:b/>
          <w:sz w:val="22"/>
          <w:szCs w:val="22"/>
        </w:rPr>
        <w:t>UŽSAKOVAS</w:t>
      </w:r>
      <w:r w:rsidRPr="00745EDA">
        <w:rPr>
          <w:rFonts w:ascii="Times New Roman" w:eastAsia="Times New Roman" w:hAnsi="Times New Roman" w:cs="Times New Roman"/>
          <w:bCs/>
          <w:sz w:val="22"/>
          <w:szCs w:val="22"/>
        </w:rPr>
        <w:tab/>
      </w:r>
      <w:r w:rsidRPr="00745EDA">
        <w:rPr>
          <w:rFonts w:ascii="Times New Roman" w:eastAsia="Times New Roman" w:hAnsi="Times New Roman" w:cs="Times New Roman"/>
          <w:b/>
          <w:sz w:val="22"/>
          <w:szCs w:val="22"/>
        </w:rPr>
        <w:t>TIEKĖJAS</w:t>
      </w:r>
      <w:bookmarkEnd w:id="81"/>
    </w:p>
    <w:p w14:paraId="183466FC" w14:textId="77777777" w:rsidR="00D92159" w:rsidRPr="00745EDA" w:rsidRDefault="00D92159" w:rsidP="00D92159">
      <w:pPr>
        <w:tabs>
          <w:tab w:val="left" w:pos="5103"/>
        </w:tabs>
        <w:spacing w:after="0" w:line="240" w:lineRule="auto"/>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lastRenderedPageBreak/>
        <w:t>VšĮ Valstybinis mokslinių tyrimų institutas</w:t>
      </w:r>
    </w:p>
    <w:p w14:paraId="2D5F8AB8" w14:textId="77777777" w:rsidR="00D92159" w:rsidRPr="00745EDA" w:rsidRDefault="00D92159" w:rsidP="00D92159">
      <w:pPr>
        <w:tabs>
          <w:tab w:val="left" w:pos="5103"/>
        </w:tabs>
        <w:spacing w:after="0" w:line="240" w:lineRule="auto"/>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Inovatyvios medicinos centras</w:t>
      </w:r>
      <w:r w:rsidRPr="00745EDA">
        <w:rPr>
          <w:rFonts w:ascii="Times New Roman" w:eastAsia="Times New Roman" w:hAnsi="Times New Roman" w:cs="Times New Roman"/>
          <w:sz w:val="22"/>
          <w:szCs w:val="22"/>
          <w:lang w:eastAsia="en-US"/>
        </w:rPr>
        <w:tab/>
        <w:t>________________</w:t>
      </w:r>
    </w:p>
    <w:p w14:paraId="45597F06" w14:textId="77777777" w:rsidR="00D92159" w:rsidRPr="00745EDA" w:rsidRDefault="00D92159" w:rsidP="00D92159">
      <w:pPr>
        <w:tabs>
          <w:tab w:val="left" w:pos="5103"/>
        </w:tabs>
        <w:spacing w:after="0" w:line="240" w:lineRule="auto"/>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Santariškių 5, LT-084069, Vilnius</w:t>
      </w:r>
      <w:r w:rsidRPr="00745EDA">
        <w:rPr>
          <w:rFonts w:ascii="Times New Roman" w:eastAsia="Times New Roman" w:hAnsi="Times New Roman" w:cs="Times New Roman"/>
          <w:sz w:val="22"/>
          <w:szCs w:val="22"/>
          <w:lang w:eastAsia="en-US"/>
        </w:rPr>
        <w:tab/>
        <w:t>__________________, LT- __________</w:t>
      </w:r>
    </w:p>
    <w:p w14:paraId="156ADC47" w14:textId="77777777" w:rsidR="00D92159" w:rsidRPr="00745EDA" w:rsidRDefault="00D92159" w:rsidP="00D92159">
      <w:pPr>
        <w:tabs>
          <w:tab w:val="left" w:pos="5103"/>
        </w:tabs>
        <w:spacing w:after="0" w:line="240" w:lineRule="auto"/>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Įmonės kodas 302877556</w:t>
      </w:r>
      <w:r w:rsidRPr="00745EDA">
        <w:rPr>
          <w:rFonts w:ascii="Times New Roman" w:eastAsia="Times New Roman" w:hAnsi="Times New Roman" w:cs="Times New Roman"/>
          <w:sz w:val="22"/>
          <w:szCs w:val="22"/>
          <w:lang w:eastAsia="en-US"/>
        </w:rPr>
        <w:tab/>
        <w:t>____________________</w:t>
      </w:r>
    </w:p>
    <w:p w14:paraId="3F915421" w14:textId="77777777" w:rsidR="00D92159" w:rsidRPr="00745EDA" w:rsidRDefault="00D92159" w:rsidP="00D92159">
      <w:pPr>
        <w:tabs>
          <w:tab w:val="left" w:pos="5103"/>
        </w:tabs>
        <w:spacing w:after="0" w:line="240" w:lineRule="auto"/>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PVM mokėtojo kodas LT100007301614</w:t>
      </w:r>
      <w:r w:rsidRPr="00745EDA">
        <w:rPr>
          <w:rFonts w:ascii="Times New Roman" w:eastAsia="Times New Roman" w:hAnsi="Times New Roman" w:cs="Times New Roman"/>
          <w:sz w:val="22"/>
          <w:szCs w:val="22"/>
          <w:lang w:eastAsia="en-US"/>
        </w:rPr>
        <w:tab/>
        <w:t>PVM mokėtojo kodas __________________</w:t>
      </w:r>
    </w:p>
    <w:p w14:paraId="455542A4" w14:textId="77777777" w:rsidR="00D92159" w:rsidRPr="00745EDA" w:rsidRDefault="00D92159" w:rsidP="00D92159">
      <w:pPr>
        <w:tabs>
          <w:tab w:val="left" w:pos="5103"/>
        </w:tabs>
        <w:spacing w:after="0" w:line="240" w:lineRule="auto"/>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 xml:space="preserve">Tel. +370 </w:t>
      </w:r>
      <w:r w:rsidRPr="00745EDA">
        <w:rPr>
          <w:rFonts w:ascii="Times New Roman" w:eastAsia="Times New Roman" w:hAnsi="Times New Roman" w:cs="Times New Roman"/>
          <w:sz w:val="22"/>
          <w:szCs w:val="22"/>
          <w:lang w:eastAsia="en-US"/>
        </w:rPr>
        <w:tab/>
        <w:t xml:space="preserve">Tel. +370 _____________ </w:t>
      </w:r>
    </w:p>
    <w:p w14:paraId="72EA6072" w14:textId="77777777" w:rsidR="00D92159" w:rsidRPr="00745EDA" w:rsidRDefault="00D92159" w:rsidP="00D92159">
      <w:pPr>
        <w:tabs>
          <w:tab w:val="left" w:pos="5103"/>
        </w:tabs>
        <w:spacing w:after="0" w:line="240" w:lineRule="auto"/>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Bankas SEB</w:t>
      </w:r>
      <w:r w:rsidRPr="00745EDA">
        <w:rPr>
          <w:rFonts w:ascii="Times New Roman" w:eastAsia="Times New Roman" w:hAnsi="Times New Roman" w:cs="Times New Roman"/>
          <w:sz w:val="22"/>
          <w:szCs w:val="22"/>
          <w:lang w:eastAsia="en-US"/>
        </w:rPr>
        <w:tab/>
        <w:t>Bankas</w:t>
      </w:r>
    </w:p>
    <w:p w14:paraId="2482F192" w14:textId="5B599038" w:rsidR="00D92159" w:rsidRPr="00745EDA" w:rsidRDefault="00D92159" w:rsidP="00D92159">
      <w:pPr>
        <w:tabs>
          <w:tab w:val="left" w:pos="5103"/>
        </w:tabs>
        <w:spacing w:after="0" w:line="240" w:lineRule="auto"/>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 xml:space="preserve">Sąskaita </w:t>
      </w:r>
      <w:r w:rsidRPr="00745EDA">
        <w:rPr>
          <w:rFonts w:ascii="Times New Roman" w:eastAsia="Times New Roman" w:hAnsi="Times New Roman" w:cs="Times New Roman"/>
          <w:sz w:val="22"/>
          <w:szCs w:val="22"/>
          <w:lang w:eastAsia="en-US"/>
        </w:rPr>
        <w:tab/>
      </w:r>
      <w:proofErr w:type="spellStart"/>
      <w:r w:rsidRPr="00745EDA">
        <w:rPr>
          <w:rFonts w:ascii="Times New Roman" w:eastAsia="Times New Roman" w:hAnsi="Times New Roman" w:cs="Times New Roman"/>
          <w:sz w:val="22"/>
          <w:szCs w:val="22"/>
          <w:lang w:eastAsia="en-US"/>
        </w:rPr>
        <w:t>S</w:t>
      </w:r>
      <w:r w:rsidR="001877FD">
        <w:rPr>
          <w:rFonts w:ascii="Times New Roman" w:eastAsia="Times New Roman" w:hAnsi="Times New Roman" w:cs="Times New Roman"/>
          <w:sz w:val="22"/>
          <w:szCs w:val="22"/>
          <w:lang w:eastAsia="en-US"/>
        </w:rPr>
        <w:t>ą</w:t>
      </w:r>
      <w:r w:rsidRPr="00745EDA">
        <w:rPr>
          <w:rFonts w:ascii="Times New Roman" w:eastAsia="Times New Roman" w:hAnsi="Times New Roman" w:cs="Times New Roman"/>
          <w:sz w:val="22"/>
          <w:szCs w:val="22"/>
          <w:lang w:eastAsia="en-US"/>
        </w:rPr>
        <w:t>skaita</w:t>
      </w:r>
      <w:proofErr w:type="spellEnd"/>
      <w:r w:rsidRPr="00745EDA">
        <w:rPr>
          <w:rFonts w:ascii="Times New Roman" w:eastAsia="Times New Roman" w:hAnsi="Times New Roman" w:cs="Times New Roman"/>
          <w:sz w:val="22"/>
          <w:szCs w:val="22"/>
          <w:lang w:eastAsia="en-US"/>
        </w:rPr>
        <w:t xml:space="preserve"> </w:t>
      </w:r>
    </w:p>
    <w:p w14:paraId="4E7A4721" w14:textId="77777777" w:rsidR="00D92159" w:rsidRPr="00745EDA" w:rsidRDefault="00D92159" w:rsidP="00D92159">
      <w:pPr>
        <w:tabs>
          <w:tab w:val="left" w:pos="5103"/>
        </w:tabs>
        <w:spacing w:after="0" w:line="240" w:lineRule="auto"/>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 xml:space="preserve">Banko kodas </w:t>
      </w:r>
      <w:r w:rsidRPr="00745EDA">
        <w:rPr>
          <w:rFonts w:ascii="Times New Roman" w:eastAsia="Times New Roman" w:hAnsi="Times New Roman" w:cs="Times New Roman"/>
          <w:sz w:val="22"/>
          <w:szCs w:val="22"/>
          <w:lang w:eastAsia="en-US"/>
        </w:rPr>
        <w:tab/>
        <w:t xml:space="preserve">Banko kodas </w:t>
      </w:r>
    </w:p>
    <w:p w14:paraId="440795B4" w14:textId="77777777" w:rsidR="00D92159" w:rsidRPr="00745EDA" w:rsidRDefault="00D92159" w:rsidP="00D92159">
      <w:pPr>
        <w:tabs>
          <w:tab w:val="left" w:pos="5103"/>
        </w:tabs>
        <w:spacing w:after="0" w:line="240" w:lineRule="auto"/>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El. p.</w:t>
      </w:r>
      <w:r w:rsidRPr="00745EDA">
        <w:rPr>
          <w:rFonts w:ascii="Times New Roman" w:eastAsia="Times New Roman" w:hAnsi="Times New Roman" w:cs="Times New Roman"/>
          <w:sz w:val="22"/>
          <w:szCs w:val="22"/>
          <w:lang w:eastAsia="en-US"/>
        </w:rPr>
        <w:tab/>
        <w:t xml:space="preserve">El. p. </w:t>
      </w:r>
    </w:p>
    <w:p w14:paraId="7206F6A0" w14:textId="77777777" w:rsidR="00D92159" w:rsidRPr="00745EDA" w:rsidRDefault="00D92159" w:rsidP="00D92159">
      <w:pPr>
        <w:spacing w:after="0" w:line="240" w:lineRule="auto"/>
        <w:jc w:val="both"/>
        <w:rPr>
          <w:rFonts w:ascii="Times New Roman" w:eastAsia="Times New Roman" w:hAnsi="Times New Roman" w:cs="Times New Roman"/>
          <w:sz w:val="22"/>
          <w:szCs w:val="22"/>
          <w:lang w:eastAsia="en-US"/>
        </w:rPr>
      </w:pPr>
    </w:p>
    <w:p w14:paraId="22160BD6" w14:textId="26642D6D" w:rsidR="002624C4" w:rsidRPr="007E08EC" w:rsidRDefault="00D92159" w:rsidP="000415E5">
      <w:pPr>
        <w:spacing w:after="0" w:line="240" w:lineRule="auto"/>
      </w:pPr>
      <w:r w:rsidRPr="00745EDA">
        <w:rPr>
          <w:rFonts w:ascii="Times New Roman" w:eastAsia="Times New Roman" w:hAnsi="Times New Roman" w:cs="Times New Roman"/>
          <w:sz w:val="22"/>
          <w:szCs w:val="22"/>
          <w:lang w:eastAsia="en-US"/>
        </w:rPr>
        <w:t>Direktorė</w:t>
      </w:r>
    </w:p>
    <w:sectPr w:rsidR="002624C4" w:rsidRPr="007E08EC"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C90FE" w14:textId="77777777" w:rsidR="000500AB" w:rsidRDefault="000500AB" w:rsidP="00D05666">
      <w:r>
        <w:separator/>
      </w:r>
    </w:p>
  </w:endnote>
  <w:endnote w:type="continuationSeparator" w:id="0">
    <w:p w14:paraId="769A542B" w14:textId="77777777" w:rsidR="000500AB" w:rsidRDefault="000500AB" w:rsidP="00D05666">
      <w:r>
        <w:continuationSeparator/>
      </w:r>
    </w:p>
  </w:endnote>
  <w:endnote w:type="continuationNotice" w:id="1">
    <w:p w14:paraId="10158743" w14:textId="77777777" w:rsidR="000500AB" w:rsidRDefault="000500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Helvetica Neue UltraLight">
    <w:altName w:val="Times New Roman"/>
    <w:charset w:val="00"/>
    <w:family w:val="auto"/>
    <w:pitch w:val="variable"/>
    <w:sig w:usb0="A00002FF" w:usb1="5000205B" w:usb2="00000002" w:usb3="00000000" w:csb0="0000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7104" w14:textId="77777777" w:rsidR="002F2DF4" w:rsidRDefault="002F2DF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648A4" w14:textId="77777777" w:rsidR="002F2DF4" w:rsidRDefault="002F2DF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6D531F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A402C" w14:textId="77777777" w:rsidR="000500AB" w:rsidRDefault="000500AB" w:rsidP="00D05666">
      <w:r>
        <w:separator/>
      </w:r>
    </w:p>
  </w:footnote>
  <w:footnote w:type="continuationSeparator" w:id="0">
    <w:p w14:paraId="6A2B4B6E" w14:textId="77777777" w:rsidR="000500AB" w:rsidRDefault="000500AB" w:rsidP="00D05666">
      <w:r>
        <w:continuationSeparator/>
      </w:r>
    </w:p>
  </w:footnote>
  <w:footnote w:type="continuationNotice" w:id="1">
    <w:p w14:paraId="19130B07" w14:textId="77777777" w:rsidR="000500AB" w:rsidRDefault="000500AB">
      <w:pPr>
        <w:spacing w:after="0" w:line="240" w:lineRule="auto"/>
      </w:pPr>
    </w:p>
  </w:footnote>
  <w:footnote w:id="2">
    <w:p w14:paraId="2D8B74D3" w14:textId="779AD078" w:rsidR="006420B8" w:rsidRDefault="006420B8" w:rsidP="006420B8">
      <w:pPr>
        <w:pStyle w:val="Puslapioinaostekstas"/>
        <w:jc w:val="both"/>
        <w:rPr>
          <w:rFonts w:eastAsia="Times New Roman"/>
          <w:i/>
          <w:iCs/>
        </w:rPr>
      </w:pPr>
      <w:r>
        <w:rPr>
          <w:rFonts w:ascii="Calibri" w:eastAsia="Yu Mincho" w:hAnsi="Calibri" w:cs="Arial"/>
          <w:i/>
          <w:iCs/>
        </w:rPr>
        <w:t>Jeigu tiekėjas negali pateikti nurodytų dokumentų, įrodančių, kad nėra pašalinimo pagrindų, numatytų Lietuvos Respublikos viešųjų pirkimų įstatymo 46 straipsnio 1</w:t>
      </w:r>
      <w:r w:rsidR="006D29F6">
        <w:rPr>
          <w:rFonts w:ascii="Calibri" w:eastAsia="Yu Mincho" w:hAnsi="Calibri" w:cs="Arial"/>
          <w:i/>
          <w:iCs/>
        </w:rPr>
        <w:t>, 2</w:t>
      </w:r>
      <w:r w:rsidR="006D29F6" w:rsidRPr="006D29F6">
        <w:rPr>
          <w:rFonts w:ascii="Calibri" w:eastAsia="Yu Mincho" w:hAnsi="Calibri" w:cs="Arial"/>
          <w:i/>
          <w:iCs/>
          <w:vertAlign w:val="superscript"/>
        </w:rPr>
        <w:t>1</w:t>
      </w:r>
      <w:r w:rsidR="006D29F6">
        <w:rPr>
          <w:rFonts w:ascii="Calibri" w:eastAsia="Yu Mincho" w:hAnsi="Calibri" w:cs="Arial"/>
          <w:i/>
          <w:iCs/>
        </w:rPr>
        <w:t>,</w:t>
      </w:r>
      <w:r>
        <w:rPr>
          <w:rFonts w:ascii="Calibri" w:eastAsia="Yu Mincho" w:hAnsi="Calibri" w:cs="Arial"/>
          <w:i/>
          <w:iCs/>
        </w:rPr>
        <w:t xml:space="preserve"> 3 dalyse ir 6 dalies 2 punkte, nes valstybėje narėje ar atitinkamoje šalyje tokie dokumentai neišduodami arba toje šalyje išduodami dokumentai neapima visų 46 straipsnio 1</w:t>
      </w:r>
      <w:r w:rsidR="006D29F6">
        <w:rPr>
          <w:rFonts w:ascii="Calibri" w:eastAsia="Yu Mincho" w:hAnsi="Calibri" w:cs="Arial"/>
          <w:i/>
          <w:iCs/>
        </w:rPr>
        <w:t>, 2</w:t>
      </w:r>
      <w:r w:rsidR="006D29F6" w:rsidRPr="006D29F6">
        <w:rPr>
          <w:rFonts w:ascii="Calibri" w:eastAsia="Yu Mincho" w:hAnsi="Calibri" w:cs="Arial"/>
          <w:i/>
          <w:iCs/>
          <w:vertAlign w:val="superscript"/>
        </w:rPr>
        <w:t>1</w:t>
      </w:r>
      <w:r w:rsidR="006D29F6">
        <w:rPr>
          <w:rFonts w:ascii="Calibri" w:eastAsia="Yu Mincho" w:hAnsi="Calibri" w:cs="Arial"/>
          <w:i/>
          <w:iCs/>
        </w:rPr>
        <w:t>,</w:t>
      </w:r>
      <w:r>
        <w:rPr>
          <w:rFonts w:ascii="Calibri" w:eastAsia="Yu Mincho" w:hAnsi="Calibri" w:cs="Arial"/>
          <w:i/>
          <w:iCs/>
        </w:rPr>
        <w:t xml:space="preserve"> 3 dalyse ir 6 dalies 2 punkte keliamų klausimų, jie gali būti pakeisti: </w:t>
      </w:r>
    </w:p>
    <w:p w14:paraId="5A0D8A49" w14:textId="77777777" w:rsidR="006420B8" w:rsidRDefault="006420B8">
      <w:pPr>
        <w:pStyle w:val="Puslapioinaostekstas"/>
        <w:numPr>
          <w:ilvl w:val="0"/>
          <w:numId w:val="1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547EF5E0" w14:textId="77777777" w:rsidR="006420B8" w:rsidRDefault="006420B8">
      <w:pPr>
        <w:pStyle w:val="Puslapioinaostekstas"/>
        <w:numPr>
          <w:ilvl w:val="0"/>
          <w:numId w:val="1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AB66AC" w14:textId="7FF0060D" w:rsidR="006420B8" w:rsidRDefault="006420B8" w:rsidP="006420B8">
      <w:pPr>
        <w:pStyle w:val="Puslapioinaostekstas"/>
        <w:jc w:val="both"/>
        <w:rPr>
          <w:rFonts w:ascii="Helvetica Neue UltraLight" w:eastAsia="Times New Roman" w:hAnsi="Helvetica Neue UltraLight" w:cs="Times New Roman"/>
          <w:i/>
          <w:iCs/>
        </w:rPr>
      </w:pPr>
      <w:r>
        <w:rPr>
          <w:rFonts w:ascii="Calibri" w:eastAsia="Yu Mincho" w:hAnsi="Calibri" w:cs="Arial"/>
          <w:i/>
          <w:iCs/>
        </w:rPr>
        <w:t>Jeigu tiekėjas negali pateikti nurodytų dokumentų, įrodančių, kad nėra pašalinimo pagrindų, numatytų Lietuvos Respublikos viešųjų pirkimų įstatymo 46 straipsnio 1</w:t>
      </w:r>
      <w:r w:rsidR="006D29F6">
        <w:rPr>
          <w:rFonts w:ascii="Calibri" w:eastAsia="Yu Mincho" w:hAnsi="Calibri" w:cs="Arial"/>
          <w:i/>
          <w:iCs/>
        </w:rPr>
        <w:t>, 2</w:t>
      </w:r>
      <w:r w:rsidR="006D29F6" w:rsidRPr="006D29F6">
        <w:rPr>
          <w:rFonts w:ascii="Calibri" w:eastAsia="Yu Mincho" w:hAnsi="Calibri" w:cs="Arial"/>
          <w:i/>
          <w:iCs/>
          <w:vertAlign w:val="superscript"/>
        </w:rPr>
        <w:t>1</w:t>
      </w:r>
      <w:r w:rsidR="006D29F6">
        <w:rPr>
          <w:rFonts w:ascii="Calibri" w:eastAsia="Yu Mincho" w:hAnsi="Calibri" w:cs="Arial"/>
          <w:i/>
          <w:iCs/>
        </w:rPr>
        <w:t xml:space="preserve">, </w:t>
      </w:r>
      <w:r>
        <w:rPr>
          <w:rFonts w:ascii="Calibri" w:eastAsia="Yu Mincho" w:hAnsi="Calibri" w:cs="Arial"/>
          <w:i/>
          <w:iCs/>
        </w:rPr>
        <w:t>3 dalyse ir 6 dalies 2 punkte, nes valstybėje narėje ar atitinkamoje šalyje tokie dokumentai neišduodami arba toje šalyje išduodami dokumentai neapima visų 46 straipsnio 1</w:t>
      </w:r>
      <w:r w:rsidR="006D29F6">
        <w:rPr>
          <w:rFonts w:ascii="Calibri" w:eastAsia="Yu Mincho" w:hAnsi="Calibri" w:cs="Arial"/>
          <w:i/>
          <w:iCs/>
        </w:rPr>
        <w:t>, 2</w:t>
      </w:r>
      <w:r w:rsidR="006D29F6" w:rsidRPr="006D29F6">
        <w:rPr>
          <w:rFonts w:ascii="Calibri" w:eastAsia="Yu Mincho" w:hAnsi="Calibri" w:cs="Arial"/>
          <w:i/>
          <w:iCs/>
          <w:vertAlign w:val="superscript"/>
        </w:rPr>
        <w:t>1</w:t>
      </w:r>
      <w:r w:rsidR="006D29F6">
        <w:rPr>
          <w:rFonts w:ascii="Calibri" w:eastAsia="Yu Mincho" w:hAnsi="Calibri" w:cs="Arial"/>
          <w:i/>
          <w:iCs/>
        </w:rPr>
        <w:t xml:space="preserve">, </w:t>
      </w:r>
      <w:r>
        <w:rPr>
          <w:rFonts w:ascii="Calibri" w:eastAsia="Yu Mincho" w:hAnsi="Calibri" w:cs="Arial"/>
          <w:i/>
          <w:iCs/>
        </w:rPr>
        <w:t xml:space="preserve">3 dalyse ir 6 dalies 2 punkte keliamų klausimų, jie gali būti pakeisti: </w:t>
      </w:r>
    </w:p>
    <w:p w14:paraId="3B8E9539" w14:textId="77777777" w:rsidR="006420B8" w:rsidRDefault="006420B8">
      <w:pPr>
        <w:pStyle w:val="Puslapioinaostekstas"/>
        <w:numPr>
          <w:ilvl w:val="0"/>
          <w:numId w:val="12"/>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67FF8325" w14:textId="77777777" w:rsidR="006420B8" w:rsidRDefault="006420B8">
      <w:pPr>
        <w:pStyle w:val="Puslapioinaostekstas"/>
        <w:numPr>
          <w:ilvl w:val="0"/>
          <w:numId w:val="12"/>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05721AB" w14:textId="229AA561" w:rsidR="006420B8" w:rsidRDefault="006420B8" w:rsidP="008860A8">
      <w:pPr>
        <w:pStyle w:val="Puslapioinaostekstas"/>
        <w:spacing w:after="0" w:line="240" w:lineRule="auto"/>
        <w:jc w:val="both"/>
        <w:rPr>
          <w:rFonts w:ascii="Helvetica Neue UltraLight" w:eastAsia="Times New Roman" w:hAnsi="Helvetica Neue UltraLight" w:cs="Times New Roman"/>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Jeigu tiekėjas negali pateikti nurodytų dokumentų, įrodančių, kad nėra pašalinimo pagrindų, numatytų Lietuvos Respublikos viešųjų pirkimų įstatymo 46 straipsnio 1</w:t>
      </w:r>
      <w:r w:rsidR="001E63D6">
        <w:rPr>
          <w:rFonts w:ascii="Calibri" w:eastAsia="Yu Mincho" w:hAnsi="Calibri" w:cs="Arial"/>
          <w:i/>
          <w:iCs/>
        </w:rPr>
        <w:t>,</w:t>
      </w:r>
      <w:r>
        <w:rPr>
          <w:rFonts w:ascii="Calibri" w:eastAsia="Yu Mincho" w:hAnsi="Calibri" w:cs="Arial"/>
          <w:i/>
          <w:iCs/>
        </w:rPr>
        <w:t xml:space="preserve"> </w:t>
      </w:r>
      <w:r w:rsidR="001E63D6">
        <w:rPr>
          <w:rFonts w:ascii="Calibri" w:eastAsia="Yu Mincho" w:hAnsi="Calibri" w:cs="Arial"/>
          <w:i/>
          <w:iCs/>
        </w:rPr>
        <w:t>2</w:t>
      </w:r>
      <w:r w:rsidR="001E63D6" w:rsidRPr="001E63D6">
        <w:rPr>
          <w:rFonts w:ascii="Calibri" w:eastAsia="Yu Mincho" w:hAnsi="Calibri" w:cs="Arial"/>
          <w:i/>
          <w:iCs/>
          <w:vertAlign w:val="superscript"/>
        </w:rPr>
        <w:t>1</w:t>
      </w:r>
      <w:r w:rsidR="001E63D6">
        <w:rPr>
          <w:rFonts w:ascii="Calibri" w:eastAsia="Yu Mincho" w:hAnsi="Calibri" w:cs="Arial"/>
          <w:i/>
          <w:iCs/>
        </w:rPr>
        <w:t xml:space="preserve">, </w:t>
      </w:r>
      <w:r>
        <w:rPr>
          <w:rFonts w:ascii="Calibri" w:eastAsia="Yu Mincho" w:hAnsi="Calibri" w:cs="Arial"/>
          <w:i/>
          <w:iCs/>
        </w:rPr>
        <w:t>3 dalyse ir 6 dalies 2 punkte, nes valstybėje narėje ar atitinkamoje šalyje tokie dokumentai neišduodami arba toje šalyje išduodami dokumentai neapima visų 46 straipsnio 1</w:t>
      </w:r>
      <w:r w:rsidR="001E63D6">
        <w:rPr>
          <w:rFonts w:ascii="Calibri" w:eastAsia="Yu Mincho" w:hAnsi="Calibri" w:cs="Arial"/>
          <w:i/>
          <w:iCs/>
        </w:rPr>
        <w:t>, 2</w:t>
      </w:r>
      <w:r w:rsidR="001E63D6" w:rsidRPr="001E63D6">
        <w:rPr>
          <w:rFonts w:ascii="Calibri" w:eastAsia="Yu Mincho" w:hAnsi="Calibri" w:cs="Arial"/>
          <w:i/>
          <w:iCs/>
          <w:vertAlign w:val="superscript"/>
        </w:rPr>
        <w:t>1</w:t>
      </w:r>
      <w:r w:rsidR="001E63D6">
        <w:rPr>
          <w:rFonts w:ascii="Calibri" w:eastAsia="Yu Mincho" w:hAnsi="Calibri" w:cs="Arial"/>
          <w:i/>
          <w:iCs/>
        </w:rPr>
        <w:t>,</w:t>
      </w:r>
      <w:r>
        <w:rPr>
          <w:rFonts w:ascii="Calibri" w:eastAsia="Yu Mincho" w:hAnsi="Calibri" w:cs="Arial"/>
          <w:i/>
          <w:iCs/>
        </w:rPr>
        <w:t xml:space="preserve"> 3 dalyse ir 6 dalies 2 punkte keliamų klausimų, jie gali būti pakeisti: </w:t>
      </w:r>
    </w:p>
    <w:p w14:paraId="39B3874C" w14:textId="6BF4E634" w:rsidR="006420B8" w:rsidRDefault="001E63D6">
      <w:pPr>
        <w:pStyle w:val="Puslapioinaostekstas"/>
        <w:numPr>
          <w:ilvl w:val="0"/>
          <w:numId w:val="13"/>
        </w:numPr>
        <w:tabs>
          <w:tab w:val="left" w:pos="426"/>
        </w:tabs>
        <w:spacing w:after="0" w:line="240" w:lineRule="auto"/>
        <w:ind w:left="0" w:firstLine="0"/>
        <w:jc w:val="both"/>
        <w:rPr>
          <w:rFonts w:ascii="Calibri" w:eastAsia="Yu Mincho" w:hAnsi="Calibri" w:cs="Arial"/>
          <w:i/>
          <w:iCs/>
        </w:rPr>
      </w:pPr>
      <w:r>
        <w:rPr>
          <w:rFonts w:ascii="Calibri" w:eastAsia="Yu Mincho" w:hAnsi="Calibri" w:cs="Arial"/>
          <w:i/>
          <w:iCs/>
        </w:rPr>
        <w:t xml:space="preserve"> </w:t>
      </w:r>
      <w:r w:rsidR="006420B8">
        <w:rPr>
          <w:rFonts w:ascii="Calibri" w:eastAsia="Yu Mincho" w:hAnsi="Calibri" w:cs="Arial"/>
          <w:i/>
          <w:iCs/>
        </w:rPr>
        <w:t xml:space="preserve">priesaikos deklaracija; </w:t>
      </w:r>
    </w:p>
    <w:p w14:paraId="375A30D9" w14:textId="77777777" w:rsidR="006420B8" w:rsidRDefault="006420B8">
      <w:pPr>
        <w:pStyle w:val="Puslapioinaostekstas"/>
        <w:numPr>
          <w:ilvl w:val="0"/>
          <w:numId w:val="13"/>
        </w:numPr>
        <w:tabs>
          <w:tab w:val="left" w:pos="426"/>
        </w:tabs>
        <w:spacing w:after="0" w:line="240" w:lineRule="auto"/>
        <w:ind w:left="0" w:firstLine="0"/>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A6B9C" w14:textId="77777777" w:rsidR="002F2DF4" w:rsidRDefault="002F2DF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346DC" w14:textId="77777777" w:rsidR="002F2DF4" w:rsidRDefault="002F2DF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02D43" w14:textId="77777777" w:rsidR="002F2DF4" w:rsidRDefault="002F2D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85A619A"/>
    <w:lvl w:ilvl="0">
      <w:start w:val="1"/>
      <w:numFmt w:val="decimal"/>
      <w:pStyle w:val="Sraassunumeriais"/>
      <w:lvlText w:val="%1."/>
      <w:lvlJc w:val="left"/>
      <w:pPr>
        <w:tabs>
          <w:tab w:val="num" w:pos="284"/>
        </w:tabs>
        <w:ind w:left="284" w:hanging="360"/>
      </w:pPr>
    </w:lvl>
  </w:abstractNum>
  <w:abstractNum w:abstractNumId="1" w15:restartNumberingAfterBreak="0">
    <w:nsid w:val="FFFFFFFE"/>
    <w:multiLevelType w:val="singleLevel"/>
    <w:tmpl w:val="F49CC29A"/>
    <w:lvl w:ilvl="0">
      <w:numFmt w:val="decimal"/>
      <w:lvlText w:val="*"/>
      <w:lvlJc w:val="left"/>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316D1"/>
    <w:multiLevelType w:val="hybridMultilevel"/>
    <w:tmpl w:val="06D0B5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8C46D1C"/>
    <w:multiLevelType w:val="multilevel"/>
    <w:tmpl w:val="CA18A1FC"/>
    <w:lvl w:ilvl="0">
      <w:start w:val="6"/>
      <w:numFmt w:val="decimal"/>
      <w:lvlText w:val="%1."/>
      <w:lvlJc w:val="left"/>
      <w:pPr>
        <w:ind w:left="360" w:hanging="360"/>
      </w:pPr>
      <w:rPr>
        <w:rFonts w:eastAsia="Arial" w:cstheme="minorBidi" w:hint="default"/>
        <w:b/>
        <w:bCs/>
      </w:rPr>
    </w:lvl>
    <w:lvl w:ilvl="1">
      <w:start w:val="5"/>
      <w:numFmt w:val="decimal"/>
      <w:lvlText w:val="%1.%2."/>
      <w:lvlJc w:val="left"/>
      <w:pPr>
        <w:ind w:left="1166" w:hanging="360"/>
      </w:pPr>
      <w:rPr>
        <w:rFonts w:eastAsia="Arial" w:cstheme="minorBidi" w:hint="default"/>
        <w:i w:val="0"/>
        <w:iCs w:val="0"/>
        <w:color w:val="auto"/>
      </w:rPr>
    </w:lvl>
    <w:lvl w:ilvl="2">
      <w:start w:val="1"/>
      <w:numFmt w:val="decimal"/>
      <w:lvlText w:val="%1.%2.%3."/>
      <w:lvlJc w:val="left"/>
      <w:pPr>
        <w:ind w:left="2332" w:hanging="720"/>
      </w:pPr>
      <w:rPr>
        <w:rFonts w:eastAsia="Arial" w:cstheme="minorBidi" w:hint="default"/>
      </w:rPr>
    </w:lvl>
    <w:lvl w:ilvl="3">
      <w:start w:val="1"/>
      <w:numFmt w:val="decimal"/>
      <w:lvlText w:val="%1.%2.%3.%4."/>
      <w:lvlJc w:val="left"/>
      <w:pPr>
        <w:ind w:left="3138" w:hanging="720"/>
      </w:pPr>
      <w:rPr>
        <w:rFonts w:eastAsia="Arial" w:cstheme="minorBidi" w:hint="default"/>
      </w:rPr>
    </w:lvl>
    <w:lvl w:ilvl="4">
      <w:start w:val="1"/>
      <w:numFmt w:val="decimal"/>
      <w:lvlText w:val="%1.%2.%3.%4.%5."/>
      <w:lvlJc w:val="left"/>
      <w:pPr>
        <w:ind w:left="4304" w:hanging="1080"/>
      </w:pPr>
      <w:rPr>
        <w:rFonts w:eastAsia="Arial" w:cstheme="minorBidi" w:hint="default"/>
      </w:rPr>
    </w:lvl>
    <w:lvl w:ilvl="5">
      <w:start w:val="1"/>
      <w:numFmt w:val="decimal"/>
      <w:lvlText w:val="%1.%2.%3.%4.%5.%6."/>
      <w:lvlJc w:val="left"/>
      <w:pPr>
        <w:ind w:left="5110" w:hanging="1080"/>
      </w:pPr>
      <w:rPr>
        <w:rFonts w:eastAsia="Arial" w:cstheme="minorBidi" w:hint="default"/>
      </w:rPr>
    </w:lvl>
    <w:lvl w:ilvl="6">
      <w:start w:val="1"/>
      <w:numFmt w:val="decimal"/>
      <w:lvlText w:val="%1.%2.%3.%4.%5.%6.%7."/>
      <w:lvlJc w:val="left"/>
      <w:pPr>
        <w:ind w:left="6276" w:hanging="1440"/>
      </w:pPr>
      <w:rPr>
        <w:rFonts w:eastAsia="Arial" w:cstheme="minorBidi" w:hint="default"/>
      </w:rPr>
    </w:lvl>
    <w:lvl w:ilvl="7">
      <w:start w:val="1"/>
      <w:numFmt w:val="decimal"/>
      <w:lvlText w:val="%1.%2.%3.%4.%5.%6.%7.%8."/>
      <w:lvlJc w:val="left"/>
      <w:pPr>
        <w:ind w:left="7082" w:hanging="1440"/>
      </w:pPr>
      <w:rPr>
        <w:rFonts w:eastAsia="Arial" w:cstheme="minorBidi" w:hint="default"/>
      </w:rPr>
    </w:lvl>
    <w:lvl w:ilvl="8">
      <w:start w:val="1"/>
      <w:numFmt w:val="decimal"/>
      <w:lvlText w:val="%1.%2.%3.%4.%5.%6.%7.%8.%9."/>
      <w:lvlJc w:val="left"/>
      <w:pPr>
        <w:ind w:left="7888" w:hanging="1440"/>
      </w:pPr>
      <w:rPr>
        <w:rFonts w:eastAsia="Arial" w:cstheme="minorBidi" w:hint="default"/>
      </w:rPr>
    </w:lvl>
  </w:abstractNum>
  <w:abstractNum w:abstractNumId="6" w15:restartNumberingAfterBreak="0">
    <w:nsid w:val="091D3EC2"/>
    <w:multiLevelType w:val="hybridMultilevel"/>
    <w:tmpl w:val="B85887D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820575"/>
    <w:multiLevelType w:val="hybridMultilevel"/>
    <w:tmpl w:val="FB9E65E8"/>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94B13A3"/>
    <w:multiLevelType w:val="hybridMultilevel"/>
    <w:tmpl w:val="1690F5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A7C4675"/>
    <w:multiLevelType w:val="multilevel"/>
    <w:tmpl w:val="0E88CFB4"/>
    <w:lvl w:ilvl="0">
      <w:start w:val="1"/>
      <w:numFmt w:val="decimal"/>
      <w:lvlText w:val="%1."/>
      <w:lvlJc w:val="left"/>
      <w:pPr>
        <w:ind w:left="4188" w:hanging="360"/>
      </w:pPr>
      <w:rPr>
        <w:b/>
      </w:rPr>
    </w:lvl>
    <w:lvl w:ilvl="1">
      <w:start w:val="1"/>
      <w:numFmt w:val="decimal"/>
      <w:isLgl/>
      <w:lvlText w:val="%1.%2."/>
      <w:lvlJc w:val="left"/>
      <w:pPr>
        <w:ind w:left="1190" w:hanging="480"/>
      </w:pPr>
      <w:rPr>
        <w:b w:val="0"/>
      </w:rPr>
    </w:lvl>
    <w:lvl w:ilvl="2">
      <w:start w:val="1"/>
      <w:numFmt w:val="decimal"/>
      <w:isLgl/>
      <w:lvlText w:val="%1.%2.%3."/>
      <w:lvlJc w:val="left"/>
      <w:pPr>
        <w:ind w:left="4265"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15:restartNumberingAfterBreak="0">
    <w:nsid w:val="23012214"/>
    <w:multiLevelType w:val="hybridMultilevel"/>
    <w:tmpl w:val="155A6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9D58C0"/>
    <w:multiLevelType w:val="hybridMultilevel"/>
    <w:tmpl w:val="D21E5726"/>
    <w:lvl w:ilvl="0" w:tplc="5234EF3E">
      <w:start w:val="15"/>
      <w:numFmt w:val="decimal"/>
      <w:lvlText w:val="%1."/>
      <w:lvlJc w:val="left"/>
      <w:pPr>
        <w:ind w:left="4548" w:hanging="360"/>
      </w:pPr>
      <w:rPr>
        <w:rFonts w:hint="default"/>
      </w:rPr>
    </w:lvl>
    <w:lvl w:ilvl="1" w:tplc="04270019" w:tentative="1">
      <w:start w:val="1"/>
      <w:numFmt w:val="lowerLetter"/>
      <w:lvlText w:val="%2."/>
      <w:lvlJc w:val="left"/>
      <w:pPr>
        <w:ind w:left="5268" w:hanging="360"/>
      </w:pPr>
    </w:lvl>
    <w:lvl w:ilvl="2" w:tplc="0427001B" w:tentative="1">
      <w:start w:val="1"/>
      <w:numFmt w:val="lowerRoman"/>
      <w:lvlText w:val="%3."/>
      <w:lvlJc w:val="right"/>
      <w:pPr>
        <w:ind w:left="5988" w:hanging="180"/>
      </w:pPr>
    </w:lvl>
    <w:lvl w:ilvl="3" w:tplc="0427000F" w:tentative="1">
      <w:start w:val="1"/>
      <w:numFmt w:val="decimal"/>
      <w:lvlText w:val="%4."/>
      <w:lvlJc w:val="left"/>
      <w:pPr>
        <w:ind w:left="6708" w:hanging="360"/>
      </w:pPr>
    </w:lvl>
    <w:lvl w:ilvl="4" w:tplc="04270019" w:tentative="1">
      <w:start w:val="1"/>
      <w:numFmt w:val="lowerLetter"/>
      <w:lvlText w:val="%5."/>
      <w:lvlJc w:val="left"/>
      <w:pPr>
        <w:ind w:left="7428" w:hanging="360"/>
      </w:pPr>
    </w:lvl>
    <w:lvl w:ilvl="5" w:tplc="0427001B" w:tentative="1">
      <w:start w:val="1"/>
      <w:numFmt w:val="lowerRoman"/>
      <w:lvlText w:val="%6."/>
      <w:lvlJc w:val="right"/>
      <w:pPr>
        <w:ind w:left="8148" w:hanging="180"/>
      </w:pPr>
    </w:lvl>
    <w:lvl w:ilvl="6" w:tplc="0427000F" w:tentative="1">
      <w:start w:val="1"/>
      <w:numFmt w:val="decimal"/>
      <w:lvlText w:val="%7."/>
      <w:lvlJc w:val="left"/>
      <w:pPr>
        <w:ind w:left="8868" w:hanging="360"/>
      </w:pPr>
    </w:lvl>
    <w:lvl w:ilvl="7" w:tplc="04270019" w:tentative="1">
      <w:start w:val="1"/>
      <w:numFmt w:val="lowerLetter"/>
      <w:lvlText w:val="%8."/>
      <w:lvlJc w:val="left"/>
      <w:pPr>
        <w:ind w:left="9588" w:hanging="360"/>
      </w:pPr>
    </w:lvl>
    <w:lvl w:ilvl="8" w:tplc="0427001B" w:tentative="1">
      <w:start w:val="1"/>
      <w:numFmt w:val="lowerRoman"/>
      <w:lvlText w:val="%9."/>
      <w:lvlJc w:val="right"/>
      <w:pPr>
        <w:ind w:left="10308" w:hanging="180"/>
      </w:pPr>
    </w:lvl>
  </w:abstractNum>
  <w:abstractNum w:abstractNumId="13" w15:restartNumberingAfterBreak="0">
    <w:nsid w:val="2F411186"/>
    <w:multiLevelType w:val="multilevel"/>
    <w:tmpl w:val="ADCE5DB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F44C7A"/>
    <w:multiLevelType w:val="hybridMultilevel"/>
    <w:tmpl w:val="29BEE5FA"/>
    <w:lvl w:ilvl="0" w:tplc="393E7C96">
      <w:start w:val="5"/>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A02106C"/>
    <w:multiLevelType w:val="hybridMultilevel"/>
    <w:tmpl w:val="453C9C9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A9647A5"/>
    <w:multiLevelType w:val="hybridMultilevel"/>
    <w:tmpl w:val="8F24BC68"/>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C704FCC"/>
    <w:multiLevelType w:val="hybridMultilevel"/>
    <w:tmpl w:val="FFDA05F4"/>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E53323D"/>
    <w:multiLevelType w:val="multilevel"/>
    <w:tmpl w:val="E5185E0A"/>
    <w:lvl w:ilvl="0">
      <w:start w:val="1"/>
      <w:numFmt w:val="decimal"/>
      <w:lvlText w:val="%1."/>
      <w:lvlJc w:val="left"/>
      <w:pPr>
        <w:tabs>
          <w:tab w:val="num" w:pos="576"/>
        </w:tabs>
        <w:ind w:left="0" w:firstLine="0"/>
      </w:pPr>
      <w:rPr>
        <w:rFonts w:ascii="Tahoma" w:hAnsi="Tahoma" w:cs="Times New Roman" w:hint="default"/>
        <w:b/>
        <w:i w:val="0"/>
        <w:caps/>
        <w:sz w:val="16"/>
      </w:rPr>
    </w:lvl>
    <w:lvl w:ilvl="1">
      <w:start w:val="1"/>
      <w:numFmt w:val="decimal"/>
      <w:lvlText w:val="%1.%2."/>
      <w:lvlJc w:val="left"/>
      <w:pPr>
        <w:tabs>
          <w:tab w:val="num" w:pos="1054"/>
        </w:tabs>
        <w:ind w:left="478" w:firstLine="0"/>
      </w:pPr>
      <w:rPr>
        <w:rFonts w:ascii="Times New Roman" w:hAnsi="Times New Roman" w:cs="Times New Roman" w:hint="default"/>
        <w:b w:val="0"/>
        <w:i w:val="0"/>
        <w:strike w:val="0"/>
        <w:dstrike w:val="0"/>
        <w:color w:val="000000"/>
        <w:sz w:val="22"/>
        <w:szCs w:val="22"/>
        <w:u w:val="none"/>
        <w:effect w:val="none"/>
        <w:vertAlign w:val="baseline"/>
      </w:rPr>
    </w:lvl>
    <w:lvl w:ilvl="2">
      <w:start w:val="1"/>
      <w:numFmt w:val="decimal"/>
      <w:lvlText w:val="%1.%2.%3."/>
      <w:lvlJc w:val="left"/>
      <w:pPr>
        <w:tabs>
          <w:tab w:val="num" w:pos="1054"/>
        </w:tabs>
        <w:ind w:left="478" w:firstLine="0"/>
      </w:pPr>
      <w:rPr>
        <w:rFonts w:ascii="Times New Roman" w:hAnsi="Times New Roman" w:cs="Times New Roman" w:hint="default"/>
        <w:b w:val="0"/>
        <w:i w:val="0"/>
        <w:sz w:val="22"/>
        <w:szCs w:val="22"/>
      </w:rPr>
    </w:lvl>
    <w:lvl w:ilvl="3">
      <w:start w:val="1"/>
      <w:numFmt w:val="decimal"/>
      <w:lvlText w:val="(%4)"/>
      <w:lvlJc w:val="left"/>
      <w:pPr>
        <w:tabs>
          <w:tab w:val="num" w:pos="135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20" w15:restartNumberingAfterBreak="0">
    <w:nsid w:val="47880284"/>
    <w:multiLevelType w:val="hybridMultilevel"/>
    <w:tmpl w:val="710A302E"/>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868102B"/>
    <w:multiLevelType w:val="hybridMultilevel"/>
    <w:tmpl w:val="4CF83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2D036E"/>
    <w:multiLevelType w:val="hybridMultilevel"/>
    <w:tmpl w:val="ECD64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1752EBA"/>
    <w:multiLevelType w:val="hybridMultilevel"/>
    <w:tmpl w:val="A54AA7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FE774A"/>
    <w:multiLevelType w:val="hybridMultilevel"/>
    <w:tmpl w:val="5CF8274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5D4B5FDE"/>
    <w:multiLevelType w:val="hybridMultilevel"/>
    <w:tmpl w:val="0578405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DE84756"/>
    <w:multiLevelType w:val="hybridMultilevel"/>
    <w:tmpl w:val="69FEB3A8"/>
    <w:lvl w:ilvl="0" w:tplc="42D694A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FF010B"/>
    <w:multiLevelType w:val="multilevel"/>
    <w:tmpl w:val="68ACE4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A5003D"/>
    <w:multiLevelType w:val="hybridMultilevel"/>
    <w:tmpl w:val="BE402168"/>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ABF76D0"/>
    <w:multiLevelType w:val="hybridMultilevel"/>
    <w:tmpl w:val="48DEC8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D342BDE"/>
    <w:multiLevelType w:val="hybridMultilevel"/>
    <w:tmpl w:val="5E626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5AB74DA"/>
    <w:multiLevelType w:val="hybridMultilevel"/>
    <w:tmpl w:val="2D90736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D2B2A15"/>
    <w:multiLevelType w:val="hybridMultilevel"/>
    <w:tmpl w:val="1FCE85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927765243">
    <w:abstractNumId w:val="13"/>
  </w:num>
  <w:num w:numId="2" w16cid:durableId="207184103">
    <w:abstractNumId w:val="7"/>
  </w:num>
  <w:num w:numId="3" w16cid:durableId="1484615006">
    <w:abstractNumId w:val="31"/>
  </w:num>
  <w:num w:numId="4" w16cid:durableId="408162091">
    <w:abstractNumId w:val="38"/>
  </w:num>
  <w:num w:numId="5" w16cid:durableId="12269543">
    <w:abstractNumId w:val="36"/>
  </w:num>
  <w:num w:numId="6" w16cid:durableId="749809940">
    <w:abstractNumId w:val="4"/>
  </w:num>
  <w:num w:numId="7" w16cid:durableId="984357896">
    <w:abstractNumId w:val="5"/>
  </w:num>
  <w:num w:numId="8" w16cid:durableId="1934511956">
    <w:abstractNumId w:val="27"/>
  </w:num>
  <w:num w:numId="9" w16cid:durableId="1598782335">
    <w:abstractNumId w:val="29"/>
  </w:num>
  <w:num w:numId="10" w16cid:durableId="1435176878">
    <w:abstractNumId w:val="15"/>
  </w:num>
  <w:num w:numId="11" w16cid:durableId="13881289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57963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78022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197200">
    <w:abstractNumId w:val="10"/>
  </w:num>
  <w:num w:numId="15" w16cid:durableId="874926422">
    <w:abstractNumId w:val="0"/>
  </w:num>
  <w:num w:numId="16" w16cid:durableId="194082986">
    <w:abstractNumId w:val="1"/>
    <w:lvlOverride w:ilvl="0">
      <w:lvl w:ilvl="0">
        <w:start w:val="65535"/>
        <w:numFmt w:val="bullet"/>
        <w:lvlText w:val="•"/>
        <w:legacy w:legacy="1" w:legacySpace="0" w:legacyIndent="341"/>
        <w:lvlJc w:val="left"/>
        <w:rPr>
          <w:rFonts w:ascii="Times New Roman" w:hAnsi="Times New Roman" w:hint="default"/>
        </w:rPr>
      </w:lvl>
    </w:lvlOverride>
  </w:num>
  <w:num w:numId="17" w16cid:durableId="1530143037">
    <w:abstractNumId w:val="9"/>
  </w:num>
  <w:num w:numId="18" w16cid:durableId="1049570797">
    <w:abstractNumId w:val="39"/>
  </w:num>
  <w:num w:numId="19" w16cid:durableId="1782215354">
    <w:abstractNumId w:val="16"/>
  </w:num>
  <w:num w:numId="20" w16cid:durableId="814222366">
    <w:abstractNumId w:val="24"/>
  </w:num>
  <w:num w:numId="21" w16cid:durableId="1037007238">
    <w:abstractNumId w:val="26"/>
  </w:num>
  <w:num w:numId="22" w16cid:durableId="254631786">
    <w:abstractNumId w:val="14"/>
  </w:num>
  <w:num w:numId="23" w16cid:durableId="252904193">
    <w:abstractNumId w:val="30"/>
  </w:num>
  <w:num w:numId="24" w16cid:durableId="2024937713">
    <w:abstractNumId w:val="21"/>
  </w:num>
  <w:num w:numId="25" w16cid:durableId="1933657483">
    <w:abstractNumId w:val="11"/>
  </w:num>
  <w:num w:numId="26" w16cid:durableId="1496409971">
    <w:abstractNumId w:val="33"/>
  </w:num>
  <w:num w:numId="27" w16cid:durableId="1978876081">
    <w:abstractNumId w:val="37"/>
  </w:num>
  <w:num w:numId="28" w16cid:durableId="689641615">
    <w:abstractNumId w:val="23"/>
  </w:num>
  <w:num w:numId="29" w16cid:durableId="856117002">
    <w:abstractNumId w:val="3"/>
  </w:num>
  <w:num w:numId="30" w16cid:durableId="985354230">
    <w:abstractNumId w:val="20"/>
  </w:num>
  <w:num w:numId="31" w16cid:durableId="736125786">
    <w:abstractNumId w:val="18"/>
  </w:num>
  <w:num w:numId="32" w16cid:durableId="1109741111">
    <w:abstractNumId w:val="25"/>
  </w:num>
  <w:num w:numId="33" w16cid:durableId="702829847">
    <w:abstractNumId w:val="8"/>
  </w:num>
  <w:num w:numId="34" w16cid:durableId="1779791507">
    <w:abstractNumId w:val="17"/>
  </w:num>
  <w:num w:numId="35" w16cid:durableId="1664553130">
    <w:abstractNumId w:val="6"/>
  </w:num>
  <w:num w:numId="36" w16cid:durableId="171184691">
    <w:abstractNumId w:val="35"/>
  </w:num>
  <w:num w:numId="37" w16cid:durableId="20794767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98279220">
    <w:abstractNumId w:val="12"/>
  </w:num>
  <w:num w:numId="39" w16cid:durableId="924808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58453273">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4FA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D56"/>
    <w:rsid w:val="00015FC9"/>
    <w:rsid w:val="0001618D"/>
    <w:rsid w:val="0001658B"/>
    <w:rsid w:val="0001665F"/>
    <w:rsid w:val="0001670E"/>
    <w:rsid w:val="00016FDD"/>
    <w:rsid w:val="00017009"/>
    <w:rsid w:val="00020284"/>
    <w:rsid w:val="000206C9"/>
    <w:rsid w:val="00020FD4"/>
    <w:rsid w:val="00021574"/>
    <w:rsid w:val="00021ECC"/>
    <w:rsid w:val="00021EFA"/>
    <w:rsid w:val="000221F4"/>
    <w:rsid w:val="00022DEB"/>
    <w:rsid w:val="00022E0C"/>
    <w:rsid w:val="00023641"/>
    <w:rsid w:val="00024951"/>
    <w:rsid w:val="00024DB9"/>
    <w:rsid w:val="0002521B"/>
    <w:rsid w:val="0002541F"/>
    <w:rsid w:val="00026246"/>
    <w:rsid w:val="00026673"/>
    <w:rsid w:val="00026690"/>
    <w:rsid w:val="00026A51"/>
    <w:rsid w:val="00026D16"/>
    <w:rsid w:val="00027388"/>
    <w:rsid w:val="000275BF"/>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5E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0AB"/>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0D2"/>
    <w:rsid w:val="000561CC"/>
    <w:rsid w:val="000571AD"/>
    <w:rsid w:val="00057346"/>
    <w:rsid w:val="000578C9"/>
    <w:rsid w:val="0006040C"/>
    <w:rsid w:val="000605C5"/>
    <w:rsid w:val="000608EF"/>
    <w:rsid w:val="00060DBD"/>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30B"/>
    <w:rsid w:val="000714BF"/>
    <w:rsid w:val="00071548"/>
    <w:rsid w:val="000716B1"/>
    <w:rsid w:val="0007282F"/>
    <w:rsid w:val="00072F31"/>
    <w:rsid w:val="00072FE6"/>
    <w:rsid w:val="000738C7"/>
    <w:rsid w:val="0007423F"/>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1EE"/>
    <w:rsid w:val="000A6B18"/>
    <w:rsid w:val="000A6BBE"/>
    <w:rsid w:val="000A76C1"/>
    <w:rsid w:val="000A7BF8"/>
    <w:rsid w:val="000A7E99"/>
    <w:rsid w:val="000B01A0"/>
    <w:rsid w:val="000B049C"/>
    <w:rsid w:val="000B09FA"/>
    <w:rsid w:val="000B0CED"/>
    <w:rsid w:val="000B2E23"/>
    <w:rsid w:val="000B36CB"/>
    <w:rsid w:val="000B42EF"/>
    <w:rsid w:val="000B4A3A"/>
    <w:rsid w:val="000B4E01"/>
    <w:rsid w:val="000B4E6D"/>
    <w:rsid w:val="000B4E90"/>
    <w:rsid w:val="000B51DF"/>
    <w:rsid w:val="000B5255"/>
    <w:rsid w:val="000B5C4F"/>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8AF"/>
    <w:rsid w:val="000C7160"/>
    <w:rsid w:val="000C71E7"/>
    <w:rsid w:val="000D0F58"/>
    <w:rsid w:val="000D13D6"/>
    <w:rsid w:val="000D18E9"/>
    <w:rsid w:val="000D23CE"/>
    <w:rsid w:val="000D26D8"/>
    <w:rsid w:val="000D309C"/>
    <w:rsid w:val="000D412D"/>
    <w:rsid w:val="000D4406"/>
    <w:rsid w:val="000D48BF"/>
    <w:rsid w:val="000D4B9C"/>
    <w:rsid w:val="000D4E2B"/>
    <w:rsid w:val="000D5C58"/>
    <w:rsid w:val="000D638A"/>
    <w:rsid w:val="000D71C2"/>
    <w:rsid w:val="000D7494"/>
    <w:rsid w:val="000D7AD2"/>
    <w:rsid w:val="000E083B"/>
    <w:rsid w:val="000E0EAE"/>
    <w:rsid w:val="000E10BD"/>
    <w:rsid w:val="000E149B"/>
    <w:rsid w:val="000E1743"/>
    <w:rsid w:val="000E1EE0"/>
    <w:rsid w:val="000E2119"/>
    <w:rsid w:val="000E266E"/>
    <w:rsid w:val="000E2AD2"/>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9F0"/>
    <w:rsid w:val="000F1287"/>
    <w:rsid w:val="000F1B57"/>
    <w:rsid w:val="000F1C26"/>
    <w:rsid w:val="000F2282"/>
    <w:rsid w:val="000F2369"/>
    <w:rsid w:val="000F2FF1"/>
    <w:rsid w:val="000F32FF"/>
    <w:rsid w:val="000F403D"/>
    <w:rsid w:val="000F4AA3"/>
    <w:rsid w:val="000F4B8F"/>
    <w:rsid w:val="000F513D"/>
    <w:rsid w:val="000F5948"/>
    <w:rsid w:val="000F630D"/>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107"/>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C0C"/>
    <w:rsid w:val="00140D50"/>
    <w:rsid w:val="00141292"/>
    <w:rsid w:val="00141BF1"/>
    <w:rsid w:val="00142352"/>
    <w:rsid w:val="00142759"/>
    <w:rsid w:val="0014277F"/>
    <w:rsid w:val="001427AB"/>
    <w:rsid w:val="001429E3"/>
    <w:rsid w:val="00142AB7"/>
    <w:rsid w:val="00143338"/>
    <w:rsid w:val="00143940"/>
    <w:rsid w:val="0014414A"/>
    <w:rsid w:val="001455B2"/>
    <w:rsid w:val="0014565C"/>
    <w:rsid w:val="0014578C"/>
    <w:rsid w:val="00145B8E"/>
    <w:rsid w:val="00145BFD"/>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2E0"/>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D20"/>
    <w:rsid w:val="00176BA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7FD"/>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13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B9D"/>
    <w:rsid w:val="001C7F48"/>
    <w:rsid w:val="001D2623"/>
    <w:rsid w:val="001D286D"/>
    <w:rsid w:val="001D2CB6"/>
    <w:rsid w:val="001D37D8"/>
    <w:rsid w:val="001D414C"/>
    <w:rsid w:val="001D41F4"/>
    <w:rsid w:val="001D5752"/>
    <w:rsid w:val="001D612E"/>
    <w:rsid w:val="001D65F8"/>
    <w:rsid w:val="001D7492"/>
    <w:rsid w:val="001D7890"/>
    <w:rsid w:val="001E0107"/>
    <w:rsid w:val="001E0543"/>
    <w:rsid w:val="001E20DB"/>
    <w:rsid w:val="001E21E0"/>
    <w:rsid w:val="001E250F"/>
    <w:rsid w:val="001E2BC5"/>
    <w:rsid w:val="001E3801"/>
    <w:rsid w:val="001E3D5A"/>
    <w:rsid w:val="001E4891"/>
    <w:rsid w:val="001E48D9"/>
    <w:rsid w:val="001E4C29"/>
    <w:rsid w:val="001E4DB2"/>
    <w:rsid w:val="001E5701"/>
    <w:rsid w:val="001E61DF"/>
    <w:rsid w:val="001E63D6"/>
    <w:rsid w:val="001E76C7"/>
    <w:rsid w:val="001E7E24"/>
    <w:rsid w:val="001F04C1"/>
    <w:rsid w:val="001F05C3"/>
    <w:rsid w:val="001F15A0"/>
    <w:rsid w:val="001F1D6C"/>
    <w:rsid w:val="001F1DB6"/>
    <w:rsid w:val="001F1FB1"/>
    <w:rsid w:val="001F2168"/>
    <w:rsid w:val="001F2761"/>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5C1"/>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3B6"/>
    <w:rsid w:val="00221A95"/>
    <w:rsid w:val="00221CC0"/>
    <w:rsid w:val="0022234B"/>
    <w:rsid w:val="00223614"/>
    <w:rsid w:val="00223D79"/>
    <w:rsid w:val="00224F0F"/>
    <w:rsid w:val="00225188"/>
    <w:rsid w:val="002256CF"/>
    <w:rsid w:val="002257D8"/>
    <w:rsid w:val="00225B08"/>
    <w:rsid w:val="00225BEF"/>
    <w:rsid w:val="002267DE"/>
    <w:rsid w:val="00226AD0"/>
    <w:rsid w:val="002279BC"/>
    <w:rsid w:val="00227EF1"/>
    <w:rsid w:val="002301F5"/>
    <w:rsid w:val="002306AB"/>
    <w:rsid w:val="00231166"/>
    <w:rsid w:val="0023232F"/>
    <w:rsid w:val="00233169"/>
    <w:rsid w:val="0023335E"/>
    <w:rsid w:val="002338C0"/>
    <w:rsid w:val="002342E3"/>
    <w:rsid w:val="00234717"/>
    <w:rsid w:val="00234920"/>
    <w:rsid w:val="0023505D"/>
    <w:rsid w:val="002358F1"/>
    <w:rsid w:val="002367D4"/>
    <w:rsid w:val="00236FBF"/>
    <w:rsid w:val="002374F8"/>
    <w:rsid w:val="00237EA0"/>
    <w:rsid w:val="002411C2"/>
    <w:rsid w:val="00241200"/>
    <w:rsid w:val="002415C7"/>
    <w:rsid w:val="0024180E"/>
    <w:rsid w:val="00241D43"/>
    <w:rsid w:val="00242459"/>
    <w:rsid w:val="002425E8"/>
    <w:rsid w:val="00242CEB"/>
    <w:rsid w:val="002430AE"/>
    <w:rsid w:val="002438D0"/>
    <w:rsid w:val="00244688"/>
    <w:rsid w:val="00244E4E"/>
    <w:rsid w:val="00245655"/>
    <w:rsid w:val="00245DD5"/>
    <w:rsid w:val="00245E8F"/>
    <w:rsid w:val="0024735B"/>
    <w:rsid w:val="002476D5"/>
    <w:rsid w:val="002510C4"/>
    <w:rsid w:val="00251401"/>
    <w:rsid w:val="0025176F"/>
    <w:rsid w:val="00251D4A"/>
    <w:rsid w:val="00252A35"/>
    <w:rsid w:val="00253090"/>
    <w:rsid w:val="00253C3C"/>
    <w:rsid w:val="00254895"/>
    <w:rsid w:val="00254B13"/>
    <w:rsid w:val="00255225"/>
    <w:rsid w:val="00255C51"/>
    <w:rsid w:val="0025607C"/>
    <w:rsid w:val="002576BB"/>
    <w:rsid w:val="00257DA9"/>
    <w:rsid w:val="002601F1"/>
    <w:rsid w:val="002602D9"/>
    <w:rsid w:val="002603C7"/>
    <w:rsid w:val="002609DE"/>
    <w:rsid w:val="002616A9"/>
    <w:rsid w:val="002617A4"/>
    <w:rsid w:val="0026209A"/>
    <w:rsid w:val="002620D1"/>
    <w:rsid w:val="00262386"/>
    <w:rsid w:val="002624C4"/>
    <w:rsid w:val="00262574"/>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535"/>
    <w:rsid w:val="0027575B"/>
    <w:rsid w:val="00275B72"/>
    <w:rsid w:val="00277535"/>
    <w:rsid w:val="00277634"/>
    <w:rsid w:val="0027776A"/>
    <w:rsid w:val="002779A1"/>
    <w:rsid w:val="00280265"/>
    <w:rsid w:val="002807B5"/>
    <w:rsid w:val="00280AF0"/>
    <w:rsid w:val="00281309"/>
    <w:rsid w:val="00281735"/>
    <w:rsid w:val="002827A2"/>
    <w:rsid w:val="002827E4"/>
    <w:rsid w:val="00282C67"/>
    <w:rsid w:val="00282E1F"/>
    <w:rsid w:val="00283391"/>
    <w:rsid w:val="00283C6E"/>
    <w:rsid w:val="00283D6A"/>
    <w:rsid w:val="00284221"/>
    <w:rsid w:val="002847F1"/>
    <w:rsid w:val="00284AFE"/>
    <w:rsid w:val="00285B02"/>
    <w:rsid w:val="00285E5E"/>
    <w:rsid w:val="002907D9"/>
    <w:rsid w:val="00290850"/>
    <w:rsid w:val="00290E7C"/>
    <w:rsid w:val="00290F12"/>
    <w:rsid w:val="00291DCB"/>
    <w:rsid w:val="0029216D"/>
    <w:rsid w:val="002926A1"/>
    <w:rsid w:val="002938CE"/>
    <w:rsid w:val="00294159"/>
    <w:rsid w:val="00294B97"/>
    <w:rsid w:val="00294BE3"/>
    <w:rsid w:val="002955C5"/>
    <w:rsid w:val="002960E2"/>
    <w:rsid w:val="002970CF"/>
    <w:rsid w:val="00297490"/>
    <w:rsid w:val="002974D4"/>
    <w:rsid w:val="002A00F8"/>
    <w:rsid w:val="002A1EB6"/>
    <w:rsid w:val="002A25D9"/>
    <w:rsid w:val="002A2985"/>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246"/>
    <w:rsid w:val="002B6251"/>
    <w:rsid w:val="002B6B9E"/>
    <w:rsid w:val="002B6FF7"/>
    <w:rsid w:val="002B75F7"/>
    <w:rsid w:val="002B781B"/>
    <w:rsid w:val="002C0A91"/>
    <w:rsid w:val="002C14FC"/>
    <w:rsid w:val="002C17A0"/>
    <w:rsid w:val="002C1CB8"/>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79B"/>
    <w:rsid w:val="002D7F06"/>
    <w:rsid w:val="002E00F1"/>
    <w:rsid w:val="002E115D"/>
    <w:rsid w:val="002E120E"/>
    <w:rsid w:val="002E1796"/>
    <w:rsid w:val="002E259F"/>
    <w:rsid w:val="002E2B93"/>
    <w:rsid w:val="002E2CD8"/>
    <w:rsid w:val="002E348F"/>
    <w:rsid w:val="002E3C32"/>
    <w:rsid w:val="002E3DAE"/>
    <w:rsid w:val="002E4A5A"/>
    <w:rsid w:val="002E5C9B"/>
    <w:rsid w:val="002E5EA9"/>
    <w:rsid w:val="002E6BB6"/>
    <w:rsid w:val="002F05C1"/>
    <w:rsid w:val="002F0663"/>
    <w:rsid w:val="002F0FBA"/>
    <w:rsid w:val="002F12E7"/>
    <w:rsid w:val="002F148F"/>
    <w:rsid w:val="002F1998"/>
    <w:rsid w:val="002F1CD9"/>
    <w:rsid w:val="002F1D5C"/>
    <w:rsid w:val="002F2DF4"/>
    <w:rsid w:val="002F396F"/>
    <w:rsid w:val="002F3D52"/>
    <w:rsid w:val="002F44C0"/>
    <w:rsid w:val="002F536E"/>
    <w:rsid w:val="002F5A85"/>
    <w:rsid w:val="002F5E32"/>
    <w:rsid w:val="002F5EE2"/>
    <w:rsid w:val="002F5F47"/>
    <w:rsid w:val="002F5F8E"/>
    <w:rsid w:val="002F6646"/>
    <w:rsid w:val="002F67FD"/>
    <w:rsid w:val="002F6EDD"/>
    <w:rsid w:val="002F7A04"/>
    <w:rsid w:val="002F7B28"/>
    <w:rsid w:val="002F7D23"/>
    <w:rsid w:val="00300FEF"/>
    <w:rsid w:val="00301185"/>
    <w:rsid w:val="00301A18"/>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D57"/>
    <w:rsid w:val="00316DFD"/>
    <w:rsid w:val="003170F2"/>
    <w:rsid w:val="00317AC3"/>
    <w:rsid w:val="00320115"/>
    <w:rsid w:val="00321802"/>
    <w:rsid w:val="0032182A"/>
    <w:rsid w:val="00321A79"/>
    <w:rsid w:val="00321B1F"/>
    <w:rsid w:val="0032266C"/>
    <w:rsid w:val="003228DF"/>
    <w:rsid w:val="003232C3"/>
    <w:rsid w:val="00324073"/>
    <w:rsid w:val="003241B0"/>
    <w:rsid w:val="003241B4"/>
    <w:rsid w:val="0032494C"/>
    <w:rsid w:val="00325243"/>
    <w:rsid w:val="00325A84"/>
    <w:rsid w:val="00325BB7"/>
    <w:rsid w:val="00325CF3"/>
    <w:rsid w:val="00325D58"/>
    <w:rsid w:val="00325F1F"/>
    <w:rsid w:val="00326357"/>
    <w:rsid w:val="00326CB7"/>
    <w:rsid w:val="00326F19"/>
    <w:rsid w:val="00326F9E"/>
    <w:rsid w:val="003300F2"/>
    <w:rsid w:val="0033079B"/>
    <w:rsid w:val="00331673"/>
    <w:rsid w:val="00331ED1"/>
    <w:rsid w:val="003328D9"/>
    <w:rsid w:val="00333A15"/>
    <w:rsid w:val="00333BFA"/>
    <w:rsid w:val="00334D33"/>
    <w:rsid w:val="00334EB8"/>
    <w:rsid w:val="003354F0"/>
    <w:rsid w:val="003358DE"/>
    <w:rsid w:val="00335A01"/>
    <w:rsid w:val="00335DA5"/>
    <w:rsid w:val="0033642E"/>
    <w:rsid w:val="003406FD"/>
    <w:rsid w:val="00340F7A"/>
    <w:rsid w:val="00341929"/>
    <w:rsid w:val="00341952"/>
    <w:rsid w:val="00341D9A"/>
    <w:rsid w:val="00342439"/>
    <w:rsid w:val="003427A7"/>
    <w:rsid w:val="00343430"/>
    <w:rsid w:val="00343586"/>
    <w:rsid w:val="003436A3"/>
    <w:rsid w:val="00343AFE"/>
    <w:rsid w:val="0034460F"/>
    <w:rsid w:val="00344F46"/>
    <w:rsid w:val="00345141"/>
    <w:rsid w:val="003451F8"/>
    <w:rsid w:val="003453C2"/>
    <w:rsid w:val="00345AC7"/>
    <w:rsid w:val="00346410"/>
    <w:rsid w:val="00347D11"/>
    <w:rsid w:val="00350286"/>
    <w:rsid w:val="0035041E"/>
    <w:rsid w:val="00350730"/>
    <w:rsid w:val="00350D37"/>
    <w:rsid w:val="00351D05"/>
    <w:rsid w:val="00351D68"/>
    <w:rsid w:val="00352626"/>
    <w:rsid w:val="00352C78"/>
    <w:rsid w:val="003536CF"/>
    <w:rsid w:val="0035374D"/>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2B9"/>
    <w:rsid w:val="00370489"/>
    <w:rsid w:val="00370682"/>
    <w:rsid w:val="003713E4"/>
    <w:rsid w:val="00371433"/>
    <w:rsid w:val="003720B1"/>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980"/>
    <w:rsid w:val="00396CB4"/>
    <w:rsid w:val="003977D0"/>
    <w:rsid w:val="003A00F1"/>
    <w:rsid w:val="003A050E"/>
    <w:rsid w:val="003A050F"/>
    <w:rsid w:val="003A07E7"/>
    <w:rsid w:val="003A0CAA"/>
    <w:rsid w:val="003A0EC0"/>
    <w:rsid w:val="003A1229"/>
    <w:rsid w:val="003A16E6"/>
    <w:rsid w:val="003A1F9F"/>
    <w:rsid w:val="003A2F4F"/>
    <w:rsid w:val="003A30C5"/>
    <w:rsid w:val="003A3B84"/>
    <w:rsid w:val="003A3C99"/>
    <w:rsid w:val="003A43DD"/>
    <w:rsid w:val="003A441C"/>
    <w:rsid w:val="003A4559"/>
    <w:rsid w:val="003A4FD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AB2"/>
    <w:rsid w:val="003B4138"/>
    <w:rsid w:val="003B516D"/>
    <w:rsid w:val="003B5280"/>
    <w:rsid w:val="003B558D"/>
    <w:rsid w:val="003B5887"/>
    <w:rsid w:val="003B6801"/>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00D"/>
    <w:rsid w:val="003D33F6"/>
    <w:rsid w:val="003D346C"/>
    <w:rsid w:val="003D3597"/>
    <w:rsid w:val="003D4196"/>
    <w:rsid w:val="003D490C"/>
    <w:rsid w:val="003D4F69"/>
    <w:rsid w:val="003D517C"/>
    <w:rsid w:val="003D5A05"/>
    <w:rsid w:val="003D5E62"/>
    <w:rsid w:val="003D5EC9"/>
    <w:rsid w:val="003D6258"/>
    <w:rsid w:val="003D6501"/>
    <w:rsid w:val="003D6BCA"/>
    <w:rsid w:val="003D6DF2"/>
    <w:rsid w:val="003D74E8"/>
    <w:rsid w:val="003D7DD9"/>
    <w:rsid w:val="003E045B"/>
    <w:rsid w:val="003E0A08"/>
    <w:rsid w:val="003E0AF4"/>
    <w:rsid w:val="003E0FEA"/>
    <w:rsid w:val="003E1160"/>
    <w:rsid w:val="003E1371"/>
    <w:rsid w:val="003E1D80"/>
    <w:rsid w:val="003E2280"/>
    <w:rsid w:val="003E23F7"/>
    <w:rsid w:val="003E2796"/>
    <w:rsid w:val="003E2C42"/>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03"/>
    <w:rsid w:val="003F3FC9"/>
    <w:rsid w:val="003F4245"/>
    <w:rsid w:val="003F4FA2"/>
    <w:rsid w:val="003F5489"/>
    <w:rsid w:val="003F54D8"/>
    <w:rsid w:val="003F5913"/>
    <w:rsid w:val="003F7147"/>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F90"/>
    <w:rsid w:val="00407939"/>
    <w:rsid w:val="00407C62"/>
    <w:rsid w:val="00407E1E"/>
    <w:rsid w:val="00410349"/>
    <w:rsid w:val="00410936"/>
    <w:rsid w:val="00410A15"/>
    <w:rsid w:val="0041115F"/>
    <w:rsid w:val="0041188F"/>
    <w:rsid w:val="00411B94"/>
    <w:rsid w:val="00411BD7"/>
    <w:rsid w:val="0041208A"/>
    <w:rsid w:val="00413281"/>
    <w:rsid w:val="004132EE"/>
    <w:rsid w:val="0041361C"/>
    <w:rsid w:val="00413650"/>
    <w:rsid w:val="00413D2E"/>
    <w:rsid w:val="00413FA7"/>
    <w:rsid w:val="00414233"/>
    <w:rsid w:val="004147BD"/>
    <w:rsid w:val="004157B6"/>
    <w:rsid w:val="0041685F"/>
    <w:rsid w:val="00416CD6"/>
    <w:rsid w:val="00416D08"/>
    <w:rsid w:val="00417073"/>
    <w:rsid w:val="004170BC"/>
    <w:rsid w:val="00417604"/>
    <w:rsid w:val="00421D7D"/>
    <w:rsid w:val="00422EEB"/>
    <w:rsid w:val="00424668"/>
    <w:rsid w:val="0042470D"/>
    <w:rsid w:val="00424B94"/>
    <w:rsid w:val="00424C4C"/>
    <w:rsid w:val="004252AF"/>
    <w:rsid w:val="0042578B"/>
    <w:rsid w:val="004257A5"/>
    <w:rsid w:val="00425CFB"/>
    <w:rsid w:val="00425D28"/>
    <w:rsid w:val="0042788E"/>
    <w:rsid w:val="00431582"/>
    <w:rsid w:val="00431627"/>
    <w:rsid w:val="00432574"/>
    <w:rsid w:val="00432670"/>
    <w:rsid w:val="0043288C"/>
    <w:rsid w:val="0043335A"/>
    <w:rsid w:val="00433991"/>
    <w:rsid w:val="00433A4A"/>
    <w:rsid w:val="00433FD7"/>
    <w:rsid w:val="00434064"/>
    <w:rsid w:val="004344CB"/>
    <w:rsid w:val="0043483A"/>
    <w:rsid w:val="004350FA"/>
    <w:rsid w:val="00435186"/>
    <w:rsid w:val="00435437"/>
    <w:rsid w:val="004356A8"/>
    <w:rsid w:val="00435A10"/>
    <w:rsid w:val="00436201"/>
    <w:rsid w:val="004375A5"/>
    <w:rsid w:val="00437883"/>
    <w:rsid w:val="00440E99"/>
    <w:rsid w:val="00441140"/>
    <w:rsid w:val="00441581"/>
    <w:rsid w:val="004417E5"/>
    <w:rsid w:val="00442E06"/>
    <w:rsid w:val="00442F8D"/>
    <w:rsid w:val="004432C7"/>
    <w:rsid w:val="00443DE5"/>
    <w:rsid w:val="00443FA8"/>
    <w:rsid w:val="00443FEB"/>
    <w:rsid w:val="00444241"/>
    <w:rsid w:val="0044452C"/>
    <w:rsid w:val="00444CAF"/>
    <w:rsid w:val="00444DC8"/>
    <w:rsid w:val="00445041"/>
    <w:rsid w:val="00445162"/>
    <w:rsid w:val="00445179"/>
    <w:rsid w:val="004456CC"/>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23"/>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F50"/>
    <w:rsid w:val="00465067"/>
    <w:rsid w:val="004658BF"/>
    <w:rsid w:val="0046624D"/>
    <w:rsid w:val="004666FB"/>
    <w:rsid w:val="00467402"/>
    <w:rsid w:val="00467B1D"/>
    <w:rsid w:val="00467B74"/>
    <w:rsid w:val="00467FCB"/>
    <w:rsid w:val="0047047D"/>
    <w:rsid w:val="00471043"/>
    <w:rsid w:val="004712B7"/>
    <w:rsid w:val="004713B5"/>
    <w:rsid w:val="004720C4"/>
    <w:rsid w:val="00472910"/>
    <w:rsid w:val="00472F7A"/>
    <w:rsid w:val="00472F8C"/>
    <w:rsid w:val="0047399D"/>
    <w:rsid w:val="004739B0"/>
    <w:rsid w:val="00473DA9"/>
    <w:rsid w:val="004745B4"/>
    <w:rsid w:val="00475262"/>
    <w:rsid w:val="0047554A"/>
    <w:rsid w:val="00475791"/>
    <w:rsid w:val="00475F9B"/>
    <w:rsid w:val="00476119"/>
    <w:rsid w:val="0047687E"/>
    <w:rsid w:val="00476CDD"/>
    <w:rsid w:val="00476F8C"/>
    <w:rsid w:val="00477E28"/>
    <w:rsid w:val="00481256"/>
    <w:rsid w:val="00481849"/>
    <w:rsid w:val="00482647"/>
    <w:rsid w:val="004827AE"/>
    <w:rsid w:val="00482BC0"/>
    <w:rsid w:val="00483066"/>
    <w:rsid w:val="00483462"/>
    <w:rsid w:val="00483E10"/>
    <w:rsid w:val="00484571"/>
    <w:rsid w:val="004847DE"/>
    <w:rsid w:val="00484906"/>
    <w:rsid w:val="00484E76"/>
    <w:rsid w:val="0048587E"/>
    <w:rsid w:val="00485E23"/>
    <w:rsid w:val="0048617A"/>
    <w:rsid w:val="0048654D"/>
    <w:rsid w:val="004867B9"/>
    <w:rsid w:val="00486B0D"/>
    <w:rsid w:val="00486DCD"/>
    <w:rsid w:val="004873D5"/>
    <w:rsid w:val="004905CE"/>
    <w:rsid w:val="004909FF"/>
    <w:rsid w:val="004923AA"/>
    <w:rsid w:val="00493564"/>
    <w:rsid w:val="00493E55"/>
    <w:rsid w:val="004951F9"/>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4BC"/>
    <w:rsid w:val="004A4761"/>
    <w:rsid w:val="004A48CA"/>
    <w:rsid w:val="004A4C80"/>
    <w:rsid w:val="004A4DA2"/>
    <w:rsid w:val="004A51B9"/>
    <w:rsid w:val="004A53AB"/>
    <w:rsid w:val="004A553B"/>
    <w:rsid w:val="004A60B1"/>
    <w:rsid w:val="004A7223"/>
    <w:rsid w:val="004A7485"/>
    <w:rsid w:val="004A7494"/>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BD8"/>
    <w:rsid w:val="004D7DFA"/>
    <w:rsid w:val="004E0049"/>
    <w:rsid w:val="004E0489"/>
    <w:rsid w:val="004E05A2"/>
    <w:rsid w:val="004E06BB"/>
    <w:rsid w:val="004E07B2"/>
    <w:rsid w:val="004E0956"/>
    <w:rsid w:val="004E0B5D"/>
    <w:rsid w:val="004E1135"/>
    <w:rsid w:val="004E13EA"/>
    <w:rsid w:val="004E1E30"/>
    <w:rsid w:val="004E1FB0"/>
    <w:rsid w:val="004E2034"/>
    <w:rsid w:val="004E2171"/>
    <w:rsid w:val="004E2550"/>
    <w:rsid w:val="004E3243"/>
    <w:rsid w:val="004E341E"/>
    <w:rsid w:val="004E4023"/>
    <w:rsid w:val="004E442B"/>
    <w:rsid w:val="004E4449"/>
    <w:rsid w:val="004E4612"/>
    <w:rsid w:val="004E47F9"/>
    <w:rsid w:val="004E4DB4"/>
    <w:rsid w:val="004E529D"/>
    <w:rsid w:val="004E5340"/>
    <w:rsid w:val="004E5C03"/>
    <w:rsid w:val="004E63B6"/>
    <w:rsid w:val="004E6400"/>
    <w:rsid w:val="004E6985"/>
    <w:rsid w:val="004E6AD3"/>
    <w:rsid w:val="004E6F7E"/>
    <w:rsid w:val="004E71CB"/>
    <w:rsid w:val="004E776B"/>
    <w:rsid w:val="004E7D39"/>
    <w:rsid w:val="004F0107"/>
    <w:rsid w:val="004F0C1D"/>
    <w:rsid w:val="004F0C29"/>
    <w:rsid w:val="004F1077"/>
    <w:rsid w:val="004F1635"/>
    <w:rsid w:val="004F1855"/>
    <w:rsid w:val="004F1982"/>
    <w:rsid w:val="004F1E4F"/>
    <w:rsid w:val="004F238A"/>
    <w:rsid w:val="004F307D"/>
    <w:rsid w:val="004F30E1"/>
    <w:rsid w:val="004F33F0"/>
    <w:rsid w:val="004F473D"/>
    <w:rsid w:val="004F4D51"/>
    <w:rsid w:val="004F50BE"/>
    <w:rsid w:val="004F5253"/>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396"/>
    <w:rsid w:val="00513829"/>
    <w:rsid w:val="00513863"/>
    <w:rsid w:val="00513D2A"/>
    <w:rsid w:val="0051409B"/>
    <w:rsid w:val="0051416C"/>
    <w:rsid w:val="0051508F"/>
    <w:rsid w:val="00515C55"/>
    <w:rsid w:val="00515CBD"/>
    <w:rsid w:val="00515ED0"/>
    <w:rsid w:val="00516043"/>
    <w:rsid w:val="0051611C"/>
    <w:rsid w:val="0051688D"/>
    <w:rsid w:val="00517A42"/>
    <w:rsid w:val="005209A8"/>
    <w:rsid w:val="005212AF"/>
    <w:rsid w:val="005220EF"/>
    <w:rsid w:val="00522200"/>
    <w:rsid w:val="00522C57"/>
    <w:rsid w:val="00522E11"/>
    <w:rsid w:val="005233E1"/>
    <w:rsid w:val="00523418"/>
    <w:rsid w:val="0052352E"/>
    <w:rsid w:val="00523DED"/>
    <w:rsid w:val="0052470F"/>
    <w:rsid w:val="00524AB3"/>
    <w:rsid w:val="00525A62"/>
    <w:rsid w:val="00525B54"/>
    <w:rsid w:val="00525FD6"/>
    <w:rsid w:val="005260FE"/>
    <w:rsid w:val="005265F8"/>
    <w:rsid w:val="005269B3"/>
    <w:rsid w:val="00526D2D"/>
    <w:rsid w:val="005273B1"/>
    <w:rsid w:val="00527B52"/>
    <w:rsid w:val="00527D50"/>
    <w:rsid w:val="00530103"/>
    <w:rsid w:val="00530629"/>
    <w:rsid w:val="00530BB3"/>
    <w:rsid w:val="00530FFF"/>
    <w:rsid w:val="005311C6"/>
    <w:rsid w:val="005315A7"/>
    <w:rsid w:val="005321FB"/>
    <w:rsid w:val="0053254A"/>
    <w:rsid w:val="005330EA"/>
    <w:rsid w:val="005332CF"/>
    <w:rsid w:val="005334CF"/>
    <w:rsid w:val="00533865"/>
    <w:rsid w:val="00533C4A"/>
    <w:rsid w:val="005346BB"/>
    <w:rsid w:val="00535763"/>
    <w:rsid w:val="005357BB"/>
    <w:rsid w:val="00536816"/>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2E6"/>
    <w:rsid w:val="005448A6"/>
    <w:rsid w:val="0054576C"/>
    <w:rsid w:val="005461E0"/>
    <w:rsid w:val="005464B7"/>
    <w:rsid w:val="00547265"/>
    <w:rsid w:val="00547443"/>
    <w:rsid w:val="00547B7C"/>
    <w:rsid w:val="005505A6"/>
    <w:rsid w:val="005505BF"/>
    <w:rsid w:val="00551B0D"/>
    <w:rsid w:val="00551FA7"/>
    <w:rsid w:val="005523DC"/>
    <w:rsid w:val="00553286"/>
    <w:rsid w:val="00553E2C"/>
    <w:rsid w:val="0055476C"/>
    <w:rsid w:val="00556BFA"/>
    <w:rsid w:val="0055710D"/>
    <w:rsid w:val="00557458"/>
    <w:rsid w:val="005605D0"/>
    <w:rsid w:val="00560777"/>
    <w:rsid w:val="00560AD2"/>
    <w:rsid w:val="00561265"/>
    <w:rsid w:val="00561831"/>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ED5"/>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68B"/>
    <w:rsid w:val="00587BAC"/>
    <w:rsid w:val="00590030"/>
    <w:rsid w:val="00590232"/>
    <w:rsid w:val="005907EE"/>
    <w:rsid w:val="00593111"/>
    <w:rsid w:val="00593816"/>
    <w:rsid w:val="00593D67"/>
    <w:rsid w:val="00593F3E"/>
    <w:rsid w:val="00594FA6"/>
    <w:rsid w:val="00595F0B"/>
    <w:rsid w:val="00595F1A"/>
    <w:rsid w:val="00595F8E"/>
    <w:rsid w:val="00596714"/>
    <w:rsid w:val="00596745"/>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A1D"/>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DAA"/>
    <w:rsid w:val="005C1E12"/>
    <w:rsid w:val="005C2D13"/>
    <w:rsid w:val="005C3F18"/>
    <w:rsid w:val="005C52EA"/>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881"/>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FD7"/>
    <w:rsid w:val="005F2443"/>
    <w:rsid w:val="005F2C28"/>
    <w:rsid w:val="005F2D7B"/>
    <w:rsid w:val="005F348F"/>
    <w:rsid w:val="005F35B9"/>
    <w:rsid w:val="005F3DEF"/>
    <w:rsid w:val="005F3FEB"/>
    <w:rsid w:val="005F4815"/>
    <w:rsid w:val="005F54D4"/>
    <w:rsid w:val="005F5663"/>
    <w:rsid w:val="005F5849"/>
    <w:rsid w:val="005F5EF4"/>
    <w:rsid w:val="005F5F2C"/>
    <w:rsid w:val="005F60EC"/>
    <w:rsid w:val="005F63CB"/>
    <w:rsid w:val="005F6580"/>
    <w:rsid w:val="005F68D4"/>
    <w:rsid w:val="005F6991"/>
    <w:rsid w:val="005F70E4"/>
    <w:rsid w:val="005F7EBF"/>
    <w:rsid w:val="0060008B"/>
    <w:rsid w:val="006015A1"/>
    <w:rsid w:val="006015BB"/>
    <w:rsid w:val="006015E1"/>
    <w:rsid w:val="00601B91"/>
    <w:rsid w:val="00601DD0"/>
    <w:rsid w:val="0060200D"/>
    <w:rsid w:val="00603E31"/>
    <w:rsid w:val="006041B7"/>
    <w:rsid w:val="00604379"/>
    <w:rsid w:val="0060451D"/>
    <w:rsid w:val="00605629"/>
    <w:rsid w:val="006059FB"/>
    <w:rsid w:val="00605AE8"/>
    <w:rsid w:val="00605D03"/>
    <w:rsid w:val="00606FD4"/>
    <w:rsid w:val="00607C46"/>
    <w:rsid w:val="006102F3"/>
    <w:rsid w:val="0061093E"/>
    <w:rsid w:val="006119DC"/>
    <w:rsid w:val="00611B74"/>
    <w:rsid w:val="00612434"/>
    <w:rsid w:val="00612CE6"/>
    <w:rsid w:val="00612DA3"/>
    <w:rsid w:val="00612E3E"/>
    <w:rsid w:val="00612EDD"/>
    <w:rsid w:val="00612FBA"/>
    <w:rsid w:val="00613A44"/>
    <w:rsid w:val="00614A7B"/>
    <w:rsid w:val="00614FF2"/>
    <w:rsid w:val="006158E4"/>
    <w:rsid w:val="006158FB"/>
    <w:rsid w:val="00615C08"/>
    <w:rsid w:val="0061733E"/>
    <w:rsid w:val="0061741C"/>
    <w:rsid w:val="0061785B"/>
    <w:rsid w:val="00620227"/>
    <w:rsid w:val="006207BC"/>
    <w:rsid w:val="00620CFF"/>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0B8"/>
    <w:rsid w:val="0064259A"/>
    <w:rsid w:val="00642683"/>
    <w:rsid w:val="006428CA"/>
    <w:rsid w:val="00642E25"/>
    <w:rsid w:val="0064322C"/>
    <w:rsid w:val="0064351F"/>
    <w:rsid w:val="00643C6F"/>
    <w:rsid w:val="006440AA"/>
    <w:rsid w:val="006448B8"/>
    <w:rsid w:val="0064573F"/>
    <w:rsid w:val="00645981"/>
    <w:rsid w:val="00645BE0"/>
    <w:rsid w:val="00645D80"/>
    <w:rsid w:val="00645DF8"/>
    <w:rsid w:val="00645E83"/>
    <w:rsid w:val="006460FF"/>
    <w:rsid w:val="00646974"/>
    <w:rsid w:val="00646B7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503"/>
    <w:rsid w:val="00660A2B"/>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D98"/>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092"/>
    <w:rsid w:val="006837D6"/>
    <w:rsid w:val="0068448B"/>
    <w:rsid w:val="00684A39"/>
    <w:rsid w:val="00684E58"/>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D90"/>
    <w:rsid w:val="00692F9F"/>
    <w:rsid w:val="006932C2"/>
    <w:rsid w:val="00693481"/>
    <w:rsid w:val="006937F3"/>
    <w:rsid w:val="00693BF3"/>
    <w:rsid w:val="00693D4F"/>
    <w:rsid w:val="00693EAD"/>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546"/>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5D4A"/>
    <w:rsid w:val="006B618D"/>
    <w:rsid w:val="006B6FF8"/>
    <w:rsid w:val="006B746E"/>
    <w:rsid w:val="006B7F12"/>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9F6"/>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DDA"/>
    <w:rsid w:val="006E2F05"/>
    <w:rsid w:val="006E3394"/>
    <w:rsid w:val="006E5188"/>
    <w:rsid w:val="006E533D"/>
    <w:rsid w:val="006E6883"/>
    <w:rsid w:val="006E75C7"/>
    <w:rsid w:val="006E7679"/>
    <w:rsid w:val="006F1C45"/>
    <w:rsid w:val="006F2478"/>
    <w:rsid w:val="006F2F71"/>
    <w:rsid w:val="006F4380"/>
    <w:rsid w:val="006F506C"/>
    <w:rsid w:val="006F5B33"/>
    <w:rsid w:val="006F631C"/>
    <w:rsid w:val="006F6DAA"/>
    <w:rsid w:val="006F7115"/>
    <w:rsid w:val="0070013D"/>
    <w:rsid w:val="00701093"/>
    <w:rsid w:val="00701577"/>
    <w:rsid w:val="0070177A"/>
    <w:rsid w:val="0070190F"/>
    <w:rsid w:val="007022FB"/>
    <w:rsid w:val="0070256E"/>
    <w:rsid w:val="00702FDC"/>
    <w:rsid w:val="00703132"/>
    <w:rsid w:val="00703430"/>
    <w:rsid w:val="0070349D"/>
    <w:rsid w:val="0070417B"/>
    <w:rsid w:val="00704310"/>
    <w:rsid w:val="007046CE"/>
    <w:rsid w:val="0070681D"/>
    <w:rsid w:val="00706BD5"/>
    <w:rsid w:val="00706F4D"/>
    <w:rsid w:val="00707712"/>
    <w:rsid w:val="00707FE5"/>
    <w:rsid w:val="007101B7"/>
    <w:rsid w:val="00710F05"/>
    <w:rsid w:val="0071157E"/>
    <w:rsid w:val="007117A7"/>
    <w:rsid w:val="007128D8"/>
    <w:rsid w:val="007128DA"/>
    <w:rsid w:val="00712D41"/>
    <w:rsid w:val="0071379D"/>
    <w:rsid w:val="00713C6F"/>
    <w:rsid w:val="00714305"/>
    <w:rsid w:val="007152B7"/>
    <w:rsid w:val="007154E9"/>
    <w:rsid w:val="007160DA"/>
    <w:rsid w:val="0071650A"/>
    <w:rsid w:val="0071679C"/>
    <w:rsid w:val="0071691E"/>
    <w:rsid w:val="00716F5E"/>
    <w:rsid w:val="00717339"/>
    <w:rsid w:val="0071771B"/>
    <w:rsid w:val="00717724"/>
    <w:rsid w:val="00717909"/>
    <w:rsid w:val="00717D94"/>
    <w:rsid w:val="00717DCC"/>
    <w:rsid w:val="007204DB"/>
    <w:rsid w:val="00720D3B"/>
    <w:rsid w:val="00720E2A"/>
    <w:rsid w:val="007212CA"/>
    <w:rsid w:val="0072163C"/>
    <w:rsid w:val="00721A8D"/>
    <w:rsid w:val="0072204F"/>
    <w:rsid w:val="007220C5"/>
    <w:rsid w:val="007221F7"/>
    <w:rsid w:val="00722B34"/>
    <w:rsid w:val="00722F67"/>
    <w:rsid w:val="00723157"/>
    <w:rsid w:val="007231C5"/>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8A2"/>
    <w:rsid w:val="00736EA4"/>
    <w:rsid w:val="0073711D"/>
    <w:rsid w:val="007375E2"/>
    <w:rsid w:val="0073778F"/>
    <w:rsid w:val="00741CFE"/>
    <w:rsid w:val="007422EF"/>
    <w:rsid w:val="00742B71"/>
    <w:rsid w:val="00742F8F"/>
    <w:rsid w:val="00743205"/>
    <w:rsid w:val="0074401D"/>
    <w:rsid w:val="0074429A"/>
    <w:rsid w:val="0074475B"/>
    <w:rsid w:val="007449CC"/>
    <w:rsid w:val="00744D22"/>
    <w:rsid w:val="00745110"/>
    <w:rsid w:val="007456E6"/>
    <w:rsid w:val="00745EDA"/>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551"/>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40C"/>
    <w:rsid w:val="007731F0"/>
    <w:rsid w:val="00773F00"/>
    <w:rsid w:val="007740AD"/>
    <w:rsid w:val="007746F0"/>
    <w:rsid w:val="00774AA5"/>
    <w:rsid w:val="0077554C"/>
    <w:rsid w:val="00775B59"/>
    <w:rsid w:val="00775FC3"/>
    <w:rsid w:val="007763E1"/>
    <w:rsid w:val="00776566"/>
    <w:rsid w:val="00777670"/>
    <w:rsid w:val="00777DC5"/>
    <w:rsid w:val="0078009E"/>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182"/>
    <w:rsid w:val="007976F5"/>
    <w:rsid w:val="007A059A"/>
    <w:rsid w:val="007A130B"/>
    <w:rsid w:val="007A15EC"/>
    <w:rsid w:val="007A1E23"/>
    <w:rsid w:val="007A2F2E"/>
    <w:rsid w:val="007A4307"/>
    <w:rsid w:val="007A55C8"/>
    <w:rsid w:val="007A5905"/>
    <w:rsid w:val="007A5BDA"/>
    <w:rsid w:val="007A5D9C"/>
    <w:rsid w:val="007A68AD"/>
    <w:rsid w:val="007A739D"/>
    <w:rsid w:val="007A7D55"/>
    <w:rsid w:val="007A7E8A"/>
    <w:rsid w:val="007B0F0F"/>
    <w:rsid w:val="007B12FF"/>
    <w:rsid w:val="007B185F"/>
    <w:rsid w:val="007B2613"/>
    <w:rsid w:val="007B2A01"/>
    <w:rsid w:val="007B2E75"/>
    <w:rsid w:val="007B2E78"/>
    <w:rsid w:val="007B3B8D"/>
    <w:rsid w:val="007B43A1"/>
    <w:rsid w:val="007B4DFE"/>
    <w:rsid w:val="007B52AF"/>
    <w:rsid w:val="007B53FD"/>
    <w:rsid w:val="007B6219"/>
    <w:rsid w:val="007B6692"/>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5C7C"/>
    <w:rsid w:val="007C65CC"/>
    <w:rsid w:val="007C6D3F"/>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8E0"/>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2AB"/>
    <w:rsid w:val="007F2491"/>
    <w:rsid w:val="007F2536"/>
    <w:rsid w:val="007F34C7"/>
    <w:rsid w:val="007F366E"/>
    <w:rsid w:val="007F47E7"/>
    <w:rsid w:val="007F4F75"/>
    <w:rsid w:val="007F6402"/>
    <w:rsid w:val="007F6C4A"/>
    <w:rsid w:val="007F6C5E"/>
    <w:rsid w:val="007F70F3"/>
    <w:rsid w:val="008004C9"/>
    <w:rsid w:val="0080079C"/>
    <w:rsid w:val="0080269D"/>
    <w:rsid w:val="008028E3"/>
    <w:rsid w:val="008040CB"/>
    <w:rsid w:val="008043C9"/>
    <w:rsid w:val="008047A6"/>
    <w:rsid w:val="00804D0F"/>
    <w:rsid w:val="00804F45"/>
    <w:rsid w:val="008055AB"/>
    <w:rsid w:val="0080573E"/>
    <w:rsid w:val="00805D63"/>
    <w:rsid w:val="00806044"/>
    <w:rsid w:val="00806116"/>
    <w:rsid w:val="00806360"/>
    <w:rsid w:val="00806E22"/>
    <w:rsid w:val="00807B75"/>
    <w:rsid w:val="00807C33"/>
    <w:rsid w:val="00810237"/>
    <w:rsid w:val="008105D4"/>
    <w:rsid w:val="00810AF3"/>
    <w:rsid w:val="008125DB"/>
    <w:rsid w:val="00812B59"/>
    <w:rsid w:val="00813105"/>
    <w:rsid w:val="00813C39"/>
    <w:rsid w:val="0081425E"/>
    <w:rsid w:val="008142E7"/>
    <w:rsid w:val="00814604"/>
    <w:rsid w:val="00814C2C"/>
    <w:rsid w:val="00814EE6"/>
    <w:rsid w:val="00814F72"/>
    <w:rsid w:val="008150F0"/>
    <w:rsid w:val="0081570A"/>
    <w:rsid w:val="00815D5F"/>
    <w:rsid w:val="00816329"/>
    <w:rsid w:val="008176D9"/>
    <w:rsid w:val="00817D5A"/>
    <w:rsid w:val="008216CF"/>
    <w:rsid w:val="00821BB1"/>
    <w:rsid w:val="00821FE8"/>
    <w:rsid w:val="008229D6"/>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6AF8"/>
    <w:rsid w:val="008475C6"/>
    <w:rsid w:val="00847D3E"/>
    <w:rsid w:val="008503CF"/>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3F1"/>
    <w:rsid w:val="00875545"/>
    <w:rsid w:val="00875609"/>
    <w:rsid w:val="00875E60"/>
    <w:rsid w:val="00875EF2"/>
    <w:rsid w:val="00876B29"/>
    <w:rsid w:val="00876B6A"/>
    <w:rsid w:val="00876F48"/>
    <w:rsid w:val="00877A5D"/>
    <w:rsid w:val="008802B8"/>
    <w:rsid w:val="00881064"/>
    <w:rsid w:val="00881B1D"/>
    <w:rsid w:val="0088228F"/>
    <w:rsid w:val="0088248F"/>
    <w:rsid w:val="00882826"/>
    <w:rsid w:val="00882956"/>
    <w:rsid w:val="008834C6"/>
    <w:rsid w:val="00884B13"/>
    <w:rsid w:val="00884D1B"/>
    <w:rsid w:val="0088536D"/>
    <w:rsid w:val="008855B4"/>
    <w:rsid w:val="008860A8"/>
    <w:rsid w:val="008877C1"/>
    <w:rsid w:val="00887B5D"/>
    <w:rsid w:val="008919DA"/>
    <w:rsid w:val="00891A20"/>
    <w:rsid w:val="008930CD"/>
    <w:rsid w:val="008931B4"/>
    <w:rsid w:val="0089331B"/>
    <w:rsid w:val="00893336"/>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5E63"/>
    <w:rsid w:val="008B6309"/>
    <w:rsid w:val="008B6389"/>
    <w:rsid w:val="008B6A48"/>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B1"/>
    <w:rsid w:val="008D07EC"/>
    <w:rsid w:val="008D0A7E"/>
    <w:rsid w:val="008D10F7"/>
    <w:rsid w:val="008D114E"/>
    <w:rsid w:val="008D1798"/>
    <w:rsid w:val="008D181A"/>
    <w:rsid w:val="008D2C3D"/>
    <w:rsid w:val="008D2D3D"/>
    <w:rsid w:val="008D2D94"/>
    <w:rsid w:val="008D3175"/>
    <w:rsid w:val="008D3187"/>
    <w:rsid w:val="008D3752"/>
    <w:rsid w:val="008D3AA8"/>
    <w:rsid w:val="008D3AE8"/>
    <w:rsid w:val="008D454C"/>
    <w:rsid w:val="008D52E2"/>
    <w:rsid w:val="008D6DD2"/>
    <w:rsid w:val="008D6F67"/>
    <w:rsid w:val="008D6FCC"/>
    <w:rsid w:val="008D704D"/>
    <w:rsid w:val="008E00A7"/>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8A"/>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5A9"/>
    <w:rsid w:val="00900D5D"/>
    <w:rsid w:val="00901552"/>
    <w:rsid w:val="00901E1D"/>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C98"/>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C66"/>
    <w:rsid w:val="00931518"/>
    <w:rsid w:val="00931E5B"/>
    <w:rsid w:val="00931F19"/>
    <w:rsid w:val="009323DD"/>
    <w:rsid w:val="0093261C"/>
    <w:rsid w:val="00933CC1"/>
    <w:rsid w:val="00934599"/>
    <w:rsid w:val="00935338"/>
    <w:rsid w:val="00935371"/>
    <w:rsid w:val="00935826"/>
    <w:rsid w:val="0093767A"/>
    <w:rsid w:val="009400B9"/>
    <w:rsid w:val="00940EF8"/>
    <w:rsid w:val="00941F0E"/>
    <w:rsid w:val="00942030"/>
    <w:rsid w:val="00942226"/>
    <w:rsid w:val="0094227A"/>
    <w:rsid w:val="00942379"/>
    <w:rsid w:val="009425A7"/>
    <w:rsid w:val="00942662"/>
    <w:rsid w:val="00942B80"/>
    <w:rsid w:val="00942BCA"/>
    <w:rsid w:val="00942C81"/>
    <w:rsid w:val="00943ECB"/>
    <w:rsid w:val="0094429A"/>
    <w:rsid w:val="00945504"/>
    <w:rsid w:val="00946059"/>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ADF"/>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38"/>
    <w:rsid w:val="009A180D"/>
    <w:rsid w:val="009A201E"/>
    <w:rsid w:val="009A3252"/>
    <w:rsid w:val="009A3A73"/>
    <w:rsid w:val="009A43BF"/>
    <w:rsid w:val="009A50B5"/>
    <w:rsid w:val="009A61DC"/>
    <w:rsid w:val="009A6678"/>
    <w:rsid w:val="009A673F"/>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E96"/>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305"/>
    <w:rsid w:val="009D4323"/>
    <w:rsid w:val="009D5909"/>
    <w:rsid w:val="009D5D9E"/>
    <w:rsid w:val="009D61CE"/>
    <w:rsid w:val="009D62CF"/>
    <w:rsid w:val="009D6598"/>
    <w:rsid w:val="009D6826"/>
    <w:rsid w:val="009D7294"/>
    <w:rsid w:val="009D739E"/>
    <w:rsid w:val="009D73D9"/>
    <w:rsid w:val="009D779F"/>
    <w:rsid w:val="009E064A"/>
    <w:rsid w:val="009E1FFB"/>
    <w:rsid w:val="009E20B7"/>
    <w:rsid w:val="009E2403"/>
    <w:rsid w:val="009E3E43"/>
    <w:rsid w:val="009E43D5"/>
    <w:rsid w:val="009E46B6"/>
    <w:rsid w:val="009E46BC"/>
    <w:rsid w:val="009E4CDE"/>
    <w:rsid w:val="009E565F"/>
    <w:rsid w:val="009E61A9"/>
    <w:rsid w:val="009E6DAB"/>
    <w:rsid w:val="009E6E3B"/>
    <w:rsid w:val="009F047D"/>
    <w:rsid w:val="009F0698"/>
    <w:rsid w:val="009F0935"/>
    <w:rsid w:val="009F0A4E"/>
    <w:rsid w:val="009F0F49"/>
    <w:rsid w:val="009F18CF"/>
    <w:rsid w:val="009F3379"/>
    <w:rsid w:val="009F3ABE"/>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FAE"/>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37D"/>
    <w:rsid w:val="00A17671"/>
    <w:rsid w:val="00A176D5"/>
    <w:rsid w:val="00A1780C"/>
    <w:rsid w:val="00A215B6"/>
    <w:rsid w:val="00A217B2"/>
    <w:rsid w:val="00A21E7C"/>
    <w:rsid w:val="00A21F3E"/>
    <w:rsid w:val="00A222A1"/>
    <w:rsid w:val="00A23042"/>
    <w:rsid w:val="00A2374A"/>
    <w:rsid w:val="00A23B71"/>
    <w:rsid w:val="00A23C2A"/>
    <w:rsid w:val="00A2480E"/>
    <w:rsid w:val="00A24AB5"/>
    <w:rsid w:val="00A24CBC"/>
    <w:rsid w:val="00A24D08"/>
    <w:rsid w:val="00A24EBE"/>
    <w:rsid w:val="00A24FBA"/>
    <w:rsid w:val="00A25168"/>
    <w:rsid w:val="00A25311"/>
    <w:rsid w:val="00A2534E"/>
    <w:rsid w:val="00A25672"/>
    <w:rsid w:val="00A25751"/>
    <w:rsid w:val="00A25D08"/>
    <w:rsid w:val="00A26794"/>
    <w:rsid w:val="00A26F11"/>
    <w:rsid w:val="00A26FFB"/>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3BE"/>
    <w:rsid w:val="00A33684"/>
    <w:rsid w:val="00A33A03"/>
    <w:rsid w:val="00A343F4"/>
    <w:rsid w:val="00A3512C"/>
    <w:rsid w:val="00A351CC"/>
    <w:rsid w:val="00A3583C"/>
    <w:rsid w:val="00A3675E"/>
    <w:rsid w:val="00A3699B"/>
    <w:rsid w:val="00A36D58"/>
    <w:rsid w:val="00A373B1"/>
    <w:rsid w:val="00A37503"/>
    <w:rsid w:val="00A412C1"/>
    <w:rsid w:val="00A41A1E"/>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434"/>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8C"/>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5259"/>
    <w:rsid w:val="00A754B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730"/>
    <w:rsid w:val="00A83F3F"/>
    <w:rsid w:val="00A84166"/>
    <w:rsid w:val="00A84566"/>
    <w:rsid w:val="00A84687"/>
    <w:rsid w:val="00A84D66"/>
    <w:rsid w:val="00A865DA"/>
    <w:rsid w:val="00A90AF8"/>
    <w:rsid w:val="00A91483"/>
    <w:rsid w:val="00A92611"/>
    <w:rsid w:val="00A934E0"/>
    <w:rsid w:val="00A93C5D"/>
    <w:rsid w:val="00A93FD6"/>
    <w:rsid w:val="00A940CF"/>
    <w:rsid w:val="00A94866"/>
    <w:rsid w:val="00A9488B"/>
    <w:rsid w:val="00A94AAE"/>
    <w:rsid w:val="00A94EE2"/>
    <w:rsid w:val="00A96518"/>
    <w:rsid w:val="00A96630"/>
    <w:rsid w:val="00A967FE"/>
    <w:rsid w:val="00A97192"/>
    <w:rsid w:val="00A97EDD"/>
    <w:rsid w:val="00A97EF0"/>
    <w:rsid w:val="00AA0DC1"/>
    <w:rsid w:val="00AA1198"/>
    <w:rsid w:val="00AA1953"/>
    <w:rsid w:val="00AA1D7C"/>
    <w:rsid w:val="00AA22E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B7E04"/>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988"/>
    <w:rsid w:val="00AD0F22"/>
    <w:rsid w:val="00AD16FA"/>
    <w:rsid w:val="00AD1B88"/>
    <w:rsid w:val="00AD21B3"/>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E7E87"/>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67"/>
    <w:rsid w:val="00B03CE0"/>
    <w:rsid w:val="00B05964"/>
    <w:rsid w:val="00B05A03"/>
    <w:rsid w:val="00B06A47"/>
    <w:rsid w:val="00B06EA0"/>
    <w:rsid w:val="00B07665"/>
    <w:rsid w:val="00B1096B"/>
    <w:rsid w:val="00B1123C"/>
    <w:rsid w:val="00B123E4"/>
    <w:rsid w:val="00B12512"/>
    <w:rsid w:val="00B12BF6"/>
    <w:rsid w:val="00B137E9"/>
    <w:rsid w:val="00B1388F"/>
    <w:rsid w:val="00B144B8"/>
    <w:rsid w:val="00B14544"/>
    <w:rsid w:val="00B149EA"/>
    <w:rsid w:val="00B157D6"/>
    <w:rsid w:val="00B16159"/>
    <w:rsid w:val="00B16562"/>
    <w:rsid w:val="00B166BC"/>
    <w:rsid w:val="00B16A8C"/>
    <w:rsid w:val="00B16D29"/>
    <w:rsid w:val="00B17053"/>
    <w:rsid w:val="00B176FD"/>
    <w:rsid w:val="00B17DBA"/>
    <w:rsid w:val="00B203BE"/>
    <w:rsid w:val="00B2069D"/>
    <w:rsid w:val="00B20F5C"/>
    <w:rsid w:val="00B210DB"/>
    <w:rsid w:val="00B2125E"/>
    <w:rsid w:val="00B21AC5"/>
    <w:rsid w:val="00B21EFA"/>
    <w:rsid w:val="00B2239D"/>
    <w:rsid w:val="00B22538"/>
    <w:rsid w:val="00B24214"/>
    <w:rsid w:val="00B2459A"/>
    <w:rsid w:val="00B24708"/>
    <w:rsid w:val="00B247C6"/>
    <w:rsid w:val="00B24C64"/>
    <w:rsid w:val="00B24D95"/>
    <w:rsid w:val="00B252D4"/>
    <w:rsid w:val="00B2570F"/>
    <w:rsid w:val="00B27D89"/>
    <w:rsid w:val="00B30233"/>
    <w:rsid w:val="00B3051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B95"/>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C4E"/>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D34"/>
    <w:rsid w:val="00B64F95"/>
    <w:rsid w:val="00B6522C"/>
    <w:rsid w:val="00B65F97"/>
    <w:rsid w:val="00B669F2"/>
    <w:rsid w:val="00B66E67"/>
    <w:rsid w:val="00B67D76"/>
    <w:rsid w:val="00B70104"/>
    <w:rsid w:val="00B712C7"/>
    <w:rsid w:val="00B71986"/>
    <w:rsid w:val="00B71B06"/>
    <w:rsid w:val="00B72BAC"/>
    <w:rsid w:val="00B7384D"/>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515"/>
    <w:rsid w:val="00B9137D"/>
    <w:rsid w:val="00B91C9C"/>
    <w:rsid w:val="00B91FB8"/>
    <w:rsid w:val="00B9241A"/>
    <w:rsid w:val="00B937E7"/>
    <w:rsid w:val="00B93866"/>
    <w:rsid w:val="00B93A46"/>
    <w:rsid w:val="00B944B8"/>
    <w:rsid w:val="00B946B2"/>
    <w:rsid w:val="00B95A24"/>
    <w:rsid w:val="00B9652B"/>
    <w:rsid w:val="00B9672B"/>
    <w:rsid w:val="00B96756"/>
    <w:rsid w:val="00B96A6C"/>
    <w:rsid w:val="00B970B0"/>
    <w:rsid w:val="00B979E4"/>
    <w:rsid w:val="00B97D87"/>
    <w:rsid w:val="00BA05C9"/>
    <w:rsid w:val="00BA080B"/>
    <w:rsid w:val="00BA0A4F"/>
    <w:rsid w:val="00BA0F66"/>
    <w:rsid w:val="00BA1311"/>
    <w:rsid w:val="00BA1D8F"/>
    <w:rsid w:val="00BA2337"/>
    <w:rsid w:val="00BA28D7"/>
    <w:rsid w:val="00BA31F7"/>
    <w:rsid w:val="00BA341F"/>
    <w:rsid w:val="00BA38A5"/>
    <w:rsid w:val="00BA3D88"/>
    <w:rsid w:val="00BA4ACB"/>
    <w:rsid w:val="00BA4D96"/>
    <w:rsid w:val="00BA4FB8"/>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531"/>
    <w:rsid w:val="00BB6B79"/>
    <w:rsid w:val="00BB71B1"/>
    <w:rsid w:val="00BB7C27"/>
    <w:rsid w:val="00BB7D63"/>
    <w:rsid w:val="00BC00A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5E3A"/>
    <w:rsid w:val="00BE6552"/>
    <w:rsid w:val="00BE7385"/>
    <w:rsid w:val="00BE7C72"/>
    <w:rsid w:val="00BF073D"/>
    <w:rsid w:val="00BF129F"/>
    <w:rsid w:val="00BF1959"/>
    <w:rsid w:val="00BF1D3B"/>
    <w:rsid w:val="00BF22AD"/>
    <w:rsid w:val="00BF22F5"/>
    <w:rsid w:val="00BF2B58"/>
    <w:rsid w:val="00BF3396"/>
    <w:rsid w:val="00BF386F"/>
    <w:rsid w:val="00BF4594"/>
    <w:rsid w:val="00BF5AEB"/>
    <w:rsid w:val="00BF6ABE"/>
    <w:rsid w:val="00BF6BED"/>
    <w:rsid w:val="00BF6C92"/>
    <w:rsid w:val="00BF73B5"/>
    <w:rsid w:val="00BF780E"/>
    <w:rsid w:val="00C00C5D"/>
    <w:rsid w:val="00C00F86"/>
    <w:rsid w:val="00C01740"/>
    <w:rsid w:val="00C0177E"/>
    <w:rsid w:val="00C018FC"/>
    <w:rsid w:val="00C01A93"/>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900"/>
    <w:rsid w:val="00C21A30"/>
    <w:rsid w:val="00C22DB0"/>
    <w:rsid w:val="00C23DFD"/>
    <w:rsid w:val="00C23E06"/>
    <w:rsid w:val="00C25FC8"/>
    <w:rsid w:val="00C262CD"/>
    <w:rsid w:val="00C26588"/>
    <w:rsid w:val="00C265EA"/>
    <w:rsid w:val="00C26DEC"/>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01B"/>
    <w:rsid w:val="00C412D8"/>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1EA5"/>
    <w:rsid w:val="00C52086"/>
    <w:rsid w:val="00C5267D"/>
    <w:rsid w:val="00C52854"/>
    <w:rsid w:val="00C52A24"/>
    <w:rsid w:val="00C52EB5"/>
    <w:rsid w:val="00C544C8"/>
    <w:rsid w:val="00C54574"/>
    <w:rsid w:val="00C56765"/>
    <w:rsid w:val="00C5753C"/>
    <w:rsid w:val="00C57816"/>
    <w:rsid w:val="00C605A8"/>
    <w:rsid w:val="00C61071"/>
    <w:rsid w:val="00C611D3"/>
    <w:rsid w:val="00C612F6"/>
    <w:rsid w:val="00C61989"/>
    <w:rsid w:val="00C619A2"/>
    <w:rsid w:val="00C61CC8"/>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ABC"/>
    <w:rsid w:val="00C75E83"/>
    <w:rsid w:val="00C7706C"/>
    <w:rsid w:val="00C77938"/>
    <w:rsid w:val="00C77AC5"/>
    <w:rsid w:val="00C77C3E"/>
    <w:rsid w:val="00C77CAE"/>
    <w:rsid w:val="00C80574"/>
    <w:rsid w:val="00C80EBC"/>
    <w:rsid w:val="00C8106D"/>
    <w:rsid w:val="00C822DC"/>
    <w:rsid w:val="00C8235B"/>
    <w:rsid w:val="00C82721"/>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CB0"/>
    <w:rsid w:val="00C87941"/>
    <w:rsid w:val="00C87AB8"/>
    <w:rsid w:val="00C87B0E"/>
    <w:rsid w:val="00C87E49"/>
    <w:rsid w:val="00C906F5"/>
    <w:rsid w:val="00C90917"/>
    <w:rsid w:val="00C90E94"/>
    <w:rsid w:val="00C91381"/>
    <w:rsid w:val="00C917C0"/>
    <w:rsid w:val="00C91D8B"/>
    <w:rsid w:val="00C924CD"/>
    <w:rsid w:val="00C93240"/>
    <w:rsid w:val="00C9365B"/>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E36"/>
    <w:rsid w:val="00CA5166"/>
    <w:rsid w:val="00CA64E1"/>
    <w:rsid w:val="00CA77FA"/>
    <w:rsid w:val="00CB068B"/>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F18"/>
    <w:rsid w:val="00CD10AD"/>
    <w:rsid w:val="00CD1769"/>
    <w:rsid w:val="00CD1966"/>
    <w:rsid w:val="00CD2536"/>
    <w:rsid w:val="00CD28BB"/>
    <w:rsid w:val="00CD2D93"/>
    <w:rsid w:val="00CD338F"/>
    <w:rsid w:val="00CD41CC"/>
    <w:rsid w:val="00CD46EA"/>
    <w:rsid w:val="00CD483E"/>
    <w:rsid w:val="00CD4A66"/>
    <w:rsid w:val="00CD5A4E"/>
    <w:rsid w:val="00CD5F1C"/>
    <w:rsid w:val="00CD659E"/>
    <w:rsid w:val="00CD6F81"/>
    <w:rsid w:val="00CD73FF"/>
    <w:rsid w:val="00CE07F5"/>
    <w:rsid w:val="00CE0A3E"/>
    <w:rsid w:val="00CE134E"/>
    <w:rsid w:val="00CE1414"/>
    <w:rsid w:val="00CE14DF"/>
    <w:rsid w:val="00CE19CA"/>
    <w:rsid w:val="00CE1F13"/>
    <w:rsid w:val="00CE2489"/>
    <w:rsid w:val="00CE275A"/>
    <w:rsid w:val="00CE28F2"/>
    <w:rsid w:val="00CE2A25"/>
    <w:rsid w:val="00CE300F"/>
    <w:rsid w:val="00CE3247"/>
    <w:rsid w:val="00CE399B"/>
    <w:rsid w:val="00CE3BB2"/>
    <w:rsid w:val="00CE4857"/>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0"/>
    <w:rsid w:val="00CF1F79"/>
    <w:rsid w:val="00CF23C5"/>
    <w:rsid w:val="00CF2677"/>
    <w:rsid w:val="00CF2CB6"/>
    <w:rsid w:val="00CF63E5"/>
    <w:rsid w:val="00CF66FF"/>
    <w:rsid w:val="00CF705D"/>
    <w:rsid w:val="00CF7B33"/>
    <w:rsid w:val="00D00392"/>
    <w:rsid w:val="00D00B14"/>
    <w:rsid w:val="00D01035"/>
    <w:rsid w:val="00D01D6B"/>
    <w:rsid w:val="00D021AA"/>
    <w:rsid w:val="00D0274C"/>
    <w:rsid w:val="00D029A4"/>
    <w:rsid w:val="00D02B3D"/>
    <w:rsid w:val="00D037B0"/>
    <w:rsid w:val="00D03CCF"/>
    <w:rsid w:val="00D03F7E"/>
    <w:rsid w:val="00D04642"/>
    <w:rsid w:val="00D04C1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78E"/>
    <w:rsid w:val="00D1581F"/>
    <w:rsid w:val="00D159D2"/>
    <w:rsid w:val="00D1609F"/>
    <w:rsid w:val="00D17945"/>
    <w:rsid w:val="00D17972"/>
    <w:rsid w:val="00D202BA"/>
    <w:rsid w:val="00D20B5F"/>
    <w:rsid w:val="00D21906"/>
    <w:rsid w:val="00D22226"/>
    <w:rsid w:val="00D229AC"/>
    <w:rsid w:val="00D232F1"/>
    <w:rsid w:val="00D23CC8"/>
    <w:rsid w:val="00D247A7"/>
    <w:rsid w:val="00D24970"/>
    <w:rsid w:val="00D24EF8"/>
    <w:rsid w:val="00D25088"/>
    <w:rsid w:val="00D25782"/>
    <w:rsid w:val="00D25A43"/>
    <w:rsid w:val="00D27B3A"/>
    <w:rsid w:val="00D27E76"/>
    <w:rsid w:val="00D304B1"/>
    <w:rsid w:val="00D30CCE"/>
    <w:rsid w:val="00D311C5"/>
    <w:rsid w:val="00D31692"/>
    <w:rsid w:val="00D316CC"/>
    <w:rsid w:val="00D32314"/>
    <w:rsid w:val="00D324CF"/>
    <w:rsid w:val="00D325C1"/>
    <w:rsid w:val="00D32FDE"/>
    <w:rsid w:val="00D331C2"/>
    <w:rsid w:val="00D3330B"/>
    <w:rsid w:val="00D33F7A"/>
    <w:rsid w:val="00D34571"/>
    <w:rsid w:val="00D3495E"/>
    <w:rsid w:val="00D354EB"/>
    <w:rsid w:val="00D35747"/>
    <w:rsid w:val="00D37664"/>
    <w:rsid w:val="00D4094C"/>
    <w:rsid w:val="00D40BD6"/>
    <w:rsid w:val="00D40E98"/>
    <w:rsid w:val="00D41091"/>
    <w:rsid w:val="00D4113E"/>
    <w:rsid w:val="00D4126D"/>
    <w:rsid w:val="00D41344"/>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04F"/>
    <w:rsid w:val="00D46192"/>
    <w:rsid w:val="00D4630D"/>
    <w:rsid w:val="00D464BD"/>
    <w:rsid w:val="00D4785E"/>
    <w:rsid w:val="00D47F94"/>
    <w:rsid w:val="00D5003D"/>
    <w:rsid w:val="00D5020B"/>
    <w:rsid w:val="00D50778"/>
    <w:rsid w:val="00D50D63"/>
    <w:rsid w:val="00D51C5E"/>
    <w:rsid w:val="00D52226"/>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51D4"/>
    <w:rsid w:val="00D76CA3"/>
    <w:rsid w:val="00D77078"/>
    <w:rsid w:val="00D7735E"/>
    <w:rsid w:val="00D77C78"/>
    <w:rsid w:val="00D8046D"/>
    <w:rsid w:val="00D80CDF"/>
    <w:rsid w:val="00D8178E"/>
    <w:rsid w:val="00D820FC"/>
    <w:rsid w:val="00D83945"/>
    <w:rsid w:val="00D840DA"/>
    <w:rsid w:val="00D8437B"/>
    <w:rsid w:val="00D84542"/>
    <w:rsid w:val="00D84AD2"/>
    <w:rsid w:val="00D8625D"/>
    <w:rsid w:val="00D86901"/>
    <w:rsid w:val="00D86A7B"/>
    <w:rsid w:val="00D8792F"/>
    <w:rsid w:val="00D8795A"/>
    <w:rsid w:val="00D90B3E"/>
    <w:rsid w:val="00D90C01"/>
    <w:rsid w:val="00D91242"/>
    <w:rsid w:val="00D91789"/>
    <w:rsid w:val="00D92083"/>
    <w:rsid w:val="00D920C1"/>
    <w:rsid w:val="00D92159"/>
    <w:rsid w:val="00D92B71"/>
    <w:rsid w:val="00D93420"/>
    <w:rsid w:val="00D934AE"/>
    <w:rsid w:val="00D93A2C"/>
    <w:rsid w:val="00D93AC0"/>
    <w:rsid w:val="00D94336"/>
    <w:rsid w:val="00D94650"/>
    <w:rsid w:val="00D94A6A"/>
    <w:rsid w:val="00D952B3"/>
    <w:rsid w:val="00D95547"/>
    <w:rsid w:val="00D9565B"/>
    <w:rsid w:val="00D959F6"/>
    <w:rsid w:val="00D95F57"/>
    <w:rsid w:val="00D96083"/>
    <w:rsid w:val="00D9669E"/>
    <w:rsid w:val="00D96A3A"/>
    <w:rsid w:val="00D97477"/>
    <w:rsid w:val="00D974EE"/>
    <w:rsid w:val="00D97A86"/>
    <w:rsid w:val="00DA05AB"/>
    <w:rsid w:val="00DA0A61"/>
    <w:rsid w:val="00DA0BE3"/>
    <w:rsid w:val="00DA1942"/>
    <w:rsid w:val="00DA1B9B"/>
    <w:rsid w:val="00DA22F0"/>
    <w:rsid w:val="00DA37A4"/>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AF9"/>
    <w:rsid w:val="00DC6B23"/>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7D"/>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974"/>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E2"/>
    <w:rsid w:val="00DF0AF7"/>
    <w:rsid w:val="00DF144A"/>
    <w:rsid w:val="00DF17DB"/>
    <w:rsid w:val="00DF1869"/>
    <w:rsid w:val="00DF21C8"/>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984"/>
    <w:rsid w:val="00E13E63"/>
    <w:rsid w:val="00E14179"/>
    <w:rsid w:val="00E146F6"/>
    <w:rsid w:val="00E146F8"/>
    <w:rsid w:val="00E154F7"/>
    <w:rsid w:val="00E16072"/>
    <w:rsid w:val="00E160F5"/>
    <w:rsid w:val="00E16240"/>
    <w:rsid w:val="00E16397"/>
    <w:rsid w:val="00E201DD"/>
    <w:rsid w:val="00E20832"/>
    <w:rsid w:val="00E20941"/>
    <w:rsid w:val="00E20B63"/>
    <w:rsid w:val="00E21018"/>
    <w:rsid w:val="00E213D4"/>
    <w:rsid w:val="00E217CA"/>
    <w:rsid w:val="00E2216E"/>
    <w:rsid w:val="00E2272C"/>
    <w:rsid w:val="00E22FEC"/>
    <w:rsid w:val="00E23403"/>
    <w:rsid w:val="00E23A4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2C1"/>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2B9"/>
    <w:rsid w:val="00E42587"/>
    <w:rsid w:val="00E42A6B"/>
    <w:rsid w:val="00E42AB8"/>
    <w:rsid w:val="00E42B7C"/>
    <w:rsid w:val="00E43E42"/>
    <w:rsid w:val="00E43ED8"/>
    <w:rsid w:val="00E43FBD"/>
    <w:rsid w:val="00E448B7"/>
    <w:rsid w:val="00E50D81"/>
    <w:rsid w:val="00E50F51"/>
    <w:rsid w:val="00E50F94"/>
    <w:rsid w:val="00E52B67"/>
    <w:rsid w:val="00E5390F"/>
    <w:rsid w:val="00E53CA2"/>
    <w:rsid w:val="00E53E12"/>
    <w:rsid w:val="00E54362"/>
    <w:rsid w:val="00E54BE2"/>
    <w:rsid w:val="00E55E1A"/>
    <w:rsid w:val="00E56BA8"/>
    <w:rsid w:val="00E56CDF"/>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15D"/>
    <w:rsid w:val="00E729B9"/>
    <w:rsid w:val="00E72E4A"/>
    <w:rsid w:val="00E75068"/>
    <w:rsid w:val="00E76292"/>
    <w:rsid w:val="00E76434"/>
    <w:rsid w:val="00E76A3A"/>
    <w:rsid w:val="00E77D11"/>
    <w:rsid w:val="00E80EDE"/>
    <w:rsid w:val="00E81505"/>
    <w:rsid w:val="00E81628"/>
    <w:rsid w:val="00E81709"/>
    <w:rsid w:val="00E81834"/>
    <w:rsid w:val="00E81CD8"/>
    <w:rsid w:val="00E81D97"/>
    <w:rsid w:val="00E81E81"/>
    <w:rsid w:val="00E8279E"/>
    <w:rsid w:val="00E830BF"/>
    <w:rsid w:val="00E83154"/>
    <w:rsid w:val="00E83222"/>
    <w:rsid w:val="00E8432A"/>
    <w:rsid w:val="00E84708"/>
    <w:rsid w:val="00E85013"/>
    <w:rsid w:val="00E85E8B"/>
    <w:rsid w:val="00E865C4"/>
    <w:rsid w:val="00E865CE"/>
    <w:rsid w:val="00E86BCE"/>
    <w:rsid w:val="00E871A9"/>
    <w:rsid w:val="00E9025B"/>
    <w:rsid w:val="00E909CE"/>
    <w:rsid w:val="00E90D60"/>
    <w:rsid w:val="00E91223"/>
    <w:rsid w:val="00E915FB"/>
    <w:rsid w:val="00E9167C"/>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8FE"/>
    <w:rsid w:val="00EA0CD1"/>
    <w:rsid w:val="00EA100E"/>
    <w:rsid w:val="00EA141A"/>
    <w:rsid w:val="00EA1790"/>
    <w:rsid w:val="00EA256A"/>
    <w:rsid w:val="00EA4193"/>
    <w:rsid w:val="00EA4970"/>
    <w:rsid w:val="00EA4E23"/>
    <w:rsid w:val="00EA4FE7"/>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A06"/>
    <w:rsid w:val="00EC121F"/>
    <w:rsid w:val="00EC1554"/>
    <w:rsid w:val="00EC1B6F"/>
    <w:rsid w:val="00EC22DC"/>
    <w:rsid w:val="00EC27DB"/>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0BA"/>
    <w:rsid w:val="00ED51C8"/>
    <w:rsid w:val="00ED55DB"/>
    <w:rsid w:val="00ED5A55"/>
    <w:rsid w:val="00ED5B78"/>
    <w:rsid w:val="00ED5BC4"/>
    <w:rsid w:val="00ED5C67"/>
    <w:rsid w:val="00ED5EE0"/>
    <w:rsid w:val="00ED697D"/>
    <w:rsid w:val="00ED6CEC"/>
    <w:rsid w:val="00ED73B9"/>
    <w:rsid w:val="00ED7950"/>
    <w:rsid w:val="00ED7E03"/>
    <w:rsid w:val="00ED7F3E"/>
    <w:rsid w:val="00EE0116"/>
    <w:rsid w:val="00EE02A7"/>
    <w:rsid w:val="00EE19FD"/>
    <w:rsid w:val="00EE1B56"/>
    <w:rsid w:val="00EE1C85"/>
    <w:rsid w:val="00EE1C88"/>
    <w:rsid w:val="00EE2596"/>
    <w:rsid w:val="00EE2914"/>
    <w:rsid w:val="00EE2F6A"/>
    <w:rsid w:val="00EE334B"/>
    <w:rsid w:val="00EE33F3"/>
    <w:rsid w:val="00EE3480"/>
    <w:rsid w:val="00EE360C"/>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A2D"/>
    <w:rsid w:val="00F10AE4"/>
    <w:rsid w:val="00F10EB1"/>
    <w:rsid w:val="00F11188"/>
    <w:rsid w:val="00F1174E"/>
    <w:rsid w:val="00F11C4D"/>
    <w:rsid w:val="00F126A8"/>
    <w:rsid w:val="00F1334C"/>
    <w:rsid w:val="00F133E3"/>
    <w:rsid w:val="00F13921"/>
    <w:rsid w:val="00F15C4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6D6"/>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3EA"/>
    <w:rsid w:val="00F55531"/>
    <w:rsid w:val="00F555C4"/>
    <w:rsid w:val="00F55DB5"/>
    <w:rsid w:val="00F560B4"/>
    <w:rsid w:val="00F56281"/>
    <w:rsid w:val="00F56594"/>
    <w:rsid w:val="00F56FD0"/>
    <w:rsid w:val="00F57102"/>
    <w:rsid w:val="00F5729B"/>
    <w:rsid w:val="00F57665"/>
    <w:rsid w:val="00F57868"/>
    <w:rsid w:val="00F602FE"/>
    <w:rsid w:val="00F60CE6"/>
    <w:rsid w:val="00F610E0"/>
    <w:rsid w:val="00F611D1"/>
    <w:rsid w:val="00F61A15"/>
    <w:rsid w:val="00F6347F"/>
    <w:rsid w:val="00F636E5"/>
    <w:rsid w:val="00F638A8"/>
    <w:rsid w:val="00F63BE9"/>
    <w:rsid w:val="00F644F1"/>
    <w:rsid w:val="00F650C8"/>
    <w:rsid w:val="00F65227"/>
    <w:rsid w:val="00F65FF2"/>
    <w:rsid w:val="00F66898"/>
    <w:rsid w:val="00F6698E"/>
    <w:rsid w:val="00F671B3"/>
    <w:rsid w:val="00F67417"/>
    <w:rsid w:val="00F678A1"/>
    <w:rsid w:val="00F701DB"/>
    <w:rsid w:val="00F708DC"/>
    <w:rsid w:val="00F71B90"/>
    <w:rsid w:val="00F7215F"/>
    <w:rsid w:val="00F72A43"/>
    <w:rsid w:val="00F73B04"/>
    <w:rsid w:val="00F75592"/>
    <w:rsid w:val="00F7599F"/>
    <w:rsid w:val="00F75FB4"/>
    <w:rsid w:val="00F7680D"/>
    <w:rsid w:val="00F76C42"/>
    <w:rsid w:val="00F7725C"/>
    <w:rsid w:val="00F7789D"/>
    <w:rsid w:val="00F80241"/>
    <w:rsid w:val="00F80B9A"/>
    <w:rsid w:val="00F81F56"/>
    <w:rsid w:val="00F81F8A"/>
    <w:rsid w:val="00F82282"/>
    <w:rsid w:val="00F82324"/>
    <w:rsid w:val="00F82366"/>
    <w:rsid w:val="00F82EB6"/>
    <w:rsid w:val="00F83041"/>
    <w:rsid w:val="00F83398"/>
    <w:rsid w:val="00F835DF"/>
    <w:rsid w:val="00F84093"/>
    <w:rsid w:val="00F85285"/>
    <w:rsid w:val="00F854BB"/>
    <w:rsid w:val="00F85C4C"/>
    <w:rsid w:val="00F85EE3"/>
    <w:rsid w:val="00F869A3"/>
    <w:rsid w:val="00F86AF6"/>
    <w:rsid w:val="00F86F43"/>
    <w:rsid w:val="00F87CD9"/>
    <w:rsid w:val="00F87DF1"/>
    <w:rsid w:val="00F9024D"/>
    <w:rsid w:val="00F910C0"/>
    <w:rsid w:val="00F914B7"/>
    <w:rsid w:val="00F9158D"/>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0A0D"/>
    <w:rsid w:val="00FB10F0"/>
    <w:rsid w:val="00FB1571"/>
    <w:rsid w:val="00FB1878"/>
    <w:rsid w:val="00FB1FBE"/>
    <w:rsid w:val="00FB275B"/>
    <w:rsid w:val="00FB2EAD"/>
    <w:rsid w:val="00FB31A7"/>
    <w:rsid w:val="00FB3981"/>
    <w:rsid w:val="00FB3AC8"/>
    <w:rsid w:val="00FB3D71"/>
    <w:rsid w:val="00FB3D84"/>
    <w:rsid w:val="00FB458B"/>
    <w:rsid w:val="00FB4C59"/>
    <w:rsid w:val="00FB5204"/>
    <w:rsid w:val="00FB553F"/>
    <w:rsid w:val="00FB5700"/>
    <w:rsid w:val="00FB5A81"/>
    <w:rsid w:val="00FB5D95"/>
    <w:rsid w:val="00FB633B"/>
    <w:rsid w:val="00FB66D2"/>
    <w:rsid w:val="00FB6A6A"/>
    <w:rsid w:val="00FB7393"/>
    <w:rsid w:val="00FB75DB"/>
    <w:rsid w:val="00FB78A1"/>
    <w:rsid w:val="00FB7BCA"/>
    <w:rsid w:val="00FC0DC2"/>
    <w:rsid w:val="00FC11E6"/>
    <w:rsid w:val="00FC1A04"/>
    <w:rsid w:val="00FC2982"/>
    <w:rsid w:val="00FC30FB"/>
    <w:rsid w:val="00FC3FB1"/>
    <w:rsid w:val="00FC430A"/>
    <w:rsid w:val="00FC46D9"/>
    <w:rsid w:val="00FC5AAA"/>
    <w:rsid w:val="00FC5CAE"/>
    <w:rsid w:val="00FC5EA5"/>
    <w:rsid w:val="00FC674E"/>
    <w:rsid w:val="00FC7724"/>
    <w:rsid w:val="00FC7AD6"/>
    <w:rsid w:val="00FD003B"/>
    <w:rsid w:val="00FD03FA"/>
    <w:rsid w:val="00FD0898"/>
    <w:rsid w:val="00FD1A28"/>
    <w:rsid w:val="00FD1E9A"/>
    <w:rsid w:val="00FD2A30"/>
    <w:rsid w:val="00FD2B44"/>
    <w:rsid w:val="00FD34DC"/>
    <w:rsid w:val="00FD46C9"/>
    <w:rsid w:val="00FD4D74"/>
    <w:rsid w:val="00FD51C2"/>
    <w:rsid w:val="00FD53CF"/>
    <w:rsid w:val="00FD5B23"/>
    <w:rsid w:val="00FD5C40"/>
    <w:rsid w:val="00FD6707"/>
    <w:rsid w:val="00FD67F6"/>
    <w:rsid w:val="00FD6EE2"/>
    <w:rsid w:val="00FD6FC4"/>
    <w:rsid w:val="00FD79BE"/>
    <w:rsid w:val="00FD7C41"/>
    <w:rsid w:val="00FD7FC9"/>
    <w:rsid w:val="00FE0385"/>
    <w:rsid w:val="00FE07A7"/>
    <w:rsid w:val="00FE0E16"/>
    <w:rsid w:val="00FE142D"/>
    <w:rsid w:val="00FE1B67"/>
    <w:rsid w:val="00FE1C0E"/>
    <w:rsid w:val="00FE20E1"/>
    <w:rsid w:val="00FE252E"/>
    <w:rsid w:val="00FE38DD"/>
    <w:rsid w:val="00FE3D1F"/>
    <w:rsid w:val="00FE3D7C"/>
    <w:rsid w:val="00FE3EBE"/>
    <w:rsid w:val="00FE4654"/>
    <w:rsid w:val="00FE4E65"/>
    <w:rsid w:val="00FE4F2A"/>
    <w:rsid w:val="00FE505C"/>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6E00"/>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0570514-4E20-4312-AC5F-53FCF48D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3FD6"/>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7A4307"/>
    <w:pPr>
      <w:spacing w:after="100" w:line="259" w:lineRule="auto"/>
      <w:ind w:left="440"/>
    </w:pPr>
    <w:rPr>
      <w:rFonts w:cs="Times New Roman"/>
      <w:sz w:val="22"/>
      <w:szCs w:val="22"/>
    </w:rPr>
  </w:style>
  <w:style w:type="paragraph" w:styleId="Sraassunumeriais">
    <w:name w:val="List Number"/>
    <w:basedOn w:val="prastasis"/>
    <w:uiPriority w:val="99"/>
    <w:unhideWhenUsed/>
    <w:rsid w:val="001B413D"/>
    <w:pPr>
      <w:numPr>
        <w:numId w:val="15"/>
      </w:numPr>
      <w:spacing w:after="200"/>
      <w:contextualSpacing/>
    </w:pPr>
    <w:rPr>
      <w:sz w:val="22"/>
      <w:szCs w:val="22"/>
      <w:lang w:val="en-US" w:eastAsia="en-US"/>
    </w:rPr>
  </w:style>
  <w:style w:type="paragraph" w:styleId="Pagrindiniotekstotrauka">
    <w:name w:val="Body Text Indent"/>
    <w:basedOn w:val="prastasis"/>
    <w:link w:val="PagrindiniotekstotraukaDiagrama"/>
    <w:uiPriority w:val="99"/>
    <w:semiHidden/>
    <w:unhideWhenUsed/>
    <w:rsid w:val="00875545"/>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75545"/>
  </w:style>
  <w:style w:type="table" w:customStyle="1" w:styleId="Lentelstinklelis1">
    <w:name w:val="Lentelės tinklelis1"/>
    <w:basedOn w:val="prastojilentel"/>
    <w:next w:val="Lentelstinklelis"/>
    <w:uiPriority w:val="59"/>
    <w:rsid w:val="002624C4"/>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946331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384558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123366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header" Target="header2.xml"/><Relationship Id="rId28" Type="http://schemas.openxmlformats.org/officeDocument/2006/relationships/image" Target="media/image1.wmf"/><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46638</Words>
  <Characters>26585</Characters>
  <Application>Microsoft Office Word</Application>
  <DocSecurity>0</DocSecurity>
  <Lines>221</Lines>
  <Paragraphs>146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Vytenis Urbonavičius</dc:creator>
  <cp:keywords/>
  <dc:description/>
  <cp:lastModifiedBy>Kęstutis Paliukas</cp:lastModifiedBy>
  <cp:revision>4</cp:revision>
  <cp:lastPrinted>2025-09-25T12:06:00Z</cp:lastPrinted>
  <dcterms:created xsi:type="dcterms:W3CDTF">2026-06-18T07:38:00Z</dcterms:created>
  <dcterms:modified xsi:type="dcterms:W3CDTF">2026-06-18T07:45:00Z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