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A645" w14:textId="77777777" w:rsidR="00A43E11" w:rsidRDefault="00A43E11" w:rsidP="00565F30">
      <w:pPr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Laba diena,</w:t>
      </w:r>
    </w:p>
    <w:p w14:paraId="64E75DFA" w14:textId="77777777" w:rsidR="00565F30" w:rsidRDefault="00A43E11" w:rsidP="00565F30">
      <w:pPr>
        <w:ind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Teikiame atsakym</w:t>
      </w:r>
      <w:r w:rsidR="00565F30">
        <w:rPr>
          <w:rFonts w:ascii="Times New Roman" w:hAnsi="Times New Roman" w:cs="Times New Roman"/>
        </w:rPr>
        <w:t>us</w:t>
      </w:r>
      <w:r>
        <w:rPr>
          <w:rFonts w:ascii="Times New Roman" w:hAnsi="Times New Roman" w:cs="Times New Roman"/>
        </w:rPr>
        <w:t xml:space="preserve"> į paklausim</w:t>
      </w:r>
      <w:r w:rsidR="00565F30">
        <w:rPr>
          <w:rFonts w:ascii="Times New Roman" w:hAnsi="Times New Roman" w:cs="Times New Roman"/>
        </w:rPr>
        <w:t>us</w:t>
      </w:r>
      <w:r>
        <w:rPr>
          <w:rFonts w:ascii="Times New Roman" w:hAnsi="Times New Roman" w:cs="Times New Roman"/>
        </w:rPr>
        <w:t>.</w:t>
      </w:r>
    </w:p>
    <w:p w14:paraId="5647087B" w14:textId="6AB97E55" w:rsidR="00A43E11" w:rsidRPr="00565F30" w:rsidRDefault="00A43E11" w:rsidP="00565F30">
      <w:pPr>
        <w:pStyle w:val="Sraopastraipa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b/>
          <w:bCs/>
        </w:rPr>
      </w:pPr>
      <w:r w:rsidRPr="00565F30">
        <w:rPr>
          <w:rFonts w:ascii="Times New Roman" w:hAnsi="Times New Roman" w:cs="Times New Roman"/>
          <w:b/>
          <w:bCs/>
        </w:rPr>
        <w:t>Klausimas:</w:t>
      </w:r>
    </w:p>
    <w:p w14:paraId="7E1D286D" w14:textId="77777777" w:rsidR="00A43E11" w:rsidRDefault="00A43E11" w:rsidP="00565F30">
      <w:pPr>
        <w:pStyle w:val="isselectedend"/>
        <w:ind w:firstLine="993"/>
        <w:jc w:val="both"/>
      </w:pPr>
      <w:r>
        <w:t>„Sveiki,</w:t>
      </w:r>
    </w:p>
    <w:p w14:paraId="3FA4E452" w14:textId="77777777" w:rsidR="00A43E11" w:rsidRDefault="00A43E11" w:rsidP="00565F30">
      <w:pPr>
        <w:pStyle w:val="isselectedend"/>
        <w:ind w:firstLine="993"/>
        <w:jc w:val="both"/>
      </w:pPr>
      <w:r>
        <w:t>Prašome nurodyti, kiek yra skiriama lėšų šiam projektui įgyvendinti.“</w:t>
      </w:r>
    </w:p>
    <w:p w14:paraId="33D7E80B" w14:textId="77777777" w:rsidR="00A43E11" w:rsidRPr="00565F30" w:rsidRDefault="00A43E11" w:rsidP="00565F30">
      <w:pPr>
        <w:pStyle w:val="isselectedend"/>
        <w:ind w:firstLine="993"/>
        <w:jc w:val="both"/>
      </w:pPr>
      <w:r w:rsidRPr="00565F30">
        <w:rPr>
          <w:rStyle w:val="Grietas"/>
        </w:rPr>
        <w:t>Atsakymas:</w:t>
      </w:r>
    </w:p>
    <w:p w14:paraId="7BA57FBF" w14:textId="77777777" w:rsidR="00565F30" w:rsidRDefault="00A43E11" w:rsidP="00565F30">
      <w:pPr>
        <w:pStyle w:val="prastasiniatinklio"/>
        <w:ind w:firstLine="993"/>
        <w:jc w:val="both"/>
      </w:pPr>
      <w:r>
        <w:t>Informuojame, kad perkančioji organizacija nusprendė pirkimui skirtų lėšų sumos neatskleisti.</w:t>
      </w:r>
    </w:p>
    <w:p w14:paraId="05D15E4E" w14:textId="6925DBD7" w:rsidR="0035127C" w:rsidRPr="00565F30" w:rsidRDefault="0035127C" w:rsidP="00565F30">
      <w:pPr>
        <w:pStyle w:val="prastasiniatinklio"/>
        <w:numPr>
          <w:ilvl w:val="0"/>
          <w:numId w:val="2"/>
        </w:numPr>
        <w:ind w:left="0" w:firstLine="993"/>
        <w:jc w:val="both"/>
        <w:rPr>
          <w:b/>
          <w:bCs/>
        </w:rPr>
      </w:pPr>
      <w:r w:rsidRPr="00565F30">
        <w:rPr>
          <w:b/>
          <w:bCs/>
        </w:rPr>
        <w:t>Klausimas:</w:t>
      </w:r>
    </w:p>
    <w:p w14:paraId="7B235603" w14:textId="77777777" w:rsidR="00565F30" w:rsidRDefault="0035127C" w:rsidP="00565F30">
      <w:pPr>
        <w:pStyle w:val="prastasiniatinklio"/>
        <w:ind w:firstLine="993"/>
        <w:jc w:val="both"/>
      </w:pPr>
      <w:r>
        <w:t>„Sveiki</w:t>
      </w:r>
      <w:r w:rsidR="00565F30">
        <w:t>,</w:t>
      </w:r>
    </w:p>
    <w:p w14:paraId="61909F20" w14:textId="093AF4BB" w:rsidR="0035127C" w:rsidRDefault="0035127C" w:rsidP="00565F30">
      <w:pPr>
        <w:pStyle w:val="prastasiniatinklio"/>
        <w:ind w:firstLine="993"/>
        <w:jc w:val="both"/>
      </w:pPr>
      <w:r>
        <w:t>Apžiūrėjus objektą ir įvertinus situaciją paaiškėjo,</w:t>
      </w:r>
      <w:r>
        <w:t xml:space="preserve"> </w:t>
      </w:r>
      <w:r>
        <w:t>kad esamos elektros galios nepakanka vėdinimo įrenginio pajungimui.</w:t>
      </w:r>
      <w:r>
        <w:t xml:space="preserve"> </w:t>
      </w:r>
      <w:r>
        <w:t>Prašome paaiškinti</w:t>
      </w:r>
      <w:r>
        <w:t xml:space="preserve"> </w:t>
      </w:r>
      <w:r>
        <w:t>kaip bus sprendžiamas šis klausimas? Ar perkančioji organizacija įsipareigoja padidinti elektros galią.“</w:t>
      </w:r>
    </w:p>
    <w:p w14:paraId="5439F66E" w14:textId="77777777" w:rsidR="0035127C" w:rsidRPr="00565F30" w:rsidRDefault="0035127C" w:rsidP="00565F30">
      <w:pPr>
        <w:pStyle w:val="isselectedend"/>
        <w:ind w:firstLine="993"/>
        <w:jc w:val="both"/>
        <w:rPr>
          <w:rStyle w:val="Grietas"/>
        </w:rPr>
      </w:pPr>
      <w:r w:rsidRPr="00565F30">
        <w:rPr>
          <w:rStyle w:val="Grietas"/>
        </w:rPr>
        <w:t>Atsakymas:</w:t>
      </w:r>
    </w:p>
    <w:p w14:paraId="0B0B86AB" w14:textId="4569DC73" w:rsidR="0035127C" w:rsidRPr="00DC6AE3" w:rsidRDefault="0035127C" w:rsidP="00DC6AE3">
      <w:pPr>
        <w:pStyle w:val="isselectedend"/>
        <w:ind w:firstLine="993"/>
        <w:jc w:val="both"/>
        <w:rPr>
          <w:b/>
          <w:bCs/>
        </w:rPr>
      </w:pPr>
      <w:r w:rsidRPr="0035127C">
        <w:t>Informuojame, kad esant poreikiui perkančioji organizacija užtikrins elektros galios padidinimą, reikalingą vėdinimo įrenginio pajungimui.</w:t>
      </w:r>
    </w:p>
    <w:sectPr w:rsidR="0035127C" w:rsidRPr="00DC6AE3" w:rsidSect="00565F3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67BF"/>
    <w:multiLevelType w:val="hybridMultilevel"/>
    <w:tmpl w:val="031A34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647BD"/>
    <w:multiLevelType w:val="hybridMultilevel"/>
    <w:tmpl w:val="303AAB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277210">
    <w:abstractNumId w:val="0"/>
  </w:num>
  <w:num w:numId="2" w16cid:durableId="992610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43"/>
    <w:rsid w:val="0035127C"/>
    <w:rsid w:val="003F4E2D"/>
    <w:rsid w:val="00565F30"/>
    <w:rsid w:val="00632143"/>
    <w:rsid w:val="00880CEF"/>
    <w:rsid w:val="00A43E11"/>
    <w:rsid w:val="00B95202"/>
    <w:rsid w:val="00DC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81FC"/>
  <w15:chartTrackingRefBased/>
  <w15:docId w15:val="{D1FC85F0-F715-4A87-8B2B-A000A160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32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2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32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32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32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32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32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32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32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2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2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32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3214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3214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3214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3214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3214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3214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32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32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32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32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32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3214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3214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3214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32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3214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32143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prastasis"/>
    <w:rsid w:val="00A43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A43E11"/>
    <w:rPr>
      <w:b/>
      <w:bCs/>
    </w:rPr>
  </w:style>
  <w:style w:type="paragraph" w:styleId="prastasiniatinklio">
    <w:name w:val="Normal (Web)"/>
    <w:basedOn w:val="prastasis"/>
    <w:uiPriority w:val="99"/>
    <w:unhideWhenUsed/>
    <w:rsid w:val="00A43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AiO</dc:creator>
  <cp:keywords/>
  <dc:description/>
  <cp:lastModifiedBy>ASUS AiO</cp:lastModifiedBy>
  <cp:revision>4</cp:revision>
  <dcterms:created xsi:type="dcterms:W3CDTF">2026-06-18T08:29:00Z</dcterms:created>
  <dcterms:modified xsi:type="dcterms:W3CDTF">2026-06-18T12:39:00Z</dcterms:modified>
</cp:coreProperties>
</file>