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7840" w14:textId="77777777" w:rsidR="00566887" w:rsidRPr="0051788A" w:rsidRDefault="00566887" w:rsidP="00566887">
      <w:pPr>
        <w:pStyle w:val="BodyText"/>
        <w:rPr>
          <w:b/>
          <w:sz w:val="22"/>
          <w:szCs w:val="22"/>
        </w:rPr>
      </w:pPr>
    </w:p>
    <w:p w14:paraId="0F65EF14" w14:textId="77777777" w:rsidR="006B00BA" w:rsidRPr="0051788A" w:rsidRDefault="006B00BA" w:rsidP="00D20C37">
      <w:pPr>
        <w:pStyle w:val="BodyText"/>
        <w:jc w:val="center"/>
        <w:rPr>
          <w:b/>
          <w:sz w:val="22"/>
          <w:szCs w:val="22"/>
        </w:rPr>
      </w:pPr>
    </w:p>
    <w:p w14:paraId="52C39C05" w14:textId="77777777" w:rsidR="006B00BA" w:rsidRPr="0051788A" w:rsidRDefault="006B00BA" w:rsidP="00D20C37">
      <w:pPr>
        <w:pStyle w:val="BodyText"/>
        <w:jc w:val="center"/>
        <w:rPr>
          <w:b/>
          <w:sz w:val="22"/>
          <w:szCs w:val="22"/>
        </w:rPr>
      </w:pPr>
    </w:p>
    <w:p w14:paraId="35454FFF" w14:textId="77777777" w:rsidR="009A2468" w:rsidRPr="0051788A" w:rsidRDefault="0076257A" w:rsidP="00D20C37">
      <w:pPr>
        <w:pStyle w:val="BodyText"/>
        <w:jc w:val="center"/>
        <w:rPr>
          <w:b/>
          <w:sz w:val="22"/>
          <w:szCs w:val="22"/>
        </w:rPr>
      </w:pPr>
      <w:r w:rsidRPr="0051788A">
        <w:rPr>
          <w:b/>
          <w:sz w:val="22"/>
          <w:szCs w:val="22"/>
        </w:rPr>
        <w:t xml:space="preserve">UAB „PALANGOS ŠILUMOS TINKLAI“ </w:t>
      </w:r>
    </w:p>
    <w:p w14:paraId="0AC60CED" w14:textId="67BF37AF" w:rsidR="00BB5102" w:rsidRPr="0051788A" w:rsidRDefault="00AA6691" w:rsidP="00350C07">
      <w:pPr>
        <w:pStyle w:val="BodyText"/>
        <w:jc w:val="center"/>
        <w:rPr>
          <w:b/>
          <w:sz w:val="22"/>
          <w:szCs w:val="22"/>
        </w:rPr>
      </w:pPr>
      <w:r w:rsidRPr="0051788A">
        <w:rPr>
          <w:b/>
          <w:sz w:val="22"/>
          <w:szCs w:val="22"/>
        </w:rPr>
        <w:t>MAŽOS VERTĖS SKELBIAM</w:t>
      </w:r>
      <w:r w:rsidR="00BB5102" w:rsidRPr="0051788A">
        <w:rPr>
          <w:b/>
          <w:sz w:val="22"/>
          <w:szCs w:val="22"/>
        </w:rPr>
        <w:t>OS APKLAUSOS</w:t>
      </w:r>
      <w:r w:rsidR="00350C07" w:rsidRPr="0051788A">
        <w:rPr>
          <w:b/>
          <w:sz w:val="22"/>
          <w:szCs w:val="22"/>
        </w:rPr>
        <w:t xml:space="preserve"> BŪDU</w:t>
      </w:r>
      <w:r w:rsidR="00D00C77" w:rsidRPr="0051788A">
        <w:rPr>
          <w:b/>
          <w:sz w:val="22"/>
          <w:szCs w:val="22"/>
        </w:rPr>
        <w:t xml:space="preserve"> </w:t>
      </w:r>
      <w:r w:rsidR="00BB5102" w:rsidRPr="0051788A">
        <w:rPr>
          <w:b/>
          <w:sz w:val="22"/>
          <w:szCs w:val="22"/>
        </w:rPr>
        <w:t>SU DERYBOMIS</w:t>
      </w:r>
    </w:p>
    <w:p w14:paraId="25EF2B62" w14:textId="02B2BDAD" w:rsidR="00324B98" w:rsidRPr="0051788A" w:rsidRDefault="002C1164" w:rsidP="00D20C37">
      <w:pPr>
        <w:pStyle w:val="BodyText"/>
        <w:jc w:val="center"/>
        <w:rPr>
          <w:b/>
          <w:sz w:val="22"/>
          <w:szCs w:val="22"/>
        </w:rPr>
      </w:pPr>
      <w:r w:rsidRPr="0051788A">
        <w:rPr>
          <w:b/>
          <w:sz w:val="22"/>
          <w:szCs w:val="22"/>
        </w:rPr>
        <w:t>DIRBTUVIŲ PASTATO DALIES</w:t>
      </w:r>
      <w:r w:rsidR="009B58FC" w:rsidRPr="0051788A">
        <w:rPr>
          <w:b/>
          <w:sz w:val="22"/>
          <w:szCs w:val="22"/>
        </w:rPr>
        <w:t xml:space="preserve"> </w:t>
      </w:r>
      <w:r w:rsidR="00875538" w:rsidRPr="0051788A">
        <w:rPr>
          <w:b/>
          <w:sz w:val="22"/>
          <w:szCs w:val="22"/>
        </w:rPr>
        <w:t>STOGO REMONT</w:t>
      </w:r>
      <w:r w:rsidR="00135703" w:rsidRPr="0051788A">
        <w:rPr>
          <w:b/>
          <w:sz w:val="22"/>
          <w:szCs w:val="22"/>
        </w:rPr>
        <w:t>O DARB</w:t>
      </w:r>
      <w:r w:rsidR="00B374F2" w:rsidRPr="0051788A">
        <w:rPr>
          <w:b/>
          <w:sz w:val="22"/>
          <w:szCs w:val="22"/>
        </w:rPr>
        <w:t>Ų</w:t>
      </w:r>
      <w:r w:rsidR="00875538" w:rsidRPr="0051788A">
        <w:rPr>
          <w:b/>
          <w:sz w:val="22"/>
          <w:szCs w:val="22"/>
        </w:rPr>
        <w:t xml:space="preserve"> KLAIPĖDOS PL. 63</w:t>
      </w:r>
    </w:p>
    <w:p w14:paraId="7FF25AB0" w14:textId="3A24842B" w:rsidR="00062922" w:rsidRPr="0051788A" w:rsidRDefault="00062922" w:rsidP="00D20C37">
      <w:pPr>
        <w:pStyle w:val="BodyText"/>
        <w:jc w:val="center"/>
        <w:rPr>
          <w:b/>
          <w:color w:val="000000" w:themeColor="text1"/>
          <w:sz w:val="22"/>
          <w:szCs w:val="22"/>
        </w:rPr>
      </w:pPr>
      <w:r w:rsidRPr="0051788A">
        <w:rPr>
          <w:b/>
          <w:color w:val="000000" w:themeColor="text1"/>
          <w:sz w:val="22"/>
          <w:szCs w:val="22"/>
        </w:rPr>
        <w:t>PIRKIMO SĄLYGOS</w:t>
      </w:r>
      <w:r w:rsidR="00BB5102" w:rsidRPr="0051788A">
        <w:rPr>
          <w:b/>
          <w:color w:val="000000" w:themeColor="text1"/>
          <w:sz w:val="22"/>
          <w:szCs w:val="22"/>
        </w:rPr>
        <w:t xml:space="preserve"> </w:t>
      </w:r>
    </w:p>
    <w:p w14:paraId="0F8E13DE" w14:textId="77777777" w:rsidR="00062922" w:rsidRPr="0051788A" w:rsidRDefault="00062922" w:rsidP="00D20C37">
      <w:pPr>
        <w:pStyle w:val="BodyText"/>
        <w:rPr>
          <w:b/>
          <w:sz w:val="22"/>
          <w:szCs w:val="22"/>
        </w:rPr>
      </w:pPr>
    </w:p>
    <w:p w14:paraId="589CDDED" w14:textId="77777777" w:rsidR="00062922" w:rsidRPr="0051788A" w:rsidRDefault="00062922" w:rsidP="00D20C37">
      <w:pPr>
        <w:pStyle w:val="BodyText"/>
        <w:rPr>
          <w:b/>
          <w:sz w:val="22"/>
          <w:szCs w:val="22"/>
        </w:rPr>
      </w:pPr>
    </w:p>
    <w:sdt>
      <w:sdtPr>
        <w:rPr>
          <w:rFonts w:ascii="Times New Roman" w:eastAsia="Times New Roman" w:hAnsi="Times New Roman" w:cs="Times New Roman"/>
          <w:color w:val="auto"/>
          <w:sz w:val="20"/>
          <w:szCs w:val="20"/>
          <w:lang w:eastAsia="en-US"/>
        </w:rPr>
        <w:id w:val="-1345625690"/>
        <w:docPartObj>
          <w:docPartGallery w:val="Table of Contents"/>
          <w:docPartUnique/>
        </w:docPartObj>
      </w:sdtPr>
      <w:sdtEndPr>
        <w:rPr>
          <w:b/>
          <w:bCs/>
        </w:rPr>
      </w:sdtEndPr>
      <w:sdtContent>
        <w:p w14:paraId="1AA930FB" w14:textId="454F0F89" w:rsidR="00F60324" w:rsidRPr="0051788A" w:rsidRDefault="00F60324">
          <w:pPr>
            <w:pStyle w:val="TOCHeading"/>
            <w:rPr>
              <w:rFonts w:ascii="Times New Roman" w:hAnsi="Times New Roman" w:cs="Times New Roman"/>
            </w:rPr>
          </w:pPr>
        </w:p>
        <w:p w14:paraId="19176DFA" w14:textId="59AA01E6" w:rsidR="00A72A68" w:rsidRPr="0051788A" w:rsidRDefault="00F60324">
          <w:pPr>
            <w:pStyle w:val="TOC1"/>
            <w:rPr>
              <w:rFonts w:eastAsiaTheme="minorEastAsia"/>
              <w:noProof/>
              <w:kern w:val="2"/>
              <w:sz w:val="24"/>
              <w:szCs w:val="24"/>
              <w:lang w:eastAsia="lt-LT"/>
              <w14:ligatures w14:val="standardContextual"/>
            </w:rPr>
          </w:pPr>
          <w:r w:rsidRPr="0051788A">
            <w:fldChar w:fldCharType="begin"/>
          </w:r>
          <w:r w:rsidRPr="0051788A">
            <w:instrText xml:space="preserve"> TOC \o "1-3" \h \z \u </w:instrText>
          </w:r>
          <w:r w:rsidRPr="0051788A">
            <w:fldChar w:fldCharType="separate"/>
          </w:r>
          <w:hyperlink w:anchor="_Toc232626376" w:history="1">
            <w:r w:rsidR="00A72A68" w:rsidRPr="0051788A">
              <w:rPr>
                <w:rStyle w:val="Hyperlink"/>
                <w:b/>
                <w:noProof/>
              </w:rPr>
              <w:t>I.</w:t>
            </w:r>
            <w:r w:rsidR="00A72A68" w:rsidRPr="0051788A">
              <w:rPr>
                <w:rFonts w:eastAsiaTheme="minorEastAsia"/>
                <w:noProof/>
                <w:kern w:val="2"/>
                <w:sz w:val="24"/>
                <w:szCs w:val="24"/>
                <w:lang w:eastAsia="lt-LT"/>
                <w14:ligatures w14:val="standardContextual"/>
              </w:rPr>
              <w:tab/>
            </w:r>
            <w:r w:rsidR="00A72A68" w:rsidRPr="0051788A">
              <w:rPr>
                <w:rStyle w:val="Hyperlink"/>
                <w:b/>
                <w:noProof/>
              </w:rPr>
              <w:t>BENDROSIOS NUOSTATOS</w:t>
            </w:r>
            <w:r w:rsidR="00A72A68" w:rsidRPr="0051788A">
              <w:rPr>
                <w:noProof/>
                <w:webHidden/>
              </w:rPr>
              <w:tab/>
            </w:r>
            <w:r w:rsidR="00A72A68" w:rsidRPr="0051788A">
              <w:rPr>
                <w:noProof/>
                <w:webHidden/>
              </w:rPr>
              <w:fldChar w:fldCharType="begin"/>
            </w:r>
            <w:r w:rsidR="00A72A68" w:rsidRPr="0051788A">
              <w:rPr>
                <w:noProof/>
                <w:webHidden/>
              </w:rPr>
              <w:instrText xml:space="preserve"> PAGEREF _Toc232626376 \h </w:instrText>
            </w:r>
            <w:r w:rsidR="00A72A68" w:rsidRPr="0051788A">
              <w:rPr>
                <w:noProof/>
                <w:webHidden/>
              </w:rPr>
            </w:r>
            <w:r w:rsidR="00A72A68" w:rsidRPr="0051788A">
              <w:rPr>
                <w:noProof/>
                <w:webHidden/>
              </w:rPr>
              <w:fldChar w:fldCharType="separate"/>
            </w:r>
            <w:r w:rsidR="006B1BC9" w:rsidRPr="0051788A">
              <w:rPr>
                <w:noProof/>
                <w:webHidden/>
              </w:rPr>
              <w:t>2</w:t>
            </w:r>
            <w:r w:rsidR="00A72A68" w:rsidRPr="0051788A">
              <w:rPr>
                <w:noProof/>
                <w:webHidden/>
              </w:rPr>
              <w:fldChar w:fldCharType="end"/>
            </w:r>
          </w:hyperlink>
        </w:p>
        <w:p w14:paraId="32E2CCF7" w14:textId="579C630E" w:rsidR="00A72A68" w:rsidRPr="0051788A" w:rsidRDefault="00A72A68">
          <w:pPr>
            <w:pStyle w:val="TOC1"/>
            <w:rPr>
              <w:rFonts w:eastAsiaTheme="minorEastAsia"/>
              <w:b/>
              <w:bCs/>
              <w:noProof/>
              <w:kern w:val="2"/>
              <w:sz w:val="24"/>
              <w:szCs w:val="24"/>
              <w:lang w:eastAsia="lt-LT"/>
              <w14:ligatures w14:val="standardContextual"/>
            </w:rPr>
          </w:pPr>
          <w:hyperlink w:anchor="_Toc232626377" w:history="1">
            <w:r w:rsidRPr="0051788A">
              <w:rPr>
                <w:rStyle w:val="Hyperlink"/>
                <w:b/>
                <w:bCs/>
                <w:noProof/>
                <w:lang w:eastAsia="lt-LT"/>
              </w:rPr>
              <w:t>II.</w:t>
            </w:r>
            <w:r w:rsidRPr="0051788A">
              <w:rPr>
                <w:rFonts w:eastAsiaTheme="minorEastAsia"/>
                <w:b/>
                <w:bCs/>
                <w:noProof/>
                <w:kern w:val="2"/>
                <w:sz w:val="24"/>
                <w:szCs w:val="24"/>
                <w:lang w:eastAsia="lt-LT"/>
                <w14:ligatures w14:val="standardContextual"/>
              </w:rPr>
              <w:tab/>
            </w:r>
            <w:r w:rsidRPr="0051788A">
              <w:rPr>
                <w:rStyle w:val="Hyperlink"/>
                <w:b/>
                <w:bCs/>
                <w:noProof/>
                <w:lang w:eastAsia="lt-LT"/>
              </w:rPr>
              <w:t>PIRKIMO OBJEKTAS</w:t>
            </w:r>
            <w:r w:rsidRPr="0051788A">
              <w:rPr>
                <w:b/>
                <w:bCs/>
                <w:noProof/>
                <w:webHidden/>
              </w:rPr>
              <w:tab/>
            </w:r>
            <w:r w:rsidRPr="0051788A">
              <w:rPr>
                <w:b/>
                <w:bCs/>
                <w:noProof/>
                <w:webHidden/>
              </w:rPr>
              <w:fldChar w:fldCharType="begin"/>
            </w:r>
            <w:r w:rsidRPr="0051788A">
              <w:rPr>
                <w:b/>
                <w:bCs/>
                <w:noProof/>
                <w:webHidden/>
              </w:rPr>
              <w:instrText xml:space="preserve"> PAGEREF _Toc232626377 \h </w:instrText>
            </w:r>
            <w:r w:rsidRPr="0051788A">
              <w:rPr>
                <w:b/>
                <w:bCs/>
                <w:noProof/>
                <w:webHidden/>
              </w:rPr>
            </w:r>
            <w:r w:rsidRPr="0051788A">
              <w:rPr>
                <w:b/>
                <w:bCs/>
                <w:noProof/>
                <w:webHidden/>
              </w:rPr>
              <w:fldChar w:fldCharType="separate"/>
            </w:r>
            <w:r w:rsidR="006B1BC9" w:rsidRPr="0051788A">
              <w:rPr>
                <w:b/>
                <w:bCs/>
                <w:noProof/>
                <w:webHidden/>
              </w:rPr>
              <w:t>2</w:t>
            </w:r>
            <w:r w:rsidRPr="0051788A">
              <w:rPr>
                <w:b/>
                <w:bCs/>
                <w:noProof/>
                <w:webHidden/>
              </w:rPr>
              <w:fldChar w:fldCharType="end"/>
            </w:r>
          </w:hyperlink>
        </w:p>
        <w:p w14:paraId="41DDDB99" w14:textId="6BA047EB" w:rsidR="00A72A68" w:rsidRPr="0051788A" w:rsidRDefault="00A72A68">
          <w:pPr>
            <w:pStyle w:val="TOC1"/>
            <w:rPr>
              <w:rFonts w:eastAsiaTheme="minorEastAsia"/>
              <w:b/>
              <w:bCs/>
              <w:noProof/>
              <w:kern w:val="2"/>
              <w:sz w:val="24"/>
              <w:szCs w:val="24"/>
              <w:lang w:eastAsia="lt-LT"/>
              <w14:ligatures w14:val="standardContextual"/>
            </w:rPr>
          </w:pPr>
          <w:hyperlink w:anchor="_Toc232626378" w:history="1">
            <w:r w:rsidRPr="0051788A">
              <w:rPr>
                <w:rStyle w:val="Hyperlink"/>
                <w:b/>
                <w:bCs/>
                <w:noProof/>
              </w:rPr>
              <w:t>III.</w:t>
            </w:r>
            <w:r w:rsidRPr="0051788A">
              <w:rPr>
                <w:rFonts w:eastAsiaTheme="minorEastAsia"/>
                <w:b/>
                <w:bCs/>
                <w:noProof/>
                <w:kern w:val="2"/>
                <w:sz w:val="24"/>
                <w:szCs w:val="24"/>
                <w:lang w:eastAsia="lt-LT"/>
                <w14:ligatures w14:val="standardContextual"/>
              </w:rPr>
              <w:tab/>
            </w:r>
            <w:r w:rsidRPr="0051788A">
              <w:rPr>
                <w:rStyle w:val="Hyperlink"/>
                <w:b/>
                <w:bCs/>
                <w:noProof/>
              </w:rPr>
              <w:t>REIKALAVIMAI PASIŪLYMŲ TEIKIMUI</w:t>
            </w:r>
            <w:r w:rsidRPr="0051788A">
              <w:rPr>
                <w:b/>
                <w:bCs/>
                <w:noProof/>
                <w:webHidden/>
              </w:rPr>
              <w:tab/>
            </w:r>
            <w:r w:rsidRPr="0051788A">
              <w:rPr>
                <w:b/>
                <w:bCs/>
                <w:noProof/>
                <w:webHidden/>
              </w:rPr>
              <w:fldChar w:fldCharType="begin"/>
            </w:r>
            <w:r w:rsidRPr="0051788A">
              <w:rPr>
                <w:b/>
                <w:bCs/>
                <w:noProof/>
                <w:webHidden/>
              </w:rPr>
              <w:instrText xml:space="preserve"> PAGEREF _Toc232626378 \h </w:instrText>
            </w:r>
            <w:r w:rsidRPr="0051788A">
              <w:rPr>
                <w:b/>
                <w:bCs/>
                <w:noProof/>
                <w:webHidden/>
              </w:rPr>
            </w:r>
            <w:r w:rsidRPr="0051788A">
              <w:rPr>
                <w:b/>
                <w:bCs/>
                <w:noProof/>
                <w:webHidden/>
              </w:rPr>
              <w:fldChar w:fldCharType="separate"/>
            </w:r>
            <w:r w:rsidR="006B1BC9" w:rsidRPr="0051788A">
              <w:rPr>
                <w:b/>
                <w:bCs/>
                <w:noProof/>
                <w:webHidden/>
              </w:rPr>
              <w:t>2</w:t>
            </w:r>
            <w:r w:rsidRPr="0051788A">
              <w:rPr>
                <w:b/>
                <w:bCs/>
                <w:noProof/>
                <w:webHidden/>
              </w:rPr>
              <w:fldChar w:fldCharType="end"/>
            </w:r>
          </w:hyperlink>
        </w:p>
        <w:p w14:paraId="773E5B70" w14:textId="4E1BA975" w:rsidR="00A72A68" w:rsidRPr="0051788A" w:rsidRDefault="00A72A68">
          <w:pPr>
            <w:pStyle w:val="TOC1"/>
            <w:rPr>
              <w:rFonts w:eastAsiaTheme="minorEastAsia"/>
              <w:b/>
              <w:bCs/>
              <w:noProof/>
              <w:kern w:val="2"/>
              <w:sz w:val="24"/>
              <w:szCs w:val="24"/>
              <w:lang w:eastAsia="lt-LT"/>
              <w14:ligatures w14:val="standardContextual"/>
            </w:rPr>
          </w:pPr>
          <w:hyperlink w:anchor="_Toc232626379" w:history="1">
            <w:r w:rsidRPr="0051788A">
              <w:rPr>
                <w:rStyle w:val="Hyperlink"/>
                <w:b/>
                <w:bCs/>
                <w:noProof/>
              </w:rPr>
              <w:t>IV.</w:t>
            </w:r>
            <w:r w:rsidRPr="0051788A">
              <w:rPr>
                <w:rFonts w:eastAsiaTheme="minorEastAsia"/>
                <w:b/>
                <w:bCs/>
                <w:noProof/>
                <w:kern w:val="2"/>
                <w:sz w:val="24"/>
                <w:szCs w:val="24"/>
                <w:lang w:eastAsia="lt-LT"/>
                <w14:ligatures w14:val="standardContextual"/>
              </w:rPr>
              <w:tab/>
            </w:r>
            <w:r w:rsidRPr="0051788A">
              <w:rPr>
                <w:rStyle w:val="Hyperlink"/>
                <w:b/>
                <w:bCs/>
                <w:noProof/>
              </w:rPr>
              <w:t>TIEKĖJŲ KVALIFIKACIJOS REIKALAVIMAI</w:t>
            </w:r>
            <w:r w:rsidRPr="0051788A">
              <w:rPr>
                <w:b/>
                <w:bCs/>
                <w:noProof/>
                <w:webHidden/>
              </w:rPr>
              <w:tab/>
            </w:r>
            <w:r w:rsidRPr="0051788A">
              <w:rPr>
                <w:b/>
                <w:bCs/>
                <w:noProof/>
                <w:webHidden/>
              </w:rPr>
              <w:fldChar w:fldCharType="begin"/>
            </w:r>
            <w:r w:rsidRPr="0051788A">
              <w:rPr>
                <w:b/>
                <w:bCs/>
                <w:noProof/>
                <w:webHidden/>
              </w:rPr>
              <w:instrText xml:space="preserve"> PAGEREF _Toc232626379 \h </w:instrText>
            </w:r>
            <w:r w:rsidRPr="0051788A">
              <w:rPr>
                <w:b/>
                <w:bCs/>
                <w:noProof/>
                <w:webHidden/>
              </w:rPr>
            </w:r>
            <w:r w:rsidRPr="0051788A">
              <w:rPr>
                <w:b/>
                <w:bCs/>
                <w:noProof/>
                <w:webHidden/>
              </w:rPr>
              <w:fldChar w:fldCharType="separate"/>
            </w:r>
            <w:r w:rsidR="006B1BC9" w:rsidRPr="0051788A">
              <w:rPr>
                <w:b/>
                <w:bCs/>
                <w:noProof/>
                <w:webHidden/>
              </w:rPr>
              <w:t>4</w:t>
            </w:r>
            <w:r w:rsidRPr="0051788A">
              <w:rPr>
                <w:b/>
                <w:bCs/>
                <w:noProof/>
                <w:webHidden/>
              </w:rPr>
              <w:fldChar w:fldCharType="end"/>
            </w:r>
          </w:hyperlink>
        </w:p>
        <w:p w14:paraId="2E46D63E" w14:textId="2F702D5A" w:rsidR="00A72A68" w:rsidRPr="0051788A" w:rsidRDefault="00A72A68">
          <w:pPr>
            <w:pStyle w:val="TOC1"/>
            <w:rPr>
              <w:rFonts w:eastAsiaTheme="minorEastAsia"/>
              <w:b/>
              <w:bCs/>
              <w:noProof/>
              <w:kern w:val="2"/>
              <w:sz w:val="24"/>
              <w:szCs w:val="24"/>
              <w:lang w:eastAsia="lt-LT"/>
              <w14:ligatures w14:val="standardContextual"/>
            </w:rPr>
          </w:pPr>
          <w:hyperlink w:anchor="_Toc232626380" w:history="1">
            <w:r w:rsidRPr="0051788A">
              <w:rPr>
                <w:rStyle w:val="Hyperlink"/>
                <w:b/>
                <w:bCs/>
                <w:noProof/>
              </w:rPr>
              <w:t>V.</w:t>
            </w:r>
            <w:r w:rsidRPr="0051788A">
              <w:rPr>
                <w:rFonts w:eastAsiaTheme="minorEastAsia"/>
                <w:b/>
                <w:bCs/>
                <w:noProof/>
                <w:kern w:val="2"/>
                <w:sz w:val="24"/>
                <w:szCs w:val="24"/>
                <w:lang w:eastAsia="lt-LT"/>
                <w14:ligatures w14:val="standardContextual"/>
              </w:rPr>
              <w:tab/>
            </w:r>
            <w:r w:rsidRPr="0051788A">
              <w:rPr>
                <w:rStyle w:val="Hyperlink"/>
                <w:b/>
                <w:bCs/>
                <w:noProof/>
              </w:rPr>
              <w:t>RĖMIMASIS KITŲ ŪKIO SUBJEKTŲ PAJĖGUMAIS IR SUBTEIKĖJŲ PASITELKIMAS</w:t>
            </w:r>
            <w:r w:rsidRPr="0051788A">
              <w:rPr>
                <w:b/>
                <w:bCs/>
                <w:noProof/>
                <w:webHidden/>
              </w:rPr>
              <w:tab/>
            </w:r>
            <w:r w:rsidRPr="0051788A">
              <w:rPr>
                <w:b/>
                <w:bCs/>
                <w:noProof/>
                <w:webHidden/>
              </w:rPr>
              <w:fldChar w:fldCharType="begin"/>
            </w:r>
            <w:r w:rsidRPr="0051788A">
              <w:rPr>
                <w:b/>
                <w:bCs/>
                <w:noProof/>
                <w:webHidden/>
              </w:rPr>
              <w:instrText xml:space="preserve"> PAGEREF _Toc232626380 \h </w:instrText>
            </w:r>
            <w:r w:rsidRPr="0051788A">
              <w:rPr>
                <w:b/>
                <w:bCs/>
                <w:noProof/>
                <w:webHidden/>
              </w:rPr>
            </w:r>
            <w:r w:rsidRPr="0051788A">
              <w:rPr>
                <w:b/>
                <w:bCs/>
                <w:noProof/>
                <w:webHidden/>
              </w:rPr>
              <w:fldChar w:fldCharType="separate"/>
            </w:r>
            <w:r w:rsidR="006B1BC9" w:rsidRPr="0051788A">
              <w:rPr>
                <w:b/>
                <w:bCs/>
                <w:noProof/>
                <w:webHidden/>
              </w:rPr>
              <w:t>4</w:t>
            </w:r>
            <w:r w:rsidRPr="0051788A">
              <w:rPr>
                <w:b/>
                <w:bCs/>
                <w:noProof/>
                <w:webHidden/>
              </w:rPr>
              <w:fldChar w:fldCharType="end"/>
            </w:r>
          </w:hyperlink>
        </w:p>
        <w:p w14:paraId="6E95DA6B" w14:textId="3035E16D" w:rsidR="00A72A68" w:rsidRPr="0051788A" w:rsidRDefault="00A72A68">
          <w:pPr>
            <w:pStyle w:val="TOC1"/>
            <w:rPr>
              <w:rFonts w:eastAsiaTheme="minorEastAsia"/>
              <w:b/>
              <w:bCs/>
              <w:noProof/>
              <w:kern w:val="2"/>
              <w:sz w:val="24"/>
              <w:szCs w:val="24"/>
              <w:lang w:eastAsia="lt-LT"/>
              <w14:ligatures w14:val="standardContextual"/>
            </w:rPr>
          </w:pPr>
          <w:hyperlink w:anchor="_Toc232626381" w:history="1">
            <w:r w:rsidRPr="0051788A">
              <w:rPr>
                <w:rStyle w:val="Hyperlink"/>
                <w:b/>
                <w:bCs/>
                <w:noProof/>
              </w:rPr>
              <w:t>VI.</w:t>
            </w:r>
            <w:r w:rsidRPr="0051788A">
              <w:rPr>
                <w:rFonts w:eastAsiaTheme="minorEastAsia"/>
                <w:b/>
                <w:bCs/>
                <w:noProof/>
                <w:kern w:val="2"/>
                <w:sz w:val="24"/>
                <w:szCs w:val="24"/>
                <w:lang w:eastAsia="lt-LT"/>
                <w14:ligatures w14:val="standardContextual"/>
              </w:rPr>
              <w:tab/>
            </w:r>
            <w:r w:rsidRPr="0051788A">
              <w:rPr>
                <w:rStyle w:val="Hyperlink"/>
                <w:b/>
                <w:bCs/>
                <w:noProof/>
              </w:rPr>
              <w:t>PASIŪLYMŲ RENGIMAS, PATEIKIMAS, KEITIMAS</w:t>
            </w:r>
            <w:r w:rsidRPr="0051788A">
              <w:rPr>
                <w:b/>
                <w:bCs/>
                <w:noProof/>
                <w:webHidden/>
              </w:rPr>
              <w:tab/>
            </w:r>
            <w:r w:rsidRPr="0051788A">
              <w:rPr>
                <w:b/>
                <w:bCs/>
                <w:noProof/>
                <w:webHidden/>
              </w:rPr>
              <w:fldChar w:fldCharType="begin"/>
            </w:r>
            <w:r w:rsidRPr="0051788A">
              <w:rPr>
                <w:b/>
                <w:bCs/>
                <w:noProof/>
                <w:webHidden/>
              </w:rPr>
              <w:instrText xml:space="preserve"> PAGEREF _Toc232626381 \h </w:instrText>
            </w:r>
            <w:r w:rsidRPr="0051788A">
              <w:rPr>
                <w:b/>
                <w:bCs/>
                <w:noProof/>
                <w:webHidden/>
              </w:rPr>
            </w:r>
            <w:r w:rsidRPr="0051788A">
              <w:rPr>
                <w:b/>
                <w:bCs/>
                <w:noProof/>
                <w:webHidden/>
              </w:rPr>
              <w:fldChar w:fldCharType="separate"/>
            </w:r>
            <w:r w:rsidR="006B1BC9" w:rsidRPr="0051788A">
              <w:rPr>
                <w:b/>
                <w:bCs/>
                <w:noProof/>
                <w:webHidden/>
              </w:rPr>
              <w:t>5</w:t>
            </w:r>
            <w:r w:rsidRPr="0051788A">
              <w:rPr>
                <w:b/>
                <w:bCs/>
                <w:noProof/>
                <w:webHidden/>
              </w:rPr>
              <w:fldChar w:fldCharType="end"/>
            </w:r>
          </w:hyperlink>
        </w:p>
        <w:p w14:paraId="05E9292B" w14:textId="23E8A1D8" w:rsidR="00A72A68" w:rsidRPr="0051788A" w:rsidRDefault="00A72A68">
          <w:pPr>
            <w:pStyle w:val="TOC1"/>
            <w:rPr>
              <w:rFonts w:eastAsiaTheme="minorEastAsia"/>
              <w:b/>
              <w:bCs/>
              <w:noProof/>
              <w:kern w:val="2"/>
              <w:sz w:val="24"/>
              <w:szCs w:val="24"/>
              <w:lang w:eastAsia="lt-LT"/>
              <w14:ligatures w14:val="standardContextual"/>
            </w:rPr>
          </w:pPr>
          <w:hyperlink w:anchor="_Toc232626382" w:history="1">
            <w:r w:rsidRPr="0051788A">
              <w:rPr>
                <w:rStyle w:val="Hyperlink"/>
                <w:b/>
                <w:bCs/>
                <w:noProof/>
              </w:rPr>
              <w:t>VII.</w:t>
            </w:r>
            <w:r w:rsidRPr="0051788A">
              <w:rPr>
                <w:rFonts w:eastAsiaTheme="minorEastAsia"/>
                <w:b/>
                <w:bCs/>
                <w:noProof/>
                <w:kern w:val="2"/>
                <w:sz w:val="24"/>
                <w:szCs w:val="24"/>
                <w:lang w:eastAsia="lt-LT"/>
                <w14:ligatures w14:val="standardContextual"/>
              </w:rPr>
              <w:tab/>
            </w:r>
            <w:r w:rsidRPr="0051788A">
              <w:rPr>
                <w:rStyle w:val="Hyperlink"/>
                <w:b/>
                <w:bCs/>
                <w:noProof/>
              </w:rPr>
              <w:t>PASIŪLYMŲ GALIOJIMO UŽTIKRINIMO IR PIRKIMO SUTARTIES ĮVYKDYMO (ATLIKIMO) UŽTIKRINIMO REIKALAVIMAI</w:t>
            </w:r>
            <w:r w:rsidRPr="0051788A">
              <w:rPr>
                <w:b/>
                <w:bCs/>
                <w:noProof/>
                <w:webHidden/>
              </w:rPr>
              <w:tab/>
            </w:r>
            <w:r w:rsidRPr="0051788A">
              <w:rPr>
                <w:b/>
                <w:bCs/>
                <w:noProof/>
                <w:webHidden/>
              </w:rPr>
              <w:fldChar w:fldCharType="begin"/>
            </w:r>
            <w:r w:rsidRPr="0051788A">
              <w:rPr>
                <w:b/>
                <w:bCs/>
                <w:noProof/>
                <w:webHidden/>
              </w:rPr>
              <w:instrText xml:space="preserve"> PAGEREF _Toc232626382 \h </w:instrText>
            </w:r>
            <w:r w:rsidRPr="0051788A">
              <w:rPr>
                <w:b/>
                <w:bCs/>
                <w:noProof/>
                <w:webHidden/>
              </w:rPr>
            </w:r>
            <w:r w:rsidRPr="0051788A">
              <w:rPr>
                <w:b/>
                <w:bCs/>
                <w:noProof/>
                <w:webHidden/>
              </w:rPr>
              <w:fldChar w:fldCharType="separate"/>
            </w:r>
            <w:r w:rsidR="006B1BC9" w:rsidRPr="0051788A">
              <w:rPr>
                <w:b/>
                <w:bCs/>
                <w:noProof/>
                <w:webHidden/>
              </w:rPr>
              <w:t>6</w:t>
            </w:r>
            <w:r w:rsidRPr="0051788A">
              <w:rPr>
                <w:b/>
                <w:bCs/>
                <w:noProof/>
                <w:webHidden/>
              </w:rPr>
              <w:fldChar w:fldCharType="end"/>
            </w:r>
          </w:hyperlink>
        </w:p>
        <w:p w14:paraId="5CDD187B" w14:textId="7AA310BD" w:rsidR="00A72A68" w:rsidRPr="0051788A" w:rsidRDefault="00A72A68">
          <w:pPr>
            <w:pStyle w:val="TOC1"/>
            <w:rPr>
              <w:rFonts w:eastAsiaTheme="minorEastAsia"/>
              <w:b/>
              <w:bCs/>
              <w:noProof/>
              <w:kern w:val="2"/>
              <w:sz w:val="24"/>
              <w:szCs w:val="24"/>
              <w:lang w:eastAsia="lt-LT"/>
              <w14:ligatures w14:val="standardContextual"/>
            </w:rPr>
          </w:pPr>
          <w:hyperlink w:anchor="_Toc232626383" w:history="1">
            <w:r w:rsidRPr="0051788A">
              <w:rPr>
                <w:rStyle w:val="Hyperlink"/>
                <w:b/>
                <w:bCs/>
                <w:noProof/>
              </w:rPr>
              <w:t>VIII.</w:t>
            </w:r>
            <w:r w:rsidRPr="0051788A">
              <w:rPr>
                <w:rFonts w:eastAsiaTheme="minorEastAsia"/>
                <w:b/>
                <w:bCs/>
                <w:noProof/>
                <w:kern w:val="2"/>
                <w:sz w:val="24"/>
                <w:szCs w:val="24"/>
                <w:lang w:eastAsia="lt-LT"/>
                <w14:ligatures w14:val="standardContextual"/>
              </w:rPr>
              <w:tab/>
            </w:r>
            <w:r w:rsidRPr="0051788A">
              <w:rPr>
                <w:rStyle w:val="Hyperlink"/>
                <w:b/>
                <w:bCs/>
                <w:noProof/>
              </w:rPr>
              <w:t>PIRKIMO DOKUMENTŲ PAAIŠKINIMAS IR PATIKSLINIMAS</w:t>
            </w:r>
            <w:r w:rsidRPr="0051788A">
              <w:rPr>
                <w:b/>
                <w:bCs/>
                <w:noProof/>
                <w:webHidden/>
              </w:rPr>
              <w:tab/>
            </w:r>
            <w:r w:rsidRPr="0051788A">
              <w:rPr>
                <w:b/>
                <w:bCs/>
                <w:noProof/>
                <w:webHidden/>
              </w:rPr>
              <w:fldChar w:fldCharType="begin"/>
            </w:r>
            <w:r w:rsidRPr="0051788A">
              <w:rPr>
                <w:b/>
                <w:bCs/>
                <w:noProof/>
                <w:webHidden/>
              </w:rPr>
              <w:instrText xml:space="preserve"> PAGEREF _Toc232626383 \h </w:instrText>
            </w:r>
            <w:r w:rsidRPr="0051788A">
              <w:rPr>
                <w:b/>
                <w:bCs/>
                <w:noProof/>
                <w:webHidden/>
              </w:rPr>
            </w:r>
            <w:r w:rsidRPr="0051788A">
              <w:rPr>
                <w:b/>
                <w:bCs/>
                <w:noProof/>
                <w:webHidden/>
              </w:rPr>
              <w:fldChar w:fldCharType="separate"/>
            </w:r>
            <w:r w:rsidR="006B1BC9" w:rsidRPr="0051788A">
              <w:rPr>
                <w:b/>
                <w:bCs/>
                <w:noProof/>
                <w:webHidden/>
              </w:rPr>
              <w:t>6</w:t>
            </w:r>
            <w:r w:rsidRPr="0051788A">
              <w:rPr>
                <w:b/>
                <w:bCs/>
                <w:noProof/>
                <w:webHidden/>
              </w:rPr>
              <w:fldChar w:fldCharType="end"/>
            </w:r>
          </w:hyperlink>
        </w:p>
        <w:p w14:paraId="290119ED" w14:textId="06574FD2" w:rsidR="00A72A68" w:rsidRPr="0051788A" w:rsidRDefault="00A72A68">
          <w:pPr>
            <w:pStyle w:val="TOC1"/>
            <w:rPr>
              <w:rFonts w:eastAsiaTheme="minorEastAsia"/>
              <w:b/>
              <w:bCs/>
              <w:noProof/>
              <w:kern w:val="2"/>
              <w:sz w:val="24"/>
              <w:szCs w:val="24"/>
              <w:lang w:eastAsia="lt-LT"/>
              <w14:ligatures w14:val="standardContextual"/>
            </w:rPr>
          </w:pPr>
          <w:hyperlink w:anchor="_Toc232626384" w:history="1">
            <w:r w:rsidRPr="0051788A">
              <w:rPr>
                <w:rStyle w:val="Hyperlink"/>
                <w:b/>
                <w:bCs/>
                <w:noProof/>
              </w:rPr>
              <w:t>IX.</w:t>
            </w:r>
            <w:r w:rsidRPr="0051788A">
              <w:rPr>
                <w:rFonts w:eastAsiaTheme="minorEastAsia"/>
                <w:b/>
                <w:bCs/>
                <w:noProof/>
                <w:kern w:val="2"/>
                <w:sz w:val="24"/>
                <w:szCs w:val="24"/>
                <w:lang w:eastAsia="lt-LT"/>
                <w14:ligatures w14:val="standardContextual"/>
              </w:rPr>
              <w:tab/>
            </w:r>
            <w:r w:rsidRPr="0051788A">
              <w:rPr>
                <w:rStyle w:val="Hyperlink"/>
                <w:b/>
                <w:bCs/>
                <w:noProof/>
              </w:rPr>
              <w:t>SUSIPAŽINIMAS SU PIRMINIAIS PASIŪLYMAIS PROCEDŪRA</w:t>
            </w:r>
            <w:r w:rsidRPr="0051788A">
              <w:rPr>
                <w:b/>
                <w:bCs/>
                <w:noProof/>
                <w:webHidden/>
              </w:rPr>
              <w:tab/>
            </w:r>
            <w:r w:rsidRPr="0051788A">
              <w:rPr>
                <w:b/>
                <w:bCs/>
                <w:noProof/>
                <w:webHidden/>
              </w:rPr>
              <w:fldChar w:fldCharType="begin"/>
            </w:r>
            <w:r w:rsidRPr="0051788A">
              <w:rPr>
                <w:b/>
                <w:bCs/>
                <w:noProof/>
                <w:webHidden/>
              </w:rPr>
              <w:instrText xml:space="preserve"> PAGEREF _Toc232626384 \h </w:instrText>
            </w:r>
            <w:r w:rsidRPr="0051788A">
              <w:rPr>
                <w:b/>
                <w:bCs/>
                <w:noProof/>
                <w:webHidden/>
              </w:rPr>
            </w:r>
            <w:r w:rsidRPr="0051788A">
              <w:rPr>
                <w:b/>
                <w:bCs/>
                <w:noProof/>
                <w:webHidden/>
              </w:rPr>
              <w:fldChar w:fldCharType="separate"/>
            </w:r>
            <w:r w:rsidR="006B1BC9" w:rsidRPr="0051788A">
              <w:rPr>
                <w:b/>
                <w:bCs/>
                <w:noProof/>
                <w:webHidden/>
              </w:rPr>
              <w:t>7</w:t>
            </w:r>
            <w:r w:rsidRPr="0051788A">
              <w:rPr>
                <w:b/>
                <w:bCs/>
                <w:noProof/>
                <w:webHidden/>
              </w:rPr>
              <w:fldChar w:fldCharType="end"/>
            </w:r>
          </w:hyperlink>
        </w:p>
        <w:p w14:paraId="2A4C5A83" w14:textId="63D62639" w:rsidR="00A72A68" w:rsidRPr="0051788A" w:rsidRDefault="00A72A68">
          <w:pPr>
            <w:pStyle w:val="TOC1"/>
            <w:rPr>
              <w:rFonts w:eastAsiaTheme="minorEastAsia"/>
              <w:b/>
              <w:bCs/>
              <w:noProof/>
              <w:kern w:val="2"/>
              <w:sz w:val="24"/>
              <w:szCs w:val="24"/>
              <w:lang w:eastAsia="lt-LT"/>
              <w14:ligatures w14:val="standardContextual"/>
            </w:rPr>
          </w:pPr>
          <w:hyperlink w:anchor="_Toc232626385" w:history="1">
            <w:r w:rsidRPr="0051788A">
              <w:rPr>
                <w:rStyle w:val="Hyperlink"/>
                <w:b/>
                <w:bCs/>
                <w:noProof/>
              </w:rPr>
              <w:t>X.</w:t>
            </w:r>
            <w:r w:rsidRPr="0051788A">
              <w:rPr>
                <w:rFonts w:eastAsiaTheme="minorEastAsia"/>
                <w:b/>
                <w:bCs/>
                <w:noProof/>
                <w:kern w:val="2"/>
                <w:sz w:val="24"/>
                <w:szCs w:val="24"/>
                <w:lang w:eastAsia="lt-LT"/>
                <w14:ligatures w14:val="standardContextual"/>
              </w:rPr>
              <w:tab/>
            </w:r>
            <w:r w:rsidRPr="0051788A">
              <w:rPr>
                <w:rStyle w:val="Hyperlink"/>
                <w:b/>
                <w:bCs/>
                <w:noProof/>
              </w:rPr>
              <w:t>PIRMINIŲ PASIŪLYMŲ NAGRINĖJIMAS IR VERTINIMAS</w:t>
            </w:r>
            <w:r w:rsidRPr="0051788A">
              <w:rPr>
                <w:b/>
                <w:bCs/>
                <w:noProof/>
                <w:webHidden/>
              </w:rPr>
              <w:tab/>
            </w:r>
            <w:r w:rsidRPr="0051788A">
              <w:rPr>
                <w:b/>
                <w:bCs/>
                <w:noProof/>
                <w:webHidden/>
              </w:rPr>
              <w:fldChar w:fldCharType="begin"/>
            </w:r>
            <w:r w:rsidRPr="0051788A">
              <w:rPr>
                <w:b/>
                <w:bCs/>
                <w:noProof/>
                <w:webHidden/>
              </w:rPr>
              <w:instrText xml:space="preserve"> PAGEREF _Toc232626385 \h </w:instrText>
            </w:r>
            <w:r w:rsidRPr="0051788A">
              <w:rPr>
                <w:b/>
                <w:bCs/>
                <w:noProof/>
                <w:webHidden/>
              </w:rPr>
            </w:r>
            <w:r w:rsidRPr="0051788A">
              <w:rPr>
                <w:b/>
                <w:bCs/>
                <w:noProof/>
                <w:webHidden/>
              </w:rPr>
              <w:fldChar w:fldCharType="separate"/>
            </w:r>
            <w:r w:rsidR="006B1BC9" w:rsidRPr="0051788A">
              <w:rPr>
                <w:b/>
                <w:bCs/>
                <w:noProof/>
                <w:webHidden/>
              </w:rPr>
              <w:t>7</w:t>
            </w:r>
            <w:r w:rsidRPr="0051788A">
              <w:rPr>
                <w:b/>
                <w:bCs/>
                <w:noProof/>
                <w:webHidden/>
              </w:rPr>
              <w:fldChar w:fldCharType="end"/>
            </w:r>
          </w:hyperlink>
        </w:p>
        <w:p w14:paraId="4E391D05" w14:textId="5CBF5ED7" w:rsidR="00A72A68" w:rsidRPr="0051788A" w:rsidRDefault="00A72A68">
          <w:pPr>
            <w:pStyle w:val="TOC1"/>
            <w:rPr>
              <w:rFonts w:eastAsiaTheme="minorEastAsia"/>
              <w:b/>
              <w:bCs/>
              <w:noProof/>
              <w:kern w:val="2"/>
              <w:sz w:val="24"/>
              <w:szCs w:val="24"/>
              <w:lang w:eastAsia="lt-LT"/>
              <w14:ligatures w14:val="standardContextual"/>
            </w:rPr>
          </w:pPr>
          <w:hyperlink w:anchor="_Toc232626386" w:history="1">
            <w:r w:rsidRPr="0051788A">
              <w:rPr>
                <w:rStyle w:val="Hyperlink"/>
                <w:b/>
                <w:bCs/>
                <w:noProof/>
              </w:rPr>
              <w:t>XI.</w:t>
            </w:r>
            <w:r w:rsidRPr="0051788A">
              <w:rPr>
                <w:rFonts w:eastAsiaTheme="minorEastAsia"/>
                <w:b/>
                <w:bCs/>
                <w:noProof/>
                <w:kern w:val="2"/>
                <w:sz w:val="24"/>
                <w:szCs w:val="24"/>
                <w:lang w:eastAsia="lt-LT"/>
                <w14:ligatures w14:val="standardContextual"/>
              </w:rPr>
              <w:tab/>
            </w:r>
            <w:r w:rsidRPr="0051788A">
              <w:rPr>
                <w:rStyle w:val="Hyperlink"/>
                <w:b/>
                <w:bCs/>
                <w:noProof/>
              </w:rPr>
              <w:t>DERYBOS SU ATRINKTAIS TIEKĖJAIS</w:t>
            </w:r>
            <w:r w:rsidRPr="0051788A">
              <w:rPr>
                <w:b/>
                <w:bCs/>
                <w:noProof/>
                <w:webHidden/>
              </w:rPr>
              <w:tab/>
            </w:r>
            <w:r w:rsidRPr="0051788A">
              <w:rPr>
                <w:b/>
                <w:bCs/>
                <w:noProof/>
                <w:webHidden/>
              </w:rPr>
              <w:fldChar w:fldCharType="begin"/>
            </w:r>
            <w:r w:rsidRPr="0051788A">
              <w:rPr>
                <w:b/>
                <w:bCs/>
                <w:noProof/>
                <w:webHidden/>
              </w:rPr>
              <w:instrText xml:space="preserve"> PAGEREF _Toc232626386 \h </w:instrText>
            </w:r>
            <w:r w:rsidRPr="0051788A">
              <w:rPr>
                <w:b/>
                <w:bCs/>
                <w:noProof/>
                <w:webHidden/>
              </w:rPr>
            </w:r>
            <w:r w:rsidRPr="0051788A">
              <w:rPr>
                <w:b/>
                <w:bCs/>
                <w:noProof/>
                <w:webHidden/>
              </w:rPr>
              <w:fldChar w:fldCharType="separate"/>
            </w:r>
            <w:r w:rsidR="006B1BC9" w:rsidRPr="0051788A">
              <w:rPr>
                <w:b/>
                <w:bCs/>
                <w:noProof/>
                <w:webHidden/>
              </w:rPr>
              <w:t>8</w:t>
            </w:r>
            <w:r w:rsidRPr="0051788A">
              <w:rPr>
                <w:b/>
                <w:bCs/>
                <w:noProof/>
                <w:webHidden/>
              </w:rPr>
              <w:fldChar w:fldCharType="end"/>
            </w:r>
          </w:hyperlink>
        </w:p>
        <w:p w14:paraId="001B22F6" w14:textId="1A42815B" w:rsidR="00A72A68" w:rsidRPr="0051788A" w:rsidRDefault="00A72A68">
          <w:pPr>
            <w:pStyle w:val="TOC1"/>
            <w:rPr>
              <w:rFonts w:eastAsiaTheme="minorEastAsia"/>
              <w:b/>
              <w:bCs/>
              <w:noProof/>
              <w:kern w:val="2"/>
              <w:sz w:val="24"/>
              <w:szCs w:val="24"/>
              <w:lang w:eastAsia="lt-LT"/>
              <w14:ligatures w14:val="standardContextual"/>
            </w:rPr>
          </w:pPr>
          <w:hyperlink w:anchor="_Toc232626387" w:history="1">
            <w:r w:rsidRPr="0051788A">
              <w:rPr>
                <w:rStyle w:val="Hyperlink"/>
                <w:b/>
                <w:bCs/>
                <w:noProof/>
              </w:rPr>
              <w:t xml:space="preserve">XII. </w:t>
            </w:r>
            <w:r w:rsidR="00D0405F" w:rsidRPr="0051788A">
              <w:rPr>
                <w:rStyle w:val="Hyperlink"/>
                <w:b/>
                <w:bCs/>
                <w:noProof/>
              </w:rPr>
              <w:tab/>
            </w:r>
            <w:r w:rsidRPr="0051788A">
              <w:rPr>
                <w:rStyle w:val="Hyperlink"/>
                <w:b/>
                <w:bCs/>
                <w:noProof/>
              </w:rPr>
              <w:t>SUSIPAŽINIMAS SU GALUTINIAIS PASIŪLYMAIS PROCEDŪRA</w:t>
            </w:r>
            <w:r w:rsidRPr="0051788A">
              <w:rPr>
                <w:b/>
                <w:bCs/>
                <w:noProof/>
                <w:webHidden/>
              </w:rPr>
              <w:tab/>
            </w:r>
            <w:r w:rsidRPr="0051788A">
              <w:rPr>
                <w:b/>
                <w:bCs/>
                <w:noProof/>
                <w:webHidden/>
              </w:rPr>
              <w:fldChar w:fldCharType="begin"/>
            </w:r>
            <w:r w:rsidRPr="0051788A">
              <w:rPr>
                <w:b/>
                <w:bCs/>
                <w:noProof/>
                <w:webHidden/>
              </w:rPr>
              <w:instrText xml:space="preserve"> PAGEREF _Toc232626387 \h </w:instrText>
            </w:r>
            <w:r w:rsidRPr="0051788A">
              <w:rPr>
                <w:b/>
                <w:bCs/>
                <w:noProof/>
                <w:webHidden/>
              </w:rPr>
            </w:r>
            <w:r w:rsidRPr="0051788A">
              <w:rPr>
                <w:b/>
                <w:bCs/>
                <w:noProof/>
                <w:webHidden/>
              </w:rPr>
              <w:fldChar w:fldCharType="separate"/>
            </w:r>
            <w:r w:rsidR="006B1BC9" w:rsidRPr="0051788A">
              <w:rPr>
                <w:b/>
                <w:bCs/>
                <w:noProof/>
                <w:webHidden/>
              </w:rPr>
              <w:t>8</w:t>
            </w:r>
            <w:r w:rsidRPr="0051788A">
              <w:rPr>
                <w:b/>
                <w:bCs/>
                <w:noProof/>
                <w:webHidden/>
              </w:rPr>
              <w:fldChar w:fldCharType="end"/>
            </w:r>
          </w:hyperlink>
        </w:p>
        <w:p w14:paraId="2C18D830" w14:textId="40BCC7CD" w:rsidR="00A72A68" w:rsidRPr="0051788A" w:rsidRDefault="00A72A68">
          <w:pPr>
            <w:pStyle w:val="TOC1"/>
            <w:rPr>
              <w:rFonts w:eastAsiaTheme="minorEastAsia"/>
              <w:b/>
              <w:bCs/>
              <w:noProof/>
              <w:kern w:val="2"/>
              <w:sz w:val="24"/>
              <w:szCs w:val="24"/>
              <w:lang w:eastAsia="lt-LT"/>
              <w14:ligatures w14:val="standardContextual"/>
            </w:rPr>
          </w:pPr>
          <w:hyperlink w:anchor="_Toc232626388" w:history="1">
            <w:r w:rsidRPr="0051788A">
              <w:rPr>
                <w:rStyle w:val="Hyperlink"/>
                <w:b/>
                <w:bCs/>
                <w:noProof/>
              </w:rPr>
              <w:t xml:space="preserve">XIII. </w:t>
            </w:r>
            <w:r w:rsidR="00D0405F" w:rsidRPr="0051788A">
              <w:rPr>
                <w:rStyle w:val="Hyperlink"/>
                <w:b/>
                <w:bCs/>
                <w:noProof/>
              </w:rPr>
              <w:tab/>
            </w:r>
            <w:r w:rsidRPr="0051788A">
              <w:rPr>
                <w:rStyle w:val="Hyperlink"/>
                <w:b/>
                <w:bCs/>
                <w:noProof/>
              </w:rPr>
              <w:t>SPRENDIMAS DĖL LAIMĖJUSIO PASIŪLYMO IR SUTARTIES SUDARYMO</w:t>
            </w:r>
            <w:r w:rsidRPr="0051788A">
              <w:rPr>
                <w:b/>
                <w:bCs/>
                <w:noProof/>
                <w:webHidden/>
              </w:rPr>
              <w:tab/>
            </w:r>
            <w:r w:rsidRPr="0051788A">
              <w:rPr>
                <w:b/>
                <w:bCs/>
                <w:noProof/>
                <w:webHidden/>
              </w:rPr>
              <w:fldChar w:fldCharType="begin"/>
            </w:r>
            <w:r w:rsidRPr="0051788A">
              <w:rPr>
                <w:b/>
                <w:bCs/>
                <w:noProof/>
                <w:webHidden/>
              </w:rPr>
              <w:instrText xml:space="preserve"> PAGEREF _Toc232626388 \h </w:instrText>
            </w:r>
            <w:r w:rsidRPr="0051788A">
              <w:rPr>
                <w:b/>
                <w:bCs/>
                <w:noProof/>
                <w:webHidden/>
              </w:rPr>
            </w:r>
            <w:r w:rsidRPr="0051788A">
              <w:rPr>
                <w:b/>
                <w:bCs/>
                <w:noProof/>
                <w:webHidden/>
              </w:rPr>
              <w:fldChar w:fldCharType="separate"/>
            </w:r>
            <w:r w:rsidR="006B1BC9" w:rsidRPr="0051788A">
              <w:rPr>
                <w:b/>
                <w:bCs/>
                <w:noProof/>
                <w:webHidden/>
              </w:rPr>
              <w:t>8</w:t>
            </w:r>
            <w:r w:rsidRPr="0051788A">
              <w:rPr>
                <w:b/>
                <w:bCs/>
                <w:noProof/>
                <w:webHidden/>
              </w:rPr>
              <w:fldChar w:fldCharType="end"/>
            </w:r>
          </w:hyperlink>
        </w:p>
        <w:p w14:paraId="502A7258" w14:textId="38E49A59" w:rsidR="00A72A68" w:rsidRPr="0051788A" w:rsidRDefault="00A72A68">
          <w:pPr>
            <w:pStyle w:val="TOC1"/>
            <w:rPr>
              <w:rFonts w:eastAsiaTheme="minorEastAsia"/>
              <w:b/>
              <w:bCs/>
              <w:noProof/>
              <w:kern w:val="2"/>
              <w:sz w:val="24"/>
              <w:szCs w:val="24"/>
              <w:lang w:eastAsia="lt-LT"/>
              <w14:ligatures w14:val="standardContextual"/>
            </w:rPr>
          </w:pPr>
          <w:hyperlink w:anchor="_Toc232626389" w:history="1">
            <w:r w:rsidRPr="0051788A">
              <w:rPr>
                <w:rStyle w:val="Hyperlink"/>
                <w:b/>
                <w:bCs/>
                <w:noProof/>
              </w:rPr>
              <w:t xml:space="preserve">XIV. </w:t>
            </w:r>
            <w:r w:rsidR="00D0405F" w:rsidRPr="0051788A">
              <w:rPr>
                <w:rStyle w:val="Hyperlink"/>
                <w:b/>
                <w:bCs/>
                <w:noProof/>
              </w:rPr>
              <w:tab/>
            </w:r>
            <w:r w:rsidRPr="0051788A">
              <w:rPr>
                <w:rStyle w:val="Hyperlink"/>
                <w:b/>
                <w:bCs/>
                <w:noProof/>
              </w:rPr>
              <w:t>PRETENZIJŲ IR SKUNDŲ NAGRINĖJIMO TVARKA</w:t>
            </w:r>
            <w:r w:rsidRPr="0051788A">
              <w:rPr>
                <w:b/>
                <w:bCs/>
                <w:noProof/>
                <w:webHidden/>
              </w:rPr>
              <w:tab/>
            </w:r>
            <w:r w:rsidRPr="0051788A">
              <w:rPr>
                <w:b/>
                <w:bCs/>
                <w:noProof/>
                <w:webHidden/>
              </w:rPr>
              <w:fldChar w:fldCharType="begin"/>
            </w:r>
            <w:r w:rsidRPr="0051788A">
              <w:rPr>
                <w:b/>
                <w:bCs/>
                <w:noProof/>
                <w:webHidden/>
              </w:rPr>
              <w:instrText xml:space="preserve"> PAGEREF _Toc232626389 \h </w:instrText>
            </w:r>
            <w:r w:rsidRPr="0051788A">
              <w:rPr>
                <w:b/>
                <w:bCs/>
                <w:noProof/>
                <w:webHidden/>
              </w:rPr>
            </w:r>
            <w:r w:rsidRPr="0051788A">
              <w:rPr>
                <w:b/>
                <w:bCs/>
                <w:noProof/>
                <w:webHidden/>
              </w:rPr>
              <w:fldChar w:fldCharType="separate"/>
            </w:r>
            <w:r w:rsidR="006B1BC9" w:rsidRPr="0051788A">
              <w:rPr>
                <w:b/>
                <w:bCs/>
                <w:noProof/>
                <w:webHidden/>
              </w:rPr>
              <w:t>10</w:t>
            </w:r>
            <w:r w:rsidRPr="0051788A">
              <w:rPr>
                <w:b/>
                <w:bCs/>
                <w:noProof/>
                <w:webHidden/>
              </w:rPr>
              <w:fldChar w:fldCharType="end"/>
            </w:r>
          </w:hyperlink>
        </w:p>
        <w:p w14:paraId="07717815" w14:textId="6DCDE947" w:rsidR="00A72A68" w:rsidRPr="0051788A" w:rsidRDefault="00A72A68">
          <w:pPr>
            <w:pStyle w:val="TOC1"/>
            <w:rPr>
              <w:rFonts w:eastAsiaTheme="minorEastAsia"/>
              <w:b/>
              <w:bCs/>
              <w:noProof/>
              <w:kern w:val="2"/>
              <w:sz w:val="24"/>
              <w:szCs w:val="24"/>
              <w:lang w:eastAsia="lt-LT"/>
              <w14:ligatures w14:val="standardContextual"/>
            </w:rPr>
          </w:pPr>
          <w:hyperlink w:anchor="_Toc232626390" w:history="1">
            <w:r w:rsidRPr="0051788A">
              <w:rPr>
                <w:rStyle w:val="Hyperlink"/>
                <w:b/>
                <w:bCs/>
                <w:noProof/>
              </w:rPr>
              <w:t xml:space="preserve">XV. </w:t>
            </w:r>
            <w:r w:rsidR="00D0405F" w:rsidRPr="0051788A">
              <w:rPr>
                <w:rStyle w:val="Hyperlink"/>
                <w:b/>
                <w:bCs/>
                <w:noProof/>
              </w:rPr>
              <w:tab/>
            </w:r>
            <w:r w:rsidRPr="0051788A">
              <w:rPr>
                <w:rStyle w:val="Hyperlink"/>
                <w:b/>
                <w:bCs/>
                <w:noProof/>
              </w:rPr>
              <w:t>PIRKIMO SUTARTIES PASIRAŠYMAS IR SĄLYGOS</w:t>
            </w:r>
            <w:r w:rsidRPr="0051788A">
              <w:rPr>
                <w:b/>
                <w:bCs/>
                <w:noProof/>
                <w:webHidden/>
              </w:rPr>
              <w:tab/>
            </w:r>
            <w:r w:rsidRPr="0051788A">
              <w:rPr>
                <w:b/>
                <w:bCs/>
                <w:noProof/>
                <w:webHidden/>
              </w:rPr>
              <w:fldChar w:fldCharType="begin"/>
            </w:r>
            <w:r w:rsidRPr="0051788A">
              <w:rPr>
                <w:b/>
                <w:bCs/>
                <w:noProof/>
                <w:webHidden/>
              </w:rPr>
              <w:instrText xml:space="preserve"> PAGEREF _Toc232626390 \h </w:instrText>
            </w:r>
            <w:r w:rsidRPr="0051788A">
              <w:rPr>
                <w:b/>
                <w:bCs/>
                <w:noProof/>
                <w:webHidden/>
              </w:rPr>
            </w:r>
            <w:r w:rsidRPr="0051788A">
              <w:rPr>
                <w:b/>
                <w:bCs/>
                <w:noProof/>
                <w:webHidden/>
              </w:rPr>
              <w:fldChar w:fldCharType="separate"/>
            </w:r>
            <w:r w:rsidR="006B1BC9" w:rsidRPr="0051788A">
              <w:rPr>
                <w:b/>
                <w:bCs/>
                <w:noProof/>
                <w:webHidden/>
              </w:rPr>
              <w:t>11</w:t>
            </w:r>
            <w:r w:rsidRPr="0051788A">
              <w:rPr>
                <w:b/>
                <w:bCs/>
                <w:noProof/>
                <w:webHidden/>
              </w:rPr>
              <w:fldChar w:fldCharType="end"/>
            </w:r>
          </w:hyperlink>
        </w:p>
        <w:p w14:paraId="67C8D0C4" w14:textId="27187680" w:rsidR="00F60324" w:rsidRPr="0051788A" w:rsidRDefault="00F60324">
          <w:r w:rsidRPr="0051788A">
            <w:rPr>
              <w:b/>
              <w:bCs/>
            </w:rPr>
            <w:fldChar w:fldCharType="end"/>
          </w:r>
        </w:p>
      </w:sdtContent>
    </w:sdt>
    <w:p w14:paraId="471902F5" w14:textId="77777777" w:rsidR="00BC732C" w:rsidRPr="0051788A" w:rsidRDefault="00BC732C" w:rsidP="00D20C37">
      <w:pPr>
        <w:pStyle w:val="BodyText"/>
        <w:jc w:val="center"/>
        <w:rPr>
          <w:sz w:val="22"/>
          <w:szCs w:val="22"/>
        </w:rPr>
      </w:pPr>
    </w:p>
    <w:p w14:paraId="25933BEF" w14:textId="77777777" w:rsidR="00BC732C" w:rsidRPr="0051788A" w:rsidRDefault="00BC732C" w:rsidP="00D20C37">
      <w:pPr>
        <w:pStyle w:val="BodyText"/>
        <w:jc w:val="center"/>
        <w:rPr>
          <w:b/>
          <w:sz w:val="22"/>
          <w:szCs w:val="22"/>
        </w:rPr>
      </w:pPr>
    </w:p>
    <w:p w14:paraId="1C6F0BE1" w14:textId="77777777" w:rsidR="00BC732C" w:rsidRPr="0051788A" w:rsidRDefault="00BC732C" w:rsidP="00D20C37">
      <w:pPr>
        <w:pStyle w:val="BodyText"/>
        <w:jc w:val="center"/>
        <w:rPr>
          <w:b/>
          <w:sz w:val="22"/>
          <w:szCs w:val="22"/>
        </w:rPr>
      </w:pPr>
    </w:p>
    <w:p w14:paraId="6B277839" w14:textId="77777777" w:rsidR="00BC732C" w:rsidRPr="0051788A" w:rsidRDefault="00BC732C" w:rsidP="00D20C37">
      <w:pPr>
        <w:pStyle w:val="BodyText"/>
        <w:jc w:val="left"/>
        <w:rPr>
          <w:sz w:val="22"/>
          <w:szCs w:val="22"/>
        </w:rPr>
      </w:pPr>
      <w:r w:rsidRPr="0051788A">
        <w:rPr>
          <w:sz w:val="22"/>
          <w:szCs w:val="22"/>
        </w:rPr>
        <w:t>PRIDEDAMA:</w:t>
      </w:r>
    </w:p>
    <w:p w14:paraId="57A89FB6" w14:textId="79DAFE12" w:rsidR="00884F39" w:rsidRPr="0051788A" w:rsidRDefault="00884F39" w:rsidP="00884F39">
      <w:pPr>
        <w:pStyle w:val="BodyText"/>
        <w:jc w:val="left"/>
        <w:rPr>
          <w:sz w:val="22"/>
          <w:szCs w:val="22"/>
        </w:rPr>
      </w:pPr>
    </w:p>
    <w:p w14:paraId="4103BC76" w14:textId="297D84C3" w:rsidR="00DD0615" w:rsidRPr="0051788A" w:rsidRDefault="00884F39" w:rsidP="00D20C37">
      <w:pPr>
        <w:pStyle w:val="BodyText"/>
        <w:numPr>
          <w:ilvl w:val="0"/>
          <w:numId w:val="15"/>
        </w:numPr>
        <w:jc w:val="left"/>
        <w:rPr>
          <w:sz w:val="22"/>
          <w:szCs w:val="22"/>
        </w:rPr>
      </w:pPr>
      <w:r w:rsidRPr="0051788A">
        <w:rPr>
          <w:i/>
          <w:sz w:val="22"/>
          <w:szCs w:val="22"/>
        </w:rPr>
        <w:t>1</w:t>
      </w:r>
      <w:r w:rsidR="00DD0615" w:rsidRPr="0051788A">
        <w:rPr>
          <w:i/>
          <w:sz w:val="22"/>
          <w:szCs w:val="22"/>
        </w:rPr>
        <w:t xml:space="preserve"> priedas</w:t>
      </w:r>
      <w:r w:rsidR="00DD0615" w:rsidRPr="0051788A">
        <w:rPr>
          <w:sz w:val="22"/>
          <w:szCs w:val="22"/>
        </w:rPr>
        <w:t>.</w:t>
      </w:r>
      <w:r w:rsidR="00444EDA" w:rsidRPr="0051788A">
        <w:rPr>
          <w:sz w:val="22"/>
          <w:szCs w:val="22"/>
        </w:rPr>
        <w:t xml:space="preserve"> Techninė </w:t>
      </w:r>
      <w:r w:rsidR="00D95647" w:rsidRPr="0051788A">
        <w:rPr>
          <w:sz w:val="22"/>
          <w:szCs w:val="22"/>
        </w:rPr>
        <w:t>specifikacija</w:t>
      </w:r>
      <w:r w:rsidR="00DD0615" w:rsidRPr="0051788A">
        <w:rPr>
          <w:sz w:val="22"/>
          <w:szCs w:val="22"/>
        </w:rPr>
        <w:t>.</w:t>
      </w:r>
    </w:p>
    <w:p w14:paraId="6DECE414" w14:textId="717A0BA0" w:rsidR="00884F39" w:rsidRPr="0051788A" w:rsidRDefault="00884F39" w:rsidP="00D20C37">
      <w:pPr>
        <w:pStyle w:val="BodyText"/>
        <w:numPr>
          <w:ilvl w:val="0"/>
          <w:numId w:val="15"/>
        </w:numPr>
        <w:jc w:val="left"/>
        <w:rPr>
          <w:sz w:val="22"/>
          <w:szCs w:val="22"/>
        </w:rPr>
      </w:pPr>
      <w:r w:rsidRPr="0051788A">
        <w:rPr>
          <w:i/>
          <w:sz w:val="22"/>
          <w:szCs w:val="22"/>
        </w:rPr>
        <w:t>2 priedas</w:t>
      </w:r>
      <w:r w:rsidRPr="0051788A">
        <w:rPr>
          <w:sz w:val="22"/>
          <w:szCs w:val="22"/>
        </w:rPr>
        <w:t>. Pasiūlymo forma.</w:t>
      </w:r>
    </w:p>
    <w:p w14:paraId="625A3651" w14:textId="50CE79F8" w:rsidR="00D44D73" w:rsidRPr="0051788A" w:rsidRDefault="008E1523" w:rsidP="00D44D73">
      <w:pPr>
        <w:pStyle w:val="BodyText"/>
        <w:numPr>
          <w:ilvl w:val="0"/>
          <w:numId w:val="15"/>
        </w:numPr>
        <w:jc w:val="left"/>
        <w:rPr>
          <w:sz w:val="22"/>
          <w:szCs w:val="22"/>
        </w:rPr>
      </w:pPr>
      <w:r w:rsidRPr="0051788A">
        <w:rPr>
          <w:i/>
          <w:sz w:val="22"/>
          <w:szCs w:val="22"/>
        </w:rPr>
        <w:t>3 priedas</w:t>
      </w:r>
      <w:r w:rsidRPr="0051788A">
        <w:rPr>
          <w:sz w:val="22"/>
          <w:szCs w:val="22"/>
        </w:rPr>
        <w:t xml:space="preserve">. </w:t>
      </w:r>
      <w:r w:rsidR="00B374F2" w:rsidRPr="0051788A">
        <w:rPr>
          <w:sz w:val="22"/>
          <w:szCs w:val="22"/>
        </w:rPr>
        <w:t>Sutarties projektas</w:t>
      </w:r>
      <w:r w:rsidRPr="0051788A">
        <w:rPr>
          <w:sz w:val="22"/>
          <w:szCs w:val="22"/>
        </w:rPr>
        <w:t>.</w:t>
      </w:r>
    </w:p>
    <w:p w14:paraId="4D4AF1AF" w14:textId="11183858" w:rsidR="00D44D73" w:rsidRPr="0051788A" w:rsidRDefault="00D44D73" w:rsidP="00F5695B">
      <w:pPr>
        <w:pStyle w:val="BodyText"/>
        <w:ind w:left="720"/>
        <w:jc w:val="left"/>
        <w:rPr>
          <w:sz w:val="22"/>
          <w:szCs w:val="22"/>
        </w:rPr>
      </w:pPr>
    </w:p>
    <w:p w14:paraId="424B8E91" w14:textId="62A64806" w:rsidR="00D44D73" w:rsidRPr="0051788A" w:rsidRDefault="00D44D73" w:rsidP="00D44D73">
      <w:pPr>
        <w:pStyle w:val="BodyText"/>
        <w:ind w:left="720"/>
        <w:jc w:val="left"/>
        <w:rPr>
          <w:sz w:val="22"/>
          <w:szCs w:val="22"/>
          <w:highlight w:val="darkCyan"/>
        </w:rPr>
      </w:pPr>
    </w:p>
    <w:p w14:paraId="113ADDA2" w14:textId="77777777" w:rsidR="00D25CEB" w:rsidRPr="0051788A" w:rsidRDefault="008D6972" w:rsidP="00D20C37">
      <w:pPr>
        <w:pStyle w:val="BodyText"/>
        <w:ind w:left="360"/>
        <w:jc w:val="left"/>
        <w:rPr>
          <w:sz w:val="22"/>
          <w:szCs w:val="22"/>
        </w:rPr>
      </w:pPr>
      <w:r w:rsidRPr="0051788A">
        <w:rPr>
          <w:sz w:val="22"/>
          <w:szCs w:val="22"/>
        </w:rPr>
        <w:t xml:space="preserve"> </w:t>
      </w:r>
    </w:p>
    <w:p w14:paraId="1A554BDF" w14:textId="77777777" w:rsidR="00D25CEB" w:rsidRPr="0051788A" w:rsidRDefault="00D25CEB" w:rsidP="00D20C37">
      <w:pPr>
        <w:pStyle w:val="BodyText"/>
        <w:jc w:val="left"/>
        <w:rPr>
          <w:sz w:val="22"/>
          <w:szCs w:val="22"/>
        </w:rPr>
      </w:pPr>
    </w:p>
    <w:p w14:paraId="554C7071" w14:textId="77777777" w:rsidR="00D25CEB" w:rsidRPr="0051788A" w:rsidRDefault="00D25CEB" w:rsidP="00D20C37">
      <w:pPr>
        <w:pStyle w:val="BodyText"/>
        <w:jc w:val="left"/>
        <w:rPr>
          <w:sz w:val="22"/>
          <w:szCs w:val="22"/>
        </w:rPr>
      </w:pPr>
    </w:p>
    <w:p w14:paraId="7082955C" w14:textId="77777777" w:rsidR="00D25CEB" w:rsidRPr="0051788A" w:rsidRDefault="00D25CEB" w:rsidP="00D20C37">
      <w:pPr>
        <w:pStyle w:val="BodyText"/>
        <w:jc w:val="left"/>
        <w:rPr>
          <w:sz w:val="22"/>
          <w:szCs w:val="22"/>
        </w:rPr>
      </w:pPr>
    </w:p>
    <w:p w14:paraId="5CA8E35B" w14:textId="77777777" w:rsidR="00D25CEB" w:rsidRPr="0051788A" w:rsidRDefault="00D25CEB" w:rsidP="00D20C37">
      <w:pPr>
        <w:pStyle w:val="BodyText"/>
        <w:jc w:val="left"/>
        <w:rPr>
          <w:sz w:val="22"/>
          <w:szCs w:val="22"/>
        </w:rPr>
      </w:pPr>
    </w:p>
    <w:p w14:paraId="5626FA7E" w14:textId="77777777" w:rsidR="00D25CEB" w:rsidRPr="0051788A" w:rsidRDefault="00D25CEB" w:rsidP="00D20C37">
      <w:pPr>
        <w:pStyle w:val="BodyText"/>
        <w:jc w:val="left"/>
        <w:rPr>
          <w:sz w:val="22"/>
          <w:szCs w:val="22"/>
        </w:rPr>
      </w:pPr>
    </w:p>
    <w:p w14:paraId="306484D9" w14:textId="77777777" w:rsidR="00D25CEB" w:rsidRPr="0051788A" w:rsidRDefault="00D25CEB" w:rsidP="00D20C37">
      <w:pPr>
        <w:pStyle w:val="BodyText"/>
        <w:jc w:val="left"/>
        <w:rPr>
          <w:sz w:val="22"/>
          <w:szCs w:val="22"/>
        </w:rPr>
      </w:pPr>
    </w:p>
    <w:p w14:paraId="1B4940D7" w14:textId="77777777" w:rsidR="00D25CEB" w:rsidRPr="0051788A" w:rsidRDefault="00D25CEB" w:rsidP="00D20C37">
      <w:pPr>
        <w:pStyle w:val="BodyText"/>
        <w:jc w:val="left"/>
        <w:rPr>
          <w:sz w:val="22"/>
          <w:szCs w:val="22"/>
        </w:rPr>
      </w:pPr>
    </w:p>
    <w:p w14:paraId="644940EF" w14:textId="77777777" w:rsidR="00D25CEB" w:rsidRPr="0051788A" w:rsidRDefault="00D25CEB" w:rsidP="00D20C37">
      <w:pPr>
        <w:pStyle w:val="BodyText"/>
        <w:jc w:val="left"/>
        <w:rPr>
          <w:sz w:val="22"/>
          <w:szCs w:val="22"/>
        </w:rPr>
      </w:pPr>
    </w:p>
    <w:p w14:paraId="694CFFF1" w14:textId="77777777" w:rsidR="00D25CEB" w:rsidRPr="0051788A" w:rsidRDefault="00D25CEB" w:rsidP="00D20C37">
      <w:pPr>
        <w:pStyle w:val="BodyText"/>
        <w:jc w:val="left"/>
        <w:rPr>
          <w:sz w:val="22"/>
          <w:szCs w:val="22"/>
        </w:rPr>
      </w:pPr>
    </w:p>
    <w:p w14:paraId="360A7218" w14:textId="77777777" w:rsidR="0034149C" w:rsidRPr="0051788A" w:rsidRDefault="0034149C" w:rsidP="00D20C37">
      <w:pPr>
        <w:pStyle w:val="BodyText"/>
        <w:jc w:val="left"/>
        <w:rPr>
          <w:sz w:val="22"/>
          <w:szCs w:val="22"/>
        </w:rPr>
      </w:pPr>
    </w:p>
    <w:p w14:paraId="4A03A8B3" w14:textId="6B72B06F" w:rsidR="00D25CEB" w:rsidRPr="0051788A" w:rsidRDefault="00D25CEB" w:rsidP="00D20C37">
      <w:pPr>
        <w:pStyle w:val="BodyText"/>
        <w:jc w:val="left"/>
        <w:rPr>
          <w:sz w:val="22"/>
          <w:szCs w:val="22"/>
        </w:rPr>
      </w:pPr>
    </w:p>
    <w:p w14:paraId="29E78DE2" w14:textId="77777777" w:rsidR="005107E4" w:rsidRPr="0051788A" w:rsidRDefault="005107E4" w:rsidP="00D20C37">
      <w:pPr>
        <w:pStyle w:val="BodyText"/>
        <w:jc w:val="left"/>
        <w:rPr>
          <w:sz w:val="22"/>
          <w:szCs w:val="22"/>
        </w:rPr>
      </w:pPr>
    </w:p>
    <w:p w14:paraId="7749FA87" w14:textId="415F94DF" w:rsidR="00591BE5" w:rsidRPr="0051788A" w:rsidRDefault="00591BE5" w:rsidP="00D20C37">
      <w:pPr>
        <w:pStyle w:val="BodyText"/>
        <w:jc w:val="left"/>
        <w:rPr>
          <w:sz w:val="22"/>
          <w:szCs w:val="22"/>
        </w:rPr>
      </w:pPr>
    </w:p>
    <w:p w14:paraId="0ADF0389" w14:textId="77777777" w:rsidR="00591BE5" w:rsidRPr="0051788A" w:rsidRDefault="00591BE5" w:rsidP="00D20C37">
      <w:pPr>
        <w:pStyle w:val="BodyText"/>
        <w:jc w:val="left"/>
        <w:rPr>
          <w:sz w:val="22"/>
          <w:szCs w:val="22"/>
        </w:rPr>
      </w:pPr>
    </w:p>
    <w:p w14:paraId="4029FCEB" w14:textId="77777777" w:rsidR="00BC732C" w:rsidRPr="0051788A" w:rsidRDefault="00BC732C" w:rsidP="00D20C37">
      <w:pPr>
        <w:pStyle w:val="BodyText"/>
        <w:jc w:val="left"/>
        <w:rPr>
          <w:sz w:val="22"/>
          <w:szCs w:val="22"/>
        </w:rPr>
      </w:pPr>
    </w:p>
    <w:p w14:paraId="25D88E3A" w14:textId="77777777" w:rsidR="00062922" w:rsidRPr="0051788A" w:rsidRDefault="00062922" w:rsidP="00D20C37">
      <w:pPr>
        <w:pStyle w:val="BodyText"/>
        <w:numPr>
          <w:ilvl w:val="0"/>
          <w:numId w:val="4"/>
        </w:numPr>
        <w:jc w:val="center"/>
        <w:outlineLvl w:val="0"/>
        <w:rPr>
          <w:b/>
          <w:sz w:val="22"/>
          <w:szCs w:val="22"/>
        </w:rPr>
      </w:pPr>
      <w:bookmarkStart w:id="0" w:name="_Toc232626376"/>
      <w:r w:rsidRPr="0051788A">
        <w:rPr>
          <w:b/>
          <w:sz w:val="22"/>
          <w:szCs w:val="22"/>
        </w:rPr>
        <w:t>BENDROSIOS NUOSTATOS</w:t>
      </w:r>
      <w:bookmarkEnd w:id="0"/>
    </w:p>
    <w:p w14:paraId="7FD50C27" w14:textId="77777777" w:rsidR="00062922" w:rsidRPr="0051788A" w:rsidRDefault="00062922" w:rsidP="00D20C37">
      <w:pPr>
        <w:pStyle w:val="BodyText"/>
        <w:rPr>
          <w:sz w:val="22"/>
          <w:szCs w:val="22"/>
        </w:rPr>
      </w:pPr>
    </w:p>
    <w:p w14:paraId="2B402024" w14:textId="26EB4A29" w:rsidR="007A1CDA" w:rsidRPr="0051788A" w:rsidRDefault="00A70FD2" w:rsidP="00D20C37">
      <w:pPr>
        <w:pStyle w:val="ListParagraph"/>
        <w:numPr>
          <w:ilvl w:val="0"/>
          <w:numId w:val="1"/>
        </w:numPr>
        <w:ind w:left="567" w:hanging="567"/>
        <w:jc w:val="both"/>
        <w:rPr>
          <w:b/>
          <w:sz w:val="22"/>
          <w:szCs w:val="22"/>
        </w:rPr>
      </w:pPr>
      <w:r w:rsidRPr="0051788A">
        <w:rPr>
          <w:sz w:val="22"/>
          <w:szCs w:val="22"/>
        </w:rPr>
        <w:t>UAB „Palangos šilumos tinklai“, juridinio asmens kodas 1</w:t>
      </w:r>
      <w:r w:rsidR="00BB5102" w:rsidRPr="0051788A">
        <w:rPr>
          <w:sz w:val="22"/>
          <w:szCs w:val="22"/>
        </w:rPr>
        <w:t>5</w:t>
      </w:r>
      <w:r w:rsidRPr="0051788A">
        <w:rPr>
          <w:sz w:val="22"/>
          <w:szCs w:val="22"/>
        </w:rPr>
        <w:t xml:space="preserve">2697886, </w:t>
      </w:r>
      <w:r w:rsidR="007A1CDA" w:rsidRPr="0051788A">
        <w:rPr>
          <w:sz w:val="22"/>
          <w:szCs w:val="22"/>
        </w:rPr>
        <w:t xml:space="preserve">PVM mokėtojo kodas </w:t>
      </w:r>
      <w:r w:rsidR="00BB5102" w:rsidRPr="0051788A">
        <w:rPr>
          <w:sz w:val="22"/>
          <w:szCs w:val="22"/>
        </w:rPr>
        <w:t>LT5</w:t>
      </w:r>
      <w:r w:rsidR="007A1CDA" w:rsidRPr="0051788A">
        <w:rPr>
          <w:sz w:val="22"/>
          <w:szCs w:val="22"/>
        </w:rPr>
        <w:t xml:space="preserve">26978811, </w:t>
      </w:r>
      <w:r w:rsidRPr="0051788A">
        <w:rPr>
          <w:sz w:val="22"/>
          <w:szCs w:val="22"/>
        </w:rPr>
        <w:t>adresas: Klaipė</w:t>
      </w:r>
      <w:r w:rsidR="004C62FC" w:rsidRPr="0051788A">
        <w:rPr>
          <w:sz w:val="22"/>
          <w:szCs w:val="22"/>
        </w:rPr>
        <w:t>dos pl. 63, Palanga</w:t>
      </w:r>
      <w:r w:rsidR="00882553" w:rsidRPr="0051788A">
        <w:rPr>
          <w:sz w:val="22"/>
          <w:szCs w:val="22"/>
        </w:rPr>
        <w:t xml:space="preserve"> (toliau – p</w:t>
      </w:r>
      <w:r w:rsidRPr="0051788A">
        <w:rPr>
          <w:sz w:val="22"/>
          <w:szCs w:val="22"/>
        </w:rPr>
        <w:t>erkan</w:t>
      </w:r>
      <w:r w:rsidR="00D25CEB" w:rsidRPr="0051788A">
        <w:rPr>
          <w:sz w:val="22"/>
          <w:szCs w:val="22"/>
        </w:rPr>
        <w:t>tysis subjektas</w:t>
      </w:r>
      <w:r w:rsidR="007A1CDA" w:rsidRPr="0051788A">
        <w:rPr>
          <w:sz w:val="22"/>
          <w:szCs w:val="22"/>
        </w:rPr>
        <w:t>).</w:t>
      </w:r>
    </w:p>
    <w:p w14:paraId="79AEF750" w14:textId="77777777" w:rsidR="00585082" w:rsidRPr="0051788A" w:rsidRDefault="00585082" w:rsidP="00585082">
      <w:pPr>
        <w:pStyle w:val="ListParagraph"/>
        <w:numPr>
          <w:ilvl w:val="0"/>
          <w:numId w:val="1"/>
        </w:numPr>
        <w:ind w:left="567" w:hanging="567"/>
        <w:jc w:val="both"/>
        <w:rPr>
          <w:sz w:val="22"/>
          <w:szCs w:val="22"/>
        </w:rPr>
      </w:pPr>
      <w:r w:rsidRPr="0051788A">
        <w:rPr>
          <w:sz w:val="22"/>
          <w:szCs w:val="22"/>
        </w:rPr>
        <w:t xml:space="preserve">Pirkimas vykdomas vadovaujantis Lietuvos Respublikos pirkimų, atliekamų vandentvarkos, energetikos, transporto ar pašto paslaugų srities perkančiųjų subjektų, įstatymu (toliau – Pirkimų įstatymas),  perkančiojo subjekto Centrinėje viešųjų pirkimų informacinėje sistemoje (toliau – CVP IS) paskelbtu </w:t>
      </w:r>
      <w:hyperlink r:id="rId11" w:history="1">
        <w:r w:rsidRPr="0051788A">
          <w:rPr>
            <w:rStyle w:val="Hyperlink"/>
            <w:sz w:val="22"/>
            <w:szCs w:val="22"/>
          </w:rPr>
          <w:t xml:space="preserve">UAB „Palangos šilumos tinklai“ mažos vertės pirkimų tvarkos aprašu (toliau – Aprašas), patvirtintu UAB „Palangos šilumos tinklai“ direktoriaus </w:t>
        </w:r>
        <w:r w:rsidRPr="0051788A">
          <w:rPr>
            <w:rStyle w:val="Hyperlink"/>
            <w:sz w:val="22"/>
            <w:szCs w:val="22"/>
            <w:lang w:val="en-US"/>
          </w:rPr>
          <w:t xml:space="preserve">2024 m. </w:t>
        </w:r>
        <w:proofErr w:type="spellStart"/>
        <w:r w:rsidRPr="0051788A">
          <w:rPr>
            <w:rStyle w:val="Hyperlink"/>
            <w:sz w:val="22"/>
            <w:szCs w:val="22"/>
            <w:lang w:val="en-US"/>
          </w:rPr>
          <w:t>gruodžio</w:t>
        </w:r>
        <w:proofErr w:type="spellEnd"/>
        <w:r w:rsidRPr="0051788A">
          <w:rPr>
            <w:rStyle w:val="Hyperlink"/>
            <w:sz w:val="22"/>
            <w:szCs w:val="22"/>
            <w:lang w:val="en-US"/>
          </w:rPr>
          <w:t xml:space="preserve"> 13 d. </w:t>
        </w:r>
        <w:r w:rsidRPr="0051788A">
          <w:rPr>
            <w:rStyle w:val="Hyperlink"/>
            <w:sz w:val="22"/>
            <w:szCs w:val="22"/>
          </w:rPr>
          <w:t>įsakymu Nr. VD-9</w:t>
        </w:r>
        <w:r w:rsidRPr="0051788A">
          <w:rPr>
            <w:rStyle w:val="Hyperlink"/>
            <w:sz w:val="22"/>
            <w:szCs w:val="22"/>
            <w:lang w:val="en-US"/>
          </w:rPr>
          <w:t>5</w:t>
        </w:r>
      </w:hyperlink>
      <w:r w:rsidRPr="0051788A">
        <w:rPr>
          <w:sz w:val="22"/>
          <w:szCs w:val="22"/>
        </w:rPr>
        <w:t>, Lietuvos Respublikos viešųjų pirkimų įstatymu (toliau – VPĮ), Lietuvos Respublikos civiliniu kodeksu (toliau – Civilinis kodeksas), kitais pirkimus reglamentuojančiais teisės aktais bei šiomis sąlygomis.</w:t>
      </w:r>
    </w:p>
    <w:p w14:paraId="5187FFDB" w14:textId="77777777" w:rsidR="00A70FD2" w:rsidRPr="0051788A" w:rsidRDefault="00A70FD2" w:rsidP="00D20C37">
      <w:pPr>
        <w:pStyle w:val="ListParagraph"/>
        <w:numPr>
          <w:ilvl w:val="0"/>
          <w:numId w:val="1"/>
        </w:numPr>
        <w:ind w:left="567" w:hanging="567"/>
        <w:jc w:val="both"/>
        <w:rPr>
          <w:sz w:val="22"/>
          <w:szCs w:val="22"/>
        </w:rPr>
      </w:pPr>
      <w:r w:rsidRPr="0051788A">
        <w:rPr>
          <w:sz w:val="22"/>
          <w:szCs w:val="22"/>
        </w:rPr>
        <w:t xml:space="preserve">Vartojamos pagrindinės sąvokos, apibrėžtos </w:t>
      </w:r>
      <w:r w:rsidR="00AA6691" w:rsidRPr="0051788A">
        <w:rPr>
          <w:sz w:val="22"/>
          <w:szCs w:val="22"/>
        </w:rPr>
        <w:t>Pirkimų</w:t>
      </w:r>
      <w:r w:rsidRPr="0051788A">
        <w:rPr>
          <w:sz w:val="22"/>
          <w:szCs w:val="22"/>
        </w:rPr>
        <w:t xml:space="preserve"> įstatyme bei </w:t>
      </w:r>
      <w:r w:rsidR="0099364A" w:rsidRPr="0051788A">
        <w:rPr>
          <w:sz w:val="22"/>
          <w:szCs w:val="22"/>
        </w:rPr>
        <w:t xml:space="preserve">Apraše. </w:t>
      </w:r>
    </w:p>
    <w:p w14:paraId="696F4C99" w14:textId="77777777" w:rsidR="00402926" w:rsidRPr="0051788A" w:rsidRDefault="00A70FD2" w:rsidP="00D20C37">
      <w:pPr>
        <w:pStyle w:val="ListParagraph"/>
        <w:numPr>
          <w:ilvl w:val="0"/>
          <w:numId w:val="1"/>
        </w:numPr>
        <w:tabs>
          <w:tab w:val="left" w:pos="1134"/>
        </w:tabs>
        <w:ind w:left="567" w:hanging="567"/>
        <w:jc w:val="both"/>
        <w:rPr>
          <w:sz w:val="22"/>
          <w:szCs w:val="22"/>
        </w:rPr>
      </w:pPr>
      <w:r w:rsidRPr="0051788A">
        <w:rPr>
          <w:sz w:val="22"/>
          <w:szCs w:val="22"/>
        </w:rPr>
        <w:t>Pirkimas atliekamas laikantis lygiateisiškumo, nediskriminavimo, abipusio pripažinimo, proporcingumo</w:t>
      </w:r>
      <w:r w:rsidR="0099364A" w:rsidRPr="0051788A">
        <w:rPr>
          <w:sz w:val="22"/>
          <w:szCs w:val="22"/>
        </w:rPr>
        <w:t xml:space="preserve">, </w:t>
      </w:r>
      <w:r w:rsidRPr="0051788A">
        <w:rPr>
          <w:sz w:val="22"/>
          <w:szCs w:val="22"/>
        </w:rPr>
        <w:t>skaidrumo</w:t>
      </w:r>
      <w:r w:rsidR="0099364A" w:rsidRPr="0051788A">
        <w:rPr>
          <w:sz w:val="22"/>
          <w:szCs w:val="22"/>
        </w:rPr>
        <w:t xml:space="preserve">, konkurencijos, racionalaus lėšų panaudojimo principų, </w:t>
      </w:r>
      <w:r w:rsidRPr="0051788A">
        <w:rPr>
          <w:sz w:val="22"/>
          <w:szCs w:val="22"/>
        </w:rPr>
        <w:t>pateikti pasiūlymai vertinami nešališkai ir konfidencialiai.</w:t>
      </w:r>
      <w:r w:rsidR="00402926" w:rsidRPr="0051788A">
        <w:rPr>
          <w:sz w:val="22"/>
          <w:szCs w:val="22"/>
        </w:rPr>
        <w:t xml:space="preserve"> </w:t>
      </w:r>
    </w:p>
    <w:p w14:paraId="6DDA73D4" w14:textId="75410EED" w:rsidR="000973C9" w:rsidRPr="0051788A" w:rsidRDefault="00A70FD2" w:rsidP="00D20C37">
      <w:pPr>
        <w:pStyle w:val="BodyText"/>
        <w:numPr>
          <w:ilvl w:val="0"/>
          <w:numId w:val="1"/>
        </w:numPr>
        <w:tabs>
          <w:tab w:val="left" w:pos="851"/>
        </w:tabs>
        <w:ind w:left="567" w:right="-1" w:hanging="567"/>
        <w:rPr>
          <w:sz w:val="22"/>
          <w:szCs w:val="22"/>
        </w:rPr>
      </w:pPr>
      <w:r w:rsidRPr="0051788A">
        <w:rPr>
          <w:sz w:val="22"/>
          <w:szCs w:val="22"/>
        </w:rPr>
        <w:t>Perkančio</w:t>
      </w:r>
      <w:r w:rsidR="00D25CEB" w:rsidRPr="0051788A">
        <w:rPr>
          <w:sz w:val="22"/>
          <w:szCs w:val="22"/>
        </w:rPr>
        <w:t>jo subjekto</w:t>
      </w:r>
      <w:r w:rsidRPr="0051788A">
        <w:rPr>
          <w:sz w:val="22"/>
          <w:szCs w:val="22"/>
        </w:rPr>
        <w:t xml:space="preserve"> kontaktinis asmuo: UAB „Palangos šil</w:t>
      </w:r>
      <w:r w:rsidR="0099364A" w:rsidRPr="0051788A">
        <w:rPr>
          <w:sz w:val="22"/>
          <w:szCs w:val="22"/>
        </w:rPr>
        <w:t>u</w:t>
      </w:r>
      <w:r w:rsidRPr="0051788A">
        <w:rPr>
          <w:sz w:val="22"/>
          <w:szCs w:val="22"/>
        </w:rPr>
        <w:t xml:space="preserve">mos tinklai“ </w:t>
      </w:r>
      <w:r w:rsidR="000973C9" w:rsidRPr="0051788A">
        <w:rPr>
          <w:sz w:val="22"/>
          <w:szCs w:val="22"/>
        </w:rPr>
        <w:t xml:space="preserve">– </w:t>
      </w:r>
      <w:r w:rsidR="009B58FC" w:rsidRPr="0051788A">
        <w:rPr>
          <w:sz w:val="22"/>
          <w:szCs w:val="22"/>
        </w:rPr>
        <w:t xml:space="preserve"> </w:t>
      </w:r>
      <w:r w:rsidR="00C80E58" w:rsidRPr="0051788A">
        <w:rPr>
          <w:sz w:val="22"/>
          <w:szCs w:val="22"/>
        </w:rPr>
        <w:t>T</w:t>
      </w:r>
      <w:r w:rsidR="009B58FC" w:rsidRPr="0051788A">
        <w:rPr>
          <w:sz w:val="22"/>
          <w:szCs w:val="22"/>
        </w:rPr>
        <w:t>eisės ir pirkimų skyriaus vadovė Giedrė Pociūtė</w:t>
      </w:r>
      <w:r w:rsidR="00BB5102" w:rsidRPr="0051788A">
        <w:rPr>
          <w:sz w:val="22"/>
          <w:szCs w:val="22"/>
        </w:rPr>
        <w:t xml:space="preserve">, </w:t>
      </w:r>
      <w:r w:rsidR="000973C9" w:rsidRPr="0051788A">
        <w:rPr>
          <w:sz w:val="22"/>
          <w:szCs w:val="22"/>
        </w:rPr>
        <w:t>tel. Nr. (8 460) 30 595, el. paštas</w:t>
      </w:r>
      <w:r w:rsidR="00BB5102" w:rsidRPr="0051788A">
        <w:rPr>
          <w:sz w:val="22"/>
          <w:szCs w:val="22"/>
        </w:rPr>
        <w:t xml:space="preserve"> </w:t>
      </w:r>
      <w:proofErr w:type="spellStart"/>
      <w:r w:rsidR="00C80E58" w:rsidRPr="0051788A">
        <w:rPr>
          <w:sz w:val="22"/>
          <w:szCs w:val="22"/>
        </w:rPr>
        <w:t>giedre.pociute</w:t>
      </w:r>
      <w:proofErr w:type="spellEnd"/>
      <w:r w:rsidR="00C80E58" w:rsidRPr="0051788A">
        <w:rPr>
          <w:sz w:val="22"/>
          <w:szCs w:val="22"/>
          <w:lang w:val="en-US"/>
        </w:rPr>
        <w:t>@palangosst.lt.</w:t>
      </w:r>
    </w:p>
    <w:p w14:paraId="33D0646F" w14:textId="77777777" w:rsidR="00884F39" w:rsidRPr="0051788A" w:rsidRDefault="005B5A53" w:rsidP="00D20C37">
      <w:pPr>
        <w:pStyle w:val="ListParagraph"/>
        <w:numPr>
          <w:ilvl w:val="0"/>
          <w:numId w:val="1"/>
        </w:numPr>
        <w:tabs>
          <w:tab w:val="left" w:pos="1134"/>
        </w:tabs>
        <w:ind w:left="567" w:hanging="567"/>
        <w:jc w:val="both"/>
        <w:rPr>
          <w:sz w:val="22"/>
          <w:szCs w:val="22"/>
        </w:rPr>
      </w:pPr>
      <w:r w:rsidRPr="0051788A">
        <w:rPr>
          <w:sz w:val="22"/>
          <w:szCs w:val="22"/>
        </w:rPr>
        <w:t xml:space="preserve">Šis </w:t>
      </w:r>
      <w:r w:rsidR="0099364A" w:rsidRPr="0051788A">
        <w:rPr>
          <w:sz w:val="22"/>
          <w:szCs w:val="22"/>
        </w:rPr>
        <w:t>p</w:t>
      </w:r>
      <w:r w:rsidRPr="0051788A">
        <w:rPr>
          <w:sz w:val="22"/>
          <w:szCs w:val="22"/>
        </w:rPr>
        <w:t xml:space="preserve">irkimas vykdomas </w:t>
      </w:r>
      <w:r w:rsidR="006B7765" w:rsidRPr="0051788A">
        <w:rPr>
          <w:sz w:val="22"/>
          <w:szCs w:val="22"/>
        </w:rPr>
        <w:t>skelbiam</w:t>
      </w:r>
      <w:r w:rsidR="00BB5102" w:rsidRPr="0051788A">
        <w:rPr>
          <w:sz w:val="22"/>
          <w:szCs w:val="22"/>
        </w:rPr>
        <w:t>os apklausos</w:t>
      </w:r>
      <w:r w:rsidR="00CF322F" w:rsidRPr="0051788A">
        <w:rPr>
          <w:sz w:val="22"/>
          <w:szCs w:val="22"/>
        </w:rPr>
        <w:t xml:space="preserve"> </w:t>
      </w:r>
      <w:r w:rsidRPr="0051788A">
        <w:rPr>
          <w:sz w:val="22"/>
          <w:szCs w:val="22"/>
        </w:rPr>
        <w:t>būdu</w:t>
      </w:r>
      <w:r w:rsidR="00B2094B" w:rsidRPr="0051788A">
        <w:rPr>
          <w:sz w:val="22"/>
          <w:szCs w:val="22"/>
        </w:rPr>
        <w:t xml:space="preserve"> </w:t>
      </w:r>
      <w:r w:rsidR="00102F17" w:rsidRPr="0051788A">
        <w:rPr>
          <w:sz w:val="22"/>
          <w:szCs w:val="22"/>
        </w:rPr>
        <w:t xml:space="preserve">su derybomis </w:t>
      </w:r>
      <w:r w:rsidR="00B2094B" w:rsidRPr="0051788A">
        <w:rPr>
          <w:sz w:val="22"/>
          <w:szCs w:val="22"/>
        </w:rPr>
        <w:t>per CVP IS.</w:t>
      </w:r>
      <w:r w:rsidR="00D70CD7" w:rsidRPr="0051788A">
        <w:rPr>
          <w:sz w:val="22"/>
          <w:szCs w:val="22"/>
        </w:rPr>
        <w:t xml:space="preserve"> </w:t>
      </w:r>
    </w:p>
    <w:p w14:paraId="4E7D75ED" w14:textId="77777777" w:rsidR="00884F39" w:rsidRPr="0051788A" w:rsidRDefault="00D70CD7" w:rsidP="00884F39">
      <w:pPr>
        <w:pStyle w:val="ListParagraph"/>
        <w:numPr>
          <w:ilvl w:val="0"/>
          <w:numId w:val="1"/>
        </w:numPr>
        <w:tabs>
          <w:tab w:val="left" w:pos="1134"/>
        </w:tabs>
        <w:ind w:left="567" w:hanging="567"/>
        <w:jc w:val="both"/>
        <w:rPr>
          <w:sz w:val="22"/>
          <w:szCs w:val="22"/>
        </w:rPr>
      </w:pPr>
      <w:r w:rsidRPr="0051788A">
        <w:rPr>
          <w:sz w:val="22"/>
          <w:szCs w:val="22"/>
        </w:rPr>
        <w:t>Išankstinis skelbimas nebuvo skelbiamas.</w:t>
      </w:r>
    </w:p>
    <w:p w14:paraId="6B9A66D7" w14:textId="1B420318" w:rsidR="00884F39" w:rsidRPr="0051788A" w:rsidRDefault="00884F39" w:rsidP="00884F39">
      <w:pPr>
        <w:pStyle w:val="ListParagraph"/>
        <w:numPr>
          <w:ilvl w:val="0"/>
          <w:numId w:val="1"/>
        </w:numPr>
        <w:tabs>
          <w:tab w:val="left" w:pos="1134"/>
        </w:tabs>
        <w:ind w:left="567" w:hanging="567"/>
        <w:jc w:val="both"/>
        <w:rPr>
          <w:sz w:val="22"/>
          <w:szCs w:val="22"/>
        </w:rPr>
      </w:pPr>
      <w:r w:rsidRPr="0051788A">
        <w:rPr>
          <w:sz w:val="22"/>
          <w:szCs w:val="22"/>
        </w:rPr>
        <w:t>Jei šiose pirkimo sąlygose, įskaitant visus jų priedus, paaiškinimus ir patikslinimus ar kitus pirkimo sąlygas sudarančius dokumentus, yra nuoroda į konkretų standartą, gaminį ar gamintoją ir nėra nuorodos „arba lygiavertis“, tokia nuoroda suprantama taip, lyg kartu būtų nurodyta „arba lygiavertis“.</w:t>
      </w:r>
    </w:p>
    <w:p w14:paraId="7183EECC" w14:textId="77777777" w:rsidR="00402926" w:rsidRPr="0051788A" w:rsidRDefault="00402926" w:rsidP="00D20C37">
      <w:pPr>
        <w:pStyle w:val="BodyText"/>
        <w:jc w:val="center"/>
        <w:rPr>
          <w:sz w:val="22"/>
          <w:szCs w:val="22"/>
          <w:lang w:eastAsia="lt-LT"/>
        </w:rPr>
      </w:pPr>
    </w:p>
    <w:p w14:paraId="6D6D090F" w14:textId="77777777" w:rsidR="00062922" w:rsidRPr="0051788A" w:rsidRDefault="00062922" w:rsidP="00D20C37">
      <w:pPr>
        <w:pStyle w:val="BodyText"/>
        <w:numPr>
          <w:ilvl w:val="0"/>
          <w:numId w:val="4"/>
        </w:numPr>
        <w:jc w:val="center"/>
        <w:outlineLvl w:val="0"/>
        <w:rPr>
          <w:b/>
          <w:sz w:val="22"/>
          <w:szCs w:val="22"/>
          <w:lang w:eastAsia="lt-LT"/>
        </w:rPr>
      </w:pPr>
      <w:bookmarkStart w:id="1" w:name="_Toc232626377"/>
      <w:r w:rsidRPr="0051788A">
        <w:rPr>
          <w:b/>
          <w:sz w:val="22"/>
          <w:szCs w:val="22"/>
          <w:lang w:eastAsia="lt-LT"/>
        </w:rPr>
        <w:t>PIRKIMO OBJEKTAS</w:t>
      </w:r>
      <w:bookmarkEnd w:id="1"/>
    </w:p>
    <w:p w14:paraId="0B017585" w14:textId="77777777" w:rsidR="00444DB3" w:rsidRPr="0051788A" w:rsidRDefault="00444DB3" w:rsidP="00D20C37">
      <w:pPr>
        <w:pStyle w:val="BodyText"/>
        <w:rPr>
          <w:sz w:val="22"/>
          <w:szCs w:val="22"/>
        </w:rPr>
      </w:pPr>
    </w:p>
    <w:p w14:paraId="5206268A" w14:textId="6264AF16" w:rsidR="00CF322F" w:rsidRPr="0051788A" w:rsidRDefault="00444DB3" w:rsidP="00A938FA">
      <w:pPr>
        <w:pStyle w:val="ListParagraph"/>
        <w:numPr>
          <w:ilvl w:val="0"/>
          <w:numId w:val="1"/>
        </w:numPr>
        <w:ind w:left="567" w:hanging="567"/>
        <w:rPr>
          <w:sz w:val="22"/>
          <w:szCs w:val="22"/>
        </w:rPr>
      </w:pPr>
      <w:r w:rsidRPr="0051788A">
        <w:rPr>
          <w:sz w:val="22"/>
          <w:szCs w:val="22"/>
        </w:rPr>
        <w:t xml:space="preserve">Pirkimo objektas </w:t>
      </w:r>
      <w:r w:rsidR="006B7765" w:rsidRPr="0051788A">
        <w:rPr>
          <w:sz w:val="22"/>
          <w:szCs w:val="22"/>
        </w:rPr>
        <w:t>–</w:t>
      </w:r>
      <w:r w:rsidR="00761235" w:rsidRPr="0051788A">
        <w:rPr>
          <w:sz w:val="22"/>
          <w:szCs w:val="22"/>
        </w:rPr>
        <w:t xml:space="preserve"> </w:t>
      </w:r>
      <w:r w:rsidR="00B663A7" w:rsidRPr="0051788A">
        <w:rPr>
          <w:sz w:val="22"/>
          <w:szCs w:val="22"/>
        </w:rPr>
        <w:t>Dirbtuvių pastato</w:t>
      </w:r>
      <w:r w:rsidR="00AC17F7" w:rsidRPr="0051788A">
        <w:rPr>
          <w:sz w:val="22"/>
          <w:szCs w:val="22"/>
        </w:rPr>
        <w:t xml:space="preserve"> dalies stogo remonto darbai Klaipėdos pl. 63 </w:t>
      </w:r>
      <w:r w:rsidR="0034149C" w:rsidRPr="0051788A">
        <w:rPr>
          <w:sz w:val="22"/>
          <w:szCs w:val="22"/>
        </w:rPr>
        <w:t xml:space="preserve">(toliau – </w:t>
      </w:r>
      <w:r w:rsidR="00AC17F7" w:rsidRPr="0051788A">
        <w:rPr>
          <w:sz w:val="22"/>
          <w:szCs w:val="22"/>
        </w:rPr>
        <w:t>Darbai</w:t>
      </w:r>
      <w:r w:rsidR="0034149C" w:rsidRPr="0051788A">
        <w:rPr>
          <w:sz w:val="22"/>
          <w:szCs w:val="22"/>
        </w:rPr>
        <w:t>).</w:t>
      </w:r>
    </w:p>
    <w:p w14:paraId="510150F3" w14:textId="14EBE774" w:rsidR="00250A0C" w:rsidRPr="0051788A" w:rsidRDefault="006F4B0E" w:rsidP="00D20C37">
      <w:pPr>
        <w:pStyle w:val="ListParagraph"/>
        <w:numPr>
          <w:ilvl w:val="0"/>
          <w:numId w:val="1"/>
        </w:numPr>
        <w:ind w:left="567" w:hanging="567"/>
        <w:jc w:val="both"/>
        <w:rPr>
          <w:sz w:val="22"/>
          <w:szCs w:val="22"/>
        </w:rPr>
      </w:pPr>
      <w:r w:rsidRPr="0051788A">
        <w:rPr>
          <w:sz w:val="22"/>
          <w:szCs w:val="22"/>
        </w:rPr>
        <w:t xml:space="preserve">Pirkimo objekto aprašymas pateikiamas </w:t>
      </w:r>
      <w:r w:rsidR="0063524B" w:rsidRPr="0051788A">
        <w:rPr>
          <w:sz w:val="22"/>
          <w:szCs w:val="22"/>
        </w:rPr>
        <w:t>T</w:t>
      </w:r>
      <w:r w:rsidRPr="0051788A">
        <w:rPr>
          <w:sz w:val="22"/>
          <w:szCs w:val="22"/>
        </w:rPr>
        <w:t xml:space="preserve">echninėje </w:t>
      </w:r>
      <w:r w:rsidR="00D95647" w:rsidRPr="0051788A">
        <w:rPr>
          <w:sz w:val="22"/>
          <w:szCs w:val="22"/>
        </w:rPr>
        <w:t>specifikacijoje</w:t>
      </w:r>
      <w:r w:rsidR="00884F39" w:rsidRPr="0051788A">
        <w:rPr>
          <w:sz w:val="22"/>
          <w:szCs w:val="22"/>
        </w:rPr>
        <w:t xml:space="preserve"> (1</w:t>
      </w:r>
      <w:r w:rsidRPr="0051788A">
        <w:rPr>
          <w:sz w:val="22"/>
          <w:szCs w:val="22"/>
        </w:rPr>
        <w:t xml:space="preserve"> priedas).</w:t>
      </w:r>
    </w:p>
    <w:p w14:paraId="28CB8673" w14:textId="3420E58C" w:rsidR="00E6737C" w:rsidRPr="0051788A" w:rsidRDefault="006F4B0E" w:rsidP="00E6737C">
      <w:pPr>
        <w:pStyle w:val="ListParagraph"/>
        <w:numPr>
          <w:ilvl w:val="0"/>
          <w:numId w:val="1"/>
        </w:numPr>
        <w:ind w:left="567" w:hanging="567"/>
        <w:jc w:val="both"/>
        <w:rPr>
          <w:color w:val="000000" w:themeColor="text1"/>
          <w:sz w:val="22"/>
          <w:szCs w:val="22"/>
        </w:rPr>
      </w:pPr>
      <w:r w:rsidRPr="0051788A">
        <w:rPr>
          <w:color w:val="000000" w:themeColor="text1"/>
          <w:sz w:val="22"/>
          <w:szCs w:val="22"/>
        </w:rPr>
        <w:t>Pirkimo objektas į pirkimo objekto dalis neskaidomas.</w:t>
      </w:r>
      <w:r w:rsidR="006C2B84" w:rsidRPr="0051788A">
        <w:rPr>
          <w:color w:val="000000" w:themeColor="text1"/>
        </w:rPr>
        <w:t xml:space="preserve"> </w:t>
      </w:r>
      <w:r w:rsidR="00421DA6" w:rsidRPr="0051788A">
        <w:rPr>
          <w:color w:val="000000" w:themeColor="text1"/>
          <w:sz w:val="22"/>
          <w:szCs w:val="22"/>
        </w:rPr>
        <w:t>Tiekėjas p</w:t>
      </w:r>
      <w:r w:rsidR="006C2B84" w:rsidRPr="0051788A">
        <w:rPr>
          <w:color w:val="000000" w:themeColor="text1"/>
          <w:sz w:val="22"/>
          <w:szCs w:val="22"/>
        </w:rPr>
        <w:t>as</w:t>
      </w:r>
      <w:r w:rsidR="000D0567" w:rsidRPr="0051788A">
        <w:rPr>
          <w:color w:val="000000" w:themeColor="text1"/>
          <w:sz w:val="22"/>
          <w:szCs w:val="22"/>
        </w:rPr>
        <w:t xml:space="preserve">iūlymą teikia </w:t>
      </w:r>
      <w:r w:rsidR="006C2B84" w:rsidRPr="0051788A">
        <w:rPr>
          <w:color w:val="000000" w:themeColor="text1"/>
          <w:sz w:val="22"/>
          <w:szCs w:val="22"/>
        </w:rPr>
        <w:t xml:space="preserve">visai pirkimo objekto apimčiai. </w:t>
      </w:r>
    </w:p>
    <w:p w14:paraId="7C993691" w14:textId="589C0EC5" w:rsidR="00C6626D" w:rsidRPr="0051788A" w:rsidRDefault="00866F63" w:rsidP="00A938FA">
      <w:pPr>
        <w:pStyle w:val="ListParagraph"/>
        <w:numPr>
          <w:ilvl w:val="0"/>
          <w:numId w:val="1"/>
        </w:numPr>
        <w:ind w:left="567" w:hanging="567"/>
        <w:rPr>
          <w:sz w:val="22"/>
          <w:szCs w:val="22"/>
        </w:rPr>
      </w:pPr>
      <w:r w:rsidRPr="0051788A">
        <w:rPr>
          <w:color w:val="000000" w:themeColor="text1"/>
          <w:sz w:val="22"/>
          <w:szCs w:val="22"/>
        </w:rPr>
        <w:t xml:space="preserve">Siekiant gauti ekonomiškai naudingiausią pasiūlymą, nuspręsta vykdyti pirkimą savarankiškai CVP IS, nes darbų apimtys ir sąlygos yra specifinės konkrečiai pastato daliai, ne visam parengtam pastato paprasto remonto projektui, Pirkimas neatliekamas naudojantis centralizuotų </w:t>
      </w:r>
      <w:r w:rsidRPr="0051788A">
        <w:rPr>
          <w:sz w:val="22"/>
          <w:szCs w:val="22"/>
        </w:rPr>
        <w:t>pirkimų katalogu.</w:t>
      </w:r>
    </w:p>
    <w:p w14:paraId="1AF192A2" w14:textId="2DFAEFE1" w:rsidR="0034149C" w:rsidRPr="0051788A" w:rsidRDefault="0034149C" w:rsidP="00866F63">
      <w:pPr>
        <w:rPr>
          <w:sz w:val="22"/>
          <w:szCs w:val="22"/>
        </w:rPr>
      </w:pPr>
    </w:p>
    <w:p w14:paraId="747D33EE" w14:textId="77777777" w:rsidR="0034149C" w:rsidRPr="0051788A" w:rsidRDefault="0034149C" w:rsidP="0092747A">
      <w:pPr>
        <w:rPr>
          <w:sz w:val="22"/>
          <w:szCs w:val="22"/>
        </w:rPr>
      </w:pPr>
    </w:p>
    <w:p w14:paraId="238A5043" w14:textId="77777777" w:rsidR="006F4B0E" w:rsidRPr="0051788A" w:rsidRDefault="006F4B0E" w:rsidP="00D20C37">
      <w:pPr>
        <w:pStyle w:val="ListParagraph"/>
        <w:numPr>
          <w:ilvl w:val="0"/>
          <w:numId w:val="4"/>
        </w:numPr>
        <w:jc w:val="center"/>
        <w:outlineLvl w:val="0"/>
        <w:rPr>
          <w:b/>
          <w:sz w:val="22"/>
          <w:szCs w:val="22"/>
        </w:rPr>
      </w:pPr>
      <w:bookmarkStart w:id="2" w:name="_Toc232626378"/>
      <w:r w:rsidRPr="0051788A">
        <w:rPr>
          <w:b/>
          <w:sz w:val="22"/>
          <w:szCs w:val="22"/>
        </w:rPr>
        <w:t>REIKALAVIMAI PASIŪLYMŲ TEIKIMUI</w:t>
      </w:r>
      <w:bookmarkEnd w:id="2"/>
    </w:p>
    <w:p w14:paraId="0C35E5CC" w14:textId="77777777" w:rsidR="003329E5" w:rsidRPr="0051788A" w:rsidRDefault="003329E5" w:rsidP="00D20C37">
      <w:pPr>
        <w:pStyle w:val="ListParagraph"/>
        <w:tabs>
          <w:tab w:val="left" w:pos="709"/>
          <w:tab w:val="left" w:pos="851"/>
          <w:tab w:val="left" w:pos="1134"/>
        </w:tabs>
        <w:ind w:left="567"/>
        <w:jc w:val="both"/>
        <w:rPr>
          <w:sz w:val="22"/>
          <w:szCs w:val="22"/>
        </w:rPr>
      </w:pPr>
    </w:p>
    <w:p w14:paraId="0ABD7338" w14:textId="77777777" w:rsidR="00250A0C" w:rsidRPr="0051788A" w:rsidRDefault="00250A0C" w:rsidP="00D20C37">
      <w:pPr>
        <w:pStyle w:val="ListParagraph"/>
        <w:numPr>
          <w:ilvl w:val="0"/>
          <w:numId w:val="1"/>
        </w:numPr>
        <w:tabs>
          <w:tab w:val="left" w:pos="709"/>
          <w:tab w:val="left" w:pos="851"/>
          <w:tab w:val="left" w:pos="1134"/>
        </w:tabs>
        <w:ind w:left="567" w:hanging="567"/>
        <w:jc w:val="both"/>
        <w:rPr>
          <w:b/>
          <w:sz w:val="22"/>
          <w:szCs w:val="22"/>
        </w:rPr>
      </w:pPr>
      <w:r w:rsidRPr="0051788A">
        <w:rPr>
          <w:b/>
          <w:sz w:val="22"/>
          <w:szCs w:val="22"/>
        </w:rPr>
        <w:t>Dalyvio pasiūlymą sudaro pateiktų dokumentų ir duomenų visuma:</w:t>
      </w:r>
    </w:p>
    <w:p w14:paraId="20F9CFFC" w14:textId="5E6681D4" w:rsidR="006D0725" w:rsidRPr="0051788A" w:rsidRDefault="00DD4322" w:rsidP="00A938FA">
      <w:pPr>
        <w:pStyle w:val="ListParagraph"/>
        <w:numPr>
          <w:ilvl w:val="1"/>
          <w:numId w:val="1"/>
        </w:numPr>
        <w:ind w:hanging="810"/>
        <w:jc w:val="both"/>
        <w:rPr>
          <w:sz w:val="22"/>
          <w:szCs w:val="22"/>
        </w:rPr>
      </w:pPr>
      <w:r w:rsidRPr="0051788A">
        <w:rPr>
          <w:sz w:val="22"/>
          <w:szCs w:val="22"/>
        </w:rPr>
        <w:t xml:space="preserve">užpildytas </w:t>
      </w:r>
      <w:r w:rsidR="00F00A97" w:rsidRPr="0051788A">
        <w:rPr>
          <w:sz w:val="22"/>
          <w:szCs w:val="22"/>
        </w:rPr>
        <w:t xml:space="preserve">ir pasirašytas </w:t>
      </w:r>
      <w:r w:rsidRPr="0051788A">
        <w:rPr>
          <w:sz w:val="22"/>
          <w:szCs w:val="22"/>
        </w:rPr>
        <w:t>pasiūlymas, parengtas pagal sąlygų</w:t>
      </w:r>
      <w:r w:rsidR="00DD0615" w:rsidRPr="0051788A">
        <w:rPr>
          <w:sz w:val="22"/>
          <w:szCs w:val="22"/>
        </w:rPr>
        <w:t xml:space="preserve"> </w:t>
      </w:r>
      <w:r w:rsidRPr="0051788A">
        <w:rPr>
          <w:sz w:val="22"/>
          <w:szCs w:val="22"/>
        </w:rPr>
        <w:t>priedą</w:t>
      </w:r>
      <w:r w:rsidR="00AC17F7" w:rsidRPr="0051788A">
        <w:rPr>
          <w:sz w:val="22"/>
          <w:szCs w:val="22"/>
        </w:rPr>
        <w:t xml:space="preserve"> 2</w:t>
      </w:r>
      <w:r w:rsidRPr="0051788A">
        <w:rPr>
          <w:sz w:val="22"/>
          <w:szCs w:val="22"/>
        </w:rPr>
        <w:t>;</w:t>
      </w:r>
    </w:p>
    <w:p w14:paraId="2108FB7B" w14:textId="47C8449B" w:rsidR="00041B96" w:rsidRPr="0051788A" w:rsidRDefault="00041B96" w:rsidP="00A938FA">
      <w:pPr>
        <w:pStyle w:val="ListParagraph"/>
        <w:numPr>
          <w:ilvl w:val="1"/>
          <w:numId w:val="1"/>
        </w:numPr>
        <w:ind w:hanging="810"/>
        <w:jc w:val="both"/>
        <w:rPr>
          <w:sz w:val="22"/>
          <w:szCs w:val="22"/>
        </w:rPr>
      </w:pPr>
      <w:r w:rsidRPr="0051788A">
        <w:rPr>
          <w:sz w:val="22"/>
          <w:szCs w:val="22"/>
        </w:rPr>
        <w:t xml:space="preserve">dokumentus, įrodančius </w:t>
      </w:r>
      <w:r w:rsidR="00BA342B" w:rsidRPr="0051788A">
        <w:rPr>
          <w:sz w:val="22"/>
          <w:szCs w:val="22"/>
        </w:rPr>
        <w:t xml:space="preserve">kvalifikacijos reikalavimų </w:t>
      </w:r>
      <w:r w:rsidRPr="0051788A">
        <w:rPr>
          <w:sz w:val="22"/>
          <w:szCs w:val="22"/>
        </w:rPr>
        <w:t>atitiktį nurodytiems techninės specifikacijos reikalavimams</w:t>
      </w:r>
      <w:r w:rsidRPr="0051788A">
        <w:rPr>
          <w:b/>
          <w:bCs/>
          <w:sz w:val="22"/>
          <w:szCs w:val="22"/>
        </w:rPr>
        <w:t xml:space="preserve"> </w:t>
      </w:r>
      <w:r w:rsidRPr="0051788A">
        <w:rPr>
          <w:sz w:val="22"/>
          <w:szCs w:val="22"/>
        </w:rPr>
        <w:t>(</w:t>
      </w:r>
      <w:r w:rsidRPr="0051788A">
        <w:rPr>
          <w:bCs/>
          <w:color w:val="000000" w:themeColor="text1"/>
          <w:sz w:val="22"/>
          <w:szCs w:val="22"/>
          <w:lang w:eastAsia="ar-SA"/>
        </w:rPr>
        <w:t>gamintojo techniniai dokumentai, Pardavėjo deklaracija arba kiti lygiaverčiai įrodymai);</w:t>
      </w:r>
    </w:p>
    <w:p w14:paraId="2AACC992" w14:textId="77777777" w:rsidR="00DD4322" w:rsidRPr="0051788A" w:rsidRDefault="00DD4322" w:rsidP="00A938FA">
      <w:pPr>
        <w:pStyle w:val="ListParagraph"/>
        <w:numPr>
          <w:ilvl w:val="1"/>
          <w:numId w:val="1"/>
        </w:numPr>
        <w:ind w:hanging="810"/>
        <w:jc w:val="both"/>
        <w:rPr>
          <w:sz w:val="22"/>
          <w:szCs w:val="22"/>
        </w:rPr>
      </w:pPr>
      <w:r w:rsidRPr="0051788A">
        <w:rPr>
          <w:sz w:val="22"/>
          <w:szCs w:val="22"/>
        </w:rPr>
        <w:t>jungtinės veiklos sutarties skaitmeninė kopija (jei dalyvauja ūkio subjektų grupė);</w:t>
      </w:r>
    </w:p>
    <w:p w14:paraId="47F6242F" w14:textId="3C81E2B2" w:rsidR="00614565" w:rsidRPr="0051788A" w:rsidRDefault="00DD4322" w:rsidP="00E90BB8">
      <w:pPr>
        <w:pStyle w:val="ListParagraph"/>
        <w:numPr>
          <w:ilvl w:val="1"/>
          <w:numId w:val="1"/>
        </w:numPr>
        <w:ind w:hanging="810"/>
        <w:jc w:val="both"/>
        <w:rPr>
          <w:sz w:val="22"/>
          <w:szCs w:val="22"/>
        </w:rPr>
      </w:pPr>
      <w:r w:rsidRPr="0051788A">
        <w:rPr>
          <w:sz w:val="22"/>
          <w:szCs w:val="22"/>
        </w:rPr>
        <w:t>įgaliojimo, suteikiančio teisęs pasirašyti tiekėjo pasiūlymą, skaitmeninė kopija (taikoma, kai pasiūlymą patvirtina ne įmonės vadovas, o įgaliotas asmuo);</w:t>
      </w:r>
    </w:p>
    <w:p w14:paraId="29F5B5F2" w14:textId="4DA68F82" w:rsidR="003329E5" w:rsidRPr="0051788A" w:rsidRDefault="00DD4322" w:rsidP="00603BB6">
      <w:pPr>
        <w:pStyle w:val="ListParagraph"/>
        <w:numPr>
          <w:ilvl w:val="1"/>
          <w:numId w:val="1"/>
        </w:numPr>
        <w:ind w:hanging="810"/>
        <w:jc w:val="both"/>
        <w:rPr>
          <w:sz w:val="22"/>
          <w:szCs w:val="22"/>
        </w:rPr>
      </w:pPr>
      <w:r w:rsidRPr="0051788A">
        <w:rPr>
          <w:sz w:val="22"/>
          <w:szCs w:val="22"/>
        </w:rPr>
        <w:t>kita sąlygose prašoma informacija ir (ar) dokumentai.</w:t>
      </w:r>
    </w:p>
    <w:p w14:paraId="5251CC2C" w14:textId="5B48D9ED" w:rsidR="00444DB3" w:rsidRPr="0051788A" w:rsidRDefault="00421DA6" w:rsidP="00E6737C">
      <w:pPr>
        <w:pStyle w:val="ListParagraph"/>
        <w:widowControl/>
        <w:numPr>
          <w:ilvl w:val="0"/>
          <w:numId w:val="1"/>
        </w:numPr>
        <w:autoSpaceDE/>
        <w:autoSpaceDN/>
        <w:adjustRightInd/>
        <w:ind w:left="567" w:right="-1" w:hanging="567"/>
        <w:jc w:val="both"/>
        <w:rPr>
          <w:sz w:val="22"/>
          <w:szCs w:val="22"/>
        </w:rPr>
      </w:pPr>
      <w:r w:rsidRPr="0051788A">
        <w:rPr>
          <w:sz w:val="22"/>
          <w:szCs w:val="22"/>
        </w:rPr>
        <w:t>Pateikdamas pasiūlymą t</w:t>
      </w:r>
      <w:r w:rsidR="00444DB3" w:rsidRPr="0051788A">
        <w:rPr>
          <w:sz w:val="22"/>
          <w:szCs w:val="22"/>
        </w:rPr>
        <w:t xml:space="preserve">iekėjas sutinka su šiomis </w:t>
      </w:r>
      <w:r w:rsidR="00DD4322" w:rsidRPr="0051788A">
        <w:rPr>
          <w:sz w:val="22"/>
          <w:szCs w:val="22"/>
        </w:rPr>
        <w:t>pirkimo sąlygomis</w:t>
      </w:r>
      <w:r w:rsidR="00882553" w:rsidRPr="0051788A">
        <w:rPr>
          <w:sz w:val="22"/>
          <w:szCs w:val="22"/>
        </w:rPr>
        <w:t xml:space="preserve"> ir patvirtina, kad jo p</w:t>
      </w:r>
      <w:r w:rsidR="00444DB3" w:rsidRPr="0051788A">
        <w:rPr>
          <w:sz w:val="22"/>
          <w:szCs w:val="22"/>
        </w:rPr>
        <w:t>asiūlyme pateikta informacija yra teisinga ir apima viską, ko reikia tinkamam pirkimo sutarties įvykdymui.</w:t>
      </w:r>
    </w:p>
    <w:p w14:paraId="271283DC" w14:textId="77777777" w:rsidR="002D6641" w:rsidRPr="0051788A" w:rsidRDefault="002D6641" w:rsidP="00E6737C">
      <w:pPr>
        <w:pStyle w:val="ListParagraph"/>
        <w:widowControl/>
        <w:numPr>
          <w:ilvl w:val="0"/>
          <w:numId w:val="1"/>
        </w:numPr>
        <w:autoSpaceDE/>
        <w:autoSpaceDN/>
        <w:adjustRightInd/>
        <w:ind w:left="567" w:right="-1" w:hanging="567"/>
        <w:jc w:val="both"/>
        <w:rPr>
          <w:sz w:val="22"/>
          <w:szCs w:val="22"/>
        </w:rPr>
      </w:pPr>
      <w:r w:rsidRPr="0051788A">
        <w:rPr>
          <w:sz w:val="22"/>
          <w:szCs w:val="22"/>
        </w:rPr>
        <w:t xml:space="preserve">Pasiūlyme tiekėjas turi nurodyti jo galiojimo terminą. Pasiūlymas turi galioti ne trumpiau kaip </w:t>
      </w:r>
      <w:r w:rsidR="008E1523" w:rsidRPr="0051788A">
        <w:rPr>
          <w:sz w:val="22"/>
          <w:szCs w:val="22"/>
        </w:rPr>
        <w:t>3</w:t>
      </w:r>
      <w:r w:rsidRPr="0051788A">
        <w:rPr>
          <w:sz w:val="22"/>
          <w:szCs w:val="22"/>
        </w:rPr>
        <w:t xml:space="preserve">0 kalendorinių dienų nuo pasiūlymų pateikimo termino pabaigos. Jei pasiūlyme nenurodytas jo galiojimo laikas, laikoma, kad pasiūlymas galioja tiek, kiek nustatyta pirkimo dokumentuose, t. y. </w:t>
      </w:r>
      <w:r w:rsidR="008E1523" w:rsidRPr="0051788A">
        <w:rPr>
          <w:sz w:val="22"/>
          <w:szCs w:val="22"/>
        </w:rPr>
        <w:t>3</w:t>
      </w:r>
      <w:r w:rsidRPr="0051788A">
        <w:rPr>
          <w:sz w:val="22"/>
          <w:szCs w:val="22"/>
        </w:rPr>
        <w:t>0 kalendorinių dienų nuo pasiūlymų pateikimo termino pabaigos.</w:t>
      </w:r>
    </w:p>
    <w:p w14:paraId="0C595A87" w14:textId="77777777" w:rsidR="00043EEF" w:rsidRPr="0051788A" w:rsidRDefault="00693D63" w:rsidP="00E6737C">
      <w:pPr>
        <w:pStyle w:val="ListParagraph"/>
        <w:widowControl/>
        <w:numPr>
          <w:ilvl w:val="0"/>
          <w:numId w:val="1"/>
        </w:numPr>
        <w:autoSpaceDE/>
        <w:autoSpaceDN/>
        <w:adjustRightInd/>
        <w:ind w:left="567" w:right="-1" w:hanging="567"/>
        <w:jc w:val="both"/>
        <w:rPr>
          <w:sz w:val="22"/>
          <w:szCs w:val="22"/>
        </w:rPr>
      </w:pPr>
      <w:r w:rsidRPr="0051788A">
        <w:rPr>
          <w:sz w:val="22"/>
          <w:szCs w:val="22"/>
        </w:rPr>
        <w:t>Perkantysis subjektas</w:t>
      </w:r>
      <w:r w:rsidR="00043EEF" w:rsidRPr="0051788A">
        <w:rPr>
          <w:sz w:val="22"/>
          <w:szCs w:val="22"/>
        </w:rPr>
        <w:t xml:space="preserve"> neleidžia pateikti alternatyvių pasiūlymų. Tiekėjui pateikus alternatyvų pasiūlymą (alternatyvius pasiūlymus), jo pasiūlymas ir alternatyvus pasiūlymas (alternatyvūs pasiūlymai) bus atmesti.</w:t>
      </w:r>
    </w:p>
    <w:p w14:paraId="5AF2AB15" w14:textId="4CAA9083" w:rsidR="00043EEF" w:rsidRPr="0051788A" w:rsidRDefault="00043EEF" w:rsidP="00E6737C">
      <w:pPr>
        <w:pStyle w:val="ListParagraph"/>
        <w:widowControl/>
        <w:numPr>
          <w:ilvl w:val="0"/>
          <w:numId w:val="1"/>
        </w:numPr>
        <w:autoSpaceDE/>
        <w:autoSpaceDN/>
        <w:adjustRightInd/>
        <w:ind w:left="567" w:right="-1" w:hanging="567"/>
        <w:jc w:val="both"/>
        <w:rPr>
          <w:sz w:val="22"/>
          <w:szCs w:val="22"/>
        </w:rPr>
      </w:pPr>
      <w:r w:rsidRPr="0051788A">
        <w:rPr>
          <w:sz w:val="22"/>
          <w:szCs w:val="22"/>
        </w:rPr>
        <w:lastRenderedPageBreak/>
        <w:t>Tiekėjo pasiūlymas bei kita korespondencija pateiki</w:t>
      </w:r>
      <w:r w:rsidR="00E6737C" w:rsidRPr="0051788A">
        <w:rPr>
          <w:sz w:val="22"/>
          <w:szCs w:val="22"/>
        </w:rPr>
        <w:t>a</w:t>
      </w:r>
      <w:r w:rsidRPr="0051788A">
        <w:rPr>
          <w:sz w:val="22"/>
          <w:szCs w:val="22"/>
        </w:rPr>
        <w:t>ma lietuvių kalba. Jei atitinkami dokumentai yra išduoti kita kalba, turi būti pateiktas vertimas į lietuvių kalbą</w:t>
      </w:r>
      <w:r w:rsidR="001202A5" w:rsidRPr="0051788A">
        <w:footnoteReference w:id="1"/>
      </w:r>
      <w:r w:rsidRPr="0051788A">
        <w:rPr>
          <w:sz w:val="22"/>
          <w:szCs w:val="22"/>
        </w:rPr>
        <w:t xml:space="preserve">. </w:t>
      </w:r>
    </w:p>
    <w:p w14:paraId="2A9A2DC1" w14:textId="77777777" w:rsidR="003B06E3" w:rsidRPr="0051788A" w:rsidRDefault="00043EEF" w:rsidP="00E6737C">
      <w:pPr>
        <w:pStyle w:val="ListParagraph"/>
        <w:widowControl/>
        <w:numPr>
          <w:ilvl w:val="0"/>
          <w:numId w:val="1"/>
        </w:numPr>
        <w:autoSpaceDE/>
        <w:autoSpaceDN/>
        <w:adjustRightInd/>
        <w:ind w:left="567" w:right="-1" w:hanging="567"/>
        <w:jc w:val="both"/>
        <w:rPr>
          <w:sz w:val="22"/>
          <w:szCs w:val="22"/>
        </w:rPr>
      </w:pPr>
      <w:r w:rsidRPr="0051788A">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7DA18E1" w14:textId="718D97C2" w:rsidR="002D6641" w:rsidRPr="0051788A" w:rsidRDefault="003B06E3" w:rsidP="00E6737C">
      <w:pPr>
        <w:pStyle w:val="ListParagraph"/>
        <w:widowControl/>
        <w:numPr>
          <w:ilvl w:val="0"/>
          <w:numId w:val="1"/>
        </w:numPr>
        <w:autoSpaceDE/>
        <w:autoSpaceDN/>
        <w:adjustRightInd/>
        <w:ind w:left="567" w:right="-1" w:hanging="567"/>
        <w:jc w:val="both"/>
        <w:rPr>
          <w:sz w:val="22"/>
          <w:szCs w:val="22"/>
        </w:rPr>
      </w:pPr>
      <w:r w:rsidRPr="0051788A">
        <w:rPr>
          <w:sz w:val="22"/>
          <w:szCs w:val="22"/>
        </w:rPr>
        <w:t xml:space="preserve">Pasiūlyme nurodyta kaina bus vertinama eurais. 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r w:rsidR="00043EEF" w:rsidRPr="0051788A">
        <w:rPr>
          <w:sz w:val="22"/>
          <w:szCs w:val="22"/>
        </w:rPr>
        <w:t xml:space="preserve">Pasiūlyme nurodoma </w:t>
      </w:r>
      <w:r w:rsidRPr="0051788A">
        <w:rPr>
          <w:sz w:val="22"/>
          <w:szCs w:val="22"/>
        </w:rPr>
        <w:t xml:space="preserve">fiksuota </w:t>
      </w:r>
      <w:r w:rsidR="00043EEF" w:rsidRPr="0051788A">
        <w:rPr>
          <w:sz w:val="22"/>
          <w:szCs w:val="22"/>
        </w:rPr>
        <w:t xml:space="preserve">pirkimo kaina turi būti apskaičiuota ir išreikšta taip, kaip nurodyta </w:t>
      </w:r>
      <w:r w:rsidR="00882553" w:rsidRPr="0051788A">
        <w:rPr>
          <w:sz w:val="22"/>
          <w:szCs w:val="22"/>
        </w:rPr>
        <w:t>p</w:t>
      </w:r>
      <w:r w:rsidR="002D6641" w:rsidRPr="0051788A">
        <w:rPr>
          <w:sz w:val="22"/>
          <w:szCs w:val="22"/>
        </w:rPr>
        <w:t xml:space="preserve">asiūlymo formoje. </w:t>
      </w:r>
      <w:r w:rsidR="00500B43" w:rsidRPr="0051788A">
        <w:rPr>
          <w:sz w:val="22"/>
          <w:szCs w:val="22"/>
        </w:rPr>
        <w:t xml:space="preserve">Į pasiūlymo kainą turi būti įskaičiuotos visos papildomos išlaidos, įskaitant, bet neapsiribojant </w:t>
      </w:r>
      <w:r w:rsidR="006B00BA" w:rsidRPr="0051788A">
        <w:rPr>
          <w:sz w:val="22"/>
          <w:szCs w:val="22"/>
        </w:rPr>
        <w:t xml:space="preserve">- </w:t>
      </w:r>
      <w:r w:rsidR="00500B43" w:rsidRPr="0051788A">
        <w:rPr>
          <w:sz w:val="22"/>
          <w:szCs w:val="22"/>
        </w:rPr>
        <w:t>visi mokesčiai, dokumentacijos parengimo ir pristatymo išlaidos</w:t>
      </w:r>
      <w:r w:rsidR="001202A5" w:rsidRPr="0051788A">
        <w:rPr>
          <w:sz w:val="22"/>
          <w:szCs w:val="22"/>
        </w:rPr>
        <w:t>, apgyvendinimo ir kelionės išlaidos</w:t>
      </w:r>
      <w:r w:rsidR="00500B43" w:rsidRPr="0051788A">
        <w:rPr>
          <w:sz w:val="22"/>
          <w:szCs w:val="22"/>
        </w:rPr>
        <w:t>, bei sąskaitos pateikimo per E-sąskaitą išlaidos</w:t>
      </w:r>
      <w:r w:rsidR="006B00BA" w:rsidRPr="0051788A">
        <w:rPr>
          <w:sz w:val="22"/>
          <w:szCs w:val="22"/>
        </w:rPr>
        <w:t>.</w:t>
      </w:r>
    </w:p>
    <w:p w14:paraId="04F972CB" w14:textId="1ECB1C40" w:rsidR="002D6641" w:rsidRPr="0051788A" w:rsidRDefault="002D6641" w:rsidP="00E6737C">
      <w:pPr>
        <w:pStyle w:val="ListParagraph"/>
        <w:widowControl/>
        <w:numPr>
          <w:ilvl w:val="0"/>
          <w:numId w:val="1"/>
        </w:numPr>
        <w:autoSpaceDE/>
        <w:autoSpaceDN/>
        <w:adjustRightInd/>
        <w:ind w:left="567" w:right="-1" w:hanging="567"/>
        <w:jc w:val="both"/>
        <w:rPr>
          <w:w w:val="105"/>
          <w:sz w:val="22"/>
          <w:szCs w:val="22"/>
        </w:rPr>
      </w:pPr>
      <w:r w:rsidRPr="0051788A">
        <w:rPr>
          <w:sz w:val="22"/>
          <w:szCs w:val="22"/>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00882553" w:rsidRPr="0051788A">
        <w:rPr>
          <w:sz w:val="22"/>
          <w:szCs w:val="22"/>
        </w:rPr>
        <w:t>p</w:t>
      </w:r>
      <w:r w:rsidR="00693D63" w:rsidRPr="0051788A">
        <w:rPr>
          <w:sz w:val="22"/>
          <w:szCs w:val="22"/>
        </w:rPr>
        <w:t>erkantysis subjektas</w:t>
      </w:r>
      <w:r w:rsidRPr="0051788A">
        <w:rPr>
          <w:sz w:val="22"/>
          <w:szCs w:val="22"/>
        </w:rPr>
        <w:t xml:space="preserve"> turi teisę ją skelbti. Konfidencialiais taip pa</w:t>
      </w:r>
      <w:r w:rsidR="00E6737C" w:rsidRPr="0051788A">
        <w:rPr>
          <w:sz w:val="22"/>
          <w:szCs w:val="22"/>
        </w:rPr>
        <w:t>t negali būti laikoma siūlomos p</w:t>
      </w:r>
      <w:r w:rsidRPr="0051788A">
        <w:rPr>
          <w:sz w:val="22"/>
          <w:szCs w:val="22"/>
        </w:rPr>
        <w:t xml:space="preserve">rekės </w:t>
      </w:r>
      <w:r w:rsidR="00E6737C" w:rsidRPr="0051788A">
        <w:rPr>
          <w:sz w:val="22"/>
          <w:szCs w:val="22"/>
        </w:rPr>
        <w:t>gamintojo, paslaugos teikėjo, p</w:t>
      </w:r>
      <w:r w:rsidRPr="0051788A">
        <w:rPr>
          <w:sz w:val="22"/>
          <w:szCs w:val="22"/>
        </w:rPr>
        <w:t xml:space="preserve">rekės modelio pavadinimas, kainos sudedamosios dalys, pasiūlyme nurodyti subrangovai / subtiekėjai / subteikėjai, taip pat kita informacija, kuri teisės aktų nustatyta tvarka turi būti skelbiama arba kitokiu būdu viešai prieinama </w:t>
      </w:r>
      <w:r w:rsidR="00E6737C" w:rsidRPr="0051788A">
        <w:rPr>
          <w:sz w:val="22"/>
          <w:szCs w:val="22"/>
        </w:rPr>
        <w:t>visuomenei. Pasiūlyme nurodyta p</w:t>
      </w:r>
      <w:r w:rsidRPr="0051788A">
        <w:rPr>
          <w:sz w:val="22"/>
          <w:szCs w:val="22"/>
        </w:rPr>
        <w:t xml:space="preserve">rekių, paslaugų ar darbų kaina, išskyrus jos sudedamąsias dalis, nėra laikoma konfidencialia informacija. Perkantysis subjektas gali kreiptis į tiekėją prašydamas pagrįsti informacijos konfidencialumą. Perkantysis subjektas, Pirkimų komisija (toliau – Komisija), jos nariai ar ekspertai ir kiti asmenys, nepažeisdami įstatymų reikalavimų, ypač dėl sudarytų sutarčių skelbimo ir informacijos, susijusios su jos teikimu dalyviams, kaip nurodyta </w:t>
      </w:r>
      <w:r w:rsidR="009247F1" w:rsidRPr="0051788A">
        <w:rPr>
          <w:sz w:val="22"/>
          <w:szCs w:val="22"/>
        </w:rPr>
        <w:t>P</w:t>
      </w:r>
      <w:r w:rsidRPr="0051788A">
        <w:rPr>
          <w:sz w:val="22"/>
          <w:szCs w:val="22"/>
        </w:rPr>
        <w:t xml:space="preserve">irkimų įstatymo </w:t>
      </w:r>
      <w:r w:rsidR="009247F1" w:rsidRPr="0051788A">
        <w:rPr>
          <w:sz w:val="22"/>
          <w:szCs w:val="22"/>
        </w:rPr>
        <w:t>32</w:t>
      </w:r>
      <w:r w:rsidRPr="0051788A">
        <w:rPr>
          <w:sz w:val="22"/>
          <w:szCs w:val="22"/>
        </w:rPr>
        <w:t xml:space="preserve"> straipsnyje, negali tretiesiems asmenims atskleisti tiekėjo perkančiajam subjektui pateiktos informacijos, kurią tiekėjas pagrįstai nurodė kaip konfidencialią. Konfidencialius dokumentus tiekėjas nurodo pasiūlymo formoje.</w:t>
      </w:r>
    </w:p>
    <w:p w14:paraId="70B57D61" w14:textId="25742D2B" w:rsidR="002D6641" w:rsidRPr="0051788A" w:rsidRDefault="00882553" w:rsidP="00E6737C">
      <w:pPr>
        <w:pStyle w:val="ListParagraph"/>
        <w:widowControl/>
        <w:numPr>
          <w:ilvl w:val="0"/>
          <w:numId w:val="1"/>
        </w:numPr>
        <w:autoSpaceDE/>
        <w:autoSpaceDN/>
        <w:adjustRightInd/>
        <w:ind w:left="567" w:right="-1" w:hanging="567"/>
        <w:jc w:val="both"/>
        <w:rPr>
          <w:w w:val="105"/>
          <w:sz w:val="22"/>
          <w:szCs w:val="22"/>
        </w:rPr>
      </w:pPr>
      <w:r w:rsidRPr="0051788A">
        <w:rPr>
          <w:sz w:val="22"/>
          <w:szCs w:val="22"/>
        </w:rPr>
        <w:t>Jei dalyvis neužpildo p</w:t>
      </w:r>
      <w:r w:rsidR="002D6641" w:rsidRPr="0051788A">
        <w:rPr>
          <w:sz w:val="22"/>
          <w:szCs w:val="22"/>
        </w:rPr>
        <w:t>asiūlymo formoje pateiktos lentelės, kurioje turi būti nurodoma konfidenciali informacija ir (arba) failo pavadinime nenuro</w:t>
      </w:r>
      <w:r w:rsidR="00102F17" w:rsidRPr="0051788A">
        <w:rPr>
          <w:sz w:val="22"/>
          <w:szCs w:val="22"/>
        </w:rPr>
        <w:t>do „Konfid</w:t>
      </w:r>
      <w:r w:rsidRPr="0051788A">
        <w:rPr>
          <w:sz w:val="22"/>
          <w:szCs w:val="22"/>
        </w:rPr>
        <w:t>encialu“, p</w:t>
      </w:r>
      <w:r w:rsidR="002D6641" w:rsidRPr="0051788A">
        <w:rPr>
          <w:sz w:val="22"/>
          <w:szCs w:val="22"/>
        </w:rPr>
        <w:t>erkantysis subjektas laiko, kad jo pateiktame pasiūlyme nėra konfidencialios informacijos ir dalyvio pasiūlymas bus išviešintas vadovaujantis įstatymų nustatyta tvarka.</w:t>
      </w:r>
    </w:p>
    <w:p w14:paraId="7D97F5CF" w14:textId="017783BD" w:rsidR="00043EEF" w:rsidRPr="0051788A" w:rsidRDefault="002D6641" w:rsidP="00E6737C">
      <w:pPr>
        <w:pStyle w:val="ListParagraph"/>
        <w:widowControl/>
        <w:numPr>
          <w:ilvl w:val="0"/>
          <w:numId w:val="1"/>
        </w:numPr>
        <w:autoSpaceDE/>
        <w:autoSpaceDN/>
        <w:adjustRightInd/>
        <w:ind w:left="567" w:right="-1" w:hanging="567"/>
        <w:jc w:val="both"/>
        <w:rPr>
          <w:w w:val="105"/>
          <w:sz w:val="22"/>
          <w:szCs w:val="22"/>
        </w:rPr>
      </w:pPr>
      <w:r w:rsidRPr="0051788A">
        <w:rPr>
          <w:sz w:val="22"/>
          <w:szCs w:val="22"/>
        </w:rPr>
        <w:t>Perkantysis subjektas reikalauja, kad dalyvis savo pasiūlyme nurodytų, kokius sub</w:t>
      </w:r>
      <w:r w:rsidR="00E6737C" w:rsidRPr="0051788A">
        <w:rPr>
          <w:sz w:val="22"/>
          <w:szCs w:val="22"/>
        </w:rPr>
        <w:t xml:space="preserve">rangovus / subteikėjus / </w:t>
      </w:r>
      <w:r w:rsidR="00C60D2C" w:rsidRPr="0051788A">
        <w:rPr>
          <w:sz w:val="22"/>
          <w:szCs w:val="22"/>
        </w:rPr>
        <w:t>sub</w:t>
      </w:r>
      <w:r w:rsidRPr="0051788A">
        <w:rPr>
          <w:sz w:val="22"/>
          <w:szCs w:val="22"/>
        </w:rPr>
        <w:t xml:space="preserve">tiekėjus jis ketina pasitelkti. Šis reikalavimas nekeičia pagrindinio dalyvio atsakomybės dėl numatomos sudaryti pirkimo sutarties. Tiekėjas kartu su pasiūlymu privalo pateikti </w:t>
      </w:r>
      <w:r w:rsidR="00C60D2C" w:rsidRPr="0051788A">
        <w:rPr>
          <w:sz w:val="22"/>
          <w:szCs w:val="22"/>
        </w:rPr>
        <w:t xml:space="preserve">subrangovo / subteikėjo / </w:t>
      </w:r>
      <w:r w:rsidRPr="0051788A">
        <w:rPr>
          <w:sz w:val="22"/>
          <w:szCs w:val="22"/>
        </w:rPr>
        <w:t>subtiekėj</w:t>
      </w:r>
      <w:r w:rsidR="00C60D2C" w:rsidRPr="0051788A">
        <w:rPr>
          <w:sz w:val="22"/>
          <w:szCs w:val="22"/>
        </w:rPr>
        <w:t>o</w:t>
      </w:r>
      <w:r w:rsidRPr="0051788A">
        <w:rPr>
          <w:sz w:val="22"/>
          <w:szCs w:val="22"/>
        </w:rPr>
        <w:t xml:space="preserve"> sutikimą dalyvauti konkurse.</w:t>
      </w:r>
    </w:p>
    <w:p w14:paraId="49BE04E7" w14:textId="56B4385F" w:rsidR="00F33B14" w:rsidRPr="0051788A" w:rsidRDefault="009247F1" w:rsidP="00E6737C">
      <w:pPr>
        <w:pStyle w:val="ListParagraph"/>
        <w:widowControl/>
        <w:numPr>
          <w:ilvl w:val="0"/>
          <w:numId w:val="1"/>
        </w:numPr>
        <w:autoSpaceDE/>
        <w:autoSpaceDN/>
        <w:adjustRightInd/>
        <w:ind w:left="567" w:right="-1" w:hanging="567"/>
        <w:jc w:val="both"/>
        <w:rPr>
          <w:w w:val="105"/>
          <w:sz w:val="22"/>
          <w:szCs w:val="22"/>
        </w:rPr>
      </w:pPr>
      <w:r w:rsidRPr="0051788A">
        <w:rPr>
          <w:sz w:val="22"/>
          <w:szCs w:val="22"/>
        </w:rPr>
        <w:t>Kol nepasibaigė pasiūlymų priėmimo terminas, dalyvis gali pakeisti ar atšaukti pateiktą savo pasiūlymą, neprarasdamas pasiūlymo galiojimo užtikrinimo (jei toks yra reikalaujamas). Pasiūlymas nebus pakeistas ar atšauktas, jei toks dalyvio pranešimas bus gautas vėliau nustatyto termino. Apie pasiūlymo pakeitimą ar atša</w:t>
      </w:r>
      <w:r w:rsidR="00882553" w:rsidRPr="0051788A">
        <w:rPr>
          <w:sz w:val="22"/>
          <w:szCs w:val="22"/>
        </w:rPr>
        <w:t>ukimą dalyvis privalo pranešti p</w:t>
      </w:r>
      <w:r w:rsidRPr="0051788A">
        <w:rPr>
          <w:sz w:val="22"/>
          <w:szCs w:val="22"/>
        </w:rPr>
        <w:t>erkančiajam subjektui iki pasiūlymų pateikimo termino pabaigos.</w:t>
      </w:r>
    </w:p>
    <w:p w14:paraId="19CEF1C1" w14:textId="22A4500A" w:rsidR="00F33B14" w:rsidRPr="0051788A" w:rsidRDefault="00F33B14" w:rsidP="00E6737C">
      <w:pPr>
        <w:pStyle w:val="ListParagraph"/>
        <w:widowControl/>
        <w:numPr>
          <w:ilvl w:val="0"/>
          <w:numId w:val="1"/>
        </w:numPr>
        <w:autoSpaceDE/>
        <w:autoSpaceDN/>
        <w:adjustRightInd/>
        <w:ind w:left="567" w:right="-1" w:hanging="567"/>
        <w:jc w:val="both"/>
        <w:rPr>
          <w:w w:val="105"/>
          <w:sz w:val="22"/>
          <w:szCs w:val="22"/>
        </w:rPr>
      </w:pPr>
      <w:r w:rsidRPr="0051788A">
        <w:rPr>
          <w:w w:val="105"/>
          <w:sz w:val="22"/>
          <w:szCs w:val="22"/>
        </w:rPr>
        <w:t xml:space="preserve">Bet kokia informacija, pirkimo sąlygų paaiškinimai, pranešimai </w:t>
      </w:r>
      <w:r w:rsidR="00882553" w:rsidRPr="0051788A">
        <w:rPr>
          <w:w w:val="105"/>
          <w:sz w:val="22"/>
          <w:szCs w:val="22"/>
        </w:rPr>
        <w:t>ar kitas p</w:t>
      </w:r>
      <w:r w:rsidRPr="0051788A">
        <w:rPr>
          <w:w w:val="105"/>
          <w:sz w:val="22"/>
          <w:szCs w:val="22"/>
        </w:rPr>
        <w:t>erkančiojo subjekto ir tiekėjo susiraš</w:t>
      </w:r>
      <w:r w:rsidR="00102F17" w:rsidRPr="0051788A">
        <w:rPr>
          <w:w w:val="105"/>
          <w:sz w:val="22"/>
          <w:szCs w:val="22"/>
        </w:rPr>
        <w:t>inėjimas yra vykdomas tik CVP IS</w:t>
      </w:r>
      <w:r w:rsidRPr="0051788A">
        <w:rPr>
          <w:w w:val="105"/>
          <w:sz w:val="22"/>
          <w:szCs w:val="22"/>
        </w:rPr>
        <w:t xml:space="preserve"> priemonėmis.</w:t>
      </w:r>
    </w:p>
    <w:p w14:paraId="331D38CE" w14:textId="40B15FF0" w:rsidR="00F33B14" w:rsidRPr="0051788A" w:rsidRDefault="00421DA6" w:rsidP="00E6737C">
      <w:pPr>
        <w:pStyle w:val="ListParagraph"/>
        <w:widowControl/>
        <w:numPr>
          <w:ilvl w:val="0"/>
          <w:numId w:val="1"/>
        </w:numPr>
        <w:autoSpaceDE/>
        <w:autoSpaceDN/>
        <w:adjustRightInd/>
        <w:ind w:left="567" w:right="-1" w:hanging="567"/>
        <w:jc w:val="both"/>
        <w:rPr>
          <w:b/>
          <w:w w:val="105"/>
          <w:sz w:val="22"/>
          <w:szCs w:val="22"/>
        </w:rPr>
      </w:pPr>
      <w:r w:rsidRPr="0051788A">
        <w:rPr>
          <w:b/>
          <w:w w:val="105"/>
          <w:sz w:val="22"/>
          <w:szCs w:val="22"/>
        </w:rPr>
        <w:t>Užpildytą pasiūlymą t</w:t>
      </w:r>
      <w:r w:rsidR="00F33B14" w:rsidRPr="0051788A">
        <w:rPr>
          <w:b/>
          <w:w w:val="105"/>
          <w:sz w:val="22"/>
          <w:szCs w:val="22"/>
        </w:rPr>
        <w:t xml:space="preserve">iekėjas turi pateikti iki skelbime nurodytos datos ir laiko, CVP IS priemonėmis. </w:t>
      </w:r>
    </w:p>
    <w:p w14:paraId="0318F974" w14:textId="0EE46443" w:rsidR="00F33B14" w:rsidRPr="0051788A" w:rsidRDefault="00F33B14" w:rsidP="00E6737C">
      <w:pPr>
        <w:pStyle w:val="ListParagraph"/>
        <w:widowControl/>
        <w:numPr>
          <w:ilvl w:val="0"/>
          <w:numId w:val="1"/>
        </w:numPr>
        <w:autoSpaceDE/>
        <w:autoSpaceDN/>
        <w:adjustRightInd/>
        <w:ind w:left="567" w:right="-1" w:hanging="567"/>
        <w:jc w:val="both"/>
        <w:rPr>
          <w:w w:val="105"/>
          <w:sz w:val="22"/>
          <w:szCs w:val="22"/>
        </w:rPr>
      </w:pPr>
      <w:r w:rsidRPr="0051788A">
        <w:rPr>
          <w:w w:val="105"/>
          <w:sz w:val="22"/>
          <w:szCs w:val="22"/>
        </w:rPr>
        <w:t>Tiekėjas privalo užpildytą ir</w:t>
      </w:r>
      <w:r w:rsidR="00882553" w:rsidRPr="0051788A">
        <w:rPr>
          <w:w w:val="105"/>
          <w:sz w:val="22"/>
          <w:szCs w:val="22"/>
        </w:rPr>
        <w:t xml:space="preserve"> pasirašytą pasiūlymą pateikti p</w:t>
      </w:r>
      <w:r w:rsidRPr="0051788A">
        <w:rPr>
          <w:w w:val="105"/>
          <w:sz w:val="22"/>
          <w:szCs w:val="22"/>
        </w:rPr>
        <w:t>erkančiajam subjektui tik CVP IS priemonėmis ir iki nurod</w:t>
      </w:r>
      <w:r w:rsidR="00C8470B" w:rsidRPr="0051788A">
        <w:rPr>
          <w:w w:val="105"/>
          <w:sz w:val="22"/>
          <w:szCs w:val="22"/>
        </w:rPr>
        <w:t xml:space="preserve">yto pasiūlymų pateikimo termino </w:t>
      </w:r>
      <w:r w:rsidRPr="0051788A">
        <w:rPr>
          <w:w w:val="105"/>
          <w:sz w:val="22"/>
          <w:szCs w:val="22"/>
        </w:rPr>
        <w:t xml:space="preserve">pabaigos. Kitomis priemonėmis, nepasirašytas ar pavėluotai pateiktas pasiūlymas nebus nagrinėjamas. </w:t>
      </w:r>
    </w:p>
    <w:p w14:paraId="7026769C" w14:textId="77777777" w:rsidR="004C62FC" w:rsidRPr="0051788A" w:rsidRDefault="004C62FC" w:rsidP="00E6737C">
      <w:pPr>
        <w:pStyle w:val="ListParagraph"/>
        <w:widowControl/>
        <w:autoSpaceDE/>
        <w:autoSpaceDN/>
        <w:adjustRightInd/>
        <w:ind w:left="567" w:right="-1"/>
        <w:jc w:val="both"/>
        <w:rPr>
          <w:w w:val="105"/>
          <w:sz w:val="22"/>
          <w:szCs w:val="22"/>
        </w:rPr>
      </w:pPr>
    </w:p>
    <w:p w14:paraId="0EA1239B" w14:textId="77777777" w:rsidR="004C62FC" w:rsidRPr="0051788A" w:rsidRDefault="004C62FC" w:rsidP="00E6737C">
      <w:pPr>
        <w:pStyle w:val="ListParagraph"/>
        <w:keepNext/>
        <w:numPr>
          <w:ilvl w:val="0"/>
          <w:numId w:val="4"/>
        </w:numPr>
        <w:ind w:left="1287" w:right="-1"/>
        <w:jc w:val="center"/>
        <w:outlineLvl w:val="0"/>
        <w:rPr>
          <w:b/>
          <w:sz w:val="22"/>
          <w:szCs w:val="22"/>
        </w:rPr>
      </w:pPr>
      <w:bookmarkStart w:id="3" w:name="_Toc495908667"/>
      <w:bookmarkStart w:id="4" w:name="_Toc232626379"/>
      <w:r w:rsidRPr="0051788A">
        <w:rPr>
          <w:b/>
          <w:sz w:val="22"/>
          <w:szCs w:val="22"/>
        </w:rPr>
        <w:lastRenderedPageBreak/>
        <w:t>TIEKĖJŲ KVALIFIKACIJOS REIKALAVIMAI</w:t>
      </w:r>
      <w:bookmarkEnd w:id="3"/>
      <w:bookmarkEnd w:id="4"/>
    </w:p>
    <w:p w14:paraId="56DFAF20" w14:textId="77777777" w:rsidR="00D44079" w:rsidRPr="0051788A" w:rsidRDefault="00D44079" w:rsidP="00E6737C">
      <w:pPr>
        <w:pStyle w:val="ListParagraph"/>
        <w:keepNext/>
        <w:ind w:left="1287" w:right="-1"/>
        <w:rPr>
          <w:b/>
          <w:sz w:val="22"/>
          <w:szCs w:val="22"/>
        </w:rPr>
      </w:pPr>
    </w:p>
    <w:p w14:paraId="2F8BFE84" w14:textId="32E5E3DF" w:rsidR="002F649F" w:rsidRPr="0051788A" w:rsidRDefault="00B10A47" w:rsidP="00B10A47">
      <w:pPr>
        <w:numPr>
          <w:ilvl w:val="0"/>
          <w:numId w:val="1"/>
        </w:numPr>
        <w:ind w:left="567" w:right="-1" w:hanging="567"/>
        <w:contextualSpacing/>
        <w:jc w:val="both"/>
        <w:rPr>
          <w:sz w:val="22"/>
          <w:szCs w:val="22"/>
          <w:lang w:eastAsia="lt-LT"/>
        </w:rPr>
      </w:pPr>
      <w:r w:rsidRPr="0051788A">
        <w:rPr>
          <w:sz w:val="22"/>
          <w:szCs w:val="22"/>
          <w:lang w:eastAsia="lt-LT"/>
        </w:rPr>
        <w:t>Tiekėjų pašalinimo pagrindai nevertinami. Tiekėjas, pageidaujantis dalyvauti pirkime, turi atitikti</w:t>
      </w:r>
      <w:r w:rsidR="002F649F" w:rsidRPr="0051788A">
        <w:rPr>
          <w:sz w:val="22"/>
          <w:szCs w:val="22"/>
          <w:lang w:eastAsia="lt-LT"/>
        </w:rPr>
        <w:t xml:space="preserve"> T</w:t>
      </w:r>
      <w:r w:rsidR="00292C11" w:rsidRPr="0051788A">
        <w:rPr>
          <w:sz w:val="22"/>
          <w:szCs w:val="22"/>
          <w:lang w:eastAsia="lt-LT"/>
        </w:rPr>
        <w:t xml:space="preserve">echninės specifikacijos </w:t>
      </w:r>
      <w:r w:rsidR="00C411AD" w:rsidRPr="0051788A">
        <w:rPr>
          <w:sz w:val="22"/>
          <w:szCs w:val="22"/>
          <w:lang w:eastAsia="lt-LT"/>
        </w:rPr>
        <w:t xml:space="preserve">1 priede nurodytus </w:t>
      </w:r>
      <w:proofErr w:type="spellStart"/>
      <w:r w:rsidR="00C411AD" w:rsidRPr="0051788A">
        <w:rPr>
          <w:sz w:val="22"/>
          <w:szCs w:val="22"/>
          <w:lang w:eastAsia="lt-LT"/>
        </w:rPr>
        <w:t>reikalvimus</w:t>
      </w:r>
      <w:proofErr w:type="spellEnd"/>
      <w:r w:rsidR="00C411AD" w:rsidRPr="0051788A">
        <w:rPr>
          <w:sz w:val="22"/>
          <w:szCs w:val="22"/>
          <w:lang w:eastAsia="lt-LT"/>
        </w:rPr>
        <w:t>.</w:t>
      </w:r>
    </w:p>
    <w:p w14:paraId="506F2336" w14:textId="77777777" w:rsidR="00B10A47" w:rsidRPr="0051788A" w:rsidRDefault="00B10A47" w:rsidP="0051788A">
      <w:pPr>
        <w:ind w:right="-1"/>
        <w:contextualSpacing/>
        <w:jc w:val="both"/>
        <w:rPr>
          <w:sz w:val="22"/>
          <w:szCs w:val="22"/>
          <w:lang w:eastAsia="lt-LT"/>
        </w:rPr>
      </w:pPr>
    </w:p>
    <w:p w14:paraId="77D6F402" w14:textId="317148FD" w:rsidR="00062922" w:rsidRPr="0051788A" w:rsidRDefault="004C62FC" w:rsidP="00D20C37">
      <w:pPr>
        <w:pStyle w:val="ListParagraph"/>
        <w:keepNext/>
        <w:numPr>
          <w:ilvl w:val="0"/>
          <w:numId w:val="4"/>
        </w:numPr>
        <w:ind w:left="1287"/>
        <w:jc w:val="center"/>
        <w:outlineLvl w:val="0"/>
        <w:rPr>
          <w:b/>
          <w:sz w:val="22"/>
          <w:szCs w:val="22"/>
        </w:rPr>
      </w:pPr>
      <w:bookmarkStart w:id="5" w:name="_Toc487548533"/>
      <w:bookmarkStart w:id="6" w:name="_Toc495908668"/>
      <w:bookmarkStart w:id="7" w:name="_Toc232626380"/>
      <w:r w:rsidRPr="0051788A">
        <w:rPr>
          <w:b/>
          <w:sz w:val="22"/>
          <w:szCs w:val="22"/>
        </w:rPr>
        <w:t>RĖMIMASIS KITŲ ŪKIO SUBJEKTŲ PAJĖGUMAIS IR SUBTEIKĖJŲ PASITELKIMAS</w:t>
      </w:r>
      <w:bookmarkEnd w:id="5"/>
      <w:bookmarkEnd w:id="6"/>
      <w:bookmarkEnd w:id="7"/>
    </w:p>
    <w:p w14:paraId="0C5BF8E0" w14:textId="77777777" w:rsidR="00D44079" w:rsidRPr="0051788A" w:rsidRDefault="00D44079" w:rsidP="00D20C37">
      <w:pPr>
        <w:pStyle w:val="ListParagraph"/>
        <w:keepNext/>
        <w:ind w:left="1287"/>
        <w:rPr>
          <w:b/>
          <w:sz w:val="22"/>
          <w:szCs w:val="22"/>
        </w:rPr>
      </w:pPr>
    </w:p>
    <w:p w14:paraId="3F675E80" w14:textId="6FFF78E2" w:rsidR="009613C1" w:rsidRPr="0051788A" w:rsidRDefault="009613C1" w:rsidP="00323057">
      <w:pPr>
        <w:pStyle w:val="BodyText"/>
        <w:numPr>
          <w:ilvl w:val="0"/>
          <w:numId w:val="1"/>
        </w:numPr>
        <w:ind w:left="567" w:hanging="567"/>
        <w:rPr>
          <w:sz w:val="22"/>
          <w:szCs w:val="22"/>
          <w:lang w:eastAsia="lt-LT"/>
        </w:rPr>
      </w:pPr>
      <w:r w:rsidRPr="0051788A">
        <w:rPr>
          <w:sz w:val="22"/>
          <w:szCs w:val="22"/>
          <w:lang w:eastAsia="lt-LT"/>
        </w:rPr>
        <w:t>Tiekėjas gali remtis kitų ūkio subjektų pajėgumais, kad atitiktų nustatytą reikalavimą turėti specialų leidimą arba būti tam tikrų organizacijų nariu, ar finansinio, ekonominio, techninio ir (arba) profesinio pajėgumo reikalavimus (j</w:t>
      </w:r>
      <w:r w:rsidR="00323057" w:rsidRPr="0051788A">
        <w:rPr>
          <w:sz w:val="22"/>
          <w:szCs w:val="22"/>
          <w:lang w:eastAsia="lt-LT"/>
        </w:rPr>
        <w:t xml:space="preserve">eigu </w:t>
      </w:r>
      <w:r w:rsidR="00882553" w:rsidRPr="0051788A">
        <w:rPr>
          <w:sz w:val="22"/>
          <w:szCs w:val="22"/>
          <w:lang w:eastAsia="lt-LT"/>
        </w:rPr>
        <w:t>tokius reikalavimus kelia p</w:t>
      </w:r>
      <w:r w:rsidRPr="0051788A">
        <w:rPr>
          <w:sz w:val="22"/>
          <w:szCs w:val="22"/>
          <w:lang w:eastAsia="lt-LT"/>
        </w:rPr>
        <w:t>erkantysis subjektas), neatsižvelgiant į ryšio su tais ūkio subjektais teisinį pobūdį.</w:t>
      </w:r>
    </w:p>
    <w:p w14:paraId="43BD30B5" w14:textId="505DBC68" w:rsidR="00682951" w:rsidRPr="0051788A" w:rsidRDefault="009613C1" w:rsidP="00682951">
      <w:pPr>
        <w:pStyle w:val="BodyText"/>
        <w:numPr>
          <w:ilvl w:val="0"/>
          <w:numId w:val="1"/>
        </w:numPr>
        <w:ind w:left="567" w:hanging="567"/>
        <w:rPr>
          <w:sz w:val="22"/>
          <w:szCs w:val="22"/>
          <w:lang w:eastAsia="lt-LT"/>
        </w:rPr>
      </w:pPr>
      <w:r w:rsidRPr="0051788A">
        <w:rPr>
          <w:sz w:val="22"/>
          <w:szCs w:val="22"/>
          <w:lang w:eastAsia="lt-LT"/>
        </w:rPr>
        <w:t>Tiekėjas gali remtis kitų ūkio subjektų pajėgumais, kad atitiktų reikalavimus dėl išsilavinimo, profesinės kvalifikacijos ir (arba) profesinės patirties (j</w:t>
      </w:r>
      <w:r w:rsidR="00882553" w:rsidRPr="0051788A">
        <w:rPr>
          <w:sz w:val="22"/>
          <w:szCs w:val="22"/>
          <w:lang w:eastAsia="lt-LT"/>
        </w:rPr>
        <w:t>eigu tokius reikalavimus kelia p</w:t>
      </w:r>
      <w:r w:rsidRPr="0051788A">
        <w:rPr>
          <w:sz w:val="22"/>
          <w:szCs w:val="22"/>
          <w:lang w:eastAsia="lt-LT"/>
        </w:rPr>
        <w:t xml:space="preserve">erkantysis subjektas) </w:t>
      </w:r>
      <w:r w:rsidRPr="0051788A">
        <w:rPr>
          <w:b/>
          <w:sz w:val="22"/>
          <w:szCs w:val="22"/>
          <w:lang w:eastAsia="lt-LT"/>
        </w:rPr>
        <w:t xml:space="preserve">tik tuo atveju, jeigu tie subjektai patys </w:t>
      </w:r>
      <w:r w:rsidR="002E0383" w:rsidRPr="0051788A">
        <w:rPr>
          <w:b/>
          <w:sz w:val="22"/>
          <w:szCs w:val="22"/>
          <w:lang w:eastAsia="lt-LT"/>
        </w:rPr>
        <w:t>atliks darbus</w:t>
      </w:r>
      <w:r w:rsidRPr="0051788A">
        <w:rPr>
          <w:b/>
          <w:sz w:val="22"/>
          <w:szCs w:val="22"/>
          <w:lang w:eastAsia="lt-LT"/>
        </w:rPr>
        <w:t xml:space="preserve">, kuriems reikia jų turimų pajėgumų. </w:t>
      </w:r>
    </w:p>
    <w:p w14:paraId="683563FB" w14:textId="77777777" w:rsidR="00682951" w:rsidRPr="0051788A" w:rsidRDefault="00682951" w:rsidP="00682951">
      <w:pPr>
        <w:pStyle w:val="BodyText"/>
        <w:numPr>
          <w:ilvl w:val="0"/>
          <w:numId w:val="1"/>
        </w:numPr>
        <w:ind w:left="567" w:hanging="567"/>
        <w:rPr>
          <w:sz w:val="22"/>
          <w:szCs w:val="22"/>
          <w:lang w:eastAsia="lt-LT"/>
        </w:rPr>
      </w:pPr>
      <w:r w:rsidRPr="0051788A">
        <w:rPr>
          <w:sz w:val="22"/>
          <w:szCs w:val="22"/>
          <w:lang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79D71C2E" w14:textId="77777777" w:rsidR="00D95647" w:rsidRPr="0051788A" w:rsidRDefault="00682951" w:rsidP="00D44D73">
      <w:pPr>
        <w:pStyle w:val="BodyText"/>
        <w:numPr>
          <w:ilvl w:val="0"/>
          <w:numId w:val="1"/>
        </w:numPr>
        <w:ind w:left="567" w:hanging="567"/>
        <w:rPr>
          <w:sz w:val="22"/>
          <w:szCs w:val="22"/>
          <w:lang w:eastAsia="lt-LT"/>
        </w:rPr>
      </w:pPr>
      <w:r w:rsidRPr="0051788A">
        <w:rPr>
          <w:sz w:val="22"/>
          <w:szCs w:val="22"/>
          <w:lang w:eastAsia="lt-LT"/>
        </w:rPr>
        <w:t>Tiekėjas savo pasiūlyme privalo nurodyti:</w:t>
      </w:r>
    </w:p>
    <w:p w14:paraId="5F1A51A7" w14:textId="36B07CE8" w:rsidR="00682951" w:rsidRPr="0051788A" w:rsidRDefault="00682951" w:rsidP="00A938FA">
      <w:pPr>
        <w:pStyle w:val="BodyText"/>
        <w:numPr>
          <w:ilvl w:val="1"/>
          <w:numId w:val="1"/>
        </w:numPr>
        <w:ind w:left="1418" w:hanging="851"/>
        <w:rPr>
          <w:sz w:val="22"/>
          <w:szCs w:val="22"/>
          <w:lang w:eastAsia="lt-LT"/>
        </w:rPr>
      </w:pPr>
      <w:r w:rsidRPr="0051788A">
        <w:rPr>
          <w:sz w:val="22"/>
          <w:szCs w:val="22"/>
          <w:lang w:eastAsia="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4E6C0017" w14:textId="4091C97D" w:rsidR="00682951" w:rsidRPr="0051788A" w:rsidRDefault="00682951" w:rsidP="00A938FA">
      <w:pPr>
        <w:pStyle w:val="BodyText"/>
        <w:numPr>
          <w:ilvl w:val="1"/>
          <w:numId w:val="1"/>
        </w:numPr>
        <w:ind w:left="1418" w:hanging="851"/>
        <w:rPr>
          <w:sz w:val="22"/>
          <w:szCs w:val="22"/>
          <w:lang w:eastAsia="lt-LT"/>
        </w:rPr>
      </w:pPr>
      <w:r w:rsidRPr="0051788A">
        <w:rPr>
          <w:sz w:val="22"/>
          <w:szCs w:val="22"/>
          <w:lang w:eastAsia="lt-LT"/>
        </w:rPr>
        <w:t>kokiai Sutarties daliai ir kokius subtiekėjus, kurių pajėgumais tiekėjas nesiremia, jeigu jie yra žinomi, jis ketina pasitelkti, t. y. tiekėjas pasiūlyme neprivalo nurodyti, kokius subtiekėjus pasitelks Sutarties vykdymui ir šią informaciją galės nurodyti vėliau, jei bus nustatytas laimėtoju ir su juo bus sudaroma Sutartis;</w:t>
      </w:r>
    </w:p>
    <w:p w14:paraId="1F2EEAB0" w14:textId="2AD0952C" w:rsidR="00682951" w:rsidRPr="0051788A" w:rsidRDefault="00682951" w:rsidP="00A938FA">
      <w:pPr>
        <w:pStyle w:val="BodyText"/>
        <w:numPr>
          <w:ilvl w:val="1"/>
          <w:numId w:val="1"/>
        </w:numPr>
        <w:ind w:left="1418" w:hanging="851"/>
        <w:rPr>
          <w:sz w:val="22"/>
          <w:szCs w:val="22"/>
          <w:lang w:eastAsia="lt-LT"/>
        </w:rPr>
      </w:pPr>
      <w:r w:rsidRPr="0051788A">
        <w:rPr>
          <w:sz w:val="22"/>
          <w:szCs w:val="22"/>
          <w:lang w:eastAsia="lt-LT"/>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71768817" w14:textId="213BFD71" w:rsidR="00D44D73" w:rsidRPr="0051788A" w:rsidRDefault="00682951" w:rsidP="00D44D73">
      <w:pPr>
        <w:pStyle w:val="BodyText"/>
        <w:numPr>
          <w:ilvl w:val="0"/>
          <w:numId w:val="1"/>
        </w:numPr>
        <w:ind w:left="567" w:hanging="567"/>
        <w:rPr>
          <w:sz w:val="22"/>
          <w:szCs w:val="22"/>
          <w:lang w:eastAsia="lt-LT"/>
        </w:rPr>
      </w:pPr>
      <w:r w:rsidRPr="0051788A">
        <w:rPr>
          <w:sz w:val="22"/>
          <w:szCs w:val="22"/>
          <w:lang w:eastAsia="lt-LT"/>
        </w:rPr>
        <w:t xml:space="preserve">Perkantysis subjektas neriboja tiekėjų galimybės </w:t>
      </w:r>
      <w:r w:rsidR="003B4104" w:rsidRPr="0051788A">
        <w:rPr>
          <w:sz w:val="22"/>
          <w:szCs w:val="22"/>
          <w:lang w:eastAsia="lt-LT"/>
        </w:rPr>
        <w:t>darbų</w:t>
      </w:r>
      <w:r w:rsidRPr="0051788A">
        <w:rPr>
          <w:sz w:val="22"/>
          <w:szCs w:val="22"/>
          <w:lang w:eastAsia="lt-LT"/>
        </w:rPr>
        <w:t xml:space="preserve">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pašalinimo pagrindų nebuvimą bei kvalifikaciją patvirtinantys dokumentai.</w:t>
      </w:r>
    </w:p>
    <w:p w14:paraId="703C7FA1" w14:textId="0CF741F3" w:rsidR="009613C1" w:rsidRPr="0051788A" w:rsidRDefault="009613C1" w:rsidP="00D44D73">
      <w:pPr>
        <w:pStyle w:val="BodyText"/>
        <w:numPr>
          <w:ilvl w:val="0"/>
          <w:numId w:val="1"/>
        </w:numPr>
        <w:ind w:left="567" w:hanging="567"/>
        <w:rPr>
          <w:sz w:val="22"/>
          <w:szCs w:val="22"/>
          <w:lang w:eastAsia="lt-LT"/>
        </w:rPr>
      </w:pPr>
      <w:r w:rsidRPr="0051788A">
        <w:rPr>
          <w:sz w:val="22"/>
          <w:szCs w:val="22"/>
          <w:lang w:eastAsia="lt-LT"/>
        </w:rPr>
        <w:t>Jei pirkimo procedūrose dalyvauja ūkio subjektų grupė, ji pateikia jungtinės veiklos sutarties skaitmeninę kopiją. Jungtinės veiklos sutartyje turi būti nurodyti kiekvienos šios sutarties šalies įsipareigojimai vykdant numatomą</w:t>
      </w:r>
      <w:r w:rsidR="00882553" w:rsidRPr="0051788A">
        <w:rPr>
          <w:sz w:val="22"/>
          <w:szCs w:val="22"/>
          <w:lang w:eastAsia="lt-LT"/>
        </w:rPr>
        <w:t xml:space="preserve"> su p</w:t>
      </w:r>
      <w:r w:rsidRPr="0051788A">
        <w:rPr>
          <w:sz w:val="22"/>
          <w:szCs w:val="22"/>
          <w:lang w:eastAsia="lt-LT"/>
        </w:rPr>
        <w:t>erkančiuoju subjektu sudaryti pirkimo sutartį, šių įsipareigojimų vertės dalis, išreikšta procentiniu dydžiu, įeinanti į bendrą pirkimo sutarties vertę. Jungtinės veiklos sutartis turi numatyti solidarią visų šios sutarties šalių atsakomybę už prievol</w:t>
      </w:r>
      <w:r w:rsidR="00882553" w:rsidRPr="0051788A">
        <w:rPr>
          <w:sz w:val="22"/>
          <w:szCs w:val="22"/>
          <w:lang w:eastAsia="lt-LT"/>
        </w:rPr>
        <w:t>ių p</w:t>
      </w:r>
      <w:r w:rsidRPr="0051788A">
        <w:rPr>
          <w:sz w:val="22"/>
          <w:szCs w:val="22"/>
          <w:lang w:eastAsia="lt-LT"/>
        </w:rPr>
        <w:t>erkančiajam subjektui nevykdymą. Taip pat jungtinės veiklos sutartyje turi būti numatyta, kuris asmuo atstovauj</w:t>
      </w:r>
      <w:r w:rsidR="00882553" w:rsidRPr="0051788A">
        <w:rPr>
          <w:sz w:val="22"/>
          <w:szCs w:val="22"/>
          <w:lang w:eastAsia="lt-LT"/>
        </w:rPr>
        <w:t>a ūkio subjektų grupei (su kuo p</w:t>
      </w:r>
      <w:r w:rsidRPr="0051788A">
        <w:rPr>
          <w:sz w:val="22"/>
          <w:szCs w:val="22"/>
          <w:lang w:eastAsia="lt-LT"/>
        </w:rPr>
        <w:t>erkantysis subjektas turėtų bendrauti pasiūlymo vertinimo metu kylančiais klausimais ir teikti su pasiūlymo įvertinimu susijusią informaciją).</w:t>
      </w:r>
    </w:p>
    <w:p w14:paraId="286F68BC" w14:textId="68CBA1D6" w:rsidR="002E0383" w:rsidRPr="0051788A" w:rsidRDefault="009613C1" w:rsidP="00D44D73">
      <w:pPr>
        <w:pStyle w:val="BodyText"/>
        <w:numPr>
          <w:ilvl w:val="0"/>
          <w:numId w:val="1"/>
        </w:numPr>
        <w:ind w:left="567" w:hanging="567"/>
        <w:rPr>
          <w:sz w:val="22"/>
          <w:szCs w:val="22"/>
          <w:lang w:eastAsia="lt-LT"/>
        </w:rPr>
      </w:pPr>
      <w:r w:rsidRPr="0051788A">
        <w:rPr>
          <w:sz w:val="22"/>
          <w:szCs w:val="22"/>
          <w:lang w:eastAsia="lt-LT"/>
        </w:rPr>
        <w:t>Perkantysis subjektas nereikalauja, kad, ūkio subjektų grupės pateiktą pasiūlymą pripažinus geriausiu ir pasiūlius sudaryti pirkimo sutartį, ši ūkio subjektų grupė įgytų tam tikrą teisinę formą.</w:t>
      </w:r>
    </w:p>
    <w:p w14:paraId="042834BE" w14:textId="5064DAAB" w:rsidR="004C62FC" w:rsidRPr="0051788A" w:rsidRDefault="004C62FC" w:rsidP="00D20C37">
      <w:pPr>
        <w:pStyle w:val="BodyText"/>
        <w:ind w:left="567"/>
        <w:rPr>
          <w:sz w:val="22"/>
          <w:szCs w:val="22"/>
        </w:rPr>
      </w:pPr>
    </w:p>
    <w:p w14:paraId="1216DC84" w14:textId="52237304" w:rsidR="00374D1F" w:rsidRPr="0051788A" w:rsidRDefault="00374D1F" w:rsidP="00F44BB0">
      <w:pPr>
        <w:pStyle w:val="ListParagraph"/>
        <w:keepNext/>
        <w:numPr>
          <w:ilvl w:val="0"/>
          <w:numId w:val="4"/>
        </w:numPr>
        <w:jc w:val="center"/>
        <w:outlineLvl w:val="0"/>
        <w:rPr>
          <w:b/>
          <w:sz w:val="22"/>
          <w:szCs w:val="22"/>
        </w:rPr>
      </w:pPr>
      <w:bookmarkStart w:id="8" w:name="_Toc262745178"/>
      <w:bookmarkStart w:id="9" w:name="_Toc380673426"/>
      <w:bookmarkStart w:id="10" w:name="_Toc501537839"/>
      <w:bookmarkStart w:id="11" w:name="_Toc232626381"/>
      <w:r w:rsidRPr="0051788A">
        <w:rPr>
          <w:b/>
          <w:sz w:val="22"/>
          <w:szCs w:val="22"/>
        </w:rPr>
        <w:t>PASIŪLYMŲ RENGIMAS, PATEIKIMAS, KEITIMAS</w:t>
      </w:r>
      <w:bookmarkEnd w:id="8"/>
      <w:bookmarkEnd w:id="9"/>
      <w:bookmarkEnd w:id="10"/>
      <w:bookmarkEnd w:id="11"/>
    </w:p>
    <w:p w14:paraId="12167332" w14:textId="77777777" w:rsidR="00374D1F" w:rsidRPr="0051788A" w:rsidRDefault="00374D1F" w:rsidP="00374D1F">
      <w:pPr>
        <w:jc w:val="both"/>
        <w:rPr>
          <w:sz w:val="24"/>
          <w:lang w:eastAsia="lt-LT"/>
        </w:rPr>
      </w:pPr>
    </w:p>
    <w:p w14:paraId="024E0455" w14:textId="3834C280"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Tiekėjas gali pateikti tik vieną pasiūlymą – individualiai arba kaip ūki</w:t>
      </w:r>
      <w:r w:rsidR="00421DA6" w:rsidRPr="0051788A">
        <w:rPr>
          <w:sz w:val="22"/>
          <w:szCs w:val="22"/>
          <w:lang w:eastAsia="lt-LT"/>
        </w:rPr>
        <w:t>o subjektų grupės dalyvis. Jei t</w:t>
      </w:r>
      <w:r w:rsidRPr="0051788A">
        <w:rPr>
          <w:sz w:val="22"/>
          <w:szCs w:val="22"/>
          <w:lang w:eastAsia="lt-LT"/>
        </w:rPr>
        <w:t>iekėjas pateikia daugiau kaip vieną pasiūlymą arba ūkio subjektų grupės dalyvis dalyvauja teikiant kelis pasiūlymus, visi tokie pasiūlymai bus atmesti.</w:t>
      </w:r>
    </w:p>
    <w:p w14:paraId="0608E914" w14:textId="2610EEA7"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Tiekėjas pasiūlymą pateikia tik elektroninėmis priemonėmis per CVP IS Viešųjų pirkimų tarnybos nustatyta tvarka. Pasiūlymai, pateikti pop</w:t>
      </w:r>
      <w:r w:rsidR="00882553" w:rsidRPr="0051788A">
        <w:rPr>
          <w:sz w:val="22"/>
          <w:szCs w:val="22"/>
          <w:lang w:eastAsia="lt-LT"/>
        </w:rPr>
        <w:t>ierine forma arba ne p</w:t>
      </w:r>
      <w:r w:rsidRPr="0051788A">
        <w:rPr>
          <w:sz w:val="22"/>
          <w:szCs w:val="22"/>
          <w:lang w:eastAsia="lt-LT"/>
        </w:rPr>
        <w:t>erkančiojo subjekto nurodytomis elektroninėmis priemonėmis, bus atmesti kaip neatitinkantys pirkimo dokumentų reikalavimų ir nebus vertinami.</w:t>
      </w:r>
    </w:p>
    <w:p w14:paraId="1EE26096" w14:textId="19E5BF1B" w:rsidR="00374D1F" w:rsidRPr="0051788A" w:rsidRDefault="00421DA6" w:rsidP="00374D1F">
      <w:pPr>
        <w:numPr>
          <w:ilvl w:val="0"/>
          <w:numId w:val="1"/>
        </w:numPr>
        <w:ind w:left="567" w:hanging="567"/>
        <w:contextualSpacing/>
        <w:jc w:val="both"/>
        <w:rPr>
          <w:sz w:val="22"/>
          <w:szCs w:val="22"/>
          <w:lang w:eastAsia="lt-LT"/>
        </w:rPr>
      </w:pPr>
      <w:r w:rsidRPr="0051788A">
        <w:rPr>
          <w:sz w:val="22"/>
          <w:szCs w:val="22"/>
          <w:lang w:eastAsia="lt-LT"/>
        </w:rPr>
        <w:lastRenderedPageBreak/>
        <w:t>Pateikdamas pasiūlymą t</w:t>
      </w:r>
      <w:r w:rsidR="00374D1F" w:rsidRPr="0051788A">
        <w:rPr>
          <w:sz w:val="22"/>
          <w:szCs w:val="22"/>
          <w:lang w:eastAsia="lt-LT"/>
        </w:rPr>
        <w:t xml:space="preserve">iekėjas sutinka su šiomis pirkimo sąlygomis ir patvirtina, kad jo pasiūlyme pateikta informacija yra teisinga ir apima viską, ko reikia tinkamam pirkimo sutarties įvykdymui. </w:t>
      </w:r>
    </w:p>
    <w:p w14:paraId="6DA02D6D" w14:textId="77777777"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Tiekėjams neleidžiama pateikti alternatyvių pasiūlymų.</w:t>
      </w:r>
    </w:p>
    <w:p w14:paraId="34FBA27A" w14:textId="1E113CDC"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 xml:space="preserve">Pasiūlymuose nurodomos kainos pateikiamos eurais, turi būti išreikštos ir apskaičiuotos taip, kaip nurodyta pirkimo sąlygų 2 priedo formoje. Apskaičiuojant kainą, turi būti atsižvelgta į visą pirkimo sąlygų </w:t>
      </w:r>
      <w:r w:rsidR="00421DA6" w:rsidRPr="0051788A">
        <w:rPr>
          <w:sz w:val="22"/>
          <w:szCs w:val="22"/>
          <w:lang w:eastAsia="lt-LT"/>
        </w:rPr>
        <w:t>1</w:t>
      </w:r>
      <w:r w:rsidRPr="0051788A">
        <w:rPr>
          <w:sz w:val="22"/>
          <w:szCs w:val="22"/>
          <w:lang w:eastAsia="lt-LT"/>
        </w:rPr>
        <w:t xml:space="preserve"> priede nurodytą kiekį ir apimtis, kainos sudėtines dalis, į techninės </w:t>
      </w:r>
      <w:r w:rsidR="00421DA6" w:rsidRPr="0051788A">
        <w:rPr>
          <w:sz w:val="22"/>
          <w:szCs w:val="22"/>
          <w:lang w:eastAsia="lt-LT"/>
        </w:rPr>
        <w:t xml:space="preserve">užduoties </w:t>
      </w:r>
      <w:r w:rsidRPr="0051788A">
        <w:rPr>
          <w:sz w:val="22"/>
          <w:szCs w:val="22"/>
          <w:lang w:eastAsia="lt-LT"/>
        </w:rPr>
        <w:t xml:space="preserve">reikalavimus ir pan. </w:t>
      </w:r>
    </w:p>
    <w:p w14:paraId="3494E588" w14:textId="43F571E8"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Pasiūlyme nurodyta kaina bus vertinama eurais. 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Pasiūlyme nurodoma kaina turi būti apskaičiuota ir</w:t>
      </w:r>
      <w:r w:rsidR="00882553" w:rsidRPr="0051788A">
        <w:rPr>
          <w:sz w:val="22"/>
          <w:szCs w:val="22"/>
          <w:lang w:eastAsia="lt-LT"/>
        </w:rPr>
        <w:t xml:space="preserve"> išreikšta taip, kaip nurodyta p</w:t>
      </w:r>
      <w:r w:rsidRPr="0051788A">
        <w:rPr>
          <w:sz w:val="22"/>
          <w:szCs w:val="22"/>
          <w:lang w:eastAsia="lt-LT"/>
        </w:rPr>
        <w:t>asiūlymo formoje. Nurodomi įkainiai ir kaina apvalinami dviejų skaičių po kablelio tikslumu. Į pasiūlymo kainą turi būti įskaičiuotos visos papildomos išlaidos, įskaitant, bet neapsiribojant –</w:t>
      </w:r>
      <w:r w:rsidR="00421DA6" w:rsidRPr="0051788A">
        <w:rPr>
          <w:sz w:val="22"/>
          <w:szCs w:val="22"/>
          <w:lang w:eastAsia="lt-LT"/>
        </w:rPr>
        <w:t xml:space="preserve"> </w:t>
      </w:r>
      <w:r w:rsidRPr="0051788A">
        <w:rPr>
          <w:sz w:val="22"/>
          <w:szCs w:val="22"/>
          <w:lang w:eastAsia="lt-LT"/>
        </w:rPr>
        <w:t>visi mokesčiai, dokumentacijos parengimo ir pristatymo išlaidos, bei sąskaitos pateikimo per E-sąskaitą išlaidos.</w:t>
      </w:r>
    </w:p>
    <w:p w14:paraId="4F36699F" w14:textId="77777777"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Tuo atveju, kai pasiūlyme nurodyta kaina, išreikšta skaičiais, neatitinka kainos, nurodytos žodžiais, teisinga laikoma žodžiais nurodyta kaina.</w:t>
      </w:r>
    </w:p>
    <w:p w14:paraId="757EE315" w14:textId="4DBC7E86" w:rsidR="00374D1F" w:rsidRPr="0051788A" w:rsidRDefault="00374D1F" w:rsidP="00374D1F">
      <w:pPr>
        <w:numPr>
          <w:ilvl w:val="0"/>
          <w:numId w:val="1"/>
        </w:numPr>
        <w:ind w:left="567" w:hanging="567"/>
        <w:contextualSpacing/>
        <w:jc w:val="both"/>
        <w:rPr>
          <w:b/>
          <w:sz w:val="22"/>
          <w:szCs w:val="22"/>
          <w:lang w:eastAsia="lt-LT"/>
        </w:rPr>
      </w:pPr>
      <w:r w:rsidRPr="0051788A">
        <w:rPr>
          <w:sz w:val="22"/>
          <w:szCs w:val="22"/>
          <w:lang w:eastAsia="lt-LT"/>
        </w:rPr>
        <w:t xml:space="preserve">Tiekėjas savo pasiūlymą privalo parengti pagal šių pirkimo sąlygų 2 priede pateiktą formą, pridedant reikalaujamus dokumentus, pateikiant reikalaujamą informaciją. </w:t>
      </w:r>
    </w:p>
    <w:p w14:paraId="299A1AF0" w14:textId="468BCEFB"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 xml:space="preserve">Pasiūlyme turi būti nurodytas jo galiojimo terminas. Pasiūlymas turi galioti ne trumpiau nei </w:t>
      </w:r>
      <w:r w:rsidR="0075570E" w:rsidRPr="0051788A">
        <w:rPr>
          <w:sz w:val="22"/>
          <w:szCs w:val="22"/>
          <w:lang w:eastAsia="lt-LT"/>
        </w:rPr>
        <w:t>3</w:t>
      </w:r>
      <w:r w:rsidRPr="0051788A">
        <w:rPr>
          <w:sz w:val="22"/>
          <w:szCs w:val="22"/>
          <w:lang w:eastAsia="lt-LT"/>
        </w:rPr>
        <w:t>0 dienų nuo pasiūlymų pateikimo termino dienos. Kol nesibaigė pasiūlymų galiojimo laikas, perkantysis subjektas gali prašyti, kad tiekėjai pratęstų pasiūlymų galiojimą iki konkrečiai nurodyto laiko. Tiekėjas gali atmesti tokį prašymą. Jei tiekėjas neatsako į perkančiojo subjekto prašymą pratęsti pasiūlymo galiojimą, nepratęsia pasiūlymo galiojimo termino, laikoma, kad jis atmetė prašymą pratęsti pasiūlymo galiojimo terminą. Bet kokiu atveju pasiūlymo galiojimo termino pratęsimas nesuteikia teisės tiekėjui pakeisti pasiūlymo turinį.</w:t>
      </w:r>
    </w:p>
    <w:p w14:paraId="1808231C" w14:textId="7CD52400"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Pasiūlymas privalo būti pasirašytas ir pateiktas per CVP IS iki kvietime pateikti pasiūlymus nurodyto laiko. Kartu su pasiūlymu turi būti pateikta įgaliojimo ar kito dokumento (pvz., pareigybės aprašymo),</w:t>
      </w:r>
      <w:r w:rsidR="00421DA6" w:rsidRPr="0051788A">
        <w:rPr>
          <w:sz w:val="22"/>
          <w:szCs w:val="22"/>
          <w:lang w:eastAsia="lt-LT"/>
        </w:rPr>
        <w:t xml:space="preserve"> suteikiančio teisę pasirašyti t</w:t>
      </w:r>
      <w:r w:rsidRPr="0051788A">
        <w:rPr>
          <w:sz w:val="22"/>
          <w:szCs w:val="22"/>
          <w:lang w:eastAsia="lt-LT"/>
        </w:rPr>
        <w:t>iekėjo pasiūlymą, skaitmeninė kopija (taikoma, kai pasiūlymą patvirtina ne įmonės vadovas, o įgaliotas asmuo).</w:t>
      </w:r>
    </w:p>
    <w:p w14:paraId="0B37AC50" w14:textId="77777777"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 xml:space="preserve">Tiekėjo pasiūlymas bei kita korespondencija pateikiama lietuvių kalba. </w:t>
      </w:r>
      <w:r w:rsidRPr="0051788A">
        <w:rPr>
          <w:sz w:val="22"/>
          <w:szCs w:val="22"/>
          <w:u w:val="single"/>
          <w:lang w:eastAsia="lt-LT"/>
        </w:rPr>
        <w:t>Jei atitinkami dokumentai yra išduoti kita, nei reikalaujama, kalba, turi būti pateiktas tiekėjo patvirtintas vertimas į reikalaujamą kalbą.</w:t>
      </w:r>
      <w:r w:rsidRPr="0051788A">
        <w:rPr>
          <w:i/>
          <w:iCs/>
          <w:sz w:val="22"/>
          <w:szCs w:val="22"/>
          <w:u w:val="single"/>
          <w:lang w:eastAsia="lt-LT"/>
        </w:rPr>
        <w:t xml:space="preserve"> </w:t>
      </w:r>
      <w:r w:rsidRPr="0051788A">
        <w:rPr>
          <w:sz w:val="22"/>
          <w:szCs w:val="22"/>
          <w:u w:val="single"/>
          <w:lang w:eastAsia="lt-LT"/>
        </w:rPr>
        <w:t>Vertimas turi būti patvirtintas tiekėjo parašu ir antspaudu (jei turi)</w:t>
      </w:r>
      <w:r w:rsidRPr="0051788A">
        <w:rPr>
          <w:spacing w:val="-4"/>
          <w:sz w:val="22"/>
          <w:szCs w:val="22"/>
          <w:u w:val="single"/>
          <w:lang w:eastAsia="lt-LT"/>
        </w:rPr>
        <w:t>.</w:t>
      </w:r>
      <w:r w:rsidRPr="0051788A">
        <w:rPr>
          <w:spacing w:val="-4"/>
          <w:sz w:val="22"/>
          <w:szCs w:val="22"/>
          <w:lang w:eastAsia="lt-LT"/>
        </w:rPr>
        <w:t xml:space="preserve"> </w:t>
      </w:r>
    </w:p>
    <w:p w14:paraId="71DA22F2" w14:textId="7155F4A1"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Perkantysis subjektas turi teisę pratęsti pasiūlymo pateikimo terminą. Apie nau</w:t>
      </w:r>
      <w:r w:rsidR="00882553" w:rsidRPr="0051788A">
        <w:rPr>
          <w:sz w:val="22"/>
          <w:szCs w:val="22"/>
          <w:lang w:eastAsia="lt-LT"/>
        </w:rPr>
        <w:t>ją pasiūlymų pateikimo terminą p</w:t>
      </w:r>
      <w:r w:rsidRPr="0051788A">
        <w:rPr>
          <w:sz w:val="22"/>
          <w:szCs w:val="22"/>
          <w:lang w:eastAsia="lt-LT"/>
        </w:rPr>
        <w:t>erkantysis subjektas praneša per CVP IS visiems pa</w:t>
      </w:r>
      <w:r w:rsidR="00421DA6" w:rsidRPr="0051788A">
        <w:rPr>
          <w:sz w:val="22"/>
          <w:szCs w:val="22"/>
          <w:lang w:eastAsia="lt-LT"/>
        </w:rPr>
        <w:t>kviestiems pateikti pasiūlymus t</w:t>
      </w:r>
      <w:r w:rsidRPr="0051788A">
        <w:rPr>
          <w:sz w:val="22"/>
          <w:szCs w:val="22"/>
          <w:lang w:eastAsia="lt-LT"/>
        </w:rPr>
        <w:t xml:space="preserve">iekėjams. </w:t>
      </w:r>
    </w:p>
    <w:p w14:paraId="587B8C5B" w14:textId="77777777" w:rsidR="00374D1F" w:rsidRPr="0051788A" w:rsidRDefault="00374D1F" w:rsidP="00374D1F">
      <w:pPr>
        <w:numPr>
          <w:ilvl w:val="0"/>
          <w:numId w:val="1"/>
        </w:numPr>
        <w:ind w:left="567" w:hanging="567"/>
        <w:contextualSpacing/>
        <w:jc w:val="both"/>
        <w:rPr>
          <w:sz w:val="22"/>
          <w:szCs w:val="22"/>
          <w:lang w:eastAsia="lt-LT"/>
        </w:rPr>
      </w:pPr>
      <w:r w:rsidRPr="0051788A">
        <w:rPr>
          <w:sz w:val="22"/>
          <w:szCs w:val="22"/>
          <w:lang w:eastAsia="lt-LT"/>
        </w:rPr>
        <w:t>Perkantysis subjektas neatsako už sutrikimus CVP IS ar kitus nenumatytus atvejus, dėl kurių tiekėjai pasiūlymų negalėjo pateikti.</w:t>
      </w:r>
    </w:p>
    <w:p w14:paraId="16C47560" w14:textId="38A14932" w:rsidR="00374D1F" w:rsidRPr="0051788A" w:rsidRDefault="00421DA6" w:rsidP="00374D1F">
      <w:pPr>
        <w:numPr>
          <w:ilvl w:val="0"/>
          <w:numId w:val="1"/>
        </w:numPr>
        <w:ind w:left="567" w:hanging="567"/>
        <w:contextualSpacing/>
        <w:jc w:val="both"/>
        <w:rPr>
          <w:sz w:val="22"/>
          <w:szCs w:val="22"/>
          <w:lang w:eastAsia="lt-LT"/>
        </w:rPr>
      </w:pPr>
      <w:r w:rsidRPr="0051788A">
        <w:rPr>
          <w:sz w:val="22"/>
          <w:szCs w:val="22"/>
          <w:lang w:eastAsia="lt-LT"/>
        </w:rPr>
        <w:t>Kiekvienas pasiūlymą pateikęs t</w:t>
      </w:r>
      <w:r w:rsidR="00374D1F" w:rsidRPr="0051788A">
        <w:rPr>
          <w:sz w:val="22"/>
          <w:szCs w:val="22"/>
          <w:lang w:eastAsia="lt-LT"/>
        </w:rPr>
        <w:t>iekėjas iki galutinio pasiūlymų pateikimo termino turi teisę pakeisti arba atšaukti savo pasiūlymą neprarasdamas teisės į pasiūlymo galiojimo užtikrinimą. Toks pakeitimas arba pranešimas, kad pasiūlymas atšaukiamas, pr</w:t>
      </w:r>
      <w:r w:rsidR="00882553" w:rsidRPr="0051788A">
        <w:rPr>
          <w:sz w:val="22"/>
          <w:szCs w:val="22"/>
          <w:lang w:eastAsia="lt-LT"/>
        </w:rPr>
        <w:t>ipažįstamas galiojančiu, jeigu p</w:t>
      </w:r>
      <w:r w:rsidR="00374D1F" w:rsidRPr="0051788A">
        <w:rPr>
          <w:sz w:val="22"/>
          <w:szCs w:val="22"/>
          <w:lang w:eastAsia="lt-LT"/>
        </w:rPr>
        <w:t>erkantysis subjektas jį gauna per CVP IS iki pasiūlymų pateikimo termino pabaigos. Pasibaigus šiam terminui pasiūlymas negali būti nei keičiamas, nei atšaukiamas.</w:t>
      </w:r>
    </w:p>
    <w:p w14:paraId="55BACB56" w14:textId="65CDFF59" w:rsidR="00374D1F" w:rsidRPr="0051788A" w:rsidRDefault="00374D1F" w:rsidP="00F44BB0">
      <w:pPr>
        <w:numPr>
          <w:ilvl w:val="0"/>
          <w:numId w:val="1"/>
        </w:numPr>
        <w:ind w:left="567" w:hanging="567"/>
        <w:contextualSpacing/>
        <w:jc w:val="both"/>
        <w:rPr>
          <w:sz w:val="22"/>
          <w:szCs w:val="22"/>
          <w:lang w:eastAsia="lt-LT"/>
        </w:rPr>
      </w:pPr>
      <w:r w:rsidRPr="0051788A">
        <w:rPr>
          <w:sz w:val="22"/>
          <w:szCs w:val="22"/>
          <w:lang w:eastAsia="lt-LT"/>
        </w:rPr>
        <w:t>Tiekėjai pasiūlyme turi nurodyti, kokia pasiūlyme pateikta informacija yra konfidenciali. Perkantysis subjektas, Komisija, jos nariai ar ekspertai ir kiti asmenys negali atskleisti tiekėjo</w:t>
      </w:r>
      <w:r w:rsidR="00421DA6" w:rsidRPr="0051788A">
        <w:rPr>
          <w:sz w:val="22"/>
          <w:szCs w:val="22"/>
          <w:lang w:eastAsia="lt-LT"/>
        </w:rPr>
        <w:t xml:space="preserve"> pateiktos informacijos, kurią t</w:t>
      </w:r>
      <w:r w:rsidRPr="0051788A">
        <w:rPr>
          <w:sz w:val="22"/>
          <w:szCs w:val="22"/>
          <w:lang w:eastAsia="lt-LT"/>
        </w:rPr>
        <w:t>iekėjas nurodė kaip konfidencialią. Informacija, kurią viešai skelbti įpareigoja Lietuvos Respublikos įstatymai, negali būti tiekėjo nurodoma kaip konfidenciali.</w:t>
      </w:r>
    </w:p>
    <w:p w14:paraId="5830A176" w14:textId="77777777" w:rsidR="00374D1F" w:rsidRPr="0051788A" w:rsidRDefault="00374D1F" w:rsidP="00D20C37">
      <w:pPr>
        <w:pStyle w:val="BodyText"/>
        <w:ind w:left="567"/>
        <w:rPr>
          <w:sz w:val="22"/>
          <w:szCs w:val="22"/>
        </w:rPr>
      </w:pPr>
    </w:p>
    <w:p w14:paraId="157C0C88" w14:textId="045D3E18" w:rsidR="00062922" w:rsidRPr="0051788A" w:rsidRDefault="00F44BB0" w:rsidP="00D20C37">
      <w:pPr>
        <w:pStyle w:val="Heading1"/>
        <w:numPr>
          <w:ilvl w:val="0"/>
          <w:numId w:val="4"/>
        </w:numPr>
        <w:jc w:val="center"/>
        <w:rPr>
          <w:b w:val="0"/>
          <w:sz w:val="22"/>
          <w:szCs w:val="22"/>
        </w:rPr>
      </w:pPr>
      <w:bookmarkStart w:id="12" w:name="_Toc501537841"/>
      <w:bookmarkStart w:id="13" w:name="_Toc232626382"/>
      <w:r w:rsidRPr="0051788A">
        <w:rPr>
          <w:sz w:val="22"/>
          <w:szCs w:val="22"/>
        </w:rPr>
        <w:t>PASIŪLYMŲ GALIOJIMO UŽTIKRINIMO IR PIRKIMO SUTARTIES ĮVYKDYMO (ATLIKIMO) UŽTIKRINIMO REIKALAVIMAI</w:t>
      </w:r>
      <w:bookmarkEnd w:id="12"/>
      <w:bookmarkEnd w:id="13"/>
    </w:p>
    <w:p w14:paraId="52F97706" w14:textId="77777777" w:rsidR="00BF62CA" w:rsidRPr="0051788A" w:rsidRDefault="00BF62CA" w:rsidP="00D20C37">
      <w:pPr>
        <w:rPr>
          <w:sz w:val="22"/>
          <w:szCs w:val="22"/>
        </w:rPr>
      </w:pPr>
    </w:p>
    <w:p w14:paraId="2AC6B9A0" w14:textId="74C929C1" w:rsidR="00B32FDD" w:rsidRPr="0051788A" w:rsidRDefault="00616E55" w:rsidP="00B32FDD">
      <w:pPr>
        <w:pStyle w:val="BodyText"/>
        <w:numPr>
          <w:ilvl w:val="0"/>
          <w:numId w:val="1"/>
        </w:numPr>
        <w:ind w:left="567" w:hanging="567"/>
        <w:rPr>
          <w:sz w:val="22"/>
          <w:szCs w:val="22"/>
        </w:rPr>
      </w:pPr>
      <w:r w:rsidRPr="0051788A">
        <w:rPr>
          <w:sz w:val="22"/>
          <w:szCs w:val="22"/>
        </w:rPr>
        <w:t>P</w:t>
      </w:r>
      <w:r w:rsidR="001F688D" w:rsidRPr="0051788A">
        <w:rPr>
          <w:sz w:val="22"/>
          <w:szCs w:val="22"/>
        </w:rPr>
        <w:t>erkan</w:t>
      </w:r>
      <w:r w:rsidR="00111718" w:rsidRPr="0051788A">
        <w:rPr>
          <w:sz w:val="22"/>
          <w:szCs w:val="22"/>
        </w:rPr>
        <w:t>tysis subjektas</w:t>
      </w:r>
      <w:r w:rsidR="001F688D" w:rsidRPr="0051788A">
        <w:rPr>
          <w:sz w:val="22"/>
          <w:szCs w:val="22"/>
        </w:rPr>
        <w:t xml:space="preserve"> </w:t>
      </w:r>
      <w:r w:rsidR="00CD2877" w:rsidRPr="0051788A">
        <w:rPr>
          <w:sz w:val="22"/>
          <w:szCs w:val="22"/>
        </w:rPr>
        <w:t xml:space="preserve">nereikalauja pasiūlymų galiojimo įvykdymo užtikrinimo. </w:t>
      </w:r>
    </w:p>
    <w:p w14:paraId="61F7E6B5" w14:textId="5065D782" w:rsidR="00D95647" w:rsidRPr="0051788A" w:rsidRDefault="00D95647" w:rsidP="00B32FDD">
      <w:pPr>
        <w:pStyle w:val="BodyText"/>
        <w:numPr>
          <w:ilvl w:val="0"/>
          <w:numId w:val="1"/>
        </w:numPr>
        <w:ind w:left="567" w:hanging="567"/>
        <w:rPr>
          <w:sz w:val="22"/>
          <w:szCs w:val="22"/>
        </w:rPr>
      </w:pPr>
      <w:r w:rsidRPr="0051788A">
        <w:rPr>
          <w:sz w:val="22"/>
          <w:szCs w:val="22"/>
        </w:rPr>
        <w:t>Perkantysis subjektas nereikalauja sutarties įvykdymo užtikrinimo.</w:t>
      </w:r>
    </w:p>
    <w:p w14:paraId="1930F35B" w14:textId="77777777" w:rsidR="00AA0AF0" w:rsidRPr="0051788A" w:rsidRDefault="00AA0AF0" w:rsidP="00D20C37">
      <w:pPr>
        <w:pStyle w:val="BodyText"/>
        <w:rPr>
          <w:sz w:val="22"/>
          <w:szCs w:val="22"/>
        </w:rPr>
      </w:pPr>
    </w:p>
    <w:p w14:paraId="05F4B0A5" w14:textId="77777777" w:rsidR="00057A67" w:rsidRPr="0051788A" w:rsidRDefault="0049231B" w:rsidP="00D20C37">
      <w:pPr>
        <w:pStyle w:val="ListParagraph"/>
        <w:numPr>
          <w:ilvl w:val="0"/>
          <w:numId w:val="4"/>
        </w:numPr>
        <w:jc w:val="center"/>
        <w:outlineLvl w:val="0"/>
        <w:rPr>
          <w:b/>
          <w:sz w:val="22"/>
          <w:szCs w:val="22"/>
        </w:rPr>
      </w:pPr>
      <w:bookmarkStart w:id="14" w:name="_Toc232626383"/>
      <w:r w:rsidRPr="0051788A">
        <w:rPr>
          <w:b/>
          <w:sz w:val="22"/>
          <w:szCs w:val="22"/>
        </w:rPr>
        <w:t>PIRKIMO DOKUMENTŲ PAAIŠKINIMAS</w:t>
      </w:r>
      <w:r w:rsidR="00057A67" w:rsidRPr="0051788A">
        <w:rPr>
          <w:b/>
          <w:sz w:val="22"/>
          <w:szCs w:val="22"/>
        </w:rPr>
        <w:t xml:space="preserve"> IR PATIKSLINIMAS</w:t>
      </w:r>
      <w:bookmarkEnd w:id="14"/>
    </w:p>
    <w:p w14:paraId="17296177" w14:textId="77777777" w:rsidR="000469D5" w:rsidRPr="0051788A" w:rsidRDefault="000469D5" w:rsidP="00D20C37">
      <w:pPr>
        <w:pStyle w:val="ListParagraph"/>
        <w:ind w:left="1288"/>
        <w:rPr>
          <w:b/>
          <w:color w:val="00B050"/>
          <w:sz w:val="22"/>
          <w:szCs w:val="22"/>
        </w:rPr>
      </w:pPr>
    </w:p>
    <w:p w14:paraId="298CDC90" w14:textId="4C209887" w:rsidR="00BF0E95" w:rsidRPr="0051788A" w:rsidRDefault="00882553" w:rsidP="00D20C37">
      <w:pPr>
        <w:pStyle w:val="ListParagraph"/>
        <w:numPr>
          <w:ilvl w:val="0"/>
          <w:numId w:val="1"/>
        </w:numPr>
        <w:ind w:left="567" w:hanging="567"/>
        <w:jc w:val="both"/>
        <w:rPr>
          <w:sz w:val="22"/>
          <w:szCs w:val="22"/>
        </w:rPr>
      </w:pPr>
      <w:r w:rsidRPr="0051788A">
        <w:rPr>
          <w:sz w:val="22"/>
          <w:szCs w:val="22"/>
        </w:rPr>
        <w:t>Tiekėjas gali paprašyti, kad p</w:t>
      </w:r>
      <w:r w:rsidR="00BF0E95" w:rsidRPr="0051788A">
        <w:rPr>
          <w:sz w:val="22"/>
          <w:szCs w:val="22"/>
        </w:rPr>
        <w:t xml:space="preserve">erkantysis subjektas paaiškintų pirkimo dokumentus. Perkantysis subjektas </w:t>
      </w:r>
      <w:r w:rsidR="00BF0E95" w:rsidRPr="0051788A">
        <w:rPr>
          <w:sz w:val="22"/>
          <w:szCs w:val="22"/>
        </w:rPr>
        <w:lastRenderedPageBreak/>
        <w:t xml:space="preserve">atsako į kiekvieną tiekėjo rašytinį prašymą paaiškinti pirkimo dokumentus, jeigu prašymas gautas ne vėliau kaip prieš </w:t>
      </w:r>
      <w:r w:rsidR="00307C6B" w:rsidRPr="0051788A">
        <w:rPr>
          <w:sz w:val="22"/>
          <w:szCs w:val="22"/>
        </w:rPr>
        <w:t>2</w:t>
      </w:r>
      <w:r w:rsidR="00BF0E95" w:rsidRPr="0051788A">
        <w:rPr>
          <w:sz w:val="22"/>
          <w:szCs w:val="22"/>
        </w:rPr>
        <w:t xml:space="preserve"> (</w:t>
      </w:r>
      <w:r w:rsidR="00307C6B" w:rsidRPr="0051788A">
        <w:rPr>
          <w:sz w:val="22"/>
          <w:szCs w:val="22"/>
        </w:rPr>
        <w:t>dviem</w:t>
      </w:r>
      <w:r w:rsidR="00BF0E95" w:rsidRPr="0051788A">
        <w:rPr>
          <w:sz w:val="22"/>
          <w:szCs w:val="22"/>
        </w:rPr>
        <w:t xml:space="preserve">) </w:t>
      </w:r>
      <w:r w:rsidR="006703EF" w:rsidRPr="0051788A">
        <w:rPr>
          <w:sz w:val="22"/>
          <w:szCs w:val="22"/>
        </w:rPr>
        <w:t>kalendorin</w:t>
      </w:r>
      <w:r w:rsidR="00307C6B" w:rsidRPr="0051788A">
        <w:rPr>
          <w:sz w:val="22"/>
          <w:szCs w:val="22"/>
        </w:rPr>
        <w:t>ėm</w:t>
      </w:r>
      <w:r w:rsidR="006703EF" w:rsidRPr="0051788A">
        <w:rPr>
          <w:sz w:val="22"/>
          <w:szCs w:val="22"/>
        </w:rPr>
        <w:t>s</w:t>
      </w:r>
      <w:r w:rsidR="00BF0E95" w:rsidRPr="0051788A">
        <w:rPr>
          <w:sz w:val="22"/>
          <w:szCs w:val="22"/>
        </w:rPr>
        <w:t xml:space="preserve"> dien</w:t>
      </w:r>
      <w:r w:rsidR="00307C6B" w:rsidRPr="0051788A">
        <w:rPr>
          <w:sz w:val="22"/>
          <w:szCs w:val="22"/>
        </w:rPr>
        <w:t>om</w:t>
      </w:r>
      <w:r w:rsidR="00BF0E95" w:rsidRPr="0051788A">
        <w:rPr>
          <w:sz w:val="22"/>
          <w:szCs w:val="22"/>
        </w:rPr>
        <w:t xml:space="preserve">s iki pirkimo pasiūlymų pateikimo termino pabaigos. Perkantysis subjektas į gautą prašymą atsako ne vėliau kaip per </w:t>
      </w:r>
      <w:r w:rsidR="006703EF" w:rsidRPr="0051788A">
        <w:rPr>
          <w:sz w:val="22"/>
          <w:szCs w:val="22"/>
        </w:rPr>
        <w:t>3</w:t>
      </w:r>
      <w:r w:rsidR="00BF0E95" w:rsidRPr="0051788A">
        <w:rPr>
          <w:sz w:val="22"/>
          <w:szCs w:val="22"/>
        </w:rPr>
        <w:t xml:space="preserve"> (</w:t>
      </w:r>
      <w:r w:rsidR="006703EF" w:rsidRPr="0051788A">
        <w:rPr>
          <w:sz w:val="22"/>
          <w:szCs w:val="22"/>
        </w:rPr>
        <w:t>tris</w:t>
      </w:r>
      <w:r w:rsidR="00BF0E95" w:rsidRPr="0051788A">
        <w:rPr>
          <w:sz w:val="22"/>
          <w:szCs w:val="22"/>
        </w:rPr>
        <w:t xml:space="preserve">) </w:t>
      </w:r>
      <w:r w:rsidR="006703EF" w:rsidRPr="0051788A">
        <w:rPr>
          <w:sz w:val="22"/>
          <w:szCs w:val="22"/>
        </w:rPr>
        <w:t>kalendorines dienas</w:t>
      </w:r>
      <w:r w:rsidR="00BF0E95" w:rsidRPr="0051788A">
        <w:rPr>
          <w:sz w:val="22"/>
          <w:szCs w:val="22"/>
        </w:rPr>
        <w:t xml:space="preserve"> nuo jo gavimo dienos. Perkantysis subjektas, atsakydamas tiekėjui, kartu siunčia paaiškinimus ir visiems kitiems tiekėjams, kuriems jis pateikė pirkimo dokumentus, bet nenurodo, iš ko gavo prašymą duoti paaiškinimą. Jeigu pirkimo dokumentai buvo skelbti CVP IS, ten pat paskelbiami pirkimo dokumentų paaiškinimai. Atsakymas siunčiamas taip, kad tiekėjas jį gautų ne vėliau kaip likus 1 (vienai) darbo dienai iki pasiūlymų pateikimo termino pabaigos.</w:t>
      </w:r>
    </w:p>
    <w:p w14:paraId="1BF63AFC" w14:textId="7D4B8C4F" w:rsidR="00BF0E95" w:rsidRPr="0051788A" w:rsidRDefault="00BF0E95" w:rsidP="00D20C37">
      <w:pPr>
        <w:pStyle w:val="ListParagraph"/>
        <w:numPr>
          <w:ilvl w:val="0"/>
          <w:numId w:val="1"/>
        </w:numPr>
        <w:ind w:left="567" w:hanging="567"/>
        <w:jc w:val="both"/>
        <w:rPr>
          <w:sz w:val="22"/>
          <w:szCs w:val="22"/>
        </w:rPr>
      </w:pPr>
      <w:r w:rsidRPr="0051788A">
        <w:rPr>
          <w:sz w:val="22"/>
          <w:szCs w:val="22"/>
        </w:rPr>
        <w:t>Nesibaigus</w:t>
      </w:r>
      <w:r w:rsidR="00882553" w:rsidRPr="0051788A">
        <w:rPr>
          <w:sz w:val="22"/>
          <w:szCs w:val="22"/>
        </w:rPr>
        <w:t xml:space="preserve"> pasiūlymų pateikimo terminui, p</w:t>
      </w:r>
      <w:r w:rsidRPr="0051788A">
        <w:rPr>
          <w:sz w:val="22"/>
          <w:szCs w:val="22"/>
        </w:rPr>
        <w:t>erkantysis subjektas savo iniciatyva gali paaiškinti (patikslinti) pirkimo dokumentus. Jeigu tikslinami pirkimo dokumentų reikalavimai, susiję su tiekėjų kvalifikacija, prekių pristatymo, paslaugų suteikimo ar darbų atlikimo terminais, pirkimo objekto apibūdinimu, tikslinama skelbime paskelbta informacija. Paaiškinimai turi būti išsiųsti (paskelbti) likus ne mažiau kaip 1 (vienai) darbo dienai iki pasiūlymų pateikimo termino pabaigos.</w:t>
      </w:r>
    </w:p>
    <w:p w14:paraId="504191A4" w14:textId="571B1B6F" w:rsidR="00BF0E95" w:rsidRPr="0051788A" w:rsidRDefault="00882553" w:rsidP="00D20C37">
      <w:pPr>
        <w:pStyle w:val="ListParagraph"/>
        <w:numPr>
          <w:ilvl w:val="0"/>
          <w:numId w:val="1"/>
        </w:numPr>
        <w:ind w:left="567" w:hanging="567"/>
        <w:jc w:val="both"/>
        <w:rPr>
          <w:sz w:val="22"/>
          <w:szCs w:val="22"/>
        </w:rPr>
      </w:pPr>
      <w:r w:rsidRPr="0051788A">
        <w:rPr>
          <w:sz w:val="22"/>
          <w:szCs w:val="22"/>
        </w:rPr>
        <w:t>Jeigu p</w:t>
      </w:r>
      <w:r w:rsidR="00BF0E95" w:rsidRPr="0051788A">
        <w:rPr>
          <w:sz w:val="22"/>
          <w:szCs w:val="22"/>
        </w:rPr>
        <w:t xml:space="preserve">erkantysis subjektas rengia susitikimą su tiekėju, jis surašo šio susitikimo protokolą. Protokole fiksuojami visi šio susitikimo metu pateikti klausimai dėl pirkimo dokumentų ir atsakymai į juos. Protokolo išrašas laikomas pirkimo dokumentų paaiškinimu ir pateikiamas tiekėjams sąlygų </w:t>
      </w:r>
      <w:r w:rsidR="00B32FDD" w:rsidRPr="0051788A">
        <w:rPr>
          <w:sz w:val="22"/>
          <w:szCs w:val="22"/>
        </w:rPr>
        <w:t>55</w:t>
      </w:r>
      <w:r w:rsidR="00BF0E95" w:rsidRPr="0051788A">
        <w:rPr>
          <w:sz w:val="22"/>
          <w:szCs w:val="22"/>
        </w:rPr>
        <w:t xml:space="preserve"> punkte nustatyta tvarka.</w:t>
      </w:r>
    </w:p>
    <w:p w14:paraId="7E7D0DFA" w14:textId="35B19F9A" w:rsidR="00BF0E95" w:rsidRPr="0051788A" w:rsidRDefault="00882553" w:rsidP="00D20C37">
      <w:pPr>
        <w:pStyle w:val="ListParagraph"/>
        <w:numPr>
          <w:ilvl w:val="0"/>
          <w:numId w:val="1"/>
        </w:numPr>
        <w:ind w:left="567" w:hanging="567"/>
        <w:jc w:val="both"/>
        <w:rPr>
          <w:sz w:val="22"/>
          <w:szCs w:val="22"/>
        </w:rPr>
      </w:pPr>
      <w:r w:rsidRPr="0051788A">
        <w:rPr>
          <w:sz w:val="22"/>
          <w:szCs w:val="22"/>
        </w:rPr>
        <w:t>Jeigu p</w:t>
      </w:r>
      <w:r w:rsidR="00BF0E95" w:rsidRPr="0051788A">
        <w:rPr>
          <w:sz w:val="22"/>
          <w:szCs w:val="22"/>
        </w:rPr>
        <w:t xml:space="preserve">erkantysis subjektas negali pateikti pirkimo dokumentų paaiškinimų (patikslinimų) sąlygų </w:t>
      </w:r>
      <w:r w:rsidR="00FE5030" w:rsidRPr="0051788A">
        <w:rPr>
          <w:sz w:val="22"/>
          <w:szCs w:val="22"/>
        </w:rPr>
        <w:t>5</w:t>
      </w:r>
      <w:r w:rsidR="00E90BB8" w:rsidRPr="0051788A">
        <w:rPr>
          <w:sz w:val="22"/>
          <w:szCs w:val="22"/>
        </w:rPr>
        <w:t>5</w:t>
      </w:r>
      <w:r w:rsidR="00FE5030" w:rsidRPr="0051788A">
        <w:rPr>
          <w:sz w:val="22"/>
          <w:szCs w:val="22"/>
        </w:rPr>
        <w:t>-5</w:t>
      </w:r>
      <w:r w:rsidR="00E90BB8" w:rsidRPr="0051788A">
        <w:rPr>
          <w:sz w:val="22"/>
          <w:szCs w:val="22"/>
        </w:rPr>
        <w:t>6</w:t>
      </w:r>
      <w:r w:rsidR="00BF0E95" w:rsidRPr="0051788A">
        <w:rPr>
          <w:sz w:val="22"/>
          <w:szCs w:val="22"/>
        </w:rPr>
        <w:t xml:space="preserve"> punktuose nustatytais terminais, pasiūlymų pateikimo terminas nukeliamas protingumo kriterijų atitinkančiam laikui, per kurį tiekėjai, rengdami pirkimo pasiūlymus, galėtų atsižvelgti į šiuos paaiškinimus (patikslinimus) ir tinkamai parengti pasiūlymus. Perkantysis subjektas atsižvelgia į tai, kad paaiškinus (patikslinus) pirkimo dokumentus (pvz., sumažinus tiekėjų kvalifikacijos reikalavimus), gali atsirasti naujų tiekėjų, norinčių dalyvauti pirkime, todėl pasiūlymų pateikimo terminas nustatomas toks, kad šie tiekėjai spėtų kreiptis pirkimo dokumentų ir parengti pasiūlymus.</w:t>
      </w:r>
    </w:p>
    <w:p w14:paraId="1E8E2203" w14:textId="77777777" w:rsidR="0028093D" w:rsidRPr="0051788A" w:rsidRDefault="0028093D" w:rsidP="00D20C37">
      <w:pPr>
        <w:pStyle w:val="ListParagraph"/>
        <w:numPr>
          <w:ilvl w:val="0"/>
          <w:numId w:val="1"/>
        </w:numPr>
        <w:ind w:left="567" w:hanging="567"/>
        <w:jc w:val="both"/>
        <w:rPr>
          <w:sz w:val="22"/>
          <w:szCs w:val="22"/>
        </w:rPr>
      </w:pPr>
      <w:r w:rsidRPr="0051788A">
        <w:rPr>
          <w:sz w:val="22"/>
          <w:szCs w:val="22"/>
        </w:rPr>
        <w:t>Pranešimai apie kiekvieną pirkimo pasiūlymų pateikimo termino nukėlimą išsiunčiami visiems tiekėjams, kuriems buvo pateikti pirkimo dokumentai. Jeigu pirkimo dokumentai skelbiami CVP IS, ten pat paskelbiama apie termino nukėlimą. Ši informacija CVP IS išsiunčiama visiems tiekėjams, prisijungusiems prie pirkimo.</w:t>
      </w:r>
    </w:p>
    <w:p w14:paraId="4DBBA009" w14:textId="1FEF2DBA" w:rsidR="006D4419" w:rsidRPr="0051788A" w:rsidRDefault="006D4419" w:rsidP="00D20C37">
      <w:pPr>
        <w:tabs>
          <w:tab w:val="left" w:pos="2977"/>
        </w:tabs>
        <w:ind w:firstLine="720"/>
        <w:jc w:val="both"/>
        <w:rPr>
          <w:sz w:val="22"/>
          <w:szCs w:val="22"/>
        </w:rPr>
      </w:pPr>
      <w:r w:rsidRPr="0051788A">
        <w:rPr>
          <w:sz w:val="22"/>
          <w:szCs w:val="22"/>
        </w:rPr>
        <w:t xml:space="preserve"> </w:t>
      </w:r>
    </w:p>
    <w:p w14:paraId="31F75608" w14:textId="79D09F12" w:rsidR="00E86659" w:rsidRPr="0051788A" w:rsidRDefault="00404B13" w:rsidP="00D20C37">
      <w:pPr>
        <w:pStyle w:val="ListParagraph"/>
        <w:numPr>
          <w:ilvl w:val="0"/>
          <w:numId w:val="4"/>
        </w:numPr>
        <w:jc w:val="center"/>
        <w:outlineLvl w:val="0"/>
        <w:rPr>
          <w:b/>
          <w:sz w:val="22"/>
          <w:szCs w:val="22"/>
        </w:rPr>
      </w:pPr>
      <w:bookmarkStart w:id="15" w:name="_Toc232626384"/>
      <w:r w:rsidRPr="0051788A">
        <w:rPr>
          <w:b/>
          <w:sz w:val="22"/>
          <w:szCs w:val="22"/>
        </w:rPr>
        <w:t>SUSIPAŽINIMAS SU PIRMINIAIS PASIŪLYMAIS</w:t>
      </w:r>
      <w:r w:rsidR="00093D74" w:rsidRPr="0051788A">
        <w:rPr>
          <w:b/>
          <w:sz w:val="22"/>
          <w:szCs w:val="22"/>
        </w:rPr>
        <w:t xml:space="preserve"> </w:t>
      </w:r>
      <w:r w:rsidR="007F3F93" w:rsidRPr="0051788A">
        <w:rPr>
          <w:b/>
          <w:sz w:val="22"/>
          <w:szCs w:val="22"/>
        </w:rPr>
        <w:t>PROCEDŪR</w:t>
      </w:r>
      <w:r w:rsidRPr="0051788A">
        <w:rPr>
          <w:b/>
          <w:sz w:val="22"/>
          <w:szCs w:val="22"/>
        </w:rPr>
        <w:t>A</w:t>
      </w:r>
      <w:bookmarkEnd w:id="15"/>
    </w:p>
    <w:p w14:paraId="78AC45CC" w14:textId="77777777" w:rsidR="007F3F93" w:rsidRPr="0051788A" w:rsidRDefault="007F3F93" w:rsidP="00D20C37">
      <w:pPr>
        <w:pStyle w:val="ListParagraph"/>
        <w:ind w:left="360"/>
        <w:rPr>
          <w:b/>
          <w:sz w:val="22"/>
          <w:szCs w:val="22"/>
        </w:rPr>
      </w:pPr>
    </w:p>
    <w:p w14:paraId="13B83C4B" w14:textId="77777777" w:rsidR="00F402EC" w:rsidRPr="0051788A" w:rsidRDefault="00F402EC" w:rsidP="00F402EC">
      <w:pPr>
        <w:pStyle w:val="ListParagraph"/>
        <w:numPr>
          <w:ilvl w:val="0"/>
          <w:numId w:val="1"/>
        </w:numPr>
        <w:ind w:left="567" w:hanging="567"/>
        <w:jc w:val="both"/>
        <w:rPr>
          <w:b/>
          <w:sz w:val="22"/>
          <w:szCs w:val="22"/>
        </w:rPr>
      </w:pPr>
      <w:r w:rsidRPr="0051788A">
        <w:rPr>
          <w:rFonts w:eastAsia="Arial Unicode MS"/>
          <w:color w:val="000000"/>
          <w:sz w:val="22"/>
          <w:szCs w:val="22"/>
          <w:bdr w:val="none" w:sz="0" w:space="0" w:color="auto" w:frame="1"/>
        </w:rPr>
        <w:t>Pirminis susipažinimas su CVP IS priemonėmis pateiktais tiekėjų pasiūlymais vyks 45 min. po CVP IS nurodytos pasiūlymų pateikimo termino pabaigos.</w:t>
      </w:r>
    </w:p>
    <w:p w14:paraId="4DE18D36" w14:textId="77777777" w:rsidR="00D6168D" w:rsidRPr="0051788A" w:rsidRDefault="00C33071" w:rsidP="00D6168D">
      <w:pPr>
        <w:pStyle w:val="ListParagraph"/>
        <w:numPr>
          <w:ilvl w:val="0"/>
          <w:numId w:val="1"/>
        </w:numPr>
        <w:ind w:left="567" w:hanging="567"/>
        <w:jc w:val="both"/>
        <w:rPr>
          <w:b/>
          <w:sz w:val="22"/>
          <w:szCs w:val="22"/>
        </w:rPr>
      </w:pPr>
      <w:r w:rsidRPr="0051788A">
        <w:rPr>
          <w:rFonts w:eastAsia="Arial Unicode MS"/>
          <w:sz w:val="22"/>
          <w:szCs w:val="22"/>
          <w:bdr w:val="none" w:sz="0" w:space="0" w:color="auto" w:frame="1"/>
        </w:rPr>
        <w:t>Pirminio susipažinimo su CVP IS priemonėmis pateiktais pasiūlymais procedūroje pasiūlymus pateikę tiekėjai nedalyvauja.</w:t>
      </w:r>
    </w:p>
    <w:p w14:paraId="01B03BF4" w14:textId="77777777" w:rsidR="00D44079" w:rsidRPr="0051788A" w:rsidRDefault="00D44079" w:rsidP="00D6168D">
      <w:pPr>
        <w:pStyle w:val="ListParagraph"/>
        <w:ind w:left="567"/>
        <w:jc w:val="both"/>
        <w:rPr>
          <w:b/>
          <w:sz w:val="22"/>
          <w:szCs w:val="22"/>
          <w:highlight w:val="yellow"/>
        </w:rPr>
      </w:pPr>
    </w:p>
    <w:p w14:paraId="60F8A747" w14:textId="77777777" w:rsidR="00D44079" w:rsidRPr="0051788A" w:rsidRDefault="00DF04E7" w:rsidP="00D20C37">
      <w:pPr>
        <w:pStyle w:val="Heading1"/>
        <w:numPr>
          <w:ilvl w:val="0"/>
          <w:numId w:val="4"/>
        </w:numPr>
        <w:ind w:left="1287"/>
        <w:jc w:val="center"/>
        <w:rPr>
          <w:sz w:val="22"/>
          <w:szCs w:val="22"/>
        </w:rPr>
      </w:pPr>
      <w:bookmarkStart w:id="16" w:name="_Toc255913461"/>
      <w:bookmarkStart w:id="17" w:name="_Toc261334208"/>
      <w:bookmarkStart w:id="18" w:name="_Toc262745181"/>
      <w:bookmarkStart w:id="19" w:name="_Toc380673448"/>
      <w:bookmarkStart w:id="20" w:name="_Toc495908677"/>
      <w:bookmarkStart w:id="21" w:name="_Toc232626385"/>
      <w:r w:rsidRPr="0051788A">
        <w:rPr>
          <w:sz w:val="22"/>
          <w:szCs w:val="22"/>
        </w:rPr>
        <w:t>PIRMINIŲ PASIŪLYMŲ NAGRINĖJIMAS</w:t>
      </w:r>
      <w:bookmarkEnd w:id="16"/>
      <w:bookmarkEnd w:id="17"/>
      <w:bookmarkEnd w:id="18"/>
      <w:bookmarkEnd w:id="19"/>
      <w:r w:rsidRPr="0051788A">
        <w:rPr>
          <w:sz w:val="22"/>
          <w:szCs w:val="22"/>
        </w:rPr>
        <w:t xml:space="preserve"> IR VERTINIMAS</w:t>
      </w:r>
      <w:bookmarkEnd w:id="20"/>
      <w:bookmarkEnd w:id="21"/>
    </w:p>
    <w:p w14:paraId="3E362C02" w14:textId="77777777" w:rsidR="00D44079" w:rsidRPr="0051788A" w:rsidRDefault="00D44079" w:rsidP="00D20C37"/>
    <w:p w14:paraId="3F4311B5" w14:textId="6C2341D5" w:rsidR="00DF04E7" w:rsidRPr="0051788A" w:rsidRDefault="00DF04E7" w:rsidP="00D20C37">
      <w:pPr>
        <w:pStyle w:val="ListParagraph"/>
        <w:numPr>
          <w:ilvl w:val="0"/>
          <w:numId w:val="1"/>
        </w:numPr>
        <w:ind w:left="567" w:hanging="567"/>
        <w:jc w:val="both"/>
        <w:rPr>
          <w:sz w:val="22"/>
          <w:szCs w:val="22"/>
        </w:rPr>
      </w:pPr>
      <w:r w:rsidRPr="0051788A">
        <w:rPr>
          <w:sz w:val="22"/>
          <w:szCs w:val="22"/>
        </w:rPr>
        <w:t xml:space="preserve">Tiekėjų pateiktus pasiūlymus nagrinėja ir vertina </w:t>
      </w:r>
      <w:r w:rsidR="00D95647" w:rsidRPr="0051788A">
        <w:rPr>
          <w:sz w:val="22"/>
          <w:szCs w:val="22"/>
        </w:rPr>
        <w:t>Perkantysis subjektas</w:t>
      </w:r>
      <w:r w:rsidRPr="0051788A">
        <w:rPr>
          <w:sz w:val="22"/>
          <w:szCs w:val="22"/>
        </w:rPr>
        <w:t>. Pasiūlymai nagrinėjami ir vertinami konfidencialiai, nedal</w:t>
      </w:r>
      <w:r w:rsidR="00421DA6" w:rsidRPr="0051788A">
        <w:rPr>
          <w:sz w:val="22"/>
          <w:szCs w:val="22"/>
        </w:rPr>
        <w:t>yvaujant pasiūlymus pateikusių t</w:t>
      </w:r>
      <w:r w:rsidRPr="0051788A">
        <w:rPr>
          <w:sz w:val="22"/>
          <w:szCs w:val="22"/>
        </w:rPr>
        <w:t xml:space="preserve">iekėjų atstovams. </w:t>
      </w:r>
      <w:r w:rsidR="00D95647" w:rsidRPr="0051788A">
        <w:rPr>
          <w:sz w:val="22"/>
          <w:szCs w:val="22"/>
        </w:rPr>
        <w:t>Perkantysis subjektas</w:t>
      </w:r>
      <w:r w:rsidRPr="0051788A">
        <w:rPr>
          <w:sz w:val="22"/>
          <w:szCs w:val="22"/>
        </w:rPr>
        <w:t xml:space="preserve"> nagrinėja, ar pirminis pasiūlymas atitinka pirkimo sąlygose nustatytus reikalavimus, sąlygas ir kriterijus.</w:t>
      </w:r>
    </w:p>
    <w:p w14:paraId="0B0B2373" w14:textId="77777777" w:rsidR="00DF04E7"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Jeigu tiekėjas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w:t>
      </w:r>
      <w:r w:rsidR="009613C1" w:rsidRPr="0051788A">
        <w:rPr>
          <w:sz w:val="22"/>
          <w:szCs w:val="22"/>
        </w:rPr>
        <w:t xml:space="preserve"> (jei tokie reikalaujami)</w:t>
      </w:r>
      <w:r w:rsidRPr="0051788A">
        <w:rPr>
          <w:sz w:val="22"/>
          <w:szCs w:val="22"/>
        </w:rPr>
        <w:t>, tiekėjo įgaliojimas asmeniui pasirašyti pasiūlymą, jungtinės veiklos sutartis, pasiūlymo galiojimo užtikrinimą patvirtinantis dokumentas</w:t>
      </w:r>
      <w:r w:rsidR="00B86CAD" w:rsidRPr="0051788A">
        <w:rPr>
          <w:sz w:val="22"/>
          <w:szCs w:val="22"/>
        </w:rPr>
        <w:t xml:space="preserve"> (jei toks reikalaujamas)</w:t>
      </w:r>
      <w:r w:rsidRPr="0051788A">
        <w:rPr>
          <w:sz w:val="22"/>
          <w:szCs w:val="22"/>
        </w:rPr>
        <w:t xml:space="preserve"> ir dokumentai, nesusiję su pirkimo objektu, jo techninėmis charakteristikomis, sutarties vykdymo sąlygomis ar pasiūlymo kaina. </w:t>
      </w:r>
    </w:p>
    <w:p w14:paraId="455BAC53" w14:textId="77777777" w:rsidR="00DF04E7"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 xml:space="preserve">Perkantysis subjektas gali prašyti tiekėjų patikslinti, papildyti arba paaiškinti savo pasiūlymus, tačiau jis negali prašyti, siūlyti arba leisti pakeisti galutinio pasiūlymo esmės – pakeisti kainą arba padaryti kitų pakeitimų, dėl kurių pirkimo dokumentų reikalavimų neatitinkantis pasiūlymas taptų atitinkantis pirkimo dokumentų reikalavimus. Perkantysis subjektas, vertindamas pasiūlymus radęs pasiūlyme nurodytos kainos apskaičiavimo klaidų, privalo paprašyti tiekėjų per jo nurodytą terminą ištaisyti pasiūlyme pastebėtas aritmetines klaidas, nekeičiant susipažinimo su pasiūlymais metu užfiksuotos </w:t>
      </w:r>
      <w:r w:rsidRPr="0051788A">
        <w:rPr>
          <w:sz w:val="22"/>
          <w:szCs w:val="22"/>
        </w:rPr>
        <w:lastRenderedPageBreak/>
        <w:t>kainos. Taisydamas pasiūlyme nurodytas aritmetines klaidas, tiekėjas gali taisyti kainos sudedamąsias dalis, tačiau neturi teisės atsisakyti kainos sudedamųjų dalių arba papildyti kainą ar sąnaudas naujomis dalimis.</w:t>
      </w:r>
    </w:p>
    <w:p w14:paraId="68EEB2CF" w14:textId="77777777" w:rsidR="00DF04E7" w:rsidRPr="0051788A" w:rsidRDefault="00DF04E7" w:rsidP="00D20C37">
      <w:pPr>
        <w:pStyle w:val="ListParagraph"/>
        <w:ind w:left="567"/>
        <w:rPr>
          <w:sz w:val="22"/>
          <w:szCs w:val="22"/>
        </w:rPr>
      </w:pPr>
    </w:p>
    <w:p w14:paraId="284E940E" w14:textId="77777777" w:rsidR="00DF04E7" w:rsidRPr="0051788A" w:rsidRDefault="00DF04E7" w:rsidP="00D20C37">
      <w:pPr>
        <w:pStyle w:val="ListParagraph"/>
        <w:widowControl/>
        <w:numPr>
          <w:ilvl w:val="0"/>
          <w:numId w:val="1"/>
        </w:numPr>
        <w:autoSpaceDE/>
        <w:autoSpaceDN/>
        <w:adjustRightInd/>
        <w:ind w:left="567" w:hanging="567"/>
        <w:jc w:val="both"/>
        <w:rPr>
          <w:i/>
          <w:sz w:val="22"/>
          <w:szCs w:val="22"/>
        </w:rPr>
      </w:pPr>
      <w:r w:rsidRPr="0051788A">
        <w:rPr>
          <w:i/>
          <w:sz w:val="22"/>
          <w:szCs w:val="22"/>
        </w:rPr>
        <w:t>Pirminių pasiūlymų atmetimo priežastys:</w:t>
      </w:r>
    </w:p>
    <w:p w14:paraId="6992A34B" w14:textId="77777777" w:rsidR="00DF04E7" w:rsidRPr="0051788A" w:rsidRDefault="00236957" w:rsidP="00A938FA">
      <w:pPr>
        <w:pStyle w:val="ListParagraph"/>
        <w:widowControl/>
        <w:numPr>
          <w:ilvl w:val="1"/>
          <w:numId w:val="1"/>
        </w:numPr>
        <w:autoSpaceDE/>
        <w:autoSpaceDN/>
        <w:adjustRightInd/>
        <w:ind w:left="1418" w:hanging="851"/>
        <w:jc w:val="both"/>
        <w:rPr>
          <w:sz w:val="22"/>
          <w:szCs w:val="22"/>
        </w:rPr>
      </w:pPr>
      <w:r w:rsidRPr="0051788A">
        <w:rPr>
          <w:sz w:val="22"/>
          <w:szCs w:val="22"/>
        </w:rPr>
        <w:t>dalyvio pasiūlymas</w:t>
      </w:r>
      <w:r w:rsidR="00DF04E7" w:rsidRPr="0051788A">
        <w:rPr>
          <w:sz w:val="22"/>
          <w:szCs w:val="22"/>
        </w:rPr>
        <w:t xml:space="preserve"> </w:t>
      </w:r>
      <w:r w:rsidR="00A22FD5" w:rsidRPr="0051788A">
        <w:rPr>
          <w:sz w:val="22"/>
          <w:szCs w:val="22"/>
        </w:rPr>
        <w:t>atmetamas esant bent vienam pašalinimo pagrindui</w:t>
      </w:r>
      <w:r w:rsidR="00891DFB" w:rsidRPr="0051788A">
        <w:rPr>
          <w:sz w:val="22"/>
          <w:szCs w:val="22"/>
        </w:rPr>
        <w:t xml:space="preserve"> (VPĮ 46 str.)</w:t>
      </w:r>
      <w:r w:rsidR="00A22FD5" w:rsidRPr="0051788A">
        <w:rPr>
          <w:sz w:val="22"/>
          <w:szCs w:val="22"/>
        </w:rPr>
        <w:t xml:space="preserve"> arba jei jis neatitinka minima</w:t>
      </w:r>
      <w:r w:rsidRPr="0051788A">
        <w:rPr>
          <w:sz w:val="22"/>
          <w:szCs w:val="22"/>
        </w:rPr>
        <w:t>lių kvalifikacinių reikalavimų;</w:t>
      </w:r>
    </w:p>
    <w:p w14:paraId="398F55A7" w14:textId="4FC2767D" w:rsidR="00236957" w:rsidRPr="0051788A" w:rsidRDefault="00882553" w:rsidP="00A938FA">
      <w:pPr>
        <w:pStyle w:val="ListParagraph"/>
        <w:widowControl/>
        <w:numPr>
          <w:ilvl w:val="1"/>
          <w:numId w:val="1"/>
        </w:numPr>
        <w:autoSpaceDE/>
        <w:autoSpaceDN/>
        <w:adjustRightInd/>
        <w:ind w:left="1418" w:hanging="851"/>
        <w:jc w:val="both"/>
        <w:rPr>
          <w:sz w:val="22"/>
          <w:szCs w:val="22"/>
        </w:rPr>
      </w:pPr>
      <w:r w:rsidRPr="0051788A">
        <w:rPr>
          <w:sz w:val="22"/>
          <w:szCs w:val="22"/>
        </w:rPr>
        <w:t>dalyvis per p</w:t>
      </w:r>
      <w:r w:rsidR="00236957" w:rsidRPr="0051788A">
        <w:rPr>
          <w:sz w:val="22"/>
          <w:szCs w:val="22"/>
        </w:rPr>
        <w:t>erkančiojo subjekto nustatytą terminą nepatikslino, nepapildė ar nepateikė pirkimo dokumentuose nurodytų kartu su pasiūlymu teikiamų dokumentų: pašalinimo pagrindų nebuvimo, atitiktį kvalifikaciniams reikalavimams, dalyvio įgaliojimo asmeniui pasirašyti pasiūlymą, jungtinės veiklos sutarties, dokumentų, patvirtinančių, kad dalyviui bus prieinami kiti ūkio subjektai, pasiūlymo galiojimo užtikrinimą patvirtinančio dokumento (jei toks yra reikalaujamas);</w:t>
      </w:r>
    </w:p>
    <w:p w14:paraId="4AD5C69A" w14:textId="77777777" w:rsidR="00DF04E7" w:rsidRPr="0051788A" w:rsidRDefault="00236957" w:rsidP="00A938FA">
      <w:pPr>
        <w:pStyle w:val="ListParagraph"/>
        <w:widowControl/>
        <w:numPr>
          <w:ilvl w:val="1"/>
          <w:numId w:val="1"/>
        </w:numPr>
        <w:autoSpaceDE/>
        <w:autoSpaceDN/>
        <w:adjustRightInd/>
        <w:ind w:left="1418" w:hanging="851"/>
        <w:jc w:val="both"/>
        <w:rPr>
          <w:sz w:val="22"/>
          <w:szCs w:val="22"/>
        </w:rPr>
      </w:pPr>
      <w:r w:rsidRPr="0051788A">
        <w:rPr>
          <w:sz w:val="22"/>
          <w:szCs w:val="22"/>
        </w:rPr>
        <w:t>dalyvis</w:t>
      </w:r>
      <w:r w:rsidR="00DF04E7" w:rsidRPr="0051788A">
        <w:rPr>
          <w:sz w:val="22"/>
          <w:szCs w:val="22"/>
        </w:rPr>
        <w:t xml:space="preserve"> nuslėpė informaciją arba jis pateikė melagingą informaciją apie nustatytų reikalavimų atitikimą, kurią perkantysis subjektas gali įrodyti bet kokiomis teisėtomis priemonėmis;</w:t>
      </w:r>
    </w:p>
    <w:p w14:paraId="0630E11C" w14:textId="77777777" w:rsidR="00DF04E7" w:rsidRPr="0051788A" w:rsidRDefault="00DF04E7" w:rsidP="00A938FA">
      <w:pPr>
        <w:pStyle w:val="ListParagraph"/>
        <w:widowControl/>
        <w:numPr>
          <w:ilvl w:val="1"/>
          <w:numId w:val="1"/>
        </w:numPr>
        <w:autoSpaceDE/>
        <w:autoSpaceDN/>
        <w:adjustRightInd/>
        <w:ind w:left="1418" w:hanging="851"/>
        <w:jc w:val="both"/>
        <w:rPr>
          <w:sz w:val="22"/>
          <w:szCs w:val="22"/>
        </w:rPr>
      </w:pPr>
      <w:r w:rsidRPr="0051788A">
        <w:rPr>
          <w:sz w:val="22"/>
          <w:szCs w:val="22"/>
        </w:rPr>
        <w:t xml:space="preserve">nustatyti kiti Pirkimų įstatyme ir šiose </w:t>
      </w:r>
      <w:r w:rsidR="00A04363" w:rsidRPr="0051788A">
        <w:rPr>
          <w:sz w:val="22"/>
          <w:szCs w:val="22"/>
        </w:rPr>
        <w:t xml:space="preserve">pirkimo </w:t>
      </w:r>
      <w:r w:rsidRPr="0051788A">
        <w:rPr>
          <w:sz w:val="22"/>
          <w:szCs w:val="22"/>
        </w:rPr>
        <w:t>sąlygose numatyti tiekėjo pašalinimo ar pasiūlymo atmetimo pagrindai.</w:t>
      </w:r>
    </w:p>
    <w:p w14:paraId="1C389683" w14:textId="77777777" w:rsidR="00DF04E7" w:rsidRPr="0051788A" w:rsidRDefault="00DF04E7" w:rsidP="00D20C37">
      <w:pPr>
        <w:pStyle w:val="ListParagraph"/>
        <w:ind w:left="1377"/>
        <w:rPr>
          <w:sz w:val="22"/>
          <w:szCs w:val="22"/>
        </w:rPr>
      </w:pPr>
    </w:p>
    <w:p w14:paraId="41F2E0ED" w14:textId="01DC3243" w:rsidR="009D55DD"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Perkantysis subjektas gali nevertinti viso tiekėjo pasiūlymo, jeigu patikrinęs jo dalį nustato, kad pasiūlymas, vadovaujantis Pirkimų įstatymo reikalavimais, turi būti atmetamas.</w:t>
      </w:r>
    </w:p>
    <w:p w14:paraId="7780E677" w14:textId="77777777" w:rsidR="00822840" w:rsidRPr="0051788A" w:rsidRDefault="00822840" w:rsidP="00822840">
      <w:pPr>
        <w:pStyle w:val="ListParagraph"/>
        <w:widowControl/>
        <w:autoSpaceDE/>
        <w:autoSpaceDN/>
        <w:adjustRightInd/>
        <w:ind w:left="567"/>
        <w:jc w:val="both"/>
        <w:rPr>
          <w:sz w:val="22"/>
          <w:szCs w:val="22"/>
        </w:rPr>
      </w:pPr>
    </w:p>
    <w:p w14:paraId="1DABCCED" w14:textId="77777777" w:rsidR="00D44079" w:rsidRPr="0051788A" w:rsidRDefault="00DF04E7" w:rsidP="00D20C37">
      <w:pPr>
        <w:pStyle w:val="Heading1"/>
        <w:numPr>
          <w:ilvl w:val="0"/>
          <w:numId w:val="4"/>
        </w:numPr>
        <w:ind w:left="1287"/>
        <w:jc w:val="center"/>
        <w:rPr>
          <w:sz w:val="22"/>
          <w:szCs w:val="22"/>
        </w:rPr>
      </w:pPr>
      <w:bookmarkStart w:id="22" w:name="_Toc236215560"/>
      <w:bookmarkStart w:id="23" w:name="_Toc255913463"/>
      <w:bookmarkStart w:id="24" w:name="_Toc261334210"/>
      <w:bookmarkStart w:id="25" w:name="_Toc262745183"/>
      <w:bookmarkStart w:id="26" w:name="_Toc380673450"/>
      <w:bookmarkStart w:id="27" w:name="_Toc495908678"/>
      <w:bookmarkStart w:id="28" w:name="_Toc232626386"/>
      <w:r w:rsidRPr="0051788A">
        <w:rPr>
          <w:sz w:val="22"/>
          <w:szCs w:val="22"/>
        </w:rPr>
        <w:t>DERYBOS SU ATRINKTAIS TIEKĖJAIS</w:t>
      </w:r>
      <w:bookmarkEnd w:id="22"/>
      <w:bookmarkEnd w:id="23"/>
      <w:bookmarkEnd w:id="24"/>
      <w:bookmarkEnd w:id="25"/>
      <w:bookmarkEnd w:id="26"/>
      <w:bookmarkEnd w:id="27"/>
      <w:bookmarkEnd w:id="28"/>
    </w:p>
    <w:p w14:paraId="62E157FE" w14:textId="77777777" w:rsidR="00D44079" w:rsidRPr="0051788A" w:rsidRDefault="00D44079" w:rsidP="00D20C37"/>
    <w:p w14:paraId="79F99871" w14:textId="042BF3BA" w:rsidR="00DF04E7"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 xml:space="preserve">Perkantysis subjektas </w:t>
      </w:r>
      <w:r w:rsidR="00891DFB" w:rsidRPr="0051788A">
        <w:rPr>
          <w:sz w:val="22"/>
          <w:szCs w:val="22"/>
        </w:rPr>
        <w:t xml:space="preserve">CVP IS </w:t>
      </w:r>
      <w:r w:rsidRPr="0051788A">
        <w:rPr>
          <w:sz w:val="22"/>
          <w:szCs w:val="22"/>
        </w:rPr>
        <w:t xml:space="preserve">priemonėmis kviečia derėtis visus dalyvius, kurių pirminiai pasiūlymai nebuvo atmesti dėl </w:t>
      </w:r>
      <w:r w:rsidR="004536A2" w:rsidRPr="0051788A">
        <w:rPr>
          <w:sz w:val="22"/>
          <w:szCs w:val="22"/>
        </w:rPr>
        <w:t>pirkimo</w:t>
      </w:r>
      <w:r w:rsidRPr="0051788A">
        <w:rPr>
          <w:sz w:val="22"/>
          <w:szCs w:val="22"/>
        </w:rPr>
        <w:t xml:space="preserve"> sąlygų </w:t>
      </w:r>
      <w:r w:rsidR="00FE5030" w:rsidRPr="0051788A">
        <w:rPr>
          <w:sz w:val="22"/>
          <w:szCs w:val="22"/>
        </w:rPr>
        <w:t>6</w:t>
      </w:r>
      <w:r w:rsidR="0019711B" w:rsidRPr="0051788A">
        <w:rPr>
          <w:sz w:val="22"/>
          <w:szCs w:val="22"/>
        </w:rPr>
        <w:t>5</w:t>
      </w:r>
      <w:r w:rsidRPr="0051788A">
        <w:rPr>
          <w:sz w:val="22"/>
          <w:szCs w:val="22"/>
        </w:rPr>
        <w:t xml:space="preserve"> ir </w:t>
      </w:r>
      <w:r w:rsidR="00FE5030" w:rsidRPr="0051788A">
        <w:rPr>
          <w:sz w:val="22"/>
          <w:szCs w:val="22"/>
        </w:rPr>
        <w:t>6</w:t>
      </w:r>
      <w:r w:rsidR="007C1180" w:rsidRPr="0051788A">
        <w:rPr>
          <w:sz w:val="22"/>
          <w:szCs w:val="22"/>
        </w:rPr>
        <w:t>6</w:t>
      </w:r>
      <w:r w:rsidRPr="0051788A">
        <w:rPr>
          <w:sz w:val="22"/>
          <w:szCs w:val="22"/>
        </w:rPr>
        <w:t xml:space="preserve"> punktuose nurodytų priežasčių.</w:t>
      </w:r>
      <w:r w:rsidR="005D1C31" w:rsidRPr="0051788A">
        <w:rPr>
          <w:sz w:val="22"/>
          <w:szCs w:val="22"/>
        </w:rPr>
        <w:t xml:space="preserve"> </w:t>
      </w:r>
      <w:r w:rsidR="00D95647" w:rsidRPr="0051788A">
        <w:rPr>
          <w:sz w:val="22"/>
          <w:szCs w:val="22"/>
        </w:rPr>
        <w:t>Derybos gali būti vykdomos raštu, gyvai arba nuotoliniu būdu.</w:t>
      </w:r>
    </w:p>
    <w:p w14:paraId="775A19D6" w14:textId="257B0F94" w:rsidR="00DF04E7"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 xml:space="preserve">Kvietimuose nurodomas tikslus derybų laikas, derybų vieta, </w:t>
      </w:r>
      <w:r w:rsidR="00D95647" w:rsidRPr="0051788A">
        <w:rPr>
          <w:sz w:val="22"/>
          <w:szCs w:val="22"/>
        </w:rPr>
        <w:t xml:space="preserve">derybų būdas </w:t>
      </w:r>
      <w:r w:rsidRPr="0051788A">
        <w:rPr>
          <w:sz w:val="22"/>
          <w:szCs w:val="22"/>
        </w:rPr>
        <w:t>ir esant būtinumui, gali būti pateikiami klausimai dėl dalyvio pasiūlymo turinio, į kuriuos dalyvis derybų metu turės atsakyti.</w:t>
      </w:r>
    </w:p>
    <w:p w14:paraId="569E316F" w14:textId="1FA17A7F" w:rsidR="00DF04E7"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 xml:space="preserve">Perkantysis subjektas veda derybas su kiekvienu </w:t>
      </w:r>
      <w:r w:rsidR="00236957" w:rsidRPr="0051788A">
        <w:rPr>
          <w:sz w:val="22"/>
          <w:szCs w:val="22"/>
        </w:rPr>
        <w:t>d</w:t>
      </w:r>
      <w:r w:rsidRPr="0051788A">
        <w:rPr>
          <w:sz w:val="22"/>
          <w:szCs w:val="22"/>
        </w:rPr>
        <w:t xml:space="preserve">alyviu.  </w:t>
      </w:r>
    </w:p>
    <w:p w14:paraId="0DDB518F" w14:textId="633914DF" w:rsidR="00DF04E7"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Komisija turi teisę derėtis su dalyviu dėl pasiūlymo kainos</w:t>
      </w:r>
      <w:r w:rsidR="0021057C" w:rsidRPr="0051788A">
        <w:rPr>
          <w:sz w:val="22"/>
          <w:szCs w:val="22"/>
        </w:rPr>
        <w:t xml:space="preserve"> </w:t>
      </w:r>
      <w:r w:rsidRPr="0051788A">
        <w:rPr>
          <w:sz w:val="22"/>
          <w:szCs w:val="22"/>
        </w:rPr>
        <w:t xml:space="preserve">ir </w:t>
      </w:r>
      <w:r w:rsidR="0021057C" w:rsidRPr="0051788A">
        <w:rPr>
          <w:sz w:val="22"/>
          <w:szCs w:val="22"/>
        </w:rPr>
        <w:t>sutarties</w:t>
      </w:r>
      <w:r w:rsidRPr="0051788A">
        <w:rPr>
          <w:sz w:val="22"/>
          <w:szCs w:val="22"/>
        </w:rPr>
        <w:t xml:space="preserve"> sąlygų.</w:t>
      </w:r>
    </w:p>
    <w:p w14:paraId="31D49372" w14:textId="77777777" w:rsidR="00DF04E7" w:rsidRPr="0051788A" w:rsidRDefault="00DF04E7" w:rsidP="00D20C37">
      <w:pPr>
        <w:pStyle w:val="ListParagraph"/>
        <w:ind w:left="567"/>
        <w:rPr>
          <w:sz w:val="22"/>
          <w:szCs w:val="22"/>
        </w:rPr>
      </w:pPr>
    </w:p>
    <w:p w14:paraId="4329549B" w14:textId="068E82A3" w:rsidR="00DF04E7" w:rsidRPr="0051788A" w:rsidRDefault="00882553" w:rsidP="00D20C37">
      <w:pPr>
        <w:pStyle w:val="ListParagraph"/>
        <w:widowControl/>
        <w:numPr>
          <w:ilvl w:val="0"/>
          <w:numId w:val="1"/>
        </w:numPr>
        <w:autoSpaceDE/>
        <w:autoSpaceDN/>
        <w:adjustRightInd/>
        <w:ind w:left="567" w:hanging="567"/>
        <w:jc w:val="both"/>
        <w:rPr>
          <w:i/>
          <w:sz w:val="22"/>
          <w:szCs w:val="22"/>
        </w:rPr>
      </w:pPr>
      <w:r w:rsidRPr="0051788A">
        <w:rPr>
          <w:i/>
          <w:sz w:val="22"/>
          <w:szCs w:val="22"/>
        </w:rPr>
        <w:t>Derybų procedūrų metu p</w:t>
      </w:r>
      <w:r w:rsidR="00DF04E7" w:rsidRPr="0051788A">
        <w:rPr>
          <w:i/>
          <w:sz w:val="22"/>
          <w:szCs w:val="22"/>
        </w:rPr>
        <w:t>erkantysis subjektas turi laikytis šių sąlygų:</w:t>
      </w:r>
    </w:p>
    <w:p w14:paraId="239F9022" w14:textId="77777777" w:rsidR="00DF04E7" w:rsidRPr="0051788A" w:rsidRDefault="00DF04E7" w:rsidP="0019711B">
      <w:pPr>
        <w:pStyle w:val="ListParagraph"/>
        <w:widowControl/>
        <w:numPr>
          <w:ilvl w:val="1"/>
          <w:numId w:val="1"/>
        </w:numPr>
        <w:autoSpaceDE/>
        <w:autoSpaceDN/>
        <w:adjustRightInd/>
        <w:ind w:left="1418" w:hanging="851"/>
        <w:jc w:val="both"/>
        <w:rPr>
          <w:sz w:val="22"/>
          <w:szCs w:val="22"/>
        </w:rPr>
      </w:pPr>
      <w:r w:rsidRPr="0051788A">
        <w:rPr>
          <w:sz w:val="22"/>
          <w:szCs w:val="22"/>
        </w:rPr>
        <w:t>tretiesiems asmenims neatskleisti jokios iš tiekėjo gautos informacijos be tiekėjo sutikimo, kuriame būtų nurodyta, kokią informaciją leidžiama atskleisti;</w:t>
      </w:r>
    </w:p>
    <w:p w14:paraId="3B692951" w14:textId="77777777" w:rsidR="00DF04E7" w:rsidRPr="0051788A" w:rsidRDefault="00DF04E7" w:rsidP="0019711B">
      <w:pPr>
        <w:pStyle w:val="ListParagraph"/>
        <w:widowControl/>
        <w:numPr>
          <w:ilvl w:val="1"/>
          <w:numId w:val="1"/>
        </w:numPr>
        <w:autoSpaceDE/>
        <w:autoSpaceDN/>
        <w:adjustRightInd/>
        <w:ind w:left="1418" w:hanging="851"/>
        <w:jc w:val="both"/>
        <w:rPr>
          <w:sz w:val="22"/>
          <w:szCs w:val="22"/>
        </w:rPr>
      </w:pPr>
      <w:r w:rsidRPr="0051788A">
        <w:rPr>
          <w:sz w:val="22"/>
          <w:szCs w:val="22"/>
        </w:rPr>
        <w:t>visiems tiekėjams taikyti vienodus reikalavimus, suteikti vienodas galimybes ir pateikti vienodą informaciją; teikdamas informaciją perkantysis subjektas neturi diskriminuoti tiekėjų;</w:t>
      </w:r>
    </w:p>
    <w:p w14:paraId="4C62CE69" w14:textId="44516B33" w:rsidR="00DF04E7" w:rsidRPr="0051788A" w:rsidRDefault="00DF04E7" w:rsidP="0019711B">
      <w:pPr>
        <w:pStyle w:val="ListParagraph"/>
        <w:widowControl/>
        <w:numPr>
          <w:ilvl w:val="1"/>
          <w:numId w:val="1"/>
        </w:numPr>
        <w:autoSpaceDE/>
        <w:autoSpaceDN/>
        <w:adjustRightInd/>
        <w:ind w:left="1418" w:hanging="851"/>
        <w:jc w:val="both"/>
        <w:rPr>
          <w:sz w:val="22"/>
          <w:szCs w:val="22"/>
        </w:rPr>
      </w:pPr>
      <w:r w:rsidRPr="0051788A">
        <w:rPr>
          <w:sz w:val="22"/>
          <w:szCs w:val="22"/>
        </w:rPr>
        <w:t>visus tiekėjus, kurių pasiūlymai nebuvo atmesti, raštu informuoti apie techninių specifikacijų ar kitų pirkimo dokumentų pakeitimus. Atsižvelgdamas į</w:t>
      </w:r>
      <w:r w:rsidR="006553D1" w:rsidRPr="0051788A">
        <w:rPr>
          <w:sz w:val="22"/>
          <w:szCs w:val="22"/>
        </w:rPr>
        <w:t xml:space="preserve"> pirkimo do</w:t>
      </w:r>
      <w:r w:rsidR="00882553" w:rsidRPr="0051788A">
        <w:rPr>
          <w:sz w:val="22"/>
          <w:szCs w:val="22"/>
        </w:rPr>
        <w:t>kumentų pakeitimus, p</w:t>
      </w:r>
      <w:r w:rsidRPr="0051788A">
        <w:rPr>
          <w:sz w:val="22"/>
          <w:szCs w:val="22"/>
        </w:rPr>
        <w:t>erkantysis subjektas nustato pakankamą terminą tiekėjams pakeisti pateiktus pasiūlymus;</w:t>
      </w:r>
    </w:p>
    <w:p w14:paraId="4E5CCB3D" w14:textId="0AA4A459" w:rsidR="00DF04E7" w:rsidRPr="0051788A" w:rsidRDefault="00DF04E7" w:rsidP="0019711B">
      <w:pPr>
        <w:pStyle w:val="ListParagraph"/>
        <w:widowControl/>
        <w:numPr>
          <w:ilvl w:val="1"/>
          <w:numId w:val="1"/>
        </w:numPr>
        <w:autoSpaceDE/>
        <w:autoSpaceDN/>
        <w:adjustRightInd/>
        <w:ind w:left="1418" w:hanging="851"/>
        <w:jc w:val="both"/>
        <w:rPr>
          <w:sz w:val="22"/>
          <w:szCs w:val="22"/>
        </w:rPr>
      </w:pPr>
      <w:r w:rsidRPr="0051788A">
        <w:rPr>
          <w:sz w:val="22"/>
          <w:szCs w:val="22"/>
        </w:rPr>
        <w:t>Tuo atveju, kai surašomas derybų protokolas, jį pasirašo Komisijos pirmininkas ir dalyvio, su kuriuo derėtasi, įgaliotasis atstovas.</w:t>
      </w:r>
    </w:p>
    <w:p w14:paraId="6941A765" w14:textId="77777777" w:rsidR="00066A02" w:rsidRPr="0051788A" w:rsidRDefault="00066A02" w:rsidP="00066A02">
      <w:pPr>
        <w:jc w:val="both"/>
        <w:rPr>
          <w:sz w:val="22"/>
          <w:szCs w:val="22"/>
        </w:rPr>
      </w:pPr>
    </w:p>
    <w:p w14:paraId="58EDC132" w14:textId="77777777" w:rsidR="00DF04E7"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 xml:space="preserve">Negalima derėtis dėl </w:t>
      </w:r>
      <w:r w:rsidR="00236957" w:rsidRPr="0051788A">
        <w:rPr>
          <w:sz w:val="22"/>
          <w:szCs w:val="22"/>
        </w:rPr>
        <w:t>pirkimo</w:t>
      </w:r>
      <w:r w:rsidRPr="0051788A">
        <w:rPr>
          <w:sz w:val="22"/>
          <w:szCs w:val="22"/>
        </w:rPr>
        <w:t xml:space="preserve"> sąlygose nustatytų minimalių reikalavimų, pasiūlymo vertinimo kriterijų ir tvarkos, galutinio derybų rezultato, užfiksuoto derybų protokoluose ar po derybų pateiktuose galutiniuose pasiūlymuose.</w:t>
      </w:r>
    </w:p>
    <w:p w14:paraId="3419736E" w14:textId="6D805240" w:rsidR="00DF04E7" w:rsidRPr="0051788A" w:rsidRDefault="000F3B76" w:rsidP="0022490D">
      <w:pPr>
        <w:pStyle w:val="ListParagraph"/>
        <w:numPr>
          <w:ilvl w:val="0"/>
          <w:numId w:val="1"/>
        </w:numPr>
        <w:ind w:left="567" w:hanging="567"/>
        <w:jc w:val="both"/>
        <w:rPr>
          <w:sz w:val="22"/>
          <w:szCs w:val="22"/>
        </w:rPr>
      </w:pPr>
      <w:r w:rsidRPr="0051788A">
        <w:rPr>
          <w:sz w:val="22"/>
          <w:szCs w:val="22"/>
        </w:rPr>
        <w:t>Perkantysis subjektas gali nesiderėti ir sudaryti pirkimo sutartį su pirminį pasiūlymą pateikusiu tiekėju, taip pat tiekėjo pirminį pasiūlymą vertinti kaip galutinį,</w:t>
      </w:r>
      <w:r w:rsidR="0022490D" w:rsidRPr="0051788A">
        <w:rPr>
          <w:sz w:val="22"/>
          <w:szCs w:val="22"/>
        </w:rPr>
        <w:t xml:space="preserve"> kai jis neatvyksta į derybas ir (arba) nepateikia galutinio pasiūlymo.</w:t>
      </w:r>
    </w:p>
    <w:p w14:paraId="4F6E1BC0" w14:textId="6BCA1CD0" w:rsidR="00DF04E7"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Derybos laikomos įvyk</w:t>
      </w:r>
      <w:r w:rsidR="00421DA6" w:rsidRPr="0051788A">
        <w:rPr>
          <w:sz w:val="22"/>
          <w:szCs w:val="22"/>
        </w:rPr>
        <w:t>usiomis, jeigu yra bent vienas t</w:t>
      </w:r>
      <w:r w:rsidRPr="0051788A">
        <w:rPr>
          <w:sz w:val="22"/>
          <w:szCs w:val="22"/>
        </w:rPr>
        <w:t>iekėjas, kurio pirminis pasiūlymas ir der</w:t>
      </w:r>
      <w:r w:rsidR="00882553" w:rsidRPr="0051788A">
        <w:rPr>
          <w:sz w:val="22"/>
          <w:szCs w:val="22"/>
        </w:rPr>
        <w:t>ybų su juo rezultatai atitinka p</w:t>
      </w:r>
      <w:r w:rsidRPr="0051788A">
        <w:rPr>
          <w:sz w:val="22"/>
          <w:szCs w:val="22"/>
        </w:rPr>
        <w:t>erkančiojo subjekto reikalavimus.</w:t>
      </w:r>
    </w:p>
    <w:p w14:paraId="74A5B85C" w14:textId="459FD6EF" w:rsidR="00944FBE" w:rsidRPr="0051788A" w:rsidRDefault="00DF04E7" w:rsidP="00D20C37">
      <w:pPr>
        <w:pStyle w:val="ListParagraph"/>
        <w:widowControl/>
        <w:numPr>
          <w:ilvl w:val="0"/>
          <w:numId w:val="1"/>
        </w:numPr>
        <w:autoSpaceDE/>
        <w:autoSpaceDN/>
        <w:adjustRightInd/>
        <w:ind w:left="567" w:hanging="567"/>
        <w:jc w:val="both"/>
        <w:rPr>
          <w:sz w:val="22"/>
          <w:szCs w:val="22"/>
        </w:rPr>
      </w:pPr>
      <w:r w:rsidRPr="0051788A">
        <w:rPr>
          <w:sz w:val="22"/>
          <w:szCs w:val="22"/>
        </w:rPr>
        <w:t>Galutinius pasiūly</w:t>
      </w:r>
      <w:r w:rsidR="00421DA6" w:rsidRPr="0051788A">
        <w:rPr>
          <w:sz w:val="22"/>
          <w:szCs w:val="22"/>
        </w:rPr>
        <w:t>mus t</w:t>
      </w:r>
      <w:r w:rsidR="00882553" w:rsidRPr="0051788A">
        <w:rPr>
          <w:sz w:val="22"/>
          <w:szCs w:val="22"/>
        </w:rPr>
        <w:t>iekėjai turi pateikti per p</w:t>
      </w:r>
      <w:r w:rsidRPr="0051788A">
        <w:rPr>
          <w:sz w:val="22"/>
          <w:szCs w:val="22"/>
        </w:rPr>
        <w:t>erkančiojo subjekto nustatytą terminą. Galutiniai pasiūlymai turi atitikti derybų rezultatus. Tiekėjas pateikdamas galutinį pasiūlymą gali gerinti derybose suderėtas sąlygas (sumažinti suderėtą kainą ir pan.).</w:t>
      </w:r>
    </w:p>
    <w:p w14:paraId="149E90C5" w14:textId="77777777" w:rsidR="00062922" w:rsidRPr="0051788A" w:rsidRDefault="00062922" w:rsidP="00A90ADA">
      <w:pPr>
        <w:pStyle w:val="BodyText"/>
        <w:numPr>
          <w:ilvl w:val="0"/>
          <w:numId w:val="1"/>
        </w:numPr>
        <w:ind w:left="567" w:hanging="567"/>
        <w:rPr>
          <w:sz w:val="22"/>
          <w:szCs w:val="22"/>
        </w:rPr>
      </w:pPr>
      <w:r w:rsidRPr="0051788A">
        <w:rPr>
          <w:sz w:val="22"/>
          <w:szCs w:val="22"/>
        </w:rPr>
        <w:t xml:space="preserve">Tais atvejais, kai pasiūlymai pateikiami vienodomis kainomis, sudarant pasiūlymų eilę pirmesnis į šią eilę įrašomas dalyvis, </w:t>
      </w:r>
      <w:r w:rsidR="00A33524" w:rsidRPr="0051788A">
        <w:rPr>
          <w:sz w:val="22"/>
          <w:szCs w:val="22"/>
        </w:rPr>
        <w:t>kurio</w:t>
      </w:r>
      <w:r w:rsidRPr="0051788A">
        <w:rPr>
          <w:sz w:val="22"/>
          <w:szCs w:val="22"/>
        </w:rPr>
        <w:t xml:space="preserve"> pasiūlymas </w:t>
      </w:r>
      <w:r w:rsidR="0018339F" w:rsidRPr="0051788A">
        <w:rPr>
          <w:sz w:val="22"/>
          <w:szCs w:val="22"/>
        </w:rPr>
        <w:t xml:space="preserve">CVP IS </w:t>
      </w:r>
      <w:r w:rsidR="00A04363" w:rsidRPr="0051788A">
        <w:rPr>
          <w:sz w:val="22"/>
          <w:szCs w:val="22"/>
        </w:rPr>
        <w:t xml:space="preserve">priemonėmis </w:t>
      </w:r>
      <w:r w:rsidRPr="0051788A">
        <w:rPr>
          <w:sz w:val="22"/>
          <w:szCs w:val="22"/>
        </w:rPr>
        <w:t>pateiktas anksčiausiai.</w:t>
      </w:r>
    </w:p>
    <w:p w14:paraId="2224860C" w14:textId="77777777" w:rsidR="00DF04E7" w:rsidRPr="0051788A" w:rsidRDefault="00DF04E7" w:rsidP="00D20C37">
      <w:pPr>
        <w:pStyle w:val="BodyText"/>
        <w:ind w:left="567"/>
        <w:rPr>
          <w:sz w:val="22"/>
          <w:szCs w:val="22"/>
        </w:rPr>
      </w:pPr>
    </w:p>
    <w:p w14:paraId="6E3741D7" w14:textId="6AA1636C" w:rsidR="00DF04E7" w:rsidRPr="0051788A" w:rsidRDefault="00591BE5" w:rsidP="00591BE5">
      <w:pPr>
        <w:pStyle w:val="Heading1"/>
        <w:ind w:left="567" w:firstLine="709"/>
        <w:jc w:val="center"/>
        <w:rPr>
          <w:sz w:val="22"/>
          <w:szCs w:val="22"/>
        </w:rPr>
      </w:pPr>
      <w:bookmarkStart w:id="29" w:name="_Toc232626387"/>
      <w:r w:rsidRPr="0051788A">
        <w:rPr>
          <w:sz w:val="22"/>
          <w:szCs w:val="22"/>
        </w:rPr>
        <w:lastRenderedPageBreak/>
        <w:t xml:space="preserve">XII. </w:t>
      </w:r>
      <w:r w:rsidR="006802FE" w:rsidRPr="0051788A">
        <w:rPr>
          <w:sz w:val="22"/>
          <w:szCs w:val="22"/>
        </w:rPr>
        <w:t>SUSIPAŽINIMAS SU GALUTINIAIS PASIŪLYMAIS</w:t>
      </w:r>
      <w:r w:rsidR="00DF04E7" w:rsidRPr="0051788A">
        <w:rPr>
          <w:sz w:val="22"/>
          <w:szCs w:val="22"/>
        </w:rPr>
        <w:t xml:space="preserve"> PROCEDŪR</w:t>
      </w:r>
      <w:r w:rsidR="006802FE" w:rsidRPr="0051788A">
        <w:rPr>
          <w:sz w:val="22"/>
          <w:szCs w:val="22"/>
        </w:rPr>
        <w:t>A</w:t>
      </w:r>
      <w:bookmarkEnd w:id="29"/>
    </w:p>
    <w:p w14:paraId="58E5B9E2" w14:textId="77777777" w:rsidR="00DF04E7" w:rsidRPr="0051788A" w:rsidRDefault="00DF04E7" w:rsidP="00D20C37">
      <w:pPr>
        <w:pStyle w:val="BodyText"/>
        <w:ind w:firstLine="851"/>
        <w:rPr>
          <w:sz w:val="22"/>
          <w:szCs w:val="22"/>
        </w:rPr>
      </w:pPr>
    </w:p>
    <w:p w14:paraId="5BFEC9EB" w14:textId="77777777" w:rsidR="009B53DC" w:rsidRPr="0051788A" w:rsidRDefault="009B53DC" w:rsidP="009B53DC">
      <w:pPr>
        <w:pStyle w:val="BodyText"/>
        <w:numPr>
          <w:ilvl w:val="0"/>
          <w:numId w:val="1"/>
        </w:numPr>
        <w:ind w:left="502" w:hanging="502"/>
        <w:rPr>
          <w:sz w:val="22"/>
          <w:szCs w:val="22"/>
        </w:rPr>
      </w:pPr>
      <w:r w:rsidRPr="0051788A">
        <w:rPr>
          <w:b/>
          <w:sz w:val="22"/>
          <w:szCs w:val="22"/>
        </w:rPr>
        <w:t>Susipažinimas su tiekėjų galutiniais pasiūlymais vykdomas CVP IS priemonėmis.</w:t>
      </w:r>
    </w:p>
    <w:p w14:paraId="58951EC0" w14:textId="77777777" w:rsidR="009B53DC" w:rsidRPr="0051788A" w:rsidRDefault="009B53DC" w:rsidP="009B53DC">
      <w:pPr>
        <w:pStyle w:val="BodyText"/>
        <w:numPr>
          <w:ilvl w:val="0"/>
          <w:numId w:val="1"/>
        </w:numPr>
        <w:ind w:left="502" w:hanging="502"/>
        <w:rPr>
          <w:sz w:val="22"/>
          <w:szCs w:val="22"/>
        </w:rPr>
      </w:pPr>
      <w:r w:rsidRPr="0051788A">
        <w:rPr>
          <w:sz w:val="22"/>
          <w:szCs w:val="22"/>
        </w:rPr>
        <w:t>Tiekėjai nedalyvauja posėdžiuose, kuriuose susipažįstama su elektroninėmis priemonėmis pateiktais pasiūlymais, atliekamos pasiūlymų nagrinėjimo, vertinimo ir palyginimo procedūros.</w:t>
      </w:r>
    </w:p>
    <w:p w14:paraId="48DE6A35" w14:textId="36286AAC" w:rsidR="00492585" w:rsidRPr="0051788A" w:rsidRDefault="00492585" w:rsidP="00FC2F2A">
      <w:pPr>
        <w:pStyle w:val="BodyText"/>
        <w:rPr>
          <w:sz w:val="22"/>
          <w:szCs w:val="22"/>
        </w:rPr>
      </w:pPr>
    </w:p>
    <w:p w14:paraId="5C98DDD2" w14:textId="40E03E50" w:rsidR="00DF04E7" w:rsidRPr="0051788A" w:rsidRDefault="00591BE5" w:rsidP="00591BE5">
      <w:pPr>
        <w:pStyle w:val="Heading1"/>
        <w:ind w:left="567" w:firstLine="567"/>
        <w:jc w:val="center"/>
        <w:rPr>
          <w:sz w:val="22"/>
          <w:szCs w:val="22"/>
        </w:rPr>
      </w:pPr>
      <w:bookmarkStart w:id="30" w:name="_Toc232626388"/>
      <w:r w:rsidRPr="0051788A">
        <w:rPr>
          <w:sz w:val="22"/>
          <w:szCs w:val="22"/>
        </w:rPr>
        <w:t xml:space="preserve">XIII. </w:t>
      </w:r>
      <w:r w:rsidR="00DF04E7" w:rsidRPr="0051788A">
        <w:rPr>
          <w:sz w:val="22"/>
          <w:szCs w:val="22"/>
        </w:rPr>
        <w:t>SPRENDIMAS DĖL LAIMĖJUSIO PASIŪLYMO IR SUTARTIES SUDARYMO</w:t>
      </w:r>
      <w:bookmarkEnd w:id="30"/>
    </w:p>
    <w:p w14:paraId="6F82B1FB" w14:textId="77777777" w:rsidR="00B713A5" w:rsidRPr="0051788A" w:rsidRDefault="00B713A5" w:rsidP="00D20C37">
      <w:pPr>
        <w:ind w:left="4537"/>
        <w:jc w:val="center"/>
        <w:rPr>
          <w:b/>
          <w:color w:val="00B050"/>
          <w:sz w:val="22"/>
          <w:szCs w:val="22"/>
        </w:rPr>
      </w:pPr>
    </w:p>
    <w:p w14:paraId="03F2CB38" w14:textId="794DC379" w:rsidR="004D3FA7" w:rsidRPr="0051788A" w:rsidRDefault="004D3FA7" w:rsidP="00A90ADA">
      <w:pPr>
        <w:pStyle w:val="ListParagraph"/>
        <w:numPr>
          <w:ilvl w:val="0"/>
          <w:numId w:val="1"/>
        </w:numPr>
        <w:ind w:left="567" w:hanging="567"/>
        <w:jc w:val="both"/>
        <w:rPr>
          <w:i/>
          <w:sz w:val="22"/>
          <w:szCs w:val="22"/>
        </w:rPr>
      </w:pPr>
      <w:r w:rsidRPr="0051788A">
        <w:rPr>
          <w:i/>
          <w:sz w:val="22"/>
          <w:szCs w:val="22"/>
        </w:rPr>
        <w:t xml:space="preserve">Dalyvių pateiktus pasiūlymus nagrinėja ir vertina </w:t>
      </w:r>
      <w:r w:rsidR="00D95647" w:rsidRPr="0051788A">
        <w:rPr>
          <w:i/>
          <w:sz w:val="22"/>
          <w:szCs w:val="22"/>
        </w:rPr>
        <w:t>Perkantysis subjektas</w:t>
      </w:r>
      <w:r w:rsidRPr="0051788A">
        <w:rPr>
          <w:i/>
          <w:sz w:val="22"/>
          <w:szCs w:val="22"/>
        </w:rPr>
        <w:t>. Pasiūlymai nagrinėjami ir vertinami konfidencialiai, nedalyvaujant pasiūlymus pat</w:t>
      </w:r>
      <w:r w:rsidR="00421DA6" w:rsidRPr="0051788A">
        <w:rPr>
          <w:i/>
          <w:sz w:val="22"/>
          <w:szCs w:val="22"/>
        </w:rPr>
        <w:t>eikusių t</w:t>
      </w:r>
      <w:r w:rsidRPr="0051788A">
        <w:rPr>
          <w:i/>
          <w:sz w:val="22"/>
          <w:szCs w:val="22"/>
        </w:rPr>
        <w:t xml:space="preserve">iekėjų atstovams. </w:t>
      </w:r>
      <w:r w:rsidR="00D95647" w:rsidRPr="0051788A">
        <w:rPr>
          <w:i/>
          <w:sz w:val="22"/>
          <w:szCs w:val="22"/>
        </w:rPr>
        <w:t>Perkantysis subjektas</w:t>
      </w:r>
      <w:r w:rsidRPr="0051788A">
        <w:rPr>
          <w:i/>
          <w:sz w:val="22"/>
          <w:szCs w:val="22"/>
        </w:rPr>
        <w:t xml:space="preserve"> nagrinėja, ar:</w:t>
      </w:r>
    </w:p>
    <w:p w14:paraId="146ADF84" w14:textId="77777777" w:rsidR="004D3FA7" w:rsidRPr="0051788A" w:rsidRDefault="004D3FA7" w:rsidP="0019711B">
      <w:pPr>
        <w:numPr>
          <w:ilvl w:val="1"/>
          <w:numId w:val="1"/>
        </w:numPr>
        <w:ind w:left="1418" w:hanging="851"/>
        <w:contextualSpacing/>
        <w:jc w:val="both"/>
        <w:rPr>
          <w:sz w:val="22"/>
          <w:szCs w:val="22"/>
          <w:lang w:eastAsia="lt-LT"/>
        </w:rPr>
      </w:pPr>
      <w:r w:rsidRPr="0051788A">
        <w:rPr>
          <w:sz w:val="22"/>
          <w:szCs w:val="22"/>
          <w:lang w:eastAsia="lt-LT"/>
        </w:rPr>
        <w:t>galutinis (-iai) pasiūlymas (-ai) atitinka pirkimo sąlygose nustatytus reikalavimus, sąlygas ir kriterijus;</w:t>
      </w:r>
    </w:p>
    <w:p w14:paraId="630D78F5" w14:textId="648DFC21" w:rsidR="004D3FA7" w:rsidRPr="0051788A" w:rsidRDefault="004D3FA7" w:rsidP="0019711B">
      <w:pPr>
        <w:numPr>
          <w:ilvl w:val="1"/>
          <w:numId w:val="1"/>
        </w:numPr>
        <w:ind w:left="1418" w:hanging="851"/>
        <w:contextualSpacing/>
        <w:jc w:val="both"/>
        <w:rPr>
          <w:sz w:val="22"/>
          <w:szCs w:val="22"/>
          <w:lang w:eastAsia="lt-LT"/>
        </w:rPr>
      </w:pPr>
      <w:r w:rsidRPr="0051788A">
        <w:rPr>
          <w:sz w:val="22"/>
          <w:szCs w:val="22"/>
          <w:lang w:eastAsia="lt-LT"/>
        </w:rPr>
        <w:t>galutiniuose pasiūlymuose nur</w:t>
      </w:r>
      <w:r w:rsidR="002C49D8" w:rsidRPr="0051788A">
        <w:rPr>
          <w:sz w:val="22"/>
          <w:szCs w:val="22"/>
          <w:lang w:eastAsia="lt-LT"/>
        </w:rPr>
        <w:t>odyta kaina nėra per didelė ir p</w:t>
      </w:r>
      <w:r w:rsidRPr="0051788A">
        <w:rPr>
          <w:sz w:val="22"/>
          <w:szCs w:val="22"/>
          <w:lang w:eastAsia="lt-LT"/>
        </w:rPr>
        <w:t>erkančiajam subjektui nepriimtina. Laikoma, kad pasiūlyta kaina yra per didelė ir</w:t>
      </w:r>
      <w:r w:rsidR="002C49D8" w:rsidRPr="0051788A">
        <w:rPr>
          <w:sz w:val="22"/>
          <w:szCs w:val="22"/>
          <w:lang w:eastAsia="lt-LT"/>
        </w:rPr>
        <w:t xml:space="preserve"> nepriimtina, jeigu ji viršija p</w:t>
      </w:r>
      <w:r w:rsidRPr="0051788A">
        <w:rPr>
          <w:sz w:val="22"/>
          <w:szCs w:val="22"/>
          <w:lang w:eastAsia="lt-LT"/>
        </w:rPr>
        <w:t>erkančiojo subjekto pirkimui skirtas lėšas, nustatytas ir užfiksuotas perkančiojo subjekto rengiamuose dokumentuose prieš pradedant pirkimo procedūrą. Jeigu pasiūlyme nurodyta kaina yr</w:t>
      </w:r>
      <w:r w:rsidR="002C49D8" w:rsidRPr="0051788A">
        <w:rPr>
          <w:sz w:val="22"/>
          <w:szCs w:val="22"/>
          <w:lang w:eastAsia="lt-LT"/>
        </w:rPr>
        <w:t>a per didelė ir nepriimtina ir p</w:t>
      </w:r>
      <w:r w:rsidRPr="0051788A">
        <w:rPr>
          <w:sz w:val="22"/>
          <w:szCs w:val="22"/>
          <w:lang w:eastAsia="lt-LT"/>
        </w:rPr>
        <w:t>erkantysis subjektas pirkimo dokumentuose nėra nurodęs pirkimui skirtų lėšų sumos, kiti pasiūlymų eilėje esantys pasiūlymai laimėjusiais negali būti nustatyti;</w:t>
      </w:r>
    </w:p>
    <w:p w14:paraId="16E63D14" w14:textId="77777777" w:rsidR="004D3FA7" w:rsidRPr="0051788A" w:rsidRDefault="004D3FA7" w:rsidP="0019711B">
      <w:pPr>
        <w:numPr>
          <w:ilvl w:val="1"/>
          <w:numId w:val="1"/>
        </w:numPr>
        <w:ind w:left="1418" w:hanging="851"/>
        <w:contextualSpacing/>
        <w:jc w:val="both"/>
        <w:rPr>
          <w:sz w:val="22"/>
          <w:szCs w:val="22"/>
          <w:lang w:eastAsia="lt-LT"/>
        </w:rPr>
      </w:pPr>
      <w:r w:rsidRPr="0051788A">
        <w:rPr>
          <w:sz w:val="22"/>
          <w:szCs w:val="22"/>
          <w:lang w:eastAsia="lt-LT"/>
        </w:rPr>
        <w:t>galutiniuose pasiūlymuose nebuvo pasiūlytos neįprastai mažos kainos.</w:t>
      </w:r>
    </w:p>
    <w:p w14:paraId="19C1D53A" w14:textId="41CAB9BE" w:rsidR="004D3FA7" w:rsidRPr="0051788A" w:rsidRDefault="005F3AC4" w:rsidP="00D20C37">
      <w:pPr>
        <w:ind w:firstLine="567"/>
        <w:jc w:val="both"/>
        <w:rPr>
          <w:sz w:val="22"/>
          <w:szCs w:val="22"/>
          <w:lang w:eastAsia="lt-LT"/>
        </w:rPr>
      </w:pPr>
      <w:r w:rsidRPr="0051788A">
        <w:rPr>
          <w:sz w:val="22"/>
          <w:szCs w:val="22"/>
          <w:lang w:eastAsia="lt-LT"/>
        </w:rPr>
        <w:t xml:space="preserve"> </w:t>
      </w:r>
    </w:p>
    <w:p w14:paraId="3C1DC4F2" w14:textId="154F2178" w:rsidR="004D3FA7" w:rsidRPr="0051788A" w:rsidRDefault="004D3FA7" w:rsidP="00A90ADA">
      <w:pPr>
        <w:numPr>
          <w:ilvl w:val="0"/>
          <w:numId w:val="1"/>
        </w:numPr>
        <w:ind w:left="567" w:hanging="567"/>
        <w:contextualSpacing/>
        <w:jc w:val="both"/>
        <w:rPr>
          <w:i/>
          <w:sz w:val="22"/>
          <w:szCs w:val="22"/>
          <w:lang w:eastAsia="lt-LT"/>
        </w:rPr>
      </w:pPr>
      <w:r w:rsidRPr="0051788A">
        <w:rPr>
          <w:sz w:val="22"/>
          <w:szCs w:val="22"/>
          <w:lang w:eastAsia="lt-LT"/>
        </w:rPr>
        <w:t>Įvertinęs pateiktų galutinių pasiūlymų atitiktį pirkimo dokumentuo</w:t>
      </w:r>
      <w:r w:rsidR="002C49D8" w:rsidRPr="0051788A">
        <w:rPr>
          <w:sz w:val="22"/>
          <w:szCs w:val="22"/>
          <w:lang w:eastAsia="lt-LT"/>
        </w:rPr>
        <w:t>se nustatytiems reikalavimams, p</w:t>
      </w:r>
      <w:r w:rsidRPr="0051788A">
        <w:rPr>
          <w:sz w:val="22"/>
          <w:szCs w:val="22"/>
          <w:lang w:eastAsia="lt-LT"/>
        </w:rPr>
        <w:t xml:space="preserve">erkantysis subjektas raštu per nustatytą protingą terminą reikalauja, kad tiekėjai pagrįstų galutiniuose pasiūlyme nurodyto pirkimo objekto ar jo sudedamųjų dalių kainą, </w:t>
      </w:r>
      <w:r w:rsidR="0080583D" w:rsidRPr="0051788A">
        <w:rPr>
          <w:sz w:val="22"/>
          <w:szCs w:val="22"/>
          <w:lang w:eastAsia="lt-LT"/>
        </w:rPr>
        <w:t>jeigu ji atrodo neįprastai maža</w:t>
      </w:r>
      <w:r w:rsidR="002C49D8" w:rsidRPr="0051788A">
        <w:rPr>
          <w:sz w:val="22"/>
          <w:szCs w:val="22"/>
          <w:lang w:eastAsia="lt-LT"/>
        </w:rPr>
        <w:t xml:space="preserve"> (tiekėjo, kuris iki p</w:t>
      </w:r>
      <w:r w:rsidRPr="0051788A">
        <w:rPr>
          <w:sz w:val="22"/>
          <w:szCs w:val="22"/>
          <w:lang w:eastAsia="lt-LT"/>
        </w:rPr>
        <w:t xml:space="preserve">erkančiojo subjekto nustatyto termino neatsiunčia pagrindimo, pasiūlymas atmetamas). </w:t>
      </w:r>
      <w:r w:rsidRPr="0051788A">
        <w:rPr>
          <w:i/>
          <w:sz w:val="22"/>
          <w:szCs w:val="22"/>
          <w:lang w:eastAsia="lt-LT"/>
        </w:rPr>
        <w:t>Galutiniame pasiūlyme nurodyta pirkimo objekto kaina laikoma neįprastai maža, jeigu atitinka bent vieną iš šių sąlygų:</w:t>
      </w:r>
    </w:p>
    <w:p w14:paraId="5D195E90" w14:textId="77777777" w:rsidR="004D3FA7" w:rsidRPr="0051788A" w:rsidRDefault="004D3FA7" w:rsidP="0019711B">
      <w:pPr>
        <w:numPr>
          <w:ilvl w:val="1"/>
          <w:numId w:val="1"/>
        </w:numPr>
        <w:ind w:left="1418" w:hanging="851"/>
        <w:contextualSpacing/>
        <w:jc w:val="both"/>
        <w:rPr>
          <w:sz w:val="22"/>
          <w:szCs w:val="22"/>
          <w:lang w:eastAsia="lt-LT"/>
        </w:rPr>
      </w:pPr>
      <w:r w:rsidRPr="0051788A">
        <w:rPr>
          <w:sz w:val="22"/>
          <w:szCs w:val="22"/>
          <w:lang w:eastAsia="lt-LT"/>
        </w:rPr>
        <w:t>kaina yra 30 (trisdešimt) ir daugiau procentų mažesni už visų tiekėjų, kurių galutiniai pasiūlymai neatmesti dėl kitų priežasčių, pasiūlytų kainų aritmetinį vidurkį;</w:t>
      </w:r>
    </w:p>
    <w:p w14:paraId="314DB4AC" w14:textId="77777777" w:rsidR="004D3FA7" w:rsidRPr="0051788A" w:rsidRDefault="0094545B" w:rsidP="0019711B">
      <w:pPr>
        <w:numPr>
          <w:ilvl w:val="1"/>
          <w:numId w:val="1"/>
        </w:numPr>
        <w:ind w:left="1418" w:hanging="851"/>
        <w:contextualSpacing/>
        <w:jc w:val="both"/>
        <w:rPr>
          <w:sz w:val="22"/>
          <w:szCs w:val="22"/>
          <w:lang w:eastAsia="lt-LT"/>
        </w:rPr>
      </w:pPr>
      <w:r w:rsidRPr="0051788A">
        <w:rPr>
          <w:sz w:val="22"/>
          <w:szCs w:val="22"/>
          <w:lang w:eastAsia="lt-LT"/>
        </w:rPr>
        <w:t>dalyvio</w:t>
      </w:r>
      <w:r w:rsidR="004D3FA7" w:rsidRPr="0051788A">
        <w:rPr>
          <w:sz w:val="22"/>
          <w:szCs w:val="22"/>
          <w:lang w:eastAsia="lt-LT"/>
        </w:rPr>
        <w:t xml:space="preserve"> galutiniame pasiūlyme nurodyti pirkimo objekto kaina perkančiojo subjekto vertinimu gali būti nepakankami pirkimo sutarties tinkamam įvykdymui.</w:t>
      </w:r>
    </w:p>
    <w:p w14:paraId="0D18F5B7" w14:textId="77777777" w:rsidR="004D3FA7" w:rsidRPr="0051788A" w:rsidRDefault="004D3FA7" w:rsidP="00D20C37">
      <w:pPr>
        <w:ind w:left="1377"/>
        <w:contextualSpacing/>
        <w:jc w:val="both"/>
        <w:rPr>
          <w:sz w:val="22"/>
          <w:szCs w:val="22"/>
          <w:lang w:eastAsia="lt-LT"/>
        </w:rPr>
      </w:pPr>
    </w:p>
    <w:p w14:paraId="11972F0C" w14:textId="77777777" w:rsidR="00A04363" w:rsidRPr="0051788A" w:rsidRDefault="00A04363" w:rsidP="00A90ADA">
      <w:pPr>
        <w:pStyle w:val="ListParagraph"/>
        <w:numPr>
          <w:ilvl w:val="0"/>
          <w:numId w:val="1"/>
        </w:numPr>
        <w:ind w:left="567" w:hanging="567"/>
        <w:rPr>
          <w:sz w:val="22"/>
          <w:szCs w:val="22"/>
        </w:rPr>
      </w:pPr>
      <w:r w:rsidRPr="0051788A">
        <w:rPr>
          <w:sz w:val="22"/>
          <w:szCs w:val="22"/>
        </w:rPr>
        <w:t>Neatmesti pasiūlymai bus vertinami pagal mažiausios kainos kriterijų.</w:t>
      </w:r>
    </w:p>
    <w:p w14:paraId="6FF4905C"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 xml:space="preserve">Perkantysis subjektas įvertina pateiktus galutinius pasiūlymus ir nustato galutinių pasiūlymų eilę (išskyrus atvejį, kai galutinį pasiūlymą pateikia tik vienas tiekėjas). Galutiniai pasiūlymai šioje eilėje surašomi </w:t>
      </w:r>
      <w:r w:rsidR="00A04363" w:rsidRPr="0051788A">
        <w:rPr>
          <w:sz w:val="22"/>
          <w:szCs w:val="22"/>
          <w:lang w:eastAsia="lt-LT"/>
        </w:rPr>
        <w:t>kainos didėjimo</w:t>
      </w:r>
      <w:r w:rsidRPr="0051788A">
        <w:rPr>
          <w:sz w:val="22"/>
          <w:szCs w:val="22"/>
          <w:lang w:eastAsia="lt-LT"/>
        </w:rPr>
        <w:t xml:space="preserve"> tvarka. </w:t>
      </w:r>
    </w:p>
    <w:p w14:paraId="145311AF"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 xml:space="preserve">Jei kelių galutinių pasiūlymų </w:t>
      </w:r>
      <w:r w:rsidR="00A04363" w:rsidRPr="0051788A">
        <w:rPr>
          <w:sz w:val="22"/>
          <w:szCs w:val="22"/>
          <w:lang w:eastAsia="lt-LT"/>
        </w:rPr>
        <w:t>pasiūlyta kaina</w:t>
      </w:r>
      <w:r w:rsidRPr="0051788A">
        <w:rPr>
          <w:sz w:val="22"/>
          <w:szCs w:val="22"/>
          <w:lang w:eastAsia="lt-LT"/>
        </w:rPr>
        <w:t xml:space="preserve"> yra vienod</w:t>
      </w:r>
      <w:r w:rsidR="00A04363" w:rsidRPr="0051788A">
        <w:rPr>
          <w:sz w:val="22"/>
          <w:szCs w:val="22"/>
          <w:lang w:eastAsia="lt-LT"/>
        </w:rPr>
        <w:t>a</w:t>
      </w:r>
      <w:r w:rsidRPr="0051788A">
        <w:rPr>
          <w:sz w:val="22"/>
          <w:szCs w:val="22"/>
          <w:lang w:eastAsia="lt-LT"/>
        </w:rPr>
        <w:t xml:space="preserve">, sudarant pasiūlymų eilę, pirmesniu į šią eilę įrašomas tiekėjas, kurio galutinis pasiūlymas </w:t>
      </w:r>
      <w:r w:rsidR="00B02B7C" w:rsidRPr="0051788A">
        <w:rPr>
          <w:sz w:val="22"/>
          <w:szCs w:val="22"/>
          <w:lang w:eastAsia="lt-LT"/>
        </w:rPr>
        <w:t>CVP IS</w:t>
      </w:r>
      <w:r w:rsidR="00B02B7C" w:rsidRPr="0051788A">
        <w:rPr>
          <w:b/>
          <w:sz w:val="22"/>
          <w:szCs w:val="22"/>
          <w:lang w:eastAsia="lt-LT"/>
        </w:rPr>
        <w:t xml:space="preserve"> </w:t>
      </w:r>
      <w:r w:rsidR="00B02B7C" w:rsidRPr="0051788A">
        <w:rPr>
          <w:sz w:val="22"/>
          <w:szCs w:val="22"/>
          <w:lang w:eastAsia="lt-LT"/>
        </w:rPr>
        <w:t>priemonėmis</w:t>
      </w:r>
      <w:r w:rsidR="0094545B" w:rsidRPr="0051788A">
        <w:rPr>
          <w:sz w:val="22"/>
          <w:szCs w:val="22"/>
          <w:lang w:eastAsia="lt-LT"/>
        </w:rPr>
        <w:t xml:space="preserve"> </w:t>
      </w:r>
      <w:r w:rsidRPr="0051788A">
        <w:rPr>
          <w:sz w:val="22"/>
          <w:szCs w:val="22"/>
          <w:lang w:eastAsia="lt-LT"/>
        </w:rPr>
        <w:t>pateiktas anksčiausiai.</w:t>
      </w:r>
    </w:p>
    <w:p w14:paraId="51DA2E94" w14:textId="77777777" w:rsidR="0094545B" w:rsidRPr="0051788A" w:rsidRDefault="0094545B" w:rsidP="00D20C37">
      <w:pPr>
        <w:ind w:left="567"/>
        <w:contextualSpacing/>
        <w:jc w:val="both"/>
        <w:rPr>
          <w:sz w:val="22"/>
          <w:szCs w:val="22"/>
          <w:highlight w:val="yellow"/>
          <w:lang w:eastAsia="lt-LT"/>
        </w:rPr>
      </w:pPr>
    </w:p>
    <w:p w14:paraId="3A39D2F6" w14:textId="77777777" w:rsidR="004D3FA7" w:rsidRPr="0051788A" w:rsidRDefault="004D3FA7" w:rsidP="00A90ADA">
      <w:pPr>
        <w:pStyle w:val="ListParagraph"/>
        <w:numPr>
          <w:ilvl w:val="0"/>
          <w:numId w:val="1"/>
        </w:numPr>
        <w:ind w:left="567" w:hanging="567"/>
        <w:jc w:val="both"/>
        <w:rPr>
          <w:i/>
          <w:sz w:val="22"/>
          <w:szCs w:val="22"/>
        </w:rPr>
      </w:pPr>
      <w:r w:rsidRPr="0051788A">
        <w:rPr>
          <w:rFonts w:eastAsia="Calibri"/>
          <w:i/>
          <w:sz w:val="22"/>
          <w:szCs w:val="22"/>
        </w:rPr>
        <w:t>Perkantysis subjektas pasiūlymą nustato laimėjusiu, jeigu jis tenkina visas šias sąlygas:</w:t>
      </w:r>
    </w:p>
    <w:p w14:paraId="575EF01F" w14:textId="77777777" w:rsidR="004D3FA7" w:rsidRPr="0051788A" w:rsidRDefault="004D3FA7" w:rsidP="0019711B">
      <w:pPr>
        <w:numPr>
          <w:ilvl w:val="1"/>
          <w:numId w:val="1"/>
        </w:numPr>
        <w:ind w:left="1418" w:hanging="851"/>
        <w:contextualSpacing/>
        <w:jc w:val="both"/>
        <w:rPr>
          <w:sz w:val="22"/>
          <w:szCs w:val="22"/>
          <w:lang w:eastAsia="lt-LT"/>
        </w:rPr>
      </w:pPr>
      <w:r w:rsidRPr="0051788A">
        <w:rPr>
          <w:color w:val="000000"/>
          <w:sz w:val="22"/>
          <w:szCs w:val="22"/>
          <w:lang w:eastAsia="lt-LT"/>
        </w:rPr>
        <w:t>galutinis pasiūlymas atitinka pirkimo dokumentuose nustatytus reikalavimus, sąlygas ir kriterijus;</w:t>
      </w:r>
    </w:p>
    <w:p w14:paraId="702EBD69" w14:textId="77777777" w:rsidR="004D3FA7" w:rsidRPr="0051788A" w:rsidRDefault="004D3FA7" w:rsidP="0019711B">
      <w:pPr>
        <w:numPr>
          <w:ilvl w:val="1"/>
          <w:numId w:val="1"/>
        </w:numPr>
        <w:ind w:left="1418" w:hanging="851"/>
        <w:contextualSpacing/>
        <w:jc w:val="both"/>
        <w:rPr>
          <w:sz w:val="22"/>
          <w:szCs w:val="22"/>
          <w:lang w:eastAsia="lt-LT"/>
        </w:rPr>
      </w:pPr>
      <w:r w:rsidRPr="0051788A">
        <w:rPr>
          <w:color w:val="000000"/>
          <w:sz w:val="22"/>
          <w:szCs w:val="22"/>
          <w:lang w:eastAsia="lt-LT"/>
        </w:rPr>
        <w:t xml:space="preserve">tiekėjas nėra pašalintas vadovaujantis </w:t>
      </w:r>
      <w:r w:rsidR="0094545B" w:rsidRPr="0051788A">
        <w:rPr>
          <w:color w:val="000000"/>
          <w:sz w:val="22"/>
          <w:szCs w:val="22"/>
          <w:lang w:eastAsia="lt-LT"/>
        </w:rPr>
        <w:t>pirkimo</w:t>
      </w:r>
      <w:r w:rsidRPr="0051788A">
        <w:rPr>
          <w:color w:val="000000"/>
          <w:sz w:val="22"/>
          <w:szCs w:val="22"/>
          <w:lang w:eastAsia="lt-LT"/>
        </w:rPr>
        <w:t xml:space="preserve"> sąlygose nustatytais tiekėjo pašalinimo pagrindais;</w:t>
      </w:r>
    </w:p>
    <w:p w14:paraId="4C25516A" w14:textId="77777777" w:rsidR="004D3FA7" w:rsidRPr="0051788A" w:rsidRDefault="004D3FA7" w:rsidP="0019711B">
      <w:pPr>
        <w:numPr>
          <w:ilvl w:val="1"/>
          <w:numId w:val="1"/>
        </w:numPr>
        <w:ind w:left="1418" w:hanging="851"/>
        <w:contextualSpacing/>
        <w:jc w:val="both"/>
        <w:rPr>
          <w:sz w:val="22"/>
          <w:szCs w:val="22"/>
          <w:lang w:eastAsia="lt-LT"/>
        </w:rPr>
      </w:pPr>
      <w:r w:rsidRPr="0051788A">
        <w:rPr>
          <w:color w:val="000000"/>
          <w:sz w:val="22"/>
          <w:szCs w:val="22"/>
          <w:lang w:eastAsia="lt-LT"/>
        </w:rPr>
        <w:t>tiekėjas per perkančiojo subjekto nustatytą terminą patikslino, papildė, paaiškino informaciją;</w:t>
      </w:r>
    </w:p>
    <w:p w14:paraId="4EB13B7B" w14:textId="77777777" w:rsidR="0094545B" w:rsidRPr="0051788A" w:rsidRDefault="004D3FA7" w:rsidP="0019711B">
      <w:pPr>
        <w:numPr>
          <w:ilvl w:val="1"/>
          <w:numId w:val="1"/>
        </w:numPr>
        <w:ind w:left="1418" w:hanging="851"/>
        <w:contextualSpacing/>
        <w:jc w:val="both"/>
        <w:rPr>
          <w:sz w:val="22"/>
          <w:szCs w:val="22"/>
          <w:lang w:eastAsia="lt-LT"/>
        </w:rPr>
      </w:pPr>
      <w:r w:rsidRPr="0051788A">
        <w:rPr>
          <w:color w:val="000000"/>
          <w:sz w:val="22"/>
          <w:szCs w:val="22"/>
          <w:lang w:eastAsia="lt-LT"/>
        </w:rPr>
        <w:t xml:space="preserve">pasiūlyta kaina nėra per didelė ir perkančiajam subjektui nepriimtina. </w:t>
      </w:r>
    </w:p>
    <w:p w14:paraId="0043ADB6" w14:textId="2D11A654" w:rsidR="004D3FA7" w:rsidRPr="0051788A" w:rsidRDefault="004D3FA7" w:rsidP="0019711B">
      <w:pPr>
        <w:numPr>
          <w:ilvl w:val="1"/>
          <w:numId w:val="1"/>
        </w:numPr>
        <w:ind w:left="1418" w:hanging="851"/>
        <w:contextualSpacing/>
        <w:jc w:val="both"/>
        <w:rPr>
          <w:sz w:val="22"/>
          <w:szCs w:val="22"/>
          <w:lang w:eastAsia="lt-LT"/>
        </w:rPr>
      </w:pPr>
      <w:r w:rsidRPr="0051788A">
        <w:rPr>
          <w:color w:val="000000"/>
          <w:sz w:val="22"/>
          <w:szCs w:val="22"/>
          <w:lang w:eastAsia="lt-LT"/>
        </w:rPr>
        <w:t xml:space="preserve">perkantysis subjektas, išnagrinėjęs tiekėjo pagal </w:t>
      </w:r>
      <w:r w:rsidR="0094545B" w:rsidRPr="0051788A">
        <w:rPr>
          <w:color w:val="000000"/>
          <w:sz w:val="22"/>
          <w:szCs w:val="22"/>
          <w:lang w:eastAsia="lt-LT"/>
        </w:rPr>
        <w:t>pirkimo</w:t>
      </w:r>
      <w:r w:rsidRPr="0051788A">
        <w:rPr>
          <w:color w:val="000000"/>
          <w:sz w:val="22"/>
          <w:szCs w:val="22"/>
          <w:lang w:eastAsia="lt-LT"/>
        </w:rPr>
        <w:t xml:space="preserve"> sąlygų </w:t>
      </w:r>
      <w:r w:rsidR="009E3CBF" w:rsidRPr="0051788A">
        <w:rPr>
          <w:color w:val="000000"/>
          <w:sz w:val="22"/>
          <w:szCs w:val="22"/>
          <w:lang w:eastAsia="lt-LT"/>
        </w:rPr>
        <w:t>78</w:t>
      </w:r>
      <w:r w:rsidRPr="0051788A">
        <w:rPr>
          <w:color w:val="000000"/>
          <w:sz w:val="22"/>
          <w:szCs w:val="22"/>
          <w:lang w:eastAsia="lt-LT"/>
        </w:rPr>
        <w:t xml:space="preserve"> punktą pateiktus dokumentus </w:t>
      </w:r>
      <w:r w:rsidR="00A04363" w:rsidRPr="0051788A">
        <w:rPr>
          <w:color w:val="000000"/>
          <w:sz w:val="22"/>
          <w:szCs w:val="22"/>
          <w:lang w:eastAsia="lt-LT"/>
        </w:rPr>
        <w:t xml:space="preserve">nustato, kad </w:t>
      </w:r>
      <w:r w:rsidRPr="0051788A">
        <w:rPr>
          <w:color w:val="000000"/>
          <w:sz w:val="22"/>
          <w:szCs w:val="22"/>
          <w:lang w:eastAsia="lt-LT"/>
        </w:rPr>
        <w:t>tiekėjas pateikė tinkamus pasiūlytos mažiausios kainos pagrįstumo įrodymus</w:t>
      </w:r>
      <w:r w:rsidR="00A04363" w:rsidRPr="0051788A">
        <w:rPr>
          <w:color w:val="000000"/>
          <w:sz w:val="22"/>
          <w:szCs w:val="22"/>
          <w:lang w:eastAsia="lt-LT"/>
        </w:rPr>
        <w:t xml:space="preserve">. </w:t>
      </w:r>
    </w:p>
    <w:p w14:paraId="3F6BD24B" w14:textId="77777777" w:rsidR="004D3FA7" w:rsidRPr="0051788A" w:rsidRDefault="004D3FA7" w:rsidP="00D20C37">
      <w:pPr>
        <w:ind w:left="709"/>
        <w:contextualSpacing/>
        <w:jc w:val="both"/>
        <w:rPr>
          <w:sz w:val="22"/>
          <w:szCs w:val="22"/>
          <w:lang w:eastAsia="lt-LT"/>
        </w:rPr>
      </w:pPr>
    </w:p>
    <w:p w14:paraId="266F6369" w14:textId="2A835039" w:rsidR="004D3FA7" w:rsidRPr="0051788A" w:rsidRDefault="004D3FA7" w:rsidP="00A90ADA">
      <w:pPr>
        <w:numPr>
          <w:ilvl w:val="0"/>
          <w:numId w:val="1"/>
        </w:numPr>
        <w:ind w:left="567" w:hanging="567"/>
        <w:contextualSpacing/>
        <w:jc w:val="both"/>
        <w:rPr>
          <w:i/>
          <w:sz w:val="22"/>
          <w:szCs w:val="22"/>
          <w:lang w:eastAsia="lt-LT"/>
        </w:rPr>
      </w:pPr>
      <w:r w:rsidRPr="0051788A">
        <w:rPr>
          <w:i/>
          <w:sz w:val="22"/>
          <w:szCs w:val="22"/>
          <w:lang w:eastAsia="lt-LT"/>
        </w:rPr>
        <w:t>Galutini</w:t>
      </w:r>
      <w:r w:rsidR="009E3CBF" w:rsidRPr="0051788A">
        <w:rPr>
          <w:i/>
          <w:sz w:val="22"/>
          <w:szCs w:val="22"/>
          <w:lang w:eastAsia="lt-LT"/>
        </w:rPr>
        <w:t>s (-iai) pasiūlymas (-ai) atmeta</w:t>
      </w:r>
      <w:r w:rsidRPr="0051788A">
        <w:rPr>
          <w:i/>
          <w:sz w:val="22"/>
          <w:szCs w:val="22"/>
          <w:lang w:eastAsia="lt-LT"/>
        </w:rPr>
        <w:t>mas (-i), jeigu nustatoma, kad:</w:t>
      </w:r>
    </w:p>
    <w:p w14:paraId="1A45850B" w14:textId="77777777" w:rsidR="00A04363" w:rsidRPr="0051788A" w:rsidRDefault="004D3FA7" w:rsidP="009B2097">
      <w:pPr>
        <w:numPr>
          <w:ilvl w:val="1"/>
          <w:numId w:val="1"/>
        </w:numPr>
        <w:ind w:left="1418" w:hanging="851"/>
        <w:contextualSpacing/>
        <w:jc w:val="both"/>
        <w:rPr>
          <w:sz w:val="22"/>
          <w:szCs w:val="22"/>
          <w:lang w:eastAsia="lt-LT"/>
        </w:rPr>
      </w:pPr>
      <w:r w:rsidRPr="0051788A">
        <w:rPr>
          <w:sz w:val="22"/>
          <w:szCs w:val="22"/>
          <w:lang w:eastAsia="lt-LT"/>
        </w:rPr>
        <w:t>galutiniame pasiūlyme nurodyta neįprastai maža kaina</w:t>
      </w:r>
      <w:r w:rsidR="00A04363" w:rsidRPr="0051788A">
        <w:rPr>
          <w:sz w:val="22"/>
          <w:szCs w:val="22"/>
          <w:lang w:eastAsia="lt-LT"/>
        </w:rPr>
        <w:t xml:space="preserve"> ir </w:t>
      </w:r>
      <w:r w:rsidRPr="0051788A">
        <w:rPr>
          <w:sz w:val="22"/>
          <w:szCs w:val="22"/>
          <w:lang w:eastAsia="lt-LT"/>
        </w:rPr>
        <w:t>dalyvis nepateikia tinkamų pasiūlytos mažiausios</w:t>
      </w:r>
      <w:r w:rsidR="00A04363" w:rsidRPr="0051788A">
        <w:rPr>
          <w:sz w:val="22"/>
          <w:szCs w:val="22"/>
          <w:lang w:eastAsia="lt-LT"/>
        </w:rPr>
        <w:t xml:space="preserve"> kainos pagrįstumo įrodymų;</w:t>
      </w:r>
    </w:p>
    <w:p w14:paraId="780DBEED" w14:textId="77777777" w:rsidR="004D3FA7" w:rsidRPr="0051788A" w:rsidRDefault="004D3FA7" w:rsidP="009B2097">
      <w:pPr>
        <w:numPr>
          <w:ilvl w:val="1"/>
          <w:numId w:val="1"/>
        </w:numPr>
        <w:ind w:left="1418" w:hanging="851"/>
        <w:contextualSpacing/>
        <w:jc w:val="both"/>
        <w:rPr>
          <w:sz w:val="22"/>
          <w:szCs w:val="22"/>
          <w:lang w:eastAsia="lt-LT"/>
        </w:rPr>
      </w:pPr>
      <w:r w:rsidRPr="0051788A">
        <w:rPr>
          <w:sz w:val="22"/>
          <w:szCs w:val="22"/>
          <w:lang w:eastAsia="lt-LT"/>
        </w:rPr>
        <w:t>kai perkantysis subjektas nustato, kad neįprastai mažos kainos pasiūlytos dėl to, kad dalyvis yra gavęs valstybės pagalbą, pasiūlymas gali būti atmestas, jeigu dalyvis negali per pakankamą perkančiojo subjekto nustatytą laikotarpį įrodyti, kad valstybės pagalba buvo suteikta teisėtai;</w:t>
      </w:r>
    </w:p>
    <w:p w14:paraId="42627253" w14:textId="77777777" w:rsidR="004D3FA7" w:rsidRPr="0051788A" w:rsidRDefault="004D3FA7" w:rsidP="009B2097">
      <w:pPr>
        <w:numPr>
          <w:ilvl w:val="1"/>
          <w:numId w:val="1"/>
        </w:numPr>
        <w:ind w:left="1418" w:hanging="851"/>
        <w:contextualSpacing/>
        <w:jc w:val="both"/>
        <w:rPr>
          <w:sz w:val="22"/>
          <w:szCs w:val="22"/>
          <w:lang w:eastAsia="lt-LT"/>
        </w:rPr>
      </w:pPr>
      <w:r w:rsidRPr="0051788A">
        <w:rPr>
          <w:sz w:val="22"/>
          <w:szCs w:val="22"/>
          <w:lang w:eastAsia="lt-LT"/>
        </w:rPr>
        <w:lastRenderedPageBreak/>
        <w:t>tiekėjas nuslėpė informaciją arba jis pateikė melagingą informaciją apie nustatytų reikalavimų atitikimą, kurią perkantysis subjektas gali įrodyti bet kokiomis teisėtomis priemonėmis;</w:t>
      </w:r>
    </w:p>
    <w:p w14:paraId="55C8A71A" w14:textId="77777777" w:rsidR="004D3FA7" w:rsidRPr="0051788A" w:rsidRDefault="004D3FA7" w:rsidP="009B2097">
      <w:pPr>
        <w:numPr>
          <w:ilvl w:val="1"/>
          <w:numId w:val="1"/>
        </w:numPr>
        <w:ind w:left="1418" w:hanging="851"/>
        <w:contextualSpacing/>
        <w:jc w:val="both"/>
        <w:rPr>
          <w:sz w:val="22"/>
          <w:szCs w:val="22"/>
          <w:lang w:eastAsia="lt-LT"/>
        </w:rPr>
      </w:pPr>
      <w:r w:rsidRPr="0051788A">
        <w:rPr>
          <w:sz w:val="22"/>
          <w:szCs w:val="22"/>
          <w:lang w:eastAsia="lt-LT"/>
        </w:rPr>
        <w:t xml:space="preserve">nustatyti kiti Pirkimų įstatyme ir šiose </w:t>
      </w:r>
      <w:r w:rsidR="00A04363" w:rsidRPr="0051788A">
        <w:rPr>
          <w:sz w:val="22"/>
          <w:szCs w:val="22"/>
          <w:lang w:eastAsia="lt-LT"/>
        </w:rPr>
        <w:t>pirkimo</w:t>
      </w:r>
      <w:r w:rsidRPr="0051788A">
        <w:rPr>
          <w:sz w:val="22"/>
          <w:szCs w:val="22"/>
          <w:lang w:eastAsia="lt-LT"/>
        </w:rPr>
        <w:t xml:space="preserve"> sąlygose numatyti tiekėjo pašalinimo ar pasiūlymo atmetimo pagrindai. </w:t>
      </w:r>
    </w:p>
    <w:p w14:paraId="0DBF7F31" w14:textId="77777777" w:rsidR="004D3FA7" w:rsidRPr="0051788A" w:rsidRDefault="004D3FA7" w:rsidP="00D20C37">
      <w:pPr>
        <w:ind w:left="742"/>
        <w:contextualSpacing/>
        <w:jc w:val="both"/>
        <w:rPr>
          <w:sz w:val="22"/>
          <w:szCs w:val="22"/>
          <w:lang w:eastAsia="lt-LT"/>
        </w:rPr>
      </w:pPr>
    </w:p>
    <w:p w14:paraId="067F401D"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Perkantysis subjektas gali nevertinti viso tiekėjo pasiūlymo, jeigu patikrinęs jo dalį nustato, kad pasiūlymas, vadovaujantis Pirkimų įstatymo reikalavimais, turi būti atmetamas.</w:t>
      </w:r>
    </w:p>
    <w:p w14:paraId="5ACB4CAF"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Suinteresuotiems dalyviams nedelsiant (ne vėliau kaip per 5 darbo dienas) pranešama apie priimtą sprendimą sudaryti pirkimo sutartį, nurodoma nustatyta pasiūlymų eilė, laimėjęs pasiūly</w:t>
      </w:r>
      <w:r w:rsidR="00687D34" w:rsidRPr="0051788A">
        <w:rPr>
          <w:sz w:val="22"/>
          <w:szCs w:val="22"/>
          <w:lang w:eastAsia="lt-LT"/>
        </w:rPr>
        <w:t>mas, tikslus atidėjimo terminas</w:t>
      </w:r>
      <w:r w:rsidRPr="0051788A">
        <w:rPr>
          <w:sz w:val="22"/>
          <w:szCs w:val="22"/>
          <w:lang w:eastAsia="lt-LT"/>
        </w:rPr>
        <w:t>. Jei bus nuspręsta nesudaryti pirkimo sutarties (pradėti pirkimą iš naujo), minėtame pranešime nurodomos tokio sprendimo priežastys.</w:t>
      </w:r>
    </w:p>
    <w:p w14:paraId="4449BF99"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Pirkimo sutartis sudaroma nedelsiant, bet ne anksčiau negu pasibaigė atidėjimo terminas (5 darbo dienų laikotarpis nuo pranešimo apie priimtą sprendimą nustatyti laimėjusį pasiūlymą dėl kurio bus sudaroma pirkimo sutartis išsiuntimo dienos). Atidėjimo terminas gali būti netaikomas, kai vienintelis suinteresuotas dalyvis yra tas, su kuriuo sudaroma pirkimo sutartis, ir nėra suinteresuotų kandidatų.</w:t>
      </w:r>
    </w:p>
    <w:p w14:paraId="5C482B3E"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Dalyvis, kurio pasiūlymas nustatytas laimėjęs, sudaryti pirkimo sutarties kviečiamas raštu ir jam nurodomas laikas, iki kada jis turi sudaryti pirkimo sutartį.</w:t>
      </w:r>
    </w:p>
    <w:p w14:paraId="57AFE17C"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Jeigu tiekėjas, kuriam buvo pasiūlyta sudaryti pirkimo sutartį, raštu atsisako ją sudaryti arba nepateikia pirkimo dokumentuose nustatyto pirkimo sutarties įvykdymo užtikrinimą patvirtinančio dokumento</w:t>
      </w:r>
      <w:r w:rsidR="0094545B" w:rsidRPr="0051788A">
        <w:rPr>
          <w:sz w:val="22"/>
          <w:szCs w:val="22"/>
          <w:lang w:eastAsia="lt-LT"/>
        </w:rPr>
        <w:t xml:space="preserve"> (jei toks reikalaujamas)</w:t>
      </w:r>
      <w:r w:rsidRPr="0051788A">
        <w:rPr>
          <w:sz w:val="22"/>
          <w:szCs w:val="22"/>
          <w:lang w:eastAsia="lt-LT"/>
        </w:rPr>
        <w:t>, arba iki perkančiojo subjekto nurodyto laiko nepasirašo pirkimo sutarties, arba atsisako sudaryti pirkimo sutartį Pirkimų įstatymo ir pirkimo dokumentuose nustatytomis sąlygomis, laikoma, kad jis (jie) atsisakė sudaryti pirkimo sutartį. Tuo atveju perkantysis subjektas siūlo sudaryti pirkimo sutartį tiekėjui, kurio pasiūlymas pagal nustatytą pasiūlymų eilę yra pirmas po tiekėjo, atsisakiusio sudaryti pirkimo sutartį, jeigu tenkinamos Pirkimų įstatymo 58 straipsnio 1 dalyje išdėstytos sąlygos.</w:t>
      </w:r>
    </w:p>
    <w:p w14:paraId="116A2479"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Sudarant pirkimo sutartį, joje negali būti keičiama laimėjusio tiekėjo galutinai suderėta kaina ar kitos sąlygos –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įskaitytas šis mokestis sudarant pirkimo sutartį išskaičiuojamas.</w:t>
      </w:r>
    </w:p>
    <w:p w14:paraId="3005E1F1" w14:textId="77777777" w:rsidR="004D3FA7" w:rsidRPr="0051788A" w:rsidRDefault="004D3FA7" w:rsidP="00D20C37">
      <w:pPr>
        <w:ind w:left="567"/>
        <w:contextualSpacing/>
        <w:jc w:val="both"/>
        <w:rPr>
          <w:sz w:val="22"/>
          <w:szCs w:val="22"/>
          <w:lang w:eastAsia="lt-LT"/>
        </w:rPr>
      </w:pPr>
    </w:p>
    <w:p w14:paraId="6CB9A5ED" w14:textId="77777777" w:rsidR="004D3FA7" w:rsidRPr="0051788A" w:rsidRDefault="004D3FA7" w:rsidP="00A90ADA">
      <w:pPr>
        <w:numPr>
          <w:ilvl w:val="0"/>
          <w:numId w:val="1"/>
        </w:numPr>
        <w:ind w:left="567" w:hanging="567"/>
        <w:contextualSpacing/>
        <w:jc w:val="both"/>
        <w:rPr>
          <w:i/>
          <w:sz w:val="22"/>
          <w:szCs w:val="22"/>
          <w:lang w:eastAsia="lt-LT"/>
        </w:rPr>
      </w:pPr>
      <w:r w:rsidRPr="0051788A">
        <w:rPr>
          <w:i/>
          <w:sz w:val="22"/>
          <w:szCs w:val="22"/>
          <w:lang w:eastAsia="lt-LT"/>
        </w:rPr>
        <w:t xml:space="preserve">Perkantysis subjektas, gavęs suinteresuoto dalyvio, raštu </w:t>
      </w:r>
      <w:r w:rsidR="00B02B7C" w:rsidRPr="0051788A">
        <w:rPr>
          <w:i/>
          <w:sz w:val="22"/>
          <w:szCs w:val="22"/>
          <w:lang w:eastAsia="lt-LT"/>
        </w:rPr>
        <w:t xml:space="preserve">CVP IS </w:t>
      </w:r>
      <w:r w:rsidR="0094545B" w:rsidRPr="0051788A">
        <w:rPr>
          <w:i/>
          <w:sz w:val="22"/>
          <w:szCs w:val="22"/>
          <w:lang w:eastAsia="lt-LT"/>
        </w:rPr>
        <w:t>priemonėmis</w:t>
      </w:r>
      <w:r w:rsidR="00B02B7C" w:rsidRPr="0051788A">
        <w:rPr>
          <w:i/>
          <w:sz w:val="22"/>
          <w:szCs w:val="22"/>
          <w:lang w:eastAsia="lt-LT"/>
        </w:rPr>
        <w:t xml:space="preserve"> </w:t>
      </w:r>
      <w:r w:rsidRPr="0051788A">
        <w:rPr>
          <w:i/>
          <w:sz w:val="22"/>
          <w:szCs w:val="22"/>
          <w:lang w:eastAsia="lt-LT"/>
        </w:rPr>
        <w:t>pateiktą prašymą, ne vėliau kaip per 15 dienų nuo jo gavimo dienos, išsamiai pateikia šia informaciją:</w:t>
      </w:r>
    </w:p>
    <w:p w14:paraId="291F6AF6" w14:textId="77777777" w:rsidR="004D3FA7" w:rsidRPr="0051788A" w:rsidRDefault="004D3FA7" w:rsidP="008D1812">
      <w:pPr>
        <w:numPr>
          <w:ilvl w:val="1"/>
          <w:numId w:val="1"/>
        </w:numPr>
        <w:ind w:left="1418" w:hanging="851"/>
        <w:contextualSpacing/>
        <w:jc w:val="both"/>
        <w:rPr>
          <w:sz w:val="22"/>
          <w:szCs w:val="22"/>
          <w:lang w:eastAsia="lt-LT"/>
        </w:rPr>
      </w:pPr>
      <w:r w:rsidRPr="0051788A">
        <w:rPr>
          <w:sz w:val="22"/>
          <w:szCs w:val="22"/>
          <w:lang w:eastAsia="lt-LT"/>
        </w:rPr>
        <w:t>dalyviui, kurio pasiūlymas nebuvo atmestas: (1) laimėjusio pasiūlymo charakteristikas ir santykinius pranašumus, dėl kurių šis pasiūlymas buvo pripažintas geriausiu, taip pat šį pasiūlymą pateikusio dalyvio ar preliminariosios sutarties šalių pavadinimus; (2) informaciją apie derybų ir dialogo su dalyviais eigą ir pažangą;</w:t>
      </w:r>
    </w:p>
    <w:p w14:paraId="35572E91" w14:textId="77777777" w:rsidR="004D3FA7" w:rsidRPr="0051788A" w:rsidRDefault="004D3FA7" w:rsidP="008D1812">
      <w:pPr>
        <w:numPr>
          <w:ilvl w:val="1"/>
          <w:numId w:val="1"/>
        </w:numPr>
        <w:ind w:left="1418" w:hanging="851"/>
        <w:contextualSpacing/>
        <w:jc w:val="both"/>
        <w:rPr>
          <w:sz w:val="22"/>
          <w:szCs w:val="22"/>
          <w:lang w:eastAsia="lt-LT"/>
        </w:rPr>
      </w:pPr>
      <w:r w:rsidRPr="0051788A">
        <w:rPr>
          <w:sz w:val="22"/>
          <w:szCs w:val="22"/>
          <w:lang w:eastAsia="lt-LT"/>
        </w:rPr>
        <w:t>dalyviui, kurio pasiūlymas buvo atmestas, – pasiūlymo atmetimo priežastis, įskaitant, jeigu taikoma, informaciją, kad buvo pasinaudota Pirkimų įstatymo 64 straipsnio 10 dalimi, Pirkimų įstatymo 50 straipsnio 6 ir 7 dalyse nurodytais atvejais – taip pat priežastis, dėl kurių priimtas sprendimas dėl nelygiavertiškumo arba sprendimas, kad prekės, paslaugos ar darbai neatitinka nurodyto rezultatų apibūdinimo ar funkcinių reikalavimų.</w:t>
      </w:r>
    </w:p>
    <w:p w14:paraId="6CA24A4A" w14:textId="77777777" w:rsidR="004D3FA7" w:rsidRPr="0051788A" w:rsidRDefault="004D3FA7" w:rsidP="00D20C37">
      <w:pPr>
        <w:ind w:left="742"/>
        <w:contextualSpacing/>
        <w:jc w:val="both"/>
        <w:rPr>
          <w:sz w:val="22"/>
          <w:szCs w:val="22"/>
          <w:lang w:eastAsia="lt-LT"/>
        </w:rPr>
      </w:pPr>
    </w:p>
    <w:p w14:paraId="2908DC04" w14:textId="6FE4BBBF"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 xml:space="preserve">Perkantysis subjektas </w:t>
      </w:r>
      <w:r w:rsidR="0094545B" w:rsidRPr="0051788A">
        <w:rPr>
          <w:sz w:val="22"/>
          <w:szCs w:val="22"/>
          <w:lang w:eastAsia="lt-LT"/>
        </w:rPr>
        <w:t xml:space="preserve">pirkimo </w:t>
      </w:r>
      <w:r w:rsidRPr="0051788A">
        <w:rPr>
          <w:sz w:val="22"/>
          <w:szCs w:val="22"/>
          <w:lang w:eastAsia="lt-LT"/>
        </w:rPr>
        <w:t xml:space="preserve">sąlygų </w:t>
      </w:r>
      <w:r w:rsidR="009E3CBF" w:rsidRPr="0051788A">
        <w:rPr>
          <w:sz w:val="22"/>
          <w:szCs w:val="22"/>
          <w:lang w:eastAsia="lt-LT"/>
        </w:rPr>
        <w:t>85</w:t>
      </w:r>
      <w:r w:rsidRPr="0051788A">
        <w:rPr>
          <w:sz w:val="22"/>
          <w:szCs w:val="22"/>
          <w:lang w:eastAsia="lt-LT"/>
        </w:rPr>
        <w:t xml:space="preserve"> ir </w:t>
      </w:r>
      <w:r w:rsidR="009E3CBF" w:rsidRPr="0051788A">
        <w:rPr>
          <w:sz w:val="22"/>
          <w:szCs w:val="22"/>
          <w:lang w:eastAsia="lt-LT"/>
        </w:rPr>
        <w:t>90</w:t>
      </w:r>
      <w:r w:rsidRPr="0051788A">
        <w:rPr>
          <w:sz w:val="22"/>
          <w:szCs w:val="22"/>
          <w:lang w:eastAsia="lt-LT"/>
        </w:rPr>
        <w:t xml:space="preserve"> punktuose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3ED44EB"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Susipažinti su visa su pirkimu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Pirkimų įstatymas.</w:t>
      </w:r>
    </w:p>
    <w:p w14:paraId="5079BF71" w14:textId="77777777" w:rsidR="004D3FA7" w:rsidRPr="0051788A" w:rsidRDefault="004D3FA7" w:rsidP="00A90ADA">
      <w:pPr>
        <w:numPr>
          <w:ilvl w:val="0"/>
          <w:numId w:val="1"/>
        </w:numPr>
        <w:ind w:left="567" w:hanging="567"/>
        <w:contextualSpacing/>
        <w:jc w:val="both"/>
        <w:rPr>
          <w:sz w:val="22"/>
          <w:szCs w:val="22"/>
          <w:lang w:eastAsia="lt-LT"/>
        </w:rPr>
      </w:pPr>
      <w:r w:rsidRPr="0051788A">
        <w:rPr>
          <w:sz w:val="22"/>
          <w:szCs w:val="22"/>
          <w:lang w:eastAsia="lt-LT"/>
        </w:rPr>
        <w:t xml:space="preserve">Perkantysis subjektas bet kuriuo metu iki sutarties sudarymo turi teisę savo iniciatyva nutraukti pradėtas pirkimo procedūras, jeigu atsirado aplinkybių, kurių nebuvo galima numatyti, ir privalo tai padaryti, </w:t>
      </w:r>
      <w:r w:rsidRPr="0051788A">
        <w:rPr>
          <w:sz w:val="22"/>
          <w:szCs w:val="22"/>
          <w:lang w:eastAsia="lt-LT"/>
        </w:rPr>
        <w:lastRenderedPageBreak/>
        <w:t>jeigu buvo pažeisti Pirkimų įstatymo 29 straipsnio 1 dalyje nustatyti principai ir atitinkamos padėties negalima ištaisyti.</w:t>
      </w:r>
    </w:p>
    <w:p w14:paraId="69B2243F" w14:textId="77777777" w:rsidR="00A87059" w:rsidRPr="0051788A" w:rsidRDefault="00A87059" w:rsidP="00D20C37">
      <w:pPr>
        <w:ind w:left="567"/>
        <w:contextualSpacing/>
        <w:jc w:val="both"/>
        <w:rPr>
          <w:sz w:val="22"/>
          <w:szCs w:val="22"/>
          <w:lang w:eastAsia="lt-LT"/>
        </w:rPr>
      </w:pPr>
    </w:p>
    <w:p w14:paraId="722568B0" w14:textId="4D89FCEC" w:rsidR="00F33AF4" w:rsidRPr="0051788A" w:rsidRDefault="00591BE5" w:rsidP="00591BE5">
      <w:pPr>
        <w:pStyle w:val="Heading1"/>
        <w:ind w:left="567" w:firstLine="567"/>
        <w:jc w:val="center"/>
        <w:rPr>
          <w:sz w:val="22"/>
          <w:szCs w:val="22"/>
        </w:rPr>
      </w:pPr>
      <w:bookmarkStart w:id="31" w:name="_Toc232626389"/>
      <w:r w:rsidRPr="0051788A">
        <w:rPr>
          <w:sz w:val="22"/>
          <w:szCs w:val="22"/>
        </w:rPr>
        <w:t xml:space="preserve">XIV. </w:t>
      </w:r>
      <w:r w:rsidR="00F33AF4" w:rsidRPr="0051788A">
        <w:rPr>
          <w:sz w:val="22"/>
          <w:szCs w:val="22"/>
        </w:rPr>
        <w:t>PRETENZIJŲ IR SKUNDŲ NAGRINĖJIMO TVARKA</w:t>
      </w:r>
      <w:bookmarkEnd w:id="31"/>
    </w:p>
    <w:p w14:paraId="202E260B" w14:textId="77777777" w:rsidR="00F33AF4" w:rsidRPr="0051788A" w:rsidRDefault="00F33AF4" w:rsidP="00D20C37">
      <w:pPr>
        <w:ind w:firstLine="851"/>
        <w:jc w:val="both"/>
        <w:rPr>
          <w:sz w:val="22"/>
          <w:szCs w:val="22"/>
        </w:rPr>
      </w:pPr>
    </w:p>
    <w:p w14:paraId="44DFF012" w14:textId="374AE6AF" w:rsidR="00B02B7C" w:rsidRPr="0051788A" w:rsidRDefault="0094545B" w:rsidP="00B72475">
      <w:pPr>
        <w:pStyle w:val="ListParagraph"/>
        <w:numPr>
          <w:ilvl w:val="0"/>
          <w:numId w:val="1"/>
        </w:numPr>
        <w:ind w:left="567" w:hanging="567"/>
        <w:jc w:val="both"/>
        <w:rPr>
          <w:sz w:val="22"/>
          <w:szCs w:val="22"/>
        </w:rPr>
      </w:pPr>
      <w:r w:rsidRPr="0051788A">
        <w:rPr>
          <w:sz w:val="22"/>
          <w:szCs w:val="22"/>
        </w:rPr>
        <w:t>Tiekėjas</w:t>
      </w:r>
      <w:r w:rsidR="00A227D4" w:rsidRPr="0051788A">
        <w:rPr>
          <w:sz w:val="22"/>
          <w:szCs w:val="22"/>
        </w:rPr>
        <w:t>, norėdamas iki pirkimo sutarties ar preliminariosios sutarties sudarymo tei</w:t>
      </w:r>
      <w:r w:rsidRPr="0051788A">
        <w:rPr>
          <w:sz w:val="22"/>
          <w:szCs w:val="22"/>
        </w:rPr>
        <w:t>s</w:t>
      </w:r>
      <w:r w:rsidR="00A227D4" w:rsidRPr="0051788A">
        <w:rPr>
          <w:sz w:val="22"/>
          <w:szCs w:val="22"/>
        </w:rPr>
        <w:t>me gi</w:t>
      </w:r>
      <w:r w:rsidR="00CB4EBC" w:rsidRPr="0051788A">
        <w:rPr>
          <w:sz w:val="22"/>
          <w:szCs w:val="22"/>
        </w:rPr>
        <w:t>n</w:t>
      </w:r>
      <w:r w:rsidR="00882553" w:rsidRPr="0051788A">
        <w:rPr>
          <w:sz w:val="22"/>
          <w:szCs w:val="22"/>
        </w:rPr>
        <w:t>čyti p</w:t>
      </w:r>
      <w:r w:rsidR="00A227D4" w:rsidRPr="0051788A">
        <w:rPr>
          <w:sz w:val="22"/>
          <w:szCs w:val="22"/>
        </w:rPr>
        <w:t>erkančiojo subjekto sprendimus ar veiksmus, pirmiausia raštu (faksu, elektroninėmis priemonėmis arba pasirašytinai per pašto paslaugos teikėją ar kitą tinkamą ve</w:t>
      </w:r>
      <w:r w:rsidR="00882553" w:rsidRPr="0051788A">
        <w:rPr>
          <w:sz w:val="22"/>
          <w:szCs w:val="22"/>
        </w:rPr>
        <w:t>žėją) turi pateikti pretenziją p</w:t>
      </w:r>
      <w:r w:rsidR="00A227D4" w:rsidRPr="0051788A">
        <w:rPr>
          <w:sz w:val="22"/>
          <w:szCs w:val="22"/>
        </w:rPr>
        <w:t>erkančiajam subjektui.</w:t>
      </w:r>
    </w:p>
    <w:p w14:paraId="5E09C884" w14:textId="2450119C" w:rsidR="00A227D4" w:rsidRPr="0051788A" w:rsidRDefault="0094545B" w:rsidP="00A90ADA">
      <w:pPr>
        <w:pStyle w:val="ListParagraph"/>
        <w:numPr>
          <w:ilvl w:val="0"/>
          <w:numId w:val="1"/>
        </w:numPr>
        <w:ind w:left="567" w:hanging="567"/>
        <w:jc w:val="both"/>
        <w:rPr>
          <w:i/>
          <w:sz w:val="22"/>
          <w:szCs w:val="22"/>
        </w:rPr>
      </w:pPr>
      <w:r w:rsidRPr="0051788A">
        <w:rPr>
          <w:i/>
          <w:sz w:val="22"/>
          <w:szCs w:val="22"/>
        </w:rPr>
        <w:t>Tiekėjas</w:t>
      </w:r>
      <w:r w:rsidR="00A227D4" w:rsidRPr="0051788A">
        <w:rPr>
          <w:i/>
          <w:sz w:val="22"/>
          <w:szCs w:val="22"/>
        </w:rPr>
        <w:t xml:space="preserve"> </w:t>
      </w:r>
      <w:r w:rsidR="00882553" w:rsidRPr="0051788A">
        <w:rPr>
          <w:i/>
          <w:sz w:val="22"/>
          <w:szCs w:val="22"/>
        </w:rPr>
        <w:t>turi teisę pateikti pretenziją p</w:t>
      </w:r>
      <w:r w:rsidR="00A227D4" w:rsidRPr="0051788A">
        <w:rPr>
          <w:i/>
          <w:sz w:val="22"/>
          <w:szCs w:val="22"/>
        </w:rPr>
        <w:t>erkančiajam subjektui, pateikti prašymą ar pareikšti ieškinį teism</w:t>
      </w:r>
      <w:r w:rsidR="0018014E" w:rsidRPr="0051788A">
        <w:rPr>
          <w:i/>
          <w:sz w:val="22"/>
          <w:szCs w:val="22"/>
        </w:rPr>
        <w:t>ui</w:t>
      </w:r>
      <w:r w:rsidR="00A227D4" w:rsidRPr="0051788A">
        <w:rPr>
          <w:i/>
          <w:sz w:val="22"/>
          <w:szCs w:val="22"/>
        </w:rPr>
        <w:t xml:space="preserve"> (išskyrus ieškinį dėl pirkimo sutarties ar preliminariosios sutarties pripažinimo negaliojančia ar ieškinį dėl pirkimo sutarties nutraukimo pripažinimo nepagrįstu):</w:t>
      </w:r>
    </w:p>
    <w:p w14:paraId="385E51F6" w14:textId="33993F31" w:rsidR="00A227D4" w:rsidRPr="0051788A" w:rsidRDefault="009E3CBF" w:rsidP="008D1812">
      <w:pPr>
        <w:pStyle w:val="ListParagraph"/>
        <w:numPr>
          <w:ilvl w:val="1"/>
          <w:numId w:val="1"/>
        </w:numPr>
        <w:ind w:left="1418" w:hanging="810"/>
        <w:jc w:val="both"/>
        <w:rPr>
          <w:sz w:val="22"/>
          <w:szCs w:val="22"/>
        </w:rPr>
      </w:pPr>
      <w:r w:rsidRPr="0051788A">
        <w:rPr>
          <w:sz w:val="22"/>
          <w:szCs w:val="22"/>
        </w:rPr>
        <w:t>p</w:t>
      </w:r>
      <w:r w:rsidR="00882553" w:rsidRPr="0051788A">
        <w:rPr>
          <w:sz w:val="22"/>
          <w:szCs w:val="22"/>
        </w:rPr>
        <w:t>er 5 darbo dienas nuo p</w:t>
      </w:r>
      <w:r w:rsidR="00A227D4" w:rsidRPr="0051788A">
        <w:rPr>
          <w:sz w:val="22"/>
          <w:szCs w:val="22"/>
        </w:rPr>
        <w:t xml:space="preserve">erkančiojo subjekto pranešimo </w:t>
      </w:r>
      <w:r w:rsidR="0018014E" w:rsidRPr="0051788A">
        <w:rPr>
          <w:sz w:val="22"/>
          <w:szCs w:val="22"/>
        </w:rPr>
        <w:t>raštu apie jo</w:t>
      </w:r>
      <w:r w:rsidR="00A227D4" w:rsidRPr="0051788A">
        <w:rPr>
          <w:sz w:val="22"/>
          <w:szCs w:val="22"/>
        </w:rPr>
        <w:t xml:space="preserve"> priimtą sprendimą išsiuntimo tiekėjams dienos;</w:t>
      </w:r>
    </w:p>
    <w:p w14:paraId="157B1453" w14:textId="214AAE00" w:rsidR="00A227D4" w:rsidRPr="0051788A" w:rsidRDefault="009E3CBF" w:rsidP="008D1812">
      <w:pPr>
        <w:pStyle w:val="ListParagraph"/>
        <w:numPr>
          <w:ilvl w:val="1"/>
          <w:numId w:val="1"/>
        </w:numPr>
        <w:ind w:left="1418" w:hanging="810"/>
        <w:jc w:val="both"/>
        <w:rPr>
          <w:sz w:val="22"/>
          <w:szCs w:val="22"/>
        </w:rPr>
      </w:pPr>
      <w:r w:rsidRPr="0051788A">
        <w:rPr>
          <w:sz w:val="22"/>
          <w:szCs w:val="22"/>
        </w:rPr>
        <w:t>p</w:t>
      </w:r>
      <w:r w:rsidR="00A227D4" w:rsidRPr="0051788A">
        <w:rPr>
          <w:sz w:val="22"/>
          <w:szCs w:val="22"/>
        </w:rPr>
        <w:t>er 5 da</w:t>
      </w:r>
      <w:r w:rsidR="00882553" w:rsidRPr="0051788A">
        <w:rPr>
          <w:sz w:val="22"/>
          <w:szCs w:val="22"/>
        </w:rPr>
        <w:t>rbo dienas nuo paskelbimo apie p</w:t>
      </w:r>
      <w:r w:rsidR="00A227D4" w:rsidRPr="0051788A">
        <w:rPr>
          <w:sz w:val="22"/>
          <w:szCs w:val="22"/>
        </w:rPr>
        <w:t>erkančiojo subjekto priimtą sprendimą dienos, jeigu Pirkimų įstatyme nėra reikalavimo raštu informuoti tiekėjus a</w:t>
      </w:r>
      <w:r w:rsidR="0018014E" w:rsidRPr="0051788A">
        <w:rPr>
          <w:sz w:val="22"/>
          <w:szCs w:val="22"/>
        </w:rPr>
        <w:t>p</w:t>
      </w:r>
      <w:r w:rsidR="00882553" w:rsidRPr="0051788A">
        <w:rPr>
          <w:sz w:val="22"/>
          <w:szCs w:val="22"/>
        </w:rPr>
        <w:t>ie p</w:t>
      </w:r>
      <w:r w:rsidR="00A227D4" w:rsidRPr="0051788A">
        <w:rPr>
          <w:sz w:val="22"/>
          <w:szCs w:val="22"/>
        </w:rPr>
        <w:t>erkančiojo subjekto priimtus sprendimus.</w:t>
      </w:r>
    </w:p>
    <w:p w14:paraId="2DC77258" w14:textId="77777777" w:rsidR="00B02B7C" w:rsidRPr="0051788A" w:rsidRDefault="00B02B7C" w:rsidP="00D20C37">
      <w:pPr>
        <w:pStyle w:val="ListParagraph"/>
        <w:ind w:left="1466"/>
        <w:jc w:val="both"/>
        <w:rPr>
          <w:sz w:val="22"/>
          <w:szCs w:val="22"/>
        </w:rPr>
      </w:pPr>
    </w:p>
    <w:p w14:paraId="577A6AAA" w14:textId="1F070FA8" w:rsidR="00A227D4" w:rsidRPr="0051788A" w:rsidRDefault="00A227D4" w:rsidP="00A90ADA">
      <w:pPr>
        <w:pStyle w:val="ListParagraph"/>
        <w:numPr>
          <w:ilvl w:val="0"/>
          <w:numId w:val="1"/>
        </w:numPr>
        <w:ind w:left="567" w:hanging="567"/>
        <w:jc w:val="both"/>
        <w:rPr>
          <w:sz w:val="22"/>
          <w:szCs w:val="22"/>
        </w:rPr>
      </w:pPr>
      <w:r w:rsidRPr="0051788A">
        <w:rPr>
          <w:sz w:val="22"/>
          <w:szCs w:val="22"/>
        </w:rPr>
        <w:t>Perkantysis subjektas privalo nagrinėti tik tas tiekėjų pretenzijas, kurios gautos iki pirkimo sutarties ar preliminariosios sutarties sudarymo dienos ir pateiktos laikantis</w:t>
      </w:r>
      <w:r w:rsidR="00923139" w:rsidRPr="0051788A">
        <w:rPr>
          <w:sz w:val="22"/>
          <w:szCs w:val="22"/>
        </w:rPr>
        <w:t xml:space="preserve"> Pirkimų įstatymo 107 str. 1 d.</w:t>
      </w:r>
      <w:r w:rsidRPr="0051788A">
        <w:rPr>
          <w:sz w:val="22"/>
          <w:szCs w:val="22"/>
        </w:rPr>
        <w:t xml:space="preserve"> nustatytų terminų. Neprivaloma nagrinėti pretenzijų, teiki</w:t>
      </w:r>
      <w:r w:rsidR="00882553" w:rsidRPr="0051788A">
        <w:rPr>
          <w:sz w:val="22"/>
          <w:szCs w:val="22"/>
        </w:rPr>
        <w:t>amų pakartotinai dėl to paties p</w:t>
      </w:r>
      <w:r w:rsidRPr="0051788A">
        <w:rPr>
          <w:sz w:val="22"/>
          <w:szCs w:val="22"/>
        </w:rPr>
        <w:t>erkančiojo subjekto sprendimo arba atlikto veiksmo.</w:t>
      </w:r>
    </w:p>
    <w:p w14:paraId="0E5AEDA7" w14:textId="77777777" w:rsidR="00A227D4" w:rsidRPr="0051788A" w:rsidRDefault="00A227D4" w:rsidP="00A90ADA">
      <w:pPr>
        <w:pStyle w:val="ListParagraph"/>
        <w:numPr>
          <w:ilvl w:val="0"/>
          <w:numId w:val="1"/>
        </w:numPr>
        <w:ind w:left="567" w:hanging="567"/>
        <w:jc w:val="both"/>
        <w:rPr>
          <w:sz w:val="22"/>
          <w:szCs w:val="22"/>
        </w:rPr>
      </w:pPr>
      <w:r w:rsidRPr="0051788A">
        <w:rPr>
          <w:sz w:val="22"/>
          <w:szCs w:val="22"/>
        </w:rPr>
        <w:t>Perkantysis subjektas, gavęs pretenziją, nedelsdamas sustabdo pirkimo procedūrą</w:t>
      </w:r>
      <w:r w:rsidR="0018014E" w:rsidRPr="0051788A">
        <w:rPr>
          <w:sz w:val="22"/>
          <w:szCs w:val="22"/>
        </w:rPr>
        <w:t xml:space="preserve"> tol</w:t>
      </w:r>
      <w:r w:rsidRPr="0051788A">
        <w:rPr>
          <w:sz w:val="22"/>
          <w:szCs w:val="22"/>
        </w:rPr>
        <w:t xml:space="preserve">, kol bus išnagrinėta ši pretenzija ir priimtas sprendimas. Perkantysis subjektas negali sudaryti pirkimo sutarties ar preliminariosios sutarties anksčiau kaip po 5 darbo dienų </w:t>
      </w:r>
      <w:r w:rsidR="0018014E" w:rsidRPr="0051788A">
        <w:rPr>
          <w:sz w:val="22"/>
          <w:szCs w:val="22"/>
        </w:rPr>
        <w:t>nuo rašytinio pranešimo apie jo</w:t>
      </w:r>
      <w:r w:rsidRPr="0051788A">
        <w:rPr>
          <w:sz w:val="22"/>
          <w:szCs w:val="22"/>
        </w:rPr>
        <w:t xml:space="preserve"> priimtą sprendimą išsiuntimo pretenziją pateikusiam tiekėjui ir suinteresuotiems dalyviams dienos, o jeigu šis pranešimas nebuvo siunčiamas elektroninėmis priemonėmis – ne anksčiau </w:t>
      </w:r>
      <w:r w:rsidR="0018014E" w:rsidRPr="0051788A">
        <w:rPr>
          <w:sz w:val="22"/>
          <w:szCs w:val="22"/>
        </w:rPr>
        <w:t>negu</w:t>
      </w:r>
      <w:r w:rsidRPr="0051788A">
        <w:rPr>
          <w:sz w:val="22"/>
          <w:szCs w:val="22"/>
        </w:rPr>
        <w:t xml:space="preserve"> po 15 dienų.</w:t>
      </w:r>
    </w:p>
    <w:p w14:paraId="515BD6BD" w14:textId="77777777" w:rsidR="00A227D4" w:rsidRPr="0051788A" w:rsidRDefault="00A227D4" w:rsidP="00A90ADA">
      <w:pPr>
        <w:pStyle w:val="ListParagraph"/>
        <w:numPr>
          <w:ilvl w:val="0"/>
          <w:numId w:val="1"/>
        </w:numPr>
        <w:ind w:left="567" w:hanging="567"/>
        <w:jc w:val="both"/>
        <w:rPr>
          <w:sz w:val="22"/>
          <w:szCs w:val="22"/>
        </w:rPr>
      </w:pPr>
      <w:r w:rsidRPr="0051788A">
        <w:rPr>
          <w:sz w:val="22"/>
          <w:szCs w:val="22"/>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B49FDE8" w14:textId="670D6C21" w:rsidR="00264319" w:rsidRPr="0051788A" w:rsidRDefault="00882553" w:rsidP="00A90ADA">
      <w:pPr>
        <w:pStyle w:val="ListParagraph"/>
        <w:numPr>
          <w:ilvl w:val="0"/>
          <w:numId w:val="1"/>
        </w:numPr>
        <w:ind w:left="567" w:hanging="567"/>
        <w:jc w:val="both"/>
        <w:rPr>
          <w:sz w:val="22"/>
          <w:szCs w:val="22"/>
        </w:rPr>
      </w:pPr>
      <w:r w:rsidRPr="0051788A">
        <w:rPr>
          <w:sz w:val="22"/>
          <w:szCs w:val="22"/>
        </w:rPr>
        <w:t>Jeigu p</w:t>
      </w:r>
      <w:r w:rsidR="00264319" w:rsidRPr="0051788A">
        <w:rPr>
          <w:sz w:val="22"/>
          <w:szCs w:val="22"/>
        </w:rPr>
        <w:t>erkantysis subjektas per nustatytą terminą neišnagrinėja ja</w:t>
      </w:r>
      <w:r w:rsidR="0018014E" w:rsidRPr="0051788A">
        <w:rPr>
          <w:sz w:val="22"/>
          <w:szCs w:val="22"/>
        </w:rPr>
        <w:t>m</w:t>
      </w:r>
      <w:r w:rsidR="00264319" w:rsidRPr="0051788A">
        <w:rPr>
          <w:sz w:val="22"/>
          <w:szCs w:val="22"/>
        </w:rPr>
        <w:t xml:space="preserve"> pateiktos pretenzijos, tiekėjas turi teisę pateikti prašymą ar pareikšti ieškinį teismu</w:t>
      </w:r>
      <w:r w:rsidR="0018014E" w:rsidRPr="0051788A">
        <w:rPr>
          <w:sz w:val="22"/>
          <w:szCs w:val="22"/>
        </w:rPr>
        <w:t>i</w:t>
      </w:r>
      <w:r w:rsidR="00264319" w:rsidRPr="0051788A">
        <w:rPr>
          <w:sz w:val="22"/>
          <w:szCs w:val="22"/>
        </w:rPr>
        <w:t xml:space="preserve"> per 15 dienų, </w:t>
      </w:r>
      <w:r w:rsidR="0018014E" w:rsidRPr="0051788A">
        <w:rPr>
          <w:sz w:val="22"/>
          <w:szCs w:val="22"/>
        </w:rPr>
        <w:t>nuo tos</w:t>
      </w:r>
      <w:r w:rsidRPr="0051788A">
        <w:rPr>
          <w:sz w:val="22"/>
          <w:szCs w:val="22"/>
        </w:rPr>
        <w:t xml:space="preserve"> dienos, kurią p</w:t>
      </w:r>
      <w:r w:rsidR="00264319" w:rsidRPr="0051788A">
        <w:rPr>
          <w:sz w:val="22"/>
          <w:szCs w:val="22"/>
        </w:rPr>
        <w:t>erkantysis subjektas turėjo raštu pranešti apie priimtą sprendimą p</w:t>
      </w:r>
      <w:r w:rsidR="0018014E" w:rsidRPr="0051788A">
        <w:rPr>
          <w:sz w:val="22"/>
          <w:szCs w:val="22"/>
        </w:rPr>
        <w:t xml:space="preserve">retenziją pateikusiam tiekėjui </w:t>
      </w:r>
      <w:r w:rsidR="00264319" w:rsidRPr="0051788A">
        <w:rPr>
          <w:sz w:val="22"/>
          <w:szCs w:val="22"/>
        </w:rPr>
        <w:t>ir suinteresuotiems dalyviams.</w:t>
      </w:r>
    </w:p>
    <w:p w14:paraId="709E80AC" w14:textId="77777777" w:rsidR="00264319" w:rsidRPr="0051788A" w:rsidRDefault="00264319" w:rsidP="00A90ADA">
      <w:pPr>
        <w:pStyle w:val="ListParagraph"/>
        <w:numPr>
          <w:ilvl w:val="0"/>
          <w:numId w:val="1"/>
        </w:numPr>
        <w:ind w:left="567" w:hanging="567"/>
        <w:jc w:val="both"/>
        <w:rPr>
          <w:sz w:val="22"/>
          <w:szCs w:val="22"/>
        </w:rPr>
      </w:pPr>
      <w:r w:rsidRPr="0051788A">
        <w:rPr>
          <w:sz w:val="22"/>
          <w:szCs w:val="22"/>
        </w:rPr>
        <w:t>Tiekėjas turi teisę pareikšti ieškinį dėl pirkimo sutarties ar preliminariosios sutarties pripažinimo negaliojančia per 6 mėnesius nuo pirkimo sutarties sudarymo dienos.</w:t>
      </w:r>
    </w:p>
    <w:p w14:paraId="0BBB4D0F" w14:textId="6EDC386A" w:rsidR="00264319" w:rsidRPr="0051788A" w:rsidRDefault="00264319" w:rsidP="00A90ADA">
      <w:pPr>
        <w:pStyle w:val="ListParagraph"/>
        <w:numPr>
          <w:ilvl w:val="0"/>
          <w:numId w:val="1"/>
        </w:numPr>
        <w:ind w:left="567" w:hanging="567"/>
        <w:jc w:val="both"/>
        <w:rPr>
          <w:sz w:val="22"/>
          <w:szCs w:val="22"/>
        </w:rPr>
      </w:pPr>
      <w:r w:rsidRPr="0051788A">
        <w:rPr>
          <w:sz w:val="22"/>
          <w:szCs w:val="22"/>
        </w:rPr>
        <w:t>Tais atvejais, kai tiekėjui padary</w:t>
      </w:r>
      <w:r w:rsidR="00882553" w:rsidRPr="0051788A">
        <w:rPr>
          <w:sz w:val="22"/>
          <w:szCs w:val="22"/>
        </w:rPr>
        <w:t>ta žala kildinama iš neteisėtų p</w:t>
      </w:r>
      <w:r w:rsidRPr="0051788A">
        <w:rPr>
          <w:sz w:val="22"/>
          <w:szCs w:val="22"/>
        </w:rPr>
        <w:t>erkančiojo subjekto veiksmų ar sprendimų, tačiau Pirkimų įstatyme nenu</w:t>
      </w:r>
      <w:r w:rsidR="00882553" w:rsidRPr="0051788A">
        <w:rPr>
          <w:sz w:val="22"/>
          <w:szCs w:val="22"/>
        </w:rPr>
        <w:t>statyta pareiga p</w:t>
      </w:r>
      <w:r w:rsidRPr="0051788A">
        <w:rPr>
          <w:sz w:val="22"/>
          <w:szCs w:val="22"/>
        </w:rPr>
        <w:t>erkančiajam subjektui raštu informuoti tiekėjus arba paskelbti apie jos veiksmus ar sprendimus, tai</w:t>
      </w:r>
      <w:r w:rsidR="0018014E" w:rsidRPr="0051788A">
        <w:rPr>
          <w:sz w:val="22"/>
          <w:szCs w:val="22"/>
        </w:rPr>
        <w:t>k</w:t>
      </w:r>
      <w:r w:rsidRPr="0051788A">
        <w:rPr>
          <w:sz w:val="22"/>
          <w:szCs w:val="22"/>
        </w:rPr>
        <w:t>oki Civiliniame kodekse nustatyti ieškinio pareiškimo senaties terminai. Šios dalies nuostatos neta</w:t>
      </w:r>
      <w:r w:rsidR="00882553" w:rsidRPr="0051788A">
        <w:rPr>
          <w:sz w:val="22"/>
          <w:szCs w:val="22"/>
        </w:rPr>
        <w:t>ikomos, kai ieškinys teikiamas p</w:t>
      </w:r>
      <w:r w:rsidRPr="0051788A">
        <w:rPr>
          <w:sz w:val="22"/>
          <w:szCs w:val="22"/>
        </w:rPr>
        <w:t>erkančiajam subjektui nepagrįstai nutraukus pirkimo sutartį dėl esminio sutarties pažeidimo.</w:t>
      </w:r>
    </w:p>
    <w:p w14:paraId="19C025C5" w14:textId="6870D97E" w:rsidR="00B02B7C" w:rsidRPr="0051788A" w:rsidRDefault="0018014E" w:rsidP="00B72475">
      <w:pPr>
        <w:pStyle w:val="ListParagraph"/>
        <w:numPr>
          <w:ilvl w:val="0"/>
          <w:numId w:val="1"/>
        </w:numPr>
        <w:ind w:left="567" w:hanging="567"/>
        <w:jc w:val="both"/>
        <w:rPr>
          <w:sz w:val="22"/>
          <w:szCs w:val="22"/>
        </w:rPr>
      </w:pPr>
      <w:r w:rsidRPr="0051788A">
        <w:rPr>
          <w:sz w:val="22"/>
          <w:szCs w:val="22"/>
        </w:rPr>
        <w:t xml:space="preserve">Tiekėjas, pateikęs </w:t>
      </w:r>
      <w:r w:rsidR="00264319" w:rsidRPr="0051788A">
        <w:rPr>
          <w:sz w:val="22"/>
          <w:szCs w:val="22"/>
        </w:rPr>
        <w:t xml:space="preserve">prašymą ar </w:t>
      </w:r>
      <w:r w:rsidRPr="0051788A">
        <w:rPr>
          <w:sz w:val="22"/>
          <w:szCs w:val="22"/>
        </w:rPr>
        <w:t xml:space="preserve">pareiškęs </w:t>
      </w:r>
      <w:r w:rsidR="00264319" w:rsidRPr="0051788A">
        <w:rPr>
          <w:sz w:val="22"/>
          <w:szCs w:val="22"/>
        </w:rPr>
        <w:t>ieškinį</w:t>
      </w:r>
      <w:r w:rsidRPr="0051788A">
        <w:rPr>
          <w:sz w:val="22"/>
          <w:szCs w:val="22"/>
        </w:rPr>
        <w:t xml:space="preserve"> teismui</w:t>
      </w:r>
      <w:r w:rsidR="00264319" w:rsidRPr="0051788A">
        <w:rPr>
          <w:sz w:val="22"/>
          <w:szCs w:val="22"/>
        </w:rPr>
        <w:t xml:space="preserve"> – privalo</w:t>
      </w:r>
      <w:r w:rsidRPr="0051788A">
        <w:rPr>
          <w:sz w:val="22"/>
          <w:szCs w:val="22"/>
        </w:rPr>
        <w:t xml:space="preserve"> ne vėliau kaip per 3 darbo dienas</w:t>
      </w:r>
      <w:r w:rsidR="00882553" w:rsidRPr="0051788A">
        <w:rPr>
          <w:sz w:val="22"/>
          <w:szCs w:val="22"/>
        </w:rPr>
        <w:t xml:space="preserve"> pateikti p</w:t>
      </w:r>
      <w:r w:rsidR="00264319" w:rsidRPr="0051788A">
        <w:rPr>
          <w:sz w:val="22"/>
          <w:szCs w:val="22"/>
        </w:rPr>
        <w:t>erkančiajam subjektui prašymo ar ieškinio kopiją su gavimo teisme įrodymais.</w:t>
      </w:r>
    </w:p>
    <w:p w14:paraId="7B75BE45" w14:textId="4B0EB7F9" w:rsidR="00264319" w:rsidRPr="0051788A" w:rsidRDefault="00264319" w:rsidP="00A90ADA">
      <w:pPr>
        <w:pStyle w:val="ListParagraph"/>
        <w:numPr>
          <w:ilvl w:val="0"/>
          <w:numId w:val="1"/>
        </w:numPr>
        <w:ind w:left="567" w:hanging="567"/>
        <w:jc w:val="both"/>
        <w:rPr>
          <w:i/>
          <w:sz w:val="22"/>
          <w:szCs w:val="22"/>
        </w:rPr>
      </w:pPr>
      <w:r w:rsidRPr="0051788A">
        <w:rPr>
          <w:i/>
          <w:sz w:val="22"/>
          <w:szCs w:val="22"/>
        </w:rPr>
        <w:t xml:space="preserve">Perkantysis subjektas, gavęs tiekėjo prašymo ar ieškinio kopiją, negali sudaryti </w:t>
      </w:r>
      <w:r w:rsidR="0018014E" w:rsidRPr="0051788A">
        <w:rPr>
          <w:i/>
          <w:sz w:val="22"/>
          <w:szCs w:val="22"/>
        </w:rPr>
        <w:t xml:space="preserve">pirkimo </w:t>
      </w:r>
      <w:r w:rsidRPr="0051788A">
        <w:rPr>
          <w:i/>
          <w:sz w:val="22"/>
          <w:szCs w:val="22"/>
        </w:rPr>
        <w:t>sutarties ar preliminariosios sutarties</w:t>
      </w:r>
      <w:r w:rsidR="0018014E" w:rsidRPr="0051788A">
        <w:rPr>
          <w:i/>
          <w:sz w:val="22"/>
          <w:szCs w:val="22"/>
        </w:rPr>
        <w:t xml:space="preserve"> tol</w:t>
      </w:r>
      <w:r w:rsidRPr="0051788A">
        <w:rPr>
          <w:i/>
          <w:sz w:val="22"/>
          <w:szCs w:val="22"/>
        </w:rPr>
        <w:t>, kol nesibaigė at</w:t>
      </w:r>
      <w:r w:rsidR="004B4190" w:rsidRPr="0051788A">
        <w:rPr>
          <w:i/>
          <w:sz w:val="22"/>
          <w:szCs w:val="22"/>
        </w:rPr>
        <w:t>idėjimo terminas ar Pirkimų įst</w:t>
      </w:r>
      <w:r w:rsidRPr="0051788A">
        <w:rPr>
          <w:i/>
          <w:sz w:val="22"/>
          <w:szCs w:val="22"/>
        </w:rPr>
        <w:t>a</w:t>
      </w:r>
      <w:r w:rsidR="004B4190" w:rsidRPr="0051788A">
        <w:rPr>
          <w:i/>
          <w:sz w:val="22"/>
          <w:szCs w:val="22"/>
        </w:rPr>
        <w:t>t</w:t>
      </w:r>
      <w:r w:rsidRPr="0051788A">
        <w:rPr>
          <w:i/>
          <w:sz w:val="22"/>
          <w:szCs w:val="22"/>
        </w:rPr>
        <w:t>ymo 109 str. 2d., 1</w:t>
      </w:r>
      <w:r w:rsidR="0018014E" w:rsidRPr="0051788A">
        <w:rPr>
          <w:i/>
          <w:sz w:val="22"/>
          <w:szCs w:val="22"/>
        </w:rPr>
        <w:t>1</w:t>
      </w:r>
      <w:r w:rsidRPr="0051788A">
        <w:rPr>
          <w:i/>
          <w:sz w:val="22"/>
          <w:szCs w:val="22"/>
        </w:rPr>
        <w:t xml:space="preserve">1 str. 2 d. 3 p., ir 111 str. 3 d. 3 </w:t>
      </w:r>
      <w:r w:rsidR="00882553" w:rsidRPr="0051788A">
        <w:rPr>
          <w:i/>
          <w:sz w:val="22"/>
          <w:szCs w:val="22"/>
        </w:rPr>
        <w:t>p. nurodyti terminai ir kol p</w:t>
      </w:r>
      <w:r w:rsidRPr="0051788A">
        <w:rPr>
          <w:i/>
          <w:sz w:val="22"/>
          <w:szCs w:val="22"/>
        </w:rPr>
        <w:t>erkantysis subjektas negavo teismo pranešimo apie:</w:t>
      </w:r>
    </w:p>
    <w:p w14:paraId="6F1156BF" w14:textId="77777777" w:rsidR="00264319" w:rsidRPr="0051788A" w:rsidRDefault="0018014E" w:rsidP="008D1812">
      <w:pPr>
        <w:pStyle w:val="ListParagraph"/>
        <w:numPr>
          <w:ilvl w:val="1"/>
          <w:numId w:val="1"/>
        </w:numPr>
        <w:ind w:left="1418" w:hanging="851"/>
        <w:jc w:val="both"/>
        <w:rPr>
          <w:sz w:val="22"/>
          <w:szCs w:val="22"/>
        </w:rPr>
      </w:pPr>
      <w:r w:rsidRPr="0051788A">
        <w:rPr>
          <w:sz w:val="22"/>
          <w:szCs w:val="22"/>
        </w:rPr>
        <w:t>motyvuotą</w:t>
      </w:r>
      <w:r w:rsidR="00264319" w:rsidRPr="0051788A">
        <w:rPr>
          <w:sz w:val="22"/>
          <w:szCs w:val="22"/>
        </w:rPr>
        <w:t xml:space="preserve"> teismo nutartį, kuria atsisakoma priimti ieškinį;</w:t>
      </w:r>
    </w:p>
    <w:p w14:paraId="0739DCFE" w14:textId="77777777" w:rsidR="00264319" w:rsidRPr="0051788A" w:rsidRDefault="0018014E" w:rsidP="008D1812">
      <w:pPr>
        <w:pStyle w:val="ListParagraph"/>
        <w:numPr>
          <w:ilvl w:val="1"/>
          <w:numId w:val="1"/>
        </w:numPr>
        <w:ind w:left="1418" w:hanging="851"/>
        <w:jc w:val="both"/>
        <w:rPr>
          <w:sz w:val="22"/>
          <w:szCs w:val="22"/>
        </w:rPr>
      </w:pPr>
      <w:r w:rsidRPr="0051788A">
        <w:rPr>
          <w:sz w:val="22"/>
          <w:szCs w:val="22"/>
        </w:rPr>
        <w:t>motyvuotą</w:t>
      </w:r>
      <w:r w:rsidR="00264319" w:rsidRPr="0051788A">
        <w:rPr>
          <w:sz w:val="22"/>
          <w:szCs w:val="22"/>
        </w:rPr>
        <w:t xml:space="preserve"> teismo nutartį dėl tiekėjo prašymo taikyti laikinąsias apsaugos priemones atmetimo, kai šis prašymas teisme buvo gautas iki ieškinio pateiškimo;</w:t>
      </w:r>
    </w:p>
    <w:p w14:paraId="51DFBCA3" w14:textId="77777777" w:rsidR="00264319" w:rsidRPr="0051788A" w:rsidRDefault="0018014E" w:rsidP="008D1812">
      <w:pPr>
        <w:pStyle w:val="ListParagraph"/>
        <w:numPr>
          <w:ilvl w:val="1"/>
          <w:numId w:val="1"/>
        </w:numPr>
        <w:ind w:left="1418" w:hanging="851"/>
        <w:jc w:val="both"/>
        <w:rPr>
          <w:sz w:val="22"/>
          <w:szCs w:val="22"/>
        </w:rPr>
      </w:pPr>
      <w:r w:rsidRPr="0051788A">
        <w:rPr>
          <w:sz w:val="22"/>
          <w:szCs w:val="22"/>
        </w:rPr>
        <w:t>teismo</w:t>
      </w:r>
      <w:r w:rsidR="00264319" w:rsidRPr="0051788A">
        <w:rPr>
          <w:sz w:val="22"/>
          <w:szCs w:val="22"/>
        </w:rPr>
        <w:t xml:space="preserve"> rezuliuciją priimti ieškinį</w:t>
      </w:r>
      <w:r w:rsidR="006E4D18" w:rsidRPr="0051788A">
        <w:rPr>
          <w:sz w:val="22"/>
          <w:szCs w:val="22"/>
        </w:rPr>
        <w:t xml:space="preserve"> netaikant laikinųjų apsaugos priemonių.</w:t>
      </w:r>
    </w:p>
    <w:p w14:paraId="0F54942E" w14:textId="77777777" w:rsidR="00B02B7C" w:rsidRPr="0051788A" w:rsidRDefault="00B02B7C" w:rsidP="004B4190">
      <w:pPr>
        <w:pStyle w:val="ListParagraph"/>
        <w:ind w:left="567" w:hanging="567"/>
        <w:jc w:val="both"/>
        <w:rPr>
          <w:sz w:val="22"/>
          <w:szCs w:val="22"/>
        </w:rPr>
      </w:pPr>
    </w:p>
    <w:p w14:paraId="3AC56FD2" w14:textId="449F2193" w:rsidR="006E4D18" w:rsidRPr="0051788A" w:rsidRDefault="006E4D18" w:rsidP="00A90ADA">
      <w:pPr>
        <w:pStyle w:val="ListParagraph"/>
        <w:numPr>
          <w:ilvl w:val="0"/>
          <w:numId w:val="1"/>
        </w:numPr>
        <w:ind w:left="567" w:hanging="567"/>
        <w:jc w:val="both"/>
        <w:rPr>
          <w:sz w:val="22"/>
          <w:szCs w:val="22"/>
        </w:rPr>
      </w:pPr>
      <w:r w:rsidRPr="0051788A">
        <w:rPr>
          <w:sz w:val="22"/>
          <w:szCs w:val="22"/>
        </w:rPr>
        <w:t>Jeigu dėl tiekėjo prašymo pateik</w:t>
      </w:r>
      <w:r w:rsidR="00B45494" w:rsidRPr="0051788A">
        <w:rPr>
          <w:sz w:val="22"/>
          <w:szCs w:val="22"/>
        </w:rPr>
        <w:t>im</w:t>
      </w:r>
      <w:r w:rsidRPr="0051788A">
        <w:rPr>
          <w:sz w:val="22"/>
          <w:szCs w:val="22"/>
        </w:rPr>
        <w:t xml:space="preserve">o ar ieškinio pareiškimo teismui pratęsiami anksčiau tiekėjams pranešti </w:t>
      </w:r>
      <w:r w:rsidR="00B45494" w:rsidRPr="0051788A">
        <w:rPr>
          <w:sz w:val="22"/>
          <w:szCs w:val="22"/>
        </w:rPr>
        <w:t xml:space="preserve">pirkimo </w:t>
      </w:r>
      <w:r w:rsidRPr="0051788A">
        <w:rPr>
          <w:sz w:val="22"/>
          <w:szCs w:val="22"/>
        </w:rPr>
        <w:t xml:space="preserve">procedūrų terminai, apie </w:t>
      </w:r>
      <w:r w:rsidR="00882553" w:rsidRPr="0051788A">
        <w:rPr>
          <w:sz w:val="22"/>
          <w:szCs w:val="22"/>
        </w:rPr>
        <w:t>tai p</w:t>
      </w:r>
      <w:r w:rsidRPr="0051788A">
        <w:rPr>
          <w:sz w:val="22"/>
          <w:szCs w:val="22"/>
        </w:rPr>
        <w:t>erkantysis subjektas išsiunčia tiekėjams pranešimus ir nurodo terminų pratęsimo priežastis.</w:t>
      </w:r>
    </w:p>
    <w:p w14:paraId="435F8D3A" w14:textId="77777777" w:rsidR="006E4D18" w:rsidRPr="0051788A" w:rsidRDefault="006E4D18" w:rsidP="00A90ADA">
      <w:pPr>
        <w:pStyle w:val="ListParagraph"/>
        <w:numPr>
          <w:ilvl w:val="0"/>
          <w:numId w:val="1"/>
        </w:numPr>
        <w:ind w:left="567" w:hanging="567"/>
        <w:jc w:val="both"/>
        <w:rPr>
          <w:sz w:val="22"/>
          <w:szCs w:val="22"/>
        </w:rPr>
      </w:pPr>
      <w:r w:rsidRPr="0051788A">
        <w:rPr>
          <w:sz w:val="22"/>
          <w:szCs w:val="22"/>
        </w:rPr>
        <w:t>Perkantysis subjektas, sužinojęs apie teismo sprendimą dėl tiekėjo prašymo ar ieškinio, ne vėliau kaip per 3 darbo dienas raštu informuoja suinteresuotus dalyvius apie teismo priimtus sprendimus.</w:t>
      </w:r>
    </w:p>
    <w:p w14:paraId="43B9BDEA" w14:textId="77777777" w:rsidR="006E4D18" w:rsidRPr="0051788A" w:rsidRDefault="006E4D18" w:rsidP="00A90ADA">
      <w:pPr>
        <w:pStyle w:val="ListParagraph"/>
        <w:numPr>
          <w:ilvl w:val="0"/>
          <w:numId w:val="1"/>
        </w:numPr>
        <w:ind w:left="567" w:hanging="567"/>
        <w:jc w:val="both"/>
        <w:rPr>
          <w:sz w:val="22"/>
          <w:szCs w:val="22"/>
        </w:rPr>
      </w:pPr>
      <w:r w:rsidRPr="0051788A">
        <w:rPr>
          <w:sz w:val="22"/>
          <w:szCs w:val="22"/>
        </w:rPr>
        <w:lastRenderedPageBreak/>
        <w:t>Perkantysis subjektas Civilinio kodekso nustatyta tvarka turi teisę reikalauti atlyginti nuostolius dėl nesąžiningai pareikšto nepa</w:t>
      </w:r>
      <w:r w:rsidR="00B45494" w:rsidRPr="0051788A">
        <w:rPr>
          <w:sz w:val="22"/>
          <w:szCs w:val="22"/>
        </w:rPr>
        <w:t>g</w:t>
      </w:r>
      <w:r w:rsidRPr="0051788A">
        <w:rPr>
          <w:sz w:val="22"/>
          <w:szCs w:val="22"/>
        </w:rPr>
        <w:t>rįsto ieškinio arba sąmoningo veikimo prieš teisingą ir greitą bylos išnagrinėjimą ir išsprendimą, taip pat reikalauti, kad ieškovas atlygintų nuostolius, kuriuos jis patyrė dėl ieškovo prašymu taikytų laikinųjų apsaugos priemonių.</w:t>
      </w:r>
    </w:p>
    <w:p w14:paraId="47B79DAA" w14:textId="77777777" w:rsidR="007166EC" w:rsidRPr="0051788A" w:rsidRDefault="007166EC" w:rsidP="00D20C37">
      <w:pPr>
        <w:jc w:val="both"/>
        <w:rPr>
          <w:sz w:val="22"/>
          <w:szCs w:val="22"/>
        </w:rPr>
      </w:pPr>
    </w:p>
    <w:p w14:paraId="6A284C8F" w14:textId="6D147DC0" w:rsidR="00CD2877" w:rsidRPr="0051788A" w:rsidRDefault="00591BE5" w:rsidP="00591BE5">
      <w:pPr>
        <w:pStyle w:val="Heading1"/>
        <w:ind w:left="567" w:firstLine="567"/>
        <w:jc w:val="center"/>
        <w:rPr>
          <w:sz w:val="22"/>
          <w:szCs w:val="22"/>
        </w:rPr>
      </w:pPr>
      <w:bookmarkStart w:id="32" w:name="_Toc232626390"/>
      <w:r w:rsidRPr="0051788A">
        <w:rPr>
          <w:sz w:val="22"/>
          <w:szCs w:val="22"/>
        </w:rPr>
        <w:t xml:space="preserve">XV. </w:t>
      </w:r>
      <w:r w:rsidR="00CD2877" w:rsidRPr="0051788A">
        <w:rPr>
          <w:sz w:val="22"/>
          <w:szCs w:val="22"/>
        </w:rPr>
        <w:t>PIRKIMO SUTARTIES PASIRAŠYMAS IR SĄLYGOS</w:t>
      </w:r>
      <w:bookmarkEnd w:id="32"/>
    </w:p>
    <w:p w14:paraId="270E06EE" w14:textId="77777777" w:rsidR="00081A3F" w:rsidRPr="0051788A" w:rsidRDefault="00081A3F" w:rsidP="00D20C37">
      <w:pPr>
        <w:rPr>
          <w:sz w:val="22"/>
          <w:szCs w:val="22"/>
        </w:rPr>
      </w:pPr>
    </w:p>
    <w:p w14:paraId="602CB166" w14:textId="77777777" w:rsidR="006E4D18" w:rsidRPr="0051788A" w:rsidRDefault="006E4D18" w:rsidP="00A90ADA">
      <w:pPr>
        <w:pStyle w:val="ListParagraph"/>
        <w:numPr>
          <w:ilvl w:val="0"/>
          <w:numId w:val="1"/>
        </w:numPr>
        <w:ind w:left="567" w:hanging="567"/>
        <w:jc w:val="both"/>
        <w:rPr>
          <w:sz w:val="22"/>
          <w:szCs w:val="22"/>
        </w:rPr>
      </w:pPr>
      <w:r w:rsidRPr="0051788A">
        <w:rPr>
          <w:sz w:val="22"/>
          <w:szCs w:val="22"/>
        </w:rPr>
        <w:t xml:space="preserve">Perkantysis subjektas sudaryti sutartį raštu kviečia tą dalyvį, kurio </w:t>
      </w:r>
      <w:r w:rsidR="00883939" w:rsidRPr="0051788A">
        <w:rPr>
          <w:sz w:val="22"/>
          <w:szCs w:val="22"/>
        </w:rPr>
        <w:t xml:space="preserve">galutinis </w:t>
      </w:r>
      <w:r w:rsidRPr="0051788A">
        <w:rPr>
          <w:sz w:val="22"/>
          <w:szCs w:val="22"/>
        </w:rPr>
        <w:t>pasiūlymas pripažintas laimėjusiu, kartu jam nurodomas laikas, iki kada reikia atvykti sudaryti Sutartį.</w:t>
      </w:r>
    </w:p>
    <w:p w14:paraId="2D9E8733" w14:textId="0500EA82" w:rsidR="008E1523" w:rsidRPr="0051788A" w:rsidRDefault="008E1523" w:rsidP="00A90ADA">
      <w:pPr>
        <w:pStyle w:val="ListParagraph"/>
        <w:numPr>
          <w:ilvl w:val="0"/>
          <w:numId w:val="1"/>
        </w:numPr>
        <w:ind w:left="567" w:hanging="567"/>
        <w:jc w:val="both"/>
        <w:rPr>
          <w:sz w:val="22"/>
          <w:szCs w:val="22"/>
        </w:rPr>
      </w:pPr>
      <w:r w:rsidRPr="0051788A">
        <w:rPr>
          <w:sz w:val="22"/>
          <w:szCs w:val="22"/>
        </w:rPr>
        <w:t xml:space="preserve">Sutarties projektas pateikiamas šių sąlygų </w:t>
      </w:r>
      <w:r w:rsidR="007759F6" w:rsidRPr="0051788A">
        <w:rPr>
          <w:sz w:val="22"/>
          <w:szCs w:val="22"/>
        </w:rPr>
        <w:t xml:space="preserve">3 </w:t>
      </w:r>
      <w:r w:rsidRPr="0051788A">
        <w:rPr>
          <w:sz w:val="22"/>
          <w:szCs w:val="22"/>
        </w:rPr>
        <w:t>priede. Sutarties sąlygos yra privalomos ir sudarant sutartį nebus keičiamos.</w:t>
      </w:r>
    </w:p>
    <w:p w14:paraId="35B56DA5" w14:textId="77777777" w:rsidR="00081A3F" w:rsidRPr="0051788A" w:rsidRDefault="00081A3F" w:rsidP="00D20C37">
      <w:pPr>
        <w:jc w:val="both"/>
        <w:rPr>
          <w:sz w:val="22"/>
          <w:szCs w:val="22"/>
        </w:rPr>
      </w:pPr>
    </w:p>
    <w:sectPr w:rsidR="00081A3F" w:rsidRPr="0051788A" w:rsidSect="00AB614F">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C853" w14:textId="77777777" w:rsidR="00A66117" w:rsidRDefault="00A66117">
      <w:r>
        <w:separator/>
      </w:r>
    </w:p>
  </w:endnote>
  <w:endnote w:type="continuationSeparator" w:id="0">
    <w:p w14:paraId="6E991925" w14:textId="77777777" w:rsidR="00A66117" w:rsidRDefault="00A6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E7C2" w14:textId="77777777" w:rsidR="00A66117" w:rsidRDefault="00A66117">
      <w:r>
        <w:separator/>
      </w:r>
    </w:p>
  </w:footnote>
  <w:footnote w:type="continuationSeparator" w:id="0">
    <w:p w14:paraId="27D8AE9F" w14:textId="77777777" w:rsidR="00A66117" w:rsidRDefault="00A66117">
      <w:r>
        <w:continuationSeparator/>
      </w:r>
    </w:p>
  </w:footnote>
  <w:footnote w:id="1">
    <w:p w14:paraId="00FE7A4F" w14:textId="77777777" w:rsidR="001202A5" w:rsidRDefault="001202A5" w:rsidP="001202A5">
      <w:pPr>
        <w:pStyle w:val="FootnoteText"/>
        <w:jc w:val="both"/>
      </w:pPr>
      <w:r>
        <w:rPr>
          <w:rStyle w:val="FootnoteReference"/>
        </w:rPr>
        <w:footnoteRef/>
      </w:r>
      <w:r>
        <w:t xml:space="preserve"> Užsienio valstybių tiekėjų jų valstybėje išduoti pirkimo sąlygų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atleistas nuo legalizavimo ir (ar) tvirtinimo žymos (Apostille).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9F60" w14:textId="5D691D2E" w:rsidR="002F0892" w:rsidRDefault="002F0892">
    <w:pPr>
      <w:pStyle w:val="Header"/>
      <w:jc w:val="center"/>
      <w:rPr>
        <w:noProof/>
      </w:rPr>
    </w:pPr>
    <w:r>
      <w:fldChar w:fldCharType="begin"/>
    </w:r>
    <w:r>
      <w:instrText xml:space="preserve"> PAGE   \* MERGEFORMAT </w:instrText>
    </w:r>
    <w:r>
      <w:fldChar w:fldCharType="separate"/>
    </w:r>
    <w:r w:rsidR="00591BE5">
      <w:rPr>
        <w:noProof/>
      </w:rPr>
      <w:t>1</w:t>
    </w:r>
    <w:r>
      <w:rPr>
        <w:noProof/>
      </w:rPr>
      <w:fldChar w:fldCharType="end"/>
    </w:r>
  </w:p>
  <w:p w14:paraId="488C08A1" w14:textId="77777777" w:rsidR="006B00BA" w:rsidRDefault="006B00BA" w:rsidP="006B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w w:val="105"/>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0137AA2"/>
    <w:multiLevelType w:val="hybridMultilevel"/>
    <w:tmpl w:val="8514C5A4"/>
    <w:lvl w:ilvl="0" w:tplc="BA5C0BAA">
      <w:start w:val="8"/>
      <w:numFmt w:val="upperRoman"/>
      <w:lvlText w:val="%1."/>
      <w:lvlJc w:val="left"/>
      <w:pPr>
        <w:ind w:left="2008" w:hanging="72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165031C3"/>
    <w:multiLevelType w:val="hybridMultilevel"/>
    <w:tmpl w:val="858A9EC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FD4FF2"/>
    <w:multiLevelType w:val="hybridMultilevel"/>
    <w:tmpl w:val="2B6C2A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B96C83"/>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5" w15:restartNumberingAfterBreak="0">
    <w:nsid w:val="32C73C15"/>
    <w:multiLevelType w:val="hybridMultilevel"/>
    <w:tmpl w:val="BC407DDC"/>
    <w:lvl w:ilvl="0" w:tplc="55D2D958">
      <w:start w:val="2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4604F6"/>
    <w:multiLevelType w:val="hybridMultilevel"/>
    <w:tmpl w:val="2B9E9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F511E6"/>
    <w:multiLevelType w:val="hybridMultilevel"/>
    <w:tmpl w:val="587CF540"/>
    <w:lvl w:ilvl="0" w:tplc="82A6BEE8">
      <w:start w:val="2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3B3E8F"/>
    <w:multiLevelType w:val="multilevel"/>
    <w:tmpl w:val="599E5944"/>
    <w:lvl w:ilvl="0">
      <w:start w:val="110"/>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447323B5"/>
    <w:multiLevelType w:val="multilevel"/>
    <w:tmpl w:val="7FEAD708"/>
    <w:lvl w:ilvl="0">
      <w:start w:val="62"/>
      <w:numFmt w:val="decimal"/>
      <w:lvlText w:val="%1."/>
      <w:lvlJc w:val="left"/>
      <w:pPr>
        <w:ind w:left="720" w:hanging="360"/>
      </w:pPr>
      <w:rPr>
        <w:rFonts w:hint="default"/>
      </w:rPr>
    </w:lvl>
    <w:lvl w:ilvl="1">
      <w:start w:val="1"/>
      <w:numFmt w:val="decimal"/>
      <w:isLgl/>
      <w:lvlText w:val="%1.%2."/>
      <w:lvlJc w:val="left"/>
      <w:pPr>
        <w:ind w:left="1466" w:hanging="61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449E21AA"/>
    <w:multiLevelType w:val="hybridMultilevel"/>
    <w:tmpl w:val="3E187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42476E"/>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4F873793"/>
    <w:multiLevelType w:val="hybridMultilevel"/>
    <w:tmpl w:val="E86AE2D6"/>
    <w:lvl w:ilvl="0" w:tplc="23EC7D72">
      <w:start w:val="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FF37E8"/>
    <w:multiLevelType w:val="hybridMultilevel"/>
    <w:tmpl w:val="D532778E"/>
    <w:lvl w:ilvl="0" w:tplc="22A20FBA">
      <w:start w:val="4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628C7345"/>
    <w:multiLevelType w:val="multilevel"/>
    <w:tmpl w:val="5CD01056"/>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5DE34B9"/>
    <w:multiLevelType w:val="hybridMultilevel"/>
    <w:tmpl w:val="EBA25D6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ED7EA8"/>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7" w15:restartNumberingAfterBreak="0">
    <w:nsid w:val="69B2283C"/>
    <w:multiLevelType w:val="hybridMultilevel"/>
    <w:tmpl w:val="76B6B4B4"/>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8" w15:restartNumberingAfterBreak="0">
    <w:nsid w:val="6A273AC3"/>
    <w:multiLevelType w:val="hybridMultilevel"/>
    <w:tmpl w:val="F462D7DA"/>
    <w:lvl w:ilvl="0" w:tplc="B1D82FC4">
      <w:start w:val="28"/>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AFE68BB"/>
    <w:multiLevelType w:val="hybridMultilevel"/>
    <w:tmpl w:val="A91E6D3E"/>
    <w:lvl w:ilvl="0" w:tplc="E6D2B72C">
      <w:start w:val="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3702AE"/>
    <w:multiLevelType w:val="multilevel"/>
    <w:tmpl w:val="A8C2C790"/>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1" w15:restartNumberingAfterBreak="0">
    <w:nsid w:val="6F456F84"/>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0A26F1"/>
    <w:multiLevelType w:val="hybridMultilevel"/>
    <w:tmpl w:val="375E8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CC2404"/>
    <w:multiLevelType w:val="hybridMultilevel"/>
    <w:tmpl w:val="C478E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409266">
    <w:abstractNumId w:val="30"/>
  </w:num>
  <w:num w:numId="2" w16cid:durableId="1303467258">
    <w:abstractNumId w:val="0"/>
  </w:num>
  <w:num w:numId="3" w16cid:durableId="1942447830">
    <w:abstractNumId w:val="1"/>
  </w:num>
  <w:num w:numId="4" w16cid:durableId="1737898241">
    <w:abstractNumId w:val="25"/>
  </w:num>
  <w:num w:numId="5" w16cid:durableId="1656494678">
    <w:abstractNumId w:val="11"/>
  </w:num>
  <w:num w:numId="6" w16cid:durableId="1683164464">
    <w:abstractNumId w:val="12"/>
  </w:num>
  <w:num w:numId="7" w16cid:durableId="1932157416">
    <w:abstractNumId w:val="28"/>
  </w:num>
  <w:num w:numId="8" w16cid:durableId="771245934">
    <w:abstractNumId w:val="26"/>
  </w:num>
  <w:num w:numId="9" w16cid:durableId="1928343501">
    <w:abstractNumId w:val="23"/>
  </w:num>
  <w:num w:numId="10" w16cid:durableId="1365398142">
    <w:abstractNumId w:val="24"/>
  </w:num>
  <w:num w:numId="11" w16cid:durableId="966204206">
    <w:abstractNumId w:val="19"/>
  </w:num>
  <w:num w:numId="12" w16cid:durableId="1641574599">
    <w:abstractNumId w:val="13"/>
  </w:num>
  <w:num w:numId="13" w16cid:durableId="1622147196">
    <w:abstractNumId w:val="21"/>
  </w:num>
  <w:num w:numId="14" w16cid:durableId="727843419">
    <w:abstractNumId w:val="14"/>
  </w:num>
  <w:num w:numId="15" w16cid:durableId="1319574857">
    <w:abstractNumId w:val="20"/>
  </w:num>
  <w:num w:numId="16" w16cid:durableId="1540818526">
    <w:abstractNumId w:val="18"/>
  </w:num>
  <w:num w:numId="17" w16cid:durableId="1920140926">
    <w:abstractNumId w:val="31"/>
  </w:num>
  <w:num w:numId="18" w16cid:durableId="294066594">
    <w:abstractNumId w:val="29"/>
  </w:num>
  <w:num w:numId="19" w16cid:durableId="970329996">
    <w:abstractNumId w:val="16"/>
  </w:num>
  <w:num w:numId="20" w16cid:durableId="2017416619">
    <w:abstractNumId w:val="22"/>
  </w:num>
  <w:num w:numId="21" w16cid:durableId="1772506808">
    <w:abstractNumId w:val="27"/>
  </w:num>
  <w:num w:numId="22" w16cid:durableId="199898146">
    <w:abstractNumId w:val="17"/>
  </w:num>
  <w:num w:numId="23" w16cid:durableId="1795631961">
    <w:abstractNumId w:val="15"/>
  </w:num>
  <w:num w:numId="24" w16cid:durableId="221521725">
    <w:abstractNumId w:val="32"/>
  </w:num>
  <w:num w:numId="25" w16cid:durableId="552230047">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22"/>
    <w:rsid w:val="00001A7A"/>
    <w:rsid w:val="000034FC"/>
    <w:rsid w:val="00003CCA"/>
    <w:rsid w:val="000057B5"/>
    <w:rsid w:val="00010209"/>
    <w:rsid w:val="000103D6"/>
    <w:rsid w:val="0001192F"/>
    <w:rsid w:val="00015782"/>
    <w:rsid w:val="00015A76"/>
    <w:rsid w:val="00017E97"/>
    <w:rsid w:val="000202FA"/>
    <w:rsid w:val="000208B3"/>
    <w:rsid w:val="00020F93"/>
    <w:rsid w:val="00020FB9"/>
    <w:rsid w:val="00022544"/>
    <w:rsid w:val="0002308B"/>
    <w:rsid w:val="00023922"/>
    <w:rsid w:val="00023937"/>
    <w:rsid w:val="00026F29"/>
    <w:rsid w:val="000304E5"/>
    <w:rsid w:val="00031530"/>
    <w:rsid w:val="0003281E"/>
    <w:rsid w:val="000366A3"/>
    <w:rsid w:val="00041375"/>
    <w:rsid w:val="00041B96"/>
    <w:rsid w:val="00042F55"/>
    <w:rsid w:val="00043EEF"/>
    <w:rsid w:val="000457E9"/>
    <w:rsid w:val="000469D5"/>
    <w:rsid w:val="000502B5"/>
    <w:rsid w:val="000508BD"/>
    <w:rsid w:val="00051A4E"/>
    <w:rsid w:val="00052C75"/>
    <w:rsid w:val="00053E0B"/>
    <w:rsid w:val="000567F5"/>
    <w:rsid w:val="00057350"/>
    <w:rsid w:val="000579C9"/>
    <w:rsid w:val="00057A67"/>
    <w:rsid w:val="000604CA"/>
    <w:rsid w:val="00061496"/>
    <w:rsid w:val="00062010"/>
    <w:rsid w:val="0006216D"/>
    <w:rsid w:val="00062922"/>
    <w:rsid w:val="00063372"/>
    <w:rsid w:val="00064A86"/>
    <w:rsid w:val="00065562"/>
    <w:rsid w:val="00066A02"/>
    <w:rsid w:val="00067126"/>
    <w:rsid w:val="000704F0"/>
    <w:rsid w:val="0007103F"/>
    <w:rsid w:val="00072BDE"/>
    <w:rsid w:val="00073878"/>
    <w:rsid w:val="00075927"/>
    <w:rsid w:val="00075A76"/>
    <w:rsid w:val="0007649E"/>
    <w:rsid w:val="000801DD"/>
    <w:rsid w:val="000810C7"/>
    <w:rsid w:val="00081A3F"/>
    <w:rsid w:val="00082B1B"/>
    <w:rsid w:val="00083736"/>
    <w:rsid w:val="0008507F"/>
    <w:rsid w:val="00085197"/>
    <w:rsid w:val="0008738A"/>
    <w:rsid w:val="00091665"/>
    <w:rsid w:val="00093608"/>
    <w:rsid w:val="00093D74"/>
    <w:rsid w:val="00094B0C"/>
    <w:rsid w:val="000967AE"/>
    <w:rsid w:val="00096D44"/>
    <w:rsid w:val="00096D8B"/>
    <w:rsid w:val="000973C9"/>
    <w:rsid w:val="00097684"/>
    <w:rsid w:val="00097F52"/>
    <w:rsid w:val="000A075A"/>
    <w:rsid w:val="000A2CC0"/>
    <w:rsid w:val="000A2D66"/>
    <w:rsid w:val="000A3599"/>
    <w:rsid w:val="000A54FA"/>
    <w:rsid w:val="000A6642"/>
    <w:rsid w:val="000B05D3"/>
    <w:rsid w:val="000B073E"/>
    <w:rsid w:val="000B0C07"/>
    <w:rsid w:val="000B2C7C"/>
    <w:rsid w:val="000B3714"/>
    <w:rsid w:val="000B40AE"/>
    <w:rsid w:val="000B41BC"/>
    <w:rsid w:val="000B4438"/>
    <w:rsid w:val="000B6142"/>
    <w:rsid w:val="000B6B99"/>
    <w:rsid w:val="000C0D07"/>
    <w:rsid w:val="000C0EBA"/>
    <w:rsid w:val="000C207B"/>
    <w:rsid w:val="000C2D60"/>
    <w:rsid w:val="000C50B2"/>
    <w:rsid w:val="000C6143"/>
    <w:rsid w:val="000C6812"/>
    <w:rsid w:val="000C6DDA"/>
    <w:rsid w:val="000C738F"/>
    <w:rsid w:val="000C7836"/>
    <w:rsid w:val="000D025F"/>
    <w:rsid w:val="000D0567"/>
    <w:rsid w:val="000D0578"/>
    <w:rsid w:val="000D0CE8"/>
    <w:rsid w:val="000D13DC"/>
    <w:rsid w:val="000D1A3C"/>
    <w:rsid w:val="000D1DD7"/>
    <w:rsid w:val="000D4C66"/>
    <w:rsid w:val="000D5048"/>
    <w:rsid w:val="000D5536"/>
    <w:rsid w:val="000D5943"/>
    <w:rsid w:val="000D6523"/>
    <w:rsid w:val="000D65E5"/>
    <w:rsid w:val="000E0F44"/>
    <w:rsid w:val="000E1287"/>
    <w:rsid w:val="000E375E"/>
    <w:rsid w:val="000E5A00"/>
    <w:rsid w:val="000E5C6B"/>
    <w:rsid w:val="000E6A55"/>
    <w:rsid w:val="000F1166"/>
    <w:rsid w:val="000F1452"/>
    <w:rsid w:val="000F1C96"/>
    <w:rsid w:val="000F3B76"/>
    <w:rsid w:val="000F3FF9"/>
    <w:rsid w:val="000F412D"/>
    <w:rsid w:val="000F4167"/>
    <w:rsid w:val="000F46EE"/>
    <w:rsid w:val="000F6DC9"/>
    <w:rsid w:val="000F6E28"/>
    <w:rsid w:val="000F703C"/>
    <w:rsid w:val="000F75FB"/>
    <w:rsid w:val="00102D85"/>
    <w:rsid w:val="00102F17"/>
    <w:rsid w:val="001038D6"/>
    <w:rsid w:val="00106122"/>
    <w:rsid w:val="0010616A"/>
    <w:rsid w:val="00106E53"/>
    <w:rsid w:val="00107C4C"/>
    <w:rsid w:val="00111718"/>
    <w:rsid w:val="00112819"/>
    <w:rsid w:val="00113830"/>
    <w:rsid w:val="00113B1B"/>
    <w:rsid w:val="001155B0"/>
    <w:rsid w:val="00116A40"/>
    <w:rsid w:val="001172A8"/>
    <w:rsid w:val="001202A5"/>
    <w:rsid w:val="00120739"/>
    <w:rsid w:val="00121CB3"/>
    <w:rsid w:val="00121E55"/>
    <w:rsid w:val="00122CE0"/>
    <w:rsid w:val="00124459"/>
    <w:rsid w:val="001249BD"/>
    <w:rsid w:val="00125723"/>
    <w:rsid w:val="00125BF2"/>
    <w:rsid w:val="00126AE8"/>
    <w:rsid w:val="001277EB"/>
    <w:rsid w:val="00130BEF"/>
    <w:rsid w:val="001313ED"/>
    <w:rsid w:val="00132CAC"/>
    <w:rsid w:val="0013373D"/>
    <w:rsid w:val="00135703"/>
    <w:rsid w:val="001365EB"/>
    <w:rsid w:val="00136FFC"/>
    <w:rsid w:val="00140486"/>
    <w:rsid w:val="001407D0"/>
    <w:rsid w:val="001438C0"/>
    <w:rsid w:val="00144080"/>
    <w:rsid w:val="00144295"/>
    <w:rsid w:val="00144ADA"/>
    <w:rsid w:val="00144E5D"/>
    <w:rsid w:val="00145673"/>
    <w:rsid w:val="0014670A"/>
    <w:rsid w:val="001517EC"/>
    <w:rsid w:val="001521AB"/>
    <w:rsid w:val="00152ED3"/>
    <w:rsid w:val="00153ED0"/>
    <w:rsid w:val="00155BFE"/>
    <w:rsid w:val="00155E43"/>
    <w:rsid w:val="0016150A"/>
    <w:rsid w:val="00161AC0"/>
    <w:rsid w:val="001622B6"/>
    <w:rsid w:val="00162781"/>
    <w:rsid w:val="00162AE2"/>
    <w:rsid w:val="00163112"/>
    <w:rsid w:val="00163434"/>
    <w:rsid w:val="001666C9"/>
    <w:rsid w:val="00170918"/>
    <w:rsid w:val="001716E2"/>
    <w:rsid w:val="00172426"/>
    <w:rsid w:val="00172B00"/>
    <w:rsid w:val="00173871"/>
    <w:rsid w:val="00174729"/>
    <w:rsid w:val="001747FC"/>
    <w:rsid w:val="00176389"/>
    <w:rsid w:val="0018014E"/>
    <w:rsid w:val="00181391"/>
    <w:rsid w:val="00181989"/>
    <w:rsid w:val="00182069"/>
    <w:rsid w:val="0018339F"/>
    <w:rsid w:val="00185AFE"/>
    <w:rsid w:val="00185D97"/>
    <w:rsid w:val="00186230"/>
    <w:rsid w:val="00190049"/>
    <w:rsid w:val="00192406"/>
    <w:rsid w:val="00194EF1"/>
    <w:rsid w:val="001950E8"/>
    <w:rsid w:val="00195E74"/>
    <w:rsid w:val="0019711B"/>
    <w:rsid w:val="00197254"/>
    <w:rsid w:val="0019781A"/>
    <w:rsid w:val="00197E85"/>
    <w:rsid w:val="001A0F09"/>
    <w:rsid w:val="001A0F5C"/>
    <w:rsid w:val="001A29D4"/>
    <w:rsid w:val="001A318E"/>
    <w:rsid w:val="001A3239"/>
    <w:rsid w:val="001A3DE2"/>
    <w:rsid w:val="001A44A8"/>
    <w:rsid w:val="001A630F"/>
    <w:rsid w:val="001A6CF7"/>
    <w:rsid w:val="001B190F"/>
    <w:rsid w:val="001B1CB8"/>
    <w:rsid w:val="001B2435"/>
    <w:rsid w:val="001B28D1"/>
    <w:rsid w:val="001B3B20"/>
    <w:rsid w:val="001B46F2"/>
    <w:rsid w:val="001B63E1"/>
    <w:rsid w:val="001B7CB1"/>
    <w:rsid w:val="001C07BB"/>
    <w:rsid w:val="001C0E19"/>
    <w:rsid w:val="001C1658"/>
    <w:rsid w:val="001C5083"/>
    <w:rsid w:val="001C5762"/>
    <w:rsid w:val="001C721E"/>
    <w:rsid w:val="001C7481"/>
    <w:rsid w:val="001D1FEE"/>
    <w:rsid w:val="001D2BDC"/>
    <w:rsid w:val="001D2DE5"/>
    <w:rsid w:val="001D4485"/>
    <w:rsid w:val="001D4A56"/>
    <w:rsid w:val="001D5EB7"/>
    <w:rsid w:val="001D7B71"/>
    <w:rsid w:val="001E02E9"/>
    <w:rsid w:val="001E06A5"/>
    <w:rsid w:val="001E0BC3"/>
    <w:rsid w:val="001E1870"/>
    <w:rsid w:val="001E25C4"/>
    <w:rsid w:val="001E36A6"/>
    <w:rsid w:val="001E7669"/>
    <w:rsid w:val="001E7FC8"/>
    <w:rsid w:val="001F07F9"/>
    <w:rsid w:val="001F194C"/>
    <w:rsid w:val="001F2901"/>
    <w:rsid w:val="001F2A73"/>
    <w:rsid w:val="001F4607"/>
    <w:rsid w:val="001F666E"/>
    <w:rsid w:val="001F688D"/>
    <w:rsid w:val="001F6B60"/>
    <w:rsid w:val="001F710A"/>
    <w:rsid w:val="001F7705"/>
    <w:rsid w:val="001F798F"/>
    <w:rsid w:val="001F7C01"/>
    <w:rsid w:val="001F7CDB"/>
    <w:rsid w:val="00200C69"/>
    <w:rsid w:val="0020158E"/>
    <w:rsid w:val="00201A11"/>
    <w:rsid w:val="00201F8D"/>
    <w:rsid w:val="00202786"/>
    <w:rsid w:val="00203CBC"/>
    <w:rsid w:val="002042D7"/>
    <w:rsid w:val="0021057C"/>
    <w:rsid w:val="00210D20"/>
    <w:rsid w:val="002114B3"/>
    <w:rsid w:val="002116B7"/>
    <w:rsid w:val="002119E9"/>
    <w:rsid w:val="00211F7D"/>
    <w:rsid w:val="00214913"/>
    <w:rsid w:val="00220342"/>
    <w:rsid w:val="00220523"/>
    <w:rsid w:val="00220795"/>
    <w:rsid w:val="00221743"/>
    <w:rsid w:val="00222A0E"/>
    <w:rsid w:val="002245B8"/>
    <w:rsid w:val="0022490D"/>
    <w:rsid w:val="0022506F"/>
    <w:rsid w:val="00225A31"/>
    <w:rsid w:val="00225A70"/>
    <w:rsid w:val="00227D87"/>
    <w:rsid w:val="00230AB4"/>
    <w:rsid w:val="00231EF5"/>
    <w:rsid w:val="002330C5"/>
    <w:rsid w:val="00233219"/>
    <w:rsid w:val="002360FE"/>
    <w:rsid w:val="00236957"/>
    <w:rsid w:val="00236AA6"/>
    <w:rsid w:val="002371B1"/>
    <w:rsid w:val="00237A5E"/>
    <w:rsid w:val="00240DDC"/>
    <w:rsid w:val="00241417"/>
    <w:rsid w:val="0024633E"/>
    <w:rsid w:val="002469AB"/>
    <w:rsid w:val="00246DA0"/>
    <w:rsid w:val="00247C88"/>
    <w:rsid w:val="00247F82"/>
    <w:rsid w:val="00250A0C"/>
    <w:rsid w:val="00251131"/>
    <w:rsid w:val="00253512"/>
    <w:rsid w:val="00254A01"/>
    <w:rsid w:val="002558B0"/>
    <w:rsid w:val="002560EA"/>
    <w:rsid w:val="00256EA9"/>
    <w:rsid w:val="00257349"/>
    <w:rsid w:val="002632C3"/>
    <w:rsid w:val="002634EB"/>
    <w:rsid w:val="00263661"/>
    <w:rsid w:val="00264319"/>
    <w:rsid w:val="00264C88"/>
    <w:rsid w:val="00264D43"/>
    <w:rsid w:val="002666BD"/>
    <w:rsid w:val="002671C2"/>
    <w:rsid w:val="00267BB1"/>
    <w:rsid w:val="0027231A"/>
    <w:rsid w:val="00273EF1"/>
    <w:rsid w:val="00273F37"/>
    <w:rsid w:val="002744E6"/>
    <w:rsid w:val="0027532F"/>
    <w:rsid w:val="00276599"/>
    <w:rsid w:val="0028093D"/>
    <w:rsid w:val="00280F84"/>
    <w:rsid w:val="00281EAA"/>
    <w:rsid w:val="0028312E"/>
    <w:rsid w:val="00284D80"/>
    <w:rsid w:val="002863CF"/>
    <w:rsid w:val="00286401"/>
    <w:rsid w:val="002912E4"/>
    <w:rsid w:val="00292C11"/>
    <w:rsid w:val="00293002"/>
    <w:rsid w:val="0029425C"/>
    <w:rsid w:val="00294A59"/>
    <w:rsid w:val="002958D1"/>
    <w:rsid w:val="002968CC"/>
    <w:rsid w:val="002977CD"/>
    <w:rsid w:val="002A068F"/>
    <w:rsid w:val="002A1564"/>
    <w:rsid w:val="002A198B"/>
    <w:rsid w:val="002A1B2E"/>
    <w:rsid w:val="002A1CCB"/>
    <w:rsid w:val="002A3EC4"/>
    <w:rsid w:val="002A4A21"/>
    <w:rsid w:val="002A4D37"/>
    <w:rsid w:val="002A636B"/>
    <w:rsid w:val="002B07A3"/>
    <w:rsid w:val="002B1C24"/>
    <w:rsid w:val="002B6A68"/>
    <w:rsid w:val="002B6A8F"/>
    <w:rsid w:val="002B6FBC"/>
    <w:rsid w:val="002C0494"/>
    <w:rsid w:val="002C1164"/>
    <w:rsid w:val="002C1D3B"/>
    <w:rsid w:val="002C48BA"/>
    <w:rsid w:val="002C49D8"/>
    <w:rsid w:val="002D0F9A"/>
    <w:rsid w:val="002D48EF"/>
    <w:rsid w:val="002D4DCB"/>
    <w:rsid w:val="002D6641"/>
    <w:rsid w:val="002D7545"/>
    <w:rsid w:val="002E0383"/>
    <w:rsid w:val="002E03C9"/>
    <w:rsid w:val="002E3771"/>
    <w:rsid w:val="002E3AAE"/>
    <w:rsid w:val="002E4F9B"/>
    <w:rsid w:val="002E5A92"/>
    <w:rsid w:val="002E5C60"/>
    <w:rsid w:val="002E63C4"/>
    <w:rsid w:val="002E6436"/>
    <w:rsid w:val="002F07E6"/>
    <w:rsid w:val="002F0892"/>
    <w:rsid w:val="002F3C5B"/>
    <w:rsid w:val="002F4C7B"/>
    <w:rsid w:val="002F5CDD"/>
    <w:rsid w:val="002F5D31"/>
    <w:rsid w:val="002F649F"/>
    <w:rsid w:val="002F6676"/>
    <w:rsid w:val="002F6839"/>
    <w:rsid w:val="002F6B3F"/>
    <w:rsid w:val="002F6F0B"/>
    <w:rsid w:val="002F773C"/>
    <w:rsid w:val="00301A54"/>
    <w:rsid w:val="003029F2"/>
    <w:rsid w:val="00302C16"/>
    <w:rsid w:val="00304E78"/>
    <w:rsid w:val="00306213"/>
    <w:rsid w:val="0030666A"/>
    <w:rsid w:val="00307296"/>
    <w:rsid w:val="00307839"/>
    <w:rsid w:val="00307C6B"/>
    <w:rsid w:val="0031053C"/>
    <w:rsid w:val="00313199"/>
    <w:rsid w:val="0031358D"/>
    <w:rsid w:val="00314B74"/>
    <w:rsid w:val="00315157"/>
    <w:rsid w:val="00316CA2"/>
    <w:rsid w:val="00317F3F"/>
    <w:rsid w:val="003202EA"/>
    <w:rsid w:val="00320733"/>
    <w:rsid w:val="0032082A"/>
    <w:rsid w:val="003210FF"/>
    <w:rsid w:val="00321A09"/>
    <w:rsid w:val="00322D6A"/>
    <w:rsid w:val="00323057"/>
    <w:rsid w:val="00324B98"/>
    <w:rsid w:val="003256DA"/>
    <w:rsid w:val="00326529"/>
    <w:rsid w:val="003266B2"/>
    <w:rsid w:val="00326786"/>
    <w:rsid w:val="003309E3"/>
    <w:rsid w:val="003313AB"/>
    <w:rsid w:val="0033272D"/>
    <w:rsid w:val="003329E5"/>
    <w:rsid w:val="00332F67"/>
    <w:rsid w:val="00333164"/>
    <w:rsid w:val="00335C5B"/>
    <w:rsid w:val="00336ABF"/>
    <w:rsid w:val="00337DE6"/>
    <w:rsid w:val="0034149C"/>
    <w:rsid w:val="00342DB1"/>
    <w:rsid w:val="0034389A"/>
    <w:rsid w:val="003453E1"/>
    <w:rsid w:val="0034588C"/>
    <w:rsid w:val="00345CB6"/>
    <w:rsid w:val="00346C8F"/>
    <w:rsid w:val="00350C07"/>
    <w:rsid w:val="003524FD"/>
    <w:rsid w:val="0035329D"/>
    <w:rsid w:val="00354217"/>
    <w:rsid w:val="0035421A"/>
    <w:rsid w:val="003562DB"/>
    <w:rsid w:val="0036181B"/>
    <w:rsid w:val="003620AD"/>
    <w:rsid w:val="003628AF"/>
    <w:rsid w:val="00362A5F"/>
    <w:rsid w:val="00362BE3"/>
    <w:rsid w:val="00362CCB"/>
    <w:rsid w:val="003633E4"/>
    <w:rsid w:val="003635C7"/>
    <w:rsid w:val="00363BC8"/>
    <w:rsid w:val="003669E6"/>
    <w:rsid w:val="00370746"/>
    <w:rsid w:val="0037100A"/>
    <w:rsid w:val="00374C16"/>
    <w:rsid w:val="00374D1F"/>
    <w:rsid w:val="00377039"/>
    <w:rsid w:val="003772F4"/>
    <w:rsid w:val="0037761F"/>
    <w:rsid w:val="00380A9B"/>
    <w:rsid w:val="00380AD1"/>
    <w:rsid w:val="00380B3A"/>
    <w:rsid w:val="00381763"/>
    <w:rsid w:val="00383194"/>
    <w:rsid w:val="00383416"/>
    <w:rsid w:val="003842B8"/>
    <w:rsid w:val="00385021"/>
    <w:rsid w:val="00386AE0"/>
    <w:rsid w:val="00387538"/>
    <w:rsid w:val="00390ED8"/>
    <w:rsid w:val="00391326"/>
    <w:rsid w:val="003925E5"/>
    <w:rsid w:val="00392D48"/>
    <w:rsid w:val="0039517A"/>
    <w:rsid w:val="0039556A"/>
    <w:rsid w:val="00395F1B"/>
    <w:rsid w:val="0039739B"/>
    <w:rsid w:val="0039743F"/>
    <w:rsid w:val="00397B2A"/>
    <w:rsid w:val="003A0AD8"/>
    <w:rsid w:val="003A11DF"/>
    <w:rsid w:val="003A17D3"/>
    <w:rsid w:val="003A2126"/>
    <w:rsid w:val="003A254F"/>
    <w:rsid w:val="003A2C5E"/>
    <w:rsid w:val="003A6E9F"/>
    <w:rsid w:val="003A7ACD"/>
    <w:rsid w:val="003A7C06"/>
    <w:rsid w:val="003B06E3"/>
    <w:rsid w:val="003B0E46"/>
    <w:rsid w:val="003B3158"/>
    <w:rsid w:val="003B383D"/>
    <w:rsid w:val="003B4104"/>
    <w:rsid w:val="003B42E4"/>
    <w:rsid w:val="003B45A6"/>
    <w:rsid w:val="003B4E6C"/>
    <w:rsid w:val="003B757A"/>
    <w:rsid w:val="003C0B1A"/>
    <w:rsid w:val="003C10A2"/>
    <w:rsid w:val="003C4B8B"/>
    <w:rsid w:val="003C5F09"/>
    <w:rsid w:val="003C6070"/>
    <w:rsid w:val="003C69B7"/>
    <w:rsid w:val="003D022A"/>
    <w:rsid w:val="003D2A79"/>
    <w:rsid w:val="003D2B40"/>
    <w:rsid w:val="003D47A8"/>
    <w:rsid w:val="003D4B13"/>
    <w:rsid w:val="003D4EDB"/>
    <w:rsid w:val="003D79C2"/>
    <w:rsid w:val="003E0BA6"/>
    <w:rsid w:val="003E0D29"/>
    <w:rsid w:val="003E24EB"/>
    <w:rsid w:val="003E2D3E"/>
    <w:rsid w:val="003E3E7C"/>
    <w:rsid w:val="003E458A"/>
    <w:rsid w:val="003E48D8"/>
    <w:rsid w:val="003E5E0A"/>
    <w:rsid w:val="003E6E95"/>
    <w:rsid w:val="003E7424"/>
    <w:rsid w:val="003F07D0"/>
    <w:rsid w:val="003F265C"/>
    <w:rsid w:val="003F40E6"/>
    <w:rsid w:val="003F42B3"/>
    <w:rsid w:val="003F53E1"/>
    <w:rsid w:val="003F5608"/>
    <w:rsid w:val="003F5D54"/>
    <w:rsid w:val="003F5EBB"/>
    <w:rsid w:val="003F5F8D"/>
    <w:rsid w:val="0040125D"/>
    <w:rsid w:val="004024A5"/>
    <w:rsid w:val="00402926"/>
    <w:rsid w:val="00404B13"/>
    <w:rsid w:val="00404E8D"/>
    <w:rsid w:val="00405D8C"/>
    <w:rsid w:val="00406DE6"/>
    <w:rsid w:val="004113DD"/>
    <w:rsid w:val="004116AA"/>
    <w:rsid w:val="0041261B"/>
    <w:rsid w:val="0041380C"/>
    <w:rsid w:val="00413AD6"/>
    <w:rsid w:val="0041486B"/>
    <w:rsid w:val="004213B2"/>
    <w:rsid w:val="004216B1"/>
    <w:rsid w:val="00421DA6"/>
    <w:rsid w:val="00423788"/>
    <w:rsid w:val="00424B0D"/>
    <w:rsid w:val="00425036"/>
    <w:rsid w:val="00425A5C"/>
    <w:rsid w:val="00426DBF"/>
    <w:rsid w:val="00426DE6"/>
    <w:rsid w:val="00430611"/>
    <w:rsid w:val="00430AF1"/>
    <w:rsid w:val="00430B1A"/>
    <w:rsid w:val="00434143"/>
    <w:rsid w:val="00434857"/>
    <w:rsid w:val="004352B2"/>
    <w:rsid w:val="00436AE8"/>
    <w:rsid w:val="00441B76"/>
    <w:rsid w:val="004427B4"/>
    <w:rsid w:val="004435A2"/>
    <w:rsid w:val="00443E79"/>
    <w:rsid w:val="00443F67"/>
    <w:rsid w:val="00444DB3"/>
    <w:rsid w:val="00444EDA"/>
    <w:rsid w:val="00446ACB"/>
    <w:rsid w:val="00450585"/>
    <w:rsid w:val="0045143D"/>
    <w:rsid w:val="004532A5"/>
    <w:rsid w:val="004536A2"/>
    <w:rsid w:val="00453967"/>
    <w:rsid w:val="00454977"/>
    <w:rsid w:val="0045556A"/>
    <w:rsid w:val="00455C67"/>
    <w:rsid w:val="004572F8"/>
    <w:rsid w:val="0045793F"/>
    <w:rsid w:val="00457ED9"/>
    <w:rsid w:val="00460564"/>
    <w:rsid w:val="00461BB4"/>
    <w:rsid w:val="00465005"/>
    <w:rsid w:val="0046764F"/>
    <w:rsid w:val="00470D30"/>
    <w:rsid w:val="004712BF"/>
    <w:rsid w:val="0047158A"/>
    <w:rsid w:val="00472042"/>
    <w:rsid w:val="00475ACF"/>
    <w:rsid w:val="004806A0"/>
    <w:rsid w:val="00480912"/>
    <w:rsid w:val="00480937"/>
    <w:rsid w:val="0048169E"/>
    <w:rsid w:val="0048253E"/>
    <w:rsid w:val="00482B85"/>
    <w:rsid w:val="00483197"/>
    <w:rsid w:val="00484A3F"/>
    <w:rsid w:val="00484F19"/>
    <w:rsid w:val="00486815"/>
    <w:rsid w:val="00491BB5"/>
    <w:rsid w:val="0049231B"/>
    <w:rsid w:val="00492585"/>
    <w:rsid w:val="004931CB"/>
    <w:rsid w:val="0049489E"/>
    <w:rsid w:val="004954FD"/>
    <w:rsid w:val="00495D36"/>
    <w:rsid w:val="0049647F"/>
    <w:rsid w:val="004A01AE"/>
    <w:rsid w:val="004A1A22"/>
    <w:rsid w:val="004A3EA7"/>
    <w:rsid w:val="004A4976"/>
    <w:rsid w:val="004A52FD"/>
    <w:rsid w:val="004A572E"/>
    <w:rsid w:val="004A7B45"/>
    <w:rsid w:val="004B0048"/>
    <w:rsid w:val="004B2D97"/>
    <w:rsid w:val="004B3092"/>
    <w:rsid w:val="004B3AD9"/>
    <w:rsid w:val="004B3D2B"/>
    <w:rsid w:val="004B4190"/>
    <w:rsid w:val="004B46AF"/>
    <w:rsid w:val="004B7E5C"/>
    <w:rsid w:val="004C1AC7"/>
    <w:rsid w:val="004C3ADC"/>
    <w:rsid w:val="004C4222"/>
    <w:rsid w:val="004C5DD6"/>
    <w:rsid w:val="004C62FC"/>
    <w:rsid w:val="004D05BB"/>
    <w:rsid w:val="004D0765"/>
    <w:rsid w:val="004D0AF6"/>
    <w:rsid w:val="004D2081"/>
    <w:rsid w:val="004D21F0"/>
    <w:rsid w:val="004D242E"/>
    <w:rsid w:val="004D348B"/>
    <w:rsid w:val="004D37C0"/>
    <w:rsid w:val="004D3FA7"/>
    <w:rsid w:val="004D4189"/>
    <w:rsid w:val="004D69BE"/>
    <w:rsid w:val="004D6DAC"/>
    <w:rsid w:val="004D7861"/>
    <w:rsid w:val="004E0302"/>
    <w:rsid w:val="004E21C8"/>
    <w:rsid w:val="004E5824"/>
    <w:rsid w:val="004E5F65"/>
    <w:rsid w:val="004E78A0"/>
    <w:rsid w:val="004F1B93"/>
    <w:rsid w:val="004F1B96"/>
    <w:rsid w:val="004F31B1"/>
    <w:rsid w:val="004F49F4"/>
    <w:rsid w:val="004F4BD2"/>
    <w:rsid w:val="004F72FA"/>
    <w:rsid w:val="004F7F0F"/>
    <w:rsid w:val="00500B43"/>
    <w:rsid w:val="00500C7C"/>
    <w:rsid w:val="0050210C"/>
    <w:rsid w:val="00502A1E"/>
    <w:rsid w:val="0050353D"/>
    <w:rsid w:val="00504355"/>
    <w:rsid w:val="00505993"/>
    <w:rsid w:val="00505CD7"/>
    <w:rsid w:val="00506BC9"/>
    <w:rsid w:val="0050781D"/>
    <w:rsid w:val="00507F5F"/>
    <w:rsid w:val="005107E4"/>
    <w:rsid w:val="00511950"/>
    <w:rsid w:val="00512EA9"/>
    <w:rsid w:val="005142AF"/>
    <w:rsid w:val="005143CC"/>
    <w:rsid w:val="00514F10"/>
    <w:rsid w:val="005150D4"/>
    <w:rsid w:val="0051556E"/>
    <w:rsid w:val="00516C4F"/>
    <w:rsid w:val="0051788A"/>
    <w:rsid w:val="005178E8"/>
    <w:rsid w:val="00521195"/>
    <w:rsid w:val="00521922"/>
    <w:rsid w:val="005232FC"/>
    <w:rsid w:val="00525DA8"/>
    <w:rsid w:val="00526617"/>
    <w:rsid w:val="00526BA3"/>
    <w:rsid w:val="00527A7B"/>
    <w:rsid w:val="005303DA"/>
    <w:rsid w:val="00531A4B"/>
    <w:rsid w:val="00532671"/>
    <w:rsid w:val="00532E74"/>
    <w:rsid w:val="0053477E"/>
    <w:rsid w:val="00536984"/>
    <w:rsid w:val="00536D85"/>
    <w:rsid w:val="00537018"/>
    <w:rsid w:val="00540614"/>
    <w:rsid w:val="00541BFA"/>
    <w:rsid w:val="0054251A"/>
    <w:rsid w:val="00544924"/>
    <w:rsid w:val="00545D6E"/>
    <w:rsid w:val="00545DBF"/>
    <w:rsid w:val="00550C81"/>
    <w:rsid w:val="00551163"/>
    <w:rsid w:val="005515F9"/>
    <w:rsid w:val="0055270F"/>
    <w:rsid w:val="00552D51"/>
    <w:rsid w:val="00553A66"/>
    <w:rsid w:val="005559EA"/>
    <w:rsid w:val="00555CEB"/>
    <w:rsid w:val="0056321B"/>
    <w:rsid w:val="00563E64"/>
    <w:rsid w:val="005642A8"/>
    <w:rsid w:val="00564648"/>
    <w:rsid w:val="00565D29"/>
    <w:rsid w:val="005667E7"/>
    <w:rsid w:val="00566887"/>
    <w:rsid w:val="00567334"/>
    <w:rsid w:val="005710D5"/>
    <w:rsid w:val="00572082"/>
    <w:rsid w:val="00572356"/>
    <w:rsid w:val="00572BBE"/>
    <w:rsid w:val="00574ED7"/>
    <w:rsid w:val="00575AF9"/>
    <w:rsid w:val="00576E19"/>
    <w:rsid w:val="00577214"/>
    <w:rsid w:val="005772D9"/>
    <w:rsid w:val="00582A25"/>
    <w:rsid w:val="00582EF5"/>
    <w:rsid w:val="00583976"/>
    <w:rsid w:val="00583F8B"/>
    <w:rsid w:val="00584B82"/>
    <w:rsid w:val="00585082"/>
    <w:rsid w:val="005855F6"/>
    <w:rsid w:val="005864AC"/>
    <w:rsid w:val="00587443"/>
    <w:rsid w:val="0059145B"/>
    <w:rsid w:val="00591BE5"/>
    <w:rsid w:val="00592230"/>
    <w:rsid w:val="00592F3B"/>
    <w:rsid w:val="005949B9"/>
    <w:rsid w:val="00594C76"/>
    <w:rsid w:val="00596055"/>
    <w:rsid w:val="00596553"/>
    <w:rsid w:val="00597780"/>
    <w:rsid w:val="005A02D8"/>
    <w:rsid w:val="005A07E5"/>
    <w:rsid w:val="005A1972"/>
    <w:rsid w:val="005A5B97"/>
    <w:rsid w:val="005A61E9"/>
    <w:rsid w:val="005A77AC"/>
    <w:rsid w:val="005B11F1"/>
    <w:rsid w:val="005B196B"/>
    <w:rsid w:val="005B22CB"/>
    <w:rsid w:val="005B27A6"/>
    <w:rsid w:val="005B5A53"/>
    <w:rsid w:val="005B66C7"/>
    <w:rsid w:val="005C1542"/>
    <w:rsid w:val="005C1746"/>
    <w:rsid w:val="005C200F"/>
    <w:rsid w:val="005C24B4"/>
    <w:rsid w:val="005C30FC"/>
    <w:rsid w:val="005C3ED9"/>
    <w:rsid w:val="005C4818"/>
    <w:rsid w:val="005C4AE8"/>
    <w:rsid w:val="005D09CA"/>
    <w:rsid w:val="005D1AC2"/>
    <w:rsid w:val="005D1C31"/>
    <w:rsid w:val="005D1C5B"/>
    <w:rsid w:val="005D3D6D"/>
    <w:rsid w:val="005D3DF4"/>
    <w:rsid w:val="005D6519"/>
    <w:rsid w:val="005D7562"/>
    <w:rsid w:val="005E0F99"/>
    <w:rsid w:val="005E163F"/>
    <w:rsid w:val="005E170B"/>
    <w:rsid w:val="005E3657"/>
    <w:rsid w:val="005E47D0"/>
    <w:rsid w:val="005E67E0"/>
    <w:rsid w:val="005E769C"/>
    <w:rsid w:val="005F09E0"/>
    <w:rsid w:val="005F21EC"/>
    <w:rsid w:val="005F2889"/>
    <w:rsid w:val="005F3AC4"/>
    <w:rsid w:val="005F3DD2"/>
    <w:rsid w:val="005F66C6"/>
    <w:rsid w:val="005F7738"/>
    <w:rsid w:val="005F78A2"/>
    <w:rsid w:val="00603BB6"/>
    <w:rsid w:val="00604385"/>
    <w:rsid w:val="00606269"/>
    <w:rsid w:val="006073C4"/>
    <w:rsid w:val="00607EC9"/>
    <w:rsid w:val="006116D5"/>
    <w:rsid w:val="00614565"/>
    <w:rsid w:val="00614E81"/>
    <w:rsid w:val="00615AC4"/>
    <w:rsid w:val="00616E55"/>
    <w:rsid w:val="00621771"/>
    <w:rsid w:val="00621A87"/>
    <w:rsid w:val="00622FC0"/>
    <w:rsid w:val="00623AC6"/>
    <w:rsid w:val="00626F34"/>
    <w:rsid w:val="006271D0"/>
    <w:rsid w:val="00627A41"/>
    <w:rsid w:val="00630D90"/>
    <w:rsid w:val="0063234A"/>
    <w:rsid w:val="00632903"/>
    <w:rsid w:val="00632937"/>
    <w:rsid w:val="006344B1"/>
    <w:rsid w:val="006349EE"/>
    <w:rsid w:val="00634BE3"/>
    <w:rsid w:val="0063524B"/>
    <w:rsid w:val="0063708A"/>
    <w:rsid w:val="0064065E"/>
    <w:rsid w:val="006413BC"/>
    <w:rsid w:val="0064152B"/>
    <w:rsid w:val="00642248"/>
    <w:rsid w:val="00643244"/>
    <w:rsid w:val="00643407"/>
    <w:rsid w:val="0064373F"/>
    <w:rsid w:val="0064555F"/>
    <w:rsid w:val="006461BF"/>
    <w:rsid w:val="00647D0A"/>
    <w:rsid w:val="006512E4"/>
    <w:rsid w:val="00651AD3"/>
    <w:rsid w:val="00652FC0"/>
    <w:rsid w:val="006549C6"/>
    <w:rsid w:val="006553D1"/>
    <w:rsid w:val="006565F7"/>
    <w:rsid w:val="0065680A"/>
    <w:rsid w:val="00660DE0"/>
    <w:rsid w:val="00662EBF"/>
    <w:rsid w:val="006637BD"/>
    <w:rsid w:val="00664313"/>
    <w:rsid w:val="00665DA3"/>
    <w:rsid w:val="00666877"/>
    <w:rsid w:val="006703EF"/>
    <w:rsid w:val="006708AD"/>
    <w:rsid w:val="0067114F"/>
    <w:rsid w:val="00671FA9"/>
    <w:rsid w:val="00675408"/>
    <w:rsid w:val="00675586"/>
    <w:rsid w:val="00676B7E"/>
    <w:rsid w:val="006771AF"/>
    <w:rsid w:val="00677CAA"/>
    <w:rsid w:val="00680165"/>
    <w:rsid w:val="006802FE"/>
    <w:rsid w:val="00682951"/>
    <w:rsid w:val="00683CCE"/>
    <w:rsid w:val="00684ADC"/>
    <w:rsid w:val="00684D40"/>
    <w:rsid w:val="00684FFC"/>
    <w:rsid w:val="00686A9B"/>
    <w:rsid w:val="0068798A"/>
    <w:rsid w:val="00687D34"/>
    <w:rsid w:val="00690A18"/>
    <w:rsid w:val="00691A1E"/>
    <w:rsid w:val="00693CEB"/>
    <w:rsid w:val="00693D63"/>
    <w:rsid w:val="0069453E"/>
    <w:rsid w:val="00694A71"/>
    <w:rsid w:val="00695620"/>
    <w:rsid w:val="00695B4B"/>
    <w:rsid w:val="006A2343"/>
    <w:rsid w:val="006A382F"/>
    <w:rsid w:val="006A4FFF"/>
    <w:rsid w:val="006A50C3"/>
    <w:rsid w:val="006A635B"/>
    <w:rsid w:val="006A705F"/>
    <w:rsid w:val="006A747C"/>
    <w:rsid w:val="006B00BA"/>
    <w:rsid w:val="006B0315"/>
    <w:rsid w:val="006B0A98"/>
    <w:rsid w:val="006B1BC9"/>
    <w:rsid w:val="006B24CC"/>
    <w:rsid w:val="006B3068"/>
    <w:rsid w:val="006B3C19"/>
    <w:rsid w:val="006B6A65"/>
    <w:rsid w:val="006B7765"/>
    <w:rsid w:val="006B7C13"/>
    <w:rsid w:val="006B7D5B"/>
    <w:rsid w:val="006C1349"/>
    <w:rsid w:val="006C279B"/>
    <w:rsid w:val="006C2B84"/>
    <w:rsid w:val="006C4107"/>
    <w:rsid w:val="006C4BB5"/>
    <w:rsid w:val="006C5057"/>
    <w:rsid w:val="006C533A"/>
    <w:rsid w:val="006C63C5"/>
    <w:rsid w:val="006C70EB"/>
    <w:rsid w:val="006C7C1D"/>
    <w:rsid w:val="006C7C69"/>
    <w:rsid w:val="006C7F18"/>
    <w:rsid w:val="006D0725"/>
    <w:rsid w:val="006D1DEE"/>
    <w:rsid w:val="006D1F08"/>
    <w:rsid w:val="006D3F80"/>
    <w:rsid w:val="006D4419"/>
    <w:rsid w:val="006D5878"/>
    <w:rsid w:val="006D641C"/>
    <w:rsid w:val="006D76A2"/>
    <w:rsid w:val="006D77BB"/>
    <w:rsid w:val="006E039B"/>
    <w:rsid w:val="006E161D"/>
    <w:rsid w:val="006E1A19"/>
    <w:rsid w:val="006E4D18"/>
    <w:rsid w:val="006E6F31"/>
    <w:rsid w:val="006E74A3"/>
    <w:rsid w:val="006F1E6B"/>
    <w:rsid w:val="006F23A1"/>
    <w:rsid w:val="006F32D9"/>
    <w:rsid w:val="006F41AA"/>
    <w:rsid w:val="006F4B0E"/>
    <w:rsid w:val="006F4C72"/>
    <w:rsid w:val="006F5BDE"/>
    <w:rsid w:val="006F6880"/>
    <w:rsid w:val="006F76B9"/>
    <w:rsid w:val="00701270"/>
    <w:rsid w:val="007013EB"/>
    <w:rsid w:val="007024CE"/>
    <w:rsid w:val="00702710"/>
    <w:rsid w:val="007034C8"/>
    <w:rsid w:val="007037CB"/>
    <w:rsid w:val="0070390C"/>
    <w:rsid w:val="00704C0F"/>
    <w:rsid w:val="00704EE9"/>
    <w:rsid w:val="00705543"/>
    <w:rsid w:val="00705779"/>
    <w:rsid w:val="007057AF"/>
    <w:rsid w:val="00705A77"/>
    <w:rsid w:val="00705C31"/>
    <w:rsid w:val="0071035A"/>
    <w:rsid w:val="007109DA"/>
    <w:rsid w:val="0071139C"/>
    <w:rsid w:val="00713D14"/>
    <w:rsid w:val="007147EB"/>
    <w:rsid w:val="00714CED"/>
    <w:rsid w:val="00715559"/>
    <w:rsid w:val="0071623A"/>
    <w:rsid w:val="007163C9"/>
    <w:rsid w:val="007166EC"/>
    <w:rsid w:val="0071675D"/>
    <w:rsid w:val="007167F2"/>
    <w:rsid w:val="00717A72"/>
    <w:rsid w:val="00721101"/>
    <w:rsid w:val="007221E7"/>
    <w:rsid w:val="0072481B"/>
    <w:rsid w:val="007258D5"/>
    <w:rsid w:val="007261E9"/>
    <w:rsid w:val="00732559"/>
    <w:rsid w:val="00732791"/>
    <w:rsid w:val="007329D1"/>
    <w:rsid w:val="00735808"/>
    <w:rsid w:val="00735B68"/>
    <w:rsid w:val="00735FA9"/>
    <w:rsid w:val="00736C19"/>
    <w:rsid w:val="0073780C"/>
    <w:rsid w:val="00740170"/>
    <w:rsid w:val="00741A1D"/>
    <w:rsid w:val="00741F33"/>
    <w:rsid w:val="00742DFB"/>
    <w:rsid w:val="0074306D"/>
    <w:rsid w:val="007477B7"/>
    <w:rsid w:val="00747B05"/>
    <w:rsid w:val="007505A9"/>
    <w:rsid w:val="007520F8"/>
    <w:rsid w:val="007552B3"/>
    <w:rsid w:val="0075570E"/>
    <w:rsid w:val="007561BA"/>
    <w:rsid w:val="0076015E"/>
    <w:rsid w:val="00760F26"/>
    <w:rsid w:val="00761235"/>
    <w:rsid w:val="0076257A"/>
    <w:rsid w:val="00762B35"/>
    <w:rsid w:val="00762F1B"/>
    <w:rsid w:val="00762F96"/>
    <w:rsid w:val="00764658"/>
    <w:rsid w:val="00765074"/>
    <w:rsid w:val="007667E3"/>
    <w:rsid w:val="0077027C"/>
    <w:rsid w:val="0077109A"/>
    <w:rsid w:val="007710FF"/>
    <w:rsid w:val="00771165"/>
    <w:rsid w:val="0077197D"/>
    <w:rsid w:val="0077222D"/>
    <w:rsid w:val="007729CB"/>
    <w:rsid w:val="00772F1C"/>
    <w:rsid w:val="00773061"/>
    <w:rsid w:val="00774112"/>
    <w:rsid w:val="0077553E"/>
    <w:rsid w:val="007759F6"/>
    <w:rsid w:val="00776369"/>
    <w:rsid w:val="0077676F"/>
    <w:rsid w:val="007800C3"/>
    <w:rsid w:val="0078017A"/>
    <w:rsid w:val="007826BD"/>
    <w:rsid w:val="00784DBF"/>
    <w:rsid w:val="0078573B"/>
    <w:rsid w:val="00786B07"/>
    <w:rsid w:val="00790B1B"/>
    <w:rsid w:val="00791157"/>
    <w:rsid w:val="007912CA"/>
    <w:rsid w:val="007934B4"/>
    <w:rsid w:val="00793F19"/>
    <w:rsid w:val="00796DE5"/>
    <w:rsid w:val="00797908"/>
    <w:rsid w:val="007A1476"/>
    <w:rsid w:val="007A1CDA"/>
    <w:rsid w:val="007A3304"/>
    <w:rsid w:val="007A5801"/>
    <w:rsid w:val="007A5D15"/>
    <w:rsid w:val="007B3793"/>
    <w:rsid w:val="007B3E78"/>
    <w:rsid w:val="007B5549"/>
    <w:rsid w:val="007B65E3"/>
    <w:rsid w:val="007B7AB5"/>
    <w:rsid w:val="007C014F"/>
    <w:rsid w:val="007C03FB"/>
    <w:rsid w:val="007C0625"/>
    <w:rsid w:val="007C1180"/>
    <w:rsid w:val="007C16AB"/>
    <w:rsid w:val="007C33F8"/>
    <w:rsid w:val="007C3685"/>
    <w:rsid w:val="007C6616"/>
    <w:rsid w:val="007D1C77"/>
    <w:rsid w:val="007D1ED8"/>
    <w:rsid w:val="007D3B1F"/>
    <w:rsid w:val="007D3B81"/>
    <w:rsid w:val="007D44CF"/>
    <w:rsid w:val="007D4CD5"/>
    <w:rsid w:val="007D5658"/>
    <w:rsid w:val="007D6C73"/>
    <w:rsid w:val="007D7A6F"/>
    <w:rsid w:val="007E05D8"/>
    <w:rsid w:val="007E3446"/>
    <w:rsid w:val="007E4DDC"/>
    <w:rsid w:val="007F0B35"/>
    <w:rsid w:val="007F2D7F"/>
    <w:rsid w:val="007F316C"/>
    <w:rsid w:val="007F3F93"/>
    <w:rsid w:val="007F47C3"/>
    <w:rsid w:val="007F4E02"/>
    <w:rsid w:val="007F5124"/>
    <w:rsid w:val="007F53BA"/>
    <w:rsid w:val="007F5C27"/>
    <w:rsid w:val="007F601D"/>
    <w:rsid w:val="007F62CC"/>
    <w:rsid w:val="007F7931"/>
    <w:rsid w:val="00800AD6"/>
    <w:rsid w:val="00802ABF"/>
    <w:rsid w:val="00804432"/>
    <w:rsid w:val="008045E0"/>
    <w:rsid w:val="00804CCE"/>
    <w:rsid w:val="00805336"/>
    <w:rsid w:val="0080583D"/>
    <w:rsid w:val="008065B3"/>
    <w:rsid w:val="008066CD"/>
    <w:rsid w:val="0080688C"/>
    <w:rsid w:val="00811841"/>
    <w:rsid w:val="00813CC5"/>
    <w:rsid w:val="00822840"/>
    <w:rsid w:val="00822E0A"/>
    <w:rsid w:val="0082325F"/>
    <w:rsid w:val="00823757"/>
    <w:rsid w:val="00824BEE"/>
    <w:rsid w:val="00825877"/>
    <w:rsid w:val="0083102A"/>
    <w:rsid w:val="00832C66"/>
    <w:rsid w:val="00834137"/>
    <w:rsid w:val="00835478"/>
    <w:rsid w:val="0083768E"/>
    <w:rsid w:val="0084009D"/>
    <w:rsid w:val="00840529"/>
    <w:rsid w:val="0084157D"/>
    <w:rsid w:val="008427B2"/>
    <w:rsid w:val="008429A3"/>
    <w:rsid w:val="00843A2C"/>
    <w:rsid w:val="00843C34"/>
    <w:rsid w:val="00843DFF"/>
    <w:rsid w:val="00846860"/>
    <w:rsid w:val="008469E7"/>
    <w:rsid w:val="00847B20"/>
    <w:rsid w:val="00847E33"/>
    <w:rsid w:val="00850E0D"/>
    <w:rsid w:val="0085372D"/>
    <w:rsid w:val="00853B90"/>
    <w:rsid w:val="00857BD2"/>
    <w:rsid w:val="008601EA"/>
    <w:rsid w:val="00860A36"/>
    <w:rsid w:val="00861867"/>
    <w:rsid w:val="00862409"/>
    <w:rsid w:val="00865290"/>
    <w:rsid w:val="0086536A"/>
    <w:rsid w:val="00866442"/>
    <w:rsid w:val="00866F63"/>
    <w:rsid w:val="008702EE"/>
    <w:rsid w:val="0087031B"/>
    <w:rsid w:val="00870C2B"/>
    <w:rsid w:val="0087104F"/>
    <w:rsid w:val="008714D5"/>
    <w:rsid w:val="008718DE"/>
    <w:rsid w:val="00872246"/>
    <w:rsid w:val="0087277C"/>
    <w:rsid w:val="00874DB2"/>
    <w:rsid w:val="00875010"/>
    <w:rsid w:val="00875538"/>
    <w:rsid w:val="008765FD"/>
    <w:rsid w:val="00876927"/>
    <w:rsid w:val="008773DA"/>
    <w:rsid w:val="00877AB7"/>
    <w:rsid w:val="0088120F"/>
    <w:rsid w:val="008819F8"/>
    <w:rsid w:val="00881DB9"/>
    <w:rsid w:val="00882553"/>
    <w:rsid w:val="00882B8E"/>
    <w:rsid w:val="00882DB6"/>
    <w:rsid w:val="00883939"/>
    <w:rsid w:val="00884F39"/>
    <w:rsid w:val="00886CF8"/>
    <w:rsid w:val="00887008"/>
    <w:rsid w:val="00891DFB"/>
    <w:rsid w:val="008925FA"/>
    <w:rsid w:val="0089353B"/>
    <w:rsid w:val="008976CE"/>
    <w:rsid w:val="008A11F5"/>
    <w:rsid w:val="008A1329"/>
    <w:rsid w:val="008A1B70"/>
    <w:rsid w:val="008A2AC9"/>
    <w:rsid w:val="008A2EF9"/>
    <w:rsid w:val="008A616C"/>
    <w:rsid w:val="008A7902"/>
    <w:rsid w:val="008A7CD4"/>
    <w:rsid w:val="008A7FBA"/>
    <w:rsid w:val="008B0643"/>
    <w:rsid w:val="008B2FBE"/>
    <w:rsid w:val="008B3AB4"/>
    <w:rsid w:val="008B3AFA"/>
    <w:rsid w:val="008B44E3"/>
    <w:rsid w:val="008B4DE6"/>
    <w:rsid w:val="008C0285"/>
    <w:rsid w:val="008C12E9"/>
    <w:rsid w:val="008C184E"/>
    <w:rsid w:val="008C2116"/>
    <w:rsid w:val="008C59F1"/>
    <w:rsid w:val="008C5BA6"/>
    <w:rsid w:val="008C5CB9"/>
    <w:rsid w:val="008C7354"/>
    <w:rsid w:val="008D0220"/>
    <w:rsid w:val="008D1812"/>
    <w:rsid w:val="008D18F9"/>
    <w:rsid w:val="008D1F13"/>
    <w:rsid w:val="008D231C"/>
    <w:rsid w:val="008D4FF1"/>
    <w:rsid w:val="008D59BE"/>
    <w:rsid w:val="008D6972"/>
    <w:rsid w:val="008E076E"/>
    <w:rsid w:val="008E0844"/>
    <w:rsid w:val="008E1523"/>
    <w:rsid w:val="008E1B5E"/>
    <w:rsid w:val="008E1CCA"/>
    <w:rsid w:val="008E46A6"/>
    <w:rsid w:val="008E5192"/>
    <w:rsid w:val="008E5215"/>
    <w:rsid w:val="008E6214"/>
    <w:rsid w:val="008E64ED"/>
    <w:rsid w:val="008E69B5"/>
    <w:rsid w:val="008E6A16"/>
    <w:rsid w:val="008E71BD"/>
    <w:rsid w:val="008E71E8"/>
    <w:rsid w:val="008E7A88"/>
    <w:rsid w:val="008E7FCF"/>
    <w:rsid w:val="008F155A"/>
    <w:rsid w:val="008F19F4"/>
    <w:rsid w:val="008F1B65"/>
    <w:rsid w:val="008F2AA9"/>
    <w:rsid w:val="008F2BC4"/>
    <w:rsid w:val="008F3B9D"/>
    <w:rsid w:val="008F6F3C"/>
    <w:rsid w:val="008F70EA"/>
    <w:rsid w:val="008F76A7"/>
    <w:rsid w:val="008F7E1D"/>
    <w:rsid w:val="00900964"/>
    <w:rsid w:val="00902BDE"/>
    <w:rsid w:val="00902CA8"/>
    <w:rsid w:val="00902F7A"/>
    <w:rsid w:val="00903482"/>
    <w:rsid w:val="00903EF9"/>
    <w:rsid w:val="00904355"/>
    <w:rsid w:val="00904EB2"/>
    <w:rsid w:val="009116E8"/>
    <w:rsid w:val="0091430D"/>
    <w:rsid w:val="00916CC8"/>
    <w:rsid w:val="00920683"/>
    <w:rsid w:val="009225E8"/>
    <w:rsid w:val="00922F72"/>
    <w:rsid w:val="00923139"/>
    <w:rsid w:val="009236BE"/>
    <w:rsid w:val="009247F1"/>
    <w:rsid w:val="0092567A"/>
    <w:rsid w:val="00925FDD"/>
    <w:rsid w:val="00926511"/>
    <w:rsid w:val="009267AC"/>
    <w:rsid w:val="00926829"/>
    <w:rsid w:val="00926D2D"/>
    <w:rsid w:val="00927162"/>
    <w:rsid w:val="0092747A"/>
    <w:rsid w:val="00930995"/>
    <w:rsid w:val="0093147B"/>
    <w:rsid w:val="00932273"/>
    <w:rsid w:val="00932B05"/>
    <w:rsid w:val="00932CF2"/>
    <w:rsid w:val="00935C5A"/>
    <w:rsid w:val="00937F4E"/>
    <w:rsid w:val="00940BEB"/>
    <w:rsid w:val="00942E25"/>
    <w:rsid w:val="00944799"/>
    <w:rsid w:val="00944FBE"/>
    <w:rsid w:val="0094545B"/>
    <w:rsid w:val="009454AE"/>
    <w:rsid w:val="00945503"/>
    <w:rsid w:val="00950219"/>
    <w:rsid w:val="00951401"/>
    <w:rsid w:val="009540EB"/>
    <w:rsid w:val="00955B80"/>
    <w:rsid w:val="0095706B"/>
    <w:rsid w:val="00957B95"/>
    <w:rsid w:val="00960599"/>
    <w:rsid w:val="00960A72"/>
    <w:rsid w:val="009611CE"/>
    <w:rsid w:val="009613C1"/>
    <w:rsid w:val="00961557"/>
    <w:rsid w:val="00961D70"/>
    <w:rsid w:val="00962699"/>
    <w:rsid w:val="009629F8"/>
    <w:rsid w:val="00962B95"/>
    <w:rsid w:val="00964A68"/>
    <w:rsid w:val="00965AF9"/>
    <w:rsid w:val="009660D3"/>
    <w:rsid w:val="00967AE1"/>
    <w:rsid w:val="00970F6C"/>
    <w:rsid w:val="009717AB"/>
    <w:rsid w:val="00971F4A"/>
    <w:rsid w:val="00972A3F"/>
    <w:rsid w:val="00975120"/>
    <w:rsid w:val="00977D2F"/>
    <w:rsid w:val="00985F9D"/>
    <w:rsid w:val="009865D3"/>
    <w:rsid w:val="0098772D"/>
    <w:rsid w:val="00987C9D"/>
    <w:rsid w:val="00991783"/>
    <w:rsid w:val="00991BC6"/>
    <w:rsid w:val="009922E0"/>
    <w:rsid w:val="0099364A"/>
    <w:rsid w:val="009938E7"/>
    <w:rsid w:val="00993FF9"/>
    <w:rsid w:val="00994430"/>
    <w:rsid w:val="009952E0"/>
    <w:rsid w:val="009967AD"/>
    <w:rsid w:val="00996880"/>
    <w:rsid w:val="0099749C"/>
    <w:rsid w:val="009A2468"/>
    <w:rsid w:val="009A3229"/>
    <w:rsid w:val="009A347C"/>
    <w:rsid w:val="009A4850"/>
    <w:rsid w:val="009A4873"/>
    <w:rsid w:val="009A5176"/>
    <w:rsid w:val="009A5290"/>
    <w:rsid w:val="009A77DF"/>
    <w:rsid w:val="009A7F82"/>
    <w:rsid w:val="009B1536"/>
    <w:rsid w:val="009B1550"/>
    <w:rsid w:val="009B1B54"/>
    <w:rsid w:val="009B1FDF"/>
    <w:rsid w:val="009B2097"/>
    <w:rsid w:val="009B3067"/>
    <w:rsid w:val="009B33E6"/>
    <w:rsid w:val="009B4D02"/>
    <w:rsid w:val="009B4F73"/>
    <w:rsid w:val="009B53DC"/>
    <w:rsid w:val="009B5479"/>
    <w:rsid w:val="009B58FC"/>
    <w:rsid w:val="009B5B98"/>
    <w:rsid w:val="009B6691"/>
    <w:rsid w:val="009B6AD6"/>
    <w:rsid w:val="009C0046"/>
    <w:rsid w:val="009C08B6"/>
    <w:rsid w:val="009C309D"/>
    <w:rsid w:val="009C6F74"/>
    <w:rsid w:val="009C7564"/>
    <w:rsid w:val="009C77D8"/>
    <w:rsid w:val="009C7E4C"/>
    <w:rsid w:val="009D015B"/>
    <w:rsid w:val="009D0D1C"/>
    <w:rsid w:val="009D1103"/>
    <w:rsid w:val="009D29FC"/>
    <w:rsid w:val="009D2B1A"/>
    <w:rsid w:val="009D3744"/>
    <w:rsid w:val="009D4266"/>
    <w:rsid w:val="009D44B1"/>
    <w:rsid w:val="009D55DD"/>
    <w:rsid w:val="009E0322"/>
    <w:rsid w:val="009E0AA4"/>
    <w:rsid w:val="009E0AC8"/>
    <w:rsid w:val="009E123D"/>
    <w:rsid w:val="009E2926"/>
    <w:rsid w:val="009E2A5E"/>
    <w:rsid w:val="009E3CBF"/>
    <w:rsid w:val="009E3E81"/>
    <w:rsid w:val="009E4CD5"/>
    <w:rsid w:val="009E669E"/>
    <w:rsid w:val="009E6AB7"/>
    <w:rsid w:val="009F0122"/>
    <w:rsid w:val="009F396C"/>
    <w:rsid w:val="009F3E37"/>
    <w:rsid w:val="009F5309"/>
    <w:rsid w:val="009F5B60"/>
    <w:rsid w:val="009F78B7"/>
    <w:rsid w:val="00A00B0B"/>
    <w:rsid w:val="00A00CDF"/>
    <w:rsid w:val="00A019F2"/>
    <w:rsid w:val="00A02036"/>
    <w:rsid w:val="00A04363"/>
    <w:rsid w:val="00A04FF6"/>
    <w:rsid w:val="00A060D4"/>
    <w:rsid w:val="00A07105"/>
    <w:rsid w:val="00A07EDC"/>
    <w:rsid w:val="00A10680"/>
    <w:rsid w:val="00A10BA3"/>
    <w:rsid w:val="00A12772"/>
    <w:rsid w:val="00A132C6"/>
    <w:rsid w:val="00A14480"/>
    <w:rsid w:val="00A14BEA"/>
    <w:rsid w:val="00A168C5"/>
    <w:rsid w:val="00A16A9B"/>
    <w:rsid w:val="00A20A4D"/>
    <w:rsid w:val="00A2242E"/>
    <w:rsid w:val="00A22529"/>
    <w:rsid w:val="00A227D4"/>
    <w:rsid w:val="00A22B2C"/>
    <w:rsid w:val="00A22FD5"/>
    <w:rsid w:val="00A235F1"/>
    <w:rsid w:val="00A23D3C"/>
    <w:rsid w:val="00A24482"/>
    <w:rsid w:val="00A276B1"/>
    <w:rsid w:val="00A27909"/>
    <w:rsid w:val="00A30940"/>
    <w:rsid w:val="00A32DA6"/>
    <w:rsid w:val="00A32DEB"/>
    <w:rsid w:val="00A32F2E"/>
    <w:rsid w:val="00A33524"/>
    <w:rsid w:val="00A348C6"/>
    <w:rsid w:val="00A35F52"/>
    <w:rsid w:val="00A373F5"/>
    <w:rsid w:val="00A42BC9"/>
    <w:rsid w:val="00A43071"/>
    <w:rsid w:val="00A4320A"/>
    <w:rsid w:val="00A43E21"/>
    <w:rsid w:val="00A445DF"/>
    <w:rsid w:val="00A44F84"/>
    <w:rsid w:val="00A45A44"/>
    <w:rsid w:val="00A46152"/>
    <w:rsid w:val="00A502EE"/>
    <w:rsid w:val="00A5070B"/>
    <w:rsid w:val="00A50A8D"/>
    <w:rsid w:val="00A50FD7"/>
    <w:rsid w:val="00A53E58"/>
    <w:rsid w:val="00A54415"/>
    <w:rsid w:val="00A54978"/>
    <w:rsid w:val="00A54C31"/>
    <w:rsid w:val="00A553C8"/>
    <w:rsid w:val="00A5565F"/>
    <w:rsid w:val="00A5610C"/>
    <w:rsid w:val="00A563CB"/>
    <w:rsid w:val="00A57050"/>
    <w:rsid w:val="00A578AF"/>
    <w:rsid w:val="00A57DA2"/>
    <w:rsid w:val="00A609D9"/>
    <w:rsid w:val="00A60C50"/>
    <w:rsid w:val="00A6188D"/>
    <w:rsid w:val="00A62AFE"/>
    <w:rsid w:val="00A66093"/>
    <w:rsid w:val="00A66117"/>
    <w:rsid w:val="00A67855"/>
    <w:rsid w:val="00A6786F"/>
    <w:rsid w:val="00A70FD2"/>
    <w:rsid w:val="00A71381"/>
    <w:rsid w:val="00A72A68"/>
    <w:rsid w:val="00A72D66"/>
    <w:rsid w:val="00A75E20"/>
    <w:rsid w:val="00A763C5"/>
    <w:rsid w:val="00A764A1"/>
    <w:rsid w:val="00A765DA"/>
    <w:rsid w:val="00A77F5F"/>
    <w:rsid w:val="00A80480"/>
    <w:rsid w:val="00A86A96"/>
    <w:rsid w:val="00A87059"/>
    <w:rsid w:val="00A90A2A"/>
    <w:rsid w:val="00A90ADA"/>
    <w:rsid w:val="00A90D54"/>
    <w:rsid w:val="00A90E33"/>
    <w:rsid w:val="00A917D2"/>
    <w:rsid w:val="00A91D24"/>
    <w:rsid w:val="00A92B7F"/>
    <w:rsid w:val="00A938FA"/>
    <w:rsid w:val="00A94A6F"/>
    <w:rsid w:val="00A94F05"/>
    <w:rsid w:val="00A94F90"/>
    <w:rsid w:val="00A96AB8"/>
    <w:rsid w:val="00A97FB5"/>
    <w:rsid w:val="00AA073D"/>
    <w:rsid w:val="00AA0AF0"/>
    <w:rsid w:val="00AA0C9F"/>
    <w:rsid w:val="00AA0CB8"/>
    <w:rsid w:val="00AA1259"/>
    <w:rsid w:val="00AA1539"/>
    <w:rsid w:val="00AA1924"/>
    <w:rsid w:val="00AA305F"/>
    <w:rsid w:val="00AA40DF"/>
    <w:rsid w:val="00AA48B7"/>
    <w:rsid w:val="00AA5321"/>
    <w:rsid w:val="00AA5372"/>
    <w:rsid w:val="00AA6040"/>
    <w:rsid w:val="00AA6691"/>
    <w:rsid w:val="00AB0639"/>
    <w:rsid w:val="00AB3FEF"/>
    <w:rsid w:val="00AB407F"/>
    <w:rsid w:val="00AB4B12"/>
    <w:rsid w:val="00AB594A"/>
    <w:rsid w:val="00AB614F"/>
    <w:rsid w:val="00AB6873"/>
    <w:rsid w:val="00AB6F16"/>
    <w:rsid w:val="00AC17F7"/>
    <w:rsid w:val="00AC1BE2"/>
    <w:rsid w:val="00AC26BB"/>
    <w:rsid w:val="00AC2721"/>
    <w:rsid w:val="00AC4EE4"/>
    <w:rsid w:val="00AC626E"/>
    <w:rsid w:val="00AC7D7C"/>
    <w:rsid w:val="00AD17E9"/>
    <w:rsid w:val="00AD1AAB"/>
    <w:rsid w:val="00AD2046"/>
    <w:rsid w:val="00AD3E13"/>
    <w:rsid w:val="00AD4CA7"/>
    <w:rsid w:val="00AD51AB"/>
    <w:rsid w:val="00AD6EB1"/>
    <w:rsid w:val="00AD78A2"/>
    <w:rsid w:val="00AD78D8"/>
    <w:rsid w:val="00AE0B46"/>
    <w:rsid w:val="00AE15DD"/>
    <w:rsid w:val="00AE1CFC"/>
    <w:rsid w:val="00AE22BD"/>
    <w:rsid w:val="00AE4162"/>
    <w:rsid w:val="00AE4F16"/>
    <w:rsid w:val="00AE546D"/>
    <w:rsid w:val="00AE5BD7"/>
    <w:rsid w:val="00AE634D"/>
    <w:rsid w:val="00AE681B"/>
    <w:rsid w:val="00AE682C"/>
    <w:rsid w:val="00AF2005"/>
    <w:rsid w:val="00AF3062"/>
    <w:rsid w:val="00AF3786"/>
    <w:rsid w:val="00AF404C"/>
    <w:rsid w:val="00AF4623"/>
    <w:rsid w:val="00AF4948"/>
    <w:rsid w:val="00AF5356"/>
    <w:rsid w:val="00AF5D2D"/>
    <w:rsid w:val="00AF69C9"/>
    <w:rsid w:val="00AF6AA3"/>
    <w:rsid w:val="00AF7062"/>
    <w:rsid w:val="00B0034D"/>
    <w:rsid w:val="00B004F5"/>
    <w:rsid w:val="00B012D6"/>
    <w:rsid w:val="00B016BE"/>
    <w:rsid w:val="00B027A8"/>
    <w:rsid w:val="00B02B7C"/>
    <w:rsid w:val="00B02F14"/>
    <w:rsid w:val="00B04DD2"/>
    <w:rsid w:val="00B07AFE"/>
    <w:rsid w:val="00B07CE0"/>
    <w:rsid w:val="00B102AD"/>
    <w:rsid w:val="00B10A47"/>
    <w:rsid w:val="00B10F0F"/>
    <w:rsid w:val="00B111AA"/>
    <w:rsid w:val="00B112AA"/>
    <w:rsid w:val="00B13099"/>
    <w:rsid w:val="00B167DF"/>
    <w:rsid w:val="00B16AE2"/>
    <w:rsid w:val="00B2094B"/>
    <w:rsid w:val="00B210FE"/>
    <w:rsid w:val="00B214D8"/>
    <w:rsid w:val="00B2161A"/>
    <w:rsid w:val="00B21ED0"/>
    <w:rsid w:val="00B2232B"/>
    <w:rsid w:val="00B22FB6"/>
    <w:rsid w:val="00B252DB"/>
    <w:rsid w:val="00B263E4"/>
    <w:rsid w:val="00B266C3"/>
    <w:rsid w:val="00B3213D"/>
    <w:rsid w:val="00B32624"/>
    <w:rsid w:val="00B32FDD"/>
    <w:rsid w:val="00B334F2"/>
    <w:rsid w:val="00B34230"/>
    <w:rsid w:val="00B34E53"/>
    <w:rsid w:val="00B368C7"/>
    <w:rsid w:val="00B374F2"/>
    <w:rsid w:val="00B37EBB"/>
    <w:rsid w:val="00B401D8"/>
    <w:rsid w:val="00B4248C"/>
    <w:rsid w:val="00B45494"/>
    <w:rsid w:val="00B47F4D"/>
    <w:rsid w:val="00B5007F"/>
    <w:rsid w:val="00B50873"/>
    <w:rsid w:val="00B50EBA"/>
    <w:rsid w:val="00B515CC"/>
    <w:rsid w:val="00B53C48"/>
    <w:rsid w:val="00B56BD8"/>
    <w:rsid w:val="00B570AD"/>
    <w:rsid w:val="00B5789D"/>
    <w:rsid w:val="00B6080A"/>
    <w:rsid w:val="00B60AB9"/>
    <w:rsid w:val="00B60D1A"/>
    <w:rsid w:val="00B621ED"/>
    <w:rsid w:val="00B6596A"/>
    <w:rsid w:val="00B663A7"/>
    <w:rsid w:val="00B66B61"/>
    <w:rsid w:val="00B66DAD"/>
    <w:rsid w:val="00B67591"/>
    <w:rsid w:val="00B70280"/>
    <w:rsid w:val="00B713A5"/>
    <w:rsid w:val="00B71BD9"/>
    <w:rsid w:val="00B72475"/>
    <w:rsid w:val="00B72C5C"/>
    <w:rsid w:val="00B72D1B"/>
    <w:rsid w:val="00B734B6"/>
    <w:rsid w:val="00B73DD7"/>
    <w:rsid w:val="00B748DE"/>
    <w:rsid w:val="00B74AB1"/>
    <w:rsid w:val="00B80F1C"/>
    <w:rsid w:val="00B82D09"/>
    <w:rsid w:val="00B83A5E"/>
    <w:rsid w:val="00B83E23"/>
    <w:rsid w:val="00B84613"/>
    <w:rsid w:val="00B86800"/>
    <w:rsid w:val="00B86CAD"/>
    <w:rsid w:val="00B87515"/>
    <w:rsid w:val="00B903A6"/>
    <w:rsid w:val="00B90639"/>
    <w:rsid w:val="00B924A3"/>
    <w:rsid w:val="00B93048"/>
    <w:rsid w:val="00B94780"/>
    <w:rsid w:val="00B94FEE"/>
    <w:rsid w:val="00B951C6"/>
    <w:rsid w:val="00B955D7"/>
    <w:rsid w:val="00BA2602"/>
    <w:rsid w:val="00BA2DFC"/>
    <w:rsid w:val="00BA342B"/>
    <w:rsid w:val="00BA3C74"/>
    <w:rsid w:val="00BA42CE"/>
    <w:rsid w:val="00BA47E9"/>
    <w:rsid w:val="00BA54C9"/>
    <w:rsid w:val="00BA5952"/>
    <w:rsid w:val="00BA670D"/>
    <w:rsid w:val="00BB15EA"/>
    <w:rsid w:val="00BB2866"/>
    <w:rsid w:val="00BB2ACA"/>
    <w:rsid w:val="00BB5102"/>
    <w:rsid w:val="00BB54A9"/>
    <w:rsid w:val="00BB6709"/>
    <w:rsid w:val="00BB79FF"/>
    <w:rsid w:val="00BC017B"/>
    <w:rsid w:val="00BC0AB7"/>
    <w:rsid w:val="00BC0B1E"/>
    <w:rsid w:val="00BC17A4"/>
    <w:rsid w:val="00BC365F"/>
    <w:rsid w:val="00BC377A"/>
    <w:rsid w:val="00BC4675"/>
    <w:rsid w:val="00BC4BD5"/>
    <w:rsid w:val="00BC732C"/>
    <w:rsid w:val="00BC79F3"/>
    <w:rsid w:val="00BD071C"/>
    <w:rsid w:val="00BD0CF0"/>
    <w:rsid w:val="00BD2B93"/>
    <w:rsid w:val="00BD3953"/>
    <w:rsid w:val="00BD47BE"/>
    <w:rsid w:val="00BD584D"/>
    <w:rsid w:val="00BD679E"/>
    <w:rsid w:val="00BD7FF7"/>
    <w:rsid w:val="00BE02CC"/>
    <w:rsid w:val="00BE1343"/>
    <w:rsid w:val="00BE28D9"/>
    <w:rsid w:val="00BE43A0"/>
    <w:rsid w:val="00BE6361"/>
    <w:rsid w:val="00BF0E95"/>
    <w:rsid w:val="00BF1351"/>
    <w:rsid w:val="00BF3BD3"/>
    <w:rsid w:val="00BF5583"/>
    <w:rsid w:val="00BF62CA"/>
    <w:rsid w:val="00BF782E"/>
    <w:rsid w:val="00C017C3"/>
    <w:rsid w:val="00C02702"/>
    <w:rsid w:val="00C02B02"/>
    <w:rsid w:val="00C02C87"/>
    <w:rsid w:val="00C02DBC"/>
    <w:rsid w:val="00C0431E"/>
    <w:rsid w:val="00C04C9A"/>
    <w:rsid w:val="00C07B64"/>
    <w:rsid w:val="00C07CD1"/>
    <w:rsid w:val="00C10309"/>
    <w:rsid w:val="00C107A4"/>
    <w:rsid w:val="00C109FD"/>
    <w:rsid w:val="00C11290"/>
    <w:rsid w:val="00C128A6"/>
    <w:rsid w:val="00C14662"/>
    <w:rsid w:val="00C1480D"/>
    <w:rsid w:val="00C154D8"/>
    <w:rsid w:val="00C15AE5"/>
    <w:rsid w:val="00C17DA9"/>
    <w:rsid w:val="00C22352"/>
    <w:rsid w:val="00C231B6"/>
    <w:rsid w:val="00C23E2D"/>
    <w:rsid w:val="00C25D75"/>
    <w:rsid w:val="00C27638"/>
    <w:rsid w:val="00C27D18"/>
    <w:rsid w:val="00C300C7"/>
    <w:rsid w:val="00C33071"/>
    <w:rsid w:val="00C332E1"/>
    <w:rsid w:val="00C33C15"/>
    <w:rsid w:val="00C3430A"/>
    <w:rsid w:val="00C35AE9"/>
    <w:rsid w:val="00C35C4F"/>
    <w:rsid w:val="00C35E19"/>
    <w:rsid w:val="00C36949"/>
    <w:rsid w:val="00C4053C"/>
    <w:rsid w:val="00C411AD"/>
    <w:rsid w:val="00C41AE9"/>
    <w:rsid w:val="00C42156"/>
    <w:rsid w:val="00C44663"/>
    <w:rsid w:val="00C44978"/>
    <w:rsid w:val="00C458B9"/>
    <w:rsid w:val="00C463D8"/>
    <w:rsid w:val="00C4715D"/>
    <w:rsid w:val="00C471F3"/>
    <w:rsid w:val="00C50708"/>
    <w:rsid w:val="00C50F11"/>
    <w:rsid w:val="00C51757"/>
    <w:rsid w:val="00C536DC"/>
    <w:rsid w:val="00C53732"/>
    <w:rsid w:val="00C538A5"/>
    <w:rsid w:val="00C542B8"/>
    <w:rsid w:val="00C545FB"/>
    <w:rsid w:val="00C54B7C"/>
    <w:rsid w:val="00C5531C"/>
    <w:rsid w:val="00C55608"/>
    <w:rsid w:val="00C5597D"/>
    <w:rsid w:val="00C5703D"/>
    <w:rsid w:val="00C574FE"/>
    <w:rsid w:val="00C57C9C"/>
    <w:rsid w:val="00C603D0"/>
    <w:rsid w:val="00C60D2C"/>
    <w:rsid w:val="00C60F9C"/>
    <w:rsid w:val="00C616ED"/>
    <w:rsid w:val="00C63194"/>
    <w:rsid w:val="00C633B2"/>
    <w:rsid w:val="00C646EA"/>
    <w:rsid w:val="00C648B2"/>
    <w:rsid w:val="00C64AF1"/>
    <w:rsid w:val="00C657BC"/>
    <w:rsid w:val="00C6626D"/>
    <w:rsid w:val="00C66391"/>
    <w:rsid w:val="00C67A97"/>
    <w:rsid w:val="00C67FDD"/>
    <w:rsid w:val="00C7210F"/>
    <w:rsid w:val="00C72721"/>
    <w:rsid w:val="00C743CF"/>
    <w:rsid w:val="00C74E2D"/>
    <w:rsid w:val="00C7635D"/>
    <w:rsid w:val="00C77380"/>
    <w:rsid w:val="00C77702"/>
    <w:rsid w:val="00C77ACF"/>
    <w:rsid w:val="00C80063"/>
    <w:rsid w:val="00C80E58"/>
    <w:rsid w:val="00C81FE8"/>
    <w:rsid w:val="00C82327"/>
    <w:rsid w:val="00C82E8B"/>
    <w:rsid w:val="00C8470B"/>
    <w:rsid w:val="00C84B2E"/>
    <w:rsid w:val="00C85A99"/>
    <w:rsid w:val="00C876A3"/>
    <w:rsid w:val="00C90328"/>
    <w:rsid w:val="00C90A48"/>
    <w:rsid w:val="00C90AF7"/>
    <w:rsid w:val="00C90F07"/>
    <w:rsid w:val="00C92C2B"/>
    <w:rsid w:val="00C931BD"/>
    <w:rsid w:val="00C9398D"/>
    <w:rsid w:val="00C94064"/>
    <w:rsid w:val="00C946C6"/>
    <w:rsid w:val="00C95E33"/>
    <w:rsid w:val="00C975DE"/>
    <w:rsid w:val="00CA2BD1"/>
    <w:rsid w:val="00CA4CEB"/>
    <w:rsid w:val="00CA4FAC"/>
    <w:rsid w:val="00CA51DF"/>
    <w:rsid w:val="00CA5E33"/>
    <w:rsid w:val="00CA5ED9"/>
    <w:rsid w:val="00CA6BC4"/>
    <w:rsid w:val="00CA7123"/>
    <w:rsid w:val="00CB1935"/>
    <w:rsid w:val="00CB1E9B"/>
    <w:rsid w:val="00CB20EA"/>
    <w:rsid w:val="00CB384B"/>
    <w:rsid w:val="00CB45C3"/>
    <w:rsid w:val="00CB4EBC"/>
    <w:rsid w:val="00CB5E5C"/>
    <w:rsid w:val="00CB737F"/>
    <w:rsid w:val="00CC3585"/>
    <w:rsid w:val="00CC5FFA"/>
    <w:rsid w:val="00CC666A"/>
    <w:rsid w:val="00CC71BB"/>
    <w:rsid w:val="00CC7D4B"/>
    <w:rsid w:val="00CC7F0A"/>
    <w:rsid w:val="00CD1078"/>
    <w:rsid w:val="00CD132F"/>
    <w:rsid w:val="00CD1C88"/>
    <w:rsid w:val="00CD2877"/>
    <w:rsid w:val="00CD460B"/>
    <w:rsid w:val="00CD4CBE"/>
    <w:rsid w:val="00CD5743"/>
    <w:rsid w:val="00CD5BAC"/>
    <w:rsid w:val="00CD658C"/>
    <w:rsid w:val="00CD68B6"/>
    <w:rsid w:val="00CD6DC9"/>
    <w:rsid w:val="00CE047B"/>
    <w:rsid w:val="00CE0779"/>
    <w:rsid w:val="00CE0BE1"/>
    <w:rsid w:val="00CE263B"/>
    <w:rsid w:val="00CE5738"/>
    <w:rsid w:val="00CE5AE4"/>
    <w:rsid w:val="00CE6110"/>
    <w:rsid w:val="00CE6246"/>
    <w:rsid w:val="00CE71B8"/>
    <w:rsid w:val="00CF0515"/>
    <w:rsid w:val="00CF07BD"/>
    <w:rsid w:val="00CF0B3B"/>
    <w:rsid w:val="00CF13CA"/>
    <w:rsid w:val="00CF17A8"/>
    <w:rsid w:val="00CF2DB2"/>
    <w:rsid w:val="00CF322F"/>
    <w:rsid w:val="00CF4551"/>
    <w:rsid w:val="00CF640D"/>
    <w:rsid w:val="00CF69AD"/>
    <w:rsid w:val="00CF7278"/>
    <w:rsid w:val="00D00C77"/>
    <w:rsid w:val="00D0405F"/>
    <w:rsid w:val="00D04203"/>
    <w:rsid w:val="00D058B4"/>
    <w:rsid w:val="00D06988"/>
    <w:rsid w:val="00D07E09"/>
    <w:rsid w:val="00D1159D"/>
    <w:rsid w:val="00D12A66"/>
    <w:rsid w:val="00D1395A"/>
    <w:rsid w:val="00D13FC9"/>
    <w:rsid w:val="00D14ECC"/>
    <w:rsid w:val="00D16EFE"/>
    <w:rsid w:val="00D20C37"/>
    <w:rsid w:val="00D21714"/>
    <w:rsid w:val="00D22C4A"/>
    <w:rsid w:val="00D235F7"/>
    <w:rsid w:val="00D2377D"/>
    <w:rsid w:val="00D24184"/>
    <w:rsid w:val="00D25CEB"/>
    <w:rsid w:val="00D25F93"/>
    <w:rsid w:val="00D270F8"/>
    <w:rsid w:val="00D303FE"/>
    <w:rsid w:val="00D30BD9"/>
    <w:rsid w:val="00D32832"/>
    <w:rsid w:val="00D330D5"/>
    <w:rsid w:val="00D34BF6"/>
    <w:rsid w:val="00D34F63"/>
    <w:rsid w:val="00D3608A"/>
    <w:rsid w:val="00D415B0"/>
    <w:rsid w:val="00D416BB"/>
    <w:rsid w:val="00D423C5"/>
    <w:rsid w:val="00D425D3"/>
    <w:rsid w:val="00D43760"/>
    <w:rsid w:val="00D43D76"/>
    <w:rsid w:val="00D44020"/>
    <w:rsid w:val="00D44079"/>
    <w:rsid w:val="00D44D73"/>
    <w:rsid w:val="00D44E01"/>
    <w:rsid w:val="00D45B66"/>
    <w:rsid w:val="00D501D6"/>
    <w:rsid w:val="00D509F2"/>
    <w:rsid w:val="00D50D7E"/>
    <w:rsid w:val="00D51300"/>
    <w:rsid w:val="00D54026"/>
    <w:rsid w:val="00D5442B"/>
    <w:rsid w:val="00D55FC1"/>
    <w:rsid w:val="00D56138"/>
    <w:rsid w:val="00D60AF7"/>
    <w:rsid w:val="00D60CFA"/>
    <w:rsid w:val="00D60E3B"/>
    <w:rsid w:val="00D60F45"/>
    <w:rsid w:val="00D614FD"/>
    <w:rsid w:val="00D6168D"/>
    <w:rsid w:val="00D622B5"/>
    <w:rsid w:val="00D6249C"/>
    <w:rsid w:val="00D62E89"/>
    <w:rsid w:val="00D631BE"/>
    <w:rsid w:val="00D6479C"/>
    <w:rsid w:val="00D6512D"/>
    <w:rsid w:val="00D654C5"/>
    <w:rsid w:val="00D662F3"/>
    <w:rsid w:val="00D66CB3"/>
    <w:rsid w:val="00D679F6"/>
    <w:rsid w:val="00D70CD7"/>
    <w:rsid w:val="00D71326"/>
    <w:rsid w:val="00D720BD"/>
    <w:rsid w:val="00D72A01"/>
    <w:rsid w:val="00D72F1E"/>
    <w:rsid w:val="00D7354B"/>
    <w:rsid w:val="00D742FB"/>
    <w:rsid w:val="00D74427"/>
    <w:rsid w:val="00D754AD"/>
    <w:rsid w:val="00D76C5A"/>
    <w:rsid w:val="00D80622"/>
    <w:rsid w:val="00D813DA"/>
    <w:rsid w:val="00D82649"/>
    <w:rsid w:val="00D82AC2"/>
    <w:rsid w:val="00D83792"/>
    <w:rsid w:val="00D84691"/>
    <w:rsid w:val="00D866C4"/>
    <w:rsid w:val="00D874D7"/>
    <w:rsid w:val="00D91432"/>
    <w:rsid w:val="00D9226C"/>
    <w:rsid w:val="00D9390A"/>
    <w:rsid w:val="00D9433D"/>
    <w:rsid w:val="00D95647"/>
    <w:rsid w:val="00D96F4D"/>
    <w:rsid w:val="00DA0008"/>
    <w:rsid w:val="00DA0BE2"/>
    <w:rsid w:val="00DA30C0"/>
    <w:rsid w:val="00DA4BC4"/>
    <w:rsid w:val="00DA4DE9"/>
    <w:rsid w:val="00DA53E2"/>
    <w:rsid w:val="00DA618F"/>
    <w:rsid w:val="00DA79D5"/>
    <w:rsid w:val="00DA7DBB"/>
    <w:rsid w:val="00DB0450"/>
    <w:rsid w:val="00DB0F86"/>
    <w:rsid w:val="00DB26F1"/>
    <w:rsid w:val="00DB2ABC"/>
    <w:rsid w:val="00DB3076"/>
    <w:rsid w:val="00DB3184"/>
    <w:rsid w:val="00DB4813"/>
    <w:rsid w:val="00DB483E"/>
    <w:rsid w:val="00DB495A"/>
    <w:rsid w:val="00DB7071"/>
    <w:rsid w:val="00DB71EB"/>
    <w:rsid w:val="00DB72F3"/>
    <w:rsid w:val="00DB7B61"/>
    <w:rsid w:val="00DC18BB"/>
    <w:rsid w:val="00DC2F2E"/>
    <w:rsid w:val="00DC3BE1"/>
    <w:rsid w:val="00DC4F6D"/>
    <w:rsid w:val="00DC586E"/>
    <w:rsid w:val="00DC5B03"/>
    <w:rsid w:val="00DC5C24"/>
    <w:rsid w:val="00DC78A6"/>
    <w:rsid w:val="00DD0029"/>
    <w:rsid w:val="00DD0615"/>
    <w:rsid w:val="00DD082E"/>
    <w:rsid w:val="00DD2677"/>
    <w:rsid w:val="00DD4322"/>
    <w:rsid w:val="00DD5038"/>
    <w:rsid w:val="00DD5531"/>
    <w:rsid w:val="00DD556A"/>
    <w:rsid w:val="00DD7445"/>
    <w:rsid w:val="00DD7647"/>
    <w:rsid w:val="00DE050A"/>
    <w:rsid w:val="00DE09E5"/>
    <w:rsid w:val="00DE0BE0"/>
    <w:rsid w:val="00DE216A"/>
    <w:rsid w:val="00DE2A73"/>
    <w:rsid w:val="00DE3F4B"/>
    <w:rsid w:val="00DE6581"/>
    <w:rsid w:val="00DF04E7"/>
    <w:rsid w:val="00DF05FE"/>
    <w:rsid w:val="00DF26BD"/>
    <w:rsid w:val="00DF2790"/>
    <w:rsid w:val="00DF2C02"/>
    <w:rsid w:val="00DF2C22"/>
    <w:rsid w:val="00DF4137"/>
    <w:rsid w:val="00DF4ED5"/>
    <w:rsid w:val="00DF7F38"/>
    <w:rsid w:val="00E0070F"/>
    <w:rsid w:val="00E007BE"/>
    <w:rsid w:val="00E01596"/>
    <w:rsid w:val="00E01D70"/>
    <w:rsid w:val="00E01F7C"/>
    <w:rsid w:val="00E0248A"/>
    <w:rsid w:val="00E027F5"/>
    <w:rsid w:val="00E02BFD"/>
    <w:rsid w:val="00E0353A"/>
    <w:rsid w:val="00E03CAC"/>
    <w:rsid w:val="00E05258"/>
    <w:rsid w:val="00E0566D"/>
    <w:rsid w:val="00E0642E"/>
    <w:rsid w:val="00E07467"/>
    <w:rsid w:val="00E10475"/>
    <w:rsid w:val="00E11832"/>
    <w:rsid w:val="00E12A20"/>
    <w:rsid w:val="00E12F2E"/>
    <w:rsid w:val="00E15138"/>
    <w:rsid w:val="00E1534A"/>
    <w:rsid w:val="00E15CFB"/>
    <w:rsid w:val="00E15DA1"/>
    <w:rsid w:val="00E16AB9"/>
    <w:rsid w:val="00E16BCD"/>
    <w:rsid w:val="00E170A5"/>
    <w:rsid w:val="00E21898"/>
    <w:rsid w:val="00E23E02"/>
    <w:rsid w:val="00E24928"/>
    <w:rsid w:val="00E26270"/>
    <w:rsid w:val="00E262E0"/>
    <w:rsid w:val="00E27496"/>
    <w:rsid w:val="00E276AC"/>
    <w:rsid w:val="00E27EE4"/>
    <w:rsid w:val="00E3091B"/>
    <w:rsid w:val="00E32E6E"/>
    <w:rsid w:val="00E332F4"/>
    <w:rsid w:val="00E33531"/>
    <w:rsid w:val="00E35B70"/>
    <w:rsid w:val="00E40060"/>
    <w:rsid w:val="00E40E2B"/>
    <w:rsid w:val="00E4117B"/>
    <w:rsid w:val="00E442DD"/>
    <w:rsid w:val="00E4433B"/>
    <w:rsid w:val="00E500D9"/>
    <w:rsid w:val="00E50CAA"/>
    <w:rsid w:val="00E50CE7"/>
    <w:rsid w:val="00E535D4"/>
    <w:rsid w:val="00E546AD"/>
    <w:rsid w:val="00E54958"/>
    <w:rsid w:val="00E55CB9"/>
    <w:rsid w:val="00E57E40"/>
    <w:rsid w:val="00E619D4"/>
    <w:rsid w:val="00E61CE0"/>
    <w:rsid w:val="00E61FCC"/>
    <w:rsid w:val="00E62F83"/>
    <w:rsid w:val="00E65E80"/>
    <w:rsid w:val="00E6629D"/>
    <w:rsid w:val="00E6737C"/>
    <w:rsid w:val="00E72DE2"/>
    <w:rsid w:val="00E74742"/>
    <w:rsid w:val="00E752BC"/>
    <w:rsid w:val="00E77961"/>
    <w:rsid w:val="00E80B1E"/>
    <w:rsid w:val="00E80CDA"/>
    <w:rsid w:val="00E81467"/>
    <w:rsid w:val="00E81E6E"/>
    <w:rsid w:val="00E8204A"/>
    <w:rsid w:val="00E8272E"/>
    <w:rsid w:val="00E82CF0"/>
    <w:rsid w:val="00E85572"/>
    <w:rsid w:val="00E85AB9"/>
    <w:rsid w:val="00E85F7B"/>
    <w:rsid w:val="00E86435"/>
    <w:rsid w:val="00E86659"/>
    <w:rsid w:val="00E86AB9"/>
    <w:rsid w:val="00E86BC6"/>
    <w:rsid w:val="00E8766C"/>
    <w:rsid w:val="00E87C03"/>
    <w:rsid w:val="00E90BB8"/>
    <w:rsid w:val="00E91721"/>
    <w:rsid w:val="00E92194"/>
    <w:rsid w:val="00E92AF0"/>
    <w:rsid w:val="00E93FEF"/>
    <w:rsid w:val="00E94E68"/>
    <w:rsid w:val="00E953B9"/>
    <w:rsid w:val="00E97967"/>
    <w:rsid w:val="00EA0758"/>
    <w:rsid w:val="00EA22F7"/>
    <w:rsid w:val="00EA239F"/>
    <w:rsid w:val="00EA393C"/>
    <w:rsid w:val="00EA3AB1"/>
    <w:rsid w:val="00EA4595"/>
    <w:rsid w:val="00EA4FC4"/>
    <w:rsid w:val="00EA5DB5"/>
    <w:rsid w:val="00EA6057"/>
    <w:rsid w:val="00EA7C08"/>
    <w:rsid w:val="00EB0008"/>
    <w:rsid w:val="00EB0163"/>
    <w:rsid w:val="00EB25D1"/>
    <w:rsid w:val="00EB3C18"/>
    <w:rsid w:val="00EB3E39"/>
    <w:rsid w:val="00EB61F2"/>
    <w:rsid w:val="00EC005C"/>
    <w:rsid w:val="00EC1BCF"/>
    <w:rsid w:val="00EC1D3A"/>
    <w:rsid w:val="00EC25B5"/>
    <w:rsid w:val="00EC26B5"/>
    <w:rsid w:val="00EC2952"/>
    <w:rsid w:val="00EC296F"/>
    <w:rsid w:val="00EC3329"/>
    <w:rsid w:val="00EC3889"/>
    <w:rsid w:val="00EC4475"/>
    <w:rsid w:val="00EC6AC0"/>
    <w:rsid w:val="00EC73D9"/>
    <w:rsid w:val="00ED03E0"/>
    <w:rsid w:val="00ED1589"/>
    <w:rsid w:val="00ED18EF"/>
    <w:rsid w:val="00ED1C80"/>
    <w:rsid w:val="00ED2C5E"/>
    <w:rsid w:val="00ED3E85"/>
    <w:rsid w:val="00ED4EDA"/>
    <w:rsid w:val="00ED5167"/>
    <w:rsid w:val="00ED5B23"/>
    <w:rsid w:val="00ED6200"/>
    <w:rsid w:val="00ED6CC8"/>
    <w:rsid w:val="00ED7006"/>
    <w:rsid w:val="00ED7623"/>
    <w:rsid w:val="00ED7EBD"/>
    <w:rsid w:val="00EE0735"/>
    <w:rsid w:val="00EE21AD"/>
    <w:rsid w:val="00EE30E1"/>
    <w:rsid w:val="00EE4967"/>
    <w:rsid w:val="00EE6BB8"/>
    <w:rsid w:val="00EF27DD"/>
    <w:rsid w:val="00EF2B61"/>
    <w:rsid w:val="00EF3762"/>
    <w:rsid w:val="00EF46F4"/>
    <w:rsid w:val="00EF6ECB"/>
    <w:rsid w:val="00EF703C"/>
    <w:rsid w:val="00EF728F"/>
    <w:rsid w:val="00EF7EBA"/>
    <w:rsid w:val="00F00A97"/>
    <w:rsid w:val="00F01200"/>
    <w:rsid w:val="00F0134B"/>
    <w:rsid w:val="00F01564"/>
    <w:rsid w:val="00F022C0"/>
    <w:rsid w:val="00F03DC6"/>
    <w:rsid w:val="00F101BD"/>
    <w:rsid w:val="00F1084D"/>
    <w:rsid w:val="00F1274E"/>
    <w:rsid w:val="00F12F51"/>
    <w:rsid w:val="00F13408"/>
    <w:rsid w:val="00F13C7E"/>
    <w:rsid w:val="00F142F1"/>
    <w:rsid w:val="00F15BCF"/>
    <w:rsid w:val="00F15E9B"/>
    <w:rsid w:val="00F1605B"/>
    <w:rsid w:val="00F169EC"/>
    <w:rsid w:val="00F1748B"/>
    <w:rsid w:val="00F21512"/>
    <w:rsid w:val="00F266EA"/>
    <w:rsid w:val="00F2705A"/>
    <w:rsid w:val="00F303C7"/>
    <w:rsid w:val="00F30A35"/>
    <w:rsid w:val="00F30CB6"/>
    <w:rsid w:val="00F3160F"/>
    <w:rsid w:val="00F3294C"/>
    <w:rsid w:val="00F33AF4"/>
    <w:rsid w:val="00F33B14"/>
    <w:rsid w:val="00F33C19"/>
    <w:rsid w:val="00F3476D"/>
    <w:rsid w:val="00F34935"/>
    <w:rsid w:val="00F36548"/>
    <w:rsid w:val="00F36DCE"/>
    <w:rsid w:val="00F40080"/>
    <w:rsid w:val="00F402EC"/>
    <w:rsid w:val="00F416DA"/>
    <w:rsid w:val="00F41F9E"/>
    <w:rsid w:val="00F44114"/>
    <w:rsid w:val="00F44BB0"/>
    <w:rsid w:val="00F4533F"/>
    <w:rsid w:val="00F459B7"/>
    <w:rsid w:val="00F46BA3"/>
    <w:rsid w:val="00F46C44"/>
    <w:rsid w:val="00F47219"/>
    <w:rsid w:val="00F47FFC"/>
    <w:rsid w:val="00F5416E"/>
    <w:rsid w:val="00F54F33"/>
    <w:rsid w:val="00F56740"/>
    <w:rsid w:val="00F5695B"/>
    <w:rsid w:val="00F56F6C"/>
    <w:rsid w:val="00F57173"/>
    <w:rsid w:val="00F57AB1"/>
    <w:rsid w:val="00F60324"/>
    <w:rsid w:val="00F60419"/>
    <w:rsid w:val="00F6290D"/>
    <w:rsid w:val="00F634D4"/>
    <w:rsid w:val="00F63A18"/>
    <w:rsid w:val="00F65A9B"/>
    <w:rsid w:val="00F65DD9"/>
    <w:rsid w:val="00F667C9"/>
    <w:rsid w:val="00F72172"/>
    <w:rsid w:val="00F721D8"/>
    <w:rsid w:val="00F72685"/>
    <w:rsid w:val="00F77160"/>
    <w:rsid w:val="00F8006E"/>
    <w:rsid w:val="00F839A4"/>
    <w:rsid w:val="00F8727E"/>
    <w:rsid w:val="00F90ABC"/>
    <w:rsid w:val="00F92627"/>
    <w:rsid w:val="00F92E4E"/>
    <w:rsid w:val="00F9412E"/>
    <w:rsid w:val="00FA135B"/>
    <w:rsid w:val="00FA1885"/>
    <w:rsid w:val="00FA1E34"/>
    <w:rsid w:val="00FA2189"/>
    <w:rsid w:val="00FA3240"/>
    <w:rsid w:val="00FA3CA7"/>
    <w:rsid w:val="00FA4550"/>
    <w:rsid w:val="00FA467D"/>
    <w:rsid w:val="00FA4BF1"/>
    <w:rsid w:val="00FA5E10"/>
    <w:rsid w:val="00FA6C51"/>
    <w:rsid w:val="00FA7A28"/>
    <w:rsid w:val="00FA7A8A"/>
    <w:rsid w:val="00FB034F"/>
    <w:rsid w:val="00FB0469"/>
    <w:rsid w:val="00FB066E"/>
    <w:rsid w:val="00FB09B5"/>
    <w:rsid w:val="00FB176B"/>
    <w:rsid w:val="00FB1D39"/>
    <w:rsid w:val="00FB2A35"/>
    <w:rsid w:val="00FB2FFC"/>
    <w:rsid w:val="00FB42AB"/>
    <w:rsid w:val="00FB45B7"/>
    <w:rsid w:val="00FB585B"/>
    <w:rsid w:val="00FB5EC9"/>
    <w:rsid w:val="00FB610C"/>
    <w:rsid w:val="00FB7FDC"/>
    <w:rsid w:val="00FC0281"/>
    <w:rsid w:val="00FC04CA"/>
    <w:rsid w:val="00FC19B7"/>
    <w:rsid w:val="00FC1C2C"/>
    <w:rsid w:val="00FC23E7"/>
    <w:rsid w:val="00FC2C90"/>
    <w:rsid w:val="00FC2E80"/>
    <w:rsid w:val="00FC2F2A"/>
    <w:rsid w:val="00FC3744"/>
    <w:rsid w:val="00FC4C35"/>
    <w:rsid w:val="00FC57ED"/>
    <w:rsid w:val="00FC58A8"/>
    <w:rsid w:val="00FC64B9"/>
    <w:rsid w:val="00FC7E95"/>
    <w:rsid w:val="00FD0196"/>
    <w:rsid w:val="00FD0B60"/>
    <w:rsid w:val="00FD14AA"/>
    <w:rsid w:val="00FD16A1"/>
    <w:rsid w:val="00FD2929"/>
    <w:rsid w:val="00FD2C2B"/>
    <w:rsid w:val="00FD3F81"/>
    <w:rsid w:val="00FD46EA"/>
    <w:rsid w:val="00FD559F"/>
    <w:rsid w:val="00FD76BB"/>
    <w:rsid w:val="00FE2042"/>
    <w:rsid w:val="00FE2EEB"/>
    <w:rsid w:val="00FE330E"/>
    <w:rsid w:val="00FE42CA"/>
    <w:rsid w:val="00FE4491"/>
    <w:rsid w:val="00FE5030"/>
    <w:rsid w:val="00FE5192"/>
    <w:rsid w:val="00FE5DE5"/>
    <w:rsid w:val="00FE6DA3"/>
    <w:rsid w:val="00FE7722"/>
    <w:rsid w:val="00FF01C8"/>
    <w:rsid w:val="00FF16A8"/>
    <w:rsid w:val="00FF1ACF"/>
    <w:rsid w:val="00FF3115"/>
    <w:rsid w:val="00FF4A42"/>
    <w:rsid w:val="00FF4B5E"/>
    <w:rsid w:val="00FF6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C0EF6"/>
  <w15:docId w15:val="{D296DE86-931F-4F88-A132-01E6F4C8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002"/>
    <w:rPr>
      <w:lang w:eastAsia="en-US"/>
    </w:rPr>
  </w:style>
  <w:style w:type="paragraph" w:styleId="Heading1">
    <w:name w:val="heading 1"/>
    <w:basedOn w:val="Normal"/>
    <w:next w:val="Normal"/>
    <w:link w:val="Heading1Char"/>
    <w:qFormat/>
    <w:rsid w:val="00062922"/>
    <w:pPr>
      <w:keepNext/>
      <w:ind w:left="720" w:firstLine="720"/>
      <w:outlineLvl w:val="0"/>
    </w:pPr>
    <w:rPr>
      <w:b/>
      <w:sz w:val="32"/>
    </w:rPr>
  </w:style>
  <w:style w:type="paragraph" w:styleId="Heading2">
    <w:name w:val="heading 2"/>
    <w:aliases w:val="Title Header2"/>
    <w:basedOn w:val="Normal"/>
    <w:next w:val="Normal"/>
    <w:link w:val="Heading2Char"/>
    <w:qFormat/>
    <w:rsid w:val="00062922"/>
    <w:pPr>
      <w:keepNext/>
      <w:jc w:val="both"/>
      <w:outlineLvl w:val="1"/>
    </w:pPr>
    <w:rPr>
      <w:b/>
      <w:sz w:val="24"/>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062922"/>
    <w:pPr>
      <w:keepNext/>
      <w:jc w:val="center"/>
      <w:outlineLvl w:val="2"/>
    </w:pPr>
    <w:rPr>
      <w:b/>
      <w:sz w:val="24"/>
    </w:rPr>
  </w:style>
  <w:style w:type="paragraph" w:styleId="Heading4">
    <w:name w:val="heading 4"/>
    <w:aliases w:val="Sub-Clause Sub-paragraph,Heading 4 Char Char Char Char, Sub-Clause Sub-paragraph"/>
    <w:basedOn w:val="Normal"/>
    <w:next w:val="Normal"/>
    <w:link w:val="Heading4Char"/>
    <w:qFormat/>
    <w:rsid w:val="00062922"/>
    <w:pPr>
      <w:keepNext/>
      <w:jc w:val="center"/>
      <w:outlineLvl w:val="3"/>
    </w:pPr>
    <w:rPr>
      <w:sz w:val="28"/>
    </w:rPr>
  </w:style>
  <w:style w:type="paragraph" w:styleId="Heading5">
    <w:name w:val="heading 5"/>
    <w:aliases w:val="Char12, Char12"/>
    <w:basedOn w:val="Normal"/>
    <w:next w:val="Normal"/>
    <w:link w:val="Heading5Char"/>
    <w:qFormat/>
    <w:rsid w:val="00062922"/>
    <w:pPr>
      <w:keepNext/>
      <w:outlineLvl w:val="4"/>
    </w:pPr>
    <w:rPr>
      <w:sz w:val="24"/>
    </w:rPr>
  </w:style>
  <w:style w:type="paragraph" w:styleId="Heading6">
    <w:name w:val="heading 6"/>
    <w:basedOn w:val="Normal"/>
    <w:next w:val="Normal"/>
    <w:link w:val="Heading6Char"/>
    <w:qFormat/>
    <w:rsid w:val="00062922"/>
    <w:pPr>
      <w:keepNext/>
      <w:spacing w:line="360" w:lineRule="auto"/>
      <w:jc w:val="both"/>
      <w:outlineLvl w:val="5"/>
    </w:pPr>
    <w:rPr>
      <w:sz w:val="24"/>
    </w:rPr>
  </w:style>
  <w:style w:type="paragraph" w:styleId="Heading7">
    <w:name w:val="heading 7"/>
    <w:basedOn w:val="Normal"/>
    <w:next w:val="Normal"/>
    <w:link w:val="Heading7Char"/>
    <w:qFormat/>
    <w:rsid w:val="00062922"/>
    <w:pPr>
      <w:keepNext/>
      <w:spacing w:line="360" w:lineRule="auto"/>
      <w:jc w:val="center"/>
      <w:outlineLvl w:val="6"/>
    </w:pPr>
    <w:rPr>
      <w:b/>
      <w:sz w:val="40"/>
    </w:rPr>
  </w:style>
  <w:style w:type="paragraph" w:styleId="Heading8">
    <w:name w:val="heading 8"/>
    <w:basedOn w:val="Normal"/>
    <w:next w:val="Normal"/>
    <w:link w:val="Heading8Char"/>
    <w:qFormat/>
    <w:rsid w:val="00062922"/>
    <w:pPr>
      <w:keepNext/>
      <w:spacing w:line="360" w:lineRule="auto"/>
      <w:jc w:val="right"/>
      <w:outlineLvl w:val="7"/>
    </w:pPr>
    <w:rPr>
      <w:b/>
      <w:sz w:val="24"/>
    </w:rPr>
  </w:style>
  <w:style w:type="paragraph" w:styleId="Heading9">
    <w:name w:val="heading 9"/>
    <w:basedOn w:val="Normal"/>
    <w:next w:val="Normal"/>
    <w:link w:val="Heading9Char"/>
    <w:qFormat/>
    <w:rsid w:val="00A348C6"/>
    <w:pPr>
      <w:keepNext/>
      <w:tabs>
        <w:tab w:val="num" w:pos="2304"/>
      </w:tabs>
      <w:suppressAutoHyphens/>
      <w:ind w:left="2304" w:hanging="1584"/>
      <w:outlineLvl w:val="8"/>
    </w:pPr>
    <w:rPr>
      <w:sz w:val="4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aliases w:val="Title Header2 Char"/>
    <w:link w:val="Heading2"/>
    <w:rsid w:val="00062922"/>
    <w:rPr>
      <w:b/>
      <w:sz w:val="24"/>
      <w:lang w:val="lt-LT" w:eastAsia="en-US" w:bidi="ar-SA"/>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rsid w:val="00062922"/>
    <w:rPr>
      <w:b/>
      <w:sz w:val="24"/>
      <w:lang w:val="lt-LT" w:eastAsia="en-US" w:bidi="ar-SA"/>
    </w:rPr>
  </w:style>
  <w:style w:type="character" w:customStyle="1" w:styleId="Heading4Char">
    <w:name w:val="Heading 4 Char"/>
    <w:aliases w:val="Sub-Clause Sub-paragraph Char,Heading 4 Char Char Char Char Char, Sub-Clause Sub-paragraph Char"/>
    <w:link w:val="Heading4"/>
    <w:rsid w:val="00062922"/>
    <w:rPr>
      <w:sz w:val="28"/>
      <w:lang w:val="lt-LT" w:eastAsia="en-US" w:bidi="ar-SA"/>
    </w:rPr>
  </w:style>
  <w:style w:type="character" w:customStyle="1" w:styleId="Heading5Char">
    <w:name w:val="Heading 5 Char"/>
    <w:aliases w:val="Char12 Char, Char12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character" w:customStyle="1" w:styleId="Heading9Char">
    <w:name w:val="Heading 9 Char"/>
    <w:basedOn w:val="DefaultParagraphFont"/>
    <w:link w:val="Heading9"/>
    <w:rsid w:val="00A348C6"/>
    <w:rPr>
      <w:sz w:val="40"/>
      <w:szCs w:val="24"/>
      <w:lang w:eastAsia="ar-SA"/>
    </w:rPr>
  </w:style>
  <w:style w:type="paragraph" w:styleId="Header">
    <w:name w:val="header"/>
    <w:basedOn w:val="Normal"/>
    <w:link w:val="HeaderChar"/>
    <w:unhideWhenUsed/>
    <w:rsid w:val="00062922"/>
    <w:pPr>
      <w:tabs>
        <w:tab w:val="center" w:pos="4819"/>
        <w:tab w:val="right" w:pos="9638"/>
      </w:tabs>
    </w:pPr>
  </w:style>
  <w:style w:type="character" w:customStyle="1" w:styleId="HeaderChar">
    <w:name w:val="Header Char"/>
    <w:link w:val="Header"/>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06292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uiPriority w:val="99"/>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rPr>
  </w:style>
  <w:style w:type="character" w:styleId="Hyperlink">
    <w:name w:val="Hyperlink"/>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punktai,Lente"/>
    <w:basedOn w:val="Normal"/>
    <w:link w:val="ListParagraphChar"/>
    <w:uiPriority w:val="34"/>
    <w:qFormat/>
    <w:rsid w:val="00A6188D"/>
    <w:pPr>
      <w:widowControl w:val="0"/>
      <w:autoSpaceDE w:val="0"/>
      <w:autoSpaceDN w:val="0"/>
      <w:adjustRightInd w:val="0"/>
      <w:ind w:left="720"/>
      <w:contextualSpacing/>
    </w:pPr>
    <w:rPr>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rsid w:val="00C90F07"/>
  </w:style>
  <w:style w:type="character" w:styleId="FollowedHyperlink">
    <w:name w:val="FollowedHyperlink"/>
    <w:uiPriority w:val="99"/>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character" w:styleId="CommentReference">
    <w:name w:val="annotation reference"/>
    <w:rsid w:val="00D80622"/>
    <w:rPr>
      <w:sz w:val="16"/>
      <w:szCs w:val="16"/>
    </w:rPr>
  </w:style>
  <w:style w:type="paragraph" w:styleId="CommentText">
    <w:name w:val="annotation text"/>
    <w:basedOn w:val="Normal"/>
    <w:link w:val="CommentTextChar"/>
    <w:rsid w:val="00D80622"/>
  </w:style>
  <w:style w:type="character" w:customStyle="1" w:styleId="CommentTextChar">
    <w:name w:val="Comment Text Char"/>
    <w:link w:val="CommentText"/>
    <w:rsid w:val="00D80622"/>
    <w:rPr>
      <w:lang w:val="ru-RU" w:eastAsia="en-US"/>
    </w:rPr>
  </w:style>
  <w:style w:type="paragraph" w:styleId="CommentSubject">
    <w:name w:val="annotation subject"/>
    <w:basedOn w:val="CommentText"/>
    <w:next w:val="CommentText"/>
    <w:link w:val="CommentSubjectChar"/>
    <w:rsid w:val="00294A59"/>
    <w:rPr>
      <w:b/>
      <w:bCs/>
    </w:rPr>
  </w:style>
  <w:style w:type="character" w:customStyle="1" w:styleId="CommentSubjectChar">
    <w:name w:val="Comment Subject Char"/>
    <w:link w:val="CommentSubject"/>
    <w:rsid w:val="00294A59"/>
    <w:rPr>
      <w:b/>
      <w:bCs/>
      <w:lang w:val="ru-RU" w:eastAsia="en-US"/>
    </w:rPr>
  </w:style>
  <w:style w:type="character" w:customStyle="1" w:styleId="WW8Num5z1">
    <w:name w:val="WW8Num5z1"/>
    <w:rsid w:val="00A70FD2"/>
  </w:style>
  <w:style w:type="paragraph" w:customStyle="1" w:styleId="Heading">
    <w:name w:val="Heading"/>
    <w:basedOn w:val="Normal"/>
    <w:next w:val="BodyText"/>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List">
    <w:name w:val="List"/>
    <w:basedOn w:val="BodyText"/>
    <w:rsid w:val="00A348C6"/>
    <w:pPr>
      <w:suppressAutoHyphens/>
      <w:spacing w:after="140" w:line="288" w:lineRule="auto"/>
      <w:jc w:val="left"/>
    </w:pPr>
    <w:rPr>
      <w:rFonts w:ascii="Calibri" w:hAnsi="Calibri" w:cs="Arial"/>
      <w:sz w:val="22"/>
      <w:szCs w:val="22"/>
      <w:lang w:eastAsia="zh-CN"/>
    </w:rPr>
  </w:style>
  <w:style w:type="paragraph" w:styleId="Caption">
    <w:name w:val="caption"/>
    <w:basedOn w:val="Normal"/>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Normal"/>
    <w:rsid w:val="00A348C6"/>
    <w:pPr>
      <w:suppressLineNumbers/>
      <w:suppressAutoHyphens/>
      <w:spacing w:after="160" w:line="252" w:lineRule="auto"/>
    </w:pPr>
    <w:rPr>
      <w:rFonts w:ascii="Calibri" w:hAnsi="Calibri" w:cs="Arial"/>
      <w:sz w:val="22"/>
      <w:szCs w:val="22"/>
      <w:lang w:eastAsia="zh-CN"/>
    </w:rPr>
  </w:style>
  <w:style w:type="paragraph" w:customStyle="1" w:styleId="Antrat1">
    <w:name w:val="Antraštė1"/>
    <w:basedOn w:val="Normal"/>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Normal"/>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Normal"/>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Normal"/>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Normal"/>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Normal"/>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BodyText3Char">
    <w:name w:val="Body Text 3 Char"/>
    <w:basedOn w:val="DefaultParagraphFont"/>
    <w:link w:val="BodyText3"/>
    <w:semiHidden/>
    <w:rsid w:val="00A348C6"/>
    <w:rPr>
      <w:sz w:val="24"/>
    </w:rPr>
  </w:style>
  <w:style w:type="paragraph" w:styleId="BodyText3">
    <w:name w:val="Body Text 3"/>
    <w:basedOn w:val="Normal"/>
    <w:link w:val="BodyText3Char"/>
    <w:semiHidden/>
    <w:rsid w:val="00A348C6"/>
    <w:pPr>
      <w:jc w:val="both"/>
    </w:pPr>
    <w:rPr>
      <w:sz w:val="24"/>
      <w:lang w:eastAsia="lt-LT"/>
    </w:rPr>
  </w:style>
  <w:style w:type="character" w:customStyle="1" w:styleId="BodyText3Char1">
    <w:name w:val="Body Text 3 Char1"/>
    <w:basedOn w:val="DefaultParagraphFont"/>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ageNumber">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Strong">
    <w:name w:val="Strong"/>
    <w:qFormat/>
    <w:rsid w:val="00A348C6"/>
    <w:rPr>
      <w:b/>
      <w:bCs/>
    </w:rPr>
  </w:style>
  <w:style w:type="character" w:customStyle="1" w:styleId="BodytextChar0">
    <w:name w:val="Body text Char"/>
    <w:rsid w:val="00A348C6"/>
    <w:rPr>
      <w:rFonts w:ascii="TimesLT" w:hAnsi="TimesLT" w:cs="TimesLT"/>
      <w:lang w:val="en-US" w:eastAsia="ar-SA" w:bidi="ar-SA"/>
    </w:rPr>
  </w:style>
  <w:style w:type="paragraph" w:customStyle="1" w:styleId="Antrat2">
    <w:name w:val="Antraštė2"/>
    <w:basedOn w:val="Normal"/>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DefaultParagraphFont"/>
    <w:rsid w:val="00A348C6"/>
    <w:rPr>
      <w:sz w:val="24"/>
      <w:szCs w:val="24"/>
      <w:lang w:eastAsia="ar-SA"/>
    </w:rPr>
  </w:style>
  <w:style w:type="paragraph" w:customStyle="1" w:styleId="Point1">
    <w:name w:val="Point 1"/>
    <w:basedOn w:val="Normal"/>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Normal"/>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Normal"/>
    <w:rsid w:val="00A348C6"/>
    <w:pPr>
      <w:suppressAutoHyphens/>
      <w:ind w:left="720"/>
    </w:pPr>
    <w:rPr>
      <w:i/>
      <w:sz w:val="24"/>
      <w:szCs w:val="24"/>
      <w:lang w:eastAsia="ar-SA"/>
    </w:rPr>
  </w:style>
  <w:style w:type="character" w:customStyle="1" w:styleId="FooterChar1">
    <w:name w:val="Footer Char1"/>
    <w:basedOn w:val="DefaultParagraphFont"/>
    <w:uiPriority w:val="99"/>
    <w:rsid w:val="00A348C6"/>
    <w:rPr>
      <w:sz w:val="24"/>
      <w:szCs w:val="24"/>
      <w:lang w:eastAsia="ar-SA"/>
    </w:rPr>
  </w:style>
  <w:style w:type="paragraph" w:customStyle="1" w:styleId="CommentText1">
    <w:name w:val="Comment Text1"/>
    <w:basedOn w:val="Normal"/>
    <w:rsid w:val="00A348C6"/>
    <w:pPr>
      <w:suppressAutoHyphens/>
    </w:pPr>
    <w:rPr>
      <w:szCs w:val="24"/>
      <w:lang w:eastAsia="ar-SA"/>
    </w:rPr>
  </w:style>
  <w:style w:type="paragraph" w:customStyle="1" w:styleId="Debesliotekstas1">
    <w:name w:val="Debesėlio tekstas1"/>
    <w:basedOn w:val="Normal"/>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FootnoteText">
    <w:name w:val="footnote text"/>
    <w:basedOn w:val="Normal"/>
    <w:link w:val="FootnoteTextChar"/>
    <w:rsid w:val="00A348C6"/>
    <w:pPr>
      <w:suppressAutoHyphens/>
    </w:pPr>
    <w:rPr>
      <w:szCs w:val="24"/>
      <w:lang w:eastAsia="ar-SA"/>
    </w:rPr>
  </w:style>
  <w:style w:type="character" w:customStyle="1" w:styleId="FootnoteTextChar">
    <w:name w:val="Footnote Text Char"/>
    <w:basedOn w:val="DefaultParagraphFont"/>
    <w:link w:val="FootnoteText"/>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DefaultParagraphFont"/>
    <w:rsid w:val="00A348C6"/>
    <w:rPr>
      <w:sz w:val="24"/>
      <w:lang w:eastAsia="ar-SA"/>
    </w:rPr>
  </w:style>
  <w:style w:type="paragraph" w:customStyle="1" w:styleId="CharCharCharChar">
    <w:name w:val="Char Char Char Char"/>
    <w:basedOn w:val="Normal"/>
    <w:rsid w:val="00A348C6"/>
    <w:pPr>
      <w:suppressAutoHyphens/>
      <w:spacing w:after="160" w:line="240" w:lineRule="exact"/>
    </w:pPr>
    <w:rPr>
      <w:rFonts w:ascii="Tahoma" w:hAnsi="Tahoma" w:cs="Tahoma"/>
      <w:lang w:val="en-US" w:eastAsia="ar-SA"/>
    </w:rPr>
  </w:style>
  <w:style w:type="paragraph" w:customStyle="1" w:styleId="Punktas1">
    <w:name w:val="Punktas 1"/>
    <w:basedOn w:val="Normal"/>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Normal"/>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Normal"/>
    <w:rsid w:val="00A348C6"/>
    <w:pPr>
      <w:numPr>
        <w:numId w:val="2"/>
      </w:numPr>
      <w:suppressAutoHyphens/>
      <w:spacing w:before="360" w:after="120"/>
      <w:jc w:val="center"/>
    </w:pPr>
    <w:rPr>
      <w:b/>
      <w:caps/>
      <w:sz w:val="24"/>
      <w:lang w:eastAsia="ar-SA"/>
    </w:rPr>
  </w:style>
  <w:style w:type="paragraph" w:customStyle="1" w:styleId="Framecontents0">
    <w:name w:val="Frame contents"/>
    <w:basedOn w:val="BodyText"/>
    <w:rsid w:val="00A348C6"/>
    <w:pPr>
      <w:suppressAutoHyphens/>
      <w:spacing w:after="120"/>
      <w:jc w:val="left"/>
    </w:pPr>
    <w:rPr>
      <w:szCs w:val="24"/>
      <w:lang w:eastAsia="ar-SA"/>
    </w:rPr>
  </w:style>
  <w:style w:type="paragraph" w:customStyle="1" w:styleId="DiagramaDiagrama4">
    <w:name w:val="Diagrama Diagrama4"/>
    <w:basedOn w:val="Normal"/>
    <w:rsid w:val="00A348C6"/>
    <w:pPr>
      <w:spacing w:after="160" w:line="240" w:lineRule="exact"/>
    </w:pPr>
    <w:rPr>
      <w:rFonts w:ascii="Tahoma" w:hAnsi="Tahoma"/>
      <w:lang w:val="en-US"/>
    </w:rPr>
  </w:style>
  <w:style w:type="paragraph" w:customStyle="1" w:styleId="53">
    <w:name w:val="_53"/>
    <w:basedOn w:val="Normal"/>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Title">
    <w:name w:val="Title"/>
    <w:basedOn w:val="Normal"/>
    <w:link w:val="TitleChar"/>
    <w:qFormat/>
    <w:rsid w:val="00A348C6"/>
    <w:pPr>
      <w:jc w:val="center"/>
    </w:pPr>
    <w:rPr>
      <w:b/>
      <w:sz w:val="24"/>
    </w:rPr>
  </w:style>
  <w:style w:type="character" w:customStyle="1" w:styleId="TitleChar">
    <w:name w:val="Title Char"/>
    <w:basedOn w:val="DefaultParagraphFont"/>
    <w:link w:val="Title"/>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CommentText"/>
    <w:next w:val="CommentText"/>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Normal"/>
    <w:next w:val="Subtitle"/>
    <w:link w:val="AntrinispavadinimasDiagrama"/>
    <w:qFormat/>
    <w:rsid w:val="00A348C6"/>
    <w:pPr>
      <w:spacing w:after="60" w:line="276" w:lineRule="auto"/>
      <w:jc w:val="center"/>
      <w:outlineLvl w:val="1"/>
    </w:pPr>
    <w:rPr>
      <w:rFonts w:ascii="Arial" w:hAnsi="Arial" w:cs="Arial"/>
      <w:sz w:val="24"/>
      <w:szCs w:val="24"/>
    </w:rPr>
  </w:style>
  <w:style w:type="paragraph" w:styleId="Subtitle">
    <w:name w:val="Subtitle"/>
    <w:basedOn w:val="Normal"/>
    <w:next w:val="Normal"/>
    <w:link w:val="SubtitleChar"/>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Normal"/>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Normal"/>
    <w:rsid w:val="00A348C6"/>
    <w:pPr>
      <w:jc w:val="both"/>
    </w:pPr>
    <w:rPr>
      <w:sz w:val="24"/>
    </w:rPr>
  </w:style>
  <w:style w:type="paragraph" w:customStyle="1" w:styleId="text">
    <w:name w:val="text"/>
    <w:basedOn w:val="Normal"/>
    <w:rsid w:val="00A348C6"/>
    <w:pPr>
      <w:spacing w:before="100" w:beforeAutospacing="1" w:after="100" w:afterAutospacing="1"/>
    </w:pPr>
    <w:rPr>
      <w:sz w:val="24"/>
      <w:szCs w:val="24"/>
      <w:lang w:eastAsia="lt-LT"/>
    </w:rPr>
  </w:style>
  <w:style w:type="paragraph" w:customStyle="1" w:styleId="Sraopastraipa1">
    <w:name w:val="Sąrašo pastraipa1"/>
    <w:basedOn w:val="Normal"/>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Normal"/>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Normal"/>
    <w:rsid w:val="00A348C6"/>
    <w:pPr>
      <w:spacing w:before="100" w:beforeAutospacing="1" w:after="100" w:afterAutospacing="1"/>
    </w:pPr>
    <w:rPr>
      <w:color w:val="000000"/>
      <w:sz w:val="18"/>
      <w:szCs w:val="18"/>
      <w:lang w:eastAsia="lt-LT"/>
    </w:rPr>
  </w:style>
  <w:style w:type="paragraph" w:customStyle="1" w:styleId="font6">
    <w:name w:val="font6"/>
    <w:basedOn w:val="Normal"/>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Normal"/>
    <w:rsid w:val="00A348C6"/>
    <w:pPr>
      <w:spacing w:before="100" w:beforeAutospacing="1" w:after="100" w:afterAutospacing="1"/>
      <w:jc w:val="center"/>
    </w:pPr>
    <w:rPr>
      <w:sz w:val="24"/>
      <w:szCs w:val="24"/>
      <w:lang w:eastAsia="lt-LT"/>
    </w:rPr>
  </w:style>
  <w:style w:type="paragraph" w:customStyle="1" w:styleId="xl66">
    <w:name w:val="xl66"/>
    <w:basedOn w:val="Normal"/>
    <w:rsid w:val="00A348C6"/>
    <w:pPr>
      <w:spacing w:before="100" w:beforeAutospacing="1" w:after="100" w:afterAutospacing="1"/>
    </w:pPr>
    <w:rPr>
      <w:sz w:val="18"/>
      <w:szCs w:val="18"/>
      <w:lang w:eastAsia="lt-LT"/>
    </w:rPr>
  </w:style>
  <w:style w:type="paragraph" w:customStyle="1" w:styleId="xl67">
    <w:name w:val="xl67"/>
    <w:basedOn w:val="Normal"/>
    <w:rsid w:val="00A348C6"/>
    <w:pPr>
      <w:spacing w:before="100" w:beforeAutospacing="1" w:after="100" w:afterAutospacing="1"/>
      <w:jc w:val="center"/>
      <w:textAlignment w:val="center"/>
    </w:pPr>
    <w:rPr>
      <w:sz w:val="18"/>
      <w:szCs w:val="18"/>
      <w:lang w:eastAsia="lt-LT"/>
    </w:rPr>
  </w:style>
  <w:style w:type="paragraph" w:customStyle="1" w:styleId="xl68">
    <w:name w:val="xl68"/>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OCHeading">
    <w:name w:val="TOC Heading"/>
    <w:basedOn w:val="Heading1"/>
    <w:next w:val="Normal"/>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1">
    <w:name w:val="toc 1"/>
    <w:basedOn w:val="Normal"/>
    <w:next w:val="Normal"/>
    <w:autoRedefine/>
    <w:uiPriority w:val="39"/>
    <w:unhideWhenUsed/>
    <w:rsid w:val="00591BE5"/>
    <w:pPr>
      <w:tabs>
        <w:tab w:val="left" w:pos="709"/>
        <w:tab w:val="right" w:leader="dot" w:pos="9628"/>
      </w:tabs>
      <w:spacing w:after="100"/>
      <w:ind w:left="709" w:hanging="709"/>
    </w:pPr>
  </w:style>
  <w:style w:type="table" w:customStyle="1" w:styleId="Lentelstinklelis1">
    <w:name w:val="Lentelės tinklelis1"/>
    <w:basedOn w:val="TableNormal"/>
    <w:next w:val="TableGrid"/>
    <w:uiPriority w:val="59"/>
    <w:rsid w:val="004536A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202A5"/>
    <w:rPr>
      <w:vertAlign w:val="superscript"/>
    </w:rPr>
  </w:style>
  <w:style w:type="character" w:customStyle="1" w:styleId="Neapdorotaspaminjimas1">
    <w:name w:val="Neapdorotas paminėjimas1"/>
    <w:basedOn w:val="DefaultParagraphFont"/>
    <w:uiPriority w:val="99"/>
    <w:semiHidden/>
    <w:unhideWhenUsed/>
    <w:rsid w:val="00BB5102"/>
    <w:rPr>
      <w:color w:val="605E5C"/>
      <w:shd w:val="clear" w:color="auto" w:fill="E1DFDD"/>
    </w:rPr>
  </w:style>
  <w:style w:type="paragraph" w:styleId="NoSpacing">
    <w:name w:val="No Spacing"/>
    <w:uiPriority w:val="1"/>
    <w:qFormat/>
    <w:rsid w:val="00254A01"/>
    <w:rPr>
      <w:rFonts w:asciiTheme="minorHAnsi" w:eastAsiaTheme="minorHAnsi" w:hAnsiTheme="minorHAnsi" w:cstheme="minorBidi"/>
      <w:color w:val="1F497D" w:themeColor="text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angosst.lt/apie-mus/viesieji-pirkimai/mazos-vertes-pirkimu-tvarkos-apras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CC3C1-BD62-479E-9298-8E40CBDB8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5EB28-EA5E-4D2A-B879-401E95F589DD}">
  <ds:schemaRefs>
    <ds:schemaRef ds:uri="http://schemas.openxmlformats.org/officeDocument/2006/bibliography"/>
  </ds:schemaRefs>
</ds:datastoreItem>
</file>

<file path=customXml/itemProps3.xml><?xml version="1.0" encoding="utf-8"?>
<ds:datastoreItem xmlns:ds="http://schemas.openxmlformats.org/officeDocument/2006/customXml" ds:itemID="{D58D58CD-F525-4CB4-A328-0C0E08185413}">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CC822A75-72D8-4F04-8C51-8A2018CD8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11</Pages>
  <Words>26389</Words>
  <Characters>15042</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41349</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6815864</vt:i4>
      </vt:variant>
      <vt:variant>
        <vt:i4>3</vt:i4>
      </vt:variant>
      <vt:variant>
        <vt:i4>0</vt:i4>
      </vt:variant>
      <vt:variant>
        <vt:i4>5</vt:i4>
      </vt:variant>
      <vt:variant>
        <vt:lpwstr>http://www.vilnius.lt/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Giedrė Pociūtė</cp:lastModifiedBy>
  <cp:revision>71</cp:revision>
  <cp:lastPrinted>2026-04-23T09:36:00Z</cp:lastPrinted>
  <dcterms:created xsi:type="dcterms:W3CDTF">2018-08-28T06:22:00Z</dcterms:created>
  <dcterms:modified xsi:type="dcterms:W3CDTF">2026-06-18T13:04:00Z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