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1BED" w:rsidRPr="00B76D06" w14:paraId="52EDCD6A" w14:textId="77777777" w:rsidTr="00854668">
        <w:tc>
          <w:tcPr>
            <w:tcW w:w="2448" w:type="dxa"/>
          </w:tcPr>
          <w:p w14:paraId="0C00D3B4"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3"/>
          </w:tcPr>
          <w:p w14:paraId="16C65D16" w14:textId="6C6EA962" w:rsidR="00AC1BED" w:rsidRPr="003B3D1C" w:rsidRDefault="006270EA" w:rsidP="00AC1BE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sz w:val="24"/>
                <w:szCs w:val="24"/>
                <w14:ligatures w14:val="none"/>
              </w:rPr>
              <w:t>Saugumo operacijų centro</w:t>
            </w:r>
            <w:r w:rsidR="00650152" w:rsidRPr="00650152">
              <w:rPr>
                <w:rFonts w:ascii="Times New Roman" w:eastAsia="Times New Roman" w:hAnsi="Times New Roman" w:cs="Times New Roman"/>
                <w:sz w:val="24"/>
                <w:szCs w:val="24"/>
                <w14:ligatures w14:val="none"/>
              </w:rPr>
              <w:t xml:space="preserve"> paslaugos</w:t>
            </w:r>
          </w:p>
        </w:tc>
      </w:tr>
      <w:tr w:rsidR="00AC1BED" w:rsidRPr="00B76D06" w14:paraId="26A3EC00" w14:textId="77777777" w:rsidTr="00854668">
        <w:tc>
          <w:tcPr>
            <w:tcW w:w="2448" w:type="dxa"/>
          </w:tcPr>
          <w:p w14:paraId="07EE2CBC"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tcPr>
          <w:p w14:paraId="5736D7E0" w14:textId="698DCBC3"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w:t>
            </w:r>
            <w:r w:rsidR="00B30AED">
              <w:rPr>
                <w:rFonts w:ascii="Times New Roman" w:eastAsia="Times New Roman" w:hAnsi="Times New Roman" w:cs="Times New Roman"/>
                <w:sz w:val="24"/>
                <w:szCs w:val="24"/>
                <w14:ligatures w14:val="none"/>
              </w:rPr>
              <w:t>6</w:t>
            </w:r>
            <w:r>
              <w:rPr>
                <w:rFonts w:ascii="Times New Roman" w:eastAsia="Times New Roman" w:hAnsi="Times New Roman" w:cs="Times New Roman"/>
                <w:sz w:val="24"/>
                <w:szCs w:val="24"/>
                <w14:ligatures w14:val="none"/>
              </w:rPr>
              <w:t>-</w:t>
            </w:r>
          </w:p>
        </w:tc>
        <w:tc>
          <w:tcPr>
            <w:tcW w:w="2362" w:type="dxa"/>
          </w:tcPr>
          <w:p w14:paraId="6E049353"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854668"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1260DD">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1260DD">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1260DD">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1260DD">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1260DD">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r w:rsidR="00603E73">
              <w:rPr>
                <w:rFonts w:ascii="Times New Roman" w:eastAsia="Times New Roman" w:hAnsi="Times New Roman" w:cs="Times New Roman"/>
                <w:sz w:val="24"/>
                <w:szCs w:val="24"/>
                <w14:ligatures w14:val="none"/>
              </w:rPr>
              <w:t xml:space="preserve"> mokėtoja</w:t>
            </w:r>
          </w:p>
        </w:tc>
      </w:tr>
      <w:tr w:rsidR="00B76D06" w:rsidRPr="00B76D06" w14:paraId="37FA101E" w14:textId="77777777" w:rsidTr="001260DD">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1260DD">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1260DD">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2466F26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+370 5 23</w:t>
            </w:r>
            <w:r w:rsidR="00515BA0">
              <w:rPr>
                <w:rFonts w:ascii="Times New Roman" w:eastAsia="Times New Roman" w:hAnsi="Times New Roman" w:cs="Times New Roman"/>
                <w:sz w:val="24"/>
                <w:szCs w:val="24"/>
                <w14:ligatures w14:val="none"/>
              </w:rPr>
              <w:t>0 30 60</w:t>
            </w:r>
          </w:p>
        </w:tc>
      </w:tr>
      <w:tr w:rsidR="00B76D06" w:rsidRPr="00B76D06" w14:paraId="68B80126" w14:textId="77777777" w:rsidTr="001260DD">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B76D06" w:rsidRPr="00B76D06" w14:paraId="13FAB92F" w14:textId="77777777" w:rsidTr="001260DD">
        <w:tc>
          <w:tcPr>
            <w:tcW w:w="2808" w:type="dxa"/>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56303F56" w14:textId="1AE5114D" w:rsidR="00B76D06" w:rsidRPr="00B12FB3" w:rsidRDefault="00B76D06" w:rsidP="00B12FB3">
            <w:pPr>
              <w:spacing w:after="0" w:line="240" w:lineRule="auto"/>
              <w:jc w:val="both"/>
              <w:rPr>
                <w:rFonts w:ascii="Times New Roman" w:eastAsia="Times New Roman" w:hAnsi="Times New Roman" w:cs="Times New Roman"/>
                <w:color w:val="000000" w:themeColor="text1"/>
                <w:sz w:val="24"/>
                <w:szCs w:val="24"/>
                <w14:ligatures w14:val="none"/>
              </w:rPr>
            </w:pPr>
          </w:p>
        </w:tc>
      </w:tr>
      <w:tr w:rsidR="00B76D06" w:rsidRPr="00B76D06" w14:paraId="77F34774" w14:textId="77777777" w:rsidTr="001260DD">
        <w:tc>
          <w:tcPr>
            <w:tcW w:w="2808" w:type="dxa"/>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1.1.10. Atstovavimo </w:t>
            </w:r>
            <w:r w:rsidRPr="005C2359">
              <w:rPr>
                <w:rFonts w:ascii="Times New Roman" w:eastAsia="Times New Roman" w:hAnsi="Times New Roman" w:cs="Times New Roman"/>
                <w:sz w:val="24"/>
                <w:szCs w:val="24"/>
                <w14:ligatures w14:val="none"/>
              </w:rPr>
              <w:t>pagrindas</w:t>
            </w:r>
          </w:p>
        </w:tc>
        <w:tc>
          <w:tcPr>
            <w:tcW w:w="3510" w:type="dxa"/>
          </w:tcPr>
          <w:p w14:paraId="454EB7F0" w14:textId="60D56EA5" w:rsidR="00B76D06" w:rsidRPr="00B12FB3" w:rsidRDefault="00B76D06" w:rsidP="00EB2CD9">
            <w:pPr>
              <w:spacing w:after="0" w:line="240" w:lineRule="auto"/>
              <w:jc w:val="both"/>
              <w:rPr>
                <w:rFonts w:ascii="Times New Roman" w:eastAsia="Times New Roman" w:hAnsi="Times New Roman" w:cs="Times New Roman"/>
                <w:color w:val="000000" w:themeColor="text1"/>
                <w:sz w:val="24"/>
                <w:szCs w:val="24"/>
                <w14:ligatures w14:val="none"/>
              </w:rPr>
            </w:pPr>
          </w:p>
        </w:tc>
      </w:tr>
      <w:tr w:rsidR="00B76D06" w:rsidRPr="00B76D06" w14:paraId="35E7E968" w14:textId="77777777" w:rsidTr="001260DD">
        <w:tc>
          <w:tcPr>
            <w:tcW w:w="2808" w:type="dxa"/>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58050176" w:rsidR="00B76D06" w:rsidRPr="00D0761F"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1.2. </w:t>
            </w:r>
            <w:r w:rsidRPr="00D0761F">
              <w:rPr>
                <w:rFonts w:ascii="Times New Roman" w:eastAsia="Times New Roman" w:hAnsi="Times New Roman" w:cs="Times New Roman"/>
                <w:b/>
                <w:sz w:val="24"/>
                <w:szCs w:val="24"/>
                <w14:ligatures w14:val="none"/>
              </w:rPr>
              <w:t>Tiekėja</w:t>
            </w:r>
            <w:r w:rsidR="0029786B" w:rsidRPr="00D0761F">
              <w:rPr>
                <w:rFonts w:ascii="Times New Roman" w:eastAsia="Times New Roman" w:hAnsi="Times New Roman" w:cs="Times New Roman"/>
                <w:b/>
                <w:sz w:val="24"/>
                <w:szCs w:val="24"/>
                <w14:ligatures w14:val="none"/>
              </w:rPr>
              <w:t>s</w:t>
            </w:r>
          </w:p>
          <w:p w14:paraId="47A03746" w14:textId="4AB80F05" w:rsidR="00C53532" w:rsidRPr="00F657B8" w:rsidRDefault="00C53532" w:rsidP="00C53532">
            <w:pPr>
              <w:spacing w:after="0" w:line="240" w:lineRule="auto"/>
              <w:rPr>
                <w:rFonts w:ascii="Times New Roman" w:eastAsia="Times New Roman" w:hAnsi="Times New Roman" w:cs="Times New Roman"/>
                <w:sz w:val="24"/>
                <w:szCs w:val="24"/>
                <w14:ligatures w14:val="none"/>
              </w:rPr>
            </w:pPr>
          </w:p>
          <w:p w14:paraId="3BCEEB57" w14:textId="3D7662BC" w:rsidR="002E4D09" w:rsidRPr="00F657B8" w:rsidRDefault="002E4D09" w:rsidP="00F657B8">
            <w:pPr>
              <w:spacing w:after="0" w:line="240" w:lineRule="auto"/>
              <w:rPr>
                <w:rFonts w:ascii="Times New Roman" w:eastAsia="Times New Roman" w:hAnsi="Times New Roman" w:cs="Times New Roman"/>
                <w:sz w:val="24"/>
                <w:szCs w:val="24"/>
                <w14:ligatures w14:val="none"/>
              </w:rPr>
            </w:pPr>
          </w:p>
        </w:tc>
        <w:tc>
          <w:tcPr>
            <w:tcW w:w="3240" w:type="dxa"/>
          </w:tcPr>
          <w:p w14:paraId="0C273569" w14:textId="77777777" w:rsidR="00B76D06" w:rsidRPr="006A177A"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1.2.1. Pavadinimas</w:t>
            </w:r>
          </w:p>
        </w:tc>
        <w:tc>
          <w:tcPr>
            <w:tcW w:w="3510" w:type="dxa"/>
          </w:tcPr>
          <w:p w14:paraId="5738B796" w14:textId="77028834" w:rsidR="00B76D06" w:rsidRPr="00B12FB3" w:rsidRDefault="00B76D06"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00B47C50" w14:textId="77777777" w:rsidTr="001260DD">
        <w:tc>
          <w:tcPr>
            <w:tcW w:w="2808" w:type="dxa"/>
            <w:vMerge/>
          </w:tcPr>
          <w:p w14:paraId="3EDFCA16"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0C69B234"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1.2.2. Juridinio asmens kodas</w:t>
            </w:r>
          </w:p>
        </w:tc>
        <w:tc>
          <w:tcPr>
            <w:tcW w:w="3510" w:type="dxa"/>
          </w:tcPr>
          <w:p w14:paraId="1F18424E" w14:textId="3730320B"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5E04565B" w14:textId="77777777" w:rsidTr="001260DD">
        <w:tc>
          <w:tcPr>
            <w:tcW w:w="2808" w:type="dxa"/>
            <w:vMerge/>
          </w:tcPr>
          <w:p w14:paraId="72C338F3"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1.2.3. Adresas</w:t>
            </w:r>
          </w:p>
        </w:tc>
        <w:tc>
          <w:tcPr>
            <w:tcW w:w="3510" w:type="dxa"/>
          </w:tcPr>
          <w:p w14:paraId="54626688" w14:textId="4EFCB347" w:rsidR="002E4D09" w:rsidRPr="006A177A" w:rsidRDefault="002E4D09" w:rsidP="00515BA0">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0F4EC205" w14:textId="77777777" w:rsidTr="001260DD">
        <w:tc>
          <w:tcPr>
            <w:tcW w:w="2808" w:type="dxa"/>
            <w:vMerge/>
          </w:tcPr>
          <w:p w14:paraId="1C2608D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1.2.4. PVM mokėtojo kodas</w:t>
            </w:r>
          </w:p>
        </w:tc>
        <w:tc>
          <w:tcPr>
            <w:tcW w:w="3510" w:type="dxa"/>
          </w:tcPr>
          <w:p w14:paraId="6F3CECA1" w14:textId="4F76781E"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3C4B2E75" w14:textId="77777777" w:rsidTr="001260DD">
        <w:tc>
          <w:tcPr>
            <w:tcW w:w="2808" w:type="dxa"/>
            <w:vMerge/>
          </w:tcPr>
          <w:p w14:paraId="2CC2830B"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1.2.5. Atsiskaitomoji sąskaita</w:t>
            </w:r>
          </w:p>
        </w:tc>
        <w:tc>
          <w:tcPr>
            <w:tcW w:w="3510" w:type="dxa"/>
          </w:tcPr>
          <w:p w14:paraId="11567174" w14:textId="0EEB0220"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C758037" w14:textId="77777777" w:rsidTr="001260DD">
        <w:tc>
          <w:tcPr>
            <w:tcW w:w="2808" w:type="dxa"/>
            <w:vMerge/>
          </w:tcPr>
          <w:p w14:paraId="1E9E0FF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 xml:space="preserve">1.2.6. </w:t>
            </w:r>
            <w:r w:rsidRPr="00F657B8">
              <w:rPr>
                <w:rFonts w:ascii="Times New Roman" w:eastAsia="Times New Roman" w:hAnsi="Times New Roman" w:cs="Times New Roman"/>
                <w:color w:val="000000" w:themeColor="text1"/>
                <w:sz w:val="24"/>
                <w:szCs w:val="24"/>
                <w14:ligatures w14:val="none"/>
              </w:rPr>
              <w:t>Bankas, banko kodas</w:t>
            </w:r>
          </w:p>
        </w:tc>
        <w:tc>
          <w:tcPr>
            <w:tcW w:w="3510" w:type="dxa"/>
          </w:tcPr>
          <w:p w14:paraId="762E6214" w14:textId="68BD3654"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127DD7" w14:textId="77777777" w:rsidTr="001260DD">
        <w:tc>
          <w:tcPr>
            <w:tcW w:w="2808" w:type="dxa"/>
            <w:vMerge/>
          </w:tcPr>
          <w:p w14:paraId="633C488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1.2.7. Telefonas</w:t>
            </w:r>
          </w:p>
        </w:tc>
        <w:tc>
          <w:tcPr>
            <w:tcW w:w="3510" w:type="dxa"/>
          </w:tcPr>
          <w:p w14:paraId="2E0A880F" w14:textId="3DDA10E7"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3222C6B" w14:textId="77777777" w:rsidTr="001260DD">
        <w:tc>
          <w:tcPr>
            <w:tcW w:w="2808" w:type="dxa"/>
            <w:vMerge/>
          </w:tcPr>
          <w:p w14:paraId="23CDEF4A"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1.2.8. El. paštas</w:t>
            </w:r>
          </w:p>
        </w:tc>
        <w:tc>
          <w:tcPr>
            <w:tcW w:w="3510" w:type="dxa"/>
          </w:tcPr>
          <w:p w14:paraId="75F21525" w14:textId="71C74655"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D5BB2B" w14:textId="77777777" w:rsidTr="001260DD">
        <w:tc>
          <w:tcPr>
            <w:tcW w:w="2808" w:type="dxa"/>
            <w:vMerge/>
          </w:tcPr>
          <w:p w14:paraId="1A6E9E4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1.2.9. Šalies atstovas</w:t>
            </w:r>
          </w:p>
        </w:tc>
        <w:tc>
          <w:tcPr>
            <w:tcW w:w="3510" w:type="dxa"/>
          </w:tcPr>
          <w:p w14:paraId="5AEA33E5" w14:textId="04E2119C"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2629F272" w14:textId="77777777" w:rsidTr="00F657B8">
        <w:trPr>
          <w:trHeight w:val="215"/>
        </w:trPr>
        <w:tc>
          <w:tcPr>
            <w:tcW w:w="2808" w:type="dxa"/>
            <w:vMerge/>
          </w:tcPr>
          <w:p w14:paraId="6C12823F"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580F8942" w14:textId="77777777" w:rsidR="002E4D09" w:rsidRPr="00F657B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F657B8">
              <w:rPr>
                <w:rFonts w:ascii="Times New Roman" w:eastAsia="Times New Roman" w:hAnsi="Times New Roman" w:cs="Times New Roman"/>
                <w:color w:val="000000" w:themeColor="text1"/>
                <w:sz w:val="24"/>
                <w:szCs w:val="24"/>
                <w14:ligatures w14:val="none"/>
              </w:rPr>
              <w:t>1.2.10. Atstovavimo pagrindas</w:t>
            </w:r>
          </w:p>
          <w:p w14:paraId="1D1B8913" w14:textId="10B1A68D" w:rsidR="002D24F7" w:rsidRPr="00377D47" w:rsidRDefault="002D24F7" w:rsidP="002E4D09">
            <w:pPr>
              <w:spacing w:after="0" w:line="240" w:lineRule="auto"/>
              <w:rPr>
                <w:rFonts w:ascii="Times New Roman" w:eastAsia="Times New Roman" w:hAnsi="Times New Roman" w:cs="Times New Roman"/>
                <w:color w:val="000000" w:themeColor="text1"/>
                <w:sz w:val="24"/>
                <w:szCs w:val="24"/>
                <w14:ligatures w14:val="none"/>
              </w:rPr>
            </w:pPr>
          </w:p>
        </w:tc>
        <w:tc>
          <w:tcPr>
            <w:tcW w:w="3510" w:type="dxa"/>
          </w:tcPr>
          <w:p w14:paraId="44665DD1" w14:textId="6FCA4258" w:rsidR="002D24F7" w:rsidRPr="00973325" w:rsidRDefault="002D24F7" w:rsidP="00EC081B">
            <w:pPr>
              <w:spacing w:after="0" w:line="240" w:lineRule="auto"/>
              <w:jc w:val="both"/>
              <w:rPr>
                <w:rFonts w:ascii="Times New Roman" w:eastAsia="Times New Roman" w:hAnsi="Times New Roman" w:cs="Times New Roman"/>
                <w:color w:val="44546A" w:themeColor="text2"/>
                <w:sz w:val="24"/>
                <w:szCs w:val="24"/>
                <w14:ligatures w14:val="none"/>
              </w:rPr>
            </w:pPr>
          </w:p>
        </w:tc>
      </w:tr>
    </w:tbl>
    <w:p w14:paraId="2C617E8D" w14:textId="77777777" w:rsidR="00CC03BC" w:rsidRPr="00B76D06"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1260DD">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1260DD">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3722F454" w:rsidR="00F8548C" w:rsidRPr="00103461" w:rsidRDefault="00F8548C" w:rsidP="00103461">
            <w:pPr>
              <w:spacing w:after="0" w:line="240" w:lineRule="auto"/>
              <w:jc w:val="both"/>
              <w:rPr>
                <w:rFonts w:ascii="Times New Roman" w:eastAsia="Times New Roman" w:hAnsi="Times New Roman" w:cs="Times New Roman"/>
                <w:sz w:val="24"/>
                <w:szCs w:val="24"/>
                <w14:ligatures w14:val="none"/>
              </w:rPr>
            </w:pPr>
          </w:p>
        </w:tc>
      </w:tr>
      <w:tr w:rsidR="00B76D06" w:rsidRPr="00B76D06" w14:paraId="61F8C296" w14:textId="77777777" w:rsidTr="001260DD">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4ACDF62A" w:rsidR="00C53532" w:rsidRPr="00C10383" w:rsidRDefault="00C53532" w:rsidP="00C10383">
            <w:pPr>
              <w:spacing w:after="0" w:line="240" w:lineRule="auto"/>
              <w:rPr>
                <w:rFonts w:ascii="Times New Roman" w:eastAsia="Times New Roman" w:hAnsi="Times New Roman" w:cs="Times New Roman"/>
                <w:sz w:val="24"/>
                <w:szCs w:val="24"/>
                <w14:ligatures w14:val="none"/>
              </w:rPr>
            </w:pPr>
          </w:p>
        </w:tc>
      </w:tr>
      <w:tr w:rsidR="00B76D06" w:rsidRPr="00B76D06" w14:paraId="0ACE3811" w14:textId="77777777" w:rsidTr="001260DD">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1260DD">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521F5C07" w14:textId="0B815B6D" w:rsidR="00847347" w:rsidRPr="00494F81" w:rsidRDefault="007E1DFF" w:rsidP="00972126">
            <w:pPr>
              <w:spacing w:after="0" w:line="240" w:lineRule="auto"/>
              <w:jc w:val="both"/>
              <w:rPr>
                <w:rFonts w:ascii="Times New Roman" w:eastAsia="Times New Roman" w:hAnsi="Times New Roman" w:cs="Times New Roman"/>
                <w:sz w:val="24"/>
                <w:szCs w:val="24"/>
                <w14:ligatures w14:val="none"/>
              </w:rPr>
            </w:pPr>
            <w:r w:rsidRPr="001B02F6">
              <w:rPr>
                <w:rFonts w:ascii="Times New Roman" w:eastAsia="Times New Roman" w:hAnsi="Times New Roman" w:cs="Times New Roman"/>
                <w:color w:val="000000" w:themeColor="text1"/>
                <w:sz w:val="24"/>
                <w:szCs w:val="24"/>
                <w14:ligatures w14:val="none"/>
              </w:rPr>
              <w:t xml:space="preserve">Tiekėjas įsipareigoja teikti Pirkėjui </w:t>
            </w:r>
            <w:r w:rsidR="00A2686A">
              <w:rPr>
                <w:rFonts w:ascii="Times New Roman" w:eastAsia="Times New Roman" w:hAnsi="Times New Roman" w:cs="Times New Roman"/>
                <w:color w:val="000000" w:themeColor="text1"/>
                <w:sz w:val="24"/>
                <w:szCs w:val="24"/>
                <w14:ligatures w14:val="none"/>
              </w:rPr>
              <w:t xml:space="preserve">Saugumo operacijų centro </w:t>
            </w:r>
            <w:r w:rsidR="00D366D0" w:rsidRPr="00D366D0">
              <w:rPr>
                <w:rFonts w:ascii="Times New Roman" w:eastAsia="Times New Roman" w:hAnsi="Times New Roman" w:cs="Times New Roman"/>
                <w:color w:val="000000" w:themeColor="text1"/>
                <w:sz w:val="24"/>
                <w:szCs w:val="24"/>
                <w14:ligatures w14:val="none"/>
              </w:rPr>
              <w:t>paslaug</w:t>
            </w:r>
            <w:r w:rsidR="00D366D0">
              <w:rPr>
                <w:rFonts w:ascii="Times New Roman" w:eastAsia="Times New Roman" w:hAnsi="Times New Roman" w:cs="Times New Roman"/>
                <w:color w:val="000000" w:themeColor="text1"/>
                <w:sz w:val="24"/>
                <w:szCs w:val="24"/>
                <w14:ligatures w14:val="none"/>
              </w:rPr>
              <w:t>a</w:t>
            </w:r>
            <w:r w:rsidR="00D366D0" w:rsidRPr="00D366D0">
              <w:rPr>
                <w:rFonts w:ascii="Times New Roman" w:eastAsia="Times New Roman" w:hAnsi="Times New Roman" w:cs="Times New Roman"/>
                <w:color w:val="000000" w:themeColor="text1"/>
                <w:sz w:val="24"/>
                <w:szCs w:val="24"/>
                <w14:ligatures w14:val="none"/>
              </w:rPr>
              <w:t>s</w:t>
            </w:r>
            <w:r w:rsidR="00972126" w:rsidRPr="001B02F6">
              <w:rPr>
                <w:rFonts w:ascii="Times New Roman" w:eastAsia="Times New Roman" w:hAnsi="Times New Roman" w:cs="Times New Roman"/>
                <w:color w:val="000000" w:themeColor="text1"/>
                <w:sz w:val="24"/>
                <w:szCs w:val="24"/>
                <w14:ligatures w14:val="none"/>
              </w:rPr>
              <w:t xml:space="preserve">. </w:t>
            </w:r>
            <w:r w:rsidR="00B76D06" w:rsidRPr="00B76D06">
              <w:rPr>
                <w:rFonts w:ascii="Times New Roman" w:eastAsia="Times New Roman" w:hAnsi="Times New Roman" w:cs="Times New Roman"/>
                <w:color w:val="000000"/>
                <w:kern w:val="0"/>
                <w:sz w:val="24"/>
                <w:szCs w:val="24"/>
                <w14:ligatures w14:val="none"/>
              </w:rPr>
              <w:t>Paslaugų</w:t>
            </w:r>
            <w:r w:rsidR="00B76D06" w:rsidRPr="00B76D06">
              <w:rPr>
                <w:rFonts w:ascii="Times New Roman" w:eastAsia="Times New Roman" w:hAnsi="Times New Roman" w:cs="Times New Roman"/>
                <w:color w:val="000000"/>
                <w:sz w:val="24"/>
                <w:szCs w:val="24"/>
                <w14:ligatures w14:val="none"/>
              </w:rPr>
              <w:t xml:space="preserve"> aprašymas ir kiti reikalavimai teikiamoms </w:t>
            </w:r>
            <w:r w:rsidR="00B76D06" w:rsidRPr="00B76D06">
              <w:rPr>
                <w:rFonts w:ascii="Times New Roman" w:eastAsia="Times New Roman" w:hAnsi="Times New Roman" w:cs="Times New Roman"/>
                <w:color w:val="000000"/>
                <w:kern w:val="0"/>
                <w:sz w:val="24"/>
                <w:szCs w:val="24"/>
                <w14:ligatures w14:val="none"/>
              </w:rPr>
              <w:lastRenderedPageBreak/>
              <w:t>Paslaugoms</w:t>
            </w:r>
            <w:r w:rsidR="00B76D06"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00B76D06" w:rsidRPr="00B76D06">
              <w:rPr>
                <w:rFonts w:ascii="Times New Roman" w:eastAsia="Times New Roman" w:hAnsi="Times New Roman" w:cs="Times New Roman"/>
                <w:color w:val="000000"/>
                <w:sz w:val="24"/>
                <w:szCs w:val="24"/>
                <w14:ligatures w14:val="none"/>
              </w:rPr>
              <w:t>] „Techninė specifikacija“ (toliau – Techninė specifikacija)</w:t>
            </w:r>
            <w:r w:rsidR="00225283">
              <w:rPr>
                <w:rFonts w:ascii="Times New Roman" w:eastAsia="Times New Roman" w:hAnsi="Times New Roman" w:cs="Times New Roman"/>
                <w:color w:val="000000"/>
                <w:sz w:val="24"/>
                <w:szCs w:val="24"/>
                <w14:ligatures w14:val="none"/>
              </w:rPr>
              <w:t xml:space="preserve">, </w:t>
            </w:r>
            <w:r w:rsidR="00B76D06" w:rsidRPr="00EA798C">
              <w:rPr>
                <w:rFonts w:ascii="Times New Roman" w:eastAsia="Times New Roman" w:hAnsi="Times New Roman" w:cs="Times New Roman"/>
                <w:sz w:val="24"/>
                <w:szCs w:val="24"/>
                <w14:ligatures w14:val="none"/>
              </w:rPr>
              <w:t>Sutarties priede Nr. [</w:t>
            </w:r>
            <w:r w:rsidR="00C67F94" w:rsidRPr="00EA798C">
              <w:rPr>
                <w:rFonts w:ascii="Times New Roman" w:eastAsia="Times New Roman" w:hAnsi="Times New Roman" w:cs="Times New Roman"/>
                <w:sz w:val="24"/>
                <w:szCs w:val="24"/>
                <w14:ligatures w14:val="none"/>
              </w:rPr>
              <w:t>2</w:t>
            </w:r>
            <w:r w:rsidR="00B76D06" w:rsidRPr="00EA798C">
              <w:rPr>
                <w:rFonts w:ascii="Times New Roman" w:eastAsia="Times New Roman" w:hAnsi="Times New Roman" w:cs="Times New Roman"/>
                <w:sz w:val="24"/>
                <w:szCs w:val="24"/>
                <w14:ligatures w14:val="none"/>
              </w:rPr>
              <w:t>] „Pasiūlymas“</w:t>
            </w:r>
            <w:r w:rsidR="00CD45DF">
              <w:rPr>
                <w:rFonts w:ascii="Times New Roman" w:eastAsia="Times New Roman" w:hAnsi="Times New Roman" w:cs="Times New Roman"/>
                <w:sz w:val="24"/>
                <w:szCs w:val="24"/>
                <w14:ligatures w14:val="none"/>
              </w:rPr>
              <w:t>.</w:t>
            </w:r>
          </w:p>
        </w:tc>
      </w:tr>
      <w:tr w:rsidR="00B76D06" w:rsidRPr="00B76D06" w14:paraId="07730A57" w14:textId="77777777" w:rsidTr="001260DD">
        <w:trPr>
          <w:trHeight w:val="300"/>
        </w:trPr>
        <w:tc>
          <w:tcPr>
            <w:tcW w:w="3094" w:type="dxa"/>
            <w:gridSpan w:val="2"/>
          </w:tcPr>
          <w:p w14:paraId="441C73A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3.2. Pirkimo pavadinimas ir numeris</w:t>
            </w:r>
          </w:p>
        </w:tc>
        <w:tc>
          <w:tcPr>
            <w:tcW w:w="6441" w:type="dxa"/>
            <w:gridSpan w:val="2"/>
          </w:tcPr>
          <w:p w14:paraId="128EB2EE" w14:textId="7E302201" w:rsidR="00B76D06" w:rsidRPr="00CC21CF" w:rsidRDefault="00D366D0" w:rsidP="00713F29">
            <w:pPr>
              <w:spacing w:after="0" w:line="240" w:lineRule="auto"/>
              <w:jc w:val="both"/>
              <w:rPr>
                <w:rFonts w:ascii="Times New Roman" w:eastAsia="Times New Roman" w:hAnsi="Times New Roman" w:cs="Times New Roman"/>
                <w:color w:val="FF0000"/>
                <w:sz w:val="24"/>
                <w:szCs w:val="24"/>
                <w14:ligatures w14:val="none"/>
              </w:rPr>
            </w:pPr>
            <w:r>
              <w:rPr>
                <w:rFonts w:ascii="Times New Roman" w:eastAsia="Times New Roman" w:hAnsi="Times New Roman" w:cs="Times New Roman"/>
                <w:color w:val="FF0000"/>
                <w:sz w:val="24"/>
                <w:szCs w:val="24"/>
                <w14:ligatures w14:val="none"/>
              </w:rPr>
              <w:t>_____</w:t>
            </w:r>
          </w:p>
        </w:tc>
      </w:tr>
      <w:tr w:rsidR="00B76D06" w:rsidRPr="00B76D06" w14:paraId="55830972" w14:textId="77777777" w:rsidTr="001260DD">
        <w:trPr>
          <w:trHeight w:val="300"/>
        </w:trPr>
        <w:tc>
          <w:tcPr>
            <w:tcW w:w="3094" w:type="dxa"/>
            <w:gridSpan w:val="2"/>
          </w:tcPr>
          <w:p w14:paraId="63604F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E462EED" w14:textId="0B9C4462" w:rsidR="00B76D06" w:rsidRPr="00B76D06" w:rsidRDefault="00EA6A1A" w:rsidP="005A518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01057B9F" w14:textId="77777777" w:rsidTr="001260DD">
        <w:trPr>
          <w:trHeight w:val="300"/>
        </w:trPr>
        <w:tc>
          <w:tcPr>
            <w:tcW w:w="9535" w:type="dxa"/>
            <w:gridSpan w:val="4"/>
          </w:tcPr>
          <w:p w14:paraId="1F0E41F8"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76D06" w:rsidRPr="00B76D06" w14:paraId="2BC3D1A0" w14:textId="77777777" w:rsidTr="001260DD">
        <w:trPr>
          <w:trHeight w:val="300"/>
        </w:trPr>
        <w:tc>
          <w:tcPr>
            <w:tcW w:w="3094" w:type="dxa"/>
            <w:gridSpan w:val="2"/>
          </w:tcPr>
          <w:p w14:paraId="0AA250BA" w14:textId="3C10F8A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76D06" w:rsidRPr="00B76D06" w:rsidRDefault="00B76D06" w:rsidP="00B76D06">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38195E69" w:rsidR="00B76D06" w:rsidRPr="00700DE8" w:rsidRDefault="00B76D06" w:rsidP="00495576">
            <w:pPr>
              <w:spacing w:after="0" w:line="240" w:lineRule="auto"/>
              <w:jc w:val="both"/>
              <w:rPr>
                <w:rFonts w:ascii="Times New Roman" w:eastAsia="Times New Roman" w:hAnsi="Times New Roman" w:cs="Times New Roman"/>
                <w:color w:val="EE0000"/>
                <w:kern w:val="0"/>
                <w:sz w:val="24"/>
                <w:szCs w:val="24"/>
                <w14:ligatures w14:val="none"/>
              </w:rPr>
            </w:pPr>
            <w:r w:rsidRPr="00700DE8">
              <w:rPr>
                <w:rFonts w:ascii="Times New Roman" w:eastAsia="Times New Roman" w:hAnsi="Times New Roman" w:cs="Times New Roman"/>
                <w:color w:val="EE0000"/>
                <w:kern w:val="0"/>
                <w:sz w:val="24"/>
                <w:szCs w:val="24"/>
                <w14:ligatures w14:val="none"/>
              </w:rPr>
              <w:t>Tiekėjas Paslaugas įsipareigoja teikti</w:t>
            </w:r>
            <w:r w:rsidR="00495576" w:rsidRPr="00700DE8">
              <w:rPr>
                <w:rFonts w:ascii="Times New Roman" w:eastAsia="Times New Roman" w:hAnsi="Times New Roman" w:cs="Times New Roman"/>
                <w:color w:val="EE0000"/>
                <w:kern w:val="0"/>
                <w:sz w:val="24"/>
                <w:szCs w:val="24"/>
                <w14:ligatures w14:val="none"/>
              </w:rPr>
              <w:t xml:space="preserve"> </w:t>
            </w:r>
            <w:r w:rsidR="004B6168">
              <w:rPr>
                <w:rFonts w:ascii="Times New Roman" w:eastAsia="Times New Roman" w:hAnsi="Times New Roman" w:cs="Times New Roman"/>
                <w:color w:val="EE0000"/>
                <w:kern w:val="0"/>
                <w:sz w:val="24"/>
                <w:szCs w:val="24"/>
                <w14:ligatures w14:val="none"/>
              </w:rPr>
              <w:t xml:space="preserve">12 mėnesių </w:t>
            </w:r>
            <w:r w:rsidR="00103461" w:rsidRPr="00700DE8">
              <w:rPr>
                <w:rFonts w:ascii="Times New Roman" w:eastAsia="Times New Roman" w:hAnsi="Times New Roman" w:cs="Times New Roman"/>
                <w:color w:val="EE0000"/>
                <w:kern w:val="0"/>
                <w:sz w:val="24"/>
                <w:szCs w:val="24"/>
                <w14:ligatures w14:val="none"/>
              </w:rPr>
              <w:t xml:space="preserve">nuo </w:t>
            </w:r>
            <w:r w:rsidR="003543D1">
              <w:rPr>
                <w:rFonts w:ascii="Times New Roman" w:eastAsia="Times New Roman" w:hAnsi="Times New Roman" w:cs="Times New Roman"/>
                <w:color w:val="EE0000"/>
                <w:kern w:val="0"/>
                <w:sz w:val="24"/>
                <w:szCs w:val="24"/>
                <w14:ligatures w14:val="none"/>
              </w:rPr>
              <w:t>sutarties įsigaliojimo.</w:t>
            </w:r>
            <w:r w:rsidR="004B6168">
              <w:rPr>
                <w:rFonts w:ascii="Times New Roman" w:eastAsia="Times New Roman" w:hAnsi="Times New Roman" w:cs="Times New Roman"/>
                <w:color w:val="EE0000"/>
                <w:kern w:val="0"/>
                <w:sz w:val="24"/>
                <w:szCs w:val="24"/>
                <w14:ligatures w14:val="none"/>
              </w:rPr>
              <w:t xml:space="preserve"> </w:t>
            </w:r>
          </w:p>
        </w:tc>
      </w:tr>
      <w:tr w:rsidR="00B76D06" w:rsidRPr="00B76D06" w14:paraId="12414F32" w14:textId="77777777" w:rsidTr="001260DD">
        <w:trPr>
          <w:trHeight w:val="300"/>
        </w:trPr>
        <w:tc>
          <w:tcPr>
            <w:tcW w:w="3094" w:type="dxa"/>
            <w:gridSpan w:val="2"/>
          </w:tcPr>
          <w:p w14:paraId="4C774A0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326BF432" w:rsidR="00B76D06" w:rsidRPr="00E614FE" w:rsidRDefault="00547BD7" w:rsidP="00E614F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75AA86CE" w14:textId="77777777" w:rsidTr="001260DD">
        <w:trPr>
          <w:trHeight w:val="300"/>
        </w:trPr>
        <w:tc>
          <w:tcPr>
            <w:tcW w:w="3094" w:type="dxa"/>
            <w:gridSpan w:val="2"/>
          </w:tcPr>
          <w:p w14:paraId="6E87F9E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3A255C9C" w:rsidR="00B76D06" w:rsidRPr="00FC47BA" w:rsidRDefault="003543D1" w:rsidP="00420864">
            <w:pPr>
              <w:spacing w:after="0" w:line="240" w:lineRule="auto"/>
              <w:jc w:val="both"/>
              <w:rPr>
                <w:rFonts w:ascii="Times New Roman" w:eastAsia="Times New Roman" w:hAnsi="Times New Roman" w:cs="Times New Roman"/>
                <w:color w:val="EE0000"/>
                <w:kern w:val="0"/>
                <w:sz w:val="24"/>
                <w:szCs w:val="24"/>
                <w14:ligatures w14:val="none"/>
              </w:rPr>
            </w:pPr>
            <w:r>
              <w:rPr>
                <w:rFonts w:ascii="Times New Roman" w:eastAsia="Times New Roman" w:hAnsi="Times New Roman" w:cs="Times New Roman"/>
                <w:color w:val="EE0000"/>
                <w:kern w:val="0"/>
                <w:sz w:val="24"/>
                <w:szCs w:val="24"/>
                <w14:ligatures w14:val="none"/>
              </w:rPr>
              <w:t>P</w:t>
            </w:r>
            <w:r w:rsidR="00972126" w:rsidRPr="00FC47BA">
              <w:rPr>
                <w:rFonts w:ascii="Times New Roman" w:eastAsia="Times New Roman" w:hAnsi="Times New Roman" w:cs="Times New Roman"/>
                <w:color w:val="EE0000"/>
                <w:kern w:val="0"/>
                <w:sz w:val="24"/>
                <w:szCs w:val="24"/>
                <w14:ligatures w14:val="none"/>
              </w:rPr>
              <w:t xml:space="preserve">aslaugos teikiamos </w:t>
            </w:r>
            <w:r w:rsidR="00B34C27" w:rsidRPr="00FC47BA">
              <w:rPr>
                <w:rFonts w:ascii="Times New Roman" w:eastAsia="Times New Roman" w:hAnsi="Times New Roman" w:cs="Times New Roman"/>
                <w:color w:val="EE0000"/>
                <w:kern w:val="0"/>
                <w:sz w:val="24"/>
                <w:szCs w:val="24"/>
                <w14:ligatures w14:val="none"/>
              </w:rPr>
              <w:t xml:space="preserve">Techninėje specifikacijoje nurodyta tvarka. </w:t>
            </w:r>
          </w:p>
        </w:tc>
      </w:tr>
      <w:tr w:rsidR="00B76D06"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B76D06" w14:paraId="070CDAC8" w14:textId="77777777" w:rsidTr="001260DD">
        <w:trPr>
          <w:trHeight w:val="300"/>
        </w:trPr>
        <w:tc>
          <w:tcPr>
            <w:tcW w:w="3094" w:type="dxa"/>
            <w:gridSpan w:val="2"/>
          </w:tcPr>
          <w:p w14:paraId="3EC723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1D4EE385" w:rsidR="008F47E3" w:rsidRPr="00485388" w:rsidRDefault="00B81E4A" w:rsidP="00B75B3B">
            <w:pPr>
              <w:spacing w:after="0" w:line="240" w:lineRule="auto"/>
              <w:jc w:val="both"/>
              <w:rPr>
                <w:rFonts w:ascii="Times New Roman" w:eastAsia="Times New Roman" w:hAnsi="Times New Roman" w:cs="Times New Roman"/>
                <w:color w:val="44546A" w:themeColor="text2"/>
                <w:sz w:val="24"/>
                <w:szCs w:val="24"/>
                <w14:ligatures w14:val="none"/>
              </w:rPr>
            </w:pPr>
            <w:r w:rsidRPr="00485388">
              <w:rPr>
                <w:rFonts w:ascii="Times New Roman" w:eastAsia="Times New Roman" w:hAnsi="Times New Roman" w:cs="Times New Roman"/>
                <w:color w:val="44546A" w:themeColor="text2"/>
                <w:sz w:val="24"/>
                <w:szCs w:val="24"/>
                <w14:ligatures w14:val="none"/>
              </w:rPr>
              <w:t>P</w:t>
            </w:r>
            <w:r w:rsidR="007E1DFF" w:rsidRPr="00485388">
              <w:rPr>
                <w:rFonts w:ascii="Times New Roman" w:eastAsia="Times New Roman" w:hAnsi="Times New Roman" w:cs="Times New Roman"/>
                <w:color w:val="44546A" w:themeColor="text2"/>
                <w:sz w:val="24"/>
                <w:szCs w:val="24"/>
                <w14:ligatures w14:val="none"/>
              </w:rPr>
              <w:t>aslaugų priėmimo-perdavimo akt</w:t>
            </w:r>
            <w:r w:rsidRPr="00485388">
              <w:rPr>
                <w:rFonts w:ascii="Times New Roman" w:eastAsia="Times New Roman" w:hAnsi="Times New Roman" w:cs="Times New Roman"/>
                <w:color w:val="44546A" w:themeColor="text2"/>
                <w:sz w:val="24"/>
                <w:szCs w:val="24"/>
                <w14:ligatures w14:val="none"/>
              </w:rPr>
              <w:t>as</w:t>
            </w:r>
            <w:r w:rsidR="007E1DFF" w:rsidRPr="00485388">
              <w:rPr>
                <w:rFonts w:ascii="Times New Roman" w:eastAsia="Times New Roman" w:hAnsi="Times New Roman" w:cs="Times New Roman"/>
                <w:color w:val="44546A" w:themeColor="text2"/>
                <w:sz w:val="24"/>
                <w:szCs w:val="24"/>
                <w14:ligatures w14:val="none"/>
              </w:rPr>
              <w:t>, PVM sąskait</w:t>
            </w:r>
            <w:r w:rsidRPr="00485388">
              <w:rPr>
                <w:rFonts w:ascii="Times New Roman" w:eastAsia="Times New Roman" w:hAnsi="Times New Roman" w:cs="Times New Roman"/>
                <w:color w:val="44546A" w:themeColor="text2"/>
                <w:sz w:val="24"/>
                <w:szCs w:val="24"/>
                <w14:ligatures w14:val="none"/>
              </w:rPr>
              <w:t>a</w:t>
            </w:r>
            <w:r w:rsidR="007E1DFF" w:rsidRPr="00485388">
              <w:rPr>
                <w:rFonts w:ascii="Times New Roman" w:eastAsia="Times New Roman" w:hAnsi="Times New Roman" w:cs="Times New Roman"/>
                <w:color w:val="44546A" w:themeColor="text2"/>
                <w:sz w:val="24"/>
                <w:szCs w:val="24"/>
                <w14:ligatures w14:val="none"/>
              </w:rPr>
              <w:t>-faktūr</w:t>
            </w:r>
            <w:r w:rsidRPr="00485388">
              <w:rPr>
                <w:rFonts w:ascii="Times New Roman" w:eastAsia="Times New Roman" w:hAnsi="Times New Roman" w:cs="Times New Roman"/>
                <w:color w:val="44546A" w:themeColor="text2"/>
                <w:sz w:val="24"/>
                <w:szCs w:val="24"/>
                <w14:ligatures w14:val="none"/>
              </w:rPr>
              <w:t>a</w:t>
            </w:r>
            <w:r w:rsidR="007E1DFF" w:rsidRPr="00485388">
              <w:rPr>
                <w:rFonts w:ascii="Times New Roman" w:eastAsia="Times New Roman" w:hAnsi="Times New Roman" w:cs="Times New Roman"/>
                <w:color w:val="44546A" w:themeColor="text2"/>
                <w:sz w:val="24"/>
                <w:szCs w:val="24"/>
                <w14:ligatures w14:val="none"/>
              </w:rPr>
              <w:t xml:space="preserve">. </w:t>
            </w:r>
          </w:p>
        </w:tc>
      </w:tr>
      <w:tr w:rsidR="00B76D06" w:rsidRPr="00B76D06" w14:paraId="7A20DBA9" w14:textId="77777777" w:rsidTr="001260DD">
        <w:trPr>
          <w:trHeight w:val="300"/>
        </w:trPr>
        <w:tc>
          <w:tcPr>
            <w:tcW w:w="9535" w:type="dxa"/>
            <w:gridSpan w:val="4"/>
          </w:tcPr>
          <w:p w14:paraId="1331D76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B76D06" w:rsidRPr="00B76D06" w14:paraId="3BC3AF2B" w14:textId="77777777" w:rsidTr="001260DD">
        <w:trPr>
          <w:trHeight w:val="300"/>
        </w:trPr>
        <w:tc>
          <w:tcPr>
            <w:tcW w:w="3094" w:type="dxa"/>
            <w:gridSpan w:val="2"/>
          </w:tcPr>
          <w:p w14:paraId="5997D569"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408AA36D" w:rsidR="00B76D06" w:rsidRPr="00B76D06" w:rsidRDefault="002F791D" w:rsidP="00494F81">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 xml:space="preserve">Vadovaujantis Kainodaros taisyklių nustatymo metodika, patvirtinta Viešųjų pirkimų tarnybos direktoriaus 2017 m. birželio 28 d. įsakymu Nr. 1S-95 „Dėl Kainodaros taisyklių nustatymo metodikos patvirtinimo“ Sutarčiai taikomas kainos apskaičiavimo būdas – </w:t>
            </w:r>
            <w:r w:rsidRPr="00B81E4A">
              <w:rPr>
                <w:rFonts w:ascii="Times New Roman" w:eastAsia="Times New Roman" w:hAnsi="Times New Roman" w:cs="Times New Roman"/>
                <w:color w:val="000000" w:themeColor="text1"/>
                <w:kern w:val="0"/>
                <w:sz w:val="24"/>
                <w:szCs w:val="24"/>
                <w:lang w:eastAsia="lt-LT"/>
                <w14:ligatures w14:val="none"/>
              </w:rPr>
              <w:t>fiksuoto</w:t>
            </w:r>
            <w:r w:rsidR="00D82D03" w:rsidRPr="00B81E4A">
              <w:rPr>
                <w:rFonts w:ascii="Times New Roman" w:eastAsia="Times New Roman" w:hAnsi="Times New Roman" w:cs="Times New Roman"/>
                <w:color w:val="000000" w:themeColor="text1"/>
                <w:kern w:val="0"/>
                <w:sz w:val="24"/>
                <w:szCs w:val="24"/>
                <w:lang w:eastAsia="lt-LT"/>
                <w14:ligatures w14:val="none"/>
              </w:rPr>
              <w:t xml:space="preserve"> </w:t>
            </w:r>
            <w:r w:rsidR="00233FB7" w:rsidRPr="00B81E4A">
              <w:rPr>
                <w:rFonts w:ascii="Times New Roman" w:eastAsia="Times New Roman" w:hAnsi="Times New Roman" w:cs="Times New Roman"/>
                <w:color w:val="000000" w:themeColor="text1"/>
                <w:kern w:val="0"/>
                <w:sz w:val="24"/>
                <w:szCs w:val="24"/>
                <w:lang w:eastAsia="lt-LT"/>
                <w14:ligatures w14:val="none"/>
              </w:rPr>
              <w:t>įkainio</w:t>
            </w:r>
            <w:r w:rsidRPr="00B81E4A">
              <w:rPr>
                <w:rFonts w:ascii="Times New Roman" w:eastAsia="Times New Roman" w:hAnsi="Times New Roman" w:cs="Times New Roman"/>
                <w:color w:val="000000" w:themeColor="text1"/>
                <w:kern w:val="0"/>
                <w:sz w:val="24"/>
                <w:szCs w:val="24"/>
                <w:lang w:eastAsia="lt-LT"/>
                <w14:ligatures w14:val="none"/>
              </w:rPr>
              <w:t xml:space="preserve"> kainodara.</w:t>
            </w:r>
          </w:p>
        </w:tc>
      </w:tr>
      <w:tr w:rsidR="00B76D06" w:rsidRPr="00B76D06" w14:paraId="75689242" w14:textId="77777777" w:rsidTr="001260DD">
        <w:trPr>
          <w:trHeight w:val="300"/>
        </w:trPr>
        <w:tc>
          <w:tcPr>
            <w:tcW w:w="3094" w:type="dxa"/>
            <w:gridSpan w:val="2"/>
          </w:tcPr>
          <w:p w14:paraId="7E877FBE" w14:textId="482AE468"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taikoma </w:t>
            </w:r>
            <w:r w:rsidRPr="00233FB7">
              <w:rPr>
                <w:rFonts w:ascii="Times New Roman" w:eastAsia="Times New Roman" w:hAnsi="Times New Roman" w:cs="Times New Roman"/>
                <w:b/>
                <w:color w:val="000000" w:themeColor="text1"/>
                <w:sz w:val="24"/>
                <w:szCs w:val="24"/>
                <w:u w:val="single"/>
                <w14:ligatures w14:val="none"/>
              </w:rPr>
              <w:t>fiksuoto</w:t>
            </w:r>
            <w:r w:rsidR="00D82D03" w:rsidRPr="00233FB7">
              <w:rPr>
                <w:rFonts w:ascii="Times New Roman" w:eastAsia="Times New Roman" w:hAnsi="Times New Roman" w:cs="Times New Roman"/>
                <w:b/>
                <w:color w:val="000000" w:themeColor="text1"/>
                <w:sz w:val="24"/>
                <w:szCs w:val="24"/>
                <w:u w:val="single"/>
                <w14:ligatures w14:val="none"/>
              </w:rPr>
              <w:t xml:space="preserve"> </w:t>
            </w:r>
            <w:r w:rsidR="00233FB7" w:rsidRPr="00233FB7">
              <w:rPr>
                <w:rFonts w:ascii="Times New Roman" w:eastAsia="Times New Roman" w:hAnsi="Times New Roman" w:cs="Times New Roman"/>
                <w:b/>
                <w:color w:val="000000" w:themeColor="text1"/>
                <w:sz w:val="24"/>
                <w:szCs w:val="24"/>
                <w:u w:val="single"/>
                <w14:ligatures w14:val="none"/>
              </w:rPr>
              <w:t xml:space="preserve">įkainio </w:t>
            </w:r>
            <w:r w:rsidRPr="00B76D06">
              <w:rPr>
                <w:rFonts w:ascii="Times New Roman" w:eastAsia="Times New Roman" w:hAnsi="Times New Roman" w:cs="Times New Roman"/>
                <w:b/>
                <w:sz w:val="24"/>
                <w:szCs w:val="24"/>
                <w14:ligatures w14:val="none"/>
              </w:rPr>
              <w:t>kainodara</w:t>
            </w:r>
          </w:p>
          <w:p w14:paraId="2F3CA2BF"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443C43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C13490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4C474C0F" w14:textId="7ACAD38A" w:rsidR="00F16AC4" w:rsidRPr="00F16AC4" w:rsidRDefault="00DA47E9" w:rsidP="00F16AC4">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sz w:val="24"/>
                <w:szCs w:val="24"/>
                <w14:ligatures w14:val="none"/>
              </w:rPr>
              <w:t>Maksimali p</w:t>
            </w:r>
            <w:r w:rsidR="00F16AC4" w:rsidRPr="00AA0987">
              <w:rPr>
                <w:rFonts w:ascii="Times New Roman" w:eastAsia="Times New Roman" w:hAnsi="Times New Roman" w:cs="Times New Roman"/>
                <w:color w:val="000000" w:themeColor="text1"/>
                <w:sz w:val="24"/>
                <w:szCs w:val="24"/>
                <w14:ligatures w14:val="none"/>
              </w:rPr>
              <w:t>radinės Sutarties vertė</w:t>
            </w:r>
            <w:r w:rsidR="00B81E4A">
              <w:rPr>
                <w:rFonts w:ascii="Times New Roman" w:eastAsia="Times New Roman" w:hAnsi="Times New Roman" w:cs="Times New Roman"/>
                <w:color w:val="000000" w:themeColor="text1"/>
                <w:sz w:val="24"/>
                <w:szCs w:val="24"/>
                <w14:ligatures w14:val="none"/>
              </w:rPr>
              <w:t xml:space="preserve"> </w:t>
            </w:r>
            <w:r w:rsidR="00FC47BA">
              <w:rPr>
                <w:rFonts w:ascii="Times New Roman" w:eastAsia="Times New Roman" w:hAnsi="Times New Roman" w:cs="Times New Roman"/>
                <w:color w:val="000000" w:themeColor="text1"/>
                <w:sz w:val="24"/>
                <w:szCs w:val="24"/>
                <w14:ligatures w14:val="none"/>
              </w:rPr>
              <w:t>_____</w:t>
            </w:r>
            <w:r w:rsidR="00F16AC4" w:rsidRPr="00F16AC4">
              <w:rPr>
                <w:rFonts w:ascii="Times New Roman" w:eastAsia="Times New Roman" w:hAnsi="Times New Roman" w:cs="Times New Roman"/>
                <w:color w:val="000000" w:themeColor="text1"/>
                <w:sz w:val="24"/>
                <w:szCs w:val="24"/>
                <w14:ligatures w14:val="none"/>
              </w:rPr>
              <w:t xml:space="preserve"> Eur (</w:t>
            </w:r>
            <w:r w:rsidR="00FC47BA">
              <w:rPr>
                <w:rFonts w:ascii="Times New Roman" w:eastAsia="Times New Roman" w:hAnsi="Times New Roman" w:cs="Times New Roman"/>
                <w:color w:val="000000" w:themeColor="text1"/>
                <w:sz w:val="24"/>
                <w:szCs w:val="24"/>
                <w14:ligatures w14:val="none"/>
              </w:rPr>
              <w:t>____</w:t>
            </w:r>
            <w:r w:rsidR="00F16AC4" w:rsidRPr="00F16AC4">
              <w:rPr>
                <w:rFonts w:ascii="Times New Roman" w:eastAsia="Times New Roman" w:hAnsi="Times New Roman" w:cs="Times New Roman"/>
                <w:color w:val="000000" w:themeColor="text1"/>
                <w:sz w:val="24"/>
                <w:szCs w:val="24"/>
                <w14:ligatures w14:val="none"/>
              </w:rPr>
              <w:t>) be PVM.</w:t>
            </w:r>
          </w:p>
          <w:p w14:paraId="0556E024" w14:textId="1373505E" w:rsidR="00A72C1A" w:rsidRDefault="00F16AC4" w:rsidP="00A72C1A">
            <w:pPr>
              <w:spacing w:after="0" w:line="240" w:lineRule="auto"/>
              <w:jc w:val="both"/>
              <w:rPr>
                <w:rFonts w:ascii="Times New Roman" w:eastAsia="Times New Roman" w:hAnsi="Times New Roman" w:cs="Times New Roman"/>
                <w:color w:val="000000" w:themeColor="text1"/>
                <w:sz w:val="24"/>
                <w:szCs w:val="24"/>
                <w14:ligatures w14:val="none"/>
              </w:rPr>
            </w:pPr>
            <w:r w:rsidRPr="00F16AC4">
              <w:rPr>
                <w:rFonts w:ascii="Times New Roman" w:eastAsia="Times New Roman" w:hAnsi="Times New Roman" w:cs="Times New Roman"/>
                <w:color w:val="000000" w:themeColor="text1"/>
                <w:sz w:val="24"/>
                <w:szCs w:val="24"/>
                <w14:ligatures w14:val="none"/>
              </w:rPr>
              <w:t xml:space="preserve">PVM sudaro </w:t>
            </w:r>
            <w:r w:rsidR="00FC47BA">
              <w:rPr>
                <w:rFonts w:ascii="Times New Roman" w:eastAsia="Times New Roman" w:hAnsi="Times New Roman" w:cs="Times New Roman"/>
                <w:color w:val="000000" w:themeColor="text1"/>
                <w:sz w:val="24"/>
                <w:szCs w:val="24"/>
                <w14:ligatures w14:val="none"/>
              </w:rPr>
              <w:t>____</w:t>
            </w:r>
            <w:r w:rsidRPr="00F16AC4">
              <w:rPr>
                <w:rFonts w:ascii="Times New Roman" w:eastAsia="Times New Roman" w:hAnsi="Times New Roman" w:cs="Times New Roman"/>
                <w:color w:val="000000" w:themeColor="text1"/>
                <w:sz w:val="24"/>
                <w:szCs w:val="24"/>
                <w14:ligatures w14:val="none"/>
              </w:rPr>
              <w:t xml:space="preserve"> Eur (</w:t>
            </w:r>
            <w:r w:rsidR="00FC47BA">
              <w:rPr>
                <w:rFonts w:ascii="Times New Roman" w:eastAsia="Times New Roman" w:hAnsi="Times New Roman" w:cs="Times New Roman"/>
                <w:color w:val="000000" w:themeColor="text1"/>
                <w:sz w:val="24"/>
                <w:szCs w:val="24"/>
                <w14:ligatures w14:val="none"/>
              </w:rPr>
              <w:t>____</w:t>
            </w:r>
            <w:r w:rsidRPr="00F16AC4">
              <w:rPr>
                <w:rFonts w:ascii="Times New Roman" w:eastAsia="Times New Roman" w:hAnsi="Times New Roman" w:cs="Times New Roman"/>
                <w:color w:val="000000" w:themeColor="text1"/>
                <w:sz w:val="24"/>
                <w:szCs w:val="24"/>
                <w14:ligatures w14:val="none"/>
              </w:rPr>
              <w:t>).</w:t>
            </w:r>
          </w:p>
          <w:p w14:paraId="6915C168" w14:textId="2BD6F234" w:rsidR="00F16AC4" w:rsidRPr="00F16AC4" w:rsidRDefault="00F16AC4" w:rsidP="00A72C1A">
            <w:pPr>
              <w:spacing w:after="0" w:line="240" w:lineRule="auto"/>
              <w:jc w:val="both"/>
              <w:rPr>
                <w:rFonts w:ascii="Times New Roman" w:eastAsia="Times New Roman" w:hAnsi="Times New Roman" w:cs="Times New Roman"/>
                <w:color w:val="000000" w:themeColor="text1"/>
                <w:sz w:val="24"/>
                <w:szCs w:val="24"/>
                <w14:ligatures w14:val="none"/>
              </w:rPr>
            </w:pPr>
            <w:r w:rsidRPr="00F16AC4">
              <w:rPr>
                <w:rFonts w:ascii="Times New Roman" w:eastAsia="Times New Roman" w:hAnsi="Times New Roman" w:cs="Times New Roman"/>
                <w:color w:val="000000" w:themeColor="text1"/>
                <w:sz w:val="24"/>
                <w:szCs w:val="24"/>
                <w14:ligatures w14:val="none"/>
              </w:rPr>
              <w:t xml:space="preserve">Sutarties kaina yra </w:t>
            </w:r>
            <w:r w:rsidR="00FC47BA">
              <w:rPr>
                <w:rFonts w:ascii="Times New Roman" w:eastAsia="Times New Roman" w:hAnsi="Times New Roman" w:cs="Times New Roman"/>
                <w:color w:val="000000" w:themeColor="text1"/>
                <w:sz w:val="24"/>
                <w:szCs w:val="24"/>
                <w14:ligatures w14:val="none"/>
              </w:rPr>
              <w:t>___</w:t>
            </w:r>
            <w:r w:rsidR="00103461">
              <w:rPr>
                <w:rFonts w:ascii="Times New Roman" w:eastAsia="Times New Roman" w:hAnsi="Times New Roman" w:cs="Times New Roman"/>
                <w:color w:val="000000" w:themeColor="text1"/>
                <w:sz w:val="24"/>
                <w:szCs w:val="24"/>
                <w14:ligatures w14:val="none"/>
              </w:rPr>
              <w:t xml:space="preserve"> </w:t>
            </w:r>
            <w:r w:rsidRPr="00F16AC4">
              <w:rPr>
                <w:rFonts w:ascii="Times New Roman" w:eastAsia="Times New Roman" w:hAnsi="Times New Roman" w:cs="Times New Roman"/>
                <w:color w:val="000000" w:themeColor="text1"/>
                <w:sz w:val="24"/>
                <w:szCs w:val="24"/>
                <w14:ligatures w14:val="none"/>
              </w:rPr>
              <w:t>Eur (</w:t>
            </w:r>
            <w:r w:rsidR="00FC47BA">
              <w:rPr>
                <w:rFonts w:ascii="Times New Roman" w:eastAsia="Times New Roman" w:hAnsi="Times New Roman" w:cs="Times New Roman"/>
                <w:color w:val="000000" w:themeColor="text1"/>
                <w:sz w:val="24"/>
                <w:szCs w:val="24"/>
                <w14:ligatures w14:val="none"/>
              </w:rPr>
              <w:t>___</w:t>
            </w:r>
            <w:r w:rsidRPr="00F16AC4">
              <w:rPr>
                <w:rFonts w:ascii="Times New Roman" w:eastAsia="Times New Roman" w:hAnsi="Times New Roman" w:cs="Times New Roman"/>
                <w:color w:val="000000" w:themeColor="text1"/>
                <w:sz w:val="24"/>
                <w:szCs w:val="24"/>
                <w14:ligatures w14:val="none"/>
              </w:rPr>
              <w:t>) su PVM.</w:t>
            </w:r>
          </w:p>
          <w:p w14:paraId="3B6D4359" w14:textId="5C721AF5" w:rsidR="00E4541B" w:rsidRPr="00E4541B" w:rsidRDefault="00E4541B" w:rsidP="00E4541B">
            <w:pPr>
              <w:spacing w:after="0" w:line="240" w:lineRule="auto"/>
              <w:jc w:val="both"/>
              <w:rPr>
                <w:rFonts w:ascii="Times New Roman" w:eastAsia="Times New Roman" w:hAnsi="Times New Roman" w:cs="Times New Roman"/>
                <w:color w:val="000000"/>
                <w:sz w:val="24"/>
                <w:szCs w:val="24"/>
                <w14:ligatures w14:val="none"/>
              </w:rPr>
            </w:pPr>
            <w:r w:rsidRPr="00E4541B">
              <w:rPr>
                <w:rFonts w:ascii="Times New Roman" w:eastAsia="Times New Roman" w:hAnsi="Times New Roman" w:cs="Times New Roman"/>
                <w:color w:val="000000"/>
                <w:sz w:val="24"/>
                <w:szCs w:val="24"/>
                <w14:ligatures w14:val="none"/>
              </w:rPr>
              <w:t xml:space="preserve">Šioje Sutartyje Pradinės Sutarties vertė yra lygi Tiekėjo pasiūlymo kainai be PVM, apskaičiuotai sudauginus </w:t>
            </w:r>
            <w:r w:rsidRPr="00E4541B">
              <w:rPr>
                <w:rFonts w:ascii="Times New Roman" w:eastAsia="Times New Roman" w:hAnsi="Times New Roman" w:cs="Times New Roman"/>
                <w:bCs/>
                <w:color w:val="000000"/>
                <w:sz w:val="24"/>
                <w:szCs w:val="24"/>
                <w14:ligatures w14:val="none"/>
              </w:rPr>
              <w:t xml:space="preserve">maksimalų </w:t>
            </w:r>
            <w:r w:rsidRPr="00E4541B">
              <w:rPr>
                <w:rFonts w:ascii="Times New Roman" w:eastAsia="Times New Roman" w:hAnsi="Times New Roman" w:cs="Times New Roman"/>
                <w:bCs/>
                <w:color w:val="000000"/>
                <w:kern w:val="0"/>
                <w:sz w:val="24"/>
                <w:szCs w:val="24"/>
                <w14:ligatures w14:val="none"/>
              </w:rPr>
              <w:t>Paslaugų</w:t>
            </w:r>
            <w:r w:rsidRPr="00E4541B">
              <w:rPr>
                <w:rFonts w:ascii="Times New Roman" w:eastAsia="Times New Roman" w:hAnsi="Times New Roman" w:cs="Times New Roman"/>
                <w:bCs/>
                <w:color w:val="000000"/>
                <w:sz w:val="24"/>
                <w:szCs w:val="24"/>
                <w14:ligatures w14:val="none"/>
              </w:rPr>
              <w:t xml:space="preserve"> kiekį </w:t>
            </w:r>
            <w:r w:rsidRPr="00E4541B">
              <w:rPr>
                <w:rFonts w:ascii="Times New Roman" w:eastAsia="Times New Roman" w:hAnsi="Times New Roman" w:cs="Times New Roman"/>
                <w:color w:val="000000"/>
                <w:sz w:val="24"/>
                <w:szCs w:val="24"/>
                <w14:ligatures w14:val="none"/>
              </w:rPr>
              <w:t>iš Tiekėjo pasiūlyto įkainio be PVM. Pirkėjas perka P</w:t>
            </w:r>
            <w:r w:rsidRPr="00E4541B">
              <w:rPr>
                <w:rFonts w:ascii="Times New Roman" w:eastAsia="Times New Roman" w:hAnsi="Times New Roman" w:cs="Times New Roman"/>
                <w:color w:val="000000"/>
                <w:kern w:val="0"/>
                <w:sz w:val="24"/>
                <w:szCs w:val="24"/>
                <w14:ligatures w14:val="none"/>
              </w:rPr>
              <w:t>aslaugas</w:t>
            </w:r>
            <w:r w:rsidRPr="00E4541B">
              <w:rPr>
                <w:rFonts w:ascii="Times New Roman" w:eastAsia="Times New Roman" w:hAnsi="Times New Roman" w:cs="Times New Roman"/>
                <w:color w:val="000000"/>
                <w:sz w:val="24"/>
                <w:szCs w:val="24"/>
                <w14:ligatures w14:val="none"/>
              </w:rPr>
              <w:t xml:space="preserve"> pagal poreikį</w:t>
            </w:r>
            <w:r>
              <w:rPr>
                <w:rFonts w:ascii="Times New Roman" w:eastAsia="Times New Roman" w:hAnsi="Times New Roman" w:cs="Times New Roman"/>
                <w:color w:val="000000"/>
                <w:sz w:val="24"/>
                <w:szCs w:val="24"/>
                <w14:ligatures w14:val="none"/>
              </w:rPr>
              <w:t xml:space="preserve"> Sutarties priede Nr. [2] </w:t>
            </w:r>
            <w:r w:rsidRPr="00E4541B">
              <w:rPr>
                <w:rFonts w:ascii="Times New Roman" w:eastAsia="Times New Roman" w:hAnsi="Times New Roman" w:cs="Times New Roman"/>
                <w:color w:val="000000"/>
                <w:sz w:val="24"/>
                <w:szCs w:val="24"/>
                <w14:ligatures w14:val="none"/>
              </w:rPr>
              <w:t>nurodytais įkainiais, neviršijant jame nurodyto P</w:t>
            </w:r>
            <w:r w:rsidRPr="00E4541B">
              <w:rPr>
                <w:rFonts w:ascii="Times New Roman" w:eastAsia="Times New Roman" w:hAnsi="Times New Roman" w:cs="Times New Roman"/>
                <w:color w:val="000000"/>
                <w:kern w:val="0"/>
                <w:sz w:val="24"/>
                <w:szCs w:val="24"/>
                <w14:ligatures w14:val="none"/>
              </w:rPr>
              <w:t xml:space="preserve">aslaugų </w:t>
            </w:r>
            <w:r w:rsidRPr="00E4541B">
              <w:rPr>
                <w:rFonts w:ascii="Times New Roman" w:eastAsia="Times New Roman" w:hAnsi="Times New Roman" w:cs="Times New Roman"/>
                <w:color w:val="000000"/>
                <w:sz w:val="24"/>
                <w:szCs w:val="24"/>
                <w14:ligatures w14:val="none"/>
              </w:rPr>
              <w:t>maksimalaus kiekio.</w:t>
            </w:r>
          </w:p>
          <w:p w14:paraId="3C0A6244" w14:textId="33181153" w:rsidR="001C21BB" w:rsidRPr="00FC1E3F" w:rsidRDefault="00B0782F" w:rsidP="00E4541B">
            <w:pPr>
              <w:spacing w:after="0" w:line="240" w:lineRule="auto"/>
              <w:jc w:val="both"/>
              <w:rPr>
                <w:rFonts w:ascii="Times New Roman" w:eastAsia="Times New Roman" w:hAnsi="Times New Roman" w:cs="Times New Roman"/>
                <w:color w:val="000000" w:themeColor="text1"/>
                <w:sz w:val="24"/>
                <w:szCs w:val="24"/>
                <w14:ligatures w14:val="none"/>
              </w:rPr>
            </w:pPr>
            <w:r w:rsidRPr="00233FB7">
              <w:rPr>
                <w:rFonts w:ascii="Times New Roman" w:eastAsia="Times New Roman" w:hAnsi="Times New Roman" w:cs="Times New Roman"/>
                <w:color w:val="000000" w:themeColor="text1"/>
                <w:sz w:val="24"/>
                <w:szCs w:val="24"/>
                <w14:ligatures w14:val="none"/>
              </w:rPr>
              <w:t>Į Sutarties kainą įskaičiuoti visi mokesčiai bei visos kitos Tiekėjo patirtos ir (ar) galimos patirti tiesioginės ir netiesioginės išlaidos ir mokesčiai, susiję su Paslaugų teikimu.</w:t>
            </w:r>
            <w:r w:rsidR="00E4541B">
              <w:rPr>
                <w:rFonts w:ascii="Times New Roman" w:eastAsia="Times New Roman" w:hAnsi="Times New Roman" w:cs="Times New Roman"/>
                <w:color w:val="000000" w:themeColor="text1"/>
                <w:sz w:val="24"/>
                <w:szCs w:val="24"/>
                <w14:ligatures w14:val="none"/>
              </w:rPr>
              <w:t xml:space="preserve"> Pirkėjas neįsipareigoja išpirkti maksimalaus Paslaugų kiekio ar bet kokios jo dalies. </w:t>
            </w:r>
          </w:p>
        </w:tc>
      </w:tr>
      <w:tr w:rsidR="00B76D06" w:rsidRPr="00B76D06" w14:paraId="6284D813" w14:textId="77777777" w:rsidTr="001260DD">
        <w:trPr>
          <w:trHeight w:val="300"/>
        </w:trPr>
        <w:tc>
          <w:tcPr>
            <w:tcW w:w="3094" w:type="dxa"/>
            <w:gridSpan w:val="2"/>
          </w:tcPr>
          <w:p w14:paraId="3556AF74" w14:textId="5140477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444CA44A" w:rsid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5.3.1. dėl PVM tarifo pasikeitimo</w:t>
            </w:r>
            <w:r w:rsidR="00A6240B">
              <w:rPr>
                <w:rFonts w:ascii="Times New Roman" w:eastAsia="Times New Roman" w:hAnsi="Times New Roman" w:cs="Times New Roman"/>
                <w:sz w:val="24"/>
                <w:szCs w:val="24"/>
                <w14:ligatures w14:val="none"/>
              </w:rPr>
              <w:t>;</w:t>
            </w:r>
          </w:p>
          <w:p w14:paraId="13C0E79A" w14:textId="2BCC2157" w:rsidR="00A6240B" w:rsidRDefault="00A6240B"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5.3.2. </w:t>
            </w:r>
            <w:r w:rsidRPr="00B0782F">
              <w:rPr>
                <w:rFonts w:ascii="Times New Roman" w:eastAsia="Times New Roman" w:hAnsi="Times New Roman" w:cs="Times New Roman"/>
                <w:sz w:val="24"/>
                <w:szCs w:val="24"/>
                <w14:ligatures w14:val="none"/>
              </w:rPr>
              <w:t>dėl kainų lygio pokyčio.</w:t>
            </w:r>
          </w:p>
          <w:p w14:paraId="753738A4" w14:textId="76724299" w:rsidR="00B76D06" w:rsidRPr="00B76D06" w:rsidRDefault="00B76D06" w:rsidP="00A774A3">
            <w:pPr>
              <w:spacing w:after="0" w:line="240" w:lineRule="auto"/>
              <w:rPr>
                <w:rFonts w:ascii="Times New Roman" w:eastAsia="Times New Roman" w:hAnsi="Times New Roman" w:cs="Times New Roman"/>
                <w:color w:val="FF0000"/>
                <w:sz w:val="24"/>
                <w:szCs w:val="24"/>
                <w14:ligatures w14:val="none"/>
              </w:rPr>
            </w:pPr>
          </w:p>
        </w:tc>
      </w:tr>
      <w:tr w:rsidR="00B76D06" w:rsidRPr="00B76D06" w14:paraId="5DCD244C" w14:textId="77777777" w:rsidTr="001260DD">
        <w:trPr>
          <w:trHeight w:val="300"/>
        </w:trPr>
        <w:tc>
          <w:tcPr>
            <w:tcW w:w="3094" w:type="dxa"/>
            <w:gridSpan w:val="2"/>
          </w:tcPr>
          <w:p w14:paraId="1D622B58" w14:textId="2A021C90"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76D06" w:rsidRPr="00B76D06" w:rsidRDefault="00B76D06" w:rsidP="00F934D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76D06" w:rsidRPr="00B76D06" w:rsidRDefault="00B76D06" w:rsidP="00F934DF">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sidR="00F934DF">
              <w:rPr>
                <w:rFonts w:ascii="Times New Roman" w:eastAsia="Times New Roman" w:hAnsi="Times New Roman" w:cs="Times New Roman"/>
                <w:sz w:val="24"/>
                <w:szCs w:val="24"/>
                <w14:ligatures w14:val="none"/>
              </w:rPr>
              <w:t>1</w:t>
            </w:r>
            <w:r w:rsidR="0064596F">
              <w:rPr>
                <w:rFonts w:ascii="Times New Roman" w:eastAsia="Times New Roman" w:hAnsi="Times New Roman" w:cs="Times New Roman"/>
                <w:sz w:val="24"/>
                <w:szCs w:val="24"/>
                <w14:ligatures w14:val="none"/>
              </w:rPr>
              <w:t>4</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(keturiolika</w:t>
            </w:r>
            <w:r w:rsidRPr="00B76D06">
              <w:rPr>
                <w:rFonts w:ascii="Times New Roman" w:eastAsia="Times New Roman" w:hAnsi="Times New Roman" w:cs="Times New Roman"/>
                <w:sz w:val="24"/>
                <w:szCs w:val="24"/>
                <w14:ligatures w14:val="none"/>
              </w:rPr>
              <w:t>)</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kalendorinių</w:t>
            </w:r>
            <w:r w:rsidR="00F934DF">
              <w:rPr>
                <w:rFonts w:ascii="Times New Roman" w:eastAsia="Times New Roman" w:hAnsi="Times New Roman" w:cs="Times New Roman"/>
                <w:sz w:val="24"/>
                <w:szCs w:val="24"/>
                <w14:ligatures w14:val="none"/>
              </w:rPr>
              <w:t xml:space="preserve">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w:t>
            </w:r>
            <w:proofErr w:type="spellStart"/>
            <w:r w:rsidRPr="00B76D06">
              <w:rPr>
                <w:rFonts w:ascii="Times New Roman" w:eastAsia="Times New Roman" w:hAnsi="Times New Roman" w:cs="Times New Roman"/>
                <w:sz w:val="24"/>
                <w:szCs w:val="24"/>
                <w14:ligatures w14:val="none"/>
              </w:rPr>
              <w:t>as</w:t>
            </w:r>
            <w:proofErr w:type="spellEnd"/>
            <w:r w:rsidRPr="00B76D06">
              <w:rPr>
                <w:rFonts w:ascii="Times New Roman" w:eastAsia="Times New Roman" w:hAnsi="Times New Roman" w:cs="Times New Roman"/>
                <w:sz w:val="24"/>
                <w:szCs w:val="24"/>
                <w14:ligatures w14:val="none"/>
              </w:rPr>
              <w:t>)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00F934DF" w:rsidRPr="00F934DF">
              <w:rPr>
                <w:rFonts w:ascii="Times New Roman" w:eastAsia="Times New Roman" w:hAnsi="Times New Roman" w:cs="Times New Roman"/>
                <w:sz w:val="24"/>
                <w:szCs w:val="24"/>
                <w14:ligatures w14:val="none"/>
              </w:rPr>
              <w:t>.</w:t>
            </w:r>
          </w:p>
        </w:tc>
      </w:tr>
      <w:tr w:rsidR="00290781" w:rsidRPr="00290781" w14:paraId="2B43E6A4" w14:textId="77777777" w:rsidTr="001260DD">
        <w:trPr>
          <w:trHeight w:val="300"/>
        </w:trPr>
        <w:tc>
          <w:tcPr>
            <w:tcW w:w="3094" w:type="dxa"/>
            <w:gridSpan w:val="2"/>
          </w:tcPr>
          <w:p w14:paraId="7D290C10" w14:textId="1ECCE387" w:rsidR="00290781" w:rsidRPr="00290781" w:rsidRDefault="00290781" w:rsidP="00B76D06">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290781" w:rsidRPr="00290781" w:rsidRDefault="00290781" w:rsidP="00F934DF">
            <w:pPr>
              <w:spacing w:after="0" w:line="240" w:lineRule="auto"/>
              <w:jc w:val="both"/>
              <w:rPr>
                <w:rFonts w:ascii="Times New Roman" w:eastAsia="Times New Roman" w:hAnsi="Times New Roman" w:cs="Times New Roman"/>
                <w:bCs/>
                <w:sz w:val="24"/>
                <w:szCs w:val="24"/>
                <w14:ligatures w14:val="none"/>
              </w:rPr>
            </w:pPr>
            <w:r w:rsidRPr="007931D5">
              <w:rPr>
                <w:rFonts w:ascii="Times New Roman" w:eastAsia="Times New Roman" w:hAnsi="Times New Roman" w:cs="Times New Roman"/>
                <w:bCs/>
                <w:sz w:val="24"/>
                <w:szCs w:val="24"/>
                <w14:ligatures w14:val="none"/>
              </w:rPr>
              <w:t>Netaikoma</w:t>
            </w:r>
          </w:p>
        </w:tc>
      </w:tr>
      <w:tr w:rsidR="00A6240B" w:rsidRPr="00B76D06" w14:paraId="5A579E1A" w14:textId="77777777" w:rsidTr="001260DD">
        <w:trPr>
          <w:trHeight w:val="300"/>
        </w:trPr>
        <w:tc>
          <w:tcPr>
            <w:tcW w:w="3094" w:type="dxa"/>
            <w:gridSpan w:val="2"/>
          </w:tcPr>
          <w:p w14:paraId="77CDB00A" w14:textId="4381D18E"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p>
          <w:p w14:paraId="52277193" w14:textId="2E19DC0B" w:rsidR="00A6240B" w:rsidRPr="00B76D06" w:rsidRDefault="00A6240B" w:rsidP="00A6240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B2D0AA8"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color w:val="000000"/>
                <w:kern w:val="0"/>
                <w:sz w:val="24"/>
                <w:szCs w:val="24"/>
                <w14:ligatures w14:val="none"/>
              </w:rPr>
              <w:t>5.3.3.1. Bet</w:t>
            </w:r>
            <w:r w:rsidRPr="006E2F51">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6E2F51">
              <w:rPr>
                <w:rFonts w:ascii="Times New Roman" w:eastAsia="Times New Roman" w:hAnsi="Times New Roman" w:cs="Times New Roman"/>
                <w:color w:val="4472C4"/>
                <w:kern w:val="0"/>
                <w:sz w:val="24"/>
                <w:szCs w:val="24"/>
                <w14:ligatures w14:val="none"/>
              </w:rPr>
              <w:t xml:space="preserve"> </w:t>
            </w:r>
            <w:r w:rsidRPr="006E2F51">
              <w:rPr>
                <w:rFonts w:ascii="Times New Roman" w:eastAsia="Times New Roman" w:hAnsi="Times New Roman" w:cs="Times New Roman"/>
                <w:kern w:val="0"/>
                <w:sz w:val="24"/>
                <w:szCs w:val="24"/>
                <w14:ligatures w14:val="none"/>
              </w:rPr>
              <w:t>procentus. Sutarties įkainių peržiūra atliekama ne rečiau kaip kas 6 (šeši) mėnesiai.</w:t>
            </w:r>
          </w:p>
          <w:p w14:paraId="79FEAB44"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sz w:val="24"/>
                <w:szCs w:val="24"/>
                <w14:ligatures w14:val="none"/>
              </w:rPr>
              <w:t>5.3.3.2. Sutarties įkainiai</w:t>
            </w:r>
            <w:r w:rsidRPr="006E2F51">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39FD408C"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5.3.3.3. </w:t>
            </w:r>
            <w:r w:rsidRPr="006E2F51">
              <w:rPr>
                <w:rFonts w:ascii="Times New Roman" w:eastAsia="Times New Roman" w:hAnsi="Times New Roman" w:cs="Times New Roman"/>
                <w:color w:val="000000"/>
                <w:sz w:val="24"/>
                <w:szCs w:val="24"/>
                <w:shd w:val="clear" w:color="auto" w:fill="FFFFFF"/>
                <w14:ligatures w14:val="none"/>
              </w:rPr>
              <w:t>Jeigu P</w:t>
            </w:r>
            <w:r w:rsidRPr="006E2F51">
              <w:rPr>
                <w:rFonts w:ascii="Times New Roman" w:eastAsia="Times New Roman" w:hAnsi="Times New Roman" w:cs="Times New Roman"/>
                <w:color w:val="000000"/>
                <w:kern w:val="0"/>
                <w:sz w:val="24"/>
                <w:szCs w:val="24"/>
                <w14:ligatures w14:val="none"/>
              </w:rPr>
              <w:t>aslaugų teikimas</w:t>
            </w:r>
            <w:r w:rsidRPr="006E2F51">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6E2F51">
              <w:rPr>
                <w:rFonts w:ascii="Times New Roman" w:eastAsia="Times New Roman" w:hAnsi="Times New Roman" w:cs="Times New Roman"/>
                <w:color w:val="000000"/>
                <w:kern w:val="0"/>
                <w:sz w:val="24"/>
                <w:szCs w:val="24"/>
                <w14:ligatures w14:val="none"/>
              </w:rPr>
              <w:t>aslaugų</w:t>
            </w:r>
            <w:r w:rsidRPr="006E2F51">
              <w:rPr>
                <w:rFonts w:ascii="Times New Roman" w:eastAsia="Times New Roman" w:hAnsi="Times New Roman" w:cs="Times New Roman"/>
                <w:color w:val="000000"/>
                <w:sz w:val="24"/>
                <w:szCs w:val="24"/>
                <w:shd w:val="clear" w:color="auto" w:fill="FFFFFF"/>
                <w14:ligatures w14:val="none"/>
              </w:rPr>
              <w:t xml:space="preserve"> </w:t>
            </w:r>
            <w:r w:rsidRPr="006E2F51">
              <w:rPr>
                <w:rFonts w:ascii="Times New Roman" w:eastAsia="Times New Roman" w:hAnsi="Times New Roman" w:cs="Times New Roman"/>
                <w:sz w:val="24"/>
                <w:szCs w:val="24"/>
                <w:shd w:val="clear" w:color="auto" w:fill="FFFFFF"/>
                <w14:ligatures w14:val="none"/>
              </w:rPr>
              <w:t xml:space="preserve">įkainiai </w:t>
            </w:r>
            <w:r w:rsidRPr="006E2F51">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43A2039D"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5.3.3.4. </w:t>
            </w:r>
            <w:r w:rsidRPr="006E2F51">
              <w:rPr>
                <w:rFonts w:ascii="Times New Roman" w:eastAsia="Times New Roman" w:hAnsi="Times New Roman" w:cs="Times New Roman"/>
                <w:sz w:val="24"/>
                <w:szCs w:val="24"/>
                <w14:ligatures w14:val="none"/>
              </w:rPr>
              <w:t xml:space="preserve">Atlikdamos Sutarties įkainių peržiūrą </w:t>
            </w:r>
            <w:r w:rsidRPr="006E2F51">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6E2F51">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39718630"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2F51">
              <w:rPr>
                <w:rFonts w:ascii="Times New Roman" w:eastAsia="Times New Roman" w:hAnsi="Times New Roman" w:cs="Times New Roman"/>
                <w:sz w:val="24"/>
                <w:szCs w:val="24"/>
                <w:shd w:val="clear" w:color="auto" w:fill="FFFFFF"/>
                <w14:ligatures w14:val="none"/>
              </w:rPr>
              <w:t>įkainius, perskaičiuotą Pradinės Sutarties vertę.</w:t>
            </w:r>
          </w:p>
          <w:p w14:paraId="5335A558" w14:textId="77777777" w:rsidR="00A6240B" w:rsidRPr="006E2F51"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sidRPr="006E2F51">
              <w:rPr>
                <w:rFonts w:ascii="Times New Roman" w:eastAsia="Times New Roman" w:hAnsi="Times New Roman" w:cs="Times New Roman"/>
                <w:sz w:val="24"/>
                <w:szCs w:val="24"/>
                <w:shd w:val="clear" w:color="auto" w:fill="FFFFFF"/>
                <w14:ligatures w14:val="none"/>
              </w:rPr>
              <w:t xml:space="preserve">5.3.3.6. Nauja Sutarties įkainiai apskaičiuojami </w:t>
            </w:r>
            <w:r w:rsidRPr="006E2F51">
              <w:rPr>
                <w:rFonts w:ascii="Times New Roman" w:eastAsia="Times New Roman" w:hAnsi="Times New Roman" w:cs="Times New Roman"/>
                <w:color w:val="000000"/>
                <w:sz w:val="24"/>
                <w:szCs w:val="24"/>
                <w:shd w:val="clear" w:color="auto" w:fill="FFFFFF"/>
                <w14:ligatures w14:val="none"/>
              </w:rPr>
              <w:t>pagal žemiau pateiktą formulę:</w:t>
            </w:r>
          </w:p>
          <w:p w14:paraId="4C150CDD" w14:textId="77777777" w:rsidR="00A6240B" w:rsidRPr="006E2F51" w:rsidRDefault="008D0D55" w:rsidP="00A6240B">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A6240B" w:rsidRPr="006E2F51">
              <w:rPr>
                <w:rFonts w:ascii="Times New Roman" w:eastAsia="Times New Roman" w:hAnsi="Times New Roman" w:cs="Times New Roman"/>
                <w:sz w:val="24"/>
                <w:szCs w:val="24"/>
                <w14:ligatures w14:val="none"/>
              </w:rPr>
              <w:t>, kur a – įkainis (Eur be PVM) (jei peržiūra jau buvo atlikta, tai po paskutinio perskaičiavimo)</w:t>
            </w:r>
          </w:p>
          <w:p w14:paraId="5E9B69B4"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a</w:t>
            </w:r>
            <w:r w:rsidRPr="006E2F51">
              <w:rPr>
                <w:rFonts w:ascii="Times New Roman" w:eastAsia="Times New Roman" w:hAnsi="Times New Roman" w:cs="Times New Roman"/>
                <w:sz w:val="24"/>
                <w:szCs w:val="24"/>
                <w:vertAlign w:val="subscript"/>
                <w14:ligatures w14:val="none"/>
              </w:rPr>
              <w:t>1</w:t>
            </w:r>
            <w:r w:rsidRPr="006E2F51">
              <w:rPr>
                <w:rFonts w:ascii="Times New Roman" w:eastAsia="Times New Roman" w:hAnsi="Times New Roman" w:cs="Times New Roman"/>
                <w:sz w:val="24"/>
                <w:szCs w:val="24"/>
                <w14:ligatures w14:val="none"/>
              </w:rPr>
              <w:t xml:space="preserve"> – perskaičiuota (pakeista) įkainis (Eur be PVM)</w:t>
            </w:r>
          </w:p>
          <w:p w14:paraId="0B32FC0E"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k – pagal vartotojų kainų indeksą (Vartojimo prekės ir paslaugos)</w:t>
            </w:r>
            <w:r w:rsidRPr="006E2F51">
              <w:rPr>
                <w:rFonts w:ascii="Times New Roman" w:eastAsia="Times New Roman" w:hAnsi="Times New Roman" w:cs="Times New Roman"/>
                <w:color w:val="C00000"/>
                <w:sz w:val="24"/>
                <w:szCs w:val="24"/>
                <w14:ligatures w14:val="none"/>
              </w:rPr>
              <w:t xml:space="preserve"> </w:t>
            </w:r>
            <w:r w:rsidRPr="006E2F51">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3DFC5A83" w14:textId="77777777" w:rsidR="00A6240B" w:rsidRPr="006E2F51" w:rsidRDefault="00A6240B" w:rsidP="00A6240B">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6E2F51">
              <w:rPr>
                <w:rFonts w:ascii="Times New Roman" w:eastAsia="Times New Roman" w:hAnsi="Times New Roman" w:cs="Times New Roman"/>
                <w:sz w:val="24"/>
                <w:szCs w:val="24"/>
                <w14:ligatures w14:val="none"/>
              </w:rPr>
              <w:t>, (proc.) kur</w:t>
            </w:r>
          </w:p>
          <w:p w14:paraId="15291AA0"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naujausias</w:t>
            </w:r>
            <w:proofErr w:type="spellEnd"/>
            <w:r w:rsidRPr="006E2F51">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64EF2717"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pradžia</w:t>
            </w:r>
            <w:proofErr w:type="spellEnd"/>
            <w:r w:rsidRPr="006E2F51">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BB9BAF"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5.3.3.7. </w:t>
            </w:r>
            <w:r w:rsidRPr="006E2F51">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6E2F51">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6E2F51">
              <w:rPr>
                <w:rFonts w:ascii="Times New Roman" w:eastAsia="Times New Roman" w:hAnsi="Times New Roman" w:cs="Times New Roman"/>
                <w:color w:val="000000"/>
                <w:sz w:val="24"/>
                <w:szCs w:val="24"/>
                <w:shd w:val="clear" w:color="auto" w:fill="FFFFFF"/>
                <w:vertAlign w:val="subscript"/>
                <w14:ligatures w14:val="none"/>
              </w:rPr>
              <w:t>1</w:t>
            </w:r>
            <w:r w:rsidRPr="006E2F51">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49506BDB"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E2F51">
              <w:rPr>
                <w:rFonts w:ascii="Times New Roman" w:eastAsia="Times New Roman" w:hAnsi="Times New Roman" w:cs="Times New Roman"/>
                <w:sz w:val="24"/>
                <w:szCs w:val="24"/>
                <w:shd w:val="clear" w:color="auto" w:fill="FFFFFF"/>
                <w14:ligatures w14:val="none"/>
              </w:rPr>
              <w:t xml:space="preserve">įkainių </w:t>
            </w:r>
            <w:r w:rsidRPr="006E2F51">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E2F51">
              <w:rPr>
                <w:rFonts w:ascii="Times New Roman" w:eastAsia="Times New Roman" w:hAnsi="Times New Roman" w:cs="Times New Roman"/>
                <w:sz w:val="24"/>
                <w:szCs w:val="24"/>
                <w:bdr w:val="none" w:sz="0" w:space="0" w:color="auto" w:frame="1"/>
                <w14:ligatures w14:val="none"/>
              </w:rPr>
              <w:t>kitus oficialius šaltinių duomenis</w:t>
            </w:r>
            <w:r w:rsidRPr="006E2F51">
              <w:rPr>
                <w:rFonts w:ascii="Times New Roman" w:eastAsia="Times New Roman" w:hAnsi="Times New Roman" w:cs="Times New Roman"/>
                <w:color w:val="000000"/>
                <w:sz w:val="24"/>
                <w:szCs w:val="24"/>
                <w:shd w:val="clear" w:color="auto" w:fill="FFFFFF"/>
                <w14:ligatures w14:val="none"/>
              </w:rPr>
              <w:t>.  Prašyme Šalis neturi teisės nurodyti kito indekso ar prašyti perskaičiavimo pagal kitą indeksą nei nurodytas šioje procedūroje.</w:t>
            </w:r>
          </w:p>
          <w:p w14:paraId="2D467DE3"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5</w:t>
            </w:r>
            <w:r w:rsidRPr="006E2F51">
              <w:rPr>
                <w:rFonts w:ascii="Times New Roman" w:eastAsia="Times New Roman" w:hAnsi="Times New Roman" w:cs="Times New Roman"/>
                <w:sz w:val="24"/>
                <w:szCs w:val="24"/>
                <w14:ligatures w14:val="none"/>
              </w:rPr>
              <w:t xml:space="preserve">.3.3.9. </w:t>
            </w:r>
            <w:r w:rsidRPr="006E2F51">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6E2F51">
              <w:rPr>
                <w:rFonts w:ascii="Times New Roman" w:eastAsia="Times New Roman" w:hAnsi="Times New Roman" w:cs="Times New Roman"/>
                <w:color w:val="4472C4"/>
                <w:sz w:val="24"/>
                <w:szCs w:val="24"/>
                <w:shd w:val="clear" w:color="auto" w:fill="FFFFFF"/>
                <w14:ligatures w14:val="none"/>
              </w:rPr>
              <w:t xml:space="preserve"> </w:t>
            </w:r>
            <w:r w:rsidRPr="006E2F51">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6E2F51">
              <w:rPr>
                <w:rFonts w:ascii="Times New Roman" w:eastAsia="Times New Roman" w:hAnsi="Times New Roman" w:cs="Times New Roman"/>
                <w:sz w:val="24"/>
                <w:szCs w:val="24"/>
                <w14:ligatures w14:val="none"/>
              </w:rPr>
              <w:t xml:space="preserve">utarties </w:t>
            </w:r>
            <w:r w:rsidRPr="006E2F51">
              <w:rPr>
                <w:rFonts w:ascii="Times New Roman" w:eastAsia="Times New Roman" w:hAnsi="Times New Roman" w:cs="Times New Roman"/>
                <w:sz w:val="24"/>
                <w:szCs w:val="24"/>
                <w:shd w:val="clear" w:color="auto" w:fill="FFFFFF"/>
                <w14:ligatures w14:val="none"/>
              </w:rPr>
              <w:t>įkainius gavimo dienos</w:t>
            </w:r>
            <w:r w:rsidRPr="006E2F51">
              <w:rPr>
                <w:rFonts w:ascii="Times New Roman" w:eastAsia="Times New Roman" w:hAnsi="Times New Roman" w:cs="Times New Roman"/>
                <w:color w:val="000000"/>
                <w:sz w:val="24"/>
                <w:szCs w:val="24"/>
                <w:shd w:val="clear" w:color="auto" w:fill="FFFFFF"/>
                <w14:ligatures w14:val="none"/>
              </w:rPr>
              <w:t>.</w:t>
            </w:r>
          </w:p>
          <w:p w14:paraId="584E9930" w14:textId="04583254" w:rsidR="00A6240B" w:rsidRPr="00B76D06" w:rsidRDefault="00A6240B" w:rsidP="00A6240B">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5.3.3.10. </w:t>
            </w:r>
            <w:r w:rsidRPr="006E2F51">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A6240B" w:rsidRPr="00B76D06" w14:paraId="73639B2A" w14:textId="77777777" w:rsidTr="001260DD">
        <w:trPr>
          <w:trHeight w:val="300"/>
        </w:trPr>
        <w:tc>
          <w:tcPr>
            <w:tcW w:w="3094" w:type="dxa"/>
            <w:gridSpan w:val="2"/>
          </w:tcPr>
          <w:p w14:paraId="3D14469A" w14:textId="3AA06E14"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5.3.4. Sutarties kainos / įkainių peržiūra dėl kainų lygio pokyčio pagal Paslaugų grupių kainų pokyčius</w:t>
            </w:r>
          </w:p>
        </w:tc>
        <w:tc>
          <w:tcPr>
            <w:tcW w:w="6441" w:type="dxa"/>
            <w:gridSpan w:val="2"/>
          </w:tcPr>
          <w:p w14:paraId="4DE55E68" w14:textId="62203CB3" w:rsidR="00A6240B" w:rsidRPr="00B76D06"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A6240B" w:rsidRPr="00B76D06" w14:paraId="5266DC73" w14:textId="77777777" w:rsidTr="001260DD">
        <w:trPr>
          <w:trHeight w:val="300"/>
        </w:trPr>
        <w:tc>
          <w:tcPr>
            <w:tcW w:w="3094" w:type="dxa"/>
            <w:gridSpan w:val="2"/>
          </w:tcPr>
          <w:p w14:paraId="442C484F" w14:textId="456144A5"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5DC46516" w14:textId="6E83975F" w:rsidR="00A6240B" w:rsidRPr="00B76D06" w:rsidRDefault="00A6240B" w:rsidP="00A6240B">
            <w:pPr>
              <w:spacing w:after="0" w:line="240" w:lineRule="auto"/>
              <w:rPr>
                <w:rFonts w:ascii="Times New Roman" w:eastAsia="Times New Roman" w:hAnsi="Times New Roman" w:cs="Times New Roman"/>
                <w:kern w:val="0"/>
                <w:sz w:val="24"/>
                <w:szCs w:val="24"/>
                <w14:ligatures w14:val="none"/>
              </w:rPr>
            </w:pPr>
          </w:p>
        </w:tc>
      </w:tr>
      <w:tr w:rsidR="00A6240B" w:rsidRPr="00B76D06" w14:paraId="60CC20DF" w14:textId="77777777" w:rsidTr="001260DD">
        <w:trPr>
          <w:trHeight w:val="300"/>
        </w:trPr>
        <w:tc>
          <w:tcPr>
            <w:tcW w:w="3094" w:type="dxa"/>
            <w:gridSpan w:val="2"/>
          </w:tcPr>
          <w:p w14:paraId="4F241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5.5. Atsiskaitymo su Tiekėju terminas ir tvarka</w:t>
            </w:r>
          </w:p>
        </w:tc>
        <w:tc>
          <w:tcPr>
            <w:tcW w:w="6441" w:type="dxa"/>
            <w:gridSpan w:val="2"/>
          </w:tcPr>
          <w:p w14:paraId="20A00D4C" w14:textId="77777777"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377D47">
              <w:rPr>
                <w:rFonts w:ascii="Times New Roman" w:eastAsia="Times New Roman" w:hAnsi="Times New Roman" w:cs="Times New Roman"/>
                <w:color w:val="000000" w:themeColor="text1"/>
                <w:sz w:val="24"/>
                <w:szCs w:val="24"/>
                <w14:ligatures w14:val="none"/>
              </w:rPr>
              <w:t>Pirkėjas atsiskaito su Tiekėju ne vėliau kaip per 30 kalendorinių dienų nuo Sąskaitos gavimo dienos.</w:t>
            </w:r>
          </w:p>
          <w:p w14:paraId="5EE70C34" w14:textId="2A5A9DD1" w:rsidR="00A6240B" w:rsidRPr="00B34C27" w:rsidRDefault="00B34C27" w:rsidP="00B34C27">
            <w:pPr>
              <w:spacing w:after="0" w:line="240" w:lineRule="auto"/>
              <w:jc w:val="both"/>
              <w:rPr>
                <w:rFonts w:ascii="Times New Roman" w:eastAsia="Times New Roman" w:hAnsi="Times New Roman" w:cs="Times New Roman"/>
                <w:color w:val="000000" w:themeColor="text1"/>
                <w:sz w:val="24"/>
                <w:szCs w:val="24"/>
                <w14:ligatures w14:val="none"/>
              </w:rPr>
            </w:pPr>
            <w:r w:rsidRPr="000A7235">
              <w:rPr>
                <w:rFonts w:ascii="Times New Roman" w:eastAsia="Times New Roman" w:hAnsi="Times New Roman" w:cs="Times New Roman"/>
                <w:color w:val="EE0000"/>
                <w:sz w:val="24"/>
                <w:szCs w:val="24"/>
                <w14:ligatures w14:val="none"/>
              </w:rPr>
              <w:t xml:space="preserve"> </w:t>
            </w:r>
          </w:p>
        </w:tc>
      </w:tr>
      <w:tr w:rsidR="00A6240B" w:rsidRPr="00B76D06" w14:paraId="4A3D73DA" w14:textId="77777777" w:rsidTr="001260DD">
        <w:trPr>
          <w:trHeight w:val="300"/>
        </w:trPr>
        <w:tc>
          <w:tcPr>
            <w:tcW w:w="3094" w:type="dxa"/>
            <w:gridSpan w:val="2"/>
          </w:tcPr>
          <w:p w14:paraId="12160021"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5274E086"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Netaikoma</w:t>
            </w:r>
          </w:p>
        </w:tc>
      </w:tr>
      <w:tr w:rsidR="00A6240B" w:rsidRPr="00B76D06" w14:paraId="35D73887" w14:textId="77777777" w:rsidTr="001260DD">
        <w:trPr>
          <w:trHeight w:val="300"/>
        </w:trPr>
        <w:tc>
          <w:tcPr>
            <w:tcW w:w="3094" w:type="dxa"/>
            <w:gridSpan w:val="2"/>
          </w:tcPr>
          <w:p w14:paraId="329240F2"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A6240B" w:rsidRPr="00B76D06" w14:paraId="4DC396B6" w14:textId="77777777" w:rsidTr="001260DD">
        <w:trPr>
          <w:trHeight w:val="300"/>
        </w:trPr>
        <w:tc>
          <w:tcPr>
            <w:tcW w:w="9535" w:type="dxa"/>
            <w:gridSpan w:val="4"/>
          </w:tcPr>
          <w:p w14:paraId="1CA05402"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A6240B" w:rsidRPr="00542A05" w14:paraId="36CB7A53" w14:textId="77777777" w:rsidTr="001260DD">
        <w:trPr>
          <w:trHeight w:val="300"/>
        </w:trPr>
        <w:tc>
          <w:tcPr>
            <w:tcW w:w="3094" w:type="dxa"/>
            <w:gridSpan w:val="2"/>
          </w:tcPr>
          <w:p w14:paraId="6379909E"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36AD5222" w14:textId="77777777" w:rsidR="00A20E4D" w:rsidRPr="004455D1" w:rsidRDefault="00A20E4D" w:rsidP="00A20E4D">
            <w:pPr>
              <w:spacing w:after="0" w:line="240" w:lineRule="auto"/>
              <w:jc w:val="both"/>
              <w:rPr>
                <w:rFonts w:ascii="Times New Roman" w:eastAsia="Times New Roman" w:hAnsi="Times New Roman" w:cs="Times New Roman"/>
                <w:color w:val="000000" w:themeColor="text1"/>
                <w:kern w:val="0"/>
                <w:sz w:val="24"/>
                <w:szCs w:val="24"/>
                <w14:ligatures w14:val="none"/>
              </w:rPr>
            </w:pPr>
            <w:r w:rsidRPr="004455D1">
              <w:rPr>
                <w:rFonts w:ascii="Times New Roman" w:eastAsia="Times New Roman" w:hAnsi="Times New Roman" w:cs="Times New Roman"/>
                <w:color w:val="000000" w:themeColor="text1"/>
                <w:kern w:val="0"/>
                <w:sz w:val="24"/>
                <w:szCs w:val="24"/>
                <w14:ligatures w14:val="none"/>
              </w:rPr>
              <w:t>Garantinė priežiūra turi būti teikiama 12 mėnesių nuo galutinio Paslaugų priėmimo–perdavimo akto pasirašymo dienos. Jeigu galutinis priėmimo–perdavimo aktas nėra pasirašytas, laikoma, kad garantinė priežiūra prasideda nuo atliktų darbų pridavimo dienos, kuri patvirtinama abiejų šalių suderintu el. laišku, laikinu priėmimo aktu ar kitu oficialiu rašytiniu patvirtinimu.</w:t>
            </w:r>
          </w:p>
          <w:p w14:paraId="44060A71" w14:textId="3461C431" w:rsidR="00A6240B" w:rsidRPr="004455D1" w:rsidRDefault="00A20E4D" w:rsidP="00A20E4D">
            <w:pPr>
              <w:spacing w:after="0" w:line="240" w:lineRule="auto"/>
              <w:jc w:val="both"/>
              <w:rPr>
                <w:rFonts w:ascii="Times New Roman" w:eastAsia="Times New Roman" w:hAnsi="Times New Roman" w:cs="Times New Roman"/>
                <w:color w:val="000000" w:themeColor="text1"/>
                <w:kern w:val="0"/>
                <w:sz w:val="24"/>
                <w:szCs w:val="24"/>
                <w14:ligatures w14:val="none"/>
              </w:rPr>
            </w:pPr>
            <w:r w:rsidRPr="004455D1">
              <w:rPr>
                <w:rFonts w:ascii="Times New Roman" w:eastAsia="Times New Roman" w:hAnsi="Times New Roman" w:cs="Times New Roman"/>
                <w:color w:val="000000" w:themeColor="text1"/>
                <w:kern w:val="0"/>
                <w:sz w:val="24"/>
                <w:szCs w:val="24"/>
                <w14:ligatures w14:val="none"/>
              </w:rPr>
              <w:t xml:space="preserve">Garantinė </w:t>
            </w:r>
            <w:r w:rsidR="00901EA4" w:rsidRPr="004455D1">
              <w:rPr>
                <w:rFonts w:ascii="Times New Roman" w:eastAsia="Times New Roman" w:hAnsi="Times New Roman" w:cs="Times New Roman"/>
                <w:color w:val="000000" w:themeColor="text1"/>
                <w:kern w:val="0"/>
                <w:sz w:val="24"/>
                <w:szCs w:val="24"/>
                <w14:ligatures w14:val="none"/>
              </w:rPr>
              <w:t>P</w:t>
            </w:r>
            <w:r w:rsidRPr="004455D1">
              <w:rPr>
                <w:rFonts w:ascii="Times New Roman" w:eastAsia="Times New Roman" w:hAnsi="Times New Roman" w:cs="Times New Roman"/>
                <w:color w:val="000000" w:themeColor="text1"/>
                <w:kern w:val="0"/>
                <w:sz w:val="24"/>
                <w:szCs w:val="24"/>
                <w14:ligatures w14:val="none"/>
              </w:rPr>
              <w:t xml:space="preserve">aslaugų teikimo tvarka turi būti suderinta su </w:t>
            </w:r>
            <w:r w:rsidR="00F94FB8" w:rsidRPr="004455D1">
              <w:rPr>
                <w:rFonts w:ascii="Times New Roman" w:eastAsia="Times New Roman" w:hAnsi="Times New Roman" w:cs="Times New Roman"/>
                <w:color w:val="000000" w:themeColor="text1"/>
                <w:kern w:val="0"/>
                <w:sz w:val="24"/>
                <w:szCs w:val="24"/>
                <w14:ligatures w14:val="none"/>
              </w:rPr>
              <w:t>Pirkėju</w:t>
            </w:r>
            <w:r w:rsidRPr="004455D1">
              <w:rPr>
                <w:rFonts w:ascii="Times New Roman" w:eastAsia="Times New Roman" w:hAnsi="Times New Roman" w:cs="Times New Roman"/>
                <w:color w:val="000000" w:themeColor="text1"/>
                <w:kern w:val="0"/>
                <w:sz w:val="24"/>
                <w:szCs w:val="24"/>
                <w14:ligatures w14:val="none"/>
              </w:rPr>
              <w:t>.</w:t>
            </w:r>
          </w:p>
        </w:tc>
      </w:tr>
      <w:tr w:rsidR="00A6240B" w:rsidRPr="00B76D06" w14:paraId="4B8993AD" w14:textId="77777777" w:rsidTr="001260DD">
        <w:trPr>
          <w:trHeight w:val="300"/>
        </w:trPr>
        <w:tc>
          <w:tcPr>
            <w:tcW w:w="3094" w:type="dxa"/>
            <w:gridSpan w:val="2"/>
          </w:tcPr>
          <w:p w14:paraId="3720A3D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41497386" w:rsidR="00A6240B" w:rsidRPr="00485388" w:rsidRDefault="00B34C27" w:rsidP="00A6240B">
            <w:pPr>
              <w:spacing w:after="0" w:line="240" w:lineRule="auto"/>
              <w:jc w:val="both"/>
              <w:rPr>
                <w:rFonts w:ascii="Times New Roman" w:eastAsia="Times New Roman" w:hAnsi="Times New Roman" w:cs="Times New Roman"/>
                <w:color w:val="44546A" w:themeColor="text2"/>
                <w:sz w:val="24"/>
                <w:szCs w:val="24"/>
                <w14:ligatures w14:val="none"/>
              </w:rPr>
            </w:pPr>
            <w:r w:rsidRPr="00485388">
              <w:rPr>
                <w:rFonts w:ascii="Times New Roman" w:eastAsia="Times New Roman" w:hAnsi="Times New Roman" w:cs="Times New Roman"/>
                <w:color w:val="44546A" w:themeColor="text2"/>
                <w:sz w:val="24"/>
                <w:szCs w:val="24"/>
                <w14:ligatures w14:val="none"/>
              </w:rPr>
              <w:t>Terminai paslaugų trūkumams pašalinti priklauso nuo trūkumo  (klaidos) tipo. Reakcijos ir sprendimo terminai nurodyti Techninės specifikacijo</w:t>
            </w:r>
            <w:r w:rsidR="00026642">
              <w:rPr>
                <w:rFonts w:ascii="Times New Roman" w:eastAsia="Times New Roman" w:hAnsi="Times New Roman" w:cs="Times New Roman"/>
                <w:color w:val="44546A" w:themeColor="text2"/>
                <w:sz w:val="24"/>
                <w:szCs w:val="24"/>
                <w14:ligatures w14:val="none"/>
              </w:rPr>
              <w:t>s 13 punkte</w:t>
            </w:r>
            <w:r w:rsidR="005D1073">
              <w:rPr>
                <w:rFonts w:ascii="Times New Roman" w:eastAsia="Times New Roman" w:hAnsi="Times New Roman" w:cs="Times New Roman"/>
                <w:color w:val="44546A" w:themeColor="text2"/>
                <w:sz w:val="24"/>
                <w:szCs w:val="24"/>
                <w14:ligatures w14:val="none"/>
              </w:rPr>
              <w:t xml:space="preserve">. </w:t>
            </w:r>
          </w:p>
        </w:tc>
      </w:tr>
      <w:tr w:rsidR="00A6240B" w:rsidRPr="00B76D06" w14:paraId="284F1BE0" w14:textId="77777777" w:rsidTr="001260DD">
        <w:trPr>
          <w:trHeight w:val="300"/>
        </w:trPr>
        <w:tc>
          <w:tcPr>
            <w:tcW w:w="3094" w:type="dxa"/>
            <w:gridSpan w:val="2"/>
          </w:tcPr>
          <w:p w14:paraId="77F3254B" w14:textId="77777777" w:rsidR="00A6240B" w:rsidRPr="00B76D06" w:rsidRDefault="00A6240B" w:rsidP="00A6240B">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0AA5A8EB"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C3BF711" w14:textId="77777777" w:rsidTr="001260DD">
        <w:trPr>
          <w:trHeight w:val="300"/>
        </w:trPr>
        <w:tc>
          <w:tcPr>
            <w:tcW w:w="9535" w:type="dxa"/>
            <w:gridSpan w:val="4"/>
          </w:tcPr>
          <w:p w14:paraId="7DED1B4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A6240B" w:rsidRPr="00B76D06" w14:paraId="5CAFCEAA" w14:textId="77777777" w:rsidTr="001260DD">
        <w:trPr>
          <w:trHeight w:val="300"/>
        </w:trPr>
        <w:tc>
          <w:tcPr>
            <w:tcW w:w="3094" w:type="dxa"/>
            <w:gridSpan w:val="2"/>
          </w:tcPr>
          <w:p w14:paraId="73820849"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2873613A"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r w:rsidRPr="007E619E">
              <w:rPr>
                <w:rFonts w:ascii="Times New Roman" w:eastAsia="Times New Roman" w:hAnsi="Times New Roman" w:cs="Times New Roman"/>
                <w:sz w:val="24"/>
                <w:szCs w:val="24"/>
                <w14:ligatures w14:val="none"/>
              </w:rPr>
              <w:t>Sutarties vykdymui subtiekėjai ir (ar) specialistai nepasitelkiami.</w:t>
            </w:r>
          </w:p>
          <w:p w14:paraId="6D65A67D"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p>
          <w:p w14:paraId="6FB100FE" w14:textId="77777777" w:rsidR="007E619E" w:rsidRPr="007E619E" w:rsidRDefault="007E619E" w:rsidP="007E619E">
            <w:pPr>
              <w:spacing w:after="0" w:line="240" w:lineRule="auto"/>
              <w:jc w:val="both"/>
              <w:rPr>
                <w:rFonts w:ascii="Times New Roman" w:eastAsia="Times New Roman" w:hAnsi="Times New Roman" w:cs="Times New Roman"/>
                <w:color w:val="EE0000"/>
                <w:sz w:val="24"/>
                <w:szCs w:val="24"/>
                <w14:ligatures w14:val="none"/>
              </w:rPr>
            </w:pPr>
            <w:r w:rsidRPr="007E619E">
              <w:rPr>
                <w:rFonts w:ascii="Times New Roman" w:eastAsia="Times New Roman" w:hAnsi="Times New Roman" w:cs="Times New Roman"/>
                <w:color w:val="EE0000"/>
                <w:sz w:val="24"/>
                <w:szCs w:val="24"/>
                <w14:ligatures w14:val="none"/>
              </w:rPr>
              <w:t>arba</w:t>
            </w:r>
          </w:p>
          <w:p w14:paraId="74800C94"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p>
          <w:p w14:paraId="7DF93694" w14:textId="6F6F70CA" w:rsidR="00A6240B" w:rsidRPr="00B76D06" w:rsidRDefault="007E619E" w:rsidP="007E619E">
            <w:pPr>
              <w:spacing w:after="0" w:line="240" w:lineRule="auto"/>
              <w:jc w:val="both"/>
              <w:rPr>
                <w:rFonts w:ascii="Times New Roman" w:eastAsia="Times New Roman" w:hAnsi="Times New Roman" w:cs="Times New Roman"/>
                <w:sz w:val="24"/>
                <w:szCs w:val="24"/>
                <w14:ligatures w14:val="none"/>
              </w:rPr>
            </w:pPr>
            <w:r w:rsidRPr="007E619E">
              <w:rPr>
                <w:rFonts w:ascii="Times New Roman" w:eastAsia="Times New Roman" w:hAnsi="Times New Roman" w:cs="Times New Roman"/>
                <w:sz w:val="24"/>
                <w:szCs w:val="24"/>
                <w14:ligatures w14:val="none"/>
              </w:rPr>
              <w:t>Sutarties vykdymui pasitelkiami subtiekėjai ir (ar) specialistai yra nurodyti Sutarties priede Nr. [...] „Sutarties vykdymui pasitelkiami subtiekėjai ir (ar) specialistai“</w:t>
            </w:r>
          </w:p>
        </w:tc>
      </w:tr>
      <w:tr w:rsidR="00A6240B" w:rsidRPr="00B76D06" w14:paraId="6D638E86" w14:textId="77777777" w:rsidTr="001260DD">
        <w:trPr>
          <w:trHeight w:val="300"/>
        </w:trPr>
        <w:tc>
          <w:tcPr>
            <w:tcW w:w="9535" w:type="dxa"/>
            <w:gridSpan w:val="4"/>
          </w:tcPr>
          <w:p w14:paraId="5F98362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A6240B" w:rsidRPr="00B76D06" w14:paraId="326416AA" w14:textId="77777777" w:rsidTr="001260DD">
        <w:trPr>
          <w:trHeight w:val="300"/>
        </w:trPr>
        <w:tc>
          <w:tcPr>
            <w:tcW w:w="3094" w:type="dxa"/>
            <w:gridSpan w:val="2"/>
          </w:tcPr>
          <w:p w14:paraId="1F5FA8A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3A2D7C7"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A6240B" w:rsidRPr="00B76D06" w14:paraId="44094E28" w14:textId="77777777" w:rsidTr="001260DD">
        <w:trPr>
          <w:trHeight w:val="300"/>
        </w:trPr>
        <w:tc>
          <w:tcPr>
            <w:tcW w:w="3094" w:type="dxa"/>
            <w:gridSpan w:val="2"/>
          </w:tcPr>
          <w:p w14:paraId="44C64C4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A6240B" w:rsidRPr="00B76D06" w14:paraId="6BB71986" w14:textId="77777777" w:rsidTr="001260DD">
        <w:trPr>
          <w:trHeight w:val="300"/>
        </w:trPr>
        <w:tc>
          <w:tcPr>
            <w:tcW w:w="3094" w:type="dxa"/>
            <w:gridSpan w:val="2"/>
          </w:tcPr>
          <w:p w14:paraId="34081BF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A6240B" w:rsidRPr="00AF2E1E"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4512440E" w14:textId="77777777" w:rsidTr="001260DD">
        <w:trPr>
          <w:trHeight w:val="300"/>
        </w:trPr>
        <w:tc>
          <w:tcPr>
            <w:tcW w:w="9535" w:type="dxa"/>
            <w:gridSpan w:val="4"/>
          </w:tcPr>
          <w:p w14:paraId="6A5B211D"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A6240B" w:rsidRPr="00B76D06" w14:paraId="0C3988F4" w14:textId="77777777" w:rsidTr="001260DD">
        <w:trPr>
          <w:trHeight w:val="300"/>
        </w:trPr>
        <w:tc>
          <w:tcPr>
            <w:tcW w:w="3094" w:type="dxa"/>
            <w:gridSpan w:val="2"/>
          </w:tcPr>
          <w:p w14:paraId="68C9A3D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A6240B" w:rsidRPr="005A215C"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A6240B" w:rsidRPr="00B76D06" w14:paraId="228EFB99" w14:textId="77777777" w:rsidTr="001260DD">
        <w:trPr>
          <w:trHeight w:val="300"/>
        </w:trPr>
        <w:tc>
          <w:tcPr>
            <w:tcW w:w="3094" w:type="dxa"/>
            <w:gridSpan w:val="2"/>
          </w:tcPr>
          <w:p w14:paraId="1647A03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A6240B" w:rsidRPr="00B76D06"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 xml:space="preserve">nuo laiku </w:t>
            </w:r>
            <w:r w:rsidRPr="00B76D06">
              <w:rPr>
                <w:rFonts w:ascii="Times New Roman" w:eastAsia="Times New Roman" w:hAnsi="Times New Roman" w:cs="Times New Roman"/>
                <w:color w:val="000000"/>
                <w:sz w:val="24"/>
                <w:szCs w:val="24"/>
                <w14:ligatures w14:val="none"/>
              </w:rPr>
              <w:lastRenderedPageBreak/>
              <w:t>nesuteiktų Paslaugų ar kitų sutartinių įsipareigojimų nevykdymo kainos be PVM.</w:t>
            </w:r>
          </w:p>
          <w:p w14:paraId="236631BE" w14:textId="60EDF59B"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A6240B" w:rsidRPr="00B76D06" w14:paraId="331F246B" w14:textId="77777777" w:rsidTr="001260DD">
        <w:trPr>
          <w:trHeight w:val="300"/>
        </w:trPr>
        <w:tc>
          <w:tcPr>
            <w:tcW w:w="3094" w:type="dxa"/>
            <w:gridSpan w:val="2"/>
          </w:tcPr>
          <w:p w14:paraId="6256F18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9.3.1. Nutraukus Sutartį dėl esminio Sutarties pažeidimo, 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481BB973" w:rsidR="00A6240B" w:rsidRPr="00C32BD4" w:rsidRDefault="00A6240B" w:rsidP="00A6240B">
            <w:pPr>
              <w:spacing w:after="0" w:line="240" w:lineRule="auto"/>
              <w:jc w:val="both"/>
              <w:rPr>
                <w:rFonts w:ascii="Times New Roman" w:eastAsia="Times New Roman" w:hAnsi="Times New Roman" w:cs="Times New Roman"/>
                <w:kern w:val="0"/>
                <w:sz w:val="24"/>
                <w:szCs w:val="24"/>
                <w14:ligatures w14:val="none"/>
              </w:rPr>
            </w:pPr>
          </w:p>
        </w:tc>
      </w:tr>
      <w:tr w:rsidR="00A6240B" w:rsidRPr="00B76D06" w14:paraId="05420A0D" w14:textId="77777777" w:rsidTr="001260DD">
        <w:trPr>
          <w:trHeight w:val="300"/>
        </w:trPr>
        <w:tc>
          <w:tcPr>
            <w:tcW w:w="3094" w:type="dxa"/>
            <w:gridSpan w:val="2"/>
          </w:tcPr>
          <w:p w14:paraId="4CC4F06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A6240B" w:rsidRPr="00080AA0"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A6240B" w:rsidRPr="00B76D06" w14:paraId="240304A9" w14:textId="77777777" w:rsidTr="001260DD">
        <w:trPr>
          <w:trHeight w:val="300"/>
        </w:trPr>
        <w:tc>
          <w:tcPr>
            <w:tcW w:w="3094" w:type="dxa"/>
            <w:gridSpan w:val="2"/>
          </w:tcPr>
          <w:p w14:paraId="51884F1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A6240B" w:rsidRPr="00B76D06" w:rsidRDefault="00A6240B" w:rsidP="00A6240B">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251B7A2" w14:textId="77777777" w:rsidTr="001260DD">
        <w:trPr>
          <w:trHeight w:val="300"/>
        </w:trPr>
        <w:tc>
          <w:tcPr>
            <w:tcW w:w="3094" w:type="dxa"/>
            <w:gridSpan w:val="2"/>
          </w:tcPr>
          <w:p w14:paraId="22D69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77C150A7" w14:textId="77777777" w:rsidTr="001260DD">
        <w:trPr>
          <w:trHeight w:val="300"/>
        </w:trPr>
        <w:tc>
          <w:tcPr>
            <w:tcW w:w="3094" w:type="dxa"/>
            <w:gridSpan w:val="2"/>
          </w:tcPr>
          <w:p w14:paraId="13FE7E0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A6240B" w:rsidRPr="00862951" w:rsidRDefault="00A6240B" w:rsidP="00A6240B">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346CD43B" w14:textId="77777777" w:rsidTr="001260DD">
        <w:trPr>
          <w:trHeight w:val="300"/>
        </w:trPr>
        <w:tc>
          <w:tcPr>
            <w:tcW w:w="3094" w:type="dxa"/>
            <w:gridSpan w:val="2"/>
          </w:tcPr>
          <w:p w14:paraId="01C01014"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5FB4D4B3" w14:textId="77777777" w:rsidTr="001260DD">
        <w:trPr>
          <w:trHeight w:val="300"/>
        </w:trPr>
        <w:tc>
          <w:tcPr>
            <w:tcW w:w="3094" w:type="dxa"/>
            <w:gridSpan w:val="2"/>
          </w:tcPr>
          <w:p w14:paraId="4E16A649"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lastRenderedPageBreak/>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A6240B" w:rsidRPr="004904F4" w:rsidRDefault="00A6240B" w:rsidP="00A6240B">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A6240B" w:rsidRPr="005C1539"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A6240B" w:rsidRPr="00B76D06" w14:paraId="31E5350C" w14:textId="77777777" w:rsidTr="001260DD">
        <w:trPr>
          <w:trHeight w:val="300"/>
        </w:trPr>
        <w:tc>
          <w:tcPr>
            <w:tcW w:w="9535" w:type="dxa"/>
            <w:gridSpan w:val="4"/>
          </w:tcPr>
          <w:p w14:paraId="3750CD6A" w14:textId="77777777" w:rsidR="00A6240B" w:rsidRPr="00B76D06" w:rsidRDefault="00A6240B" w:rsidP="00A6240B">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A6240B" w:rsidRPr="00B76D06" w14:paraId="5CBBBAE7" w14:textId="77777777" w:rsidTr="001260DD">
        <w:trPr>
          <w:trHeight w:val="300"/>
        </w:trPr>
        <w:tc>
          <w:tcPr>
            <w:tcW w:w="3094" w:type="dxa"/>
            <w:gridSpan w:val="2"/>
          </w:tcPr>
          <w:p w14:paraId="4130E985"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A6240B" w:rsidRPr="00903362" w:rsidRDefault="00A6240B" w:rsidP="00A6240B">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A6240B" w:rsidRPr="00B76D06" w14:paraId="387DBE79" w14:textId="77777777" w:rsidTr="001260DD">
        <w:trPr>
          <w:trHeight w:val="300"/>
        </w:trPr>
        <w:tc>
          <w:tcPr>
            <w:tcW w:w="9535" w:type="dxa"/>
            <w:gridSpan w:val="4"/>
          </w:tcPr>
          <w:p w14:paraId="28FE227C"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A6240B" w:rsidRPr="00B76D06" w14:paraId="50BDA9E9" w14:textId="77777777" w:rsidTr="001260DD">
        <w:trPr>
          <w:trHeight w:val="300"/>
        </w:trPr>
        <w:tc>
          <w:tcPr>
            <w:tcW w:w="3094" w:type="dxa"/>
            <w:gridSpan w:val="2"/>
          </w:tcPr>
          <w:p w14:paraId="4B00F01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A6240B" w:rsidRPr="00B848C0" w:rsidRDefault="00A6240B" w:rsidP="00A6240B">
            <w:pPr>
              <w:spacing w:after="0" w:line="240" w:lineRule="auto"/>
              <w:jc w:val="both"/>
              <w:rPr>
                <w:rFonts w:ascii="Times New Roman" w:eastAsia="Times New Roman" w:hAnsi="Times New Roman" w:cs="Times New Roman"/>
                <w:color w:val="EE0000"/>
                <w:sz w:val="24"/>
                <w:szCs w:val="24"/>
                <w14:ligatures w14:val="none"/>
              </w:rPr>
            </w:pPr>
            <w:r w:rsidRPr="00B848C0">
              <w:rPr>
                <w:rFonts w:ascii="Times New Roman" w:eastAsia="Times New Roman" w:hAnsi="Times New Roman" w:cs="Times New Roman"/>
                <w:color w:val="EE0000"/>
                <w:sz w:val="24"/>
                <w:szCs w:val="24"/>
                <w14:ligatures w14:val="none"/>
              </w:rPr>
              <w:t>Ši Sutartis laikoma sudaryta ir įsigalioja nuo Sutarties pasirašymo dienos (antrosios Šalies pasirašymo dieną).</w:t>
            </w:r>
          </w:p>
          <w:p w14:paraId="79371215" w14:textId="282AF99A" w:rsidR="00A6240B" w:rsidRPr="00B848C0" w:rsidRDefault="00A6240B" w:rsidP="00A6240B">
            <w:pPr>
              <w:spacing w:after="0" w:line="240" w:lineRule="auto"/>
              <w:jc w:val="both"/>
              <w:rPr>
                <w:rFonts w:ascii="Times New Roman" w:eastAsia="Times New Roman" w:hAnsi="Times New Roman" w:cs="Times New Roman"/>
                <w:color w:val="EE0000"/>
                <w:sz w:val="24"/>
                <w:szCs w:val="24"/>
                <w14:ligatures w14:val="none"/>
              </w:rPr>
            </w:pPr>
            <w:r w:rsidRPr="00B848C0">
              <w:rPr>
                <w:rFonts w:ascii="Times New Roman" w:eastAsia="Times New Roman" w:hAnsi="Times New Roman" w:cs="Times New Roman"/>
                <w:color w:val="EE0000"/>
                <w:sz w:val="24"/>
                <w:szCs w:val="24"/>
                <w14:ligatures w14:val="none"/>
              </w:rPr>
              <w:t>Sutartis galioja iki visiško prievolių įvykdymo</w:t>
            </w:r>
            <w:r w:rsidR="00AD39A9">
              <w:rPr>
                <w:rFonts w:ascii="Times New Roman" w:eastAsia="Times New Roman" w:hAnsi="Times New Roman" w:cs="Times New Roman"/>
                <w:color w:val="EE0000"/>
                <w:sz w:val="24"/>
                <w:szCs w:val="24"/>
                <w14:ligatures w14:val="none"/>
              </w:rPr>
              <w:t xml:space="preserve">. </w:t>
            </w:r>
          </w:p>
        </w:tc>
      </w:tr>
      <w:tr w:rsidR="00A6240B" w:rsidRPr="00B76D06" w14:paraId="771F8489" w14:textId="77777777" w:rsidTr="001260DD">
        <w:trPr>
          <w:trHeight w:val="300"/>
        </w:trPr>
        <w:tc>
          <w:tcPr>
            <w:tcW w:w="3094" w:type="dxa"/>
            <w:gridSpan w:val="2"/>
          </w:tcPr>
          <w:p w14:paraId="172C3A4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A6240B" w:rsidRPr="00B76D06" w:rsidRDefault="00A6240B" w:rsidP="00A6240B">
            <w:pPr>
              <w:spacing w:after="0" w:line="240" w:lineRule="auto"/>
              <w:rPr>
                <w:rFonts w:ascii="Times New Roman" w:eastAsia="Times New Roman" w:hAnsi="Times New Roman" w:cs="Times New Roman"/>
                <w:sz w:val="24"/>
                <w:szCs w:val="24"/>
                <w14:ligatures w14:val="none"/>
              </w:rPr>
            </w:pPr>
          </w:p>
        </w:tc>
      </w:tr>
      <w:tr w:rsidR="00A6240B" w:rsidRPr="00B76D06" w14:paraId="353018B9" w14:textId="77777777" w:rsidTr="001260DD">
        <w:trPr>
          <w:trHeight w:val="300"/>
        </w:trPr>
        <w:tc>
          <w:tcPr>
            <w:tcW w:w="9535" w:type="dxa"/>
            <w:gridSpan w:val="4"/>
          </w:tcPr>
          <w:p w14:paraId="0F2C651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A6240B" w:rsidRPr="00B76D06" w14:paraId="7DF20D0A"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Pr>
                <w:rFonts w:ascii="Times New Roman" w:eastAsia="Times New Roman" w:hAnsi="Times New Roman" w:cs="Times New Roman"/>
                <w:color w:val="000000"/>
                <w:kern w:val="0"/>
                <w:sz w:val="24"/>
                <w:szCs w:val="24"/>
                <w:lang w:eastAsia="lt-LT"/>
                <w14:ligatures w14:val="none"/>
              </w:rPr>
              <w:t>.</w:t>
            </w:r>
          </w:p>
          <w:p w14:paraId="24993E24"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25F1C106"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A6240B" w:rsidRPr="004904F4"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w:t>
            </w:r>
            <w:r>
              <w:rPr>
                <w:rFonts w:ascii="Times New Roman" w:eastAsia="Times New Roman" w:hAnsi="Times New Roman" w:cs="Times New Roman"/>
                <w:bCs/>
                <w:kern w:val="0"/>
                <w:sz w:val="24"/>
                <w:szCs w:val="24"/>
                <w:lang w:eastAsia="lt-LT"/>
                <w14:ligatures w14:val="none"/>
              </w:rPr>
              <w:t>punktuose;</w:t>
            </w:r>
          </w:p>
          <w:p w14:paraId="1BEE61A6"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2324E05E"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 xml:space="preserve">12.1.5.3. kai Tiekėjas per Pirkėjo nustatytą terminą neįvykdo nurodymo ištaisyti netinkamai įvykdytus arba neįvykdytus sutartinius įsipareigojimus, kitaip aiškiai parodo ketinimą netęsti savo įsipareigojimų pagal Sutartį ir dėl to tampa aišku, kad </w:t>
            </w:r>
            <w:r w:rsidRPr="004904F4">
              <w:rPr>
                <w:rFonts w:ascii="Times New Roman" w:eastAsia="Times New Roman" w:hAnsi="Times New Roman" w:cs="Times New Roman"/>
                <w:bCs/>
                <w:color w:val="000000"/>
                <w:kern w:val="0"/>
                <w:sz w:val="24"/>
                <w:szCs w:val="24"/>
                <w:lang w:eastAsia="lt-LT"/>
                <w14:ligatures w14:val="none"/>
              </w:rPr>
              <w:lastRenderedPageBreak/>
              <w:t>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58C03F6D"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A6240B" w:rsidRPr="004904F4" w:rsidRDefault="00A6240B" w:rsidP="00A6240B">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A6240B" w:rsidRPr="00B76D06" w14:paraId="598C0095"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291C9113"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47F65F24" w14:textId="77777777" w:rsidR="00A6240B" w:rsidRPr="00BA7EF8"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A6240B" w:rsidRPr="00BA7EF8" w:rsidRDefault="00A6240B" w:rsidP="00A6240B">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6D83AFED"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00108B0"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A6240B" w:rsidRPr="00BA7EF8"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78B408B9" w:rsidR="00A6240B" w:rsidRPr="00B76D06" w:rsidRDefault="00A6240B" w:rsidP="00A6240B">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Pr>
                <w:rFonts w:ascii="Times New Roman" w:eastAsia="Arial" w:hAnsi="Times New Roman" w:cs="Times New Roman"/>
                <w:sz w:val="24"/>
                <w:szCs w:val="24"/>
                <w:lang w:val="lt"/>
                <w14:ligatures w14:val="none"/>
              </w:rPr>
              <w:t>.</w:t>
            </w:r>
          </w:p>
        </w:tc>
      </w:tr>
      <w:tr w:rsidR="00A6240B" w:rsidRPr="00B76D06" w14:paraId="5AFDAFFB" w14:textId="77777777" w:rsidTr="001260DD">
        <w:trPr>
          <w:trHeight w:val="300"/>
        </w:trPr>
        <w:tc>
          <w:tcPr>
            <w:tcW w:w="9535" w:type="dxa"/>
            <w:gridSpan w:val="4"/>
          </w:tcPr>
          <w:p w14:paraId="6AFF30BD" w14:textId="05CFCB4A" w:rsidR="00A6240B" w:rsidRPr="00B76D06" w:rsidRDefault="00A6240B" w:rsidP="00A6240B">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A6240B" w:rsidRPr="00B76D06" w14:paraId="3EBC5BA9" w14:textId="77777777" w:rsidTr="001260DD">
        <w:trPr>
          <w:trHeight w:val="300"/>
        </w:trPr>
        <w:tc>
          <w:tcPr>
            <w:tcW w:w="3058" w:type="dxa"/>
          </w:tcPr>
          <w:p w14:paraId="51550A9F"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006F4567" w:rsidR="00A6240B" w:rsidRPr="00E4541B" w:rsidRDefault="00E4541B" w:rsidP="00E4541B">
            <w:pPr>
              <w:widowControl w:val="0"/>
              <w:tabs>
                <w:tab w:val="left" w:pos="360"/>
                <w:tab w:val="left" w:pos="1418"/>
              </w:tabs>
              <w:autoSpaceDE w:val="0"/>
              <w:autoSpaceDN w:val="0"/>
              <w:adjustRightInd w:val="0"/>
              <w:spacing w:after="0" w:line="240" w:lineRule="auto"/>
              <w:jc w:val="both"/>
              <w:rPr>
                <w:rFonts w:asciiTheme="majorBidi" w:eastAsia="Times New Roman" w:hAnsiTheme="majorBidi" w:cstheme="majorBidi"/>
                <w:kern w:val="0"/>
                <w:sz w:val="24"/>
                <w:szCs w:val="24"/>
                <w:lang w:eastAsia="lt-LT"/>
                <w14:ligatures w14:val="none"/>
              </w:rPr>
            </w:pPr>
            <w:r w:rsidRPr="00B81E4A">
              <w:rPr>
                <w:rFonts w:asciiTheme="majorBidi" w:eastAsia="Times New Roman" w:hAnsiTheme="majorBidi" w:cstheme="majorBidi"/>
                <w:color w:val="000000" w:themeColor="text1"/>
                <w:kern w:val="0"/>
                <w:sz w:val="24"/>
                <w:szCs w:val="24"/>
                <w:lang w:eastAsia="lt-LT"/>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w:t>
            </w:r>
            <w:r w:rsidR="00B81E4A">
              <w:rPr>
                <w:rFonts w:asciiTheme="majorBidi" w:eastAsia="Times New Roman" w:hAnsiTheme="majorBidi" w:cstheme="majorBidi"/>
                <w:color w:val="000000" w:themeColor="text1"/>
                <w:kern w:val="0"/>
                <w:sz w:val="24"/>
                <w:szCs w:val="24"/>
                <w:lang w:eastAsia="lt-LT"/>
                <w14:ligatures w14:val="none"/>
              </w:rPr>
              <w:t xml:space="preserve"> p.</w:t>
            </w:r>
            <w:r w:rsidRPr="00B81E4A">
              <w:rPr>
                <w:rFonts w:asciiTheme="majorBidi" w:eastAsia="Times New Roman" w:hAnsiTheme="majorBidi" w:cstheme="majorBidi"/>
                <w:color w:val="000000" w:themeColor="text1"/>
                <w:kern w:val="0"/>
                <w:sz w:val="24"/>
                <w:szCs w:val="24"/>
                <w:lang w:eastAsia="lt-LT"/>
                <w14:ligatures w14:val="none"/>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w:t>
            </w:r>
            <w:r w:rsidRPr="00B81E4A">
              <w:rPr>
                <w:rFonts w:asciiTheme="majorBidi" w:eastAsia="Times New Roman" w:hAnsiTheme="majorBidi" w:cstheme="majorBidi"/>
                <w:color w:val="000000" w:themeColor="text1"/>
                <w:kern w:val="0"/>
                <w:sz w:val="24"/>
                <w:szCs w:val="24"/>
                <w:lang w:eastAsia="lt-LT"/>
                <w14:ligatures w14:val="none"/>
              </w:rPr>
              <w:lastRenderedPageBreak/>
              <w:t>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A6240B" w:rsidRPr="00B76D06" w14:paraId="786DE079" w14:textId="77777777" w:rsidTr="001260DD">
        <w:trPr>
          <w:trHeight w:val="300"/>
        </w:trPr>
        <w:tc>
          <w:tcPr>
            <w:tcW w:w="3058" w:type="dxa"/>
          </w:tcPr>
          <w:p w14:paraId="5B1527A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13.2. Su perkamomis Paslaugomis susiję socialiniai kriterijai</w:t>
            </w:r>
          </w:p>
        </w:tc>
        <w:tc>
          <w:tcPr>
            <w:tcW w:w="6477" w:type="dxa"/>
            <w:gridSpan w:val="3"/>
          </w:tcPr>
          <w:p w14:paraId="559E1F08" w14:textId="77777777" w:rsidR="00A6240B" w:rsidRPr="00B76D06" w:rsidRDefault="00A6240B" w:rsidP="00A6240B">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A6240B" w:rsidRPr="00B76D06" w:rsidRDefault="00A6240B" w:rsidP="00A6240B">
            <w:pPr>
              <w:spacing w:after="0" w:line="240" w:lineRule="auto"/>
              <w:rPr>
                <w:rFonts w:ascii="Times New Roman" w:eastAsia="Times New Roman" w:hAnsi="Times New Roman" w:cs="Times New Roman"/>
                <w:color w:val="0070C0"/>
                <w:sz w:val="24"/>
                <w:szCs w:val="24"/>
                <w14:ligatures w14:val="none"/>
              </w:rPr>
            </w:pPr>
          </w:p>
        </w:tc>
      </w:tr>
      <w:tr w:rsidR="00A6240B" w:rsidRPr="00B76D06" w14:paraId="6BFD56C1" w14:textId="77777777" w:rsidTr="001260DD">
        <w:trPr>
          <w:trHeight w:val="300"/>
        </w:trPr>
        <w:tc>
          <w:tcPr>
            <w:tcW w:w="9535" w:type="dxa"/>
            <w:gridSpan w:val="4"/>
          </w:tcPr>
          <w:p w14:paraId="5DB7B73C" w14:textId="1F77BC2A" w:rsidR="00A6240B" w:rsidRPr="00EB2CD9"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A6240B" w:rsidRPr="00B76D06" w14:paraId="2D73C97B" w14:textId="77777777" w:rsidTr="001260DD">
        <w:trPr>
          <w:trHeight w:val="300"/>
        </w:trPr>
        <w:tc>
          <w:tcPr>
            <w:tcW w:w="3058" w:type="dxa"/>
          </w:tcPr>
          <w:p w14:paraId="294468D8" w14:textId="2415C300"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3F1E615"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A6240B" w:rsidRPr="00B76D06" w14:paraId="2686CB98" w14:textId="77777777" w:rsidTr="001260DD">
        <w:trPr>
          <w:trHeight w:val="300"/>
        </w:trPr>
        <w:tc>
          <w:tcPr>
            <w:tcW w:w="3058" w:type="dxa"/>
          </w:tcPr>
          <w:p w14:paraId="185003AF" w14:textId="3F850C8C"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47359CBC"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50AA0B78" w14:textId="6ECAC5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A6240B" w:rsidRPr="00B76D06" w14:paraId="398AC13C" w14:textId="77777777" w:rsidTr="001260DD">
        <w:trPr>
          <w:trHeight w:val="300"/>
        </w:trPr>
        <w:tc>
          <w:tcPr>
            <w:tcW w:w="9535" w:type="dxa"/>
            <w:gridSpan w:val="4"/>
          </w:tcPr>
          <w:p w14:paraId="4E0539E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A6240B" w:rsidRPr="00B76D06" w14:paraId="2FFD186C" w14:textId="77777777" w:rsidTr="001260DD">
        <w:trPr>
          <w:trHeight w:val="300"/>
        </w:trPr>
        <w:tc>
          <w:tcPr>
            <w:tcW w:w="3058" w:type="dxa"/>
          </w:tcPr>
          <w:p w14:paraId="1B23F9B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A6240B" w:rsidRPr="00B76D06" w14:paraId="4A40E98B" w14:textId="77777777" w:rsidTr="001260DD">
        <w:trPr>
          <w:trHeight w:val="300"/>
        </w:trPr>
        <w:tc>
          <w:tcPr>
            <w:tcW w:w="3058" w:type="dxa"/>
          </w:tcPr>
          <w:p w14:paraId="1B9EA89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A6240B" w:rsidRPr="00F128FC" w:rsidRDefault="00A6240B" w:rsidP="00A6240B">
            <w:pPr>
              <w:spacing w:after="0" w:line="240" w:lineRule="auto"/>
              <w:jc w:val="both"/>
              <w:rPr>
                <w:rFonts w:ascii="Times New Roman" w:eastAsia="Times New Roman" w:hAnsi="Times New Roman" w:cs="Times New Roman"/>
                <w:bCs/>
                <w:sz w:val="24"/>
                <w:szCs w:val="24"/>
                <w14:ligatures w14:val="none"/>
              </w:rPr>
            </w:pPr>
            <w:r w:rsidRPr="00F128FC">
              <w:rPr>
                <w:rFonts w:ascii="Times New Roman" w:eastAsia="Times New Roman" w:hAnsi="Times New Roman" w:cs="Times New Roman"/>
                <w:bCs/>
                <w:sz w:val="24"/>
                <w:szCs w:val="24"/>
                <w14:ligatures w14:val="none"/>
              </w:rPr>
              <w:t>Pasiūlymas</w:t>
            </w:r>
            <w:r>
              <w:rPr>
                <w:rFonts w:ascii="Times New Roman" w:eastAsia="Times New Roman" w:hAnsi="Times New Roman" w:cs="Times New Roman"/>
                <w:bCs/>
                <w:sz w:val="24"/>
                <w:szCs w:val="24"/>
                <w14:ligatures w14:val="none"/>
              </w:rPr>
              <w:t xml:space="preserve"> </w:t>
            </w:r>
          </w:p>
        </w:tc>
      </w:tr>
      <w:tr w:rsidR="00A6240B" w:rsidRPr="00B76D06" w14:paraId="5168A27A" w14:textId="77777777" w:rsidTr="001260DD">
        <w:tc>
          <w:tcPr>
            <w:tcW w:w="9535" w:type="dxa"/>
            <w:gridSpan w:val="4"/>
          </w:tcPr>
          <w:p w14:paraId="5E99E810"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A6240B" w:rsidRPr="00B76D06" w14:paraId="568F8274" w14:textId="77777777" w:rsidTr="00CC21CF">
        <w:trPr>
          <w:trHeight w:val="182"/>
        </w:trPr>
        <w:tc>
          <w:tcPr>
            <w:tcW w:w="5224" w:type="dxa"/>
            <w:gridSpan w:val="3"/>
          </w:tcPr>
          <w:p w14:paraId="362DF50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A6240B" w:rsidRPr="00B76D06" w14:paraId="3A07AEDA" w14:textId="77777777" w:rsidTr="001260DD">
        <w:tc>
          <w:tcPr>
            <w:tcW w:w="5224" w:type="dxa"/>
            <w:gridSpan w:val="3"/>
          </w:tcPr>
          <w:p w14:paraId="5A8C6D23" w14:textId="1B39B07C" w:rsidR="00A6240B" w:rsidRPr="00007740" w:rsidRDefault="0046147F" w:rsidP="00007740">
            <w:pPr>
              <w:spacing w:after="0" w:line="240" w:lineRule="auto"/>
              <w:jc w:val="center"/>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(parašas)</w:t>
            </w:r>
          </w:p>
        </w:tc>
        <w:tc>
          <w:tcPr>
            <w:tcW w:w="4311" w:type="dxa"/>
          </w:tcPr>
          <w:p w14:paraId="5843BF1D" w14:textId="5C22F612" w:rsidR="00A6240B" w:rsidRPr="006B0DEA" w:rsidRDefault="0046147F" w:rsidP="00A6240B">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(parašas)</w:t>
            </w:r>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B76D06"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t>______________</w:t>
      </w:r>
    </w:p>
    <w:p w14:paraId="2D787A97" w14:textId="51A66DCA" w:rsidR="00301A87" w:rsidRDefault="00301A87"/>
    <w:p w14:paraId="21D8B113" w14:textId="77777777" w:rsidR="009B48FE" w:rsidRDefault="009B48FE" w:rsidP="00E2406D">
      <w:pPr>
        <w:spacing w:line="276" w:lineRule="auto"/>
        <w:ind w:firstLine="5670"/>
      </w:pPr>
    </w:p>
    <w:p w14:paraId="4FC6B117" w14:textId="77777777" w:rsidR="004455D1" w:rsidRDefault="004455D1" w:rsidP="00E2406D">
      <w:pPr>
        <w:spacing w:line="276" w:lineRule="auto"/>
        <w:ind w:firstLine="5670"/>
      </w:pPr>
    </w:p>
    <w:p w14:paraId="3EB39C4D" w14:textId="77777777" w:rsidR="004455D1" w:rsidRDefault="004455D1" w:rsidP="00E2406D">
      <w:pPr>
        <w:spacing w:line="276" w:lineRule="auto"/>
        <w:ind w:firstLine="5670"/>
      </w:pPr>
    </w:p>
    <w:p w14:paraId="4A55F6F5" w14:textId="77777777" w:rsidR="004455D1" w:rsidRDefault="004455D1" w:rsidP="00E2406D">
      <w:pPr>
        <w:spacing w:line="276" w:lineRule="auto"/>
        <w:ind w:firstLine="5670"/>
      </w:pPr>
    </w:p>
    <w:p w14:paraId="2C7FE870" w14:textId="77777777" w:rsidR="005C2359" w:rsidRDefault="005C2359" w:rsidP="00E2406D">
      <w:pPr>
        <w:spacing w:line="276" w:lineRule="auto"/>
        <w:ind w:firstLine="5670"/>
        <w:rPr>
          <w:bCs/>
          <w:caps/>
        </w:rPr>
      </w:pPr>
    </w:p>
    <w:p w14:paraId="7D5D663F" w14:textId="77777777" w:rsidR="00D423A1" w:rsidRDefault="00D423A1" w:rsidP="00E2406D">
      <w:pPr>
        <w:spacing w:line="276" w:lineRule="auto"/>
        <w:ind w:firstLine="5670"/>
        <w:rPr>
          <w:bCs/>
          <w:caps/>
        </w:rPr>
      </w:pPr>
    </w:p>
    <w:tbl>
      <w:tblPr>
        <w:tblStyle w:val="Lentelstinklelis"/>
        <w:tblW w:w="5005" w:type="dxa"/>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tblGrid>
      <w:tr w:rsidR="00485388" w14:paraId="4D76EAD2" w14:textId="77777777" w:rsidTr="00485388">
        <w:tc>
          <w:tcPr>
            <w:tcW w:w="5005" w:type="dxa"/>
          </w:tcPr>
          <w:p w14:paraId="7DCB6695" w14:textId="77777777" w:rsidR="00485388" w:rsidRPr="00485388" w:rsidRDefault="00485388" w:rsidP="00485388">
            <w:pPr>
              <w:spacing w:line="276" w:lineRule="auto"/>
              <w:rPr>
                <w:rFonts w:ascii="Times New Roman" w:eastAsia="Times New Roman" w:hAnsi="Times New Roman" w:cs="Times New Roman"/>
                <w:bCs/>
                <w:caps/>
                <w:kern w:val="0"/>
                <w:sz w:val="24"/>
                <w:szCs w:val="20"/>
                <w14:ligatures w14:val="none"/>
              </w:rPr>
            </w:pPr>
            <w:r w:rsidRPr="00485388">
              <w:rPr>
                <w:rFonts w:ascii="Times New Roman" w:eastAsia="Times New Roman" w:hAnsi="Times New Roman" w:cs="Times New Roman"/>
                <w:bCs/>
                <w:caps/>
                <w:kern w:val="0"/>
                <w:sz w:val="24"/>
                <w:szCs w:val="20"/>
                <w14:ligatures w14:val="none"/>
              </w:rPr>
              <w:t>PATVIRTINTA</w:t>
            </w:r>
          </w:p>
          <w:p w14:paraId="6411035A" w14:textId="77777777" w:rsidR="00485388" w:rsidRDefault="00485388" w:rsidP="00485388">
            <w:pPr>
              <w:spacing w:line="276" w:lineRule="auto"/>
              <w:rPr>
                <w:rFonts w:ascii="Times New Roman" w:eastAsia="Times New Roman" w:hAnsi="Times New Roman" w:cs="Times New Roman"/>
                <w:bCs/>
                <w:kern w:val="0"/>
                <w:sz w:val="24"/>
                <w:szCs w:val="20"/>
                <w14:ligatures w14:val="none"/>
              </w:rPr>
            </w:pPr>
            <w:r w:rsidRPr="007F031F">
              <w:rPr>
                <w:rFonts w:ascii="Times New Roman" w:eastAsia="Times New Roman" w:hAnsi="Times New Roman" w:cs="Times New Roman"/>
                <w:bCs/>
                <w:kern w:val="0"/>
                <w:sz w:val="24"/>
                <w:szCs w:val="20"/>
                <w14:ligatures w14:val="none"/>
              </w:rPr>
              <w:lastRenderedPageBreak/>
              <w:t xml:space="preserve">Viešųjų pirkimų tarnybos direktoriaus </w:t>
            </w:r>
          </w:p>
          <w:p w14:paraId="44FFEAF6" w14:textId="462DBF4F" w:rsidR="00485388" w:rsidRPr="007F031F" w:rsidRDefault="00485388" w:rsidP="00485388">
            <w:pPr>
              <w:spacing w:line="276" w:lineRule="auto"/>
              <w:rPr>
                <w:rFonts w:ascii="Times New Roman" w:eastAsia="Times New Roman" w:hAnsi="Times New Roman" w:cs="Times New Roman"/>
                <w:bCs/>
                <w:caps/>
                <w:kern w:val="0"/>
                <w:sz w:val="24"/>
                <w:szCs w:val="20"/>
                <w14:ligatures w14:val="none"/>
              </w:rPr>
            </w:pPr>
            <w:r w:rsidRPr="007F031F">
              <w:rPr>
                <w:rFonts w:ascii="Times New Roman" w:eastAsia="Times New Roman" w:hAnsi="Times New Roman" w:cs="Times New Roman"/>
                <w:bCs/>
                <w:kern w:val="0"/>
                <w:sz w:val="24"/>
                <w:szCs w:val="20"/>
                <w14:ligatures w14:val="none"/>
              </w:rPr>
              <w:t>2024 m. gruodžio  30 d. įsakymu Nr. 1S-209</w:t>
            </w:r>
          </w:p>
          <w:p w14:paraId="0FABD0D3" w14:textId="77777777" w:rsidR="00485388" w:rsidRDefault="00485388" w:rsidP="007F031F">
            <w:pPr>
              <w:spacing w:line="276" w:lineRule="auto"/>
              <w:rPr>
                <w:rFonts w:ascii="Times New Roman" w:eastAsia="Times New Roman" w:hAnsi="Times New Roman" w:cs="Times New Roman"/>
                <w:bCs/>
                <w:caps/>
                <w:kern w:val="0"/>
                <w:sz w:val="24"/>
                <w:szCs w:val="20"/>
                <w14:ligatures w14:val="none"/>
              </w:rPr>
            </w:pPr>
          </w:p>
        </w:tc>
      </w:tr>
    </w:tbl>
    <w:p w14:paraId="5BBF9DCB" w14:textId="77777777" w:rsidR="00E2406D" w:rsidRDefault="00E2406D" w:rsidP="007F031F">
      <w:pPr>
        <w:spacing w:after="0" w:line="276" w:lineRule="auto"/>
        <w:jc w:val="center"/>
        <w:rPr>
          <w:b/>
          <w:caps/>
        </w:rPr>
      </w:pPr>
    </w:p>
    <w:p w14:paraId="7018E80B" w14:textId="77777777" w:rsidR="005836D0" w:rsidRPr="005836D0" w:rsidRDefault="005836D0" w:rsidP="007F031F">
      <w:pPr>
        <w:spacing w:after="0" w:line="276" w:lineRule="auto"/>
        <w:jc w:val="center"/>
        <w:rPr>
          <w:rFonts w:ascii="Times New Roman" w:eastAsia="Times New Roman" w:hAnsi="Times New Roman" w:cs="Times New Roman"/>
          <w:b/>
          <w:caps/>
          <w:kern w:val="0"/>
          <w:sz w:val="24"/>
          <w:szCs w:val="20"/>
          <w14:ligatures w14:val="none"/>
        </w:rPr>
      </w:pPr>
      <w:r w:rsidRPr="005836D0">
        <w:rPr>
          <w:rFonts w:ascii="Times New Roman" w:eastAsia="Times New Roman" w:hAnsi="Times New Roman" w:cs="Times New Roman"/>
          <w:b/>
          <w:caps/>
          <w:kern w:val="0"/>
          <w:sz w:val="24"/>
          <w:szCs w:val="20"/>
          <w14:ligatures w14:val="none"/>
        </w:rPr>
        <w:t>PASLAUGŲ pirkimo</w:t>
      </w:r>
      <w:r w:rsidRPr="005836D0">
        <w:rPr>
          <w:rFonts w:ascii="Times New Roman" w:eastAsia="Arial" w:hAnsi="Times New Roman" w:cs="Times New Roman"/>
          <w:kern w:val="0"/>
          <w:sz w:val="24"/>
          <w:szCs w:val="20"/>
          <w14:ligatures w14:val="none"/>
        </w:rPr>
        <w:t>–</w:t>
      </w:r>
      <w:r w:rsidRPr="005836D0">
        <w:rPr>
          <w:rFonts w:ascii="Times New Roman" w:eastAsia="Times New Roman" w:hAnsi="Times New Roman" w:cs="Times New Roman"/>
          <w:b/>
          <w:caps/>
          <w:kern w:val="0"/>
          <w:sz w:val="24"/>
          <w:szCs w:val="20"/>
          <w14:ligatures w14:val="none"/>
        </w:rPr>
        <w:t>pardavimo sutarties Bendrosios sąlygos</w:t>
      </w:r>
    </w:p>
    <w:p w14:paraId="068AEA28" w14:textId="77777777" w:rsidR="005836D0" w:rsidRPr="005836D0" w:rsidRDefault="005836D0" w:rsidP="007F031F">
      <w:pPr>
        <w:spacing w:after="0" w:line="276" w:lineRule="auto"/>
        <w:jc w:val="center"/>
        <w:rPr>
          <w:rFonts w:ascii="Times New Roman" w:eastAsia="Times New Roman" w:hAnsi="Times New Roman" w:cs="Times New Roman"/>
          <w:kern w:val="0"/>
          <w:sz w:val="24"/>
          <w:szCs w:val="20"/>
          <w14:ligatures w14:val="none"/>
        </w:rPr>
      </w:pPr>
    </w:p>
    <w:p w14:paraId="1A45B343" w14:textId="77777777" w:rsidR="005836D0" w:rsidRPr="005836D0" w:rsidRDefault="005836D0" w:rsidP="007F031F">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t>1.</w:t>
      </w:r>
      <w:r w:rsidRPr="005836D0">
        <w:rPr>
          <w:rFonts w:ascii="Times New Roman" w:eastAsia="Cambria" w:hAnsi="Times New Roman" w:cs="Times New Roman"/>
          <w:b/>
          <w:bCs/>
          <w:caps/>
          <w:kern w:val="0"/>
          <w:sz w:val="24"/>
          <w:szCs w:val="20"/>
          <w14:ligatures w14:val="none"/>
          <w14:numSpacing w14:val="tabular"/>
        </w:rPr>
        <w:tab/>
        <w:t>Pagrindinės sąvokos ir Sutarties aiškinimas</w:t>
      </w:r>
    </w:p>
    <w:p w14:paraId="7EFAC3B0" w14:textId="77777777" w:rsidR="005836D0" w:rsidRPr="005836D0" w:rsidRDefault="005836D0" w:rsidP="007F031F">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75323989" w14:textId="77777777" w:rsidR="005836D0" w:rsidRPr="005836D0" w:rsidRDefault="005836D0" w:rsidP="007F03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Sąvokos</w:t>
      </w:r>
    </w:p>
    <w:p w14:paraId="22D62DB0" w14:textId="77777777" w:rsidR="005836D0" w:rsidRPr="005836D0" w:rsidRDefault="005836D0" w:rsidP="007F03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DA38897" w14:textId="77777777" w:rsidR="005836D0" w:rsidRPr="005836D0" w:rsidRDefault="005836D0" w:rsidP="007F031F">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kern w:val="0"/>
          <w:sz w:val="24"/>
          <w:szCs w:val="20"/>
          <w14:ligatures w14:val="none"/>
        </w:rPr>
        <w:t>1.1.1. Šioje Sutartyje didžiąja raide rašomos sąvokos turi šias nurodytas reikšmes:</w:t>
      </w:r>
    </w:p>
    <w:p w14:paraId="55BBBF8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Bendrosios sąlygos</w:t>
      </w:r>
      <w:r w:rsidRPr="005836D0">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1EB074F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Pirkėjas</w:t>
      </w:r>
      <w:r w:rsidRPr="005836D0">
        <w:rPr>
          <w:rFonts w:ascii="Times New Roman" w:eastAsia="Arial" w:hAnsi="Times New Roman" w:cs="Times New Roman"/>
          <w:kern w:val="0"/>
          <w:sz w:val="24"/>
          <w:szCs w:val="20"/>
          <w14:ligatures w14:val="none"/>
        </w:rPr>
        <w:t xml:space="preserve"> – asmuo, kuris Specialiosiose sąlygose yra įvardytas kaip Pirkėjas, </w:t>
      </w:r>
      <w:r w:rsidRPr="005836D0">
        <w:rPr>
          <w:rFonts w:ascii="Times New Roman" w:eastAsia="Times New Roman" w:hAnsi="Times New Roman" w:cs="Times New Roman"/>
          <w:kern w:val="0"/>
          <w:sz w:val="24"/>
          <w:szCs w:val="20"/>
          <w14:ligatures w14:val="none"/>
        </w:rPr>
        <w:t>įsigyjantis Specialiosiose sąlygose ir Sutarties prieduose nurodytas Paslaugas</w:t>
      </w:r>
      <w:r w:rsidRPr="005836D0">
        <w:rPr>
          <w:rFonts w:ascii="Times New Roman" w:eastAsia="Arial" w:hAnsi="Times New Roman" w:cs="Times New Roman"/>
          <w:kern w:val="0"/>
          <w:sz w:val="24"/>
          <w:szCs w:val="20"/>
          <w14:ligatures w14:val="none"/>
        </w:rPr>
        <w:t>;</w:t>
      </w:r>
    </w:p>
    <w:p w14:paraId="7284F5E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1.1.1.3.</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Pradinės sutarties vertė </w:t>
      </w:r>
      <w:r w:rsidRPr="005836D0">
        <w:rPr>
          <w:rFonts w:ascii="Times New Roman" w:eastAsia="Arial" w:hAnsi="Times New Roman" w:cs="Times New Roman"/>
          <w:kern w:val="0"/>
          <w:sz w:val="24"/>
          <w:szCs w:val="20"/>
          <w14:ligatures w14:val="none"/>
        </w:rPr>
        <w:t>– Specialiosiose sąlygose nurodyta</w:t>
      </w:r>
      <w:r w:rsidRPr="005836D0">
        <w:rPr>
          <w:rFonts w:ascii="Times New Roman" w:eastAsia="Arial" w:hAnsi="Times New Roman" w:cs="Times New Roman"/>
          <w:b/>
          <w:bCs/>
          <w:kern w:val="0"/>
          <w:sz w:val="24"/>
          <w:szCs w:val="20"/>
          <w14:ligatures w14:val="none"/>
        </w:rPr>
        <w:t xml:space="preserve"> </w:t>
      </w:r>
      <w:r w:rsidRPr="005836D0">
        <w:rPr>
          <w:rFonts w:ascii="Times New Roman" w:eastAsia="Arial" w:hAnsi="Times New Roman" w:cs="Times New Roman"/>
          <w:kern w:val="0"/>
          <w:sz w:val="24"/>
          <w:szCs w:val="20"/>
          <w14:ligatures w14:val="none"/>
        </w:rPr>
        <w:t>vertė be pridėtinės vertės mokesčio (toliau – PVM);</w:t>
      </w:r>
    </w:p>
    <w:p w14:paraId="71DAC9FA"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1.1.1.4. </w:t>
      </w:r>
      <w:r w:rsidRPr="005836D0">
        <w:rPr>
          <w:rFonts w:ascii="Times New Roman" w:eastAsia="Arial" w:hAnsi="Times New Roman" w:cs="Times New Roman"/>
          <w:b/>
          <w:bCs/>
          <w:kern w:val="0"/>
          <w:sz w:val="24"/>
          <w:szCs w:val="20"/>
          <w14:ligatures w14:val="none"/>
        </w:rPr>
        <w:t>Paslaugos</w:t>
      </w:r>
      <w:r w:rsidRPr="005836D0">
        <w:rPr>
          <w:rFonts w:ascii="Times New Roman" w:eastAsia="Arial" w:hAnsi="Times New Roman" w:cs="Times New Roman"/>
          <w:kern w:val="0"/>
          <w:sz w:val="24"/>
          <w:szCs w:val="20"/>
          <w14:ligatures w14:val="none"/>
        </w:rPr>
        <w:t xml:space="preserve"> – </w:t>
      </w:r>
      <w:r w:rsidRPr="005836D0">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183700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1.1.1.5.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Paslaugų perdavimo–priėmimo aktas </w:t>
      </w:r>
      <w:r w:rsidRPr="005836D0">
        <w:rPr>
          <w:rFonts w:ascii="Times New Roman" w:eastAsia="Arial" w:hAnsi="Times New Roman" w:cs="Times New Roman"/>
          <w:kern w:val="0"/>
          <w:sz w:val="24"/>
          <w:szCs w:val="20"/>
          <w14:ligatures w14:val="none"/>
        </w:rPr>
        <w:t>– dokumentas,</w:t>
      </w:r>
      <w:r w:rsidRPr="005836D0">
        <w:rPr>
          <w:rFonts w:ascii="Times New Roman" w:eastAsia="Arial" w:hAnsi="Times New Roman" w:cs="Times New Roman"/>
          <w:b/>
          <w:bCs/>
          <w:kern w:val="0"/>
          <w:sz w:val="24"/>
          <w:szCs w:val="20"/>
          <w14:ligatures w14:val="none"/>
        </w:rPr>
        <w:t xml:space="preserve"> </w:t>
      </w:r>
      <w:r w:rsidRPr="005836D0">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A6DD89E" w14:textId="77777777" w:rsidR="005836D0" w:rsidRPr="005836D0" w:rsidRDefault="005836D0" w:rsidP="007F031F">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5836D0">
        <w:rPr>
          <w:rFonts w:ascii="Times New Roman" w:eastAsia="Arial" w:hAnsi="Times New Roman" w:cs="Times New Roman"/>
          <w:kern w:val="0"/>
          <w:sz w:val="24"/>
          <w:szCs w:val="24"/>
          <w14:ligatures w14:val="none"/>
        </w:rPr>
        <w:t xml:space="preserve">1.1.1.6. </w:t>
      </w:r>
      <w:r w:rsidRPr="005836D0">
        <w:rPr>
          <w:rFonts w:ascii="Times New Roman" w:eastAsia="Arial" w:hAnsi="Times New Roman" w:cs="Times New Roman"/>
          <w:b/>
          <w:bCs/>
          <w:kern w:val="0"/>
          <w:sz w:val="24"/>
          <w:szCs w:val="24"/>
          <w14:ligatures w14:val="none"/>
        </w:rPr>
        <w:t>Paslaugų trūkumai</w:t>
      </w:r>
      <w:r w:rsidRPr="005836D0">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836D0">
        <w:rPr>
          <w:rFonts w:ascii="Times New Roman" w:eastAsia="Times New Roman" w:hAnsi="Times New Roman" w:cs="Times New Roman"/>
          <w:kern w:val="0"/>
          <w:sz w:val="24"/>
          <w:szCs w:val="20"/>
          <w14:ligatures w14:val="none"/>
        </w:rPr>
        <w:t xml:space="preserve"> </w:t>
      </w:r>
    </w:p>
    <w:p w14:paraId="431C0D06"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62C810A"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8"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145F18A7"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F41851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5836D0">
        <w:rPr>
          <w:rFonts w:ascii="Times New Roman" w:eastAsia="Arial" w:hAnsi="Times New Roman" w:cs="Times New Roman"/>
          <w:kern w:val="0"/>
          <w:sz w:val="24"/>
          <w:szCs w:val="20"/>
          <w14:ligatures w14:val="none"/>
        </w:rPr>
        <w:t>1.1.1.7.</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kern w:val="0"/>
          <w:sz w:val="24"/>
          <w:szCs w:val="20"/>
          <w14:ligatures w14:val="none"/>
        </w:rPr>
        <w:t xml:space="preserve">Sąskaita </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b/>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2F9C066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1.1.1.8.</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Specialiosios sąlygos</w:t>
      </w:r>
      <w:r w:rsidRPr="005836D0">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w:t>
      </w:r>
      <w:r w:rsidRPr="005836D0">
        <w:rPr>
          <w:rFonts w:ascii="Times New Roman" w:eastAsia="Arial" w:hAnsi="Times New Roman" w:cs="Times New Roman"/>
          <w:kern w:val="0"/>
          <w:sz w:val="24"/>
          <w:szCs w:val="20"/>
          <w14:ligatures w14:val="none"/>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0FAE234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1.1.1.9.</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Susitarimas </w:t>
      </w:r>
      <w:r w:rsidRPr="005836D0">
        <w:rPr>
          <w:rFonts w:ascii="Times New Roman" w:eastAsia="Arial" w:hAnsi="Times New Roman" w:cs="Times New Roman"/>
          <w:kern w:val="0"/>
          <w:sz w:val="24"/>
          <w:szCs w:val="20"/>
          <w14:ligatures w14:val="none"/>
        </w:rPr>
        <w:t>– tai dokumentas, kurį Šalys sudaro keisdamos Sutarties sąlygas VPĮ leidžiama apimtimi;</w:t>
      </w:r>
    </w:p>
    <w:p w14:paraId="268BA1A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1.1.1.10.</w:t>
      </w:r>
      <w:r w:rsidRPr="005836D0">
        <w:rPr>
          <w:rFonts w:ascii="Times New Roman" w:eastAsia="Arial" w:hAnsi="Times New Roman" w:cs="Times New Roman"/>
          <w:kern w:val="0"/>
          <w:sz w:val="24"/>
          <w:szCs w:val="20"/>
          <w14:ligatures w14:val="none"/>
        </w:rPr>
        <w:tab/>
        <w:t xml:space="preserve"> </w:t>
      </w:r>
      <w:r w:rsidRPr="005836D0">
        <w:rPr>
          <w:rFonts w:ascii="Times New Roman" w:eastAsia="Arial" w:hAnsi="Times New Roman" w:cs="Times New Roman"/>
          <w:b/>
          <w:bCs/>
          <w:kern w:val="0"/>
          <w:sz w:val="24"/>
          <w:szCs w:val="20"/>
          <w14:ligatures w14:val="none"/>
        </w:rPr>
        <w:t>Sutarties kaina</w:t>
      </w:r>
      <w:r w:rsidRPr="005836D0">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55C43A4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1.1.1.11.</w:t>
      </w:r>
      <w:r w:rsidRPr="005836D0">
        <w:rPr>
          <w:rFonts w:ascii="Times New Roman" w:eastAsia="Arial" w:hAnsi="Times New Roman" w:cs="Times New Roman"/>
          <w:kern w:val="0"/>
          <w:sz w:val="24"/>
          <w:szCs w:val="20"/>
          <w14:ligatures w14:val="none"/>
        </w:rPr>
        <w:tab/>
        <w:t xml:space="preserve"> </w:t>
      </w:r>
      <w:r w:rsidRPr="005836D0">
        <w:rPr>
          <w:rFonts w:ascii="Times New Roman" w:eastAsia="Arial" w:hAnsi="Times New Roman" w:cs="Times New Roman"/>
          <w:b/>
          <w:bCs/>
          <w:kern w:val="0"/>
          <w:sz w:val="24"/>
          <w:szCs w:val="20"/>
          <w14:ligatures w14:val="none"/>
        </w:rPr>
        <w:t xml:space="preserve">Sutarties sąlygos </w:t>
      </w:r>
      <w:r w:rsidRPr="005836D0">
        <w:rPr>
          <w:rFonts w:ascii="Times New Roman" w:eastAsia="Arial" w:hAnsi="Times New Roman" w:cs="Times New Roman"/>
          <w:kern w:val="0"/>
          <w:sz w:val="24"/>
          <w:szCs w:val="20"/>
          <w14:ligatures w14:val="none"/>
        </w:rPr>
        <w:t>– Bendrosios sąlygos ir Specialiosios sąlygos kartu;</w:t>
      </w:r>
    </w:p>
    <w:p w14:paraId="63FBEC9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b/>
          <w:bCs/>
          <w:kern w:val="0"/>
          <w:sz w:val="24"/>
          <w:szCs w:val="20"/>
          <w14:ligatures w14:val="none"/>
        </w:rPr>
        <w:t xml:space="preserve">Sutartis </w:t>
      </w:r>
      <w:r w:rsidRPr="005836D0">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52B024F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1.1.1.13. </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Šalis</w:t>
      </w:r>
      <w:r w:rsidRPr="005836D0">
        <w:rPr>
          <w:rFonts w:ascii="Times New Roman" w:eastAsia="Arial" w:hAnsi="Times New Roman" w:cs="Times New Roman"/>
          <w:kern w:val="0"/>
          <w:sz w:val="24"/>
          <w:szCs w:val="20"/>
          <w14:ligatures w14:val="none"/>
        </w:rPr>
        <w:t xml:space="preserve"> – Pirkėjas arba Tiekėjas, kiekvienas atskirai, priklausomai nuo konteksto;</w:t>
      </w:r>
    </w:p>
    <w:p w14:paraId="4A85DAF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1.1.1.14. </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Šalys</w:t>
      </w:r>
      <w:r w:rsidRPr="005836D0">
        <w:rPr>
          <w:rFonts w:ascii="Times New Roman" w:eastAsia="Arial" w:hAnsi="Times New Roman" w:cs="Times New Roman"/>
          <w:kern w:val="0"/>
          <w:sz w:val="24"/>
          <w:szCs w:val="20"/>
          <w14:ligatures w14:val="none"/>
        </w:rPr>
        <w:t xml:space="preserve"> – Pirkėjas ir Tiekėjas kartu;</w:t>
      </w:r>
    </w:p>
    <w:p w14:paraId="0C2EE08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1.1.1.15.</w:t>
      </w:r>
      <w:r w:rsidRPr="005836D0">
        <w:rPr>
          <w:rFonts w:ascii="Times New Roman" w:eastAsia="Times New Roman" w:hAnsi="Times New Roman" w:cs="Times New Roman"/>
          <w:kern w:val="0"/>
          <w:sz w:val="24"/>
          <w:szCs w:val="20"/>
          <w14:ligatures w14:val="none"/>
        </w:rPr>
        <w:tab/>
        <w:t xml:space="preserve"> </w:t>
      </w:r>
      <w:r w:rsidRPr="005836D0">
        <w:rPr>
          <w:rFonts w:ascii="Times New Roman" w:eastAsia="Arial" w:hAnsi="Times New Roman" w:cs="Times New Roman"/>
          <w:b/>
          <w:kern w:val="0"/>
          <w:sz w:val="24"/>
          <w:szCs w:val="20"/>
          <w14:ligatures w14:val="none"/>
        </w:rPr>
        <w:t>Tiekėjas</w:t>
      </w:r>
      <w:r w:rsidRPr="005836D0">
        <w:rPr>
          <w:rFonts w:ascii="Times New Roman" w:eastAsia="Arial" w:hAnsi="Times New Roman" w:cs="Times New Roman"/>
          <w:kern w:val="0"/>
          <w:sz w:val="24"/>
          <w:szCs w:val="20"/>
          <w14:ligatures w14:val="none"/>
        </w:rPr>
        <w:t xml:space="preserve"> – asmuo, kuris Specialiosiose sąlygose yra įvardytas kaip Tiekėjas, </w:t>
      </w:r>
      <w:r w:rsidRPr="005836D0">
        <w:rPr>
          <w:rFonts w:ascii="Times New Roman" w:eastAsia="Times New Roman" w:hAnsi="Times New Roman" w:cs="Times New Roman"/>
          <w:kern w:val="0"/>
          <w:sz w:val="24"/>
          <w:szCs w:val="20"/>
          <w14:ligatures w14:val="none"/>
        </w:rPr>
        <w:t xml:space="preserve">teikiantis Specialiosiose sąlygose nurodytas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w:t>
      </w:r>
    </w:p>
    <w:p w14:paraId="7D691D0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1.1.1.16. </w:t>
      </w:r>
      <w:r w:rsidRPr="005836D0">
        <w:rPr>
          <w:rFonts w:ascii="Times New Roman" w:eastAsia="Times New Roman" w:hAnsi="Times New Roman" w:cs="Times New Roman"/>
          <w:b/>
          <w:bCs/>
          <w:kern w:val="0"/>
          <w:sz w:val="24"/>
          <w:szCs w:val="20"/>
          <w14:ligatures w14:val="none"/>
        </w:rPr>
        <w:t xml:space="preserve">Užsakymas </w:t>
      </w:r>
      <w:r w:rsidRPr="005836D0">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8B319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1.1.1.17.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b/>
          <w:bCs/>
          <w:kern w:val="0"/>
          <w:sz w:val="24"/>
          <w:szCs w:val="20"/>
          <w14:ligatures w14:val="none"/>
        </w:rPr>
        <w:t xml:space="preserve">VPĮ </w:t>
      </w:r>
      <w:r w:rsidRPr="005836D0">
        <w:rPr>
          <w:rFonts w:ascii="Times New Roman" w:eastAsia="Arial" w:hAnsi="Times New Roman" w:cs="Times New Roman"/>
          <w:kern w:val="0"/>
          <w:sz w:val="24"/>
          <w:szCs w:val="20"/>
          <w14:ligatures w14:val="none"/>
        </w:rPr>
        <w:t>– Lietuvos Respublikos viešųjų pirkimų įstatymas.</w:t>
      </w:r>
    </w:p>
    <w:p w14:paraId="2AF95F1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1.1.1.18.</w:t>
      </w:r>
      <w:r w:rsidRPr="005836D0">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3BC2DAC4" w14:textId="77777777" w:rsidR="005836D0" w:rsidRPr="005836D0" w:rsidRDefault="005836D0" w:rsidP="007F031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5836D0">
        <w:rPr>
          <w:rFonts w:ascii="Times New Roman" w:eastAsia="Times New Roman" w:hAnsi="Times New Roman" w:cs="Times New Roman"/>
          <w:kern w:val="0"/>
          <w:sz w:val="24"/>
          <w:szCs w:val="20"/>
          <w14:ligatures w14:val="none"/>
        </w:rPr>
        <w:t>įstatymai bei teisės aktai</w:t>
      </w:r>
      <w:r w:rsidRPr="005836D0">
        <w:rPr>
          <w:rFonts w:ascii="Times New Roman" w:eastAsia="Arial" w:hAnsi="Times New Roman" w:cs="Times New Roman"/>
          <w:kern w:val="0"/>
          <w:sz w:val="24"/>
          <w:szCs w:val="20"/>
          <w14:ligatures w14:val="none"/>
        </w:rPr>
        <w:t>, galiojantys Sutarties sudarymo ir vykdymo metu.</w:t>
      </w:r>
    </w:p>
    <w:p w14:paraId="3D4F5504" w14:textId="77777777" w:rsidR="005836D0" w:rsidRPr="005836D0" w:rsidRDefault="005836D0" w:rsidP="007F031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1.1.3.</w:t>
      </w:r>
      <w:r w:rsidRPr="005836D0">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277D3CB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A8E1BA9" w14:textId="77777777" w:rsidR="005836D0" w:rsidRPr="005836D0" w:rsidRDefault="005836D0" w:rsidP="007F031F">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5836D0">
        <w:rPr>
          <w:rFonts w:ascii="Times New Roman" w:eastAsia="Cambria" w:hAnsi="Times New Roman" w:cs="Times New Roman"/>
          <w:b/>
          <w:bCs/>
          <w:kern w:val="0"/>
          <w:sz w:val="24"/>
          <w:szCs w:val="20"/>
          <w14:ligatures w14:val="none"/>
          <w14:numSpacing w14:val="tabular"/>
        </w:rPr>
        <w:t>1.2.</w:t>
      </w:r>
      <w:r w:rsidRPr="005836D0">
        <w:rPr>
          <w:rFonts w:ascii="Times New Roman" w:eastAsia="Cambria" w:hAnsi="Times New Roman" w:cs="Times New Roman"/>
          <w:b/>
          <w:bCs/>
          <w:kern w:val="0"/>
          <w:sz w:val="24"/>
          <w:szCs w:val="20"/>
          <w14:ligatures w14:val="none"/>
          <w14:numSpacing w14:val="tabular"/>
        </w:rPr>
        <w:tab/>
        <w:t>Sutarties aiškinimas</w:t>
      </w:r>
    </w:p>
    <w:p w14:paraId="08C7CF35" w14:textId="77777777" w:rsidR="005836D0" w:rsidRPr="005836D0" w:rsidRDefault="005836D0" w:rsidP="007F031F">
      <w:pPr>
        <w:keepNext/>
        <w:keepLines/>
        <w:tabs>
          <w:tab w:val="left" w:pos="567"/>
        </w:tabs>
        <w:spacing w:after="0" w:line="276" w:lineRule="auto"/>
        <w:jc w:val="both"/>
        <w:rPr>
          <w:rFonts w:ascii="Times New Roman" w:eastAsia="Cambria" w:hAnsi="Times New Roman" w:cs="Times New Roman"/>
          <w:b/>
          <w:bCs/>
          <w:kern w:val="0"/>
          <w:sz w:val="24"/>
          <w:szCs w:val="20"/>
          <w14:ligatures w14:val="none"/>
          <w14:numSpacing w14:val="tabular"/>
        </w:rPr>
      </w:pPr>
    </w:p>
    <w:p w14:paraId="7464C93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w:t>
      </w:r>
      <w:r w:rsidRPr="005836D0">
        <w:rPr>
          <w:rFonts w:ascii="Times New Roman" w:eastAsia="Arial" w:hAnsi="Times New Roman" w:cs="Times New Roman"/>
          <w:kern w:val="0"/>
          <w:sz w:val="24"/>
          <w:szCs w:val="20"/>
          <w14:ligatures w14:val="none"/>
        </w:rPr>
        <w:tab/>
        <w:t>Sutartis yra sudaryta ir turi būti aiškinama pagal Lietuvos Respublikos teisės aktus.</w:t>
      </w:r>
    </w:p>
    <w:p w14:paraId="59874BB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w:t>
      </w:r>
      <w:r w:rsidRPr="005836D0">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366FBEE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w:t>
      </w:r>
      <w:r w:rsidRPr="005836D0">
        <w:rPr>
          <w:rFonts w:ascii="Times New Roman" w:eastAsia="Arial" w:hAnsi="Times New Roman" w:cs="Times New Roman"/>
          <w:kern w:val="0"/>
          <w:sz w:val="24"/>
          <w:szCs w:val="20"/>
          <w14:ligatures w14:val="none"/>
        </w:rPr>
        <w:tab/>
        <w:t>Diena Sutartyje reiškia kalendorinę dieną.</w:t>
      </w:r>
    </w:p>
    <w:p w14:paraId="77FBC2E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1.2.4.</w:t>
      </w:r>
      <w:r w:rsidRPr="005836D0">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107175C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1.2.5.</w:t>
      </w:r>
      <w:r w:rsidRPr="005836D0">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6BC04D5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1.2.6.</w:t>
      </w:r>
      <w:r w:rsidRPr="005836D0">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4B644B6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1.2.7.</w:t>
      </w:r>
      <w:r w:rsidRPr="005836D0">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ADF38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lastRenderedPageBreak/>
        <w:t>1.2.8.</w:t>
      </w:r>
      <w:r w:rsidRPr="005836D0">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6965647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1.2.9.</w:t>
      </w:r>
      <w:r w:rsidRPr="005836D0">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71CB961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1.2.10.</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4B174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1DC7D2F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15F5D42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D7D3E0"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1.3.</w:t>
      </w:r>
      <w:r w:rsidRPr="005836D0">
        <w:rPr>
          <w:rFonts w:ascii="Times New Roman" w:eastAsia="Arial" w:hAnsi="Times New Roman" w:cs="Times New Roman"/>
          <w:b/>
          <w:kern w:val="0"/>
          <w:sz w:val="24"/>
          <w:szCs w:val="20"/>
          <w14:ligatures w14:val="none"/>
        </w:rPr>
        <w:tab/>
        <w:t>Dokumentų viršenybė</w:t>
      </w:r>
    </w:p>
    <w:p w14:paraId="7CE802B3"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BBC946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1.3.1.</w:t>
      </w:r>
      <w:r w:rsidRPr="005836D0">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3C96D5C4"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kern w:val="0"/>
          <w:sz w:val="24"/>
          <w:szCs w:val="20"/>
          <w14:ligatures w14:val="none"/>
        </w:rPr>
        <w:t xml:space="preserve">1.3.1.1. </w:t>
      </w:r>
      <w:r w:rsidRPr="005836D0">
        <w:rPr>
          <w:rFonts w:ascii="Times New Roman" w:eastAsia="Trebuchet MS" w:hAnsi="Times New Roman" w:cs="Times New Roman"/>
          <w:bCs/>
          <w:kern w:val="0"/>
          <w:sz w:val="24"/>
          <w:szCs w:val="20"/>
          <w14:ligatures w14:val="none"/>
        </w:rPr>
        <w:t>Techninė specifikacija;</w:t>
      </w:r>
    </w:p>
    <w:p w14:paraId="019394A7"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1.3.1.2. Specialiosios sąlygos;</w:t>
      </w:r>
    </w:p>
    <w:p w14:paraId="15BA72FB"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1.3.1.3. Bendrosios sąlygos;</w:t>
      </w:r>
    </w:p>
    <w:p w14:paraId="2CD9D663"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1.3.1.4. Pirkimo dokumentai (išskyrus techninę specifikaciją);</w:t>
      </w:r>
    </w:p>
    <w:p w14:paraId="3C0252B8"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1.3.1.5. Pasiūlymas;</w:t>
      </w:r>
    </w:p>
    <w:p w14:paraId="402C2842"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1.3.1.6. Kiti Specialiosiose sąlygose išvardinti priedai.</w:t>
      </w:r>
    </w:p>
    <w:p w14:paraId="7911522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1.3.2.</w:t>
      </w:r>
      <w:r w:rsidRPr="005836D0">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288A7F4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1.3.3.</w:t>
      </w:r>
      <w:r w:rsidRPr="005836D0">
        <w:rPr>
          <w:rFonts w:ascii="Times New Roman" w:eastAsia="Times New Roman" w:hAnsi="Times New Roman" w:cs="Times New Roman"/>
          <w:kern w:val="0"/>
          <w:sz w:val="24"/>
          <w:szCs w:val="20"/>
          <w14:ligatures w14:val="none"/>
        </w:rPr>
        <w:tab/>
      </w:r>
      <w:r w:rsidRPr="005836D0">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6440EB0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w:t>
      </w:r>
      <w:r w:rsidRPr="005836D0">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36D0">
        <w:rPr>
          <w:rFonts w:ascii="Times New Roman" w:eastAsia="Arial" w:hAnsi="Times New Roman" w:cs="Times New Roman"/>
          <w:kern w:val="0"/>
          <w:sz w:val="24"/>
          <w:szCs w:val="20"/>
          <w:vertAlign w:val="superscript"/>
          <w14:ligatures w14:val="none"/>
        </w:rPr>
        <w:t>1</w:t>
      </w:r>
      <w:r w:rsidRPr="005836D0">
        <w:rPr>
          <w:rFonts w:ascii="Times New Roman" w:eastAsia="Arial" w:hAnsi="Times New Roman" w:cs="Times New Roman"/>
          <w:kern w:val="0"/>
          <w:sz w:val="24"/>
          <w:szCs w:val="20"/>
          <w14:ligatures w14:val="none"/>
        </w:rPr>
        <w:t>).</w:t>
      </w:r>
    </w:p>
    <w:p w14:paraId="2984720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169F1A"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2.</w:t>
      </w:r>
      <w:r w:rsidRPr="005836D0">
        <w:rPr>
          <w:rFonts w:ascii="Times New Roman" w:eastAsia="Arial" w:hAnsi="Times New Roman" w:cs="Times New Roman"/>
          <w:b/>
          <w:caps/>
          <w:kern w:val="0"/>
          <w:sz w:val="24"/>
          <w:szCs w:val="20"/>
          <w14:ligatures w14:val="none"/>
        </w:rPr>
        <w:tab/>
        <w:t>Sutarties dalykas</w:t>
      </w:r>
    </w:p>
    <w:p w14:paraId="53E28342"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3D25A83"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2.1.</w:t>
      </w:r>
      <w:r w:rsidRPr="005836D0">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836D0">
        <w:rPr>
          <w:rFonts w:ascii="Times New Roman" w:eastAsia="Arial" w:hAnsi="Times New Roman" w:cs="Times New Roman"/>
          <w:kern w:val="0"/>
          <w:sz w:val="24"/>
          <w:szCs w:val="20"/>
          <w14:ligatures w14:val="none"/>
        </w:rPr>
        <w:t>Paslaugas</w:t>
      </w:r>
      <w:r w:rsidRPr="005836D0">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27E71DC5"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2.2.</w:t>
      </w:r>
      <w:r w:rsidRPr="005836D0">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reikalavimų. Šalis turi teisę reikalauti, kad kita Šalis įvykdytų visus</w:t>
      </w:r>
      <w:r w:rsidRPr="005836D0">
        <w:rPr>
          <w:rFonts w:ascii="Times New Roman" w:eastAsia="Times New Roman" w:hAnsi="Times New Roman" w:cs="Times New Roman"/>
          <w:kern w:val="0"/>
          <w:sz w:val="24"/>
          <w:szCs w:val="20"/>
          <w14:ligatures w14:val="none"/>
        </w:rPr>
        <w:t xml:space="preserve"> įstatymų bei kitų teisės </w:t>
      </w:r>
      <w:r w:rsidRPr="005836D0">
        <w:rPr>
          <w:rFonts w:ascii="Times New Roman" w:eastAsia="Times New Roman" w:hAnsi="Times New Roman" w:cs="Times New Roman"/>
          <w:kern w:val="0"/>
          <w:sz w:val="24"/>
          <w:szCs w:val="20"/>
          <w14:ligatures w14:val="none"/>
        </w:rPr>
        <w:lastRenderedPageBreak/>
        <w:t>aktų</w:t>
      </w:r>
      <w:r w:rsidRPr="005836D0">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686DE1A9"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2.3.</w:t>
      </w:r>
      <w:r w:rsidRPr="005836D0">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76FB17"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218B945F"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3.</w:t>
      </w:r>
      <w:r w:rsidRPr="005836D0">
        <w:rPr>
          <w:rFonts w:ascii="Times New Roman" w:eastAsia="Arial" w:hAnsi="Times New Roman" w:cs="Times New Roman"/>
          <w:b/>
          <w:caps/>
          <w:kern w:val="0"/>
          <w:sz w:val="24"/>
          <w:szCs w:val="20"/>
          <w14:ligatures w14:val="none"/>
        </w:rPr>
        <w:tab/>
        <w:t>TIEKĖJAS ir kiti Sutarties vykdymui pasitelkiami asmenys</w:t>
      </w:r>
    </w:p>
    <w:p w14:paraId="02C7D363"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7052C65" w14:textId="77777777" w:rsidR="005836D0" w:rsidRPr="005836D0" w:rsidRDefault="005836D0" w:rsidP="007F03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3.1.</w:t>
      </w:r>
      <w:r w:rsidRPr="005836D0">
        <w:rPr>
          <w:rFonts w:ascii="Times New Roman" w:eastAsia="Arial" w:hAnsi="Times New Roman" w:cs="Times New Roman"/>
          <w:b/>
          <w:kern w:val="0"/>
          <w:sz w:val="24"/>
          <w:szCs w:val="20"/>
          <w14:ligatures w14:val="none"/>
        </w:rPr>
        <w:tab/>
        <w:t>Kvalifikacija ir kiti Tiekėjo pasiūlymu prisiimti įsipareigojimai</w:t>
      </w:r>
    </w:p>
    <w:p w14:paraId="2C84F7B6" w14:textId="77777777" w:rsidR="005836D0" w:rsidRPr="005836D0" w:rsidRDefault="005836D0" w:rsidP="007F03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41FC38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3.1.1.</w:t>
      </w:r>
      <w:r w:rsidRPr="005836D0">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519C032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3.1.1.1.</w:t>
      </w:r>
      <w:r w:rsidRPr="005836D0">
        <w:rPr>
          <w:rFonts w:ascii="Times New Roman" w:eastAsia="Arial" w:hAnsi="Times New Roman" w:cs="Times New Roman"/>
          <w:kern w:val="0"/>
          <w:sz w:val="24"/>
          <w:szCs w:val="20"/>
          <w14:ligatures w14:val="none"/>
        </w:rPr>
        <w:tab/>
        <w:t>turėtų teisę verstis ta veikla, kuri yra reikalinga Sutarčiai įvykdyti.</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6931E07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397CDAEC" w14:textId="77777777" w:rsidR="005836D0" w:rsidRPr="005836D0" w:rsidRDefault="005836D0" w:rsidP="007F031F">
      <w:pPr>
        <w:widowControl w:val="0"/>
        <w:tabs>
          <w:tab w:val="right" w:pos="9808"/>
        </w:tabs>
        <w:suppressAutoHyphens/>
        <w:spacing w:after="0" w:line="276" w:lineRule="auto"/>
        <w:jc w:val="both"/>
        <w:textAlignment w:val="center"/>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lang w:eastAsia="lt-LT"/>
          <w14:ligatures w14:val="none"/>
        </w:rPr>
        <w:t xml:space="preserve">3.1.1.3.  laikytųsi Tiekėjo pasiūlyme nurodytų įsipareigojimų, įskaitant, bet neapsiribojant – atitiktų Tiekėjo </w:t>
      </w:r>
      <w:r w:rsidRPr="005836D0">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5836D0">
        <w:rPr>
          <w:rFonts w:ascii="Times New Roman" w:eastAsia="Times New Roman" w:hAnsi="Times New Roman" w:cs="Times New Roman"/>
          <w:kern w:val="0"/>
          <w:sz w:val="24"/>
          <w:szCs w:val="20"/>
          <w:lang w:eastAsia="lt-LT"/>
          <w14:ligatures w14:val="none"/>
        </w:rPr>
        <w:t>(toliau – </w:t>
      </w:r>
      <w:r w:rsidRPr="005836D0">
        <w:rPr>
          <w:rFonts w:ascii="Times New Roman" w:eastAsia="Times New Roman" w:hAnsi="Times New Roman" w:cs="Times New Roman"/>
          <w:b/>
          <w:bCs/>
          <w:kern w:val="0"/>
          <w:sz w:val="24"/>
          <w:szCs w:val="20"/>
          <w:lang w:eastAsia="lt-LT"/>
          <w14:ligatures w14:val="none"/>
        </w:rPr>
        <w:t>Kokybiniai kriterijai</w:t>
      </w:r>
      <w:r w:rsidRPr="005836D0">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5836D0">
        <w:rPr>
          <w:rFonts w:ascii="Times New Roman" w:eastAsia="Times New Roman" w:hAnsi="Times New Roman" w:cs="Times New Roman"/>
          <w:kern w:val="0"/>
          <w:sz w:val="24"/>
          <w:szCs w:val="20"/>
          <w14:ligatures w14:val="none"/>
        </w:rPr>
        <w:t xml:space="preserve"> </w:t>
      </w:r>
    </w:p>
    <w:p w14:paraId="05E7513A"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1623C81C"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9"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75C089D3"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7674519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3.1.1.4.</w:t>
      </w:r>
      <w:r w:rsidRPr="005836D0">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676A39D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3.1.1.5. </w:t>
      </w:r>
      <w:r w:rsidRPr="005836D0">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5836D0">
        <w:rPr>
          <w:rFonts w:ascii="Times New Roman" w:eastAsia="Times New Roman" w:hAnsi="Times New Roman" w:cs="Times New Roman"/>
          <w:kern w:val="0"/>
          <w:sz w:val="24"/>
          <w:szCs w:val="20"/>
          <w14:ligatures w14:val="none"/>
        </w:rPr>
        <w:t>.</w:t>
      </w:r>
    </w:p>
    <w:p w14:paraId="713A957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3.1.2.</w:t>
      </w:r>
      <w:r w:rsidRPr="005836D0">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5836D0">
        <w:rPr>
          <w:rFonts w:ascii="Times New Roman" w:eastAsia="Arial" w:hAnsi="Times New Roman" w:cs="Times New Roman"/>
          <w:kern w:val="0"/>
          <w:sz w:val="24"/>
          <w:szCs w:val="20"/>
          <w:shd w:val="clear" w:color="auto" w:fill="FFFFFF"/>
          <w14:ligatures w14:val="none"/>
        </w:rPr>
        <w:t xml:space="preserve">Jeigu Tiekėjas remiasi </w:t>
      </w:r>
      <w:r w:rsidRPr="005836D0">
        <w:rPr>
          <w:rFonts w:ascii="Times New Roman" w:eastAsia="Arial" w:hAnsi="Times New Roman" w:cs="Times New Roman"/>
          <w:kern w:val="0"/>
          <w:sz w:val="24"/>
          <w:szCs w:val="20"/>
          <w14:ligatures w14:val="none"/>
        </w:rPr>
        <w:t xml:space="preserve">ūkio </w:t>
      </w:r>
      <w:r w:rsidRPr="005836D0">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5836D0">
        <w:rPr>
          <w:rFonts w:ascii="Times New Roman" w:eastAsia="Arial" w:hAnsi="Times New Roman" w:cs="Times New Roman"/>
          <w:kern w:val="0"/>
          <w:sz w:val="24"/>
          <w:szCs w:val="20"/>
          <w14:ligatures w14:val="none"/>
        </w:rPr>
        <w:t xml:space="preserve">ūkio </w:t>
      </w:r>
      <w:r w:rsidRPr="005836D0">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6F841F2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3.1.3.</w:t>
      </w:r>
      <w:r w:rsidRPr="005836D0">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3AAC65B3"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02C65CF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Subtiekėjų bei specialistų pasitelkimas ir keitimas</w:t>
      </w:r>
    </w:p>
    <w:p w14:paraId="0EE960E0"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2A362F7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5836D0">
        <w:rPr>
          <w:rFonts w:ascii="Times New Roman" w:eastAsia="Arial" w:hAnsi="Times New Roman" w:cs="Times New Roman"/>
          <w:kern w:val="0"/>
          <w:sz w:val="24"/>
          <w:szCs w:val="20"/>
          <w14:ligatures w14:val="none"/>
        </w:rPr>
        <w:t>jos</w:t>
      </w:r>
      <w:r w:rsidRPr="005836D0">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36D0">
        <w:rPr>
          <w:rFonts w:ascii="Times New Roman" w:eastAsia="Arial" w:hAnsi="Times New Roman" w:cs="Times New Roman"/>
          <w:kern w:val="0"/>
          <w:sz w:val="24"/>
          <w:szCs w:val="20"/>
          <w14:ligatures w14:val="none"/>
        </w:rPr>
        <w:t xml:space="preserve">ir specialistų </w:t>
      </w:r>
      <w:r w:rsidRPr="005836D0">
        <w:rPr>
          <w:rFonts w:ascii="Times New Roman" w:eastAsia="Arial" w:hAnsi="Times New Roman" w:cs="Times New Roman"/>
          <w:kern w:val="0"/>
          <w:sz w:val="24"/>
          <w:szCs w:val="20"/>
          <w:shd w:val="clear" w:color="auto" w:fill="FFFFFF"/>
          <w14:ligatures w14:val="none"/>
        </w:rPr>
        <w:t>veiksmus ar neveikimą.</w:t>
      </w:r>
    </w:p>
    <w:p w14:paraId="7BC8D5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62B3A2C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r w:rsidRPr="005836D0">
        <w:rPr>
          <w:rFonts w:ascii="Times New Roman" w:eastAsia="Times New Roman" w:hAnsi="Times New Roman" w:cs="Times New Roman"/>
          <w:kern w:val="0"/>
          <w:sz w:val="24"/>
          <w:szCs w:val="20"/>
          <w14:ligatures w14:val="none"/>
        </w:rPr>
        <w:t xml:space="preserve"> </w:t>
      </w:r>
    </w:p>
    <w:p w14:paraId="2079BD3D"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95D7F0F"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0"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12E0619B"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50D343A" w14:textId="77777777" w:rsidR="005836D0" w:rsidRPr="005836D0" w:rsidRDefault="005836D0" w:rsidP="007F031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26996266" w14:textId="77777777" w:rsidR="005836D0" w:rsidRPr="005836D0" w:rsidRDefault="005836D0" w:rsidP="007F031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836D0">
        <w:rPr>
          <w:rFonts w:ascii="Times New Roman" w:eastAsia="Cambria" w:hAnsi="Times New Roman" w:cs="Times New Roman"/>
          <w:kern w:val="0"/>
          <w:sz w:val="24"/>
          <w:szCs w:val="20"/>
          <w14:ligatures w14:val="none"/>
        </w:rPr>
        <w:t>,</w:t>
      </w:r>
      <w:r w:rsidRPr="005836D0">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5836D0">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5836D0">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5836D0">
        <w:rPr>
          <w:rFonts w:ascii="Times New Roman" w:eastAsia="Cambria" w:hAnsi="Times New Roman" w:cs="Times New Roman"/>
          <w:kern w:val="0"/>
          <w:sz w:val="24"/>
          <w:szCs w:val="20"/>
          <w14:ligatures w14:val="none"/>
        </w:rPr>
        <w:t>(jei taikoma) ir Tiekėjo pasiūlyme nurodytų sąlygų pirkimo dokumentuose nustatytiems Kokybiniams</w:t>
      </w:r>
      <w:r w:rsidRPr="005836D0">
        <w:rPr>
          <w:rFonts w:ascii="Times New Roman" w:eastAsia="Cambria" w:hAnsi="Times New Roman" w:cs="Times New Roman"/>
          <w:b/>
          <w:bCs/>
          <w:kern w:val="0"/>
          <w:sz w:val="24"/>
          <w:szCs w:val="20"/>
          <w14:ligatures w14:val="none"/>
        </w:rPr>
        <w:t xml:space="preserve"> </w:t>
      </w:r>
      <w:r w:rsidRPr="005836D0">
        <w:rPr>
          <w:rFonts w:ascii="Times New Roman" w:eastAsia="Cambria" w:hAnsi="Times New Roman" w:cs="Times New Roman"/>
          <w:kern w:val="0"/>
          <w:sz w:val="24"/>
          <w:szCs w:val="20"/>
          <w14:ligatures w14:val="none"/>
        </w:rPr>
        <w:t>kriterijams pagrįsti (jei taikoma)</w:t>
      </w:r>
      <w:r w:rsidRPr="005836D0">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6560A7E9"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48169313"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1"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25151C4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35EB1B4D" w14:textId="77777777" w:rsidR="005836D0" w:rsidRPr="005836D0" w:rsidRDefault="005836D0" w:rsidP="007F031F">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17831957" w14:textId="77777777" w:rsidR="005836D0" w:rsidRPr="005836D0" w:rsidRDefault="005836D0" w:rsidP="007F031F">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5836D0">
        <w:rPr>
          <w:rFonts w:ascii="Times New Roman" w:eastAsia="Arial" w:hAnsi="Times New Roman" w:cs="Times New Roman"/>
          <w:kern w:val="0"/>
          <w:sz w:val="24"/>
          <w:szCs w:val="20"/>
          <w:shd w:val="clear" w:color="auto" w:fill="FFFFFF"/>
          <w14:ligatures w14:val="none"/>
        </w:rPr>
        <w:t xml:space="preserve"> pavadinimus, </w:t>
      </w:r>
      <w:r w:rsidRPr="005836D0">
        <w:rPr>
          <w:rFonts w:ascii="Times New Roman" w:eastAsia="Arial" w:hAnsi="Times New Roman" w:cs="Times New Roman"/>
          <w:kern w:val="0"/>
          <w:sz w:val="24"/>
          <w:szCs w:val="20"/>
          <w14:ligatures w14:val="none"/>
        </w:rPr>
        <w:t xml:space="preserve">juridinio asmens kodą, </w:t>
      </w:r>
      <w:r w:rsidRPr="005836D0">
        <w:rPr>
          <w:rFonts w:ascii="Times New Roman" w:eastAsia="Arial" w:hAnsi="Times New Roman" w:cs="Times New Roman"/>
          <w:kern w:val="0"/>
          <w:sz w:val="24"/>
          <w:szCs w:val="20"/>
          <w:shd w:val="clear" w:color="auto" w:fill="FFFFFF"/>
          <w14:ligatures w14:val="none"/>
        </w:rPr>
        <w:t>kontaktinius duomenis</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kern w:val="0"/>
          <w:sz w:val="24"/>
          <w:szCs w:val="20"/>
          <w:shd w:val="clear" w:color="auto" w:fill="FFFFFF"/>
          <w14:ligatures w14:val="none"/>
        </w:rPr>
        <w:t xml:space="preserve"> jų atstovus.</w:t>
      </w:r>
    </w:p>
    <w:p w14:paraId="1B6FD335" w14:textId="77777777" w:rsidR="005836D0" w:rsidRPr="005836D0" w:rsidRDefault="005836D0" w:rsidP="007F031F">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3.2.8. Tiekėjas, bet kuriuo Sutarties vykdymo metu,</w:t>
      </w:r>
      <w:r w:rsidRPr="005836D0">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C065F5D" w14:textId="77777777" w:rsidR="005836D0" w:rsidRPr="005836D0" w:rsidRDefault="005836D0" w:rsidP="007F031F">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Arial" w:hAnsi="Times New Roman" w:cs="Times New Roman"/>
          <w:kern w:val="0"/>
          <w:sz w:val="24"/>
          <w:szCs w:val="20"/>
          <w:shd w:val="clear" w:color="auto" w:fill="FFFFFF"/>
          <w14:ligatures w14:val="none"/>
        </w:rPr>
        <w:t>3.2.9. Tiekėjas</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kern w:val="0"/>
          <w:sz w:val="24"/>
          <w:szCs w:val="20"/>
          <w:shd w:val="clear" w:color="auto" w:fill="FFFFFF"/>
          <w14:ligatures w14:val="none"/>
        </w:rPr>
        <w:t xml:space="preserve"> </w:t>
      </w:r>
      <w:r w:rsidRPr="005836D0">
        <w:rPr>
          <w:rFonts w:ascii="Times New Roman" w:eastAsia="Arial" w:hAnsi="Times New Roman" w:cs="Times New Roman"/>
          <w:kern w:val="0"/>
          <w:sz w:val="24"/>
          <w:szCs w:val="20"/>
          <w14:ligatures w14:val="none"/>
        </w:rPr>
        <w:t>bet kuriuo Sutarties vykdymo metu,</w:t>
      </w:r>
      <w:r w:rsidRPr="005836D0">
        <w:rPr>
          <w:rFonts w:ascii="Times New Roman" w:eastAsia="Cambria"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shd w:val="clear" w:color="auto" w:fill="FFFFFF"/>
          <w14:ligatures w14:val="none"/>
        </w:rPr>
        <w:t>ne vėliau nei prieš 5 (penkias) darbo dienas</w:t>
      </w:r>
      <w:r w:rsidRPr="005836D0">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5836D0">
        <w:rPr>
          <w:rFonts w:ascii="Times New Roman" w:eastAsia="Arial" w:hAnsi="Times New Roman" w:cs="Times New Roman"/>
          <w:kern w:val="0"/>
          <w:sz w:val="24"/>
          <w:szCs w:val="20"/>
          <w:shd w:val="clear" w:color="auto" w:fill="FFFFFF"/>
          <w14:ligatures w14:val="none"/>
        </w:rPr>
        <w:t xml:space="preserve"> pasitelkimo</w:t>
      </w:r>
      <w:r w:rsidRPr="005836D0">
        <w:rPr>
          <w:rFonts w:ascii="Times New Roman" w:eastAsia="Arial" w:hAnsi="Times New Roman" w:cs="Times New Roman"/>
          <w:kern w:val="0"/>
          <w:sz w:val="24"/>
          <w:szCs w:val="20"/>
          <w14:ligatures w14:val="none"/>
        </w:rPr>
        <w:t xml:space="preserve"> ir (arba) keitimo</w:t>
      </w:r>
      <w:r w:rsidRPr="005836D0">
        <w:rPr>
          <w:rFonts w:ascii="Times New Roman" w:eastAsia="Arial" w:hAnsi="Times New Roman" w:cs="Times New Roman"/>
          <w:kern w:val="0"/>
          <w:sz w:val="24"/>
          <w:szCs w:val="20"/>
          <w:shd w:val="clear" w:color="auto" w:fill="FFFFFF"/>
          <w14:ligatures w14:val="none"/>
        </w:rPr>
        <w:t xml:space="preserve"> apie tai privalo informuoti </w:t>
      </w:r>
      <w:r w:rsidRPr="005836D0">
        <w:rPr>
          <w:rFonts w:ascii="Times New Roman" w:eastAsia="Times New Roman" w:hAnsi="Times New Roman" w:cs="Times New Roman"/>
          <w:kern w:val="0"/>
          <w:sz w:val="24"/>
          <w:szCs w:val="20"/>
          <w14:ligatures w14:val="none"/>
        </w:rPr>
        <w:t>Pirkėją</w:t>
      </w:r>
      <w:r w:rsidRPr="005836D0">
        <w:rPr>
          <w:rFonts w:ascii="Times New Roman" w:eastAsia="Arial" w:hAnsi="Times New Roman" w:cs="Times New Roman"/>
          <w:kern w:val="0"/>
          <w:sz w:val="24"/>
          <w:szCs w:val="20"/>
          <w:shd w:val="clear" w:color="auto" w:fill="FFFFFF"/>
          <w14:ligatures w14:val="none"/>
        </w:rPr>
        <w:t xml:space="preserve">. </w:t>
      </w:r>
      <w:r w:rsidRPr="005836D0">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5836D0">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14:ligatures w14:val="none"/>
        </w:rPr>
        <w:t xml:space="preserve">. Jeigu </w:t>
      </w:r>
      <w:r w:rsidRPr="005836D0">
        <w:rPr>
          <w:rFonts w:ascii="Times New Roman" w:eastAsia="Cambria" w:hAnsi="Times New Roman" w:cs="Times New Roman"/>
          <w:kern w:val="0"/>
          <w:sz w:val="24"/>
          <w:szCs w:val="20"/>
          <w14:ligatures w14:val="none"/>
        </w:rPr>
        <w:lastRenderedPageBreak/>
        <w:t>subtiekėjo padėtis neatitinka bent vieno iš nurodytų reikalavimų, Pirkėjas reikalauja pakeisti šį subtiekėją reikalavimus atitinkančiu subtiekėju.</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14:ligatures w14:val="none"/>
        </w:rPr>
        <w:t>Pirkėjas</w:t>
      </w:r>
      <w:r w:rsidRPr="005836D0">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836D0">
        <w:rPr>
          <w:rFonts w:ascii="Times New Roman" w:eastAsia="Cambria" w:hAnsi="Times New Roman" w:cs="Times New Roman"/>
          <w:kern w:val="0"/>
          <w:sz w:val="24"/>
          <w:szCs w:val="20"/>
          <w14:ligatures w14:val="none"/>
        </w:rPr>
        <w:t>Pirkėjui sutikus, Šalys pasirašo Susitarimą, kuris laikomas neatsiejama Sutarties dalimi.</w:t>
      </w:r>
    </w:p>
    <w:p w14:paraId="0B8534BA" w14:textId="77777777" w:rsidR="005836D0" w:rsidRPr="005836D0" w:rsidRDefault="005836D0" w:rsidP="007F031F">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3.2.10. Subtiekėjai</w:t>
      </w:r>
      <w:r w:rsidRPr="005836D0">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5836D0">
        <w:rPr>
          <w:rFonts w:ascii="Times New Roman" w:eastAsia="Arial" w:hAnsi="Times New Roman" w:cs="Times New Roman"/>
          <w:kern w:val="0"/>
          <w:sz w:val="24"/>
          <w:szCs w:val="20"/>
          <w14:ligatures w14:val="none"/>
        </w:rPr>
        <w:t xml:space="preserve">keičiami </w:t>
      </w:r>
      <w:r w:rsidRPr="005836D0">
        <w:rPr>
          <w:rFonts w:ascii="Times New Roman" w:eastAsia="Arial" w:hAnsi="Times New Roman" w:cs="Times New Roman"/>
          <w:kern w:val="0"/>
          <w:sz w:val="24"/>
          <w:szCs w:val="20"/>
          <w:shd w:val="clear" w:color="auto" w:fill="FFFFFF"/>
          <w14:ligatures w14:val="none"/>
        </w:rPr>
        <w:t>tik šiais atvejais:</w:t>
      </w:r>
    </w:p>
    <w:p w14:paraId="1044710E"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3.2.10.1. kai subtiekėjui </w:t>
      </w:r>
      <w:r w:rsidRPr="005836D0">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836D0">
        <w:rPr>
          <w:rFonts w:ascii="Times New Roman" w:eastAsia="Cambria" w:hAnsi="Times New Roman" w:cs="Times New Roman"/>
          <w:kern w:val="0"/>
          <w:sz w:val="24"/>
          <w:szCs w:val="20"/>
          <w:shd w:val="clear" w:color="auto" w:fill="FFFFFF"/>
          <w14:ligatures w14:val="none"/>
        </w:rPr>
        <w:t>;</w:t>
      </w:r>
    </w:p>
    <w:p w14:paraId="2CB1E361"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F6CCA0B"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3.2.10.3. </w:t>
      </w:r>
      <w:r w:rsidRPr="005836D0">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4B8FDE9D" w14:textId="77777777" w:rsidR="005836D0" w:rsidRPr="005836D0" w:rsidRDefault="005836D0" w:rsidP="007F031F">
      <w:pPr>
        <w:widowControl w:val="0"/>
        <w:pBdr>
          <w:top w:val="nil"/>
          <w:left w:val="nil"/>
          <w:bottom w:val="nil"/>
          <w:right w:val="nil"/>
          <w:between w:val="nil"/>
        </w:pBdr>
        <w:tabs>
          <w:tab w:val="left" w:pos="993"/>
        </w:tabs>
        <w:spacing w:after="0" w:line="276" w:lineRule="auto"/>
        <w:ind w:hanging="720"/>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3.2.11.</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Tiekėjo (ar subtiekėjų) specialista</w:t>
      </w:r>
      <w:r w:rsidRPr="005836D0">
        <w:rPr>
          <w:rFonts w:ascii="Times New Roman" w:eastAsia="Cambria" w:hAnsi="Times New Roman" w:cs="Times New Roman"/>
          <w:kern w:val="0"/>
          <w:sz w:val="24"/>
          <w:szCs w:val="20"/>
          <w14:ligatures w14:val="none"/>
        </w:rPr>
        <w:t>i,</w:t>
      </w:r>
      <w:r w:rsidRPr="005836D0">
        <w:rPr>
          <w:rFonts w:ascii="Times New Roman" w:eastAsia="Cambria" w:hAnsi="Times New Roman" w:cs="Times New Roman"/>
          <w:kern w:val="0"/>
          <w:sz w:val="24"/>
          <w:szCs w:val="20"/>
          <w:shd w:val="clear" w:color="auto" w:fill="FFFFFF"/>
          <w14:ligatures w14:val="none"/>
        </w:rPr>
        <w:t xml:space="preserve"> vykd</w:t>
      </w:r>
      <w:r w:rsidRPr="005836D0">
        <w:rPr>
          <w:rFonts w:ascii="Times New Roman" w:eastAsia="Cambria" w:hAnsi="Times New Roman" w:cs="Times New Roman"/>
          <w:kern w:val="0"/>
          <w:sz w:val="24"/>
          <w:szCs w:val="20"/>
          <w14:ligatures w14:val="none"/>
        </w:rPr>
        <w:t>antys</w:t>
      </w:r>
      <w:r w:rsidRPr="005836D0">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695C05F9"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5E129A" w14:textId="77777777" w:rsidR="005836D0" w:rsidRPr="005836D0" w:rsidRDefault="005836D0" w:rsidP="007F031F">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55FC5C0F" w14:textId="77777777" w:rsidR="005836D0" w:rsidRPr="005836D0" w:rsidRDefault="005836D0" w:rsidP="007F031F">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3.2.11.3. </w:t>
      </w:r>
      <w:r w:rsidRPr="005836D0">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4D649B8B" w14:textId="77777777" w:rsidR="005836D0" w:rsidRPr="005836D0" w:rsidRDefault="005836D0" w:rsidP="007F031F">
      <w:pPr>
        <w:widowControl w:val="0"/>
        <w:tabs>
          <w:tab w:val="right" w:pos="9808"/>
        </w:tabs>
        <w:suppressAutoHyphens/>
        <w:spacing w:after="0" w:line="276" w:lineRule="auto"/>
        <w:jc w:val="both"/>
        <w:textAlignment w:val="center"/>
        <w:rPr>
          <w:rFonts w:ascii="Times New Roman" w:eastAsia="Cambria" w:hAnsi="Times New Roman" w:cs="Times New Roman"/>
          <w:kern w:val="0"/>
          <w:sz w:val="24"/>
          <w:szCs w:val="20"/>
          <w14:ligatures w14:val="none"/>
        </w:rPr>
      </w:pPr>
      <w:r w:rsidRPr="005836D0">
        <w:rPr>
          <w:rFonts w:ascii="Times New Roman" w:eastAsia="Cambria" w:hAnsi="Times New Roman" w:cs="Times New Roman"/>
          <w:sz w:val="24"/>
          <w:szCs w:val="24"/>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836D0">
        <w:rPr>
          <w:rFonts w:ascii="Times New Roman" w:eastAsia="Times New Roman" w:hAnsi="Times New Roman" w:cs="Times New Roman"/>
          <w:kern w:val="0"/>
          <w:sz w:val="24"/>
          <w:szCs w:val="20"/>
          <w14:ligatures w14:val="none"/>
        </w:rPr>
        <w:t xml:space="preserve"> </w:t>
      </w:r>
    </w:p>
    <w:p w14:paraId="27AFF326"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40FAF81"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2"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08CCB245"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2FDFC2B4" w14:textId="77777777" w:rsidR="005836D0" w:rsidRPr="005836D0" w:rsidRDefault="005836D0" w:rsidP="007F031F">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5836D0">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5836D0">
        <w:rPr>
          <w:rFonts w:ascii="Times New Roman" w:eastAsia="Cambria" w:hAnsi="Times New Roman" w:cs="Times New Roman"/>
          <w:kern w:val="0"/>
          <w:sz w:val="24"/>
          <w:szCs w:val="20"/>
          <w:shd w:val="clear" w:color="auto" w:fill="FFFFFF"/>
          <w14:ligatures w14:val="none"/>
        </w:rPr>
        <w:t xml:space="preserve"> </w:t>
      </w:r>
      <w:r w:rsidRPr="005836D0">
        <w:rPr>
          <w:rFonts w:ascii="Times New Roman" w:eastAsia="Arial" w:hAnsi="Times New Roman" w:cs="Times New Roman"/>
          <w:kern w:val="0"/>
          <w:sz w:val="24"/>
          <w:szCs w:val="20"/>
          <w:shd w:val="clear" w:color="auto" w:fill="FFFFFF"/>
          <w14:ligatures w14:val="none"/>
        </w:rPr>
        <w:t xml:space="preserve">ir (ar) specialisto </w:t>
      </w:r>
      <w:r w:rsidRPr="005836D0">
        <w:rPr>
          <w:rFonts w:ascii="Times New Roman" w:eastAsia="Cambria" w:hAnsi="Times New Roman" w:cs="Times New Roman"/>
          <w:kern w:val="0"/>
          <w:sz w:val="24"/>
          <w:szCs w:val="20"/>
          <w:shd w:val="clear" w:color="auto" w:fill="FFFFFF"/>
          <w14:ligatures w14:val="none"/>
        </w:rPr>
        <w:t>keitimo pateikti Pirkėjui šiuos dokumentus:</w:t>
      </w:r>
    </w:p>
    <w:p w14:paraId="363D51BA"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69751A58"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3.2.13.2. </w:t>
      </w:r>
      <w:r w:rsidRPr="005836D0">
        <w:rPr>
          <w:rFonts w:ascii="Times New Roman" w:eastAsia="Cambria" w:hAnsi="Times New Roman" w:cs="Times New Roman"/>
          <w:kern w:val="0"/>
          <w:sz w:val="24"/>
          <w:szCs w:val="20"/>
          <w14:ligatures w14:val="none"/>
        </w:rPr>
        <w:t xml:space="preserve">naujo subtiekėjo ir (ar) specialisto kvalifikaciją, atitiktį </w:t>
      </w:r>
      <w:r w:rsidRPr="005836D0">
        <w:rPr>
          <w:rFonts w:ascii="Times New Roman" w:eastAsia="Cambria" w:hAnsi="Times New Roman" w:cs="Times New Roman"/>
          <w:sz w:val="24"/>
          <w:szCs w:val="24"/>
          <w14:ligatures w14:val="none"/>
        </w:rPr>
        <w:t xml:space="preserve">Kokybiniams kriterijams (jei taikoma), </w:t>
      </w:r>
      <w:r w:rsidRPr="005836D0">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5836D0">
        <w:rPr>
          <w:rFonts w:ascii="Times New Roman" w:eastAsia="Cambria" w:hAnsi="Times New Roman" w:cs="Times New Roman"/>
          <w:kern w:val="0"/>
          <w:sz w:val="24"/>
          <w:szCs w:val="20"/>
          <w14:ligatures w14:val="none"/>
        </w:rPr>
        <w:t xml:space="preserve">pašalinimo pagrindų nebuvimą ir atitiktį </w:t>
      </w:r>
      <w:r w:rsidRPr="005836D0">
        <w:rPr>
          <w:rFonts w:ascii="Times New Roman" w:eastAsia="Arial" w:hAnsi="Times New Roman" w:cs="Times New Roman"/>
          <w:kern w:val="0"/>
          <w:sz w:val="24"/>
          <w:szCs w:val="20"/>
          <w:shd w:val="clear" w:color="auto" w:fill="FFFFFF"/>
          <w14:ligatures w14:val="none"/>
        </w:rPr>
        <w:t>nacionalinio saugumo interesams bei reikalavimams</w:t>
      </w:r>
      <w:r w:rsidRPr="005836D0">
        <w:rPr>
          <w:rFonts w:ascii="Times New Roman" w:eastAsia="Cambria"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14:ligatures w14:val="none"/>
        </w:rPr>
        <w:t xml:space="preserve"> (jei taikoma) įrodančius dokumentus pagal Sutarties reikalavimus.</w:t>
      </w:r>
      <w:r w:rsidRPr="005836D0">
        <w:rPr>
          <w:rFonts w:ascii="Times New Roman" w:eastAsia="Times New Roman" w:hAnsi="Times New Roman" w:cs="Times New Roman"/>
          <w:kern w:val="0"/>
          <w:sz w:val="24"/>
          <w:szCs w:val="20"/>
          <w14:ligatures w14:val="none"/>
        </w:rPr>
        <w:t xml:space="preserve"> </w:t>
      </w:r>
    </w:p>
    <w:p w14:paraId="4C8090A3"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B39A1EA"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3"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6D059301"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09E57717" w14:textId="77777777" w:rsidR="005836D0" w:rsidRPr="005836D0" w:rsidRDefault="005836D0" w:rsidP="007F031F">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lastRenderedPageBreak/>
        <w:t xml:space="preserve">3.2.14. Pirkėjas, gavęs Tiekėjo prašymą su kitais Sutartyje nurodytais dokumentais, per 5 (penkias) darbo dienas įvertina keitimo galimybę ir raštu informuoja Tiekėją apie sutikimą pakeisti subtiekėją, </w:t>
      </w:r>
      <w:r w:rsidRPr="005836D0">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5836D0">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43166C3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4E42896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b/>
          <w:bCs/>
          <w:kern w:val="0"/>
          <w:sz w:val="24"/>
          <w:szCs w:val="20"/>
          <w14:ligatures w14:val="none"/>
        </w:rPr>
        <w:t>3.3. Jungtinės veiklos partnerių keitimas</w:t>
      </w:r>
    </w:p>
    <w:p w14:paraId="699DB47E" w14:textId="77777777" w:rsidR="005836D0" w:rsidRPr="005836D0" w:rsidRDefault="005836D0" w:rsidP="007F031F">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62222694" w14:textId="77777777" w:rsidR="005836D0" w:rsidRPr="005836D0" w:rsidRDefault="005836D0" w:rsidP="007F031F">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3.3.1. Tiekėjas, vykdantis Sutartį </w:t>
      </w:r>
      <w:r w:rsidRPr="005836D0">
        <w:rPr>
          <w:rFonts w:ascii="Times New Roman" w:eastAsia="Cambria" w:hAnsi="Times New Roman" w:cs="Times New Roman"/>
          <w:kern w:val="0"/>
          <w:sz w:val="24"/>
          <w:szCs w:val="20"/>
          <w14:ligatures w14:val="none"/>
        </w:rPr>
        <w:t xml:space="preserve">kaip tiekėjų grupė, veikianti </w:t>
      </w:r>
      <w:r w:rsidRPr="005836D0">
        <w:rPr>
          <w:rFonts w:ascii="Times New Roman" w:eastAsia="Cambria" w:hAnsi="Times New Roman" w:cs="Times New Roman"/>
          <w:kern w:val="0"/>
          <w:sz w:val="24"/>
          <w:szCs w:val="20"/>
          <w:shd w:val="clear" w:color="auto" w:fill="FFFFFF"/>
          <w14:ligatures w14:val="none"/>
        </w:rPr>
        <w:t>jungtinės veiklos</w:t>
      </w:r>
      <w:r w:rsidRPr="005836D0">
        <w:rPr>
          <w:rFonts w:ascii="Times New Roman" w:eastAsia="Cambria" w:hAnsi="Times New Roman" w:cs="Times New Roman"/>
          <w:kern w:val="0"/>
          <w:sz w:val="24"/>
          <w:szCs w:val="20"/>
          <w14:ligatures w14:val="none"/>
        </w:rPr>
        <w:t xml:space="preserve"> sutarties</w:t>
      </w:r>
      <w:r w:rsidRPr="005836D0">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5836D0">
        <w:rPr>
          <w:rFonts w:ascii="Times New Roman" w:eastAsia="Cambria" w:hAnsi="Times New Roman" w:cs="Times New Roman"/>
          <w:kern w:val="0"/>
          <w:sz w:val="24"/>
          <w:szCs w:val="20"/>
          <w14:ligatures w14:val="none"/>
        </w:rPr>
        <w:t>P</w:t>
      </w:r>
      <w:r w:rsidRPr="005836D0">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2EEFA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ADBFF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06AAA4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5B76863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06D3A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5836D0">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5836D0">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36D0">
        <w:rPr>
          <w:rFonts w:ascii="Times New Roman" w:eastAsia="Cambria" w:hAnsi="Times New Roman" w:cs="Times New Roman"/>
          <w:kern w:val="0"/>
          <w:sz w:val="24"/>
          <w:szCs w:val="20"/>
          <w14:ligatures w14:val="none"/>
        </w:rPr>
        <w:t xml:space="preserve">nacionalinio saugumo interesams bei reikalavimams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shd w:val="clear" w:color="auto" w:fill="FFFFFF"/>
          <w14:ligatures w14:val="none"/>
        </w:rPr>
        <w:t xml:space="preserve"> (jei taikoma).</w:t>
      </w:r>
      <w:r w:rsidRPr="005836D0">
        <w:rPr>
          <w:rFonts w:ascii="Times New Roman" w:eastAsia="Times New Roman" w:hAnsi="Times New Roman" w:cs="Times New Roman"/>
          <w:kern w:val="0"/>
          <w:sz w:val="24"/>
          <w:szCs w:val="20"/>
          <w14:ligatures w14:val="none"/>
        </w:rPr>
        <w:t xml:space="preserve"> </w:t>
      </w:r>
    </w:p>
    <w:p w14:paraId="39F27CF1"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6B00A49"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4"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4A87591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572185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Cambria" w:hAnsi="Times New Roman" w:cs="Times New Roman"/>
          <w:kern w:val="0"/>
          <w:sz w:val="24"/>
          <w:szCs w:val="20"/>
          <w:shd w:val="clear" w:color="auto" w:fill="FFFFFF"/>
          <w14:ligatures w14:val="none"/>
        </w:rPr>
        <w:t xml:space="preserve">3.3.4. Pirkėjas, gavęs Tiekėjo prašymą su kitais Sutartyje nurodytais dokumentais, per 10 (dešimt) darbo </w:t>
      </w:r>
      <w:r w:rsidRPr="005836D0">
        <w:rPr>
          <w:rFonts w:ascii="Times New Roman" w:eastAsia="Cambria" w:hAnsi="Times New Roman" w:cs="Times New Roman"/>
          <w:kern w:val="0"/>
          <w:sz w:val="24"/>
          <w:szCs w:val="20"/>
          <w:shd w:val="clear" w:color="auto" w:fill="FFFFFF"/>
          <w14:ligatures w14:val="none"/>
        </w:rPr>
        <w:lastRenderedPageBreak/>
        <w:t>dienų įvertina keitimo galimybes ir raštu informuoja Tiekėją apie sutikimą arba apie ne</w:t>
      </w:r>
      <w:r w:rsidRPr="005836D0">
        <w:rPr>
          <w:rFonts w:ascii="Times New Roman" w:eastAsia="Cambria" w:hAnsi="Times New Roman" w:cs="Times New Roman"/>
          <w:kern w:val="0"/>
          <w:sz w:val="24"/>
          <w:szCs w:val="20"/>
          <w14:ligatures w14:val="none"/>
        </w:rPr>
        <w:t xml:space="preserve">sutikimą </w:t>
      </w:r>
      <w:r w:rsidRPr="005836D0">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51C3F3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7B1B54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3.4.</w:t>
      </w:r>
      <w:r w:rsidRPr="005836D0">
        <w:rPr>
          <w:rFonts w:ascii="Times New Roman" w:eastAsia="Arial" w:hAnsi="Times New Roman" w:cs="Times New Roman"/>
          <w:b/>
          <w:kern w:val="0"/>
          <w:sz w:val="24"/>
          <w:szCs w:val="20"/>
          <w14:ligatures w14:val="none"/>
        </w:rPr>
        <w:tab/>
        <w:t>Susitarimai dėl tiesioginio atsiskaitymo su subtiekėjais</w:t>
      </w:r>
    </w:p>
    <w:p w14:paraId="278493F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42DAB3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3.4.1.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070E758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3.4.1.1.</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BFDBB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3.4.1.2.</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6B5CD83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3.4.1.3.</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836D0">
        <w:rPr>
          <w:rFonts w:ascii="Times New Roman" w:eastAsia="Cambria" w:hAnsi="Times New Roman" w:cs="Times New Roman"/>
          <w:kern w:val="0"/>
          <w:sz w:val="24"/>
          <w:szCs w:val="20"/>
          <w:shd w:val="clear" w:color="auto" w:fill="FFFFFF"/>
          <w14:ligatures w14:val="none"/>
        </w:rPr>
        <w:t>subtiekimo</w:t>
      </w:r>
      <w:proofErr w:type="spellEnd"/>
      <w:r w:rsidRPr="005836D0">
        <w:rPr>
          <w:rFonts w:ascii="Times New Roman" w:eastAsia="Cambria" w:hAnsi="Times New Roman" w:cs="Times New Roman"/>
          <w:kern w:val="0"/>
          <w:sz w:val="24"/>
          <w:szCs w:val="20"/>
          <w:shd w:val="clear" w:color="auto" w:fill="FFFFFF"/>
          <w14:ligatures w14:val="none"/>
        </w:rPr>
        <w:t xml:space="preserve"> sutartyje nustatytus reikalavimus;</w:t>
      </w:r>
    </w:p>
    <w:p w14:paraId="63E0976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3.4.1.4.</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3A1DB61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20DE8DF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4.</w:t>
      </w:r>
      <w:r w:rsidRPr="005836D0">
        <w:rPr>
          <w:rFonts w:ascii="Times New Roman" w:eastAsia="Arial" w:hAnsi="Times New Roman" w:cs="Times New Roman"/>
          <w:b/>
          <w:caps/>
          <w:kern w:val="0"/>
          <w:sz w:val="24"/>
          <w:szCs w:val="20"/>
          <w14:ligatures w14:val="none"/>
        </w:rPr>
        <w:tab/>
        <w:t>Šalių bendradarbiavimas</w:t>
      </w:r>
    </w:p>
    <w:p w14:paraId="14F9ADE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49922B7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4.1.</w:t>
      </w:r>
      <w:r w:rsidRPr="005836D0">
        <w:rPr>
          <w:rFonts w:ascii="Times New Roman" w:eastAsia="Arial" w:hAnsi="Times New Roman" w:cs="Times New Roman"/>
          <w:b/>
          <w:kern w:val="0"/>
          <w:sz w:val="24"/>
          <w:szCs w:val="20"/>
          <w14:ligatures w14:val="none"/>
        </w:rPr>
        <w:tab/>
        <w:t>Šalių bendradarbiavimo pareiga</w:t>
      </w:r>
    </w:p>
    <w:p w14:paraId="079A9AA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512B960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4.1.1.</w:t>
      </w:r>
      <w:r w:rsidRPr="005836D0">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27DF4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4.1.2.</w:t>
      </w:r>
      <w:r w:rsidRPr="005836D0">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64AD012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4.1.3.</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 xml:space="preserve">Jeigu Šalis susiduria su </w:t>
      </w:r>
      <w:r w:rsidRPr="005836D0">
        <w:rPr>
          <w:rFonts w:ascii="Times New Roman" w:eastAsia="Arial" w:hAnsi="Times New Roman" w:cs="Times New Roman"/>
          <w:kern w:val="0"/>
          <w:sz w:val="24"/>
          <w:szCs w:val="20"/>
          <w14:ligatures w14:val="none"/>
        </w:rPr>
        <w:t>S</w:t>
      </w:r>
      <w:r w:rsidRPr="005836D0">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5836D0">
        <w:rPr>
          <w:rFonts w:ascii="Times New Roman" w:eastAsia="Arial" w:hAnsi="Times New Roman" w:cs="Times New Roman"/>
          <w:kern w:val="0"/>
          <w:sz w:val="24"/>
          <w:szCs w:val="20"/>
          <w14:ligatures w14:val="none"/>
        </w:rPr>
        <w:t>s</w:t>
      </w:r>
      <w:r w:rsidRPr="005836D0">
        <w:rPr>
          <w:rFonts w:ascii="Times New Roman" w:eastAsia="Arial" w:hAnsi="Times New Roman" w:cs="Times New Roman"/>
          <w:kern w:val="0"/>
          <w:sz w:val="24"/>
          <w:szCs w:val="20"/>
          <w:shd w:val="clear" w:color="auto" w:fill="FFFFFF"/>
          <w14:ligatures w14:val="none"/>
        </w:rPr>
        <w:t xml:space="preserve"> kliūtis</w:t>
      </w:r>
      <w:r w:rsidRPr="005836D0">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5C1314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63068E0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4.2.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Kontaktiniai asmenys</w:t>
      </w:r>
    </w:p>
    <w:p w14:paraId="0D8465D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B447A4C"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14731F"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4.2.2.</w:t>
      </w:r>
      <w:r w:rsidRPr="005836D0">
        <w:rPr>
          <w:rFonts w:ascii="Times New Roman" w:eastAsia="Arial" w:hAnsi="Times New Roman" w:cs="Times New Roman"/>
          <w:kern w:val="0"/>
          <w:sz w:val="24"/>
          <w:szCs w:val="20"/>
          <w14:ligatures w14:val="none"/>
        </w:rPr>
        <w:tab/>
        <w:t xml:space="preserve">Tuo atveju, kai Šalis nori atšaukti paskirtąjį kontaktinį asmenį ir paskirti kitą asmenį arba nori </w:t>
      </w:r>
      <w:r w:rsidRPr="005836D0">
        <w:rPr>
          <w:rFonts w:ascii="Times New Roman" w:eastAsia="Arial" w:hAnsi="Times New Roman" w:cs="Times New Roman"/>
          <w:kern w:val="0"/>
          <w:sz w:val="24"/>
          <w:szCs w:val="20"/>
          <w14:ligatures w14:val="none"/>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vardą, pavardę, el. paštą ir telefono numerį.</w:t>
      </w:r>
    </w:p>
    <w:p w14:paraId="14917156"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5BA7F"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8C0743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SUTARTIES VYKDYMO METU PATEIKIAMI dokumentai</w:t>
      </w:r>
    </w:p>
    <w:p w14:paraId="2A36AF1B" w14:textId="77777777" w:rsidR="005836D0" w:rsidRPr="005836D0" w:rsidRDefault="005836D0" w:rsidP="007F03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EE86BD7"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057DC018"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5.2.</w:t>
      </w:r>
      <w:r w:rsidRPr="005836D0">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3F19E8"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5.3.</w:t>
      </w:r>
      <w:r w:rsidRPr="005836D0">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D1B42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EF9BC1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6.</w:t>
      </w:r>
      <w:r w:rsidRPr="005836D0">
        <w:rPr>
          <w:rFonts w:ascii="Times New Roman" w:eastAsia="Arial" w:hAnsi="Times New Roman" w:cs="Times New Roman"/>
          <w:b/>
          <w:caps/>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caps/>
          <w:kern w:val="0"/>
          <w:sz w:val="24"/>
          <w:szCs w:val="20"/>
          <w14:ligatures w14:val="none"/>
        </w:rPr>
        <w:t xml:space="preserve"> </w:t>
      </w:r>
      <w:r w:rsidRPr="005836D0">
        <w:rPr>
          <w:rFonts w:ascii="Times New Roman" w:eastAsia="Arial" w:hAnsi="Times New Roman" w:cs="Times New Roman"/>
          <w:b/>
          <w:bCs/>
          <w:kern w:val="0"/>
          <w:sz w:val="24"/>
          <w:szCs w:val="20"/>
          <w14:ligatures w14:val="none"/>
        </w:rPr>
        <w:t>TEIKIMO</w:t>
      </w:r>
      <w:r w:rsidRPr="005836D0">
        <w:rPr>
          <w:rFonts w:ascii="Times New Roman" w:eastAsia="Arial" w:hAnsi="Times New Roman" w:cs="Times New Roman"/>
          <w:b/>
          <w:caps/>
          <w:kern w:val="0"/>
          <w:sz w:val="24"/>
          <w:szCs w:val="20"/>
          <w14:ligatures w14:val="none"/>
        </w:rPr>
        <w:t xml:space="preserve"> PABAIGA IR </w:t>
      </w:r>
      <w:r w:rsidRPr="005836D0">
        <w:rPr>
          <w:rFonts w:ascii="Times New Roman" w:eastAsia="Arial" w:hAnsi="Times New Roman" w:cs="Times New Roman"/>
          <w:b/>
          <w:bCs/>
          <w:kern w:val="0"/>
          <w:sz w:val="24"/>
          <w:szCs w:val="20"/>
          <w14:ligatures w14:val="none"/>
        </w:rPr>
        <w:t>PASLAUGŲ REZULTATO</w:t>
      </w:r>
      <w:r w:rsidRPr="005836D0">
        <w:rPr>
          <w:rFonts w:ascii="Times New Roman" w:eastAsia="Arial" w:hAnsi="Times New Roman" w:cs="Times New Roman"/>
          <w:b/>
          <w:kern w:val="0"/>
          <w:sz w:val="24"/>
          <w:szCs w:val="20"/>
          <w14:ligatures w14:val="none"/>
        </w:rPr>
        <w:t xml:space="preserve"> </w:t>
      </w:r>
      <w:r w:rsidRPr="005836D0">
        <w:rPr>
          <w:rFonts w:ascii="Times New Roman" w:eastAsia="Arial" w:hAnsi="Times New Roman" w:cs="Times New Roman"/>
          <w:b/>
          <w:caps/>
          <w:kern w:val="0"/>
          <w:sz w:val="24"/>
          <w:szCs w:val="20"/>
          <w14:ligatures w14:val="none"/>
        </w:rPr>
        <w:t>priėmimas</w:t>
      </w:r>
    </w:p>
    <w:p w14:paraId="2DB2DDA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1EF560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6.1.</w:t>
      </w:r>
      <w:r w:rsidRPr="005836D0">
        <w:rPr>
          <w:rFonts w:ascii="Times New Roman" w:eastAsia="Arial" w:hAnsi="Times New Roman" w:cs="Times New Roman"/>
          <w:b/>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kern w:val="0"/>
          <w:sz w:val="24"/>
          <w:szCs w:val="20"/>
          <w14:ligatures w14:val="none"/>
        </w:rPr>
        <w:t xml:space="preserve"> teikimo pabaiga</w:t>
      </w:r>
    </w:p>
    <w:p w14:paraId="15C4CB2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39B3356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w:t>
      </w:r>
      <w:r w:rsidRPr="005836D0">
        <w:rPr>
          <w:rFonts w:ascii="Times New Roman" w:eastAsia="Arial" w:hAnsi="Times New Roman" w:cs="Times New Roman"/>
          <w:kern w:val="0"/>
          <w:sz w:val="24"/>
          <w:szCs w:val="20"/>
          <w14:ligatures w14:val="none"/>
        </w:rPr>
        <w:tab/>
        <w:t>Paslaugų teikimas laikomas užbaigtu, kai yra įvykdytos visos šios sąlygos:</w:t>
      </w:r>
    </w:p>
    <w:p w14:paraId="2B14387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6.1.1.1.</w:t>
      </w:r>
      <w:r w:rsidRPr="005836D0">
        <w:rPr>
          <w:rFonts w:ascii="Times New Roman" w:eastAsia="Arial" w:hAnsi="Times New Roman" w:cs="Times New Roman"/>
          <w:kern w:val="0"/>
          <w:sz w:val="24"/>
          <w:szCs w:val="20"/>
          <w14:ligatures w14:val="none"/>
        </w:rPr>
        <w:tab/>
        <w:t xml:space="preserve">Tiekėjas suteikė visas Paslaugas pagal Sutarties ir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reikalavimus;</w:t>
      </w:r>
    </w:p>
    <w:p w14:paraId="41C5E4D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6.1.1.2.</w:t>
      </w:r>
      <w:r w:rsidRPr="005836D0">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5FEA241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apmokė Pirkėjo personalą, kaip naudotis Paslaugų rezultatu (jeigu to reikalaujama);</w:t>
      </w:r>
    </w:p>
    <w:p w14:paraId="3477617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62E30DA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Tiekėjas įvykdė kitas sąlygas, numatytas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3B8F064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8F08005"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lastRenderedPageBreak/>
        <w:t>6.2.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3D6C42C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D4B2CB3"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Tiekėjas privalo </w:t>
      </w:r>
      <w:r w:rsidRPr="005836D0">
        <w:rPr>
          <w:rFonts w:ascii="Times New Roman" w:eastAsia="Times New Roman" w:hAnsi="Times New Roman" w:cs="Times New Roman"/>
          <w:kern w:val="0"/>
          <w:sz w:val="24"/>
          <w:szCs w:val="20"/>
          <w14:ligatures w14:val="none"/>
        </w:rPr>
        <w:t>suteikti Paslaugas ir perduoti Paslaugų rezultatą (jei taikoma) Pirkėjui</w:t>
      </w:r>
      <w:r w:rsidRPr="005836D0">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7FECFC1"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74FB5A"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w:t>
      </w:r>
      <w:r w:rsidRPr="005836D0">
        <w:rPr>
          <w:rFonts w:ascii="Times New Roman" w:eastAsia="Arial" w:hAnsi="Times New Roman" w:cs="Times New Roman"/>
          <w:kern w:val="0"/>
          <w:sz w:val="24"/>
          <w:szCs w:val="20"/>
          <w14:ligatures w14:val="none"/>
        </w:rPr>
        <w:tab/>
        <w:t>Tiekėjui suteikus Paslaugas, Pirkėjas atlieka jų patikrinimą ir privalo:</w:t>
      </w:r>
    </w:p>
    <w:p w14:paraId="43DB762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555164F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836D0">
        <w:rPr>
          <w:rFonts w:ascii="Times New Roman" w:eastAsia="Arial" w:hAnsi="Times New Roman" w:cs="Times New Roman"/>
          <w:b/>
          <w:bCs/>
          <w:kern w:val="0"/>
          <w:sz w:val="24"/>
          <w:szCs w:val="20"/>
          <w14:ligatures w14:val="none"/>
        </w:rPr>
        <w:t>toliau – Defektų aktas</w:t>
      </w:r>
      <w:r w:rsidRPr="005836D0">
        <w:rPr>
          <w:rFonts w:ascii="Times New Roman" w:eastAsia="Arial" w:hAnsi="Times New Roman" w:cs="Times New Roman"/>
          <w:kern w:val="0"/>
          <w:sz w:val="24"/>
          <w:szCs w:val="20"/>
          <w14:ligatures w14:val="none"/>
        </w:rPr>
        <w:t>); arba</w:t>
      </w:r>
    </w:p>
    <w:p w14:paraId="2E9ABED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0198A5B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5819FBE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19D0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25518E6D"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6.2.7.</w:t>
      </w:r>
      <w:r w:rsidRPr="005836D0">
        <w:rPr>
          <w:rFonts w:ascii="Times New Roman" w:eastAsia="Times New Roman" w:hAnsi="Times New Roman" w:cs="Times New Roman"/>
          <w:kern w:val="0"/>
          <w:sz w:val="24"/>
          <w:szCs w:val="20"/>
          <w14:ligatures w14:val="none"/>
        </w:rPr>
        <w:tab/>
        <w:t xml:space="preserve">Su Paslaugomis susijusių prekių </w:t>
      </w:r>
      <w:r w:rsidRPr="005836D0">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44D1BBB2"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3D1A7C2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1A7C07"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F14DC6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6.3.</w:t>
      </w:r>
      <w:r w:rsidRPr="005836D0">
        <w:rPr>
          <w:rFonts w:ascii="Times New Roman" w:eastAsia="Arial" w:hAnsi="Times New Roman" w:cs="Times New Roman"/>
          <w:b/>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kern w:val="0"/>
          <w:sz w:val="24"/>
          <w:szCs w:val="20"/>
          <w14:ligatures w14:val="none"/>
        </w:rPr>
        <w:t>, kurios teikiamos etapais, perdavimas–priėmimas</w:t>
      </w:r>
    </w:p>
    <w:p w14:paraId="3E59312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7EC003DA" w14:textId="77777777" w:rsidR="005836D0" w:rsidRPr="005836D0" w:rsidRDefault="005836D0" w:rsidP="007F031F">
      <w:pPr>
        <w:spacing w:after="0" w:line="276" w:lineRule="auto"/>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60BC1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1D1FAA" w14:textId="77777777" w:rsidR="005836D0" w:rsidRPr="005836D0" w:rsidRDefault="005836D0" w:rsidP="007F031F">
      <w:pPr>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09549E05" w14:textId="77777777" w:rsidR="005836D0" w:rsidRPr="005836D0" w:rsidRDefault="005836D0" w:rsidP="007F031F">
      <w:pPr>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0E3ED074"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1ACFB32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2D19B8A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836D0">
        <w:rPr>
          <w:rFonts w:ascii="Times New Roman" w:eastAsia="Arial" w:hAnsi="Times New Roman" w:cs="Times New Roman"/>
          <w:b/>
          <w:bCs/>
          <w:kern w:val="0"/>
          <w:sz w:val="24"/>
          <w:szCs w:val="20"/>
          <w14:ligatures w14:val="none"/>
        </w:rPr>
        <w:t>Defektų aktas</w:t>
      </w:r>
      <w:r w:rsidRPr="005836D0">
        <w:rPr>
          <w:rFonts w:ascii="Times New Roman" w:eastAsia="Arial" w:hAnsi="Times New Roman" w:cs="Times New Roman"/>
          <w:kern w:val="0"/>
          <w:sz w:val="24"/>
          <w:szCs w:val="20"/>
          <w14:ligatures w14:val="none"/>
        </w:rPr>
        <w:t>); arba</w:t>
      </w:r>
    </w:p>
    <w:p w14:paraId="4ECE1A2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53CD9C6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11F55C7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6.3.7.</w:t>
      </w:r>
      <w:r w:rsidRPr="005836D0">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E99E5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796C70A1"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6.3.9.</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Pirkėjas turi teisę naudotis Paslaugų, teikiamų etapais, rezultatu tik po galutinio Paslaugų </w:t>
      </w:r>
      <w:r w:rsidRPr="005836D0">
        <w:rPr>
          <w:rFonts w:ascii="Times New Roman" w:eastAsia="Arial" w:hAnsi="Times New Roman" w:cs="Times New Roman"/>
          <w:kern w:val="0"/>
          <w:sz w:val="24"/>
          <w:szCs w:val="20"/>
          <w14:ligatures w14:val="none"/>
        </w:rPr>
        <w:lastRenderedPageBreak/>
        <w:t xml:space="preserve">perdavimo–priėmimo akto pasirašymo, </w:t>
      </w:r>
      <w:r w:rsidRPr="005836D0">
        <w:rPr>
          <w:rFonts w:ascii="Times New Roman" w:eastAsia="Times New Roman" w:hAnsi="Times New Roman" w:cs="Times New Roman"/>
          <w:kern w:val="0"/>
          <w:sz w:val="24"/>
          <w:szCs w:val="20"/>
          <w14:ligatures w14:val="none"/>
        </w:rPr>
        <w:t>jeigu kitaip nenumatyta Specialiosiose sąlygose.</w:t>
      </w:r>
    </w:p>
    <w:p w14:paraId="5029C873" w14:textId="77777777" w:rsidR="005836D0" w:rsidRPr="005836D0" w:rsidRDefault="005836D0" w:rsidP="007F031F">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5836D0">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6DFBB64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8C74B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3678AA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Tiekėjo garantiniai įsipareigojimai</w:t>
      </w:r>
    </w:p>
    <w:p w14:paraId="163EABE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7D551C65"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hanging="360"/>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7.1.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Garantiniai terminai (jei taikoma)</w:t>
      </w:r>
    </w:p>
    <w:p w14:paraId="452F55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43E9ADD1"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E0224"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7.1.2.</w:t>
      </w:r>
      <w:r w:rsidRPr="005836D0">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650966"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2684AB"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5BC5C4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7.2.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Pretenzijos dėl Paslaugų trūkumų</w:t>
      </w:r>
    </w:p>
    <w:p w14:paraId="662CE68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395E2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7.2.1.</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836D0">
        <w:rPr>
          <w:rFonts w:ascii="Times New Roman" w:eastAsia="Times New Roman" w:hAnsi="Times New Roman" w:cs="Times New Roman"/>
          <w:kern w:val="0"/>
          <w:sz w:val="24"/>
          <w:szCs w:val="20"/>
          <w14:ligatures w14:val="none"/>
        </w:rPr>
        <w:t xml:space="preserve"> </w:t>
      </w:r>
    </w:p>
    <w:p w14:paraId="082BA18E"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0CE18374"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5"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427CBBD4"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63E80D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7.2.2.</w:t>
      </w:r>
      <w:r w:rsidRPr="005836D0">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6E0B2BB"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7.2.3. Jei Tiekėjas nepripažįsta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35A3D9"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 xml:space="preserve">7.2.3.1. jei </w:t>
      </w:r>
      <w:r w:rsidRPr="005836D0">
        <w:rPr>
          <w:rFonts w:ascii="Times New Roman" w:eastAsia="Arial" w:hAnsi="Times New Roman" w:cs="Times New Roman"/>
          <w:kern w:val="0"/>
          <w:sz w:val="24"/>
          <w:szCs w:val="20"/>
          <w14:ligatures w14:val="none"/>
        </w:rPr>
        <w:t>Paslaugų rezultatas</w:t>
      </w:r>
      <w:r w:rsidRPr="005836D0">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05DB959A"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7.2.3.2. jei </w:t>
      </w:r>
      <w:r w:rsidRPr="005836D0">
        <w:rPr>
          <w:rFonts w:ascii="Times New Roman" w:eastAsia="Arial" w:hAnsi="Times New Roman" w:cs="Times New Roman"/>
          <w:kern w:val="0"/>
          <w:sz w:val="24"/>
          <w:szCs w:val="20"/>
          <w14:ligatures w14:val="none"/>
        </w:rPr>
        <w:t>Paslaugų rezultatas</w:t>
      </w:r>
      <w:r w:rsidRPr="005836D0">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5406D949"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7.2.4. Ekspertizės išvados Šalims yra privalomos.</w:t>
      </w:r>
    </w:p>
    <w:p w14:paraId="25CAA308"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DD37C1"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6B0DCC0"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7.3.</w:t>
      </w:r>
      <w:r w:rsidRPr="005836D0">
        <w:rPr>
          <w:rFonts w:ascii="Times New Roman" w:eastAsia="Arial" w:hAnsi="Times New Roman" w:cs="Times New Roman"/>
          <w:b/>
          <w:bCs/>
          <w:kern w:val="0"/>
          <w:sz w:val="24"/>
          <w:szCs w:val="20"/>
          <w14:ligatures w14:val="none"/>
        </w:rPr>
        <w:tab/>
        <w:t xml:space="preserve">Paslaugų </w:t>
      </w:r>
      <w:r w:rsidRPr="005836D0">
        <w:rPr>
          <w:rFonts w:ascii="Times New Roman" w:eastAsia="Arial" w:hAnsi="Times New Roman" w:cs="Times New Roman"/>
          <w:b/>
          <w:kern w:val="0"/>
          <w:sz w:val="24"/>
          <w:szCs w:val="20"/>
          <w14:ligatures w14:val="none"/>
        </w:rPr>
        <w:t>trūkumų šalinimas</w:t>
      </w:r>
    </w:p>
    <w:p w14:paraId="2A1192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F27A5E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privalo nemokamai pašalinti Paslaugų rezultato trūkumus. Jeigu nustatomi s</w:t>
      </w:r>
      <w:r w:rsidRPr="005836D0">
        <w:rPr>
          <w:rFonts w:ascii="Times New Roman" w:eastAsia="Times New Roman" w:hAnsi="Times New Roman" w:cs="Times New Roman"/>
          <w:kern w:val="0"/>
          <w:sz w:val="24"/>
          <w:szCs w:val="20"/>
          <w14:ligatures w14:val="none"/>
        </w:rPr>
        <w:t xml:space="preserve">u Paslaugomis susijusių prekių trūkumai, Tiekėjas privalo </w:t>
      </w:r>
      <w:r w:rsidRPr="005836D0">
        <w:rPr>
          <w:rFonts w:ascii="Times New Roman" w:eastAsia="Arial" w:hAnsi="Times New Roman" w:cs="Times New Roman"/>
          <w:kern w:val="0"/>
          <w:sz w:val="24"/>
          <w:szCs w:val="20"/>
          <w14:ligatures w14:val="none"/>
        </w:rPr>
        <w:t xml:space="preserve">pašalinti </w:t>
      </w:r>
      <w:r w:rsidRPr="005836D0">
        <w:rPr>
          <w:rFonts w:ascii="Times New Roman" w:eastAsia="Times New Roman" w:hAnsi="Times New Roman" w:cs="Times New Roman"/>
          <w:kern w:val="0"/>
          <w:sz w:val="24"/>
          <w:szCs w:val="20"/>
          <w14:ligatures w14:val="none"/>
        </w:rPr>
        <w:t>jų</w:t>
      </w:r>
      <w:r w:rsidRPr="005836D0">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2F13DB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7.3.2.</w:t>
      </w:r>
      <w:r w:rsidRPr="005836D0">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DC1FE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2BF9D0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F9034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7.3.5.</w:t>
      </w:r>
      <w:r w:rsidRPr="005836D0">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FF381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7.3.6.</w:t>
      </w:r>
      <w:r w:rsidRPr="005836D0">
        <w:rPr>
          <w:rFonts w:ascii="Times New Roman" w:eastAsia="Arial" w:hAnsi="Times New Roman" w:cs="Times New Roman"/>
          <w:kern w:val="0"/>
          <w:sz w:val="24"/>
          <w:szCs w:val="20"/>
          <w14:ligatures w14:val="none"/>
        </w:rPr>
        <w:tab/>
        <w:t>Tiekėjas, pašalinęs visus Paslaugų trūkumus, privalo apie tai informuoti Pirkėją.</w:t>
      </w:r>
    </w:p>
    <w:p w14:paraId="1C17DC3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69031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9A8C85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7.4.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Pirkėjo teisės, Tiekėjui nepašalinus Paslaugų trūkumų</w:t>
      </w:r>
    </w:p>
    <w:p w14:paraId="2B1AD83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FE6C1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w:t>
      </w:r>
      <w:r w:rsidRPr="005836D0">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29B2D5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7.4.1.1.</w:t>
      </w:r>
      <w:r w:rsidRPr="005836D0">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2624A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5836D0">
        <w:rPr>
          <w:rFonts w:ascii="Times New Roman" w:eastAsia="Arial" w:hAnsi="Times New Roman" w:cs="Times New Roman"/>
          <w:kern w:val="0"/>
          <w:sz w:val="24"/>
          <w:szCs w:val="20"/>
          <w14:ligatures w14:val="none"/>
        </w:rPr>
        <w:t>7.4.1.2.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reikalauti sumažinti Tiekėjui mokėtiną sumą ir grąžinti dėl šios sumos sumažinimo susidariusią </w:t>
      </w:r>
      <w:r w:rsidRPr="005836D0">
        <w:rPr>
          <w:rFonts w:ascii="Times New Roman" w:eastAsia="Arial" w:hAnsi="Times New Roman" w:cs="Times New Roman"/>
          <w:kern w:val="0"/>
          <w:sz w:val="24"/>
          <w:szCs w:val="20"/>
          <w14:ligatures w14:val="none"/>
        </w:rPr>
        <w:lastRenderedPageBreak/>
        <w:t>permoką per 30 (trisdešimt) dienų nuo Tiekėjui nustatyto termino pašalinti Paslaugų trūkumus pabaigos, jeigu tai neprieštarauja VPĮ įtvirtintiems principams; arba</w:t>
      </w:r>
    </w:p>
    <w:p w14:paraId="605955F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5E44A8A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06A4B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7.4.3.</w:t>
      </w:r>
      <w:r w:rsidRPr="005836D0">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18E929F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43FABDE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553CEA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PASLAUGŲ SUTEIKIMO TERMINAI</w:t>
      </w:r>
    </w:p>
    <w:p w14:paraId="7B2B11E3"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E5A270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8.1.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Paslaugų terminai ir teikimo grafikas</w:t>
      </w:r>
    </w:p>
    <w:p w14:paraId="2398113C"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BD9EE8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8.1.1.</w:t>
      </w:r>
      <w:r w:rsidRPr="005836D0">
        <w:rPr>
          <w:rFonts w:ascii="Times New Roman" w:eastAsia="Arial" w:hAnsi="Times New Roman" w:cs="Times New Roman"/>
          <w:kern w:val="0"/>
          <w:sz w:val="24"/>
          <w:szCs w:val="20"/>
          <w14:ligatures w14:val="none"/>
        </w:rPr>
        <w:tab/>
        <w:t>Tiekėjas privalo suteikti Paslaugas laikydamasis terminų, nurodytų Specialiosiose sąlygose.</w:t>
      </w:r>
    </w:p>
    <w:p w14:paraId="12A0B90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8.1.2.</w:t>
      </w:r>
      <w:r w:rsidRPr="005836D0">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836D0">
        <w:rPr>
          <w:rFonts w:ascii="Times New Roman" w:eastAsia="Arial" w:hAnsi="Times New Roman" w:cs="Times New Roman"/>
          <w:b/>
          <w:bCs/>
          <w:kern w:val="0"/>
          <w:sz w:val="24"/>
          <w:szCs w:val="20"/>
          <w14:ligatures w14:val="none"/>
        </w:rPr>
        <w:t>Grafikas</w:t>
      </w:r>
      <w:r w:rsidRPr="005836D0">
        <w:rPr>
          <w:rFonts w:ascii="Times New Roman" w:eastAsia="Arial" w:hAnsi="Times New Roman" w:cs="Times New Roman"/>
          <w:kern w:val="0"/>
          <w:sz w:val="24"/>
          <w:szCs w:val="20"/>
          <w14:ligatures w14:val="none"/>
        </w:rPr>
        <w:t>).</w:t>
      </w:r>
    </w:p>
    <w:p w14:paraId="3AE7821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5E773EF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FB77EEC"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8.2.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 xml:space="preserve">Netesybos už </w:t>
      </w:r>
      <w:r w:rsidRPr="005836D0">
        <w:rPr>
          <w:rFonts w:ascii="Times New Roman" w:eastAsia="Arial" w:hAnsi="Times New Roman" w:cs="Times New Roman"/>
          <w:b/>
          <w:bCs/>
          <w:kern w:val="0"/>
          <w:sz w:val="24"/>
          <w:szCs w:val="20"/>
          <w14:ligatures w14:val="none"/>
        </w:rPr>
        <w:t>Paslaugų teikimo</w:t>
      </w:r>
      <w:r w:rsidRPr="005836D0">
        <w:rPr>
          <w:rFonts w:ascii="Times New Roman" w:eastAsia="Arial" w:hAnsi="Times New Roman" w:cs="Times New Roman"/>
          <w:b/>
          <w:kern w:val="0"/>
          <w:sz w:val="24"/>
          <w:szCs w:val="20"/>
          <w14:ligatures w14:val="none"/>
        </w:rPr>
        <w:t xml:space="preserve"> vėlavimą</w:t>
      </w:r>
    </w:p>
    <w:p w14:paraId="5D8CDA81" w14:textId="77777777" w:rsidR="005836D0" w:rsidRPr="005836D0" w:rsidRDefault="005836D0" w:rsidP="007F031F">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FA77E98" w14:textId="77777777" w:rsidR="005836D0" w:rsidRPr="005836D0" w:rsidRDefault="005836D0" w:rsidP="007F031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8.2.1.</w:t>
      </w:r>
      <w:r w:rsidRPr="005836D0">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57B09776" w14:textId="77777777" w:rsidR="005836D0" w:rsidRPr="005836D0" w:rsidRDefault="005836D0" w:rsidP="007F031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8.2.2.</w:t>
      </w:r>
      <w:r w:rsidRPr="005836D0">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F68A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4E9FE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358C3C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9.</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Prievolių pagal Sutartį įvykdymo užtikrinimo būdai</w:t>
      </w:r>
    </w:p>
    <w:p w14:paraId="3F5B438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2B3A0E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Šalių prievolių pagal Sutartį įvykdymas yra užtikrinamas Specialiųjų sąlygų 8 skyriuje nurodytais prievolių pagal Sutartį įvykdymo užtikrinimo būdais, Bendrųjų sąlygų 10 skyriuje nustatyta sutartinių </w:t>
      </w:r>
      <w:r w:rsidRPr="005836D0">
        <w:rPr>
          <w:rFonts w:ascii="Times New Roman" w:eastAsia="Arial" w:hAnsi="Times New Roman" w:cs="Times New Roman"/>
          <w:kern w:val="0"/>
          <w:sz w:val="24"/>
          <w:szCs w:val="20"/>
          <w14:ligatures w14:val="none"/>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576F6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E595F1D"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10.</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įvykdymo užtikrinimas (JEI TAIKOMA)</w:t>
      </w:r>
    </w:p>
    <w:p w14:paraId="55A2CB4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15C4FC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5836D0">
        <w:rPr>
          <w:rFonts w:ascii="Times New Roman" w:eastAsia="Cambria" w:hAnsi="Times New Roman" w:cs="Times New Roman"/>
          <w:kern w:val="0"/>
          <w:sz w:val="24"/>
          <w:szCs w:val="20"/>
          <w:shd w:val="clear" w:color="auto" w:fill="FFFFFF"/>
          <w14:ligatures w14:val="none"/>
        </w:rPr>
        <w:t xml:space="preserve">pirmo pareikalavimo </w:t>
      </w:r>
      <w:r w:rsidRPr="005836D0">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2D6D9D5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Times New Roman" w:hAnsi="Times New Roman" w:cs="Times New Roman"/>
          <w:b/>
          <w:bCs/>
          <w:kern w:val="0"/>
          <w:sz w:val="24"/>
          <w:szCs w:val="20"/>
          <w14:ligatures w14:val="none"/>
        </w:rPr>
        <w:t>Pastaba.</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3941AE" w14:textId="77777777" w:rsidR="005836D0" w:rsidRPr="005836D0" w:rsidRDefault="005836D0" w:rsidP="007F031F">
      <w:pPr>
        <w:tabs>
          <w:tab w:val="left" w:pos="567"/>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836D0">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5836D0">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5836D0">
        <w:rPr>
          <w:rFonts w:ascii="Times New Roman" w:eastAsia="Cambria" w:hAnsi="Times New Roman" w:cs="Times New Roman"/>
          <w:b/>
          <w:bCs/>
          <w:kern w:val="0"/>
          <w:sz w:val="24"/>
          <w:szCs w:val="20"/>
          <w:shd w:val="clear" w:color="auto" w:fill="FFFFFF"/>
          <w14:ligatures w14:val="none"/>
        </w:rPr>
        <w:t>Sutarties įvykdymo užtikrinimas</w:t>
      </w:r>
      <w:r w:rsidRPr="005836D0">
        <w:rPr>
          <w:rFonts w:ascii="Times New Roman" w:eastAsia="Cambria" w:hAnsi="Times New Roman" w:cs="Times New Roman"/>
          <w:kern w:val="0"/>
          <w:sz w:val="24"/>
          <w:szCs w:val="20"/>
          <w:shd w:val="clear" w:color="auto" w:fill="FFFFFF"/>
          <w14:ligatures w14:val="none"/>
        </w:rPr>
        <w:t>).</w:t>
      </w:r>
    </w:p>
    <w:p w14:paraId="6C99A9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14AF8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9FEBD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28AB9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4AC68B"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3AAFBFC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10.8. Sutarties įvykdymo užtikrinimo suma turi būti nurodoma ir išmokama eurais.</w:t>
      </w:r>
    </w:p>
    <w:p w14:paraId="035D03B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10.9. Sutarties įvykdymo užtikrinimas turi būti surašytas lietuvių arba kita kalba (esant Pirkėjo prašymui, turi būti pateiktas vertimas į lietuvių kalbą).</w:t>
      </w:r>
    </w:p>
    <w:p w14:paraId="226570A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28A0A93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87787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10.12. Jeigu Sutartyje nustatytomis sąlygomis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arba taisyti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24775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0435B4" w14:textId="77777777" w:rsidR="005836D0" w:rsidRPr="005836D0" w:rsidRDefault="005836D0" w:rsidP="007F031F">
      <w:pPr>
        <w:tabs>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C8D0B1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EF3CE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79FF878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5AFF800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trūkumus;</w:t>
      </w:r>
    </w:p>
    <w:p w14:paraId="16DEED0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36E0C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315A32F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C614308"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lastRenderedPageBreak/>
        <w:t>11.</w:t>
      </w:r>
      <w:r w:rsidRPr="005836D0">
        <w:rPr>
          <w:rFonts w:ascii="Times New Roman" w:eastAsia="Cambria" w:hAnsi="Times New Roman" w:cs="Times New Roman"/>
          <w:b/>
          <w:bCs/>
          <w:caps/>
          <w:kern w:val="0"/>
          <w:sz w:val="24"/>
          <w:szCs w:val="20"/>
          <w14:ligatures w14:val="none"/>
          <w14:numSpacing w14:val="tabular"/>
        </w:rPr>
        <w:tab/>
        <w:t>SUTARTIES KAINA IR JOS PERSKAIČIAVIMAS</w:t>
      </w:r>
    </w:p>
    <w:p w14:paraId="6A557C6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C938D8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AA7B9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11.2. Pradinės sutarties vertė yra nurodyta Specialiosiose sąlygose.</w:t>
      </w:r>
    </w:p>
    <w:p w14:paraId="6E55402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8A02D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11.4. Sutarties kainos peržiūra atliekama Specialiosiose sąlygose nustatyta tvarka.</w:t>
      </w:r>
    </w:p>
    <w:p w14:paraId="649BA54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2209751"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t>12.</w:t>
      </w:r>
      <w:r w:rsidRPr="005836D0">
        <w:rPr>
          <w:rFonts w:ascii="Times New Roman" w:eastAsia="Cambria" w:hAnsi="Times New Roman" w:cs="Times New Roman"/>
          <w:b/>
          <w:bCs/>
          <w:caps/>
          <w:kern w:val="0"/>
          <w:sz w:val="24"/>
          <w:szCs w:val="20"/>
          <w14:ligatures w14:val="none"/>
          <w14:numSpacing w14:val="tabular"/>
        </w:rPr>
        <w:tab/>
        <w:t>ATSISKAITYMO TVARKA</w:t>
      </w:r>
    </w:p>
    <w:p w14:paraId="7759E84C"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4F319EB3"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12.1.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Išankstinis mokėjimas (avansas) (jei taikoma)</w:t>
      </w:r>
    </w:p>
    <w:p w14:paraId="3DA212D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DBAA05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5836D0">
        <w:rPr>
          <w:rFonts w:ascii="Times New Roman" w:eastAsia="Times New Roman" w:hAnsi="Times New Roman" w:cs="Times New Roman"/>
          <w:b/>
          <w:bCs/>
          <w:kern w:val="0"/>
          <w:sz w:val="24"/>
          <w:szCs w:val="20"/>
          <w14:ligatures w14:val="none"/>
        </w:rPr>
        <w:t xml:space="preserve"> Avansas</w:t>
      </w:r>
      <w:r w:rsidRPr="005836D0">
        <w:rPr>
          <w:rFonts w:ascii="Times New Roman" w:eastAsia="Times New Roman" w:hAnsi="Times New Roman" w:cs="Times New Roman"/>
          <w:kern w:val="0"/>
          <w:sz w:val="24"/>
          <w:szCs w:val="20"/>
          <w14:ligatures w14:val="none"/>
        </w:rPr>
        <w:t>).</w:t>
      </w:r>
    </w:p>
    <w:p w14:paraId="4BA5432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1E0F09F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36D0">
        <w:rPr>
          <w:rFonts w:ascii="Times New Roman" w:eastAsia="Times New Roman" w:hAnsi="Times New Roman" w:cs="Times New Roman"/>
          <w:b/>
          <w:kern w:val="0"/>
          <w:sz w:val="24"/>
          <w:szCs w:val="20"/>
          <w14:ligatures w14:val="none"/>
        </w:rPr>
        <w:t>Avanso užtikrinimas</w:t>
      </w:r>
      <w:r w:rsidRPr="005836D0">
        <w:rPr>
          <w:rFonts w:ascii="Times New Roman" w:eastAsia="Times New Roman" w:hAnsi="Times New Roman" w:cs="Times New Roman"/>
          <w:kern w:val="0"/>
          <w:sz w:val="24"/>
          <w:szCs w:val="20"/>
          <w14:ligatures w14:val="none"/>
        </w:rPr>
        <w:t>).</w:t>
      </w:r>
    </w:p>
    <w:p w14:paraId="41FD07F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b/>
          <w:bCs/>
          <w:kern w:val="0"/>
          <w:sz w:val="24"/>
          <w:szCs w:val="20"/>
          <w14:ligatures w14:val="none"/>
        </w:rPr>
        <w:t>Pastaba.</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įstatymų bei kitų teisės aktų</w:t>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nuostatas.</w:t>
      </w:r>
    </w:p>
    <w:p w14:paraId="2326748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5513FE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0E3B9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11F20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12.1.7. Avanso užtikrinimo suma turi būti nurodoma ir išmokama eurais.</w:t>
      </w:r>
    </w:p>
    <w:p w14:paraId="657F5B1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12.1.8. Avanso užtikrinimas turi būti surašytas lietuvių arba kita kalba (esant Pirkėjo prašymui, turi būti pateiktas vertimas į lietuvių kalbą).</w:t>
      </w:r>
    </w:p>
    <w:p w14:paraId="61D5C1E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607C276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601C4D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5CE914B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5836D0">
        <w:rPr>
          <w:rFonts w:ascii="Times New Roman" w:eastAsia="Arial" w:hAnsi="Times New Roman" w:cs="Times New Roman"/>
          <w:kern w:val="0"/>
          <w:sz w:val="24"/>
          <w:szCs w:val="20"/>
          <w14:ligatures w14:val="none"/>
        </w:rPr>
        <w:t>Paslaugų yra suteikta</w:t>
      </w:r>
      <w:r w:rsidRPr="005836D0">
        <w:rPr>
          <w:rFonts w:ascii="Times New Roman" w:eastAsia="Times New Roman" w:hAnsi="Times New Roman" w:cs="Times New Roman"/>
          <w:kern w:val="0"/>
          <w:sz w:val="24"/>
          <w:szCs w:val="20"/>
          <w14:ligatures w14:val="none"/>
        </w:rPr>
        <w:t xml:space="preserve">, Pirkėjas jas yra priėmęs ir </w:t>
      </w:r>
      <w:r w:rsidRPr="005836D0">
        <w:rPr>
          <w:rFonts w:ascii="Times New Roman" w:eastAsia="Arial" w:hAnsi="Times New Roman" w:cs="Times New Roman"/>
          <w:kern w:val="0"/>
          <w:sz w:val="24"/>
          <w:szCs w:val="20"/>
          <w14:ligatures w14:val="none"/>
        </w:rPr>
        <w:t>Paslaugų rezultatu</w:t>
      </w:r>
      <w:r w:rsidRPr="005836D0">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CC9B8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68785FB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12.2.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Mokėjimų tvarka</w:t>
      </w:r>
    </w:p>
    <w:p w14:paraId="6CFCD41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A620DD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12.2.1.</w:t>
      </w:r>
      <w:r w:rsidRPr="005836D0">
        <w:rPr>
          <w:rFonts w:ascii="Times New Roman" w:eastAsia="Arial" w:hAnsi="Times New Roman" w:cs="Times New Roman"/>
          <w:kern w:val="0"/>
          <w:sz w:val="24"/>
          <w:szCs w:val="20"/>
          <w14:ligatures w14:val="none"/>
        </w:rPr>
        <w:tab/>
      </w:r>
      <w:r w:rsidRPr="005836D0">
        <w:rPr>
          <w:rFonts w:ascii="Times New Roman" w:eastAsia="Times New Roman" w:hAnsi="Times New Roman" w:cs="Times New Roman"/>
          <w:kern w:val="0"/>
          <w:sz w:val="24"/>
          <w:szCs w:val="20"/>
          <w14:ligatures w14:val="none"/>
        </w:rPr>
        <w:t xml:space="preserve">Tiekėjas išrašo Sąskaitą tik Šalims pasirašius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perdavimo–priėmimo aktą, jeigu kitaip nenumatyta Specialiosiose sąlygose</w:t>
      </w:r>
      <w:r w:rsidRPr="005836D0">
        <w:rPr>
          <w:rFonts w:ascii="Times New Roman" w:eastAsia="Arial" w:hAnsi="Times New Roman" w:cs="Times New Roman"/>
          <w:kern w:val="0"/>
          <w:sz w:val="24"/>
          <w:szCs w:val="20"/>
          <w14:ligatures w14:val="none"/>
        </w:rPr>
        <w:t>:</w:t>
      </w:r>
    </w:p>
    <w:p w14:paraId="5EB9B8A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12.2.1.1.</w:t>
      </w:r>
      <w:r w:rsidRPr="005836D0">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5EE172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12.2.1.2. </w:t>
      </w:r>
      <w:r w:rsidRPr="005836D0">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69FAA18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12.2.2.</w:t>
      </w:r>
      <w:r w:rsidRPr="005836D0">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14D0D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12.2.3.</w:t>
      </w:r>
      <w:r w:rsidRPr="005836D0">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6C9D163B"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atlieka mokėjimus už Paslaugas Specialiosiose sąlygose nustatytais terminais.</w:t>
      </w:r>
    </w:p>
    <w:p w14:paraId="616AC9D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12.2.5.</w:t>
      </w:r>
      <w:r w:rsidRPr="005836D0">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58CF545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24E36FC3"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lastRenderedPageBreak/>
        <w:t>12.2.7.</w:t>
      </w:r>
      <w:r w:rsidRPr="005836D0">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44363BB"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855D93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12.3.</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Kiti atsiskaitymo klausimai</w:t>
      </w:r>
    </w:p>
    <w:p w14:paraId="407C17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39802B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12.3.1.</w:t>
      </w:r>
      <w:r w:rsidRPr="005836D0">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29AD742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12.3.2.</w:t>
      </w:r>
      <w:r w:rsidRPr="005836D0">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4E13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12.3.3.</w:t>
      </w:r>
      <w:r w:rsidRPr="005836D0">
        <w:rPr>
          <w:rFonts w:ascii="Times New Roman" w:eastAsia="Arial" w:hAnsi="Times New Roman" w:cs="Times New Roman"/>
          <w:kern w:val="0"/>
          <w:sz w:val="24"/>
          <w:szCs w:val="20"/>
          <w14:ligatures w14:val="none"/>
        </w:rPr>
        <w:tab/>
        <w:t>Visi mokėjimai pagal Sutartį atliekami eurais.</w:t>
      </w:r>
    </w:p>
    <w:p w14:paraId="1452B21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12.3.4.</w:t>
      </w:r>
      <w:r w:rsidRPr="005836D0">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4387109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F93805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13.</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Konfidenciali informacija</w:t>
      </w:r>
    </w:p>
    <w:p w14:paraId="48AE5DA5"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44B61F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13.1.</w:t>
      </w:r>
      <w:r w:rsidRPr="005836D0">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F98D6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w:t>
      </w:r>
      <w:r w:rsidRPr="005836D0">
        <w:rPr>
          <w:rFonts w:ascii="Times New Roman" w:eastAsia="Arial" w:hAnsi="Times New Roman" w:cs="Times New Roman"/>
          <w:kern w:val="0"/>
          <w:sz w:val="24"/>
          <w:szCs w:val="20"/>
          <w14:ligatures w14:val="none"/>
        </w:rPr>
        <w:tab/>
        <w:t>Šalis turi teisę atskleisti kitos Šalies konfidencialią informaciją šiais atvejais:</w:t>
      </w:r>
    </w:p>
    <w:p w14:paraId="12B2985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13.2.1.</w:t>
      </w:r>
      <w:r w:rsidRPr="005836D0">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8BE97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13.2.2.</w:t>
      </w:r>
      <w:r w:rsidRPr="005836D0">
        <w:rPr>
          <w:rFonts w:ascii="Times New Roman" w:eastAsia="Arial" w:hAnsi="Times New Roman" w:cs="Times New Roman"/>
          <w:kern w:val="0"/>
          <w:sz w:val="24"/>
          <w:szCs w:val="20"/>
          <w14:ligatures w14:val="none"/>
        </w:rPr>
        <w:tab/>
        <w:t xml:space="preserve">konfidencialią informaciją yra būtina atskleisti pagal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5A89927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13.3.</w:t>
      </w:r>
      <w:r w:rsidRPr="005836D0">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5836D0">
        <w:rPr>
          <w:rFonts w:ascii="Times New Roman" w:eastAsia="Times New Roman" w:hAnsi="Times New Roman" w:cs="Times New Roman"/>
          <w:kern w:val="0"/>
          <w:sz w:val="24"/>
          <w:szCs w:val="20"/>
          <w14:ligatures w14:val="none"/>
        </w:rPr>
        <w:t>įstatymus bei kitus teisės aktus</w:t>
      </w:r>
      <w:r w:rsidRPr="005836D0">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6AC3C2B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w:t>
      </w:r>
      <w:r w:rsidRPr="005836D0">
        <w:rPr>
          <w:rFonts w:ascii="Times New Roman" w:eastAsia="Arial" w:hAnsi="Times New Roman" w:cs="Times New Roman"/>
          <w:kern w:val="0"/>
          <w:sz w:val="24"/>
          <w:szCs w:val="20"/>
          <w14:ligatures w14:val="none"/>
        </w:rPr>
        <w:tab/>
        <w:t>Šalis atsako:</w:t>
      </w:r>
    </w:p>
    <w:p w14:paraId="7311626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13.4.1.</w:t>
      </w:r>
      <w:r w:rsidRPr="005836D0">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7CFA1D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13.4.2.</w:t>
      </w:r>
      <w:r w:rsidRPr="005836D0">
        <w:rPr>
          <w:rFonts w:ascii="Times New Roman" w:eastAsia="Arial" w:hAnsi="Times New Roman" w:cs="Times New Roman"/>
          <w:kern w:val="0"/>
          <w:sz w:val="24"/>
          <w:szCs w:val="20"/>
          <w14:ligatures w14:val="none"/>
        </w:rPr>
        <w:tab/>
        <w:t xml:space="preserve">už tai, kad nesiėmė visų protingų veiksmų, kad išsaugotų ir apsaugotų kitos Šalies konfidencialią </w:t>
      </w:r>
      <w:r w:rsidRPr="005836D0">
        <w:rPr>
          <w:rFonts w:ascii="Times New Roman" w:eastAsia="Arial" w:hAnsi="Times New Roman" w:cs="Times New Roman"/>
          <w:kern w:val="0"/>
          <w:sz w:val="24"/>
          <w:szCs w:val="20"/>
          <w14:ligatures w14:val="none"/>
        </w:rPr>
        <w:lastRenderedPageBreak/>
        <w:t>informaciją ar bet kurią jos dalį, užkirstų kelią tolesniam jos neteisėtam atskleidimui, perdavimui ar naudojimui.</w:t>
      </w:r>
    </w:p>
    <w:p w14:paraId="224ACE5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13.5.</w:t>
      </w:r>
      <w:r w:rsidRPr="005836D0">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2ADA5F1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67E780E"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14.</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Asmens duomenų apsauga</w:t>
      </w:r>
    </w:p>
    <w:p w14:paraId="0CD0793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4C8164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14.1.</w:t>
      </w:r>
      <w:r w:rsidRPr="005836D0">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0BFBC2"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14.2.</w:t>
      </w:r>
      <w:r w:rsidRPr="005836D0">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C62A61" w14:textId="77777777" w:rsidR="005836D0" w:rsidRPr="005836D0" w:rsidRDefault="005836D0" w:rsidP="007F031F">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E548A1A"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5836D0">
        <w:rPr>
          <w:rFonts w:ascii="Times New Roman" w:eastAsia="Arial" w:hAnsi="Times New Roman" w:cs="Times New Roman"/>
          <w:b/>
          <w:bCs/>
          <w:caps/>
          <w:kern w:val="0"/>
          <w:sz w:val="24"/>
          <w:szCs w:val="20"/>
          <w14:ligatures w14:val="none"/>
        </w:rPr>
        <w:t>15.</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INTELEKTINĖ NUOSAVYBĖ</w:t>
      </w:r>
    </w:p>
    <w:p w14:paraId="3C42F07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6F11051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pobūdžio ar (ir) išimtinių teisių, patentų ir kt.</w:t>
      </w:r>
    </w:p>
    <w:p w14:paraId="7AFD0BB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836D0">
        <w:rPr>
          <w:rFonts w:ascii="Times New Roman" w:eastAsia="Times New Roman" w:hAnsi="Times New Roman" w:cs="Times New Roman"/>
          <w:kern w:val="0"/>
          <w:sz w:val="24"/>
          <w:szCs w:val="20"/>
          <w14:ligatures w14:val="none"/>
        </w:rPr>
        <w:t>sui</w:t>
      </w:r>
      <w:proofErr w:type="spellEnd"/>
      <w:r w:rsidRPr="005836D0">
        <w:rPr>
          <w:rFonts w:ascii="Times New Roman" w:eastAsia="Times New Roman" w:hAnsi="Times New Roman" w:cs="Times New Roman"/>
          <w:kern w:val="0"/>
          <w:sz w:val="24"/>
          <w:szCs w:val="20"/>
          <w14:ligatures w14:val="none"/>
        </w:rPr>
        <w:t xml:space="preserve"> </w:t>
      </w:r>
      <w:proofErr w:type="spellStart"/>
      <w:r w:rsidRPr="005836D0">
        <w:rPr>
          <w:rFonts w:ascii="Times New Roman" w:eastAsia="Times New Roman" w:hAnsi="Times New Roman" w:cs="Times New Roman"/>
          <w:kern w:val="0"/>
          <w:sz w:val="24"/>
          <w:szCs w:val="20"/>
          <w14:ligatures w14:val="none"/>
        </w:rPr>
        <w:t>generis</w:t>
      </w:r>
      <w:proofErr w:type="spellEnd"/>
      <w:r w:rsidRPr="005836D0">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B8171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5BC26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03E91F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16.</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Pareiškimai ir garantijos</w:t>
      </w:r>
    </w:p>
    <w:p w14:paraId="3B7347D7"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097CE0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 Kiekviena iš Šalių pareiškia ir garantuoja kitai Šaliai, kad:</w:t>
      </w:r>
    </w:p>
    <w:p w14:paraId="6AC7FB5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150160A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lastRenderedPageBreak/>
        <w:t xml:space="preserve">16.1.2. sudarydama Sutartį, Šalis neviršija savo kompetencijos ir nepažeidžia jai taikomų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70E5442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73639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C00A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633D4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1F33121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05496D1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16.3. </w:t>
      </w:r>
      <w:r w:rsidRPr="005836D0">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5836D0">
        <w:rPr>
          <w:rFonts w:ascii="Times New Roman" w:eastAsia="Arial" w:hAnsi="Times New Roman" w:cs="Times New Roman"/>
          <w:kern w:val="0"/>
          <w:sz w:val="24"/>
          <w:szCs w:val="20"/>
          <w14:ligatures w14:val="none"/>
        </w:rPr>
        <w:t>Paslaugų rezultatą</w:t>
      </w:r>
      <w:r w:rsidRPr="005836D0">
        <w:rPr>
          <w:rFonts w:ascii="Times New Roman" w:eastAsia="Arial" w:hAnsi="Times New Roman" w:cs="Times New Roman"/>
          <w:kern w:val="0"/>
          <w:sz w:val="24"/>
          <w:szCs w:val="20"/>
          <w:shd w:val="clear" w:color="auto" w:fill="FFFFFF"/>
          <w14:ligatures w14:val="none"/>
        </w:rPr>
        <w:t>.</w:t>
      </w:r>
    </w:p>
    <w:p w14:paraId="6CEA234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16.4. T</w:t>
      </w:r>
      <w:r w:rsidRPr="005836D0">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D584F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6FEFEE3E"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17.</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Bendrieji atsakomybės klausimai</w:t>
      </w:r>
    </w:p>
    <w:p w14:paraId="6293B8A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81EFF4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3834649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36D0">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D03E33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30F0E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17.4. Šioje Sutartyje numatytos teisių gynybos priemonės neapriboja Šalių teisės pasinaudoti kitomis </w:t>
      </w:r>
      <w:r w:rsidRPr="005836D0">
        <w:rPr>
          <w:rFonts w:ascii="Times New Roman" w:eastAsia="Arial" w:hAnsi="Times New Roman" w:cs="Times New Roman"/>
          <w:kern w:val="0"/>
          <w:sz w:val="24"/>
          <w:szCs w:val="20"/>
          <w14:ligatures w14:val="none"/>
        </w:rPr>
        <w:lastRenderedPageBreak/>
        <w:t>teisėtomis teisių gynybos priemonėmis.</w:t>
      </w:r>
    </w:p>
    <w:p w14:paraId="559696A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1F2CA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002F21" w14:textId="77777777" w:rsidR="005836D0" w:rsidRPr="005836D0" w:rsidRDefault="005836D0" w:rsidP="007F031F">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17.7. </w:t>
      </w:r>
      <w:r w:rsidRPr="005836D0">
        <w:rPr>
          <w:rFonts w:ascii="Times New Roman" w:eastAsia="Times New Roman" w:hAnsi="Times New Roman" w:cs="Times New Roman"/>
          <w:kern w:val="0"/>
          <w:sz w:val="24"/>
          <w:szCs w:val="20"/>
          <w14:ligatures w14:val="none"/>
        </w:rPr>
        <w:t xml:space="preserve">Jeigu Sutartis nutraukiama dėl esminio sutarties pažeidimo pagal Bendrųjų sąlygų 22.2.1 papunktį ir (ar) Tiekėjas esminę Sutarties sąlygą, nurodytą </w:t>
      </w:r>
      <w:r w:rsidRPr="005836D0">
        <w:rPr>
          <w:rFonts w:ascii="Times New Roman" w:eastAsia="Arial" w:hAnsi="Times New Roman" w:cs="Times New Roman"/>
          <w:kern w:val="0"/>
          <w:sz w:val="24"/>
          <w:szCs w:val="20"/>
          <w14:ligatures w14:val="none"/>
        </w:rPr>
        <w:t>Specialiųjų sąlygų 10 skyriuje</w:t>
      </w:r>
      <w:r w:rsidRPr="005836D0">
        <w:rPr>
          <w:rFonts w:ascii="Times New Roman" w:eastAsia="Times New Roman" w:hAnsi="Times New Roman" w:cs="Times New Roman"/>
          <w:kern w:val="0"/>
          <w:sz w:val="24"/>
          <w:szCs w:val="20"/>
          <w14:ligatures w14:val="none"/>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1CA429"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Papildyta papunkčiu:</w:t>
      </w:r>
    </w:p>
    <w:p w14:paraId="3FD281F4"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6"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09D032B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336CF2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18.</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Nenugalima jėga (FORCE MAJEURE)</w:t>
      </w:r>
    </w:p>
    <w:p w14:paraId="38B6E7B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BE4F0D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78F81DE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18.1.1.</w:t>
      </w:r>
      <w:r w:rsidRPr="005836D0">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A010C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B1088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A1C3A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18.3.</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DC44A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18.4.</w:t>
      </w:r>
      <w:r w:rsidRPr="005836D0">
        <w:rPr>
          <w:rFonts w:ascii="Times New Roman" w:eastAsia="Arial" w:hAnsi="Times New Roman" w:cs="Times New Roman"/>
          <w:kern w:val="0"/>
          <w:sz w:val="24"/>
          <w:szCs w:val="20"/>
          <w14:ligatures w14:val="none"/>
        </w:rPr>
        <w:tab/>
        <w:t>Jeigu nenugalimos jėgos (</w:t>
      </w:r>
      <w:r w:rsidRPr="005836D0">
        <w:rPr>
          <w:rFonts w:ascii="Times New Roman" w:eastAsia="Arial" w:hAnsi="Times New Roman" w:cs="Times New Roman"/>
          <w:iCs/>
          <w:kern w:val="0"/>
          <w:sz w:val="24"/>
          <w:szCs w:val="20"/>
          <w14:ligatures w14:val="none"/>
        </w:rPr>
        <w:t>force majeure</w:t>
      </w:r>
      <w:r w:rsidRPr="005836D0">
        <w:rPr>
          <w:rFonts w:ascii="Times New Roman" w:eastAsia="Arial" w:hAnsi="Times New Roman" w:cs="Times New Roman"/>
          <w:kern w:val="0"/>
          <w:sz w:val="24"/>
          <w:szCs w:val="20"/>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5836D0">
        <w:rPr>
          <w:rFonts w:ascii="Times New Roman" w:eastAsia="Arial" w:hAnsi="Times New Roman" w:cs="Times New Roman"/>
          <w:kern w:val="0"/>
          <w:sz w:val="24"/>
          <w:szCs w:val="20"/>
          <w14:ligatures w14:val="none"/>
        </w:rPr>
        <w:lastRenderedPageBreak/>
        <w:t>arba skolininko kontrahentai pažeidžia savo prievoles, arba skolininkas pažeidžia savo prievoles kontrahentams.</w:t>
      </w:r>
    </w:p>
    <w:p w14:paraId="6B43543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103E5F5"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19.</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nuostatų negaliojimas</w:t>
      </w:r>
    </w:p>
    <w:p w14:paraId="5D999F39"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97E48E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19.1.</w:t>
      </w:r>
      <w:r w:rsidRPr="005836D0">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2CBF1DF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19.2.</w:t>
      </w:r>
      <w:r w:rsidRPr="005836D0">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EE072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894CB90"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20.</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pakeitimai</w:t>
      </w:r>
    </w:p>
    <w:p w14:paraId="5F524B3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731BAEFA" w14:textId="77777777" w:rsidR="005836D0" w:rsidRPr="005836D0" w:rsidRDefault="005836D0" w:rsidP="007F031F">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0814A9A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20.2. Sutarties pakeitimai įforminami Šalims sudarant Susitarimą.</w:t>
      </w:r>
    </w:p>
    <w:p w14:paraId="1BBD36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nuostatomis.</w:t>
      </w:r>
    </w:p>
    <w:p w14:paraId="44ECF73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51D6076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E5BF6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AEC778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21.</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sUSTABDYMAS</w:t>
      </w:r>
    </w:p>
    <w:p w14:paraId="5CB18CB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26F53D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sustabdymą iki atitinkamų aplinkybių pasibaigimo.</w:t>
      </w:r>
    </w:p>
    <w:p w14:paraId="23EF59E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21.2.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30580E9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D34886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2360BCB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5133A8C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45DE589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7DF8AC0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47ED9F2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0200789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71DDF6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21.3. Jei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010BAB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21.4. Jei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D76A0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0F0B51D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4F1DD6"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388331"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0DD095"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7BF8A"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164C020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F77C5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6B259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528D42F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04E809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EA783D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22.</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nutraukimas</w:t>
      </w:r>
    </w:p>
    <w:p w14:paraId="6B7A5D7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05FC60A"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053D4F91"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C2230A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Pretenzijos dėl Sutarties pažeidimų</w:t>
      </w:r>
    </w:p>
    <w:p w14:paraId="66B1AC11"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922FED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98335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36D0">
        <w:rPr>
          <w:rFonts w:ascii="Times New Roman" w:eastAsia="Times New Roman" w:hAnsi="Times New Roman" w:cs="Times New Roman"/>
          <w:bCs/>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 xml:space="preserve">Tiekėjo teisė siūlyti kitą terminą nelaikoma </w:t>
      </w:r>
      <w:r w:rsidRPr="005836D0">
        <w:rPr>
          <w:rFonts w:ascii="Times New Roman" w:eastAsia="Times New Roman" w:hAnsi="Times New Roman" w:cs="Times New Roman"/>
          <w:kern w:val="0"/>
          <w:sz w:val="24"/>
          <w:szCs w:val="20"/>
          <w14:ligatures w14:val="none"/>
        </w:rPr>
        <w:lastRenderedPageBreak/>
        <w:t>Pirkėjo pareiga tą terminą priimti. Pretenziją gavusios Šalies pasiūlytasis terminas pakeičia terminą, nurodytą pretenzijoje, tik jeigu kita Šalis jį patvirtina.</w:t>
      </w:r>
    </w:p>
    <w:p w14:paraId="0FF635E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37F63B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Sutarties nutraukimas Pirkėjo iniciatyva</w:t>
      </w:r>
    </w:p>
    <w:p w14:paraId="7922550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524C1B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27562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2621E30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5836D0">
        <w:rPr>
          <w:rFonts w:ascii="Times New Roman" w:eastAsia="Times New Roman" w:hAnsi="Times New Roman" w:cs="Times New Roman"/>
          <w:bCs/>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įstatymuose ir kituose teisės aktuose nustatyta tvarka analogiška situacija</w:t>
      </w:r>
      <w:r w:rsidRPr="005836D0">
        <w:rPr>
          <w:rFonts w:ascii="Times New Roman" w:eastAsia="Times New Roman" w:hAnsi="Times New Roman" w:cs="Times New Roman"/>
          <w:kern w:val="0"/>
          <w:sz w:val="24"/>
          <w:szCs w:val="20"/>
          <w:shd w:val="clear" w:color="auto" w:fill="FFFFFF"/>
          <w14:ligatures w14:val="none"/>
        </w:rPr>
        <w:t>;</w:t>
      </w:r>
    </w:p>
    <w:p w14:paraId="7D0E4AFE" w14:textId="77777777" w:rsidR="005836D0" w:rsidRPr="005836D0" w:rsidRDefault="005836D0" w:rsidP="007F031F">
      <w:pPr>
        <w:tabs>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285FE3D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01B57D3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2A9157F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22.2.2.5. Pirkėjo valdymo organas priima sprendimą, dėl kurio Sutarties poreikis išnyksta;</w:t>
      </w:r>
    </w:p>
    <w:p w14:paraId="24E9307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20F4645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ABA897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22.2.2.8. nebelieka perkamų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poreikio;</w:t>
      </w:r>
    </w:p>
    <w:p w14:paraId="4139747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54362DA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3D826EDB" w14:textId="77777777" w:rsidR="005836D0" w:rsidRPr="005836D0" w:rsidRDefault="005836D0" w:rsidP="007F031F">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22.2.2.11.</w:t>
      </w:r>
      <w:r w:rsidRPr="005836D0">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4FE3A5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6B5D301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5836D0">
        <w:rPr>
          <w:rFonts w:ascii="Times New Roman" w:eastAsia="Times New Roman" w:hAnsi="Times New Roman" w:cs="Times New Roman"/>
          <w:kern w:val="0"/>
          <w:sz w:val="24"/>
          <w:szCs w:val="20"/>
          <w14:ligatures w14:val="none"/>
        </w:rPr>
        <w:t xml:space="preserve">22.2.2.13. </w:t>
      </w:r>
      <w:r w:rsidRPr="005836D0">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0AFB8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5836D0">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4D5F8E8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ECBF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8793C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A3D5E35"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F540F6F"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7"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56E12303"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609168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75B1730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3397EDA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683F19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ED8C96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22.3.</w:t>
      </w:r>
      <w:r w:rsidRPr="005836D0">
        <w:rPr>
          <w:rFonts w:ascii="Times New Roman" w:eastAsia="Arial" w:hAnsi="Times New Roman" w:cs="Times New Roman"/>
          <w:b/>
          <w:bCs/>
          <w:kern w:val="0"/>
          <w:sz w:val="24"/>
          <w:szCs w:val="20"/>
          <w14:ligatures w14:val="none"/>
        </w:rPr>
        <w:tab/>
        <w:t>Sutarties nutraukimas Tiekėjo iniciatyva</w:t>
      </w:r>
    </w:p>
    <w:p w14:paraId="0DB29B0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7F2411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B72E1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657057C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E3B62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37CF8F4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30B81E2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2268F6E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4"/>
          <w:lang w:eastAsia="lt-LT"/>
          <w14:ligatures w14:val="none"/>
        </w:rPr>
        <w:t xml:space="preserve">22.3.5. Jei Sutartis nutraukiama </w:t>
      </w:r>
      <w:r w:rsidRPr="005836D0">
        <w:rPr>
          <w:rFonts w:ascii="Times New Roman" w:eastAsia="Times New Roman" w:hAnsi="Times New Roman" w:cs="Times New Roman"/>
          <w:kern w:val="0"/>
          <w:sz w:val="24"/>
          <w:szCs w:val="20"/>
          <w14:ligatures w14:val="none"/>
        </w:rPr>
        <w:t xml:space="preserve">dėl Pirkėjo esminio Sutarties pažeidimo </w:t>
      </w:r>
      <w:r w:rsidRPr="005836D0">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5836D0">
        <w:rPr>
          <w:rFonts w:ascii="Times New Roman" w:eastAsia="Times New Roman" w:hAnsi="Times New Roman" w:cs="Times New Roman"/>
          <w:kern w:val="0"/>
          <w:sz w:val="24"/>
          <w:szCs w:val="20"/>
          <w14:ligatures w14:val="none"/>
        </w:rPr>
        <w:t xml:space="preserve"> </w:t>
      </w:r>
    </w:p>
    <w:p w14:paraId="2FD52C73"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0170F85"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8"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2FBB2FB1"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3B2172F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0D453E0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68B45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FDBFAE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22.4.</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Šalių teisės ir pareigos Sutarties nutraukimo atveju</w:t>
      </w:r>
    </w:p>
    <w:p w14:paraId="25351C5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18D778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2B2F067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22.4.2. Nutraukus Sutartį, Šalys privalo:</w:t>
      </w:r>
    </w:p>
    <w:p w14:paraId="4617618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22.4.2.1. įsitikinti, jog iki Sutarties nutraukimo dienos suteiktos </w:t>
      </w:r>
      <w:r w:rsidRPr="005836D0">
        <w:rPr>
          <w:rFonts w:ascii="Times New Roman" w:eastAsia="Arial" w:hAnsi="Times New Roman" w:cs="Times New Roman"/>
          <w:kern w:val="0"/>
          <w:sz w:val="24"/>
          <w:szCs w:val="20"/>
          <w14:ligatures w14:val="none"/>
        </w:rPr>
        <w:t>Paslaugos</w:t>
      </w:r>
      <w:r w:rsidRPr="005836D0">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0A04CDF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22.4.2.2. atsiskaityti už iki Sutarties nutraukimo suteiktas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atitinkančias Sutarties reikalavimus;</w:t>
      </w:r>
    </w:p>
    <w:p w14:paraId="755E907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7D9ECB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0E5C0D1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23.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PREKIŲ MODELIO AR GAMINTOJO KEITIMAS</w:t>
      </w:r>
    </w:p>
    <w:p w14:paraId="7C6E090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45E7405"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Arial" w:hAnsi="Times New Roman" w:cs="Times New Roman"/>
          <w:caps/>
          <w:kern w:val="0"/>
          <w:sz w:val="24"/>
          <w:szCs w:val="20"/>
          <w14:ligatures w14:val="none"/>
        </w:rPr>
        <w:t xml:space="preserve">23.1. </w:t>
      </w:r>
      <w:r w:rsidRPr="005836D0">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5695A920"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36D0">
        <w:rPr>
          <w:rFonts w:ascii="Times New Roman" w:eastAsia="Times New Roman" w:hAnsi="Times New Roman" w:cs="Times New Roman"/>
          <w:kern w:val="0"/>
          <w:sz w:val="24"/>
          <w:szCs w:val="20"/>
          <w:vertAlign w:val="superscript"/>
          <w14:ligatures w14:val="none"/>
        </w:rPr>
        <w:t xml:space="preserve">1 </w:t>
      </w:r>
      <w:r w:rsidRPr="005836D0">
        <w:rPr>
          <w:rFonts w:ascii="Times New Roman" w:eastAsia="Times New Roman" w:hAnsi="Times New Roman" w:cs="Times New Roman"/>
          <w:kern w:val="0"/>
          <w:sz w:val="24"/>
          <w:szCs w:val="20"/>
          <w14:ligatures w14:val="none"/>
        </w:rPr>
        <w:t>dalies nuostatų;</w:t>
      </w:r>
    </w:p>
    <w:p w14:paraId="46860B23"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6627BE"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36D0">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5836D0">
        <w:rPr>
          <w:rFonts w:ascii="Times New Roman" w:eastAsia="Times New Roman" w:hAnsi="Times New Roman" w:cs="Times New Roman"/>
          <w:kern w:val="0"/>
          <w:sz w:val="24"/>
          <w:szCs w:val="20"/>
          <w14:ligatures w14:val="none"/>
        </w:rPr>
        <w:t>;</w:t>
      </w:r>
    </w:p>
    <w:p w14:paraId="2D0F5853"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23.1.4. Šalys sudarė rašytinį Susitarimą prie Sutarties dėl prekių keitimo.</w:t>
      </w:r>
    </w:p>
    <w:p w14:paraId="40BC39C0"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10004D2D"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769D6354"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24.</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Bendravimo tvarka ir kalba</w:t>
      </w:r>
    </w:p>
    <w:p w14:paraId="0EF87F43"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E36D69F"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24.1.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5836D0">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48D4953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6C1CFE"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34A10BD9"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24.4. Jeigu pranešimas siunčiamas el. paštu, laikoma, kad Šalis jį gavo kitą darbo dieną.</w:t>
      </w:r>
    </w:p>
    <w:p w14:paraId="215059ED"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2296A7A0"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8A96664"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25.</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Pretenzijos ir ginčų sprendimas</w:t>
      </w:r>
    </w:p>
    <w:p w14:paraId="65C9C5D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8B6EBAC"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C7BEBEA" w14:textId="77777777" w:rsidR="005836D0" w:rsidRPr="005836D0" w:rsidRDefault="005836D0" w:rsidP="007F031F">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 xml:space="preserve">25.2. Jeigu Šalys neišsprendžia ginčo derybų būdu, tuomet toks ginčas, nesutarimas ar reikalavimas, kylantis iš šios Sutarties arba susijęs su ja ar jos pažeidimu, nutraukimu arba negaliojimu, yra galutinai </w:t>
      </w:r>
      <w:r w:rsidRPr="005836D0">
        <w:rPr>
          <w:rFonts w:ascii="Times New Roman" w:eastAsia="Cambria" w:hAnsi="Times New Roman" w:cs="Times New Roman"/>
          <w:kern w:val="0"/>
          <w:sz w:val="24"/>
          <w:szCs w:val="20"/>
          <w14:ligatures w14:val="none"/>
        </w:rPr>
        <w:lastRenderedPageBreak/>
        <w:t>sprendžiamas Lietuvos Respublikos teismuose</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14:ligatures w14:val="none"/>
        </w:rPr>
        <w:t>Lietuvos Respublikos įstatymuose nustatyta tvarka.</w:t>
      </w:r>
    </w:p>
    <w:p w14:paraId="69166651" w14:textId="77777777" w:rsidR="005836D0" w:rsidRPr="005836D0" w:rsidRDefault="005836D0" w:rsidP="007F031F">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25.3. Kilę ginčai nesudaro pagrindo Šalims atsisakyti vykdyti savo prievoles pagal Sutartį.</w:t>
      </w:r>
    </w:p>
    <w:p w14:paraId="57952697" w14:textId="599B751C" w:rsidR="00E4541B" w:rsidRDefault="005836D0" w:rsidP="006B3BC0">
      <w:pPr>
        <w:widowControl w:val="0"/>
        <w:tabs>
          <w:tab w:val="left" w:pos="426"/>
          <w:tab w:val="left" w:pos="567"/>
          <w:tab w:val="left" w:pos="709"/>
          <w:tab w:val="left" w:pos="851"/>
          <w:tab w:val="left" w:pos="992"/>
          <w:tab w:val="left" w:pos="1134"/>
        </w:tabs>
        <w:spacing w:after="0" w:line="276" w:lineRule="auto"/>
        <w:jc w:val="center"/>
      </w:pPr>
      <w:r w:rsidRPr="005836D0">
        <w:rPr>
          <w:rFonts w:ascii="Times New Roman" w:eastAsia="Times New Roman" w:hAnsi="Times New Roman" w:cs="Times New Roman"/>
          <w:b/>
          <w:bCs/>
          <w:kern w:val="0"/>
          <w:sz w:val="24"/>
          <w:szCs w:val="20"/>
          <w14:ligatures w14:val="none"/>
        </w:rPr>
        <w:t>______________</w:t>
      </w:r>
    </w:p>
    <w:sectPr w:rsidR="00E4541B" w:rsidSect="00650152">
      <w:headerReference w:type="default" r:id="rId19"/>
      <w:footerReference w:type="default" r:id="rId20"/>
      <w:headerReference w:type="first" r:id="rId21"/>
      <w:endnotePr>
        <w:numFmt w:val="decimal"/>
      </w:endnotePr>
      <w:pgSz w:w="12240" w:h="15840" w:code="1"/>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C4F1" w14:textId="77777777" w:rsidR="008D0D55" w:rsidRDefault="008D0D55">
      <w:pPr>
        <w:spacing w:after="0" w:line="240" w:lineRule="auto"/>
      </w:pPr>
      <w:r>
        <w:separator/>
      </w:r>
    </w:p>
  </w:endnote>
  <w:endnote w:type="continuationSeparator" w:id="0">
    <w:p w14:paraId="18B41A1F" w14:textId="77777777" w:rsidR="008D0D55" w:rsidRDefault="008D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13CB" w14:textId="77777777" w:rsidR="00E2406D" w:rsidRDefault="00E2406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E4DB" w14:textId="77777777" w:rsidR="008D0D55" w:rsidRDefault="008D0D55">
      <w:pPr>
        <w:spacing w:after="0" w:line="240" w:lineRule="auto"/>
      </w:pPr>
      <w:r>
        <w:separator/>
      </w:r>
    </w:p>
  </w:footnote>
  <w:footnote w:type="continuationSeparator" w:id="0">
    <w:p w14:paraId="2E20800E" w14:textId="77777777" w:rsidR="008D0D55" w:rsidRDefault="008D0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tblGrid>
    <w:tr w:rsidR="00650152" w:rsidRPr="00650152" w14:paraId="2A1DAB49" w14:textId="77777777" w:rsidTr="00650152">
      <w:tc>
        <w:tcPr>
          <w:tcW w:w="4722" w:type="dxa"/>
        </w:tcPr>
        <w:p w14:paraId="6D45CEDB" w14:textId="29727492" w:rsidR="003F5770" w:rsidRPr="00650152" w:rsidRDefault="004D5B33">
          <w:pPr>
            <w:pStyle w:val="Antrats"/>
            <w:rPr>
              <w:color w:val="5B9BD5" w:themeColor="accent5"/>
            </w:rPr>
          </w:pPr>
          <w:r w:rsidRPr="00650152">
            <w:rPr>
              <w:color w:val="5B9BD5" w:themeColor="accent5"/>
            </w:rPr>
            <w:t xml:space="preserve">Pirkimo sąlygų 10 priedas </w:t>
          </w:r>
          <w:r w:rsidR="00650152" w:rsidRPr="00650152">
            <w:rPr>
              <w:color w:val="5B9BD5" w:themeColor="accent5"/>
            </w:rPr>
            <w:t>,,Sutarties projektas“</w:t>
          </w:r>
        </w:p>
      </w:tc>
    </w:tr>
  </w:tbl>
  <w:p w14:paraId="3B009734" w14:textId="77777777" w:rsidR="003F5770" w:rsidRDefault="003F57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592A"/>
    <w:multiLevelType w:val="hybridMultilevel"/>
    <w:tmpl w:val="394A272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711E1"/>
    <w:multiLevelType w:val="multilevel"/>
    <w:tmpl w:val="5718B12A"/>
    <w:lvl w:ilvl="0">
      <w:start w:val="1"/>
      <w:numFmt w:val="upperRoman"/>
      <w:lvlText w:val="%1."/>
      <w:lvlJc w:val="right"/>
      <w:pPr>
        <w:ind w:left="720" w:hanging="360"/>
      </w:pPr>
      <w:rPr>
        <w:rFonts w:hint="default"/>
        <w:sz w:val="28"/>
        <w:szCs w:val="28"/>
      </w:rPr>
    </w:lvl>
    <w:lvl w:ilvl="1">
      <w:start w:val="1"/>
      <w:numFmt w:val="decimal"/>
      <w:isLgl/>
      <w:lvlText w:val="%1.%2."/>
      <w:lvlJc w:val="left"/>
      <w:pPr>
        <w:ind w:left="0" w:firstLine="360"/>
      </w:pPr>
      <w:rPr>
        <w:rFonts w:hint="default"/>
        <w:b w:val="0"/>
        <w:bCs/>
      </w:rPr>
    </w:lvl>
    <w:lvl w:ilvl="2">
      <w:start w:val="1"/>
      <w:numFmt w:val="decimal"/>
      <w:isLgl/>
      <w:lvlText w:val="%1.%2.%3."/>
      <w:lvlJc w:val="left"/>
      <w:pPr>
        <w:ind w:left="0" w:firstLine="360"/>
      </w:pPr>
      <w:rPr>
        <w:rFonts w:hint="default"/>
        <w:b w:val="0"/>
        <w:bCs/>
      </w:rPr>
    </w:lvl>
    <w:lvl w:ilvl="3">
      <w:start w:val="1"/>
      <w:numFmt w:val="decimal"/>
      <w:isLgl/>
      <w:lvlText w:val="%1.%2.%3.%4."/>
      <w:lvlJc w:val="left"/>
      <w:pPr>
        <w:ind w:left="0" w:firstLine="360"/>
      </w:pPr>
      <w:rPr>
        <w:rFonts w:hint="default"/>
        <w:b w:val="0"/>
        <w:bCs/>
      </w:rPr>
    </w:lvl>
    <w:lvl w:ilvl="4">
      <w:start w:val="1"/>
      <w:numFmt w:val="decimal"/>
      <w:isLgl/>
      <w:lvlText w:val="%1.%2.%3.%4.%5."/>
      <w:lvlJc w:val="left"/>
      <w:pPr>
        <w:ind w:left="0" w:firstLine="360"/>
      </w:pPr>
      <w:rPr>
        <w:rFonts w:hint="default"/>
        <w:b w:val="0"/>
        <w:bCs/>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9E835F4"/>
    <w:multiLevelType w:val="hybridMultilevel"/>
    <w:tmpl w:val="64825514"/>
    <w:lvl w:ilvl="0" w:tplc="9E6C14F6">
      <w:start w:val="1"/>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B73941"/>
    <w:multiLevelType w:val="hybridMultilevel"/>
    <w:tmpl w:val="440E2A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E513BE"/>
    <w:multiLevelType w:val="hybridMultilevel"/>
    <w:tmpl w:val="5C549A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807732">
    <w:abstractNumId w:val="1"/>
  </w:num>
  <w:num w:numId="2" w16cid:durableId="2009869365">
    <w:abstractNumId w:val="0"/>
  </w:num>
  <w:num w:numId="3" w16cid:durableId="1249463899">
    <w:abstractNumId w:val="4"/>
  </w:num>
  <w:num w:numId="4" w16cid:durableId="1372346071">
    <w:abstractNumId w:val="2"/>
  </w:num>
  <w:num w:numId="5" w16cid:durableId="867137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07740"/>
    <w:rsid w:val="00012850"/>
    <w:rsid w:val="00012880"/>
    <w:rsid w:val="00014537"/>
    <w:rsid w:val="00014D9E"/>
    <w:rsid w:val="00026642"/>
    <w:rsid w:val="000333DA"/>
    <w:rsid w:val="00036D09"/>
    <w:rsid w:val="000502CB"/>
    <w:rsid w:val="00051844"/>
    <w:rsid w:val="00057FEA"/>
    <w:rsid w:val="000641DB"/>
    <w:rsid w:val="00065510"/>
    <w:rsid w:val="00080AA0"/>
    <w:rsid w:val="00081320"/>
    <w:rsid w:val="00082D9F"/>
    <w:rsid w:val="000A0E96"/>
    <w:rsid w:val="000A4B5A"/>
    <w:rsid w:val="000A7235"/>
    <w:rsid w:val="000B64BF"/>
    <w:rsid w:val="000C56F7"/>
    <w:rsid w:val="000D1C69"/>
    <w:rsid w:val="000D7E54"/>
    <w:rsid w:val="000E496B"/>
    <w:rsid w:val="000E659B"/>
    <w:rsid w:val="000E7285"/>
    <w:rsid w:val="000E7FDE"/>
    <w:rsid w:val="000F4BAB"/>
    <w:rsid w:val="000F5EAC"/>
    <w:rsid w:val="000F7F53"/>
    <w:rsid w:val="00103461"/>
    <w:rsid w:val="00122895"/>
    <w:rsid w:val="001260DD"/>
    <w:rsid w:val="00133E3B"/>
    <w:rsid w:val="00156571"/>
    <w:rsid w:val="00166DF0"/>
    <w:rsid w:val="00175FCC"/>
    <w:rsid w:val="00182ACF"/>
    <w:rsid w:val="001B02F6"/>
    <w:rsid w:val="001B3760"/>
    <w:rsid w:val="001C21BB"/>
    <w:rsid w:val="001C52AD"/>
    <w:rsid w:val="001C71ED"/>
    <w:rsid w:val="001F5A51"/>
    <w:rsid w:val="002236EA"/>
    <w:rsid w:val="00225283"/>
    <w:rsid w:val="00230B7B"/>
    <w:rsid w:val="002321D7"/>
    <w:rsid w:val="00233FB7"/>
    <w:rsid w:val="002343AA"/>
    <w:rsid w:val="00237A35"/>
    <w:rsid w:val="002400A3"/>
    <w:rsid w:val="002518F6"/>
    <w:rsid w:val="002762E9"/>
    <w:rsid w:val="002806B8"/>
    <w:rsid w:val="00290781"/>
    <w:rsid w:val="002929F9"/>
    <w:rsid w:val="00294E6F"/>
    <w:rsid w:val="0029786B"/>
    <w:rsid w:val="002B261B"/>
    <w:rsid w:val="002B4AE5"/>
    <w:rsid w:val="002B6A9D"/>
    <w:rsid w:val="002C0501"/>
    <w:rsid w:val="002C4DB5"/>
    <w:rsid w:val="002D24F7"/>
    <w:rsid w:val="002D555E"/>
    <w:rsid w:val="002E05C4"/>
    <w:rsid w:val="002E4D09"/>
    <w:rsid w:val="002E7FD5"/>
    <w:rsid w:val="002F1D7F"/>
    <w:rsid w:val="002F3AFB"/>
    <w:rsid w:val="002F3D5B"/>
    <w:rsid w:val="002F6AF3"/>
    <w:rsid w:val="002F791D"/>
    <w:rsid w:val="00301A87"/>
    <w:rsid w:val="003061B1"/>
    <w:rsid w:val="00311FAC"/>
    <w:rsid w:val="00312695"/>
    <w:rsid w:val="00323D83"/>
    <w:rsid w:val="00333ACF"/>
    <w:rsid w:val="00334470"/>
    <w:rsid w:val="003400AD"/>
    <w:rsid w:val="0035032F"/>
    <w:rsid w:val="003543D1"/>
    <w:rsid w:val="00354FC0"/>
    <w:rsid w:val="00363536"/>
    <w:rsid w:val="00372A2C"/>
    <w:rsid w:val="003763A4"/>
    <w:rsid w:val="00376B60"/>
    <w:rsid w:val="00377D47"/>
    <w:rsid w:val="003A37B6"/>
    <w:rsid w:val="003A4F8E"/>
    <w:rsid w:val="003B2847"/>
    <w:rsid w:val="003B3D1C"/>
    <w:rsid w:val="003C24A0"/>
    <w:rsid w:val="003C437D"/>
    <w:rsid w:val="003C548B"/>
    <w:rsid w:val="003D0C11"/>
    <w:rsid w:val="003D46C2"/>
    <w:rsid w:val="003D71D5"/>
    <w:rsid w:val="003E1EEB"/>
    <w:rsid w:val="003E477C"/>
    <w:rsid w:val="003E6613"/>
    <w:rsid w:val="003E67AF"/>
    <w:rsid w:val="003F5770"/>
    <w:rsid w:val="0041022F"/>
    <w:rsid w:val="00420864"/>
    <w:rsid w:val="0042298E"/>
    <w:rsid w:val="00423347"/>
    <w:rsid w:val="00426FB7"/>
    <w:rsid w:val="004370C9"/>
    <w:rsid w:val="00444616"/>
    <w:rsid w:val="004455D1"/>
    <w:rsid w:val="0046147F"/>
    <w:rsid w:val="004748C7"/>
    <w:rsid w:val="00485388"/>
    <w:rsid w:val="00486D5D"/>
    <w:rsid w:val="004904F4"/>
    <w:rsid w:val="004922A1"/>
    <w:rsid w:val="00494F81"/>
    <w:rsid w:val="00495576"/>
    <w:rsid w:val="004A020C"/>
    <w:rsid w:val="004B6168"/>
    <w:rsid w:val="004D5AD6"/>
    <w:rsid w:val="004D5B33"/>
    <w:rsid w:val="004F2E1B"/>
    <w:rsid w:val="004F7636"/>
    <w:rsid w:val="00506831"/>
    <w:rsid w:val="00512DF3"/>
    <w:rsid w:val="00515BA0"/>
    <w:rsid w:val="00523452"/>
    <w:rsid w:val="00537075"/>
    <w:rsid w:val="00542A05"/>
    <w:rsid w:val="00547BD7"/>
    <w:rsid w:val="0055081B"/>
    <w:rsid w:val="005812E8"/>
    <w:rsid w:val="005836D0"/>
    <w:rsid w:val="00596404"/>
    <w:rsid w:val="005A0CD5"/>
    <w:rsid w:val="005A215C"/>
    <w:rsid w:val="005A518D"/>
    <w:rsid w:val="005B2A02"/>
    <w:rsid w:val="005C1539"/>
    <w:rsid w:val="005C2359"/>
    <w:rsid w:val="005D1073"/>
    <w:rsid w:val="005E3628"/>
    <w:rsid w:val="0060398D"/>
    <w:rsid w:val="00603E73"/>
    <w:rsid w:val="006270EA"/>
    <w:rsid w:val="00636B1E"/>
    <w:rsid w:val="0064596F"/>
    <w:rsid w:val="00650152"/>
    <w:rsid w:val="00652C30"/>
    <w:rsid w:val="00667CDD"/>
    <w:rsid w:val="006710B6"/>
    <w:rsid w:val="0068419A"/>
    <w:rsid w:val="00685555"/>
    <w:rsid w:val="00685CE2"/>
    <w:rsid w:val="006A177A"/>
    <w:rsid w:val="006A6889"/>
    <w:rsid w:val="006B0DEA"/>
    <w:rsid w:val="006B1093"/>
    <w:rsid w:val="006B3BC0"/>
    <w:rsid w:val="006C4D84"/>
    <w:rsid w:val="006C5192"/>
    <w:rsid w:val="006C64E2"/>
    <w:rsid w:val="006D6EAF"/>
    <w:rsid w:val="006F3232"/>
    <w:rsid w:val="006F6044"/>
    <w:rsid w:val="00700DE8"/>
    <w:rsid w:val="00713F29"/>
    <w:rsid w:val="0071711C"/>
    <w:rsid w:val="00734BA5"/>
    <w:rsid w:val="00735528"/>
    <w:rsid w:val="00745170"/>
    <w:rsid w:val="007526DB"/>
    <w:rsid w:val="00754D19"/>
    <w:rsid w:val="00754D75"/>
    <w:rsid w:val="00757993"/>
    <w:rsid w:val="0077692C"/>
    <w:rsid w:val="00790DBE"/>
    <w:rsid w:val="007931D5"/>
    <w:rsid w:val="00796A01"/>
    <w:rsid w:val="007B6EB9"/>
    <w:rsid w:val="007C23EF"/>
    <w:rsid w:val="007E19ED"/>
    <w:rsid w:val="007E1DFF"/>
    <w:rsid w:val="007E619E"/>
    <w:rsid w:val="007E6C44"/>
    <w:rsid w:val="007F031F"/>
    <w:rsid w:val="007F305A"/>
    <w:rsid w:val="007F4DD5"/>
    <w:rsid w:val="00805DEE"/>
    <w:rsid w:val="0081553D"/>
    <w:rsid w:val="00821613"/>
    <w:rsid w:val="008278DB"/>
    <w:rsid w:val="00847347"/>
    <w:rsid w:val="00854668"/>
    <w:rsid w:val="00862951"/>
    <w:rsid w:val="00880524"/>
    <w:rsid w:val="00885CC5"/>
    <w:rsid w:val="008917FE"/>
    <w:rsid w:val="008A24BC"/>
    <w:rsid w:val="008A4EEE"/>
    <w:rsid w:val="008A5B68"/>
    <w:rsid w:val="008C0986"/>
    <w:rsid w:val="008C12E9"/>
    <w:rsid w:val="008D0D55"/>
    <w:rsid w:val="008F2C4F"/>
    <w:rsid w:val="008F47E3"/>
    <w:rsid w:val="008F60E6"/>
    <w:rsid w:val="00901EA4"/>
    <w:rsid w:val="00903362"/>
    <w:rsid w:val="00903490"/>
    <w:rsid w:val="00904480"/>
    <w:rsid w:val="00905E7D"/>
    <w:rsid w:val="00932B8C"/>
    <w:rsid w:val="00936949"/>
    <w:rsid w:val="009568A3"/>
    <w:rsid w:val="00965405"/>
    <w:rsid w:val="00972126"/>
    <w:rsid w:val="00973325"/>
    <w:rsid w:val="009749D9"/>
    <w:rsid w:val="0097757B"/>
    <w:rsid w:val="00977856"/>
    <w:rsid w:val="009814C7"/>
    <w:rsid w:val="00992F27"/>
    <w:rsid w:val="009A546D"/>
    <w:rsid w:val="009B48FE"/>
    <w:rsid w:val="009B6D69"/>
    <w:rsid w:val="009D0E13"/>
    <w:rsid w:val="009E18ED"/>
    <w:rsid w:val="009E642E"/>
    <w:rsid w:val="009E6FAD"/>
    <w:rsid w:val="009F0B90"/>
    <w:rsid w:val="00A20E4D"/>
    <w:rsid w:val="00A22967"/>
    <w:rsid w:val="00A2686A"/>
    <w:rsid w:val="00A31620"/>
    <w:rsid w:val="00A37BA9"/>
    <w:rsid w:val="00A40E41"/>
    <w:rsid w:val="00A414C3"/>
    <w:rsid w:val="00A47344"/>
    <w:rsid w:val="00A6240B"/>
    <w:rsid w:val="00A66AF6"/>
    <w:rsid w:val="00A72C1A"/>
    <w:rsid w:val="00A7381F"/>
    <w:rsid w:val="00A73D84"/>
    <w:rsid w:val="00A76C70"/>
    <w:rsid w:val="00A774A3"/>
    <w:rsid w:val="00A777B8"/>
    <w:rsid w:val="00AA03C0"/>
    <w:rsid w:val="00AA0987"/>
    <w:rsid w:val="00AA78F8"/>
    <w:rsid w:val="00AB45B9"/>
    <w:rsid w:val="00AC1BED"/>
    <w:rsid w:val="00AC3BD4"/>
    <w:rsid w:val="00AC7C01"/>
    <w:rsid w:val="00AD39A9"/>
    <w:rsid w:val="00AD6FAF"/>
    <w:rsid w:val="00AE0C2C"/>
    <w:rsid w:val="00AE34EC"/>
    <w:rsid w:val="00AF2E1E"/>
    <w:rsid w:val="00AF6E46"/>
    <w:rsid w:val="00B06153"/>
    <w:rsid w:val="00B0782F"/>
    <w:rsid w:val="00B1029C"/>
    <w:rsid w:val="00B12FB3"/>
    <w:rsid w:val="00B30AED"/>
    <w:rsid w:val="00B3468D"/>
    <w:rsid w:val="00B34C27"/>
    <w:rsid w:val="00B42702"/>
    <w:rsid w:val="00B75B3B"/>
    <w:rsid w:val="00B75B9E"/>
    <w:rsid w:val="00B76D06"/>
    <w:rsid w:val="00B81E4A"/>
    <w:rsid w:val="00B848C0"/>
    <w:rsid w:val="00BA7EF8"/>
    <w:rsid w:val="00BB5679"/>
    <w:rsid w:val="00BB7F8B"/>
    <w:rsid w:val="00BD075C"/>
    <w:rsid w:val="00BE39D5"/>
    <w:rsid w:val="00C04F77"/>
    <w:rsid w:val="00C10383"/>
    <w:rsid w:val="00C137E4"/>
    <w:rsid w:val="00C17401"/>
    <w:rsid w:val="00C17419"/>
    <w:rsid w:val="00C23C64"/>
    <w:rsid w:val="00C25C55"/>
    <w:rsid w:val="00C32BD4"/>
    <w:rsid w:val="00C41547"/>
    <w:rsid w:val="00C46FFD"/>
    <w:rsid w:val="00C53532"/>
    <w:rsid w:val="00C55843"/>
    <w:rsid w:val="00C67F94"/>
    <w:rsid w:val="00C73F2E"/>
    <w:rsid w:val="00C905C1"/>
    <w:rsid w:val="00CA4A8D"/>
    <w:rsid w:val="00CB3EAD"/>
    <w:rsid w:val="00CB56DB"/>
    <w:rsid w:val="00CB6C92"/>
    <w:rsid w:val="00CB7EC1"/>
    <w:rsid w:val="00CC03BC"/>
    <w:rsid w:val="00CC21CF"/>
    <w:rsid w:val="00CC720F"/>
    <w:rsid w:val="00CD184A"/>
    <w:rsid w:val="00CD411B"/>
    <w:rsid w:val="00CD45DF"/>
    <w:rsid w:val="00CD5E6D"/>
    <w:rsid w:val="00CF5842"/>
    <w:rsid w:val="00D0761F"/>
    <w:rsid w:val="00D07ECA"/>
    <w:rsid w:val="00D13CED"/>
    <w:rsid w:val="00D14CFD"/>
    <w:rsid w:val="00D366D0"/>
    <w:rsid w:val="00D37030"/>
    <w:rsid w:val="00D423A1"/>
    <w:rsid w:val="00D60D6E"/>
    <w:rsid w:val="00D70843"/>
    <w:rsid w:val="00D72CC5"/>
    <w:rsid w:val="00D7665F"/>
    <w:rsid w:val="00D7712B"/>
    <w:rsid w:val="00D82D03"/>
    <w:rsid w:val="00D94231"/>
    <w:rsid w:val="00D9723F"/>
    <w:rsid w:val="00D97703"/>
    <w:rsid w:val="00DA20B5"/>
    <w:rsid w:val="00DA47E9"/>
    <w:rsid w:val="00DB7E9F"/>
    <w:rsid w:val="00DC0A9D"/>
    <w:rsid w:val="00DD0079"/>
    <w:rsid w:val="00DD3A60"/>
    <w:rsid w:val="00DE6202"/>
    <w:rsid w:val="00E0059A"/>
    <w:rsid w:val="00E04D86"/>
    <w:rsid w:val="00E13159"/>
    <w:rsid w:val="00E167AE"/>
    <w:rsid w:val="00E21BEB"/>
    <w:rsid w:val="00E2406D"/>
    <w:rsid w:val="00E246D5"/>
    <w:rsid w:val="00E25194"/>
    <w:rsid w:val="00E27435"/>
    <w:rsid w:val="00E4541B"/>
    <w:rsid w:val="00E45A90"/>
    <w:rsid w:val="00E52427"/>
    <w:rsid w:val="00E614FE"/>
    <w:rsid w:val="00E71CE9"/>
    <w:rsid w:val="00E74F47"/>
    <w:rsid w:val="00E76B81"/>
    <w:rsid w:val="00E85817"/>
    <w:rsid w:val="00E90434"/>
    <w:rsid w:val="00E946C0"/>
    <w:rsid w:val="00E97A3C"/>
    <w:rsid w:val="00EA6A1A"/>
    <w:rsid w:val="00EA798C"/>
    <w:rsid w:val="00EB2CD9"/>
    <w:rsid w:val="00EB7646"/>
    <w:rsid w:val="00EC081B"/>
    <w:rsid w:val="00EC2A51"/>
    <w:rsid w:val="00EC374E"/>
    <w:rsid w:val="00F10F36"/>
    <w:rsid w:val="00F128FC"/>
    <w:rsid w:val="00F150A7"/>
    <w:rsid w:val="00F16AC4"/>
    <w:rsid w:val="00F207DE"/>
    <w:rsid w:val="00F20A75"/>
    <w:rsid w:val="00F24AFC"/>
    <w:rsid w:val="00F27B83"/>
    <w:rsid w:val="00F51A40"/>
    <w:rsid w:val="00F54BE6"/>
    <w:rsid w:val="00F657B8"/>
    <w:rsid w:val="00F731B3"/>
    <w:rsid w:val="00F8346E"/>
    <w:rsid w:val="00F8548C"/>
    <w:rsid w:val="00F934DF"/>
    <w:rsid w:val="00F94FB8"/>
    <w:rsid w:val="00FB2BC8"/>
    <w:rsid w:val="00FC1E3F"/>
    <w:rsid w:val="00FC47BA"/>
    <w:rsid w:val="00FC7E5B"/>
    <w:rsid w:val="00FD0174"/>
    <w:rsid w:val="00FE2FC8"/>
    <w:rsid w:val="00FE3416"/>
    <w:rsid w:val="00FE6492"/>
    <w:rsid w:val="00FF2C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14F26FA6-D232-4391-8888-529BC89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List not in Table,lp"/>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 w:type="character" w:styleId="Hipersaitas">
    <w:name w:val="Hyperlink"/>
    <w:basedOn w:val="Numatytasispastraiposriftas"/>
    <w:uiPriority w:val="99"/>
    <w:unhideWhenUsed/>
    <w:rsid w:val="008C0986"/>
    <w:rPr>
      <w:color w:val="0563C1" w:themeColor="hyperlink"/>
      <w:u w:val="single"/>
    </w:rPr>
  </w:style>
  <w:style w:type="character" w:styleId="Neapdorotaspaminjimas">
    <w:name w:val="Unresolved Mention"/>
    <w:basedOn w:val="Numatytasispastraiposriftas"/>
    <w:uiPriority w:val="99"/>
    <w:semiHidden/>
    <w:unhideWhenUsed/>
    <w:rsid w:val="008C0986"/>
    <w:rPr>
      <w:color w:val="605E5C"/>
      <w:shd w:val="clear" w:color="auto" w:fill="E1DFDD"/>
    </w:rPr>
  </w:style>
  <w:style w:type="paragraph" w:styleId="Antrats">
    <w:name w:val="header"/>
    <w:basedOn w:val="prastasis"/>
    <w:link w:val="AntratsDiagrama"/>
    <w:uiPriority w:val="99"/>
    <w:unhideWhenUsed/>
    <w:rsid w:val="003F57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5770"/>
  </w:style>
  <w:style w:type="paragraph" w:styleId="Porat">
    <w:name w:val="footer"/>
    <w:basedOn w:val="prastasis"/>
    <w:link w:val="PoratDiagrama"/>
    <w:uiPriority w:val="99"/>
    <w:unhideWhenUsed/>
    <w:rsid w:val="003F57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70445</Words>
  <Characters>40155</Characters>
  <Application>Microsoft Office Word</Application>
  <DocSecurity>0</DocSecurity>
  <Lines>334</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Daiva Šimkienė</cp:lastModifiedBy>
  <cp:revision>2</cp:revision>
  <dcterms:created xsi:type="dcterms:W3CDTF">2026-06-17T11:19:00Z</dcterms:created>
  <dcterms:modified xsi:type="dcterms:W3CDTF">2026-06-17T11:19:00Z</dcterms:modified>
</cp:coreProperties>
</file>