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F5299" w14:textId="0D9E52BA" w:rsidR="00A8003D" w:rsidRPr="00A8003D" w:rsidRDefault="00A8003D" w:rsidP="004A1C98">
      <w:pPr>
        <w:pStyle w:val="Heading2"/>
        <w:spacing w:before="0"/>
        <w:ind w:left="5098"/>
        <w:rPr>
          <w:rFonts w:ascii="Times New Roman" w:hAnsi="Times New Roman" w:cs="Times New Roman"/>
          <w:color w:val="auto"/>
          <w:sz w:val="22"/>
          <w:szCs w:val="22"/>
        </w:rPr>
      </w:pPr>
      <w:r w:rsidRPr="00A8003D">
        <w:rPr>
          <w:rFonts w:ascii="Times New Roman" w:eastAsia="Calibri" w:hAnsi="Times New Roman" w:cs="Times New Roman"/>
          <w:color w:val="auto"/>
          <w:sz w:val="22"/>
          <w:szCs w:val="22"/>
        </w:rPr>
        <w:t>Pirkimo sąlygų 9 priedas „</w:t>
      </w:r>
      <w:r w:rsidRPr="00A8003D">
        <w:rPr>
          <w:rFonts w:ascii="Times New Roman" w:hAnsi="Times New Roman" w:cs="Times New Roman"/>
          <w:color w:val="auto"/>
          <w:sz w:val="40"/>
          <w:szCs w:val="40"/>
        </w:rPr>
        <w:t xml:space="preserve"> </w:t>
      </w:r>
      <w:r w:rsidRPr="00A8003D">
        <w:rPr>
          <w:rFonts w:ascii="Times New Roman" w:eastAsia="Calibri" w:hAnsi="Times New Roman" w:cs="Times New Roman"/>
          <w:color w:val="auto"/>
          <w:sz w:val="22"/>
          <w:szCs w:val="22"/>
        </w:rPr>
        <w:t>Sutarties projektas. 1 p.o.d. Baldų gamyba, tiekimas ir montavimas</w:t>
      </w:r>
      <w:r w:rsidRPr="00A8003D">
        <w:rPr>
          <w:rFonts w:ascii="Times New Roman" w:hAnsi="Times New Roman" w:cs="Times New Roman"/>
          <w:color w:val="auto"/>
          <w:sz w:val="22"/>
          <w:szCs w:val="22"/>
        </w:rPr>
        <w:t>”</w:t>
      </w:r>
    </w:p>
    <w:p w14:paraId="778E1148" w14:textId="77777777" w:rsidR="00A8003D" w:rsidRDefault="00A8003D" w:rsidP="0054624F">
      <w:pPr>
        <w:pStyle w:val="Stilius5"/>
        <w:outlineLvl w:val="0"/>
        <w:rPr>
          <w:bCs/>
          <w:sz w:val="24"/>
          <w:szCs w:val="24"/>
          <w:lang w:val="en-US"/>
        </w:rPr>
      </w:pPr>
    </w:p>
    <w:p w14:paraId="6D8FF5C6" w14:textId="15D06A63" w:rsidR="0054624F" w:rsidRPr="006B1116" w:rsidRDefault="0054624F" w:rsidP="0054624F">
      <w:pPr>
        <w:pStyle w:val="Stilius5"/>
        <w:outlineLvl w:val="0"/>
        <w:rPr>
          <w:bCs/>
          <w:color w:val="000000"/>
          <w:sz w:val="24"/>
          <w:szCs w:val="24"/>
          <w:lang w:eastAsia="lt-LT"/>
        </w:rPr>
      </w:pPr>
      <w:r w:rsidRPr="006B1116">
        <w:rPr>
          <w:bCs/>
          <w:sz w:val="24"/>
          <w:szCs w:val="24"/>
          <w:lang w:val="en-US"/>
        </w:rPr>
        <w:t xml:space="preserve">PAGALBINIO ŪKIO PASTATO VYTAUTO G. 58, KAZLŲ RŪDOJE, REKONSTRAVIMO Į LOPŠELĮ-DARŽELĮ (MOKSLO PASKIRTIES PASTATĄ) III KORPUSO BALDŲ IR INTEGRUOTOS BUITINĖS TECHNIKOS </w:t>
      </w:r>
      <w:r w:rsidR="0019214D" w:rsidRPr="006B1116">
        <w:rPr>
          <w:kern w:val="2"/>
          <w:sz w:val="24"/>
          <w:szCs w:val="24"/>
          <w:lang w:val="en-US"/>
        </w:rPr>
        <w:t>(</w:t>
      </w:r>
      <w:r w:rsidR="00E66B96" w:rsidRPr="006B1116">
        <w:rPr>
          <w:sz w:val="24"/>
          <w:szCs w:val="24"/>
        </w:rPr>
        <w:t>BALDŲ GAMYBA, TIEKIMAS IR MONTAVIMAS</w:t>
      </w:r>
      <w:r w:rsidR="0019214D" w:rsidRPr="006B1116">
        <w:rPr>
          <w:kern w:val="2"/>
          <w:sz w:val="24"/>
          <w:szCs w:val="24"/>
          <w:lang w:val="en-US"/>
        </w:rPr>
        <w:t xml:space="preserve">) </w:t>
      </w:r>
      <w:r w:rsidRPr="006B1116">
        <w:rPr>
          <w:bCs/>
          <w:color w:val="000000"/>
          <w:sz w:val="24"/>
          <w:szCs w:val="24"/>
          <w:lang w:eastAsia="lt-LT"/>
        </w:rPr>
        <w:t>SUTARTIES PROJEKTAS</w:t>
      </w:r>
    </w:p>
    <w:p w14:paraId="46D4A484" w14:textId="77777777" w:rsidR="0054624F" w:rsidRPr="00A20EED" w:rsidRDefault="0054624F" w:rsidP="0054624F">
      <w:pPr>
        <w:pStyle w:val="Stilius5"/>
        <w:outlineLvl w:val="0"/>
        <w:rPr>
          <w:sz w:val="26"/>
          <w:szCs w:val="26"/>
        </w:rPr>
      </w:pPr>
    </w:p>
    <w:p w14:paraId="66B831E5" w14:textId="77777777" w:rsidR="0054624F" w:rsidRPr="00B91B24" w:rsidRDefault="0054624F" w:rsidP="0054624F">
      <w:pPr>
        <w:pStyle w:val="Stilius5"/>
        <w:outlineLvl w:val="0"/>
        <w:rPr>
          <w:b w:val="0"/>
          <w:bCs/>
          <w:sz w:val="24"/>
          <w:szCs w:val="24"/>
        </w:rPr>
      </w:pPr>
      <w:r w:rsidRPr="00B91B24">
        <w:rPr>
          <w:b w:val="0"/>
          <w:bCs/>
          <w:sz w:val="24"/>
          <w:szCs w:val="24"/>
        </w:rPr>
        <w:t>202</w:t>
      </w:r>
      <w:r>
        <w:rPr>
          <w:b w:val="0"/>
          <w:bCs/>
          <w:sz w:val="24"/>
          <w:szCs w:val="24"/>
        </w:rPr>
        <w:t>6</w:t>
      </w:r>
      <w:r w:rsidRPr="00B91B24">
        <w:rPr>
          <w:b w:val="0"/>
          <w:bCs/>
          <w:sz w:val="24"/>
          <w:szCs w:val="24"/>
        </w:rPr>
        <w:t xml:space="preserve"> m. _________ ___ d.</w:t>
      </w:r>
      <w:r>
        <w:rPr>
          <w:b w:val="0"/>
          <w:bCs/>
          <w:sz w:val="24"/>
          <w:szCs w:val="24"/>
        </w:rPr>
        <w:t xml:space="preserve"> Nr. __</w:t>
      </w:r>
    </w:p>
    <w:p w14:paraId="435F0525" w14:textId="77777777" w:rsidR="0054624F" w:rsidRDefault="0054624F" w:rsidP="0054624F">
      <w:pPr>
        <w:jc w:val="center"/>
        <w:rPr>
          <w:bCs/>
          <w:color w:val="000000"/>
          <w:szCs w:val="24"/>
        </w:rPr>
      </w:pPr>
      <w:r>
        <w:rPr>
          <w:bCs/>
          <w:color w:val="000000"/>
          <w:szCs w:val="24"/>
        </w:rPr>
        <w:t>Kazlų Rūda</w:t>
      </w:r>
    </w:p>
    <w:p w14:paraId="2F5525F3" w14:textId="77777777" w:rsidR="0054624F" w:rsidRPr="006F48F8" w:rsidRDefault="0054624F" w:rsidP="0054624F">
      <w:pPr>
        <w:jc w:val="center"/>
        <w:rPr>
          <w:bCs/>
          <w:color w:val="000000"/>
          <w:szCs w:val="24"/>
        </w:rPr>
      </w:pPr>
    </w:p>
    <w:p w14:paraId="709D9605" w14:textId="77777777" w:rsidR="0054624F" w:rsidRDefault="0054624F" w:rsidP="0054624F">
      <w:pPr>
        <w:widowControl w:val="0"/>
        <w:autoSpaceDE w:val="0"/>
        <w:autoSpaceDN w:val="0"/>
        <w:ind w:firstLine="709"/>
        <w:jc w:val="both"/>
        <w:rPr>
          <w:szCs w:val="24"/>
          <w:lang w:bidi="lt-LT"/>
        </w:rPr>
      </w:pPr>
      <w:r w:rsidRPr="002B058A">
        <w:rPr>
          <w:b/>
          <w:bCs/>
          <w:szCs w:val="24"/>
          <w:lang w:val="en-US" w:bidi="lt-LT"/>
        </w:rPr>
        <w:t>Kazlų Rūdos Prezidento Kazio Griniaus Gimnazija</w:t>
      </w:r>
      <w:r w:rsidRPr="00C75E20">
        <w:rPr>
          <w:szCs w:val="24"/>
          <w:lang w:bidi="lt-LT"/>
        </w:rPr>
        <w:t xml:space="preserve">, juridinio asmens kodas </w:t>
      </w:r>
      <w:r w:rsidRPr="002B058A">
        <w:rPr>
          <w:szCs w:val="24"/>
          <w:lang w:bidi="lt-LT"/>
        </w:rPr>
        <w:t>190398583</w:t>
      </w:r>
      <w:r>
        <w:rPr>
          <w:szCs w:val="24"/>
          <w:lang w:bidi="lt-LT"/>
        </w:rPr>
        <w:t xml:space="preserve">, </w:t>
      </w:r>
      <w:r w:rsidRPr="00C75E20">
        <w:rPr>
          <w:szCs w:val="24"/>
          <w:lang w:bidi="lt-LT"/>
        </w:rPr>
        <w:t xml:space="preserve">kurios buveinė </w:t>
      </w:r>
      <w:r w:rsidRPr="000325EA">
        <w:rPr>
          <w:szCs w:val="24"/>
          <w:lang w:bidi="lt-LT"/>
        </w:rPr>
        <w:t xml:space="preserve">įregistruota adresu </w:t>
      </w:r>
      <w:r w:rsidRPr="002B058A">
        <w:rPr>
          <w:szCs w:val="24"/>
          <w:lang w:bidi="lt-LT"/>
        </w:rPr>
        <w:t xml:space="preserve">Atgimimo g. 1, LT-69415 Kazlų Rūda </w:t>
      </w:r>
      <w:r w:rsidRPr="000325EA">
        <w:rPr>
          <w:szCs w:val="24"/>
          <w:lang w:bidi="lt-LT"/>
        </w:rPr>
        <w:t xml:space="preserve">(toliau – </w:t>
      </w:r>
      <w:r w:rsidRPr="004326D0">
        <w:rPr>
          <w:b/>
          <w:bCs/>
          <w:szCs w:val="24"/>
          <w:lang w:bidi="lt-LT"/>
        </w:rPr>
        <w:t>Užsakovas</w:t>
      </w:r>
      <w:r w:rsidRPr="000325EA">
        <w:rPr>
          <w:szCs w:val="24"/>
          <w:lang w:bidi="lt-LT"/>
        </w:rPr>
        <w:t xml:space="preserve">), </w:t>
      </w:r>
      <w:r w:rsidRPr="00F66DA0">
        <w:rPr>
          <w:szCs w:val="24"/>
          <w:lang w:bidi="lt-LT"/>
        </w:rPr>
        <w:t xml:space="preserve">kuriai (-iam) atstovauja </w:t>
      </w:r>
      <w:r w:rsidRPr="000325EA">
        <w:rPr>
          <w:i/>
          <w:iCs/>
          <w:szCs w:val="24"/>
          <w:lang w:bidi="lt-LT"/>
        </w:rPr>
        <w:t>(pareigos, vardas, pavardė)</w:t>
      </w:r>
      <w:r>
        <w:rPr>
          <w:i/>
          <w:iCs/>
          <w:szCs w:val="24"/>
          <w:lang w:bidi="lt-LT"/>
        </w:rPr>
        <w:t>,</w:t>
      </w:r>
      <w:r w:rsidRPr="000325EA">
        <w:t xml:space="preserve"> </w:t>
      </w:r>
      <w:r w:rsidRPr="00F66DA0">
        <w:rPr>
          <w:szCs w:val="24"/>
          <w:lang w:bidi="lt-LT"/>
        </w:rPr>
        <w:t xml:space="preserve">veikiantis (-i) pagal </w:t>
      </w:r>
      <w:r w:rsidRPr="000325EA">
        <w:rPr>
          <w:i/>
          <w:iCs/>
          <w:szCs w:val="24"/>
          <w:lang w:bidi="lt-LT"/>
        </w:rPr>
        <w:t>(dokumentas, kurio pagrindu veikia asmuo)</w:t>
      </w:r>
      <w:r>
        <w:rPr>
          <w:szCs w:val="24"/>
          <w:lang w:bidi="lt-LT"/>
        </w:rPr>
        <w:t xml:space="preserve">, </w:t>
      </w:r>
      <w:r w:rsidRPr="000325EA">
        <w:rPr>
          <w:szCs w:val="24"/>
          <w:lang w:bidi="lt-LT"/>
        </w:rPr>
        <w:t xml:space="preserve">ir </w:t>
      </w:r>
    </w:p>
    <w:p w14:paraId="6891273D" w14:textId="77777777" w:rsidR="0054624F" w:rsidRDefault="0054624F" w:rsidP="0054624F">
      <w:pPr>
        <w:widowControl w:val="0"/>
        <w:autoSpaceDE w:val="0"/>
        <w:autoSpaceDN w:val="0"/>
        <w:ind w:firstLine="709"/>
        <w:jc w:val="both"/>
        <w:rPr>
          <w:szCs w:val="24"/>
          <w:lang w:bidi="lt-LT"/>
        </w:rPr>
      </w:pPr>
      <w:r w:rsidRPr="000325EA">
        <w:rPr>
          <w:b/>
          <w:bCs/>
          <w:i/>
          <w:iCs/>
          <w:szCs w:val="24"/>
          <w:lang w:bidi="lt-LT"/>
        </w:rPr>
        <w:t>(</w:t>
      </w:r>
      <w:r>
        <w:rPr>
          <w:b/>
          <w:bCs/>
          <w:i/>
          <w:iCs/>
          <w:szCs w:val="24"/>
          <w:lang w:bidi="lt-LT"/>
        </w:rPr>
        <w:t>Tiekėjas</w:t>
      </w:r>
      <w:r w:rsidRPr="000325EA">
        <w:rPr>
          <w:b/>
          <w:bCs/>
          <w:i/>
          <w:iCs/>
          <w:szCs w:val="24"/>
          <w:lang w:bidi="lt-LT"/>
        </w:rPr>
        <w:t>)</w:t>
      </w:r>
      <w:r w:rsidRPr="000325EA">
        <w:rPr>
          <w:szCs w:val="24"/>
          <w:lang w:bidi="lt-LT"/>
        </w:rPr>
        <w:t xml:space="preserve">, juridinio asmens kodas </w:t>
      </w:r>
      <w:r w:rsidRPr="000325EA">
        <w:rPr>
          <w:i/>
          <w:iCs/>
          <w:szCs w:val="24"/>
          <w:lang w:bidi="lt-LT"/>
        </w:rPr>
        <w:t>(nurodomas kodas)</w:t>
      </w:r>
      <w:r w:rsidRPr="000325EA">
        <w:rPr>
          <w:szCs w:val="24"/>
          <w:lang w:bidi="lt-LT"/>
        </w:rPr>
        <w:t xml:space="preserve">, </w:t>
      </w:r>
      <w:r w:rsidRPr="00C75E20">
        <w:rPr>
          <w:szCs w:val="24"/>
          <w:lang w:bidi="lt-LT"/>
        </w:rPr>
        <w:t xml:space="preserve">kurio buveinė </w:t>
      </w:r>
      <w:r w:rsidRPr="000325EA">
        <w:rPr>
          <w:szCs w:val="24"/>
          <w:lang w:bidi="lt-LT"/>
        </w:rPr>
        <w:t xml:space="preserve">įregistruota adresu </w:t>
      </w:r>
      <w:r>
        <w:rPr>
          <w:szCs w:val="24"/>
          <w:lang w:bidi="lt-LT"/>
        </w:rPr>
        <w:t>(</w:t>
      </w:r>
      <w:r w:rsidRPr="00F66DA0">
        <w:rPr>
          <w:i/>
          <w:iCs/>
          <w:szCs w:val="24"/>
          <w:lang w:bidi="lt-LT"/>
        </w:rPr>
        <w:t>nurodomas adresas</w:t>
      </w:r>
      <w:r>
        <w:rPr>
          <w:szCs w:val="24"/>
          <w:lang w:bidi="lt-LT"/>
        </w:rPr>
        <w:t xml:space="preserve">) </w:t>
      </w:r>
      <w:r w:rsidRPr="000325EA">
        <w:rPr>
          <w:szCs w:val="24"/>
          <w:lang w:bidi="lt-LT"/>
        </w:rPr>
        <w:t xml:space="preserve">(toliau – </w:t>
      </w:r>
      <w:r>
        <w:rPr>
          <w:b/>
          <w:bCs/>
          <w:szCs w:val="24"/>
          <w:lang w:bidi="lt-LT"/>
        </w:rPr>
        <w:t>Tiekėjas</w:t>
      </w:r>
      <w:r w:rsidRPr="000325EA">
        <w:rPr>
          <w:szCs w:val="24"/>
          <w:lang w:bidi="lt-LT"/>
        </w:rPr>
        <w:t xml:space="preserve">), </w:t>
      </w:r>
      <w:r w:rsidRPr="00F66DA0">
        <w:rPr>
          <w:szCs w:val="24"/>
          <w:lang w:bidi="lt-LT"/>
        </w:rPr>
        <w:t>kuriai (-iam) atstovauja</w:t>
      </w:r>
      <w:r w:rsidRPr="000325EA">
        <w:rPr>
          <w:szCs w:val="24"/>
          <w:lang w:bidi="lt-LT"/>
        </w:rPr>
        <w:t xml:space="preserve"> </w:t>
      </w:r>
      <w:r w:rsidRPr="000325EA">
        <w:rPr>
          <w:i/>
          <w:szCs w:val="24"/>
          <w:lang w:bidi="lt-LT"/>
        </w:rPr>
        <w:t>(pareigos, vardas, pavardė)</w:t>
      </w:r>
      <w:r w:rsidRPr="000325EA">
        <w:rPr>
          <w:szCs w:val="24"/>
          <w:lang w:bidi="lt-LT"/>
        </w:rPr>
        <w:t xml:space="preserve">, </w:t>
      </w:r>
      <w:r w:rsidRPr="00F66DA0">
        <w:rPr>
          <w:szCs w:val="24"/>
          <w:lang w:bidi="lt-LT"/>
        </w:rPr>
        <w:t xml:space="preserve">veikiantis (-i) pagal </w:t>
      </w:r>
      <w:r w:rsidRPr="000325EA">
        <w:rPr>
          <w:i/>
          <w:szCs w:val="24"/>
          <w:lang w:bidi="lt-LT"/>
        </w:rPr>
        <w:t>(dokumentas, kurio pagrindu veikia asmuo)</w:t>
      </w:r>
      <w:r w:rsidRPr="000325EA">
        <w:rPr>
          <w:szCs w:val="24"/>
          <w:lang w:bidi="lt-LT"/>
        </w:rPr>
        <w:t xml:space="preserve">, </w:t>
      </w:r>
    </w:p>
    <w:p w14:paraId="239B3EE1" w14:textId="77777777" w:rsidR="0054624F" w:rsidRPr="00C75E20" w:rsidRDefault="0054624F" w:rsidP="0054624F">
      <w:pPr>
        <w:widowControl w:val="0"/>
        <w:autoSpaceDE w:val="0"/>
        <w:autoSpaceDN w:val="0"/>
        <w:ind w:firstLine="709"/>
        <w:jc w:val="both"/>
        <w:rPr>
          <w:szCs w:val="24"/>
          <w:lang w:bidi="lt-LT"/>
        </w:rPr>
      </w:pPr>
      <w:r w:rsidRPr="000325EA">
        <w:rPr>
          <w:szCs w:val="24"/>
          <w:lang w:bidi="lt-LT"/>
        </w:rPr>
        <w:t>toliau kartu vadinami Šalimis, o kiekvienas atskirai – Šalimi, sudarė šią sutartį (toliau – Sutartis)</w:t>
      </w:r>
      <w:r>
        <w:rPr>
          <w:szCs w:val="24"/>
          <w:lang w:bidi="lt-LT"/>
        </w:rPr>
        <w:t>:</w:t>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lastRenderedPageBreak/>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lastRenderedPageBreak/>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w:t>
      </w:r>
      <w:r>
        <w:rPr>
          <w:rFonts w:eastAsia="Arial"/>
          <w:kern w:val="2"/>
          <w:szCs w:val="24"/>
        </w:rPr>
        <w:lastRenderedPageBreak/>
        <w:t xml:space="preserve">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 xml:space="preserve">nacionalinio saugumo interesams bei </w:t>
      </w:r>
      <w:r>
        <w:rPr>
          <w:rFonts w:eastAsia="Arial"/>
          <w:kern w:val="2"/>
          <w:szCs w:val="24"/>
        </w:rPr>
        <w:lastRenderedPageBreak/>
        <w:t>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arba </w:t>
      </w:r>
      <w:r>
        <w:rPr>
          <w:szCs w:val="24"/>
        </w:rP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w:t>
      </w:r>
      <w:r>
        <w:rPr>
          <w:color w:val="000000"/>
          <w:szCs w:val="24"/>
        </w:rPr>
        <w:lastRenderedPageBreak/>
        <w:t xml:space="preserve">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Pr>
          <w:color w:val="000000"/>
          <w:szCs w:val="24"/>
        </w:rPr>
        <w:lastRenderedPageBreak/>
        <w:t>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lastRenderedPageBreak/>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lastRenderedPageBreak/>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w:t>
      </w:r>
      <w:r>
        <w:rPr>
          <w:color w:val="000000"/>
          <w:szCs w:val="24"/>
        </w:rPr>
        <w:lastRenderedPageBreak/>
        <w:t>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w:t>
      </w:r>
      <w:r>
        <w:rPr>
          <w:color w:val="000000"/>
          <w:szCs w:val="24"/>
        </w:rP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 xml:space="preserve">24.2. Jeigu Šalis praneša kitai Šaliai apie savo naujus kontaktinius duomenis, tai po to, kai kita Šalis gauna tokį pranešimą, ji visus remiantis Sutartimi siunčiamus pranešimus ir informaciją turi siųsti pagal </w:t>
      </w:r>
      <w:r>
        <w:rPr>
          <w:color w:val="000000"/>
          <w:szCs w:val="24"/>
        </w:rPr>
        <w:lastRenderedPageBreak/>
        <w:t>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4963983C" w14:textId="77777777" w:rsidR="0054624F" w:rsidRDefault="0054624F" w:rsidP="0054624F">
      <w:pPr>
        <w:widowControl w:val="0"/>
        <w:tabs>
          <w:tab w:val="left" w:pos="426"/>
          <w:tab w:val="left" w:pos="567"/>
          <w:tab w:val="left" w:pos="709"/>
          <w:tab w:val="left" w:pos="851"/>
          <w:tab w:val="left" w:pos="992"/>
          <w:tab w:val="left" w:pos="1134"/>
        </w:tabs>
        <w:spacing w:line="276" w:lineRule="auto"/>
        <w:jc w:val="both"/>
        <w:rPr>
          <w:rFonts w:eastAsia="Arial"/>
        </w:rPr>
      </w:pPr>
    </w:p>
    <w:tbl>
      <w:tblPr>
        <w:tblpPr w:leftFromText="180" w:rightFromText="180" w:vertAnchor="text" w:horzAnchor="margin" w:tblpX="90" w:tblpY="33"/>
        <w:tblOverlap w:val="never"/>
        <w:tblW w:w="9762" w:type="dxa"/>
        <w:tblLook w:val="01E0" w:firstRow="1" w:lastRow="1" w:firstColumn="1" w:lastColumn="1" w:noHBand="0" w:noVBand="0"/>
      </w:tblPr>
      <w:tblGrid>
        <w:gridCol w:w="4722"/>
        <w:gridCol w:w="5040"/>
      </w:tblGrid>
      <w:tr w:rsidR="0054624F" w:rsidRPr="007D539C" w14:paraId="2BE4E05C" w14:textId="77777777" w:rsidTr="00FA278F">
        <w:tc>
          <w:tcPr>
            <w:tcW w:w="4722" w:type="dxa"/>
          </w:tcPr>
          <w:p w14:paraId="0CD416D5" w14:textId="77777777" w:rsidR="0054624F" w:rsidRPr="007D539C" w:rsidRDefault="0054624F" w:rsidP="00FA278F">
            <w:pPr>
              <w:rPr>
                <w:rFonts w:eastAsia="Calibri"/>
                <w:b/>
                <w:bCs/>
                <w:szCs w:val="24"/>
                <w:lang w:bidi="lt-LT"/>
              </w:rPr>
            </w:pPr>
            <w:r w:rsidRPr="007D539C">
              <w:rPr>
                <w:rFonts w:eastAsia="Calibri"/>
                <w:b/>
                <w:bCs/>
                <w:caps/>
                <w:szCs w:val="24"/>
                <w:lang w:bidi="lt-LT"/>
              </w:rPr>
              <w:t>UŽSAKOVAS</w:t>
            </w:r>
          </w:p>
        </w:tc>
        <w:tc>
          <w:tcPr>
            <w:tcW w:w="5040" w:type="dxa"/>
          </w:tcPr>
          <w:p w14:paraId="3F7CA579" w14:textId="77777777" w:rsidR="0054624F" w:rsidRPr="007D539C" w:rsidRDefault="0054624F" w:rsidP="00FA278F">
            <w:pPr>
              <w:rPr>
                <w:rFonts w:eastAsia="Calibri"/>
                <w:b/>
                <w:bCs/>
                <w:caps/>
                <w:szCs w:val="24"/>
                <w:lang w:bidi="lt-LT"/>
              </w:rPr>
            </w:pPr>
            <w:r>
              <w:rPr>
                <w:rFonts w:eastAsia="Calibri"/>
                <w:b/>
                <w:bCs/>
                <w:caps/>
                <w:szCs w:val="24"/>
                <w:lang w:bidi="lt-LT"/>
              </w:rPr>
              <w:t xml:space="preserve">        Tiekėjas</w:t>
            </w:r>
          </w:p>
        </w:tc>
      </w:tr>
    </w:tbl>
    <w:p w14:paraId="067FF541" w14:textId="77777777" w:rsidR="0054624F" w:rsidRDefault="0054624F" w:rsidP="0054624F">
      <w:pPr>
        <w:rPr>
          <w:bCs/>
          <w:szCs w:val="24"/>
        </w:rPr>
      </w:pPr>
      <w:r>
        <w:rPr>
          <w:bCs/>
          <w:szCs w:val="24"/>
        </w:rPr>
        <w:t xml:space="preserve">  Pavadinimas</w:t>
      </w:r>
    </w:p>
    <w:p w14:paraId="75F06B31" w14:textId="77777777" w:rsidR="0054624F" w:rsidRDefault="0054624F" w:rsidP="0054624F">
      <w:pPr>
        <w:rPr>
          <w:bCs/>
          <w:szCs w:val="24"/>
        </w:rPr>
      </w:pPr>
      <w:r>
        <w:rPr>
          <w:bCs/>
          <w:szCs w:val="24"/>
        </w:rPr>
        <w:t xml:space="preserve">  Įstaigos kodas </w:t>
      </w:r>
    </w:p>
    <w:p w14:paraId="234D39ED" w14:textId="77777777" w:rsidR="0054624F" w:rsidRDefault="0054624F" w:rsidP="0054624F">
      <w:pPr>
        <w:rPr>
          <w:bCs/>
          <w:szCs w:val="24"/>
        </w:rPr>
      </w:pPr>
      <w:r>
        <w:rPr>
          <w:bCs/>
          <w:szCs w:val="24"/>
        </w:rPr>
        <w:t xml:space="preserve">  Adresas</w:t>
      </w:r>
    </w:p>
    <w:p w14:paraId="64B40E24" w14:textId="77777777" w:rsidR="0054624F" w:rsidRDefault="0054624F" w:rsidP="0054624F">
      <w:pPr>
        <w:rPr>
          <w:bCs/>
          <w:szCs w:val="24"/>
        </w:rPr>
      </w:pPr>
      <w:r>
        <w:rPr>
          <w:bCs/>
          <w:szCs w:val="24"/>
        </w:rPr>
        <w:t xml:space="preserve">  Tel. </w:t>
      </w:r>
    </w:p>
    <w:p w14:paraId="6A8F5B22" w14:textId="77777777" w:rsidR="0054624F" w:rsidRDefault="0054624F" w:rsidP="0054624F">
      <w:pPr>
        <w:rPr>
          <w:bCs/>
          <w:szCs w:val="24"/>
        </w:rPr>
      </w:pPr>
      <w:r>
        <w:rPr>
          <w:bCs/>
          <w:szCs w:val="24"/>
        </w:rPr>
        <w:t xml:space="preserve">   El. paštas </w:t>
      </w:r>
    </w:p>
    <w:p w14:paraId="18A82250" w14:textId="77777777" w:rsidR="0054624F" w:rsidRDefault="0054624F" w:rsidP="0054624F">
      <w:pPr>
        <w:rPr>
          <w:bCs/>
          <w:szCs w:val="24"/>
        </w:rPr>
      </w:pPr>
    </w:p>
    <w:p w14:paraId="05390D51" w14:textId="77777777" w:rsidR="0054624F" w:rsidRDefault="0054624F" w:rsidP="0054624F">
      <w:pPr>
        <w:rPr>
          <w:bCs/>
          <w:szCs w:val="24"/>
        </w:rPr>
      </w:pPr>
    </w:p>
    <w:p w14:paraId="78C07D04" w14:textId="77777777" w:rsidR="0054624F" w:rsidRDefault="0054624F" w:rsidP="0054624F">
      <w:pPr>
        <w:rPr>
          <w:bCs/>
          <w:szCs w:val="24"/>
        </w:rPr>
      </w:pPr>
      <w:r>
        <w:rPr>
          <w:bCs/>
          <w:szCs w:val="24"/>
        </w:rPr>
        <w:t>Pareigos</w:t>
      </w:r>
    </w:p>
    <w:p w14:paraId="0B89032F" w14:textId="77777777" w:rsidR="0054624F" w:rsidRDefault="0054624F" w:rsidP="0054624F">
      <w:pPr>
        <w:rPr>
          <w:bCs/>
          <w:szCs w:val="24"/>
        </w:rPr>
      </w:pPr>
      <w:r>
        <w:rPr>
          <w:bCs/>
          <w:szCs w:val="24"/>
        </w:rPr>
        <w:t>Vardas Pavardė</w:t>
      </w:r>
    </w:p>
    <w:p w14:paraId="224BD7F3" w14:textId="77777777" w:rsidR="0054624F" w:rsidRDefault="0054624F" w:rsidP="0054624F">
      <w:pPr>
        <w:spacing w:line="276" w:lineRule="auto"/>
      </w:pPr>
    </w:p>
    <w:p w14:paraId="16B81C17" w14:textId="15C810E9" w:rsidR="00960963" w:rsidRDefault="00960963">
      <w:pPr>
        <w:spacing w:line="259" w:lineRule="auto"/>
        <w:jc w:val="center"/>
        <w:rPr>
          <w:kern w:val="2"/>
          <w:szCs w:val="24"/>
        </w:rPr>
      </w:pPr>
    </w:p>
    <w:p w14:paraId="7D4789C1" w14:textId="77777777" w:rsidR="00034C6D" w:rsidRDefault="00034C6D">
      <w:pPr>
        <w:spacing w:line="259" w:lineRule="auto"/>
        <w:jc w:val="center"/>
        <w:rPr>
          <w:kern w:val="2"/>
          <w:szCs w:val="24"/>
        </w:rPr>
      </w:pPr>
    </w:p>
    <w:p w14:paraId="14B9F8A0" w14:textId="77777777" w:rsidR="00034C6D" w:rsidRDefault="00034C6D">
      <w:pPr>
        <w:spacing w:line="259" w:lineRule="auto"/>
        <w:jc w:val="center"/>
        <w:rPr>
          <w:kern w:val="2"/>
          <w:szCs w:val="24"/>
        </w:rPr>
      </w:pPr>
    </w:p>
    <w:p w14:paraId="02E19AE4" w14:textId="77777777" w:rsidR="00034C6D" w:rsidRDefault="00034C6D">
      <w:pPr>
        <w:spacing w:line="259" w:lineRule="auto"/>
        <w:jc w:val="center"/>
        <w:rPr>
          <w:kern w:val="2"/>
          <w:szCs w:val="24"/>
        </w:rPr>
      </w:pPr>
    </w:p>
    <w:p w14:paraId="253810EC" w14:textId="77777777" w:rsidR="00034C6D" w:rsidRDefault="00034C6D">
      <w:pPr>
        <w:spacing w:line="259" w:lineRule="auto"/>
        <w:jc w:val="center"/>
        <w:rPr>
          <w:kern w:val="2"/>
          <w:szCs w:val="24"/>
        </w:rPr>
      </w:pPr>
    </w:p>
    <w:p w14:paraId="2C66D4F6" w14:textId="77777777" w:rsidR="00034C6D" w:rsidRDefault="00034C6D">
      <w:pPr>
        <w:spacing w:line="259" w:lineRule="auto"/>
        <w:jc w:val="center"/>
        <w:rPr>
          <w:kern w:val="2"/>
          <w:szCs w:val="24"/>
        </w:rPr>
      </w:pPr>
    </w:p>
    <w:p w14:paraId="4E38CCD3" w14:textId="77777777" w:rsidR="00034C6D" w:rsidRDefault="00034C6D">
      <w:pPr>
        <w:spacing w:line="259" w:lineRule="auto"/>
        <w:jc w:val="center"/>
        <w:rPr>
          <w:kern w:val="2"/>
          <w:szCs w:val="24"/>
        </w:rPr>
      </w:pPr>
    </w:p>
    <w:p w14:paraId="23342F53" w14:textId="77777777" w:rsidR="00034C6D" w:rsidRDefault="00034C6D">
      <w:pPr>
        <w:spacing w:line="259" w:lineRule="auto"/>
        <w:jc w:val="center"/>
        <w:rPr>
          <w:kern w:val="2"/>
          <w:szCs w:val="24"/>
        </w:rPr>
      </w:pPr>
    </w:p>
    <w:p w14:paraId="6C0D3A2C" w14:textId="77777777" w:rsidR="00034C6D" w:rsidRDefault="00034C6D">
      <w:pPr>
        <w:spacing w:line="259" w:lineRule="auto"/>
        <w:jc w:val="center"/>
        <w:rPr>
          <w:kern w:val="2"/>
          <w:szCs w:val="24"/>
        </w:rPr>
      </w:pPr>
    </w:p>
    <w:p w14:paraId="3864574A" w14:textId="77777777" w:rsidR="00034C6D" w:rsidRDefault="00034C6D">
      <w:pPr>
        <w:spacing w:line="259" w:lineRule="auto"/>
        <w:jc w:val="center"/>
        <w:rPr>
          <w:kern w:val="2"/>
          <w:szCs w:val="24"/>
        </w:rPr>
      </w:pPr>
    </w:p>
    <w:p w14:paraId="45B19C0A" w14:textId="77777777" w:rsidR="00034C6D" w:rsidRDefault="00034C6D">
      <w:pPr>
        <w:spacing w:line="259" w:lineRule="auto"/>
        <w:jc w:val="center"/>
        <w:rPr>
          <w:kern w:val="2"/>
          <w:szCs w:val="24"/>
        </w:rPr>
      </w:pPr>
    </w:p>
    <w:p w14:paraId="5004E3C8" w14:textId="77777777" w:rsidR="00034C6D" w:rsidRDefault="00034C6D">
      <w:pPr>
        <w:spacing w:line="259" w:lineRule="auto"/>
        <w:jc w:val="center"/>
        <w:rPr>
          <w:kern w:val="2"/>
          <w:szCs w:val="24"/>
        </w:rPr>
      </w:pPr>
    </w:p>
    <w:p w14:paraId="1F927278" w14:textId="77777777" w:rsidR="00034C6D" w:rsidRDefault="00034C6D">
      <w:pPr>
        <w:spacing w:line="259" w:lineRule="auto"/>
        <w:jc w:val="center"/>
        <w:rPr>
          <w:kern w:val="2"/>
          <w:szCs w:val="24"/>
        </w:rPr>
      </w:pPr>
    </w:p>
    <w:p w14:paraId="7B264442" w14:textId="77777777" w:rsidR="00034C6D" w:rsidRDefault="00034C6D">
      <w:pPr>
        <w:spacing w:line="259" w:lineRule="auto"/>
        <w:jc w:val="center"/>
        <w:rPr>
          <w:kern w:val="2"/>
          <w:szCs w:val="24"/>
        </w:rPr>
      </w:pPr>
    </w:p>
    <w:p w14:paraId="031A89E1" w14:textId="77777777" w:rsidR="00034C6D" w:rsidRDefault="00034C6D">
      <w:pPr>
        <w:spacing w:line="259" w:lineRule="auto"/>
        <w:jc w:val="center"/>
        <w:rPr>
          <w:kern w:val="2"/>
          <w:szCs w:val="24"/>
        </w:rPr>
      </w:pPr>
    </w:p>
    <w:p w14:paraId="02604C5E" w14:textId="77777777" w:rsidR="00034C6D" w:rsidRDefault="00034C6D" w:rsidP="001C0485">
      <w:pPr>
        <w:spacing w:line="259" w:lineRule="auto"/>
        <w:rPr>
          <w:kern w:val="2"/>
          <w:szCs w:val="24"/>
        </w:rPr>
      </w:pPr>
    </w:p>
    <w:p w14:paraId="20B545C2" w14:textId="77777777" w:rsidR="00034C6D" w:rsidRDefault="00034C6D" w:rsidP="00034C6D">
      <w:pPr>
        <w:widowControl w:val="0"/>
        <w:pBdr>
          <w:top w:val="nil"/>
          <w:left w:val="nil"/>
          <w:bottom w:val="nil"/>
          <w:right w:val="nil"/>
          <w:between w:val="nil"/>
        </w:pBdr>
        <w:tabs>
          <w:tab w:val="left" w:pos="567"/>
          <w:tab w:val="left" w:pos="851"/>
        </w:tabs>
        <w:jc w:val="center"/>
        <w:rPr>
          <w:b/>
          <w:caps/>
          <w:szCs w:val="24"/>
        </w:rPr>
      </w:pPr>
      <w:r>
        <w:rPr>
          <w:b/>
          <w:caps/>
          <w:szCs w:val="24"/>
        </w:rPr>
        <w:lastRenderedPageBreak/>
        <w:t xml:space="preserve">Prekių pirkimo-pardavimo sutarties </w:t>
      </w:r>
      <w:r>
        <w:rPr>
          <w:b/>
          <w:bCs/>
          <w:caps/>
          <w:szCs w:val="24"/>
        </w:rPr>
        <w:t>Specialiosios</w:t>
      </w:r>
      <w:r>
        <w:rPr>
          <w:b/>
          <w:caps/>
          <w:szCs w:val="24"/>
        </w:rPr>
        <w:t xml:space="preserve"> sąlygos</w:t>
      </w:r>
    </w:p>
    <w:p w14:paraId="3FAA2504" w14:textId="77777777" w:rsidR="00034C6D" w:rsidRDefault="00034C6D" w:rsidP="00034C6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34C6D" w14:paraId="1C29B559" w14:textId="77777777" w:rsidTr="00FA278F">
        <w:tc>
          <w:tcPr>
            <w:tcW w:w="2448" w:type="dxa"/>
          </w:tcPr>
          <w:p w14:paraId="7D5AD8F9" w14:textId="77777777" w:rsidR="00034C6D" w:rsidRDefault="00034C6D" w:rsidP="00034C6D">
            <w:pPr>
              <w:jc w:val="both"/>
              <w:rPr>
                <w:b/>
                <w:bCs/>
                <w:kern w:val="2"/>
                <w:szCs w:val="24"/>
              </w:rPr>
            </w:pPr>
            <w:r>
              <w:rPr>
                <w:b/>
                <w:bCs/>
                <w:kern w:val="2"/>
                <w:szCs w:val="24"/>
              </w:rPr>
              <w:t>Sutarties pavadinimas</w:t>
            </w:r>
          </w:p>
        </w:tc>
        <w:tc>
          <w:tcPr>
            <w:tcW w:w="7110" w:type="dxa"/>
            <w:gridSpan w:val="3"/>
          </w:tcPr>
          <w:p w14:paraId="2142D673" w14:textId="446D87D7" w:rsidR="00034C6D" w:rsidRDefault="00034C6D" w:rsidP="00034C6D">
            <w:pPr>
              <w:jc w:val="both"/>
              <w:rPr>
                <w:kern w:val="2"/>
                <w:szCs w:val="24"/>
              </w:rPr>
            </w:pPr>
            <w:r w:rsidRPr="008464CF">
              <w:rPr>
                <w:kern w:val="2"/>
                <w:szCs w:val="24"/>
                <w:lang w:val="en-US"/>
              </w:rPr>
              <w:t>Pagalbinio ūkio pastato Vytauto g. 58, Kazlų Rūdoje, rekonstravimo į lopšelį-darželį (mokslo paskirties pastatą) III korpuso baldai ir integruota buitinė</w:t>
            </w:r>
            <w:r>
              <w:rPr>
                <w:kern w:val="2"/>
                <w:szCs w:val="24"/>
                <w:lang w:val="en-US"/>
              </w:rPr>
              <w:t xml:space="preserve"> </w:t>
            </w:r>
            <w:r w:rsidRPr="008464CF">
              <w:rPr>
                <w:kern w:val="2"/>
                <w:szCs w:val="24"/>
                <w:lang w:val="en-US"/>
              </w:rPr>
              <w:t>technika</w:t>
            </w:r>
            <w:r>
              <w:rPr>
                <w:kern w:val="2"/>
                <w:szCs w:val="24"/>
                <w:lang w:val="en-US"/>
              </w:rPr>
              <w:t xml:space="preserve"> (</w:t>
            </w:r>
            <w:r w:rsidR="00F12195" w:rsidRPr="008E5ABB">
              <w:t>Baldų gamyba, tiekimas ir montavimas</w:t>
            </w:r>
            <w:r>
              <w:rPr>
                <w:kern w:val="2"/>
                <w:szCs w:val="24"/>
                <w:lang w:val="en-US"/>
              </w:rPr>
              <w:t>)</w:t>
            </w:r>
          </w:p>
        </w:tc>
      </w:tr>
      <w:tr w:rsidR="00034C6D" w14:paraId="597F5013" w14:textId="77777777" w:rsidTr="00FA278F">
        <w:tc>
          <w:tcPr>
            <w:tcW w:w="2448" w:type="dxa"/>
          </w:tcPr>
          <w:p w14:paraId="071EDA52" w14:textId="77777777" w:rsidR="00034C6D" w:rsidRDefault="00034C6D" w:rsidP="00FA278F">
            <w:pPr>
              <w:jc w:val="both"/>
              <w:rPr>
                <w:b/>
                <w:bCs/>
                <w:kern w:val="2"/>
                <w:szCs w:val="24"/>
              </w:rPr>
            </w:pPr>
            <w:r>
              <w:rPr>
                <w:b/>
                <w:bCs/>
                <w:kern w:val="2"/>
                <w:szCs w:val="24"/>
              </w:rPr>
              <w:t>Sutarties data</w:t>
            </w:r>
          </w:p>
        </w:tc>
        <w:tc>
          <w:tcPr>
            <w:tcW w:w="2177" w:type="dxa"/>
          </w:tcPr>
          <w:p w14:paraId="45AA3E1A" w14:textId="77777777" w:rsidR="00034C6D" w:rsidRDefault="00034C6D" w:rsidP="00FA278F">
            <w:pPr>
              <w:jc w:val="both"/>
              <w:rPr>
                <w:kern w:val="2"/>
                <w:szCs w:val="24"/>
              </w:rPr>
            </w:pPr>
          </w:p>
        </w:tc>
        <w:tc>
          <w:tcPr>
            <w:tcW w:w="2362" w:type="dxa"/>
          </w:tcPr>
          <w:p w14:paraId="2F1D3BC5" w14:textId="77777777" w:rsidR="00034C6D" w:rsidRDefault="00034C6D" w:rsidP="00FA278F">
            <w:pPr>
              <w:jc w:val="both"/>
              <w:rPr>
                <w:b/>
                <w:bCs/>
                <w:kern w:val="2"/>
                <w:szCs w:val="24"/>
              </w:rPr>
            </w:pPr>
            <w:r>
              <w:rPr>
                <w:b/>
                <w:bCs/>
                <w:kern w:val="2"/>
                <w:szCs w:val="24"/>
              </w:rPr>
              <w:t>Sutarties numeris</w:t>
            </w:r>
          </w:p>
        </w:tc>
        <w:tc>
          <w:tcPr>
            <w:tcW w:w="2571" w:type="dxa"/>
          </w:tcPr>
          <w:p w14:paraId="0F8AC39E" w14:textId="77777777" w:rsidR="00034C6D" w:rsidRDefault="00034C6D" w:rsidP="00FA278F">
            <w:pPr>
              <w:jc w:val="both"/>
              <w:rPr>
                <w:kern w:val="2"/>
                <w:szCs w:val="24"/>
              </w:rPr>
            </w:pPr>
          </w:p>
        </w:tc>
      </w:tr>
    </w:tbl>
    <w:p w14:paraId="042FD447" w14:textId="77777777" w:rsidR="00034C6D" w:rsidRDefault="00034C6D" w:rsidP="00034C6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34C6D" w14:paraId="30398478" w14:textId="77777777" w:rsidTr="00FA278F">
        <w:tc>
          <w:tcPr>
            <w:tcW w:w="9558" w:type="dxa"/>
            <w:gridSpan w:val="3"/>
          </w:tcPr>
          <w:p w14:paraId="39EF666F" w14:textId="77777777" w:rsidR="00034C6D" w:rsidRDefault="00034C6D" w:rsidP="00FA278F">
            <w:pPr>
              <w:jc w:val="center"/>
              <w:rPr>
                <w:b/>
                <w:bCs/>
                <w:kern w:val="2"/>
                <w:szCs w:val="24"/>
              </w:rPr>
            </w:pPr>
            <w:r>
              <w:rPr>
                <w:b/>
                <w:bCs/>
                <w:kern w:val="2"/>
                <w:szCs w:val="24"/>
              </w:rPr>
              <w:t>1. SUTARTIES ŠALYS</w:t>
            </w:r>
          </w:p>
        </w:tc>
      </w:tr>
      <w:tr w:rsidR="00034C6D" w14:paraId="0E60B3FD" w14:textId="77777777" w:rsidTr="00FA278F">
        <w:tc>
          <w:tcPr>
            <w:tcW w:w="2808" w:type="dxa"/>
            <w:vMerge w:val="restart"/>
          </w:tcPr>
          <w:p w14:paraId="299BC8C3" w14:textId="77777777" w:rsidR="00034C6D" w:rsidRDefault="00034C6D" w:rsidP="00FA278F">
            <w:pPr>
              <w:jc w:val="center"/>
              <w:rPr>
                <w:b/>
                <w:bCs/>
                <w:kern w:val="2"/>
                <w:szCs w:val="24"/>
              </w:rPr>
            </w:pPr>
          </w:p>
          <w:p w14:paraId="58719A29" w14:textId="77777777" w:rsidR="00034C6D" w:rsidRDefault="00034C6D" w:rsidP="00FA278F">
            <w:pPr>
              <w:jc w:val="center"/>
              <w:rPr>
                <w:b/>
                <w:bCs/>
                <w:kern w:val="2"/>
                <w:szCs w:val="24"/>
              </w:rPr>
            </w:pPr>
          </w:p>
          <w:p w14:paraId="1933EF03" w14:textId="77777777" w:rsidR="00034C6D" w:rsidRDefault="00034C6D" w:rsidP="00FA278F">
            <w:pPr>
              <w:jc w:val="center"/>
              <w:rPr>
                <w:b/>
                <w:bCs/>
                <w:kern w:val="2"/>
                <w:szCs w:val="24"/>
              </w:rPr>
            </w:pPr>
          </w:p>
          <w:p w14:paraId="786510F1" w14:textId="77777777" w:rsidR="00034C6D" w:rsidRDefault="00034C6D" w:rsidP="00FA278F">
            <w:pPr>
              <w:rPr>
                <w:b/>
                <w:bCs/>
                <w:kern w:val="2"/>
                <w:szCs w:val="24"/>
              </w:rPr>
            </w:pPr>
          </w:p>
          <w:p w14:paraId="5847D8FF" w14:textId="77777777" w:rsidR="00034C6D" w:rsidRDefault="00034C6D" w:rsidP="00FA278F">
            <w:pPr>
              <w:rPr>
                <w:b/>
                <w:bCs/>
                <w:kern w:val="2"/>
                <w:szCs w:val="24"/>
              </w:rPr>
            </w:pPr>
            <w:r>
              <w:rPr>
                <w:b/>
                <w:bCs/>
                <w:kern w:val="2"/>
                <w:szCs w:val="24"/>
              </w:rPr>
              <w:t>1.1. Pirkėjas</w:t>
            </w:r>
          </w:p>
        </w:tc>
        <w:tc>
          <w:tcPr>
            <w:tcW w:w="3240" w:type="dxa"/>
          </w:tcPr>
          <w:p w14:paraId="575C9AC2" w14:textId="77777777" w:rsidR="00034C6D" w:rsidRDefault="00034C6D" w:rsidP="00FA278F">
            <w:pPr>
              <w:rPr>
                <w:kern w:val="2"/>
                <w:szCs w:val="24"/>
              </w:rPr>
            </w:pPr>
            <w:r>
              <w:rPr>
                <w:kern w:val="2"/>
                <w:szCs w:val="24"/>
              </w:rPr>
              <w:t>1.1.1. Pavadinimas</w:t>
            </w:r>
          </w:p>
        </w:tc>
        <w:tc>
          <w:tcPr>
            <w:tcW w:w="3510" w:type="dxa"/>
          </w:tcPr>
          <w:p w14:paraId="16A9E271" w14:textId="77777777" w:rsidR="00034C6D" w:rsidRDefault="00034C6D" w:rsidP="00FA278F">
            <w:pPr>
              <w:jc w:val="center"/>
              <w:rPr>
                <w:kern w:val="2"/>
                <w:szCs w:val="24"/>
              </w:rPr>
            </w:pPr>
          </w:p>
        </w:tc>
      </w:tr>
      <w:tr w:rsidR="00034C6D" w14:paraId="51E8A1D9" w14:textId="77777777" w:rsidTr="00FA278F">
        <w:tc>
          <w:tcPr>
            <w:tcW w:w="2808" w:type="dxa"/>
            <w:vMerge/>
          </w:tcPr>
          <w:p w14:paraId="2EE5A776" w14:textId="77777777" w:rsidR="00034C6D" w:rsidRDefault="00034C6D" w:rsidP="00FA278F">
            <w:pPr>
              <w:rPr>
                <w:kern w:val="2"/>
                <w:szCs w:val="24"/>
              </w:rPr>
            </w:pPr>
          </w:p>
        </w:tc>
        <w:tc>
          <w:tcPr>
            <w:tcW w:w="3240" w:type="dxa"/>
          </w:tcPr>
          <w:p w14:paraId="3B561656" w14:textId="77777777" w:rsidR="00034C6D" w:rsidRDefault="00034C6D" w:rsidP="00FA278F">
            <w:pPr>
              <w:rPr>
                <w:kern w:val="2"/>
                <w:szCs w:val="24"/>
              </w:rPr>
            </w:pPr>
            <w:r>
              <w:rPr>
                <w:kern w:val="2"/>
                <w:szCs w:val="24"/>
              </w:rPr>
              <w:t>1.1.2. Juridinio asmens kodas</w:t>
            </w:r>
          </w:p>
        </w:tc>
        <w:tc>
          <w:tcPr>
            <w:tcW w:w="3510" w:type="dxa"/>
          </w:tcPr>
          <w:p w14:paraId="70A3AB1E" w14:textId="77777777" w:rsidR="00034C6D" w:rsidRDefault="00034C6D" w:rsidP="00FA278F">
            <w:pPr>
              <w:jc w:val="center"/>
              <w:rPr>
                <w:kern w:val="2"/>
                <w:szCs w:val="24"/>
              </w:rPr>
            </w:pPr>
          </w:p>
        </w:tc>
      </w:tr>
      <w:tr w:rsidR="00034C6D" w14:paraId="25D03894" w14:textId="77777777" w:rsidTr="00FA278F">
        <w:tc>
          <w:tcPr>
            <w:tcW w:w="2808" w:type="dxa"/>
            <w:vMerge/>
          </w:tcPr>
          <w:p w14:paraId="6495D6B9" w14:textId="77777777" w:rsidR="00034C6D" w:rsidRDefault="00034C6D" w:rsidP="00FA278F">
            <w:pPr>
              <w:rPr>
                <w:kern w:val="2"/>
                <w:szCs w:val="24"/>
              </w:rPr>
            </w:pPr>
          </w:p>
        </w:tc>
        <w:tc>
          <w:tcPr>
            <w:tcW w:w="3240" w:type="dxa"/>
          </w:tcPr>
          <w:p w14:paraId="635B6FB1" w14:textId="77777777" w:rsidR="00034C6D" w:rsidRDefault="00034C6D" w:rsidP="00FA278F">
            <w:pPr>
              <w:rPr>
                <w:kern w:val="2"/>
                <w:szCs w:val="24"/>
              </w:rPr>
            </w:pPr>
            <w:r>
              <w:rPr>
                <w:kern w:val="2"/>
                <w:szCs w:val="24"/>
              </w:rPr>
              <w:t>1.1.3. Adresas</w:t>
            </w:r>
          </w:p>
        </w:tc>
        <w:tc>
          <w:tcPr>
            <w:tcW w:w="3510" w:type="dxa"/>
          </w:tcPr>
          <w:p w14:paraId="45D8B623" w14:textId="77777777" w:rsidR="00034C6D" w:rsidRDefault="00034C6D" w:rsidP="00FA278F">
            <w:pPr>
              <w:jc w:val="center"/>
              <w:rPr>
                <w:kern w:val="2"/>
                <w:szCs w:val="24"/>
              </w:rPr>
            </w:pPr>
          </w:p>
        </w:tc>
      </w:tr>
      <w:tr w:rsidR="00034C6D" w14:paraId="60FAB197" w14:textId="77777777" w:rsidTr="00FA278F">
        <w:tc>
          <w:tcPr>
            <w:tcW w:w="2808" w:type="dxa"/>
            <w:vMerge/>
          </w:tcPr>
          <w:p w14:paraId="401753C4" w14:textId="77777777" w:rsidR="00034C6D" w:rsidRDefault="00034C6D" w:rsidP="00FA278F">
            <w:pPr>
              <w:rPr>
                <w:kern w:val="2"/>
                <w:szCs w:val="24"/>
              </w:rPr>
            </w:pPr>
          </w:p>
        </w:tc>
        <w:tc>
          <w:tcPr>
            <w:tcW w:w="3240" w:type="dxa"/>
          </w:tcPr>
          <w:p w14:paraId="59F5636A" w14:textId="77777777" w:rsidR="00034C6D" w:rsidRDefault="00034C6D" w:rsidP="00FA278F">
            <w:pPr>
              <w:rPr>
                <w:kern w:val="2"/>
                <w:szCs w:val="24"/>
              </w:rPr>
            </w:pPr>
            <w:r>
              <w:rPr>
                <w:kern w:val="2"/>
                <w:szCs w:val="24"/>
              </w:rPr>
              <w:t>1.1.4. PVM mokėtojo kodas</w:t>
            </w:r>
          </w:p>
        </w:tc>
        <w:tc>
          <w:tcPr>
            <w:tcW w:w="3510" w:type="dxa"/>
          </w:tcPr>
          <w:p w14:paraId="35F3B1D9" w14:textId="77777777" w:rsidR="00034C6D" w:rsidRDefault="00034C6D" w:rsidP="00FA278F">
            <w:pPr>
              <w:jc w:val="center"/>
              <w:rPr>
                <w:kern w:val="2"/>
                <w:szCs w:val="24"/>
              </w:rPr>
            </w:pPr>
          </w:p>
        </w:tc>
      </w:tr>
      <w:tr w:rsidR="00034C6D" w14:paraId="1F2F2046" w14:textId="77777777" w:rsidTr="00FA278F">
        <w:tc>
          <w:tcPr>
            <w:tcW w:w="2808" w:type="dxa"/>
            <w:vMerge/>
          </w:tcPr>
          <w:p w14:paraId="0C7BCCF1" w14:textId="77777777" w:rsidR="00034C6D" w:rsidRDefault="00034C6D" w:rsidP="00FA278F">
            <w:pPr>
              <w:rPr>
                <w:kern w:val="2"/>
                <w:szCs w:val="24"/>
              </w:rPr>
            </w:pPr>
          </w:p>
        </w:tc>
        <w:tc>
          <w:tcPr>
            <w:tcW w:w="3240" w:type="dxa"/>
          </w:tcPr>
          <w:p w14:paraId="04720049" w14:textId="77777777" w:rsidR="00034C6D" w:rsidRDefault="00034C6D" w:rsidP="00FA278F">
            <w:pPr>
              <w:rPr>
                <w:kern w:val="2"/>
                <w:szCs w:val="24"/>
              </w:rPr>
            </w:pPr>
            <w:r>
              <w:rPr>
                <w:kern w:val="2"/>
                <w:szCs w:val="24"/>
              </w:rPr>
              <w:t>1.1.5. Atsiskaitomoji sąskaita</w:t>
            </w:r>
          </w:p>
        </w:tc>
        <w:tc>
          <w:tcPr>
            <w:tcW w:w="3510" w:type="dxa"/>
          </w:tcPr>
          <w:p w14:paraId="2481B5FB" w14:textId="77777777" w:rsidR="00034C6D" w:rsidRDefault="00034C6D" w:rsidP="00FA278F">
            <w:pPr>
              <w:jc w:val="center"/>
              <w:rPr>
                <w:kern w:val="2"/>
                <w:szCs w:val="24"/>
              </w:rPr>
            </w:pPr>
          </w:p>
        </w:tc>
      </w:tr>
      <w:tr w:rsidR="00034C6D" w14:paraId="7400C59F" w14:textId="77777777" w:rsidTr="00FA278F">
        <w:tc>
          <w:tcPr>
            <w:tcW w:w="2808" w:type="dxa"/>
            <w:vMerge/>
          </w:tcPr>
          <w:p w14:paraId="6DF5D8D8" w14:textId="77777777" w:rsidR="00034C6D" w:rsidRDefault="00034C6D" w:rsidP="00FA278F">
            <w:pPr>
              <w:rPr>
                <w:kern w:val="2"/>
                <w:szCs w:val="24"/>
              </w:rPr>
            </w:pPr>
          </w:p>
        </w:tc>
        <w:tc>
          <w:tcPr>
            <w:tcW w:w="3240" w:type="dxa"/>
          </w:tcPr>
          <w:p w14:paraId="0B8CD840" w14:textId="77777777" w:rsidR="00034C6D" w:rsidRDefault="00034C6D" w:rsidP="00FA278F">
            <w:pPr>
              <w:rPr>
                <w:kern w:val="2"/>
                <w:szCs w:val="24"/>
              </w:rPr>
            </w:pPr>
            <w:r>
              <w:rPr>
                <w:kern w:val="2"/>
                <w:szCs w:val="24"/>
              </w:rPr>
              <w:t>1.1.6. Bankas, banko kodas</w:t>
            </w:r>
          </w:p>
        </w:tc>
        <w:tc>
          <w:tcPr>
            <w:tcW w:w="3510" w:type="dxa"/>
          </w:tcPr>
          <w:p w14:paraId="3550B371" w14:textId="77777777" w:rsidR="00034C6D" w:rsidRDefault="00034C6D" w:rsidP="00FA278F">
            <w:pPr>
              <w:jc w:val="center"/>
              <w:rPr>
                <w:kern w:val="2"/>
                <w:szCs w:val="24"/>
              </w:rPr>
            </w:pPr>
          </w:p>
        </w:tc>
      </w:tr>
      <w:tr w:rsidR="00034C6D" w14:paraId="5955EC2D" w14:textId="77777777" w:rsidTr="00FA278F">
        <w:tc>
          <w:tcPr>
            <w:tcW w:w="2808" w:type="dxa"/>
            <w:vMerge/>
          </w:tcPr>
          <w:p w14:paraId="5CAA6137" w14:textId="77777777" w:rsidR="00034C6D" w:rsidRDefault="00034C6D" w:rsidP="00FA278F">
            <w:pPr>
              <w:rPr>
                <w:kern w:val="2"/>
                <w:szCs w:val="24"/>
              </w:rPr>
            </w:pPr>
          </w:p>
        </w:tc>
        <w:tc>
          <w:tcPr>
            <w:tcW w:w="3240" w:type="dxa"/>
          </w:tcPr>
          <w:p w14:paraId="0F606FF2" w14:textId="77777777" w:rsidR="00034C6D" w:rsidRDefault="00034C6D" w:rsidP="00FA278F">
            <w:pPr>
              <w:rPr>
                <w:kern w:val="2"/>
                <w:szCs w:val="24"/>
              </w:rPr>
            </w:pPr>
            <w:r>
              <w:rPr>
                <w:kern w:val="2"/>
                <w:szCs w:val="24"/>
              </w:rPr>
              <w:t>1.1.7. Telefonas</w:t>
            </w:r>
          </w:p>
        </w:tc>
        <w:tc>
          <w:tcPr>
            <w:tcW w:w="3510" w:type="dxa"/>
          </w:tcPr>
          <w:p w14:paraId="01B35F26" w14:textId="77777777" w:rsidR="00034C6D" w:rsidRDefault="00034C6D" w:rsidP="00FA278F">
            <w:pPr>
              <w:jc w:val="center"/>
              <w:rPr>
                <w:kern w:val="2"/>
                <w:szCs w:val="24"/>
              </w:rPr>
            </w:pPr>
          </w:p>
        </w:tc>
      </w:tr>
      <w:tr w:rsidR="00034C6D" w14:paraId="2408A51B" w14:textId="77777777" w:rsidTr="00FA278F">
        <w:tc>
          <w:tcPr>
            <w:tcW w:w="2808" w:type="dxa"/>
            <w:vMerge/>
          </w:tcPr>
          <w:p w14:paraId="50525D1B" w14:textId="77777777" w:rsidR="00034C6D" w:rsidRDefault="00034C6D" w:rsidP="00FA278F">
            <w:pPr>
              <w:rPr>
                <w:kern w:val="2"/>
                <w:szCs w:val="24"/>
              </w:rPr>
            </w:pPr>
          </w:p>
        </w:tc>
        <w:tc>
          <w:tcPr>
            <w:tcW w:w="3240" w:type="dxa"/>
          </w:tcPr>
          <w:p w14:paraId="02CAAEBA" w14:textId="77777777" w:rsidR="00034C6D" w:rsidRDefault="00034C6D" w:rsidP="00FA278F">
            <w:pPr>
              <w:rPr>
                <w:kern w:val="2"/>
                <w:szCs w:val="24"/>
              </w:rPr>
            </w:pPr>
            <w:r>
              <w:rPr>
                <w:kern w:val="2"/>
                <w:szCs w:val="24"/>
              </w:rPr>
              <w:t>1.1.8. El. paštas</w:t>
            </w:r>
          </w:p>
        </w:tc>
        <w:tc>
          <w:tcPr>
            <w:tcW w:w="3510" w:type="dxa"/>
          </w:tcPr>
          <w:p w14:paraId="349DC7D9" w14:textId="77777777" w:rsidR="00034C6D" w:rsidRDefault="00034C6D" w:rsidP="00FA278F">
            <w:pPr>
              <w:jc w:val="center"/>
              <w:rPr>
                <w:kern w:val="2"/>
                <w:szCs w:val="24"/>
              </w:rPr>
            </w:pPr>
          </w:p>
        </w:tc>
      </w:tr>
      <w:tr w:rsidR="00034C6D" w14:paraId="135EC4BC" w14:textId="77777777" w:rsidTr="00FA278F">
        <w:tc>
          <w:tcPr>
            <w:tcW w:w="2808" w:type="dxa"/>
            <w:vMerge/>
          </w:tcPr>
          <w:p w14:paraId="7AB2BC0B" w14:textId="77777777" w:rsidR="00034C6D" w:rsidRDefault="00034C6D" w:rsidP="00FA278F">
            <w:pPr>
              <w:rPr>
                <w:kern w:val="2"/>
                <w:szCs w:val="24"/>
              </w:rPr>
            </w:pPr>
          </w:p>
        </w:tc>
        <w:tc>
          <w:tcPr>
            <w:tcW w:w="3240" w:type="dxa"/>
          </w:tcPr>
          <w:p w14:paraId="35E4FDE3" w14:textId="77777777" w:rsidR="00034C6D" w:rsidRDefault="00034C6D" w:rsidP="00FA278F">
            <w:pPr>
              <w:rPr>
                <w:kern w:val="2"/>
                <w:szCs w:val="24"/>
              </w:rPr>
            </w:pPr>
            <w:r>
              <w:rPr>
                <w:kern w:val="2"/>
                <w:szCs w:val="24"/>
              </w:rPr>
              <w:t>1.1.9. Šalies atstovas</w:t>
            </w:r>
          </w:p>
        </w:tc>
        <w:tc>
          <w:tcPr>
            <w:tcW w:w="3510" w:type="dxa"/>
          </w:tcPr>
          <w:p w14:paraId="2CECCC1A" w14:textId="77777777" w:rsidR="00034C6D" w:rsidRDefault="00034C6D" w:rsidP="00FA278F">
            <w:pPr>
              <w:jc w:val="center"/>
              <w:rPr>
                <w:kern w:val="2"/>
                <w:szCs w:val="24"/>
              </w:rPr>
            </w:pPr>
          </w:p>
        </w:tc>
      </w:tr>
      <w:tr w:rsidR="00034C6D" w14:paraId="35827A4E" w14:textId="77777777" w:rsidTr="00FA278F">
        <w:tc>
          <w:tcPr>
            <w:tcW w:w="2808" w:type="dxa"/>
            <w:vMerge/>
          </w:tcPr>
          <w:p w14:paraId="35AE181F" w14:textId="77777777" w:rsidR="00034C6D" w:rsidRDefault="00034C6D" w:rsidP="00FA278F">
            <w:pPr>
              <w:rPr>
                <w:kern w:val="2"/>
                <w:szCs w:val="24"/>
              </w:rPr>
            </w:pPr>
          </w:p>
        </w:tc>
        <w:tc>
          <w:tcPr>
            <w:tcW w:w="3240" w:type="dxa"/>
          </w:tcPr>
          <w:p w14:paraId="72E01D19" w14:textId="77777777" w:rsidR="00034C6D" w:rsidRDefault="00034C6D" w:rsidP="00FA278F">
            <w:pPr>
              <w:rPr>
                <w:kern w:val="2"/>
                <w:szCs w:val="24"/>
              </w:rPr>
            </w:pPr>
            <w:r>
              <w:rPr>
                <w:kern w:val="2"/>
                <w:szCs w:val="24"/>
              </w:rPr>
              <w:t>1.1.10. Atstovavimo pagrindas</w:t>
            </w:r>
          </w:p>
        </w:tc>
        <w:tc>
          <w:tcPr>
            <w:tcW w:w="3510" w:type="dxa"/>
          </w:tcPr>
          <w:p w14:paraId="1AC93EFF" w14:textId="77777777" w:rsidR="00034C6D" w:rsidRDefault="00034C6D" w:rsidP="00FA278F">
            <w:pPr>
              <w:jc w:val="center"/>
              <w:rPr>
                <w:kern w:val="2"/>
                <w:szCs w:val="24"/>
              </w:rPr>
            </w:pPr>
          </w:p>
        </w:tc>
      </w:tr>
      <w:tr w:rsidR="00034C6D" w14:paraId="1A8491B1" w14:textId="77777777" w:rsidTr="00FA278F">
        <w:tc>
          <w:tcPr>
            <w:tcW w:w="2808" w:type="dxa"/>
            <w:vMerge w:val="restart"/>
          </w:tcPr>
          <w:p w14:paraId="699AC89E" w14:textId="77777777" w:rsidR="00034C6D" w:rsidRDefault="00034C6D" w:rsidP="00FA278F">
            <w:pPr>
              <w:rPr>
                <w:b/>
                <w:bCs/>
                <w:kern w:val="2"/>
                <w:szCs w:val="24"/>
              </w:rPr>
            </w:pPr>
          </w:p>
          <w:p w14:paraId="720F3DC5" w14:textId="77777777" w:rsidR="00034C6D" w:rsidRDefault="00034C6D" w:rsidP="00FA278F">
            <w:pPr>
              <w:rPr>
                <w:b/>
                <w:bCs/>
                <w:kern w:val="2"/>
                <w:szCs w:val="24"/>
              </w:rPr>
            </w:pPr>
          </w:p>
          <w:p w14:paraId="4DC1AFBE" w14:textId="77777777" w:rsidR="00034C6D" w:rsidRDefault="00034C6D" w:rsidP="00FA278F">
            <w:pPr>
              <w:rPr>
                <w:b/>
                <w:bCs/>
                <w:color w:val="FF0000"/>
                <w:kern w:val="2"/>
                <w:szCs w:val="24"/>
              </w:rPr>
            </w:pPr>
          </w:p>
          <w:p w14:paraId="1A7FEB8F" w14:textId="77777777" w:rsidR="00034C6D" w:rsidRDefault="00034C6D" w:rsidP="00FA278F">
            <w:pPr>
              <w:rPr>
                <w:b/>
                <w:bCs/>
                <w:kern w:val="2"/>
                <w:szCs w:val="24"/>
              </w:rPr>
            </w:pPr>
            <w:r>
              <w:rPr>
                <w:b/>
                <w:bCs/>
                <w:kern w:val="2"/>
                <w:szCs w:val="24"/>
              </w:rPr>
              <w:t>1.2. Tiekėjas</w:t>
            </w:r>
          </w:p>
          <w:p w14:paraId="387C9721" w14:textId="77777777" w:rsidR="00034C6D" w:rsidRDefault="00034C6D" w:rsidP="00FA278F">
            <w:pPr>
              <w:rPr>
                <w:color w:val="0070C0"/>
                <w:kern w:val="2"/>
                <w:szCs w:val="24"/>
              </w:rPr>
            </w:pPr>
            <w:r>
              <w:rPr>
                <w:color w:val="0070C0"/>
                <w:kern w:val="2"/>
                <w:szCs w:val="24"/>
              </w:rPr>
              <w:t>(jei Tiekėjas yra fizinis asmuo, skiltys atitinkamai pakoreguojamos.</w:t>
            </w:r>
          </w:p>
          <w:p w14:paraId="1EBEA016" w14:textId="77777777" w:rsidR="00034C6D" w:rsidRDefault="00034C6D" w:rsidP="00FA278F">
            <w:pPr>
              <w:rPr>
                <w:color w:val="0070C0"/>
                <w:kern w:val="2"/>
                <w:szCs w:val="24"/>
              </w:rPr>
            </w:pPr>
            <w:r>
              <w:rPr>
                <w:color w:val="0070C0"/>
                <w:kern w:val="2"/>
                <w:szCs w:val="24"/>
              </w:rPr>
              <w:t>Jei Tiekėjas yra tiekėjų grupė, skiltys pildomos įterpiant kiekvieno grupės nario informaciją)</w:t>
            </w:r>
          </w:p>
          <w:p w14:paraId="12103054" w14:textId="77777777" w:rsidR="00034C6D" w:rsidRDefault="00034C6D" w:rsidP="00FA278F">
            <w:pPr>
              <w:rPr>
                <w:color w:val="0070C0"/>
                <w:kern w:val="2"/>
                <w:szCs w:val="24"/>
              </w:rPr>
            </w:pPr>
          </w:p>
          <w:p w14:paraId="121AD32C" w14:textId="77777777" w:rsidR="00034C6D" w:rsidRDefault="00034C6D" w:rsidP="00FA278F">
            <w:pPr>
              <w:rPr>
                <w:b/>
                <w:bCs/>
                <w:kern w:val="2"/>
                <w:szCs w:val="24"/>
              </w:rPr>
            </w:pPr>
          </w:p>
        </w:tc>
        <w:tc>
          <w:tcPr>
            <w:tcW w:w="3240" w:type="dxa"/>
          </w:tcPr>
          <w:p w14:paraId="2A23EB7E" w14:textId="77777777" w:rsidR="00034C6D" w:rsidRDefault="00034C6D" w:rsidP="00FA278F">
            <w:pPr>
              <w:rPr>
                <w:kern w:val="2"/>
                <w:szCs w:val="24"/>
              </w:rPr>
            </w:pPr>
            <w:r>
              <w:rPr>
                <w:kern w:val="2"/>
                <w:szCs w:val="24"/>
              </w:rPr>
              <w:t>1.2.1. Pavadinimas</w:t>
            </w:r>
          </w:p>
        </w:tc>
        <w:tc>
          <w:tcPr>
            <w:tcW w:w="3510" w:type="dxa"/>
          </w:tcPr>
          <w:p w14:paraId="3F0E1691" w14:textId="77777777" w:rsidR="00034C6D" w:rsidRDefault="00034C6D" w:rsidP="00FA278F">
            <w:pPr>
              <w:jc w:val="center"/>
              <w:rPr>
                <w:kern w:val="2"/>
                <w:szCs w:val="24"/>
              </w:rPr>
            </w:pPr>
          </w:p>
        </w:tc>
      </w:tr>
      <w:tr w:rsidR="00034C6D" w14:paraId="471F8725" w14:textId="77777777" w:rsidTr="00FA278F">
        <w:tc>
          <w:tcPr>
            <w:tcW w:w="2808" w:type="dxa"/>
            <w:vMerge/>
          </w:tcPr>
          <w:p w14:paraId="6AD6050C" w14:textId="77777777" w:rsidR="00034C6D" w:rsidRDefault="00034C6D" w:rsidP="00FA278F">
            <w:pPr>
              <w:rPr>
                <w:b/>
                <w:bCs/>
                <w:kern w:val="2"/>
                <w:szCs w:val="24"/>
              </w:rPr>
            </w:pPr>
          </w:p>
        </w:tc>
        <w:tc>
          <w:tcPr>
            <w:tcW w:w="3240" w:type="dxa"/>
          </w:tcPr>
          <w:p w14:paraId="2F8C7DB8" w14:textId="77777777" w:rsidR="00034C6D" w:rsidRDefault="00034C6D" w:rsidP="00FA278F">
            <w:pPr>
              <w:rPr>
                <w:kern w:val="2"/>
                <w:szCs w:val="24"/>
              </w:rPr>
            </w:pPr>
            <w:r>
              <w:rPr>
                <w:kern w:val="2"/>
                <w:szCs w:val="24"/>
              </w:rPr>
              <w:t>1.2.2. Juridinio asmens kodas</w:t>
            </w:r>
          </w:p>
        </w:tc>
        <w:tc>
          <w:tcPr>
            <w:tcW w:w="3510" w:type="dxa"/>
          </w:tcPr>
          <w:p w14:paraId="3BBFC619" w14:textId="77777777" w:rsidR="00034C6D" w:rsidRDefault="00034C6D" w:rsidP="00FA278F">
            <w:pPr>
              <w:jc w:val="center"/>
              <w:rPr>
                <w:kern w:val="2"/>
                <w:szCs w:val="24"/>
              </w:rPr>
            </w:pPr>
          </w:p>
        </w:tc>
      </w:tr>
      <w:tr w:rsidR="00034C6D" w14:paraId="67BCEF79" w14:textId="77777777" w:rsidTr="00FA278F">
        <w:tc>
          <w:tcPr>
            <w:tcW w:w="2808" w:type="dxa"/>
            <w:vMerge/>
          </w:tcPr>
          <w:p w14:paraId="1F907D05" w14:textId="77777777" w:rsidR="00034C6D" w:rsidRDefault="00034C6D" w:rsidP="00FA278F">
            <w:pPr>
              <w:rPr>
                <w:b/>
                <w:bCs/>
                <w:kern w:val="2"/>
                <w:szCs w:val="24"/>
              </w:rPr>
            </w:pPr>
          </w:p>
        </w:tc>
        <w:tc>
          <w:tcPr>
            <w:tcW w:w="3240" w:type="dxa"/>
          </w:tcPr>
          <w:p w14:paraId="0518F5D9" w14:textId="77777777" w:rsidR="00034C6D" w:rsidRDefault="00034C6D" w:rsidP="00FA278F">
            <w:pPr>
              <w:rPr>
                <w:kern w:val="2"/>
                <w:szCs w:val="24"/>
              </w:rPr>
            </w:pPr>
            <w:r>
              <w:rPr>
                <w:kern w:val="2"/>
                <w:szCs w:val="24"/>
              </w:rPr>
              <w:t>1.2.3. Adresas</w:t>
            </w:r>
          </w:p>
        </w:tc>
        <w:tc>
          <w:tcPr>
            <w:tcW w:w="3510" w:type="dxa"/>
          </w:tcPr>
          <w:p w14:paraId="299C2ED2" w14:textId="77777777" w:rsidR="00034C6D" w:rsidRDefault="00034C6D" w:rsidP="00FA278F">
            <w:pPr>
              <w:jc w:val="center"/>
              <w:rPr>
                <w:kern w:val="2"/>
                <w:szCs w:val="24"/>
              </w:rPr>
            </w:pPr>
          </w:p>
        </w:tc>
      </w:tr>
      <w:tr w:rsidR="00034C6D" w14:paraId="07D8703E" w14:textId="77777777" w:rsidTr="00FA278F">
        <w:tc>
          <w:tcPr>
            <w:tcW w:w="2808" w:type="dxa"/>
            <w:vMerge/>
          </w:tcPr>
          <w:p w14:paraId="563BF635" w14:textId="77777777" w:rsidR="00034C6D" w:rsidRDefault="00034C6D" w:rsidP="00FA278F">
            <w:pPr>
              <w:rPr>
                <w:b/>
                <w:bCs/>
                <w:kern w:val="2"/>
                <w:szCs w:val="24"/>
              </w:rPr>
            </w:pPr>
          </w:p>
        </w:tc>
        <w:tc>
          <w:tcPr>
            <w:tcW w:w="3240" w:type="dxa"/>
          </w:tcPr>
          <w:p w14:paraId="556135C1" w14:textId="77777777" w:rsidR="00034C6D" w:rsidRDefault="00034C6D" w:rsidP="00FA278F">
            <w:pPr>
              <w:rPr>
                <w:kern w:val="2"/>
                <w:szCs w:val="24"/>
              </w:rPr>
            </w:pPr>
            <w:r>
              <w:rPr>
                <w:kern w:val="2"/>
                <w:szCs w:val="24"/>
              </w:rPr>
              <w:t>1.2.4. PVM mokėtojo kodas</w:t>
            </w:r>
          </w:p>
        </w:tc>
        <w:tc>
          <w:tcPr>
            <w:tcW w:w="3510" w:type="dxa"/>
          </w:tcPr>
          <w:p w14:paraId="0D58198A" w14:textId="77777777" w:rsidR="00034C6D" w:rsidRDefault="00034C6D" w:rsidP="00FA278F">
            <w:pPr>
              <w:jc w:val="center"/>
              <w:rPr>
                <w:kern w:val="2"/>
                <w:szCs w:val="24"/>
              </w:rPr>
            </w:pPr>
          </w:p>
        </w:tc>
      </w:tr>
      <w:tr w:rsidR="00034C6D" w14:paraId="2DDE65B2" w14:textId="77777777" w:rsidTr="00FA278F">
        <w:tc>
          <w:tcPr>
            <w:tcW w:w="2808" w:type="dxa"/>
            <w:vMerge/>
          </w:tcPr>
          <w:p w14:paraId="1556BB57" w14:textId="77777777" w:rsidR="00034C6D" w:rsidRDefault="00034C6D" w:rsidP="00FA278F">
            <w:pPr>
              <w:rPr>
                <w:b/>
                <w:bCs/>
                <w:kern w:val="2"/>
                <w:szCs w:val="24"/>
              </w:rPr>
            </w:pPr>
          </w:p>
        </w:tc>
        <w:tc>
          <w:tcPr>
            <w:tcW w:w="3240" w:type="dxa"/>
          </w:tcPr>
          <w:p w14:paraId="3B5DB0A7" w14:textId="77777777" w:rsidR="00034C6D" w:rsidRDefault="00034C6D" w:rsidP="00FA278F">
            <w:pPr>
              <w:rPr>
                <w:kern w:val="2"/>
                <w:szCs w:val="24"/>
              </w:rPr>
            </w:pPr>
            <w:r>
              <w:rPr>
                <w:kern w:val="2"/>
                <w:szCs w:val="24"/>
              </w:rPr>
              <w:t>1.2.5. Atsiskaitomoji sąskaita</w:t>
            </w:r>
          </w:p>
        </w:tc>
        <w:tc>
          <w:tcPr>
            <w:tcW w:w="3510" w:type="dxa"/>
          </w:tcPr>
          <w:p w14:paraId="144ECB6A" w14:textId="77777777" w:rsidR="00034C6D" w:rsidRDefault="00034C6D" w:rsidP="00FA278F">
            <w:pPr>
              <w:jc w:val="center"/>
              <w:rPr>
                <w:kern w:val="2"/>
                <w:szCs w:val="24"/>
              </w:rPr>
            </w:pPr>
          </w:p>
        </w:tc>
      </w:tr>
      <w:tr w:rsidR="00034C6D" w14:paraId="0AA4AFB9" w14:textId="77777777" w:rsidTr="00FA278F">
        <w:tc>
          <w:tcPr>
            <w:tcW w:w="2808" w:type="dxa"/>
            <w:vMerge/>
          </w:tcPr>
          <w:p w14:paraId="47F01C61" w14:textId="77777777" w:rsidR="00034C6D" w:rsidRDefault="00034C6D" w:rsidP="00FA278F">
            <w:pPr>
              <w:rPr>
                <w:b/>
                <w:bCs/>
                <w:kern w:val="2"/>
                <w:szCs w:val="24"/>
              </w:rPr>
            </w:pPr>
          </w:p>
        </w:tc>
        <w:tc>
          <w:tcPr>
            <w:tcW w:w="3240" w:type="dxa"/>
          </w:tcPr>
          <w:p w14:paraId="617D9059" w14:textId="77777777" w:rsidR="00034C6D" w:rsidRDefault="00034C6D" w:rsidP="00FA278F">
            <w:pPr>
              <w:rPr>
                <w:kern w:val="2"/>
                <w:szCs w:val="24"/>
              </w:rPr>
            </w:pPr>
            <w:r>
              <w:rPr>
                <w:kern w:val="2"/>
                <w:szCs w:val="24"/>
              </w:rPr>
              <w:t>1.2.6. Bankas, banko kodas</w:t>
            </w:r>
          </w:p>
        </w:tc>
        <w:tc>
          <w:tcPr>
            <w:tcW w:w="3510" w:type="dxa"/>
          </w:tcPr>
          <w:p w14:paraId="2917A1BE" w14:textId="77777777" w:rsidR="00034C6D" w:rsidRDefault="00034C6D" w:rsidP="00FA278F">
            <w:pPr>
              <w:jc w:val="center"/>
              <w:rPr>
                <w:kern w:val="2"/>
                <w:szCs w:val="24"/>
              </w:rPr>
            </w:pPr>
          </w:p>
        </w:tc>
      </w:tr>
      <w:tr w:rsidR="00034C6D" w14:paraId="271B03E7" w14:textId="77777777" w:rsidTr="00FA278F">
        <w:tc>
          <w:tcPr>
            <w:tcW w:w="2808" w:type="dxa"/>
            <w:vMerge/>
          </w:tcPr>
          <w:p w14:paraId="6AF5FA6F" w14:textId="77777777" w:rsidR="00034C6D" w:rsidRDefault="00034C6D" w:rsidP="00FA278F">
            <w:pPr>
              <w:rPr>
                <w:b/>
                <w:bCs/>
                <w:kern w:val="2"/>
                <w:szCs w:val="24"/>
              </w:rPr>
            </w:pPr>
          </w:p>
        </w:tc>
        <w:tc>
          <w:tcPr>
            <w:tcW w:w="3240" w:type="dxa"/>
          </w:tcPr>
          <w:p w14:paraId="7995774C" w14:textId="77777777" w:rsidR="00034C6D" w:rsidRDefault="00034C6D" w:rsidP="00FA278F">
            <w:pPr>
              <w:rPr>
                <w:kern w:val="2"/>
                <w:szCs w:val="24"/>
              </w:rPr>
            </w:pPr>
            <w:r>
              <w:rPr>
                <w:kern w:val="2"/>
                <w:szCs w:val="24"/>
              </w:rPr>
              <w:t>1.2.7. Telefonas</w:t>
            </w:r>
          </w:p>
        </w:tc>
        <w:tc>
          <w:tcPr>
            <w:tcW w:w="3510" w:type="dxa"/>
          </w:tcPr>
          <w:p w14:paraId="760E8BED" w14:textId="77777777" w:rsidR="00034C6D" w:rsidRDefault="00034C6D" w:rsidP="00FA278F">
            <w:pPr>
              <w:jc w:val="center"/>
              <w:rPr>
                <w:kern w:val="2"/>
                <w:szCs w:val="24"/>
              </w:rPr>
            </w:pPr>
          </w:p>
        </w:tc>
      </w:tr>
      <w:tr w:rsidR="00034C6D" w14:paraId="6C2906B7" w14:textId="77777777" w:rsidTr="00FA278F">
        <w:tc>
          <w:tcPr>
            <w:tcW w:w="2808" w:type="dxa"/>
            <w:vMerge/>
          </w:tcPr>
          <w:p w14:paraId="527171AF" w14:textId="77777777" w:rsidR="00034C6D" w:rsidRDefault="00034C6D" w:rsidP="00FA278F">
            <w:pPr>
              <w:rPr>
                <w:b/>
                <w:bCs/>
                <w:kern w:val="2"/>
                <w:szCs w:val="24"/>
              </w:rPr>
            </w:pPr>
          </w:p>
        </w:tc>
        <w:tc>
          <w:tcPr>
            <w:tcW w:w="3240" w:type="dxa"/>
          </w:tcPr>
          <w:p w14:paraId="65232C53" w14:textId="77777777" w:rsidR="00034C6D" w:rsidRDefault="00034C6D" w:rsidP="00FA278F">
            <w:pPr>
              <w:rPr>
                <w:kern w:val="2"/>
                <w:szCs w:val="24"/>
              </w:rPr>
            </w:pPr>
            <w:r>
              <w:rPr>
                <w:kern w:val="2"/>
                <w:szCs w:val="24"/>
              </w:rPr>
              <w:t>1.2.8. El. paštas</w:t>
            </w:r>
          </w:p>
        </w:tc>
        <w:tc>
          <w:tcPr>
            <w:tcW w:w="3510" w:type="dxa"/>
          </w:tcPr>
          <w:p w14:paraId="11685F9F" w14:textId="77777777" w:rsidR="00034C6D" w:rsidRDefault="00034C6D" w:rsidP="00FA278F">
            <w:pPr>
              <w:jc w:val="center"/>
              <w:rPr>
                <w:kern w:val="2"/>
                <w:szCs w:val="24"/>
              </w:rPr>
            </w:pPr>
          </w:p>
        </w:tc>
      </w:tr>
      <w:tr w:rsidR="00034C6D" w14:paraId="45D5F4EB" w14:textId="77777777" w:rsidTr="00FA278F">
        <w:tc>
          <w:tcPr>
            <w:tcW w:w="2808" w:type="dxa"/>
            <w:vMerge/>
          </w:tcPr>
          <w:p w14:paraId="7CF37DE8" w14:textId="77777777" w:rsidR="00034C6D" w:rsidRDefault="00034C6D" w:rsidP="00FA278F">
            <w:pPr>
              <w:rPr>
                <w:b/>
                <w:bCs/>
                <w:kern w:val="2"/>
                <w:szCs w:val="24"/>
              </w:rPr>
            </w:pPr>
          </w:p>
        </w:tc>
        <w:tc>
          <w:tcPr>
            <w:tcW w:w="3240" w:type="dxa"/>
          </w:tcPr>
          <w:p w14:paraId="24322EFC" w14:textId="77777777" w:rsidR="00034C6D" w:rsidRDefault="00034C6D" w:rsidP="00FA278F">
            <w:pPr>
              <w:rPr>
                <w:kern w:val="2"/>
                <w:szCs w:val="24"/>
              </w:rPr>
            </w:pPr>
            <w:r>
              <w:rPr>
                <w:kern w:val="2"/>
                <w:szCs w:val="24"/>
              </w:rPr>
              <w:t>1.2.9. Šalies atstovas</w:t>
            </w:r>
          </w:p>
        </w:tc>
        <w:tc>
          <w:tcPr>
            <w:tcW w:w="3510" w:type="dxa"/>
          </w:tcPr>
          <w:p w14:paraId="34413D35" w14:textId="77777777" w:rsidR="00034C6D" w:rsidRDefault="00034C6D" w:rsidP="00FA278F">
            <w:pPr>
              <w:jc w:val="center"/>
              <w:rPr>
                <w:kern w:val="2"/>
                <w:szCs w:val="24"/>
              </w:rPr>
            </w:pPr>
          </w:p>
        </w:tc>
      </w:tr>
      <w:tr w:rsidR="00034C6D" w14:paraId="511F7F6D" w14:textId="77777777" w:rsidTr="00FA278F">
        <w:tc>
          <w:tcPr>
            <w:tcW w:w="2808" w:type="dxa"/>
            <w:vMerge/>
          </w:tcPr>
          <w:p w14:paraId="3C21ACF8" w14:textId="77777777" w:rsidR="00034C6D" w:rsidRDefault="00034C6D" w:rsidP="00FA278F">
            <w:pPr>
              <w:rPr>
                <w:b/>
                <w:bCs/>
                <w:kern w:val="2"/>
                <w:szCs w:val="24"/>
              </w:rPr>
            </w:pPr>
          </w:p>
        </w:tc>
        <w:tc>
          <w:tcPr>
            <w:tcW w:w="3240" w:type="dxa"/>
          </w:tcPr>
          <w:p w14:paraId="72F57883" w14:textId="77777777" w:rsidR="00034C6D" w:rsidRDefault="00034C6D" w:rsidP="00FA278F">
            <w:pPr>
              <w:rPr>
                <w:kern w:val="2"/>
                <w:szCs w:val="24"/>
              </w:rPr>
            </w:pPr>
            <w:r>
              <w:rPr>
                <w:kern w:val="2"/>
                <w:szCs w:val="24"/>
              </w:rPr>
              <w:t>1.2.10. Atstovavimo pagrindas</w:t>
            </w:r>
          </w:p>
        </w:tc>
        <w:tc>
          <w:tcPr>
            <w:tcW w:w="3510" w:type="dxa"/>
          </w:tcPr>
          <w:p w14:paraId="4E1D324C" w14:textId="77777777" w:rsidR="00034C6D" w:rsidRDefault="00034C6D" w:rsidP="00FA278F">
            <w:pPr>
              <w:jc w:val="center"/>
              <w:rPr>
                <w:kern w:val="2"/>
                <w:szCs w:val="24"/>
              </w:rPr>
            </w:pPr>
          </w:p>
        </w:tc>
      </w:tr>
    </w:tbl>
    <w:p w14:paraId="40684F11" w14:textId="77777777" w:rsidR="00034C6D" w:rsidRDefault="00034C6D" w:rsidP="00034C6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34C6D" w14:paraId="3BC959BB" w14:textId="77777777" w:rsidTr="00FA278F">
        <w:trPr>
          <w:trHeight w:val="300"/>
        </w:trPr>
        <w:tc>
          <w:tcPr>
            <w:tcW w:w="9535" w:type="dxa"/>
            <w:gridSpan w:val="5"/>
          </w:tcPr>
          <w:p w14:paraId="7CAE0A2D" w14:textId="77777777" w:rsidR="00034C6D" w:rsidRDefault="00034C6D" w:rsidP="00FA278F">
            <w:pPr>
              <w:jc w:val="center"/>
              <w:rPr>
                <w:b/>
                <w:bCs/>
                <w:kern w:val="2"/>
                <w:szCs w:val="24"/>
              </w:rPr>
            </w:pPr>
            <w:r>
              <w:rPr>
                <w:b/>
                <w:bCs/>
                <w:kern w:val="2"/>
                <w:szCs w:val="24"/>
              </w:rPr>
              <w:t>2. ATSAKINGI ASMENYS</w:t>
            </w:r>
          </w:p>
        </w:tc>
      </w:tr>
      <w:tr w:rsidR="00034C6D" w14:paraId="58A0C3E7"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843EAA" w14:textId="77777777" w:rsidR="00034C6D" w:rsidRDefault="00034C6D" w:rsidP="00FA278F">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A64D089" w14:textId="77777777" w:rsidR="00034C6D" w:rsidRDefault="00034C6D" w:rsidP="00FA278F">
            <w:pPr>
              <w:rPr>
                <w:color w:val="4472C4"/>
                <w:kern w:val="2"/>
                <w:szCs w:val="24"/>
              </w:rPr>
            </w:pPr>
            <w:r>
              <w:rPr>
                <w:color w:val="4472C4"/>
                <w:kern w:val="2"/>
                <w:szCs w:val="24"/>
              </w:rPr>
              <w:t>(nurodyti padalinį / skyrių, pareigas, vardą, pavardę, tel., el. paštą)</w:t>
            </w:r>
          </w:p>
        </w:tc>
      </w:tr>
      <w:tr w:rsidR="00034C6D" w14:paraId="65D0B7F5"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884E3C" w14:textId="77777777" w:rsidR="00034C6D" w:rsidRDefault="00034C6D" w:rsidP="00FA278F">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A2E1B0E" w14:textId="77777777" w:rsidR="00034C6D" w:rsidRDefault="00034C6D" w:rsidP="00FA278F">
            <w:pPr>
              <w:rPr>
                <w:color w:val="4472C4"/>
                <w:kern w:val="2"/>
                <w:szCs w:val="24"/>
              </w:rPr>
            </w:pPr>
            <w:r>
              <w:rPr>
                <w:color w:val="4472C4"/>
                <w:kern w:val="2"/>
                <w:szCs w:val="24"/>
              </w:rPr>
              <w:t>(nurodyti padalinį / skyrių, pareigas, vardą, pavardę, tel., el. paštą)</w:t>
            </w:r>
          </w:p>
        </w:tc>
      </w:tr>
      <w:tr w:rsidR="00034C6D" w14:paraId="6C26C57F" w14:textId="77777777" w:rsidTr="00FA278F">
        <w:trPr>
          <w:trHeight w:val="300"/>
        </w:trPr>
        <w:tc>
          <w:tcPr>
            <w:tcW w:w="9535" w:type="dxa"/>
            <w:gridSpan w:val="5"/>
          </w:tcPr>
          <w:p w14:paraId="132E23F9" w14:textId="77777777" w:rsidR="00034C6D" w:rsidRDefault="00034C6D" w:rsidP="00FA278F">
            <w:pPr>
              <w:jc w:val="center"/>
              <w:rPr>
                <w:b/>
                <w:bCs/>
                <w:kern w:val="2"/>
                <w:szCs w:val="24"/>
              </w:rPr>
            </w:pPr>
            <w:r>
              <w:rPr>
                <w:b/>
                <w:bCs/>
                <w:kern w:val="2"/>
                <w:szCs w:val="24"/>
              </w:rPr>
              <w:t>3. SUTARTIES DALYKAS</w:t>
            </w:r>
          </w:p>
        </w:tc>
      </w:tr>
      <w:tr w:rsidR="00034C6D" w14:paraId="53661DBD"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738243" w14:textId="77777777" w:rsidR="00034C6D" w:rsidRDefault="00034C6D" w:rsidP="00FA278F">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859182F" w14:textId="66BE6120" w:rsidR="00034C6D" w:rsidRDefault="00034C6D" w:rsidP="00FA278F">
            <w:pPr>
              <w:rPr>
                <w:color w:val="000000"/>
                <w:kern w:val="2"/>
                <w:szCs w:val="24"/>
              </w:rPr>
            </w:pPr>
            <w:r>
              <w:rPr>
                <w:kern w:val="2"/>
                <w:szCs w:val="24"/>
              </w:rPr>
              <w:t xml:space="preserve">Tiekėjas įsipareigoja Sutartyje numatytomis sąlygomis perduoti Pirkėjui </w:t>
            </w:r>
            <w:r w:rsidRPr="00034C6D">
              <w:rPr>
                <w:kern w:val="2"/>
                <w:szCs w:val="24"/>
              </w:rPr>
              <w:t xml:space="preserve">Prekes - </w:t>
            </w:r>
            <w:r w:rsidRPr="008E5ABB">
              <w:t>Baldų gamyba, tiekimas ir montavimas</w:t>
            </w:r>
            <w:r>
              <w:rPr>
                <w:color w:val="000000"/>
                <w:kern w:val="2"/>
                <w:szCs w:val="24"/>
              </w:rPr>
              <w:t xml:space="preserve"> (toliau – Prekės).</w:t>
            </w:r>
          </w:p>
          <w:p w14:paraId="4D01A6BA" w14:textId="77777777" w:rsidR="00034C6D" w:rsidRDefault="00034C6D" w:rsidP="00FA278F">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34C6D" w14:paraId="0B55C514"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8FB248" w14:textId="77777777" w:rsidR="00034C6D" w:rsidRDefault="00034C6D" w:rsidP="00034C6D">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B726BC" w14:textId="64690C69" w:rsidR="00034C6D" w:rsidRDefault="00034C6D" w:rsidP="00034C6D">
            <w:pPr>
              <w:rPr>
                <w:kern w:val="2"/>
                <w:szCs w:val="24"/>
              </w:rPr>
            </w:pPr>
            <w:r w:rsidRPr="008464CF">
              <w:rPr>
                <w:kern w:val="2"/>
                <w:szCs w:val="24"/>
                <w:lang w:val="en-US"/>
              </w:rPr>
              <w:t>Pagalbinio ūkio pastato Vytauto g. 58, Kazlų Rūdoje, rekonstravimo į lopšelį-darželį (mokslo paskirties pastatą) III korpuso baldai ir integruota buitinė</w:t>
            </w:r>
            <w:r>
              <w:rPr>
                <w:kern w:val="2"/>
                <w:szCs w:val="24"/>
                <w:lang w:val="en-US"/>
              </w:rPr>
              <w:t xml:space="preserve"> </w:t>
            </w:r>
            <w:r w:rsidRPr="008464CF">
              <w:rPr>
                <w:kern w:val="2"/>
                <w:szCs w:val="24"/>
                <w:lang w:val="en-US"/>
              </w:rPr>
              <w:t>technika</w:t>
            </w:r>
            <w:r>
              <w:rPr>
                <w:kern w:val="2"/>
                <w:szCs w:val="24"/>
                <w:lang w:val="en-US"/>
              </w:rPr>
              <w:t xml:space="preserve">, CVP IS Nr. </w:t>
            </w:r>
            <w:r>
              <w:rPr>
                <w:color w:val="000000"/>
                <w:kern w:val="2"/>
                <w:szCs w:val="24"/>
                <w:highlight w:val="yellow"/>
              </w:rPr>
              <w:t>[_]</w:t>
            </w:r>
          </w:p>
        </w:tc>
      </w:tr>
      <w:tr w:rsidR="00034C6D" w14:paraId="4A6FB5D7"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764E61" w14:textId="77777777" w:rsidR="00034C6D" w:rsidRDefault="00034C6D" w:rsidP="00034C6D">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BA2AA65" w14:textId="2CDAA574" w:rsidR="00034C6D" w:rsidRDefault="00034C6D" w:rsidP="00034C6D">
            <w:pPr>
              <w:rPr>
                <w:kern w:val="2"/>
                <w:szCs w:val="24"/>
              </w:rPr>
            </w:pPr>
            <w:r>
              <w:rPr>
                <w:kern w:val="2"/>
                <w:szCs w:val="24"/>
              </w:rPr>
              <w:t xml:space="preserve">Europos Sąjungos lėšomis bendrai finansuojamo projekto Nr. </w:t>
            </w:r>
            <w:r w:rsidRPr="00617FB6">
              <w:rPr>
                <w:kern w:val="2"/>
                <w:szCs w:val="24"/>
              </w:rPr>
              <w:t>24-001-P-0001</w:t>
            </w:r>
            <w:r>
              <w:rPr>
                <w:kern w:val="2"/>
                <w:szCs w:val="24"/>
              </w:rPr>
              <w:t>,</w:t>
            </w:r>
            <w:r>
              <w:rPr>
                <w:color w:val="4472C4"/>
                <w:kern w:val="2"/>
                <w:szCs w:val="24"/>
              </w:rPr>
              <w:t xml:space="preserve"> </w:t>
            </w:r>
            <w:r>
              <w:rPr>
                <w:kern w:val="2"/>
                <w:szCs w:val="24"/>
              </w:rPr>
              <w:t>pavadinimas „</w:t>
            </w:r>
            <w:r w:rsidRPr="00617FB6">
              <w:rPr>
                <w:kern w:val="2"/>
                <w:szCs w:val="24"/>
              </w:rPr>
              <w:t>Ikimokyklinio ugdymo paslaugų ir įvairialypio švietimo plėtra Kazlų Rūdos savivaldybėje</w:t>
            </w:r>
            <w:r>
              <w:rPr>
                <w:kern w:val="2"/>
                <w:szCs w:val="24"/>
              </w:rPr>
              <w:t>“.</w:t>
            </w:r>
          </w:p>
        </w:tc>
      </w:tr>
      <w:tr w:rsidR="00034C6D" w14:paraId="1ECB9257" w14:textId="77777777" w:rsidTr="00FA278F">
        <w:trPr>
          <w:trHeight w:val="300"/>
        </w:trPr>
        <w:tc>
          <w:tcPr>
            <w:tcW w:w="9535" w:type="dxa"/>
            <w:gridSpan w:val="5"/>
          </w:tcPr>
          <w:p w14:paraId="3A9FC815" w14:textId="77777777" w:rsidR="00034C6D" w:rsidRDefault="00034C6D" w:rsidP="00FA278F">
            <w:pPr>
              <w:jc w:val="center"/>
              <w:rPr>
                <w:b/>
                <w:bCs/>
                <w:kern w:val="2"/>
                <w:szCs w:val="24"/>
              </w:rPr>
            </w:pPr>
            <w:r>
              <w:rPr>
                <w:b/>
                <w:bCs/>
                <w:kern w:val="2"/>
                <w:szCs w:val="24"/>
              </w:rPr>
              <w:t>4. PREKIŲ PRISTATYMO TERMINAI IR PREKIŲ PERDAVIMO - PRIĖMIMO TVARKA</w:t>
            </w:r>
          </w:p>
        </w:tc>
      </w:tr>
      <w:tr w:rsidR="00034C6D" w14:paraId="7D6B6DF9"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B9DCBD" w14:textId="77777777" w:rsidR="00034C6D" w:rsidRDefault="00034C6D" w:rsidP="00FA278F">
            <w:pPr>
              <w:rPr>
                <w:b/>
                <w:bCs/>
                <w:kern w:val="2"/>
                <w:szCs w:val="24"/>
              </w:rPr>
            </w:pPr>
            <w:r>
              <w:rPr>
                <w:b/>
                <w:bCs/>
                <w:kern w:val="2"/>
                <w:szCs w:val="24"/>
              </w:rPr>
              <w:t>4.1. Prekių pristatymo terminas, kai Prekės pristatomos vienu kartu</w:t>
            </w:r>
          </w:p>
          <w:p w14:paraId="2F55FCED" w14:textId="77777777" w:rsidR="00034C6D" w:rsidRDefault="00034C6D" w:rsidP="00FA278F">
            <w:pPr>
              <w:rPr>
                <w:b/>
                <w:bCs/>
                <w:kern w:val="2"/>
                <w:szCs w:val="24"/>
              </w:rPr>
            </w:pPr>
          </w:p>
          <w:p w14:paraId="7EB73A00" w14:textId="3E4E5915" w:rsidR="00034C6D" w:rsidRDefault="00034C6D" w:rsidP="00FA278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1E45E0" w14:textId="3B70A557" w:rsidR="00034C6D" w:rsidRPr="00034C6D" w:rsidRDefault="00034C6D" w:rsidP="00034C6D">
            <w:pPr>
              <w:rPr>
                <w:kern w:val="2"/>
                <w:szCs w:val="24"/>
              </w:rPr>
            </w:pPr>
            <w:r>
              <w:rPr>
                <w:kern w:val="2"/>
                <w:szCs w:val="24"/>
              </w:rPr>
              <w:t xml:space="preserve">Tiekėjas Prekes (visą Prekių kiekį) įsipareigoja pagaminti pagal parengtą baldų projektą, pristatyti ir sumontuoti </w:t>
            </w:r>
            <w:r>
              <w:rPr>
                <w:b/>
                <w:bCs/>
                <w:kern w:val="2"/>
                <w:szCs w:val="24"/>
              </w:rPr>
              <w:t xml:space="preserve">ne </w:t>
            </w:r>
            <w:r w:rsidRPr="00034C6D">
              <w:rPr>
                <w:b/>
                <w:bCs/>
                <w:kern w:val="2"/>
                <w:szCs w:val="24"/>
              </w:rPr>
              <w:t>vėliau kaip per</w:t>
            </w:r>
            <w:r w:rsidRPr="00034C6D">
              <w:rPr>
                <w:kern w:val="2"/>
                <w:szCs w:val="24"/>
              </w:rPr>
              <w:t xml:space="preserve"> </w:t>
            </w:r>
            <w:r w:rsidRPr="00034C6D">
              <w:rPr>
                <w:b/>
                <w:bCs/>
                <w:kern w:val="2"/>
                <w:szCs w:val="24"/>
              </w:rPr>
              <w:t>10 (dešimt)</w:t>
            </w:r>
            <w:r w:rsidRPr="00034C6D">
              <w:rPr>
                <w:kern w:val="2"/>
                <w:szCs w:val="24"/>
              </w:rPr>
              <w:t xml:space="preserve"> mėnesių nuo </w:t>
            </w:r>
            <w:r w:rsidR="00337856">
              <w:rPr>
                <w:kern w:val="2"/>
                <w:szCs w:val="24"/>
              </w:rPr>
              <w:t>projekto parengimo dienos</w:t>
            </w:r>
            <w:r w:rsidRPr="00034C6D">
              <w:rPr>
                <w:kern w:val="2"/>
                <w:szCs w:val="24"/>
              </w:rPr>
              <w:t xml:space="preserve"> šiuo adresu: Vytauto g. 58, Kazlų Rūdoje, Kazlų Rūdos savivaldybės Kazlų Rūdos vaikų lopšelio-darželio „Pušelė“ III korpuse.</w:t>
            </w:r>
          </w:p>
        </w:tc>
      </w:tr>
      <w:tr w:rsidR="00034C6D" w14:paraId="4512B587"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5E134" w14:textId="77777777" w:rsidR="00034C6D" w:rsidRDefault="00034C6D" w:rsidP="00FA278F">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56F8699" w14:textId="41D3703F" w:rsidR="00034C6D" w:rsidRDefault="00034C6D" w:rsidP="00034C6D">
            <w:pPr>
              <w:rPr>
                <w:kern w:val="2"/>
                <w:szCs w:val="24"/>
              </w:rPr>
            </w:pPr>
            <w:r>
              <w:rPr>
                <w:kern w:val="2"/>
                <w:szCs w:val="24"/>
              </w:rPr>
              <w:t>Netaikoma</w:t>
            </w:r>
          </w:p>
          <w:p w14:paraId="3BC30E91" w14:textId="7B6FD0D0" w:rsidR="00034C6D" w:rsidRDefault="00034C6D" w:rsidP="00FA278F">
            <w:pPr>
              <w:rPr>
                <w:kern w:val="2"/>
                <w:szCs w:val="24"/>
              </w:rPr>
            </w:pPr>
          </w:p>
        </w:tc>
      </w:tr>
      <w:tr w:rsidR="00034C6D" w14:paraId="4A638222"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CAE89C" w14:textId="77777777" w:rsidR="00034C6D" w:rsidRDefault="00034C6D" w:rsidP="00FA278F">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4AB070" w14:textId="77777777" w:rsidR="00034C6D" w:rsidRDefault="00034C6D" w:rsidP="00FA278F">
            <w:pPr>
              <w:rPr>
                <w:kern w:val="2"/>
                <w:szCs w:val="24"/>
              </w:rPr>
            </w:pPr>
            <w:r>
              <w:rPr>
                <w:kern w:val="2"/>
                <w:szCs w:val="24"/>
              </w:rPr>
              <w:t>Netaikoma</w:t>
            </w:r>
          </w:p>
          <w:p w14:paraId="76F5AFBB" w14:textId="5F9763DF" w:rsidR="00034C6D" w:rsidRDefault="00034C6D" w:rsidP="00FA278F">
            <w:pPr>
              <w:rPr>
                <w:kern w:val="2"/>
                <w:szCs w:val="24"/>
              </w:rPr>
            </w:pPr>
          </w:p>
        </w:tc>
      </w:tr>
      <w:tr w:rsidR="00034C6D" w14:paraId="5E9005F0"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438A0" w14:textId="77777777" w:rsidR="00034C6D" w:rsidRDefault="00034C6D" w:rsidP="00FA278F">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97D5000" w14:textId="77777777" w:rsidR="00034C6D" w:rsidRDefault="00034C6D" w:rsidP="00FA278F">
            <w:pPr>
              <w:rPr>
                <w:kern w:val="2"/>
                <w:szCs w:val="24"/>
              </w:rPr>
            </w:pPr>
            <w:r>
              <w:rPr>
                <w:kern w:val="2"/>
                <w:szCs w:val="24"/>
              </w:rPr>
              <w:t>Netaikoma</w:t>
            </w:r>
          </w:p>
          <w:p w14:paraId="320E02D9" w14:textId="4DDF4A29" w:rsidR="00034C6D" w:rsidRDefault="00034C6D" w:rsidP="00FA278F">
            <w:pPr>
              <w:rPr>
                <w:kern w:val="2"/>
                <w:szCs w:val="24"/>
              </w:rPr>
            </w:pPr>
          </w:p>
        </w:tc>
      </w:tr>
      <w:tr w:rsidR="00584FEC" w14:paraId="1656D2A2"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40B07D" w14:textId="77777777" w:rsidR="00584FEC" w:rsidRDefault="00584FEC" w:rsidP="00584FEC">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B0C6A4D" w14:textId="5B1F73AF" w:rsidR="00584FEC" w:rsidRDefault="00584FEC" w:rsidP="00584FEC">
            <w:pPr>
              <w:rPr>
                <w:kern w:val="2"/>
                <w:szCs w:val="24"/>
              </w:rPr>
            </w:pPr>
            <w:r>
              <w:rPr>
                <w:kern w:val="2"/>
                <w:szCs w:val="24"/>
              </w:rPr>
              <w:t xml:space="preserve">Turi būti pateikiami šie dokumentai nurodyti </w:t>
            </w:r>
            <w:r>
              <w:rPr>
                <w:color w:val="000000"/>
                <w:kern w:val="2"/>
                <w:szCs w:val="24"/>
              </w:rPr>
              <w:t xml:space="preserve">Sutarties priede Nr. </w:t>
            </w:r>
            <w:r>
              <w:rPr>
                <w:color w:val="000000"/>
                <w:kern w:val="2"/>
                <w:szCs w:val="24"/>
                <w:highlight w:val="yellow"/>
              </w:rPr>
              <w:t>[_]</w:t>
            </w:r>
            <w:r>
              <w:rPr>
                <w:color w:val="000000"/>
                <w:kern w:val="2"/>
                <w:szCs w:val="24"/>
              </w:rPr>
              <w:t xml:space="preserve"> „Techninė užduotis</w:t>
            </w:r>
            <w:r w:rsidRPr="005F1A02">
              <w:rPr>
                <w:kern w:val="2"/>
                <w:szCs w:val="24"/>
              </w:rPr>
              <w:t>“</w:t>
            </w:r>
            <w:r w:rsidR="007003B6">
              <w:rPr>
                <w:kern w:val="2"/>
                <w:szCs w:val="24"/>
              </w:rPr>
              <w:t xml:space="preserve">. </w:t>
            </w:r>
            <w:r w:rsidRPr="005F1A02">
              <w:rPr>
                <w:kern w:val="2"/>
                <w:szCs w:val="24"/>
              </w:rPr>
              <w:t xml:space="preserve">Tiekėjui nepateikus nurodytų dokumentų, laikoma, kad Paslaugos </w:t>
            </w:r>
            <w:r>
              <w:rPr>
                <w:kern w:val="2"/>
                <w:szCs w:val="24"/>
              </w:rPr>
              <w:t>neatitinka Sutartyje nustatytų reikalavimų.</w:t>
            </w:r>
          </w:p>
        </w:tc>
      </w:tr>
      <w:tr w:rsidR="00034C6D" w14:paraId="477FA92D" w14:textId="77777777" w:rsidTr="00FA278F">
        <w:trPr>
          <w:trHeight w:val="300"/>
        </w:trPr>
        <w:tc>
          <w:tcPr>
            <w:tcW w:w="9535" w:type="dxa"/>
            <w:gridSpan w:val="5"/>
          </w:tcPr>
          <w:p w14:paraId="1BDB4F58" w14:textId="77777777" w:rsidR="00034C6D" w:rsidRDefault="00034C6D" w:rsidP="00FA278F">
            <w:pPr>
              <w:jc w:val="center"/>
              <w:rPr>
                <w:b/>
                <w:bCs/>
                <w:kern w:val="2"/>
                <w:szCs w:val="24"/>
              </w:rPr>
            </w:pPr>
            <w:r>
              <w:rPr>
                <w:b/>
                <w:bCs/>
                <w:kern w:val="2"/>
                <w:szCs w:val="24"/>
              </w:rPr>
              <w:t>5. SUTARTIES KAINA IR ATSISKAITYMO TVARKA</w:t>
            </w:r>
          </w:p>
        </w:tc>
      </w:tr>
      <w:tr w:rsidR="00034C6D" w14:paraId="73BB0E57"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8A04C2" w14:textId="77777777" w:rsidR="00034C6D" w:rsidRDefault="00034C6D" w:rsidP="00FA278F">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5585205" w14:textId="77777777" w:rsidR="00034C6D" w:rsidRDefault="00034C6D" w:rsidP="00FA278F">
            <w:pPr>
              <w:rPr>
                <w:kern w:val="2"/>
                <w:szCs w:val="24"/>
              </w:rPr>
            </w:pPr>
            <w:r>
              <w:rPr>
                <w:kern w:val="2"/>
                <w:szCs w:val="24"/>
              </w:rPr>
              <w:t>Fiksuotos kainos kainodara</w:t>
            </w:r>
          </w:p>
          <w:p w14:paraId="1A3EBBE5" w14:textId="2E9AEEB5" w:rsidR="00034C6D" w:rsidRDefault="00034C6D" w:rsidP="00FA278F">
            <w:pPr>
              <w:rPr>
                <w:color w:val="4472C4"/>
                <w:kern w:val="2"/>
              </w:rPr>
            </w:pPr>
          </w:p>
        </w:tc>
      </w:tr>
      <w:tr w:rsidR="00034C6D" w14:paraId="6BAF5A71"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0AC0" w14:textId="77777777" w:rsidR="00034C6D" w:rsidRDefault="00034C6D" w:rsidP="00FA278F">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103A9AB" w14:textId="77777777" w:rsidR="00034C6D" w:rsidRDefault="00034C6D" w:rsidP="003208F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490EDDF" w14:textId="77777777" w:rsidR="00034C6D" w:rsidRDefault="00034C6D" w:rsidP="00FA278F">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7025B74" w14:textId="77777777" w:rsidR="00034C6D" w:rsidRDefault="00034C6D" w:rsidP="00FA278F">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07B4A01" w14:textId="77777777" w:rsidR="00034C6D" w:rsidRDefault="00034C6D" w:rsidP="00FA278F">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4D2F289" w14:textId="77777777" w:rsidR="00034C6D" w:rsidRDefault="00034C6D" w:rsidP="00FA278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034C6D" w14:paraId="0B43A7EE"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2486FC" w14:textId="77777777" w:rsidR="00034C6D" w:rsidRDefault="00034C6D" w:rsidP="00FA278F">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p w14:paraId="6B5B5B1E" w14:textId="77777777" w:rsidR="00034C6D" w:rsidRDefault="00034C6D" w:rsidP="00FA278F">
            <w:pPr>
              <w:rPr>
                <w:b/>
                <w:bCs/>
                <w:kern w:val="2"/>
                <w:szCs w:val="24"/>
              </w:rPr>
            </w:pPr>
          </w:p>
          <w:p w14:paraId="2AC38B7B" w14:textId="77777777" w:rsidR="00034C6D" w:rsidRDefault="00034C6D" w:rsidP="00FA278F">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025B03" w14:textId="5D2D6B5A" w:rsidR="00034C6D" w:rsidRPr="00836673" w:rsidRDefault="00034C6D" w:rsidP="00FA278F">
            <w:pPr>
              <w:rPr>
                <w:kern w:val="2"/>
                <w:szCs w:val="24"/>
              </w:rPr>
            </w:pPr>
            <w:r w:rsidRPr="00836673">
              <w:rPr>
                <w:kern w:val="2"/>
                <w:szCs w:val="24"/>
              </w:rPr>
              <w:lastRenderedPageBreak/>
              <w:t>Sutarties kaina bus perskaičiuojami:</w:t>
            </w:r>
          </w:p>
          <w:p w14:paraId="106A5603" w14:textId="77777777" w:rsidR="00034C6D" w:rsidRPr="00836673" w:rsidRDefault="00034C6D" w:rsidP="00FA278F">
            <w:pPr>
              <w:rPr>
                <w:kern w:val="2"/>
                <w:szCs w:val="24"/>
              </w:rPr>
            </w:pPr>
            <w:r w:rsidRPr="00836673">
              <w:rPr>
                <w:kern w:val="2"/>
                <w:szCs w:val="24"/>
              </w:rPr>
              <w:t>5.3.1. dėl PVM tarifo pasikeitimo;</w:t>
            </w:r>
          </w:p>
          <w:p w14:paraId="5A727559" w14:textId="77777777" w:rsidR="00034C6D" w:rsidRPr="00836673" w:rsidRDefault="00034C6D" w:rsidP="00FA278F">
            <w:pPr>
              <w:rPr>
                <w:kern w:val="2"/>
                <w:szCs w:val="24"/>
              </w:rPr>
            </w:pPr>
            <w:r w:rsidRPr="00836673">
              <w:rPr>
                <w:kern w:val="2"/>
                <w:szCs w:val="24"/>
              </w:rPr>
              <w:lastRenderedPageBreak/>
              <w:t>5.3.2. dėl kitų mokesčių, lemiančių Prekių kainos pokytį, pasikeitimo (nurodyti mokesčius, dėl kurių bus atliekamas perskaičiavimas);</w:t>
            </w:r>
          </w:p>
          <w:p w14:paraId="28B0373B" w14:textId="669986D7" w:rsidR="00034C6D" w:rsidRPr="00836673" w:rsidRDefault="00034C6D" w:rsidP="00FA278F">
            <w:pPr>
              <w:rPr>
                <w:kern w:val="2"/>
                <w:szCs w:val="24"/>
              </w:rPr>
            </w:pPr>
            <w:r w:rsidRPr="00836673">
              <w:rPr>
                <w:kern w:val="2"/>
                <w:szCs w:val="24"/>
              </w:rPr>
              <w:t>5.3.3. dėl kainų lygio pokyčio;</w:t>
            </w:r>
          </w:p>
        </w:tc>
      </w:tr>
      <w:tr w:rsidR="00034C6D" w14:paraId="74C986CC"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8E129A" w14:textId="77777777" w:rsidR="00034C6D" w:rsidRDefault="00034C6D" w:rsidP="00FA278F">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E60257F" w14:textId="2AD6C4D1" w:rsidR="00034C6D" w:rsidRPr="00836673" w:rsidRDefault="00034C6D" w:rsidP="00FA278F">
            <w:pPr>
              <w:rPr>
                <w:kern w:val="2"/>
                <w:szCs w:val="24"/>
              </w:rPr>
            </w:pPr>
            <w:r w:rsidRPr="0083667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98B6C60" w14:textId="77777777" w:rsidR="00034C6D" w:rsidRPr="00836673" w:rsidRDefault="00034C6D" w:rsidP="00FA278F">
            <w:pPr>
              <w:rPr>
                <w:kern w:val="2"/>
                <w:szCs w:val="24"/>
              </w:rPr>
            </w:pPr>
            <w:r w:rsidRPr="00836673">
              <w:rPr>
                <w:kern w:val="2"/>
                <w:szCs w:val="24"/>
              </w:rPr>
              <w:t>Perskaičiuota Sutarties kaina / Prekių įkainiai įforminami Susitarimu ir turi būti taikomi nuo naujo PVM įvedimo datos (nepriklausomai nuo to, kada pasirašytas Susitarimas).</w:t>
            </w:r>
          </w:p>
        </w:tc>
      </w:tr>
      <w:tr w:rsidR="00034C6D" w14:paraId="10C1693A"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453DE9" w14:textId="77777777" w:rsidR="00034C6D" w:rsidRDefault="00034C6D" w:rsidP="00FA278F">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3DC974" w14:textId="77777777" w:rsidR="00034C6D" w:rsidRPr="00836673" w:rsidRDefault="00034C6D" w:rsidP="00FA278F">
            <w:pPr>
              <w:rPr>
                <w:kern w:val="2"/>
              </w:rPr>
            </w:pPr>
            <w:r w:rsidRPr="00836673">
              <w:rPr>
                <w:kern w:val="2"/>
              </w:rPr>
              <w:t>Jeigu Sutarties vykdymo metu pasikeičia kitų (ne PVM) mokesčių, lemiančių Tiekėjo tiekiamų Prekių Sutartyje nurodytos kainos / įkainių pokytį, mokėjimą reglamentuojantys teisės aktai (pavyzdžiui, dėl akcizų pokyčių ir pan.), Sutartyje nurodyta Sutarties kaina</w:t>
            </w:r>
            <w:r w:rsidRPr="00836673">
              <w:t xml:space="preserve"> </w:t>
            </w:r>
            <w:r w:rsidRPr="00836673">
              <w:rPr>
                <w:kern w:val="2"/>
              </w:rPr>
              <w:t>/</w:t>
            </w:r>
            <w:r w:rsidRPr="00836673">
              <w:t xml:space="preserve"> </w:t>
            </w:r>
            <w:r w:rsidRPr="00836673">
              <w:rPr>
                <w:kern w:val="2"/>
              </w:rPr>
              <w:t xml:space="preserve">įkainiai perskaičiuojami juos didinant arba mažinant. Peržiūra įforminama Susitarimu, kuris tampa neatskiriama Sutarties dalimi. </w:t>
            </w:r>
          </w:p>
          <w:p w14:paraId="0B66190C" w14:textId="77777777" w:rsidR="00034C6D" w:rsidRPr="00836673" w:rsidRDefault="00034C6D" w:rsidP="00FA278F">
            <w:pPr>
              <w:rPr>
                <w:kern w:val="2"/>
              </w:rPr>
            </w:pPr>
          </w:p>
          <w:p w14:paraId="66DB93C9" w14:textId="77777777" w:rsidR="00034C6D" w:rsidRPr="00836673" w:rsidRDefault="00034C6D" w:rsidP="00FA278F">
            <w:r w:rsidRPr="00836673">
              <w:rPr>
                <w:kern w:val="2"/>
              </w:rPr>
              <w:t xml:space="preserve">Perskaičiuota (-as) Sutarties kaina/įkainis taikoma (-as) </w:t>
            </w:r>
            <w:r w:rsidRPr="00836673">
              <w:t>tik tai Prekių daliai, kurios bus tiekiamos nuo Sutarties Šalies prašymo peržiūrėti kainą pateikimo dienos, ir tik tuo atveju, jei Prekių dalies kainos dedamąją, paveiktą mokesčių pokyčio, galima aiškiai išskirti pagal Sutarties kainodarą.</w:t>
            </w:r>
          </w:p>
        </w:tc>
      </w:tr>
      <w:tr w:rsidR="00034C6D" w14:paraId="73B8CFCC"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EE9C6D" w14:textId="77777777" w:rsidR="00034C6D" w:rsidRDefault="00034C6D" w:rsidP="00FA278F">
            <w:pPr>
              <w:rPr>
                <w:b/>
                <w:bCs/>
                <w:kern w:val="2"/>
                <w:szCs w:val="24"/>
              </w:rPr>
            </w:pPr>
            <w:r>
              <w:rPr>
                <w:b/>
                <w:bCs/>
                <w:kern w:val="2"/>
                <w:szCs w:val="24"/>
              </w:rPr>
              <w:t>5.3.3. Sutarties kainos / įkainių peržiūra dėl kainų lygio pokyčio</w:t>
            </w:r>
          </w:p>
          <w:p w14:paraId="2B6F243F" w14:textId="0C49502F" w:rsidR="00034C6D" w:rsidRDefault="00034C6D" w:rsidP="00FA278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402B9E3" w14:textId="40AD4221" w:rsidR="00034C6D" w:rsidRPr="00836673" w:rsidRDefault="00034C6D" w:rsidP="00FA278F">
            <w:pPr>
              <w:rPr>
                <w:kern w:val="2"/>
                <w:szCs w:val="24"/>
              </w:rPr>
            </w:pPr>
            <w:r w:rsidRPr="00836673">
              <w:rPr>
                <w:kern w:val="2"/>
                <w:szCs w:val="24"/>
              </w:rPr>
              <w:t xml:space="preserve">5.3.3.1. Bet kuri Sutarties šalis Sutarties galiojimo metu turi teisę inicijuoti Sutarties kainos peržiūrą (keitimą) ne anksčiau kaip po </w:t>
            </w:r>
            <w:r w:rsidR="003208F7" w:rsidRPr="00836673">
              <w:rPr>
                <w:szCs w:val="24"/>
              </w:rPr>
              <w:t xml:space="preserve">6 (šešių) </w:t>
            </w:r>
            <w:r w:rsidRPr="00836673">
              <w:rPr>
                <w:kern w:val="2"/>
                <w:szCs w:val="24"/>
              </w:rPr>
              <w:t xml:space="preserve">nuo </w:t>
            </w:r>
            <w:r w:rsidR="003208F7" w:rsidRPr="00836673">
              <w:rPr>
                <w:szCs w:val="24"/>
              </w:rPr>
              <w:t xml:space="preserve">Sutarties įsigaliojimo dienos </w:t>
            </w:r>
            <w:r w:rsidRPr="00836673">
              <w:rPr>
                <w:kern w:val="2"/>
                <w:szCs w:val="24"/>
              </w:rPr>
              <w:t xml:space="preserve">(jeigu peržiūra jau buvo atlikta – nuo Susitarimo dėl paskutinio perskaičiavimo pagal šį Specialiųjų sąlygų papunktį įsigaliojimo dienos), </w:t>
            </w:r>
            <w:r w:rsidRPr="00836673">
              <w:rPr>
                <w:szCs w:val="24"/>
              </w:rPr>
              <w:t>jeigu Vartojimo prekių ir paslaugų kainų pokytis (k), apskaičiuotas kaip nustatyta 5.3.3.6 papunktyje, viršija 5 procentus </w:t>
            </w:r>
            <w:r w:rsidRPr="00836673">
              <w:rPr>
                <w:kern w:val="2"/>
                <w:szCs w:val="24"/>
              </w:rPr>
              <w:t xml:space="preserve">. Sutarties kainos peržiūra atliekama ne rečiau kaip </w:t>
            </w:r>
            <w:r w:rsidR="003208F7" w:rsidRPr="00836673">
              <w:rPr>
                <w:szCs w:val="24"/>
              </w:rPr>
              <w:t xml:space="preserve">6 (šeši) </w:t>
            </w:r>
            <w:r w:rsidRPr="00836673">
              <w:rPr>
                <w:kern w:val="2"/>
                <w:szCs w:val="24"/>
              </w:rPr>
              <w:t>mėnesiai.</w:t>
            </w:r>
          </w:p>
          <w:p w14:paraId="77A1DD6D" w14:textId="0390F2D0" w:rsidR="00034C6D" w:rsidRPr="00836673" w:rsidRDefault="00034C6D" w:rsidP="00FA278F">
            <w:pPr>
              <w:rPr>
                <w:kern w:val="2"/>
                <w:szCs w:val="24"/>
                <w:shd w:val="clear" w:color="auto" w:fill="FFFFFF"/>
              </w:rPr>
            </w:pPr>
            <w:r w:rsidRPr="00836673">
              <w:rPr>
                <w:kern w:val="2"/>
                <w:szCs w:val="24"/>
              </w:rPr>
              <w:t>5.3.3.2. Sutarties k</w:t>
            </w:r>
            <w:r w:rsidRPr="00836673">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17B8A5FF" w14:textId="6ABFD1BA" w:rsidR="00034C6D" w:rsidRPr="00836673" w:rsidRDefault="00034C6D" w:rsidP="00FA278F">
            <w:pPr>
              <w:rPr>
                <w:kern w:val="2"/>
                <w:szCs w:val="24"/>
                <w:shd w:val="clear" w:color="auto" w:fill="FFFFFF"/>
              </w:rPr>
            </w:pPr>
            <w:r w:rsidRPr="00836673">
              <w:rPr>
                <w:kern w:val="2"/>
                <w:szCs w:val="24"/>
              </w:rPr>
              <w:t>5.3.3.3. </w:t>
            </w:r>
            <w:r w:rsidRPr="00836673">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21C4E3CE" w14:textId="15AABF17" w:rsidR="00034C6D" w:rsidRPr="00836673" w:rsidRDefault="00034C6D" w:rsidP="00FA278F">
            <w:pPr>
              <w:rPr>
                <w:kern w:val="2"/>
                <w:szCs w:val="24"/>
                <w:shd w:val="clear" w:color="auto" w:fill="FFFFFF"/>
              </w:rPr>
            </w:pPr>
            <w:r w:rsidRPr="00836673">
              <w:rPr>
                <w:kern w:val="2"/>
                <w:szCs w:val="24"/>
              </w:rPr>
              <w:t xml:space="preserve">5.3.3.4. Atlikdamos Sutarties kainos peržiūrą </w:t>
            </w:r>
            <w:r w:rsidRPr="0083667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išduoto dokumento ar patvirtinimo.</w:t>
            </w:r>
          </w:p>
          <w:p w14:paraId="19642A35" w14:textId="5271926C" w:rsidR="00034C6D" w:rsidRPr="00836673" w:rsidRDefault="00034C6D" w:rsidP="00FA278F">
            <w:pPr>
              <w:rPr>
                <w:kern w:val="2"/>
                <w:szCs w:val="24"/>
                <w:shd w:val="clear" w:color="auto" w:fill="FFFFFF"/>
              </w:rPr>
            </w:pPr>
            <w:r w:rsidRPr="00836673">
              <w:rPr>
                <w:kern w:val="2"/>
                <w:szCs w:val="24"/>
                <w:shd w:val="clear" w:color="auto" w:fill="FFFFFF"/>
              </w:rPr>
              <w:t xml:space="preserve">5.3.3.5. Šalys privalo Susitarime nurodyti vartojimo prekių ir paslaugų indekso reikšmę laikotarpio pradžioje ir jo nustatymo datą, </w:t>
            </w:r>
            <w:r w:rsidRPr="00836673">
              <w:rPr>
                <w:kern w:val="2"/>
                <w:szCs w:val="24"/>
                <w:shd w:val="clear" w:color="auto" w:fill="FFFFFF"/>
              </w:rPr>
              <w:lastRenderedPageBreak/>
              <w:t>indekso reikšmę laikotarpio pabaigoje ir jo nustatymo datą, kainų pokytį (k), perskaičiuotą Sutarties kainą, perskaičiuotą Pradinės Sutarties vertę.</w:t>
            </w:r>
          </w:p>
          <w:p w14:paraId="32B3FAF6" w14:textId="461E2F1E" w:rsidR="00034C6D" w:rsidRPr="00836673" w:rsidRDefault="00034C6D" w:rsidP="00FA278F">
            <w:pPr>
              <w:rPr>
                <w:kern w:val="2"/>
                <w:szCs w:val="24"/>
                <w:shd w:val="clear" w:color="auto" w:fill="FFFFFF"/>
              </w:rPr>
            </w:pPr>
            <w:r w:rsidRPr="00836673">
              <w:rPr>
                <w:kern w:val="2"/>
                <w:szCs w:val="24"/>
                <w:shd w:val="clear" w:color="auto" w:fill="FFFFFF"/>
              </w:rPr>
              <w:t>5.3.3.6. Nauja Sutarties kaina apskaičiuojami pagal žemiau pateiktą formulę:</w:t>
            </w:r>
          </w:p>
          <w:p w14:paraId="3DAF82B0" w14:textId="0F0269B8" w:rsidR="00034C6D" w:rsidRPr="00836673" w:rsidRDefault="00000000" w:rsidP="00FA278F">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034C6D" w:rsidRPr="00836673">
              <w:rPr>
                <w:kern w:val="2"/>
                <w:szCs w:val="24"/>
              </w:rPr>
              <w:t>, kur a – kaina (Eur be PVM)) (jei peržiūra jau buvo atlikta, tai po paskutinio perskaičiavimo) </w:t>
            </w:r>
          </w:p>
          <w:p w14:paraId="1135732E" w14:textId="6A9E66D2" w:rsidR="00034C6D" w:rsidRPr="00836673" w:rsidRDefault="00034C6D" w:rsidP="00FA278F">
            <w:pPr>
              <w:jc w:val="both"/>
              <w:textAlignment w:val="baseline"/>
              <w:rPr>
                <w:kern w:val="2"/>
                <w:szCs w:val="24"/>
              </w:rPr>
            </w:pPr>
            <w:r w:rsidRPr="00836673">
              <w:rPr>
                <w:kern w:val="2"/>
                <w:szCs w:val="24"/>
              </w:rPr>
              <w:t>a</w:t>
            </w:r>
            <w:r w:rsidRPr="00836673">
              <w:rPr>
                <w:kern w:val="2"/>
                <w:szCs w:val="24"/>
                <w:vertAlign w:val="subscript"/>
              </w:rPr>
              <w:t>1</w:t>
            </w:r>
            <w:r w:rsidRPr="00836673">
              <w:rPr>
                <w:kern w:val="2"/>
                <w:szCs w:val="24"/>
              </w:rPr>
              <w:t xml:space="preserve"> – perskaičiuota (pakeista) kaina (Eur be PVM) </w:t>
            </w:r>
          </w:p>
          <w:p w14:paraId="4A906C00" w14:textId="2DF59720" w:rsidR="00034C6D" w:rsidRPr="00836673" w:rsidRDefault="00034C6D" w:rsidP="00FA278F">
            <w:pPr>
              <w:jc w:val="both"/>
              <w:textAlignment w:val="baseline"/>
              <w:rPr>
                <w:kern w:val="2"/>
                <w:szCs w:val="24"/>
              </w:rPr>
            </w:pPr>
            <w:r w:rsidRPr="00836673">
              <w:rPr>
                <w:kern w:val="2"/>
                <w:szCs w:val="24"/>
              </w:rPr>
              <w:t>k – pagal vartotojų kainų indeksą apskaičiuotas Vartojimo prekių ir paslaugų kainų pokytis (padidėjimas arba sumažėjimas) (%). „k“ reikšmė skaičiuojama pagal formulę</w:t>
            </w:r>
            <w:r w:rsidR="003208F7" w:rsidRPr="00836673">
              <w:rPr>
                <w:kern w:val="2"/>
                <w:szCs w:val="24"/>
              </w:rPr>
              <w:t>:</w:t>
            </w:r>
          </w:p>
          <w:p w14:paraId="218C0FFF" w14:textId="77777777" w:rsidR="00034C6D" w:rsidRPr="00836673" w:rsidRDefault="00034C6D" w:rsidP="00FA278F">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836673">
              <w:rPr>
                <w:kern w:val="2"/>
                <w:szCs w:val="24"/>
              </w:rPr>
              <w:t>, (proc.) kur</w:t>
            </w:r>
          </w:p>
          <w:p w14:paraId="154E74DE" w14:textId="41B37F31" w:rsidR="00034C6D" w:rsidRPr="00836673" w:rsidRDefault="00034C6D" w:rsidP="00FA278F">
            <w:pPr>
              <w:jc w:val="both"/>
              <w:textAlignment w:val="baseline"/>
            </w:pPr>
            <w:r w:rsidRPr="00836673">
              <w:rPr>
                <w:kern w:val="2"/>
              </w:rPr>
              <w:t>Ind</w:t>
            </w:r>
            <w:r w:rsidRPr="00836673">
              <w:rPr>
                <w:kern w:val="2"/>
                <w:vertAlign w:val="subscript"/>
              </w:rPr>
              <w:t>naujausias</w:t>
            </w:r>
            <w:r w:rsidRPr="00836673">
              <w:rPr>
                <w:kern w:val="2"/>
              </w:rPr>
              <w:t xml:space="preserve"> – kreipimosi dėl kainos / įkainių peržiūros išsiuntimo kitai šaliai dieną paskelbtas naujausias vartojimo prekių ir paslaugų indeksas </w:t>
            </w:r>
          </w:p>
          <w:p w14:paraId="7DE62A35" w14:textId="7A576C43" w:rsidR="00034C6D" w:rsidRPr="00836673" w:rsidRDefault="00034C6D" w:rsidP="00FA278F">
            <w:r w:rsidRPr="00836673">
              <w:rPr>
                <w:kern w:val="2"/>
              </w:rPr>
              <w:t>Ind</w:t>
            </w:r>
            <w:r w:rsidRPr="00836673">
              <w:rPr>
                <w:kern w:val="2"/>
                <w:vertAlign w:val="subscript"/>
              </w:rPr>
              <w:t>pradžia</w:t>
            </w:r>
            <w:r w:rsidRPr="00836673">
              <w:rPr>
                <w:kern w:val="2"/>
              </w:rPr>
              <w:t xml:space="preserve"> – laikotarpio pradžios datos (mėnesio) vartojimo prekių ir paslaugų indeksas</w:t>
            </w:r>
            <w:r w:rsidR="003208F7" w:rsidRPr="00836673">
              <w:rPr>
                <w:kern w:val="2"/>
              </w:rPr>
              <w:t xml:space="preserve">. </w:t>
            </w:r>
            <w:r w:rsidRPr="00836673">
              <w:rPr>
                <w:kern w:val="2"/>
              </w:rPr>
              <w:t xml:space="preserve">Pirmojo perskaičiavimo atveju laikotarpio pradžia (mėnuo) yra </w:t>
            </w:r>
            <w:r w:rsidRPr="00836673">
              <w:rPr>
                <w:szCs w:val="24"/>
              </w:rPr>
              <w:t>Sutarties įsigaliojimo dienos mėnuo.</w:t>
            </w:r>
            <w:r w:rsidRPr="00836673">
              <w:rPr>
                <w:kern w:val="2"/>
              </w:rPr>
              <w:t xml:space="preserve"> Antrojo ir vėlesnių perskaičiavimų atveju laikotarpio pradžia (mėnuo) yra paskutinio perskaičiavimo metu naudotos paskelbto atitinkamo indekso reikšmės mėnuo.</w:t>
            </w:r>
          </w:p>
          <w:p w14:paraId="01EE30FD" w14:textId="120653B6" w:rsidR="00034C6D" w:rsidRPr="00836673" w:rsidRDefault="00034C6D" w:rsidP="00FA278F">
            <w:pPr>
              <w:rPr>
                <w:kern w:val="2"/>
                <w:szCs w:val="24"/>
                <w:shd w:val="clear" w:color="auto" w:fill="FFFFFF"/>
              </w:rPr>
            </w:pPr>
            <w:r w:rsidRPr="00836673">
              <w:rPr>
                <w:kern w:val="2"/>
                <w:szCs w:val="24"/>
              </w:rPr>
              <w:t>5.3.3.7. </w:t>
            </w:r>
            <w:r w:rsidRPr="00836673">
              <w:rPr>
                <w:kern w:val="2"/>
                <w:szCs w:val="24"/>
                <w:shd w:val="clear" w:color="auto" w:fill="FFFFFF"/>
              </w:rPr>
              <w:t xml:space="preserve">Skaičiavimams indeksų reikšmės imamos </w:t>
            </w:r>
            <w:r w:rsidRPr="00836673">
              <w:rPr>
                <w:b/>
                <w:bCs/>
                <w:kern w:val="2"/>
                <w:szCs w:val="24"/>
                <w:shd w:val="clear" w:color="auto" w:fill="FFFFFF"/>
              </w:rPr>
              <w:t>keturių</w:t>
            </w:r>
            <w:r w:rsidRPr="00836673">
              <w:rPr>
                <w:kern w:val="2"/>
                <w:szCs w:val="24"/>
                <w:shd w:val="clear" w:color="auto" w:fill="FFFFFF"/>
              </w:rPr>
              <w:t xml:space="preserve"> skaitmenų po kablelio tikslumu. Apskaičiuotas pokytis (k) tolimesniems skaičiavimams naudojamas suapvalinus iki </w:t>
            </w:r>
            <w:r w:rsidRPr="00836673">
              <w:rPr>
                <w:b/>
                <w:bCs/>
                <w:kern w:val="2"/>
                <w:szCs w:val="24"/>
                <w:shd w:val="clear" w:color="auto" w:fill="FFFFFF"/>
              </w:rPr>
              <w:t>vieno</w:t>
            </w:r>
            <w:r w:rsidRPr="00836673">
              <w:rPr>
                <w:kern w:val="2"/>
                <w:szCs w:val="24"/>
                <w:shd w:val="clear" w:color="auto" w:fill="FFFFFF"/>
              </w:rPr>
              <w:t xml:space="preserve"> skaitmens po kablelio, o apskaičiuotas įkainis „a</w:t>
            </w:r>
            <w:r w:rsidRPr="00836673">
              <w:rPr>
                <w:kern w:val="2"/>
                <w:szCs w:val="24"/>
                <w:shd w:val="clear" w:color="auto" w:fill="FFFFFF"/>
                <w:vertAlign w:val="subscript"/>
              </w:rPr>
              <w:t>1</w:t>
            </w:r>
            <w:r w:rsidRPr="00836673">
              <w:rPr>
                <w:kern w:val="2"/>
                <w:szCs w:val="24"/>
                <w:shd w:val="clear" w:color="auto" w:fill="FFFFFF"/>
              </w:rPr>
              <w:t xml:space="preserve">“ suapvalinamas iki </w:t>
            </w:r>
            <w:r w:rsidRPr="00836673">
              <w:rPr>
                <w:b/>
                <w:bCs/>
                <w:kern w:val="2"/>
                <w:szCs w:val="24"/>
                <w:shd w:val="clear" w:color="auto" w:fill="FFFFFF"/>
              </w:rPr>
              <w:t xml:space="preserve">dviejų </w:t>
            </w:r>
            <w:r w:rsidRPr="00836673">
              <w:rPr>
                <w:kern w:val="2"/>
                <w:szCs w:val="24"/>
                <w:shd w:val="clear" w:color="auto" w:fill="FFFFFF"/>
              </w:rPr>
              <w:t>skaitmenų po kablelio.</w:t>
            </w:r>
          </w:p>
          <w:p w14:paraId="29DA0598" w14:textId="27C04EAD" w:rsidR="00034C6D" w:rsidRPr="00836673" w:rsidRDefault="00034C6D" w:rsidP="00FA278F">
            <w:pPr>
              <w:rPr>
                <w:kern w:val="2"/>
                <w:szCs w:val="24"/>
                <w:shd w:val="clear" w:color="auto" w:fill="FFFFFF"/>
              </w:rPr>
            </w:pPr>
            <w:r w:rsidRPr="00836673">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836673">
              <w:rPr>
                <w:kern w:val="2"/>
                <w:szCs w:val="24"/>
                <w:bdr w:val="none" w:sz="0" w:space="0" w:color="auto" w:frame="1"/>
              </w:rPr>
              <w:t>kitus oficialius šaltinių duomenis</w:t>
            </w:r>
            <w:r w:rsidRPr="00836673">
              <w:rPr>
                <w:kern w:val="2"/>
                <w:szCs w:val="24"/>
                <w:shd w:val="clear" w:color="auto" w:fill="FFFFFF"/>
              </w:rPr>
              <w:t>, kita svarbi informacija. Prašyme Šalis neturi teisės nurodyti kito indekso ar prašyti perskaičiavimo pagal kitą indeksą nei nurodytas šioje procedūroje.</w:t>
            </w:r>
          </w:p>
          <w:p w14:paraId="2C156E17" w14:textId="31062CF6" w:rsidR="00034C6D" w:rsidRPr="00836673" w:rsidRDefault="00034C6D" w:rsidP="00FA278F">
            <w:pPr>
              <w:rPr>
                <w:kern w:val="2"/>
                <w:szCs w:val="24"/>
                <w:shd w:val="clear" w:color="auto" w:fill="FFFFFF"/>
              </w:rPr>
            </w:pPr>
            <w:r w:rsidRPr="00836673">
              <w:rPr>
                <w:kern w:val="2"/>
                <w:szCs w:val="24"/>
                <w:shd w:val="clear" w:color="auto" w:fill="FFFFFF"/>
              </w:rPr>
              <w:t>5</w:t>
            </w:r>
            <w:r w:rsidRPr="00836673">
              <w:rPr>
                <w:kern w:val="2"/>
                <w:szCs w:val="24"/>
              </w:rPr>
              <w:t>.3.3.9. </w:t>
            </w:r>
            <w:r w:rsidRPr="00836673">
              <w:rPr>
                <w:kern w:val="2"/>
                <w:szCs w:val="24"/>
                <w:shd w:val="clear" w:color="auto" w:fill="FFFFFF"/>
              </w:rPr>
              <w:t xml:space="preserve">Susitarimas turi būti sudarytas per </w:t>
            </w:r>
            <w:r w:rsidR="00836673" w:rsidRPr="00836673">
              <w:rPr>
                <w:kern w:val="2"/>
                <w:szCs w:val="24"/>
                <w:shd w:val="clear" w:color="auto" w:fill="FFFFFF"/>
              </w:rPr>
              <w:t xml:space="preserve">30 (trisdešimt) </w:t>
            </w:r>
            <w:r w:rsidRPr="00836673">
              <w:rPr>
                <w:kern w:val="2"/>
                <w:szCs w:val="24"/>
                <w:shd w:val="clear" w:color="auto" w:fill="FFFFFF"/>
              </w:rPr>
              <w:t>nuo Šalies pateikto tinkamo prašymo perskaičiuoti S</w:t>
            </w:r>
            <w:r w:rsidRPr="00836673">
              <w:rPr>
                <w:kern w:val="2"/>
                <w:szCs w:val="24"/>
              </w:rPr>
              <w:t xml:space="preserve">utarties </w:t>
            </w:r>
            <w:r w:rsidRPr="00836673">
              <w:rPr>
                <w:kern w:val="2"/>
                <w:szCs w:val="24"/>
                <w:shd w:val="clear" w:color="auto" w:fill="FFFFFF"/>
              </w:rPr>
              <w:t>kainą gavimo dienos.</w:t>
            </w:r>
          </w:p>
          <w:p w14:paraId="37E1FD22" w14:textId="3D0D50A7" w:rsidR="00034C6D" w:rsidRPr="00836673" w:rsidRDefault="00034C6D" w:rsidP="00FA278F">
            <w:pPr>
              <w:rPr>
                <w:kern w:val="2"/>
                <w:szCs w:val="24"/>
                <w:bdr w:val="none" w:sz="0" w:space="0" w:color="auto" w:frame="1"/>
              </w:rPr>
            </w:pPr>
            <w:r w:rsidRPr="00836673">
              <w:rPr>
                <w:kern w:val="2"/>
                <w:szCs w:val="24"/>
                <w:shd w:val="clear" w:color="auto" w:fill="FFFFFF"/>
              </w:rPr>
              <w:t>5.3.3.10. </w:t>
            </w:r>
            <w:r w:rsidRPr="00836673">
              <w:rPr>
                <w:kern w:val="2"/>
                <w:szCs w:val="24"/>
                <w:bdr w:val="none" w:sz="0" w:space="0" w:color="auto" w:frame="1"/>
              </w:rPr>
              <w:t>Susitarimu Šalys neturi teisės keisti procedūroje nurodytos tvarkos ar kitų Sutarties nuostatų, išskyrus, jei keitimas atliekamas pagal VPĮ nuostatas.</w:t>
            </w:r>
          </w:p>
        </w:tc>
      </w:tr>
      <w:tr w:rsidR="00034C6D" w14:paraId="54BC20ED"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08CC22" w14:textId="77777777" w:rsidR="00034C6D" w:rsidRDefault="00034C6D" w:rsidP="00FA278F">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AE01BD4" w14:textId="77777777" w:rsidR="00836673" w:rsidRPr="00836673" w:rsidRDefault="00836673" w:rsidP="00836673">
            <w:pPr>
              <w:rPr>
                <w:kern w:val="2"/>
                <w:szCs w:val="24"/>
              </w:rPr>
            </w:pPr>
            <w:r w:rsidRPr="00836673">
              <w:rPr>
                <w:kern w:val="2"/>
                <w:szCs w:val="24"/>
              </w:rPr>
              <w:t>Netaikoma</w:t>
            </w:r>
          </w:p>
          <w:p w14:paraId="105CD74B" w14:textId="0FF09065" w:rsidR="00034C6D" w:rsidRPr="00836673" w:rsidRDefault="00034C6D" w:rsidP="00FA278F">
            <w:pPr>
              <w:rPr>
                <w:kern w:val="2"/>
                <w:szCs w:val="24"/>
              </w:rPr>
            </w:pPr>
          </w:p>
        </w:tc>
      </w:tr>
      <w:tr w:rsidR="00034C6D" w14:paraId="2492D3DD"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480547" w14:textId="77777777" w:rsidR="00034C6D" w:rsidRDefault="00034C6D" w:rsidP="00FA278F">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D162D5E" w14:textId="77777777" w:rsidR="00836673" w:rsidRPr="00836673" w:rsidRDefault="00836673" w:rsidP="00836673">
            <w:pPr>
              <w:rPr>
                <w:kern w:val="2"/>
                <w:szCs w:val="24"/>
              </w:rPr>
            </w:pPr>
            <w:r w:rsidRPr="00836673">
              <w:rPr>
                <w:kern w:val="2"/>
                <w:szCs w:val="24"/>
              </w:rPr>
              <w:t>Netaikoma</w:t>
            </w:r>
          </w:p>
          <w:p w14:paraId="2E62EFB6" w14:textId="3C275C8C" w:rsidR="00034C6D" w:rsidRPr="00836673" w:rsidRDefault="00034C6D" w:rsidP="00FA278F">
            <w:pPr>
              <w:rPr>
                <w:kern w:val="2"/>
                <w:szCs w:val="24"/>
              </w:rPr>
            </w:pPr>
          </w:p>
        </w:tc>
      </w:tr>
      <w:tr w:rsidR="00034C6D" w14:paraId="0A80A288"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D68859" w14:textId="77777777" w:rsidR="00034C6D" w:rsidRDefault="00034C6D" w:rsidP="00FA278F">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701996" w14:textId="70C01B63" w:rsidR="00034C6D" w:rsidRPr="00836673" w:rsidRDefault="00034C6D" w:rsidP="00FA278F">
            <w:pPr>
              <w:rPr>
                <w:kern w:val="2"/>
                <w:szCs w:val="24"/>
              </w:rPr>
            </w:pPr>
            <w:r w:rsidRPr="00836673">
              <w:rPr>
                <w:kern w:val="2"/>
                <w:szCs w:val="24"/>
              </w:rPr>
              <w:t xml:space="preserve">Pirkėjas atsiskaito su Tiekėju ne vėliau kaip per </w:t>
            </w:r>
            <w:r w:rsidR="00836673" w:rsidRPr="00836673">
              <w:rPr>
                <w:kern w:val="2"/>
                <w:szCs w:val="24"/>
              </w:rPr>
              <w:t xml:space="preserve">30 (trisdešimt) </w:t>
            </w:r>
            <w:r w:rsidRPr="00836673">
              <w:rPr>
                <w:kern w:val="2"/>
                <w:szCs w:val="24"/>
              </w:rPr>
              <w:t>nuo Sąskaitos gavimo dienos.</w:t>
            </w:r>
          </w:p>
          <w:p w14:paraId="1D9257A7" w14:textId="7AE260D0" w:rsidR="00034C6D" w:rsidRPr="00836673" w:rsidRDefault="00034C6D" w:rsidP="00FA278F">
            <w:pPr>
              <w:rPr>
                <w:kern w:val="2"/>
                <w:szCs w:val="24"/>
                <w:shd w:val="clear" w:color="auto" w:fill="FFFFFF"/>
              </w:rPr>
            </w:pPr>
            <w:r w:rsidRPr="00836673">
              <w:rPr>
                <w:kern w:val="2"/>
                <w:szCs w:val="24"/>
                <w:shd w:val="clear" w:color="auto" w:fill="FFFFFF"/>
              </w:rPr>
              <w:t>Apmokėjimo sąlygos</w:t>
            </w:r>
            <w:r w:rsidR="00836673" w:rsidRPr="00836673">
              <w:rPr>
                <w:kern w:val="2"/>
                <w:szCs w:val="24"/>
                <w:shd w:val="clear" w:color="auto" w:fill="FFFFFF"/>
              </w:rPr>
              <w:t>:</w:t>
            </w:r>
          </w:p>
          <w:p w14:paraId="02BC3D19" w14:textId="7D95A3F6" w:rsidR="00034C6D" w:rsidRPr="00836673" w:rsidRDefault="00034C6D" w:rsidP="00FA278F">
            <w:pPr>
              <w:rPr>
                <w:kern w:val="2"/>
                <w:szCs w:val="24"/>
                <w:shd w:val="clear" w:color="auto" w:fill="FFFFFF"/>
              </w:rPr>
            </w:pPr>
            <w:r w:rsidRPr="00836673">
              <w:rPr>
                <w:kern w:val="2"/>
                <w:szCs w:val="24"/>
                <w:shd w:val="clear" w:color="auto" w:fill="FFFFFF"/>
              </w:rPr>
              <w:t xml:space="preserve">1) įvykdžius visus sutartinius įsipareigojimus, sumokama visa Sutarties kaina; </w:t>
            </w:r>
          </w:p>
        </w:tc>
      </w:tr>
      <w:tr w:rsidR="00034C6D" w14:paraId="56FB3120"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E7E29A" w14:textId="77777777" w:rsidR="00034C6D" w:rsidRDefault="00034C6D" w:rsidP="00FA278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AB89A10" w14:textId="11CFE160" w:rsidR="00034C6D" w:rsidRPr="00836673" w:rsidRDefault="00034C6D" w:rsidP="00836673">
            <w:pPr>
              <w:rPr>
                <w:kern w:val="2"/>
                <w:szCs w:val="24"/>
              </w:rPr>
            </w:pPr>
            <w:r>
              <w:rPr>
                <w:kern w:val="2"/>
                <w:szCs w:val="24"/>
              </w:rPr>
              <w:t>Netaikoma</w:t>
            </w:r>
          </w:p>
        </w:tc>
      </w:tr>
      <w:tr w:rsidR="00034C6D" w14:paraId="7CD3C415"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8863E" w14:textId="77777777" w:rsidR="00034C6D" w:rsidRDefault="00034C6D" w:rsidP="00FA278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FBE9129" w14:textId="50B770C4" w:rsidR="00034C6D" w:rsidRDefault="00034C6D" w:rsidP="00FA278F">
            <w:pPr>
              <w:rPr>
                <w:kern w:val="2"/>
                <w:szCs w:val="24"/>
              </w:rPr>
            </w:pPr>
            <w:r>
              <w:rPr>
                <w:kern w:val="2"/>
                <w:szCs w:val="24"/>
              </w:rPr>
              <w:t>Netaikoma</w:t>
            </w:r>
            <w:r>
              <w:rPr>
                <w:color w:val="000000"/>
                <w:kern w:val="2"/>
                <w:szCs w:val="24"/>
                <w:shd w:val="clear" w:color="auto" w:fill="FFFFFF"/>
              </w:rPr>
              <w:t xml:space="preserve"> </w:t>
            </w:r>
          </w:p>
        </w:tc>
      </w:tr>
      <w:tr w:rsidR="00034C6D" w14:paraId="6A789E05" w14:textId="77777777" w:rsidTr="00FA278F">
        <w:trPr>
          <w:trHeight w:val="300"/>
        </w:trPr>
        <w:tc>
          <w:tcPr>
            <w:tcW w:w="9535" w:type="dxa"/>
            <w:gridSpan w:val="5"/>
          </w:tcPr>
          <w:p w14:paraId="631652F0" w14:textId="77777777" w:rsidR="00034C6D" w:rsidRDefault="00034C6D" w:rsidP="00FA278F">
            <w:pPr>
              <w:jc w:val="center"/>
              <w:rPr>
                <w:b/>
                <w:bCs/>
                <w:kern w:val="2"/>
                <w:szCs w:val="24"/>
              </w:rPr>
            </w:pPr>
            <w:r>
              <w:rPr>
                <w:b/>
                <w:bCs/>
                <w:kern w:val="2"/>
                <w:szCs w:val="24"/>
              </w:rPr>
              <w:t>6. PREKIŲ KOKYBĖ IR GARANTINIAI ĮSIPAREIGOJIMAI</w:t>
            </w:r>
          </w:p>
        </w:tc>
      </w:tr>
      <w:tr w:rsidR="00034C6D" w14:paraId="12B45C54"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53280B" w14:textId="77777777" w:rsidR="00034C6D" w:rsidRDefault="00034C6D" w:rsidP="00FA278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B28AE51" w14:textId="07DE3C5D" w:rsidR="00034C6D" w:rsidRPr="00B8193D" w:rsidRDefault="00034C6D" w:rsidP="00FA278F">
            <w:pPr>
              <w:rPr>
                <w:kern w:val="2"/>
                <w:szCs w:val="24"/>
              </w:rPr>
            </w:pPr>
            <w:r w:rsidRPr="00B8193D">
              <w:rPr>
                <w:kern w:val="2"/>
                <w:szCs w:val="24"/>
              </w:rPr>
              <w:t xml:space="preserve">Prekėms nustatomas Techninėje specifikacijoje nustatytas garantinis terminas, kuris yra </w:t>
            </w:r>
            <w:r w:rsidR="00B8193D" w:rsidRPr="00B8193D">
              <w:rPr>
                <w:kern w:val="2"/>
                <w:szCs w:val="24"/>
              </w:rPr>
              <w:t>24 mėnesiai</w:t>
            </w:r>
            <w:r w:rsidRPr="00B8193D">
              <w:rPr>
                <w:kern w:val="2"/>
                <w:szCs w:val="24"/>
              </w:rPr>
              <w:t>. Garantinis terminas, skaičiuojamas nuo Prekių perdavimo–priėmimo akto ar Sąskaitos (kai Prekių perdavimo–priėmimo aktas nėra pasirašomas) pasirašymo dienos.</w:t>
            </w:r>
          </w:p>
        </w:tc>
      </w:tr>
      <w:tr w:rsidR="00034C6D" w14:paraId="0232C354"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46C295" w14:textId="77777777" w:rsidR="00034C6D" w:rsidRDefault="00034C6D" w:rsidP="00FA278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C38E16F" w14:textId="4BD56EB1" w:rsidR="00034C6D" w:rsidRDefault="00034C6D" w:rsidP="00FA278F">
            <w:r>
              <w:t xml:space="preserve">Garantinio termino laikotarpiu nustačius Prekių trūkumų, Tiekėjas turi </w:t>
            </w:r>
            <w:r>
              <w:rPr>
                <w:b/>
                <w:bCs/>
              </w:rPr>
              <w:t>ne vėliau kaip</w:t>
            </w:r>
            <w:r>
              <w:t xml:space="preserve"> </w:t>
            </w:r>
            <w:r w:rsidRPr="00DD2451">
              <w:t xml:space="preserve">per </w:t>
            </w:r>
            <w:r w:rsidR="00B8193D" w:rsidRPr="00DD2451">
              <w:t xml:space="preserve">5 (penkių) dienų </w:t>
            </w:r>
            <w:r w:rsidRPr="00DD2451">
              <w:t xml:space="preserve">nuo rašytinės pretenzijos gavimo dienos </w:t>
            </w:r>
            <w:r w:rsidR="00B8193D" w:rsidRPr="00DD2451">
              <w:t>pradėti</w:t>
            </w:r>
            <w:r w:rsidRPr="00DD2451">
              <w:t xml:space="preserve"> Prekių trūkum</w:t>
            </w:r>
            <w:r w:rsidR="00B8193D" w:rsidRPr="00DD2451">
              <w:t xml:space="preserve">ų vertinimą ir pašalinti juos per protingą, su Perkančiąja organizacija suderintą </w:t>
            </w:r>
            <w:r w:rsidR="00B8193D">
              <w:t>terminą</w:t>
            </w:r>
            <w:r>
              <w:t>.</w:t>
            </w:r>
          </w:p>
          <w:p w14:paraId="1DA29B76" w14:textId="32F02848" w:rsidR="00034C6D" w:rsidRDefault="00034C6D" w:rsidP="00FA278F">
            <w:pPr>
              <w:rPr>
                <w:kern w:val="2"/>
                <w:szCs w:val="24"/>
              </w:rPr>
            </w:pPr>
            <w:r>
              <w:rPr>
                <w:kern w:val="2"/>
                <w:szCs w:val="24"/>
              </w:rPr>
              <w:t>Prekių trūkumų nustatymo bei šalinimo tvarka nustatyta Bendrųjų sąlygų 7 skyriuje.</w:t>
            </w:r>
          </w:p>
        </w:tc>
      </w:tr>
      <w:tr w:rsidR="00034C6D" w14:paraId="42674574"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7C2F9A" w14:textId="77777777" w:rsidR="00034C6D" w:rsidRDefault="00034C6D" w:rsidP="00FA278F">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73B08BA" w14:textId="52223A75" w:rsidR="00827BBA" w:rsidRDefault="00034C6D" w:rsidP="00827BBA">
            <w:pPr>
              <w:rPr>
                <w:kern w:val="2"/>
                <w:szCs w:val="24"/>
              </w:rPr>
            </w:pPr>
            <w:r>
              <w:rPr>
                <w:kern w:val="2"/>
                <w:szCs w:val="24"/>
              </w:rPr>
              <w:t xml:space="preserve">Netaikoma </w:t>
            </w:r>
          </w:p>
          <w:p w14:paraId="2D8E2D29" w14:textId="71261795" w:rsidR="00034C6D" w:rsidRDefault="00034C6D" w:rsidP="00FA278F">
            <w:pPr>
              <w:rPr>
                <w:kern w:val="2"/>
                <w:szCs w:val="24"/>
              </w:rPr>
            </w:pPr>
          </w:p>
        </w:tc>
      </w:tr>
      <w:tr w:rsidR="00034C6D" w14:paraId="4AE54E29" w14:textId="77777777" w:rsidTr="00FA278F">
        <w:trPr>
          <w:trHeight w:val="300"/>
        </w:trPr>
        <w:tc>
          <w:tcPr>
            <w:tcW w:w="9535" w:type="dxa"/>
            <w:gridSpan w:val="5"/>
          </w:tcPr>
          <w:p w14:paraId="0EE03887" w14:textId="77777777" w:rsidR="00034C6D" w:rsidRDefault="00034C6D" w:rsidP="00FA278F">
            <w:pPr>
              <w:jc w:val="center"/>
              <w:rPr>
                <w:b/>
                <w:bCs/>
                <w:kern w:val="2"/>
                <w:szCs w:val="24"/>
              </w:rPr>
            </w:pPr>
            <w:r>
              <w:rPr>
                <w:b/>
                <w:bCs/>
                <w:kern w:val="2"/>
                <w:szCs w:val="24"/>
              </w:rPr>
              <w:t>7. SUTARTIES VYKDYMUI PASITELKIAMI SUBTIEKĖJAI</w:t>
            </w:r>
          </w:p>
        </w:tc>
      </w:tr>
      <w:tr w:rsidR="00034C6D" w14:paraId="3740E779"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460CC" w14:textId="77777777" w:rsidR="00034C6D" w:rsidRDefault="00034C6D" w:rsidP="00FA278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F324D27" w14:textId="77777777" w:rsidR="00034C6D" w:rsidRDefault="00034C6D" w:rsidP="00FA278F">
            <w:pPr>
              <w:rPr>
                <w:kern w:val="2"/>
                <w:szCs w:val="24"/>
              </w:rPr>
            </w:pPr>
            <w:r>
              <w:rPr>
                <w:kern w:val="2"/>
                <w:szCs w:val="24"/>
              </w:rPr>
              <w:t>Sutarties vykdymui subtiekėjai ir (ar) specialistai nepasitelkiami.</w:t>
            </w:r>
          </w:p>
          <w:p w14:paraId="17C678E2" w14:textId="77777777" w:rsidR="00034C6D" w:rsidRDefault="00034C6D" w:rsidP="00FA278F">
            <w:pPr>
              <w:rPr>
                <w:kern w:val="2"/>
                <w:szCs w:val="24"/>
              </w:rPr>
            </w:pPr>
          </w:p>
          <w:p w14:paraId="341833EB" w14:textId="77777777" w:rsidR="00034C6D" w:rsidRDefault="00034C6D" w:rsidP="00FA278F">
            <w:pPr>
              <w:rPr>
                <w:color w:val="FF0000"/>
                <w:kern w:val="2"/>
                <w:szCs w:val="24"/>
              </w:rPr>
            </w:pPr>
            <w:r>
              <w:rPr>
                <w:color w:val="FF0000"/>
                <w:kern w:val="2"/>
                <w:szCs w:val="24"/>
              </w:rPr>
              <w:t>arba</w:t>
            </w:r>
          </w:p>
          <w:p w14:paraId="1F8C9298" w14:textId="77777777" w:rsidR="00034C6D" w:rsidRDefault="00034C6D" w:rsidP="00FA278F">
            <w:pPr>
              <w:rPr>
                <w:kern w:val="2"/>
                <w:szCs w:val="24"/>
              </w:rPr>
            </w:pPr>
          </w:p>
          <w:p w14:paraId="6EE08AFC" w14:textId="77777777" w:rsidR="00034C6D" w:rsidRDefault="00034C6D" w:rsidP="00FA278F">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34C6D" w14:paraId="3400F3DA" w14:textId="77777777" w:rsidTr="00FA278F">
        <w:trPr>
          <w:trHeight w:val="300"/>
        </w:trPr>
        <w:tc>
          <w:tcPr>
            <w:tcW w:w="9535" w:type="dxa"/>
            <w:gridSpan w:val="5"/>
          </w:tcPr>
          <w:p w14:paraId="4FFCE599" w14:textId="77777777" w:rsidR="00034C6D" w:rsidRDefault="00034C6D" w:rsidP="00FA278F">
            <w:pPr>
              <w:jc w:val="center"/>
              <w:rPr>
                <w:b/>
                <w:bCs/>
                <w:kern w:val="2"/>
                <w:szCs w:val="24"/>
              </w:rPr>
            </w:pPr>
            <w:r>
              <w:rPr>
                <w:b/>
                <w:bCs/>
                <w:kern w:val="2"/>
                <w:szCs w:val="24"/>
              </w:rPr>
              <w:t>8. PRIEVOLIŲ PAGAL SUTARTĮ ĮVYKDYMO UŽTIKRINIMAS</w:t>
            </w:r>
          </w:p>
        </w:tc>
      </w:tr>
      <w:tr w:rsidR="00827BBA" w14:paraId="09F1ADF6"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97C0CC" w14:textId="77777777" w:rsidR="00827BBA" w:rsidRDefault="00827BBA" w:rsidP="00827BB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C3DAE7B" w14:textId="77777777" w:rsidR="00827BBA" w:rsidRPr="008B06FC" w:rsidRDefault="00827BBA" w:rsidP="00827BBA">
            <w:pPr>
              <w:jc w:val="both"/>
              <w:rPr>
                <w:kern w:val="2"/>
                <w:szCs w:val="24"/>
              </w:rPr>
            </w:pPr>
            <w:r w:rsidRPr="008B06FC">
              <w:rPr>
                <w:kern w:val="2"/>
                <w:szCs w:val="24"/>
              </w:rPr>
              <w:t>Prievolių pagal Sutartį įvykdymas užtikrinamas:</w:t>
            </w:r>
          </w:p>
          <w:p w14:paraId="055B5DDC" w14:textId="77777777" w:rsidR="00827BBA" w:rsidRPr="008B06FC" w:rsidRDefault="00827BBA" w:rsidP="00827BBA">
            <w:pPr>
              <w:jc w:val="both"/>
              <w:rPr>
                <w:kern w:val="2"/>
                <w:szCs w:val="24"/>
              </w:rPr>
            </w:pPr>
            <w:r w:rsidRPr="008B06FC">
              <w:rPr>
                <w:kern w:val="2"/>
                <w:szCs w:val="24"/>
              </w:rPr>
              <w:t>Netesybomis (delspinigiais, bauda);</w:t>
            </w:r>
          </w:p>
          <w:p w14:paraId="1D2C64BD" w14:textId="77777777" w:rsidR="00827BBA" w:rsidRPr="008B06FC" w:rsidRDefault="00827BBA" w:rsidP="00827BBA">
            <w:pPr>
              <w:jc w:val="both"/>
              <w:rPr>
                <w:kern w:val="2"/>
                <w:szCs w:val="24"/>
              </w:rPr>
            </w:pPr>
            <w:r w:rsidRPr="008B06FC">
              <w:rPr>
                <w:kern w:val="2"/>
                <w:szCs w:val="24"/>
              </w:rPr>
              <w:t>Pirmo pareikalavimo banko garantija;</w:t>
            </w:r>
          </w:p>
          <w:p w14:paraId="4B2179C1" w14:textId="77777777" w:rsidR="00827BBA" w:rsidRPr="008B06FC" w:rsidRDefault="00827BBA" w:rsidP="00827BBA">
            <w:pPr>
              <w:jc w:val="both"/>
              <w:rPr>
                <w:kern w:val="2"/>
                <w:szCs w:val="24"/>
              </w:rPr>
            </w:pPr>
            <w:r>
              <w:rPr>
                <w:kern w:val="2"/>
                <w:szCs w:val="24"/>
              </w:rPr>
              <w:t>Kredito Unijos garantija;</w:t>
            </w:r>
          </w:p>
          <w:p w14:paraId="5E48CBCF" w14:textId="77777777" w:rsidR="00827BBA" w:rsidRPr="008B06FC" w:rsidRDefault="00827BBA" w:rsidP="00827BBA">
            <w:pPr>
              <w:jc w:val="both"/>
              <w:rPr>
                <w:kern w:val="2"/>
                <w:szCs w:val="24"/>
              </w:rPr>
            </w:pPr>
            <w:r w:rsidRPr="008B06FC">
              <w:rPr>
                <w:kern w:val="2"/>
                <w:szCs w:val="24"/>
              </w:rPr>
              <w:t>Draudimo bendrovės laidavimo draudimu;</w:t>
            </w:r>
          </w:p>
          <w:p w14:paraId="55ED415F" w14:textId="29BFB737" w:rsidR="00827BBA" w:rsidRDefault="00827BBA" w:rsidP="00827BBA">
            <w:pPr>
              <w:rPr>
                <w:kern w:val="2"/>
                <w:szCs w:val="24"/>
              </w:rPr>
            </w:pPr>
            <w:r>
              <w:rPr>
                <w:kern w:val="2"/>
                <w:szCs w:val="24"/>
              </w:rPr>
              <w:t>Pavedimu į Pirkėjo sąskaitą</w:t>
            </w:r>
            <w:r w:rsidRPr="008B06FC">
              <w:rPr>
                <w:kern w:val="2"/>
                <w:szCs w:val="24"/>
              </w:rPr>
              <w:t>.</w:t>
            </w:r>
          </w:p>
        </w:tc>
      </w:tr>
      <w:tr w:rsidR="00827BBA" w14:paraId="3F1D5D68"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AB5EAE" w14:textId="77777777" w:rsidR="00827BBA" w:rsidRDefault="00827BBA" w:rsidP="00827BB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A02239E" w14:textId="5CB6A07F" w:rsidR="00827BBA" w:rsidRDefault="00827BBA" w:rsidP="00827BBA">
            <w:pPr>
              <w:rPr>
                <w:kern w:val="2"/>
                <w:szCs w:val="24"/>
              </w:rPr>
            </w:pPr>
            <w:r>
              <w:rPr>
                <w:bCs/>
                <w:kern w:val="2"/>
                <w:szCs w:val="24"/>
              </w:rPr>
              <w:t xml:space="preserve">Sutarties įvykdymo užtikrinimo galiojimo terminas turi būti ne trumpesnis nei </w:t>
            </w:r>
            <w:r>
              <w:rPr>
                <w:kern w:val="2"/>
                <w:szCs w:val="24"/>
              </w:rPr>
              <w:t xml:space="preserve">Sutarties galiojimo terminas, t. y. ne trumpiau nei </w:t>
            </w:r>
            <w:r w:rsidR="00583877">
              <w:rPr>
                <w:kern w:val="2"/>
                <w:szCs w:val="24"/>
              </w:rPr>
              <w:t>11</w:t>
            </w:r>
            <w:r>
              <w:rPr>
                <w:kern w:val="2"/>
                <w:szCs w:val="24"/>
              </w:rPr>
              <w:t xml:space="preserve"> mėnesių.</w:t>
            </w:r>
          </w:p>
        </w:tc>
      </w:tr>
      <w:tr w:rsidR="00827BBA" w14:paraId="6598DB93"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95461B" w14:textId="77777777" w:rsidR="00827BBA" w:rsidRDefault="00827BBA" w:rsidP="00827BBA">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40F2F5D" w14:textId="08F12351" w:rsidR="00827BBA" w:rsidRDefault="00827BBA" w:rsidP="00827BBA">
            <w:pPr>
              <w:rPr>
                <w:kern w:val="2"/>
                <w:szCs w:val="24"/>
              </w:rPr>
            </w:pPr>
            <w:r w:rsidRPr="008B06FC">
              <w:rPr>
                <w:kern w:val="2"/>
                <w:szCs w:val="24"/>
                <w:shd w:val="clear" w:color="auto" w:fill="FFFFFF"/>
              </w:rPr>
              <w:t xml:space="preserve">Tiekėjas ne vėliau kaip per 10 (dešimt) darbo dienų nuo Sutarties pasirašymo dienos turi pateikti Pirkėjui 5 proc. dydžio nuo Pradinės </w:t>
            </w:r>
            <w:r w:rsidRPr="008B06FC">
              <w:rPr>
                <w:kern w:val="2"/>
                <w:szCs w:val="24"/>
                <w:shd w:val="clear" w:color="auto" w:fill="FFFFFF"/>
              </w:rPr>
              <w:lastRenderedPageBreak/>
              <w:t>Sutarties vertės,</w:t>
            </w:r>
            <w:r w:rsidRPr="008B06FC">
              <w:rPr>
                <w:kern w:val="2"/>
                <w:szCs w:val="24"/>
              </w:rPr>
              <w:t xml:space="preserve"> </w:t>
            </w:r>
            <w:r w:rsidRPr="008B06FC">
              <w:rPr>
                <w:kern w:val="2"/>
                <w:szCs w:val="24"/>
                <w:shd w:val="clear" w:color="auto" w:fill="FFFFFF"/>
              </w:rPr>
              <w:t xml:space="preserve">nurodytos </w:t>
            </w:r>
            <w:r w:rsidRPr="008B06FC">
              <w:rPr>
                <w:kern w:val="2"/>
                <w:szCs w:val="24"/>
              </w:rPr>
              <w:t xml:space="preserve">Specialiųjų sąlygų </w:t>
            </w:r>
            <w:r w:rsidRPr="008B06FC">
              <w:rPr>
                <w:kern w:val="2"/>
                <w:szCs w:val="24"/>
                <w:shd w:val="clear" w:color="auto" w:fill="FFFFFF"/>
              </w:rPr>
              <w:t>5.2 punkte, Sutarties įvykdymo užtikrinimą - pirmo pareikalavimo banko garantiją, arba draudimo bendrovės laidavimo draudimo raštą, arba pavedimą į Pirkėjo sąskaitą, atitinkančius Bendrųjų sąlygų 10 skyriaus reikalavimus. Esant poreikiui, gavus Tiekėjo prašymą, šis terminas gali būti pratęstas Šalių suderintam terminui.</w:t>
            </w:r>
          </w:p>
        </w:tc>
      </w:tr>
      <w:tr w:rsidR="00034C6D" w14:paraId="29421C08" w14:textId="77777777" w:rsidTr="00FA278F">
        <w:trPr>
          <w:trHeight w:val="300"/>
        </w:trPr>
        <w:tc>
          <w:tcPr>
            <w:tcW w:w="9535" w:type="dxa"/>
            <w:gridSpan w:val="5"/>
          </w:tcPr>
          <w:p w14:paraId="342C799C" w14:textId="77777777" w:rsidR="00034C6D" w:rsidRDefault="00034C6D" w:rsidP="00FA278F">
            <w:pPr>
              <w:jc w:val="center"/>
              <w:rPr>
                <w:b/>
                <w:bCs/>
                <w:kern w:val="2"/>
                <w:szCs w:val="24"/>
              </w:rPr>
            </w:pPr>
            <w:r>
              <w:rPr>
                <w:b/>
                <w:bCs/>
                <w:kern w:val="2"/>
                <w:szCs w:val="24"/>
              </w:rPr>
              <w:lastRenderedPageBreak/>
              <w:t>9. ŠALIŲ ATSAKOMYBĖ</w:t>
            </w:r>
            <w:r>
              <w:rPr>
                <w:b/>
                <w:bCs/>
                <w:kern w:val="2"/>
                <w:szCs w:val="24"/>
              </w:rPr>
              <w:tab/>
            </w:r>
          </w:p>
        </w:tc>
      </w:tr>
      <w:tr w:rsidR="00827BBA" w14:paraId="299BE026"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A27E2" w14:textId="77777777" w:rsidR="00827BBA" w:rsidRDefault="00827BBA" w:rsidP="00827BB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BDFF3E2" w14:textId="304A17B4" w:rsidR="00827BBA" w:rsidRDefault="00827BBA" w:rsidP="00827BBA">
            <w:pPr>
              <w:spacing w:line="259" w:lineRule="auto"/>
              <w:rPr>
                <w:color w:val="000000"/>
                <w:kern w:val="2"/>
                <w:szCs w:val="24"/>
              </w:rPr>
            </w:pPr>
            <w:r w:rsidRPr="007C027D">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34C6D" w14:paraId="2EA08B92"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F2CA60" w14:textId="77777777" w:rsidR="00034C6D" w:rsidRDefault="00034C6D" w:rsidP="00FA278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C4AA40A" w14:textId="3C08AB85" w:rsidR="00034C6D" w:rsidRPr="003C087A" w:rsidRDefault="00034C6D" w:rsidP="00FA278F">
            <w:pPr>
              <w:rPr>
                <w:kern w:val="2"/>
              </w:rPr>
            </w:pPr>
            <w:r w:rsidRPr="003C087A">
              <w:rPr>
                <w:kern w:val="2"/>
              </w:rPr>
              <w:t>9.2.1. Jeigu Tiekėjas vėluoja vykdyti užsakymą, tiekti Prekes ar ištaisyti jų trūkumus</w:t>
            </w:r>
            <w:r w:rsidRPr="003C087A">
              <w:t xml:space="preserve"> </w:t>
            </w:r>
            <w:r w:rsidRPr="003C087A">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683BAF9" w14:textId="71E0F964" w:rsidR="00034C6D" w:rsidRPr="003C087A" w:rsidRDefault="00034C6D" w:rsidP="00FA278F">
            <w:pPr>
              <w:rPr>
                <w:kern w:val="2"/>
                <w:szCs w:val="24"/>
              </w:rPr>
            </w:pPr>
            <w:r w:rsidRPr="003C087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6A8A3CC" w14:textId="464C99E4" w:rsidR="00034C6D" w:rsidRPr="003C087A" w:rsidRDefault="00034C6D" w:rsidP="00FA278F">
            <w:pPr>
              <w:rPr>
                <w:b/>
                <w:kern w:val="2"/>
              </w:rPr>
            </w:pPr>
            <w:r w:rsidRPr="003C087A">
              <w:rPr>
                <w:kern w:val="2"/>
              </w:rPr>
              <w:t xml:space="preserve">9.2.3. Tiekėjas privalo sumokėti Pirkėjui netesybas per </w:t>
            </w:r>
            <w:r w:rsidR="000A3BF8" w:rsidRPr="003C087A">
              <w:rPr>
                <w:kern w:val="2"/>
              </w:rPr>
              <w:t xml:space="preserve">30 (trisdešimt) </w:t>
            </w:r>
            <w:r w:rsidRPr="003C087A">
              <w:rPr>
                <w:kern w:val="2"/>
              </w:rPr>
              <w:t xml:space="preserve">dienų nuo Pirkėjo pareikalavimo, jeigu netesybų suma nėra </w:t>
            </w:r>
            <w:r w:rsidRPr="003C087A">
              <w:t>išskaitoma iš Tiekėjui mokėtinos sumos.</w:t>
            </w:r>
            <w:r w:rsidRPr="003C087A">
              <w:rPr>
                <w:kern w:val="2"/>
              </w:rPr>
              <w:t xml:space="preserve"> </w:t>
            </w:r>
          </w:p>
        </w:tc>
      </w:tr>
      <w:tr w:rsidR="003C087A" w14:paraId="4E5ACB0F"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173E4C" w14:textId="77777777" w:rsidR="003C087A" w:rsidRDefault="003C087A" w:rsidP="003C087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4766DB1" w14:textId="1D0EBC5E" w:rsidR="003C087A" w:rsidRPr="003C087A" w:rsidRDefault="003C087A" w:rsidP="003C087A">
            <w:pPr>
              <w:rPr>
                <w:kern w:val="2"/>
                <w:szCs w:val="24"/>
              </w:rPr>
            </w:pPr>
            <w:r w:rsidRPr="003C087A">
              <w:rPr>
                <w:bCs/>
                <w:kern w:val="2"/>
                <w:szCs w:val="24"/>
              </w:rPr>
              <w:t>9.3.1. Nutraukus Sutartį dėl esminio Sutarties pažeidimo, nustatyto Sutarties Specialiosiose sąlygose, mokama 10 (dešimt) procentų dydžio bauda nuo Pradinės Sutarties vertės, nurodytos Specialiųjų sąlygų 5.2 punkte.</w:t>
            </w:r>
          </w:p>
        </w:tc>
      </w:tr>
      <w:tr w:rsidR="00034C6D" w14:paraId="69CFC666"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2CDB4A" w14:textId="77777777" w:rsidR="00034C6D" w:rsidRDefault="00034C6D" w:rsidP="00FA278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DA04DA6" w14:textId="55614A9C" w:rsidR="00034C6D" w:rsidRDefault="003C087A" w:rsidP="00FA278F">
            <w:pPr>
              <w:rPr>
                <w:kern w:val="2"/>
                <w:szCs w:val="24"/>
              </w:rPr>
            </w:pPr>
            <w:r>
              <w:rPr>
                <w:color w:val="000000"/>
                <w:kern w:val="2"/>
                <w:szCs w:val="24"/>
              </w:rPr>
              <w:t>Netaikoma</w:t>
            </w:r>
            <w:r>
              <w:rPr>
                <w:kern w:val="2"/>
                <w:szCs w:val="24"/>
              </w:rPr>
              <w:t xml:space="preserve"> </w:t>
            </w:r>
          </w:p>
        </w:tc>
      </w:tr>
      <w:tr w:rsidR="00034C6D" w14:paraId="1C212DC4"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FB22E0" w14:textId="77777777" w:rsidR="00034C6D" w:rsidRDefault="00034C6D" w:rsidP="00FA278F">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D666443" w14:textId="33D0372C" w:rsidR="00034C6D" w:rsidRDefault="003C087A" w:rsidP="00FA278F">
            <w:pPr>
              <w:rPr>
                <w:color w:val="4472C4"/>
                <w:kern w:val="2"/>
                <w:szCs w:val="24"/>
              </w:rPr>
            </w:pPr>
            <w:r>
              <w:rPr>
                <w:color w:val="000000"/>
                <w:kern w:val="2"/>
                <w:szCs w:val="24"/>
              </w:rPr>
              <w:t>Netaikoma</w:t>
            </w:r>
          </w:p>
        </w:tc>
      </w:tr>
      <w:tr w:rsidR="00034C6D" w14:paraId="44541FE4"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E5805C" w14:textId="77777777" w:rsidR="00034C6D" w:rsidRDefault="00034C6D" w:rsidP="00FA278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FEF8F2B" w14:textId="19491DDD" w:rsidR="00034C6D" w:rsidRDefault="003C087A" w:rsidP="00FA278F">
            <w:pPr>
              <w:rPr>
                <w:color w:val="4472C4"/>
                <w:kern w:val="2"/>
                <w:szCs w:val="24"/>
              </w:rPr>
            </w:pPr>
            <w:r>
              <w:rPr>
                <w:color w:val="000000"/>
                <w:kern w:val="2"/>
                <w:szCs w:val="24"/>
              </w:rPr>
              <w:t>Netaikoma</w:t>
            </w:r>
          </w:p>
        </w:tc>
      </w:tr>
      <w:tr w:rsidR="00034C6D" w14:paraId="28B15F1F"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83B4D" w14:textId="77777777" w:rsidR="00034C6D" w:rsidRDefault="00034C6D" w:rsidP="00FA278F">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4241E75" w14:textId="7646D63F" w:rsidR="00034C6D" w:rsidRDefault="003C087A" w:rsidP="00FA278F">
            <w:pPr>
              <w:rPr>
                <w:color w:val="4472C4"/>
                <w:kern w:val="2"/>
                <w:szCs w:val="24"/>
              </w:rPr>
            </w:pPr>
            <w:r>
              <w:rPr>
                <w:color w:val="000000"/>
                <w:kern w:val="2"/>
                <w:szCs w:val="24"/>
              </w:rPr>
              <w:t>Netaikoma</w:t>
            </w:r>
          </w:p>
        </w:tc>
      </w:tr>
      <w:tr w:rsidR="00034C6D" w14:paraId="47805D67"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9B0267" w14:textId="77777777" w:rsidR="00034C6D" w:rsidRDefault="00034C6D" w:rsidP="00FA278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6AD0AB3" w14:textId="4BD7199A" w:rsidR="00034C6D" w:rsidRDefault="003C087A" w:rsidP="00FA278F">
            <w:pPr>
              <w:rPr>
                <w:color w:val="4472C4"/>
                <w:kern w:val="2"/>
                <w:szCs w:val="24"/>
              </w:rPr>
            </w:pPr>
            <w:r>
              <w:rPr>
                <w:color w:val="000000"/>
                <w:kern w:val="2"/>
                <w:szCs w:val="24"/>
              </w:rPr>
              <w:t>Netaikoma</w:t>
            </w:r>
          </w:p>
        </w:tc>
      </w:tr>
      <w:tr w:rsidR="00034C6D" w14:paraId="165C0CA7"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8C133C" w14:textId="77777777" w:rsidR="00034C6D" w:rsidRDefault="00034C6D" w:rsidP="00FA278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C03518B" w14:textId="667600BD" w:rsidR="00034C6D" w:rsidRDefault="003C087A" w:rsidP="00FA278F">
            <w:pPr>
              <w:rPr>
                <w:color w:val="4472C4"/>
                <w:kern w:val="2"/>
                <w:szCs w:val="24"/>
              </w:rPr>
            </w:pPr>
            <w:r>
              <w:rPr>
                <w:color w:val="000000"/>
                <w:kern w:val="2"/>
                <w:szCs w:val="24"/>
              </w:rPr>
              <w:t>Netaikoma</w:t>
            </w:r>
            <w:r>
              <w:rPr>
                <w:color w:val="4472C4"/>
                <w:kern w:val="2"/>
                <w:szCs w:val="24"/>
              </w:rPr>
              <w:t xml:space="preserve"> </w:t>
            </w:r>
          </w:p>
        </w:tc>
      </w:tr>
      <w:tr w:rsidR="00034C6D" w14:paraId="44C98C8A"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5E1D43" w14:textId="77777777" w:rsidR="00034C6D" w:rsidRDefault="00034C6D" w:rsidP="00FA278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9956ED5" w14:textId="55CA9BE9" w:rsidR="00034C6D" w:rsidRDefault="003C087A" w:rsidP="00FA278F">
            <w:pPr>
              <w:rPr>
                <w:color w:val="4472C4"/>
                <w:kern w:val="2"/>
                <w:szCs w:val="24"/>
              </w:rPr>
            </w:pPr>
            <w:r>
              <w:rPr>
                <w:color w:val="000000"/>
                <w:kern w:val="2"/>
                <w:szCs w:val="24"/>
              </w:rPr>
              <w:t>Netaikoma</w:t>
            </w:r>
          </w:p>
        </w:tc>
      </w:tr>
      <w:tr w:rsidR="00034C6D" w14:paraId="30DD31F6" w14:textId="77777777" w:rsidTr="00FA278F">
        <w:trPr>
          <w:trHeight w:val="300"/>
        </w:trPr>
        <w:tc>
          <w:tcPr>
            <w:tcW w:w="9535" w:type="dxa"/>
            <w:gridSpan w:val="5"/>
          </w:tcPr>
          <w:p w14:paraId="03215597" w14:textId="77777777" w:rsidR="00034C6D" w:rsidRDefault="00034C6D" w:rsidP="00FA278F">
            <w:pPr>
              <w:jc w:val="center"/>
              <w:rPr>
                <w:b/>
                <w:bCs/>
                <w:kern w:val="2"/>
                <w:szCs w:val="24"/>
              </w:rPr>
            </w:pPr>
            <w:r>
              <w:rPr>
                <w:b/>
                <w:kern w:val="2"/>
                <w:szCs w:val="24"/>
              </w:rPr>
              <w:t>10. ESMINĖS SUTARTIES SĄLYGOS</w:t>
            </w:r>
          </w:p>
        </w:tc>
      </w:tr>
      <w:tr w:rsidR="00DD2451" w14:paraId="76320901" w14:textId="77777777" w:rsidTr="00FA278F">
        <w:trPr>
          <w:trHeight w:val="300"/>
        </w:trPr>
        <w:tc>
          <w:tcPr>
            <w:tcW w:w="2707" w:type="dxa"/>
            <w:gridSpan w:val="3"/>
          </w:tcPr>
          <w:p w14:paraId="30D27560" w14:textId="77777777" w:rsidR="00DD2451" w:rsidRDefault="00DD2451" w:rsidP="00DD2451">
            <w:pPr>
              <w:rPr>
                <w:b/>
                <w:bCs/>
                <w:kern w:val="2"/>
              </w:rPr>
            </w:pPr>
            <w:r>
              <w:rPr>
                <w:b/>
                <w:bCs/>
              </w:rPr>
              <w:t>10.1. Esminės Sutarties sąlygos</w:t>
            </w:r>
          </w:p>
        </w:tc>
        <w:tc>
          <w:tcPr>
            <w:tcW w:w="6828" w:type="dxa"/>
            <w:gridSpan w:val="2"/>
          </w:tcPr>
          <w:p w14:paraId="6E2AACBF" w14:textId="1087F20F" w:rsidR="00DD2451" w:rsidRDefault="00DD2451" w:rsidP="00DD2451">
            <w:pPr>
              <w:rPr>
                <w:b/>
                <w:bCs/>
                <w:color w:val="4472C4"/>
                <w:kern w:val="2"/>
                <w:szCs w:val="24"/>
              </w:rPr>
            </w:pPr>
            <w:r>
              <w:rPr>
                <w:rFonts w:eastAsia="Calibri"/>
                <w:szCs w:val="24"/>
              </w:rPr>
              <w:t xml:space="preserve">Sutarties dalykas, Sutarties kainos, apmokėjimo sąlygos ir tvarka,  Prekių </w:t>
            </w:r>
            <w:r w:rsidR="0030090A" w:rsidRPr="0030090A">
              <w:rPr>
                <w:rFonts w:eastAsia="Calibri"/>
                <w:szCs w:val="24"/>
              </w:rPr>
              <w:t xml:space="preserve">gamybos, pristatymo ir sumontavimo terminai, tiekiamų </w:t>
            </w:r>
            <w:r w:rsidR="0030090A">
              <w:rPr>
                <w:rFonts w:eastAsia="Calibri"/>
                <w:szCs w:val="24"/>
              </w:rPr>
              <w:t>Prekių</w:t>
            </w:r>
            <w:r w:rsidR="0030090A" w:rsidRPr="0030090A">
              <w:rPr>
                <w:rFonts w:eastAsia="Calibri"/>
                <w:szCs w:val="24"/>
              </w:rPr>
              <w:t xml:space="preserve"> atitiktis Techninėje specifikacijoje nustatytiems</w:t>
            </w:r>
            <w:r w:rsidR="0030090A">
              <w:rPr>
                <w:rFonts w:eastAsia="Calibri"/>
                <w:szCs w:val="24"/>
              </w:rPr>
              <w:t xml:space="preserve"> reikalavimams</w:t>
            </w:r>
            <w:r>
              <w:rPr>
                <w:rFonts w:eastAsia="Calibri"/>
                <w:szCs w:val="24"/>
              </w:rPr>
              <w:t xml:space="preserve">, </w:t>
            </w:r>
            <w:r w:rsidR="0030090A">
              <w:rPr>
                <w:rFonts w:eastAsia="Calibri"/>
                <w:szCs w:val="24"/>
              </w:rPr>
              <w:t xml:space="preserve">Prekių </w:t>
            </w:r>
            <w:r w:rsidR="0030090A" w:rsidRPr="0030090A">
              <w:rPr>
                <w:rFonts w:eastAsia="Calibri"/>
                <w:szCs w:val="24"/>
              </w:rPr>
              <w:t>atitiktis patvirtintam projektui, garantinių įsipareigojimų vykdymas, garantinio aptarnavimo terminų laikymasis</w:t>
            </w:r>
            <w:r w:rsidR="0030090A">
              <w:rPr>
                <w:rFonts w:eastAsia="Calibri"/>
                <w:szCs w:val="24"/>
              </w:rPr>
              <w:t xml:space="preserve">, Sutartinių </w:t>
            </w:r>
            <w:r>
              <w:rPr>
                <w:rFonts w:eastAsia="Calibri"/>
                <w:szCs w:val="24"/>
              </w:rPr>
              <w:t>įsipareigojimų įvykdymo terminai.</w:t>
            </w:r>
          </w:p>
        </w:tc>
      </w:tr>
      <w:tr w:rsidR="00DD2451" w14:paraId="49BA2AAD" w14:textId="77777777" w:rsidTr="00FA278F">
        <w:trPr>
          <w:trHeight w:val="300"/>
        </w:trPr>
        <w:tc>
          <w:tcPr>
            <w:tcW w:w="2700" w:type="dxa"/>
            <w:gridSpan w:val="2"/>
          </w:tcPr>
          <w:p w14:paraId="789061AC" w14:textId="77777777" w:rsidR="00DD2451" w:rsidRDefault="00DD2451" w:rsidP="00DD2451">
            <w:pPr>
              <w:rPr>
                <w:b/>
                <w:bCs/>
                <w:kern w:val="2"/>
                <w:szCs w:val="24"/>
              </w:rPr>
            </w:pPr>
            <w:r>
              <w:rPr>
                <w:b/>
                <w:bCs/>
                <w:kern w:val="2"/>
                <w:szCs w:val="24"/>
              </w:rPr>
              <w:t>10.2. Dideli arba nuolatiniai esminės Sutarties sąlygos vykdymo trūkumai</w:t>
            </w:r>
          </w:p>
        </w:tc>
        <w:tc>
          <w:tcPr>
            <w:tcW w:w="6835" w:type="dxa"/>
            <w:gridSpan w:val="3"/>
          </w:tcPr>
          <w:p w14:paraId="58A13A14" w14:textId="77777777" w:rsidR="00DD2451" w:rsidRPr="001F0027" w:rsidRDefault="00DD2451" w:rsidP="00DD2451">
            <w:pPr>
              <w:jc w:val="both"/>
              <w:textAlignment w:val="baseline"/>
              <w:rPr>
                <w:rFonts w:eastAsia="Arial"/>
              </w:rPr>
            </w:pPr>
            <w:r w:rsidRPr="001F0027">
              <w:rPr>
                <w:rFonts w:eastAsia="Arial"/>
              </w:rPr>
              <w:t>Dideliais arba nuolatiniais esminių Sutarties sąlygų vykdymo trūkumais laikomi šie atvejai:</w:t>
            </w:r>
          </w:p>
          <w:p w14:paraId="3C3DF0A6" w14:textId="77777777" w:rsidR="00DD2451" w:rsidRPr="001F0027" w:rsidRDefault="00DD2451" w:rsidP="00DD2451">
            <w:pPr>
              <w:jc w:val="both"/>
              <w:textAlignment w:val="baseline"/>
              <w:rPr>
                <w:rFonts w:eastAsia="Arial"/>
              </w:rPr>
            </w:pPr>
            <w:r>
              <w:rPr>
                <w:rFonts w:eastAsia="Arial"/>
              </w:rPr>
              <w:t xml:space="preserve">10.2.1. </w:t>
            </w:r>
            <w:r w:rsidRPr="001F0027">
              <w:rPr>
                <w:rFonts w:eastAsia="Arial"/>
              </w:rPr>
              <w:t xml:space="preserve">Sutarties dalyko vykdymas netinkamai – kai Tiekėjas teikia paslaugas, kurios neatitinka Sutartyje, </w:t>
            </w:r>
            <w:r>
              <w:rPr>
                <w:rFonts w:eastAsia="Arial"/>
              </w:rPr>
              <w:t>techninėje užduotyje</w:t>
            </w:r>
            <w:r w:rsidRPr="001F0027">
              <w:rPr>
                <w:rFonts w:eastAsia="Arial"/>
              </w:rPr>
              <w:t xml:space="preserve"> ir</w:t>
            </w:r>
            <w:r>
              <w:rPr>
                <w:rFonts w:eastAsia="Arial"/>
              </w:rPr>
              <w:t xml:space="preserve"> / </w:t>
            </w:r>
            <w:r w:rsidRPr="001F0027">
              <w:rPr>
                <w:rFonts w:eastAsia="Arial"/>
              </w:rPr>
              <w:t>ar</w:t>
            </w:r>
            <w:r>
              <w:rPr>
                <w:rFonts w:eastAsia="Arial"/>
              </w:rPr>
              <w:t>ba</w:t>
            </w:r>
            <w:r w:rsidRPr="001F0027">
              <w:rPr>
                <w:rFonts w:eastAsia="Arial"/>
              </w:rPr>
              <w:t xml:space="preserve"> Paslaugų teikimo grafike nustatytų reikalavimų, ir </w:t>
            </w:r>
            <w:r>
              <w:rPr>
                <w:rFonts w:eastAsia="Arial"/>
              </w:rPr>
              <w:t xml:space="preserve">/ arba </w:t>
            </w:r>
            <w:r w:rsidRPr="001F0027">
              <w:rPr>
                <w:rFonts w:eastAsia="Arial"/>
              </w:rPr>
              <w:t>toks neatitikimas nustatomas 2 ar daugiau kartų, nepriklausomai nuo to, ar trūkumai vėliau buvo pašalinti.</w:t>
            </w:r>
          </w:p>
          <w:p w14:paraId="2F45F2E9" w14:textId="77777777" w:rsidR="00DD2451" w:rsidRPr="001F0027" w:rsidRDefault="00DD2451" w:rsidP="00DD2451">
            <w:pPr>
              <w:jc w:val="both"/>
              <w:textAlignment w:val="baseline"/>
              <w:rPr>
                <w:rFonts w:eastAsia="Arial"/>
              </w:rPr>
            </w:pPr>
            <w:r>
              <w:rPr>
                <w:rFonts w:eastAsia="Arial"/>
              </w:rPr>
              <w:lastRenderedPageBreak/>
              <w:t xml:space="preserve">10.2.2. </w:t>
            </w:r>
            <w:r w:rsidRPr="001F0027">
              <w:rPr>
                <w:rFonts w:eastAsia="Arial"/>
              </w:rPr>
              <w:t xml:space="preserve">Sutarties kainos ir </w:t>
            </w:r>
            <w:r>
              <w:rPr>
                <w:rFonts w:eastAsia="Arial"/>
              </w:rPr>
              <w:t xml:space="preserve">/ </w:t>
            </w:r>
            <w:r w:rsidRPr="001F0027">
              <w:rPr>
                <w:rFonts w:eastAsia="Arial"/>
              </w:rPr>
              <w:t>ar</w:t>
            </w:r>
            <w:r>
              <w:rPr>
                <w:rFonts w:eastAsia="Arial"/>
              </w:rPr>
              <w:t>ba</w:t>
            </w:r>
            <w:r w:rsidRPr="001F0027">
              <w:rPr>
                <w:rFonts w:eastAsia="Arial"/>
              </w:rPr>
              <w:t xml:space="preserve"> apmokėjimo sąlygų </w:t>
            </w:r>
            <w:r>
              <w:rPr>
                <w:rFonts w:eastAsia="Arial"/>
              </w:rPr>
              <w:t xml:space="preserve">ir tvarkos </w:t>
            </w:r>
            <w:r w:rsidRPr="001F0027">
              <w:rPr>
                <w:rFonts w:eastAsia="Arial"/>
              </w:rPr>
              <w:t>pažeidimai – kai Tiekėjas be Pirkėjo sutikimo keičia kainodarą ar sąskaitose taiko kainas, neatitinkančias Sutarties nuostatų, ir toks pažeidimas nustatomas bent vieną kartą.</w:t>
            </w:r>
          </w:p>
          <w:p w14:paraId="2984AFFC" w14:textId="77777777" w:rsidR="00DD2451" w:rsidRPr="001F0027" w:rsidRDefault="00DD2451" w:rsidP="00DD2451">
            <w:pPr>
              <w:jc w:val="both"/>
              <w:textAlignment w:val="baseline"/>
              <w:rPr>
                <w:rFonts w:eastAsia="Arial"/>
              </w:rPr>
            </w:pPr>
            <w:r>
              <w:rPr>
                <w:rFonts w:eastAsia="Arial"/>
              </w:rPr>
              <w:t xml:space="preserve">10.2.3. </w:t>
            </w:r>
            <w:r w:rsidRPr="001F0027">
              <w:rPr>
                <w:rFonts w:eastAsia="Arial"/>
              </w:rPr>
              <w:t>Paslaugų teikimo kokybės pažeidimai – kai paslaugų kokybė neatitinka Sutartyje nustatytų kokybės reikalavimų ir</w:t>
            </w:r>
            <w:r>
              <w:rPr>
                <w:rFonts w:eastAsia="Arial"/>
              </w:rPr>
              <w:t xml:space="preserve"> </w:t>
            </w:r>
            <w:r w:rsidRPr="001F0027">
              <w:rPr>
                <w:rFonts w:eastAsia="Arial"/>
              </w:rPr>
              <w:t xml:space="preserve">trūkumai nėra pašalinami per Pirkėjo nustatytą protingą terminą, </w:t>
            </w:r>
            <w:r>
              <w:rPr>
                <w:rFonts w:eastAsia="Arial"/>
              </w:rPr>
              <w:t xml:space="preserve">ir / </w:t>
            </w:r>
            <w:r w:rsidRPr="001F0027">
              <w:rPr>
                <w:rFonts w:eastAsia="Arial"/>
              </w:rPr>
              <w:t>arba</w:t>
            </w:r>
            <w:r>
              <w:rPr>
                <w:rFonts w:eastAsia="Arial"/>
              </w:rPr>
              <w:t xml:space="preserve"> </w:t>
            </w:r>
            <w:r w:rsidRPr="001F0027">
              <w:rPr>
                <w:rFonts w:eastAsia="Arial"/>
              </w:rPr>
              <w:t>tokie patys ar analogiški trūkumai nustatomi 2 ar daugiau kartų per Sutarties galiojimo laikotarpį.</w:t>
            </w:r>
          </w:p>
          <w:p w14:paraId="62601A21" w14:textId="77777777" w:rsidR="00DD2451" w:rsidRDefault="00DD2451" w:rsidP="00DD2451">
            <w:pPr>
              <w:jc w:val="both"/>
              <w:textAlignment w:val="baseline"/>
              <w:rPr>
                <w:rFonts w:eastAsia="Arial"/>
              </w:rPr>
            </w:pPr>
            <w:r>
              <w:rPr>
                <w:rFonts w:eastAsia="Arial"/>
              </w:rPr>
              <w:t xml:space="preserve">10.2.4. </w:t>
            </w:r>
            <w:r w:rsidRPr="001F0027">
              <w:rPr>
                <w:rFonts w:eastAsia="Arial"/>
              </w:rPr>
              <w:t>Paslaugų ar įsipareigojimų įvykdymo terminų pažeidimai – kai Tiekėjas</w:t>
            </w:r>
            <w:r>
              <w:rPr>
                <w:rFonts w:eastAsia="Arial"/>
              </w:rPr>
              <w:t xml:space="preserve"> </w:t>
            </w:r>
            <w:r w:rsidRPr="001F0027">
              <w:rPr>
                <w:rFonts w:eastAsia="Arial"/>
              </w:rPr>
              <w:t>vėluoja suteikti paslaugas daugiau kaip 5 darbo dienas, arba</w:t>
            </w:r>
            <w:r>
              <w:rPr>
                <w:rFonts w:eastAsia="Arial"/>
              </w:rPr>
              <w:t xml:space="preserve"> </w:t>
            </w:r>
            <w:r w:rsidRPr="001F0027">
              <w:rPr>
                <w:rFonts w:eastAsia="Arial"/>
              </w:rPr>
              <w:t>sistemingai (ne mažiau kaip 2 kartus) nesilaiko Sutartyje nustatytų paslaugų teikimo terminų.</w:t>
            </w:r>
          </w:p>
          <w:p w14:paraId="5FE0AF83" w14:textId="1BD75E0D" w:rsidR="00DD2451" w:rsidRDefault="00DD2451" w:rsidP="00DD2451">
            <w:pPr>
              <w:rPr>
                <w:kern w:val="2"/>
                <w:szCs w:val="24"/>
              </w:rPr>
            </w:pPr>
            <w:r>
              <w:rPr>
                <w:rFonts w:eastAsia="Arial"/>
              </w:rPr>
              <w:t xml:space="preserve">10.2.5. </w:t>
            </w:r>
            <w:r w:rsidRPr="001F0027">
              <w:rPr>
                <w:rFonts w:eastAsia="Arial"/>
              </w:rPr>
              <w:t>Kiti esminiai pažeidimai, kurie dėl savo pobūdžio, masto ar pasekmių iš esmės pažeidžia Pirkėjo interesus ir trukdo pasiekti Sutarties tikslą.</w:t>
            </w:r>
          </w:p>
        </w:tc>
      </w:tr>
      <w:tr w:rsidR="00034C6D" w14:paraId="65550805" w14:textId="77777777" w:rsidTr="00FA278F">
        <w:trPr>
          <w:trHeight w:val="300"/>
        </w:trPr>
        <w:tc>
          <w:tcPr>
            <w:tcW w:w="9535" w:type="dxa"/>
            <w:gridSpan w:val="5"/>
          </w:tcPr>
          <w:p w14:paraId="060412E1" w14:textId="77777777" w:rsidR="00034C6D" w:rsidRDefault="00034C6D" w:rsidP="00FA278F">
            <w:pPr>
              <w:jc w:val="center"/>
              <w:rPr>
                <w:b/>
                <w:bCs/>
                <w:kern w:val="2"/>
                <w:szCs w:val="24"/>
              </w:rPr>
            </w:pPr>
            <w:r>
              <w:rPr>
                <w:b/>
                <w:bCs/>
                <w:kern w:val="2"/>
                <w:szCs w:val="24"/>
              </w:rPr>
              <w:lastRenderedPageBreak/>
              <w:t>11. SUTARTIES GALIOJIMAS IR KEITIMAS</w:t>
            </w:r>
          </w:p>
        </w:tc>
      </w:tr>
      <w:tr w:rsidR="00034C6D" w14:paraId="25777892"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219032" w14:textId="77777777" w:rsidR="00034C6D" w:rsidRDefault="00034C6D" w:rsidP="00FA278F">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CA74848" w14:textId="77777777" w:rsidR="00034C6D" w:rsidRDefault="00034C6D" w:rsidP="00FA278F">
            <w:pPr>
              <w:rPr>
                <w:kern w:val="2"/>
                <w:szCs w:val="24"/>
              </w:rPr>
            </w:pPr>
            <w:r>
              <w:rPr>
                <w:kern w:val="2"/>
                <w:szCs w:val="24"/>
              </w:rPr>
              <w:t>Ši Sutartis laikoma sudaryta, kai (pirma) ją pasirašo abi Šalys, ir (antra) pateikiamas Sutarties įvykdymo užtikrinimas.</w:t>
            </w:r>
          </w:p>
          <w:p w14:paraId="488CD3DD" w14:textId="3E19D79C" w:rsidR="00034C6D" w:rsidRDefault="00034C6D" w:rsidP="00FA278F">
            <w:pPr>
              <w:rPr>
                <w:color w:val="4472C4"/>
                <w:kern w:val="2"/>
                <w:szCs w:val="24"/>
              </w:rPr>
            </w:pPr>
            <w:r>
              <w:rPr>
                <w:kern w:val="2"/>
                <w:szCs w:val="24"/>
              </w:rPr>
              <w:t xml:space="preserve">Sutartis galioja iki visiško prievolių įvykdymo (kol bus išnaudota Pradinės Sutarties vertė, bet jos terminas negali būti ilgesnis kaip </w:t>
            </w:r>
            <w:r w:rsidR="000A480B">
              <w:rPr>
                <w:kern w:val="2"/>
                <w:szCs w:val="24"/>
              </w:rPr>
              <w:t>13</w:t>
            </w:r>
            <w:r w:rsidR="000A480B" w:rsidRPr="006B4A7D">
              <w:rPr>
                <w:kern w:val="2"/>
                <w:szCs w:val="24"/>
              </w:rPr>
              <w:t xml:space="preserve"> mėnesių</w:t>
            </w:r>
            <w:r w:rsidR="000A480B">
              <w:rPr>
                <w:color w:val="4472C4"/>
                <w:kern w:val="2"/>
                <w:szCs w:val="24"/>
              </w:rPr>
              <w:t xml:space="preserve"> </w:t>
            </w:r>
            <w:r w:rsidRPr="000A480B">
              <w:rPr>
                <w:kern w:val="2"/>
                <w:szCs w:val="24"/>
              </w:rPr>
              <w:t>atsižvelgus į Prekių priėmimo ir apmokėjimo už Prekes terminus ar kt. aplinkybes.</w:t>
            </w:r>
          </w:p>
          <w:p w14:paraId="605E873F" w14:textId="71F99058" w:rsidR="00034C6D" w:rsidRDefault="00034C6D" w:rsidP="00FA278F">
            <w:pPr>
              <w:rPr>
                <w:color w:val="4472C4"/>
                <w:kern w:val="2"/>
                <w:szCs w:val="24"/>
              </w:rPr>
            </w:pPr>
          </w:p>
        </w:tc>
      </w:tr>
      <w:tr w:rsidR="00034C6D" w14:paraId="2A6E4763" w14:textId="77777777" w:rsidTr="00FA278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59361A" w14:textId="77777777" w:rsidR="00034C6D" w:rsidRDefault="00034C6D" w:rsidP="00FA278F">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607932" w14:textId="77777777" w:rsidR="000A480B" w:rsidRDefault="000A480B" w:rsidP="000A480B">
            <w:pPr>
              <w:rPr>
                <w:kern w:val="2"/>
                <w:szCs w:val="24"/>
              </w:rPr>
            </w:pPr>
            <w:r>
              <w:rPr>
                <w:kern w:val="2"/>
                <w:szCs w:val="24"/>
              </w:rPr>
              <w:t>Netaikoma</w:t>
            </w:r>
          </w:p>
          <w:p w14:paraId="792C0FFD" w14:textId="3F98C23D" w:rsidR="00034C6D" w:rsidRDefault="00034C6D" w:rsidP="00FA278F">
            <w:pPr>
              <w:rPr>
                <w:kern w:val="2"/>
                <w:szCs w:val="24"/>
              </w:rPr>
            </w:pPr>
          </w:p>
        </w:tc>
      </w:tr>
      <w:tr w:rsidR="00034C6D" w14:paraId="3F1BFD39" w14:textId="77777777" w:rsidTr="00FA278F">
        <w:trPr>
          <w:trHeight w:val="300"/>
        </w:trPr>
        <w:tc>
          <w:tcPr>
            <w:tcW w:w="9535" w:type="dxa"/>
            <w:gridSpan w:val="5"/>
          </w:tcPr>
          <w:p w14:paraId="63B558C9" w14:textId="77777777" w:rsidR="00034C6D" w:rsidRDefault="00034C6D" w:rsidP="00FA278F">
            <w:pPr>
              <w:jc w:val="center"/>
              <w:rPr>
                <w:b/>
                <w:bCs/>
                <w:kern w:val="2"/>
                <w:szCs w:val="24"/>
              </w:rPr>
            </w:pPr>
            <w:r>
              <w:rPr>
                <w:b/>
                <w:bCs/>
                <w:kern w:val="2"/>
                <w:szCs w:val="24"/>
              </w:rPr>
              <w:t>12. SUTARTIES NUTRAUKIMAS</w:t>
            </w:r>
          </w:p>
        </w:tc>
      </w:tr>
      <w:tr w:rsidR="000A480B" w14:paraId="2CE45A8B" w14:textId="77777777" w:rsidTr="00FA278F">
        <w:trPr>
          <w:trHeight w:val="300"/>
        </w:trPr>
        <w:tc>
          <w:tcPr>
            <w:tcW w:w="2532" w:type="dxa"/>
          </w:tcPr>
          <w:p w14:paraId="2FCE4442" w14:textId="77777777" w:rsidR="000A480B" w:rsidRDefault="000A480B" w:rsidP="000A480B">
            <w:pPr>
              <w:rPr>
                <w:b/>
                <w:bCs/>
                <w:kern w:val="2"/>
                <w:szCs w:val="24"/>
              </w:rPr>
            </w:pPr>
            <w:r>
              <w:rPr>
                <w:b/>
                <w:bCs/>
                <w:kern w:val="2"/>
                <w:szCs w:val="24"/>
              </w:rPr>
              <w:t>12.1. Sutarties nutraukimo pagrindai</w:t>
            </w:r>
          </w:p>
        </w:tc>
        <w:tc>
          <w:tcPr>
            <w:tcW w:w="7003" w:type="dxa"/>
            <w:gridSpan w:val="4"/>
          </w:tcPr>
          <w:p w14:paraId="4632FB6D" w14:textId="52E6C85C" w:rsidR="000A480B" w:rsidRDefault="000A480B" w:rsidP="000A480B">
            <w:pPr>
              <w:rPr>
                <w:color w:val="4472C4"/>
                <w:kern w:val="2"/>
                <w:szCs w:val="24"/>
              </w:rPr>
            </w:pPr>
            <w:r>
              <w:rPr>
                <w:kern w:val="2"/>
                <w:szCs w:val="24"/>
              </w:rPr>
              <w:t>Sutartis gali būti nutraukiama rašytiniu Šalių susitarimu arba vienašališkai, Bendrosiose sąlygose nustatyta tvarka.</w:t>
            </w:r>
          </w:p>
        </w:tc>
      </w:tr>
      <w:tr w:rsidR="000A480B" w14:paraId="79745A41" w14:textId="77777777" w:rsidTr="00FA278F">
        <w:trPr>
          <w:trHeight w:val="300"/>
        </w:trPr>
        <w:tc>
          <w:tcPr>
            <w:tcW w:w="2532" w:type="dxa"/>
          </w:tcPr>
          <w:p w14:paraId="4F724715" w14:textId="77777777" w:rsidR="000A480B" w:rsidRDefault="000A480B" w:rsidP="000A480B">
            <w:pPr>
              <w:rPr>
                <w:b/>
                <w:bCs/>
                <w:kern w:val="2"/>
                <w:szCs w:val="24"/>
              </w:rPr>
            </w:pPr>
            <w:r>
              <w:rPr>
                <w:b/>
                <w:bCs/>
                <w:kern w:val="2"/>
                <w:szCs w:val="24"/>
              </w:rPr>
              <w:t>12.2. Esminiai Sutarties pažeidimai</w:t>
            </w:r>
          </w:p>
          <w:p w14:paraId="6E1DE07F" w14:textId="77777777" w:rsidR="000A480B" w:rsidRDefault="000A480B" w:rsidP="000A480B">
            <w:pPr>
              <w:rPr>
                <w:b/>
                <w:bCs/>
                <w:kern w:val="2"/>
                <w:szCs w:val="24"/>
              </w:rPr>
            </w:pPr>
          </w:p>
        </w:tc>
        <w:tc>
          <w:tcPr>
            <w:tcW w:w="7003" w:type="dxa"/>
            <w:gridSpan w:val="4"/>
          </w:tcPr>
          <w:p w14:paraId="1BCF3959" w14:textId="77777777" w:rsidR="000A480B" w:rsidRPr="00A41A8D" w:rsidRDefault="000A480B" w:rsidP="000A480B">
            <w:pPr>
              <w:jc w:val="both"/>
              <w:rPr>
                <w:kern w:val="2"/>
                <w:szCs w:val="24"/>
              </w:rPr>
            </w:pPr>
            <w:r w:rsidRPr="00A41A8D">
              <w:rPr>
                <w:kern w:val="2"/>
                <w:szCs w:val="24"/>
              </w:rPr>
              <w:t>12.2.1. jeigu Tiekėjas nevykdo prisiimtų įsipareigojimų už Sutartyje nustatytą Sutarties kainą / įkainius;</w:t>
            </w:r>
          </w:p>
          <w:p w14:paraId="77D7D9C7" w14:textId="77777777" w:rsidR="000A480B" w:rsidRPr="00A41A8D" w:rsidRDefault="000A480B" w:rsidP="000A480B">
            <w:pPr>
              <w:jc w:val="both"/>
              <w:rPr>
                <w:szCs w:val="24"/>
              </w:rPr>
            </w:pPr>
            <w:r w:rsidRPr="00A41A8D">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ECAAE51" w14:textId="77777777" w:rsidR="000A480B" w:rsidRPr="00A41A8D" w:rsidRDefault="000A480B" w:rsidP="000A480B">
            <w:pPr>
              <w:spacing w:line="257" w:lineRule="auto"/>
              <w:jc w:val="both"/>
              <w:rPr>
                <w:rFonts w:eastAsia="Arial"/>
                <w:kern w:val="2"/>
                <w:szCs w:val="24"/>
                <w:lang w:val="lt"/>
              </w:rPr>
            </w:pPr>
            <w:r w:rsidRPr="00A41A8D">
              <w:rPr>
                <w:rFonts w:eastAsia="Arial"/>
                <w:kern w:val="2"/>
                <w:szCs w:val="24"/>
                <w:lang w:val="lt"/>
              </w:rPr>
              <w:t>12.2.4. jeigu Tiekėjas nesilaiko Sutartyje nustatytų Paslaugų teikimo terminų 2 (du) kartus iš eilės arba vėluoja suteikti Paslaugas daugiau nei 7 (se</w:t>
            </w:r>
            <w:r>
              <w:rPr>
                <w:rFonts w:eastAsia="Arial"/>
                <w:kern w:val="2"/>
                <w:szCs w:val="24"/>
                <w:lang w:val="lt"/>
              </w:rPr>
              <w:t>p</w:t>
            </w:r>
            <w:r w:rsidRPr="00A41A8D">
              <w:rPr>
                <w:rFonts w:eastAsia="Arial"/>
                <w:kern w:val="2"/>
                <w:szCs w:val="24"/>
                <w:lang w:val="lt"/>
              </w:rPr>
              <w:t>tynias) dienas nuo Sutartyje nustatyto Paslaugų suteikimo termino;</w:t>
            </w:r>
          </w:p>
          <w:p w14:paraId="308E1931" w14:textId="77777777" w:rsidR="000A480B" w:rsidRPr="00A41A8D" w:rsidRDefault="000A480B" w:rsidP="000A480B">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12.2.5. jeigu Tiekėjas pažeidžia Paslaugų suteikimo terminus ir priskaičiuotų netesybų už vėlavimą suma viršija 20 (dvidešimt) proc. Pradinės sutarties vertės;</w:t>
            </w:r>
          </w:p>
          <w:p w14:paraId="56693661" w14:textId="77777777" w:rsidR="000A480B" w:rsidRPr="00A41A8D" w:rsidRDefault="000A480B" w:rsidP="000A480B">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12.2.6. Tiekėjas pažeidžia Paslaugų suteikimo terminus ir dėl Paslaugų suteikimo vėlavimo Paslaugos tampa nebereikalingos;</w:t>
            </w:r>
          </w:p>
          <w:p w14:paraId="1D580F51" w14:textId="77777777" w:rsidR="000A480B" w:rsidRPr="00A41A8D" w:rsidRDefault="000A480B" w:rsidP="000A480B">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12.2.7. Tiekėjas daugiau kaip 2 (du) kartus suteikia Paslaugas, kurios neatitinka Sutartyje ir (ar) įstatymuose nustatytų reikalavimų Paslaugoms;</w:t>
            </w:r>
          </w:p>
          <w:p w14:paraId="5650555D" w14:textId="77777777" w:rsidR="000A480B" w:rsidRPr="00A41A8D" w:rsidRDefault="000A480B" w:rsidP="000A480B">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lastRenderedPageBreak/>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62E7C0CD" w14:textId="77777777" w:rsidR="000A480B" w:rsidRPr="00A41A8D" w:rsidRDefault="000A480B" w:rsidP="000A480B">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12.2.9. Tiekėjas pažeidžia šios Sutarties nuostatas, reglamentuojančias konkurenciją, intelektinės nuosavybės ar konfidencialios informacijos valdymą;</w:t>
            </w:r>
          </w:p>
          <w:p w14:paraId="010D61FA" w14:textId="6FDC6784" w:rsidR="000A480B" w:rsidRDefault="000A480B" w:rsidP="000A480B">
            <w:pPr>
              <w:tabs>
                <w:tab w:val="left" w:pos="567"/>
                <w:tab w:val="left" w:pos="851"/>
                <w:tab w:val="left" w:pos="992"/>
                <w:tab w:val="left" w:pos="1134"/>
              </w:tabs>
              <w:spacing w:line="257" w:lineRule="auto"/>
              <w:jc w:val="both"/>
              <w:rPr>
                <w:rFonts w:eastAsia="Arial"/>
                <w:color w:val="FF0000"/>
                <w:kern w:val="2"/>
                <w:szCs w:val="24"/>
              </w:rPr>
            </w:pPr>
            <w:r w:rsidRPr="00A41A8D">
              <w:rPr>
                <w:rFonts w:eastAsia="Arial"/>
                <w:kern w:val="2"/>
                <w:szCs w:val="24"/>
                <w:lang w:val="lt"/>
              </w:rPr>
              <w:t>12.2.</w:t>
            </w:r>
            <w:r>
              <w:rPr>
                <w:rFonts w:eastAsia="Arial"/>
                <w:kern w:val="2"/>
                <w:szCs w:val="24"/>
                <w:lang w:val="lt"/>
              </w:rPr>
              <w:t>10</w:t>
            </w:r>
            <w:r w:rsidRPr="00A41A8D">
              <w:rPr>
                <w:rFonts w:eastAsia="Arial"/>
                <w:kern w:val="2"/>
                <w:szCs w:val="24"/>
                <w:lang w:val="lt"/>
              </w:rPr>
              <w:t>. Tiekėjas 2 (du) kartus pažeidžia esminę Sutarties sąlygą.</w:t>
            </w:r>
          </w:p>
        </w:tc>
      </w:tr>
      <w:tr w:rsidR="00034C6D" w14:paraId="3C54D61C" w14:textId="77777777" w:rsidTr="00FA278F">
        <w:trPr>
          <w:trHeight w:val="300"/>
        </w:trPr>
        <w:tc>
          <w:tcPr>
            <w:tcW w:w="9535" w:type="dxa"/>
            <w:gridSpan w:val="5"/>
          </w:tcPr>
          <w:p w14:paraId="7FB776C8" w14:textId="6318E07D" w:rsidR="00034C6D" w:rsidRDefault="00034C6D" w:rsidP="00FA278F">
            <w:pPr>
              <w:jc w:val="center"/>
              <w:rPr>
                <w:kern w:val="2"/>
                <w:szCs w:val="24"/>
              </w:rPr>
            </w:pPr>
            <w:r>
              <w:rPr>
                <w:b/>
                <w:bCs/>
                <w:kern w:val="2"/>
                <w:szCs w:val="24"/>
              </w:rPr>
              <w:lastRenderedPageBreak/>
              <w:t>13. APLINKOSAUGINIAI IR SOCIALINIAI KRITERIJAI</w:t>
            </w:r>
          </w:p>
        </w:tc>
      </w:tr>
      <w:tr w:rsidR="00034C6D" w14:paraId="0A94EE13" w14:textId="77777777" w:rsidTr="00FA278F">
        <w:trPr>
          <w:trHeight w:val="300"/>
        </w:trPr>
        <w:tc>
          <w:tcPr>
            <w:tcW w:w="2532" w:type="dxa"/>
          </w:tcPr>
          <w:p w14:paraId="1DA6C8F7" w14:textId="77777777" w:rsidR="00034C6D" w:rsidRDefault="00034C6D" w:rsidP="00FA278F">
            <w:pPr>
              <w:rPr>
                <w:b/>
                <w:bCs/>
                <w:kern w:val="2"/>
                <w:szCs w:val="24"/>
              </w:rPr>
            </w:pPr>
            <w:r>
              <w:rPr>
                <w:b/>
                <w:bCs/>
                <w:kern w:val="2"/>
                <w:szCs w:val="24"/>
              </w:rPr>
              <w:t>13.1. Aplinkosauginių kriterijų nustatymo teisinis pagrindas</w:t>
            </w:r>
          </w:p>
        </w:tc>
        <w:tc>
          <w:tcPr>
            <w:tcW w:w="7003" w:type="dxa"/>
            <w:gridSpan w:val="4"/>
          </w:tcPr>
          <w:p w14:paraId="6CD9508C" w14:textId="77777777" w:rsidR="00F9304E" w:rsidRDefault="000A480B" w:rsidP="00F9304E">
            <w:pPr>
              <w:tabs>
                <w:tab w:val="left" w:pos="240"/>
              </w:tabs>
              <w:jc w:val="both"/>
              <w:rPr>
                <w:color w:val="000000"/>
                <w:kern w:val="2"/>
                <w:szCs w:val="24"/>
                <w:shd w:val="clear" w:color="auto" w:fill="FFFFFF"/>
              </w:rPr>
            </w:pPr>
            <w:r w:rsidRPr="00944B19">
              <w:rPr>
                <w:color w:val="000000"/>
                <w:kern w:val="2"/>
                <w:szCs w:val="24"/>
                <w:shd w:val="clear" w:color="auto" w:fill="FFFFFF"/>
              </w:rPr>
              <w:t>Taikomi aplinkos apsaugos kriterijai pagal Lietuvos Respublikos aplinkos ministro 2022 m. gruodžio 13 d. įsakymu Nr. D1-401 patvirtinto „Aplinkos apsaugos kriterijų taikymo, vykdant žaliuosius pirkimus, tvarkos aprašo“ 4.1 papunktį, 1 priedo II skyriaus „Pakuotės“</w:t>
            </w:r>
            <w:r w:rsidR="00944B19" w:rsidRPr="00944B19">
              <w:rPr>
                <w:color w:val="000000"/>
                <w:kern w:val="2"/>
                <w:szCs w:val="24"/>
                <w:shd w:val="clear" w:color="auto" w:fill="FFFFFF"/>
              </w:rPr>
              <w:t xml:space="preserve"> (</w:t>
            </w:r>
            <w:r w:rsidR="00081737" w:rsidRPr="00081737">
              <w:rPr>
                <w:rFonts w:cstheme="minorHAnsi"/>
                <w:color w:val="000000"/>
              </w:rPr>
              <w:t>Prekės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r w:rsidR="00944B19" w:rsidRPr="00944B19">
              <w:rPr>
                <w:color w:val="000000"/>
                <w:kern w:val="2"/>
                <w:szCs w:val="24"/>
                <w:shd w:val="clear" w:color="auto" w:fill="FFFFFF"/>
              </w:rPr>
              <w:t>)</w:t>
            </w:r>
            <w:r w:rsidRPr="00944B19">
              <w:rPr>
                <w:color w:val="000000"/>
                <w:kern w:val="2"/>
                <w:szCs w:val="24"/>
                <w:shd w:val="clear" w:color="auto" w:fill="FFFFFF"/>
              </w:rPr>
              <w:t xml:space="preserve"> ir VII skyriaus „Baldai“ 7.1 papunktį</w:t>
            </w:r>
            <w:r w:rsidR="00944B19" w:rsidRPr="00944B19">
              <w:rPr>
                <w:color w:val="000000"/>
                <w:kern w:val="2"/>
                <w:szCs w:val="24"/>
                <w:shd w:val="clear" w:color="auto" w:fill="FFFFFF"/>
              </w:rPr>
              <w:t xml:space="preserve"> (ne mažiau kaip 80 proc. balduose naudojamos medienos, medienos medžiagų ir gaminių turi būti iš FSC, PEFC arba lygiaverte sistema sertifikuotų miškų.)</w:t>
            </w:r>
            <w:r w:rsidR="00F9304E">
              <w:rPr>
                <w:color w:val="000000"/>
                <w:kern w:val="2"/>
                <w:szCs w:val="24"/>
                <w:shd w:val="clear" w:color="auto" w:fill="FFFFFF"/>
              </w:rPr>
              <w:t>:</w:t>
            </w:r>
          </w:p>
          <w:p w14:paraId="2F63B991" w14:textId="77777777" w:rsidR="00F9304E" w:rsidRPr="00F9304E" w:rsidRDefault="00944B19" w:rsidP="00F9304E">
            <w:pPr>
              <w:pStyle w:val="ListParagraph"/>
              <w:numPr>
                <w:ilvl w:val="0"/>
                <w:numId w:val="1"/>
              </w:numPr>
              <w:tabs>
                <w:tab w:val="left" w:pos="240"/>
              </w:tabs>
              <w:ind w:left="0" w:firstLine="0"/>
              <w:jc w:val="both"/>
              <w:rPr>
                <w:color w:val="000000"/>
                <w:kern w:val="2"/>
                <w:szCs w:val="24"/>
                <w:shd w:val="clear" w:color="auto" w:fill="FFFFFF"/>
              </w:rPr>
            </w:pPr>
            <w:r w:rsidRPr="00F9304E">
              <w:rPr>
                <w:color w:val="000000"/>
                <w:kern w:val="2"/>
                <w:szCs w:val="24"/>
                <w:shd w:val="clear" w:color="auto" w:fill="FFFFFF"/>
              </w:rPr>
              <w:t xml:space="preserve">Tiekėjas sutarties vykdymo metu turės pateikti </w:t>
            </w:r>
            <w:r w:rsidRPr="00F9304E">
              <w:rPr>
                <w:rFonts w:cstheme="minorHAnsi"/>
                <w:color w:val="000000"/>
              </w:rPr>
              <w:t>FSC, PEFC sertifikat</w:t>
            </w:r>
            <w:r w:rsidR="00081737" w:rsidRPr="00F9304E">
              <w:rPr>
                <w:rFonts w:cstheme="minorHAnsi"/>
                <w:color w:val="000000"/>
              </w:rPr>
              <w:t>us</w:t>
            </w:r>
            <w:r w:rsidRPr="00F9304E">
              <w:rPr>
                <w:rFonts w:cstheme="minorHAnsi"/>
                <w:color w:val="000000"/>
              </w:rPr>
              <w:t>, gamintojo deklaracij</w:t>
            </w:r>
            <w:r w:rsidR="00081737" w:rsidRPr="00F9304E">
              <w:rPr>
                <w:rFonts w:cstheme="minorHAnsi"/>
                <w:color w:val="000000"/>
              </w:rPr>
              <w:t>a</w:t>
            </w:r>
            <w:r w:rsidRPr="00F9304E">
              <w:rPr>
                <w:rFonts w:cstheme="minorHAnsi"/>
                <w:color w:val="000000"/>
              </w:rPr>
              <w:t>s, tiekimo grandinės sertifikat</w:t>
            </w:r>
            <w:r w:rsidR="00081737" w:rsidRPr="00F9304E">
              <w:rPr>
                <w:rFonts w:cstheme="minorHAnsi"/>
                <w:color w:val="000000"/>
              </w:rPr>
              <w:t>us</w:t>
            </w:r>
            <w:r w:rsidRPr="00F9304E">
              <w:rPr>
                <w:rFonts w:cstheme="minorHAnsi"/>
                <w:color w:val="000000"/>
              </w:rPr>
              <w:t xml:space="preserve"> arba lygiaverči</w:t>
            </w:r>
            <w:r w:rsidR="00081737" w:rsidRPr="00F9304E">
              <w:rPr>
                <w:rFonts w:cstheme="minorHAnsi"/>
                <w:color w:val="000000"/>
              </w:rPr>
              <w:t>us</w:t>
            </w:r>
            <w:r w:rsidRPr="00F9304E">
              <w:rPr>
                <w:rFonts w:cstheme="minorHAnsi"/>
                <w:color w:val="000000"/>
              </w:rPr>
              <w:t xml:space="preserve"> įrodym</w:t>
            </w:r>
            <w:r w:rsidR="00081737" w:rsidRPr="00F9304E">
              <w:rPr>
                <w:rFonts w:cstheme="minorHAnsi"/>
                <w:color w:val="000000"/>
              </w:rPr>
              <w:t>us</w:t>
            </w:r>
            <w:r w:rsidRPr="00F9304E">
              <w:rPr>
                <w:rFonts w:cstheme="minorHAnsi"/>
                <w:color w:val="000000"/>
              </w:rPr>
              <w:t xml:space="preserve">. </w:t>
            </w:r>
          </w:p>
          <w:p w14:paraId="063FF0B0" w14:textId="5A48A160" w:rsidR="000A480B" w:rsidRPr="00F9304E" w:rsidRDefault="00081737" w:rsidP="00F9304E">
            <w:pPr>
              <w:pStyle w:val="ListParagraph"/>
              <w:numPr>
                <w:ilvl w:val="0"/>
                <w:numId w:val="1"/>
              </w:numPr>
              <w:tabs>
                <w:tab w:val="left" w:pos="240"/>
              </w:tabs>
              <w:ind w:left="0" w:firstLine="0"/>
              <w:jc w:val="both"/>
              <w:rPr>
                <w:color w:val="000000"/>
                <w:kern w:val="2"/>
                <w:szCs w:val="24"/>
                <w:shd w:val="clear" w:color="auto" w:fill="FFFFFF"/>
              </w:rPr>
            </w:pPr>
            <w:r w:rsidRPr="00F9304E">
              <w:rPr>
                <w:rFonts w:cstheme="minorHAnsi"/>
                <w:color w:val="000000"/>
              </w:rPr>
              <w:t>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Pateikti dokumentai turi aiškiai įrodyti, kad pakuotė gali būti surenkama, rūšiuojama ir perdirbama pagal Lietuvos Respublikoje ir Europos Sąjungoje taikomus reikalavimus.</w:t>
            </w:r>
          </w:p>
          <w:p w14:paraId="5E013B2B" w14:textId="77777777" w:rsidR="000A480B" w:rsidRPr="00944B19" w:rsidRDefault="000A480B" w:rsidP="00F9304E">
            <w:pPr>
              <w:tabs>
                <w:tab w:val="left" w:pos="240"/>
              </w:tabs>
              <w:jc w:val="both"/>
              <w:rPr>
                <w:color w:val="000000"/>
                <w:kern w:val="2"/>
                <w:szCs w:val="24"/>
                <w:shd w:val="clear" w:color="auto" w:fill="FFFFFF"/>
              </w:rPr>
            </w:pPr>
            <w:r w:rsidRPr="00944B19">
              <w:rPr>
                <w:color w:val="000000"/>
                <w:kern w:val="2"/>
                <w:szCs w:val="24"/>
                <w:shd w:val="clear" w:color="auto" w:fill="FFFFFF"/>
              </w:rPr>
              <w:t>Tiekėjas įsipareigoja užtikrinti, kad sutarties vykdymo metu tiekiami baldai atitiktų pirkimo dokumentuose nustatytus aplinkos apsaugos reikalavimus.</w:t>
            </w:r>
          </w:p>
          <w:p w14:paraId="7047D967" w14:textId="77777777" w:rsidR="000A480B" w:rsidRPr="00944B19" w:rsidRDefault="000A480B" w:rsidP="00F9304E">
            <w:pPr>
              <w:tabs>
                <w:tab w:val="left" w:pos="240"/>
              </w:tabs>
              <w:jc w:val="both"/>
              <w:rPr>
                <w:color w:val="000000"/>
                <w:kern w:val="2"/>
                <w:szCs w:val="24"/>
                <w:shd w:val="clear" w:color="auto" w:fill="FFFFFF"/>
              </w:rPr>
            </w:pPr>
            <w:r w:rsidRPr="00944B19">
              <w:rPr>
                <w:color w:val="000000"/>
                <w:kern w:val="2"/>
                <w:szCs w:val="24"/>
                <w:shd w:val="clear" w:color="auto" w:fill="FFFFFF"/>
              </w:rPr>
              <w:t>Tiekėjas privalo savo lėšomis surinkti, išvežti ir teisės aktų nustatyta tvarka sutvarkyti visas baldų pristatymo ir montavimo metu susidariusias pakuotes bei kitas atliekas.</w:t>
            </w:r>
          </w:p>
          <w:p w14:paraId="5769A2BC" w14:textId="72A2E128" w:rsidR="00034C6D" w:rsidRPr="00944B19" w:rsidRDefault="000A480B" w:rsidP="00F9304E">
            <w:pPr>
              <w:tabs>
                <w:tab w:val="left" w:pos="240"/>
              </w:tabs>
              <w:jc w:val="both"/>
              <w:rPr>
                <w:color w:val="000000"/>
                <w:kern w:val="2"/>
                <w:szCs w:val="24"/>
                <w:shd w:val="clear" w:color="auto" w:fill="FFFFFF"/>
              </w:rPr>
            </w:pPr>
            <w:r w:rsidRPr="00944B19">
              <w:rPr>
                <w:color w:val="000000"/>
                <w:kern w:val="2"/>
                <w:szCs w:val="24"/>
                <w:shd w:val="clear" w:color="auto" w:fill="FFFFFF"/>
              </w:rPr>
              <w:t>Tiekėjas vykdydamas sutartį privalo laikytis reikšmingos žalos nedarymo (DNSH) principo, racionaliai naudoti išteklius, mažinti atliekų susidarymą ir užtikrinti žiedinės ekonomikos principų taikymą.</w:t>
            </w:r>
          </w:p>
        </w:tc>
      </w:tr>
      <w:tr w:rsidR="00034C6D" w14:paraId="525DDDEF" w14:textId="77777777" w:rsidTr="00FA278F">
        <w:trPr>
          <w:trHeight w:val="300"/>
        </w:trPr>
        <w:tc>
          <w:tcPr>
            <w:tcW w:w="2532" w:type="dxa"/>
          </w:tcPr>
          <w:p w14:paraId="0E7E1856" w14:textId="77777777" w:rsidR="00034C6D" w:rsidRDefault="00034C6D" w:rsidP="00FA278F">
            <w:pPr>
              <w:rPr>
                <w:b/>
                <w:bCs/>
                <w:kern w:val="2"/>
                <w:szCs w:val="24"/>
              </w:rPr>
            </w:pPr>
            <w:r>
              <w:rPr>
                <w:b/>
                <w:bCs/>
                <w:kern w:val="2"/>
                <w:szCs w:val="24"/>
              </w:rPr>
              <w:t>13.2.  Su perkamomis Prekėmis susiję socialiniai kriterijai</w:t>
            </w:r>
          </w:p>
        </w:tc>
        <w:tc>
          <w:tcPr>
            <w:tcW w:w="7003" w:type="dxa"/>
            <w:gridSpan w:val="4"/>
          </w:tcPr>
          <w:p w14:paraId="4096ED9A" w14:textId="77777777" w:rsidR="000A480B" w:rsidRPr="00707E75" w:rsidRDefault="000A480B" w:rsidP="000A480B">
            <w:pPr>
              <w:jc w:val="both"/>
              <w:rPr>
                <w:kern w:val="2"/>
                <w:szCs w:val="24"/>
                <w:shd w:val="clear" w:color="auto" w:fill="FFFFFF"/>
              </w:rPr>
            </w:pPr>
            <w:r w:rsidRPr="00707E75">
              <w:rPr>
                <w:kern w:val="2"/>
                <w:szCs w:val="24"/>
                <w:shd w:val="clear" w:color="auto" w:fill="FFFFFF"/>
              </w:rPr>
              <w:t xml:space="preserve">Taikomi </w:t>
            </w:r>
            <w:bookmarkStart w:id="0" w:name="_Hlk220947151"/>
            <w:r w:rsidRPr="00707E75">
              <w:rPr>
                <w:kern w:val="2"/>
                <w:szCs w:val="24"/>
                <w:shd w:val="clear" w:color="auto" w:fill="FFFFFF"/>
              </w:rPr>
              <w:t>prieinamumo ir tinkamumo visiems naudotojams reikalavimai</w:t>
            </w:r>
            <w:bookmarkEnd w:id="0"/>
            <w:r w:rsidRPr="00707E75">
              <w:rPr>
                <w:kern w:val="2"/>
                <w:szCs w:val="24"/>
                <w:shd w:val="clear" w:color="auto" w:fill="FFFFFF"/>
              </w:rPr>
              <w:t xml:space="preserve"> (socialiniai kriterijai).</w:t>
            </w:r>
          </w:p>
          <w:p w14:paraId="55FCF7C4" w14:textId="77777777" w:rsidR="000A480B" w:rsidRPr="00707E75" w:rsidRDefault="000A480B" w:rsidP="000A480B">
            <w:pPr>
              <w:rPr>
                <w:kern w:val="2"/>
                <w:szCs w:val="24"/>
              </w:rPr>
            </w:pPr>
            <w:r w:rsidRPr="00707E75">
              <w:rPr>
                <w:kern w:val="2"/>
                <w:szCs w:val="24"/>
              </w:rPr>
              <w:t>Tiekėjas įsipareigoja užtikrinti, kad tiekiami baldai atitiktų techninėje specifikacijoje nustatytus universalaus dizaino, prieinamumo, ergonomikos ir vaikų saugos reikalavimus.</w:t>
            </w:r>
          </w:p>
          <w:p w14:paraId="0F7338FC" w14:textId="3F1B381A" w:rsidR="00034C6D" w:rsidRPr="00707E75" w:rsidRDefault="000A480B" w:rsidP="00FA278F">
            <w:pPr>
              <w:rPr>
                <w:kern w:val="2"/>
                <w:szCs w:val="24"/>
              </w:rPr>
            </w:pPr>
            <w:r w:rsidRPr="00707E75">
              <w:rPr>
                <w:kern w:val="2"/>
                <w:szCs w:val="24"/>
              </w:rPr>
              <w:lastRenderedPageBreak/>
              <w:t>Baldai turi būti stabilūs, saugūs, neturėti aštrių briaunų, būti pritaikyti intensyviam naudojimui ugdymo įstaigoje, atitikti vaikų amžiaus grupių poreikius ir sudaryti sąlygas saugiam bei patogiam naudojimui įvairiems naudotojams.</w:t>
            </w:r>
          </w:p>
        </w:tc>
      </w:tr>
      <w:tr w:rsidR="00034C6D" w14:paraId="6A567DFB" w14:textId="77777777" w:rsidTr="00FA278F">
        <w:trPr>
          <w:trHeight w:val="300"/>
        </w:trPr>
        <w:tc>
          <w:tcPr>
            <w:tcW w:w="9535" w:type="dxa"/>
            <w:gridSpan w:val="5"/>
          </w:tcPr>
          <w:p w14:paraId="3514643E" w14:textId="77777777" w:rsidR="00034C6D" w:rsidRDefault="00034C6D" w:rsidP="00FA278F">
            <w:pPr>
              <w:jc w:val="center"/>
              <w:rPr>
                <w:b/>
                <w:bCs/>
                <w:kern w:val="2"/>
                <w:szCs w:val="24"/>
              </w:rPr>
            </w:pPr>
            <w:r>
              <w:rPr>
                <w:b/>
                <w:bCs/>
                <w:kern w:val="2"/>
                <w:szCs w:val="24"/>
              </w:rPr>
              <w:lastRenderedPageBreak/>
              <w:t>15. SUTARTIES PRIEDAI</w:t>
            </w:r>
          </w:p>
        </w:tc>
      </w:tr>
      <w:tr w:rsidR="00034C6D" w14:paraId="7FE8BC9F" w14:textId="77777777" w:rsidTr="00FA278F">
        <w:trPr>
          <w:trHeight w:val="300"/>
        </w:trPr>
        <w:tc>
          <w:tcPr>
            <w:tcW w:w="2532" w:type="dxa"/>
          </w:tcPr>
          <w:p w14:paraId="132BEFC3" w14:textId="77777777" w:rsidR="00034C6D" w:rsidRDefault="00034C6D" w:rsidP="00FA278F">
            <w:pPr>
              <w:jc w:val="center"/>
              <w:rPr>
                <w:b/>
                <w:bCs/>
                <w:kern w:val="2"/>
                <w:szCs w:val="24"/>
              </w:rPr>
            </w:pPr>
            <w:r>
              <w:rPr>
                <w:b/>
                <w:bCs/>
                <w:kern w:val="2"/>
                <w:szCs w:val="24"/>
              </w:rPr>
              <w:t>15.1. Priedas Nr. 1</w:t>
            </w:r>
          </w:p>
        </w:tc>
        <w:tc>
          <w:tcPr>
            <w:tcW w:w="7003" w:type="dxa"/>
            <w:gridSpan w:val="4"/>
          </w:tcPr>
          <w:p w14:paraId="1799BCB2" w14:textId="23F23976" w:rsidR="00034C6D" w:rsidRPr="000A480B" w:rsidRDefault="000A480B" w:rsidP="000A480B">
            <w:pPr>
              <w:rPr>
                <w:bCs/>
                <w:kern w:val="2"/>
                <w:szCs w:val="24"/>
              </w:rPr>
            </w:pPr>
            <w:r w:rsidRPr="000A480B">
              <w:rPr>
                <w:bCs/>
                <w:kern w:val="2"/>
                <w:szCs w:val="24"/>
              </w:rPr>
              <w:t>Pasiūlymas;</w:t>
            </w:r>
          </w:p>
        </w:tc>
      </w:tr>
      <w:tr w:rsidR="00034C6D" w14:paraId="037B64A8" w14:textId="77777777" w:rsidTr="00FA278F">
        <w:trPr>
          <w:trHeight w:val="300"/>
        </w:trPr>
        <w:tc>
          <w:tcPr>
            <w:tcW w:w="2532" w:type="dxa"/>
          </w:tcPr>
          <w:p w14:paraId="1E99164D" w14:textId="77777777" w:rsidR="00034C6D" w:rsidRDefault="00034C6D" w:rsidP="00FA278F">
            <w:pPr>
              <w:jc w:val="center"/>
              <w:rPr>
                <w:b/>
                <w:bCs/>
                <w:kern w:val="2"/>
                <w:szCs w:val="24"/>
              </w:rPr>
            </w:pPr>
            <w:r>
              <w:rPr>
                <w:b/>
                <w:bCs/>
                <w:kern w:val="2"/>
                <w:szCs w:val="24"/>
              </w:rPr>
              <w:t>15.2. Priedas Nr. 2</w:t>
            </w:r>
          </w:p>
        </w:tc>
        <w:tc>
          <w:tcPr>
            <w:tcW w:w="7003" w:type="dxa"/>
            <w:gridSpan w:val="4"/>
          </w:tcPr>
          <w:p w14:paraId="71F9493C" w14:textId="3846B138" w:rsidR="00034C6D" w:rsidRPr="000A480B" w:rsidRDefault="000A480B" w:rsidP="000A480B">
            <w:pPr>
              <w:rPr>
                <w:bCs/>
                <w:kern w:val="2"/>
                <w:szCs w:val="24"/>
              </w:rPr>
            </w:pPr>
            <w:r w:rsidRPr="000A480B">
              <w:rPr>
                <w:bCs/>
                <w:kern w:val="2"/>
                <w:szCs w:val="24"/>
              </w:rPr>
              <w:t>1 p.o.d Techninė specifikacija. Baldai;</w:t>
            </w:r>
          </w:p>
        </w:tc>
      </w:tr>
      <w:tr w:rsidR="000A480B" w14:paraId="03C0BC44" w14:textId="77777777" w:rsidTr="00FA278F">
        <w:trPr>
          <w:trHeight w:val="300"/>
        </w:trPr>
        <w:tc>
          <w:tcPr>
            <w:tcW w:w="2532" w:type="dxa"/>
          </w:tcPr>
          <w:p w14:paraId="2FD13D33" w14:textId="77777777" w:rsidR="000A480B" w:rsidRDefault="000A480B" w:rsidP="000A480B">
            <w:pPr>
              <w:jc w:val="center"/>
              <w:rPr>
                <w:b/>
                <w:bCs/>
                <w:kern w:val="2"/>
                <w:szCs w:val="24"/>
              </w:rPr>
            </w:pPr>
            <w:r>
              <w:rPr>
                <w:b/>
                <w:bCs/>
                <w:kern w:val="2"/>
                <w:szCs w:val="24"/>
              </w:rPr>
              <w:t>15.3. Priedas Nr. 3</w:t>
            </w:r>
          </w:p>
        </w:tc>
        <w:tc>
          <w:tcPr>
            <w:tcW w:w="7003" w:type="dxa"/>
            <w:gridSpan w:val="4"/>
          </w:tcPr>
          <w:p w14:paraId="0925A1E6" w14:textId="6422B66B" w:rsidR="000A480B" w:rsidRDefault="000A480B" w:rsidP="000A480B">
            <w:pPr>
              <w:rPr>
                <w:b/>
                <w:bCs/>
                <w:kern w:val="2"/>
                <w:szCs w:val="24"/>
              </w:rPr>
            </w:pPr>
            <w:r w:rsidRPr="00FD2BB7">
              <w:rPr>
                <w:bCs/>
                <w:kern w:val="2"/>
                <w:szCs w:val="24"/>
              </w:rPr>
              <w:t>Tiekėjo deklaracija;</w:t>
            </w:r>
          </w:p>
        </w:tc>
      </w:tr>
      <w:tr w:rsidR="000A480B" w14:paraId="454B5A81" w14:textId="77777777" w:rsidTr="00FA278F">
        <w:trPr>
          <w:trHeight w:val="300"/>
        </w:trPr>
        <w:tc>
          <w:tcPr>
            <w:tcW w:w="2532" w:type="dxa"/>
          </w:tcPr>
          <w:p w14:paraId="140329AA" w14:textId="0EB14401" w:rsidR="000A480B" w:rsidRDefault="000A480B" w:rsidP="000A480B">
            <w:pPr>
              <w:jc w:val="center"/>
              <w:rPr>
                <w:b/>
                <w:bCs/>
                <w:kern w:val="2"/>
                <w:szCs w:val="24"/>
              </w:rPr>
            </w:pPr>
            <w:r>
              <w:rPr>
                <w:b/>
                <w:bCs/>
                <w:kern w:val="2"/>
                <w:szCs w:val="24"/>
              </w:rPr>
              <w:t>15.4. Priedas Nr. 4</w:t>
            </w:r>
            <w:r w:rsidR="00707E75">
              <w:rPr>
                <w:b/>
                <w:bCs/>
                <w:kern w:val="2"/>
                <w:szCs w:val="24"/>
              </w:rPr>
              <w:t xml:space="preserve"> </w:t>
            </w:r>
          </w:p>
        </w:tc>
        <w:tc>
          <w:tcPr>
            <w:tcW w:w="7003" w:type="dxa"/>
            <w:gridSpan w:val="4"/>
          </w:tcPr>
          <w:p w14:paraId="586211A2" w14:textId="418A8406" w:rsidR="000A480B" w:rsidRPr="00337856" w:rsidRDefault="00337856" w:rsidP="00337856">
            <w:pPr>
              <w:rPr>
                <w:bCs/>
                <w:kern w:val="2"/>
                <w:szCs w:val="24"/>
              </w:rPr>
            </w:pPr>
            <w:r w:rsidRPr="00337856">
              <w:rPr>
                <w:bCs/>
                <w:kern w:val="2"/>
                <w:szCs w:val="24"/>
              </w:rPr>
              <w:t>ir kt.</w:t>
            </w:r>
          </w:p>
        </w:tc>
      </w:tr>
      <w:tr w:rsidR="000A480B" w14:paraId="6CC06EBD" w14:textId="77777777" w:rsidTr="00FA278F">
        <w:tc>
          <w:tcPr>
            <w:tcW w:w="9535" w:type="dxa"/>
            <w:gridSpan w:val="5"/>
          </w:tcPr>
          <w:p w14:paraId="1320CF61" w14:textId="77777777" w:rsidR="000A480B" w:rsidRDefault="000A480B" w:rsidP="000A480B">
            <w:pPr>
              <w:jc w:val="center"/>
              <w:rPr>
                <w:b/>
                <w:bCs/>
                <w:kern w:val="2"/>
                <w:szCs w:val="24"/>
              </w:rPr>
            </w:pPr>
            <w:r>
              <w:rPr>
                <w:b/>
                <w:bCs/>
                <w:kern w:val="2"/>
                <w:szCs w:val="24"/>
              </w:rPr>
              <w:t>16. ŠALIŲ ATSTOVŲ PARAŠAI</w:t>
            </w:r>
          </w:p>
        </w:tc>
      </w:tr>
      <w:tr w:rsidR="000A480B" w14:paraId="4A2E2F69" w14:textId="77777777" w:rsidTr="00FA278F">
        <w:tc>
          <w:tcPr>
            <w:tcW w:w="4787" w:type="dxa"/>
            <w:gridSpan w:val="4"/>
            <w:tcBorders>
              <w:top w:val="single" w:sz="4" w:space="0" w:color="auto"/>
              <w:left w:val="single" w:sz="4" w:space="0" w:color="auto"/>
              <w:bottom w:val="single" w:sz="4" w:space="0" w:color="auto"/>
              <w:right w:val="single" w:sz="4" w:space="0" w:color="auto"/>
            </w:tcBorders>
          </w:tcPr>
          <w:p w14:paraId="2D6532D6" w14:textId="77777777" w:rsidR="000A480B" w:rsidRDefault="000A480B" w:rsidP="000A480B">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E5BFE0E" w14:textId="77777777" w:rsidR="000A480B" w:rsidRDefault="000A480B" w:rsidP="000A480B">
            <w:pPr>
              <w:jc w:val="center"/>
              <w:rPr>
                <w:b/>
                <w:bCs/>
                <w:kern w:val="2"/>
                <w:szCs w:val="24"/>
              </w:rPr>
            </w:pPr>
            <w:r>
              <w:rPr>
                <w:b/>
                <w:bCs/>
                <w:kern w:val="2"/>
                <w:szCs w:val="24"/>
              </w:rPr>
              <w:t>TIEKĖJAS</w:t>
            </w:r>
          </w:p>
        </w:tc>
      </w:tr>
      <w:tr w:rsidR="000A480B" w14:paraId="4A08B67A" w14:textId="77777777" w:rsidTr="00FA278F">
        <w:tc>
          <w:tcPr>
            <w:tcW w:w="4787" w:type="dxa"/>
            <w:gridSpan w:val="4"/>
            <w:tcBorders>
              <w:top w:val="single" w:sz="4" w:space="0" w:color="auto"/>
              <w:left w:val="single" w:sz="4" w:space="0" w:color="auto"/>
              <w:bottom w:val="single" w:sz="4" w:space="0" w:color="auto"/>
              <w:right w:val="single" w:sz="4" w:space="0" w:color="auto"/>
            </w:tcBorders>
          </w:tcPr>
          <w:p w14:paraId="68DD9E31" w14:textId="77777777" w:rsidR="000A480B" w:rsidRDefault="000A480B" w:rsidP="000A480B">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90AAFD8" w14:textId="77777777" w:rsidR="000A480B" w:rsidRDefault="000A480B" w:rsidP="000A480B">
            <w:pPr>
              <w:jc w:val="center"/>
              <w:rPr>
                <w:b/>
                <w:bCs/>
                <w:kern w:val="2"/>
                <w:szCs w:val="24"/>
              </w:rPr>
            </w:pPr>
            <w:r>
              <w:rPr>
                <w:color w:val="4472C4"/>
                <w:kern w:val="2"/>
                <w:szCs w:val="24"/>
              </w:rPr>
              <w:t>(nurodomos atstovo pareigos, vardas, pavardė)</w:t>
            </w:r>
          </w:p>
        </w:tc>
      </w:tr>
      <w:tr w:rsidR="000A480B" w14:paraId="757913BE" w14:textId="77777777" w:rsidTr="00FA278F">
        <w:tc>
          <w:tcPr>
            <w:tcW w:w="4787" w:type="dxa"/>
            <w:gridSpan w:val="4"/>
            <w:tcBorders>
              <w:top w:val="single" w:sz="4" w:space="0" w:color="auto"/>
              <w:left w:val="single" w:sz="4" w:space="0" w:color="auto"/>
              <w:bottom w:val="single" w:sz="4" w:space="0" w:color="auto"/>
              <w:right w:val="single" w:sz="4" w:space="0" w:color="auto"/>
            </w:tcBorders>
          </w:tcPr>
          <w:p w14:paraId="4B4D4B53" w14:textId="77777777" w:rsidR="000A480B" w:rsidRDefault="000A480B" w:rsidP="000A480B">
            <w:pPr>
              <w:jc w:val="center"/>
              <w:rPr>
                <w:b/>
                <w:bCs/>
                <w:color w:val="4472C4"/>
                <w:kern w:val="2"/>
                <w:szCs w:val="24"/>
              </w:rPr>
            </w:pPr>
          </w:p>
          <w:p w14:paraId="6F4F834B" w14:textId="77777777" w:rsidR="000A480B" w:rsidRDefault="000A480B" w:rsidP="000A480B">
            <w:pPr>
              <w:jc w:val="center"/>
              <w:rPr>
                <w:b/>
                <w:bCs/>
                <w:color w:val="4472C4"/>
                <w:kern w:val="2"/>
                <w:szCs w:val="24"/>
              </w:rPr>
            </w:pPr>
            <w:r>
              <w:rPr>
                <w:b/>
                <w:bCs/>
                <w:color w:val="4472C4"/>
                <w:kern w:val="2"/>
                <w:szCs w:val="24"/>
              </w:rPr>
              <w:t>(parašas)</w:t>
            </w:r>
          </w:p>
          <w:p w14:paraId="586CD3C6" w14:textId="77777777" w:rsidR="000A480B" w:rsidRDefault="000A480B" w:rsidP="000A480B">
            <w:pPr>
              <w:jc w:val="center"/>
              <w:rPr>
                <w:b/>
                <w:bCs/>
                <w:color w:val="4472C4"/>
                <w:kern w:val="2"/>
                <w:szCs w:val="24"/>
              </w:rPr>
            </w:pPr>
          </w:p>
          <w:p w14:paraId="620532C3" w14:textId="77777777" w:rsidR="000A480B" w:rsidRDefault="000A480B" w:rsidP="000A480B">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C7948E4" w14:textId="77777777" w:rsidR="000A480B" w:rsidRDefault="000A480B" w:rsidP="000A480B">
            <w:pPr>
              <w:jc w:val="center"/>
              <w:rPr>
                <w:b/>
                <w:bCs/>
                <w:color w:val="4472C4"/>
                <w:kern w:val="2"/>
                <w:szCs w:val="24"/>
              </w:rPr>
            </w:pPr>
          </w:p>
          <w:p w14:paraId="53EE3BCD" w14:textId="77777777" w:rsidR="000A480B" w:rsidRDefault="000A480B" w:rsidP="000A480B">
            <w:pPr>
              <w:jc w:val="center"/>
              <w:rPr>
                <w:b/>
                <w:bCs/>
                <w:color w:val="4472C4"/>
                <w:kern w:val="2"/>
                <w:szCs w:val="24"/>
              </w:rPr>
            </w:pPr>
            <w:r>
              <w:rPr>
                <w:b/>
                <w:bCs/>
                <w:color w:val="4472C4"/>
                <w:kern w:val="2"/>
                <w:szCs w:val="24"/>
              </w:rPr>
              <w:t>(parašas)</w:t>
            </w:r>
          </w:p>
        </w:tc>
      </w:tr>
    </w:tbl>
    <w:p w14:paraId="40F74BEC" w14:textId="77777777" w:rsidR="00034C6D" w:rsidRDefault="00034C6D" w:rsidP="00034C6D">
      <w:pPr>
        <w:widowControl w:val="0"/>
        <w:pBdr>
          <w:top w:val="nil"/>
          <w:left w:val="nil"/>
          <w:bottom w:val="nil"/>
          <w:right w:val="nil"/>
          <w:between w:val="nil"/>
        </w:pBdr>
        <w:tabs>
          <w:tab w:val="left" w:pos="567"/>
          <w:tab w:val="left" w:pos="851"/>
        </w:tabs>
        <w:jc w:val="center"/>
        <w:rPr>
          <w:b/>
          <w:bCs/>
          <w:caps/>
          <w:kern w:val="2"/>
          <w:szCs w:val="24"/>
        </w:rPr>
      </w:pPr>
    </w:p>
    <w:p w14:paraId="0AF61D6D" w14:textId="2F8F7688" w:rsidR="00034C6D" w:rsidRDefault="00034C6D" w:rsidP="000A480B">
      <w:pPr>
        <w:pBdr>
          <w:bottom w:val="single" w:sz="12" w:space="1" w:color="auto"/>
        </w:pBdr>
        <w:jc w:val="center"/>
        <w:rPr>
          <w:color w:val="000000"/>
          <w:szCs w:val="24"/>
        </w:rPr>
      </w:pPr>
    </w:p>
    <w:p w14:paraId="6FCAD731" w14:textId="77777777" w:rsidR="005E2D10" w:rsidRDefault="005E2D10" w:rsidP="008D4FE5">
      <w:pPr>
        <w:shd w:val="clear" w:color="auto" w:fill="FFFFFF"/>
        <w:ind w:left="7200"/>
        <w:rPr>
          <w:rFonts w:asciiTheme="minorHAnsi" w:hAnsiTheme="minorHAnsi"/>
          <w:color w:val="0070C0"/>
          <w:sz w:val="21"/>
          <w:szCs w:val="21"/>
        </w:rPr>
      </w:pPr>
    </w:p>
    <w:p w14:paraId="65FD6501" w14:textId="77777777" w:rsidR="005E2D10" w:rsidRDefault="005E2D10" w:rsidP="008D4FE5">
      <w:pPr>
        <w:shd w:val="clear" w:color="auto" w:fill="FFFFFF"/>
        <w:ind w:left="7200"/>
        <w:rPr>
          <w:rFonts w:asciiTheme="minorHAnsi" w:hAnsiTheme="minorHAnsi"/>
          <w:color w:val="0070C0"/>
          <w:sz w:val="21"/>
          <w:szCs w:val="21"/>
        </w:rPr>
      </w:pPr>
    </w:p>
    <w:p w14:paraId="6063FD46" w14:textId="77777777" w:rsidR="005E2D10" w:rsidRDefault="005E2D10" w:rsidP="008D4FE5">
      <w:pPr>
        <w:shd w:val="clear" w:color="auto" w:fill="FFFFFF"/>
        <w:ind w:left="7200"/>
        <w:rPr>
          <w:rFonts w:asciiTheme="minorHAnsi" w:hAnsiTheme="minorHAnsi"/>
          <w:color w:val="0070C0"/>
          <w:sz w:val="21"/>
          <w:szCs w:val="21"/>
        </w:rPr>
      </w:pPr>
    </w:p>
    <w:p w14:paraId="314714E1" w14:textId="77777777" w:rsidR="005E2D10" w:rsidRDefault="005E2D10" w:rsidP="008D4FE5">
      <w:pPr>
        <w:shd w:val="clear" w:color="auto" w:fill="FFFFFF"/>
        <w:ind w:left="7200"/>
        <w:rPr>
          <w:rFonts w:asciiTheme="minorHAnsi" w:hAnsiTheme="minorHAnsi"/>
          <w:color w:val="0070C0"/>
          <w:sz w:val="21"/>
          <w:szCs w:val="21"/>
        </w:rPr>
      </w:pPr>
    </w:p>
    <w:p w14:paraId="7AA7E620" w14:textId="77777777" w:rsidR="005E2D10" w:rsidRDefault="005E2D10" w:rsidP="008D4FE5">
      <w:pPr>
        <w:shd w:val="clear" w:color="auto" w:fill="FFFFFF"/>
        <w:ind w:left="7200"/>
        <w:rPr>
          <w:rFonts w:asciiTheme="minorHAnsi" w:hAnsiTheme="minorHAnsi"/>
          <w:color w:val="0070C0"/>
          <w:sz w:val="21"/>
          <w:szCs w:val="21"/>
        </w:rPr>
      </w:pPr>
    </w:p>
    <w:p w14:paraId="6FC33EA4" w14:textId="77777777" w:rsidR="005E2D10" w:rsidRDefault="005E2D10" w:rsidP="008D4FE5">
      <w:pPr>
        <w:shd w:val="clear" w:color="auto" w:fill="FFFFFF"/>
        <w:ind w:left="7200"/>
        <w:rPr>
          <w:rFonts w:asciiTheme="minorHAnsi" w:hAnsiTheme="minorHAnsi"/>
          <w:color w:val="0070C0"/>
          <w:sz w:val="21"/>
          <w:szCs w:val="21"/>
        </w:rPr>
      </w:pPr>
    </w:p>
    <w:p w14:paraId="31DD4907" w14:textId="77777777" w:rsidR="005E2D10" w:rsidRDefault="005E2D10" w:rsidP="008D4FE5">
      <w:pPr>
        <w:shd w:val="clear" w:color="auto" w:fill="FFFFFF"/>
        <w:ind w:left="7200"/>
        <w:rPr>
          <w:rFonts w:asciiTheme="minorHAnsi" w:hAnsiTheme="minorHAnsi"/>
          <w:color w:val="0070C0"/>
          <w:sz w:val="21"/>
          <w:szCs w:val="21"/>
        </w:rPr>
      </w:pPr>
    </w:p>
    <w:p w14:paraId="7C317D4C" w14:textId="77777777" w:rsidR="005E2D10" w:rsidRDefault="005E2D10" w:rsidP="008D4FE5">
      <w:pPr>
        <w:shd w:val="clear" w:color="auto" w:fill="FFFFFF"/>
        <w:ind w:left="7200"/>
        <w:rPr>
          <w:rFonts w:asciiTheme="minorHAnsi" w:hAnsiTheme="minorHAnsi"/>
          <w:color w:val="0070C0"/>
          <w:sz w:val="21"/>
          <w:szCs w:val="21"/>
        </w:rPr>
      </w:pPr>
    </w:p>
    <w:p w14:paraId="5E18192D" w14:textId="77777777" w:rsidR="005E2D10" w:rsidRDefault="005E2D10" w:rsidP="008D4FE5">
      <w:pPr>
        <w:shd w:val="clear" w:color="auto" w:fill="FFFFFF"/>
        <w:ind w:left="7200"/>
        <w:rPr>
          <w:rFonts w:asciiTheme="minorHAnsi" w:hAnsiTheme="minorHAnsi"/>
          <w:color w:val="0070C0"/>
          <w:sz w:val="21"/>
          <w:szCs w:val="21"/>
        </w:rPr>
      </w:pPr>
    </w:p>
    <w:p w14:paraId="2F225995" w14:textId="77777777" w:rsidR="005E2D10" w:rsidRDefault="005E2D10" w:rsidP="008D4FE5">
      <w:pPr>
        <w:shd w:val="clear" w:color="auto" w:fill="FFFFFF"/>
        <w:ind w:left="7200"/>
        <w:rPr>
          <w:rFonts w:asciiTheme="minorHAnsi" w:hAnsiTheme="minorHAnsi"/>
          <w:color w:val="0070C0"/>
          <w:sz w:val="21"/>
          <w:szCs w:val="21"/>
        </w:rPr>
      </w:pPr>
    </w:p>
    <w:p w14:paraId="7057C3AC" w14:textId="77777777" w:rsidR="005E2D10" w:rsidRDefault="005E2D10" w:rsidP="008D4FE5">
      <w:pPr>
        <w:shd w:val="clear" w:color="auto" w:fill="FFFFFF"/>
        <w:ind w:left="7200"/>
        <w:rPr>
          <w:rFonts w:asciiTheme="minorHAnsi" w:hAnsiTheme="minorHAnsi"/>
          <w:color w:val="0070C0"/>
          <w:sz w:val="21"/>
          <w:szCs w:val="21"/>
        </w:rPr>
      </w:pPr>
    </w:p>
    <w:p w14:paraId="3735529D" w14:textId="77777777" w:rsidR="005E2D10" w:rsidRDefault="005E2D10" w:rsidP="008D4FE5">
      <w:pPr>
        <w:shd w:val="clear" w:color="auto" w:fill="FFFFFF"/>
        <w:ind w:left="7200"/>
        <w:rPr>
          <w:rFonts w:asciiTheme="minorHAnsi" w:hAnsiTheme="minorHAnsi"/>
          <w:color w:val="0070C0"/>
          <w:sz w:val="21"/>
          <w:szCs w:val="21"/>
        </w:rPr>
      </w:pPr>
    </w:p>
    <w:p w14:paraId="3FAB4077" w14:textId="77777777" w:rsidR="005E2D10" w:rsidRDefault="005E2D10" w:rsidP="008D4FE5">
      <w:pPr>
        <w:shd w:val="clear" w:color="auto" w:fill="FFFFFF"/>
        <w:ind w:left="7200"/>
        <w:rPr>
          <w:rFonts w:asciiTheme="minorHAnsi" w:hAnsiTheme="minorHAnsi"/>
          <w:color w:val="0070C0"/>
          <w:sz w:val="21"/>
          <w:szCs w:val="21"/>
        </w:rPr>
      </w:pPr>
    </w:p>
    <w:p w14:paraId="2D85A6FD" w14:textId="77777777" w:rsidR="005E2D10" w:rsidRDefault="005E2D10" w:rsidP="008D4FE5">
      <w:pPr>
        <w:shd w:val="clear" w:color="auto" w:fill="FFFFFF"/>
        <w:ind w:left="7200"/>
        <w:rPr>
          <w:rFonts w:asciiTheme="minorHAnsi" w:hAnsiTheme="minorHAnsi"/>
          <w:color w:val="0070C0"/>
          <w:sz w:val="21"/>
          <w:szCs w:val="21"/>
        </w:rPr>
      </w:pPr>
    </w:p>
    <w:p w14:paraId="4993BE37" w14:textId="77777777" w:rsidR="005E2D10" w:rsidRDefault="005E2D10" w:rsidP="008D4FE5">
      <w:pPr>
        <w:shd w:val="clear" w:color="auto" w:fill="FFFFFF"/>
        <w:ind w:left="7200"/>
        <w:rPr>
          <w:rFonts w:asciiTheme="minorHAnsi" w:hAnsiTheme="minorHAnsi"/>
          <w:color w:val="0070C0"/>
          <w:sz w:val="21"/>
          <w:szCs w:val="21"/>
        </w:rPr>
      </w:pPr>
    </w:p>
    <w:p w14:paraId="2C945DD3" w14:textId="77777777" w:rsidR="005E2D10" w:rsidRDefault="005E2D10" w:rsidP="008D4FE5">
      <w:pPr>
        <w:shd w:val="clear" w:color="auto" w:fill="FFFFFF"/>
        <w:ind w:left="7200"/>
        <w:rPr>
          <w:rFonts w:asciiTheme="minorHAnsi" w:hAnsiTheme="minorHAnsi"/>
          <w:color w:val="0070C0"/>
          <w:sz w:val="21"/>
          <w:szCs w:val="21"/>
        </w:rPr>
      </w:pPr>
    </w:p>
    <w:p w14:paraId="004E8FAC" w14:textId="77777777" w:rsidR="005E2D10" w:rsidRDefault="005E2D10" w:rsidP="008D4FE5">
      <w:pPr>
        <w:shd w:val="clear" w:color="auto" w:fill="FFFFFF"/>
        <w:ind w:left="7200"/>
        <w:rPr>
          <w:rFonts w:asciiTheme="minorHAnsi" w:hAnsiTheme="minorHAnsi"/>
          <w:color w:val="0070C0"/>
          <w:sz w:val="21"/>
          <w:szCs w:val="21"/>
        </w:rPr>
      </w:pPr>
    </w:p>
    <w:p w14:paraId="1E5CD448" w14:textId="77777777" w:rsidR="005E2D10" w:rsidRDefault="005E2D10" w:rsidP="008D4FE5">
      <w:pPr>
        <w:shd w:val="clear" w:color="auto" w:fill="FFFFFF"/>
        <w:ind w:left="7200"/>
        <w:rPr>
          <w:rFonts w:asciiTheme="minorHAnsi" w:hAnsiTheme="minorHAnsi"/>
          <w:color w:val="0070C0"/>
          <w:sz w:val="21"/>
          <w:szCs w:val="21"/>
        </w:rPr>
      </w:pPr>
    </w:p>
    <w:p w14:paraId="7D429742" w14:textId="77777777" w:rsidR="005E2D10" w:rsidRDefault="005E2D10" w:rsidP="008D4FE5">
      <w:pPr>
        <w:shd w:val="clear" w:color="auto" w:fill="FFFFFF"/>
        <w:ind w:left="7200"/>
        <w:rPr>
          <w:rFonts w:asciiTheme="minorHAnsi" w:hAnsiTheme="minorHAnsi"/>
          <w:color w:val="0070C0"/>
          <w:sz w:val="21"/>
          <w:szCs w:val="21"/>
        </w:rPr>
      </w:pPr>
    </w:p>
    <w:p w14:paraId="0325A34A" w14:textId="77777777" w:rsidR="005E2D10" w:rsidRDefault="005E2D10" w:rsidP="008D4FE5">
      <w:pPr>
        <w:shd w:val="clear" w:color="auto" w:fill="FFFFFF"/>
        <w:ind w:left="7200"/>
        <w:rPr>
          <w:rFonts w:asciiTheme="minorHAnsi" w:hAnsiTheme="minorHAnsi"/>
          <w:color w:val="0070C0"/>
          <w:sz w:val="21"/>
          <w:szCs w:val="21"/>
        </w:rPr>
      </w:pPr>
    </w:p>
    <w:p w14:paraId="5B8D61DA" w14:textId="77777777" w:rsidR="005E2D10" w:rsidRDefault="005E2D10" w:rsidP="008D4FE5">
      <w:pPr>
        <w:shd w:val="clear" w:color="auto" w:fill="FFFFFF"/>
        <w:ind w:left="7200"/>
        <w:rPr>
          <w:rFonts w:asciiTheme="minorHAnsi" w:hAnsiTheme="minorHAnsi"/>
          <w:color w:val="0070C0"/>
          <w:sz w:val="21"/>
          <w:szCs w:val="21"/>
        </w:rPr>
      </w:pPr>
    </w:p>
    <w:p w14:paraId="5E977D91" w14:textId="77777777" w:rsidR="005E2D10" w:rsidRDefault="005E2D10" w:rsidP="008D4FE5">
      <w:pPr>
        <w:shd w:val="clear" w:color="auto" w:fill="FFFFFF"/>
        <w:ind w:left="7200"/>
        <w:rPr>
          <w:rFonts w:asciiTheme="minorHAnsi" w:hAnsiTheme="minorHAnsi"/>
          <w:color w:val="0070C0"/>
          <w:sz w:val="21"/>
          <w:szCs w:val="21"/>
        </w:rPr>
      </w:pPr>
    </w:p>
    <w:p w14:paraId="7CDBE955" w14:textId="77777777" w:rsidR="005E2D10" w:rsidRDefault="005E2D10" w:rsidP="008D4FE5">
      <w:pPr>
        <w:shd w:val="clear" w:color="auto" w:fill="FFFFFF"/>
        <w:ind w:left="7200"/>
        <w:rPr>
          <w:rFonts w:asciiTheme="minorHAnsi" w:hAnsiTheme="minorHAnsi"/>
          <w:color w:val="0070C0"/>
          <w:sz w:val="21"/>
          <w:szCs w:val="21"/>
        </w:rPr>
      </w:pPr>
    </w:p>
    <w:p w14:paraId="7CB6F8F2" w14:textId="77777777" w:rsidR="005E2D10" w:rsidRDefault="005E2D10" w:rsidP="008D4FE5">
      <w:pPr>
        <w:shd w:val="clear" w:color="auto" w:fill="FFFFFF"/>
        <w:ind w:left="7200"/>
        <w:rPr>
          <w:rFonts w:asciiTheme="minorHAnsi" w:hAnsiTheme="minorHAnsi"/>
          <w:color w:val="0070C0"/>
          <w:sz w:val="21"/>
          <w:szCs w:val="21"/>
        </w:rPr>
      </w:pPr>
    </w:p>
    <w:p w14:paraId="550C19DA" w14:textId="77777777" w:rsidR="005E2D10" w:rsidRDefault="005E2D10" w:rsidP="008D4FE5">
      <w:pPr>
        <w:shd w:val="clear" w:color="auto" w:fill="FFFFFF"/>
        <w:ind w:left="7200"/>
        <w:rPr>
          <w:rFonts w:asciiTheme="minorHAnsi" w:hAnsiTheme="minorHAnsi"/>
          <w:color w:val="0070C0"/>
          <w:sz w:val="21"/>
          <w:szCs w:val="21"/>
        </w:rPr>
      </w:pPr>
    </w:p>
    <w:p w14:paraId="1C800C72" w14:textId="77777777" w:rsidR="005E2D10" w:rsidRDefault="005E2D10" w:rsidP="008D4FE5">
      <w:pPr>
        <w:shd w:val="clear" w:color="auto" w:fill="FFFFFF"/>
        <w:ind w:left="7200"/>
        <w:rPr>
          <w:rFonts w:asciiTheme="minorHAnsi" w:hAnsiTheme="minorHAnsi"/>
          <w:color w:val="0070C0"/>
          <w:sz w:val="21"/>
          <w:szCs w:val="21"/>
        </w:rPr>
      </w:pPr>
    </w:p>
    <w:p w14:paraId="4223C1D0" w14:textId="77777777" w:rsidR="005E2D10" w:rsidRDefault="005E2D10" w:rsidP="008D4FE5">
      <w:pPr>
        <w:shd w:val="clear" w:color="auto" w:fill="FFFFFF"/>
        <w:ind w:left="7200"/>
        <w:rPr>
          <w:rFonts w:asciiTheme="minorHAnsi" w:hAnsiTheme="minorHAnsi"/>
          <w:color w:val="0070C0"/>
          <w:sz w:val="21"/>
          <w:szCs w:val="21"/>
        </w:rPr>
      </w:pPr>
    </w:p>
    <w:p w14:paraId="569E0D1F" w14:textId="77777777" w:rsidR="005E2D10" w:rsidRDefault="005E2D10" w:rsidP="008D4FE5">
      <w:pPr>
        <w:shd w:val="clear" w:color="auto" w:fill="FFFFFF"/>
        <w:ind w:left="7200"/>
        <w:rPr>
          <w:rFonts w:asciiTheme="minorHAnsi" w:hAnsiTheme="minorHAnsi"/>
          <w:color w:val="0070C0"/>
          <w:sz w:val="21"/>
          <w:szCs w:val="21"/>
        </w:rPr>
      </w:pPr>
    </w:p>
    <w:p w14:paraId="7035F540" w14:textId="77777777" w:rsidR="005E2D10" w:rsidRDefault="005E2D10" w:rsidP="008D4FE5">
      <w:pPr>
        <w:shd w:val="clear" w:color="auto" w:fill="FFFFFF"/>
        <w:ind w:left="7200"/>
        <w:rPr>
          <w:rFonts w:asciiTheme="minorHAnsi" w:hAnsiTheme="minorHAnsi"/>
          <w:color w:val="0070C0"/>
          <w:sz w:val="21"/>
          <w:szCs w:val="21"/>
        </w:rPr>
      </w:pPr>
    </w:p>
    <w:p w14:paraId="05214CBD" w14:textId="77777777" w:rsidR="005E2D10" w:rsidRDefault="005E2D10" w:rsidP="008D4FE5">
      <w:pPr>
        <w:shd w:val="clear" w:color="auto" w:fill="FFFFFF"/>
        <w:ind w:left="7200"/>
        <w:rPr>
          <w:rFonts w:asciiTheme="minorHAnsi" w:hAnsiTheme="minorHAnsi"/>
          <w:color w:val="0070C0"/>
          <w:sz w:val="21"/>
          <w:szCs w:val="21"/>
        </w:rPr>
      </w:pPr>
    </w:p>
    <w:p w14:paraId="62BBAC41" w14:textId="77777777" w:rsidR="005E2D10" w:rsidRDefault="005E2D10" w:rsidP="008D4FE5">
      <w:pPr>
        <w:shd w:val="clear" w:color="auto" w:fill="FFFFFF"/>
        <w:ind w:left="7200"/>
        <w:rPr>
          <w:rFonts w:asciiTheme="minorHAnsi" w:hAnsiTheme="minorHAnsi"/>
          <w:color w:val="0070C0"/>
          <w:sz w:val="21"/>
          <w:szCs w:val="21"/>
        </w:rPr>
      </w:pPr>
    </w:p>
    <w:p w14:paraId="33D6BD88" w14:textId="77777777" w:rsidR="005E2D10" w:rsidRDefault="005E2D10" w:rsidP="008D4FE5">
      <w:pPr>
        <w:shd w:val="clear" w:color="auto" w:fill="FFFFFF"/>
        <w:ind w:left="7200"/>
        <w:rPr>
          <w:rFonts w:asciiTheme="minorHAnsi" w:hAnsiTheme="minorHAnsi"/>
          <w:color w:val="0070C0"/>
          <w:sz w:val="21"/>
          <w:szCs w:val="21"/>
        </w:rPr>
      </w:pPr>
    </w:p>
    <w:p w14:paraId="20B5A89C" w14:textId="77777777" w:rsidR="005E2D10" w:rsidRDefault="005E2D10" w:rsidP="008D4FE5">
      <w:pPr>
        <w:shd w:val="clear" w:color="auto" w:fill="FFFFFF"/>
        <w:ind w:left="7200"/>
        <w:rPr>
          <w:rFonts w:asciiTheme="minorHAnsi" w:hAnsiTheme="minorHAnsi"/>
          <w:color w:val="0070C0"/>
          <w:sz w:val="21"/>
          <w:szCs w:val="21"/>
        </w:rPr>
      </w:pPr>
    </w:p>
    <w:p w14:paraId="7907AA5B" w14:textId="77777777" w:rsidR="005E2D10" w:rsidRDefault="005E2D10" w:rsidP="008D4FE5">
      <w:pPr>
        <w:shd w:val="clear" w:color="auto" w:fill="FFFFFF"/>
        <w:ind w:left="7200"/>
        <w:rPr>
          <w:rFonts w:asciiTheme="minorHAnsi" w:hAnsiTheme="minorHAnsi"/>
          <w:color w:val="0070C0"/>
          <w:sz w:val="21"/>
          <w:szCs w:val="21"/>
        </w:rPr>
      </w:pPr>
    </w:p>
    <w:p w14:paraId="6E68427B" w14:textId="77777777" w:rsidR="005E2D10" w:rsidRDefault="005E2D10" w:rsidP="008D4FE5">
      <w:pPr>
        <w:shd w:val="clear" w:color="auto" w:fill="FFFFFF"/>
        <w:ind w:left="7200"/>
        <w:rPr>
          <w:rFonts w:asciiTheme="minorHAnsi" w:hAnsiTheme="minorHAnsi"/>
          <w:color w:val="0070C0"/>
          <w:sz w:val="21"/>
          <w:szCs w:val="21"/>
        </w:rPr>
      </w:pPr>
    </w:p>
    <w:p w14:paraId="02D7A86E" w14:textId="77777777" w:rsidR="005E2D10" w:rsidRDefault="005E2D10" w:rsidP="008D4FE5">
      <w:pPr>
        <w:shd w:val="clear" w:color="auto" w:fill="FFFFFF"/>
        <w:ind w:left="7200"/>
        <w:rPr>
          <w:rFonts w:asciiTheme="minorHAnsi" w:hAnsiTheme="minorHAnsi"/>
          <w:color w:val="0070C0"/>
          <w:sz w:val="21"/>
          <w:szCs w:val="21"/>
        </w:rPr>
      </w:pPr>
    </w:p>
    <w:p w14:paraId="14B62DBC" w14:textId="77777777" w:rsidR="005E2D10" w:rsidRDefault="005E2D10" w:rsidP="008D4FE5">
      <w:pPr>
        <w:shd w:val="clear" w:color="auto" w:fill="FFFFFF"/>
        <w:ind w:left="7200"/>
        <w:rPr>
          <w:rFonts w:asciiTheme="minorHAnsi" w:hAnsiTheme="minorHAnsi"/>
          <w:color w:val="0070C0"/>
          <w:sz w:val="21"/>
          <w:szCs w:val="21"/>
        </w:rPr>
      </w:pPr>
    </w:p>
    <w:p w14:paraId="60CFC50C" w14:textId="77777777" w:rsidR="005E2D10" w:rsidRDefault="005E2D10" w:rsidP="008D4FE5">
      <w:pPr>
        <w:shd w:val="clear" w:color="auto" w:fill="FFFFFF"/>
        <w:ind w:left="7200"/>
        <w:rPr>
          <w:rFonts w:asciiTheme="minorHAnsi" w:hAnsiTheme="minorHAnsi"/>
          <w:color w:val="0070C0"/>
          <w:sz w:val="21"/>
          <w:szCs w:val="21"/>
        </w:rPr>
      </w:pPr>
    </w:p>
    <w:p w14:paraId="7FFC216B" w14:textId="77777777" w:rsidR="005E2D10" w:rsidRDefault="005E2D10" w:rsidP="008D4FE5">
      <w:pPr>
        <w:shd w:val="clear" w:color="auto" w:fill="FFFFFF"/>
        <w:ind w:left="7200"/>
        <w:rPr>
          <w:rFonts w:asciiTheme="minorHAnsi" w:hAnsiTheme="minorHAnsi"/>
          <w:color w:val="0070C0"/>
          <w:sz w:val="21"/>
          <w:szCs w:val="21"/>
        </w:rPr>
      </w:pPr>
    </w:p>
    <w:p w14:paraId="0398606A" w14:textId="77777777" w:rsidR="005E2D10" w:rsidRDefault="005E2D10" w:rsidP="008D4FE5">
      <w:pPr>
        <w:shd w:val="clear" w:color="auto" w:fill="FFFFFF"/>
        <w:ind w:left="7200"/>
        <w:rPr>
          <w:rFonts w:asciiTheme="minorHAnsi" w:hAnsiTheme="minorHAnsi"/>
          <w:color w:val="0070C0"/>
          <w:sz w:val="21"/>
          <w:szCs w:val="21"/>
        </w:rPr>
      </w:pPr>
    </w:p>
    <w:p w14:paraId="21FFCFB3" w14:textId="77777777" w:rsidR="005E2D10" w:rsidRDefault="005E2D10" w:rsidP="008D4FE5">
      <w:pPr>
        <w:shd w:val="clear" w:color="auto" w:fill="FFFFFF"/>
        <w:ind w:left="7200"/>
        <w:rPr>
          <w:rFonts w:asciiTheme="minorHAnsi" w:hAnsiTheme="minorHAnsi"/>
          <w:color w:val="0070C0"/>
          <w:sz w:val="21"/>
          <w:szCs w:val="21"/>
        </w:rPr>
      </w:pPr>
    </w:p>
    <w:p w14:paraId="55E9B193" w14:textId="77777777" w:rsidR="005E2D10" w:rsidRDefault="005E2D10" w:rsidP="008D4FE5">
      <w:pPr>
        <w:shd w:val="clear" w:color="auto" w:fill="FFFFFF"/>
        <w:ind w:left="7200"/>
        <w:rPr>
          <w:rFonts w:asciiTheme="minorHAnsi" w:hAnsiTheme="minorHAnsi"/>
          <w:color w:val="0070C0"/>
          <w:sz w:val="21"/>
          <w:szCs w:val="21"/>
        </w:rPr>
      </w:pPr>
    </w:p>
    <w:p w14:paraId="1104EE32" w14:textId="6DCFBF45" w:rsidR="008D4FE5" w:rsidRDefault="008D4FE5" w:rsidP="008D4FE5">
      <w:pPr>
        <w:shd w:val="clear" w:color="auto" w:fill="FFFFFF"/>
        <w:ind w:left="7200"/>
        <w:rPr>
          <w:rStyle w:val="pildymui"/>
          <w:b/>
          <w:iCs/>
        </w:rPr>
      </w:pPr>
      <w:r>
        <w:rPr>
          <w:rFonts w:asciiTheme="minorHAnsi" w:hAnsiTheme="minorHAnsi"/>
          <w:color w:val="0070C0"/>
          <w:sz w:val="21"/>
          <w:szCs w:val="21"/>
        </w:rPr>
        <w:t>3</w:t>
      </w:r>
      <w:r w:rsidRPr="00F0499F">
        <w:rPr>
          <w:rFonts w:asciiTheme="minorHAnsi" w:hAnsiTheme="minorHAnsi"/>
          <w:color w:val="0070C0"/>
          <w:sz w:val="21"/>
          <w:szCs w:val="21"/>
        </w:rPr>
        <w:t xml:space="preserve"> priedas „</w:t>
      </w:r>
      <w:r>
        <w:rPr>
          <w:rFonts w:asciiTheme="minorHAnsi" w:hAnsiTheme="minorHAnsi"/>
          <w:color w:val="0070C0"/>
          <w:sz w:val="21"/>
          <w:szCs w:val="21"/>
        </w:rPr>
        <w:t>Tiekėjo deklaracija</w:t>
      </w:r>
      <w:r w:rsidRPr="00F0499F">
        <w:rPr>
          <w:rFonts w:asciiTheme="minorHAnsi" w:hAnsiTheme="minorHAnsi"/>
          <w:color w:val="0070C0"/>
          <w:sz w:val="21"/>
          <w:szCs w:val="21"/>
        </w:rPr>
        <w:t>“</w:t>
      </w:r>
    </w:p>
    <w:p w14:paraId="06BFE8F0" w14:textId="77777777" w:rsidR="008D4FE5" w:rsidRDefault="008D4FE5" w:rsidP="008D4FE5">
      <w:pPr>
        <w:shd w:val="clear" w:color="auto" w:fill="FFFFFF"/>
        <w:ind w:firstLine="62"/>
        <w:jc w:val="center"/>
        <w:rPr>
          <w:rStyle w:val="pildymui"/>
          <w:b/>
          <w:iCs/>
        </w:rPr>
      </w:pPr>
    </w:p>
    <w:p w14:paraId="49EDDF72" w14:textId="77777777" w:rsidR="008D4FE5" w:rsidRDefault="008D4FE5" w:rsidP="008D4FE5">
      <w:pPr>
        <w:shd w:val="clear" w:color="auto" w:fill="FFFFFF"/>
        <w:ind w:firstLine="62"/>
        <w:jc w:val="center"/>
        <w:rPr>
          <w:rStyle w:val="pildymui"/>
          <w:b/>
          <w:iCs/>
        </w:rPr>
      </w:pPr>
    </w:p>
    <w:p w14:paraId="249B0127" w14:textId="0B57FF68" w:rsidR="008D4FE5" w:rsidRPr="009E3F95" w:rsidRDefault="008D4FE5" w:rsidP="008D4FE5">
      <w:pPr>
        <w:shd w:val="clear" w:color="auto" w:fill="FFFFFF"/>
        <w:ind w:firstLine="62"/>
        <w:jc w:val="center"/>
        <w:rPr>
          <w:color w:val="000000"/>
        </w:rPr>
      </w:pPr>
      <w:r w:rsidRPr="00111595">
        <w:rPr>
          <w:rStyle w:val="pildymui"/>
          <w:b/>
          <w:iCs/>
        </w:rPr>
        <w:t>TIEKĖJO DEKLARACIJA DĖL APLINKOSAUGOS, DNSH, PRIEINAMUMO IR UNIVERSALAUS DIZAINO REIKALAVIMŲ</w:t>
      </w:r>
    </w:p>
    <w:p w14:paraId="6987E99E" w14:textId="77777777" w:rsidR="008D4FE5" w:rsidRPr="009E3F95" w:rsidRDefault="008D4FE5" w:rsidP="008D4FE5">
      <w:pPr>
        <w:shd w:val="clear" w:color="auto" w:fill="FFFFFF"/>
        <w:jc w:val="center"/>
        <w:rPr>
          <w:color w:val="000000"/>
        </w:rPr>
      </w:pPr>
      <w:r w:rsidRPr="009E3F95">
        <w:rPr>
          <w:color w:val="000000"/>
        </w:rPr>
        <w:t xml:space="preserve">___________ </w:t>
      </w:r>
    </w:p>
    <w:p w14:paraId="1E1A31EF" w14:textId="77777777" w:rsidR="008D4FE5" w:rsidRPr="009E3F95" w:rsidRDefault="008D4FE5" w:rsidP="008D4FE5">
      <w:pPr>
        <w:shd w:val="clear" w:color="auto" w:fill="FFFFFF"/>
        <w:jc w:val="center"/>
        <w:rPr>
          <w:i/>
          <w:color w:val="000000"/>
          <w:vertAlign w:val="superscript"/>
        </w:rPr>
      </w:pPr>
      <w:r w:rsidRPr="009E3F95">
        <w:rPr>
          <w:i/>
          <w:color w:val="000000"/>
          <w:vertAlign w:val="superscript"/>
        </w:rPr>
        <w:t>(Data)</w:t>
      </w:r>
    </w:p>
    <w:p w14:paraId="6DFA6800" w14:textId="77777777" w:rsidR="008D4FE5" w:rsidRPr="009E3F95" w:rsidRDefault="008D4FE5" w:rsidP="008D4FE5">
      <w:pPr>
        <w:shd w:val="clear" w:color="auto" w:fill="FFFFFF"/>
        <w:jc w:val="center"/>
        <w:rPr>
          <w:color w:val="000000"/>
        </w:rPr>
      </w:pPr>
      <w:r w:rsidRPr="009E3F95">
        <w:rPr>
          <w:color w:val="000000"/>
        </w:rPr>
        <w:t>___________________</w:t>
      </w:r>
    </w:p>
    <w:p w14:paraId="3A74C176" w14:textId="77777777" w:rsidR="008D4FE5" w:rsidRPr="009E3F95" w:rsidRDefault="008D4FE5" w:rsidP="008D4FE5">
      <w:pPr>
        <w:shd w:val="clear" w:color="auto" w:fill="FFFFFF"/>
        <w:jc w:val="center"/>
        <w:rPr>
          <w:i/>
          <w:color w:val="000000"/>
          <w:vertAlign w:val="superscript"/>
        </w:rPr>
      </w:pPr>
      <w:r w:rsidRPr="009E3F95">
        <w:rPr>
          <w:i/>
          <w:color w:val="000000"/>
          <w:vertAlign w:val="superscript"/>
        </w:rPr>
        <w:t>(Sudarymo vieta)</w:t>
      </w:r>
    </w:p>
    <w:p w14:paraId="2C2E9047" w14:textId="77777777" w:rsidR="008D4FE5" w:rsidRPr="009E3F95" w:rsidRDefault="008D4FE5" w:rsidP="008D4FE5">
      <w:pPr>
        <w:ind w:firstLine="62"/>
        <w:rPr>
          <w:color w:val="000000"/>
        </w:rPr>
      </w:pPr>
    </w:p>
    <w:p w14:paraId="1161C76B" w14:textId="77777777" w:rsidR="008D4FE5" w:rsidRPr="00B01D65" w:rsidRDefault="008D4FE5" w:rsidP="008D4FE5">
      <w:pPr>
        <w:shd w:val="clear" w:color="auto" w:fill="FFFFFF"/>
        <w:ind w:firstLine="720"/>
        <w:jc w:val="both"/>
        <w:rPr>
          <w:color w:val="000000"/>
        </w:rPr>
      </w:pPr>
      <w:r w:rsidRPr="00B01D65">
        <w:rPr>
          <w:color w:val="000000"/>
        </w:rPr>
        <w:t>Aš,_______________________________________,</w:t>
      </w:r>
      <w:r w:rsidRPr="00B01D65">
        <w:rPr>
          <w:color w:val="000000"/>
        </w:rPr>
        <w:br/>
        <w:t>(tiekėjo pavadinimas)</w:t>
      </w:r>
    </w:p>
    <w:p w14:paraId="6F2BFC41" w14:textId="77777777" w:rsidR="008D4FE5" w:rsidRPr="00B01D65" w:rsidRDefault="008D4FE5" w:rsidP="008D4FE5">
      <w:pPr>
        <w:shd w:val="clear" w:color="auto" w:fill="FFFFFF"/>
        <w:ind w:firstLine="720"/>
        <w:jc w:val="both"/>
        <w:rPr>
          <w:color w:val="000000"/>
        </w:rPr>
      </w:pPr>
      <w:r w:rsidRPr="00B01D65">
        <w:rPr>
          <w:color w:val="000000"/>
        </w:rPr>
        <w:t>patvirtinu, kad siūlomos prekės, paslaugos ir sutarties vykdymas:</w:t>
      </w:r>
    </w:p>
    <w:p w14:paraId="05794626" w14:textId="77777777" w:rsidR="008D4FE5" w:rsidRPr="00B01D65" w:rsidRDefault="008D4FE5" w:rsidP="008D4FE5">
      <w:pPr>
        <w:shd w:val="clear" w:color="auto" w:fill="FFFFFF"/>
        <w:ind w:firstLine="720"/>
        <w:jc w:val="both"/>
        <w:rPr>
          <w:b/>
          <w:bCs/>
          <w:color w:val="000000"/>
        </w:rPr>
      </w:pPr>
      <w:r w:rsidRPr="00B01D65">
        <w:rPr>
          <w:b/>
          <w:bCs/>
          <w:color w:val="000000"/>
        </w:rPr>
        <w:t>1. Aplinkos apsaugos reikalavimai</w:t>
      </w:r>
    </w:p>
    <w:p w14:paraId="1884CF16" w14:textId="77777777" w:rsidR="008D4FE5" w:rsidRPr="00B01D65" w:rsidRDefault="008D4FE5" w:rsidP="008D4FE5">
      <w:pPr>
        <w:shd w:val="clear" w:color="auto" w:fill="FFFFFF"/>
        <w:ind w:firstLine="720"/>
        <w:jc w:val="both"/>
        <w:rPr>
          <w:color w:val="000000"/>
        </w:rPr>
      </w:pPr>
      <w:r>
        <w:rPr>
          <w:color w:val="000000"/>
        </w:rPr>
        <w:t>1.1</w:t>
      </w:r>
      <w:r w:rsidRPr="00B01D65">
        <w:rPr>
          <w:color w:val="000000"/>
        </w:rPr>
        <w:t xml:space="preserve"> atitinka Lietuvos Respublikos aplinkos apsaugos teisės aktų reikalavimus;</w:t>
      </w:r>
    </w:p>
    <w:p w14:paraId="3A094A12" w14:textId="77777777" w:rsidR="008D4FE5" w:rsidRPr="00B01D65" w:rsidRDefault="008D4FE5" w:rsidP="008D4FE5">
      <w:pPr>
        <w:shd w:val="clear" w:color="auto" w:fill="FFFFFF"/>
        <w:ind w:firstLine="720"/>
        <w:jc w:val="both"/>
        <w:rPr>
          <w:color w:val="000000"/>
        </w:rPr>
      </w:pPr>
      <w:r>
        <w:rPr>
          <w:color w:val="000000"/>
        </w:rPr>
        <w:t>1.2</w:t>
      </w:r>
      <w:r w:rsidRPr="00B01D65">
        <w:rPr>
          <w:color w:val="000000"/>
        </w:rPr>
        <w:t xml:space="preserve"> atitinka Lietuvos Respublikos aplinkos ministro įsakymu Nr. D1-508 patvirtinto Aplinkos apsaugos kriterijų taikymo, vykdant žaliuosius pirkimus, tvarkos aprašo reikalavimus;</w:t>
      </w:r>
    </w:p>
    <w:p w14:paraId="116B6E88" w14:textId="77777777" w:rsidR="008D4FE5" w:rsidRPr="00B01D65" w:rsidRDefault="008D4FE5" w:rsidP="008D4FE5">
      <w:pPr>
        <w:shd w:val="clear" w:color="auto" w:fill="FFFFFF"/>
        <w:ind w:firstLine="720"/>
        <w:jc w:val="both"/>
        <w:rPr>
          <w:color w:val="000000"/>
        </w:rPr>
      </w:pPr>
      <w:r>
        <w:rPr>
          <w:color w:val="000000"/>
        </w:rPr>
        <w:t>1.3</w:t>
      </w:r>
      <w:r w:rsidRPr="00B01D65">
        <w:rPr>
          <w:color w:val="000000"/>
        </w:rPr>
        <w:t xml:space="preserve"> užtikrina racionalų išteklių naudojimą, atliekų prevenciją ir pakuočių mažinimą.</w:t>
      </w:r>
    </w:p>
    <w:p w14:paraId="617C10A6" w14:textId="77777777" w:rsidR="008D4FE5" w:rsidRPr="00B01D65" w:rsidRDefault="008D4FE5" w:rsidP="008D4FE5">
      <w:pPr>
        <w:shd w:val="clear" w:color="auto" w:fill="FFFFFF"/>
        <w:ind w:firstLine="720"/>
        <w:jc w:val="both"/>
        <w:rPr>
          <w:b/>
          <w:bCs/>
          <w:color w:val="000000"/>
        </w:rPr>
      </w:pPr>
      <w:r w:rsidRPr="00B01D65">
        <w:rPr>
          <w:b/>
          <w:bCs/>
          <w:color w:val="000000"/>
        </w:rPr>
        <w:t>2. DNSH principas</w:t>
      </w:r>
    </w:p>
    <w:p w14:paraId="6F97A7D0" w14:textId="77777777" w:rsidR="008D4FE5" w:rsidRPr="00B01D65" w:rsidRDefault="008D4FE5" w:rsidP="008D4FE5">
      <w:pPr>
        <w:shd w:val="clear" w:color="auto" w:fill="FFFFFF"/>
        <w:ind w:firstLine="720"/>
        <w:jc w:val="both"/>
        <w:rPr>
          <w:color w:val="000000"/>
        </w:rPr>
      </w:pPr>
      <w:r w:rsidRPr="00B01D65">
        <w:rPr>
          <w:color w:val="000000"/>
        </w:rPr>
        <w:t>Patvirtiname, kad siūlomos prekės, paslaugos ir projektiniai sprendiniai:</w:t>
      </w:r>
    </w:p>
    <w:p w14:paraId="280DCBE7" w14:textId="77777777" w:rsidR="008D4FE5" w:rsidRPr="00B01D65" w:rsidRDefault="008D4FE5" w:rsidP="008D4FE5">
      <w:pPr>
        <w:shd w:val="clear" w:color="auto" w:fill="FFFFFF"/>
        <w:ind w:firstLine="720"/>
        <w:jc w:val="both"/>
        <w:rPr>
          <w:color w:val="000000"/>
        </w:rPr>
      </w:pPr>
      <w:r>
        <w:rPr>
          <w:color w:val="000000"/>
        </w:rPr>
        <w:t>2.1.</w:t>
      </w:r>
      <w:r w:rsidRPr="00B01D65">
        <w:rPr>
          <w:color w:val="000000"/>
        </w:rPr>
        <w:t xml:space="preserve"> nedaro reikšmingos žalos klimato kaitos švelninimo tikslams;</w:t>
      </w:r>
    </w:p>
    <w:p w14:paraId="345421C7" w14:textId="77777777" w:rsidR="008D4FE5" w:rsidRPr="00B01D65" w:rsidRDefault="008D4FE5" w:rsidP="008D4FE5">
      <w:pPr>
        <w:shd w:val="clear" w:color="auto" w:fill="FFFFFF"/>
        <w:ind w:firstLine="720"/>
        <w:jc w:val="both"/>
        <w:rPr>
          <w:color w:val="000000"/>
        </w:rPr>
      </w:pPr>
      <w:r>
        <w:rPr>
          <w:color w:val="000000"/>
        </w:rPr>
        <w:t>2.2</w:t>
      </w:r>
      <w:r w:rsidRPr="00B01D65">
        <w:rPr>
          <w:color w:val="000000"/>
        </w:rPr>
        <w:t xml:space="preserve"> nedaro reikšmingos žalos prisitaikymo prie klimato kaitos tikslams;</w:t>
      </w:r>
    </w:p>
    <w:p w14:paraId="1AA0A65D" w14:textId="77777777" w:rsidR="008D4FE5" w:rsidRPr="00B01D65" w:rsidRDefault="008D4FE5" w:rsidP="008D4FE5">
      <w:pPr>
        <w:shd w:val="clear" w:color="auto" w:fill="FFFFFF"/>
        <w:ind w:firstLine="720"/>
        <w:jc w:val="both"/>
        <w:rPr>
          <w:color w:val="000000"/>
        </w:rPr>
      </w:pPr>
      <w:r>
        <w:rPr>
          <w:color w:val="000000"/>
        </w:rPr>
        <w:t>2.3</w:t>
      </w:r>
      <w:r w:rsidRPr="00B01D65">
        <w:rPr>
          <w:color w:val="000000"/>
        </w:rPr>
        <w:t xml:space="preserve"> skatina efektyvų energijos ir išteklių naudojimą;</w:t>
      </w:r>
    </w:p>
    <w:p w14:paraId="201AF3D0" w14:textId="77777777" w:rsidR="008D4FE5" w:rsidRPr="00B01D65" w:rsidRDefault="008D4FE5" w:rsidP="008D4FE5">
      <w:pPr>
        <w:shd w:val="clear" w:color="auto" w:fill="FFFFFF"/>
        <w:ind w:firstLine="720"/>
        <w:jc w:val="both"/>
        <w:rPr>
          <w:color w:val="000000"/>
        </w:rPr>
      </w:pPr>
      <w:r>
        <w:rPr>
          <w:color w:val="000000"/>
        </w:rPr>
        <w:t>2.4</w:t>
      </w:r>
      <w:r w:rsidRPr="00B01D65">
        <w:rPr>
          <w:color w:val="000000"/>
        </w:rPr>
        <w:t xml:space="preserve"> prisideda prie atliekų prevencijos ir žiedinės ekonomikos principų įgyvendinimo;</w:t>
      </w:r>
    </w:p>
    <w:p w14:paraId="4508249D" w14:textId="77777777" w:rsidR="008D4FE5" w:rsidRPr="00B01D65" w:rsidRDefault="008D4FE5" w:rsidP="008D4FE5">
      <w:pPr>
        <w:shd w:val="clear" w:color="auto" w:fill="FFFFFF"/>
        <w:ind w:firstLine="720"/>
        <w:jc w:val="both"/>
        <w:rPr>
          <w:color w:val="000000"/>
        </w:rPr>
      </w:pPr>
      <w:r>
        <w:rPr>
          <w:color w:val="000000"/>
        </w:rPr>
        <w:t>2.5</w:t>
      </w:r>
      <w:r w:rsidRPr="00B01D65">
        <w:rPr>
          <w:color w:val="000000"/>
        </w:rPr>
        <w:t xml:space="preserve"> nenumato draudžiamų ar ribojamų pavojingų medžiagų naudojimo.</w:t>
      </w:r>
    </w:p>
    <w:p w14:paraId="647181C3" w14:textId="77777777" w:rsidR="008D4FE5" w:rsidRPr="00B01D65" w:rsidRDefault="008D4FE5" w:rsidP="008D4FE5">
      <w:pPr>
        <w:shd w:val="clear" w:color="auto" w:fill="FFFFFF"/>
        <w:ind w:firstLine="720"/>
        <w:jc w:val="both"/>
        <w:rPr>
          <w:b/>
          <w:bCs/>
          <w:color w:val="000000"/>
        </w:rPr>
      </w:pPr>
      <w:r w:rsidRPr="00B01D65">
        <w:rPr>
          <w:b/>
          <w:bCs/>
          <w:color w:val="000000"/>
        </w:rPr>
        <w:t>3. Universalus dizainas ir prieinamumas</w:t>
      </w:r>
    </w:p>
    <w:p w14:paraId="718BF0CD" w14:textId="77777777" w:rsidR="008D4FE5" w:rsidRPr="00B01D65" w:rsidRDefault="008D4FE5" w:rsidP="008D4FE5">
      <w:pPr>
        <w:shd w:val="clear" w:color="auto" w:fill="FFFFFF"/>
        <w:ind w:firstLine="720"/>
        <w:jc w:val="both"/>
        <w:rPr>
          <w:color w:val="000000"/>
        </w:rPr>
      </w:pPr>
      <w:r w:rsidRPr="00B01D65">
        <w:rPr>
          <w:color w:val="000000"/>
        </w:rPr>
        <w:t>Patvirtiname, kad siūlomi projektiniai sprendiniai, baldai ir (ar) įranga:</w:t>
      </w:r>
    </w:p>
    <w:p w14:paraId="20A1D5F2" w14:textId="77777777" w:rsidR="008D4FE5" w:rsidRPr="00B01D65" w:rsidRDefault="008D4FE5" w:rsidP="008D4FE5">
      <w:pPr>
        <w:shd w:val="clear" w:color="auto" w:fill="FFFFFF"/>
        <w:ind w:firstLine="720"/>
        <w:jc w:val="both"/>
        <w:rPr>
          <w:color w:val="000000"/>
        </w:rPr>
      </w:pPr>
      <w:r>
        <w:rPr>
          <w:color w:val="000000"/>
        </w:rPr>
        <w:t xml:space="preserve">3.1. </w:t>
      </w:r>
      <w:r w:rsidRPr="00B01D65">
        <w:rPr>
          <w:color w:val="000000"/>
        </w:rPr>
        <w:t>parengti vadovaujantis universalaus dizaino principais;</w:t>
      </w:r>
    </w:p>
    <w:p w14:paraId="7B9966EC" w14:textId="77777777" w:rsidR="008D4FE5" w:rsidRPr="00B01D65" w:rsidRDefault="008D4FE5" w:rsidP="008D4FE5">
      <w:pPr>
        <w:shd w:val="clear" w:color="auto" w:fill="FFFFFF"/>
        <w:ind w:firstLine="720"/>
        <w:jc w:val="both"/>
        <w:rPr>
          <w:color w:val="000000"/>
        </w:rPr>
      </w:pPr>
      <w:r>
        <w:rPr>
          <w:color w:val="000000"/>
        </w:rPr>
        <w:t>3.2.</w:t>
      </w:r>
      <w:r w:rsidRPr="00B01D65">
        <w:rPr>
          <w:color w:val="000000"/>
        </w:rPr>
        <w:t xml:space="preserve"> užtikrina saugų ir patogų naudojimą įvairioms naudotojų grupėms;</w:t>
      </w:r>
    </w:p>
    <w:p w14:paraId="470E6CE9" w14:textId="77777777" w:rsidR="008D4FE5" w:rsidRPr="00B01D65" w:rsidRDefault="008D4FE5" w:rsidP="008D4FE5">
      <w:pPr>
        <w:shd w:val="clear" w:color="auto" w:fill="FFFFFF"/>
        <w:ind w:firstLine="720"/>
        <w:jc w:val="both"/>
        <w:rPr>
          <w:color w:val="000000"/>
        </w:rPr>
      </w:pPr>
      <w:r>
        <w:rPr>
          <w:color w:val="000000"/>
        </w:rPr>
        <w:t>3.3.</w:t>
      </w:r>
      <w:r w:rsidRPr="00B01D65">
        <w:rPr>
          <w:color w:val="000000"/>
        </w:rPr>
        <w:t xml:space="preserve"> yra pritaikyti vaikų amžiui, ūgiui ir ugdymo paskirčiai;</w:t>
      </w:r>
    </w:p>
    <w:p w14:paraId="0F75062E" w14:textId="77777777" w:rsidR="008D4FE5" w:rsidRPr="00B01D65" w:rsidRDefault="008D4FE5" w:rsidP="008D4FE5">
      <w:pPr>
        <w:shd w:val="clear" w:color="auto" w:fill="FFFFFF"/>
        <w:ind w:firstLine="720"/>
        <w:jc w:val="both"/>
        <w:rPr>
          <w:color w:val="000000"/>
        </w:rPr>
      </w:pPr>
      <w:r>
        <w:rPr>
          <w:color w:val="000000"/>
        </w:rPr>
        <w:t>3.4.</w:t>
      </w:r>
      <w:r w:rsidRPr="00B01D65">
        <w:rPr>
          <w:color w:val="000000"/>
        </w:rPr>
        <w:t xml:space="preserve"> atsižvelgia į darbuotojų ergonomiką;</w:t>
      </w:r>
    </w:p>
    <w:p w14:paraId="177ADCE5" w14:textId="77777777" w:rsidR="008D4FE5" w:rsidRPr="00B01D65" w:rsidRDefault="008D4FE5" w:rsidP="008D4FE5">
      <w:pPr>
        <w:shd w:val="clear" w:color="auto" w:fill="FFFFFF"/>
        <w:ind w:firstLine="720"/>
        <w:jc w:val="both"/>
        <w:rPr>
          <w:color w:val="000000"/>
        </w:rPr>
      </w:pPr>
      <w:r>
        <w:rPr>
          <w:color w:val="000000"/>
        </w:rPr>
        <w:t>3.5.</w:t>
      </w:r>
      <w:r w:rsidRPr="00B01D65">
        <w:rPr>
          <w:color w:val="000000"/>
        </w:rPr>
        <w:t xml:space="preserve"> užtikrina prieinamumo ir tinkamumo naudoti visiems naudotojams principų įgyvendinimą.</w:t>
      </w:r>
    </w:p>
    <w:p w14:paraId="5F78E9EC" w14:textId="77777777" w:rsidR="008D4FE5" w:rsidRPr="00B01D65" w:rsidRDefault="008D4FE5" w:rsidP="008D4FE5">
      <w:pPr>
        <w:shd w:val="clear" w:color="auto" w:fill="FFFFFF"/>
        <w:ind w:firstLine="720"/>
        <w:jc w:val="both"/>
        <w:rPr>
          <w:b/>
          <w:bCs/>
          <w:color w:val="000000"/>
        </w:rPr>
      </w:pPr>
      <w:r w:rsidRPr="00B01D65">
        <w:rPr>
          <w:b/>
          <w:bCs/>
          <w:color w:val="000000"/>
        </w:rPr>
        <w:t>4. Patvirtinimas</w:t>
      </w:r>
    </w:p>
    <w:p w14:paraId="3CB2ED6F" w14:textId="77777777" w:rsidR="008D4FE5" w:rsidRPr="00B01D65" w:rsidRDefault="008D4FE5" w:rsidP="008D4FE5">
      <w:pPr>
        <w:shd w:val="clear" w:color="auto" w:fill="FFFFFF"/>
        <w:ind w:firstLine="720"/>
        <w:jc w:val="both"/>
        <w:rPr>
          <w:color w:val="000000"/>
        </w:rPr>
      </w:pPr>
      <w:r w:rsidRPr="00B01D65">
        <w:rPr>
          <w:color w:val="000000"/>
        </w:rPr>
        <w:t>Patvirtiname, kad Perkančiajai organizacijai pareikalavus pateiksime šių deklaracijų pagrindimui reikalingus dokumentus.</w:t>
      </w:r>
    </w:p>
    <w:p w14:paraId="374B87FA" w14:textId="77777777" w:rsidR="008D4FE5" w:rsidRPr="007A6A2C" w:rsidRDefault="008D4FE5" w:rsidP="008D4FE5">
      <w:pPr>
        <w:shd w:val="clear" w:color="auto" w:fill="FFFFFF"/>
        <w:ind w:firstLine="720"/>
        <w:jc w:val="both"/>
      </w:pPr>
      <w:r w:rsidRPr="00B01D65">
        <w:rPr>
          <w:color w:val="000000"/>
        </w:rPr>
        <w:t>Patvirtiname</w:t>
      </w:r>
      <w:r w:rsidRPr="007A6A2C">
        <w:t>, kad šie duomenys yra teisingi ir aktualūs pasiūlymo pateikimo dieną.</w:t>
      </w:r>
    </w:p>
    <w:p w14:paraId="67AC54B0" w14:textId="77777777" w:rsidR="008D4FE5" w:rsidRPr="007A6A2C" w:rsidRDefault="008D4FE5" w:rsidP="008D4FE5">
      <w:pPr>
        <w:shd w:val="clear" w:color="auto" w:fill="FFFFFF"/>
        <w:ind w:firstLine="720"/>
        <w:jc w:val="both"/>
      </w:pPr>
    </w:p>
    <w:p w14:paraId="5939E018" w14:textId="77777777" w:rsidR="008D4FE5" w:rsidRPr="007A6A2C" w:rsidRDefault="008D4FE5" w:rsidP="008D4FE5">
      <w:pPr>
        <w:shd w:val="clear" w:color="auto" w:fill="FFFFFF"/>
        <w:ind w:firstLine="62"/>
        <w:jc w:val="both"/>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8D4FE5" w:rsidRPr="007A6A2C" w14:paraId="2C2B076C" w14:textId="77777777" w:rsidTr="0080124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1C56D1BC" w14:textId="77777777" w:rsidR="008D4FE5" w:rsidRPr="007A6A2C" w:rsidRDefault="008D4FE5" w:rsidP="00801247">
            <w:pPr>
              <w:ind w:right="-1" w:firstLine="62"/>
            </w:pPr>
          </w:p>
        </w:tc>
        <w:tc>
          <w:tcPr>
            <w:tcW w:w="604" w:type="dxa"/>
            <w:tcMar>
              <w:top w:w="0" w:type="dxa"/>
              <w:left w:w="108" w:type="dxa"/>
              <w:bottom w:w="0" w:type="dxa"/>
              <w:right w:w="108" w:type="dxa"/>
            </w:tcMar>
            <w:hideMark/>
          </w:tcPr>
          <w:p w14:paraId="49B8EB0B" w14:textId="77777777" w:rsidR="008D4FE5" w:rsidRPr="007A6A2C" w:rsidRDefault="008D4FE5" w:rsidP="00801247">
            <w:pPr>
              <w:ind w:right="-1" w:firstLine="62"/>
              <w:jc w:val="center"/>
            </w:pPr>
          </w:p>
        </w:tc>
        <w:tc>
          <w:tcPr>
            <w:tcW w:w="1980" w:type="dxa"/>
            <w:tcBorders>
              <w:top w:val="nil"/>
              <w:left w:val="nil"/>
              <w:bottom w:val="single" w:sz="8" w:space="0" w:color="auto"/>
              <w:right w:val="nil"/>
            </w:tcBorders>
            <w:tcMar>
              <w:top w:w="0" w:type="dxa"/>
              <w:left w:w="108" w:type="dxa"/>
              <w:bottom w:w="0" w:type="dxa"/>
              <w:right w:w="108" w:type="dxa"/>
            </w:tcMar>
            <w:hideMark/>
          </w:tcPr>
          <w:p w14:paraId="561DE55A" w14:textId="77777777" w:rsidR="008D4FE5" w:rsidRPr="007A6A2C" w:rsidRDefault="008D4FE5" w:rsidP="00801247">
            <w:pPr>
              <w:ind w:right="-1" w:firstLine="62"/>
              <w:jc w:val="center"/>
            </w:pPr>
          </w:p>
        </w:tc>
        <w:tc>
          <w:tcPr>
            <w:tcW w:w="701" w:type="dxa"/>
            <w:tcMar>
              <w:top w:w="0" w:type="dxa"/>
              <w:left w:w="108" w:type="dxa"/>
              <w:bottom w:w="0" w:type="dxa"/>
              <w:right w:w="108" w:type="dxa"/>
            </w:tcMar>
            <w:hideMark/>
          </w:tcPr>
          <w:p w14:paraId="53F49E29" w14:textId="77777777" w:rsidR="008D4FE5" w:rsidRPr="007A6A2C" w:rsidRDefault="008D4FE5" w:rsidP="00801247">
            <w:pPr>
              <w:ind w:right="-1" w:firstLine="62"/>
              <w:jc w:val="center"/>
            </w:pPr>
          </w:p>
        </w:tc>
        <w:tc>
          <w:tcPr>
            <w:tcW w:w="2611" w:type="dxa"/>
            <w:tcBorders>
              <w:top w:val="nil"/>
              <w:left w:val="nil"/>
              <w:bottom w:val="single" w:sz="8" w:space="0" w:color="auto"/>
              <w:right w:val="nil"/>
            </w:tcBorders>
            <w:tcMar>
              <w:top w:w="0" w:type="dxa"/>
              <w:left w:w="108" w:type="dxa"/>
              <w:bottom w:w="0" w:type="dxa"/>
              <w:right w:w="108" w:type="dxa"/>
            </w:tcMar>
            <w:hideMark/>
          </w:tcPr>
          <w:p w14:paraId="6A647D62" w14:textId="77777777" w:rsidR="008D4FE5" w:rsidRPr="007A6A2C" w:rsidRDefault="008D4FE5" w:rsidP="00801247">
            <w:pPr>
              <w:ind w:right="-1" w:firstLine="62"/>
              <w:jc w:val="right"/>
            </w:pPr>
          </w:p>
        </w:tc>
      </w:tr>
      <w:tr w:rsidR="008D4FE5" w:rsidRPr="007A6A2C" w14:paraId="006A9067" w14:textId="77777777" w:rsidTr="00801247">
        <w:trPr>
          <w:trHeight w:val="186"/>
        </w:trPr>
        <w:tc>
          <w:tcPr>
            <w:tcW w:w="3284" w:type="dxa"/>
            <w:tcBorders>
              <w:top w:val="nil"/>
              <w:left w:val="nil"/>
              <w:bottom w:val="nil"/>
              <w:right w:val="nil"/>
            </w:tcBorders>
            <w:tcMar>
              <w:top w:w="0" w:type="dxa"/>
              <w:left w:w="108" w:type="dxa"/>
              <w:bottom w:w="0" w:type="dxa"/>
              <w:right w:w="108" w:type="dxa"/>
            </w:tcMar>
            <w:hideMark/>
          </w:tcPr>
          <w:p w14:paraId="09C88684" w14:textId="77777777" w:rsidR="008D4FE5" w:rsidRPr="007A6A2C" w:rsidRDefault="008D4FE5" w:rsidP="00801247">
            <w:pPr>
              <w:rPr>
                <w:i/>
                <w:vertAlign w:val="superscript"/>
              </w:rPr>
            </w:pPr>
            <w:r w:rsidRPr="007A6A2C">
              <w:rPr>
                <w:i/>
                <w:vertAlign w:val="superscript"/>
              </w:rPr>
              <w:lastRenderedPageBreak/>
              <w:t>(Tiekėjo</w:t>
            </w:r>
            <w:r>
              <w:rPr>
                <w:i/>
                <w:vertAlign w:val="superscript"/>
              </w:rPr>
              <w:t xml:space="preserve"> vadovo</w:t>
            </w:r>
            <w:r w:rsidRPr="007A6A2C">
              <w:rPr>
                <w:i/>
                <w:vertAlign w:val="superscript"/>
              </w:rPr>
              <w:t xml:space="preserve"> arba jo įgalioto asmens pareigų pavadinimas*)</w:t>
            </w:r>
          </w:p>
        </w:tc>
        <w:tc>
          <w:tcPr>
            <w:tcW w:w="604" w:type="dxa"/>
            <w:tcMar>
              <w:top w:w="0" w:type="dxa"/>
              <w:left w:w="108" w:type="dxa"/>
              <w:bottom w:w="0" w:type="dxa"/>
              <w:right w:w="108" w:type="dxa"/>
            </w:tcMar>
            <w:hideMark/>
          </w:tcPr>
          <w:p w14:paraId="6CDD25FB" w14:textId="77777777" w:rsidR="008D4FE5" w:rsidRPr="007A6A2C" w:rsidRDefault="008D4FE5" w:rsidP="00801247">
            <w:pPr>
              <w:ind w:right="-1" w:firstLine="62"/>
              <w:jc w:val="center"/>
              <w:rPr>
                <w:i/>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7B06F894" w14:textId="77777777" w:rsidR="008D4FE5" w:rsidRPr="007A6A2C" w:rsidRDefault="008D4FE5" w:rsidP="00801247">
            <w:pPr>
              <w:ind w:right="-1"/>
              <w:jc w:val="center"/>
              <w:rPr>
                <w:i/>
                <w:vertAlign w:val="superscript"/>
              </w:rPr>
            </w:pPr>
            <w:r w:rsidRPr="007A6A2C">
              <w:rPr>
                <w:i/>
                <w:vertAlign w:val="superscript"/>
              </w:rPr>
              <w:t>(Parašas*)</w:t>
            </w:r>
          </w:p>
        </w:tc>
        <w:tc>
          <w:tcPr>
            <w:tcW w:w="701" w:type="dxa"/>
            <w:tcMar>
              <w:top w:w="0" w:type="dxa"/>
              <w:left w:w="108" w:type="dxa"/>
              <w:bottom w:w="0" w:type="dxa"/>
              <w:right w:w="108" w:type="dxa"/>
            </w:tcMar>
            <w:hideMark/>
          </w:tcPr>
          <w:p w14:paraId="557B4345" w14:textId="77777777" w:rsidR="008D4FE5" w:rsidRPr="007A6A2C" w:rsidRDefault="008D4FE5" w:rsidP="00801247">
            <w:pPr>
              <w:ind w:right="-1" w:firstLine="62"/>
              <w:jc w:val="center"/>
              <w:rPr>
                <w:i/>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74D0917E" w14:textId="77777777" w:rsidR="008D4FE5" w:rsidRPr="007A6A2C" w:rsidRDefault="008D4FE5" w:rsidP="00801247">
            <w:pPr>
              <w:ind w:right="-1"/>
              <w:jc w:val="right"/>
              <w:rPr>
                <w:i/>
                <w:vertAlign w:val="superscript"/>
              </w:rPr>
            </w:pPr>
            <w:r w:rsidRPr="007A6A2C">
              <w:rPr>
                <w:i/>
                <w:vertAlign w:val="superscript"/>
              </w:rPr>
              <w:t>(Vardas ir pavardė*)</w:t>
            </w:r>
          </w:p>
        </w:tc>
      </w:tr>
    </w:tbl>
    <w:p w14:paraId="13327C30" w14:textId="77777777" w:rsidR="008D4FE5" w:rsidRPr="007A6A2C" w:rsidRDefault="008D4FE5" w:rsidP="008D4FE5">
      <w:pPr>
        <w:ind w:firstLine="62"/>
      </w:pPr>
    </w:p>
    <w:p w14:paraId="12D2FCD5" w14:textId="77777777" w:rsidR="008D4FE5" w:rsidRPr="002E7C43" w:rsidRDefault="008D4FE5" w:rsidP="008D4FE5">
      <w:pPr>
        <w:ind w:firstLine="567"/>
        <w:jc w:val="both"/>
        <w:rPr>
          <w:i/>
        </w:rPr>
      </w:pPr>
      <w:r w:rsidRPr="007A6A2C">
        <w:rPr>
          <w:i/>
        </w:rPr>
        <w:t>*Deklaracija pasirašoma atskirai elektroniniu parašu tuo atveju, kai joje nurodytas kitas nei visą pasiūlymą pasirašantis asmuo.</w:t>
      </w:r>
    </w:p>
    <w:p w14:paraId="28506716" w14:textId="77777777" w:rsidR="008D4FE5" w:rsidRPr="000A480B" w:rsidRDefault="008D4FE5" w:rsidP="000A480B">
      <w:pPr>
        <w:jc w:val="center"/>
        <w:rPr>
          <w:szCs w:val="24"/>
        </w:rPr>
      </w:pPr>
    </w:p>
    <w:sectPr w:rsidR="008D4FE5" w:rsidRPr="000A480B">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FAA06" w14:textId="77777777" w:rsidR="00C4693B" w:rsidRDefault="00C4693B">
      <w:pPr>
        <w:rPr>
          <w:kern w:val="2"/>
          <w:sz w:val="22"/>
          <w:szCs w:val="22"/>
          <w:lang w:val="en-US"/>
        </w:rPr>
      </w:pPr>
      <w:r>
        <w:rPr>
          <w:kern w:val="2"/>
          <w:sz w:val="22"/>
          <w:szCs w:val="22"/>
          <w:lang w:val="en-US"/>
        </w:rPr>
        <w:separator/>
      </w:r>
    </w:p>
  </w:endnote>
  <w:endnote w:type="continuationSeparator" w:id="0">
    <w:p w14:paraId="1E8C5B95" w14:textId="77777777" w:rsidR="00C4693B" w:rsidRDefault="00C4693B">
      <w:pPr>
        <w:rPr>
          <w:kern w:val="2"/>
          <w:sz w:val="22"/>
          <w:szCs w:val="22"/>
          <w:lang w:val="en-US"/>
        </w:rPr>
      </w:pPr>
      <w:r>
        <w:rPr>
          <w:kern w:val="2"/>
          <w:sz w:val="22"/>
          <w:szCs w:val="22"/>
          <w:lang w:val="en-US"/>
        </w:rPr>
        <w:continuationSeparator/>
      </w:r>
    </w:p>
  </w:endnote>
  <w:endnote w:type="continuationNotice" w:id="1">
    <w:p w14:paraId="2EBF36A4" w14:textId="77777777" w:rsidR="00C4693B" w:rsidRDefault="00C4693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1B518" w14:textId="77777777" w:rsidR="00C4693B" w:rsidRDefault="00C4693B">
      <w:pPr>
        <w:rPr>
          <w:kern w:val="2"/>
          <w:sz w:val="22"/>
          <w:szCs w:val="22"/>
          <w:lang w:val="en-US"/>
        </w:rPr>
      </w:pPr>
      <w:r>
        <w:rPr>
          <w:kern w:val="2"/>
          <w:sz w:val="22"/>
          <w:szCs w:val="22"/>
          <w:lang w:val="en-US"/>
        </w:rPr>
        <w:separator/>
      </w:r>
    </w:p>
  </w:footnote>
  <w:footnote w:type="continuationSeparator" w:id="0">
    <w:p w14:paraId="787CCBCA" w14:textId="77777777" w:rsidR="00C4693B" w:rsidRDefault="00C4693B">
      <w:pPr>
        <w:rPr>
          <w:kern w:val="2"/>
          <w:sz w:val="22"/>
          <w:szCs w:val="22"/>
          <w:lang w:val="en-US"/>
        </w:rPr>
      </w:pPr>
      <w:r>
        <w:rPr>
          <w:kern w:val="2"/>
          <w:sz w:val="22"/>
          <w:szCs w:val="22"/>
          <w:lang w:val="en-US"/>
        </w:rPr>
        <w:continuationSeparator/>
      </w:r>
    </w:p>
  </w:footnote>
  <w:footnote w:type="continuationNotice" w:id="1">
    <w:p w14:paraId="18976D5C" w14:textId="77777777" w:rsidR="00C4693B" w:rsidRDefault="00C4693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B1D8D"/>
    <w:multiLevelType w:val="hybridMultilevel"/>
    <w:tmpl w:val="A842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049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4C6D"/>
    <w:rsid w:val="00045237"/>
    <w:rsid w:val="00081737"/>
    <w:rsid w:val="000A3BF8"/>
    <w:rsid w:val="000A480B"/>
    <w:rsid w:val="00144A4E"/>
    <w:rsid w:val="0019214D"/>
    <w:rsid w:val="001B2EB7"/>
    <w:rsid w:val="001C0485"/>
    <w:rsid w:val="00241E68"/>
    <w:rsid w:val="002A03FF"/>
    <w:rsid w:val="002C1EC1"/>
    <w:rsid w:val="0030090A"/>
    <w:rsid w:val="00304A14"/>
    <w:rsid w:val="003208F7"/>
    <w:rsid w:val="00337856"/>
    <w:rsid w:val="003C087A"/>
    <w:rsid w:val="00414FD6"/>
    <w:rsid w:val="00492C58"/>
    <w:rsid w:val="004A1C98"/>
    <w:rsid w:val="004A67D9"/>
    <w:rsid w:val="00526A9C"/>
    <w:rsid w:val="0054624F"/>
    <w:rsid w:val="00583877"/>
    <w:rsid w:val="00584FEC"/>
    <w:rsid w:val="005C5378"/>
    <w:rsid w:val="005E2D10"/>
    <w:rsid w:val="005F696D"/>
    <w:rsid w:val="0060776F"/>
    <w:rsid w:val="006B1116"/>
    <w:rsid w:val="006D24A6"/>
    <w:rsid w:val="006D59D1"/>
    <w:rsid w:val="007003B6"/>
    <w:rsid w:val="00704CA1"/>
    <w:rsid w:val="00707E75"/>
    <w:rsid w:val="00730B36"/>
    <w:rsid w:val="007D0D83"/>
    <w:rsid w:val="007F633A"/>
    <w:rsid w:val="008065C5"/>
    <w:rsid w:val="00827BBA"/>
    <w:rsid w:val="00836673"/>
    <w:rsid w:val="00872E9C"/>
    <w:rsid w:val="00876BBA"/>
    <w:rsid w:val="008D4FE5"/>
    <w:rsid w:val="00932D12"/>
    <w:rsid w:val="00944B19"/>
    <w:rsid w:val="00960963"/>
    <w:rsid w:val="00962C24"/>
    <w:rsid w:val="00A8003D"/>
    <w:rsid w:val="00B8193D"/>
    <w:rsid w:val="00C457E5"/>
    <w:rsid w:val="00C4693B"/>
    <w:rsid w:val="00D80C2B"/>
    <w:rsid w:val="00D91F09"/>
    <w:rsid w:val="00DC1C44"/>
    <w:rsid w:val="00DD2451"/>
    <w:rsid w:val="00E66B96"/>
    <w:rsid w:val="00EE4CC0"/>
    <w:rsid w:val="00F12195"/>
    <w:rsid w:val="00F930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32FBE4E9-CCAB-476A-AAD8-61A6EB6B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8003D"/>
    <w:pPr>
      <w:keepNext/>
      <w:keepLines/>
      <w:spacing w:before="120"/>
      <w:outlineLvl w:val="1"/>
    </w:pPr>
    <w:rPr>
      <w:rFonts w:asciiTheme="majorHAnsi" w:eastAsiaTheme="majorEastAsia" w:hAnsiTheme="majorHAnsi" w:cstheme="majorBidi"/>
      <w:color w:val="E97132" w:themeColor="accent2"/>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paragraph" w:customStyle="1" w:styleId="Stilius5">
    <w:name w:val="Stilius5"/>
    <w:basedOn w:val="Normal"/>
    <w:qFormat/>
    <w:rsid w:val="0054624F"/>
    <w:pPr>
      <w:jc w:val="center"/>
    </w:pPr>
    <w:rPr>
      <w:rFonts w:eastAsia="Calibri"/>
      <w:b/>
      <w:sz w:val="28"/>
      <w:szCs w:val="28"/>
    </w:rPr>
  </w:style>
  <w:style w:type="character" w:customStyle="1" w:styleId="pildymui">
    <w:name w:val="pildymui"/>
    <w:basedOn w:val="DefaultParagraphFont"/>
    <w:rsid w:val="008D4FE5"/>
  </w:style>
  <w:style w:type="character" w:customStyle="1" w:styleId="Heading2Char">
    <w:name w:val="Heading 2 Char"/>
    <w:basedOn w:val="DefaultParagraphFont"/>
    <w:link w:val="Heading2"/>
    <w:uiPriority w:val="9"/>
    <w:rsid w:val="00A8003D"/>
    <w:rPr>
      <w:rFonts w:asciiTheme="majorHAnsi" w:eastAsiaTheme="majorEastAsia" w:hAnsiTheme="majorHAnsi" w:cstheme="majorBidi"/>
      <w:color w:val="E97132" w:themeColor="accent2"/>
      <w:sz w:val="36"/>
      <w:szCs w:val="36"/>
      <w:lang w:val="en-US"/>
    </w:rPr>
  </w:style>
  <w:style w:type="paragraph" w:styleId="ListParagraph">
    <w:name w:val="List Paragraph"/>
    <w:basedOn w:val="Normal"/>
    <w:rsid w:val="00F930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36</Pages>
  <Words>16248</Words>
  <Characters>92615</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Darija Rimkevičienė</cp:lastModifiedBy>
  <cp:revision>115</cp:revision>
  <dcterms:created xsi:type="dcterms:W3CDTF">2025-04-23T06:56:00Z</dcterms:created>
  <dcterms:modified xsi:type="dcterms:W3CDTF">2026-06-17T05:09:00Z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