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pPr w:leftFromText="180" w:rightFromText="180" w:tblpY="615"/>
        <w:tblW w:w="0" w:type="auto"/>
        <w:tblLook w:val="04A0" w:firstRow="1" w:lastRow="0" w:firstColumn="1" w:lastColumn="0" w:noHBand="0" w:noVBand="1"/>
      </w:tblPr>
      <w:tblGrid>
        <w:gridCol w:w="5540"/>
        <w:gridCol w:w="982"/>
        <w:gridCol w:w="982"/>
        <w:gridCol w:w="923"/>
        <w:gridCol w:w="923"/>
      </w:tblGrid>
      <w:tr w:rsidR="000E76D7" w:rsidRPr="002E60A8" w14:paraId="5AB09C02" w14:textId="77777777" w:rsidTr="000E76D7">
        <w:tc>
          <w:tcPr>
            <w:tcW w:w="5540" w:type="dxa"/>
          </w:tcPr>
          <w:p w14:paraId="5B5DDB6F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Darbo aprašymas</w:t>
            </w:r>
          </w:p>
        </w:tc>
        <w:tc>
          <w:tcPr>
            <w:tcW w:w="982" w:type="dxa"/>
          </w:tcPr>
          <w:p w14:paraId="3AB81C06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Mato vnt.</w:t>
            </w:r>
          </w:p>
        </w:tc>
        <w:tc>
          <w:tcPr>
            <w:tcW w:w="982" w:type="dxa"/>
          </w:tcPr>
          <w:p w14:paraId="4417DED5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Kiekis </w:t>
            </w:r>
          </w:p>
        </w:tc>
        <w:tc>
          <w:tcPr>
            <w:tcW w:w="923" w:type="dxa"/>
          </w:tcPr>
          <w:p w14:paraId="62CC643F" w14:textId="77777777" w:rsidR="000E76D7" w:rsidRPr="002E60A8" w:rsidRDefault="00CF0DA4" w:rsidP="000E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Kaina su PVM</w:t>
            </w:r>
          </w:p>
        </w:tc>
        <w:tc>
          <w:tcPr>
            <w:tcW w:w="923" w:type="dxa"/>
          </w:tcPr>
          <w:p w14:paraId="562EC10B" w14:textId="77777777" w:rsidR="000E76D7" w:rsidRPr="002E60A8" w:rsidRDefault="00CF0DA4" w:rsidP="000E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 su PVM</w:t>
            </w:r>
          </w:p>
        </w:tc>
      </w:tr>
      <w:tr w:rsidR="000E76D7" w:rsidRPr="002E60A8" w14:paraId="0675325B" w14:textId="77777777" w:rsidTr="000E76D7">
        <w:tc>
          <w:tcPr>
            <w:tcW w:w="7504" w:type="dxa"/>
            <w:gridSpan w:val="3"/>
          </w:tcPr>
          <w:p w14:paraId="445DF0D6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Rūbinė</w:t>
            </w:r>
          </w:p>
        </w:tc>
        <w:tc>
          <w:tcPr>
            <w:tcW w:w="923" w:type="dxa"/>
          </w:tcPr>
          <w:p w14:paraId="62ED2219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3E42098D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E76D7" w:rsidRPr="002E60A8" w14:paraId="1DCDED8B" w14:textId="77777777" w:rsidTr="000E76D7">
        <w:tc>
          <w:tcPr>
            <w:tcW w:w="5540" w:type="dxa"/>
          </w:tcPr>
          <w:p w14:paraId="59196F26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Grindų išlyginamųjų sluoksnių įrengimas, naudojant sausus mišinius</w:t>
            </w:r>
          </w:p>
        </w:tc>
        <w:tc>
          <w:tcPr>
            <w:tcW w:w="982" w:type="dxa"/>
          </w:tcPr>
          <w:p w14:paraId="3FC9F772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4226A6CE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0,1512</w:t>
            </w:r>
          </w:p>
        </w:tc>
        <w:tc>
          <w:tcPr>
            <w:tcW w:w="923" w:type="dxa"/>
          </w:tcPr>
          <w:p w14:paraId="5FDA173C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4CBA2FF0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2DF1BB8E" w14:textId="77777777" w:rsidTr="000E76D7">
        <w:tc>
          <w:tcPr>
            <w:tcW w:w="5540" w:type="dxa"/>
          </w:tcPr>
          <w:p w14:paraId="001EC1CB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Pagrindo paruošimas (išlyginimas)</w:t>
            </w:r>
          </w:p>
        </w:tc>
        <w:tc>
          <w:tcPr>
            <w:tcW w:w="982" w:type="dxa"/>
          </w:tcPr>
          <w:p w14:paraId="36FD497C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2DF8F17E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0,1676</w:t>
            </w:r>
          </w:p>
        </w:tc>
        <w:tc>
          <w:tcPr>
            <w:tcW w:w="923" w:type="dxa"/>
          </w:tcPr>
          <w:p w14:paraId="42552FA9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59124BC5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2BAFFC7D" w14:textId="77777777" w:rsidTr="000E76D7">
        <w:tc>
          <w:tcPr>
            <w:tcW w:w="5540" w:type="dxa"/>
          </w:tcPr>
          <w:p w14:paraId="2DB4FB26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Tarket</w:t>
            </w:r>
            <w:proofErr w:type="spellEnd"/>
            <w:r w:rsidRPr="002E60A8">
              <w:rPr>
                <w:rFonts w:ascii="Times New Roman" w:hAnsi="Times New Roman" w:cs="Times New Roman"/>
                <w:sz w:val="24"/>
                <w:szCs w:val="24"/>
              </w:rPr>
              <w:t xml:space="preserve"> grindų dangų įrengimas</w:t>
            </w:r>
          </w:p>
        </w:tc>
        <w:tc>
          <w:tcPr>
            <w:tcW w:w="982" w:type="dxa"/>
          </w:tcPr>
          <w:p w14:paraId="13139C00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82" w:type="dxa"/>
          </w:tcPr>
          <w:p w14:paraId="72547281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16,760</w:t>
            </w:r>
          </w:p>
        </w:tc>
        <w:tc>
          <w:tcPr>
            <w:tcW w:w="923" w:type="dxa"/>
          </w:tcPr>
          <w:p w14:paraId="2CB9BC25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6C73A5E4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1EA0C9D1" w14:textId="77777777" w:rsidTr="000E76D7">
        <w:tc>
          <w:tcPr>
            <w:tcW w:w="5540" w:type="dxa"/>
          </w:tcPr>
          <w:p w14:paraId="1976072D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Durų angų užpildymo išardymas mūro sienose</w:t>
            </w:r>
          </w:p>
        </w:tc>
        <w:tc>
          <w:tcPr>
            <w:tcW w:w="982" w:type="dxa"/>
          </w:tcPr>
          <w:p w14:paraId="5FFE12ED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3128F62D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0,040</w:t>
            </w:r>
          </w:p>
        </w:tc>
        <w:tc>
          <w:tcPr>
            <w:tcW w:w="923" w:type="dxa"/>
          </w:tcPr>
          <w:p w14:paraId="0B78DB4A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36816F8A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713FD730" w14:textId="77777777" w:rsidTr="000E76D7">
        <w:tc>
          <w:tcPr>
            <w:tcW w:w="5540" w:type="dxa"/>
          </w:tcPr>
          <w:p w14:paraId="196B11BF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Plieninių ZK durų blokų montavimas mūrinėse sienose</w:t>
            </w:r>
          </w:p>
        </w:tc>
        <w:tc>
          <w:tcPr>
            <w:tcW w:w="982" w:type="dxa"/>
          </w:tcPr>
          <w:p w14:paraId="3B94966B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82" w:type="dxa"/>
          </w:tcPr>
          <w:p w14:paraId="4E5B4C08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dxa"/>
          </w:tcPr>
          <w:p w14:paraId="1F809B7C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23D9AFF4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462301B3" w14:textId="77777777" w:rsidTr="000E76D7">
        <w:tc>
          <w:tcPr>
            <w:tcW w:w="5540" w:type="dxa"/>
          </w:tcPr>
          <w:p w14:paraId="392F4B71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Sienų vidinių angokraščių paviršių tinkavimas</w:t>
            </w:r>
          </w:p>
        </w:tc>
        <w:tc>
          <w:tcPr>
            <w:tcW w:w="982" w:type="dxa"/>
          </w:tcPr>
          <w:p w14:paraId="666E0364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25850F43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0,030</w:t>
            </w:r>
          </w:p>
        </w:tc>
        <w:tc>
          <w:tcPr>
            <w:tcW w:w="923" w:type="dxa"/>
          </w:tcPr>
          <w:p w14:paraId="7CA74172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3786B6E3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4C9916FC" w14:textId="77777777" w:rsidTr="000E76D7">
        <w:tc>
          <w:tcPr>
            <w:tcW w:w="5540" w:type="dxa"/>
          </w:tcPr>
          <w:p w14:paraId="480504B2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Tinkuotų angokraščių glaistymas ir šlifavimas 2 kartus</w:t>
            </w:r>
          </w:p>
        </w:tc>
        <w:tc>
          <w:tcPr>
            <w:tcW w:w="982" w:type="dxa"/>
          </w:tcPr>
          <w:p w14:paraId="0392043F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13B9A7BA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0,030</w:t>
            </w:r>
          </w:p>
        </w:tc>
        <w:tc>
          <w:tcPr>
            <w:tcW w:w="923" w:type="dxa"/>
          </w:tcPr>
          <w:p w14:paraId="54643EF2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24CFA27B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3FF6AF8C" w14:textId="77777777" w:rsidTr="000E76D7">
        <w:tc>
          <w:tcPr>
            <w:tcW w:w="5540" w:type="dxa"/>
          </w:tcPr>
          <w:p w14:paraId="28139445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Sienų vidinių paviršių tarpinis gruntavimas</w:t>
            </w:r>
          </w:p>
        </w:tc>
        <w:tc>
          <w:tcPr>
            <w:tcW w:w="982" w:type="dxa"/>
          </w:tcPr>
          <w:p w14:paraId="122BE2ED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38AD58FE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0,030</w:t>
            </w:r>
          </w:p>
        </w:tc>
        <w:tc>
          <w:tcPr>
            <w:tcW w:w="923" w:type="dxa"/>
          </w:tcPr>
          <w:p w14:paraId="6D3BD945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2C0B1378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0F0BD4BA" w14:textId="77777777" w:rsidTr="000E76D7">
        <w:tc>
          <w:tcPr>
            <w:tcW w:w="5540" w:type="dxa"/>
          </w:tcPr>
          <w:p w14:paraId="75B9563D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Tinkuotų vidaus angokraščių dažymas vandens emulsiniais dažais</w:t>
            </w:r>
          </w:p>
        </w:tc>
        <w:tc>
          <w:tcPr>
            <w:tcW w:w="982" w:type="dxa"/>
          </w:tcPr>
          <w:p w14:paraId="622E4DD5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256CBEF8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0,030</w:t>
            </w:r>
          </w:p>
        </w:tc>
        <w:tc>
          <w:tcPr>
            <w:tcW w:w="923" w:type="dxa"/>
          </w:tcPr>
          <w:p w14:paraId="57E6FAB9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532D61C0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7D2BD13A" w14:textId="77777777" w:rsidTr="000E76D7">
        <w:tc>
          <w:tcPr>
            <w:tcW w:w="7504" w:type="dxa"/>
            <w:gridSpan w:val="3"/>
          </w:tcPr>
          <w:p w14:paraId="53EC8C1B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Grupė</w:t>
            </w:r>
          </w:p>
        </w:tc>
        <w:tc>
          <w:tcPr>
            <w:tcW w:w="923" w:type="dxa"/>
          </w:tcPr>
          <w:p w14:paraId="34C7CBEA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6FE69D42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E76D7" w:rsidRPr="002E60A8" w14:paraId="38E9F54F" w14:textId="77777777" w:rsidTr="000E76D7">
        <w:tc>
          <w:tcPr>
            <w:tcW w:w="5540" w:type="dxa"/>
          </w:tcPr>
          <w:p w14:paraId="15069FC6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Medinių grindų ardymas</w:t>
            </w:r>
          </w:p>
        </w:tc>
        <w:tc>
          <w:tcPr>
            <w:tcW w:w="982" w:type="dxa"/>
          </w:tcPr>
          <w:p w14:paraId="3A2C3297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82" w:type="dxa"/>
          </w:tcPr>
          <w:p w14:paraId="4C9DA585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63,220</w:t>
            </w:r>
          </w:p>
        </w:tc>
        <w:tc>
          <w:tcPr>
            <w:tcW w:w="923" w:type="dxa"/>
          </w:tcPr>
          <w:p w14:paraId="56E3B0EA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7806D36D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7D507828" w14:textId="77777777" w:rsidTr="000E76D7">
        <w:tc>
          <w:tcPr>
            <w:tcW w:w="5540" w:type="dxa"/>
          </w:tcPr>
          <w:p w14:paraId="0274A328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Posluoksnių įrengimas grindims</w:t>
            </w:r>
          </w:p>
        </w:tc>
        <w:tc>
          <w:tcPr>
            <w:tcW w:w="982" w:type="dxa"/>
          </w:tcPr>
          <w:p w14:paraId="4FA3E5A2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5DAD6938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0,6622</w:t>
            </w:r>
          </w:p>
        </w:tc>
        <w:tc>
          <w:tcPr>
            <w:tcW w:w="923" w:type="dxa"/>
          </w:tcPr>
          <w:p w14:paraId="60AA735E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0618B7D1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379E912F" w14:textId="77777777" w:rsidTr="000E76D7">
        <w:tc>
          <w:tcPr>
            <w:tcW w:w="5540" w:type="dxa"/>
          </w:tcPr>
          <w:p w14:paraId="131E8F52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Grindų šiltinamųjų izoliacijų įrengimas</w:t>
            </w:r>
          </w:p>
        </w:tc>
        <w:tc>
          <w:tcPr>
            <w:tcW w:w="982" w:type="dxa"/>
          </w:tcPr>
          <w:p w14:paraId="166CE8C6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6B2ABF4E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0,6322</w:t>
            </w:r>
          </w:p>
        </w:tc>
        <w:tc>
          <w:tcPr>
            <w:tcW w:w="923" w:type="dxa"/>
          </w:tcPr>
          <w:p w14:paraId="61FA0932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503FB8BA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36C34B1D" w14:textId="77777777" w:rsidTr="000E76D7">
        <w:tc>
          <w:tcPr>
            <w:tcW w:w="5540" w:type="dxa"/>
          </w:tcPr>
          <w:p w14:paraId="59349B34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Grindų ritininės hidroizoliacijos įrengimas</w:t>
            </w:r>
          </w:p>
        </w:tc>
        <w:tc>
          <w:tcPr>
            <w:tcW w:w="982" w:type="dxa"/>
          </w:tcPr>
          <w:p w14:paraId="5232FFA4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82" w:type="dxa"/>
          </w:tcPr>
          <w:p w14:paraId="09862A0C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63,220</w:t>
            </w:r>
          </w:p>
        </w:tc>
        <w:tc>
          <w:tcPr>
            <w:tcW w:w="923" w:type="dxa"/>
          </w:tcPr>
          <w:p w14:paraId="7B07BE4F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731CE67D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77E3AEFA" w14:textId="77777777" w:rsidTr="000E76D7">
        <w:tc>
          <w:tcPr>
            <w:tcW w:w="5540" w:type="dxa"/>
          </w:tcPr>
          <w:p w14:paraId="7D255B31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Betoninių grindų įrengimas</w:t>
            </w:r>
          </w:p>
        </w:tc>
        <w:tc>
          <w:tcPr>
            <w:tcW w:w="982" w:type="dxa"/>
          </w:tcPr>
          <w:p w14:paraId="1D2867D4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322401C3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0,6322</w:t>
            </w:r>
          </w:p>
        </w:tc>
        <w:tc>
          <w:tcPr>
            <w:tcW w:w="923" w:type="dxa"/>
          </w:tcPr>
          <w:p w14:paraId="2A647633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6B174CA1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0FDF8923" w14:textId="77777777" w:rsidTr="000E76D7">
        <w:tc>
          <w:tcPr>
            <w:tcW w:w="5540" w:type="dxa"/>
          </w:tcPr>
          <w:p w14:paraId="74BC9BA3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Pagrindo paruošimas</w:t>
            </w:r>
          </w:p>
        </w:tc>
        <w:tc>
          <w:tcPr>
            <w:tcW w:w="982" w:type="dxa"/>
          </w:tcPr>
          <w:p w14:paraId="02ABAEEF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0F62BDE6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0,6663</w:t>
            </w:r>
          </w:p>
        </w:tc>
        <w:tc>
          <w:tcPr>
            <w:tcW w:w="923" w:type="dxa"/>
          </w:tcPr>
          <w:p w14:paraId="5A1BE770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7B8A9E15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3568FD78" w14:textId="77777777" w:rsidTr="000E76D7">
        <w:tc>
          <w:tcPr>
            <w:tcW w:w="5540" w:type="dxa"/>
          </w:tcPr>
          <w:p w14:paraId="0D9CC0C9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Tarket</w:t>
            </w:r>
            <w:proofErr w:type="spellEnd"/>
            <w:r w:rsidRPr="002E60A8">
              <w:rPr>
                <w:rFonts w:ascii="Times New Roman" w:hAnsi="Times New Roman" w:cs="Times New Roman"/>
                <w:sz w:val="24"/>
                <w:szCs w:val="24"/>
              </w:rPr>
              <w:t xml:space="preserve"> grindų dangų įrengimas</w:t>
            </w:r>
          </w:p>
        </w:tc>
        <w:tc>
          <w:tcPr>
            <w:tcW w:w="982" w:type="dxa"/>
          </w:tcPr>
          <w:p w14:paraId="519C93EB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82" w:type="dxa"/>
          </w:tcPr>
          <w:p w14:paraId="7EE38159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66,630</w:t>
            </w:r>
          </w:p>
        </w:tc>
        <w:tc>
          <w:tcPr>
            <w:tcW w:w="923" w:type="dxa"/>
          </w:tcPr>
          <w:p w14:paraId="78E63182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320643EF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1D364934" w14:textId="77777777" w:rsidTr="000E76D7">
        <w:tc>
          <w:tcPr>
            <w:tcW w:w="5540" w:type="dxa"/>
          </w:tcPr>
          <w:p w14:paraId="17D0AFAD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Durų angų užpildymo išardymas mūro sienose</w:t>
            </w:r>
          </w:p>
        </w:tc>
        <w:tc>
          <w:tcPr>
            <w:tcW w:w="982" w:type="dxa"/>
          </w:tcPr>
          <w:p w14:paraId="3BF03379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08F38892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0,060</w:t>
            </w:r>
          </w:p>
        </w:tc>
        <w:tc>
          <w:tcPr>
            <w:tcW w:w="923" w:type="dxa"/>
          </w:tcPr>
          <w:p w14:paraId="01CAF3D4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61F8B4A0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5077790F" w14:textId="77777777" w:rsidTr="000E76D7">
        <w:tc>
          <w:tcPr>
            <w:tcW w:w="5540" w:type="dxa"/>
          </w:tcPr>
          <w:p w14:paraId="46A309A9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Plieninių ZK durų blokų montavimas mūrinėse sienose</w:t>
            </w:r>
          </w:p>
        </w:tc>
        <w:tc>
          <w:tcPr>
            <w:tcW w:w="982" w:type="dxa"/>
          </w:tcPr>
          <w:p w14:paraId="77B673F4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82" w:type="dxa"/>
          </w:tcPr>
          <w:p w14:paraId="2D8B567F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6,000</w:t>
            </w:r>
          </w:p>
        </w:tc>
        <w:tc>
          <w:tcPr>
            <w:tcW w:w="923" w:type="dxa"/>
          </w:tcPr>
          <w:p w14:paraId="55820D8B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794E6B4E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42E7414B" w14:textId="77777777" w:rsidTr="000E76D7">
        <w:tc>
          <w:tcPr>
            <w:tcW w:w="5540" w:type="dxa"/>
          </w:tcPr>
          <w:p w14:paraId="126C19AE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Statybinių šiukšlių valymas iš patalpų</w:t>
            </w:r>
          </w:p>
        </w:tc>
        <w:tc>
          <w:tcPr>
            <w:tcW w:w="982" w:type="dxa"/>
          </w:tcPr>
          <w:p w14:paraId="5821EAE5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982" w:type="dxa"/>
          </w:tcPr>
          <w:p w14:paraId="283D465C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1,550</w:t>
            </w:r>
          </w:p>
        </w:tc>
        <w:tc>
          <w:tcPr>
            <w:tcW w:w="923" w:type="dxa"/>
          </w:tcPr>
          <w:p w14:paraId="51C0F1DD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720B9F32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0D129029" w14:textId="77777777" w:rsidTr="000E76D7">
        <w:tc>
          <w:tcPr>
            <w:tcW w:w="5540" w:type="dxa"/>
          </w:tcPr>
          <w:p w14:paraId="3CC0A51A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Medžiagų (</w:t>
            </w:r>
            <w:proofErr w:type="spellStart"/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suverstinių</w:t>
            </w:r>
            <w:proofErr w:type="spellEnd"/>
            <w:r w:rsidRPr="002E60A8">
              <w:rPr>
                <w:rFonts w:ascii="Times New Roman" w:hAnsi="Times New Roman" w:cs="Times New Roman"/>
                <w:sz w:val="24"/>
                <w:szCs w:val="24"/>
              </w:rPr>
              <w:t xml:space="preserve"> ir parankių) panešimas 10 m atstumu</w:t>
            </w:r>
          </w:p>
        </w:tc>
        <w:tc>
          <w:tcPr>
            <w:tcW w:w="982" w:type="dxa"/>
          </w:tcPr>
          <w:p w14:paraId="458A9B87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982" w:type="dxa"/>
          </w:tcPr>
          <w:p w14:paraId="717D7603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1,550</w:t>
            </w:r>
          </w:p>
        </w:tc>
        <w:tc>
          <w:tcPr>
            <w:tcW w:w="923" w:type="dxa"/>
          </w:tcPr>
          <w:p w14:paraId="75254779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3233ECDC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72BB352D" w14:textId="77777777" w:rsidTr="000E76D7">
        <w:tc>
          <w:tcPr>
            <w:tcW w:w="5540" w:type="dxa"/>
          </w:tcPr>
          <w:p w14:paraId="1C313F60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Statybinių šiukšlių išvežimas 10 km atstumu</w:t>
            </w:r>
          </w:p>
        </w:tc>
        <w:tc>
          <w:tcPr>
            <w:tcW w:w="982" w:type="dxa"/>
          </w:tcPr>
          <w:p w14:paraId="28590E7B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982" w:type="dxa"/>
          </w:tcPr>
          <w:p w14:paraId="7B8D5EE5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1,550</w:t>
            </w:r>
          </w:p>
        </w:tc>
        <w:tc>
          <w:tcPr>
            <w:tcW w:w="923" w:type="dxa"/>
          </w:tcPr>
          <w:p w14:paraId="797E6BB4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01F6C39E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2F7C7515" w14:textId="77777777" w:rsidTr="000E76D7">
        <w:tc>
          <w:tcPr>
            <w:tcW w:w="5540" w:type="dxa"/>
          </w:tcPr>
          <w:p w14:paraId="12F3E2B5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Transportuojant statybines šiukšles už kiekvieną papildomą kilometrą</w:t>
            </w:r>
          </w:p>
        </w:tc>
        <w:tc>
          <w:tcPr>
            <w:tcW w:w="982" w:type="dxa"/>
          </w:tcPr>
          <w:p w14:paraId="314CFEC4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982" w:type="dxa"/>
          </w:tcPr>
          <w:p w14:paraId="71D663D7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1,550</w:t>
            </w:r>
          </w:p>
        </w:tc>
        <w:tc>
          <w:tcPr>
            <w:tcW w:w="923" w:type="dxa"/>
          </w:tcPr>
          <w:p w14:paraId="48C1299D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35664547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4266A165" w14:textId="77777777" w:rsidTr="000E76D7">
        <w:tc>
          <w:tcPr>
            <w:tcW w:w="5540" w:type="dxa"/>
          </w:tcPr>
          <w:p w14:paraId="54A47A9F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 xml:space="preserve">Sienų vidinių angokraščių paviršių </w:t>
            </w:r>
            <w:proofErr w:type="spellStart"/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viensluoksnis</w:t>
            </w:r>
            <w:proofErr w:type="spellEnd"/>
            <w:r w:rsidRPr="002E60A8">
              <w:rPr>
                <w:rFonts w:ascii="Times New Roman" w:hAnsi="Times New Roman" w:cs="Times New Roman"/>
                <w:sz w:val="24"/>
                <w:szCs w:val="24"/>
              </w:rPr>
              <w:t xml:space="preserve">  tinkavimas</w:t>
            </w:r>
          </w:p>
        </w:tc>
        <w:tc>
          <w:tcPr>
            <w:tcW w:w="982" w:type="dxa"/>
          </w:tcPr>
          <w:p w14:paraId="4501175A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55E9BF9F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923" w:type="dxa"/>
          </w:tcPr>
          <w:p w14:paraId="03690E22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704FD9E2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0749265B" w14:textId="77777777" w:rsidTr="000E76D7">
        <w:tc>
          <w:tcPr>
            <w:tcW w:w="5540" w:type="dxa"/>
          </w:tcPr>
          <w:p w14:paraId="764A87EA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Tinkuotų angokraščių glaistymas ir šlifavimas 2 kartus</w:t>
            </w:r>
          </w:p>
        </w:tc>
        <w:tc>
          <w:tcPr>
            <w:tcW w:w="982" w:type="dxa"/>
          </w:tcPr>
          <w:p w14:paraId="244D0F40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3B4ECBD0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923" w:type="dxa"/>
          </w:tcPr>
          <w:p w14:paraId="58EDC1ED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3435995C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0465FBC5" w14:textId="77777777" w:rsidTr="000E76D7">
        <w:tc>
          <w:tcPr>
            <w:tcW w:w="5540" w:type="dxa"/>
          </w:tcPr>
          <w:p w14:paraId="1C5132EC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Sienų vidinių paviršių tarpinis gruntavimas</w:t>
            </w:r>
          </w:p>
        </w:tc>
        <w:tc>
          <w:tcPr>
            <w:tcW w:w="982" w:type="dxa"/>
          </w:tcPr>
          <w:p w14:paraId="721B549C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1D89CC73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923" w:type="dxa"/>
          </w:tcPr>
          <w:p w14:paraId="4A752148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0A8AA844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6D7" w:rsidRPr="002E60A8" w14:paraId="466E98DD" w14:textId="77777777" w:rsidTr="000E76D7">
        <w:tc>
          <w:tcPr>
            <w:tcW w:w="5540" w:type="dxa"/>
          </w:tcPr>
          <w:p w14:paraId="5778577B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Tinkuotų vidaus angokraščių dažymas vandens emulsiniais dažais</w:t>
            </w:r>
          </w:p>
        </w:tc>
        <w:tc>
          <w:tcPr>
            <w:tcW w:w="982" w:type="dxa"/>
          </w:tcPr>
          <w:p w14:paraId="3EC0FC40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14:paraId="0C99F2AD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0A8"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923" w:type="dxa"/>
          </w:tcPr>
          <w:p w14:paraId="08FF9F02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5183C021" w14:textId="77777777" w:rsidR="000E76D7" w:rsidRPr="002E60A8" w:rsidRDefault="000E76D7" w:rsidP="000E7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EB3F30" w14:textId="77777777" w:rsidR="000E76D7" w:rsidRPr="002E60A8" w:rsidRDefault="00CF0DA4" w:rsidP="000E76D7">
      <w:pPr>
        <w:pStyle w:val="Antrat1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E60A8">
        <w:rPr>
          <w:rFonts w:ascii="Arial" w:hAnsi="Arial" w:cs="Arial"/>
          <w:color w:val="222222"/>
          <w:shd w:val="clear" w:color="auto" w:fill="FFFFFF"/>
        </w:rPr>
        <w:t xml:space="preserve">     Lokalinės sąmatos žiniaraštis Nr. 5 („</w:t>
      </w:r>
      <w:r w:rsidRPr="002E60A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Saulyčių  gr.</w:t>
      </w:r>
      <w:r w:rsidRPr="002E60A8">
        <w:rPr>
          <w:rFonts w:ascii="Arial" w:hAnsi="Arial" w:cs="Arial"/>
          <w:color w:val="222222"/>
          <w:shd w:val="clear" w:color="auto" w:fill="FFFFFF"/>
        </w:rPr>
        <w:t>“)</w:t>
      </w:r>
      <w:r w:rsidR="000E76D7" w:rsidRPr="002E60A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14:paraId="2AE3D34E" w14:textId="77777777" w:rsidR="006E5303" w:rsidRDefault="00CF0DA4" w:rsidP="00CF0DA4">
      <w:pPr>
        <w:tabs>
          <w:tab w:val="left" w:pos="7875"/>
        </w:tabs>
      </w:pPr>
      <w:r w:rsidRPr="002E60A8">
        <w:t xml:space="preserve">                                                                                                                                                        VISO:</w:t>
      </w:r>
    </w:p>
    <w:sectPr w:rsidR="006E53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6D7"/>
    <w:rsid w:val="000E76D7"/>
    <w:rsid w:val="002E60A8"/>
    <w:rsid w:val="002F1A69"/>
    <w:rsid w:val="006E5303"/>
    <w:rsid w:val="00CF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7E43F"/>
  <w15:chartTrackingRefBased/>
  <w15:docId w15:val="{D9B9D142-24EB-446D-9C9A-7E1B954F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76D7"/>
    <w:pPr>
      <w:spacing w:after="200" w:line="276" w:lineRule="auto"/>
    </w:pPr>
    <w:rPr>
      <w:rFonts w:eastAsiaTheme="minorEastAsia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E76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E76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0E76D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F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F0DA4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1170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Buhalterija-VG</dc:creator>
  <cp:keywords/>
  <dc:description/>
  <cp:lastModifiedBy>Kornelija Gliebkaitė</cp:lastModifiedBy>
  <cp:revision>4</cp:revision>
  <cp:lastPrinted>2026-06-18T06:59:00Z</cp:lastPrinted>
  <dcterms:created xsi:type="dcterms:W3CDTF">2026-06-18T06:19:00Z</dcterms:created>
  <dcterms:modified xsi:type="dcterms:W3CDTF">2026-06-19T05:29:00Z</dcterms:modified>
</cp:coreProperties>
</file>