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8" o:title=""/>
          </v:shape>
          <o:OLEObject Type="Embed" ProgID="PBrush" ShapeID="_x0000_i1025" DrawAspect="Content" ObjectID="_1843366572"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09C54B01" w:rsidR="00BC330F" w:rsidRPr="00E90096" w:rsidRDefault="00BC330F" w:rsidP="00BC330F">
      <w:pPr>
        <w:spacing w:after="120" w:line="20" w:lineRule="atLeast"/>
        <w:ind w:left="5245"/>
        <w:contextualSpacing/>
        <w:rPr>
          <w:rFonts w:ascii="Times New Roman" w:eastAsiaTheme="minorEastAsia" w:hAnsi="Times New Roman" w:cs="Times New Roman"/>
          <w:i/>
          <w:iCs/>
          <w:lang w:eastAsia="lt-LT"/>
        </w:rPr>
      </w:pPr>
      <w:r w:rsidRPr="00E90096">
        <w:rPr>
          <w:rFonts w:ascii="Times New Roman" w:eastAsiaTheme="minorEastAsia" w:hAnsi="Times New Roman" w:cs="Times New Roman"/>
          <w:i/>
          <w:iCs/>
          <w:lang w:eastAsia="lt-LT"/>
        </w:rPr>
        <w:t xml:space="preserve">Lietuvos sveikatos mokslų universiteto viešojo pirkimo komisijos </w:t>
      </w:r>
      <w:r w:rsidR="00E90096" w:rsidRPr="00E90096">
        <w:rPr>
          <w:rFonts w:ascii="Times New Roman" w:eastAsiaTheme="minorEastAsia" w:hAnsi="Times New Roman" w:cs="Times New Roman"/>
          <w:lang w:eastAsia="lt-LT"/>
        </w:rPr>
        <w:t>2026-06-19</w:t>
      </w:r>
      <w:r w:rsidRPr="00E90096">
        <w:rPr>
          <w:rFonts w:ascii="Times New Roman" w:eastAsiaTheme="minorEastAsia" w:hAnsi="Times New Roman" w:cs="Times New Roman"/>
          <w:lang w:eastAsia="lt-LT"/>
        </w:rPr>
        <w:t xml:space="preserve"> d. protokolu Nr. </w:t>
      </w:r>
      <w:r w:rsidR="00E90096" w:rsidRPr="00E90096">
        <w:rPr>
          <w:rFonts w:ascii="Times New Roman" w:eastAsiaTheme="minorEastAsia" w:hAnsi="Times New Roman" w:cs="Times New Roman"/>
          <w:lang w:eastAsia="lt-LT"/>
        </w:rPr>
        <w:t>1</w:t>
      </w:r>
    </w:p>
    <w:p w14:paraId="2DE68620" w14:textId="42853605"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90096">
        <w:rPr>
          <w:rFonts w:ascii="Times New Roman" w:eastAsiaTheme="minorEastAsia" w:hAnsi="Times New Roman" w:cs="Times New Roman"/>
          <w:iCs/>
          <w:lang w:eastAsia="lt-LT"/>
        </w:rPr>
        <w:t>PAKEITIMAI PATVIRTINTI:  netaikoma</w:t>
      </w:r>
      <w:r w:rsidRPr="00E90096">
        <w:rPr>
          <w:rFonts w:ascii="Times New Roman" w:eastAsiaTheme="minorEastAsia" w:hAnsi="Times New Roman" w:cs="Times New Roman"/>
          <w:i/>
          <w:iCs/>
          <w:lang w:eastAsia="lt-LT"/>
        </w:rPr>
        <w:t xml:space="preserve">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365615"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Bold" w:eastAsia="Calibri" w:hAnsi="Times New Roman Bold" w:cs="Times New Roman"/>
          <w:b/>
          <w:caps/>
          <w:sz w:val="24"/>
          <w:szCs w:val="24"/>
          <w:lang w:eastAsia="lt-LT"/>
        </w:rPr>
      </w:pPr>
      <w:r w:rsidRPr="00365615">
        <w:rPr>
          <w:rFonts w:ascii="Times New Roman Bold" w:eastAsia="Calibri" w:hAnsi="Times New Roman Bold" w:cs="Times New Roman"/>
          <w:b/>
          <w:caps/>
          <w:sz w:val="24"/>
          <w:szCs w:val="24"/>
          <w:lang w:eastAsia="lt-LT"/>
        </w:rPr>
        <w:t xml:space="preserve"> SUPAPRASTINTAS ATVIRAS KONKURSAS</w:t>
      </w:r>
    </w:p>
    <w:p w14:paraId="119E6182" w14:textId="1BF69AE8" w:rsidR="00BC330F" w:rsidRPr="00365615" w:rsidRDefault="00365615" w:rsidP="00BC330F">
      <w:pPr>
        <w:tabs>
          <w:tab w:val="left" w:pos="3150"/>
        </w:tabs>
        <w:spacing w:after="0" w:line="276" w:lineRule="auto"/>
        <w:jc w:val="center"/>
        <w:rPr>
          <w:rFonts w:ascii="Times New Roman Bold" w:hAnsi="Times New Roman Bold" w:cs="Times New Roman"/>
          <w:b/>
          <w:bCs/>
          <w:caps/>
          <w:sz w:val="24"/>
          <w:szCs w:val="24"/>
        </w:rPr>
      </w:pPr>
      <w:r w:rsidRPr="00365615">
        <w:rPr>
          <w:rFonts w:ascii="Times New Roman Bold" w:hAnsi="Times New Roman Bold" w:cs="Times New Roman"/>
          <w:b/>
          <w:bCs/>
          <w:caps/>
          <w:sz w:val="24"/>
          <w:szCs w:val="24"/>
        </w:rPr>
        <w:t>skrandžio vėžio žymenų detekcijos rinkinio</w:t>
      </w:r>
      <w:r w:rsidR="00BC330F" w:rsidRPr="00365615">
        <w:rPr>
          <w:rFonts w:ascii="Times New Roman Bold" w:hAnsi="Times New Roman Bold" w:cs="Times New Roman"/>
          <w:b/>
          <w:bCs/>
          <w:caps/>
          <w:sz w:val="24"/>
          <w:szCs w:val="24"/>
        </w:rPr>
        <w:t xml:space="preserve"> PIRKIMAS</w:t>
      </w:r>
    </w:p>
    <w:p w14:paraId="040F75E6" w14:textId="767E6EAB"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E90096">
        <w:rPr>
          <w:rFonts w:ascii="Times New Roman" w:eastAsiaTheme="minorEastAsia" w:hAnsi="Times New Roman" w:cs="Times New Roman"/>
          <w:b/>
          <w:bCs/>
          <w:lang w:eastAsia="lt-LT"/>
        </w:rPr>
        <w:t>Versija Nr.</w:t>
      </w:r>
      <w:r w:rsidR="00603D00" w:rsidRPr="00E90096">
        <w:rPr>
          <w:rFonts w:ascii="Times New Roman" w:eastAsiaTheme="minorEastAsia" w:hAnsi="Times New Roman" w:cs="Times New Roman"/>
          <w:b/>
          <w:bCs/>
          <w:lang w:eastAsia="lt-LT"/>
        </w:rPr>
        <w:t xml:space="preserve"> 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Default="00BC330F" w:rsidP="00BC330F">
      <w:pPr>
        <w:spacing w:after="0" w:line="240" w:lineRule="auto"/>
        <w:rPr>
          <w:rFonts w:ascii="Times New Roman" w:eastAsia="Calibri" w:hAnsi="Times New Roman" w:cs="Times New Roman"/>
          <w:sz w:val="24"/>
          <w:szCs w:val="24"/>
        </w:rPr>
      </w:pPr>
    </w:p>
    <w:p w14:paraId="27626845" w14:textId="77777777" w:rsidR="00603D00" w:rsidRDefault="00603D00" w:rsidP="00BC330F">
      <w:pPr>
        <w:spacing w:after="0" w:line="240" w:lineRule="auto"/>
        <w:rPr>
          <w:rFonts w:ascii="Times New Roman" w:eastAsia="Calibri" w:hAnsi="Times New Roman" w:cs="Times New Roman"/>
          <w:sz w:val="24"/>
          <w:szCs w:val="24"/>
        </w:rPr>
      </w:pPr>
    </w:p>
    <w:p w14:paraId="0E6BB218" w14:textId="77777777" w:rsidR="00603D00" w:rsidRDefault="00603D00" w:rsidP="00BC330F">
      <w:pPr>
        <w:spacing w:after="0" w:line="240" w:lineRule="auto"/>
        <w:rPr>
          <w:rFonts w:ascii="Times New Roman" w:eastAsia="Calibri" w:hAnsi="Times New Roman" w:cs="Times New Roman"/>
          <w:sz w:val="24"/>
          <w:szCs w:val="24"/>
        </w:rPr>
      </w:pPr>
    </w:p>
    <w:p w14:paraId="00B351A6" w14:textId="77777777" w:rsidR="00603D00" w:rsidRDefault="00603D00" w:rsidP="00BC330F">
      <w:pPr>
        <w:spacing w:after="0" w:line="240" w:lineRule="auto"/>
        <w:rPr>
          <w:rFonts w:ascii="Times New Roman" w:eastAsia="Calibri" w:hAnsi="Times New Roman" w:cs="Times New Roman"/>
          <w:sz w:val="24"/>
          <w:szCs w:val="24"/>
        </w:rPr>
      </w:pPr>
    </w:p>
    <w:p w14:paraId="6B573EFB" w14:textId="77777777" w:rsidR="00603D00" w:rsidRPr="001208B8" w:rsidRDefault="00603D00"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365615" w14:paraId="01561C8E" w14:textId="77777777" w:rsidTr="00BC330F">
        <w:tc>
          <w:tcPr>
            <w:tcW w:w="675" w:type="dxa"/>
            <w:hideMark/>
          </w:tcPr>
          <w:p w14:paraId="590C2E45"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16.</w:t>
            </w:r>
          </w:p>
          <w:p w14:paraId="4357EF39"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17.</w:t>
            </w:r>
          </w:p>
          <w:p w14:paraId="1F81359A"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18.</w:t>
            </w:r>
          </w:p>
        </w:tc>
        <w:tc>
          <w:tcPr>
            <w:tcW w:w="8755" w:type="dxa"/>
            <w:hideMark/>
          </w:tcPr>
          <w:p w14:paraId="3AF20AE5"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SUTARTIES SĄLYGOS</w:t>
            </w:r>
          </w:p>
          <w:p w14:paraId="7298C4A3" w14:textId="77777777" w:rsidR="00BC330F" w:rsidRPr="00365615" w:rsidRDefault="00BC330F" w:rsidP="00BC330F">
            <w:pPr>
              <w:spacing w:after="0" w:line="240" w:lineRule="auto"/>
              <w:jc w:val="both"/>
              <w:rPr>
                <w:rFonts w:ascii="Times New Roman" w:eastAsia="Calibri" w:hAnsi="Times New Roman" w:cs="Times New Roman"/>
                <w:sz w:val="24"/>
              </w:rPr>
            </w:pPr>
            <w:r w:rsidRPr="00365615">
              <w:rPr>
                <w:rFonts w:ascii="Times New Roman" w:eastAsia="Calibri" w:hAnsi="Times New Roman" w:cs="Times New Roman"/>
                <w:sz w:val="24"/>
              </w:rPr>
              <w:t>PASIŪLYMŲ ŠIFRAVIMAS</w:t>
            </w:r>
          </w:p>
          <w:p w14:paraId="69BC8C0F"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rPr>
              <w:t>BAIGIAMOSIOS NUOSTATOS</w:t>
            </w:r>
          </w:p>
        </w:tc>
      </w:tr>
      <w:tr w:rsidR="00BC330F" w:rsidRPr="00365615" w14:paraId="68AF0BC2" w14:textId="77777777" w:rsidTr="00BC330F">
        <w:tc>
          <w:tcPr>
            <w:tcW w:w="675" w:type="dxa"/>
          </w:tcPr>
          <w:p w14:paraId="5F9225C9"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365615" w:rsidRDefault="00BC330F" w:rsidP="00BC330F">
            <w:pPr>
              <w:spacing w:after="0" w:line="240" w:lineRule="auto"/>
              <w:jc w:val="both"/>
              <w:rPr>
                <w:rFonts w:ascii="Times New Roman" w:eastAsia="Calibri" w:hAnsi="Times New Roman" w:cs="Times New Roman"/>
                <w:sz w:val="24"/>
                <w:szCs w:val="24"/>
                <w:lang w:eastAsia="lt-LT"/>
              </w:rPr>
            </w:pPr>
            <w:r w:rsidRPr="00365615">
              <w:rPr>
                <w:rFonts w:ascii="Times New Roman" w:eastAsia="Calibri" w:hAnsi="Times New Roman" w:cs="Times New Roman"/>
                <w:sz w:val="24"/>
                <w:szCs w:val="24"/>
                <w:lang w:eastAsia="lt-LT"/>
              </w:rPr>
              <w:t>PRIEDAI:</w:t>
            </w:r>
          </w:p>
        </w:tc>
      </w:tr>
    </w:tbl>
    <w:p w14:paraId="1E62F7AE" w14:textId="77777777" w:rsidR="00BC330F" w:rsidRPr="00365615" w:rsidRDefault="00BC330F" w:rsidP="00BC330F">
      <w:pPr>
        <w:spacing w:after="0" w:line="240" w:lineRule="auto"/>
        <w:ind w:firstLine="720"/>
        <w:jc w:val="both"/>
        <w:rPr>
          <w:rFonts w:ascii="Times New Roman" w:eastAsia="Times New Roman" w:hAnsi="Times New Roman" w:cs="Times New Roman"/>
          <w:sz w:val="24"/>
        </w:rPr>
      </w:pPr>
      <w:r w:rsidRPr="00365615">
        <w:rPr>
          <w:rFonts w:ascii="Times New Roman" w:eastAsia="Times New Roman" w:hAnsi="Times New Roman" w:cs="Times New Roman"/>
          <w:sz w:val="24"/>
        </w:rPr>
        <w:t>1. Techninė specifikacija.</w:t>
      </w:r>
    </w:p>
    <w:p w14:paraId="55C49EC2" w14:textId="77777777" w:rsidR="00BC330F" w:rsidRPr="00365615" w:rsidRDefault="00BC330F" w:rsidP="00BC330F">
      <w:pPr>
        <w:spacing w:after="0" w:line="240" w:lineRule="auto"/>
        <w:ind w:firstLine="720"/>
        <w:jc w:val="both"/>
        <w:rPr>
          <w:rFonts w:ascii="Times New Roman" w:eastAsia="Times New Roman" w:hAnsi="Times New Roman" w:cs="Times New Roman"/>
          <w:sz w:val="24"/>
        </w:rPr>
      </w:pPr>
      <w:r w:rsidRPr="00365615">
        <w:rPr>
          <w:rFonts w:ascii="Times New Roman" w:eastAsia="Times New Roman" w:hAnsi="Times New Roman" w:cs="Times New Roman"/>
          <w:sz w:val="24"/>
        </w:rPr>
        <w:t>2. Pasiūlymo forma.</w:t>
      </w:r>
    </w:p>
    <w:p w14:paraId="730B5C6E" w14:textId="77777777" w:rsidR="00BC330F" w:rsidRPr="00365615" w:rsidRDefault="00BC330F" w:rsidP="00BC330F">
      <w:pPr>
        <w:spacing w:after="0" w:line="240" w:lineRule="auto"/>
        <w:ind w:firstLine="720"/>
        <w:jc w:val="both"/>
        <w:rPr>
          <w:rFonts w:ascii="Times New Roman" w:eastAsia="Times New Roman" w:hAnsi="Times New Roman" w:cs="Times New Roman"/>
          <w:sz w:val="24"/>
        </w:rPr>
      </w:pPr>
      <w:r w:rsidRPr="00365615">
        <w:rPr>
          <w:rFonts w:ascii="Times New Roman" w:eastAsia="Times New Roman" w:hAnsi="Times New Roman" w:cs="Times New Roman"/>
          <w:sz w:val="24"/>
        </w:rPr>
        <w:t xml:space="preserve">3. Europos bendrasis viešųjų pirkimų dokumentas (toliau – EBVPD) </w:t>
      </w:r>
    </w:p>
    <w:p w14:paraId="15E5CDA4" w14:textId="77777777" w:rsidR="00BC330F" w:rsidRPr="00365615" w:rsidRDefault="00BC330F" w:rsidP="00BC330F">
      <w:pPr>
        <w:spacing w:after="0" w:line="240" w:lineRule="auto"/>
        <w:ind w:left="720"/>
        <w:jc w:val="both"/>
        <w:rPr>
          <w:rFonts w:ascii="Times New Roman" w:eastAsia="Times New Roman" w:hAnsi="Times New Roman" w:cs="Times New Roman"/>
          <w:sz w:val="24"/>
        </w:rPr>
      </w:pPr>
      <w:r w:rsidRPr="00365615">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365615"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365615">
        <w:rPr>
          <w:rFonts w:ascii="Times New Roman" w:eastAsia="Times New Roman" w:hAnsi="Times New Roman" w:cs="Times New Roman"/>
          <w:b/>
          <w:sz w:val="24"/>
        </w:rPr>
        <w:t>1.3.</w:t>
      </w:r>
      <w:r w:rsidRPr="00365615">
        <w:rPr>
          <w:rFonts w:ascii="Times New Roman" w:eastAsia="Times New Roman" w:hAnsi="Times New Roman" w:cs="Times New Roman"/>
          <w:sz w:val="24"/>
        </w:rPr>
        <w:t xml:space="preserve"> </w:t>
      </w:r>
      <w:r w:rsidRPr="00365615">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365615">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365615">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365615" w:rsidRDefault="00BC330F" w:rsidP="00BC330F">
      <w:pPr>
        <w:spacing w:after="0" w:line="240" w:lineRule="auto"/>
        <w:ind w:firstLine="720"/>
        <w:jc w:val="both"/>
        <w:rPr>
          <w:rFonts w:ascii="Times New Roman" w:eastAsia="Times New Roman" w:hAnsi="Times New Roman" w:cs="Times New Roman"/>
          <w:b/>
          <w:sz w:val="24"/>
          <w:szCs w:val="24"/>
        </w:rPr>
      </w:pPr>
      <w:r w:rsidRPr="00365615">
        <w:rPr>
          <w:rFonts w:ascii="Times New Roman" w:eastAsia="Times New Roman" w:hAnsi="Times New Roman" w:cs="Times New Roman"/>
          <w:b/>
          <w:sz w:val="24"/>
          <w:szCs w:val="24"/>
        </w:rPr>
        <w:t>1.4. Konkurso sąlygose naudojamos sąvokos:</w:t>
      </w:r>
    </w:p>
    <w:p w14:paraId="56F3C6AF" w14:textId="4A3B1EE5" w:rsidR="00BC330F" w:rsidRPr="00365615"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365615">
        <w:rPr>
          <w:rFonts w:ascii="Times New Roman" w:hAnsi="Times New Roman" w:cs="Times New Roman"/>
          <w:sz w:val="24"/>
          <w:szCs w:val="24"/>
          <w:lang w:eastAsia="lt-LT"/>
        </w:rPr>
        <w:t>1.4.</w:t>
      </w:r>
      <w:r w:rsidR="00973622" w:rsidRPr="00365615">
        <w:rPr>
          <w:rFonts w:ascii="Times New Roman" w:hAnsi="Times New Roman" w:cs="Times New Roman"/>
          <w:sz w:val="24"/>
          <w:szCs w:val="24"/>
          <w:lang w:eastAsia="lt-LT"/>
        </w:rPr>
        <w:t>1</w:t>
      </w:r>
      <w:r w:rsidRPr="00365615">
        <w:rPr>
          <w:rFonts w:ascii="Times New Roman" w:hAnsi="Times New Roman" w:cs="Times New Roman"/>
          <w:sz w:val="24"/>
          <w:szCs w:val="24"/>
          <w:lang w:eastAsia="lt-LT"/>
        </w:rPr>
        <w:t xml:space="preserve">. </w:t>
      </w:r>
      <w:r w:rsidRPr="00365615">
        <w:rPr>
          <w:rFonts w:ascii="Times New Roman" w:hAnsi="Times New Roman" w:cs="Times New Roman"/>
          <w:b/>
          <w:sz w:val="24"/>
          <w:szCs w:val="24"/>
          <w:lang w:eastAsia="lt-LT"/>
        </w:rPr>
        <w:t>Subtiekėjas</w:t>
      </w:r>
      <w:r w:rsidR="00D8071D" w:rsidRPr="00365615">
        <w:rPr>
          <w:rFonts w:ascii="Times New Roman" w:hAnsi="Times New Roman" w:cs="Times New Roman"/>
          <w:b/>
          <w:sz w:val="24"/>
          <w:szCs w:val="24"/>
          <w:lang w:eastAsia="lt-LT"/>
        </w:rPr>
        <w:t>, kurio pajėgumais tiekėjas nesiremia (toliau – Subtiekėjas)</w:t>
      </w:r>
      <w:r w:rsidRPr="00365615">
        <w:rPr>
          <w:rFonts w:ascii="Times New Roman" w:hAnsi="Times New Roman" w:cs="Times New Roman"/>
          <w:b/>
          <w:sz w:val="24"/>
          <w:szCs w:val="24"/>
          <w:lang w:eastAsia="lt-LT"/>
        </w:rPr>
        <w:t xml:space="preserve"> </w:t>
      </w:r>
      <w:r w:rsidRPr="0036561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365615" w:rsidRDefault="00D61D72" w:rsidP="00D61D72">
      <w:pPr>
        <w:spacing w:after="0" w:line="240" w:lineRule="auto"/>
        <w:ind w:firstLine="720"/>
        <w:jc w:val="both"/>
        <w:rPr>
          <w:rFonts w:ascii="Times New Roman" w:eastAsia="Times New Roman" w:hAnsi="Times New Roman" w:cs="Times New Roman"/>
          <w:sz w:val="24"/>
          <w:szCs w:val="24"/>
        </w:rPr>
      </w:pPr>
      <w:r w:rsidRPr="00365615">
        <w:rPr>
          <w:rFonts w:ascii="Times New Roman" w:eastAsia="Times New Roman" w:hAnsi="Times New Roman" w:cs="Times New Roman"/>
          <w:b/>
          <w:sz w:val="24"/>
          <w:szCs w:val="24"/>
        </w:rPr>
        <w:t>1.</w:t>
      </w:r>
      <w:r w:rsidRPr="00365615">
        <w:rPr>
          <w:rFonts w:ascii="Times New Roman" w:eastAsia="Times New Roman" w:hAnsi="Times New Roman" w:cs="Times New Roman"/>
          <w:b/>
          <w:bCs/>
          <w:sz w:val="24"/>
          <w:szCs w:val="24"/>
        </w:rPr>
        <w:t>5.</w:t>
      </w:r>
      <w:r w:rsidRPr="00365615">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365615">
          <w:rPr>
            <w:rStyle w:val="Hyperlink"/>
            <w:i/>
            <w:iCs/>
            <w:sz w:val="24"/>
            <w:szCs w:val="24"/>
          </w:rPr>
          <w:t>https://viesiejipirkimai.lt</w:t>
        </w:r>
      </w:hyperlink>
      <w:r w:rsidRPr="00365615">
        <w:rPr>
          <w:rFonts w:ascii="Times New Roman" w:eastAsia="Times New Roman" w:hAnsi="Times New Roman" w:cs="Times New Roman"/>
          <w:sz w:val="24"/>
          <w:szCs w:val="24"/>
        </w:rPr>
        <w:t xml:space="preserve">. Pirkimo dokumentai skelbiami CVP IS. Pirkime gali dalyvauti tik CVP IS registruoti tiekėjai </w:t>
      </w:r>
      <w:r w:rsidRPr="00365615">
        <w:rPr>
          <w:rFonts w:ascii="Times New Roman" w:eastAsia="Times New Roman" w:hAnsi="Times New Roman" w:cs="Times New Roman"/>
          <w:b/>
          <w:bCs/>
          <w:sz w:val="24"/>
          <w:szCs w:val="24"/>
        </w:rPr>
        <w:t>(</w:t>
      </w:r>
      <w:r w:rsidRPr="00365615">
        <w:rPr>
          <w:rFonts w:ascii="Times New Roman" w:eastAsia="Times New Roman" w:hAnsi="Times New Roman" w:cs="Times New Roman"/>
          <w:sz w:val="24"/>
          <w:szCs w:val="24"/>
        </w:rPr>
        <w:t>toliau – tiekėjai).</w:t>
      </w:r>
    </w:p>
    <w:p w14:paraId="57F8A8B1" w14:textId="77777777" w:rsidR="00BC330F" w:rsidRPr="00365615"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365615">
        <w:rPr>
          <w:rFonts w:ascii="Times New Roman" w:eastAsia="Times New Roman" w:hAnsi="Times New Roman" w:cs="Times New Roman"/>
          <w:b/>
          <w:sz w:val="24"/>
        </w:rPr>
        <w:t>1.6.</w:t>
      </w:r>
      <w:r w:rsidRPr="0036561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4E99421D" w14:textId="427B6081" w:rsidR="00BC330F" w:rsidRPr="001208B8" w:rsidRDefault="00BC330F" w:rsidP="00365615">
      <w:pPr>
        <w:spacing w:after="0" w:line="240" w:lineRule="auto"/>
        <w:ind w:firstLine="720"/>
        <w:jc w:val="both"/>
        <w:rPr>
          <w:rFonts w:ascii="Times New Roman" w:eastAsia="Times New Roman" w:hAnsi="Times New Roman" w:cs="Times New Roman"/>
          <w:sz w:val="24"/>
          <w:szCs w:val="24"/>
        </w:rPr>
      </w:pPr>
      <w:r w:rsidRPr="00365615">
        <w:rPr>
          <w:rFonts w:ascii="Times New Roman" w:eastAsia="Times New Roman" w:hAnsi="Times New Roman" w:cs="Times New Roman"/>
          <w:b/>
          <w:sz w:val="24"/>
          <w:szCs w:val="24"/>
        </w:rPr>
        <w:t>1.7.</w:t>
      </w:r>
      <w:r w:rsidRPr="00365615">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4BC152E9" w14:textId="121DBB4E" w:rsidR="00750BC9"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750BC9" w:rsidRPr="00750BC9">
        <w:rPr>
          <w:rFonts w:ascii="Times New Roman" w:eastAsia="Times New Roman" w:hAnsi="Times New Roman" w:cs="Times New Roman"/>
          <w:sz w:val="24"/>
        </w:rPr>
        <w:t xml:space="preserve">Morta Vencevičienė, tel. (0-37) 32-73-56, el. p. </w:t>
      </w:r>
      <w:hyperlink r:id="rId13" w:history="1">
        <w:r w:rsidR="00750BC9" w:rsidRPr="00957745">
          <w:rPr>
            <w:rStyle w:val="Hyperlink"/>
            <w:rFonts w:eastAsia="Times New Roman"/>
            <w:sz w:val="24"/>
          </w:rPr>
          <w:t>morta.venceviciene@lsmu.lt</w:t>
        </w:r>
      </w:hyperlink>
      <w:r w:rsidR="00750BC9" w:rsidRPr="00750BC9">
        <w:rPr>
          <w:rFonts w:ascii="Times New Roman" w:eastAsia="Times New Roman" w:hAnsi="Times New Roman" w:cs="Times New Roman"/>
          <w:sz w:val="24"/>
        </w:rPr>
        <w:t>;</w:t>
      </w:r>
    </w:p>
    <w:p w14:paraId="29E5F07F" w14:textId="3FA583E2"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72226648"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005D635F" w:rsidRPr="005D635F">
        <w:rPr>
          <w:rFonts w:ascii="Times New Roman" w:eastAsia="Times New Roman" w:hAnsi="Times New Roman" w:cs="Times New Roman"/>
          <w:sz w:val="24"/>
          <w:szCs w:val="24"/>
        </w:rPr>
        <w:t>Perkančioji organizacija vykdė rinkos konsultaciją susijusią su šiuo pirkimu. Informacija apie vykdytą rinkos konsultaciją skelbiama CVP IS: (bus nurodyta skelbiant pirkimą).</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4EA7DD0B"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C60794" w:rsidRPr="00C60794">
        <w:rPr>
          <w:rFonts w:ascii="Times New Roman" w:eastAsia="Times New Roman" w:hAnsi="Times New Roman" w:cs="Times New Roman"/>
          <w:sz w:val="24"/>
          <w:szCs w:val="24"/>
        </w:rPr>
        <w:t xml:space="preserve">Pirkimas neatliekamas naudojantis centralizuotų pirkimų katalogu, nes ketinamų įsigyti prekių kataloge nėra.  </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C60794">
        <w:rPr>
          <w:rFonts w:ascii="Times New Roman" w:eastAsia="Times New Roman" w:hAnsi="Times New Roman" w:cs="Times New Roman"/>
          <w:b/>
          <w:bCs/>
          <w:sz w:val="24"/>
          <w:szCs w:val="24"/>
        </w:rPr>
        <w:lastRenderedPageBreak/>
        <w:t>1.1</w:t>
      </w:r>
      <w:r w:rsidR="00A00F16" w:rsidRPr="00C60794">
        <w:rPr>
          <w:rFonts w:ascii="Times New Roman" w:eastAsia="Times New Roman" w:hAnsi="Times New Roman" w:cs="Times New Roman"/>
          <w:b/>
          <w:bCs/>
          <w:sz w:val="24"/>
          <w:szCs w:val="24"/>
        </w:rPr>
        <w:t>4</w:t>
      </w:r>
      <w:r w:rsidRPr="00C60794">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C60794">
        <w:rPr>
          <w:rFonts w:ascii="Times New Roman" w:eastAsia="Times New Roman" w:hAnsi="Times New Roman" w:cs="Times New Roman"/>
          <w:b/>
          <w:bCs/>
          <w:sz w:val="24"/>
          <w:szCs w:val="24"/>
        </w:rPr>
        <w:t>1.1</w:t>
      </w:r>
      <w:r w:rsidR="00A00F16" w:rsidRPr="00C60794">
        <w:rPr>
          <w:rFonts w:ascii="Times New Roman" w:eastAsia="Times New Roman" w:hAnsi="Times New Roman" w:cs="Times New Roman"/>
          <w:b/>
          <w:bCs/>
          <w:sz w:val="24"/>
          <w:szCs w:val="24"/>
        </w:rPr>
        <w:t>5</w:t>
      </w:r>
      <w:r w:rsidRPr="00C60794">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C60794">
        <w:rPr>
          <w:rFonts w:ascii="Times New Roman" w:hAnsi="Times New Roman" w:cs="Times New Roman"/>
          <w:b/>
          <w:bCs/>
          <w:iCs/>
          <w:sz w:val="24"/>
          <w:szCs w:val="24"/>
        </w:rPr>
        <w:t>1.1</w:t>
      </w:r>
      <w:r w:rsidR="00ED340D" w:rsidRPr="00C60794">
        <w:rPr>
          <w:rFonts w:ascii="Times New Roman" w:hAnsi="Times New Roman" w:cs="Times New Roman"/>
          <w:b/>
          <w:bCs/>
          <w:iCs/>
          <w:sz w:val="24"/>
          <w:szCs w:val="24"/>
        </w:rPr>
        <w:t>6</w:t>
      </w:r>
      <w:r w:rsidRPr="00C60794">
        <w:rPr>
          <w:rFonts w:ascii="Times New Roman" w:hAnsi="Times New Roman" w:cs="Times New Roman"/>
          <w:b/>
          <w:bCs/>
          <w:iCs/>
          <w:sz w:val="24"/>
          <w:szCs w:val="24"/>
        </w:rPr>
        <w:t xml:space="preserve">. </w:t>
      </w:r>
      <w:r w:rsidRPr="001208B8">
        <w:rPr>
          <w:rFonts w:ascii="Times New Roman" w:hAnsi="Times New Roman" w:cs="Times New Roman"/>
          <w:iCs/>
          <w:sz w:val="24"/>
          <w:szCs w:val="24"/>
        </w:rPr>
        <w:t>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C60794">
        <w:rPr>
          <w:rFonts w:ascii="Times New Roman" w:eastAsiaTheme="minorEastAsia" w:hAnsi="Times New Roman" w:cs="Times New Roman"/>
          <w:b/>
          <w:bCs/>
          <w:color w:val="000000"/>
          <w:sz w:val="24"/>
          <w:szCs w:val="24"/>
          <w:lang w:eastAsia="lt-LT"/>
        </w:rPr>
        <w:t>1.1</w:t>
      </w:r>
      <w:r w:rsidR="00ED340D" w:rsidRPr="00C60794">
        <w:rPr>
          <w:rFonts w:ascii="Times New Roman" w:eastAsiaTheme="minorEastAsia" w:hAnsi="Times New Roman" w:cs="Times New Roman"/>
          <w:b/>
          <w:bCs/>
          <w:color w:val="000000"/>
          <w:sz w:val="24"/>
          <w:szCs w:val="24"/>
          <w:lang w:eastAsia="lt-LT"/>
        </w:rPr>
        <w:t>6</w:t>
      </w:r>
      <w:r w:rsidRPr="00C60794">
        <w:rPr>
          <w:rFonts w:ascii="Times New Roman" w:eastAsiaTheme="minorEastAsia" w:hAnsi="Times New Roman" w:cs="Times New Roman"/>
          <w:b/>
          <w:bCs/>
          <w:color w:val="000000"/>
          <w:sz w:val="24"/>
          <w:szCs w:val="24"/>
          <w:lang w:eastAsia="lt-LT"/>
        </w:rPr>
        <w:t>.1.</w:t>
      </w:r>
      <w:r w:rsidRPr="001208B8">
        <w:rPr>
          <w:rFonts w:ascii="Times New Roman" w:eastAsiaTheme="minorEastAsia" w:hAnsi="Times New Roman" w:cs="Times New Roman"/>
          <w:color w:val="000000"/>
          <w:sz w:val="24"/>
          <w:szCs w:val="24"/>
          <w:lang w:eastAsia="lt-LT"/>
        </w:rPr>
        <w:t xml:space="preserve">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w:t>
      </w:r>
      <w:r w:rsidRPr="00C60794">
        <w:rPr>
          <w:rFonts w:ascii="Times New Roman" w:eastAsiaTheme="minorEastAsia" w:hAnsi="Times New Roman" w:cs="Times New Roman"/>
          <w:sz w:val="24"/>
          <w:szCs w:val="24"/>
          <w:lang w:eastAsia="lt-LT"/>
        </w:rPr>
        <w:t xml:space="preserve">stebėtojus, o pirkimo procedūroje gali dalyvauti ne daugiau kaip 6 stebėtojai. Stebėtojas, norintis dalyvauti Komisijos posėdyje, gali visos pirkimo procedūros vykdymo laikotarpiu pirkimo sąlygų 1.8.1 p. nurodytais kontaktais atsiųsti </w:t>
      </w:r>
      <w:r w:rsidR="00ED340D" w:rsidRPr="00C60794">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C60794">
        <w:rPr>
          <w:rFonts w:ascii="Times New Roman" w:eastAsiaTheme="minorEastAsia" w:hAnsi="Times New Roman" w:cs="Times New Roman"/>
          <w:sz w:val="24"/>
          <w:szCs w:val="24"/>
          <w:lang w:eastAsia="lt-LT"/>
        </w:rPr>
        <w:t>. Apie galimybę dalyvauti Komisijos posėdyje ir tikslų jo laiką bus</w:t>
      </w:r>
      <w:r w:rsidRPr="001208B8">
        <w:rPr>
          <w:rFonts w:ascii="Times New Roman" w:eastAsiaTheme="minorEastAsia" w:hAnsi="Times New Roman" w:cs="Times New Roman"/>
          <w:sz w:val="24"/>
          <w:szCs w:val="24"/>
          <w:lang w:eastAsia="lt-LT"/>
        </w:rPr>
        <w:t xml:space="preserve">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Default="00BC330F" w:rsidP="00BC330F">
      <w:pPr>
        <w:spacing w:after="0" w:line="240" w:lineRule="auto"/>
        <w:ind w:firstLine="720"/>
        <w:jc w:val="both"/>
        <w:rPr>
          <w:rFonts w:ascii="Times New Roman" w:hAnsi="Times New Roman" w:cs="Times New Roman"/>
          <w:sz w:val="24"/>
          <w:szCs w:val="24"/>
        </w:rPr>
      </w:pPr>
      <w:r w:rsidRPr="00C60794">
        <w:rPr>
          <w:rFonts w:ascii="Times New Roman" w:hAnsi="Times New Roman" w:cs="Times New Roman"/>
          <w:b/>
          <w:bCs/>
          <w:iCs/>
          <w:sz w:val="24"/>
          <w:szCs w:val="24"/>
        </w:rPr>
        <w:t>1.1</w:t>
      </w:r>
      <w:r w:rsidR="0087538B" w:rsidRPr="00C60794">
        <w:rPr>
          <w:rFonts w:ascii="Times New Roman" w:hAnsi="Times New Roman" w:cs="Times New Roman"/>
          <w:b/>
          <w:bCs/>
          <w:iCs/>
          <w:sz w:val="24"/>
          <w:szCs w:val="24"/>
        </w:rPr>
        <w:t>6</w:t>
      </w:r>
      <w:r w:rsidRPr="00C60794">
        <w:rPr>
          <w:rFonts w:ascii="Times New Roman" w:hAnsi="Times New Roman" w:cs="Times New Roman"/>
          <w:b/>
          <w:bCs/>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CEA8068" w14:textId="77777777" w:rsidR="00BA0215" w:rsidRPr="00BA0215" w:rsidRDefault="00BA0215" w:rsidP="00BA0215">
      <w:pPr>
        <w:spacing w:after="0" w:line="240" w:lineRule="auto"/>
        <w:ind w:firstLine="720"/>
        <w:jc w:val="both"/>
        <w:rPr>
          <w:rFonts w:ascii="Times New Roman" w:eastAsia="DengXian" w:hAnsi="Times New Roman" w:cs="Times New Roman"/>
          <w:b/>
          <w:bCs/>
          <w:sz w:val="24"/>
          <w:szCs w:val="24"/>
          <w:lang w:eastAsia="lt-LT"/>
        </w:rPr>
      </w:pPr>
      <w:r w:rsidRPr="00BA0215">
        <w:rPr>
          <w:rFonts w:ascii="Times New Roman" w:eastAsia="DengXian" w:hAnsi="Times New Roman" w:cs="Times New Roman"/>
          <w:b/>
          <w:bCs/>
          <w:sz w:val="24"/>
          <w:szCs w:val="24"/>
          <w:lang w:eastAsia="lt-LT"/>
        </w:rPr>
        <w:t xml:space="preserve">1.17. Atliekamas žaliasis pirkimas. Pirkimas laikomas žaliuoju vadovaujantis </w:t>
      </w:r>
      <w:hyperlink r:id="rId14" w:history="1">
        <w:r w:rsidRPr="00BA0215">
          <w:rPr>
            <w:rFonts w:ascii="Times New Roman" w:eastAsia="DengXian" w:hAnsi="Times New Roman" w:cs="Times New Roman"/>
            <w:b/>
            <w:bCs/>
            <w:sz w:val="24"/>
            <w:szCs w:val="24"/>
            <w:lang w:eastAsia="lt-LT"/>
          </w:rPr>
          <w:t xml:space="preserve">Lietuvos Respublikos aplinkos ministro 2011 m. birželio 28 d. įsakymu Nr. D1-508 „Dėl </w:t>
        </w:r>
        <w:r w:rsidRPr="00BA0215">
          <w:rPr>
            <w:rFonts w:ascii="Times New Roman" w:eastAsia="DengXian" w:hAnsi="Times New Roman" w:cs="Times New Roman"/>
            <w:b/>
            <w:bCs/>
            <w:sz w:val="24"/>
            <w:szCs w:val="24"/>
            <w:lang w:eastAsia="lt-LT"/>
          </w:rPr>
          <w:lastRenderedPageBreak/>
          <w:t>aplinkos apsaugos kriterijų taikymo, vykdant žaliuosius pirkimus, tvarkos aprašo patvirtinimu“</w:t>
        </w:r>
      </w:hyperlink>
      <w:r w:rsidRPr="00BA0215">
        <w:rPr>
          <w:rFonts w:ascii="Times New Roman" w:eastAsia="DengXian" w:hAnsi="Times New Roman" w:cs="Times New Roman"/>
          <w:b/>
          <w:bCs/>
          <w:sz w:val="24"/>
          <w:szCs w:val="24"/>
          <w:lang w:eastAsia="lt-LT"/>
        </w:rPr>
        <w:t xml:space="preserve"> (aktualia redakcija). Reikalavimai nustatyti Pirkimo techninėje specifikacijoje (Priede Nr. 1).</w:t>
      </w:r>
    </w:p>
    <w:p w14:paraId="534B5D9A" w14:textId="77777777" w:rsidR="00BA0215" w:rsidRPr="001208B8" w:rsidRDefault="00BA0215" w:rsidP="00BC330F">
      <w:pPr>
        <w:spacing w:after="0" w:line="240" w:lineRule="auto"/>
        <w:ind w:firstLine="720"/>
        <w:jc w:val="both"/>
        <w:rPr>
          <w:rFonts w:ascii="Times New Roman" w:eastAsia="Times New Roman" w:hAnsi="Times New Roman" w:cs="Times New Roman"/>
          <w:sz w:val="24"/>
          <w:szCs w:val="24"/>
        </w:rPr>
      </w:pP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C8C2FDC" w:rsidR="00BC330F" w:rsidRPr="003A5CDF"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3A5CDF">
        <w:rPr>
          <w:rFonts w:ascii="Times New Roman" w:eastAsia="Times New Roman" w:hAnsi="Times New Roman" w:cs="Times New Roman"/>
          <w:b/>
          <w:sz w:val="24"/>
          <w:szCs w:val="24"/>
        </w:rPr>
        <w:t>2.1.</w:t>
      </w:r>
      <w:r w:rsidRPr="003A5CDF">
        <w:rPr>
          <w:rFonts w:ascii="Times New Roman" w:eastAsia="Times New Roman" w:hAnsi="Times New Roman" w:cs="Times New Roman"/>
          <w:sz w:val="24"/>
          <w:szCs w:val="24"/>
        </w:rPr>
        <w:t xml:space="preserve"> </w:t>
      </w:r>
      <w:r w:rsidRPr="003A5CDF">
        <w:rPr>
          <w:rFonts w:ascii="Times New Roman" w:eastAsia="Times New Roman" w:hAnsi="Times New Roman" w:cs="Times New Roman"/>
          <w:b/>
          <w:sz w:val="24"/>
          <w:szCs w:val="24"/>
        </w:rPr>
        <w:t>Pirkimo objektas</w:t>
      </w:r>
      <w:r w:rsidRPr="003A5CDF">
        <w:rPr>
          <w:rFonts w:ascii="Times New Roman" w:eastAsia="Times New Roman" w:hAnsi="Times New Roman" w:cs="Times New Roman"/>
          <w:sz w:val="24"/>
          <w:szCs w:val="24"/>
        </w:rPr>
        <w:t xml:space="preserve"> - </w:t>
      </w:r>
      <w:r w:rsidR="00F059E0" w:rsidRPr="003205F3">
        <w:rPr>
          <w:rFonts w:ascii="Times New Roman" w:eastAsia="Times New Roman" w:hAnsi="Times New Roman" w:cs="Times New Roman"/>
          <w:b/>
          <w:bCs/>
          <w:sz w:val="24"/>
          <w:szCs w:val="24"/>
        </w:rPr>
        <w:t>Skrandžio vėžio žymenų detekcijos rinkinys</w:t>
      </w:r>
      <w:r w:rsidRPr="003A5CDF">
        <w:rPr>
          <w:rFonts w:ascii="Times New Roman" w:hAnsi="Times New Roman" w:cs="Times New Roman"/>
          <w:i/>
          <w:sz w:val="24"/>
          <w:szCs w:val="24"/>
        </w:rPr>
        <w:t>.</w:t>
      </w:r>
      <w:r w:rsidRPr="003A5CDF">
        <w:rPr>
          <w:rFonts w:ascii="Times New Roman" w:hAnsi="Times New Roman" w:cs="Times New Roman"/>
          <w:sz w:val="24"/>
          <w:szCs w:val="24"/>
        </w:rPr>
        <w:t xml:space="preserve"> </w:t>
      </w:r>
      <w:r w:rsidRPr="003A5CDF">
        <w:rPr>
          <w:rFonts w:ascii="Times New Roman" w:eastAsia="Calibri" w:hAnsi="Times New Roman" w:cs="Times New Roman"/>
          <w:sz w:val="24"/>
          <w:szCs w:val="24"/>
          <w:lang w:eastAsia="lt-LT"/>
        </w:rPr>
        <w:t xml:space="preserve">Pagrindinis BVPŽ kodas </w:t>
      </w:r>
      <w:r w:rsidR="003205F3" w:rsidRPr="003205F3">
        <w:rPr>
          <w:rFonts w:ascii="Times New Roman" w:eastAsia="Calibri" w:hAnsi="Times New Roman" w:cs="Times New Roman"/>
          <w:sz w:val="24"/>
          <w:szCs w:val="24"/>
          <w:lang w:eastAsia="lt-LT"/>
        </w:rPr>
        <w:t xml:space="preserve">33124000-5 </w:t>
      </w:r>
      <w:r w:rsidR="003205F3">
        <w:rPr>
          <w:rFonts w:ascii="Times New Roman" w:eastAsia="Calibri" w:hAnsi="Times New Roman" w:cs="Times New Roman"/>
          <w:sz w:val="24"/>
          <w:szCs w:val="24"/>
          <w:lang w:eastAsia="lt-LT"/>
        </w:rPr>
        <w:t>(</w:t>
      </w:r>
      <w:r w:rsidR="003205F3" w:rsidRPr="003205F3">
        <w:rPr>
          <w:rFonts w:ascii="Times New Roman" w:eastAsia="Calibri" w:hAnsi="Times New Roman" w:cs="Times New Roman"/>
          <w:sz w:val="24"/>
          <w:szCs w:val="24"/>
          <w:lang w:eastAsia="lt-LT"/>
        </w:rPr>
        <w:t xml:space="preserve">Diagnostikos, </w:t>
      </w:r>
      <w:proofErr w:type="spellStart"/>
      <w:r w:rsidR="003205F3" w:rsidRPr="003205F3">
        <w:rPr>
          <w:rFonts w:ascii="Times New Roman" w:eastAsia="Calibri" w:hAnsi="Times New Roman" w:cs="Times New Roman"/>
          <w:sz w:val="24"/>
          <w:szCs w:val="24"/>
          <w:lang w:eastAsia="lt-LT"/>
        </w:rPr>
        <w:t>radiodiagnostikos</w:t>
      </w:r>
      <w:proofErr w:type="spellEnd"/>
      <w:r w:rsidR="003205F3" w:rsidRPr="003205F3">
        <w:rPr>
          <w:rFonts w:ascii="Times New Roman" w:eastAsia="Calibri" w:hAnsi="Times New Roman" w:cs="Times New Roman"/>
          <w:sz w:val="24"/>
          <w:szCs w:val="24"/>
          <w:lang w:eastAsia="lt-LT"/>
        </w:rPr>
        <w:t xml:space="preserve"> prietaisai ir medžiagos</w:t>
      </w:r>
      <w:r w:rsidR="003205F3">
        <w:rPr>
          <w:rFonts w:ascii="Times New Roman" w:eastAsia="Calibri" w:hAnsi="Times New Roman" w:cs="Times New Roman"/>
          <w:sz w:val="24"/>
          <w:szCs w:val="24"/>
          <w:lang w:eastAsia="lt-LT"/>
        </w:rPr>
        <w:t>)</w:t>
      </w:r>
      <w:r w:rsidRPr="003A5CDF">
        <w:rPr>
          <w:rFonts w:ascii="Times New Roman" w:eastAsia="Calibri" w:hAnsi="Times New Roman" w:cs="Times New Roman"/>
          <w:sz w:val="24"/>
          <w:szCs w:val="24"/>
          <w:lang w:eastAsia="lt-LT"/>
        </w:rPr>
        <w:t xml:space="preserve">. </w:t>
      </w:r>
      <w:r w:rsidRPr="003A5CDF">
        <w:rPr>
          <w:rFonts w:ascii="Times New Roman" w:eastAsia="Times New Roman" w:hAnsi="Times New Roman" w:cs="Times New Roman"/>
          <w:sz w:val="24"/>
          <w:szCs w:val="24"/>
        </w:rPr>
        <w:t>Pirkimo objekto aprašymas pateiktas</w:t>
      </w:r>
      <w:r w:rsidRPr="003A5CDF">
        <w:rPr>
          <w:rFonts w:ascii="Times New Roman" w:eastAsia="Times New Roman" w:hAnsi="Times New Roman" w:cs="Times New Roman"/>
          <w:b/>
          <w:sz w:val="24"/>
          <w:szCs w:val="24"/>
        </w:rPr>
        <w:t xml:space="preserve"> </w:t>
      </w:r>
      <w:r w:rsidRPr="003A5CDF">
        <w:rPr>
          <w:rFonts w:ascii="Times New Roman" w:eastAsia="Times New Roman" w:hAnsi="Times New Roman" w:cs="Times New Roman"/>
          <w:sz w:val="24"/>
          <w:szCs w:val="24"/>
        </w:rPr>
        <w:t xml:space="preserve">konkurso sąlygų 1 priede „Techninė specifikacija“ (toliau - Techninė specifikacija). </w:t>
      </w:r>
    </w:p>
    <w:p w14:paraId="0E85DE22" w14:textId="73D0EBF7" w:rsidR="00BC330F" w:rsidRPr="003A5CDF" w:rsidRDefault="00BC330F" w:rsidP="00787431">
      <w:pPr>
        <w:spacing w:after="0" w:line="240" w:lineRule="auto"/>
        <w:ind w:firstLine="720"/>
        <w:jc w:val="both"/>
        <w:rPr>
          <w:rFonts w:ascii="Times New Roman" w:eastAsia="Times New Roman" w:hAnsi="Times New Roman" w:cs="Times New Roman"/>
          <w:color w:val="000000"/>
          <w:sz w:val="24"/>
          <w:szCs w:val="24"/>
        </w:rPr>
      </w:pPr>
      <w:r w:rsidRPr="003A5CDF">
        <w:rPr>
          <w:rFonts w:ascii="Times New Roman" w:eastAsia="Times New Roman" w:hAnsi="Times New Roman" w:cs="Times New Roman"/>
          <w:b/>
          <w:color w:val="000000"/>
          <w:sz w:val="24"/>
          <w:szCs w:val="24"/>
        </w:rPr>
        <w:t>2.2</w:t>
      </w:r>
      <w:r w:rsidRPr="003A5CDF">
        <w:rPr>
          <w:rFonts w:ascii="Times New Roman" w:eastAsia="Times New Roman" w:hAnsi="Times New Roman" w:cs="Times New Roman"/>
          <w:color w:val="000000"/>
          <w:sz w:val="24"/>
          <w:szCs w:val="24"/>
        </w:rPr>
        <w:t>.</w:t>
      </w:r>
      <w:r w:rsidR="00787431" w:rsidRPr="003A5CDF">
        <w:rPr>
          <w:rFonts w:ascii="Times New Roman" w:eastAsia="Times New Roman" w:hAnsi="Times New Roman" w:cs="Times New Roman"/>
          <w:color w:val="000000"/>
          <w:sz w:val="24"/>
          <w:szCs w:val="24"/>
        </w:rPr>
        <w:t xml:space="preserve"> </w:t>
      </w:r>
      <w:r w:rsidRPr="003A5CDF">
        <w:rPr>
          <w:rFonts w:ascii="Times New Roman" w:eastAsia="Calibri" w:hAnsi="Times New Roman" w:cs="Times New Roman"/>
          <w:sz w:val="24"/>
          <w:szCs w:val="24"/>
        </w:rPr>
        <w:t>Pirkimo objektas į dalis neskaidomas</w:t>
      </w:r>
      <w:r w:rsidRPr="003A5CDF">
        <w:rPr>
          <w:rFonts w:ascii="Times New Roman" w:eastAsiaTheme="minorEastAsia" w:hAnsi="Times New Roman" w:cs="Times New Roman"/>
          <w:sz w:val="24"/>
          <w:szCs w:val="24"/>
          <w:lang w:eastAsia="lt-LT"/>
        </w:rPr>
        <w:t>.</w:t>
      </w:r>
    </w:p>
    <w:p w14:paraId="40A76923" w14:textId="77777777" w:rsidR="00BC330F" w:rsidRPr="003A5CDF" w:rsidRDefault="00BC330F" w:rsidP="00BC330F">
      <w:pPr>
        <w:spacing w:after="0" w:line="240" w:lineRule="auto"/>
        <w:ind w:firstLine="720"/>
        <w:jc w:val="both"/>
        <w:rPr>
          <w:rFonts w:ascii="Times New Roman" w:eastAsia="Times New Roman" w:hAnsi="Times New Roman" w:cs="Times New Roman"/>
          <w:sz w:val="24"/>
          <w:szCs w:val="24"/>
        </w:rPr>
      </w:pPr>
      <w:r w:rsidRPr="003A5CDF">
        <w:rPr>
          <w:rFonts w:ascii="Times New Roman" w:eastAsia="Times New Roman" w:hAnsi="Times New Roman" w:cs="Times New Roman"/>
          <w:b/>
          <w:bCs/>
          <w:sz w:val="24"/>
          <w:szCs w:val="24"/>
        </w:rPr>
        <w:t xml:space="preserve">2.3. </w:t>
      </w:r>
      <w:r w:rsidRPr="003A5CDF">
        <w:rPr>
          <w:rFonts w:ascii="Times New Roman" w:eastAsia="Times New Roman" w:hAnsi="Times New Roman" w:cs="Times New Roman"/>
          <w:sz w:val="24"/>
          <w:szCs w:val="24"/>
        </w:rPr>
        <w:t xml:space="preserve">Alternatyvius pasiūlymus teikti draudžiama. </w:t>
      </w:r>
    </w:p>
    <w:p w14:paraId="2D87BD4C" w14:textId="592859AD" w:rsidR="00BC330F" w:rsidRPr="003A5CDF" w:rsidRDefault="00BC330F" w:rsidP="00787431">
      <w:pPr>
        <w:spacing w:after="0" w:line="240" w:lineRule="auto"/>
        <w:ind w:firstLine="709"/>
        <w:contextualSpacing/>
        <w:jc w:val="both"/>
        <w:rPr>
          <w:rFonts w:ascii="Times New Roman" w:eastAsia="Calibri" w:hAnsi="Times New Roman" w:cs="Times New Roman"/>
          <w:b/>
          <w:sz w:val="24"/>
          <w:szCs w:val="24"/>
        </w:rPr>
      </w:pPr>
      <w:r w:rsidRPr="003A5CDF">
        <w:rPr>
          <w:rFonts w:ascii="Times New Roman" w:eastAsia="Calibri" w:hAnsi="Times New Roman" w:cs="Times New Roman"/>
          <w:b/>
          <w:bCs/>
          <w:sz w:val="24"/>
          <w:szCs w:val="24"/>
        </w:rPr>
        <w:t>2.4.</w:t>
      </w:r>
      <w:r w:rsidRPr="003A5CDF">
        <w:rPr>
          <w:rFonts w:ascii="Times New Roman" w:eastAsia="Calibri" w:hAnsi="Times New Roman" w:cs="Times New Roman"/>
          <w:sz w:val="24"/>
          <w:szCs w:val="24"/>
        </w:rPr>
        <w:t xml:space="preserve"> </w:t>
      </w:r>
      <w:bookmarkStart w:id="0" w:name="_Hlk65138909"/>
      <w:r w:rsidRPr="003A5CDF">
        <w:rPr>
          <w:rFonts w:ascii="Times New Roman" w:eastAsia="Calibri" w:hAnsi="Times New Roman" w:cs="Times New Roman"/>
          <w:b/>
          <w:sz w:val="24"/>
          <w:szCs w:val="24"/>
        </w:rPr>
        <w:t xml:space="preserve">Pirkimui skirta lėšų suma eurais be PVM – ne daugiau kaip </w:t>
      </w:r>
      <w:r w:rsidR="003A5CDF" w:rsidRPr="003A5CDF">
        <w:rPr>
          <w:rFonts w:ascii="Times New Roman" w:eastAsia="Calibri" w:hAnsi="Times New Roman" w:cs="Times New Roman"/>
          <w:b/>
          <w:sz w:val="24"/>
          <w:szCs w:val="24"/>
        </w:rPr>
        <w:t>23 884,30</w:t>
      </w:r>
      <w:r w:rsidRPr="003A5CDF">
        <w:rPr>
          <w:rFonts w:ascii="Times New Roman" w:eastAsia="Calibri" w:hAnsi="Times New Roman" w:cs="Times New Roman"/>
          <w:b/>
          <w:sz w:val="24"/>
          <w:szCs w:val="24"/>
        </w:rPr>
        <w:t xml:space="preserve">. </w:t>
      </w:r>
    </w:p>
    <w:bookmarkEnd w:id="0"/>
    <w:p w14:paraId="4B48AEAE" w14:textId="544E7566" w:rsidR="00B8558D" w:rsidRPr="003A5CDF" w:rsidRDefault="00B8558D" w:rsidP="00B8558D">
      <w:pPr>
        <w:spacing w:after="0" w:line="240" w:lineRule="auto"/>
        <w:ind w:firstLine="720"/>
        <w:jc w:val="both"/>
        <w:rPr>
          <w:rFonts w:ascii="Times New Roman" w:hAnsi="Times New Roman"/>
          <w:sz w:val="24"/>
          <w:szCs w:val="24"/>
          <w:lang w:eastAsia="lt-LT"/>
        </w:rPr>
      </w:pPr>
      <w:r w:rsidRPr="003A5CDF">
        <w:rPr>
          <w:rFonts w:ascii="Times New Roman" w:hAnsi="Times New Roman"/>
          <w:b/>
          <w:bCs/>
          <w:sz w:val="24"/>
          <w:szCs w:val="24"/>
          <w:lang w:eastAsia="lt-LT"/>
        </w:rPr>
        <w:t>2.5.</w:t>
      </w:r>
      <w:r w:rsidRPr="003A5CDF">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3A5CDF">
        <w:rPr>
          <w:rFonts w:ascii="Times New Roman" w:hAnsi="Times New Roman"/>
          <w:b/>
          <w:bCs/>
          <w:sz w:val="24"/>
          <w:szCs w:val="24"/>
          <w:lang w:eastAsia="lt-LT"/>
        </w:rPr>
        <w:t xml:space="preserve">2.6. </w:t>
      </w:r>
      <w:r w:rsidRPr="003A5CDF">
        <w:rPr>
          <w:rFonts w:ascii="Times New Roman" w:hAnsi="Times New Roman"/>
          <w:sz w:val="24"/>
          <w:szCs w:val="24"/>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5C6DAD" w:rsidRDefault="00BC330F" w:rsidP="00BC330F">
      <w:pPr>
        <w:spacing w:after="0" w:line="240" w:lineRule="auto"/>
        <w:ind w:firstLine="630"/>
        <w:jc w:val="both"/>
        <w:rPr>
          <w:rFonts w:ascii="Times New Roman" w:eastAsia="Calibri" w:hAnsi="Times New Roman" w:cs="Times New Roman"/>
          <w:sz w:val="24"/>
          <w:szCs w:val="24"/>
        </w:rPr>
      </w:pPr>
      <w:r w:rsidRPr="005C6DAD">
        <w:rPr>
          <w:rFonts w:ascii="Times New Roman" w:eastAsia="Times New Roman" w:hAnsi="Times New Roman" w:cs="Times New Roman"/>
          <w:b/>
          <w:sz w:val="24"/>
          <w:szCs w:val="24"/>
          <w:lang w:eastAsia="lt-LT"/>
        </w:rPr>
        <w:t>3.1.</w:t>
      </w:r>
      <w:r w:rsidRPr="005C6DAD">
        <w:rPr>
          <w:rFonts w:ascii="Times New Roman" w:eastAsia="Times New Roman" w:hAnsi="Times New Roman" w:cs="Times New Roman"/>
          <w:sz w:val="24"/>
          <w:szCs w:val="24"/>
          <w:lang w:eastAsia="lt-LT"/>
        </w:rPr>
        <w:t xml:space="preserve"> Tiekėjas, dalyvaujantis pirkime, turi įrodyti, kad nėra </w:t>
      </w:r>
      <w:r w:rsidRPr="005C6DAD">
        <w:rPr>
          <w:rFonts w:ascii="Times New Roman" w:eastAsia="Calibri" w:hAnsi="Times New Roman" w:cs="Times New Roman"/>
          <w:sz w:val="24"/>
          <w:szCs w:val="24"/>
        </w:rPr>
        <w:t>jo pašalinimo pagrindų</w:t>
      </w:r>
      <w:r w:rsidRPr="005C6DAD">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5C6DAD">
        <w:rPr>
          <w:rFonts w:ascii="Times New Roman" w:eastAsia="Times New Roman" w:hAnsi="Times New Roman" w:cs="Times New Roman"/>
          <w:sz w:val="24"/>
          <w:szCs w:val="24"/>
          <w:lang w:eastAsia="lt-LT"/>
        </w:rPr>
        <w:t>7</w:t>
      </w:r>
      <w:r w:rsidRPr="005C6DAD">
        <w:rPr>
          <w:rFonts w:ascii="Times New Roman" w:eastAsia="Times New Roman" w:hAnsi="Times New Roman" w:cs="Times New Roman"/>
          <w:sz w:val="24"/>
          <w:szCs w:val="24"/>
          <w:lang w:eastAsia="lt-LT"/>
        </w:rPr>
        <w:t xml:space="preserve"> punkte nurodytų pašalinimo pagrindų. </w:t>
      </w:r>
      <w:r w:rsidRPr="005C6DAD">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5C6DAD">
          <w:rPr>
            <w:rFonts w:ascii="Times New Roman" w:hAnsi="Times New Roman" w:cs="Times New Roman"/>
            <w:color w:val="0066CC"/>
            <w:sz w:val="24"/>
            <w:szCs w:val="24"/>
            <w:u w:val="single"/>
          </w:rPr>
          <w:t>https://ebvpd.eviesiejipirkimai.lt/espd-web/</w:t>
        </w:r>
      </w:hyperlink>
      <w:r w:rsidRPr="005C6DAD">
        <w:rPr>
          <w:rFonts w:ascii="Times New Roman" w:eastAsia="Calibri" w:hAnsi="Times New Roman" w:cs="Times New Roman"/>
          <w:sz w:val="24"/>
          <w:szCs w:val="24"/>
        </w:rPr>
        <w:t>).</w:t>
      </w:r>
    </w:p>
    <w:p w14:paraId="7C66B68B" w14:textId="3FC9115C" w:rsidR="00B8558D" w:rsidRPr="005C6DAD" w:rsidRDefault="00B8558D" w:rsidP="00B8558D">
      <w:pPr>
        <w:spacing w:after="0" w:line="240" w:lineRule="auto"/>
        <w:ind w:firstLine="630"/>
        <w:jc w:val="both"/>
        <w:rPr>
          <w:rFonts w:ascii="Times New Roman" w:eastAsia="Calibri" w:hAnsi="Times New Roman" w:cs="Times New Roman"/>
          <w:sz w:val="24"/>
          <w:szCs w:val="24"/>
        </w:rPr>
      </w:pPr>
      <w:r w:rsidRPr="005C6DAD">
        <w:rPr>
          <w:rFonts w:ascii="Times New Roman" w:eastAsia="Calibri" w:hAnsi="Times New Roman" w:cs="Times New Roman"/>
          <w:b/>
          <w:sz w:val="24"/>
          <w:szCs w:val="24"/>
        </w:rPr>
        <w:t>3.2.</w:t>
      </w:r>
      <w:r w:rsidRPr="005C6D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5C6DAD">
        <w:rPr>
          <w:rFonts w:ascii="Times New Roman" w:eastAsia="Calibri" w:hAnsi="Times New Roman" w:cs="Times New Roman"/>
          <w:sz w:val="24"/>
          <w:szCs w:val="24"/>
        </w:rPr>
        <w:t xml:space="preserve">gali </w:t>
      </w:r>
      <w:r w:rsidRPr="005C6DAD">
        <w:rPr>
          <w:rFonts w:ascii="Times New Roman" w:eastAsia="Calibri" w:hAnsi="Times New Roman" w:cs="Times New Roman"/>
          <w:sz w:val="24"/>
          <w:szCs w:val="24"/>
        </w:rPr>
        <w:t>reikalau</w:t>
      </w:r>
      <w:r w:rsidR="0066772E" w:rsidRPr="005C6DAD">
        <w:rPr>
          <w:rFonts w:ascii="Times New Roman" w:eastAsia="Calibri" w:hAnsi="Times New Roman" w:cs="Times New Roman"/>
          <w:sz w:val="24"/>
          <w:szCs w:val="24"/>
        </w:rPr>
        <w:t>ti</w:t>
      </w:r>
      <w:r w:rsidRPr="005C6D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5C6DAD">
        <w:rPr>
          <w:rFonts w:ascii="Times New Roman" w:eastAsia="Calibri" w:hAnsi="Times New Roman" w:cs="Times New Roman"/>
          <w:sz w:val="24"/>
          <w:szCs w:val="24"/>
        </w:rPr>
        <w:t>Certis</w:t>
      </w:r>
      <w:proofErr w:type="spellEnd"/>
      <w:r w:rsidRPr="005C6D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5C6DAD">
        <w:rPr>
          <w:rFonts w:ascii="Times New Roman" w:eastAsia="Calibri" w:hAnsi="Times New Roman" w:cs="Times New Roman"/>
          <w:sz w:val="24"/>
          <w:szCs w:val="24"/>
        </w:rPr>
        <w:t>Certis</w:t>
      </w:r>
      <w:proofErr w:type="spellEnd"/>
      <w:r w:rsidRPr="005C6DAD">
        <w:rPr>
          <w:rFonts w:ascii="Times New Roman" w:eastAsia="Calibri" w:hAnsi="Times New Roman" w:cs="Times New Roman"/>
          <w:sz w:val="24"/>
          <w:szCs w:val="24"/>
        </w:rPr>
        <w:t>“, adresu https://ec.europa.eu/tools/ecertis/.</w:t>
      </w:r>
    </w:p>
    <w:p w14:paraId="0B75E6F0" w14:textId="3DA5B56A" w:rsidR="00B8558D" w:rsidRPr="005C6DAD" w:rsidRDefault="00B8558D" w:rsidP="00B8558D">
      <w:pPr>
        <w:spacing w:after="0" w:line="240" w:lineRule="auto"/>
        <w:ind w:firstLine="630"/>
        <w:jc w:val="both"/>
        <w:rPr>
          <w:rFonts w:ascii="Times New Roman" w:eastAsia="Calibri" w:hAnsi="Times New Roman" w:cs="Times New Roman"/>
          <w:b/>
          <w:color w:val="000000"/>
          <w:sz w:val="24"/>
          <w:szCs w:val="24"/>
        </w:rPr>
      </w:pPr>
      <w:r w:rsidRPr="005C6DAD">
        <w:rPr>
          <w:rFonts w:ascii="Times New Roman" w:eastAsia="Calibri" w:hAnsi="Times New Roman" w:cs="Times New Roman"/>
          <w:b/>
          <w:color w:val="000000"/>
          <w:sz w:val="24"/>
          <w:szCs w:val="24"/>
        </w:rPr>
        <w:t>3.3.</w:t>
      </w:r>
      <w:r w:rsidRPr="005C6DAD">
        <w:rPr>
          <w:rFonts w:ascii="Times New Roman" w:eastAsia="Calibri" w:hAnsi="Times New Roman" w:cs="Times New Roman"/>
          <w:b/>
          <w:color w:val="000000"/>
          <w:sz w:val="24"/>
          <w:szCs w:val="24"/>
        </w:rPr>
        <w:tab/>
      </w:r>
      <w:r w:rsidR="00EC004E" w:rsidRPr="005C6D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5C6DAD" w:rsidRDefault="001926CE" w:rsidP="001926CE">
      <w:pPr>
        <w:spacing w:after="0" w:line="240" w:lineRule="auto"/>
        <w:ind w:firstLine="630"/>
        <w:jc w:val="both"/>
        <w:rPr>
          <w:rFonts w:ascii="Times New Roman" w:eastAsia="Calibri" w:hAnsi="Times New Roman" w:cs="Times New Roman"/>
          <w:sz w:val="24"/>
          <w:szCs w:val="24"/>
        </w:rPr>
      </w:pPr>
      <w:r w:rsidRPr="005C6DAD">
        <w:rPr>
          <w:rFonts w:ascii="Times New Roman" w:eastAsia="Calibri" w:hAnsi="Times New Roman" w:cs="Times New Roman"/>
          <w:b/>
          <w:sz w:val="24"/>
          <w:szCs w:val="24"/>
        </w:rPr>
        <w:lastRenderedPageBreak/>
        <w:t>3.4.</w:t>
      </w:r>
      <w:r w:rsidRPr="005C6DAD">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5C6DAD"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5C6DAD">
        <w:rPr>
          <w:rFonts w:ascii="Times New Roman" w:eastAsia="Calibri" w:hAnsi="Times New Roman" w:cs="Times New Roman"/>
          <w:b/>
          <w:sz w:val="24"/>
          <w:szCs w:val="24"/>
        </w:rPr>
        <w:t>3.</w:t>
      </w:r>
      <w:r w:rsidR="001926CE" w:rsidRPr="005C6DAD">
        <w:rPr>
          <w:rFonts w:ascii="Times New Roman" w:eastAsia="Calibri" w:hAnsi="Times New Roman" w:cs="Times New Roman"/>
          <w:b/>
          <w:sz w:val="24"/>
          <w:szCs w:val="24"/>
        </w:rPr>
        <w:t>5</w:t>
      </w:r>
      <w:r w:rsidRPr="005C6DAD">
        <w:rPr>
          <w:rFonts w:ascii="Times New Roman" w:eastAsia="Calibri" w:hAnsi="Times New Roman" w:cs="Times New Roman"/>
          <w:b/>
          <w:sz w:val="24"/>
          <w:szCs w:val="24"/>
        </w:rPr>
        <w:t>.</w:t>
      </w:r>
      <w:r w:rsidRPr="005C6DAD">
        <w:rPr>
          <w:rFonts w:ascii="Times New Roman" w:eastAsia="Calibri" w:hAnsi="Times New Roman" w:cs="Times New Roman"/>
          <w:sz w:val="24"/>
          <w:szCs w:val="24"/>
        </w:rPr>
        <w:t xml:space="preserve"> </w:t>
      </w:r>
      <w:bookmarkStart w:id="1" w:name="_Hlk63680006"/>
      <w:r w:rsidRPr="005C6DAD">
        <w:rPr>
          <w:rFonts w:ascii="Times New Roman" w:eastAsia="Times New Roman" w:hAnsi="Times New Roman" w:cs="Times New Roman"/>
          <w:b/>
          <w:bCs/>
          <w:sz w:val="24"/>
          <w:szCs w:val="24"/>
          <w:u w:val="single"/>
        </w:rPr>
        <w:t xml:space="preserve">Jei tiekėjas sutarties vykdymui numato pasitelkti subtiekėjus  (jei jie yra žinomi) </w:t>
      </w:r>
      <w:r w:rsidRPr="005C6DAD">
        <w:rPr>
          <w:rFonts w:ascii="Times New Roman" w:eastAsia="Times New Roman" w:hAnsi="Times New Roman" w:cs="Times New Roman"/>
          <w:b/>
          <w:bCs/>
          <w:sz w:val="24"/>
          <w:szCs w:val="24"/>
        </w:rPr>
        <w:t>(žr. konkurso sąlygų 1.4.</w:t>
      </w:r>
      <w:r w:rsidR="00973622" w:rsidRPr="005C6DAD">
        <w:rPr>
          <w:rFonts w:ascii="Times New Roman" w:eastAsia="Times New Roman" w:hAnsi="Times New Roman" w:cs="Times New Roman"/>
          <w:b/>
          <w:bCs/>
          <w:sz w:val="24"/>
          <w:szCs w:val="24"/>
        </w:rPr>
        <w:t>1.</w:t>
      </w:r>
      <w:r w:rsidRPr="005C6DAD">
        <w:rPr>
          <w:rFonts w:ascii="Times New Roman" w:eastAsia="Times New Roman" w:hAnsi="Times New Roman" w:cs="Times New Roman"/>
          <w:b/>
          <w:bCs/>
          <w:sz w:val="24"/>
          <w:szCs w:val="24"/>
        </w:rPr>
        <w:t xml:space="preserve"> p.), kartu su pasiūlymu Tiekėjas neturi pateikti šių subtiekėjų EBVPD. </w:t>
      </w:r>
      <w:r w:rsidRPr="005C6DAD">
        <w:rPr>
          <w:rFonts w:ascii="Times New Roman" w:eastAsia="Times New Roman" w:hAnsi="Times New Roman" w:cs="Times New Roman"/>
          <w:sz w:val="24"/>
          <w:szCs w:val="24"/>
        </w:rPr>
        <w:t>Šie subtiekėjai turi būti nurodyti pasiūlymo formos – Priede Nr. 2 - 2.</w:t>
      </w:r>
      <w:r w:rsidR="00973622" w:rsidRPr="005C6DAD">
        <w:rPr>
          <w:rFonts w:ascii="Times New Roman" w:eastAsia="Times New Roman" w:hAnsi="Times New Roman" w:cs="Times New Roman"/>
          <w:sz w:val="24"/>
          <w:szCs w:val="24"/>
        </w:rPr>
        <w:t>1</w:t>
      </w:r>
      <w:r w:rsidRPr="005C6DAD">
        <w:rPr>
          <w:rFonts w:ascii="Times New Roman" w:eastAsia="Times New Roman" w:hAnsi="Times New Roman" w:cs="Times New Roman"/>
          <w:sz w:val="24"/>
          <w:szCs w:val="24"/>
        </w:rPr>
        <w:t xml:space="preserve"> punkte</w:t>
      </w:r>
      <w:r w:rsidR="00354936" w:rsidRPr="005C6DAD">
        <w:rPr>
          <w:rFonts w:ascii="Times New Roman" w:eastAsia="Times New Roman" w:hAnsi="Times New Roman" w:cs="Times New Roman"/>
          <w:sz w:val="24"/>
          <w:szCs w:val="24"/>
        </w:rPr>
        <w:t xml:space="preserve"> </w:t>
      </w:r>
      <w:r w:rsidR="00973622" w:rsidRPr="005C6D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5C6DAD"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5C6DAD">
        <w:rPr>
          <w:rFonts w:ascii="Times New Roman" w:eastAsia="Calibri" w:hAnsi="Times New Roman" w:cs="Times New Roman"/>
          <w:b/>
          <w:sz w:val="24"/>
          <w:szCs w:val="24"/>
        </w:rPr>
        <w:t>3.</w:t>
      </w:r>
      <w:r w:rsidR="00973622" w:rsidRPr="005C6DAD">
        <w:rPr>
          <w:rFonts w:ascii="Times New Roman" w:eastAsia="Calibri" w:hAnsi="Times New Roman" w:cs="Times New Roman"/>
          <w:b/>
          <w:sz w:val="24"/>
          <w:szCs w:val="24"/>
        </w:rPr>
        <w:t>6</w:t>
      </w:r>
      <w:r w:rsidRPr="005C6DAD">
        <w:rPr>
          <w:rFonts w:ascii="Times New Roman" w:eastAsia="Calibri" w:hAnsi="Times New Roman" w:cs="Times New Roman"/>
          <w:b/>
          <w:sz w:val="24"/>
          <w:szCs w:val="24"/>
        </w:rPr>
        <w:t>.</w:t>
      </w:r>
      <w:r w:rsidRPr="005C6DA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5C6DAD" w:rsidRDefault="00BC330F" w:rsidP="00BC330F">
      <w:pPr>
        <w:spacing w:after="0" w:line="240" w:lineRule="auto"/>
        <w:ind w:firstLine="630"/>
        <w:jc w:val="both"/>
        <w:rPr>
          <w:rFonts w:ascii="Times New Roman" w:eastAsia="Calibri" w:hAnsi="Times New Roman" w:cs="Times New Roman"/>
          <w:b/>
          <w:sz w:val="24"/>
          <w:szCs w:val="24"/>
        </w:rPr>
      </w:pPr>
      <w:r w:rsidRPr="005C6DAD">
        <w:rPr>
          <w:rFonts w:ascii="Times New Roman" w:eastAsia="Calibri" w:hAnsi="Times New Roman" w:cs="Times New Roman"/>
          <w:b/>
          <w:sz w:val="24"/>
          <w:szCs w:val="24"/>
        </w:rPr>
        <w:t>3.</w:t>
      </w:r>
      <w:r w:rsidR="00973622" w:rsidRPr="005C6DAD">
        <w:rPr>
          <w:rFonts w:ascii="Times New Roman" w:eastAsia="Calibri" w:hAnsi="Times New Roman" w:cs="Times New Roman"/>
          <w:b/>
          <w:sz w:val="24"/>
          <w:szCs w:val="24"/>
        </w:rPr>
        <w:t>7</w:t>
      </w:r>
      <w:r w:rsidRPr="005C6DAD">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5C6DAD"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5C6DAD" w:rsidRDefault="00BC330F" w:rsidP="00BC330F">
      <w:pPr>
        <w:spacing w:after="0" w:line="240" w:lineRule="auto"/>
        <w:ind w:left="1008" w:firstLine="972"/>
        <w:jc w:val="right"/>
        <w:rPr>
          <w:rFonts w:ascii="Times New Roman" w:eastAsia="Calibri" w:hAnsi="Times New Roman" w:cs="Times New Roman"/>
          <w:i/>
          <w:sz w:val="24"/>
          <w:szCs w:val="24"/>
        </w:rPr>
      </w:pPr>
      <w:r w:rsidRPr="005C6DAD">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5C6DAD"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5C6DAD" w:rsidRDefault="00454D00" w:rsidP="00CF2047">
            <w:pPr>
              <w:tabs>
                <w:tab w:val="left" w:pos="1276"/>
                <w:tab w:val="left" w:pos="1418"/>
                <w:tab w:val="left" w:pos="1701"/>
              </w:tabs>
              <w:jc w:val="center"/>
              <w:rPr>
                <w:rFonts w:eastAsia="Calibri"/>
                <w:b/>
                <w:color w:val="000000"/>
                <w:lang w:val="lt-LT" w:eastAsia="lt-LT"/>
              </w:rPr>
            </w:pPr>
            <w:r w:rsidRPr="005C6DAD">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5C6DAD" w:rsidRDefault="00454D00" w:rsidP="00CF2047">
            <w:pPr>
              <w:tabs>
                <w:tab w:val="left" w:pos="1276"/>
                <w:tab w:val="left" w:pos="1418"/>
                <w:tab w:val="left" w:pos="1701"/>
              </w:tabs>
              <w:contextualSpacing/>
              <w:jc w:val="center"/>
              <w:rPr>
                <w:rFonts w:eastAsia="Calibri"/>
                <w:b/>
                <w:color w:val="000000"/>
                <w:lang w:val="lt-LT" w:eastAsia="lt-LT"/>
              </w:rPr>
            </w:pPr>
            <w:r w:rsidRPr="005C6DAD">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5C6DAD" w:rsidRDefault="00454D00" w:rsidP="00CF2047">
            <w:pPr>
              <w:tabs>
                <w:tab w:val="left" w:pos="1276"/>
                <w:tab w:val="left" w:pos="1418"/>
                <w:tab w:val="left" w:pos="1701"/>
              </w:tabs>
              <w:contextualSpacing/>
              <w:jc w:val="center"/>
              <w:rPr>
                <w:rFonts w:eastAsia="Calibri"/>
                <w:b/>
                <w:color w:val="000000"/>
                <w:lang w:val="lt-LT" w:eastAsia="lt-LT"/>
              </w:rPr>
            </w:pPr>
            <w:r w:rsidRPr="005C6DAD">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5C6DAD" w:rsidRDefault="00454D00" w:rsidP="00CF2047">
            <w:pPr>
              <w:tabs>
                <w:tab w:val="left" w:pos="1276"/>
                <w:tab w:val="left" w:pos="1418"/>
                <w:tab w:val="left" w:pos="1701"/>
              </w:tabs>
              <w:contextualSpacing/>
              <w:jc w:val="center"/>
              <w:rPr>
                <w:rFonts w:eastAsia="Calibri"/>
                <w:b/>
                <w:color w:val="000000"/>
                <w:lang w:val="lt-LT" w:eastAsia="lt-LT"/>
              </w:rPr>
            </w:pPr>
            <w:r w:rsidRPr="005C6DAD">
              <w:rPr>
                <w:rFonts w:eastAsia="Calibri"/>
                <w:b/>
                <w:color w:val="000000"/>
                <w:lang w:val="lt-LT" w:eastAsia="lt-LT"/>
              </w:rPr>
              <w:t>Dokumentas įrodantis pašalinimo pagrindų nebuvimą</w:t>
            </w:r>
          </w:p>
        </w:tc>
      </w:tr>
      <w:tr w:rsidR="00454D00" w:rsidRPr="005C6DAD"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5C6DAD" w:rsidRDefault="00454D00" w:rsidP="00CF2047">
            <w:pPr>
              <w:rPr>
                <w:rFonts w:eastAsia="Calibri"/>
                <w:b/>
                <w:lang w:val="lt-LT" w:eastAsia="lt-LT"/>
              </w:rPr>
            </w:pPr>
            <w:r w:rsidRPr="005C6DAD">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5C6DAD" w:rsidRDefault="00454D00" w:rsidP="00CF2047">
            <w:pPr>
              <w:shd w:val="clear" w:color="auto" w:fill="FFFFFF"/>
              <w:jc w:val="both"/>
              <w:textAlignment w:val="baseline"/>
              <w:rPr>
                <w:rFonts w:eastAsia="Calibri"/>
                <w:b/>
                <w:lang w:val="lt-LT" w:eastAsia="lt-LT"/>
              </w:rPr>
            </w:pPr>
            <w:r w:rsidRPr="005C6DAD">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5C6DAD"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5C6DAD" w:rsidRDefault="0066772E" w:rsidP="00CF2047">
            <w:pPr>
              <w:rPr>
                <w:rFonts w:eastAsia="Calibri"/>
                <w:lang w:val="lt-LT" w:eastAsia="lt-LT"/>
              </w:rPr>
            </w:pPr>
            <w:r w:rsidRPr="005C6DAD">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dalyvavimą nusikalstamame susivienijime, jo organizavimą ar vadovavimą jam.</w:t>
            </w:r>
            <w:r w:rsidRPr="005C6DAD">
              <w:rPr>
                <w:rFonts w:eastAsia="Calibri"/>
                <w:vertAlign w:val="superscript"/>
                <w:lang w:val="lt-LT" w:eastAsia="lt-LT"/>
              </w:rPr>
              <w:t>*,**</w:t>
            </w:r>
          </w:p>
          <w:p w14:paraId="59729C5F"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5C6DAD" w:rsidRDefault="0066772E" w:rsidP="00CF2047">
            <w:pPr>
              <w:jc w:val="both"/>
              <w:rPr>
                <w:rFonts w:eastAsia="Calibri"/>
                <w:lang w:val="lt-LT" w:eastAsia="lt-LT"/>
              </w:rPr>
            </w:pPr>
            <w:r w:rsidRPr="005C6DAD">
              <w:rPr>
                <w:rFonts w:eastAsia="Calibri"/>
                <w:lang w:val="lt-LT" w:eastAsia="lt-LT"/>
              </w:rPr>
              <w:t>Iš Lietuvoje įsteigtų subjektų reikalaujama:</w:t>
            </w:r>
          </w:p>
          <w:p w14:paraId="322D5F9D" w14:textId="77777777" w:rsidR="0066772E" w:rsidRPr="005C6DAD" w:rsidRDefault="0066772E" w:rsidP="00CF2047">
            <w:pPr>
              <w:jc w:val="both"/>
              <w:rPr>
                <w:rFonts w:eastAsia="Calibri"/>
                <w:lang w:val="lt-LT" w:eastAsia="lt-LT"/>
              </w:rPr>
            </w:pPr>
            <w:r w:rsidRPr="005C6DAD">
              <w:rPr>
                <w:rFonts w:eastAsia="Calibri"/>
                <w:lang w:val="lt-LT" w:eastAsia="lt-LT"/>
              </w:rPr>
              <w:t>•išrašo iš teismo sprendimo arba</w:t>
            </w:r>
          </w:p>
          <w:p w14:paraId="11B9D292" w14:textId="77777777" w:rsidR="0066772E" w:rsidRPr="005C6DAD" w:rsidRDefault="0066772E" w:rsidP="00CF2047">
            <w:pPr>
              <w:jc w:val="both"/>
              <w:rPr>
                <w:rFonts w:eastAsia="Calibri"/>
                <w:lang w:val="lt-LT" w:eastAsia="lt-LT"/>
              </w:rPr>
            </w:pPr>
            <w:r w:rsidRPr="005C6DAD">
              <w:rPr>
                <w:rFonts w:eastAsia="Calibri"/>
                <w:lang w:val="lt-LT" w:eastAsia="lt-LT"/>
              </w:rPr>
              <w:t>•Informatikos ir ryšių departamento prie Vidaus reikalų ministerijos pažymos, arba</w:t>
            </w:r>
          </w:p>
          <w:p w14:paraId="20CFD7EC" w14:textId="77777777" w:rsidR="0066772E" w:rsidRPr="005C6DAD" w:rsidRDefault="0066772E" w:rsidP="00CF2047">
            <w:pPr>
              <w:jc w:val="both"/>
              <w:rPr>
                <w:rFonts w:eastAsia="Calibri"/>
                <w:lang w:val="lt-LT" w:eastAsia="lt-LT"/>
              </w:rPr>
            </w:pPr>
            <w:r w:rsidRPr="005C6DAD">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5C6DAD" w:rsidRDefault="0066772E" w:rsidP="00CF2047">
            <w:pPr>
              <w:jc w:val="both"/>
              <w:rPr>
                <w:rFonts w:eastAsia="Calibri"/>
                <w:lang w:val="lt-LT" w:eastAsia="lt-LT"/>
              </w:rPr>
            </w:pPr>
          </w:p>
          <w:p w14:paraId="40995023" w14:textId="77777777" w:rsidR="0066772E" w:rsidRPr="005C6DAD" w:rsidRDefault="0066772E" w:rsidP="00CF2047">
            <w:pPr>
              <w:jc w:val="both"/>
              <w:rPr>
                <w:rFonts w:eastAsia="Calibri"/>
                <w:lang w:val="lt-LT" w:eastAsia="lt-LT"/>
              </w:rPr>
            </w:pPr>
            <w:r w:rsidRPr="005C6DAD">
              <w:rPr>
                <w:rFonts w:eastAsia="Calibri"/>
                <w:lang w:val="lt-LT" w:eastAsia="lt-LT"/>
              </w:rPr>
              <w:t>Iš ne Lietuvoje įsteigtų subjektų reikalaujama:</w:t>
            </w:r>
          </w:p>
          <w:p w14:paraId="54A42255" w14:textId="4ADA1D29" w:rsidR="0066772E" w:rsidRPr="005C6DAD" w:rsidRDefault="0066772E" w:rsidP="00CF2047">
            <w:pPr>
              <w:jc w:val="both"/>
              <w:rPr>
                <w:rFonts w:eastAsia="Calibri"/>
                <w:lang w:val="lt-LT" w:eastAsia="lt-LT"/>
              </w:rPr>
            </w:pPr>
            <w:r w:rsidRPr="005C6DAD">
              <w:rPr>
                <w:rFonts w:eastAsia="Calibri"/>
                <w:lang w:val="lt-LT" w:eastAsia="lt-LT"/>
              </w:rPr>
              <w:t>•atitinkamos užsienio šalies institucijos dokumento</w:t>
            </w:r>
            <w:r w:rsidR="006F75E7" w:rsidRPr="005C6DAD">
              <w:rPr>
                <w:rFonts w:eastAsia="Calibri"/>
                <w:lang w:val="lt-LT" w:eastAsia="lt-LT"/>
              </w:rPr>
              <w:t xml:space="preserve"> (pastabos 1 lentelei)</w:t>
            </w:r>
            <w:r w:rsidRPr="005C6DAD">
              <w:rPr>
                <w:rFonts w:eastAsia="Calibri"/>
                <w:lang w:val="lt-LT" w:eastAsia="lt-LT"/>
              </w:rPr>
              <w:t>.</w:t>
            </w:r>
          </w:p>
          <w:p w14:paraId="37C60BFE" w14:textId="77777777" w:rsidR="0066772E" w:rsidRPr="005C6DAD" w:rsidRDefault="0066772E" w:rsidP="00CF2047">
            <w:pPr>
              <w:jc w:val="both"/>
              <w:rPr>
                <w:rFonts w:eastAsia="Calibri"/>
                <w:lang w:val="lt-LT" w:eastAsia="lt-LT"/>
              </w:rPr>
            </w:pPr>
          </w:p>
          <w:p w14:paraId="43C6E571" w14:textId="77777777" w:rsidR="0066772E" w:rsidRPr="005C6DAD" w:rsidRDefault="0066772E" w:rsidP="00CF2047">
            <w:pPr>
              <w:jc w:val="both"/>
              <w:rPr>
                <w:rFonts w:eastAsia="Calibri"/>
                <w:lang w:val="lt-LT" w:eastAsia="lt-LT"/>
              </w:rPr>
            </w:pPr>
            <w:r w:rsidRPr="005C6DAD">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5C6DAD">
              <w:rPr>
                <w:rFonts w:eastAsia="Calibri"/>
                <w:b/>
                <w:bCs/>
                <w:i/>
                <w:iCs/>
                <w:lang w:val="lt-LT" w:eastAsia="lt-LT"/>
              </w:rPr>
              <w:t>Pavyzdys:</w:t>
            </w:r>
            <w:r w:rsidRPr="005C6DAD">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5C6DAD">
              <w:rPr>
                <w:rFonts w:eastAsia="Calibri"/>
                <w:lang w:val="lt-LT" w:eastAsia="lt-LT"/>
              </w:rPr>
              <w:t xml:space="preserve"> </w:t>
            </w:r>
          </w:p>
          <w:p w14:paraId="405CF58B" w14:textId="77777777" w:rsidR="0066772E" w:rsidRPr="005C6DAD" w:rsidRDefault="0066772E" w:rsidP="00CF2047">
            <w:pPr>
              <w:jc w:val="both"/>
              <w:rPr>
                <w:rFonts w:eastAsia="Calibri"/>
                <w:lang w:val="lt-LT" w:eastAsia="lt-LT"/>
              </w:rPr>
            </w:pPr>
          </w:p>
          <w:p w14:paraId="6825C3D2" w14:textId="77777777" w:rsidR="0066772E" w:rsidRPr="005C6DAD" w:rsidRDefault="0066772E" w:rsidP="00CF2047">
            <w:pPr>
              <w:jc w:val="both"/>
              <w:rPr>
                <w:rFonts w:eastAsia="Calibri"/>
                <w:lang w:val="lt-LT" w:eastAsia="lt-LT"/>
              </w:rPr>
            </w:pPr>
            <w:r w:rsidRPr="005C6DAD">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5C6DAD" w:rsidRDefault="006F75E7" w:rsidP="00CF2047">
            <w:pPr>
              <w:jc w:val="both"/>
              <w:rPr>
                <w:rFonts w:eastAsia="Calibri"/>
                <w:lang w:val="lt-LT" w:eastAsia="lt-LT"/>
              </w:rPr>
            </w:pPr>
          </w:p>
          <w:p w14:paraId="4404467B" w14:textId="77777777" w:rsidR="006F75E7" w:rsidRPr="005C6DAD" w:rsidRDefault="006F75E7" w:rsidP="006F75E7">
            <w:pPr>
              <w:jc w:val="both"/>
              <w:rPr>
                <w:rFonts w:eastAsia="Calibri"/>
                <w:b/>
                <w:bCs/>
                <w:lang w:val="lt-LT" w:eastAsia="lt-LT"/>
              </w:rPr>
            </w:pPr>
            <w:r w:rsidRPr="005C6DAD">
              <w:rPr>
                <w:rFonts w:eastAsia="Calibri"/>
                <w:b/>
                <w:bCs/>
                <w:lang w:val="lt-LT" w:eastAsia="lt-LT"/>
              </w:rPr>
              <w:t>PASTABA</w:t>
            </w:r>
          </w:p>
          <w:p w14:paraId="4CF95473" w14:textId="7310A6C9" w:rsidR="006F75E7" w:rsidRPr="005C6DAD" w:rsidRDefault="006F75E7" w:rsidP="006F75E7">
            <w:pPr>
              <w:jc w:val="both"/>
              <w:rPr>
                <w:rFonts w:eastAsia="Calibri"/>
                <w:lang w:val="lt-LT" w:eastAsia="lt-LT"/>
              </w:rPr>
            </w:pPr>
            <w:r w:rsidRPr="005C6DAD">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5C6DAD" w:rsidRDefault="0066772E" w:rsidP="0066772E">
            <w:pPr>
              <w:jc w:val="both"/>
              <w:rPr>
                <w:rFonts w:eastAsia="Calibri"/>
                <w:lang w:val="lt-LT" w:eastAsia="lt-LT"/>
              </w:rPr>
            </w:pPr>
            <w:r w:rsidRPr="005C6DAD">
              <w:rPr>
                <w:rFonts w:eastAsia="Calibri"/>
                <w:lang w:val="lt-LT" w:eastAsia="lt-LT"/>
              </w:rPr>
              <w:lastRenderedPageBreak/>
              <w:t xml:space="preserve"> </w:t>
            </w:r>
          </w:p>
          <w:p w14:paraId="330E5BFD" w14:textId="77777777" w:rsidR="0066772E" w:rsidRPr="005C6DAD" w:rsidRDefault="0066772E" w:rsidP="00CF2047">
            <w:pPr>
              <w:jc w:val="both"/>
              <w:rPr>
                <w:rFonts w:eastAsia="Calibri"/>
                <w:lang w:val="lt-LT" w:eastAsia="lt-LT"/>
              </w:rPr>
            </w:pPr>
            <w:r w:rsidRPr="005C6DAD">
              <w:rPr>
                <w:rFonts w:eastAsia="Calibri"/>
                <w:lang w:val="lt-LT" w:eastAsia="lt-LT"/>
              </w:rPr>
              <w:t xml:space="preserve"> </w:t>
            </w:r>
          </w:p>
          <w:p w14:paraId="48EBBE12" w14:textId="77777777" w:rsidR="0066772E" w:rsidRPr="005C6DAD" w:rsidRDefault="0066772E" w:rsidP="00CF2047">
            <w:pPr>
              <w:jc w:val="both"/>
              <w:rPr>
                <w:rFonts w:eastAsia="Calibri"/>
                <w:lang w:val="lt-LT" w:eastAsia="lt-LT"/>
              </w:rPr>
            </w:pPr>
            <w:r w:rsidRPr="005C6DAD">
              <w:rPr>
                <w:rFonts w:eastAsia="Calibri"/>
                <w:lang w:val="lt-LT" w:eastAsia="lt-LT"/>
              </w:rPr>
              <w:t xml:space="preserve"> </w:t>
            </w:r>
          </w:p>
          <w:p w14:paraId="16E7851E" w14:textId="77777777" w:rsidR="0066772E" w:rsidRPr="005C6DAD" w:rsidRDefault="0066772E" w:rsidP="00CF2047">
            <w:pPr>
              <w:jc w:val="both"/>
              <w:rPr>
                <w:rFonts w:eastAsia="Calibri"/>
                <w:lang w:val="lt-LT" w:eastAsia="lt-LT"/>
              </w:rPr>
            </w:pPr>
            <w:r w:rsidRPr="005C6DAD">
              <w:rPr>
                <w:rFonts w:eastAsia="Calibri"/>
                <w:lang w:val="lt-LT" w:eastAsia="lt-LT"/>
              </w:rPr>
              <w:t xml:space="preserve"> </w:t>
            </w:r>
          </w:p>
          <w:p w14:paraId="4944B900" w14:textId="4AEA9BCD" w:rsidR="0066772E" w:rsidRPr="005C6DAD" w:rsidRDefault="0066772E" w:rsidP="00CF2047">
            <w:pPr>
              <w:jc w:val="both"/>
              <w:rPr>
                <w:rFonts w:eastAsia="Calibri"/>
                <w:lang w:val="lt-LT" w:eastAsia="lt-LT"/>
              </w:rPr>
            </w:pPr>
            <w:r w:rsidRPr="005C6DAD">
              <w:rPr>
                <w:rFonts w:eastAsia="Calibri"/>
                <w:lang w:val="lt-LT" w:eastAsia="lt-LT"/>
              </w:rPr>
              <w:t xml:space="preserve"> </w:t>
            </w:r>
          </w:p>
        </w:tc>
      </w:tr>
      <w:tr w:rsidR="0066772E" w:rsidRPr="005C6DAD"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5C6DAD" w:rsidRDefault="0066772E" w:rsidP="00CF2047">
            <w:pPr>
              <w:rPr>
                <w:rFonts w:eastAsia="Calibri"/>
                <w:lang w:val="lt-LT" w:eastAsia="lt-LT"/>
              </w:rPr>
            </w:pPr>
            <w:r w:rsidRPr="005C6DAD">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kyšininkavimą, prekybą poveikiu, papirkimą.</w:t>
            </w:r>
            <w:r w:rsidRPr="005C6DAD">
              <w:rPr>
                <w:rFonts w:eastAsia="Calibri"/>
                <w:vertAlign w:val="superscript"/>
                <w:lang w:val="lt-LT" w:eastAsia="lt-LT"/>
              </w:rPr>
              <w:t>*,**</w:t>
            </w:r>
          </w:p>
          <w:p w14:paraId="10C55441" w14:textId="77777777" w:rsidR="0066772E" w:rsidRPr="005C6DAD"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5C6DAD" w:rsidRDefault="0066772E" w:rsidP="00CF2047">
            <w:pPr>
              <w:jc w:val="both"/>
              <w:rPr>
                <w:rFonts w:eastAsia="Calibri"/>
                <w:lang w:val="lt-LT" w:eastAsia="lt-LT"/>
              </w:rPr>
            </w:pPr>
          </w:p>
        </w:tc>
      </w:tr>
      <w:tr w:rsidR="0066772E" w:rsidRPr="005C6DAD"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5C6DAD" w:rsidRDefault="0066772E" w:rsidP="00CF2047">
            <w:pPr>
              <w:rPr>
                <w:rFonts w:eastAsia="Calibri"/>
                <w:lang w:val="lt-LT" w:eastAsia="lt-LT"/>
              </w:rPr>
            </w:pPr>
            <w:r w:rsidRPr="005C6DAD">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5C6DAD">
              <w:rPr>
                <w:rFonts w:eastAsia="Calibri"/>
                <w:lang w:val="lt-LT" w:eastAsia="lt-LT"/>
              </w:rPr>
              <w:lastRenderedPageBreak/>
              <w:t>Konvencijos dėl Europos Bendrijų finansinių interesų apsaugos 1 straipsnyje.</w:t>
            </w:r>
            <w:r w:rsidRPr="005C6DAD">
              <w:rPr>
                <w:rFonts w:eastAsia="Calibri"/>
                <w:vertAlign w:val="superscript"/>
                <w:lang w:val="lt-LT" w:eastAsia="lt-LT"/>
              </w:rPr>
              <w:t xml:space="preserve"> *,**</w:t>
            </w:r>
          </w:p>
          <w:p w14:paraId="33F4D294"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5C6DAD" w:rsidRDefault="0066772E" w:rsidP="00CF2047">
            <w:pPr>
              <w:jc w:val="both"/>
              <w:rPr>
                <w:rFonts w:eastAsia="Calibri"/>
                <w:lang w:val="lt-LT" w:eastAsia="lt-LT"/>
              </w:rPr>
            </w:pPr>
            <w:r w:rsidRPr="005C6DAD">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5C6DAD" w:rsidRDefault="0066772E" w:rsidP="00CF2047">
            <w:pPr>
              <w:jc w:val="both"/>
              <w:rPr>
                <w:rFonts w:eastAsia="Calibri"/>
                <w:lang w:val="lt-LT" w:eastAsia="lt-LT"/>
              </w:rPr>
            </w:pPr>
          </w:p>
        </w:tc>
      </w:tr>
      <w:tr w:rsidR="009B596C" w:rsidRPr="005C6DAD"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5C6DAD" w:rsidRDefault="009B596C" w:rsidP="009B596C">
            <w:pPr>
              <w:rPr>
                <w:rFonts w:eastAsia="Calibri"/>
                <w:lang w:val="lt-LT" w:eastAsia="lt-LT"/>
              </w:rPr>
            </w:pPr>
            <w:r w:rsidRPr="005C6DAD">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5C6DAD" w:rsidRDefault="009B596C" w:rsidP="009B596C">
            <w:pPr>
              <w:jc w:val="both"/>
              <w:outlineLvl w:val="3"/>
              <w:rPr>
                <w:rFonts w:eastAsia="Calibri"/>
                <w:vertAlign w:val="superscript"/>
                <w:lang w:val="lt-LT" w:eastAsia="lt-LT"/>
              </w:rPr>
            </w:pPr>
            <w:r w:rsidRPr="005C6DAD">
              <w:rPr>
                <w:rFonts w:eastAsia="Calibri"/>
                <w:lang w:val="lt-LT" w:eastAsia="lt-LT"/>
              </w:rPr>
              <w:t>už nusikalstamą bankrotą.</w:t>
            </w:r>
            <w:r w:rsidRPr="005C6DAD">
              <w:rPr>
                <w:rFonts w:eastAsia="Calibri"/>
                <w:vertAlign w:val="superscript"/>
                <w:lang w:val="lt-LT" w:eastAsia="lt-LT"/>
              </w:rPr>
              <w:t xml:space="preserve"> *,**</w:t>
            </w:r>
          </w:p>
          <w:p w14:paraId="3821A85B" w14:textId="77777777" w:rsidR="009B596C" w:rsidRPr="005C6DAD"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5C6DAD" w:rsidRDefault="009B596C" w:rsidP="009B596C">
            <w:pPr>
              <w:jc w:val="both"/>
              <w:rPr>
                <w:rFonts w:eastAsia="Calibri"/>
                <w:lang w:val="lt-LT" w:eastAsia="lt-LT"/>
              </w:rPr>
            </w:pPr>
            <w:r w:rsidRPr="005C6DAD">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5C6DAD" w:rsidRDefault="009B596C" w:rsidP="009B596C">
            <w:pPr>
              <w:jc w:val="both"/>
              <w:rPr>
                <w:rFonts w:eastAsia="Calibri"/>
                <w:lang w:val="lt-LT" w:eastAsia="lt-LT"/>
              </w:rPr>
            </w:pPr>
          </w:p>
        </w:tc>
      </w:tr>
      <w:tr w:rsidR="0066772E" w:rsidRPr="005C6DAD"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5C6DAD" w:rsidRDefault="0066772E" w:rsidP="00CF2047">
            <w:pPr>
              <w:rPr>
                <w:rFonts w:eastAsia="Calibri"/>
                <w:lang w:val="lt-LT" w:eastAsia="lt-LT"/>
              </w:rPr>
            </w:pPr>
            <w:r w:rsidRPr="005C6DAD">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teroristinį ir su teroristine veikla susijusį nusikaltimą.</w:t>
            </w:r>
            <w:r w:rsidRPr="005C6DAD">
              <w:rPr>
                <w:rFonts w:eastAsia="Calibri"/>
                <w:vertAlign w:val="superscript"/>
                <w:lang w:val="lt-LT" w:eastAsia="lt-LT"/>
              </w:rPr>
              <w:t xml:space="preserve"> *,**</w:t>
            </w:r>
          </w:p>
          <w:p w14:paraId="1770CACF"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5C6DAD" w:rsidRDefault="0066772E" w:rsidP="00CF2047">
            <w:pPr>
              <w:jc w:val="both"/>
              <w:rPr>
                <w:rFonts w:eastAsia="Calibri"/>
                <w:lang w:val="lt-LT" w:eastAsia="lt-LT"/>
              </w:rPr>
            </w:pPr>
          </w:p>
        </w:tc>
      </w:tr>
      <w:tr w:rsidR="0066772E" w:rsidRPr="005C6DAD"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5C6DAD" w:rsidRDefault="0066772E" w:rsidP="00CF2047">
            <w:pPr>
              <w:rPr>
                <w:rFonts w:eastAsia="Calibri"/>
                <w:lang w:val="lt-LT" w:eastAsia="lt-LT"/>
              </w:rPr>
            </w:pPr>
            <w:r w:rsidRPr="005C6DAD">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nusikalstamu būdu gauto turto legalizavimą.</w:t>
            </w:r>
            <w:r w:rsidRPr="005C6DAD">
              <w:rPr>
                <w:rFonts w:eastAsia="Calibri"/>
                <w:vertAlign w:val="superscript"/>
                <w:lang w:val="lt-LT" w:eastAsia="lt-LT"/>
              </w:rPr>
              <w:t xml:space="preserve"> *,**</w:t>
            </w:r>
          </w:p>
          <w:p w14:paraId="56BAA615"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5C6DAD" w:rsidRDefault="0066772E" w:rsidP="00CF2047">
            <w:pPr>
              <w:jc w:val="both"/>
              <w:rPr>
                <w:rFonts w:eastAsia="Calibri"/>
                <w:lang w:val="lt-LT" w:eastAsia="lt-LT"/>
              </w:rPr>
            </w:pPr>
          </w:p>
        </w:tc>
      </w:tr>
      <w:tr w:rsidR="0066772E" w:rsidRPr="005C6DAD"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5C6DAD" w:rsidRDefault="0066772E" w:rsidP="00CF2047">
            <w:pPr>
              <w:rPr>
                <w:rFonts w:eastAsia="Calibri"/>
                <w:lang w:val="lt-LT" w:eastAsia="lt-LT"/>
              </w:rPr>
            </w:pPr>
            <w:r w:rsidRPr="005C6DAD">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5C6DAD" w:rsidRDefault="0066772E" w:rsidP="00CF2047">
            <w:pPr>
              <w:jc w:val="both"/>
              <w:outlineLvl w:val="3"/>
              <w:rPr>
                <w:rFonts w:eastAsia="Calibri"/>
                <w:vertAlign w:val="superscript"/>
                <w:lang w:val="lt-LT" w:eastAsia="lt-LT"/>
              </w:rPr>
            </w:pPr>
            <w:r w:rsidRPr="005C6DAD">
              <w:rPr>
                <w:rFonts w:eastAsia="Calibri"/>
                <w:lang w:val="lt-LT" w:eastAsia="lt-LT"/>
              </w:rPr>
              <w:t>už prekybą žmonėmis, vaiko pirkimą arba pardavimą.</w:t>
            </w:r>
            <w:r w:rsidRPr="005C6DAD">
              <w:rPr>
                <w:rFonts w:eastAsia="Calibri"/>
                <w:vertAlign w:val="superscript"/>
                <w:lang w:val="lt-LT" w:eastAsia="lt-LT"/>
              </w:rPr>
              <w:t>*,**</w:t>
            </w:r>
          </w:p>
          <w:p w14:paraId="3AAAAD7C" w14:textId="77777777" w:rsidR="0066772E" w:rsidRPr="005C6DAD"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5C6DAD" w:rsidRDefault="0066772E" w:rsidP="00CF2047">
            <w:pPr>
              <w:jc w:val="both"/>
              <w:rPr>
                <w:rFonts w:eastAsia="Calibri"/>
                <w:lang w:val="lt-LT" w:eastAsia="lt-LT"/>
              </w:rPr>
            </w:pPr>
            <w:r w:rsidRPr="005C6DAD">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5C6DAD" w:rsidRDefault="0066772E" w:rsidP="00CF2047">
            <w:pPr>
              <w:jc w:val="both"/>
              <w:rPr>
                <w:rFonts w:eastAsia="Calibri"/>
                <w:lang w:val="lt-LT" w:eastAsia="lt-LT"/>
              </w:rPr>
            </w:pPr>
          </w:p>
        </w:tc>
      </w:tr>
      <w:tr w:rsidR="00454D00" w:rsidRPr="005C6DAD"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5C6DAD" w:rsidRDefault="00454D00" w:rsidP="00CF2047">
            <w:pPr>
              <w:jc w:val="both"/>
              <w:outlineLvl w:val="3"/>
              <w:rPr>
                <w:rFonts w:eastAsia="Calibri"/>
                <w:i/>
                <w:lang w:val="lt-LT" w:eastAsia="lt-LT"/>
              </w:rPr>
            </w:pPr>
            <w:r w:rsidRPr="005C6DAD">
              <w:rPr>
                <w:rFonts w:eastAsia="Calibri"/>
                <w:b/>
                <w:i/>
                <w:lang w:val="lt-LT" w:eastAsia="lt-LT"/>
              </w:rPr>
              <w:t xml:space="preserve">Pastabos </w:t>
            </w:r>
            <w:r w:rsidRPr="005C6DAD">
              <w:rPr>
                <w:rFonts w:eastAsia="Calibri"/>
                <w:i/>
                <w:lang w:val="lt-LT" w:eastAsia="lt-LT"/>
              </w:rPr>
              <w:t>(</w:t>
            </w:r>
            <w:r w:rsidRPr="005C6DAD">
              <w:rPr>
                <w:rFonts w:eastAsia="Calibri"/>
                <w:b/>
                <w:i/>
                <w:lang w:val="lt-LT" w:eastAsia="lt-LT"/>
              </w:rPr>
              <w:t>taikomos 3.7.1.1-3.7.1.7 punktams</w:t>
            </w:r>
            <w:r w:rsidRPr="005C6DAD">
              <w:rPr>
                <w:rFonts w:eastAsia="Calibri"/>
                <w:i/>
                <w:lang w:val="lt-LT" w:eastAsia="lt-LT"/>
              </w:rPr>
              <w:t>):</w:t>
            </w:r>
          </w:p>
          <w:p w14:paraId="156F42E3" w14:textId="77777777" w:rsidR="00454D00" w:rsidRPr="005C6DAD" w:rsidRDefault="00454D00" w:rsidP="00CF2047">
            <w:pPr>
              <w:jc w:val="both"/>
              <w:outlineLvl w:val="3"/>
              <w:rPr>
                <w:rFonts w:eastAsia="Calibri"/>
                <w:i/>
                <w:lang w:val="lt-LT" w:eastAsia="lt-LT"/>
              </w:rPr>
            </w:pPr>
            <w:r w:rsidRPr="005C6DAD">
              <w:rPr>
                <w:rFonts w:eastAsia="Calibri"/>
                <w:i/>
                <w:lang w:val="lt-LT" w:eastAsia="lt-LT"/>
              </w:rPr>
              <w:t>* - Laikoma, kad tiekėjas arba jo atsakingas asmuo nuteistas už šio 3.7.1.1-3.7.1.7 p.  nurodytą nusikalstamą veiką, kai dėl:</w:t>
            </w:r>
          </w:p>
          <w:p w14:paraId="6865BB28" w14:textId="77777777" w:rsidR="00454D00" w:rsidRPr="005C6DAD" w:rsidRDefault="00454D00" w:rsidP="00CF2047">
            <w:pPr>
              <w:jc w:val="both"/>
              <w:outlineLvl w:val="3"/>
              <w:rPr>
                <w:rFonts w:eastAsia="Calibri"/>
                <w:i/>
                <w:lang w:val="lt-LT" w:eastAsia="lt-LT"/>
              </w:rPr>
            </w:pPr>
            <w:r w:rsidRPr="005C6DAD">
              <w:rPr>
                <w:rFonts w:eastAsia="Calibri"/>
                <w:i/>
                <w:lang w:val="lt-LT" w:eastAsia="lt-LT"/>
              </w:rPr>
              <w:t>1) tiekėjo, kuris yra fizinis asmuo, per pastaruosius 5 metus buvo priimtas ir įsiteisėjęs apkaltinamasis teismo nuosprendis ir šis asmuo turi neišnykusį ar nepanaikintą teistumą;</w:t>
            </w:r>
            <w:r w:rsidRPr="005C6DAD">
              <w:rPr>
                <w:lang w:val="lt-LT"/>
              </w:rPr>
              <w:t xml:space="preserve"> </w:t>
            </w:r>
          </w:p>
          <w:p w14:paraId="21C9CC51" w14:textId="40DCA1A8" w:rsidR="00454D00" w:rsidRPr="005C6DAD" w:rsidRDefault="00454D00" w:rsidP="00CF2047">
            <w:pPr>
              <w:jc w:val="both"/>
              <w:outlineLvl w:val="3"/>
              <w:rPr>
                <w:rFonts w:eastAsia="Calibri"/>
                <w:i/>
                <w:lang w:val="lt-LT" w:eastAsia="lt-LT"/>
              </w:rPr>
            </w:pPr>
            <w:r w:rsidRPr="005C6DAD">
              <w:rPr>
                <w:rFonts w:eastAsia="Calibri"/>
                <w:i/>
                <w:lang w:val="lt-LT" w:eastAsia="lt-LT"/>
              </w:rPr>
              <w:t>2</w:t>
            </w:r>
            <w:r w:rsidR="00E369E8" w:rsidRPr="005C6DAD">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C6DAD">
              <w:rPr>
                <w:rFonts w:eastAsia="Calibri"/>
                <w:i/>
                <w:lang w:val="lt-LT" w:eastAsia="lt-LT"/>
              </w:rPr>
              <w:t xml:space="preserve">; </w:t>
            </w:r>
          </w:p>
          <w:p w14:paraId="55B010A6" w14:textId="346DDA17" w:rsidR="00454D00" w:rsidRPr="005C6DAD" w:rsidRDefault="00454D00" w:rsidP="00CF2047">
            <w:pPr>
              <w:jc w:val="both"/>
              <w:rPr>
                <w:rFonts w:eastAsia="Calibri"/>
                <w:bCs/>
                <w:i/>
                <w:lang w:val="lt-LT" w:eastAsia="lt-LT"/>
              </w:rPr>
            </w:pPr>
            <w:r w:rsidRPr="005C6DAD">
              <w:rPr>
                <w:rFonts w:eastAsia="Calibri"/>
                <w:i/>
                <w:lang w:val="lt-LT" w:eastAsia="lt-LT"/>
              </w:rPr>
              <w:t xml:space="preserve">3) tiekėjo, kuris yra juridinis asmuo, kita organizacija ar jos </w:t>
            </w:r>
            <w:r w:rsidR="00E369E8" w:rsidRPr="005C6DAD">
              <w:rPr>
                <w:rFonts w:eastAsia="Calibri"/>
                <w:i/>
                <w:lang w:val="lt-LT" w:eastAsia="lt-LT"/>
              </w:rPr>
              <w:t xml:space="preserve">struktūrinis </w:t>
            </w:r>
            <w:r w:rsidRPr="005C6DAD">
              <w:rPr>
                <w:rFonts w:eastAsia="Calibri"/>
                <w:i/>
                <w:lang w:val="lt-LT" w:eastAsia="lt-LT"/>
              </w:rPr>
              <w:t>padalinys, per pastaruosius 5 metus buvo priimtas ir įsiteisėjęs apkaltinamasis teismo nuosprendis.</w:t>
            </w:r>
          </w:p>
          <w:p w14:paraId="43DA05D7" w14:textId="7F2820B0" w:rsidR="00454D00" w:rsidRPr="005C6DAD" w:rsidRDefault="00454D00" w:rsidP="0066772E">
            <w:pPr>
              <w:jc w:val="both"/>
              <w:rPr>
                <w:rFonts w:eastAsia="Calibri"/>
                <w:bCs/>
                <w:i/>
                <w:lang w:val="lt-LT" w:eastAsia="lt-LT"/>
              </w:rPr>
            </w:pPr>
            <w:r w:rsidRPr="005C6DAD">
              <w:rPr>
                <w:rFonts w:eastAsia="Calibri"/>
                <w:i/>
                <w:lang w:val="lt-LT" w:eastAsia="lt-LT"/>
              </w:rPr>
              <w:t xml:space="preserve">** - </w:t>
            </w:r>
            <w:r w:rsidRPr="005C6DAD">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5C6DAD"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5C6DAD" w:rsidRDefault="008A0E7D" w:rsidP="00DB5383">
            <w:pPr>
              <w:widowControl w:val="0"/>
              <w:autoSpaceDE w:val="0"/>
              <w:autoSpaceDN w:val="0"/>
              <w:adjustRightInd w:val="0"/>
              <w:jc w:val="both"/>
              <w:rPr>
                <w:rFonts w:eastAsia="Calibri"/>
                <w:b/>
                <w:lang w:val="lt-LT" w:eastAsia="lt-LT"/>
              </w:rPr>
            </w:pPr>
            <w:r w:rsidRPr="005C6DAD">
              <w:rPr>
                <w:rFonts w:eastAsia="Calibri"/>
                <w:b/>
                <w:lang w:val="lt-LT" w:eastAsia="lt-LT"/>
              </w:rPr>
              <w:t>3.7.2. Perkančioji organizacija taip pat pašalins tiekėją iš pirkimo procedūrų, jeigu:</w:t>
            </w:r>
          </w:p>
        </w:tc>
      </w:tr>
      <w:tr w:rsidR="008A0E7D" w:rsidRPr="005C6DAD"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5C6DAD" w:rsidRDefault="008A0E7D" w:rsidP="008A0E7D">
            <w:pPr>
              <w:rPr>
                <w:rFonts w:eastAsia="Calibri"/>
                <w:lang w:val="lt-LT" w:eastAsia="lt-LT"/>
              </w:rPr>
            </w:pPr>
            <w:r w:rsidRPr="005C6DAD">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5C6DAD" w:rsidRDefault="008A0E7D" w:rsidP="008A0E7D">
            <w:pPr>
              <w:shd w:val="clear" w:color="auto" w:fill="FFFFFF"/>
              <w:jc w:val="both"/>
              <w:textAlignment w:val="baseline"/>
              <w:rPr>
                <w:rFonts w:eastAsia="Calibri"/>
                <w:color w:val="000000"/>
                <w:bdr w:val="none" w:sz="0" w:space="0" w:color="auto" w:frame="1"/>
                <w:lang w:val="lt-LT" w:eastAsia="lt-LT"/>
              </w:rPr>
            </w:pPr>
            <w:r w:rsidRPr="005C6DAD">
              <w:rPr>
                <w:rFonts w:eastAsia="Calibri"/>
                <w:color w:val="000000"/>
                <w:bdr w:val="none" w:sz="0" w:space="0" w:color="auto" w:frame="1"/>
                <w:lang w:val="lt-LT" w:eastAsia="lt-LT"/>
              </w:rPr>
              <w:t xml:space="preserve">Tiekėjas yra neatlikęs jam paskirtos baudžiamojo </w:t>
            </w:r>
            <w:r w:rsidRPr="005C6DAD">
              <w:rPr>
                <w:rFonts w:eastAsia="Calibri"/>
                <w:color w:val="000000"/>
                <w:bdr w:val="none" w:sz="0" w:space="0" w:color="auto" w:frame="1"/>
                <w:lang w:val="lt-LT" w:eastAsia="lt-LT"/>
              </w:rPr>
              <w:lastRenderedPageBreak/>
              <w:t>poveikio priemonės – uždraudimo juridiniam asmeniui dalyvauti viešuosiuose pirkimuose.</w:t>
            </w:r>
          </w:p>
          <w:p w14:paraId="1F7F0236" w14:textId="77777777" w:rsidR="008A0E7D" w:rsidRPr="005C6DAD"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5C6DAD"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5C6DAD"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5C6DAD" w:rsidRDefault="008A0E7D" w:rsidP="008A0E7D">
            <w:pPr>
              <w:jc w:val="both"/>
              <w:rPr>
                <w:rFonts w:eastAsia="Calibri"/>
                <w:lang w:val="lt-LT" w:eastAsia="lt-LT"/>
              </w:rPr>
            </w:pPr>
            <w:r w:rsidRPr="005C6DAD">
              <w:rPr>
                <w:rFonts w:eastAsia="Calibri"/>
                <w:lang w:val="lt-LT" w:eastAsia="lt-LT"/>
              </w:rPr>
              <w:lastRenderedPageBreak/>
              <w:t xml:space="preserve">III dalies „Pašalinimo pagrindai“ D skirsnio </w:t>
            </w:r>
            <w:r w:rsidRPr="005C6DAD">
              <w:rPr>
                <w:rFonts w:eastAsia="Calibri"/>
                <w:lang w:val="lt-LT" w:eastAsia="lt-LT"/>
              </w:rPr>
              <w:lastRenderedPageBreak/>
              <w:t>„Išimtinai nacionaliniai pašalinimo pagrindai“ punktas „D2. Išimtinai nacionalinis pašalinimo pagrindas dėl paskirtos baudžiamojo poveikio priemonės (VPĮ 46 str. 2</w:t>
            </w:r>
            <w:r w:rsidRPr="005C6DAD">
              <w:rPr>
                <w:rFonts w:eastAsia="Calibri"/>
                <w:vertAlign w:val="superscript"/>
                <w:lang w:val="lt-LT" w:eastAsia="lt-LT"/>
              </w:rPr>
              <w:t>1</w:t>
            </w:r>
            <w:r w:rsidRPr="005C6DAD">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5C6DAD" w:rsidRDefault="008A0E7D" w:rsidP="008A0E7D">
            <w:pPr>
              <w:tabs>
                <w:tab w:val="left" w:pos="0"/>
              </w:tabs>
              <w:jc w:val="both"/>
              <w:rPr>
                <w:rFonts w:eastAsia="Calibri"/>
                <w:bCs/>
                <w:lang w:val="lt-LT" w:eastAsia="lt-LT"/>
              </w:rPr>
            </w:pPr>
            <w:r w:rsidRPr="005C6DAD">
              <w:rPr>
                <w:rFonts w:eastAsia="Calibri"/>
                <w:bCs/>
                <w:lang w:val="lt-LT" w:eastAsia="lt-LT"/>
              </w:rPr>
              <w:lastRenderedPageBreak/>
              <w:t>Iš Lietuvoje įsteigtų subjektų įrodančių dokumentų nereikalaujama. Užtenka pateikto EBVPD.</w:t>
            </w:r>
          </w:p>
        </w:tc>
      </w:tr>
      <w:tr w:rsidR="00454D00" w:rsidRPr="005C6DAD"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5C6DAD" w:rsidRDefault="00454D00" w:rsidP="00CF2047">
            <w:pPr>
              <w:widowControl w:val="0"/>
              <w:autoSpaceDE w:val="0"/>
              <w:autoSpaceDN w:val="0"/>
              <w:adjustRightInd w:val="0"/>
              <w:jc w:val="both"/>
              <w:rPr>
                <w:rFonts w:eastAsia="Calibri"/>
                <w:b/>
                <w:lang w:val="lt-LT" w:eastAsia="lt-LT"/>
              </w:rPr>
            </w:pPr>
            <w:r w:rsidRPr="005C6DAD">
              <w:rPr>
                <w:rFonts w:eastAsia="Calibri"/>
                <w:b/>
                <w:lang w:val="lt-LT" w:eastAsia="lt-LT"/>
              </w:rPr>
              <w:t>3.7.</w:t>
            </w:r>
            <w:r w:rsidR="008A0E7D" w:rsidRPr="005C6DAD">
              <w:rPr>
                <w:rFonts w:eastAsia="Calibri"/>
                <w:b/>
                <w:lang w:val="lt-LT" w:eastAsia="lt-LT"/>
              </w:rPr>
              <w:t>3</w:t>
            </w:r>
            <w:r w:rsidRPr="005C6DAD">
              <w:rPr>
                <w:rFonts w:eastAsia="Calibri"/>
                <w:b/>
                <w:lang w:val="lt-LT" w:eastAsia="lt-LT"/>
              </w:rPr>
              <w:t>. Perkančioji organizacija taip pat pašalins tiekėją iš pirkimo procedūrų, jeigu:</w:t>
            </w:r>
          </w:p>
        </w:tc>
      </w:tr>
      <w:tr w:rsidR="00454D00" w:rsidRPr="005C6DAD"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5C6DAD" w:rsidRDefault="00454D00" w:rsidP="00CF2047">
            <w:pPr>
              <w:jc w:val="both"/>
              <w:rPr>
                <w:rFonts w:eastAsia="Calibri"/>
                <w:bCs/>
                <w:lang w:val="lt-LT" w:eastAsia="lt-LT"/>
              </w:rPr>
            </w:pPr>
            <w:r w:rsidRPr="005C6DAD">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5C6DAD" w:rsidRDefault="00454D00" w:rsidP="00CF2047">
            <w:pPr>
              <w:shd w:val="clear" w:color="auto" w:fill="FFFFFF"/>
              <w:jc w:val="both"/>
              <w:textAlignment w:val="baseline"/>
              <w:rPr>
                <w:rFonts w:eastAsia="Calibri"/>
                <w:color w:val="000000"/>
                <w:lang w:val="lt-LT" w:eastAsia="lt-LT"/>
              </w:rPr>
            </w:pPr>
            <w:r w:rsidRPr="005C6DAD">
              <w:rPr>
                <w:rFonts w:eastAsia="Calibri"/>
                <w:color w:val="000000"/>
                <w:bdr w:val="none" w:sz="0" w:space="0" w:color="auto" w:frame="1"/>
                <w:lang w:val="lt-LT" w:eastAsia="lt-LT"/>
              </w:rPr>
              <w:t>1)</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5C6DAD" w:rsidRDefault="00454D00" w:rsidP="00CF2047">
            <w:pPr>
              <w:shd w:val="clear" w:color="auto" w:fill="FFFFFF"/>
              <w:jc w:val="both"/>
              <w:textAlignment w:val="baseline"/>
              <w:rPr>
                <w:rFonts w:eastAsia="Calibri"/>
                <w:color w:val="000000"/>
                <w:lang w:val="lt-LT" w:eastAsia="lt-LT"/>
              </w:rPr>
            </w:pPr>
            <w:r w:rsidRPr="005C6DAD">
              <w:rPr>
                <w:rFonts w:eastAsia="Calibri"/>
                <w:color w:val="000000"/>
                <w:bdr w:val="none" w:sz="0" w:space="0" w:color="auto" w:frame="1"/>
                <w:lang w:val="lt-LT" w:eastAsia="lt-LT"/>
              </w:rPr>
              <w:t>2) įsiskolinimo suma neviršija 50,00 Eur (penkiasdešimt eurų);</w:t>
            </w:r>
          </w:p>
          <w:p w14:paraId="30C0D881" w14:textId="77777777" w:rsidR="00454D00" w:rsidRPr="005C6DAD" w:rsidRDefault="00454D00" w:rsidP="00CF2047">
            <w:pPr>
              <w:shd w:val="clear" w:color="auto" w:fill="FFFFFF"/>
              <w:jc w:val="both"/>
              <w:textAlignment w:val="baseline"/>
              <w:rPr>
                <w:rFonts w:eastAsia="Calibri"/>
                <w:color w:val="000000"/>
                <w:bdr w:val="none" w:sz="0" w:space="0" w:color="auto" w:frame="1"/>
                <w:lang w:val="lt-LT" w:eastAsia="lt-LT"/>
              </w:rPr>
            </w:pPr>
            <w:r w:rsidRPr="005C6DAD">
              <w:rPr>
                <w:rFonts w:eastAsia="Calibri"/>
                <w:color w:val="000000"/>
                <w:bdr w:val="none" w:sz="0" w:space="0" w:color="auto" w:frame="1"/>
                <w:lang w:val="lt-LT" w:eastAsia="lt-LT"/>
              </w:rPr>
              <w:t>3)</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tiekėjas apie tikslią</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jo įsiskolinimo sumą informuotas tokiu metu, kad iki paraiškų</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ar pasiūlymų</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5C6DAD">
              <w:rPr>
                <w:rFonts w:eastAsia="Calibri"/>
                <w:color w:val="000000"/>
                <w:lang w:val="lt-LT" w:eastAsia="lt-LT"/>
              </w:rPr>
              <w:t xml:space="preserve"> </w:t>
            </w:r>
            <w:r w:rsidRPr="005C6DAD">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5C6DAD">
              <w:rPr>
                <w:rFonts w:eastAsia="Calibri"/>
                <w:color w:val="000000"/>
                <w:bdr w:val="none" w:sz="0" w:space="0" w:color="auto" w:frame="1"/>
                <w:lang w:val="lt-LT" w:eastAsia="lt-LT"/>
              </w:rPr>
              <w:lastRenderedPageBreak/>
              <w:t>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5C6DAD" w:rsidRDefault="00454D00" w:rsidP="00CF2047">
            <w:pPr>
              <w:jc w:val="both"/>
              <w:rPr>
                <w:rFonts w:eastAsia="Calibri"/>
                <w:lang w:val="lt-LT" w:eastAsia="lt-LT"/>
              </w:rPr>
            </w:pPr>
            <w:r w:rsidRPr="005C6DAD">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5C6DAD" w:rsidRDefault="00454D00" w:rsidP="00CF2047">
            <w:pPr>
              <w:jc w:val="both"/>
              <w:rPr>
                <w:rFonts w:eastAsia="Calibri"/>
                <w:bCs/>
                <w:lang w:val="lt-LT" w:eastAsia="lt-LT"/>
              </w:rPr>
            </w:pPr>
            <w:r w:rsidRPr="005C6DAD">
              <w:rPr>
                <w:rFonts w:eastAsia="Calibri"/>
                <w:bCs/>
                <w:lang w:val="lt-LT" w:eastAsia="lt-LT"/>
              </w:rPr>
              <w:t>1) Dėl įsipareigojimų, susijusių su mokesčių mokėjimu, įvykdymo iš Lietuvoje įsteigtų subjektų prašoma:</w:t>
            </w:r>
          </w:p>
          <w:p w14:paraId="619893B6" w14:textId="77777777" w:rsidR="00454D00" w:rsidRPr="005C6DAD" w:rsidRDefault="00454D00" w:rsidP="00CF2047">
            <w:pPr>
              <w:jc w:val="both"/>
              <w:rPr>
                <w:rFonts w:eastAsia="Calibri"/>
                <w:bCs/>
                <w:lang w:val="lt-LT" w:eastAsia="lt-LT"/>
              </w:rPr>
            </w:pPr>
          </w:p>
          <w:p w14:paraId="3567A48E" w14:textId="77777777" w:rsidR="00454D00" w:rsidRPr="005C6DAD" w:rsidRDefault="00454D00" w:rsidP="00CF2047">
            <w:pPr>
              <w:jc w:val="both"/>
              <w:rPr>
                <w:rFonts w:eastAsia="Calibri"/>
                <w:bCs/>
                <w:lang w:val="lt-LT" w:eastAsia="lt-LT"/>
              </w:rPr>
            </w:pPr>
            <w:r w:rsidRPr="005C6DA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5C6DAD" w:rsidRDefault="00454D00" w:rsidP="00CF2047">
            <w:pPr>
              <w:jc w:val="both"/>
              <w:rPr>
                <w:rFonts w:eastAsia="Calibri"/>
                <w:bCs/>
                <w:lang w:val="lt-LT" w:eastAsia="lt-LT"/>
              </w:rPr>
            </w:pPr>
            <w:r w:rsidRPr="005C6DA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5C6DAD" w:rsidRDefault="00454D00" w:rsidP="00CF2047">
            <w:pPr>
              <w:jc w:val="both"/>
              <w:rPr>
                <w:rFonts w:eastAsia="Calibri"/>
                <w:bCs/>
                <w:lang w:val="lt-LT" w:eastAsia="lt-LT"/>
              </w:rPr>
            </w:pPr>
          </w:p>
          <w:p w14:paraId="1151067B" w14:textId="77777777" w:rsidR="00454D00" w:rsidRPr="005C6DAD" w:rsidRDefault="00454D00" w:rsidP="00CF2047">
            <w:pPr>
              <w:jc w:val="both"/>
              <w:rPr>
                <w:rFonts w:eastAsia="Calibri"/>
                <w:bCs/>
                <w:lang w:val="lt-LT" w:eastAsia="lt-LT"/>
              </w:rPr>
            </w:pPr>
            <w:r w:rsidRPr="005C6DAD">
              <w:rPr>
                <w:rFonts w:eastAsia="Calibri"/>
                <w:bCs/>
                <w:lang w:val="lt-LT" w:eastAsia="lt-LT"/>
              </w:rPr>
              <w:t>Iš ne Lietuvoje įsteigtų subjektų reikalaujama:</w:t>
            </w:r>
          </w:p>
          <w:p w14:paraId="6C725E78" w14:textId="3E83419F" w:rsidR="00454D00" w:rsidRPr="005C6DAD" w:rsidRDefault="00454D00" w:rsidP="00CF2047">
            <w:pPr>
              <w:jc w:val="both"/>
              <w:rPr>
                <w:rFonts w:eastAsia="Calibri"/>
                <w:bCs/>
                <w:lang w:val="lt-LT" w:eastAsia="lt-LT"/>
              </w:rPr>
            </w:pPr>
            <w:r w:rsidRPr="005C6DAD">
              <w:rPr>
                <w:rFonts w:eastAsia="Calibri"/>
                <w:bCs/>
                <w:lang w:val="lt-LT" w:eastAsia="lt-LT"/>
              </w:rPr>
              <w:t>•atitinkamos užsienio šalies institucijos dokumento</w:t>
            </w:r>
            <w:r w:rsidR="00C617EF" w:rsidRPr="005C6DAD">
              <w:rPr>
                <w:lang w:val="lt-LT"/>
              </w:rPr>
              <w:t xml:space="preserve"> </w:t>
            </w:r>
            <w:r w:rsidR="00C617EF" w:rsidRPr="005C6DAD">
              <w:rPr>
                <w:rFonts w:eastAsia="Calibri"/>
                <w:bCs/>
                <w:lang w:val="lt-LT" w:eastAsia="lt-LT"/>
              </w:rPr>
              <w:t>(pastabos 1 lentelei).</w:t>
            </w:r>
          </w:p>
          <w:p w14:paraId="7A9F0DDD" w14:textId="77777777" w:rsidR="00454D00" w:rsidRPr="005C6DAD" w:rsidRDefault="00454D00" w:rsidP="00CF2047">
            <w:pPr>
              <w:jc w:val="both"/>
              <w:rPr>
                <w:rFonts w:eastAsia="Calibri"/>
                <w:bCs/>
                <w:lang w:val="lt-LT" w:eastAsia="lt-LT"/>
              </w:rPr>
            </w:pPr>
          </w:p>
          <w:p w14:paraId="42E3C342" w14:textId="77777777" w:rsidR="00454D00" w:rsidRPr="005C6DAD" w:rsidRDefault="00454D00" w:rsidP="00CF2047">
            <w:pPr>
              <w:jc w:val="both"/>
              <w:rPr>
                <w:rFonts w:eastAsia="Calibri"/>
                <w:bCs/>
                <w:lang w:val="lt-LT" w:eastAsia="lt-LT"/>
              </w:rPr>
            </w:pPr>
            <w:r w:rsidRPr="005C6DA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5C6DAD">
              <w:rPr>
                <w:rFonts w:eastAsia="Calibri"/>
                <w:b/>
                <w:i/>
                <w:iCs/>
                <w:lang w:val="lt-LT" w:eastAsia="lt-LT"/>
              </w:rPr>
              <w:t>Pavyzdys:</w:t>
            </w:r>
            <w:r w:rsidRPr="005C6DA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5C6DAD">
              <w:rPr>
                <w:rFonts w:eastAsia="Calibri"/>
                <w:bCs/>
                <w:lang w:val="lt-LT" w:eastAsia="lt-LT"/>
              </w:rPr>
              <w:t xml:space="preserve"> </w:t>
            </w:r>
          </w:p>
          <w:p w14:paraId="36C68B13" w14:textId="77777777" w:rsidR="00454D00" w:rsidRPr="005C6DAD" w:rsidRDefault="00454D00" w:rsidP="00CF2047">
            <w:pPr>
              <w:jc w:val="both"/>
              <w:rPr>
                <w:rFonts w:eastAsia="Calibri"/>
                <w:bCs/>
                <w:lang w:val="lt-LT" w:eastAsia="lt-LT"/>
              </w:rPr>
            </w:pPr>
          </w:p>
          <w:p w14:paraId="79D23868" w14:textId="77777777" w:rsidR="00454D00" w:rsidRPr="005C6DAD" w:rsidRDefault="00454D00" w:rsidP="00CF2047">
            <w:pPr>
              <w:jc w:val="both"/>
              <w:rPr>
                <w:rFonts w:eastAsia="Calibri"/>
                <w:bCs/>
                <w:lang w:val="lt-LT" w:eastAsia="lt-LT"/>
              </w:rPr>
            </w:pPr>
            <w:r w:rsidRPr="005C6DA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5C6DAD" w:rsidRDefault="00454D00" w:rsidP="00CF2047">
            <w:pPr>
              <w:jc w:val="both"/>
              <w:rPr>
                <w:rFonts w:eastAsia="Calibri"/>
                <w:bCs/>
                <w:lang w:val="lt-LT" w:eastAsia="lt-LT"/>
              </w:rPr>
            </w:pPr>
          </w:p>
          <w:p w14:paraId="53D3B166" w14:textId="77777777" w:rsidR="00454D00" w:rsidRPr="005C6DAD" w:rsidRDefault="00454D00" w:rsidP="00CF2047">
            <w:pPr>
              <w:jc w:val="both"/>
              <w:rPr>
                <w:rFonts w:eastAsia="Calibri"/>
                <w:bCs/>
                <w:lang w:val="lt-LT" w:eastAsia="lt-LT"/>
              </w:rPr>
            </w:pPr>
            <w:r w:rsidRPr="005C6DAD">
              <w:rPr>
                <w:rFonts w:eastAsia="Calibri"/>
                <w:bCs/>
                <w:lang w:val="lt-LT" w:eastAsia="lt-LT"/>
              </w:rPr>
              <w:t>2) Dėl įsipareigojimų, susijusių su socialinio draudimo įmokų mokėjimu, įvykdymo iš Lietuvoje įsteigtų subjektų prašoma:</w:t>
            </w:r>
          </w:p>
          <w:p w14:paraId="7B49663A" w14:textId="4C7938FE" w:rsidR="00454D00" w:rsidRPr="005C6DAD" w:rsidRDefault="00454D00" w:rsidP="00CF2047">
            <w:pPr>
              <w:jc w:val="both"/>
              <w:rPr>
                <w:rFonts w:eastAsia="Calibri"/>
                <w:bCs/>
                <w:lang w:val="lt-LT" w:eastAsia="lt-LT"/>
              </w:rPr>
            </w:pPr>
            <w:r w:rsidRPr="005C6DA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C6DAD">
                <w:rPr>
                  <w:rStyle w:val="Hyperlink"/>
                  <w:rFonts w:eastAsia="Calibri"/>
                  <w:bCs/>
                  <w:lang w:val="lt-LT" w:eastAsia="lt-LT"/>
                </w:rPr>
                <w:t>http://draudejai.sodra.lt/draudeju_viesi_duomenys/</w:t>
              </w:r>
            </w:hyperlink>
            <w:r w:rsidRPr="005C6DAD">
              <w:rPr>
                <w:rFonts w:eastAsia="Calibri"/>
                <w:bCs/>
                <w:lang w:val="lt-LT" w:eastAsia="lt-LT"/>
              </w:rPr>
              <w:t xml:space="preserve">. </w:t>
            </w:r>
          </w:p>
          <w:p w14:paraId="49E3A68C" w14:textId="77777777" w:rsidR="00454D00" w:rsidRPr="005C6DAD" w:rsidRDefault="00454D00" w:rsidP="00CF2047">
            <w:pPr>
              <w:jc w:val="both"/>
              <w:rPr>
                <w:rFonts w:eastAsia="Calibri"/>
                <w:bCs/>
                <w:lang w:val="lt-LT" w:eastAsia="lt-LT"/>
              </w:rPr>
            </w:pPr>
          </w:p>
          <w:p w14:paraId="3D791CDB" w14:textId="77777777" w:rsidR="00454D00" w:rsidRPr="005C6DAD" w:rsidRDefault="00454D00" w:rsidP="00CF2047">
            <w:pPr>
              <w:jc w:val="both"/>
              <w:rPr>
                <w:rFonts w:eastAsia="Calibri"/>
                <w:bCs/>
                <w:lang w:val="lt-LT" w:eastAsia="lt-LT"/>
              </w:rPr>
            </w:pPr>
            <w:r w:rsidRPr="005C6DAD">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5C6DAD">
              <w:rPr>
                <w:rFonts w:eastAsia="Calibri"/>
                <w:bCs/>
                <w:lang w:val="lt-LT" w:eastAsia="lt-LT"/>
              </w:rPr>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5C6DAD" w:rsidRDefault="00454D00" w:rsidP="00CF2047">
            <w:pPr>
              <w:jc w:val="both"/>
              <w:rPr>
                <w:rFonts w:eastAsia="Calibri"/>
                <w:bCs/>
                <w:lang w:val="lt-LT" w:eastAsia="lt-LT"/>
              </w:rPr>
            </w:pPr>
          </w:p>
          <w:p w14:paraId="51A7AEF2" w14:textId="77777777" w:rsidR="00454D00" w:rsidRPr="005C6DAD" w:rsidRDefault="00454D00" w:rsidP="00CF2047">
            <w:pPr>
              <w:jc w:val="both"/>
              <w:rPr>
                <w:rFonts w:eastAsia="Calibri"/>
                <w:bCs/>
                <w:lang w:val="lt-LT" w:eastAsia="lt-LT"/>
              </w:rPr>
            </w:pPr>
            <w:r w:rsidRPr="005C6DA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5C6DAD" w:rsidRDefault="00454D00" w:rsidP="00CF2047">
            <w:pPr>
              <w:jc w:val="both"/>
              <w:rPr>
                <w:rFonts w:eastAsia="Calibri"/>
                <w:bCs/>
                <w:lang w:val="lt-LT" w:eastAsia="lt-LT"/>
              </w:rPr>
            </w:pPr>
          </w:p>
          <w:p w14:paraId="000E090F" w14:textId="77777777" w:rsidR="00454D00" w:rsidRPr="005C6DAD" w:rsidRDefault="00454D00" w:rsidP="00CF2047">
            <w:pPr>
              <w:jc w:val="both"/>
              <w:rPr>
                <w:rFonts w:eastAsia="Calibri"/>
                <w:bCs/>
                <w:lang w:val="lt-LT" w:eastAsia="lt-LT"/>
              </w:rPr>
            </w:pPr>
            <w:r w:rsidRPr="005C6DAD">
              <w:rPr>
                <w:rFonts w:eastAsia="Calibri"/>
                <w:bCs/>
                <w:lang w:val="lt-LT" w:eastAsia="lt-LT"/>
              </w:rPr>
              <w:t>Iš ne Lietuvoje įsteigtų subjektų reikalaujama:</w:t>
            </w:r>
          </w:p>
          <w:p w14:paraId="357E2605" w14:textId="7320BC7C" w:rsidR="00454D00" w:rsidRPr="005C6DAD" w:rsidRDefault="00454D00" w:rsidP="00CF2047">
            <w:pPr>
              <w:jc w:val="both"/>
              <w:rPr>
                <w:rFonts w:eastAsia="Calibri"/>
                <w:bCs/>
                <w:lang w:val="lt-LT" w:eastAsia="lt-LT"/>
              </w:rPr>
            </w:pPr>
            <w:r w:rsidRPr="005C6DAD">
              <w:rPr>
                <w:rFonts w:eastAsia="Calibri"/>
                <w:bCs/>
                <w:lang w:val="lt-LT" w:eastAsia="lt-LT"/>
              </w:rPr>
              <w:t>• atitinkamos užsienio šalies kompetentingos institucijos dokumento</w:t>
            </w:r>
            <w:r w:rsidR="00C617EF" w:rsidRPr="005C6DAD">
              <w:rPr>
                <w:rFonts w:eastAsia="Calibri"/>
                <w:bCs/>
                <w:lang w:val="lt-LT" w:eastAsia="lt-LT"/>
              </w:rPr>
              <w:t xml:space="preserve"> (pastabos 1 lentelei)</w:t>
            </w:r>
            <w:r w:rsidRPr="005C6DAD">
              <w:rPr>
                <w:rFonts w:eastAsia="Calibri"/>
                <w:bCs/>
                <w:lang w:val="lt-LT" w:eastAsia="lt-LT"/>
              </w:rPr>
              <w:t>.</w:t>
            </w:r>
          </w:p>
          <w:p w14:paraId="43854FAE" w14:textId="77777777" w:rsidR="00454D00" w:rsidRPr="005C6DAD" w:rsidRDefault="00454D00" w:rsidP="00CF2047">
            <w:pPr>
              <w:jc w:val="both"/>
              <w:rPr>
                <w:rFonts w:eastAsia="Calibri"/>
                <w:bCs/>
                <w:lang w:val="lt-LT" w:eastAsia="lt-LT"/>
              </w:rPr>
            </w:pPr>
          </w:p>
          <w:p w14:paraId="6C4EA0B9" w14:textId="77777777" w:rsidR="00454D00" w:rsidRPr="005C6DAD" w:rsidRDefault="00454D00" w:rsidP="00CF2047">
            <w:pPr>
              <w:jc w:val="both"/>
              <w:rPr>
                <w:rFonts w:eastAsia="Calibri"/>
                <w:bCs/>
                <w:lang w:val="lt-LT" w:eastAsia="lt-LT"/>
              </w:rPr>
            </w:pPr>
            <w:r w:rsidRPr="005C6DA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5C6DAD">
              <w:rPr>
                <w:rFonts w:eastAsia="Calibri"/>
                <w:b/>
                <w:i/>
                <w:iCs/>
                <w:lang w:val="lt-LT" w:eastAsia="lt-LT"/>
              </w:rPr>
              <w:t>Pavyzdys:</w:t>
            </w:r>
            <w:r w:rsidRPr="005C6DA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5C6DAD" w:rsidRDefault="00454D00" w:rsidP="00CF2047">
            <w:pPr>
              <w:jc w:val="both"/>
              <w:rPr>
                <w:rFonts w:eastAsia="Calibri"/>
                <w:bCs/>
                <w:lang w:val="lt-LT" w:eastAsia="lt-LT"/>
              </w:rPr>
            </w:pPr>
          </w:p>
          <w:p w14:paraId="7A1BBB56" w14:textId="77777777" w:rsidR="00454D00" w:rsidRPr="005C6DAD" w:rsidRDefault="00454D00" w:rsidP="00CF2047">
            <w:pPr>
              <w:tabs>
                <w:tab w:val="left" w:pos="0"/>
              </w:tabs>
              <w:jc w:val="both"/>
              <w:rPr>
                <w:rFonts w:eastAsia="Calibri"/>
                <w:bCs/>
                <w:lang w:val="lt-LT" w:eastAsia="lt-LT"/>
              </w:rPr>
            </w:pPr>
            <w:r w:rsidRPr="005C6DA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5C6DAD" w:rsidRDefault="00C617EF" w:rsidP="00CF2047">
            <w:pPr>
              <w:tabs>
                <w:tab w:val="left" w:pos="0"/>
              </w:tabs>
              <w:jc w:val="both"/>
              <w:rPr>
                <w:rFonts w:eastAsia="Calibri"/>
                <w:bCs/>
                <w:lang w:val="lt-LT" w:eastAsia="lt-LT"/>
              </w:rPr>
            </w:pPr>
          </w:p>
          <w:p w14:paraId="1B3450B9" w14:textId="77777777" w:rsidR="00C617EF" w:rsidRPr="005C6DAD" w:rsidRDefault="00C617EF" w:rsidP="00C617EF">
            <w:pPr>
              <w:tabs>
                <w:tab w:val="left" w:pos="0"/>
              </w:tabs>
              <w:jc w:val="both"/>
              <w:rPr>
                <w:rFonts w:eastAsia="Calibri"/>
                <w:b/>
                <w:lang w:val="lt-LT" w:eastAsia="lt-LT"/>
              </w:rPr>
            </w:pPr>
            <w:r w:rsidRPr="005C6DAD">
              <w:rPr>
                <w:rFonts w:eastAsia="Calibri"/>
                <w:b/>
                <w:lang w:val="lt-LT" w:eastAsia="lt-LT"/>
              </w:rPr>
              <w:t>PASTABA</w:t>
            </w:r>
          </w:p>
          <w:p w14:paraId="76E6892B" w14:textId="410977BD" w:rsidR="00C617EF" w:rsidRPr="005C6DAD" w:rsidRDefault="00C617EF" w:rsidP="00C617EF">
            <w:pPr>
              <w:tabs>
                <w:tab w:val="left" w:pos="0"/>
              </w:tabs>
              <w:jc w:val="both"/>
              <w:rPr>
                <w:rFonts w:eastAsia="Calibri"/>
                <w:bCs/>
                <w:lang w:val="lt-LT" w:eastAsia="lt-LT"/>
              </w:rPr>
            </w:pPr>
            <w:r w:rsidRPr="005C6DAD">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5C6DAD"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5C6DAD" w:rsidRDefault="00454D00" w:rsidP="00CF2047">
            <w:pPr>
              <w:jc w:val="both"/>
              <w:outlineLvl w:val="3"/>
              <w:rPr>
                <w:rFonts w:eastAsia="Calibri"/>
                <w:i/>
                <w:lang w:val="lt-LT" w:eastAsia="lt-LT"/>
              </w:rPr>
            </w:pPr>
            <w:r w:rsidRPr="005C6DAD">
              <w:rPr>
                <w:rFonts w:eastAsia="Calibri"/>
                <w:b/>
                <w:i/>
                <w:lang w:val="lt-LT" w:eastAsia="lt-LT"/>
              </w:rPr>
              <w:lastRenderedPageBreak/>
              <w:t>Pastaba:</w:t>
            </w:r>
          </w:p>
          <w:p w14:paraId="04701725" w14:textId="7F567CE0" w:rsidR="00454D00" w:rsidRPr="005C6DAD" w:rsidRDefault="00454D00" w:rsidP="00CF2047">
            <w:pPr>
              <w:jc w:val="both"/>
              <w:outlineLvl w:val="3"/>
              <w:rPr>
                <w:rFonts w:eastAsia="Calibri"/>
                <w:i/>
                <w:lang w:val="lt-LT" w:eastAsia="lt-LT"/>
              </w:rPr>
            </w:pPr>
            <w:r w:rsidRPr="005C6DAD">
              <w:rPr>
                <w:rFonts w:eastAsia="Calibri"/>
                <w:i/>
                <w:lang w:val="lt-LT" w:eastAsia="lt-LT"/>
              </w:rPr>
              <w:t>* Laikoma, kad tiekėjas nuteistas už šio 3.7.</w:t>
            </w:r>
            <w:r w:rsidR="008A0E7D" w:rsidRPr="005C6DAD">
              <w:rPr>
                <w:rFonts w:eastAsia="Calibri"/>
                <w:i/>
                <w:lang w:val="lt-LT" w:eastAsia="lt-LT"/>
              </w:rPr>
              <w:t>3</w:t>
            </w:r>
            <w:r w:rsidRPr="005C6DAD">
              <w:rPr>
                <w:rFonts w:eastAsia="Calibri"/>
                <w:i/>
                <w:lang w:val="lt-LT" w:eastAsia="lt-LT"/>
              </w:rPr>
              <w:t>.1 p.  nurodytą nusikalstamą veiką, kai dėl:</w:t>
            </w:r>
          </w:p>
          <w:p w14:paraId="5B34A60E" w14:textId="77777777" w:rsidR="00454D00" w:rsidRPr="005C6DAD" w:rsidRDefault="00454D00" w:rsidP="00CF2047">
            <w:pPr>
              <w:jc w:val="both"/>
              <w:outlineLvl w:val="3"/>
              <w:rPr>
                <w:rFonts w:eastAsia="Calibri"/>
                <w:i/>
                <w:lang w:val="lt-LT" w:eastAsia="lt-LT"/>
              </w:rPr>
            </w:pPr>
            <w:r w:rsidRPr="005C6DA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5C6DAD" w:rsidRDefault="00454D00" w:rsidP="00CF2047">
            <w:pPr>
              <w:jc w:val="both"/>
              <w:rPr>
                <w:rFonts w:eastAsia="Calibri"/>
                <w:bCs/>
                <w:i/>
                <w:lang w:val="lt-LT" w:eastAsia="lt-LT"/>
              </w:rPr>
            </w:pPr>
            <w:r w:rsidRPr="005C6DAD">
              <w:rPr>
                <w:rFonts w:eastAsia="Calibri"/>
                <w:i/>
                <w:lang w:val="lt-LT" w:eastAsia="lt-LT"/>
              </w:rPr>
              <w:t xml:space="preserve">2) tiekėjo, kuris yra juridinis asmuo, kita organizacija ar jos </w:t>
            </w:r>
            <w:r w:rsidR="00E369E8" w:rsidRPr="005C6DAD">
              <w:rPr>
                <w:rFonts w:eastAsia="Calibri"/>
                <w:i/>
                <w:lang w:val="lt-LT" w:eastAsia="lt-LT"/>
              </w:rPr>
              <w:t xml:space="preserve">struktūrinis </w:t>
            </w:r>
            <w:r w:rsidRPr="005C6DA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5C6DAD"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5C6DAD" w:rsidRDefault="00454D00" w:rsidP="00CF2047">
            <w:pPr>
              <w:jc w:val="both"/>
              <w:rPr>
                <w:rFonts w:eastAsia="Calibri"/>
                <w:bCs/>
                <w:lang w:val="lt-LT" w:eastAsia="lt-LT"/>
              </w:rPr>
            </w:pPr>
            <w:r w:rsidRPr="005C6DAD">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5C6DAD" w:rsidRDefault="00454D00" w:rsidP="00CF2047">
            <w:pPr>
              <w:jc w:val="both"/>
              <w:rPr>
                <w:rFonts w:eastAsia="Calibri"/>
                <w:lang w:val="lt-LT" w:eastAsia="lt-LT"/>
              </w:rPr>
            </w:pPr>
            <w:r w:rsidRPr="005C6DAD">
              <w:rPr>
                <w:rFonts w:eastAsia="Calibri"/>
                <w:lang w:val="lt-LT" w:eastAsia="lt-LT"/>
              </w:rPr>
              <w:t xml:space="preserve">III dalies „Pašalinimo pagrindai“ C skirsnio „Su nemokumu, interesų konfliktu ar profesiniais nusižengimais susiję pagrindai“ punktas „C10. Su kitais ekonominės veiklos </w:t>
            </w:r>
            <w:r w:rsidRPr="005C6DAD">
              <w:rPr>
                <w:rFonts w:eastAsia="Calibri"/>
                <w:lang w:val="lt-LT" w:eastAsia="lt-LT"/>
              </w:rPr>
              <w:lastRenderedPageBreak/>
              <w:t>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5C6DAD" w:rsidRDefault="00454D00" w:rsidP="00CF2047">
            <w:pPr>
              <w:jc w:val="both"/>
              <w:rPr>
                <w:rFonts w:eastAsia="Calibri"/>
                <w:lang w:val="lt-LT" w:eastAsia="lt-LT"/>
              </w:rPr>
            </w:pPr>
            <w:r w:rsidRPr="005C6DAD">
              <w:rPr>
                <w:rFonts w:eastAsia="Calibri"/>
                <w:lang w:val="lt-LT" w:eastAsia="lt-LT"/>
              </w:rPr>
              <w:lastRenderedPageBreak/>
              <w:t>Iš Lietuvoje įsteigtų subjektų įrodančių dokumentų nereikalaujama. Užtenka pateikto EBVPD.</w:t>
            </w:r>
          </w:p>
        </w:tc>
      </w:tr>
      <w:tr w:rsidR="00454D00" w:rsidRPr="005C6DAD"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5C6DAD" w:rsidRDefault="00454D00" w:rsidP="00CF2047">
            <w:pPr>
              <w:rPr>
                <w:rFonts w:eastAsia="Calibri"/>
                <w:lang w:val="lt-LT" w:eastAsia="lt-LT"/>
              </w:rPr>
            </w:pPr>
            <w:r w:rsidRPr="005C6DAD">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5C6DAD" w:rsidRDefault="00454D00" w:rsidP="00CF2047">
            <w:pPr>
              <w:jc w:val="both"/>
              <w:rPr>
                <w:rFonts w:eastAsia="Calibri"/>
                <w:lang w:val="lt-LT" w:eastAsia="lt-LT"/>
              </w:rPr>
            </w:pPr>
            <w:r w:rsidRPr="005C6DAD">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5C6DAD"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5C6DAD" w:rsidRDefault="00454D00" w:rsidP="00CF2047">
            <w:pPr>
              <w:jc w:val="both"/>
              <w:rPr>
                <w:rFonts w:eastAsia="Calibri"/>
                <w:lang w:val="lt-LT" w:eastAsia="lt-LT"/>
              </w:rPr>
            </w:pPr>
            <w:r w:rsidRPr="005C6DAD">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5C6DAD" w:rsidRDefault="00454D00" w:rsidP="00CF2047">
            <w:pPr>
              <w:jc w:val="both"/>
              <w:rPr>
                <w:rFonts w:eastAsia="Calibri"/>
                <w:lang w:val="lt-LT" w:eastAsia="lt-LT"/>
              </w:rPr>
            </w:pPr>
            <w:r w:rsidRPr="005C6DAD">
              <w:rPr>
                <w:rFonts w:eastAsia="Calibri"/>
                <w:lang w:val="lt-LT" w:eastAsia="lt-LT"/>
              </w:rPr>
              <w:t>Iš Lietuvoje įsteigtų subjektų įrodančių dokumentų nereikalaujama. Užtenka pateikto EBVPD.</w:t>
            </w:r>
          </w:p>
        </w:tc>
      </w:tr>
      <w:tr w:rsidR="00454D00" w:rsidRPr="005C6DAD"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5C6DAD" w:rsidRDefault="00454D00" w:rsidP="00CF2047">
            <w:pPr>
              <w:jc w:val="both"/>
              <w:rPr>
                <w:rFonts w:eastAsia="Calibri"/>
                <w:lang w:val="lt-LT" w:eastAsia="lt-LT"/>
              </w:rPr>
            </w:pPr>
            <w:r w:rsidRPr="005C6DAD">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5C6DAD"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5C6DAD" w:rsidRDefault="00454D00" w:rsidP="00CF2047">
            <w:pPr>
              <w:jc w:val="both"/>
              <w:rPr>
                <w:rFonts w:eastAsia="Calibri"/>
                <w:lang w:val="lt-LT" w:eastAsia="lt-LT"/>
              </w:rPr>
            </w:pPr>
            <w:r w:rsidRPr="005C6DAD">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5C6DAD" w:rsidRDefault="00454D00" w:rsidP="00CF2047">
            <w:pPr>
              <w:jc w:val="both"/>
              <w:rPr>
                <w:rFonts w:eastAsia="Calibri"/>
                <w:lang w:val="lt-LT" w:eastAsia="lt-LT"/>
              </w:rPr>
            </w:pPr>
            <w:r w:rsidRPr="005C6DAD">
              <w:rPr>
                <w:rFonts w:eastAsia="Calibri"/>
                <w:lang w:val="lt-LT" w:eastAsia="lt-LT"/>
              </w:rPr>
              <w:t>Iš Lietuvoje įsteigtų subjektų įrodančių dokumentų nereikalaujama. Užtenka pateikto EBVPD.</w:t>
            </w:r>
          </w:p>
        </w:tc>
      </w:tr>
      <w:tr w:rsidR="00454D00" w:rsidRPr="005C6DAD"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5C6DAD" w:rsidRDefault="00454D00" w:rsidP="00CF2047">
            <w:pPr>
              <w:jc w:val="both"/>
              <w:rPr>
                <w:lang w:val="lt-LT"/>
              </w:rPr>
            </w:pPr>
            <w:r w:rsidRPr="005C6DAD">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5C6DAD">
              <w:rPr>
                <w:lang w:val="lt-LT"/>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5C6DAD" w:rsidRDefault="00454D00" w:rsidP="00CF2047">
            <w:pPr>
              <w:jc w:val="both"/>
              <w:rPr>
                <w:lang w:val="lt-LT"/>
              </w:rPr>
            </w:pPr>
            <w:r w:rsidRPr="005C6DAD">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5C6DAD" w:rsidRDefault="00454D00" w:rsidP="00CF2047">
            <w:pPr>
              <w:jc w:val="both"/>
              <w:rPr>
                <w:rFonts w:eastAsia="Calibri"/>
                <w:lang w:val="lt-LT" w:eastAsia="lt-LT"/>
              </w:rPr>
            </w:pPr>
            <w:r w:rsidRPr="005C6DAD">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5C6DAD" w:rsidRDefault="00454D00" w:rsidP="00CF2047">
            <w:pPr>
              <w:jc w:val="both"/>
              <w:rPr>
                <w:rFonts w:eastAsia="Calibri"/>
                <w:bCs/>
                <w:lang w:val="lt-LT"/>
              </w:rPr>
            </w:pPr>
            <w:r w:rsidRPr="005C6DAD">
              <w:rPr>
                <w:rFonts w:eastAsia="Calibri"/>
                <w:bCs/>
                <w:lang w:val="lt-LT"/>
              </w:rPr>
              <w:t>Iš Lietuvoje įsteigtų subjektų įrodančių dokumentų nereikalaujama. Užtenka pateikto EBVPD.</w:t>
            </w:r>
          </w:p>
          <w:p w14:paraId="1803A8C8" w14:textId="77777777" w:rsidR="00454D00" w:rsidRPr="005C6DAD" w:rsidRDefault="00454D00" w:rsidP="00CF2047">
            <w:pPr>
              <w:jc w:val="both"/>
              <w:rPr>
                <w:rFonts w:eastAsia="Calibri"/>
                <w:bCs/>
                <w:lang w:val="lt-LT"/>
              </w:rPr>
            </w:pPr>
          </w:p>
          <w:p w14:paraId="5F6EAD29" w14:textId="77777777" w:rsidR="00454D00" w:rsidRPr="005C6DAD" w:rsidRDefault="00454D00" w:rsidP="00CF2047">
            <w:pPr>
              <w:jc w:val="both"/>
              <w:rPr>
                <w:rFonts w:eastAsia="Calibri"/>
                <w:bCs/>
                <w:lang w:val="lt-LT"/>
              </w:rPr>
            </w:pPr>
            <w:r w:rsidRPr="005C6DAD">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5C6DAD" w:rsidRDefault="00454D00" w:rsidP="00CF2047">
            <w:pPr>
              <w:jc w:val="both"/>
              <w:rPr>
                <w:rFonts w:eastAsia="Calibri"/>
                <w:bCs/>
                <w:lang w:val="lt-LT"/>
              </w:rPr>
            </w:pPr>
          </w:p>
          <w:p w14:paraId="7E869DBC" w14:textId="36EA6079" w:rsidR="00454D00" w:rsidRPr="005C6DAD" w:rsidRDefault="00C617EF" w:rsidP="00CF2047">
            <w:pPr>
              <w:jc w:val="both"/>
              <w:rPr>
                <w:rFonts w:eastAsia="Calibri"/>
                <w:bCs/>
                <w:lang w:val="lt-LT"/>
              </w:rPr>
            </w:pPr>
            <w:hyperlink r:id="rId17" w:history="1">
              <w:r w:rsidRPr="005C6DAD">
                <w:rPr>
                  <w:rStyle w:val="Hyperlink"/>
                  <w:rFonts w:eastAsia="Calibri"/>
                  <w:bCs/>
                  <w:lang w:val="lt-LT"/>
                </w:rPr>
                <w:t>https://vpt.lrv.lt/lt/pasalinimo-pagrindai-1/nepatikimi-tiekejai-1</w:t>
              </w:r>
            </w:hyperlink>
            <w:r w:rsidRPr="005C6DAD">
              <w:rPr>
                <w:rFonts w:eastAsia="Calibri"/>
                <w:bCs/>
                <w:lang w:val="lt-LT"/>
              </w:rPr>
              <w:t xml:space="preserve"> </w:t>
            </w:r>
          </w:p>
          <w:p w14:paraId="10828F4E" w14:textId="77777777" w:rsidR="00C617EF" w:rsidRPr="005C6DAD" w:rsidRDefault="00C617EF" w:rsidP="00CF2047">
            <w:pPr>
              <w:jc w:val="both"/>
              <w:rPr>
                <w:rFonts w:eastAsia="Calibri"/>
                <w:bCs/>
                <w:lang w:val="lt-LT"/>
              </w:rPr>
            </w:pPr>
          </w:p>
          <w:p w14:paraId="0D5E2D69" w14:textId="22845447" w:rsidR="00454D00" w:rsidRPr="005C6DAD" w:rsidRDefault="00C617EF" w:rsidP="00CF2047">
            <w:pPr>
              <w:jc w:val="both"/>
              <w:rPr>
                <w:rFonts w:eastAsiaTheme="minorEastAsia"/>
                <w:bCs/>
                <w:sz w:val="22"/>
                <w:szCs w:val="22"/>
                <w:lang w:val="lt-LT" w:eastAsia="lt-LT"/>
              </w:rPr>
            </w:pPr>
            <w:hyperlink r:id="rId18" w:history="1">
              <w:r w:rsidRPr="005C6DAD">
                <w:rPr>
                  <w:rStyle w:val="Hyperlink"/>
                  <w:rFonts w:eastAsia="Calibri"/>
                  <w:bCs/>
                  <w:lang w:val="lt-LT"/>
                </w:rPr>
                <w:t>https://vpt.lrv.lt/lt/pasalinimo-pagrindai-1/nepatikimu-koncesininku-sarasas-1/nepatikimu-koncesininku-sarasas</w:t>
              </w:r>
            </w:hyperlink>
            <w:r w:rsidRPr="005C6DAD">
              <w:rPr>
                <w:rFonts w:eastAsia="Calibri"/>
                <w:bCs/>
                <w:lang w:val="lt-LT"/>
              </w:rPr>
              <w:t xml:space="preserve"> </w:t>
            </w:r>
          </w:p>
          <w:p w14:paraId="7100CF36" w14:textId="6ABE587D" w:rsidR="00454D00" w:rsidRPr="005C6DAD" w:rsidRDefault="00454D00" w:rsidP="00CF2047">
            <w:pPr>
              <w:jc w:val="both"/>
              <w:rPr>
                <w:rFonts w:eastAsia="Calibri"/>
                <w:bCs/>
                <w:lang w:val="lt-LT" w:eastAsia="lt-LT"/>
              </w:rPr>
            </w:pPr>
          </w:p>
        </w:tc>
      </w:tr>
      <w:tr w:rsidR="00454D00" w:rsidRPr="005C6DAD"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5C6DAD" w:rsidRDefault="00454D00" w:rsidP="00CF2047">
            <w:pPr>
              <w:jc w:val="both"/>
              <w:rPr>
                <w:color w:val="000000"/>
                <w:shd w:val="clear" w:color="auto" w:fill="FFFFFF"/>
                <w:lang w:val="lt-LT" w:eastAsia="lt-LT"/>
              </w:rPr>
            </w:pPr>
            <w:bookmarkStart w:id="2" w:name="_Hlk90543908"/>
            <w:r w:rsidRPr="005C6DAD">
              <w:rPr>
                <w:rFonts w:eastAsia="Calibri"/>
                <w:color w:val="000000"/>
                <w:lang w:val="lt-LT" w:eastAsia="lt-LT"/>
              </w:rPr>
              <w:t>T</w:t>
            </w:r>
            <w:r w:rsidRPr="005C6DAD">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5C6DAD" w:rsidRDefault="00C617EF" w:rsidP="00CF2047">
            <w:pPr>
              <w:jc w:val="both"/>
              <w:rPr>
                <w:color w:val="000000"/>
                <w:shd w:val="clear" w:color="auto" w:fill="FFFFFF"/>
                <w:lang w:val="lt-LT" w:eastAsia="lt-LT"/>
              </w:rPr>
            </w:pPr>
          </w:p>
          <w:p w14:paraId="1639A6DA" w14:textId="77777777" w:rsidR="00C617EF" w:rsidRPr="005C6DAD" w:rsidRDefault="00C617EF" w:rsidP="00CF2047">
            <w:pPr>
              <w:jc w:val="both"/>
              <w:rPr>
                <w:color w:val="000000"/>
                <w:shd w:val="clear" w:color="auto" w:fill="FFFFFF"/>
                <w:lang w:val="lt-LT" w:eastAsia="lt-LT"/>
              </w:rPr>
            </w:pPr>
          </w:p>
          <w:p w14:paraId="17AB6304" w14:textId="77777777" w:rsidR="00C617EF" w:rsidRPr="005C6DAD" w:rsidRDefault="00C617EF" w:rsidP="00CF2047">
            <w:pPr>
              <w:jc w:val="both"/>
              <w:rPr>
                <w:color w:val="000000"/>
                <w:shd w:val="clear" w:color="auto" w:fill="FFFFFF"/>
                <w:lang w:val="lt-LT" w:eastAsia="lt-LT"/>
              </w:rPr>
            </w:pPr>
          </w:p>
          <w:p w14:paraId="63EC0802" w14:textId="77777777" w:rsidR="00C617EF" w:rsidRPr="005C6DAD" w:rsidRDefault="00C617EF" w:rsidP="00CF2047">
            <w:pPr>
              <w:jc w:val="both"/>
              <w:rPr>
                <w:color w:val="000000"/>
                <w:shd w:val="clear" w:color="auto" w:fill="FFFFFF"/>
                <w:lang w:val="lt-LT" w:eastAsia="lt-LT"/>
              </w:rPr>
            </w:pPr>
          </w:p>
          <w:p w14:paraId="151770B0" w14:textId="77777777" w:rsidR="00C617EF" w:rsidRPr="005C6DAD" w:rsidRDefault="00C617EF" w:rsidP="00CF2047">
            <w:pPr>
              <w:jc w:val="both"/>
              <w:rPr>
                <w:color w:val="000000"/>
                <w:shd w:val="clear" w:color="auto" w:fill="FFFFFF"/>
                <w:lang w:val="lt-LT" w:eastAsia="lt-LT"/>
              </w:rPr>
            </w:pPr>
          </w:p>
          <w:p w14:paraId="367BDA09" w14:textId="77777777" w:rsidR="00C617EF" w:rsidRPr="005C6DAD" w:rsidRDefault="00C617EF" w:rsidP="00CF2047">
            <w:pPr>
              <w:jc w:val="both"/>
              <w:rPr>
                <w:color w:val="000000"/>
                <w:lang w:val="lt-LT" w:eastAsia="lt-LT"/>
              </w:rPr>
            </w:pPr>
          </w:p>
          <w:p w14:paraId="21E6EDC3" w14:textId="77777777" w:rsidR="00454D00" w:rsidRPr="005C6DAD"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5C6DAD">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5C6DAD" w:rsidRDefault="00454D00" w:rsidP="00CF2047">
            <w:pPr>
              <w:jc w:val="both"/>
              <w:rPr>
                <w:color w:val="000000"/>
                <w:lang w:val="lt-LT" w:eastAsia="lt-LT"/>
              </w:rPr>
            </w:pPr>
          </w:p>
          <w:p w14:paraId="22E68C1B" w14:textId="77777777" w:rsidR="00454D00" w:rsidRPr="005C6DAD" w:rsidRDefault="00454D00" w:rsidP="00CF2047">
            <w:pPr>
              <w:jc w:val="both"/>
              <w:rPr>
                <w:color w:val="000000"/>
                <w:lang w:val="lt-LT" w:eastAsia="lt-LT"/>
              </w:rPr>
            </w:pPr>
          </w:p>
          <w:p w14:paraId="0199AA80" w14:textId="77777777" w:rsidR="00454D00" w:rsidRPr="005C6DAD" w:rsidRDefault="00454D00" w:rsidP="00CF2047">
            <w:pPr>
              <w:jc w:val="both"/>
              <w:rPr>
                <w:color w:val="000000"/>
                <w:lang w:val="lt-LT" w:eastAsia="lt-LT"/>
              </w:rPr>
            </w:pPr>
          </w:p>
          <w:p w14:paraId="7F2E96EF" w14:textId="77777777" w:rsidR="00454D00" w:rsidRPr="005C6DAD" w:rsidRDefault="00454D00" w:rsidP="00CF2047">
            <w:pPr>
              <w:jc w:val="both"/>
              <w:rPr>
                <w:color w:val="000000"/>
                <w:lang w:val="lt-LT" w:eastAsia="lt-LT"/>
              </w:rPr>
            </w:pPr>
          </w:p>
          <w:p w14:paraId="396155FF" w14:textId="77777777" w:rsidR="00454D00" w:rsidRPr="005C6DAD"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Pr="005C6DAD" w:rsidRDefault="00033F0E" w:rsidP="00CF2047">
            <w:pPr>
              <w:jc w:val="both"/>
              <w:rPr>
                <w:color w:val="000000"/>
                <w:shd w:val="clear" w:color="auto" w:fill="FFFFFF"/>
                <w:lang w:val="lt-LT" w:eastAsia="lt-LT"/>
              </w:rPr>
            </w:pPr>
          </w:p>
          <w:p w14:paraId="31972ADC" w14:textId="77777777" w:rsidR="00033F0E" w:rsidRPr="005C6DAD" w:rsidRDefault="00033F0E" w:rsidP="00CF2047">
            <w:pPr>
              <w:jc w:val="both"/>
              <w:rPr>
                <w:color w:val="000000"/>
                <w:shd w:val="clear" w:color="auto" w:fill="FFFFFF"/>
                <w:lang w:val="lt-LT" w:eastAsia="lt-LT"/>
              </w:rPr>
            </w:pPr>
          </w:p>
          <w:p w14:paraId="234E2224" w14:textId="77777777" w:rsidR="00033F0E" w:rsidRPr="005C6DAD" w:rsidRDefault="00033F0E" w:rsidP="00CF2047">
            <w:pPr>
              <w:jc w:val="both"/>
              <w:rPr>
                <w:color w:val="000000"/>
                <w:shd w:val="clear" w:color="auto" w:fill="FFFFFF"/>
                <w:lang w:val="lt-LT" w:eastAsia="lt-LT"/>
              </w:rPr>
            </w:pPr>
          </w:p>
          <w:p w14:paraId="662CF0B9" w14:textId="5D8F9327" w:rsidR="00454D00" w:rsidRPr="005C6DAD" w:rsidRDefault="00454D00" w:rsidP="00CF2047">
            <w:pPr>
              <w:jc w:val="both"/>
              <w:rPr>
                <w:b/>
                <w:color w:val="000000"/>
                <w:shd w:val="clear" w:color="auto" w:fill="FFFFFF"/>
                <w:lang w:val="lt-LT" w:eastAsia="lt-LT"/>
              </w:rPr>
            </w:pPr>
            <w:r w:rsidRPr="005C6DAD">
              <w:rPr>
                <w:color w:val="000000"/>
                <w:shd w:val="clear" w:color="auto" w:fill="FFFFFF"/>
                <w:lang w:val="lt-LT" w:eastAsia="lt-LT"/>
              </w:rPr>
              <w:lastRenderedPageBreak/>
              <w:t>b) neatitinka minimalių patikimo mokesčių mokėtojo kriterijų, nustatytų Lietuvos Respublikos mokesčių administravimo įstatymo 40</w:t>
            </w:r>
            <w:r w:rsidRPr="005C6DAD">
              <w:rPr>
                <w:color w:val="000000"/>
                <w:shd w:val="clear" w:color="auto" w:fill="FFFFFF"/>
                <w:vertAlign w:val="superscript"/>
                <w:lang w:val="lt-LT" w:eastAsia="lt-LT"/>
              </w:rPr>
              <w:t>1</w:t>
            </w:r>
            <w:r w:rsidRPr="005C6DAD">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5C6DAD" w:rsidRDefault="00454D00" w:rsidP="00CF2047">
            <w:pPr>
              <w:jc w:val="both"/>
              <w:rPr>
                <w:color w:val="000000"/>
                <w:lang w:val="lt-LT" w:eastAsia="lt-LT"/>
              </w:rPr>
            </w:pPr>
          </w:p>
          <w:p w14:paraId="7AAB14C1" w14:textId="77777777" w:rsidR="00454D00" w:rsidRPr="005C6DAD" w:rsidRDefault="00454D00" w:rsidP="00CF2047">
            <w:pPr>
              <w:jc w:val="both"/>
              <w:rPr>
                <w:color w:val="000000"/>
                <w:lang w:val="lt-LT" w:eastAsia="lt-LT"/>
              </w:rPr>
            </w:pPr>
          </w:p>
          <w:p w14:paraId="5CEC2C36" w14:textId="77777777" w:rsidR="00033F0E" w:rsidRPr="005C6DAD" w:rsidRDefault="00033F0E" w:rsidP="00CF2047">
            <w:pPr>
              <w:jc w:val="both"/>
              <w:rPr>
                <w:color w:val="000000"/>
                <w:lang w:val="lt-LT" w:eastAsia="lt-LT"/>
              </w:rPr>
            </w:pPr>
          </w:p>
          <w:p w14:paraId="35F13614" w14:textId="77777777" w:rsidR="00033F0E" w:rsidRPr="005C6DAD" w:rsidRDefault="00033F0E" w:rsidP="00CF2047">
            <w:pPr>
              <w:jc w:val="both"/>
              <w:rPr>
                <w:color w:val="000000"/>
                <w:lang w:val="lt-LT" w:eastAsia="lt-LT"/>
              </w:rPr>
            </w:pPr>
          </w:p>
          <w:p w14:paraId="0241A462" w14:textId="77777777" w:rsidR="00033F0E" w:rsidRPr="005C6DAD" w:rsidRDefault="00033F0E" w:rsidP="00CF2047">
            <w:pPr>
              <w:jc w:val="both"/>
              <w:rPr>
                <w:color w:val="000000"/>
                <w:lang w:val="lt-LT" w:eastAsia="lt-LT"/>
              </w:rPr>
            </w:pPr>
          </w:p>
          <w:p w14:paraId="104820F5" w14:textId="01B47037" w:rsidR="00454D00" w:rsidRPr="005C6DAD" w:rsidRDefault="00454D00" w:rsidP="00CF2047">
            <w:pPr>
              <w:jc w:val="both"/>
              <w:rPr>
                <w:color w:val="000000"/>
                <w:lang w:val="lt-LT" w:eastAsia="lt-LT"/>
              </w:rPr>
            </w:pPr>
            <w:r w:rsidRPr="005C6DAD">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5C6DAD"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5C6DAD" w:rsidRDefault="00454D00" w:rsidP="00CF2047">
            <w:pPr>
              <w:jc w:val="both"/>
              <w:rPr>
                <w:rFonts w:eastAsia="Calibri"/>
                <w:lang w:val="lt-LT" w:eastAsia="lt-LT"/>
              </w:rPr>
            </w:pPr>
            <w:r w:rsidRPr="005C6DAD">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sidRPr="005C6DAD">
              <w:rPr>
                <w:rFonts w:eastAsia="Calibri"/>
                <w:lang w:val="lt-LT" w:eastAsia="lt-LT"/>
              </w:rPr>
              <w:t xml:space="preserve"> a, b, c papunkčiai</w:t>
            </w:r>
            <w:r w:rsidRPr="005C6DAD">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5C6DAD" w:rsidRDefault="00454D00" w:rsidP="00CF2047">
            <w:pPr>
              <w:jc w:val="both"/>
              <w:rPr>
                <w:rFonts w:eastAsia="Calibri"/>
                <w:b/>
                <w:lang w:val="lt-LT" w:eastAsia="lt-LT"/>
              </w:rPr>
            </w:pPr>
          </w:p>
          <w:p w14:paraId="6F1846E8" w14:textId="77777777" w:rsidR="00454D00" w:rsidRPr="005C6DAD" w:rsidRDefault="00454D00" w:rsidP="00CF2047">
            <w:pPr>
              <w:jc w:val="both"/>
              <w:rPr>
                <w:rFonts w:eastAsia="Calibri"/>
                <w:b/>
                <w:lang w:val="lt-LT" w:eastAsia="lt-LT"/>
              </w:rPr>
            </w:pPr>
          </w:p>
          <w:p w14:paraId="11653662" w14:textId="77777777" w:rsidR="00454D00" w:rsidRPr="005C6DAD" w:rsidRDefault="00454D00" w:rsidP="00CF2047">
            <w:pPr>
              <w:jc w:val="both"/>
              <w:rPr>
                <w:rFonts w:eastAsia="Calibri"/>
                <w:b/>
                <w:lang w:val="lt-LT" w:eastAsia="lt-LT"/>
              </w:rPr>
            </w:pPr>
          </w:p>
          <w:p w14:paraId="72E40A11" w14:textId="77777777" w:rsidR="00454D00" w:rsidRPr="005C6DAD" w:rsidRDefault="00454D00" w:rsidP="00CF2047">
            <w:pPr>
              <w:jc w:val="both"/>
              <w:rPr>
                <w:rFonts w:eastAsia="Calibri"/>
                <w:b/>
                <w:lang w:val="lt-LT" w:eastAsia="lt-LT"/>
              </w:rPr>
            </w:pPr>
          </w:p>
          <w:p w14:paraId="31631E6B" w14:textId="77777777" w:rsidR="00454D00" w:rsidRPr="005C6DAD" w:rsidRDefault="00454D00" w:rsidP="00CF2047">
            <w:pPr>
              <w:jc w:val="both"/>
              <w:rPr>
                <w:rFonts w:eastAsia="Calibri"/>
                <w:b/>
                <w:lang w:val="lt-LT" w:eastAsia="lt-LT"/>
              </w:rPr>
            </w:pPr>
          </w:p>
          <w:p w14:paraId="68F2E9B8" w14:textId="77777777" w:rsidR="00C617EF" w:rsidRPr="005C6DAD" w:rsidRDefault="00C617EF" w:rsidP="00CF2047">
            <w:pPr>
              <w:jc w:val="both"/>
              <w:rPr>
                <w:rFonts w:eastAsia="Calibri"/>
                <w:b/>
                <w:lang w:val="lt-LT" w:eastAsia="lt-LT"/>
              </w:rPr>
            </w:pPr>
          </w:p>
          <w:p w14:paraId="10EC0697" w14:textId="77777777" w:rsidR="00C617EF" w:rsidRPr="005C6DAD" w:rsidRDefault="00C617EF" w:rsidP="00CF2047">
            <w:pPr>
              <w:jc w:val="both"/>
              <w:rPr>
                <w:rFonts w:eastAsia="Calibri"/>
                <w:b/>
                <w:lang w:val="lt-LT" w:eastAsia="lt-LT"/>
              </w:rPr>
            </w:pPr>
          </w:p>
          <w:p w14:paraId="37A499E2" w14:textId="77777777" w:rsidR="00C617EF" w:rsidRPr="005C6DAD" w:rsidRDefault="00C617EF" w:rsidP="00CF2047">
            <w:pPr>
              <w:jc w:val="both"/>
              <w:rPr>
                <w:rFonts w:eastAsia="Calibri"/>
                <w:b/>
                <w:lang w:val="lt-LT" w:eastAsia="lt-LT"/>
              </w:rPr>
            </w:pPr>
          </w:p>
          <w:p w14:paraId="42F83417" w14:textId="77777777" w:rsidR="00C617EF" w:rsidRPr="005C6DAD" w:rsidRDefault="00C617EF" w:rsidP="00CF2047">
            <w:pPr>
              <w:jc w:val="both"/>
              <w:rPr>
                <w:rFonts w:eastAsia="Calibri"/>
                <w:b/>
                <w:lang w:val="lt-LT" w:eastAsia="lt-LT"/>
              </w:rPr>
            </w:pPr>
          </w:p>
          <w:p w14:paraId="7A2B043B" w14:textId="77777777" w:rsidR="00C617EF" w:rsidRPr="005C6DAD" w:rsidRDefault="00C617EF" w:rsidP="00CF2047">
            <w:pPr>
              <w:jc w:val="both"/>
              <w:rPr>
                <w:rFonts w:eastAsia="Calibri"/>
                <w:b/>
                <w:lang w:val="lt-LT" w:eastAsia="lt-LT"/>
              </w:rPr>
            </w:pPr>
          </w:p>
          <w:p w14:paraId="57A795C2" w14:textId="77777777" w:rsidR="00C617EF" w:rsidRPr="005C6DAD" w:rsidRDefault="00C617EF" w:rsidP="00CF2047">
            <w:pPr>
              <w:jc w:val="both"/>
              <w:rPr>
                <w:rFonts w:eastAsia="Calibri"/>
                <w:b/>
                <w:lang w:val="lt-LT" w:eastAsia="lt-LT"/>
              </w:rPr>
            </w:pPr>
          </w:p>
          <w:p w14:paraId="4292CC9B" w14:textId="5F4E3DD9" w:rsidR="00454D00" w:rsidRPr="005C6DAD" w:rsidRDefault="00454D00" w:rsidP="00CF2047">
            <w:pPr>
              <w:jc w:val="both"/>
              <w:rPr>
                <w:rFonts w:eastAsia="Calibri"/>
                <w:b/>
                <w:lang w:val="lt-LT" w:eastAsia="lt-LT"/>
              </w:rPr>
            </w:pPr>
            <w:r w:rsidRPr="005C6DAD">
              <w:rPr>
                <w:rFonts w:eastAsia="Calibri"/>
                <w:b/>
                <w:lang w:val="lt-LT" w:eastAsia="lt-LT"/>
              </w:rPr>
              <w:t>Dėl a) papunkčio:</w:t>
            </w:r>
          </w:p>
          <w:p w14:paraId="14C03911" w14:textId="77777777" w:rsidR="00454D00" w:rsidRPr="005C6DAD" w:rsidRDefault="00454D00" w:rsidP="00CF2047">
            <w:pPr>
              <w:jc w:val="both"/>
              <w:rPr>
                <w:rFonts w:eastAsia="Calibri"/>
                <w:lang w:val="lt-LT" w:eastAsia="lt-LT"/>
              </w:rPr>
            </w:pPr>
            <w:r w:rsidRPr="005C6DAD">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5C6DAD">
                <w:rPr>
                  <w:rStyle w:val="Hyperlink"/>
                  <w:rFonts w:eastAsia="Calibri"/>
                  <w:lang w:val="lt-LT" w:eastAsia="lt-LT"/>
                </w:rPr>
                <w:t>https://www.registrucentras.lt/jar/p/index.php</w:t>
              </w:r>
            </w:hyperlink>
            <w:r w:rsidRPr="005C6DAD">
              <w:rPr>
                <w:rFonts w:eastAsia="Calibri"/>
                <w:lang w:val="lt-LT" w:eastAsia="lt-LT"/>
              </w:rPr>
              <w:t xml:space="preserve"> </w:t>
            </w:r>
          </w:p>
          <w:p w14:paraId="2D5A0417" w14:textId="77777777" w:rsidR="00454D00" w:rsidRPr="005C6DAD" w:rsidRDefault="00454D00" w:rsidP="00CF2047">
            <w:pPr>
              <w:jc w:val="both"/>
              <w:rPr>
                <w:rFonts w:eastAsia="Calibri"/>
                <w:lang w:val="lt-LT" w:eastAsia="lt-LT"/>
              </w:rPr>
            </w:pPr>
            <w:r w:rsidRPr="005C6DAD">
              <w:rPr>
                <w:rFonts w:eastAsia="Calibri"/>
                <w:lang w:val="lt-LT" w:eastAsia="lt-LT"/>
              </w:rPr>
              <w:t>paskelbtą informaciją, taip pat į šiame informaciniame pranešime pateiktą informaciją:</w:t>
            </w:r>
          </w:p>
          <w:p w14:paraId="715BA1B2" w14:textId="77777777" w:rsidR="00454D00" w:rsidRPr="005C6DAD" w:rsidRDefault="00454D00" w:rsidP="00CF2047">
            <w:pPr>
              <w:jc w:val="both"/>
              <w:rPr>
                <w:rFonts w:eastAsia="Calibri"/>
                <w:b/>
                <w:lang w:val="lt-LT" w:eastAsia="lt-LT"/>
              </w:rPr>
            </w:pPr>
            <w:hyperlink r:id="rId20" w:history="1">
              <w:r w:rsidRPr="005C6DAD">
                <w:rPr>
                  <w:rStyle w:val="Hyperlink"/>
                  <w:rFonts w:eastAsia="Calibri"/>
                  <w:lang w:val="lt-LT" w:eastAsia="lt-LT"/>
                </w:rPr>
                <w:t>https://vpt.lrv.lt/lt/naujienos/finansiniu-ataskaitu-nepateikimas-gali-tapti-kliutimi-dalyvauti-viesuosiuose-pirkimuose</w:t>
              </w:r>
            </w:hyperlink>
            <w:r w:rsidRPr="005C6DAD">
              <w:rPr>
                <w:rFonts w:eastAsia="Calibri"/>
                <w:lang w:val="lt-LT" w:eastAsia="lt-LT"/>
              </w:rPr>
              <w:t xml:space="preserve"> </w:t>
            </w:r>
          </w:p>
          <w:p w14:paraId="63572478" w14:textId="77777777" w:rsidR="00454D00" w:rsidRPr="005C6DAD" w:rsidRDefault="00454D00" w:rsidP="00CF2047">
            <w:pPr>
              <w:jc w:val="both"/>
              <w:rPr>
                <w:rFonts w:eastAsia="Calibri"/>
                <w:b/>
                <w:lang w:val="lt-LT" w:eastAsia="lt-LT"/>
              </w:rPr>
            </w:pPr>
          </w:p>
          <w:p w14:paraId="211F04B5" w14:textId="77777777" w:rsidR="00454D00" w:rsidRPr="005C6DAD" w:rsidRDefault="00454D00" w:rsidP="00CF2047">
            <w:pPr>
              <w:jc w:val="both"/>
              <w:rPr>
                <w:rFonts w:eastAsia="Calibri"/>
                <w:b/>
                <w:lang w:val="lt-LT" w:eastAsia="lt-LT"/>
              </w:rPr>
            </w:pPr>
            <w:r w:rsidRPr="005C6DAD">
              <w:rPr>
                <w:rFonts w:eastAsia="Calibri"/>
                <w:b/>
                <w:lang w:val="lt-LT" w:eastAsia="lt-LT"/>
              </w:rPr>
              <w:lastRenderedPageBreak/>
              <w:t>Dėl b) papunkčio:</w:t>
            </w:r>
          </w:p>
          <w:p w14:paraId="3E0469EC" w14:textId="77777777" w:rsidR="00454D00" w:rsidRPr="005C6DAD" w:rsidRDefault="00454D00" w:rsidP="00CF2047">
            <w:pPr>
              <w:jc w:val="both"/>
              <w:rPr>
                <w:rFonts w:eastAsia="Calibri"/>
                <w:lang w:val="lt-LT"/>
              </w:rPr>
            </w:pPr>
          </w:p>
          <w:p w14:paraId="4A60583A" w14:textId="77777777" w:rsidR="00454D00" w:rsidRPr="005C6DAD" w:rsidRDefault="00454D00" w:rsidP="00CF2047">
            <w:pPr>
              <w:jc w:val="both"/>
              <w:rPr>
                <w:rFonts w:eastAsia="Calibri"/>
                <w:lang w:val="lt-LT"/>
              </w:rPr>
            </w:pPr>
            <w:r w:rsidRPr="005C6DAD">
              <w:rPr>
                <w:rFonts w:eastAsia="Calibri"/>
                <w:lang w:val="lt-LT"/>
              </w:rPr>
              <w:t>Iš Lietuvoje įsteigtų subjektų įrodančių dokumentų nereikalaujama. Užtenka pateikto EBVPD.</w:t>
            </w:r>
          </w:p>
          <w:p w14:paraId="6D258C93" w14:textId="77777777" w:rsidR="00454D00" w:rsidRPr="005C6DAD" w:rsidRDefault="00454D00" w:rsidP="00CF2047">
            <w:pPr>
              <w:jc w:val="both"/>
              <w:rPr>
                <w:rFonts w:eastAsia="Calibri"/>
                <w:lang w:val="lt-LT"/>
              </w:rPr>
            </w:pPr>
            <w:r w:rsidRPr="005C6DAD">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5C6DAD">
                <w:rPr>
                  <w:rStyle w:val="Hyperlink"/>
                  <w:rFonts w:asciiTheme="minorHAnsi" w:eastAsia="Calibri" w:hAnsiTheme="minorHAnsi" w:cstheme="minorBidi"/>
                  <w:lang w:val="lt-LT"/>
                </w:rPr>
                <w:t>https://www.vmi.lt/evmi/mokesciu-moketoju-informacija</w:t>
              </w:r>
            </w:hyperlink>
            <w:r w:rsidRPr="005C6DAD">
              <w:rPr>
                <w:rFonts w:eastAsia="Calibri"/>
                <w:lang w:val="lt-LT"/>
              </w:rPr>
              <w:t xml:space="preserve">  skelbiamą informaciją.</w:t>
            </w:r>
          </w:p>
          <w:p w14:paraId="41B11C2E" w14:textId="77777777" w:rsidR="00454D00" w:rsidRPr="005C6DAD" w:rsidRDefault="00454D00" w:rsidP="00CF2047">
            <w:pPr>
              <w:jc w:val="both"/>
              <w:rPr>
                <w:rFonts w:eastAsia="Calibri"/>
                <w:lang w:val="lt-LT" w:eastAsia="lt-LT"/>
              </w:rPr>
            </w:pPr>
          </w:p>
          <w:p w14:paraId="4BBE4EB2" w14:textId="67E52A2B" w:rsidR="00454D00" w:rsidRPr="005C6DAD" w:rsidRDefault="00454D00" w:rsidP="00CF2047">
            <w:pPr>
              <w:jc w:val="both"/>
              <w:rPr>
                <w:rFonts w:eastAsia="Calibri"/>
                <w:b/>
                <w:lang w:val="lt-LT" w:eastAsia="lt-LT"/>
              </w:rPr>
            </w:pPr>
            <w:r w:rsidRPr="005C6DAD">
              <w:rPr>
                <w:rFonts w:eastAsia="Calibri"/>
                <w:b/>
                <w:lang w:val="lt-LT" w:eastAsia="lt-LT"/>
              </w:rPr>
              <w:t xml:space="preserve">Dėl c) </w:t>
            </w:r>
            <w:proofErr w:type="spellStart"/>
            <w:r w:rsidR="00033F0E" w:rsidRPr="005C6DAD">
              <w:rPr>
                <w:rFonts w:eastAsia="Calibri"/>
                <w:b/>
                <w:lang w:val="lt-LT" w:eastAsia="lt-LT"/>
              </w:rPr>
              <w:t>pa</w:t>
            </w:r>
            <w:r w:rsidRPr="005C6DAD">
              <w:rPr>
                <w:rFonts w:eastAsia="Calibri"/>
                <w:b/>
                <w:lang w:val="lt-LT" w:eastAsia="lt-LT"/>
              </w:rPr>
              <w:t>punkto</w:t>
            </w:r>
            <w:proofErr w:type="spellEnd"/>
            <w:r w:rsidRPr="005C6DAD">
              <w:rPr>
                <w:rFonts w:eastAsia="Calibri"/>
                <w:b/>
                <w:lang w:val="lt-LT" w:eastAsia="lt-LT"/>
              </w:rPr>
              <w:t>:</w:t>
            </w:r>
          </w:p>
          <w:p w14:paraId="5EDDE6FE" w14:textId="77777777" w:rsidR="00454D00" w:rsidRPr="005C6DAD" w:rsidRDefault="00454D00" w:rsidP="00CF2047">
            <w:pPr>
              <w:jc w:val="both"/>
              <w:rPr>
                <w:rFonts w:eastAsia="Calibri"/>
                <w:lang w:val="lt-LT"/>
              </w:rPr>
            </w:pPr>
            <w:r w:rsidRPr="005C6DAD">
              <w:rPr>
                <w:rFonts w:eastAsia="Calibri"/>
                <w:lang w:val="lt-LT"/>
              </w:rPr>
              <w:t>Iš Lietuvoje įsteigtų subjektų įrodančių dokumentų nereikalaujama. Užtenka pateikto EBVPD.</w:t>
            </w:r>
          </w:p>
          <w:p w14:paraId="01F3806F" w14:textId="77777777" w:rsidR="00454D00" w:rsidRPr="005C6DAD" w:rsidRDefault="00454D00" w:rsidP="00CF2047">
            <w:pPr>
              <w:jc w:val="both"/>
              <w:rPr>
                <w:rFonts w:eastAsia="Calibri"/>
                <w:lang w:val="lt-LT"/>
              </w:rPr>
            </w:pPr>
            <w:r w:rsidRPr="005C6DAD">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5C6DAD" w:rsidRDefault="00454D00" w:rsidP="00CF2047">
            <w:pPr>
              <w:jc w:val="both"/>
              <w:rPr>
                <w:rFonts w:ascii="Verdana" w:eastAsiaTheme="minorEastAsia" w:hAnsi="Verdana" w:cstheme="minorBidi"/>
                <w:sz w:val="22"/>
                <w:szCs w:val="22"/>
                <w:lang w:val="lt-LT" w:eastAsia="lt-LT"/>
              </w:rPr>
            </w:pPr>
            <w:hyperlink r:id="rId22" w:history="1">
              <w:r w:rsidRPr="005C6DAD">
                <w:rPr>
                  <w:rStyle w:val="Hyperlink"/>
                  <w:rFonts w:eastAsia="Calibri"/>
                  <w:lang w:val="lt-LT"/>
                </w:rPr>
                <w:t>https://kt.gov.lt/lt/atviri-duomenys/diskvalifikavimas-is-viesuju-pirkimu</w:t>
              </w:r>
            </w:hyperlink>
            <w:r w:rsidRPr="005C6DAD">
              <w:rPr>
                <w:rFonts w:eastAsia="Calibri"/>
                <w:lang w:val="lt-LT"/>
              </w:rPr>
              <w:t xml:space="preserve"> skelbiamą informaciją. </w:t>
            </w:r>
            <w:r w:rsidRPr="005C6DAD">
              <w:rPr>
                <w:rFonts w:ascii="Verdana" w:eastAsiaTheme="minorEastAsia" w:hAnsi="Verdana" w:cstheme="minorBidi"/>
                <w:sz w:val="22"/>
                <w:szCs w:val="22"/>
                <w:lang w:val="lt-LT" w:eastAsia="lt-LT"/>
              </w:rPr>
              <w:t xml:space="preserve"> </w:t>
            </w:r>
          </w:p>
          <w:p w14:paraId="1CD62E83" w14:textId="77777777" w:rsidR="00454D00" w:rsidRPr="005C6DAD" w:rsidRDefault="00454D00" w:rsidP="00CF2047">
            <w:pPr>
              <w:jc w:val="both"/>
              <w:rPr>
                <w:rFonts w:eastAsia="Calibri"/>
                <w:lang w:val="lt-LT" w:eastAsia="lt-LT"/>
              </w:rPr>
            </w:pPr>
            <w:r w:rsidRPr="005C6DAD">
              <w:rPr>
                <w:rFonts w:eastAsia="Calibri"/>
                <w:lang w:val="lt-LT" w:eastAsia="lt-LT"/>
              </w:rPr>
              <w:t>Šie duomenys bus tikrinami paskutinę dokumentų pagal EBVPD pateikimo dieną.</w:t>
            </w:r>
          </w:p>
          <w:p w14:paraId="5FC319C0" w14:textId="77777777" w:rsidR="00454D00" w:rsidRPr="005C6DAD" w:rsidRDefault="00454D00" w:rsidP="00CF2047">
            <w:pPr>
              <w:jc w:val="both"/>
              <w:rPr>
                <w:rFonts w:eastAsia="Calibri"/>
                <w:lang w:val="lt-LT" w:eastAsia="lt-LT"/>
              </w:rPr>
            </w:pPr>
            <w:r w:rsidRPr="005C6DA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5C6DAD"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5C6DAD" w:rsidRDefault="00454D00" w:rsidP="00CF2047">
            <w:pPr>
              <w:rPr>
                <w:rFonts w:eastAsia="Calibri"/>
                <w:lang w:val="lt-LT" w:eastAsia="lt-LT"/>
              </w:rPr>
            </w:pPr>
            <w:r w:rsidRPr="005C6DAD">
              <w:rPr>
                <w:rFonts w:eastAsia="Calibri"/>
                <w:lang w:val="lt-LT" w:eastAsia="lt-LT"/>
              </w:rPr>
              <w:lastRenderedPageBreak/>
              <w:t>3.7.</w:t>
            </w:r>
            <w:r w:rsidR="008A0E7D" w:rsidRPr="005C6DAD">
              <w:rPr>
                <w:rFonts w:eastAsia="Calibri"/>
                <w:lang w:val="lt-LT" w:eastAsia="lt-LT"/>
              </w:rPr>
              <w:t>3</w:t>
            </w:r>
            <w:r w:rsidRPr="005C6DAD">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5C6DAD" w:rsidRDefault="00454D00" w:rsidP="00CF2047">
            <w:pPr>
              <w:jc w:val="both"/>
              <w:rPr>
                <w:rFonts w:eastAsia="Calibri"/>
                <w:lang w:val="lt-LT" w:eastAsia="lt-LT"/>
              </w:rPr>
            </w:pPr>
            <w:r w:rsidRPr="005C6DAD">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5C6DAD" w:rsidRDefault="00454D00" w:rsidP="00CF2047">
            <w:pPr>
              <w:jc w:val="both"/>
              <w:rPr>
                <w:rFonts w:eastAsia="Calibri"/>
                <w:lang w:val="lt-LT" w:eastAsia="lt-LT"/>
              </w:rPr>
            </w:pPr>
            <w:r w:rsidRPr="005C6DAD">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5C6DAD">
              <w:rPr>
                <w:rFonts w:eastAsia="Calibri"/>
                <w:lang w:val="lt-LT" w:eastAsia="lt-LT"/>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5C6DAD" w:rsidRDefault="00454D00" w:rsidP="00CF2047">
            <w:pPr>
              <w:jc w:val="both"/>
              <w:rPr>
                <w:rFonts w:eastAsia="Calibri"/>
                <w:lang w:val="lt-LT" w:eastAsia="lt-LT"/>
              </w:rPr>
            </w:pPr>
            <w:r w:rsidRPr="005C6DAD">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5C6DAD" w:rsidRDefault="00454D00" w:rsidP="00CF2047">
            <w:pPr>
              <w:jc w:val="both"/>
              <w:rPr>
                <w:rFonts w:eastAsia="Calibri"/>
                <w:lang w:val="lt-LT" w:eastAsia="lt-LT"/>
              </w:rPr>
            </w:pPr>
            <w:r w:rsidRPr="005C6DAD">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5C6DAD" w:rsidRDefault="00454D00" w:rsidP="00CF2047">
            <w:pPr>
              <w:jc w:val="both"/>
              <w:rPr>
                <w:rFonts w:eastAsia="Calibri"/>
                <w:bCs/>
                <w:lang w:val="lt-LT"/>
              </w:rPr>
            </w:pPr>
            <w:r w:rsidRPr="005C6DAD">
              <w:rPr>
                <w:rFonts w:eastAsia="Calibri"/>
                <w:bCs/>
                <w:lang w:val="lt-LT"/>
              </w:rPr>
              <w:t>Iš Lietuvoje įsteigtų subjektų įrodančių dokumentų nereikalaujama. Užtenka pateikto EBVPD.</w:t>
            </w:r>
          </w:p>
          <w:p w14:paraId="4814027D" w14:textId="77777777" w:rsidR="00454D00" w:rsidRPr="005C6DAD" w:rsidRDefault="00454D00" w:rsidP="00CF2047">
            <w:pPr>
              <w:jc w:val="both"/>
              <w:rPr>
                <w:rFonts w:eastAsia="Calibri"/>
                <w:bCs/>
                <w:lang w:val="lt-LT"/>
              </w:rPr>
            </w:pPr>
            <w:r w:rsidRPr="005C6DAD">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5C6DAD" w:rsidRDefault="00454D00" w:rsidP="00CF2047">
            <w:pPr>
              <w:spacing w:after="160" w:line="259" w:lineRule="auto"/>
              <w:jc w:val="both"/>
              <w:rPr>
                <w:rFonts w:eastAsia="Calibri"/>
                <w:bCs/>
                <w:lang w:val="lt-LT"/>
              </w:rPr>
            </w:pPr>
            <w:hyperlink r:id="rId23" w:history="1">
              <w:r w:rsidRPr="005C6DAD">
                <w:rPr>
                  <w:rStyle w:val="Hyperlink"/>
                  <w:rFonts w:eastAsia="Calibri"/>
                  <w:bCs/>
                  <w:lang w:val="lt-LT"/>
                </w:rPr>
                <w:t>https://vpt.lrv.lt/melaginga-informacija-pateikusiu-tiekeju-sarasas-3</w:t>
              </w:r>
            </w:hyperlink>
            <w:r w:rsidRPr="005C6DAD">
              <w:rPr>
                <w:rFonts w:eastAsia="Calibri"/>
                <w:bCs/>
                <w:lang w:val="lt-LT"/>
              </w:rPr>
              <w:t xml:space="preserve"> </w:t>
            </w:r>
          </w:p>
          <w:p w14:paraId="038C1D04" w14:textId="23435FC9" w:rsidR="00454D00" w:rsidRPr="005C6DAD" w:rsidRDefault="00454D00" w:rsidP="00CF2047">
            <w:pPr>
              <w:jc w:val="both"/>
              <w:rPr>
                <w:rFonts w:eastAsia="Calibri"/>
                <w:lang w:val="lt-LT" w:eastAsia="lt-LT"/>
              </w:rPr>
            </w:pPr>
          </w:p>
        </w:tc>
      </w:tr>
      <w:tr w:rsidR="00454D00" w:rsidRPr="005C6DAD"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5C6DAD" w:rsidRDefault="00454D00" w:rsidP="00CF2047">
            <w:pPr>
              <w:rPr>
                <w:rFonts w:eastAsia="Calibri"/>
                <w:lang w:val="lt-LT" w:eastAsia="lt-LT"/>
              </w:rPr>
            </w:pPr>
            <w:r w:rsidRPr="005C6DAD">
              <w:rPr>
                <w:rFonts w:eastAsia="Calibri"/>
                <w:lang w:val="lt-LT" w:eastAsia="lt-LT"/>
              </w:rPr>
              <w:t>3.7.</w:t>
            </w:r>
            <w:r w:rsidR="008A0E7D" w:rsidRPr="005C6DAD">
              <w:rPr>
                <w:rFonts w:eastAsia="Calibri"/>
                <w:lang w:val="lt-LT" w:eastAsia="lt-LT"/>
              </w:rPr>
              <w:t>3</w:t>
            </w:r>
            <w:r w:rsidRPr="005C6DAD">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5C6DAD" w:rsidRDefault="00454D00" w:rsidP="00CF2047">
            <w:pPr>
              <w:jc w:val="both"/>
              <w:rPr>
                <w:rFonts w:eastAsia="Calibri"/>
                <w:lang w:val="lt-LT" w:eastAsia="lt-LT"/>
              </w:rPr>
            </w:pPr>
            <w:r w:rsidRPr="005C6DAD">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5C6DAD"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5C6DAD" w:rsidRDefault="00454D00" w:rsidP="00CF2047">
            <w:pPr>
              <w:jc w:val="both"/>
              <w:rPr>
                <w:rFonts w:eastAsia="Calibri"/>
                <w:lang w:val="lt-LT" w:eastAsia="lt-LT"/>
              </w:rPr>
            </w:pPr>
          </w:p>
        </w:tc>
      </w:tr>
    </w:tbl>
    <w:p w14:paraId="3FB1B638" w14:textId="77777777" w:rsidR="00BC330F" w:rsidRPr="005C6DAD"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5C6DAD" w:rsidRDefault="00454D00" w:rsidP="00454D00">
      <w:pPr>
        <w:tabs>
          <w:tab w:val="left" w:pos="270"/>
        </w:tabs>
        <w:spacing w:after="0" w:line="240" w:lineRule="auto"/>
        <w:jc w:val="both"/>
        <w:rPr>
          <w:rFonts w:ascii="Times New Roman" w:eastAsia="Calibri" w:hAnsi="Times New Roman" w:cs="Times New Roman"/>
          <w:b/>
          <w:sz w:val="24"/>
          <w:szCs w:val="24"/>
        </w:rPr>
      </w:pPr>
      <w:r w:rsidRPr="005C6DAD">
        <w:rPr>
          <w:rFonts w:ascii="Times New Roman" w:eastAsia="Calibri" w:hAnsi="Times New Roman" w:cs="Times New Roman"/>
          <w:b/>
          <w:sz w:val="24"/>
          <w:szCs w:val="24"/>
        </w:rPr>
        <w:t>Pastabos (taikomos 1 lentelei):</w:t>
      </w:r>
      <w:bookmarkStart w:id="6" w:name="_Hlk65070721"/>
    </w:p>
    <w:p w14:paraId="1538E6FD" w14:textId="48EF4459" w:rsidR="00454D00" w:rsidRPr="005C6DAD"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5C6DAD">
        <w:rPr>
          <w:rFonts w:ascii="Times New Roman" w:eastAsia="Calibri" w:hAnsi="Times New Roman" w:cs="Times New Roman"/>
          <w:i/>
          <w:sz w:val="20"/>
          <w:szCs w:val="20"/>
        </w:rPr>
        <w:t>Jeigu tiekėjas negali pateikti šių konkurso sąlygų 1 lentelės 3.7.1.1 -3.7.1.7 ir 3.7.</w:t>
      </w:r>
      <w:r w:rsidR="008A0E7D" w:rsidRPr="005C6DAD">
        <w:rPr>
          <w:rFonts w:ascii="Times New Roman" w:eastAsia="Calibri" w:hAnsi="Times New Roman" w:cs="Times New Roman"/>
          <w:i/>
          <w:sz w:val="20"/>
          <w:szCs w:val="20"/>
        </w:rPr>
        <w:t>3</w:t>
      </w:r>
      <w:r w:rsidRPr="005C6DAD">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5C6DAD"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5C6DAD">
        <w:rPr>
          <w:rFonts w:ascii="Times New Roman" w:eastAsia="Calibri" w:hAnsi="Times New Roman" w:cs="Times New Roman"/>
          <w:i/>
          <w:sz w:val="20"/>
          <w:szCs w:val="20"/>
        </w:rPr>
        <w:t>a)oficiali tiekėjo deklaracija, jeigu šalyje nenaudojama priesaikos deklaracija.</w:t>
      </w:r>
      <w:r w:rsidRPr="005C6DAD">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C6DAD">
        <w:rPr>
          <w:rFonts w:ascii="Times New Roman" w:eastAsia="Times New Roman" w:hAnsi="Times New Roman" w:cs="Times New Roman"/>
          <w:b/>
          <w:i/>
          <w:sz w:val="20"/>
          <w:szCs w:val="20"/>
          <w:lang w:eastAsia="lt-LT"/>
        </w:rPr>
        <w:t xml:space="preserve"> </w:t>
      </w:r>
    </w:p>
    <w:p w14:paraId="48DF1D41" w14:textId="77777777" w:rsidR="00454D00" w:rsidRPr="005C6DAD"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5C6DAD">
        <w:rPr>
          <w:rFonts w:ascii="Times New Roman" w:eastAsia="Calibri" w:hAnsi="Times New Roman" w:cs="Times New Roman"/>
          <w:i/>
          <w:sz w:val="20"/>
          <w:szCs w:val="20"/>
        </w:rPr>
        <w:t xml:space="preserve">b) </w:t>
      </w:r>
      <w:r w:rsidRPr="005C6DAD">
        <w:rPr>
          <w:rFonts w:ascii="Times New Roman" w:eastAsia="Times New Roman" w:hAnsi="Times New Roman" w:cs="Times New Roman"/>
          <w:i/>
          <w:sz w:val="20"/>
          <w:szCs w:val="20"/>
          <w:lang w:eastAsia="lt-LT"/>
        </w:rPr>
        <w:t xml:space="preserve">priesaikos deklaracija, kuri yra suprantama kaip tiekėjo </w:t>
      </w:r>
      <w:proofErr w:type="spellStart"/>
      <w:r w:rsidRPr="005C6DAD">
        <w:rPr>
          <w:rFonts w:ascii="Times New Roman" w:eastAsia="Times New Roman" w:hAnsi="Times New Roman" w:cs="Times New Roman"/>
          <w:i/>
          <w:sz w:val="20"/>
          <w:szCs w:val="20"/>
          <w:lang w:eastAsia="lt-LT"/>
        </w:rPr>
        <w:t>savideklaracija</w:t>
      </w:r>
      <w:proofErr w:type="spellEnd"/>
      <w:r w:rsidRPr="005C6DAD">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5C6DAD" w:rsidRDefault="00454D00" w:rsidP="00454D00">
      <w:pPr>
        <w:spacing w:after="0" w:line="240" w:lineRule="auto"/>
        <w:ind w:firstLine="709"/>
        <w:jc w:val="both"/>
        <w:outlineLvl w:val="3"/>
        <w:rPr>
          <w:rFonts w:ascii="Times New Roman" w:eastAsia="Calibri" w:hAnsi="Times New Roman" w:cs="Times New Roman"/>
          <w:i/>
          <w:sz w:val="20"/>
          <w:szCs w:val="20"/>
        </w:rPr>
      </w:pPr>
      <w:r w:rsidRPr="005C6DAD">
        <w:rPr>
          <w:rFonts w:ascii="Times New Roman" w:eastAsia="Calibri" w:hAnsi="Times New Roman" w:cs="Times New Roman"/>
          <w:i/>
          <w:sz w:val="20"/>
          <w:szCs w:val="20"/>
        </w:rPr>
        <w:lastRenderedPageBreak/>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C6DAD">
        <w:rPr>
          <w:rFonts w:ascii="Times New Roman" w:eastAsia="Calibri" w:hAnsi="Times New Roman" w:cs="Times New Roman"/>
          <w:i/>
          <w:sz w:val="20"/>
          <w:szCs w:val="20"/>
        </w:rPr>
        <w:t>Apostille</w:t>
      </w:r>
      <w:proofErr w:type="spellEnd"/>
      <w:r w:rsidRPr="005C6DAD">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5C6DAD">
        <w:rPr>
          <w:rFonts w:ascii="Times New Roman" w:eastAsia="Calibri" w:hAnsi="Times New Roman" w:cs="Times New Roman"/>
          <w:i/>
          <w:sz w:val="20"/>
          <w:szCs w:val="20"/>
        </w:rPr>
        <w:t>Apostille</w:t>
      </w:r>
      <w:proofErr w:type="spellEnd"/>
      <w:r w:rsidRPr="005C6DAD">
        <w:rPr>
          <w:rFonts w:ascii="Times New Roman" w:eastAsia="Calibri" w:hAnsi="Times New Roman" w:cs="Times New Roman"/>
          <w:i/>
          <w:sz w:val="20"/>
          <w:szCs w:val="20"/>
        </w:rPr>
        <w:t>).</w:t>
      </w:r>
    </w:p>
    <w:bookmarkEnd w:id="6"/>
    <w:p w14:paraId="5F139F14" w14:textId="77777777" w:rsidR="00BC330F" w:rsidRPr="005C6DAD"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5C6DAD" w:rsidRDefault="00454D00" w:rsidP="00454D00">
      <w:pPr>
        <w:spacing w:after="0" w:line="240" w:lineRule="auto"/>
        <w:ind w:firstLine="720"/>
        <w:contextualSpacing/>
        <w:jc w:val="both"/>
        <w:rPr>
          <w:rFonts w:ascii="Times New Roman" w:eastAsia="Calibri" w:hAnsi="Times New Roman" w:cs="Times New Roman"/>
          <w:b/>
          <w:sz w:val="24"/>
          <w:szCs w:val="24"/>
        </w:rPr>
      </w:pPr>
      <w:r w:rsidRPr="005C6DAD">
        <w:rPr>
          <w:rFonts w:ascii="Times New Roman" w:eastAsia="Times New Roman" w:hAnsi="Times New Roman" w:cs="Times New Roman"/>
          <w:b/>
          <w:bCs/>
          <w:sz w:val="24"/>
          <w:szCs w:val="24"/>
          <w:lang w:eastAsia="lt-LT"/>
        </w:rPr>
        <w:t>3.8.</w:t>
      </w:r>
      <w:r w:rsidRPr="005C6DAD">
        <w:rPr>
          <w:rFonts w:ascii="Times New Roman" w:eastAsia="Times New Roman" w:hAnsi="Times New Roman" w:cs="Times New Roman"/>
          <w:bCs/>
          <w:sz w:val="24"/>
          <w:szCs w:val="24"/>
          <w:lang w:eastAsia="lt-LT"/>
        </w:rPr>
        <w:t xml:space="preserve"> </w:t>
      </w:r>
      <w:r w:rsidRPr="005C6DAD">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5C6DAD" w:rsidRDefault="00454D00" w:rsidP="00454D00">
      <w:pPr>
        <w:spacing w:after="0" w:line="240" w:lineRule="auto"/>
        <w:ind w:firstLine="720"/>
        <w:contextualSpacing/>
        <w:jc w:val="both"/>
        <w:rPr>
          <w:rFonts w:ascii="Times New Roman" w:eastAsia="Calibri" w:hAnsi="Times New Roman" w:cs="Times New Roman"/>
          <w:b/>
          <w:sz w:val="24"/>
          <w:szCs w:val="24"/>
        </w:rPr>
      </w:pPr>
      <w:r w:rsidRPr="005C6DAD">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5C6DAD">
        <w:rPr>
          <w:rFonts w:ascii="Times New Roman" w:eastAsia="Calibri" w:hAnsi="Times New Roman" w:cs="Times New Roman"/>
          <w:b/>
          <w:sz w:val="24"/>
          <w:szCs w:val="24"/>
        </w:rPr>
        <w:t xml:space="preserve">3.8.2. </w:t>
      </w:r>
      <w:r w:rsidRPr="005C6DAD">
        <w:rPr>
          <w:rFonts w:ascii="Times New Roman" w:eastAsia="Calibri" w:hAnsi="Times New Roman" w:cs="Times New Roman"/>
          <w:sz w:val="24"/>
          <w:szCs w:val="24"/>
        </w:rPr>
        <w:t>perkančioji organizacija įvertino tiekėjo informaciją</w:t>
      </w:r>
      <w:r w:rsidRPr="00B031A4">
        <w:rPr>
          <w:rFonts w:ascii="Times New Roman" w:eastAsia="Calibri" w:hAnsi="Times New Roman" w:cs="Times New Roman"/>
          <w:sz w:val="24"/>
          <w:szCs w:val="24"/>
        </w:rPr>
        <w:t xml:space="preserve">,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w:t>
      </w:r>
      <w:r w:rsidRPr="00B031A4">
        <w:rPr>
          <w:rFonts w:ascii="Times New Roman" w:eastAsia="Calibri" w:hAnsi="Times New Roman" w:cs="Times New Roman"/>
          <w:sz w:val="24"/>
          <w:szCs w:val="24"/>
          <w:lang w:eastAsia="lt-LT"/>
        </w:rPr>
        <w:lastRenderedPageBreak/>
        <w:t>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23CC186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C91B04">
        <w:rPr>
          <w:rFonts w:ascii="Times New Roman" w:eastAsia="Calibri" w:hAnsi="Times New Roman" w:cs="Times New Roman"/>
          <w:b/>
          <w:bCs/>
          <w:sz w:val="24"/>
          <w:szCs w:val="24"/>
          <w:lang w:eastAsia="lt-LT"/>
        </w:rPr>
        <w:t>6.1.</w:t>
      </w:r>
      <w:r w:rsidR="00C91B04">
        <w:rPr>
          <w:rFonts w:ascii="Times New Roman" w:eastAsia="Times New Roman" w:hAnsi="Times New Roman" w:cs="Times New Roman"/>
          <w:sz w:val="24"/>
          <w:szCs w:val="24"/>
          <w:lang w:eastAsia="lt-LT"/>
        </w:rPr>
        <w:t xml:space="preserve"> </w:t>
      </w:r>
      <w:r w:rsidRPr="00C91B04">
        <w:rPr>
          <w:rFonts w:ascii="Times New Roman" w:eastAsia="Times New Roman" w:hAnsi="Times New Roman" w:cs="Times New Roman"/>
          <w:sz w:val="24"/>
          <w:szCs w:val="24"/>
          <w:lang w:eastAsia="lt-LT"/>
        </w:rPr>
        <w:t xml:space="preserve">Perkančioji organizacija reikalauja pateikti informaciją apie </w:t>
      </w:r>
      <w:r w:rsidRPr="00C91B04">
        <w:rPr>
          <w:rFonts w:ascii="Times New Roman" w:eastAsia="Times New Roman" w:hAnsi="Times New Roman" w:cs="Times New Roman"/>
          <w:bCs/>
          <w:sz w:val="24"/>
          <w:szCs w:val="24"/>
          <w:u w:val="single"/>
        </w:rPr>
        <w:t>numatomus pasitelkti subtiekėjus  (žr. konkurso sąlygų 1.4.1 p.) (jei jie yra žinomi) Š</w:t>
      </w:r>
      <w:r w:rsidRPr="00C91B04">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28380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C91B04" w:rsidRDefault="00E46E53" w:rsidP="00E46E53">
      <w:pPr>
        <w:spacing w:after="0" w:line="240" w:lineRule="auto"/>
        <w:ind w:firstLine="720"/>
        <w:jc w:val="both"/>
        <w:rPr>
          <w:rFonts w:ascii="Times New Roman" w:eastAsia="Calibri" w:hAnsi="Times New Roman" w:cs="Times New Roman"/>
          <w:sz w:val="24"/>
          <w:szCs w:val="24"/>
          <w:lang w:eastAsia="lt-LT"/>
        </w:rPr>
      </w:pPr>
      <w:r w:rsidRPr="00C91B04">
        <w:rPr>
          <w:rFonts w:ascii="Times New Roman" w:eastAsia="Calibri" w:hAnsi="Times New Roman" w:cs="Times New Roman"/>
          <w:b/>
          <w:bCs/>
          <w:sz w:val="24"/>
          <w:szCs w:val="24"/>
          <w:lang w:eastAsia="lt-LT"/>
        </w:rPr>
        <w:t>7.1.1.</w:t>
      </w:r>
      <w:r w:rsidRPr="00C91B0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C91B04" w:rsidRDefault="00E46E53" w:rsidP="00E46E53">
      <w:pPr>
        <w:spacing w:after="0" w:line="240" w:lineRule="auto"/>
        <w:ind w:firstLine="720"/>
        <w:jc w:val="both"/>
        <w:rPr>
          <w:rFonts w:ascii="Times New Roman" w:eastAsia="Calibri" w:hAnsi="Times New Roman" w:cs="Times New Roman"/>
          <w:sz w:val="24"/>
          <w:szCs w:val="24"/>
          <w:lang w:eastAsia="lt-LT"/>
        </w:rPr>
      </w:pPr>
      <w:r w:rsidRPr="00C91B04">
        <w:rPr>
          <w:rFonts w:ascii="Times New Roman" w:eastAsia="Calibri" w:hAnsi="Times New Roman" w:cs="Times New Roman"/>
          <w:b/>
          <w:bCs/>
          <w:sz w:val="24"/>
          <w:szCs w:val="24"/>
          <w:lang w:eastAsia="lt-LT"/>
        </w:rPr>
        <w:t>7.2.2.</w:t>
      </w:r>
      <w:r w:rsidRPr="00C91B04">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482B8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82B8D">
        <w:rPr>
          <w:rFonts w:ascii="Times New Roman" w:eastAsia="Calibri" w:hAnsi="Times New Roman" w:cs="Times New Roman"/>
          <w:b/>
          <w:sz w:val="24"/>
          <w:szCs w:val="24"/>
          <w:lang w:eastAsia="lt-LT"/>
        </w:rPr>
        <w:t>7.2.</w:t>
      </w:r>
      <w:r w:rsidRPr="00482B8D">
        <w:rPr>
          <w:rFonts w:ascii="Times New Roman" w:eastAsia="Calibri" w:hAnsi="Times New Roman" w:cs="Times New Roman"/>
          <w:sz w:val="24"/>
          <w:szCs w:val="24"/>
          <w:lang w:eastAsia="lt-LT"/>
        </w:rPr>
        <w:t xml:space="preserve"> </w:t>
      </w:r>
      <w:r w:rsidRPr="00482B8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482B8D">
          <w:rPr>
            <w:rStyle w:val="Hyperlink"/>
            <w:rFonts w:eastAsia="Arial Unicode MS"/>
            <w:b/>
            <w:sz w:val="24"/>
            <w:szCs w:val="24"/>
            <w:bdr w:val="none" w:sz="0" w:space="0" w:color="auto" w:frame="1"/>
            <w:lang w:eastAsia="lt-LT"/>
          </w:rPr>
          <w:t>https://viesiejipirkimai.lt</w:t>
        </w:r>
      </w:hyperlink>
      <w:r w:rsidRPr="00482B8D">
        <w:rPr>
          <w:rFonts w:ascii="Times New Roman" w:eastAsia="Arial Unicode MS" w:hAnsi="Times New Roman" w:cs="Times New Roman"/>
          <w:b/>
          <w:sz w:val="24"/>
          <w:szCs w:val="24"/>
          <w:bdr w:val="none" w:sz="0" w:space="0" w:color="auto" w:frame="1"/>
          <w:lang w:eastAsia="lt-LT"/>
        </w:rPr>
        <w:t>.</w:t>
      </w:r>
      <w:r w:rsidRPr="00482B8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482B8D"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82B8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482B8D">
        <w:rPr>
          <w:rFonts w:ascii="Times New Roman" w:eastAsia="Calibri" w:hAnsi="Times New Roman" w:cs="Times New Roman"/>
          <w:b/>
          <w:sz w:val="24"/>
          <w:szCs w:val="24"/>
          <w:lang w:eastAsia="lt-LT"/>
        </w:rPr>
        <w:t>7.3.</w:t>
      </w:r>
      <w:r w:rsidRPr="00482B8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482B8D">
          <w:rPr>
            <w:rStyle w:val="Hyperlink"/>
            <w:sz w:val="24"/>
            <w:szCs w:val="24"/>
          </w:rPr>
          <w:t>https://viesiejipirkimai.lt</w:t>
        </w:r>
      </w:hyperlink>
      <w:r w:rsidRPr="00482B8D">
        <w:rPr>
          <w:rFonts w:ascii="Times New Roman" w:hAnsi="Times New Roman" w:cs="Times New Roman"/>
          <w:sz w:val="24"/>
          <w:szCs w:val="24"/>
        </w:rPr>
        <w:t>.</w:t>
      </w:r>
      <w:r w:rsidRPr="00482B8D">
        <w:rPr>
          <w:rFonts w:ascii="Times New Roman" w:eastAsia="Calibri" w:hAnsi="Times New Roman" w:cs="Times New Roman"/>
          <w:iCs/>
          <w:sz w:val="24"/>
          <w:szCs w:val="24"/>
          <w:lang w:eastAsia="lt-LT"/>
        </w:rPr>
        <w:t xml:space="preserve"> </w:t>
      </w:r>
      <w:r w:rsidRPr="00482B8D">
        <w:rPr>
          <w:rFonts w:ascii="Times New Roman" w:eastAsia="Calibri" w:hAnsi="Times New Roman" w:cs="Times New Roman"/>
          <w:bCs/>
          <w:sz w:val="24"/>
          <w:szCs w:val="24"/>
          <w:lang w:eastAsia="lt-LT"/>
        </w:rPr>
        <w:t>Visi dokumentai, patvirtinantys tiekėjų pašalinimo pagrindų nebuvimą,</w:t>
      </w:r>
      <w:r w:rsidRPr="00482B8D">
        <w:rPr>
          <w:rFonts w:ascii="Times New Roman" w:hAnsi="Times New Roman"/>
          <w:bCs/>
          <w:sz w:val="24"/>
          <w:szCs w:val="24"/>
          <w:lang w:eastAsia="lt-LT"/>
        </w:rPr>
        <w:t xml:space="preserve"> </w:t>
      </w:r>
      <w:r w:rsidRPr="00482B8D">
        <w:rPr>
          <w:rFonts w:ascii="Times New Roman" w:eastAsia="Calibri" w:hAnsi="Times New Roman" w:cs="Times New Roman"/>
          <w:bCs/>
          <w:sz w:val="24"/>
          <w:szCs w:val="24"/>
          <w:lang w:eastAsia="lt-LT"/>
        </w:rPr>
        <w:t>kiti pasiūlyme pateikiami dokumentai turi būti pateikti elektronine forma,</w:t>
      </w:r>
      <w:r w:rsidRPr="001208B8">
        <w:rPr>
          <w:rFonts w:ascii="Times New Roman" w:eastAsia="Calibri" w:hAnsi="Times New Roman" w:cs="Times New Roman"/>
          <w:bCs/>
          <w:sz w:val="24"/>
          <w:szCs w:val="24"/>
          <w:lang w:eastAsia="lt-LT"/>
        </w:rPr>
        <w:t xml:space="preserve"> </w:t>
      </w:r>
      <w:r w:rsidRPr="001208B8">
        <w:rPr>
          <w:rFonts w:ascii="Times New Roman" w:eastAsia="Calibri" w:hAnsi="Times New Roman" w:cs="Times New Roman"/>
          <w:bCs/>
          <w:sz w:val="24"/>
          <w:szCs w:val="24"/>
          <w:lang w:eastAsia="lt-LT"/>
        </w:rPr>
        <w:lastRenderedPageBreak/>
        <w:t xml:space="preserve">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982CFC">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1208B8">
        <w:rPr>
          <w:rFonts w:ascii="Times New Roman" w:eastAsia="Calibri" w:hAnsi="Times New Roman" w:cs="Times New Roman"/>
          <w:sz w:val="24"/>
          <w:szCs w:val="24"/>
          <w:lang w:eastAsia="lt-LT"/>
        </w:rPr>
        <w:t xml:space="preserve">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49241F"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9241F">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49241F"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Arial Unicode MS" w:hAnsi="Times New Roman" w:cs="Times New Roman"/>
                <w:sz w:val="20"/>
                <w:szCs w:val="20"/>
                <w:bdr w:val="none" w:sz="0" w:space="0" w:color="auto" w:frame="1"/>
                <w:lang w:eastAsia="lt-LT"/>
              </w:rPr>
              <w:t xml:space="preserve">Tiekėjo </w:t>
            </w:r>
            <w:r w:rsidRPr="0049241F">
              <w:rPr>
                <w:rFonts w:ascii="Times New Roman" w:eastAsia="Arial Unicode MS" w:hAnsi="Times New Roman" w:cs="Times New Roman"/>
                <w:b/>
                <w:bCs/>
                <w:sz w:val="20"/>
                <w:szCs w:val="20"/>
                <w:bdr w:val="none" w:sz="0" w:space="0" w:color="auto" w:frame="1"/>
                <w:lang w:eastAsia="lt-LT"/>
              </w:rPr>
              <w:t xml:space="preserve">pasirašytas </w:t>
            </w:r>
            <w:r w:rsidRPr="0049241F">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49241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hAnsi="Times New Roman" w:cs="Times New Roman"/>
                <w:sz w:val="20"/>
                <w:szCs w:val="20"/>
                <w:lang w:eastAsia="lt-LT"/>
              </w:rPr>
              <w:t>Jungtinės veiklos sutarti</w:t>
            </w:r>
            <w:r w:rsidR="0011492C" w:rsidRPr="0049241F">
              <w:rPr>
                <w:rFonts w:ascii="Times New Roman" w:hAnsi="Times New Roman" w:cs="Times New Roman"/>
                <w:sz w:val="20"/>
                <w:szCs w:val="20"/>
                <w:lang w:eastAsia="lt-LT"/>
              </w:rPr>
              <w:t xml:space="preserve">es kopija </w:t>
            </w:r>
            <w:r w:rsidRPr="0049241F">
              <w:rPr>
                <w:rFonts w:ascii="Times New Roman" w:hAnsi="Times New Roman" w:cs="Times New Roman"/>
                <w:sz w:val="20"/>
                <w:szCs w:val="20"/>
                <w:lang w:eastAsia="lt-LT"/>
              </w:rPr>
              <w:t xml:space="preserve">(jei  pasiūlymą teikia tiekėjų grupė, kuri yra sudariusi jungtinės veiklos sutartį) </w:t>
            </w:r>
            <w:r w:rsidRPr="0049241F">
              <w:rPr>
                <w:rFonts w:ascii="Times New Roman" w:eastAsia="Calibri" w:hAnsi="Times New Roman" w:cs="Times New Roman"/>
                <w:sz w:val="20"/>
                <w:szCs w:val="20"/>
                <w:lang w:eastAsia="lt-LT"/>
              </w:rPr>
              <w:t>(Pirkimų sąlygų 5 skyrių “Tiekėjų grupės dalyvavimas pirkimo procedūrose”).</w:t>
            </w:r>
            <w:r w:rsidRPr="0049241F">
              <w:rPr>
                <w:rFonts w:ascii="Times New Roman" w:hAnsi="Times New Roman" w:cs="Times New Roman"/>
                <w:sz w:val="20"/>
                <w:szCs w:val="20"/>
                <w:lang w:eastAsia="lt-LT"/>
              </w:rPr>
              <w:t xml:space="preserve"> </w:t>
            </w:r>
            <w:r w:rsidRPr="0049241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49241F"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49241F"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49241F"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608C55F9" w:rsidR="00BC330F" w:rsidRPr="0049241F"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9241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D37A22" w:rsidRPr="001208B8" w14:paraId="325CB6A2" w14:textId="77777777" w:rsidTr="00BC330F">
        <w:tc>
          <w:tcPr>
            <w:tcW w:w="1098" w:type="dxa"/>
            <w:tcBorders>
              <w:top w:val="single" w:sz="4" w:space="0" w:color="auto"/>
              <w:left w:val="single" w:sz="4" w:space="0" w:color="auto"/>
              <w:bottom w:val="single" w:sz="4" w:space="0" w:color="auto"/>
              <w:right w:val="single" w:sz="4" w:space="0" w:color="auto"/>
            </w:tcBorders>
          </w:tcPr>
          <w:p w14:paraId="3DE34EEA" w14:textId="0180437C" w:rsidR="00D37A22" w:rsidRPr="001208B8" w:rsidRDefault="00D37A22" w:rsidP="00D37A2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9A567B">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545740C5" w14:textId="7CD61E36" w:rsidR="00D37A22" w:rsidRPr="0049241F" w:rsidRDefault="00D37A22" w:rsidP="00D37A22">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8117590"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D37A22">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49241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9241F">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BE5346E"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D37A22">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49241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9241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48529C45" w14:textId="77777777" w:rsidR="0049241F" w:rsidRPr="004F70EC" w:rsidRDefault="0049241F" w:rsidP="006568D2">
      <w:pPr>
        <w:spacing w:after="0" w:line="240" w:lineRule="auto"/>
        <w:ind w:firstLine="720"/>
        <w:jc w:val="both"/>
        <w:rPr>
          <w:rFonts w:ascii="Times New Roman" w:eastAsia="Calibri" w:hAnsi="Times New Roman" w:cs="Times New Roman"/>
          <w:sz w:val="20"/>
          <w:szCs w:val="20"/>
          <w:lang w:eastAsia="lt-LT"/>
        </w:rPr>
      </w:pPr>
    </w:p>
    <w:p w14:paraId="7E769C25" w14:textId="3AD2E972"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4F70EC">
        <w:rPr>
          <w:rFonts w:ascii="Times New Roman" w:eastAsia="Calibri" w:hAnsi="Times New Roman" w:cs="Times New Roman"/>
          <w:sz w:val="20"/>
          <w:szCs w:val="20"/>
          <w:lang w:eastAsia="lt-LT"/>
        </w:rPr>
        <w:t xml:space="preserve">*Pasiūlymas gali būti </w:t>
      </w:r>
      <w:r w:rsidRPr="004F70EC">
        <w:rPr>
          <w:rFonts w:ascii="Times New Roman" w:eastAsia="Calibri" w:hAnsi="Times New Roman" w:cs="Times New Roman"/>
          <w:b/>
          <w:bCs/>
          <w:sz w:val="20"/>
          <w:szCs w:val="20"/>
          <w:lang w:eastAsia="lt-LT"/>
        </w:rPr>
        <w:t>pasirašytas</w:t>
      </w:r>
      <w:r w:rsidRPr="004F70E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xml:space="preserve">. Tiekėjams nėra leidžiama pateikti alternatyvių pasiūlymų. Tiekėjui pateikus alternatyvų pasiūlymą, jo pasiūlymas ir alternatyvus pasiūlymas (alternatyvūs pasiūlymai) bus </w:t>
      </w:r>
      <w:r w:rsidRPr="001208B8">
        <w:rPr>
          <w:rFonts w:ascii="Times New Roman" w:eastAsia="Calibri" w:hAnsi="Times New Roman" w:cs="Times New Roman"/>
          <w:sz w:val="24"/>
          <w:szCs w:val="24"/>
          <w:lang w:eastAsia="lt-LT"/>
        </w:rPr>
        <w:lastRenderedPageBreak/>
        <w:t>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5524C648"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1015F0">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w:t>
      </w:r>
      <w:r w:rsidRPr="00B031A4">
        <w:rPr>
          <w:rFonts w:ascii="Times New Roman" w:eastAsia="Calibri" w:hAnsi="Times New Roman" w:cs="Times New Roman"/>
          <w:sz w:val="24"/>
          <w:szCs w:val="24"/>
          <w:lang w:eastAsia="lt-LT"/>
        </w:rPr>
        <w:t xml:space="preserve">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8E505C"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w:t>
      </w:r>
      <w:r w:rsidRPr="001015F0">
        <w:rPr>
          <w:rFonts w:ascii="Times New Roman" w:eastAsia="Calibri" w:hAnsi="Times New Roman" w:cs="Times New Roman"/>
          <w:sz w:val="24"/>
          <w:szCs w:val="24"/>
          <w:lang w:eastAsia="lt-LT"/>
        </w:rPr>
        <w:t>reikalavimus ir pan. Į kainą turi būti įskaityti visi mokesčiai ir visos tiekėjo išlaidos, susijusios su pirkimo objektu, taip pat ir PVM. Kainos eurais su PVM, pasiūlyme nurodomos suapvalintos, paliekant du skaitmenis po kablelio.</w:t>
      </w:r>
      <w:r w:rsidRPr="001015F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w:t>
      </w:r>
      <w:r w:rsidRPr="001208B8">
        <w:rPr>
          <w:rFonts w:ascii="Times New Roman" w:eastAsia="Calibri" w:hAnsi="Times New Roman" w:cs="Times New Roman"/>
          <w:sz w:val="24"/>
          <w:szCs w:val="24"/>
        </w:rPr>
        <w:t xml:space="preserve">, o tais atvejais, kai orientacinio euro ir užsienio valiutų santykio Europos Centrinis Bankas neskelbia, - pagal Lietuvos banko nustatomą ir skelbiamą orientacinį euro ir užsienio valiutų </w:t>
      </w:r>
      <w:r w:rsidRPr="008E505C">
        <w:rPr>
          <w:rFonts w:ascii="Times New Roman" w:eastAsia="Calibri" w:hAnsi="Times New Roman" w:cs="Times New Roman"/>
          <w:sz w:val="24"/>
          <w:szCs w:val="24"/>
        </w:rPr>
        <w:t>santykį paskutinę pasiūlymų pateikimo termino dieną</w:t>
      </w:r>
    </w:p>
    <w:p w14:paraId="5FF51019" w14:textId="43C359C8" w:rsidR="00BC330F" w:rsidRPr="008E505C" w:rsidRDefault="00BC330F" w:rsidP="00BC330F">
      <w:pPr>
        <w:spacing w:after="0" w:line="240" w:lineRule="auto"/>
        <w:ind w:firstLine="720"/>
        <w:jc w:val="both"/>
        <w:rPr>
          <w:rFonts w:ascii="Times New Roman" w:eastAsia="Calibri" w:hAnsi="Times New Roman" w:cs="Times New Roman"/>
          <w:sz w:val="24"/>
          <w:szCs w:val="24"/>
          <w:lang w:eastAsia="lt-LT"/>
        </w:rPr>
      </w:pPr>
      <w:r w:rsidRPr="008E505C">
        <w:rPr>
          <w:rFonts w:ascii="Times New Roman" w:eastAsia="Calibri" w:hAnsi="Times New Roman" w:cs="Times New Roman"/>
          <w:b/>
          <w:sz w:val="24"/>
          <w:szCs w:val="24"/>
          <w:lang w:eastAsia="lt-LT"/>
        </w:rPr>
        <w:t>7.13.</w:t>
      </w:r>
      <w:r w:rsidRPr="008E505C">
        <w:rPr>
          <w:rFonts w:ascii="Times New Roman" w:eastAsia="Calibri" w:hAnsi="Times New Roman" w:cs="Times New Roman"/>
          <w:sz w:val="24"/>
          <w:szCs w:val="24"/>
          <w:lang w:eastAsia="lt-LT"/>
        </w:rPr>
        <w:t xml:space="preserve"> Pasiūlymas galioja jame tiekėjo nurodytą laiką. </w:t>
      </w:r>
      <w:r w:rsidRPr="008E505C">
        <w:rPr>
          <w:rFonts w:ascii="Times New Roman" w:eastAsia="Calibri" w:hAnsi="Times New Roman" w:cs="Times New Roman"/>
          <w:b/>
          <w:sz w:val="24"/>
          <w:szCs w:val="24"/>
          <w:lang w:eastAsia="lt-LT"/>
        </w:rPr>
        <w:t xml:space="preserve">Pasiūlymas turi galioti ne trumpiau nei </w:t>
      </w:r>
      <w:r w:rsidR="008E505C" w:rsidRPr="008E505C">
        <w:rPr>
          <w:rFonts w:ascii="Times New Roman" w:eastAsia="Calibri" w:hAnsi="Times New Roman" w:cs="Times New Roman"/>
          <w:b/>
          <w:sz w:val="24"/>
          <w:szCs w:val="24"/>
          <w:lang w:eastAsia="lt-LT"/>
        </w:rPr>
        <w:t>90</w:t>
      </w:r>
      <w:r w:rsidRPr="008E505C">
        <w:rPr>
          <w:rFonts w:ascii="Times New Roman" w:eastAsia="Calibri" w:hAnsi="Times New Roman" w:cs="Times New Roman"/>
          <w:b/>
          <w:sz w:val="24"/>
          <w:szCs w:val="24"/>
          <w:lang w:eastAsia="lt-LT"/>
        </w:rPr>
        <w:t xml:space="preserve"> </w:t>
      </w:r>
      <w:r w:rsidR="008E505C" w:rsidRPr="008E505C">
        <w:rPr>
          <w:rFonts w:ascii="Times New Roman" w:eastAsia="Calibri" w:hAnsi="Times New Roman" w:cs="Times New Roman"/>
          <w:b/>
          <w:sz w:val="24"/>
          <w:szCs w:val="24"/>
          <w:lang w:eastAsia="lt-LT"/>
        </w:rPr>
        <w:t>dienų</w:t>
      </w:r>
      <w:r w:rsidRPr="008E505C">
        <w:rPr>
          <w:rFonts w:ascii="Times New Roman" w:eastAsia="Calibri" w:hAnsi="Times New Roman" w:cs="Times New Roman"/>
          <w:b/>
          <w:sz w:val="24"/>
          <w:szCs w:val="24"/>
          <w:lang w:eastAsia="lt-LT"/>
        </w:rPr>
        <w:t xml:space="preserve"> nuo pasiūlymų pateikimo termino pabaigos. </w:t>
      </w:r>
      <w:r w:rsidRPr="008E505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8E505C">
        <w:rPr>
          <w:rFonts w:ascii="Times New Roman" w:eastAsia="Calibri" w:hAnsi="Times New Roman" w:cs="Times New Roman"/>
          <w:b/>
          <w:sz w:val="24"/>
          <w:szCs w:val="24"/>
          <w:lang w:eastAsia="lt-LT"/>
        </w:rPr>
        <w:t>7.14.</w:t>
      </w:r>
      <w:r w:rsidRPr="008E505C">
        <w:rPr>
          <w:rFonts w:ascii="Times New Roman" w:eastAsia="Calibri" w:hAnsi="Times New Roman" w:cs="Times New Roman"/>
          <w:sz w:val="24"/>
          <w:szCs w:val="24"/>
          <w:lang w:eastAsia="lt-LT"/>
        </w:rPr>
        <w:t xml:space="preserve"> Pirkimo procedūrų metu</w:t>
      </w:r>
      <w:r w:rsidR="00D83F73" w:rsidRPr="008E505C">
        <w:rPr>
          <w:rFonts w:ascii="Times New Roman" w:eastAsia="Calibri" w:hAnsi="Times New Roman" w:cs="Times New Roman"/>
          <w:sz w:val="24"/>
          <w:szCs w:val="24"/>
          <w:lang w:eastAsia="lt-LT"/>
        </w:rPr>
        <w:t xml:space="preserve">, taip pat sustabdžius pirkimo procedūras dėl laikinųjų apsaugos priemonių taikymo </w:t>
      </w:r>
      <w:r w:rsidRPr="008E505C">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8E505C">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8E505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w:t>
      </w:r>
      <w:r w:rsidR="004E5A12" w:rsidRPr="004E5A12">
        <w:rPr>
          <w:rFonts w:ascii="Times New Roman" w:eastAsia="Calibri" w:hAnsi="Times New Roman" w:cs="Times New Roman"/>
          <w:sz w:val="24"/>
          <w:szCs w:val="24"/>
        </w:rPr>
        <w:t xml:space="preserve">. Jeigu tiekėjas neatsako į perkančiosios organizacijos prašymą pratęsti pasiūlymo galiojimo užtikrinimo </w:t>
      </w:r>
      <w:r w:rsidR="004E5A12" w:rsidRPr="004E5A12">
        <w:rPr>
          <w:rFonts w:ascii="Times New Roman" w:eastAsia="Calibri" w:hAnsi="Times New Roman" w:cs="Times New Roman"/>
          <w:sz w:val="24"/>
          <w:szCs w:val="24"/>
        </w:rPr>
        <w:lastRenderedPageBreak/>
        <w:t>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6EF47B8F"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B6E1C">
        <w:rPr>
          <w:rFonts w:ascii="Times New Roman" w:eastAsia="Calibri" w:hAnsi="Times New Roman" w:cs="Times New Roman"/>
          <w:b/>
          <w:sz w:val="24"/>
          <w:szCs w:val="24"/>
          <w:lang w:eastAsia="lt-LT"/>
        </w:rPr>
        <w:t>7.</w:t>
      </w:r>
      <w:r w:rsidRPr="001B6E1C">
        <w:rPr>
          <w:rFonts w:ascii="Times New Roman" w:eastAsia="Calibri" w:hAnsi="Times New Roman" w:cs="Times New Roman"/>
          <w:b/>
          <w:bCs/>
          <w:sz w:val="24"/>
          <w:szCs w:val="24"/>
          <w:lang w:eastAsia="lt-LT"/>
        </w:rPr>
        <w:t>19.</w:t>
      </w:r>
      <w:r w:rsidRPr="001B6E1C">
        <w:rPr>
          <w:rFonts w:ascii="Times New Roman" w:eastAsia="Calibri" w:hAnsi="Times New Roman" w:cs="Times New Roman"/>
          <w:sz w:val="24"/>
          <w:szCs w:val="24"/>
          <w:lang w:eastAsia="lt-LT"/>
        </w:rPr>
        <w:t xml:space="preserve"> </w:t>
      </w:r>
      <w:r w:rsidRPr="001B6E1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B6E1C">
        <w:rPr>
          <w:rFonts w:ascii="Times New Roman" w:eastAsia="Times New Roman" w:hAnsi="Times New Roman" w:cs="Times New Roman"/>
          <w:b/>
          <w:bCs/>
          <w:color w:val="000000" w:themeColor="text1"/>
          <w:sz w:val="24"/>
          <w:szCs w:val="24"/>
        </w:rPr>
        <w:t xml:space="preserve">privalo pateikti užpildytą </w:t>
      </w:r>
      <w:r w:rsidRPr="001B6E1C">
        <w:rPr>
          <w:rFonts w:ascii="Times New Roman" w:eastAsia="Calibri" w:hAnsi="Times New Roman"/>
          <w:b/>
          <w:bCs/>
          <w:sz w:val="24"/>
          <w:szCs w:val="24"/>
          <w:u w:val="single"/>
          <w:lang w:eastAsia="lt-LT"/>
        </w:rPr>
        <w:t xml:space="preserve">konkurso sąlygų priedą Nr. </w:t>
      </w:r>
      <w:r w:rsidR="00384C88" w:rsidRPr="001B6E1C">
        <w:rPr>
          <w:rFonts w:ascii="Times New Roman" w:eastAsia="Calibri" w:hAnsi="Times New Roman"/>
          <w:b/>
          <w:bCs/>
          <w:sz w:val="24"/>
          <w:szCs w:val="24"/>
          <w:u w:val="single"/>
          <w:lang w:eastAsia="lt-LT"/>
        </w:rPr>
        <w:t>1</w:t>
      </w:r>
      <w:r w:rsidRPr="001B6E1C">
        <w:rPr>
          <w:rFonts w:ascii="Times New Roman" w:eastAsia="Calibri" w:hAnsi="Times New Roman"/>
          <w:b/>
          <w:bCs/>
          <w:sz w:val="24"/>
          <w:szCs w:val="24"/>
          <w:u w:val="single"/>
          <w:lang w:eastAsia="lt-LT"/>
        </w:rPr>
        <w:t xml:space="preserve">, kurio </w:t>
      </w:r>
      <w:r w:rsidR="00384C88" w:rsidRPr="001B6E1C">
        <w:rPr>
          <w:rFonts w:ascii="Times New Roman" w:eastAsia="Calibri" w:hAnsi="Times New Roman"/>
          <w:b/>
          <w:bCs/>
          <w:sz w:val="24"/>
          <w:szCs w:val="24"/>
          <w:u w:val="single"/>
          <w:lang w:eastAsia="lt-LT"/>
        </w:rPr>
        <w:t>3</w:t>
      </w:r>
      <w:r w:rsidRPr="001B6E1C">
        <w:rPr>
          <w:rFonts w:ascii="Times New Roman" w:eastAsia="Calibri" w:hAnsi="Times New Roman"/>
          <w:b/>
          <w:bCs/>
          <w:sz w:val="24"/>
          <w:szCs w:val="24"/>
          <w:u w:val="single"/>
          <w:lang w:eastAsia="lt-LT"/>
        </w:rPr>
        <w:t xml:space="preserve"> stulpelyje turi būti nurodytos siūlomo pirkimo objekto techninės </w:t>
      </w:r>
      <w:r w:rsidRPr="001B6E1C">
        <w:rPr>
          <w:rFonts w:ascii="Times New Roman" w:eastAsia="Calibri" w:hAnsi="Times New Roman"/>
          <w:b/>
          <w:sz w:val="24"/>
          <w:szCs w:val="24"/>
          <w:u w:val="single"/>
          <w:lang w:eastAsia="lt-LT"/>
        </w:rPr>
        <w:t>charakteristikos</w:t>
      </w:r>
      <w:r w:rsidRPr="001B6E1C">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73BE2307" w14:textId="77777777" w:rsidR="00C675C1" w:rsidRPr="001208B8" w:rsidRDefault="00C675C1" w:rsidP="00BC330F">
      <w:pPr>
        <w:spacing w:after="0" w:line="240" w:lineRule="auto"/>
        <w:jc w:val="center"/>
        <w:rPr>
          <w:rFonts w:ascii="Times New Roman" w:eastAsia="Calibri" w:hAnsi="Times New Roman" w:cs="Times New Roman"/>
          <w:b/>
          <w:sz w:val="24"/>
          <w:szCs w:val="24"/>
          <w:lang w:eastAsia="lt-LT"/>
        </w:rPr>
      </w:pPr>
    </w:p>
    <w:p w14:paraId="56F364C5" w14:textId="0CF3C786"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C675C1">
        <w:rPr>
          <w:rFonts w:ascii="Times New Roman" w:eastAsia="Calibri" w:hAnsi="Times New Roman" w:cs="Times New Roman"/>
          <w:sz w:val="24"/>
          <w:szCs w:val="24"/>
          <w:lang w:eastAsia="lt-LT"/>
        </w:rPr>
        <w:t>organizacija nereikalauja pasiūlymo galiojimo</w:t>
      </w:r>
      <w:r w:rsidRPr="001208B8">
        <w:rPr>
          <w:rFonts w:ascii="Times New Roman" w:eastAsia="Calibri" w:hAnsi="Times New Roman" w:cs="Times New Roman"/>
          <w:sz w:val="24"/>
          <w:szCs w:val="24"/>
          <w:lang w:eastAsia="lt-LT"/>
        </w:rPr>
        <w:t xml:space="preserve"> užtikrinimo</w:t>
      </w:r>
      <w:r w:rsidR="00C675C1">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w:t>
      </w:r>
      <w:r w:rsidRPr="001208B8">
        <w:rPr>
          <w:rFonts w:ascii="Times New Roman" w:eastAsia="Times New Roman" w:hAnsi="Times New Roman" w:cs="Times New Roman"/>
          <w:sz w:val="24"/>
        </w:rPr>
        <w:lastRenderedPageBreak/>
        <w:t xml:space="preserve">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2B5696"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2B5696">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2B5696">
        <w:rPr>
          <w:rFonts w:ascii="Times New Roman" w:hAnsi="Times New Roman" w:cs="Times New Roman"/>
          <w:b/>
          <w:bCs/>
          <w:sz w:val="24"/>
          <w:szCs w:val="24"/>
        </w:rPr>
        <w:t xml:space="preserve">10.3.2. </w:t>
      </w:r>
      <w:r w:rsidRPr="002B5696">
        <w:rPr>
          <w:rFonts w:ascii="Times New Roman" w:hAnsi="Times New Roman" w:cs="Times New Roman"/>
          <w:sz w:val="24"/>
          <w:szCs w:val="24"/>
        </w:rPr>
        <w:t>Jei tiekėjas pasiūlymo</w:t>
      </w:r>
      <w:r w:rsidRPr="001208B8">
        <w:rPr>
          <w:rFonts w:ascii="Times New Roman" w:hAnsi="Times New Roman" w:cs="Times New Roman"/>
          <w:sz w:val="24"/>
          <w:szCs w:val="24"/>
        </w:rPr>
        <w:t xml:space="preserve">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w:t>
      </w:r>
      <w:r w:rsidRPr="001208B8">
        <w:rPr>
          <w:rFonts w:ascii="Times New Roman" w:hAnsi="Times New Roman"/>
          <w:sz w:val="24"/>
          <w:szCs w:val="24"/>
        </w:rPr>
        <w:lastRenderedPageBreak/>
        <w:t>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8A7F0B">
        <w:rPr>
          <w:rFonts w:ascii="Times New Roman" w:hAnsi="Times New Roman"/>
          <w:b/>
          <w:sz w:val="24"/>
          <w:szCs w:val="24"/>
          <w:u w:val="single"/>
        </w:rPr>
        <w:t xml:space="preserve">dokumentų </w:t>
      </w:r>
      <w:r w:rsidR="00A0462D" w:rsidRPr="008A7F0B">
        <w:rPr>
          <w:rFonts w:ascii="Times New Roman" w:hAnsi="Times New Roman"/>
          <w:b/>
          <w:sz w:val="24"/>
          <w:szCs w:val="24"/>
          <w:u w:val="single"/>
        </w:rPr>
        <w:t>gali būti</w:t>
      </w:r>
      <w:r w:rsidRPr="008A7F0B">
        <w:rPr>
          <w:rFonts w:ascii="Times New Roman" w:hAnsi="Times New Roman"/>
          <w:b/>
          <w:sz w:val="24"/>
          <w:szCs w:val="24"/>
          <w:u w:val="single"/>
        </w:rPr>
        <w:t xml:space="preserve"> reikalaujama tik iš to tiekėjo, kurio</w:t>
      </w:r>
      <w:r w:rsidRPr="001208B8">
        <w:rPr>
          <w:rFonts w:ascii="Times New Roman" w:hAnsi="Times New Roman"/>
          <w:b/>
          <w:sz w:val="24"/>
          <w:szCs w:val="24"/>
          <w:u w:val="single"/>
        </w:rPr>
        <w:t xml:space="preserve">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6C707962" w:rsidR="00456DEA" w:rsidRPr="00E27C47" w:rsidRDefault="00BC330F" w:rsidP="00770007">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 xml:space="preserve">dalies kaina nėra per didelė ir nepriimtina. Tiekėjo pasiūlyta kaina yra per didelė ir nepriimtina, jeigu ji viršija perkančiosios </w:t>
      </w:r>
      <w:r w:rsidR="00456DEA" w:rsidRPr="00770007">
        <w:rPr>
          <w:rFonts w:ascii="Times New Roman" w:hAnsi="Times New Roman"/>
          <w:sz w:val="24"/>
          <w:szCs w:val="24"/>
        </w:rPr>
        <w:t>organizacijos pirkimo objektui ar jo daliai suplanuotas skirti lėšas, numatytas Pirkimo sąlygų 2.4 punkte</w:t>
      </w:r>
      <w:r w:rsidR="00456DEA" w:rsidRPr="00E27C47">
        <w:rPr>
          <w:rFonts w:ascii="Times New Roman" w:hAnsi="Times New Roman"/>
          <w:sz w:val="24"/>
          <w:szCs w:val="24"/>
        </w:rPr>
        <w:t>;</w:t>
      </w:r>
    </w:p>
    <w:p w14:paraId="0233C5FB" w14:textId="163E7C5B" w:rsidR="00BC330F" w:rsidRPr="00062A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 xml:space="preserve">vertinama ar pasiūlyme nėra kainos </w:t>
      </w:r>
      <w:r w:rsidR="00DD6477" w:rsidRPr="00062AB8">
        <w:rPr>
          <w:rFonts w:ascii="Times New Roman" w:eastAsia="Calibri" w:hAnsi="Times New Roman" w:cs="Times New Roman"/>
          <w:sz w:val="24"/>
          <w:szCs w:val="24"/>
        </w:rPr>
        <w:t>apskaičiavimo klaidų</w:t>
      </w:r>
      <w:r w:rsidRPr="00062AB8">
        <w:rPr>
          <w:rFonts w:ascii="Times New Roman" w:eastAsia="Calibri" w:hAnsi="Times New Roman" w:cs="Times New Roman"/>
          <w:sz w:val="24"/>
          <w:szCs w:val="24"/>
          <w:lang w:eastAsia="lt-LT"/>
        </w:rPr>
        <w:t>.</w:t>
      </w:r>
    </w:p>
    <w:p w14:paraId="173ED6CC" w14:textId="5065C0B9" w:rsidR="00BC330F" w:rsidRPr="00062A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062AB8">
        <w:rPr>
          <w:rFonts w:ascii="Times New Roman" w:eastAsia="Calibri" w:hAnsi="Times New Roman" w:cs="Times New Roman"/>
          <w:b/>
          <w:sz w:val="24"/>
          <w:szCs w:val="24"/>
        </w:rPr>
        <w:t>11.</w:t>
      </w:r>
      <w:r w:rsidR="00DD6477" w:rsidRPr="00062AB8">
        <w:rPr>
          <w:rFonts w:ascii="Times New Roman" w:eastAsia="Calibri" w:hAnsi="Times New Roman" w:cs="Times New Roman"/>
          <w:b/>
          <w:sz w:val="24"/>
          <w:szCs w:val="24"/>
        </w:rPr>
        <w:t>5</w:t>
      </w:r>
      <w:r w:rsidRPr="00062AB8">
        <w:rPr>
          <w:rFonts w:ascii="Times New Roman" w:eastAsia="Calibri" w:hAnsi="Times New Roman" w:cs="Times New Roman"/>
          <w:b/>
          <w:sz w:val="24"/>
          <w:szCs w:val="24"/>
        </w:rPr>
        <w:t>.5.</w:t>
      </w:r>
      <w:r w:rsidRPr="00062AB8">
        <w:rPr>
          <w:rFonts w:ascii="Times New Roman" w:eastAsia="Calibri" w:hAnsi="Times New Roman" w:cs="Times New Roman"/>
          <w:sz w:val="24"/>
          <w:szCs w:val="24"/>
        </w:rPr>
        <w:t xml:space="preserve"> vertinama ar nebuvo pasiūlyta neįprastai maža kaina. Komisija </w:t>
      </w:r>
      <w:r w:rsidR="0046067D" w:rsidRPr="00062AB8">
        <w:rPr>
          <w:rFonts w:ascii="Times New Roman" w:eastAsia="Calibri" w:hAnsi="Times New Roman" w:cs="Times New Roman"/>
          <w:sz w:val="24"/>
          <w:szCs w:val="24"/>
        </w:rPr>
        <w:t>gali kreiptis į</w:t>
      </w:r>
      <w:r w:rsidRPr="00062AB8">
        <w:rPr>
          <w:rFonts w:ascii="Times New Roman" w:eastAsia="Calibri" w:hAnsi="Times New Roman" w:cs="Times New Roman"/>
          <w:sz w:val="24"/>
          <w:szCs w:val="24"/>
        </w:rPr>
        <w:t xml:space="preserve"> </w:t>
      </w:r>
      <w:r w:rsidR="00C640A6" w:rsidRPr="00062AB8">
        <w:rPr>
          <w:rFonts w:ascii="Times New Roman" w:eastAsia="Calibri" w:hAnsi="Times New Roman" w:cs="Times New Roman"/>
          <w:sz w:val="24"/>
          <w:szCs w:val="24"/>
        </w:rPr>
        <w:t>ekonomiškai naudingiausią pasiūlymą pateik</w:t>
      </w:r>
      <w:r w:rsidR="0046067D" w:rsidRPr="00062AB8">
        <w:rPr>
          <w:rFonts w:ascii="Times New Roman" w:eastAsia="Calibri" w:hAnsi="Times New Roman" w:cs="Times New Roman"/>
          <w:sz w:val="24"/>
          <w:szCs w:val="24"/>
        </w:rPr>
        <w:t>usį</w:t>
      </w:r>
      <w:r w:rsidR="00C640A6" w:rsidRPr="00062AB8">
        <w:rPr>
          <w:rFonts w:ascii="Times New Roman" w:eastAsia="Calibri" w:hAnsi="Times New Roman" w:cs="Times New Roman"/>
          <w:sz w:val="24"/>
          <w:szCs w:val="24"/>
        </w:rPr>
        <w:t xml:space="preserve"> </w:t>
      </w:r>
      <w:r w:rsidRPr="00062AB8">
        <w:rPr>
          <w:rFonts w:ascii="Times New Roman" w:eastAsia="Calibri" w:hAnsi="Times New Roman" w:cs="Times New Roman"/>
          <w:sz w:val="24"/>
          <w:szCs w:val="24"/>
        </w:rPr>
        <w:t>tiekėj</w:t>
      </w:r>
      <w:r w:rsidR="0046067D" w:rsidRPr="00062AB8">
        <w:rPr>
          <w:rFonts w:ascii="Times New Roman" w:eastAsia="Calibri" w:hAnsi="Times New Roman" w:cs="Times New Roman"/>
          <w:sz w:val="24"/>
          <w:szCs w:val="24"/>
        </w:rPr>
        <w:t>ą, kad</w:t>
      </w:r>
      <w:r w:rsidRPr="00062AB8">
        <w:rPr>
          <w:rFonts w:ascii="Times New Roman" w:eastAsia="Calibri" w:hAnsi="Times New Roman" w:cs="Times New Roman"/>
          <w:sz w:val="24"/>
          <w:szCs w:val="24"/>
        </w:rPr>
        <w:t xml:space="preserve"> pagrįstų pasiūlyme nurodytą </w:t>
      </w:r>
      <w:r w:rsidR="000D25DC" w:rsidRPr="00062AB8">
        <w:rPr>
          <w:rFonts w:ascii="Times New Roman" w:eastAsia="Calibri" w:hAnsi="Times New Roman" w:cs="Times New Roman"/>
          <w:sz w:val="24"/>
          <w:szCs w:val="24"/>
        </w:rPr>
        <w:t>pirkimo objekto</w:t>
      </w:r>
      <w:r w:rsidRPr="00062A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062AB8">
        <w:rPr>
          <w:rFonts w:ascii="Times New Roman" w:hAnsi="Times New Roman" w:cs="Times New Roman"/>
          <w:b/>
          <w:sz w:val="24"/>
          <w:szCs w:val="24"/>
        </w:rPr>
        <w:t xml:space="preserve"> </w:t>
      </w:r>
      <w:r w:rsidRPr="00062A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062AB8" w:rsidRDefault="00BC330F" w:rsidP="00BC330F">
      <w:pPr>
        <w:spacing w:after="0" w:line="240" w:lineRule="auto"/>
        <w:ind w:firstLine="720"/>
        <w:jc w:val="both"/>
        <w:rPr>
          <w:rFonts w:ascii="Times New Roman" w:eastAsia="Calibri" w:hAnsi="Times New Roman" w:cs="Times New Roman"/>
          <w:sz w:val="24"/>
          <w:szCs w:val="24"/>
          <w:lang w:eastAsia="lt-LT"/>
        </w:rPr>
      </w:pPr>
      <w:r w:rsidRPr="00062AB8">
        <w:rPr>
          <w:rFonts w:ascii="Times New Roman" w:eastAsia="Calibri" w:hAnsi="Times New Roman" w:cs="Times New Roman"/>
          <w:b/>
          <w:sz w:val="24"/>
          <w:szCs w:val="24"/>
          <w:lang w:eastAsia="lt-LT"/>
        </w:rPr>
        <w:t>11.</w:t>
      </w:r>
      <w:r w:rsidR="00DD6477" w:rsidRPr="00062AB8">
        <w:rPr>
          <w:rFonts w:ascii="Times New Roman" w:eastAsia="Calibri" w:hAnsi="Times New Roman" w:cs="Times New Roman"/>
          <w:b/>
          <w:sz w:val="24"/>
          <w:szCs w:val="24"/>
          <w:lang w:eastAsia="lt-LT"/>
        </w:rPr>
        <w:t>5</w:t>
      </w:r>
      <w:r w:rsidRPr="00062AB8">
        <w:rPr>
          <w:rFonts w:ascii="Times New Roman" w:eastAsia="Calibri" w:hAnsi="Times New Roman" w:cs="Times New Roman"/>
          <w:b/>
          <w:sz w:val="24"/>
          <w:szCs w:val="24"/>
          <w:lang w:eastAsia="lt-LT"/>
        </w:rPr>
        <w:t>.6</w:t>
      </w:r>
      <w:r w:rsidRPr="00062A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062AB8" w:rsidRDefault="00BC330F" w:rsidP="00BC330F">
      <w:pPr>
        <w:spacing w:after="0" w:line="240" w:lineRule="auto"/>
        <w:ind w:firstLine="720"/>
        <w:jc w:val="both"/>
        <w:rPr>
          <w:rFonts w:ascii="Times New Roman" w:eastAsia="Calibri" w:hAnsi="Times New Roman" w:cs="Times New Roman"/>
          <w:sz w:val="24"/>
          <w:szCs w:val="24"/>
          <w:lang w:eastAsia="lt-LT"/>
        </w:rPr>
      </w:pPr>
      <w:r w:rsidRPr="00062AB8">
        <w:rPr>
          <w:rFonts w:ascii="Times New Roman" w:eastAsia="Calibri" w:hAnsi="Times New Roman" w:cs="Times New Roman"/>
          <w:b/>
          <w:sz w:val="24"/>
          <w:szCs w:val="24"/>
        </w:rPr>
        <w:t>11.</w:t>
      </w:r>
      <w:r w:rsidR="00DD6477" w:rsidRPr="00062AB8">
        <w:rPr>
          <w:rFonts w:ascii="Times New Roman" w:eastAsia="Calibri" w:hAnsi="Times New Roman" w:cs="Times New Roman"/>
          <w:b/>
          <w:sz w:val="24"/>
          <w:szCs w:val="24"/>
        </w:rPr>
        <w:t>5</w:t>
      </w:r>
      <w:r w:rsidRPr="00062AB8">
        <w:rPr>
          <w:rFonts w:ascii="Times New Roman" w:eastAsia="Calibri" w:hAnsi="Times New Roman" w:cs="Times New Roman"/>
          <w:b/>
          <w:sz w:val="24"/>
          <w:szCs w:val="24"/>
        </w:rPr>
        <w:t>.7</w:t>
      </w:r>
      <w:r w:rsidRPr="00062A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062AB8" w:rsidRDefault="00D74827" w:rsidP="00D74827">
      <w:pPr>
        <w:spacing w:after="0" w:line="240" w:lineRule="auto"/>
        <w:ind w:firstLine="720"/>
        <w:jc w:val="both"/>
        <w:rPr>
          <w:rFonts w:ascii="Times New Roman" w:eastAsia="Calibri" w:hAnsi="Times New Roman" w:cs="Times New Roman"/>
          <w:b/>
          <w:sz w:val="24"/>
          <w:szCs w:val="24"/>
          <w:lang w:eastAsia="lt-LT"/>
        </w:rPr>
      </w:pPr>
      <w:r w:rsidRPr="00062AB8">
        <w:rPr>
          <w:rFonts w:ascii="Times New Roman" w:eastAsia="Calibri" w:hAnsi="Times New Roman" w:cs="Times New Roman"/>
          <w:b/>
          <w:sz w:val="24"/>
          <w:szCs w:val="24"/>
          <w:lang w:eastAsia="lt-LT"/>
        </w:rPr>
        <w:t>11.</w:t>
      </w:r>
      <w:r w:rsidR="00DD6477" w:rsidRPr="00062AB8">
        <w:rPr>
          <w:rFonts w:ascii="Times New Roman" w:eastAsia="Calibri" w:hAnsi="Times New Roman" w:cs="Times New Roman"/>
          <w:b/>
          <w:sz w:val="24"/>
          <w:szCs w:val="24"/>
          <w:lang w:eastAsia="lt-LT"/>
        </w:rPr>
        <w:t>6</w:t>
      </w:r>
      <w:r w:rsidRPr="00062AB8">
        <w:rPr>
          <w:rFonts w:ascii="Times New Roman" w:eastAsia="Calibri" w:hAnsi="Times New Roman" w:cs="Times New Roman"/>
          <w:b/>
          <w:sz w:val="24"/>
          <w:szCs w:val="24"/>
          <w:lang w:eastAsia="lt-LT"/>
        </w:rPr>
        <w:t xml:space="preserve">. </w:t>
      </w:r>
      <w:r w:rsidRPr="00062AB8">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062AB8">
        <w:rPr>
          <w:rFonts w:ascii="Times New Roman" w:eastAsia="Calibri" w:hAnsi="Times New Roman" w:cs="Times New Roman"/>
          <w:bCs/>
          <w:sz w:val="24"/>
          <w:szCs w:val="24"/>
          <w:lang w:eastAsia="lt-LT"/>
        </w:rPr>
        <w:t>gali kreiptis</w:t>
      </w:r>
      <w:r w:rsidRPr="00062AB8">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062AB8" w:rsidRDefault="00BC330F" w:rsidP="00BC330F">
      <w:pPr>
        <w:spacing w:after="0" w:line="240" w:lineRule="auto"/>
        <w:ind w:firstLine="720"/>
        <w:jc w:val="both"/>
        <w:rPr>
          <w:rFonts w:ascii="Times New Roman" w:hAnsi="Times New Roman"/>
          <w:sz w:val="24"/>
          <w:szCs w:val="24"/>
          <w:lang w:eastAsia="lt-LT"/>
        </w:rPr>
      </w:pPr>
      <w:r w:rsidRPr="00062AB8">
        <w:rPr>
          <w:rFonts w:ascii="Times New Roman" w:hAnsi="Times New Roman"/>
          <w:b/>
          <w:sz w:val="24"/>
          <w:szCs w:val="24"/>
          <w:lang w:eastAsia="lt-LT"/>
        </w:rPr>
        <w:t>11.</w:t>
      </w:r>
      <w:r w:rsidR="00DD6477" w:rsidRPr="00062AB8">
        <w:rPr>
          <w:rFonts w:ascii="Times New Roman" w:hAnsi="Times New Roman"/>
          <w:b/>
          <w:sz w:val="24"/>
          <w:szCs w:val="24"/>
          <w:lang w:eastAsia="lt-LT"/>
        </w:rPr>
        <w:t>7</w:t>
      </w:r>
      <w:r w:rsidRPr="00062AB8">
        <w:rPr>
          <w:rFonts w:ascii="Times New Roman" w:hAnsi="Times New Roman"/>
          <w:b/>
          <w:sz w:val="24"/>
          <w:szCs w:val="24"/>
          <w:lang w:eastAsia="lt-LT"/>
        </w:rPr>
        <w:t>.</w:t>
      </w:r>
      <w:r w:rsidRPr="00062A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062AB8" w:rsidRDefault="00BC330F" w:rsidP="00BC330F">
      <w:pPr>
        <w:spacing w:after="0" w:line="240" w:lineRule="auto"/>
        <w:ind w:firstLine="720"/>
        <w:jc w:val="both"/>
        <w:rPr>
          <w:rFonts w:ascii="Times New Roman" w:hAnsi="Times New Roman"/>
          <w:sz w:val="24"/>
          <w:szCs w:val="24"/>
          <w:lang w:eastAsia="lt-LT"/>
        </w:rPr>
      </w:pPr>
      <w:r w:rsidRPr="00062AB8">
        <w:rPr>
          <w:rFonts w:ascii="Times New Roman" w:hAnsi="Times New Roman"/>
          <w:b/>
          <w:sz w:val="24"/>
          <w:szCs w:val="24"/>
          <w:lang w:eastAsia="lt-LT"/>
        </w:rPr>
        <w:t>11.</w:t>
      </w:r>
      <w:r w:rsidR="00E2013F" w:rsidRPr="00062AB8">
        <w:rPr>
          <w:rFonts w:ascii="Times New Roman" w:hAnsi="Times New Roman"/>
          <w:b/>
          <w:sz w:val="24"/>
          <w:szCs w:val="24"/>
          <w:lang w:eastAsia="lt-LT"/>
        </w:rPr>
        <w:t>7</w:t>
      </w:r>
      <w:r w:rsidRPr="00062AB8">
        <w:rPr>
          <w:rFonts w:ascii="Times New Roman" w:hAnsi="Times New Roman"/>
          <w:b/>
          <w:sz w:val="24"/>
          <w:szCs w:val="24"/>
          <w:lang w:eastAsia="lt-LT"/>
        </w:rPr>
        <w:t>.1.</w:t>
      </w:r>
      <w:r w:rsidRPr="00062AB8">
        <w:rPr>
          <w:rFonts w:ascii="Times New Roman" w:hAnsi="Times New Roman"/>
          <w:sz w:val="24"/>
          <w:szCs w:val="24"/>
          <w:lang w:eastAsia="lt-LT"/>
        </w:rPr>
        <w:t xml:space="preserve"> jeigu tiekėjas yra ne iš ES valstybės narės, tuomet pateikus atitiktį Reikalavimams (</w:t>
      </w:r>
      <w:r w:rsidRPr="00062AB8">
        <w:rPr>
          <w:rFonts w:ascii="Times New Roman" w:hAnsi="Times New Roman"/>
          <w:i/>
          <w:iCs/>
          <w:sz w:val="24"/>
          <w:szCs w:val="24"/>
          <w:lang w:eastAsia="lt-LT"/>
        </w:rPr>
        <w:t>pašalinimo pagrindų nebuvim</w:t>
      </w:r>
      <w:r w:rsidR="0068139E" w:rsidRPr="00062AB8">
        <w:rPr>
          <w:rFonts w:ascii="Times New Roman" w:hAnsi="Times New Roman"/>
          <w:i/>
          <w:iCs/>
          <w:sz w:val="24"/>
          <w:szCs w:val="24"/>
          <w:lang w:eastAsia="lt-LT"/>
        </w:rPr>
        <w:t>o</w:t>
      </w:r>
      <w:r w:rsidRPr="00062AB8">
        <w:rPr>
          <w:rFonts w:ascii="Times New Roman" w:hAnsi="Times New Roman"/>
          <w:i/>
          <w:iCs/>
          <w:sz w:val="24"/>
          <w:szCs w:val="24"/>
          <w:lang w:eastAsia="lt-LT"/>
        </w:rPr>
        <w:t xml:space="preserve"> įrodymui)</w:t>
      </w:r>
      <w:r w:rsidRPr="00062A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062AB8" w:rsidRDefault="00BC330F" w:rsidP="00BC330F">
      <w:pPr>
        <w:spacing w:after="0" w:line="240" w:lineRule="auto"/>
        <w:ind w:firstLine="720"/>
        <w:jc w:val="both"/>
        <w:rPr>
          <w:rFonts w:ascii="Times New Roman" w:hAnsi="Times New Roman"/>
          <w:bCs/>
          <w:sz w:val="24"/>
          <w:szCs w:val="24"/>
        </w:rPr>
      </w:pPr>
      <w:r w:rsidRPr="00062AB8">
        <w:rPr>
          <w:rFonts w:ascii="Times New Roman" w:hAnsi="Times New Roman"/>
          <w:b/>
          <w:sz w:val="24"/>
          <w:szCs w:val="24"/>
        </w:rPr>
        <w:t>11.</w:t>
      </w:r>
      <w:r w:rsidR="00E2013F" w:rsidRPr="00062AB8">
        <w:rPr>
          <w:rFonts w:ascii="Times New Roman" w:hAnsi="Times New Roman"/>
          <w:b/>
          <w:sz w:val="24"/>
          <w:szCs w:val="24"/>
        </w:rPr>
        <w:t>8</w:t>
      </w:r>
      <w:r w:rsidRPr="00062AB8">
        <w:rPr>
          <w:rFonts w:ascii="Times New Roman" w:hAnsi="Times New Roman"/>
          <w:b/>
          <w:sz w:val="24"/>
          <w:szCs w:val="24"/>
        </w:rPr>
        <w:t>.</w:t>
      </w:r>
      <w:r w:rsidRPr="00062AB8">
        <w:rPr>
          <w:rFonts w:ascii="Times New Roman" w:hAnsi="Times New Roman"/>
          <w:sz w:val="24"/>
          <w:szCs w:val="24"/>
        </w:rPr>
        <w:t xml:space="preserve"> </w:t>
      </w:r>
      <w:r w:rsidR="00E2013F" w:rsidRPr="00062AB8">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00E2013F" w:rsidRPr="00062AB8">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00E2013F" w:rsidRPr="00062AB8">
        <w:rPr>
          <w:rFonts w:ascii="Times New Roman" w:hAnsi="Times New Roman"/>
          <w:bCs/>
          <w:sz w:val="24"/>
          <w:szCs w:val="24"/>
        </w:rPr>
        <w:t>.</w:t>
      </w:r>
      <w:r w:rsidR="00E2013F" w:rsidRPr="00062AB8">
        <w:rPr>
          <w:rStyle w:val="FootnoteReference"/>
          <w:bCs/>
          <w:sz w:val="24"/>
          <w:szCs w:val="24"/>
        </w:rPr>
        <w:footnoteReference w:id="1"/>
      </w:r>
    </w:p>
    <w:p w14:paraId="5461C848" w14:textId="77777777" w:rsidR="00E2013F" w:rsidRPr="00062AB8" w:rsidRDefault="00E2013F" w:rsidP="00E2013F">
      <w:pPr>
        <w:spacing w:after="0" w:line="240" w:lineRule="auto"/>
        <w:ind w:firstLine="720"/>
        <w:jc w:val="both"/>
        <w:rPr>
          <w:rFonts w:ascii="Times New Roman" w:hAnsi="Times New Roman"/>
          <w:sz w:val="24"/>
          <w:szCs w:val="24"/>
        </w:rPr>
      </w:pPr>
      <w:r w:rsidRPr="00062AB8">
        <w:rPr>
          <w:rFonts w:ascii="Times New Roman" w:hAnsi="Times New Roman"/>
          <w:b/>
          <w:bCs/>
          <w:sz w:val="24"/>
          <w:szCs w:val="24"/>
        </w:rPr>
        <w:t>11.9.</w:t>
      </w:r>
      <w:r w:rsidRPr="00062AB8">
        <w:rPr>
          <w:rFonts w:ascii="Times New Roman" w:hAnsi="Times New Roman"/>
          <w:bCs/>
          <w:sz w:val="24"/>
          <w:szCs w:val="24"/>
        </w:rPr>
        <w:t xml:space="preserve"> </w:t>
      </w:r>
      <w:r w:rsidRPr="00062AB8">
        <w:rPr>
          <w:rFonts w:ascii="Times New Roman" w:hAnsi="Times New Roman"/>
          <w:sz w:val="24"/>
          <w:szCs w:val="24"/>
          <w:lang w:eastAsia="lt-LT"/>
        </w:rPr>
        <w:t xml:space="preserve">Iškilus klausimams dėl pasiūlymų turinio, </w:t>
      </w:r>
      <w:r w:rsidRPr="00062AB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062AB8" w:rsidRDefault="00E2013F" w:rsidP="00E2013F">
      <w:pPr>
        <w:spacing w:after="0" w:line="240" w:lineRule="auto"/>
        <w:ind w:firstLine="720"/>
        <w:jc w:val="both"/>
        <w:rPr>
          <w:rFonts w:ascii="Times New Roman" w:hAnsi="Times New Roman"/>
          <w:bCs/>
          <w:sz w:val="24"/>
          <w:szCs w:val="24"/>
        </w:rPr>
      </w:pPr>
      <w:r w:rsidRPr="00062AB8">
        <w:rPr>
          <w:rFonts w:ascii="Times New Roman" w:hAnsi="Times New Roman"/>
          <w:b/>
          <w:bCs/>
          <w:sz w:val="24"/>
          <w:szCs w:val="24"/>
        </w:rPr>
        <w:t>11.10.</w:t>
      </w:r>
      <w:r w:rsidRPr="00062AB8">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062AB8" w:rsidRDefault="00E2013F" w:rsidP="00E2013F">
      <w:pPr>
        <w:spacing w:after="0" w:line="240" w:lineRule="auto"/>
        <w:ind w:firstLine="720"/>
        <w:jc w:val="both"/>
        <w:rPr>
          <w:rFonts w:ascii="Times New Roman" w:hAnsi="Times New Roman"/>
          <w:sz w:val="24"/>
          <w:szCs w:val="24"/>
        </w:rPr>
      </w:pPr>
      <w:r w:rsidRPr="00062AB8">
        <w:rPr>
          <w:rFonts w:ascii="Times New Roman" w:hAnsi="Times New Roman"/>
          <w:b/>
          <w:bCs/>
          <w:sz w:val="24"/>
          <w:szCs w:val="24"/>
        </w:rPr>
        <w:t>11.11</w:t>
      </w:r>
      <w:r w:rsidRPr="00062AB8">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062AB8" w:rsidRDefault="00E2013F" w:rsidP="00E2013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11.12.</w:t>
      </w:r>
      <w:r w:rsidRPr="00062A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062AB8" w:rsidRDefault="008A0E7D" w:rsidP="008A0E7D">
      <w:pPr>
        <w:spacing w:after="0" w:line="240" w:lineRule="auto"/>
        <w:ind w:firstLine="720"/>
        <w:jc w:val="both"/>
        <w:rPr>
          <w:rFonts w:ascii="Times New Roman" w:hAnsi="Times New Roman"/>
          <w:b/>
          <w:sz w:val="24"/>
          <w:szCs w:val="24"/>
        </w:rPr>
      </w:pPr>
      <w:bookmarkStart w:id="13" w:name="_Hlk92279812"/>
      <w:r w:rsidRPr="00062AB8">
        <w:rPr>
          <w:rFonts w:ascii="Times New Roman" w:hAnsi="Times New Roman"/>
          <w:b/>
          <w:sz w:val="24"/>
          <w:szCs w:val="24"/>
        </w:rPr>
        <w:t>11.13. Komisija pašalina Tiekėją iš pirkimo procedūros:</w:t>
      </w:r>
    </w:p>
    <w:p w14:paraId="11C5385D" w14:textId="77777777" w:rsidR="008A0E7D" w:rsidRPr="00062AB8" w:rsidRDefault="008A0E7D" w:rsidP="008A0E7D">
      <w:pPr>
        <w:spacing w:after="0" w:line="240" w:lineRule="auto"/>
        <w:ind w:firstLine="720"/>
        <w:jc w:val="both"/>
        <w:rPr>
          <w:rFonts w:ascii="Times New Roman" w:hAnsi="Times New Roman"/>
          <w:sz w:val="24"/>
          <w:szCs w:val="24"/>
        </w:rPr>
      </w:pPr>
      <w:r w:rsidRPr="00062AB8">
        <w:rPr>
          <w:rFonts w:ascii="Times New Roman" w:hAnsi="Times New Roman"/>
          <w:bCs/>
          <w:sz w:val="24"/>
          <w:szCs w:val="24"/>
        </w:rPr>
        <w:t xml:space="preserve">11.13.1. </w:t>
      </w:r>
      <w:r w:rsidRPr="00062AB8">
        <w:rPr>
          <w:rFonts w:ascii="Times New Roman" w:hAnsi="Times New Roman"/>
          <w:sz w:val="24"/>
          <w:szCs w:val="24"/>
        </w:rPr>
        <w:t>Jeigu galimo pirkimo laimėtojo pateikti dokumentai rodo, kad egzistuoja pirkimo dokumentuose nustatyti pašalinimo pagrindai</w:t>
      </w:r>
      <w:r w:rsidRPr="00062AB8">
        <w:rPr>
          <w:rFonts w:ascii="Times New Roman" w:hAnsi="Times New Roman"/>
          <w:bCs/>
          <w:sz w:val="24"/>
          <w:szCs w:val="24"/>
        </w:rPr>
        <w:t>;</w:t>
      </w:r>
    </w:p>
    <w:p w14:paraId="560FFD35" w14:textId="77777777" w:rsidR="008A0E7D" w:rsidRPr="00062AB8"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062AB8">
        <w:rPr>
          <w:rFonts w:ascii="Times New Roman" w:hAnsi="Times New Roman"/>
          <w:bCs/>
          <w:sz w:val="24"/>
          <w:szCs w:val="24"/>
        </w:rPr>
        <w:t xml:space="preserve">11.13.2. Taip pat Komisija pašalina tiekėją iš pirkimų procedūros </w:t>
      </w:r>
      <w:r w:rsidRPr="00062AB8">
        <w:rPr>
          <w:rFonts w:ascii="Times New Roman" w:eastAsia="Times New Roman" w:hAnsi="Times New Roman" w:cs="Times New Roman"/>
          <w:sz w:val="24"/>
          <w:szCs w:val="24"/>
          <w:lang w:eastAsia="lt-LT"/>
        </w:rPr>
        <w:t>pagal konkurso sąlygų 3.7.3.2 – 3.7.3.8 p.  nurodytus pašalinimo pagrindus</w:t>
      </w:r>
      <w:r w:rsidRPr="00062AB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62AB8">
        <w:rPr>
          <w:rFonts w:ascii="Times New Roman" w:eastAsia="Times New Roman" w:hAnsi="Times New Roman" w:cs="Times New Roman"/>
          <w:sz w:val="24"/>
          <w:szCs w:val="24"/>
          <w:lang w:eastAsia="lt-LT"/>
        </w:rPr>
        <w:t xml:space="preserve">dalyvauja pirkime vietoj kito asmens, </w:t>
      </w:r>
      <w:r w:rsidRPr="00062AB8">
        <w:rPr>
          <w:rFonts w:ascii="Times New Roman" w:eastAsia="Times New Roman" w:hAnsi="Times New Roman" w:cs="Times New Roman"/>
          <w:color w:val="000000"/>
          <w:sz w:val="24"/>
          <w:szCs w:val="24"/>
          <w:lang w:eastAsia="lt-LT"/>
        </w:rPr>
        <w:t xml:space="preserve">siekiant išvengti </w:t>
      </w:r>
      <w:r w:rsidRPr="00062AB8">
        <w:rPr>
          <w:rFonts w:ascii="Times New Roman" w:eastAsia="Times New Roman" w:hAnsi="Times New Roman" w:cs="Times New Roman"/>
          <w:sz w:val="24"/>
          <w:szCs w:val="24"/>
          <w:lang w:eastAsia="lt-LT"/>
        </w:rPr>
        <w:t>konkurso sąlygų 3.7.3.2 – 3.7.3.8 p. nurodytų pašalinimo pagrindų</w:t>
      </w:r>
      <w:r w:rsidRPr="00062AB8">
        <w:rPr>
          <w:rFonts w:ascii="Times New Roman" w:eastAsia="Times New Roman" w:hAnsi="Times New Roman" w:cs="Times New Roman"/>
          <w:color w:val="000000"/>
          <w:sz w:val="24"/>
          <w:szCs w:val="24"/>
          <w:lang w:eastAsia="lt-LT"/>
        </w:rPr>
        <w:t xml:space="preserve"> taikymo.</w:t>
      </w:r>
    </w:p>
    <w:p w14:paraId="3E71C7A6" w14:textId="77777777" w:rsidR="008A0E7D" w:rsidRPr="00062AB8" w:rsidRDefault="008A0E7D" w:rsidP="008A0E7D">
      <w:pPr>
        <w:spacing w:after="0" w:line="240" w:lineRule="auto"/>
        <w:ind w:firstLine="720"/>
        <w:jc w:val="both"/>
        <w:rPr>
          <w:rFonts w:ascii="Times New Roman" w:hAnsi="Times New Roman" w:cs="Times New Roman"/>
          <w:color w:val="000000"/>
          <w:sz w:val="24"/>
          <w:szCs w:val="24"/>
        </w:rPr>
      </w:pPr>
      <w:r w:rsidRPr="00062AB8">
        <w:rPr>
          <w:rFonts w:ascii="Times New Roman" w:eastAsia="Times New Roman" w:hAnsi="Times New Roman" w:cs="Times New Roman"/>
          <w:b/>
          <w:bCs/>
          <w:color w:val="000000"/>
          <w:sz w:val="24"/>
          <w:szCs w:val="24"/>
          <w:lang w:eastAsia="lt-LT"/>
        </w:rPr>
        <w:t>11.14.</w:t>
      </w:r>
      <w:r w:rsidRPr="00062AB8">
        <w:rPr>
          <w:rFonts w:ascii="Times New Roman" w:eastAsia="Times New Roman" w:hAnsi="Times New Roman" w:cs="Times New Roman"/>
          <w:color w:val="000000"/>
          <w:sz w:val="24"/>
          <w:szCs w:val="24"/>
          <w:lang w:eastAsia="lt-LT"/>
        </w:rPr>
        <w:t xml:space="preserve">  </w:t>
      </w:r>
      <w:r w:rsidRPr="00062AB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062AB8"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62AB8">
        <w:rPr>
          <w:rFonts w:ascii="Times New Roman" w:eastAsia="Calibri" w:hAnsi="Times New Roman" w:cs="Times New Roman"/>
          <w:b/>
          <w:bCs/>
          <w:sz w:val="24"/>
          <w:szCs w:val="24"/>
          <w:lang w:eastAsia="lt-LT"/>
        </w:rPr>
        <w:t>11.15.</w:t>
      </w:r>
      <w:r w:rsidRPr="00062AB8">
        <w:rPr>
          <w:rFonts w:ascii="Times New Roman" w:eastAsia="Calibri" w:hAnsi="Times New Roman" w:cs="Times New Roman"/>
          <w:sz w:val="24"/>
          <w:szCs w:val="24"/>
          <w:lang w:eastAsia="lt-LT"/>
        </w:rPr>
        <w:t xml:space="preserve"> </w:t>
      </w:r>
      <w:r w:rsidRPr="00062AB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62AB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62AB8">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3"/>
    <w:p w14:paraId="45A112DF" w14:textId="723E6D98" w:rsidR="00BC330F" w:rsidRPr="00062AB8" w:rsidRDefault="00BC330F" w:rsidP="00BC330F">
      <w:pPr>
        <w:tabs>
          <w:tab w:val="left" w:pos="9000"/>
        </w:tabs>
        <w:spacing w:after="0" w:line="240" w:lineRule="auto"/>
        <w:ind w:firstLine="720"/>
        <w:jc w:val="both"/>
        <w:rPr>
          <w:rFonts w:ascii="Times New Roman" w:hAnsi="Times New Roman"/>
          <w:sz w:val="24"/>
          <w:szCs w:val="24"/>
        </w:rPr>
      </w:pPr>
      <w:r w:rsidRPr="00062AB8">
        <w:rPr>
          <w:rFonts w:ascii="Times New Roman" w:hAnsi="Times New Roman"/>
          <w:b/>
          <w:sz w:val="24"/>
          <w:szCs w:val="24"/>
        </w:rPr>
        <w:t>11.1</w:t>
      </w:r>
      <w:r w:rsidR="00B60F4E" w:rsidRPr="00062AB8">
        <w:rPr>
          <w:rFonts w:ascii="Times New Roman" w:hAnsi="Times New Roman"/>
          <w:b/>
          <w:sz w:val="24"/>
          <w:szCs w:val="24"/>
        </w:rPr>
        <w:t>6.</w:t>
      </w:r>
      <w:r w:rsidRPr="00062AB8">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062AB8" w:rsidRDefault="00B60F4E" w:rsidP="00B60F4E">
      <w:pPr>
        <w:tabs>
          <w:tab w:val="left" w:pos="9000"/>
        </w:tabs>
        <w:spacing w:after="0" w:line="240" w:lineRule="auto"/>
        <w:ind w:firstLine="720"/>
        <w:jc w:val="both"/>
        <w:rPr>
          <w:rFonts w:ascii="Times New Roman" w:hAnsi="Times New Roman"/>
          <w:sz w:val="24"/>
          <w:szCs w:val="24"/>
          <w:lang w:eastAsia="lt-LT"/>
        </w:rPr>
      </w:pPr>
      <w:r w:rsidRPr="00062AB8">
        <w:rPr>
          <w:rFonts w:ascii="Times New Roman" w:hAnsi="Times New Roman"/>
          <w:b/>
          <w:sz w:val="24"/>
          <w:szCs w:val="24"/>
          <w:lang w:eastAsia="lt-LT"/>
        </w:rPr>
        <w:lastRenderedPageBreak/>
        <w:t>11.17.</w:t>
      </w:r>
      <w:r w:rsidRPr="00062AB8">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62AB8">
        <w:rPr>
          <w:rFonts w:ascii="Times New Roman" w:hAnsi="Times New Roman"/>
          <w:i/>
          <w:sz w:val="24"/>
          <w:szCs w:val="24"/>
          <w:lang w:eastAsia="lt-LT"/>
        </w:rPr>
        <w:t>.</w:t>
      </w:r>
    </w:p>
    <w:p w14:paraId="5A45F05A" w14:textId="1CF55AC1" w:rsidR="00BC330F" w:rsidRPr="00062AB8" w:rsidRDefault="00BC330F" w:rsidP="00BC330F">
      <w:pPr>
        <w:spacing w:after="0" w:line="240" w:lineRule="auto"/>
        <w:ind w:firstLine="720"/>
        <w:jc w:val="both"/>
        <w:rPr>
          <w:rFonts w:ascii="Times New Roman" w:hAnsi="Times New Roman"/>
          <w:b/>
          <w:sz w:val="24"/>
          <w:szCs w:val="24"/>
          <w:lang w:eastAsia="lt-LT"/>
        </w:rPr>
      </w:pPr>
      <w:r w:rsidRPr="00062AB8">
        <w:rPr>
          <w:rFonts w:ascii="Times New Roman" w:hAnsi="Times New Roman"/>
          <w:b/>
          <w:sz w:val="24"/>
          <w:szCs w:val="24"/>
          <w:lang w:eastAsia="lt-LT"/>
        </w:rPr>
        <w:t>11.</w:t>
      </w:r>
      <w:r w:rsidR="00B60F4E" w:rsidRPr="00062AB8">
        <w:rPr>
          <w:rFonts w:ascii="Times New Roman" w:hAnsi="Times New Roman"/>
          <w:b/>
          <w:sz w:val="24"/>
          <w:szCs w:val="24"/>
          <w:lang w:eastAsia="lt-LT"/>
        </w:rPr>
        <w:t>18</w:t>
      </w:r>
      <w:r w:rsidRPr="00062AB8">
        <w:rPr>
          <w:rFonts w:ascii="Times New Roman" w:hAnsi="Times New Roman"/>
          <w:b/>
          <w:sz w:val="24"/>
          <w:szCs w:val="24"/>
          <w:lang w:eastAsia="lt-LT"/>
        </w:rPr>
        <w:t>. Komisija atmeta pasiūlymą, jeigu:</w:t>
      </w:r>
    </w:p>
    <w:p w14:paraId="482298F7" w14:textId="3590F4DA" w:rsidR="00BC330F" w:rsidRPr="00062AB8" w:rsidRDefault="00BC330F" w:rsidP="00BC330F">
      <w:pPr>
        <w:spacing w:after="0" w:line="240" w:lineRule="auto"/>
        <w:ind w:firstLine="720"/>
        <w:jc w:val="both"/>
        <w:rPr>
          <w:rFonts w:ascii="Times New Roman" w:hAnsi="Times New Roman"/>
          <w:b/>
          <w:sz w:val="24"/>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.1.</w:t>
      </w:r>
      <w:r w:rsidRPr="00062AB8">
        <w:rPr>
          <w:rFonts w:ascii="Times New Roman" w:hAnsi="Times New Roman"/>
          <w:sz w:val="24"/>
          <w:szCs w:val="24"/>
        </w:rPr>
        <w:t xml:space="preserve"> </w:t>
      </w:r>
      <w:r w:rsidR="00B60F4E" w:rsidRPr="00062AB8">
        <w:rPr>
          <w:rFonts w:ascii="Times New Roman" w:hAnsi="Times New Roman"/>
          <w:sz w:val="24"/>
          <w:szCs w:val="24"/>
        </w:rPr>
        <w:t>tiekėjas turi būti pašalintas vadovaujantis pirkimo sąlygų nuostatomis dėl pašalinimo pagrindų</w:t>
      </w:r>
      <w:r w:rsidRPr="00062AB8">
        <w:rPr>
          <w:rFonts w:ascii="Times New Roman" w:hAnsi="Times New Roman"/>
          <w:b/>
          <w:sz w:val="24"/>
          <w:szCs w:val="24"/>
        </w:rPr>
        <w:t>;</w:t>
      </w:r>
    </w:p>
    <w:p w14:paraId="725327A0" w14:textId="10C9BF54" w:rsidR="00BC330F" w:rsidRPr="00062AB8" w:rsidRDefault="00BC330F" w:rsidP="00BC330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w:t>
      </w:r>
      <w:r w:rsidR="006D1AAF" w:rsidRPr="00062AB8">
        <w:rPr>
          <w:rFonts w:ascii="Times New Roman" w:hAnsi="Times New Roman"/>
          <w:b/>
          <w:sz w:val="24"/>
          <w:szCs w:val="24"/>
        </w:rPr>
        <w:t>1</w:t>
      </w:r>
      <w:r w:rsidR="00B60F4E" w:rsidRPr="00062AB8">
        <w:rPr>
          <w:rFonts w:ascii="Times New Roman" w:hAnsi="Times New Roman"/>
          <w:b/>
          <w:sz w:val="24"/>
          <w:szCs w:val="24"/>
        </w:rPr>
        <w:t>8</w:t>
      </w:r>
      <w:r w:rsidRPr="00062AB8">
        <w:rPr>
          <w:rFonts w:ascii="Times New Roman" w:hAnsi="Times New Roman"/>
          <w:b/>
          <w:sz w:val="24"/>
          <w:szCs w:val="24"/>
        </w:rPr>
        <w:t>.2.</w:t>
      </w:r>
      <w:r w:rsidRPr="00062AB8">
        <w:rPr>
          <w:rFonts w:ascii="Times New Roman" w:hAnsi="Times New Roman"/>
          <w:sz w:val="24"/>
          <w:szCs w:val="24"/>
        </w:rPr>
        <w:t xml:space="preserve"> </w:t>
      </w:r>
      <w:r w:rsidR="00B60F4E" w:rsidRPr="00062AB8">
        <w:rPr>
          <w:rFonts w:ascii="Times New Roman" w:hAnsi="Times New Roman"/>
          <w:sz w:val="24"/>
          <w:szCs w:val="24"/>
        </w:rPr>
        <w:t>tiekėjas per komisijos nustatytą terminą nepatikslino, nepapildė, nepaaiškino savo pasiūlymo</w:t>
      </w:r>
      <w:r w:rsidRPr="00062AB8">
        <w:rPr>
          <w:rFonts w:ascii="Times New Roman" w:hAnsi="Times New Roman"/>
          <w:sz w:val="24"/>
          <w:szCs w:val="24"/>
        </w:rPr>
        <w:t>;</w:t>
      </w:r>
    </w:p>
    <w:p w14:paraId="7B24148A" w14:textId="45C5E2D8" w:rsidR="00BC330F" w:rsidRPr="00062AB8" w:rsidRDefault="00BC330F" w:rsidP="00BC330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.3.</w:t>
      </w:r>
      <w:r w:rsidRPr="00062AB8">
        <w:rPr>
          <w:rFonts w:ascii="Times New Roman" w:hAnsi="Times New Roman"/>
          <w:sz w:val="24"/>
          <w:szCs w:val="24"/>
        </w:rPr>
        <w:t xml:space="preserve"> </w:t>
      </w:r>
      <w:r w:rsidR="00B60F4E" w:rsidRPr="00062AB8">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062AB8" w:rsidRDefault="00BC330F" w:rsidP="00BC330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.4.</w:t>
      </w:r>
      <w:r w:rsidRPr="00062AB8">
        <w:rPr>
          <w:rFonts w:ascii="Times New Roman" w:hAnsi="Times New Roman"/>
          <w:sz w:val="24"/>
          <w:szCs w:val="24"/>
        </w:rPr>
        <w:t xml:space="preserve"> </w:t>
      </w:r>
      <w:r w:rsidR="00B60F4E" w:rsidRPr="00062AB8">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062AB8">
        <w:rPr>
          <w:rStyle w:val="FootnoteReference"/>
          <w:sz w:val="24"/>
          <w:szCs w:val="24"/>
        </w:rPr>
        <w:footnoteReference w:id="2"/>
      </w:r>
      <w:r w:rsidRPr="00062AB8">
        <w:rPr>
          <w:rFonts w:ascii="Times New Roman" w:hAnsi="Times New Roman"/>
          <w:sz w:val="24"/>
        </w:rPr>
        <w:t>;</w:t>
      </w:r>
    </w:p>
    <w:p w14:paraId="397E4DDF" w14:textId="775B4BD0" w:rsidR="001223A1" w:rsidRPr="00062AB8" w:rsidRDefault="00BC330F" w:rsidP="00062AB8">
      <w:pPr>
        <w:spacing w:after="0" w:line="240" w:lineRule="auto"/>
        <w:ind w:firstLine="720"/>
        <w:jc w:val="both"/>
        <w:rPr>
          <w:rFonts w:ascii="Times New Roman" w:eastAsia="Calibri" w:hAnsi="Times New Roman"/>
          <w:bCs/>
          <w:i/>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w:t>
      </w:r>
      <w:r w:rsidR="00B60F4E" w:rsidRPr="00062AB8">
        <w:rPr>
          <w:rFonts w:ascii="Times New Roman" w:hAnsi="Times New Roman"/>
          <w:b/>
          <w:sz w:val="24"/>
          <w:szCs w:val="24"/>
        </w:rPr>
        <w:t>5</w:t>
      </w:r>
      <w:r w:rsidRPr="00062AB8">
        <w:rPr>
          <w:rFonts w:ascii="Times New Roman" w:hAnsi="Times New Roman"/>
          <w:b/>
          <w:sz w:val="24"/>
          <w:szCs w:val="24"/>
        </w:rPr>
        <w:t>.</w:t>
      </w:r>
      <w:bookmarkStart w:id="14" w:name="_Hlk65140682"/>
      <w:bookmarkStart w:id="15" w:name="_Hlk65489829"/>
      <w:r w:rsidR="00062AB8">
        <w:rPr>
          <w:rFonts w:ascii="Times New Roman" w:eastAsia="Calibri" w:hAnsi="Times New Roman"/>
          <w:bCs/>
          <w:i/>
          <w:szCs w:val="24"/>
        </w:rPr>
        <w:t xml:space="preserve"> </w:t>
      </w:r>
      <w:r w:rsidR="001223A1" w:rsidRPr="00E27C47">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1223A1">
        <w:rPr>
          <w:rFonts w:ascii="Times New Roman" w:hAnsi="Times New Roman"/>
          <w:sz w:val="24"/>
          <w:szCs w:val="24"/>
        </w:rPr>
        <w:t>o ar jo</w:t>
      </w:r>
      <w:r w:rsidR="001223A1" w:rsidRPr="00E27C47">
        <w:rPr>
          <w:rFonts w:ascii="Times New Roman" w:hAnsi="Times New Roman"/>
          <w:sz w:val="24"/>
          <w:szCs w:val="24"/>
        </w:rPr>
        <w:t xml:space="preserve"> daliai suplanuotas skirtas lėšas, numatytas pirkimo </w:t>
      </w:r>
      <w:r w:rsidR="001223A1" w:rsidRPr="00062AB8">
        <w:rPr>
          <w:rFonts w:ascii="Times New Roman" w:hAnsi="Times New Roman"/>
          <w:sz w:val="24"/>
          <w:szCs w:val="24"/>
        </w:rPr>
        <w:t>sąlygų 2.4 punkte;</w:t>
      </w:r>
    </w:p>
    <w:bookmarkEnd w:id="14"/>
    <w:bookmarkEnd w:id="15"/>
    <w:p w14:paraId="7A54789E" w14:textId="24665650" w:rsidR="00BC330F" w:rsidRPr="00062AB8" w:rsidRDefault="00BC330F" w:rsidP="00BC330F">
      <w:pPr>
        <w:spacing w:after="0" w:line="240" w:lineRule="auto"/>
        <w:ind w:firstLine="720"/>
        <w:jc w:val="both"/>
        <w:rPr>
          <w:rFonts w:ascii="Times New Roman" w:hAnsi="Times New Roman"/>
          <w:sz w:val="24"/>
          <w:szCs w:val="24"/>
        </w:rPr>
      </w:pPr>
      <w:r w:rsidRPr="00062AB8">
        <w:rPr>
          <w:rFonts w:ascii="Times New Roman" w:hAnsi="Times New Roman"/>
          <w:b/>
          <w:sz w:val="24"/>
          <w:szCs w:val="24"/>
        </w:rPr>
        <w:t>11.</w:t>
      </w:r>
      <w:r w:rsidR="00B60F4E" w:rsidRPr="00062AB8">
        <w:rPr>
          <w:rFonts w:ascii="Times New Roman" w:hAnsi="Times New Roman"/>
          <w:b/>
          <w:sz w:val="24"/>
          <w:szCs w:val="24"/>
        </w:rPr>
        <w:t>18</w:t>
      </w:r>
      <w:r w:rsidRPr="00062AB8">
        <w:rPr>
          <w:rFonts w:ascii="Times New Roman" w:hAnsi="Times New Roman"/>
          <w:b/>
          <w:sz w:val="24"/>
          <w:szCs w:val="24"/>
        </w:rPr>
        <w:t>.</w:t>
      </w:r>
      <w:r w:rsidR="00B60F4E" w:rsidRPr="00062AB8">
        <w:rPr>
          <w:rFonts w:ascii="Times New Roman" w:hAnsi="Times New Roman"/>
          <w:b/>
          <w:sz w:val="24"/>
          <w:szCs w:val="24"/>
        </w:rPr>
        <w:t>6</w:t>
      </w:r>
      <w:r w:rsidRPr="00062AB8">
        <w:rPr>
          <w:rFonts w:ascii="Times New Roman" w:hAnsi="Times New Roman"/>
          <w:b/>
          <w:sz w:val="24"/>
          <w:szCs w:val="24"/>
        </w:rPr>
        <w:t>.</w:t>
      </w:r>
      <w:r w:rsidRPr="00062AB8">
        <w:rPr>
          <w:rFonts w:ascii="Times New Roman" w:hAnsi="Times New Roman"/>
          <w:sz w:val="24"/>
          <w:szCs w:val="24"/>
        </w:rPr>
        <w:t xml:space="preserve"> </w:t>
      </w:r>
      <w:r w:rsidR="00B60F4E" w:rsidRPr="00062AB8">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062AB8">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062AB8">
        <w:rPr>
          <w:rFonts w:ascii="Times New Roman" w:hAnsi="Times New Roman"/>
          <w:b/>
          <w:bCs/>
          <w:sz w:val="24"/>
          <w:szCs w:val="24"/>
        </w:rPr>
        <w:t>11.18.7.</w:t>
      </w:r>
      <w:r w:rsidRPr="00062AB8">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w:t>
      </w:r>
      <w:r w:rsidRPr="00B031A4">
        <w:rPr>
          <w:rFonts w:ascii="Times New Roman" w:hAnsi="Times New Roman"/>
          <w:sz w:val="24"/>
          <w:szCs w:val="24"/>
        </w:rPr>
        <w:t>,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sidRPr="0064062E">
        <w:rPr>
          <w:rFonts w:ascii="Times New Roman" w:hAnsi="Times New Roman"/>
          <w:b/>
          <w:sz w:val="24"/>
          <w:szCs w:val="24"/>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68324044" w:rsidR="00BC330F" w:rsidRPr="00A14DC3"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xml:space="preserve"> Pasiūlyme nurodyta kaina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w:t>
      </w:r>
      <w:r w:rsidRPr="00A14DC3">
        <w:rPr>
          <w:rFonts w:ascii="Times New Roman" w:eastAsia="Calibri" w:hAnsi="Times New Roman" w:cs="Times New Roman"/>
          <w:b/>
          <w:sz w:val="24"/>
        </w:rPr>
        <w:t>tinkamam sutarties įvykdymui.</w:t>
      </w:r>
      <w:r w:rsidRPr="00A14DC3">
        <w:rPr>
          <w:rFonts w:ascii="Times New Roman" w:eastAsia="Calibri" w:hAnsi="Times New Roman" w:cs="Times New Roman"/>
          <w:sz w:val="24"/>
        </w:rPr>
        <w:t xml:space="preserve"> </w:t>
      </w:r>
    </w:p>
    <w:p w14:paraId="5F153D95" w14:textId="68B6489B"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A14DC3">
        <w:rPr>
          <w:rFonts w:ascii="Times New Roman" w:eastAsia="Calibri" w:hAnsi="Times New Roman" w:cs="Times New Roman"/>
          <w:b/>
          <w:sz w:val="24"/>
        </w:rPr>
        <w:t>12.2.</w:t>
      </w:r>
      <w:r w:rsidRPr="00A14DC3">
        <w:rPr>
          <w:rFonts w:ascii="Times New Roman" w:eastAsia="Calibri" w:hAnsi="Times New Roman" w:cs="Times New Roman"/>
          <w:sz w:val="24"/>
        </w:rPr>
        <w:t xml:space="preserve"> Perkančioji organizacija iš neatmestų pasiūlymų išrenka pirkimo objekto ar </w:t>
      </w:r>
      <w:bookmarkStart w:id="17" w:name="_Hlk173503047"/>
      <w:r w:rsidRPr="00A14DC3">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A14DC3">
        <w:rPr>
          <w:rFonts w:ascii="Times New Roman" w:eastAsia="Calibri" w:hAnsi="Times New Roman" w:cs="Times New Roman"/>
          <w:sz w:val="24"/>
        </w:rPr>
        <w:t>Laimėjusiu pasiūlymu galės būti pripažintas tik 1 (vienas) ekonomiškai naudingiausias pasiūlymas, esantis pasiūlymų eilės pirmojoje vietoje</w:t>
      </w:r>
      <w:bookmarkEnd w:id="18"/>
      <w:r w:rsidR="00B358D7" w:rsidRPr="00A14DC3">
        <w:rPr>
          <w:rFonts w:ascii="Times New Roman" w:eastAsia="Calibri" w:hAnsi="Times New Roman" w:cs="Times New Roman"/>
          <w:sz w:val="24"/>
        </w:rPr>
        <w:t xml:space="preserve">. </w:t>
      </w:r>
      <w:r w:rsidRPr="00A14DC3">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Pr="00A14DC3">
        <w:rPr>
          <w:rFonts w:ascii="Times New Roman" w:eastAsia="Calibri" w:hAnsi="Times New Roman" w:cs="Times New Roman"/>
          <w:sz w:val="24"/>
          <w:szCs w:val="24"/>
          <w:lang w:eastAsia="lt-LT"/>
        </w:rPr>
        <w:t>.</w:t>
      </w:r>
      <w:r w:rsidRPr="00A14DC3">
        <w:t xml:space="preserve"> </w:t>
      </w:r>
      <w:r w:rsidRPr="00A14DC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A14DC3">
        <w:rPr>
          <w:rFonts w:ascii="Times New Roman" w:eastAsia="Calibri" w:hAnsi="Times New Roman" w:cs="Times New Roman"/>
          <w:sz w:val="24"/>
          <w:szCs w:val="24"/>
          <w:lang w:eastAsia="lt-LT"/>
        </w:rPr>
        <w:t>lygiavertišką</w:t>
      </w:r>
      <w:proofErr w:type="spellEnd"/>
      <w:r w:rsidRPr="00A14DC3">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lastRenderedPageBreak/>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09EE15D9" w:rsidR="00BC330F" w:rsidRPr="001208B8" w:rsidRDefault="00BC330F" w:rsidP="00A14DC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CB7DED" w:rsidRDefault="00BC330F" w:rsidP="00BC330F">
      <w:pPr>
        <w:spacing w:after="0" w:line="240" w:lineRule="auto"/>
        <w:ind w:firstLine="720"/>
        <w:jc w:val="both"/>
        <w:rPr>
          <w:rFonts w:ascii="Times New Roman" w:eastAsia="Calibri" w:hAnsi="Times New Roman" w:cs="Times New Roman"/>
          <w:b/>
          <w:sz w:val="24"/>
        </w:rPr>
      </w:pPr>
      <w:r w:rsidRPr="00CB7DED">
        <w:rPr>
          <w:rFonts w:ascii="Times New Roman" w:eastAsia="Calibri" w:hAnsi="Times New Roman" w:cs="Times New Roman"/>
          <w:b/>
          <w:sz w:val="24"/>
        </w:rPr>
        <w:t>13.</w:t>
      </w:r>
      <w:r w:rsidR="000F3D58" w:rsidRPr="00CB7DED">
        <w:rPr>
          <w:rFonts w:ascii="Times New Roman" w:eastAsia="Calibri" w:hAnsi="Times New Roman" w:cs="Times New Roman"/>
          <w:b/>
          <w:sz w:val="24"/>
        </w:rPr>
        <w:t>4</w:t>
      </w:r>
      <w:r w:rsidRPr="00CB7DED">
        <w:rPr>
          <w:rFonts w:ascii="Times New Roman" w:eastAsia="Calibri" w:hAnsi="Times New Roman" w:cs="Times New Roman"/>
          <w:b/>
          <w:sz w:val="24"/>
        </w:rPr>
        <w:t>.</w:t>
      </w:r>
      <w:r w:rsidRPr="00CB7DED">
        <w:rPr>
          <w:rFonts w:ascii="Times New Roman" w:eastAsia="Calibri" w:hAnsi="Times New Roman" w:cs="Times New Roman"/>
          <w:sz w:val="24"/>
        </w:rPr>
        <w:t xml:space="preserve"> </w:t>
      </w:r>
      <w:r w:rsidRPr="00CB7DED">
        <w:rPr>
          <w:rFonts w:ascii="Times New Roman" w:eastAsia="Calibri" w:hAnsi="Times New Roman" w:cs="Times New Roman"/>
          <w:b/>
          <w:sz w:val="24"/>
        </w:rPr>
        <w:t xml:space="preserve">Perkančioji organizacija </w:t>
      </w:r>
      <w:r w:rsidRPr="00CB7DED">
        <w:rPr>
          <w:rFonts w:ascii="Times New Roman" w:eastAsia="Calibri" w:hAnsi="Times New Roman" w:cs="Times New Roman"/>
          <w:b/>
          <w:sz w:val="24"/>
          <w:szCs w:val="24"/>
        </w:rPr>
        <w:t xml:space="preserve">kandidatams ir dalyviams </w:t>
      </w:r>
      <w:r w:rsidRPr="00CB7DED">
        <w:rPr>
          <w:rFonts w:ascii="Times New Roman" w:eastAsia="Calibri" w:hAnsi="Times New Roman" w:cs="Times New Roman"/>
          <w:b/>
          <w:sz w:val="24"/>
        </w:rPr>
        <w:t>nedelsdama (</w:t>
      </w:r>
      <w:r w:rsidRPr="00CB7DED">
        <w:rPr>
          <w:rFonts w:ascii="Times New Roman" w:eastAsia="Calibri" w:hAnsi="Times New Roman" w:cs="Times New Roman"/>
          <w:b/>
          <w:i/>
          <w:sz w:val="24"/>
        </w:rPr>
        <w:t xml:space="preserve">ne vėliau kaip per </w:t>
      </w:r>
      <w:r w:rsidR="002B0F11" w:rsidRPr="00CB7DED">
        <w:rPr>
          <w:rFonts w:ascii="Times New Roman" w:eastAsia="Calibri" w:hAnsi="Times New Roman" w:cs="Times New Roman"/>
          <w:b/>
          <w:i/>
          <w:sz w:val="24"/>
        </w:rPr>
        <w:t>3</w:t>
      </w:r>
      <w:r w:rsidRPr="00CB7DED">
        <w:rPr>
          <w:rFonts w:ascii="Times New Roman" w:eastAsia="Calibri" w:hAnsi="Times New Roman" w:cs="Times New Roman"/>
          <w:b/>
          <w:i/>
          <w:sz w:val="24"/>
        </w:rPr>
        <w:t xml:space="preserve"> darbo dienas</w:t>
      </w:r>
      <w:r w:rsidR="00F30018" w:rsidRPr="00CB7DED">
        <w:t xml:space="preserve"> </w:t>
      </w:r>
      <w:r w:rsidR="00F30018" w:rsidRPr="00CB7DED">
        <w:rPr>
          <w:rFonts w:ascii="Times New Roman" w:eastAsia="Calibri" w:hAnsi="Times New Roman" w:cs="Times New Roman"/>
          <w:b/>
          <w:i/>
          <w:sz w:val="24"/>
        </w:rPr>
        <w:t>nuo laimėjusio pasiūlymo nustatymo</w:t>
      </w:r>
      <w:r w:rsidRPr="00CB7DED">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CB7DED">
        <w:rPr>
          <w:rFonts w:ascii="Times New Roman" w:eastAsia="Calibri" w:hAnsi="Times New Roman" w:cs="Times New Roman"/>
          <w:b/>
          <w:sz w:val="24"/>
        </w:rPr>
        <w:t>13.</w:t>
      </w:r>
      <w:r w:rsidR="000F3D58" w:rsidRPr="00CB7DED">
        <w:rPr>
          <w:rFonts w:ascii="Times New Roman" w:eastAsia="Calibri" w:hAnsi="Times New Roman" w:cs="Times New Roman"/>
          <w:b/>
          <w:sz w:val="24"/>
        </w:rPr>
        <w:t>4</w:t>
      </w:r>
      <w:r w:rsidRPr="00CB7DED">
        <w:rPr>
          <w:rFonts w:ascii="Times New Roman" w:eastAsia="Calibri" w:hAnsi="Times New Roman" w:cs="Times New Roman"/>
          <w:b/>
          <w:sz w:val="24"/>
        </w:rPr>
        <w:t>.1.</w:t>
      </w:r>
      <w:r w:rsidRPr="00CB7DED">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w:t>
      </w:r>
      <w:r w:rsidRPr="00CB7DED">
        <w:rPr>
          <w:rFonts w:ascii="Times New Roman" w:eastAsia="Calibri" w:hAnsi="Times New Roman" w:cs="Times New Roman"/>
          <w:sz w:val="24"/>
        </w:rPr>
        <w:t xml:space="preserve">sutarties sudarymo atidėjimo terminą – 5 darbo dienų laikotarpį, kuris prasideda nuo pranešimo apie sprendimą sudaryti sutartį </w:t>
      </w:r>
      <w:r w:rsidR="0011492C" w:rsidRPr="00CB7DED">
        <w:rPr>
          <w:rFonts w:ascii="Times New Roman" w:eastAsia="Calibri" w:hAnsi="Times New Roman" w:cs="Times New Roman"/>
          <w:sz w:val="24"/>
        </w:rPr>
        <w:t xml:space="preserve">(o jei buvo gauta pretenzija – nuo pranešimo raštu apie jos priimtą sprendimą dėl pretenzijos) </w:t>
      </w:r>
      <w:r w:rsidRPr="00CB7DED">
        <w:rPr>
          <w:rFonts w:ascii="Times New Roman" w:eastAsia="Calibri" w:hAnsi="Times New Roman" w:cs="Times New Roman"/>
          <w:sz w:val="24"/>
        </w:rPr>
        <w:t xml:space="preserve">išsiuntimo iš perkančiosios organizacijos </w:t>
      </w:r>
      <w:r w:rsidRPr="00CB7DED">
        <w:rPr>
          <w:rFonts w:ascii="Times New Roman" w:eastAsia="Calibri" w:hAnsi="Times New Roman" w:cs="Times New Roman"/>
          <w:sz w:val="24"/>
          <w:szCs w:val="24"/>
        </w:rPr>
        <w:t xml:space="preserve">tiekėjams </w:t>
      </w:r>
      <w:r w:rsidRPr="00CB7DED">
        <w:rPr>
          <w:rFonts w:ascii="Times New Roman" w:eastAsia="Calibri" w:hAnsi="Times New Roman" w:cs="Times New Roman"/>
          <w:sz w:val="24"/>
        </w:rPr>
        <w:t>dienos</w:t>
      </w:r>
      <w:r w:rsidR="00A0462D" w:rsidRPr="00CB7DED">
        <w:rPr>
          <w:rFonts w:ascii="Times New Roman" w:eastAsia="Calibri" w:hAnsi="Times New Roman" w:cs="Times New Roman"/>
          <w:sz w:val="24"/>
        </w:rPr>
        <w:t>,</w:t>
      </w:r>
      <w:r w:rsidRPr="00CB7DED">
        <w:rPr>
          <w:rFonts w:ascii="Times New Roman" w:eastAsia="Calibri" w:hAnsi="Times New Roman" w:cs="Times New Roman"/>
          <w:sz w:val="24"/>
        </w:rPr>
        <w:t xml:space="preserve"> </w:t>
      </w:r>
      <w:r w:rsidR="00A0462D" w:rsidRPr="00CB7DED">
        <w:rPr>
          <w:rFonts w:ascii="Times New Roman" w:eastAsia="Calibri" w:hAnsi="Times New Roman" w:cs="Times New Roman"/>
          <w:sz w:val="24"/>
        </w:rPr>
        <w:t xml:space="preserve">o jeigu šis pranešimas nebuvo siunčiamas elektroninėmis priemonėmis, – ne anksčiau kaip po 15 (penkiolikos) dienų </w:t>
      </w:r>
      <w:r w:rsidRPr="00CB7DED">
        <w:rPr>
          <w:rFonts w:ascii="Times New Roman" w:eastAsia="Calibri" w:hAnsi="Times New Roman" w:cs="Times New Roman"/>
          <w:sz w:val="24"/>
        </w:rPr>
        <w:t xml:space="preserve">ir kurio metu negali būti sudaroma sutartis. </w:t>
      </w:r>
      <w:r w:rsidRPr="00CB7DED">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w:t>
      </w:r>
      <w:r w:rsidRPr="00B031A4">
        <w:rPr>
          <w:rFonts w:ascii="Times New Roman" w:eastAsia="Calibri" w:hAnsi="Times New Roman" w:cs="Times New Roman"/>
          <w:sz w:val="24"/>
        </w:rPr>
        <w:lastRenderedPageBreak/>
        <w:t>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w:t>
      </w:r>
      <w:r w:rsidRPr="00CB7DED">
        <w:rPr>
          <w:rFonts w:ascii="Times New Roman" w:hAnsi="Times New Roman"/>
          <w:b/>
          <w:sz w:val="24"/>
          <w:u w:val="single"/>
          <w:lang w:eastAsia="lt-LT"/>
        </w:rPr>
        <w:t>konkurso sąlygų 4 priede</w:t>
      </w:r>
      <w:r w:rsidRPr="00CB7DED">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F1D94AD"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w:t>
      </w:r>
      <w:r w:rsidR="00F30018" w:rsidRPr="00465231">
        <w:rPr>
          <w:rFonts w:ascii="Times New Roman" w:hAnsi="Times New Roman" w:cs="Times New Roman"/>
          <w:sz w:val="24"/>
          <w:szCs w:val="24"/>
        </w:rPr>
        <w:t xml:space="preserve">tiekėjas neturi galimybės pateikti slaptažodžio per CVP IS susirašinėjimo priemonę, tiekėjas turi teisę slaptažodį pateikti kitomis priemonėmis: perkančiosios organizacijos elektroniniu paštu: </w:t>
      </w:r>
      <w:proofErr w:type="spellStart"/>
      <w:r w:rsidR="00465231" w:rsidRPr="00465231">
        <w:rPr>
          <w:rFonts w:ascii="Times New Roman" w:hAnsi="Times New Roman" w:cs="Times New Roman"/>
          <w:sz w:val="24"/>
          <w:szCs w:val="24"/>
        </w:rPr>
        <w:t>Morta.Venceviciene@lsmu.lt</w:t>
      </w:r>
      <w:proofErr w:type="spellEnd"/>
      <w:r w:rsidR="00465231" w:rsidRPr="00465231">
        <w:rPr>
          <w:rFonts w:ascii="Times New Roman" w:hAnsi="Times New Roman" w:cs="Times New Roman"/>
          <w:sz w:val="24"/>
          <w:szCs w:val="24"/>
        </w:rPr>
        <w:t xml:space="preserve">,  </w:t>
      </w:r>
      <w:r w:rsidR="00F30018" w:rsidRPr="00465231">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465231">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8C7B83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465231" w:rsidRDefault="00BC330F" w:rsidP="00BC330F">
      <w:pPr>
        <w:spacing w:after="0" w:line="240" w:lineRule="auto"/>
        <w:ind w:right="-46"/>
        <w:jc w:val="right"/>
        <w:rPr>
          <w:rFonts w:ascii="Times New Roman" w:eastAsia="Calibri" w:hAnsi="Times New Roman" w:cs="Times New Roman"/>
          <w:sz w:val="24"/>
          <w:szCs w:val="24"/>
          <w:lang w:eastAsia="lt-LT"/>
        </w:rPr>
      </w:pPr>
      <w:r w:rsidRPr="00465231">
        <w:rPr>
          <w:rFonts w:ascii="Times New Roman" w:eastAsia="Calibri" w:hAnsi="Times New Roman" w:cs="Times New Roman"/>
          <w:sz w:val="24"/>
          <w:szCs w:val="24"/>
          <w:lang w:eastAsia="lt-LT"/>
        </w:rPr>
        <w:t>Konkurso sąlygų</w:t>
      </w:r>
      <w:r w:rsidR="00D948B6" w:rsidRPr="00465231">
        <w:rPr>
          <w:rFonts w:ascii="Times New Roman" w:eastAsia="Calibri" w:hAnsi="Times New Roman" w:cs="Times New Roman"/>
          <w:sz w:val="24"/>
          <w:szCs w:val="24"/>
          <w:lang w:eastAsia="lt-LT"/>
        </w:rPr>
        <w:t xml:space="preserve"> </w:t>
      </w:r>
    </w:p>
    <w:p w14:paraId="16067556" w14:textId="5E46DD3E" w:rsidR="00BC330F" w:rsidRPr="00465231" w:rsidRDefault="00BC330F" w:rsidP="00BC330F">
      <w:pPr>
        <w:spacing w:after="0" w:line="240" w:lineRule="auto"/>
        <w:ind w:right="-46"/>
        <w:jc w:val="right"/>
        <w:rPr>
          <w:rFonts w:ascii="Times New Roman" w:eastAsia="Calibri" w:hAnsi="Times New Roman" w:cs="Times New Roman"/>
          <w:sz w:val="24"/>
          <w:szCs w:val="24"/>
          <w:lang w:eastAsia="lt-LT"/>
        </w:rPr>
      </w:pPr>
      <w:r w:rsidRPr="00465231">
        <w:rPr>
          <w:rFonts w:ascii="Times New Roman" w:eastAsia="Calibri" w:hAnsi="Times New Roman" w:cs="Times New Roman"/>
          <w:sz w:val="24"/>
          <w:szCs w:val="24"/>
          <w:lang w:eastAsia="lt-LT"/>
        </w:rPr>
        <w:t>priedas Nr. 1</w:t>
      </w:r>
    </w:p>
    <w:p w14:paraId="10D012DA" w14:textId="77777777" w:rsidR="00BC330F" w:rsidRPr="00465231"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465231">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465231">
      <w:pPr>
        <w:spacing w:after="0" w:line="240" w:lineRule="auto"/>
        <w:ind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465231" w:rsidRDefault="00BC330F" w:rsidP="00BC330F">
      <w:pPr>
        <w:spacing w:after="0" w:line="240" w:lineRule="auto"/>
        <w:ind w:left="6398" w:right="305"/>
        <w:jc w:val="both"/>
        <w:rPr>
          <w:rFonts w:ascii="Times New Roman" w:eastAsia="Calibri" w:hAnsi="Times New Roman" w:cs="Times New Roman"/>
          <w:lang w:eastAsia="lt-LT"/>
        </w:rPr>
      </w:pPr>
      <w:r w:rsidRPr="00465231">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465231">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5D00E763" w:rsidR="00BC330F" w:rsidRPr="000F3D58" w:rsidRDefault="00465231" w:rsidP="000F3D58">
      <w:pPr>
        <w:tabs>
          <w:tab w:val="left" w:pos="3150"/>
        </w:tabs>
        <w:spacing w:line="256" w:lineRule="auto"/>
        <w:jc w:val="center"/>
        <w:rPr>
          <w:rFonts w:ascii="Times New Roman" w:hAnsi="Times New Roman" w:cs="Times New Roman"/>
          <w:b/>
        </w:rPr>
      </w:pPr>
      <w:r w:rsidRPr="00465231">
        <w:rPr>
          <w:rFonts w:ascii="Times New Roman Bold" w:hAnsi="Times New Roman Bold" w:cs="Times New Roman"/>
          <w:b/>
          <w:caps/>
        </w:rPr>
        <w:t>SKRANDŽIO VĖŽIO ŽYMENŲ DETEKCIJOS RINKINIO</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14035BA0" w14:textId="06B9AF57" w:rsidR="00BC330F" w:rsidRPr="001208B8" w:rsidRDefault="00BC330F" w:rsidP="00BC330F">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1587"/>
        <w:gridCol w:w="993"/>
        <w:gridCol w:w="850"/>
        <w:gridCol w:w="992"/>
        <w:gridCol w:w="1276"/>
        <w:gridCol w:w="1559"/>
        <w:gridCol w:w="2127"/>
      </w:tblGrid>
      <w:tr w:rsidR="00465231" w:rsidRPr="001208B8" w14:paraId="462B4009" w14:textId="77777777" w:rsidTr="00D55C35">
        <w:trPr>
          <w:trHeight w:val="2674"/>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465231" w:rsidRPr="001208B8" w:rsidRDefault="00465231"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465231" w:rsidRPr="001208B8" w:rsidRDefault="00465231"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465231" w:rsidRPr="001208B8" w:rsidRDefault="00465231"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465231" w:rsidRPr="001208B8" w:rsidRDefault="00465231"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465231" w:rsidRPr="001208B8" w:rsidRDefault="00465231"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8A731" w14:textId="77777777" w:rsidR="00465231" w:rsidRDefault="00465231" w:rsidP="00BC330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4E2D3AAE" w14:textId="0D320AE5" w:rsidR="00465231" w:rsidRPr="001208B8" w:rsidRDefault="00465231"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465231" w:rsidRPr="001208B8" w:rsidRDefault="00465231" w:rsidP="00BC330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31E884A9" w:rsidR="00465231" w:rsidRPr="001208B8" w:rsidRDefault="00465231"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465231" w:rsidRPr="001208B8" w:rsidRDefault="00465231" w:rsidP="00BC330F">
            <w:pPr>
              <w:spacing w:after="0" w:line="240" w:lineRule="auto"/>
              <w:jc w:val="center"/>
              <w:rPr>
                <w:rFonts w:ascii="Times New Roman" w:eastAsia="Calibri" w:hAnsi="Times New Roman" w:cs="Times New Roman"/>
                <w:b/>
                <w:lang w:eastAsia="lt-LT"/>
              </w:rPr>
            </w:pPr>
          </w:p>
          <w:p w14:paraId="3A53A215" w14:textId="77777777" w:rsidR="00465231" w:rsidRPr="001208B8" w:rsidRDefault="00465231" w:rsidP="00BC330F">
            <w:pPr>
              <w:spacing w:after="0" w:line="256" w:lineRule="auto"/>
              <w:jc w:val="center"/>
              <w:rPr>
                <w:rFonts w:ascii="Times New Roman" w:eastAsia="Calibri" w:hAnsi="Times New Roman" w:cs="Times New Roman"/>
              </w:rPr>
            </w:pPr>
          </w:p>
          <w:p w14:paraId="357DC311" w14:textId="77777777" w:rsidR="00465231" w:rsidRPr="001208B8" w:rsidRDefault="00465231" w:rsidP="00BC330F">
            <w:pPr>
              <w:spacing w:after="0" w:line="256" w:lineRule="auto"/>
              <w:jc w:val="center"/>
              <w:rPr>
                <w:rFonts w:ascii="Times New Roman" w:eastAsia="Calibri" w:hAnsi="Times New Roman" w:cs="Times New Roman"/>
              </w:rPr>
            </w:pPr>
          </w:p>
          <w:p w14:paraId="34B128EF" w14:textId="77777777" w:rsidR="00465231" w:rsidRPr="001208B8" w:rsidRDefault="00465231"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465231" w:rsidRPr="001208B8" w:rsidRDefault="00465231" w:rsidP="00BC330F">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465231" w:rsidRPr="001208B8" w:rsidRDefault="00465231"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465231" w:rsidRPr="001208B8" w:rsidRDefault="00465231"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465231" w:rsidRPr="001208B8" w:rsidRDefault="00465231" w:rsidP="00BC330F">
            <w:pPr>
              <w:spacing w:after="0" w:line="256" w:lineRule="auto"/>
              <w:jc w:val="center"/>
              <w:rPr>
                <w:rFonts w:ascii="Times New Roman" w:eastAsia="Calibri" w:hAnsi="Times New Roman" w:cs="Times New Roman"/>
                <w:b/>
              </w:rPr>
            </w:pPr>
          </w:p>
          <w:p w14:paraId="5C10143E" w14:textId="77777777" w:rsidR="00465231" w:rsidRPr="001208B8" w:rsidRDefault="00465231"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465231" w:rsidRPr="001208B8" w:rsidRDefault="00465231" w:rsidP="00BC330F">
            <w:pPr>
              <w:spacing w:after="0" w:line="256" w:lineRule="auto"/>
              <w:jc w:val="center"/>
              <w:rPr>
                <w:rFonts w:ascii="Times New Roman" w:eastAsia="Calibri" w:hAnsi="Times New Roman" w:cs="Times New Roman"/>
              </w:rPr>
            </w:pPr>
          </w:p>
          <w:p w14:paraId="4E23D1FE" w14:textId="77777777" w:rsidR="00465231" w:rsidRPr="001208B8" w:rsidRDefault="00465231"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465231" w:rsidRPr="001208B8" w:rsidRDefault="00465231" w:rsidP="00BC330F">
            <w:pPr>
              <w:jc w:val="center"/>
              <w:rPr>
                <w:rFonts w:ascii="Times New Roman" w:eastAsia="Calibri" w:hAnsi="Times New Roman" w:cs="Times New Roman"/>
              </w:rPr>
            </w:pPr>
          </w:p>
        </w:tc>
      </w:tr>
      <w:tr w:rsidR="00465231" w:rsidRPr="001208B8" w14:paraId="2B8569AF" w14:textId="77777777" w:rsidTr="00D55C35">
        <w:trPr>
          <w:trHeight w:val="900"/>
        </w:trPr>
        <w:tc>
          <w:tcPr>
            <w:tcW w:w="852" w:type="dxa"/>
            <w:tcBorders>
              <w:top w:val="single" w:sz="4" w:space="0" w:color="auto"/>
              <w:left w:val="single" w:sz="4" w:space="0" w:color="auto"/>
              <w:bottom w:val="single" w:sz="4" w:space="0" w:color="auto"/>
              <w:right w:val="single" w:sz="4" w:space="0" w:color="auto"/>
            </w:tcBorders>
          </w:tcPr>
          <w:p w14:paraId="3FF8F1B2" w14:textId="3834253B" w:rsidR="00465231" w:rsidRPr="001208B8" w:rsidRDefault="00465231" w:rsidP="00BC330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587" w:type="dxa"/>
            <w:tcBorders>
              <w:top w:val="single" w:sz="4" w:space="0" w:color="auto"/>
              <w:left w:val="nil"/>
              <w:bottom w:val="single" w:sz="4" w:space="0" w:color="auto"/>
              <w:right w:val="single" w:sz="4" w:space="0" w:color="auto"/>
            </w:tcBorders>
          </w:tcPr>
          <w:p w14:paraId="4C5D17B3" w14:textId="6652F1C3" w:rsidR="00465231" w:rsidRPr="001208B8" w:rsidRDefault="00465231" w:rsidP="00BC330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3" w:type="dxa"/>
            <w:tcBorders>
              <w:top w:val="single" w:sz="4" w:space="0" w:color="auto"/>
              <w:left w:val="nil"/>
              <w:bottom w:val="single" w:sz="4" w:space="0" w:color="auto"/>
              <w:right w:val="single" w:sz="4" w:space="0" w:color="auto"/>
            </w:tcBorders>
          </w:tcPr>
          <w:p w14:paraId="2A63064B" w14:textId="1711A4C7" w:rsidR="00465231" w:rsidRPr="001208B8" w:rsidRDefault="00465231"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850" w:type="dxa"/>
            <w:tcBorders>
              <w:top w:val="single" w:sz="4" w:space="0" w:color="auto"/>
              <w:left w:val="nil"/>
              <w:bottom w:val="single" w:sz="4" w:space="0" w:color="auto"/>
              <w:right w:val="single" w:sz="4" w:space="0" w:color="auto"/>
            </w:tcBorders>
          </w:tcPr>
          <w:p w14:paraId="33F5440A" w14:textId="1AEB1F17" w:rsidR="00465231" w:rsidRPr="001208B8" w:rsidRDefault="00465231" w:rsidP="00BC330F">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992" w:type="dxa"/>
            <w:tcBorders>
              <w:top w:val="single" w:sz="4" w:space="0" w:color="auto"/>
              <w:left w:val="single" w:sz="4" w:space="0" w:color="auto"/>
              <w:bottom w:val="single" w:sz="4" w:space="0" w:color="auto"/>
              <w:right w:val="single" w:sz="4" w:space="0" w:color="auto"/>
            </w:tcBorders>
          </w:tcPr>
          <w:p w14:paraId="633FF079" w14:textId="4914830E" w:rsidR="00465231" w:rsidRPr="001208B8" w:rsidRDefault="00465231" w:rsidP="00BC330F">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tcPr>
          <w:p w14:paraId="26F93EAE" w14:textId="32F497CA" w:rsidR="00465231" w:rsidRPr="001208B8" w:rsidRDefault="00465231" w:rsidP="00BC330F">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559" w:type="dxa"/>
            <w:tcBorders>
              <w:top w:val="single" w:sz="4" w:space="0" w:color="auto"/>
              <w:left w:val="single" w:sz="4" w:space="0" w:color="auto"/>
              <w:bottom w:val="single" w:sz="4" w:space="0" w:color="auto"/>
              <w:right w:val="single" w:sz="4" w:space="0" w:color="auto"/>
            </w:tcBorders>
          </w:tcPr>
          <w:p w14:paraId="42E66231" w14:textId="6C6FE2D8" w:rsidR="00465231" w:rsidRPr="001208B8" w:rsidRDefault="00465231" w:rsidP="00BC330F">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2127" w:type="dxa"/>
            <w:tcBorders>
              <w:top w:val="single" w:sz="4" w:space="0" w:color="auto"/>
              <w:left w:val="single" w:sz="4" w:space="0" w:color="auto"/>
              <w:bottom w:val="single" w:sz="4" w:space="0" w:color="auto"/>
              <w:right w:val="single" w:sz="4" w:space="0" w:color="auto"/>
            </w:tcBorders>
          </w:tcPr>
          <w:p w14:paraId="1B51C87F" w14:textId="1B5E56BB" w:rsidR="00465231" w:rsidRPr="001208B8" w:rsidRDefault="00465231" w:rsidP="00BC330F">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tc>
      </w:tr>
      <w:tr w:rsidR="00465231" w:rsidRPr="001208B8" w14:paraId="496EF63C" w14:textId="77777777" w:rsidTr="00D55C3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12D3A96C" w:rsidR="00465231" w:rsidRPr="003D7AAB" w:rsidRDefault="00465231" w:rsidP="00BC330F">
            <w:pPr>
              <w:spacing w:after="0" w:line="240" w:lineRule="auto"/>
              <w:rPr>
                <w:rFonts w:ascii="Times New Roman" w:eastAsia="Times New Roman" w:hAnsi="Times New Roman" w:cs="Times New Roman"/>
                <w:bCs/>
                <w:color w:val="000000"/>
                <w:lang w:eastAsia="lt-LT"/>
              </w:rPr>
            </w:pPr>
            <w:r w:rsidRPr="003D7AAB">
              <w:rPr>
                <w:rFonts w:ascii="Times New Roman" w:eastAsia="Times New Roman" w:hAnsi="Times New Roman" w:cs="Times New Roman"/>
                <w:bCs/>
                <w:color w:val="000000"/>
                <w:lang w:eastAsia="lt-LT"/>
              </w:rPr>
              <w:lastRenderedPageBreak/>
              <w:t>1.</w:t>
            </w:r>
          </w:p>
        </w:tc>
        <w:tc>
          <w:tcPr>
            <w:tcW w:w="1587" w:type="dxa"/>
            <w:tcBorders>
              <w:top w:val="single" w:sz="4" w:space="0" w:color="auto"/>
              <w:left w:val="nil"/>
              <w:bottom w:val="single" w:sz="4" w:space="0" w:color="auto"/>
              <w:right w:val="single" w:sz="4" w:space="0" w:color="auto"/>
            </w:tcBorders>
            <w:hideMark/>
          </w:tcPr>
          <w:p w14:paraId="4F3A9F47" w14:textId="464DFE84" w:rsidR="00465231" w:rsidRPr="003D7AAB" w:rsidRDefault="003D7AAB" w:rsidP="00BC330F">
            <w:pPr>
              <w:keepNext/>
              <w:spacing w:after="0" w:line="240" w:lineRule="auto"/>
              <w:outlineLvl w:val="3"/>
              <w:rPr>
                <w:rFonts w:ascii="Times New Roman" w:eastAsia="Times New Roman" w:hAnsi="Times New Roman" w:cs="Times New Roman"/>
                <w:bCs/>
              </w:rPr>
            </w:pPr>
            <w:r w:rsidRPr="003D7AAB">
              <w:rPr>
                <w:rFonts w:ascii="Times New Roman" w:eastAsia="Times New Roman" w:hAnsi="Times New Roman" w:cs="Times New Roman"/>
                <w:bCs/>
              </w:rPr>
              <w:t>Skrandžio vėžio žymenų detekcijos rinkinys</w:t>
            </w:r>
          </w:p>
        </w:tc>
        <w:tc>
          <w:tcPr>
            <w:tcW w:w="993" w:type="dxa"/>
            <w:tcBorders>
              <w:top w:val="single" w:sz="4" w:space="0" w:color="auto"/>
              <w:left w:val="nil"/>
              <w:bottom w:val="single" w:sz="4" w:space="0" w:color="auto"/>
              <w:right w:val="single" w:sz="4" w:space="0" w:color="auto"/>
            </w:tcBorders>
            <w:vAlign w:val="center"/>
          </w:tcPr>
          <w:p w14:paraId="16FD3F23" w14:textId="438BBD0D" w:rsidR="00465231" w:rsidRPr="001208B8" w:rsidRDefault="003D7AAB"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Rink.</w:t>
            </w:r>
          </w:p>
        </w:tc>
        <w:tc>
          <w:tcPr>
            <w:tcW w:w="850" w:type="dxa"/>
            <w:tcBorders>
              <w:top w:val="single" w:sz="4" w:space="0" w:color="auto"/>
              <w:left w:val="nil"/>
              <w:bottom w:val="single" w:sz="4" w:space="0" w:color="auto"/>
              <w:right w:val="single" w:sz="4" w:space="0" w:color="auto"/>
            </w:tcBorders>
          </w:tcPr>
          <w:p w14:paraId="4B11C363" w14:textId="77777777" w:rsidR="003D7AAB" w:rsidRDefault="003D7AAB" w:rsidP="00BC330F">
            <w:pPr>
              <w:spacing w:after="0" w:line="240" w:lineRule="auto"/>
              <w:jc w:val="center"/>
              <w:rPr>
                <w:rFonts w:ascii="Times New Roman" w:eastAsia="Calibri" w:hAnsi="Times New Roman" w:cs="Times New Roman"/>
                <w:color w:val="000000"/>
              </w:rPr>
            </w:pPr>
          </w:p>
          <w:p w14:paraId="0C6BDB1D" w14:textId="57614E9D" w:rsidR="00465231" w:rsidRPr="001208B8" w:rsidRDefault="003D7AAB" w:rsidP="00BC330F">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0C1A042" w14:textId="77777777" w:rsidR="00465231" w:rsidRPr="001208B8" w:rsidRDefault="00465231"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F2DCAB6" w14:textId="77777777" w:rsidR="00465231" w:rsidRPr="001208B8" w:rsidRDefault="00465231" w:rsidP="00BC330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AC66D93" w14:textId="77777777" w:rsidR="00465231" w:rsidRPr="001208B8" w:rsidRDefault="00465231" w:rsidP="00BC330F">
            <w:pPr>
              <w:spacing w:after="0" w:line="240" w:lineRule="auto"/>
              <w:jc w:val="center"/>
              <w:rPr>
                <w:rFonts w:ascii="Times New Roman" w:eastAsia="Calibri" w:hAnsi="Times New Roman" w:cs="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14:paraId="3D9CF4FA" w14:textId="77777777" w:rsidR="00465231" w:rsidRPr="001208B8" w:rsidRDefault="00465231" w:rsidP="00BC330F">
            <w:pPr>
              <w:spacing w:after="0" w:line="240" w:lineRule="auto"/>
              <w:jc w:val="center"/>
              <w:rPr>
                <w:rFonts w:ascii="Times New Roman" w:eastAsia="Calibri" w:hAnsi="Times New Roman" w:cs="Times New Roman"/>
                <w:color w:val="000000"/>
              </w:rPr>
            </w:pPr>
          </w:p>
        </w:tc>
      </w:tr>
      <w:tr w:rsidR="00465231" w:rsidRPr="001208B8" w14:paraId="66F10EDD" w14:textId="77777777" w:rsidTr="00D55C35">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465231" w:rsidRPr="001208B8" w:rsidRDefault="00465231"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2127" w:type="dxa"/>
            <w:tcBorders>
              <w:top w:val="single" w:sz="4" w:space="0" w:color="auto"/>
              <w:left w:val="single" w:sz="4" w:space="0" w:color="auto"/>
              <w:bottom w:val="single" w:sz="4" w:space="0" w:color="auto"/>
              <w:right w:val="single" w:sz="4" w:space="0" w:color="auto"/>
            </w:tcBorders>
          </w:tcPr>
          <w:p w14:paraId="7B1B71FE" w14:textId="77777777" w:rsidR="00465231" w:rsidRPr="001208B8" w:rsidRDefault="00465231" w:rsidP="00BC330F">
            <w:pPr>
              <w:spacing w:after="0" w:line="240" w:lineRule="auto"/>
              <w:jc w:val="center"/>
              <w:rPr>
                <w:rFonts w:ascii="Times New Roman" w:eastAsia="Calibri" w:hAnsi="Times New Roman" w:cs="Times New Roman"/>
                <w:color w:val="000000"/>
              </w:rPr>
            </w:pPr>
          </w:p>
        </w:tc>
      </w:tr>
      <w:tr w:rsidR="00465231" w:rsidRPr="001208B8" w14:paraId="7DC56857" w14:textId="77777777" w:rsidTr="00D55C35">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465231" w:rsidRPr="001208B8" w:rsidRDefault="00465231"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2127" w:type="dxa"/>
            <w:tcBorders>
              <w:top w:val="single" w:sz="4" w:space="0" w:color="auto"/>
              <w:left w:val="single" w:sz="4" w:space="0" w:color="auto"/>
              <w:bottom w:val="single" w:sz="4" w:space="0" w:color="auto"/>
              <w:right w:val="single" w:sz="4" w:space="0" w:color="auto"/>
            </w:tcBorders>
          </w:tcPr>
          <w:p w14:paraId="38570772" w14:textId="77777777" w:rsidR="00465231" w:rsidRPr="001208B8" w:rsidRDefault="00465231" w:rsidP="00BC330F">
            <w:pPr>
              <w:spacing w:after="0" w:line="240" w:lineRule="auto"/>
              <w:jc w:val="center"/>
              <w:rPr>
                <w:rFonts w:ascii="Times New Roman" w:eastAsia="Calibri" w:hAnsi="Times New Roman" w:cs="Times New Roman"/>
                <w:color w:val="000000"/>
              </w:rPr>
            </w:pPr>
          </w:p>
        </w:tc>
      </w:tr>
      <w:tr w:rsidR="00465231" w:rsidRPr="001208B8" w14:paraId="017A9D78" w14:textId="77777777" w:rsidTr="00D55C35">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465231" w:rsidRPr="001208B8" w:rsidRDefault="00465231"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2127" w:type="dxa"/>
            <w:tcBorders>
              <w:top w:val="single" w:sz="4" w:space="0" w:color="auto"/>
              <w:left w:val="single" w:sz="4" w:space="0" w:color="auto"/>
              <w:bottom w:val="single" w:sz="4" w:space="0" w:color="auto"/>
              <w:right w:val="single" w:sz="4" w:space="0" w:color="auto"/>
            </w:tcBorders>
          </w:tcPr>
          <w:p w14:paraId="4DE26647" w14:textId="77777777" w:rsidR="00465231" w:rsidRPr="001208B8" w:rsidRDefault="00465231"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w:t>
      </w:r>
      <w:r w:rsidRPr="003D7AAB">
        <w:rPr>
          <w:rFonts w:ascii="Times New Roman" w:eastAsia="Calibri" w:hAnsi="Times New Roman" w:cs="Times New Roman"/>
          <w:i/>
        </w:rPr>
        <w:t>pasiūlymo kaina su PVM pasiūlyme nurodoma suapvalinta, paliekant du skaitmenis po kablelio;</w:t>
      </w:r>
    </w:p>
    <w:p w14:paraId="5A21217C" w14:textId="7C33F4AC"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sidR="00213762">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440E81F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7B9DAEFB"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w:t>
      </w:r>
      <w:r w:rsidRPr="00D71188">
        <w:rPr>
          <w:rFonts w:ascii="Times New Roman" w:eastAsia="Calibri" w:hAnsi="Times New Roman" w:cs="Times New Roman"/>
          <w:i/>
          <w:lang w:eastAsia="lt-LT"/>
        </w:rPr>
        <w:t xml:space="preserve">pasiūlymo kaina </w:t>
      </w:r>
      <w:bookmarkStart w:id="21" w:name="_Hlk65141825"/>
      <w:r w:rsidRPr="00D71188">
        <w:rPr>
          <w:rFonts w:ascii="Times New Roman" w:eastAsia="Calibri" w:hAnsi="Times New Roman" w:cs="Times New Roman"/>
          <w:i/>
          <w:lang w:eastAsia="lt-LT"/>
        </w:rPr>
        <w:t xml:space="preserve"> </w:t>
      </w:r>
      <w:bookmarkEnd w:id="21"/>
      <w:r w:rsidRPr="00D71188">
        <w:rPr>
          <w:rFonts w:ascii="Times New Roman" w:eastAsia="Calibri" w:hAnsi="Times New Roman" w:cs="Times New Roman"/>
          <w:i/>
          <w:lang w:eastAsia="lt-LT"/>
        </w:rPr>
        <w:t>yra didesnė už pirkimui skirtą lėšų sumą, numatytą šio pirkimų sąlygų 2.4 p., tiekėjo pasiūlymas bus atmestas;</w:t>
      </w:r>
    </w:p>
    <w:p w14:paraId="6B4EDED9" w14:textId="3DF2FA67"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Jeigu tiekėjas nenurodys prekės modelio ir (ar) kodo, bus laikoma, kad prekei modelis ir (ar) kodas netaikomas;</w:t>
      </w:r>
    </w:p>
    <w:p w14:paraId="4BC81AD9" w14:textId="77777777" w:rsidR="00BC330F" w:rsidRPr="001208B8" w:rsidRDefault="00BC330F" w:rsidP="00BC330F">
      <w:pPr>
        <w:autoSpaceDE w:val="0"/>
        <w:autoSpaceDN w:val="0"/>
        <w:spacing w:line="276" w:lineRule="auto"/>
        <w:jc w:val="both"/>
        <w:rPr>
          <w:rFonts w:ascii="Times New Roman" w:hAnsi="Times New Roman" w:cs="Times New Roman"/>
          <w:i/>
        </w:rPr>
      </w:pP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D7118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D71188">
        <w:rPr>
          <w:rFonts w:ascii="Times New Roman" w:eastAsia="Calibri" w:hAnsi="Times New Roman" w:cs="Times New Roman"/>
          <w:sz w:val="24"/>
          <w:szCs w:val="20"/>
        </w:rPr>
        <w:t>tinkamam sutarties įvykdymui</w:t>
      </w:r>
      <w:r w:rsidRPr="00D71188">
        <w:rPr>
          <w:rFonts w:ascii="Times New Roman" w:eastAsia="Calibri" w:hAnsi="Times New Roman" w:cs="Times New Roman"/>
          <w:sz w:val="24"/>
          <w:szCs w:val="20"/>
          <w:lang w:eastAsia="lt-LT"/>
        </w:rPr>
        <w:t>;</w:t>
      </w:r>
      <w:bookmarkStart w:id="22" w:name="_Hlk48135520"/>
    </w:p>
    <w:p w14:paraId="3D02D8DF"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7118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r w:rsidRPr="001208B8">
        <w:rPr>
          <w:rFonts w:ascii="Times New Roman" w:eastAsia="Calibri" w:hAnsi="Times New Roman" w:cs="Times New Roman"/>
          <w:sz w:val="24"/>
          <w:szCs w:val="20"/>
          <w:lang w:eastAsia="lt-LT"/>
        </w:rPr>
        <w:t>.</w:t>
      </w:r>
    </w:p>
    <w:p w14:paraId="3146A88C" w14:textId="7AD835DC" w:rsidR="00BC330F" w:rsidRPr="00D55C3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D55C35">
        <w:rPr>
          <w:rFonts w:ascii="Times New Roman" w:eastAsia="Calibri" w:hAnsi="Times New Roman" w:cs="Times New Roman"/>
          <w:b/>
          <w:sz w:val="24"/>
          <w:szCs w:val="20"/>
          <w:u w:val="single"/>
          <w:lang w:eastAsia="lt-LT"/>
        </w:rPr>
        <w:t xml:space="preserve">priedą Nr. 1, kurio </w:t>
      </w:r>
      <w:r w:rsidR="00D71188" w:rsidRPr="00D55C35">
        <w:rPr>
          <w:rFonts w:ascii="Times New Roman" w:eastAsia="Calibri" w:hAnsi="Times New Roman" w:cs="Times New Roman"/>
          <w:b/>
          <w:sz w:val="24"/>
          <w:szCs w:val="20"/>
          <w:u w:val="single"/>
          <w:lang w:eastAsia="lt-LT"/>
        </w:rPr>
        <w:t>3</w:t>
      </w:r>
      <w:r w:rsidRPr="00D55C35">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2"/>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55C35">
        <w:rPr>
          <w:rFonts w:ascii="Times New Roman" w:eastAsia="Calibri" w:hAnsi="Times New Roman" w:cs="Times New Roman"/>
          <w:sz w:val="24"/>
          <w:szCs w:val="20"/>
          <w:lang w:eastAsia="lt-LT"/>
        </w:rPr>
        <w:t>Patvirtiname, kad pirkimo</w:t>
      </w:r>
      <w:r w:rsidRPr="001208B8">
        <w:rPr>
          <w:rFonts w:ascii="Times New Roman" w:eastAsia="Calibri" w:hAnsi="Times New Roman" w:cs="Times New Roman"/>
          <w:sz w:val="24"/>
          <w:szCs w:val="20"/>
          <w:lang w:eastAsia="lt-LT"/>
        </w:rPr>
        <w:t xml:space="preserve"> sutartį vykdys tik teisę verstis atitinkama veikla turintys asmenys.</w:t>
      </w: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lastRenderedPageBreak/>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D711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D71188" w:rsidRDefault="00526E54" w:rsidP="00F65E3F">
            <w:pPr>
              <w:spacing w:after="0" w:line="240" w:lineRule="auto"/>
              <w:rPr>
                <w:rFonts w:ascii="Times New Roman" w:eastAsia="Calibri" w:hAnsi="Times New Roman" w:cs="Times New Roman"/>
                <w:position w:val="6"/>
                <w:lang w:eastAsia="lt-LT"/>
              </w:rPr>
            </w:pPr>
            <w:r w:rsidRPr="00D71188">
              <w:rPr>
                <w:rFonts w:ascii="Times New Roman" w:eastAsia="Calibri" w:hAnsi="Times New Roman" w:cs="Times New Roman"/>
                <w:position w:val="6"/>
                <w:lang w:eastAsia="lt-LT"/>
              </w:rPr>
              <w:t xml:space="preserve">          ______________________</w:t>
            </w:r>
          </w:p>
          <w:p w14:paraId="65CA4BCC" w14:textId="77777777" w:rsidR="00526E54" w:rsidRPr="00D71188" w:rsidRDefault="00526E54" w:rsidP="00F65E3F">
            <w:pPr>
              <w:spacing w:after="0" w:line="240" w:lineRule="auto"/>
              <w:rPr>
                <w:rFonts w:ascii="Times New Roman" w:eastAsia="Calibri" w:hAnsi="Times New Roman" w:cs="Times New Roman"/>
                <w:lang w:eastAsia="lt-LT"/>
              </w:rPr>
            </w:pPr>
            <w:r w:rsidRPr="00D71188">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6A7603"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6A7603">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6A7603">
        <w:rPr>
          <w:rFonts w:ascii="Times New Roman" w:eastAsia="Calibri" w:hAnsi="Times New Roman" w:cs="Times New Roman"/>
          <w:lang w:eastAsia="lt-LT"/>
        </w:rPr>
        <w:tab/>
      </w:r>
      <w:r w:rsidRPr="006A7603">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6A7603">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CEE1" w14:textId="77777777" w:rsidR="00912E77" w:rsidRDefault="00912E77" w:rsidP="00BC330F">
      <w:pPr>
        <w:spacing w:after="0" w:line="240" w:lineRule="auto"/>
      </w:pPr>
      <w:r>
        <w:separator/>
      </w:r>
    </w:p>
  </w:endnote>
  <w:endnote w:type="continuationSeparator" w:id="0">
    <w:p w14:paraId="145FF12A" w14:textId="77777777" w:rsidR="00912E77" w:rsidRDefault="00912E77"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7014" w14:textId="77777777" w:rsidR="00912E77" w:rsidRDefault="00912E77" w:rsidP="00BC330F">
      <w:pPr>
        <w:spacing w:after="0" w:line="240" w:lineRule="auto"/>
      </w:pPr>
      <w:r>
        <w:separator/>
      </w:r>
    </w:p>
  </w:footnote>
  <w:footnote w:type="continuationSeparator" w:id="0">
    <w:p w14:paraId="15AEEE1F" w14:textId="77777777" w:rsidR="00912E77" w:rsidRDefault="00912E77"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rsidRPr="0064062E">
        <w:rPr>
          <w:lang w:val="lt-LT"/>
        </w:rPr>
        <w:t xml:space="preserve"> </w:t>
      </w:r>
      <w:r>
        <w:fldChar w:fldCharType="begin"/>
      </w:r>
      <w:r w:rsidRPr="00D55C35">
        <w:rPr>
          <w:lang w:val="lt-LT"/>
        </w:rPr>
        <w:instrText>HYPERLINK "https://e-tar.lt/portal/lt/legalAct/66ae9a80883011ed8df094f359a60216/asr"</w:instrText>
      </w:r>
      <w:r>
        <w:fldChar w:fldCharType="separate"/>
      </w:r>
      <w:r w:rsidRPr="0064062E">
        <w:rPr>
          <w:rStyle w:val="Hyperlink"/>
          <w:lang w:val="lt-LT"/>
        </w:rPr>
        <w:t>https://e-tar.lt/portal/lt/legalAct/66ae9a80883011ed8df094f359a60216/asr</w:t>
      </w:r>
      <w:r>
        <w:fldChar w:fldCharType="end"/>
      </w:r>
      <w:r w:rsidRPr="0064062E">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62AB8"/>
    <w:rsid w:val="00071496"/>
    <w:rsid w:val="00097E29"/>
    <w:rsid w:val="000A0669"/>
    <w:rsid w:val="000A2543"/>
    <w:rsid w:val="000D25DC"/>
    <w:rsid w:val="000F3D58"/>
    <w:rsid w:val="00100720"/>
    <w:rsid w:val="001015F0"/>
    <w:rsid w:val="0011492C"/>
    <w:rsid w:val="001208B8"/>
    <w:rsid w:val="00122128"/>
    <w:rsid w:val="001223A1"/>
    <w:rsid w:val="00142FC1"/>
    <w:rsid w:val="00144E82"/>
    <w:rsid w:val="00151138"/>
    <w:rsid w:val="001520C6"/>
    <w:rsid w:val="00153AD6"/>
    <w:rsid w:val="00160B5D"/>
    <w:rsid w:val="001632F7"/>
    <w:rsid w:val="001759EF"/>
    <w:rsid w:val="001777D9"/>
    <w:rsid w:val="001806EE"/>
    <w:rsid w:val="0019084E"/>
    <w:rsid w:val="001926CE"/>
    <w:rsid w:val="001A567F"/>
    <w:rsid w:val="001A6A76"/>
    <w:rsid w:val="001B4904"/>
    <w:rsid w:val="001B6E1C"/>
    <w:rsid w:val="001C60F7"/>
    <w:rsid w:val="00213762"/>
    <w:rsid w:val="00231729"/>
    <w:rsid w:val="002626B7"/>
    <w:rsid w:val="002761D1"/>
    <w:rsid w:val="00283380"/>
    <w:rsid w:val="00283715"/>
    <w:rsid w:val="00291161"/>
    <w:rsid w:val="00293348"/>
    <w:rsid w:val="002B0F11"/>
    <w:rsid w:val="002B5696"/>
    <w:rsid w:val="002B7F71"/>
    <w:rsid w:val="002C12C1"/>
    <w:rsid w:val="002C5EAF"/>
    <w:rsid w:val="002D5F8A"/>
    <w:rsid w:val="002E5726"/>
    <w:rsid w:val="002F2DE8"/>
    <w:rsid w:val="00304AF2"/>
    <w:rsid w:val="003205F3"/>
    <w:rsid w:val="003332B0"/>
    <w:rsid w:val="003500E9"/>
    <w:rsid w:val="00354936"/>
    <w:rsid w:val="003560D9"/>
    <w:rsid w:val="00361DEC"/>
    <w:rsid w:val="00365615"/>
    <w:rsid w:val="003677EF"/>
    <w:rsid w:val="003711B4"/>
    <w:rsid w:val="003736B4"/>
    <w:rsid w:val="00384C88"/>
    <w:rsid w:val="003A5CDF"/>
    <w:rsid w:val="003C4852"/>
    <w:rsid w:val="003D7AAB"/>
    <w:rsid w:val="003D7DDD"/>
    <w:rsid w:val="003F3500"/>
    <w:rsid w:val="003F6D94"/>
    <w:rsid w:val="0040437F"/>
    <w:rsid w:val="00454075"/>
    <w:rsid w:val="00454D00"/>
    <w:rsid w:val="00456DEA"/>
    <w:rsid w:val="0046067D"/>
    <w:rsid w:val="00465231"/>
    <w:rsid w:val="00482B8D"/>
    <w:rsid w:val="0049186F"/>
    <w:rsid w:val="0049241F"/>
    <w:rsid w:val="0049499F"/>
    <w:rsid w:val="00495CB7"/>
    <w:rsid w:val="00496AD3"/>
    <w:rsid w:val="004A34CC"/>
    <w:rsid w:val="004E5A12"/>
    <w:rsid w:val="004F70EC"/>
    <w:rsid w:val="00510CAC"/>
    <w:rsid w:val="00525451"/>
    <w:rsid w:val="00526E54"/>
    <w:rsid w:val="005525AC"/>
    <w:rsid w:val="00553688"/>
    <w:rsid w:val="00556314"/>
    <w:rsid w:val="00557FF0"/>
    <w:rsid w:val="00564548"/>
    <w:rsid w:val="00567372"/>
    <w:rsid w:val="0057511C"/>
    <w:rsid w:val="0057599A"/>
    <w:rsid w:val="0057651C"/>
    <w:rsid w:val="005945DD"/>
    <w:rsid w:val="00595E40"/>
    <w:rsid w:val="005C1007"/>
    <w:rsid w:val="005C6DAD"/>
    <w:rsid w:val="005D50EF"/>
    <w:rsid w:val="005D635F"/>
    <w:rsid w:val="005E17C3"/>
    <w:rsid w:val="005E4976"/>
    <w:rsid w:val="005E763B"/>
    <w:rsid w:val="00600A57"/>
    <w:rsid w:val="00603D00"/>
    <w:rsid w:val="006216B4"/>
    <w:rsid w:val="0062550D"/>
    <w:rsid w:val="0064062E"/>
    <w:rsid w:val="006450BE"/>
    <w:rsid w:val="006568D2"/>
    <w:rsid w:val="0065766A"/>
    <w:rsid w:val="0066772E"/>
    <w:rsid w:val="0068139E"/>
    <w:rsid w:val="00686E3D"/>
    <w:rsid w:val="00690127"/>
    <w:rsid w:val="006944C7"/>
    <w:rsid w:val="006A7603"/>
    <w:rsid w:val="006C3CF2"/>
    <w:rsid w:val="006D1AAF"/>
    <w:rsid w:val="006E1435"/>
    <w:rsid w:val="006E4408"/>
    <w:rsid w:val="006E7A97"/>
    <w:rsid w:val="006F658F"/>
    <w:rsid w:val="006F751C"/>
    <w:rsid w:val="006F75E7"/>
    <w:rsid w:val="006F7B8A"/>
    <w:rsid w:val="00706D20"/>
    <w:rsid w:val="00715C26"/>
    <w:rsid w:val="0072233E"/>
    <w:rsid w:val="00750BC9"/>
    <w:rsid w:val="00752F4C"/>
    <w:rsid w:val="0075695A"/>
    <w:rsid w:val="00757880"/>
    <w:rsid w:val="0076017D"/>
    <w:rsid w:val="00770007"/>
    <w:rsid w:val="00787431"/>
    <w:rsid w:val="007A51E5"/>
    <w:rsid w:val="007B5965"/>
    <w:rsid w:val="007E2649"/>
    <w:rsid w:val="00812A1C"/>
    <w:rsid w:val="00815DE0"/>
    <w:rsid w:val="00822843"/>
    <w:rsid w:val="008256B7"/>
    <w:rsid w:val="0085022F"/>
    <w:rsid w:val="008508E0"/>
    <w:rsid w:val="00874462"/>
    <w:rsid w:val="0087538B"/>
    <w:rsid w:val="008760A6"/>
    <w:rsid w:val="008A0E7D"/>
    <w:rsid w:val="008A3DD8"/>
    <w:rsid w:val="008A7F0B"/>
    <w:rsid w:val="008B0E04"/>
    <w:rsid w:val="008E505C"/>
    <w:rsid w:val="0090578E"/>
    <w:rsid w:val="00910366"/>
    <w:rsid w:val="00912E77"/>
    <w:rsid w:val="00924DD0"/>
    <w:rsid w:val="00947136"/>
    <w:rsid w:val="0095767C"/>
    <w:rsid w:val="00962AED"/>
    <w:rsid w:val="00973622"/>
    <w:rsid w:val="00977E69"/>
    <w:rsid w:val="00982CFC"/>
    <w:rsid w:val="0098650D"/>
    <w:rsid w:val="00992487"/>
    <w:rsid w:val="009A57B4"/>
    <w:rsid w:val="009B35F5"/>
    <w:rsid w:val="009B596C"/>
    <w:rsid w:val="009C67EE"/>
    <w:rsid w:val="009E1D80"/>
    <w:rsid w:val="009E277C"/>
    <w:rsid w:val="009E41B3"/>
    <w:rsid w:val="00A00F16"/>
    <w:rsid w:val="00A0462D"/>
    <w:rsid w:val="00A14DC3"/>
    <w:rsid w:val="00A54057"/>
    <w:rsid w:val="00A66396"/>
    <w:rsid w:val="00A6677D"/>
    <w:rsid w:val="00A911B3"/>
    <w:rsid w:val="00A9598E"/>
    <w:rsid w:val="00AC568D"/>
    <w:rsid w:val="00AD08F2"/>
    <w:rsid w:val="00AE2990"/>
    <w:rsid w:val="00B000EC"/>
    <w:rsid w:val="00B009B8"/>
    <w:rsid w:val="00B00AD5"/>
    <w:rsid w:val="00B0258F"/>
    <w:rsid w:val="00B2046D"/>
    <w:rsid w:val="00B358D7"/>
    <w:rsid w:val="00B441AB"/>
    <w:rsid w:val="00B464CB"/>
    <w:rsid w:val="00B50339"/>
    <w:rsid w:val="00B555D1"/>
    <w:rsid w:val="00B57D1D"/>
    <w:rsid w:val="00B60F4E"/>
    <w:rsid w:val="00B65890"/>
    <w:rsid w:val="00B738C0"/>
    <w:rsid w:val="00B8558D"/>
    <w:rsid w:val="00BA0215"/>
    <w:rsid w:val="00BA605B"/>
    <w:rsid w:val="00BC330F"/>
    <w:rsid w:val="00BD13F3"/>
    <w:rsid w:val="00BD57A6"/>
    <w:rsid w:val="00BE7419"/>
    <w:rsid w:val="00BF509D"/>
    <w:rsid w:val="00BF7805"/>
    <w:rsid w:val="00C52D73"/>
    <w:rsid w:val="00C60794"/>
    <w:rsid w:val="00C617EF"/>
    <w:rsid w:val="00C640A6"/>
    <w:rsid w:val="00C64BA3"/>
    <w:rsid w:val="00C675C1"/>
    <w:rsid w:val="00C70C0F"/>
    <w:rsid w:val="00C72483"/>
    <w:rsid w:val="00C72593"/>
    <w:rsid w:val="00C726B5"/>
    <w:rsid w:val="00C764C5"/>
    <w:rsid w:val="00C91B04"/>
    <w:rsid w:val="00CA667F"/>
    <w:rsid w:val="00CB7DED"/>
    <w:rsid w:val="00CC5FC7"/>
    <w:rsid w:val="00D164FB"/>
    <w:rsid w:val="00D20491"/>
    <w:rsid w:val="00D25556"/>
    <w:rsid w:val="00D37A22"/>
    <w:rsid w:val="00D55C35"/>
    <w:rsid w:val="00D61D72"/>
    <w:rsid w:val="00D71188"/>
    <w:rsid w:val="00D74827"/>
    <w:rsid w:val="00D755E6"/>
    <w:rsid w:val="00D8071D"/>
    <w:rsid w:val="00D83F73"/>
    <w:rsid w:val="00D948B6"/>
    <w:rsid w:val="00DD6477"/>
    <w:rsid w:val="00DE1023"/>
    <w:rsid w:val="00DE498C"/>
    <w:rsid w:val="00E16AD0"/>
    <w:rsid w:val="00E2013F"/>
    <w:rsid w:val="00E23FBF"/>
    <w:rsid w:val="00E32BBF"/>
    <w:rsid w:val="00E369E8"/>
    <w:rsid w:val="00E43F66"/>
    <w:rsid w:val="00E46E53"/>
    <w:rsid w:val="00E64E01"/>
    <w:rsid w:val="00E90096"/>
    <w:rsid w:val="00EB1D36"/>
    <w:rsid w:val="00EB5EB7"/>
    <w:rsid w:val="00EC004E"/>
    <w:rsid w:val="00ED1321"/>
    <w:rsid w:val="00ED340D"/>
    <w:rsid w:val="00ED5348"/>
    <w:rsid w:val="00ED5904"/>
    <w:rsid w:val="00ED5C65"/>
    <w:rsid w:val="00EE28B4"/>
    <w:rsid w:val="00EE310C"/>
    <w:rsid w:val="00EF0B3C"/>
    <w:rsid w:val="00F01239"/>
    <w:rsid w:val="00F012A5"/>
    <w:rsid w:val="00F059E0"/>
    <w:rsid w:val="00F06CAE"/>
    <w:rsid w:val="00F155E0"/>
    <w:rsid w:val="00F30018"/>
    <w:rsid w:val="00F34CD3"/>
    <w:rsid w:val="00F37BBB"/>
    <w:rsid w:val="00F43F5F"/>
    <w:rsid w:val="00F61B7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rta.vencevicien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tar.lt/portal/lt/legalAct/TAR.4B60A8C9678B/as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54306</Words>
  <Characters>30955</Characters>
  <Application>Microsoft Office Word</Application>
  <DocSecurity>0</DocSecurity>
  <Lines>257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6</cp:revision>
  <cp:lastPrinted>2022-01-11T08:11:00Z</cp:lastPrinted>
  <dcterms:created xsi:type="dcterms:W3CDTF">2026-06-09T08:13:00Z</dcterms:created>
  <dcterms:modified xsi:type="dcterms:W3CDTF">2026-06-19T06:30:00Z</dcterms:modified>
</cp:coreProperties>
</file>