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5148F949" w:rsidR="00F274C4" w:rsidRDefault="00CA4E0C"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AC6BDB">
        <w:rPr>
          <w:rFonts w:ascii="Times New Roman" w:eastAsia="Calibri" w:hAnsi="Times New Roman" w:cs="Times New Roman"/>
          <w:kern w:val="0"/>
          <w:sz w:val="20"/>
          <w:szCs w:val="20"/>
          <w14:ligatures w14:val="none"/>
        </w:rPr>
        <w:t xml:space="preserve"> „Pasiūlymo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1979F98" w14:textId="77777777" w:rsidR="00E06CE2" w:rsidRPr="00602B26" w:rsidRDefault="00E06CE2" w:rsidP="00CE18F7">
      <w:pPr>
        <w:spacing w:after="0" w:line="240" w:lineRule="auto"/>
        <w:jc w:val="center"/>
        <w:rPr>
          <w:rFonts w:ascii="Times New Roman" w:eastAsia="Calibri" w:hAnsi="Times New Roman" w:cs="Times New Roman"/>
          <w:b/>
          <w:bCs/>
          <w:kern w:val="0"/>
          <w:sz w:val="20"/>
          <w:szCs w:val="20"/>
          <w14:ligatures w14:val="none"/>
        </w:rPr>
      </w:pPr>
    </w:p>
    <w:p w14:paraId="7A791A98" w14:textId="286B5305" w:rsidR="00CA4803" w:rsidRDefault="00CA4803" w:rsidP="00CE18F7">
      <w:pPr>
        <w:tabs>
          <w:tab w:val="center" w:pos="2520"/>
        </w:tabs>
        <w:spacing w:after="0" w:line="240" w:lineRule="auto"/>
        <w:jc w:val="both"/>
        <w:rPr>
          <w:rFonts w:ascii="Times New Roman" w:eastAsia="Calibri" w:hAnsi="Times New Roman" w:cs="Times New Roman"/>
          <w:kern w:val="0"/>
          <w:sz w:val="24"/>
          <w:szCs w:val="24"/>
          <w:u w:val="single"/>
          <w14:ligatures w14:val="none"/>
        </w:rPr>
      </w:pPr>
      <w:r w:rsidRPr="00CA4803">
        <w:rPr>
          <w:rFonts w:ascii="Times New Roman" w:eastAsia="Calibri" w:hAnsi="Times New Roman" w:cs="Times New Roman"/>
          <w:kern w:val="0"/>
          <w:sz w:val="24"/>
          <w:szCs w:val="24"/>
          <w:u w:val="single"/>
          <w14:ligatures w14:val="none"/>
        </w:rPr>
        <w:t xml:space="preserve">Šiaulių </w:t>
      </w:r>
      <w:r w:rsidR="00752BC5">
        <w:rPr>
          <w:rFonts w:ascii="Times New Roman" w:eastAsia="Calibri" w:hAnsi="Times New Roman" w:cs="Times New Roman"/>
          <w:kern w:val="0"/>
          <w:sz w:val="24"/>
          <w:szCs w:val="24"/>
          <w:u w:val="single"/>
          <w14:ligatures w14:val="none"/>
        </w:rPr>
        <w:t>kultūros centras</w:t>
      </w:r>
      <w:r w:rsidRPr="00CA4803">
        <w:rPr>
          <w:rFonts w:ascii="Times New Roman" w:eastAsia="Calibri" w:hAnsi="Times New Roman" w:cs="Times New Roman"/>
          <w:kern w:val="0"/>
          <w:sz w:val="24"/>
          <w:szCs w:val="24"/>
          <w:u w:val="single"/>
          <w14:ligatures w14:val="none"/>
        </w:rPr>
        <w:t xml:space="preserve"> </w:t>
      </w:r>
    </w:p>
    <w:p w14:paraId="10F877E4" w14:textId="691F1697" w:rsidR="00CE18F7" w:rsidRPr="00602B26"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(Adresatas (</w:t>
      </w:r>
      <w:r w:rsidR="00D73B73">
        <w:rPr>
          <w:rFonts w:ascii="Times New Roman" w:eastAsia="Calibri" w:hAnsi="Times New Roman" w:cs="Times New Roman"/>
          <w:kern w:val="0"/>
          <w:sz w:val="18"/>
          <w:szCs w:val="18"/>
          <w14:ligatures w14:val="none"/>
        </w:rPr>
        <w:t>pirkėjas</w:t>
      </w:r>
      <w:r w:rsidRPr="00602B26">
        <w:rPr>
          <w:rFonts w:ascii="Times New Roman" w:eastAsia="Calibri" w:hAnsi="Times New Roman" w:cs="Times New Roman"/>
          <w:kern w:val="0"/>
          <w:sz w:val="18"/>
          <w:szCs w:val="18"/>
          <w14:ligatures w14:val="none"/>
        </w:rPr>
        <w:t>)</w:t>
      </w:r>
    </w:p>
    <w:p w14:paraId="720F27BC" w14:textId="77777777" w:rsidR="00CE18F7" w:rsidRPr="00C031D9"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34D16609" w14:textId="27AD7A5C" w:rsidR="00CA4E0C" w:rsidRPr="00862959" w:rsidRDefault="00351A8D" w:rsidP="001B5DAE">
      <w:pPr>
        <w:spacing w:after="0" w:line="240" w:lineRule="auto"/>
        <w:jc w:val="center"/>
        <w:rPr>
          <w:rFonts w:ascii="Times New Roman" w:eastAsia="Arial" w:hAnsi="Times New Roman" w:cs="Times New Roman"/>
          <w:b/>
          <w:kern w:val="0"/>
          <w:sz w:val="24"/>
          <w:szCs w:val="24"/>
          <w:lang w:eastAsia="lt-LT"/>
          <w14:ligatures w14:val="none"/>
        </w:rPr>
      </w:pPr>
      <w:r w:rsidRPr="00862959">
        <w:rPr>
          <w:rFonts w:ascii="Times New Roman" w:eastAsia="Arial" w:hAnsi="Times New Roman" w:cs="Times New Roman"/>
          <w:b/>
          <w:kern w:val="0"/>
          <w:sz w:val="24"/>
          <w:szCs w:val="24"/>
          <w:lang w:eastAsia="lt-LT"/>
          <w14:ligatures w14:val="none"/>
        </w:rPr>
        <w:t>PASIŪLYMAS</w:t>
      </w:r>
    </w:p>
    <w:p w14:paraId="5EE4C31A" w14:textId="200F5831" w:rsidR="00F54F93" w:rsidRPr="00E272DC" w:rsidRDefault="00D96756" w:rsidP="00D42DD9">
      <w:pPr>
        <w:widowControl w:val="0"/>
        <w:suppressAutoHyphens/>
        <w:spacing w:after="0"/>
        <w:jc w:val="center"/>
        <w:rPr>
          <w:rFonts w:ascii="Times New Roman" w:eastAsia="Lucida Sans Unicode" w:hAnsi="Times New Roman" w:cs="Times New Roman"/>
          <w:b/>
          <w:bCs/>
          <w:sz w:val="24"/>
          <w:szCs w:val="24"/>
          <w14:ligatures w14:val="none"/>
        </w:rPr>
      </w:pPr>
      <w:r>
        <w:rPr>
          <w:rFonts w:ascii="Times New Roman" w:hAnsi="Times New Roman" w:cs="Times New Roman"/>
          <w:b/>
          <w:bCs/>
          <w:sz w:val="24"/>
          <w:szCs w:val="24"/>
        </w:rPr>
        <w:t xml:space="preserve">DĖL </w:t>
      </w:r>
      <w:r w:rsidR="00B15B75">
        <w:rPr>
          <w:rFonts w:ascii="Times New Roman" w:hAnsi="Times New Roman" w:cs="Times New Roman"/>
          <w:b/>
          <w:bCs/>
          <w:sz w:val="24"/>
          <w:szCs w:val="24"/>
        </w:rPr>
        <w:t>„</w:t>
      </w:r>
      <w:r w:rsidR="00485733">
        <w:rPr>
          <w:rFonts w:ascii="Times New Roman" w:hAnsi="Times New Roman" w:cs="Times New Roman"/>
          <w:b/>
          <w:bCs/>
          <w:sz w:val="24"/>
          <w:szCs w:val="24"/>
        </w:rPr>
        <w:t xml:space="preserve">PROFESIONALI </w:t>
      </w:r>
      <w:r w:rsidR="007070F5">
        <w:rPr>
          <w:rFonts w:ascii="Times New Roman" w:hAnsi="Times New Roman" w:cs="Times New Roman"/>
          <w:b/>
          <w:bCs/>
          <w:sz w:val="24"/>
          <w:szCs w:val="24"/>
        </w:rPr>
        <w:t>ĮGARSINIMO</w:t>
      </w:r>
      <w:r w:rsidR="0071067C">
        <w:rPr>
          <w:rFonts w:ascii="Times New Roman" w:hAnsi="Times New Roman" w:cs="Times New Roman"/>
          <w:b/>
          <w:bCs/>
          <w:sz w:val="24"/>
          <w:szCs w:val="24"/>
        </w:rPr>
        <w:t xml:space="preserve"> ĮRANG</w:t>
      </w:r>
      <w:r w:rsidR="001277A6">
        <w:rPr>
          <w:rFonts w:ascii="Times New Roman" w:hAnsi="Times New Roman" w:cs="Times New Roman"/>
          <w:b/>
          <w:bCs/>
          <w:sz w:val="24"/>
          <w:szCs w:val="24"/>
        </w:rPr>
        <w:t>A</w:t>
      </w:r>
      <w:r w:rsidR="00B15B75">
        <w:rPr>
          <w:rFonts w:ascii="Times New Roman" w:hAnsi="Times New Roman" w:cs="Times New Roman"/>
          <w:b/>
          <w:bCs/>
          <w:sz w:val="24"/>
          <w:szCs w:val="24"/>
        </w:rPr>
        <w:t xml:space="preserve">“ </w:t>
      </w:r>
      <w:r w:rsidR="00F54F93" w:rsidRPr="00E272DC">
        <w:rPr>
          <w:rFonts w:ascii="Times New Roman" w:hAnsi="Times New Roman" w:cs="Times New Roman"/>
          <w:b/>
          <w:bCs/>
          <w:sz w:val="24"/>
          <w:szCs w:val="24"/>
        </w:rPr>
        <w:t>PIRKIM</w:t>
      </w:r>
      <w:r>
        <w:rPr>
          <w:rFonts w:ascii="Times New Roman" w:hAnsi="Times New Roman" w:cs="Times New Roman"/>
          <w:b/>
          <w:bCs/>
          <w:sz w:val="24"/>
          <w:szCs w:val="24"/>
        </w:rPr>
        <w:t>O</w:t>
      </w:r>
      <w:r w:rsidR="00542F02">
        <w:rPr>
          <w:rFonts w:ascii="Times New Roman" w:hAnsi="Times New Roman" w:cs="Times New Roman"/>
          <w:b/>
          <w:bCs/>
          <w:sz w:val="24"/>
          <w:szCs w:val="24"/>
        </w:rPr>
        <w:t xml:space="preserve"> </w:t>
      </w:r>
    </w:p>
    <w:p w14:paraId="17772EB6" w14:textId="5145B3A2"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6796074B" w:rsidR="00F274C4" w:rsidRPr="00AC6BDB" w:rsidRDefault="00F274C4" w:rsidP="00AC6BDB">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P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7E376F65" w14:textId="3E8C8BB3" w:rsidR="00AC6BDB" w:rsidRPr="00D42DD9" w:rsidRDefault="00AC6BDB" w:rsidP="00AC6BDB">
      <w:pPr>
        <w:numPr>
          <w:ilvl w:val="0"/>
          <w:numId w:val="1"/>
        </w:numPr>
        <w:tabs>
          <w:tab w:val="left" w:pos="360"/>
        </w:tabs>
        <w:spacing w:after="0" w:line="240" w:lineRule="auto"/>
        <w:ind w:left="0" w:firstLine="0"/>
        <w:contextualSpacing/>
        <w:jc w:val="center"/>
        <w:rPr>
          <w:rFonts w:ascii="Times New Roman" w:hAnsi="Times New Roman" w:cs="Times New Roman"/>
          <w:b/>
          <w:bCs/>
          <w:sz w:val="24"/>
          <w:szCs w:val="24"/>
        </w:rPr>
      </w:pPr>
      <w:r w:rsidRPr="00011A83">
        <w:rPr>
          <w:rFonts w:ascii="Times New Roman" w:hAnsi="Times New Roman" w:cs="Times New Roman"/>
          <w:b/>
          <w:bCs/>
          <w:sz w:val="24"/>
          <w:szCs w:val="24"/>
        </w:rPr>
        <w:t>INFORMACIJA APIE TIEKĖJĄ</w:t>
      </w:r>
    </w:p>
    <w:tbl>
      <w:tblPr>
        <w:tblW w:w="9923" w:type="dxa"/>
        <w:tblInd w:w="-289" w:type="dxa"/>
        <w:tblLook w:val="04A0" w:firstRow="1" w:lastRow="0" w:firstColumn="1" w:lastColumn="0" w:noHBand="0" w:noVBand="1"/>
      </w:tblPr>
      <w:tblGrid>
        <w:gridCol w:w="6894"/>
        <w:gridCol w:w="3029"/>
      </w:tblGrid>
      <w:tr w:rsidR="006A1648" w:rsidRPr="00011A83" w14:paraId="4E145FFB" w14:textId="77777777" w:rsidTr="00AC6BDB">
        <w:trPr>
          <w:trHeight w:val="886"/>
        </w:trPr>
        <w:tc>
          <w:tcPr>
            <w:tcW w:w="6894" w:type="dxa"/>
            <w:tcBorders>
              <w:top w:val="single" w:sz="4" w:space="0" w:color="000000"/>
              <w:left w:val="single" w:sz="4" w:space="0" w:color="000000"/>
              <w:bottom w:val="single" w:sz="4" w:space="0" w:color="000000"/>
              <w:right w:val="single" w:sz="4" w:space="0" w:color="000000"/>
            </w:tcBorders>
          </w:tcPr>
          <w:p w14:paraId="2FB977B1" w14:textId="132AB784" w:rsidR="006A1648" w:rsidRPr="00011A83" w:rsidRDefault="006A1648" w:rsidP="006A1648">
            <w:pPr>
              <w:spacing w:line="240" w:lineRule="auto"/>
              <w:jc w:val="both"/>
              <w:rPr>
                <w:rFonts w:ascii="Times New Roman" w:hAnsi="Times New Roman" w:cs="Times New Roman"/>
                <w:i/>
                <w:sz w:val="20"/>
                <w:szCs w:val="20"/>
              </w:rPr>
            </w:pPr>
            <w:r>
              <w:rPr>
                <w:rFonts w:ascii="Times New Roman" w:hAnsi="Times New Roman" w:cs="Times New Roman"/>
                <w:sz w:val="20"/>
                <w:szCs w:val="20"/>
              </w:rPr>
              <w:t>Tiekėjo arba ūkio subjektų grupės dalyvių pavadinimas, juridinio asmens kodas (-ai)</w:t>
            </w:r>
            <w:r>
              <w:rPr>
                <w:i/>
                <w:sz w:val="20"/>
                <w:szCs w:val="20"/>
              </w:rPr>
              <w:t xml:space="preserve"> </w:t>
            </w:r>
            <w:r>
              <w:rPr>
                <w:rFonts w:ascii="Times New Roman" w:hAnsi="Times New Roman" w:cs="Times New Roman"/>
                <w:i/>
                <w:sz w:val="20"/>
                <w:szCs w:val="20"/>
              </w:rPr>
              <w:t>(jeigu pasiūlymą teikia fizinis asmuo – verslo ar individualios veiklos pažymėjimo Nr. ar pan.)</w:t>
            </w:r>
            <w:r>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68CEFED2" w14:textId="77777777" w:rsidR="006A1648" w:rsidRDefault="006A1648" w:rsidP="006A1648">
            <w:pPr>
              <w:spacing w:line="254" w:lineRule="auto"/>
              <w:jc w:val="both"/>
              <w:rPr>
                <w:rFonts w:ascii="Times New Roman" w:hAnsi="Times New Roman" w:cs="Times New Roman"/>
                <w:sz w:val="20"/>
                <w:szCs w:val="20"/>
              </w:rPr>
            </w:pPr>
          </w:p>
          <w:p w14:paraId="7FF3FBEB" w14:textId="68129D25" w:rsidR="006A1648" w:rsidRPr="00011A83" w:rsidRDefault="006A1648" w:rsidP="006A1648">
            <w:pPr>
              <w:spacing w:line="240" w:lineRule="auto"/>
              <w:jc w:val="both"/>
              <w:rPr>
                <w:rFonts w:ascii="Times New Roman" w:hAnsi="Times New Roman" w:cs="Times New Roman"/>
                <w:sz w:val="20"/>
                <w:szCs w:val="20"/>
              </w:rPr>
            </w:pPr>
            <w:r>
              <w:rPr>
                <w:rFonts w:ascii="Times New Roman" w:hAnsi="Times New Roman" w:cs="Times New Roman"/>
                <w:i/>
                <w:iCs/>
                <w:sz w:val="20"/>
                <w:szCs w:val="20"/>
              </w:rPr>
              <w:t>Pildo tiekėjas</w:t>
            </w:r>
          </w:p>
        </w:tc>
      </w:tr>
      <w:tr w:rsidR="006A1648" w:rsidRPr="00011A83" w14:paraId="3429392F" w14:textId="77777777" w:rsidTr="00AC6BDB">
        <w:trPr>
          <w:trHeight w:val="577"/>
        </w:trPr>
        <w:tc>
          <w:tcPr>
            <w:tcW w:w="6894" w:type="dxa"/>
            <w:tcBorders>
              <w:top w:val="single" w:sz="4" w:space="0" w:color="000000"/>
              <w:left w:val="single" w:sz="4" w:space="0" w:color="000000"/>
              <w:bottom w:val="single" w:sz="4" w:space="0" w:color="000000"/>
              <w:right w:val="single" w:sz="4" w:space="0" w:color="000000"/>
            </w:tcBorders>
          </w:tcPr>
          <w:p w14:paraId="7EB2F287" w14:textId="48CB1275" w:rsidR="006A1648" w:rsidRPr="00011A83" w:rsidRDefault="006A1648" w:rsidP="006A1648">
            <w:pPr>
              <w:spacing w:line="240" w:lineRule="auto"/>
              <w:jc w:val="both"/>
              <w:rPr>
                <w:rFonts w:ascii="Times New Roman" w:hAnsi="Times New Roman" w:cs="Times New Roman"/>
                <w:sz w:val="20"/>
                <w:szCs w:val="20"/>
              </w:rPr>
            </w:pPr>
            <w:r>
              <w:rPr>
                <w:rFonts w:ascii="Times New Roman" w:eastAsia="Calibri" w:hAnsi="Times New Roman" w:cs="Times New Roman"/>
                <w:sz w:val="20"/>
                <w:szCs w:val="20"/>
              </w:rPr>
              <w:t xml:space="preserve">Ūkio subjektų grupės dalyvis, atstovaujantis arba vadovaujantis ūkio subjektų grupei </w:t>
            </w:r>
            <w:r>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07E9ECAC" w14:textId="318FF9D5" w:rsidR="006A1648" w:rsidRPr="00011A83" w:rsidRDefault="006A1648" w:rsidP="006A1648">
            <w:pPr>
              <w:spacing w:line="240" w:lineRule="auto"/>
              <w:jc w:val="both"/>
              <w:rPr>
                <w:rFonts w:ascii="Times New Roman" w:hAnsi="Times New Roman" w:cs="Times New Roman"/>
                <w:sz w:val="20"/>
                <w:szCs w:val="20"/>
              </w:rPr>
            </w:pPr>
            <w:r>
              <w:rPr>
                <w:rFonts w:ascii="Times New Roman" w:hAnsi="Times New Roman" w:cs="Times New Roman"/>
                <w:i/>
                <w:iCs/>
                <w:sz w:val="20"/>
                <w:szCs w:val="20"/>
              </w:rPr>
              <w:t xml:space="preserve">Pildo tiekėjas, </w:t>
            </w:r>
            <w:r>
              <w:rPr>
                <w:rFonts w:ascii="Times New Roman" w:hAnsi="Times New Roman" w:cs="Times New Roman"/>
                <w:i/>
                <w:sz w:val="20"/>
                <w:szCs w:val="20"/>
              </w:rPr>
              <w:t>jei pasiūlymą teikia tiekėjų grupė</w:t>
            </w:r>
          </w:p>
        </w:tc>
      </w:tr>
      <w:tr w:rsidR="006A1648" w:rsidRPr="00011A83" w14:paraId="1CB6F220" w14:textId="77777777" w:rsidTr="00AC6BDB">
        <w:trPr>
          <w:trHeight w:val="577"/>
        </w:trPr>
        <w:tc>
          <w:tcPr>
            <w:tcW w:w="6894" w:type="dxa"/>
            <w:tcBorders>
              <w:top w:val="single" w:sz="4" w:space="0" w:color="000000"/>
              <w:left w:val="single" w:sz="4" w:space="0" w:color="000000"/>
              <w:bottom w:val="single" w:sz="4" w:space="0" w:color="000000"/>
              <w:right w:val="single" w:sz="4" w:space="0" w:color="000000"/>
            </w:tcBorders>
          </w:tcPr>
          <w:p w14:paraId="2C838A7B" w14:textId="187C8A4A" w:rsidR="006A1648" w:rsidRPr="00011A83" w:rsidRDefault="006A1648" w:rsidP="006A1648">
            <w:pPr>
              <w:spacing w:line="240" w:lineRule="auto"/>
              <w:jc w:val="both"/>
              <w:rPr>
                <w:rFonts w:ascii="Times New Roman" w:hAnsi="Times New Roman" w:cs="Times New Roman"/>
                <w:sz w:val="20"/>
                <w:szCs w:val="20"/>
              </w:rPr>
            </w:pPr>
            <w:r>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4D645252" w14:textId="7CD1FDE3" w:rsidR="006A1648" w:rsidRPr="00011A83" w:rsidRDefault="006A1648" w:rsidP="006A1648">
            <w:pPr>
              <w:spacing w:line="240" w:lineRule="auto"/>
              <w:jc w:val="both"/>
              <w:rPr>
                <w:rFonts w:ascii="Times New Roman" w:hAnsi="Times New Roman" w:cs="Times New Roman"/>
                <w:sz w:val="20"/>
                <w:szCs w:val="20"/>
              </w:rPr>
            </w:pPr>
            <w:r>
              <w:rPr>
                <w:rFonts w:ascii="Times New Roman" w:hAnsi="Times New Roman" w:cs="Times New Roman"/>
                <w:i/>
                <w:iCs/>
                <w:sz w:val="20"/>
                <w:szCs w:val="20"/>
              </w:rPr>
              <w:t>Pildo tiekėjas</w:t>
            </w:r>
          </w:p>
        </w:tc>
      </w:tr>
    </w:tbl>
    <w:p w14:paraId="31738367" w14:textId="77777777" w:rsidR="00AC6BDB" w:rsidRPr="006A1648" w:rsidRDefault="00AC6BDB" w:rsidP="00AC6BDB">
      <w:pPr>
        <w:spacing w:line="240" w:lineRule="auto"/>
        <w:jc w:val="both"/>
        <w:rPr>
          <w:rFonts w:ascii="Times New Roman" w:hAnsi="Times New Roman" w:cs="Times New Roman"/>
          <w:sz w:val="20"/>
          <w:szCs w:val="20"/>
        </w:rPr>
      </w:pPr>
    </w:p>
    <w:p w14:paraId="41429153" w14:textId="77777777" w:rsidR="006A1648" w:rsidRPr="006A1648" w:rsidRDefault="006A1648" w:rsidP="006A1648">
      <w:pPr>
        <w:spacing w:after="0" w:line="240" w:lineRule="auto"/>
        <w:jc w:val="center"/>
        <w:rPr>
          <w:rFonts w:ascii="Times New Roman" w:eastAsia="Calibri" w:hAnsi="Times New Roman" w:cs="Times New Roman"/>
          <w:i/>
          <w:iCs/>
          <w:kern w:val="0"/>
          <w:sz w:val="24"/>
          <w:szCs w:val="24"/>
        </w:rPr>
      </w:pPr>
      <w:r w:rsidRPr="006A1648">
        <w:rPr>
          <w:rFonts w:ascii="Times New Roman" w:eastAsia="Calibri" w:hAnsi="Times New Roman" w:cs="Times New Roman"/>
          <w:b/>
          <w:bCs/>
          <w:kern w:val="0"/>
          <w:sz w:val="24"/>
          <w:szCs w:val="24"/>
        </w:rPr>
        <w:t>2. INFORMACIJA APIE KIEKVIENO TIEKĖJŲ GRUPĖS PARTNERIO SAVO JĖGOMIS NUMATOMŲ ATLIKTI ĮSIPAREIGOJIMŲ DALIES VERTĘ</w:t>
      </w:r>
    </w:p>
    <w:p w14:paraId="31CDF33F" w14:textId="77777777" w:rsidR="006A1648" w:rsidRPr="006A1648" w:rsidRDefault="006A1648" w:rsidP="006A1648">
      <w:pPr>
        <w:tabs>
          <w:tab w:val="left" w:pos="567"/>
        </w:tabs>
        <w:spacing w:after="0" w:line="240" w:lineRule="auto"/>
        <w:jc w:val="center"/>
        <w:rPr>
          <w:rFonts w:ascii="Times New Roman" w:eastAsia="Calibri" w:hAnsi="Times New Roman" w:cs="Times New Roman"/>
          <w:i/>
          <w:iCs/>
          <w:kern w:val="0"/>
          <w:sz w:val="24"/>
          <w:szCs w:val="24"/>
        </w:rPr>
      </w:pPr>
      <w:r w:rsidRPr="006A1648">
        <w:rPr>
          <w:rFonts w:ascii="Times New Roman" w:eastAsia="Calibri" w:hAnsi="Times New Roman" w:cs="Times New Roman"/>
          <w:b/>
          <w:bCs/>
          <w:kern w:val="0"/>
          <w:sz w:val="24"/>
          <w:szCs w:val="24"/>
        </w:rPr>
        <w:t>(</w:t>
      </w:r>
      <w:r w:rsidRPr="006A1648">
        <w:rPr>
          <w:rFonts w:ascii="Times New Roman" w:eastAsia="Calibri" w:hAnsi="Times New Roman" w:cs="Times New Roman"/>
          <w:i/>
          <w:iCs/>
          <w:kern w:val="0"/>
          <w:sz w:val="20"/>
          <w:szCs w:val="20"/>
        </w:rPr>
        <w:t>pildoma, kai pasiūlymą pateikia tiekėjų grupė</w:t>
      </w:r>
      <w:r w:rsidRPr="006A1648">
        <w:rPr>
          <w:rFonts w:ascii="Times New Roman" w:eastAsia="Calibri" w:hAnsi="Times New Roman" w:cs="Times New Roman"/>
          <w:b/>
          <w:bCs/>
          <w:kern w:val="0"/>
          <w:sz w:val="24"/>
          <w:szCs w:val="24"/>
        </w:rPr>
        <w:t>)</w:t>
      </w:r>
    </w:p>
    <w:tbl>
      <w:tblPr>
        <w:tblStyle w:val="Lentelstinklelis1"/>
        <w:tblW w:w="9639" w:type="dxa"/>
        <w:tblInd w:w="-5" w:type="dxa"/>
        <w:tblLook w:val="04A0" w:firstRow="1" w:lastRow="0" w:firstColumn="1" w:lastColumn="0" w:noHBand="0" w:noVBand="1"/>
      </w:tblPr>
      <w:tblGrid>
        <w:gridCol w:w="511"/>
        <w:gridCol w:w="2667"/>
        <w:gridCol w:w="3236"/>
        <w:gridCol w:w="1744"/>
        <w:gridCol w:w="1481"/>
      </w:tblGrid>
      <w:tr w:rsidR="006A1648" w:rsidRPr="006A1648" w14:paraId="751714D4" w14:textId="77777777">
        <w:trPr>
          <w:trHeight w:val="603"/>
        </w:trPr>
        <w:tc>
          <w:tcPr>
            <w:tcW w:w="420" w:type="dxa"/>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4F98669" w14:textId="77777777" w:rsidR="006A1648" w:rsidRPr="006A1648" w:rsidRDefault="006A1648" w:rsidP="006A1648">
            <w:pPr>
              <w:jc w:val="center"/>
              <w:rPr>
                <w:b/>
              </w:rPr>
            </w:pPr>
            <w:r w:rsidRPr="006A1648">
              <w:rPr>
                <w:b/>
              </w:rPr>
              <w:t>Eil. Nr.</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3A651C5" w14:textId="77777777" w:rsidR="006A1648" w:rsidRPr="006A1648" w:rsidRDefault="006A1648" w:rsidP="006A1648">
            <w:pPr>
              <w:jc w:val="center"/>
              <w:rPr>
                <w:b/>
              </w:rPr>
            </w:pPr>
            <w:r w:rsidRPr="006A1648">
              <w:rPr>
                <w:b/>
              </w:rPr>
              <w:t>Partnerio pavadinimas</w:t>
            </w:r>
          </w:p>
        </w:tc>
        <w:tc>
          <w:tcPr>
            <w:tcW w:w="3268" w:type="dxa"/>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E9BD46D" w14:textId="77777777" w:rsidR="006A1648" w:rsidRPr="006A1648" w:rsidRDefault="006A1648" w:rsidP="006A1648">
            <w:pPr>
              <w:jc w:val="center"/>
              <w:rPr>
                <w:b/>
              </w:rPr>
            </w:pPr>
            <w:r w:rsidRPr="006A1648">
              <w:rPr>
                <w:b/>
              </w:rPr>
              <w:t xml:space="preserve">Numatomi atlikti įsipareigojimai </w:t>
            </w:r>
          </w:p>
        </w:tc>
        <w:tc>
          <w:tcPr>
            <w:tcW w:w="3258"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B31159E" w14:textId="77777777" w:rsidR="006A1648" w:rsidRPr="006A1648" w:rsidRDefault="006A1648" w:rsidP="006A1648">
            <w:pPr>
              <w:jc w:val="center"/>
              <w:rPr>
                <w:b/>
                <w:lang w:eastAsia="lt-LT"/>
              </w:rPr>
            </w:pPr>
            <w:r w:rsidRPr="006A1648">
              <w:rPr>
                <w:b/>
                <w:lang w:eastAsia="lt-LT"/>
              </w:rPr>
              <w:t>Partnerio įsipareigojimų dalies vertė pasiūlymo kainoje*</w:t>
            </w:r>
          </w:p>
        </w:tc>
      </w:tr>
      <w:tr w:rsidR="006A1648" w:rsidRPr="006A1648" w14:paraId="738D6DDD" w14:textId="77777777">
        <w:trPr>
          <w:trHeight w:val="19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6FF55" w14:textId="77777777" w:rsidR="006A1648" w:rsidRPr="006A1648" w:rsidRDefault="006A1648" w:rsidP="006A1648">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E0C2A" w14:textId="77777777" w:rsidR="006A1648" w:rsidRPr="006A1648" w:rsidRDefault="006A1648" w:rsidP="006A1648">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56825" w14:textId="77777777" w:rsidR="006A1648" w:rsidRPr="006A1648" w:rsidRDefault="006A1648" w:rsidP="006A1648">
            <w:pPr>
              <w:rPr>
                <w:b/>
              </w:rPr>
            </w:pPr>
          </w:p>
        </w:tc>
        <w:tc>
          <w:tcPr>
            <w:tcW w:w="1762"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11938D3" w14:textId="77777777" w:rsidR="006A1648" w:rsidRPr="006A1648" w:rsidRDefault="006A1648" w:rsidP="006A1648">
            <w:pPr>
              <w:jc w:val="center"/>
              <w:rPr>
                <w:b/>
              </w:rPr>
            </w:pPr>
            <w:r w:rsidRPr="006A1648">
              <w:rPr>
                <w:b/>
              </w:rPr>
              <w:t>EUR (su PVM)</w:t>
            </w:r>
          </w:p>
        </w:tc>
        <w:tc>
          <w:tcPr>
            <w:tcW w:w="149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FA5B7EA" w14:textId="77777777" w:rsidR="006A1648" w:rsidRPr="006A1648" w:rsidRDefault="006A1648" w:rsidP="006A1648">
            <w:pPr>
              <w:jc w:val="center"/>
              <w:rPr>
                <w:b/>
              </w:rPr>
            </w:pPr>
            <w:r w:rsidRPr="006A1648">
              <w:rPr>
                <w:b/>
              </w:rPr>
              <w:t>Proc.</w:t>
            </w:r>
          </w:p>
        </w:tc>
      </w:tr>
      <w:tr w:rsidR="006A1648" w:rsidRPr="006A1648" w14:paraId="256C7256" w14:textId="77777777">
        <w:trPr>
          <w:trHeight w:val="128"/>
        </w:trPr>
        <w:tc>
          <w:tcPr>
            <w:tcW w:w="420" w:type="dxa"/>
            <w:tcBorders>
              <w:top w:val="single" w:sz="4" w:space="0" w:color="auto"/>
              <w:left w:val="single" w:sz="4" w:space="0" w:color="auto"/>
              <w:bottom w:val="single" w:sz="4" w:space="0" w:color="auto"/>
              <w:right w:val="single" w:sz="4" w:space="0" w:color="auto"/>
            </w:tcBorders>
            <w:hideMark/>
          </w:tcPr>
          <w:p w14:paraId="13BC99AB" w14:textId="77777777" w:rsidR="006A1648" w:rsidRPr="006A1648" w:rsidRDefault="006A1648" w:rsidP="006A1648">
            <w:pPr>
              <w:jc w:val="both"/>
            </w:pPr>
            <w:r w:rsidRPr="006A1648">
              <w:rPr>
                <w:lang w:eastAsia="lt-LT"/>
              </w:rPr>
              <w:t>1.</w:t>
            </w:r>
          </w:p>
        </w:tc>
        <w:tc>
          <w:tcPr>
            <w:tcW w:w="2693" w:type="dxa"/>
            <w:tcBorders>
              <w:top w:val="single" w:sz="4" w:space="0" w:color="auto"/>
              <w:left w:val="single" w:sz="4" w:space="0" w:color="auto"/>
              <w:bottom w:val="single" w:sz="4" w:space="0" w:color="auto"/>
              <w:right w:val="single" w:sz="4" w:space="0" w:color="auto"/>
            </w:tcBorders>
            <w:hideMark/>
          </w:tcPr>
          <w:p w14:paraId="455FFBA1" w14:textId="77777777" w:rsidR="006A1648" w:rsidRPr="006A1648" w:rsidRDefault="006A1648" w:rsidP="006A1648">
            <w:pPr>
              <w:jc w:val="both"/>
            </w:pPr>
            <w:r w:rsidRPr="006A1648">
              <w:rPr>
                <w:i/>
                <w:iCs/>
                <w:lang w:eastAsia="lt-LT"/>
              </w:rPr>
              <w:t xml:space="preserve">Pildo tiekėjas, </w:t>
            </w:r>
            <w:r w:rsidRPr="006A1648">
              <w:rPr>
                <w:i/>
                <w:lang w:eastAsia="lt-LT"/>
              </w:rPr>
              <w:t>jei pasiūlymą teikia tiekėjų grupė</w:t>
            </w:r>
          </w:p>
        </w:tc>
        <w:tc>
          <w:tcPr>
            <w:tcW w:w="3268" w:type="dxa"/>
            <w:tcBorders>
              <w:top w:val="single" w:sz="4" w:space="0" w:color="auto"/>
              <w:left w:val="single" w:sz="4" w:space="0" w:color="auto"/>
              <w:bottom w:val="single" w:sz="4" w:space="0" w:color="auto"/>
              <w:right w:val="single" w:sz="4" w:space="0" w:color="auto"/>
            </w:tcBorders>
          </w:tcPr>
          <w:p w14:paraId="0E452669" w14:textId="77777777" w:rsidR="006A1648" w:rsidRPr="006A1648" w:rsidRDefault="006A1648" w:rsidP="006A1648">
            <w:pPr>
              <w:jc w:val="both"/>
            </w:pPr>
          </w:p>
        </w:tc>
        <w:tc>
          <w:tcPr>
            <w:tcW w:w="1762" w:type="dxa"/>
            <w:tcBorders>
              <w:top w:val="single" w:sz="4" w:space="0" w:color="auto"/>
              <w:left w:val="single" w:sz="4" w:space="0" w:color="auto"/>
              <w:bottom w:val="single" w:sz="4" w:space="0" w:color="auto"/>
              <w:right w:val="single" w:sz="4" w:space="0" w:color="auto"/>
            </w:tcBorders>
          </w:tcPr>
          <w:p w14:paraId="0DDF323C" w14:textId="77777777" w:rsidR="006A1648" w:rsidRPr="006A1648" w:rsidRDefault="006A1648" w:rsidP="006A1648">
            <w:pPr>
              <w:jc w:val="both"/>
            </w:pPr>
          </w:p>
        </w:tc>
        <w:tc>
          <w:tcPr>
            <w:tcW w:w="1496" w:type="dxa"/>
            <w:tcBorders>
              <w:top w:val="single" w:sz="4" w:space="0" w:color="auto"/>
              <w:left w:val="single" w:sz="4" w:space="0" w:color="auto"/>
              <w:bottom w:val="single" w:sz="4" w:space="0" w:color="auto"/>
              <w:right w:val="single" w:sz="4" w:space="0" w:color="auto"/>
            </w:tcBorders>
          </w:tcPr>
          <w:p w14:paraId="4696E217" w14:textId="77777777" w:rsidR="006A1648" w:rsidRPr="006A1648" w:rsidRDefault="006A1648" w:rsidP="006A1648">
            <w:pPr>
              <w:jc w:val="both"/>
            </w:pPr>
          </w:p>
        </w:tc>
      </w:tr>
      <w:tr w:rsidR="006A1648" w:rsidRPr="006A1648" w14:paraId="398D3C27" w14:textId="77777777">
        <w:trPr>
          <w:trHeight w:val="145"/>
        </w:trPr>
        <w:tc>
          <w:tcPr>
            <w:tcW w:w="420" w:type="dxa"/>
            <w:tcBorders>
              <w:top w:val="single" w:sz="4" w:space="0" w:color="auto"/>
              <w:left w:val="single" w:sz="4" w:space="0" w:color="auto"/>
              <w:bottom w:val="single" w:sz="4" w:space="0" w:color="auto"/>
              <w:right w:val="single" w:sz="4" w:space="0" w:color="auto"/>
            </w:tcBorders>
            <w:hideMark/>
          </w:tcPr>
          <w:p w14:paraId="4C6B08E2" w14:textId="77777777" w:rsidR="006A1648" w:rsidRPr="006A1648" w:rsidRDefault="006A1648" w:rsidP="006A1648">
            <w:pPr>
              <w:jc w:val="both"/>
            </w:pPr>
            <w:r w:rsidRPr="006A1648">
              <w:rPr>
                <w:lang w:eastAsia="lt-LT"/>
              </w:rPr>
              <w:t>...</w:t>
            </w:r>
          </w:p>
        </w:tc>
        <w:tc>
          <w:tcPr>
            <w:tcW w:w="2693" w:type="dxa"/>
            <w:tcBorders>
              <w:top w:val="single" w:sz="4" w:space="0" w:color="auto"/>
              <w:left w:val="single" w:sz="4" w:space="0" w:color="auto"/>
              <w:bottom w:val="single" w:sz="4" w:space="0" w:color="auto"/>
              <w:right w:val="single" w:sz="4" w:space="0" w:color="auto"/>
            </w:tcBorders>
          </w:tcPr>
          <w:p w14:paraId="4140B66B" w14:textId="77777777" w:rsidR="006A1648" w:rsidRPr="006A1648" w:rsidRDefault="006A1648" w:rsidP="006A1648">
            <w:pPr>
              <w:jc w:val="both"/>
            </w:pPr>
          </w:p>
        </w:tc>
        <w:tc>
          <w:tcPr>
            <w:tcW w:w="3268" w:type="dxa"/>
            <w:tcBorders>
              <w:top w:val="single" w:sz="4" w:space="0" w:color="auto"/>
              <w:left w:val="single" w:sz="4" w:space="0" w:color="auto"/>
              <w:bottom w:val="single" w:sz="4" w:space="0" w:color="auto"/>
              <w:right w:val="single" w:sz="4" w:space="0" w:color="auto"/>
            </w:tcBorders>
          </w:tcPr>
          <w:p w14:paraId="6AA30B6C" w14:textId="77777777" w:rsidR="006A1648" w:rsidRPr="006A1648" w:rsidRDefault="006A1648" w:rsidP="006A1648">
            <w:pPr>
              <w:jc w:val="both"/>
            </w:pPr>
          </w:p>
        </w:tc>
        <w:tc>
          <w:tcPr>
            <w:tcW w:w="1762" w:type="dxa"/>
            <w:tcBorders>
              <w:top w:val="single" w:sz="4" w:space="0" w:color="auto"/>
              <w:left w:val="single" w:sz="4" w:space="0" w:color="auto"/>
              <w:bottom w:val="single" w:sz="4" w:space="0" w:color="auto"/>
              <w:right w:val="single" w:sz="4" w:space="0" w:color="auto"/>
            </w:tcBorders>
          </w:tcPr>
          <w:p w14:paraId="0BFA254D" w14:textId="77777777" w:rsidR="006A1648" w:rsidRPr="006A1648" w:rsidRDefault="006A1648" w:rsidP="006A1648">
            <w:pPr>
              <w:jc w:val="both"/>
            </w:pPr>
          </w:p>
        </w:tc>
        <w:tc>
          <w:tcPr>
            <w:tcW w:w="1496" w:type="dxa"/>
            <w:tcBorders>
              <w:top w:val="single" w:sz="4" w:space="0" w:color="auto"/>
              <w:left w:val="single" w:sz="4" w:space="0" w:color="auto"/>
              <w:bottom w:val="single" w:sz="4" w:space="0" w:color="auto"/>
              <w:right w:val="single" w:sz="4" w:space="0" w:color="auto"/>
            </w:tcBorders>
          </w:tcPr>
          <w:p w14:paraId="1675A024" w14:textId="77777777" w:rsidR="006A1648" w:rsidRPr="006A1648" w:rsidRDefault="006A1648" w:rsidP="006A1648">
            <w:pPr>
              <w:jc w:val="both"/>
            </w:pPr>
          </w:p>
        </w:tc>
      </w:tr>
    </w:tbl>
    <w:p w14:paraId="7A496B0C" w14:textId="77777777" w:rsidR="006A1648" w:rsidRPr="006A1648" w:rsidRDefault="006A1648" w:rsidP="006A1648">
      <w:pPr>
        <w:spacing w:after="0" w:line="240" w:lineRule="auto"/>
        <w:rPr>
          <w:rFonts w:ascii="Times New Roman" w:eastAsia="Calibri" w:hAnsi="Times New Roman" w:cs="Times New Roman"/>
          <w:i/>
          <w:iCs/>
          <w:kern w:val="0"/>
          <w:sz w:val="20"/>
          <w:szCs w:val="20"/>
        </w:rPr>
      </w:pPr>
      <w:r w:rsidRPr="006A1648">
        <w:rPr>
          <w:rFonts w:ascii="Times New Roman" w:eastAsia="Calibri" w:hAnsi="Times New Roman" w:cs="Times New Roman"/>
          <w:i/>
          <w:iCs/>
          <w:kern w:val="0"/>
          <w:sz w:val="20"/>
          <w:szCs w:val="20"/>
        </w:rPr>
        <w:t xml:space="preserve">Pastaba*. Tiekėjas įsipareigojimų dalies laukelį </w:t>
      </w:r>
      <w:r w:rsidRPr="006A1648">
        <w:rPr>
          <w:rFonts w:ascii="Times New Roman" w:eastAsia="Calibri" w:hAnsi="Times New Roman" w:cs="Times New Roman"/>
          <w:b/>
          <w:bCs/>
          <w:i/>
          <w:iCs/>
          <w:kern w:val="0"/>
          <w:sz w:val="20"/>
          <w:szCs w:val="20"/>
          <w:u w:val="single"/>
        </w:rPr>
        <w:t>privalo</w:t>
      </w:r>
      <w:r w:rsidRPr="006A1648">
        <w:rPr>
          <w:rFonts w:ascii="Times New Roman" w:eastAsia="Calibri" w:hAnsi="Times New Roman" w:cs="Times New Roman"/>
          <w:i/>
          <w:iCs/>
          <w:kern w:val="0"/>
          <w:sz w:val="20"/>
          <w:szCs w:val="20"/>
        </w:rPr>
        <w:t xml:space="preserve"> užpildyti pasirinktinai eurais ar procentais.</w:t>
      </w:r>
    </w:p>
    <w:p w14:paraId="6D9CA51E" w14:textId="77777777" w:rsidR="006A1648" w:rsidRPr="006A1648" w:rsidRDefault="006A1648" w:rsidP="006A1648">
      <w:pPr>
        <w:spacing w:after="0" w:line="240" w:lineRule="auto"/>
        <w:rPr>
          <w:rFonts w:ascii="Times New Roman" w:eastAsia="Calibri" w:hAnsi="Times New Roman" w:cs="Times New Roman"/>
          <w:i/>
          <w:iCs/>
          <w:kern w:val="0"/>
          <w:sz w:val="20"/>
          <w:szCs w:val="20"/>
        </w:rPr>
      </w:pPr>
    </w:p>
    <w:p w14:paraId="2D77502F" w14:textId="77777777" w:rsidR="006A1648" w:rsidRPr="006A1648" w:rsidRDefault="006A1648" w:rsidP="006A1648">
      <w:pPr>
        <w:spacing w:after="0" w:line="240" w:lineRule="auto"/>
        <w:ind w:firstLine="567"/>
        <w:jc w:val="center"/>
        <w:rPr>
          <w:rFonts w:ascii="Times New Roman" w:eastAsia="Times New Roman" w:hAnsi="Times New Roman" w:cs="Times New Roman"/>
          <w:b/>
          <w:bCs/>
          <w:kern w:val="0"/>
          <w:sz w:val="24"/>
          <w:szCs w:val="20"/>
        </w:rPr>
      </w:pPr>
      <w:bookmarkStart w:id="1" w:name="_Hlk155877482"/>
      <w:r w:rsidRPr="006A1648">
        <w:rPr>
          <w:rFonts w:ascii="Times New Roman" w:eastAsia="Calibri" w:hAnsi="Times New Roman" w:cs="Times New Roman"/>
          <w:b/>
          <w:bCs/>
          <w:kern w:val="0"/>
          <w:sz w:val="24"/>
          <w:szCs w:val="24"/>
        </w:rPr>
        <w:t xml:space="preserve">3. INFORMACIJA APIE </w:t>
      </w:r>
      <w:r w:rsidRPr="006A1648">
        <w:rPr>
          <w:rFonts w:ascii="Times New Roman" w:eastAsia="Times New Roman" w:hAnsi="Times New Roman" w:cs="Times New Roman"/>
          <w:b/>
          <w:bCs/>
          <w:kern w:val="0"/>
          <w:sz w:val="24"/>
          <w:szCs w:val="20"/>
        </w:rPr>
        <w:t>PRIVALOMUS IŠVIEŠINTI ŪKIO SUBJEKTUS, KURIŲ PAJĖGUMAIS, T. Y. SIEKDAMAS ATITIKTI KVALIFIKACIJOS REIKALAVIMUS, TIEKĖJAS REMIASI</w:t>
      </w:r>
    </w:p>
    <w:p w14:paraId="554BDE49" w14:textId="77777777" w:rsidR="006A1648" w:rsidRPr="006A1648" w:rsidRDefault="006A1648" w:rsidP="006A1648">
      <w:pPr>
        <w:spacing w:after="0" w:line="240" w:lineRule="auto"/>
        <w:ind w:firstLine="567"/>
        <w:jc w:val="center"/>
        <w:rPr>
          <w:rFonts w:ascii="Times New Roman" w:eastAsia="Times New Roman" w:hAnsi="Times New Roman" w:cs="Times New Roman"/>
          <w:b/>
          <w:bCs/>
          <w:kern w:val="0"/>
          <w:sz w:val="24"/>
          <w:szCs w:val="20"/>
        </w:rPr>
      </w:pPr>
      <w:r w:rsidRPr="006A1648">
        <w:rPr>
          <w:rFonts w:ascii="Times New Roman" w:eastAsia="Times New Roman" w:hAnsi="Times New Roman" w:cs="Times New Roman"/>
          <w:b/>
          <w:bCs/>
          <w:kern w:val="0"/>
          <w:sz w:val="24"/>
          <w:szCs w:val="20"/>
        </w:rPr>
        <w:t>(</w:t>
      </w:r>
      <w:r w:rsidRPr="006A1648">
        <w:rPr>
          <w:rFonts w:ascii="Times New Roman" w:eastAsia="Times New Roman" w:hAnsi="Times New Roman" w:cs="Times New Roman"/>
          <w:i/>
          <w:iCs/>
          <w:kern w:val="0"/>
          <w:sz w:val="20"/>
          <w:szCs w:val="20"/>
        </w:rPr>
        <w:t>nurodomi visi subtiekėjai kurių pajėgumais tiekėjas remsis</w:t>
      </w:r>
      <w:r w:rsidRPr="006A1648">
        <w:rPr>
          <w:rFonts w:ascii="Times New Roman" w:eastAsia="Times New Roman" w:hAnsi="Times New Roman" w:cs="Times New Roman"/>
          <w:b/>
          <w:bCs/>
          <w:kern w:val="0"/>
          <w:sz w:val="24"/>
          <w:szCs w:val="20"/>
        </w:rPr>
        <w:t>)</w:t>
      </w:r>
    </w:p>
    <w:tbl>
      <w:tblPr>
        <w:tblStyle w:val="Lentelstinklelis1"/>
        <w:tblW w:w="0" w:type="auto"/>
        <w:tblInd w:w="-5" w:type="dxa"/>
        <w:tblLook w:val="04A0" w:firstRow="1" w:lastRow="0" w:firstColumn="1" w:lastColumn="0" w:noHBand="0" w:noVBand="1"/>
      </w:tblPr>
      <w:tblGrid>
        <w:gridCol w:w="511"/>
        <w:gridCol w:w="2585"/>
        <w:gridCol w:w="3131"/>
        <w:gridCol w:w="2016"/>
        <w:gridCol w:w="1390"/>
      </w:tblGrid>
      <w:tr w:rsidR="006A1648" w:rsidRPr="006A1648" w14:paraId="14F29BE5" w14:textId="77777777">
        <w:trPr>
          <w:trHeight w:val="832"/>
        </w:trPr>
        <w:tc>
          <w:tcPr>
            <w:tcW w:w="409" w:type="dxa"/>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A9B6DBC" w14:textId="77777777" w:rsidR="006A1648" w:rsidRPr="006A1648" w:rsidRDefault="006A1648" w:rsidP="006A1648">
            <w:pPr>
              <w:jc w:val="center"/>
              <w:rPr>
                <w:b/>
              </w:rPr>
            </w:pPr>
            <w:bookmarkStart w:id="2" w:name="_Hlk155877256"/>
            <w:bookmarkEnd w:id="1"/>
            <w:r w:rsidRPr="006A1648">
              <w:rPr>
                <w:b/>
              </w:rPr>
              <w:t>Eil. Nr.</w:t>
            </w:r>
          </w:p>
        </w:tc>
        <w:tc>
          <w:tcPr>
            <w:tcW w:w="2611" w:type="dxa"/>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7CDAF9F" w14:textId="77777777" w:rsidR="006A1648" w:rsidRPr="006A1648" w:rsidRDefault="006A1648" w:rsidP="006A1648">
            <w:pPr>
              <w:jc w:val="center"/>
              <w:rPr>
                <w:b/>
              </w:rPr>
            </w:pPr>
            <w:r w:rsidRPr="006A1648">
              <w:rPr>
                <w:b/>
              </w:rPr>
              <w:t>Pavadinimas, kodas ir adresas</w:t>
            </w:r>
          </w:p>
        </w:tc>
        <w:tc>
          <w:tcPr>
            <w:tcW w:w="3165" w:type="dxa"/>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8D736EF" w14:textId="77777777" w:rsidR="006A1648" w:rsidRPr="006A1648" w:rsidRDefault="006A1648" w:rsidP="006A1648">
            <w:pPr>
              <w:jc w:val="center"/>
              <w:rPr>
                <w:b/>
              </w:rPr>
            </w:pPr>
            <w:r w:rsidRPr="006A1648">
              <w:rPr>
                <w:b/>
              </w:rPr>
              <w:t xml:space="preserve">Numatomi atlikti įsipareigojimai </w:t>
            </w:r>
          </w:p>
        </w:tc>
        <w:tc>
          <w:tcPr>
            <w:tcW w:w="3448"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363564E" w14:textId="77777777" w:rsidR="006A1648" w:rsidRPr="006A1648" w:rsidRDefault="006A1648" w:rsidP="006A1648">
            <w:pPr>
              <w:jc w:val="center"/>
              <w:rPr>
                <w:b/>
              </w:rPr>
            </w:pPr>
            <w:r w:rsidRPr="006A1648">
              <w:rPr>
                <w:b/>
              </w:rPr>
              <w:t>Pirkimo sutarties dalis pasiūlymo kainoje, kuriai ketinama pasitelkti ūkio subjektus*</w:t>
            </w:r>
          </w:p>
        </w:tc>
      </w:tr>
      <w:tr w:rsidR="006A1648" w:rsidRPr="006A1648" w14:paraId="30A6896F" w14:textId="77777777">
        <w:trPr>
          <w:trHeight w:val="17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36474" w14:textId="77777777" w:rsidR="006A1648" w:rsidRPr="006A1648" w:rsidRDefault="006A1648" w:rsidP="006A1648">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17BD3" w14:textId="77777777" w:rsidR="006A1648" w:rsidRPr="006A1648" w:rsidRDefault="006A1648" w:rsidP="006A1648">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824A4" w14:textId="77777777" w:rsidR="006A1648" w:rsidRPr="006A1648" w:rsidRDefault="006A1648" w:rsidP="006A1648">
            <w:pPr>
              <w:rPr>
                <w:b/>
              </w:rPr>
            </w:pPr>
          </w:p>
        </w:tc>
        <w:tc>
          <w:tcPr>
            <w:tcW w:w="204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FE2A35B" w14:textId="77777777" w:rsidR="006A1648" w:rsidRPr="006A1648" w:rsidRDefault="006A1648" w:rsidP="006A1648">
            <w:pPr>
              <w:jc w:val="center"/>
              <w:rPr>
                <w:b/>
              </w:rPr>
            </w:pPr>
            <w:r w:rsidRPr="006A1648">
              <w:rPr>
                <w:b/>
              </w:rPr>
              <w:t>EUR (su PVM)</w:t>
            </w:r>
          </w:p>
        </w:tc>
        <w:tc>
          <w:tcPr>
            <w:tcW w:w="140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4A1DCF5" w14:textId="77777777" w:rsidR="006A1648" w:rsidRPr="006A1648" w:rsidRDefault="006A1648" w:rsidP="006A1648">
            <w:pPr>
              <w:jc w:val="center"/>
              <w:rPr>
                <w:b/>
              </w:rPr>
            </w:pPr>
            <w:r w:rsidRPr="006A1648">
              <w:rPr>
                <w:b/>
              </w:rPr>
              <w:t>Proc.</w:t>
            </w:r>
          </w:p>
        </w:tc>
        <w:bookmarkEnd w:id="2"/>
      </w:tr>
      <w:tr w:rsidR="006A1648" w:rsidRPr="006A1648" w14:paraId="2E15881A" w14:textId="77777777">
        <w:trPr>
          <w:trHeight w:val="271"/>
        </w:trPr>
        <w:tc>
          <w:tcPr>
            <w:tcW w:w="9633" w:type="dxa"/>
            <w:gridSpan w:val="5"/>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FF32669" w14:textId="77777777" w:rsidR="006A1648" w:rsidRPr="006A1648" w:rsidRDefault="006A1648" w:rsidP="006A1648">
            <w:pPr>
              <w:jc w:val="center"/>
              <w:rPr>
                <w:b/>
              </w:rPr>
            </w:pPr>
            <w:r w:rsidRPr="006A1648">
              <w:rPr>
                <w:b/>
              </w:rPr>
              <w:t>Ūkio subjektai, kurių pajėgumais tiekėjas remiamasi įrodinėjant kvalifikacijos atitiktį</w:t>
            </w:r>
          </w:p>
        </w:tc>
      </w:tr>
      <w:tr w:rsidR="006A1648" w:rsidRPr="006A1648" w14:paraId="42D10340" w14:textId="77777777">
        <w:trPr>
          <w:trHeight w:val="325"/>
        </w:trPr>
        <w:tc>
          <w:tcPr>
            <w:tcW w:w="409" w:type="dxa"/>
            <w:tcBorders>
              <w:top w:val="single" w:sz="4" w:space="0" w:color="auto"/>
              <w:left w:val="single" w:sz="4" w:space="0" w:color="auto"/>
              <w:bottom w:val="single" w:sz="4" w:space="0" w:color="auto"/>
              <w:right w:val="single" w:sz="4" w:space="0" w:color="auto"/>
            </w:tcBorders>
            <w:hideMark/>
          </w:tcPr>
          <w:p w14:paraId="0B130DF6" w14:textId="77777777" w:rsidR="006A1648" w:rsidRPr="006A1648" w:rsidRDefault="006A1648" w:rsidP="006A1648">
            <w:pPr>
              <w:jc w:val="both"/>
            </w:pPr>
            <w:r w:rsidRPr="006A1648">
              <w:rPr>
                <w:lang w:eastAsia="lt-LT"/>
              </w:rPr>
              <w:t>1.</w:t>
            </w:r>
          </w:p>
        </w:tc>
        <w:tc>
          <w:tcPr>
            <w:tcW w:w="2611" w:type="dxa"/>
            <w:tcBorders>
              <w:top w:val="single" w:sz="4" w:space="0" w:color="auto"/>
              <w:left w:val="single" w:sz="4" w:space="0" w:color="auto"/>
              <w:bottom w:val="single" w:sz="4" w:space="0" w:color="auto"/>
              <w:right w:val="single" w:sz="4" w:space="0" w:color="auto"/>
            </w:tcBorders>
            <w:hideMark/>
          </w:tcPr>
          <w:p w14:paraId="750B58E7" w14:textId="77777777" w:rsidR="006A1648" w:rsidRPr="006A1648" w:rsidRDefault="006A1648" w:rsidP="006A1648">
            <w:pPr>
              <w:jc w:val="both"/>
            </w:pPr>
            <w:r w:rsidRPr="006A1648">
              <w:rPr>
                <w:i/>
                <w:iCs/>
                <w:lang w:eastAsia="lt-LT"/>
              </w:rPr>
              <w:t xml:space="preserve">Pildo tiekėjas, </w:t>
            </w:r>
            <w:r w:rsidRPr="006A1648">
              <w:rPr>
                <w:i/>
                <w:lang w:eastAsia="lt-LT"/>
              </w:rPr>
              <w:t>jei pasitelkia ūkio subjektus, kurių kvalifikacija remiamasi</w:t>
            </w:r>
          </w:p>
        </w:tc>
        <w:tc>
          <w:tcPr>
            <w:tcW w:w="3165" w:type="dxa"/>
            <w:tcBorders>
              <w:top w:val="single" w:sz="4" w:space="0" w:color="auto"/>
              <w:left w:val="single" w:sz="4" w:space="0" w:color="auto"/>
              <w:bottom w:val="single" w:sz="4" w:space="0" w:color="auto"/>
              <w:right w:val="single" w:sz="4" w:space="0" w:color="auto"/>
            </w:tcBorders>
          </w:tcPr>
          <w:p w14:paraId="4F5E7B25" w14:textId="77777777" w:rsidR="006A1648" w:rsidRPr="006A1648" w:rsidRDefault="006A1648" w:rsidP="006A1648">
            <w:pPr>
              <w:jc w:val="both"/>
            </w:pPr>
          </w:p>
        </w:tc>
        <w:tc>
          <w:tcPr>
            <w:tcW w:w="2043" w:type="dxa"/>
            <w:tcBorders>
              <w:top w:val="single" w:sz="4" w:space="0" w:color="auto"/>
              <w:left w:val="single" w:sz="4" w:space="0" w:color="auto"/>
              <w:bottom w:val="single" w:sz="4" w:space="0" w:color="auto"/>
              <w:right w:val="single" w:sz="4" w:space="0" w:color="auto"/>
            </w:tcBorders>
          </w:tcPr>
          <w:p w14:paraId="76A72390" w14:textId="77777777" w:rsidR="006A1648" w:rsidRPr="006A1648" w:rsidRDefault="006A1648" w:rsidP="006A1648">
            <w:pPr>
              <w:jc w:val="both"/>
            </w:pPr>
          </w:p>
        </w:tc>
        <w:tc>
          <w:tcPr>
            <w:tcW w:w="1405" w:type="dxa"/>
            <w:tcBorders>
              <w:top w:val="single" w:sz="4" w:space="0" w:color="auto"/>
              <w:left w:val="single" w:sz="4" w:space="0" w:color="auto"/>
              <w:bottom w:val="single" w:sz="4" w:space="0" w:color="auto"/>
              <w:right w:val="single" w:sz="4" w:space="0" w:color="auto"/>
            </w:tcBorders>
          </w:tcPr>
          <w:p w14:paraId="050C4573" w14:textId="77777777" w:rsidR="006A1648" w:rsidRPr="006A1648" w:rsidRDefault="006A1648" w:rsidP="006A1648">
            <w:pPr>
              <w:jc w:val="both"/>
            </w:pPr>
          </w:p>
        </w:tc>
      </w:tr>
      <w:tr w:rsidR="006A1648" w:rsidRPr="006A1648" w14:paraId="2B73E4C6" w14:textId="77777777">
        <w:trPr>
          <w:trHeight w:val="307"/>
        </w:trPr>
        <w:tc>
          <w:tcPr>
            <w:tcW w:w="409" w:type="dxa"/>
            <w:tcBorders>
              <w:top w:val="single" w:sz="4" w:space="0" w:color="auto"/>
              <w:left w:val="single" w:sz="4" w:space="0" w:color="auto"/>
              <w:bottom w:val="single" w:sz="4" w:space="0" w:color="auto"/>
              <w:right w:val="single" w:sz="4" w:space="0" w:color="auto"/>
            </w:tcBorders>
            <w:hideMark/>
          </w:tcPr>
          <w:p w14:paraId="67768A1C" w14:textId="77777777" w:rsidR="006A1648" w:rsidRPr="006A1648" w:rsidRDefault="006A1648" w:rsidP="006A1648">
            <w:pPr>
              <w:jc w:val="both"/>
            </w:pPr>
            <w:r w:rsidRPr="006A1648">
              <w:rPr>
                <w:lang w:eastAsia="lt-LT"/>
              </w:rPr>
              <w:t>...</w:t>
            </w:r>
          </w:p>
        </w:tc>
        <w:tc>
          <w:tcPr>
            <w:tcW w:w="2611" w:type="dxa"/>
            <w:tcBorders>
              <w:top w:val="single" w:sz="4" w:space="0" w:color="auto"/>
              <w:left w:val="single" w:sz="4" w:space="0" w:color="auto"/>
              <w:bottom w:val="single" w:sz="4" w:space="0" w:color="auto"/>
              <w:right w:val="single" w:sz="4" w:space="0" w:color="auto"/>
            </w:tcBorders>
          </w:tcPr>
          <w:p w14:paraId="499D4889" w14:textId="77777777" w:rsidR="006A1648" w:rsidRPr="006A1648" w:rsidRDefault="006A1648" w:rsidP="006A1648">
            <w:pPr>
              <w:jc w:val="both"/>
            </w:pPr>
          </w:p>
        </w:tc>
        <w:tc>
          <w:tcPr>
            <w:tcW w:w="3165" w:type="dxa"/>
            <w:tcBorders>
              <w:top w:val="single" w:sz="4" w:space="0" w:color="auto"/>
              <w:left w:val="single" w:sz="4" w:space="0" w:color="auto"/>
              <w:bottom w:val="single" w:sz="4" w:space="0" w:color="auto"/>
              <w:right w:val="single" w:sz="4" w:space="0" w:color="auto"/>
            </w:tcBorders>
          </w:tcPr>
          <w:p w14:paraId="31F48CFB" w14:textId="77777777" w:rsidR="006A1648" w:rsidRPr="006A1648" w:rsidRDefault="006A1648" w:rsidP="006A1648">
            <w:pPr>
              <w:jc w:val="both"/>
            </w:pPr>
          </w:p>
        </w:tc>
        <w:tc>
          <w:tcPr>
            <w:tcW w:w="2043" w:type="dxa"/>
            <w:tcBorders>
              <w:top w:val="single" w:sz="4" w:space="0" w:color="auto"/>
              <w:left w:val="single" w:sz="4" w:space="0" w:color="auto"/>
              <w:bottom w:val="single" w:sz="4" w:space="0" w:color="auto"/>
              <w:right w:val="single" w:sz="4" w:space="0" w:color="auto"/>
            </w:tcBorders>
          </w:tcPr>
          <w:p w14:paraId="0DD15187" w14:textId="77777777" w:rsidR="006A1648" w:rsidRPr="006A1648" w:rsidRDefault="006A1648" w:rsidP="006A1648">
            <w:pPr>
              <w:jc w:val="both"/>
            </w:pPr>
          </w:p>
        </w:tc>
        <w:tc>
          <w:tcPr>
            <w:tcW w:w="1405" w:type="dxa"/>
            <w:tcBorders>
              <w:top w:val="single" w:sz="4" w:space="0" w:color="auto"/>
              <w:left w:val="single" w:sz="4" w:space="0" w:color="auto"/>
              <w:bottom w:val="single" w:sz="4" w:space="0" w:color="auto"/>
              <w:right w:val="single" w:sz="4" w:space="0" w:color="auto"/>
            </w:tcBorders>
          </w:tcPr>
          <w:p w14:paraId="32316170" w14:textId="77777777" w:rsidR="006A1648" w:rsidRPr="006A1648" w:rsidRDefault="006A1648" w:rsidP="006A1648">
            <w:pPr>
              <w:jc w:val="both"/>
            </w:pPr>
          </w:p>
        </w:tc>
      </w:tr>
    </w:tbl>
    <w:p w14:paraId="181C46AA" w14:textId="77777777" w:rsidR="006A1648" w:rsidRPr="006A1648" w:rsidRDefault="006A1648" w:rsidP="006A1648">
      <w:pPr>
        <w:spacing w:after="0" w:line="240" w:lineRule="auto"/>
        <w:rPr>
          <w:rFonts w:ascii="Times New Roman" w:eastAsia="Calibri" w:hAnsi="Times New Roman" w:cs="Times New Roman"/>
          <w:i/>
          <w:iCs/>
          <w:kern w:val="0"/>
          <w:sz w:val="20"/>
          <w:szCs w:val="20"/>
        </w:rPr>
      </w:pPr>
      <w:bookmarkStart w:id="3" w:name="_Hlk155877314"/>
      <w:r w:rsidRPr="006A1648">
        <w:rPr>
          <w:rFonts w:ascii="Times New Roman" w:eastAsia="Calibri" w:hAnsi="Times New Roman" w:cs="Times New Roman"/>
          <w:i/>
          <w:iCs/>
          <w:kern w:val="0"/>
          <w:sz w:val="20"/>
          <w:szCs w:val="20"/>
        </w:rPr>
        <w:t xml:space="preserve">Pastaba*. Tiekėjas įsipareigojimų dalies laukelį </w:t>
      </w:r>
      <w:r w:rsidRPr="006A1648">
        <w:rPr>
          <w:rFonts w:ascii="Times New Roman" w:eastAsia="Calibri" w:hAnsi="Times New Roman" w:cs="Times New Roman"/>
          <w:b/>
          <w:bCs/>
          <w:i/>
          <w:iCs/>
          <w:kern w:val="0"/>
          <w:sz w:val="20"/>
          <w:szCs w:val="20"/>
          <w:u w:val="single"/>
        </w:rPr>
        <w:t>privalo</w:t>
      </w:r>
      <w:r w:rsidRPr="006A1648">
        <w:rPr>
          <w:rFonts w:ascii="Times New Roman" w:eastAsia="Calibri" w:hAnsi="Times New Roman" w:cs="Times New Roman"/>
          <w:i/>
          <w:iCs/>
          <w:kern w:val="0"/>
          <w:sz w:val="20"/>
          <w:szCs w:val="20"/>
        </w:rPr>
        <w:t xml:space="preserve"> užpildyti pasirinktinai eurais ar procentais.</w:t>
      </w:r>
    </w:p>
    <w:p w14:paraId="0FCFAD38" w14:textId="77777777" w:rsidR="006A1648" w:rsidRPr="006A1648" w:rsidRDefault="006A1648" w:rsidP="006A1648">
      <w:pPr>
        <w:spacing w:after="0" w:line="240" w:lineRule="auto"/>
        <w:ind w:firstLine="567"/>
        <w:jc w:val="center"/>
        <w:rPr>
          <w:rFonts w:ascii="Times New Roman" w:eastAsia="Times New Roman" w:hAnsi="Times New Roman" w:cs="Times New Roman"/>
          <w:b/>
          <w:bCs/>
          <w:kern w:val="0"/>
          <w:sz w:val="24"/>
          <w:szCs w:val="20"/>
        </w:rPr>
      </w:pPr>
      <w:r w:rsidRPr="006A1648">
        <w:rPr>
          <w:rFonts w:ascii="Times New Roman" w:eastAsia="Calibri" w:hAnsi="Times New Roman" w:cs="Times New Roman"/>
          <w:b/>
          <w:bCs/>
          <w:kern w:val="0"/>
          <w:sz w:val="24"/>
          <w:szCs w:val="24"/>
        </w:rPr>
        <w:lastRenderedPageBreak/>
        <w:t>4. KITI ŽINOMI SUBTIEKĖJAI, KURIE BUS PASITELKTI VYKDANT PIRKIMO SUTARTĮ IR KURIŲ PAJĖGUMAIS NESIREMIAMA ĮRODINĖJANT KVALIFIKACIJOS ATITIKTIES</w:t>
      </w:r>
    </w:p>
    <w:p w14:paraId="2D34FF6F" w14:textId="77777777" w:rsidR="006A1648" w:rsidRPr="006A1648" w:rsidRDefault="006A1648" w:rsidP="006A1648">
      <w:pPr>
        <w:spacing w:after="0" w:line="240" w:lineRule="auto"/>
        <w:ind w:firstLine="567"/>
        <w:jc w:val="center"/>
        <w:rPr>
          <w:rFonts w:ascii="Times New Roman" w:eastAsia="Times New Roman" w:hAnsi="Times New Roman" w:cs="Times New Roman"/>
          <w:b/>
          <w:bCs/>
          <w:kern w:val="0"/>
          <w:sz w:val="24"/>
          <w:szCs w:val="20"/>
        </w:rPr>
      </w:pPr>
      <w:r w:rsidRPr="006A1648">
        <w:rPr>
          <w:rFonts w:ascii="Times New Roman" w:eastAsia="Times New Roman" w:hAnsi="Times New Roman" w:cs="Times New Roman"/>
          <w:b/>
          <w:bCs/>
          <w:kern w:val="0"/>
          <w:sz w:val="24"/>
          <w:szCs w:val="20"/>
        </w:rPr>
        <w:t>(</w:t>
      </w:r>
      <w:r w:rsidRPr="006A1648">
        <w:rPr>
          <w:rFonts w:ascii="Times New Roman" w:eastAsia="Times New Roman" w:hAnsi="Times New Roman" w:cs="Times New Roman"/>
          <w:i/>
          <w:iCs/>
          <w:kern w:val="0"/>
          <w:sz w:val="20"/>
          <w:szCs w:val="20"/>
        </w:rPr>
        <w:t>nurodomi visi subtiekėjai kurių pajėgumais tiekėjas nesirems</w:t>
      </w:r>
      <w:r w:rsidRPr="006A1648">
        <w:rPr>
          <w:rFonts w:ascii="Times New Roman" w:eastAsia="Times New Roman" w:hAnsi="Times New Roman" w:cs="Times New Roman"/>
          <w:b/>
          <w:bCs/>
          <w:kern w:val="0"/>
          <w:sz w:val="24"/>
          <w:szCs w:val="20"/>
        </w:rPr>
        <w:t>)</w:t>
      </w:r>
    </w:p>
    <w:tbl>
      <w:tblPr>
        <w:tblStyle w:val="Lentelstinklelis1"/>
        <w:tblW w:w="9639" w:type="dxa"/>
        <w:tblInd w:w="-5" w:type="dxa"/>
        <w:tblLook w:val="04A0" w:firstRow="1" w:lastRow="0" w:firstColumn="1" w:lastColumn="0" w:noHBand="0" w:noVBand="1"/>
      </w:tblPr>
      <w:tblGrid>
        <w:gridCol w:w="691"/>
        <w:gridCol w:w="2437"/>
        <w:gridCol w:w="3297"/>
        <w:gridCol w:w="2151"/>
        <w:gridCol w:w="1063"/>
      </w:tblGrid>
      <w:tr w:rsidR="006A1648" w:rsidRPr="006A1648" w14:paraId="3EDA1653" w14:textId="77777777">
        <w:trPr>
          <w:trHeight w:val="526"/>
        </w:trPr>
        <w:tc>
          <w:tcPr>
            <w:tcW w:w="691" w:type="dxa"/>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bookmarkEnd w:id="3"/>
          <w:p w14:paraId="653800BE" w14:textId="77777777" w:rsidR="006A1648" w:rsidRPr="006A1648" w:rsidRDefault="006A1648" w:rsidP="006A1648">
            <w:pPr>
              <w:jc w:val="center"/>
              <w:rPr>
                <w:b/>
              </w:rPr>
            </w:pPr>
            <w:r w:rsidRPr="006A1648">
              <w:rPr>
                <w:b/>
              </w:rPr>
              <w:t>Eil. Nr.</w:t>
            </w:r>
          </w:p>
        </w:tc>
        <w:tc>
          <w:tcPr>
            <w:tcW w:w="2437" w:type="dxa"/>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0815470" w14:textId="77777777" w:rsidR="006A1648" w:rsidRPr="006A1648" w:rsidRDefault="006A1648" w:rsidP="006A1648">
            <w:pPr>
              <w:jc w:val="center"/>
              <w:rPr>
                <w:b/>
              </w:rPr>
            </w:pPr>
            <w:r w:rsidRPr="006A1648">
              <w:rPr>
                <w:b/>
              </w:rPr>
              <w:t>Pavadinimas, kodas ir adresas</w:t>
            </w:r>
          </w:p>
        </w:tc>
        <w:tc>
          <w:tcPr>
            <w:tcW w:w="3297" w:type="dxa"/>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C91173D" w14:textId="77777777" w:rsidR="006A1648" w:rsidRPr="006A1648" w:rsidRDefault="006A1648" w:rsidP="006A1648">
            <w:pPr>
              <w:jc w:val="center"/>
              <w:rPr>
                <w:b/>
              </w:rPr>
            </w:pPr>
            <w:r w:rsidRPr="006A1648">
              <w:rPr>
                <w:b/>
              </w:rPr>
              <w:t xml:space="preserve">Numatomi atlikti įsipareigojimai </w:t>
            </w:r>
          </w:p>
        </w:tc>
        <w:tc>
          <w:tcPr>
            <w:tcW w:w="3214"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535751A" w14:textId="77777777" w:rsidR="006A1648" w:rsidRPr="006A1648" w:rsidRDefault="006A1648" w:rsidP="006A1648">
            <w:pPr>
              <w:jc w:val="center"/>
              <w:rPr>
                <w:b/>
              </w:rPr>
            </w:pPr>
            <w:r w:rsidRPr="006A1648">
              <w:rPr>
                <w:b/>
              </w:rPr>
              <w:t>Pirkimo sutarties dalis pasiūlymo kainoje, kuriai ketinama pasitelkti subtiekėjus*</w:t>
            </w:r>
          </w:p>
        </w:tc>
      </w:tr>
      <w:tr w:rsidR="006A1648" w:rsidRPr="006A1648" w14:paraId="77E748E0" w14:textId="77777777">
        <w:trPr>
          <w:trHeight w:val="16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74A9D" w14:textId="77777777" w:rsidR="006A1648" w:rsidRPr="006A1648" w:rsidRDefault="006A1648" w:rsidP="006A1648">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6486A" w14:textId="77777777" w:rsidR="006A1648" w:rsidRPr="006A1648" w:rsidRDefault="006A1648" w:rsidP="006A1648">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5137A" w14:textId="77777777" w:rsidR="006A1648" w:rsidRPr="006A1648" w:rsidRDefault="006A1648" w:rsidP="006A1648">
            <w:pPr>
              <w:rPr>
                <w:b/>
              </w:rPr>
            </w:pPr>
          </w:p>
        </w:tc>
        <w:tc>
          <w:tcPr>
            <w:tcW w:w="21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6290AA8" w14:textId="77777777" w:rsidR="006A1648" w:rsidRPr="006A1648" w:rsidRDefault="006A1648" w:rsidP="006A1648">
            <w:pPr>
              <w:jc w:val="center"/>
              <w:rPr>
                <w:b/>
              </w:rPr>
            </w:pPr>
            <w:r w:rsidRPr="006A1648">
              <w:rPr>
                <w:b/>
              </w:rPr>
              <w:t>EUR (su PVM)</w:t>
            </w:r>
          </w:p>
        </w:tc>
        <w:tc>
          <w:tcPr>
            <w:tcW w:w="106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F8AB8FB" w14:textId="77777777" w:rsidR="006A1648" w:rsidRPr="006A1648" w:rsidRDefault="006A1648" w:rsidP="006A1648">
            <w:pPr>
              <w:jc w:val="center"/>
              <w:rPr>
                <w:b/>
              </w:rPr>
            </w:pPr>
            <w:r w:rsidRPr="006A1648">
              <w:rPr>
                <w:b/>
              </w:rPr>
              <w:t>Proc.</w:t>
            </w:r>
          </w:p>
        </w:tc>
      </w:tr>
      <w:tr w:rsidR="006A1648" w:rsidRPr="006A1648" w14:paraId="00B51B8E" w14:textId="77777777">
        <w:trPr>
          <w:trHeight w:val="543"/>
        </w:trPr>
        <w:tc>
          <w:tcPr>
            <w:tcW w:w="9639" w:type="dxa"/>
            <w:gridSpan w:val="5"/>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EE3B574" w14:textId="77777777" w:rsidR="006A1648" w:rsidRPr="006A1648" w:rsidRDefault="006A1648" w:rsidP="006A1648">
            <w:pPr>
              <w:jc w:val="center"/>
              <w:rPr>
                <w:b/>
                <w:color w:val="C00000"/>
              </w:rPr>
            </w:pPr>
            <w:bookmarkStart w:id="4" w:name="_Hlk155877796"/>
            <w:r w:rsidRPr="006A1648">
              <w:rPr>
                <w:b/>
              </w:rPr>
              <w:t>Kiti žinomi subtiekėjai, kurie bus pasitelkti vykdant pirkimo sutartį ir kurių pajėgumais nesiremiama įrodinėjant kvalifikacijos atitikties</w:t>
            </w:r>
            <w:bookmarkEnd w:id="4"/>
          </w:p>
        </w:tc>
      </w:tr>
      <w:tr w:rsidR="006A1648" w:rsidRPr="006A1648" w14:paraId="27871DB5" w14:textId="77777777">
        <w:trPr>
          <w:trHeight w:val="315"/>
        </w:trPr>
        <w:tc>
          <w:tcPr>
            <w:tcW w:w="691" w:type="dxa"/>
            <w:tcBorders>
              <w:top w:val="single" w:sz="4" w:space="0" w:color="auto"/>
              <w:left w:val="single" w:sz="4" w:space="0" w:color="auto"/>
              <w:bottom w:val="single" w:sz="4" w:space="0" w:color="auto"/>
              <w:right w:val="single" w:sz="4" w:space="0" w:color="auto"/>
            </w:tcBorders>
            <w:hideMark/>
          </w:tcPr>
          <w:p w14:paraId="3EEEC62A" w14:textId="77777777" w:rsidR="006A1648" w:rsidRPr="006A1648" w:rsidRDefault="006A1648" w:rsidP="006A1648">
            <w:pPr>
              <w:jc w:val="both"/>
            </w:pPr>
            <w:r w:rsidRPr="006A1648">
              <w:rPr>
                <w:lang w:eastAsia="lt-LT"/>
              </w:rPr>
              <w:t>1.</w:t>
            </w:r>
          </w:p>
        </w:tc>
        <w:tc>
          <w:tcPr>
            <w:tcW w:w="2437" w:type="dxa"/>
            <w:tcBorders>
              <w:top w:val="single" w:sz="4" w:space="0" w:color="auto"/>
              <w:left w:val="single" w:sz="4" w:space="0" w:color="auto"/>
              <w:bottom w:val="single" w:sz="4" w:space="0" w:color="auto"/>
              <w:right w:val="single" w:sz="4" w:space="0" w:color="auto"/>
            </w:tcBorders>
            <w:hideMark/>
          </w:tcPr>
          <w:p w14:paraId="69352035" w14:textId="77777777" w:rsidR="006A1648" w:rsidRPr="006A1648" w:rsidRDefault="006A1648" w:rsidP="006A1648">
            <w:pPr>
              <w:jc w:val="both"/>
            </w:pPr>
            <w:r w:rsidRPr="006A1648">
              <w:rPr>
                <w:i/>
                <w:iCs/>
                <w:lang w:eastAsia="lt-LT"/>
              </w:rPr>
              <w:t xml:space="preserve">Pildo tiekėjas, </w:t>
            </w:r>
            <w:r w:rsidRPr="006A1648">
              <w:rPr>
                <w:i/>
                <w:lang w:eastAsia="lt-LT"/>
              </w:rPr>
              <w:t>jei pasitelkia subtiekėjus, kurių kvalifikacija nesiremiama</w:t>
            </w:r>
          </w:p>
        </w:tc>
        <w:tc>
          <w:tcPr>
            <w:tcW w:w="3297" w:type="dxa"/>
            <w:tcBorders>
              <w:top w:val="single" w:sz="4" w:space="0" w:color="auto"/>
              <w:left w:val="single" w:sz="4" w:space="0" w:color="auto"/>
              <w:bottom w:val="single" w:sz="4" w:space="0" w:color="auto"/>
              <w:right w:val="single" w:sz="4" w:space="0" w:color="auto"/>
            </w:tcBorders>
          </w:tcPr>
          <w:p w14:paraId="36218C96" w14:textId="77777777" w:rsidR="006A1648" w:rsidRPr="006A1648" w:rsidRDefault="006A1648" w:rsidP="006A1648">
            <w:pPr>
              <w:jc w:val="both"/>
            </w:pPr>
          </w:p>
        </w:tc>
        <w:tc>
          <w:tcPr>
            <w:tcW w:w="2151" w:type="dxa"/>
            <w:tcBorders>
              <w:top w:val="single" w:sz="4" w:space="0" w:color="auto"/>
              <w:left w:val="single" w:sz="4" w:space="0" w:color="auto"/>
              <w:bottom w:val="single" w:sz="4" w:space="0" w:color="auto"/>
              <w:right w:val="single" w:sz="4" w:space="0" w:color="auto"/>
            </w:tcBorders>
          </w:tcPr>
          <w:p w14:paraId="401B2F95" w14:textId="77777777" w:rsidR="006A1648" w:rsidRPr="006A1648" w:rsidRDefault="006A1648" w:rsidP="006A1648">
            <w:pPr>
              <w:jc w:val="both"/>
            </w:pPr>
          </w:p>
        </w:tc>
        <w:tc>
          <w:tcPr>
            <w:tcW w:w="1063" w:type="dxa"/>
            <w:tcBorders>
              <w:top w:val="single" w:sz="4" w:space="0" w:color="auto"/>
              <w:left w:val="single" w:sz="4" w:space="0" w:color="auto"/>
              <w:bottom w:val="single" w:sz="4" w:space="0" w:color="auto"/>
              <w:right w:val="single" w:sz="4" w:space="0" w:color="auto"/>
            </w:tcBorders>
          </w:tcPr>
          <w:p w14:paraId="6DFD3FD7" w14:textId="77777777" w:rsidR="006A1648" w:rsidRPr="006A1648" w:rsidRDefault="006A1648" w:rsidP="006A1648">
            <w:pPr>
              <w:jc w:val="both"/>
            </w:pPr>
          </w:p>
        </w:tc>
      </w:tr>
      <w:tr w:rsidR="006A1648" w:rsidRPr="006A1648" w14:paraId="1D3E2AD0" w14:textId="77777777">
        <w:trPr>
          <w:trHeight w:val="315"/>
        </w:trPr>
        <w:tc>
          <w:tcPr>
            <w:tcW w:w="691" w:type="dxa"/>
            <w:tcBorders>
              <w:top w:val="single" w:sz="4" w:space="0" w:color="auto"/>
              <w:left w:val="single" w:sz="4" w:space="0" w:color="auto"/>
              <w:bottom w:val="single" w:sz="4" w:space="0" w:color="auto"/>
              <w:right w:val="single" w:sz="4" w:space="0" w:color="auto"/>
            </w:tcBorders>
            <w:hideMark/>
          </w:tcPr>
          <w:p w14:paraId="058B7350" w14:textId="77777777" w:rsidR="006A1648" w:rsidRPr="006A1648" w:rsidRDefault="006A1648" w:rsidP="006A1648">
            <w:pPr>
              <w:jc w:val="both"/>
            </w:pPr>
            <w:r w:rsidRPr="006A1648">
              <w:rPr>
                <w:lang w:eastAsia="lt-LT"/>
              </w:rPr>
              <w:t>...</w:t>
            </w:r>
          </w:p>
        </w:tc>
        <w:tc>
          <w:tcPr>
            <w:tcW w:w="2437" w:type="dxa"/>
            <w:tcBorders>
              <w:top w:val="single" w:sz="4" w:space="0" w:color="auto"/>
              <w:left w:val="single" w:sz="4" w:space="0" w:color="auto"/>
              <w:bottom w:val="single" w:sz="4" w:space="0" w:color="auto"/>
              <w:right w:val="single" w:sz="4" w:space="0" w:color="auto"/>
            </w:tcBorders>
          </w:tcPr>
          <w:p w14:paraId="51D36D46" w14:textId="77777777" w:rsidR="006A1648" w:rsidRPr="006A1648" w:rsidRDefault="006A1648" w:rsidP="006A1648">
            <w:pPr>
              <w:jc w:val="both"/>
            </w:pPr>
          </w:p>
        </w:tc>
        <w:tc>
          <w:tcPr>
            <w:tcW w:w="3297" w:type="dxa"/>
            <w:tcBorders>
              <w:top w:val="single" w:sz="4" w:space="0" w:color="auto"/>
              <w:left w:val="single" w:sz="4" w:space="0" w:color="auto"/>
              <w:bottom w:val="single" w:sz="4" w:space="0" w:color="auto"/>
              <w:right w:val="single" w:sz="4" w:space="0" w:color="auto"/>
            </w:tcBorders>
          </w:tcPr>
          <w:p w14:paraId="3713EC86" w14:textId="77777777" w:rsidR="006A1648" w:rsidRPr="006A1648" w:rsidRDefault="006A1648" w:rsidP="006A1648">
            <w:pPr>
              <w:jc w:val="both"/>
            </w:pPr>
          </w:p>
        </w:tc>
        <w:tc>
          <w:tcPr>
            <w:tcW w:w="2151" w:type="dxa"/>
            <w:tcBorders>
              <w:top w:val="single" w:sz="4" w:space="0" w:color="auto"/>
              <w:left w:val="single" w:sz="4" w:space="0" w:color="auto"/>
              <w:bottom w:val="single" w:sz="4" w:space="0" w:color="auto"/>
              <w:right w:val="single" w:sz="4" w:space="0" w:color="auto"/>
            </w:tcBorders>
          </w:tcPr>
          <w:p w14:paraId="12659F35" w14:textId="77777777" w:rsidR="006A1648" w:rsidRPr="006A1648" w:rsidRDefault="006A1648" w:rsidP="006A1648">
            <w:pPr>
              <w:jc w:val="both"/>
            </w:pPr>
          </w:p>
        </w:tc>
        <w:tc>
          <w:tcPr>
            <w:tcW w:w="1063" w:type="dxa"/>
            <w:tcBorders>
              <w:top w:val="single" w:sz="4" w:space="0" w:color="auto"/>
              <w:left w:val="single" w:sz="4" w:space="0" w:color="auto"/>
              <w:bottom w:val="single" w:sz="4" w:space="0" w:color="auto"/>
              <w:right w:val="single" w:sz="4" w:space="0" w:color="auto"/>
            </w:tcBorders>
          </w:tcPr>
          <w:p w14:paraId="5F997584" w14:textId="77777777" w:rsidR="006A1648" w:rsidRPr="006A1648" w:rsidRDefault="006A1648" w:rsidP="006A1648">
            <w:pPr>
              <w:jc w:val="both"/>
            </w:pPr>
          </w:p>
        </w:tc>
      </w:tr>
    </w:tbl>
    <w:p w14:paraId="74FD2994" w14:textId="77777777" w:rsidR="006A1648" w:rsidRPr="006A1648" w:rsidRDefault="006A1648" w:rsidP="006A1648">
      <w:pPr>
        <w:spacing w:after="0" w:line="240" w:lineRule="auto"/>
        <w:rPr>
          <w:rFonts w:ascii="Times New Roman" w:eastAsia="Calibri" w:hAnsi="Times New Roman" w:cs="Times New Roman"/>
          <w:i/>
          <w:iCs/>
          <w:kern w:val="0"/>
          <w:sz w:val="20"/>
          <w:szCs w:val="20"/>
        </w:rPr>
      </w:pPr>
      <w:r w:rsidRPr="006A1648">
        <w:rPr>
          <w:rFonts w:ascii="Times New Roman" w:eastAsia="Calibri" w:hAnsi="Times New Roman" w:cs="Times New Roman"/>
          <w:i/>
          <w:iCs/>
          <w:kern w:val="0"/>
          <w:sz w:val="20"/>
          <w:szCs w:val="20"/>
        </w:rPr>
        <w:t xml:space="preserve">Pastaba*. Tiekėjas įsipareigojimų dalies laukelį </w:t>
      </w:r>
      <w:r w:rsidRPr="006A1648">
        <w:rPr>
          <w:rFonts w:ascii="Times New Roman" w:eastAsia="Calibri" w:hAnsi="Times New Roman" w:cs="Times New Roman"/>
          <w:b/>
          <w:bCs/>
          <w:i/>
          <w:iCs/>
          <w:kern w:val="0"/>
          <w:sz w:val="20"/>
          <w:szCs w:val="20"/>
          <w:u w:val="single"/>
        </w:rPr>
        <w:t>privalo</w:t>
      </w:r>
      <w:r w:rsidRPr="006A1648">
        <w:rPr>
          <w:rFonts w:ascii="Times New Roman" w:eastAsia="Calibri" w:hAnsi="Times New Roman" w:cs="Times New Roman"/>
          <w:i/>
          <w:iCs/>
          <w:kern w:val="0"/>
          <w:sz w:val="20"/>
          <w:szCs w:val="20"/>
        </w:rPr>
        <w:t xml:space="preserve"> užpildyti pasirinktinai eurais ar procentais.</w:t>
      </w:r>
    </w:p>
    <w:p w14:paraId="2F30FF90" w14:textId="77777777" w:rsidR="006A1648" w:rsidRPr="006A1648" w:rsidRDefault="006A1648" w:rsidP="006A1648">
      <w:pPr>
        <w:tabs>
          <w:tab w:val="left" w:pos="567"/>
        </w:tabs>
        <w:spacing w:after="0" w:line="240" w:lineRule="auto"/>
        <w:rPr>
          <w:rFonts w:ascii="Times New Roman" w:eastAsia="Calibri" w:hAnsi="Times New Roman" w:cs="Times New Roman"/>
          <w:b/>
          <w:bCs/>
          <w:kern w:val="0"/>
          <w:sz w:val="24"/>
          <w:szCs w:val="24"/>
        </w:rPr>
      </w:pPr>
    </w:p>
    <w:p w14:paraId="05C90744" w14:textId="77777777" w:rsidR="006A1648" w:rsidRPr="006A1648" w:rsidRDefault="006A1648" w:rsidP="006A1648">
      <w:pPr>
        <w:tabs>
          <w:tab w:val="left" w:pos="567"/>
        </w:tabs>
        <w:spacing w:after="0" w:line="240" w:lineRule="auto"/>
        <w:ind w:left="360"/>
        <w:contextualSpacing/>
        <w:jc w:val="center"/>
        <w:rPr>
          <w:rFonts w:ascii="Times New Roman" w:eastAsia="Calibri" w:hAnsi="Times New Roman" w:cs="Times New Roman"/>
          <w:b/>
          <w:bCs/>
          <w:kern w:val="0"/>
          <w:sz w:val="24"/>
          <w:szCs w:val="24"/>
        </w:rPr>
      </w:pPr>
      <w:r w:rsidRPr="006A1648">
        <w:rPr>
          <w:rFonts w:ascii="Times New Roman" w:eastAsia="Calibri" w:hAnsi="Times New Roman" w:cs="Times New Roman"/>
          <w:b/>
          <w:bCs/>
          <w:kern w:val="0"/>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1"/>
        <w:tblW w:w="9639" w:type="dxa"/>
        <w:tblInd w:w="-5" w:type="dxa"/>
        <w:tblLook w:val="04A0" w:firstRow="1" w:lastRow="0" w:firstColumn="1" w:lastColumn="0" w:noHBand="0" w:noVBand="1"/>
      </w:tblPr>
      <w:tblGrid>
        <w:gridCol w:w="685"/>
        <w:gridCol w:w="4152"/>
        <w:gridCol w:w="4802"/>
      </w:tblGrid>
      <w:tr w:rsidR="006A1648" w:rsidRPr="006A1648" w14:paraId="34D2F3D5" w14:textId="77777777">
        <w:trPr>
          <w:trHeight w:val="636"/>
        </w:trPr>
        <w:tc>
          <w:tcPr>
            <w:tcW w:w="68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C2867EA" w14:textId="77777777" w:rsidR="006A1648" w:rsidRPr="006A1648" w:rsidRDefault="006A1648" w:rsidP="006A1648">
            <w:pPr>
              <w:jc w:val="center"/>
              <w:rPr>
                <w:b/>
              </w:rPr>
            </w:pPr>
            <w:r w:rsidRPr="006A1648">
              <w:rPr>
                <w:b/>
              </w:rPr>
              <w:t>Eil. Nr.</w:t>
            </w:r>
          </w:p>
        </w:tc>
        <w:tc>
          <w:tcPr>
            <w:tcW w:w="415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52735EE" w14:textId="77777777" w:rsidR="006A1648" w:rsidRPr="006A1648" w:rsidRDefault="006A1648" w:rsidP="006A1648">
            <w:pPr>
              <w:jc w:val="center"/>
              <w:rPr>
                <w:b/>
              </w:rPr>
            </w:pPr>
            <w:r w:rsidRPr="006A1648">
              <w:rPr>
                <w:b/>
              </w:rPr>
              <w:t>Vardas ir pavardė</w:t>
            </w:r>
          </w:p>
        </w:tc>
        <w:tc>
          <w:tcPr>
            <w:tcW w:w="480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C4CAE99" w14:textId="77777777" w:rsidR="006A1648" w:rsidRPr="006A1648" w:rsidRDefault="006A1648" w:rsidP="006A1648">
            <w:pPr>
              <w:jc w:val="center"/>
              <w:rPr>
                <w:b/>
              </w:rPr>
            </w:pPr>
            <w:r w:rsidRPr="006A1648">
              <w:rPr>
                <w:b/>
              </w:rPr>
              <w:t>Specialisto dabartinė darbovietė</w:t>
            </w:r>
          </w:p>
        </w:tc>
      </w:tr>
      <w:tr w:rsidR="006A1648" w:rsidRPr="006A1648" w14:paraId="579FF8A3" w14:textId="77777777">
        <w:trPr>
          <w:trHeight w:val="259"/>
        </w:trPr>
        <w:tc>
          <w:tcPr>
            <w:tcW w:w="685" w:type="dxa"/>
            <w:tcBorders>
              <w:top w:val="single" w:sz="4" w:space="0" w:color="auto"/>
              <w:left w:val="single" w:sz="4" w:space="0" w:color="auto"/>
              <w:bottom w:val="single" w:sz="4" w:space="0" w:color="auto"/>
              <w:right w:val="single" w:sz="4" w:space="0" w:color="auto"/>
            </w:tcBorders>
            <w:hideMark/>
          </w:tcPr>
          <w:p w14:paraId="1BE0FA76" w14:textId="77777777" w:rsidR="006A1648" w:rsidRPr="006A1648" w:rsidRDefault="006A1648" w:rsidP="006A1648">
            <w:pPr>
              <w:jc w:val="both"/>
            </w:pPr>
            <w:r w:rsidRPr="006A1648">
              <w:rPr>
                <w:lang w:eastAsia="lt-LT"/>
              </w:rPr>
              <w:t>1.</w:t>
            </w:r>
          </w:p>
        </w:tc>
        <w:tc>
          <w:tcPr>
            <w:tcW w:w="4152" w:type="dxa"/>
            <w:tcBorders>
              <w:top w:val="single" w:sz="4" w:space="0" w:color="auto"/>
              <w:left w:val="single" w:sz="4" w:space="0" w:color="auto"/>
              <w:bottom w:val="single" w:sz="4" w:space="0" w:color="auto"/>
              <w:right w:val="single" w:sz="4" w:space="0" w:color="auto"/>
            </w:tcBorders>
            <w:hideMark/>
          </w:tcPr>
          <w:p w14:paraId="20F550AB" w14:textId="77777777" w:rsidR="006A1648" w:rsidRPr="006A1648" w:rsidRDefault="006A1648" w:rsidP="006A1648">
            <w:pPr>
              <w:jc w:val="both"/>
            </w:pPr>
            <w:r w:rsidRPr="006A1648">
              <w:rPr>
                <w:i/>
                <w:iCs/>
                <w:lang w:eastAsia="lt-LT"/>
              </w:rPr>
              <w:t xml:space="preserve">Pildo tiekėjas, </w:t>
            </w:r>
            <w:r w:rsidRPr="006A1648">
              <w:rPr>
                <w:i/>
                <w:lang w:eastAsia="lt-LT"/>
              </w:rPr>
              <w:t>jei pasitelkia kvazisubtiekėjus</w:t>
            </w:r>
          </w:p>
        </w:tc>
        <w:tc>
          <w:tcPr>
            <w:tcW w:w="4802" w:type="dxa"/>
            <w:tcBorders>
              <w:top w:val="single" w:sz="4" w:space="0" w:color="auto"/>
              <w:left w:val="single" w:sz="4" w:space="0" w:color="auto"/>
              <w:bottom w:val="single" w:sz="4" w:space="0" w:color="auto"/>
              <w:right w:val="single" w:sz="4" w:space="0" w:color="auto"/>
            </w:tcBorders>
          </w:tcPr>
          <w:p w14:paraId="7E2474C0" w14:textId="77777777" w:rsidR="006A1648" w:rsidRPr="006A1648" w:rsidRDefault="006A1648" w:rsidP="006A1648">
            <w:pPr>
              <w:jc w:val="both"/>
            </w:pPr>
          </w:p>
        </w:tc>
      </w:tr>
      <w:tr w:rsidR="006A1648" w:rsidRPr="006A1648" w14:paraId="2FF4AF81" w14:textId="77777777">
        <w:trPr>
          <w:trHeight w:val="278"/>
        </w:trPr>
        <w:tc>
          <w:tcPr>
            <w:tcW w:w="685" w:type="dxa"/>
            <w:tcBorders>
              <w:top w:val="single" w:sz="4" w:space="0" w:color="auto"/>
              <w:left w:val="single" w:sz="4" w:space="0" w:color="auto"/>
              <w:bottom w:val="single" w:sz="4" w:space="0" w:color="auto"/>
              <w:right w:val="single" w:sz="4" w:space="0" w:color="auto"/>
            </w:tcBorders>
            <w:hideMark/>
          </w:tcPr>
          <w:p w14:paraId="2F126E0A" w14:textId="77777777" w:rsidR="006A1648" w:rsidRPr="006A1648" w:rsidRDefault="006A1648" w:rsidP="006A1648">
            <w:pPr>
              <w:jc w:val="both"/>
            </w:pPr>
            <w:r w:rsidRPr="006A1648">
              <w:rPr>
                <w:lang w:eastAsia="lt-LT"/>
              </w:rPr>
              <w:t>...</w:t>
            </w:r>
          </w:p>
        </w:tc>
        <w:tc>
          <w:tcPr>
            <w:tcW w:w="4152" w:type="dxa"/>
            <w:tcBorders>
              <w:top w:val="single" w:sz="4" w:space="0" w:color="auto"/>
              <w:left w:val="single" w:sz="4" w:space="0" w:color="auto"/>
              <w:bottom w:val="single" w:sz="4" w:space="0" w:color="auto"/>
              <w:right w:val="single" w:sz="4" w:space="0" w:color="auto"/>
            </w:tcBorders>
          </w:tcPr>
          <w:p w14:paraId="711453E4" w14:textId="77777777" w:rsidR="006A1648" w:rsidRPr="006A1648" w:rsidRDefault="006A1648" w:rsidP="006A1648">
            <w:pPr>
              <w:jc w:val="both"/>
            </w:pPr>
          </w:p>
        </w:tc>
        <w:tc>
          <w:tcPr>
            <w:tcW w:w="4802" w:type="dxa"/>
            <w:tcBorders>
              <w:top w:val="single" w:sz="4" w:space="0" w:color="auto"/>
              <w:left w:val="single" w:sz="4" w:space="0" w:color="auto"/>
              <w:bottom w:val="single" w:sz="4" w:space="0" w:color="auto"/>
              <w:right w:val="single" w:sz="4" w:space="0" w:color="auto"/>
            </w:tcBorders>
          </w:tcPr>
          <w:p w14:paraId="33E33F00" w14:textId="77777777" w:rsidR="006A1648" w:rsidRPr="006A1648" w:rsidRDefault="006A1648" w:rsidP="006A1648">
            <w:pPr>
              <w:jc w:val="both"/>
            </w:pPr>
          </w:p>
        </w:tc>
      </w:tr>
    </w:tbl>
    <w:p w14:paraId="58FDACCC" w14:textId="77777777" w:rsidR="006A1648" w:rsidRPr="006A1648" w:rsidRDefault="006A1648" w:rsidP="006A1648">
      <w:pPr>
        <w:spacing w:after="0" w:line="240" w:lineRule="auto"/>
        <w:jc w:val="both"/>
        <w:rPr>
          <w:rFonts w:ascii="Times New Roman" w:eastAsia="Arial" w:hAnsi="Times New Roman" w:cs="Times New Roman"/>
          <w:i/>
          <w:iCs/>
          <w:kern w:val="0"/>
          <w:sz w:val="20"/>
          <w:szCs w:val="20"/>
          <w:lang w:eastAsia="lt-LT"/>
          <w14:ligatures w14:val="none"/>
        </w:rPr>
      </w:pPr>
      <w:r w:rsidRPr="006A1648">
        <w:rPr>
          <w:rFonts w:ascii="Times New Roman" w:eastAsia="Arial" w:hAnsi="Times New Roman" w:cs="Times New Roman"/>
          <w:i/>
          <w:iCs/>
          <w:kern w:val="0"/>
          <w:sz w:val="20"/>
          <w:szCs w:val="20"/>
          <w:lang w:eastAsia="lt-LT"/>
          <w14:ligatures w14:val="none"/>
        </w:rPr>
        <w:t>Pastaba. Jeigu pasitelkiami kvazisubtiekėjai, turite juos nurodyti šioje lentelėje. Jei informacija apie šiuos asmenis nėra pateikta šioje lentelėje, tačiau juos galima vienareikšmiškai identifikuoti iš kitų kartu su pasiūlymu pateiktų dokumentų (pvz. CV ar pasižadėjimų), pasiūlymas dėl formalios klaidos nebus atmetamas, tačiau Pirkimo vykdytojas turi teisę prašyti tiekėjo patikslinti informaciją..</w:t>
      </w:r>
    </w:p>
    <w:p w14:paraId="236E6800" w14:textId="57B251C1" w:rsidR="00F274C4" w:rsidRPr="00AC6BDB" w:rsidRDefault="00AC6BDB" w:rsidP="00AC6BDB">
      <w:pPr>
        <w:spacing w:after="0" w:line="240" w:lineRule="auto"/>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 xml:space="preserve">6. </w:t>
      </w:r>
      <w:r w:rsidR="00F274C4" w:rsidRPr="00AC6BDB">
        <w:rPr>
          <w:rFonts w:ascii="Times New Roman" w:eastAsia="Arial" w:hAnsi="Times New Roman" w:cs="Times New Roman"/>
          <w:b/>
          <w:bCs/>
          <w:sz w:val="24"/>
          <w:szCs w:val="24"/>
          <w:lang w:eastAsia="lt-LT"/>
        </w:rPr>
        <w:t>PASIŪLYMO KAINA</w:t>
      </w:r>
    </w:p>
    <w:p w14:paraId="5D989241" w14:textId="77777777" w:rsidR="00F274C4" w:rsidRPr="00234755"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7EA93978" w14:textId="77777777" w:rsidR="006A1648" w:rsidRPr="0098328E" w:rsidRDefault="006A1648" w:rsidP="006A164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3D0EBF2F" w14:textId="2CC4DD7B" w:rsidR="006A1648" w:rsidRPr="0098328E" w:rsidRDefault="006A1648" w:rsidP="006A164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w:t>
      </w:r>
      <w:r w:rsidR="00AF16B4" w:rsidRPr="0098328E">
        <w:rPr>
          <w:rFonts w:ascii="Times New Roman" w:eastAsia="Times New Roman" w:hAnsi="Times New Roman" w:cs="Times New Roman"/>
          <w:bCs/>
          <w:iCs/>
          <w:sz w:val="24"/>
          <w:szCs w:val="24"/>
        </w:rPr>
        <w:t xml:space="preserve">susijusias su </w:t>
      </w:r>
      <w:r w:rsidR="00AF16B4">
        <w:rPr>
          <w:rFonts w:ascii="Times New Roman" w:eastAsia="Times New Roman" w:hAnsi="Times New Roman" w:cs="Times New Roman"/>
          <w:bCs/>
          <w:iCs/>
          <w:sz w:val="24"/>
          <w:szCs w:val="24"/>
        </w:rPr>
        <w:t>prekių tiekimu</w:t>
      </w:r>
      <w:r w:rsidR="00AF16B4" w:rsidRPr="0098328E">
        <w:rPr>
          <w:rFonts w:ascii="Times New Roman" w:eastAsia="Times New Roman" w:hAnsi="Times New Roman" w:cs="Times New Roman"/>
          <w:bCs/>
          <w:iCs/>
          <w:sz w:val="24"/>
          <w:szCs w:val="24"/>
        </w:rPr>
        <w:t xml:space="preserve"> </w:t>
      </w:r>
      <w:r w:rsidRPr="0098328E">
        <w:rPr>
          <w:rFonts w:ascii="Times New Roman" w:eastAsia="Times New Roman" w:hAnsi="Times New Roman" w:cs="Times New Roman"/>
          <w:bCs/>
          <w:iCs/>
          <w:sz w:val="24"/>
          <w:szCs w:val="24"/>
          <w14:ligatures w14:val="none"/>
        </w:rPr>
        <w:t>pagal šias pirkimo sąlygas, ir kitos išlaidos sutarčiai įvykdyti.</w:t>
      </w:r>
    </w:p>
    <w:p w14:paraId="79C93B06" w14:textId="77777777" w:rsidR="006A1648" w:rsidRPr="0098328E" w:rsidRDefault="006A1648" w:rsidP="006A164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7C9280A1" w14:textId="1B5D9C0C" w:rsidR="006A1648" w:rsidRPr="006A1648" w:rsidRDefault="006A1648" w:rsidP="006A164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lastRenderedPageBreak/>
        <w:t xml:space="preserve">6.4. </w:t>
      </w:r>
      <w:r w:rsidRPr="00B24AC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B10661D" w14:textId="6F36B24D" w:rsidR="00F274C4" w:rsidRDefault="00AC6BDB" w:rsidP="00AC6BDB">
      <w:pPr>
        <w:spacing w:after="0" w:line="240" w:lineRule="auto"/>
        <w:ind w:firstLine="709"/>
        <w:contextualSpacing/>
        <w:jc w:val="both"/>
        <w:rPr>
          <w:rFonts w:ascii="Times New Roman" w:eastAsia="Calibri" w:hAnsi="Times New Roman" w:cs="Times New Roman"/>
          <w:b/>
          <w:iCs/>
          <w:kern w:val="0"/>
          <w:sz w:val="24"/>
          <w:szCs w:val="24"/>
          <w:lang w:eastAsia="lt-LT"/>
          <w14:ligatures w14:val="none"/>
        </w:rPr>
      </w:pPr>
      <w:r>
        <w:rPr>
          <w:rFonts w:ascii="Times New Roman" w:eastAsia="Calibri" w:hAnsi="Times New Roman" w:cs="Times New Roman"/>
          <w:b/>
          <w:iCs/>
          <w:kern w:val="0"/>
          <w:sz w:val="24"/>
          <w:szCs w:val="24"/>
          <w:lang w:eastAsia="lt-LT"/>
          <w14:ligatures w14:val="none"/>
        </w:rPr>
        <w:t xml:space="preserve">6.5. </w:t>
      </w:r>
      <w:r w:rsidR="009468B0">
        <w:rPr>
          <w:rFonts w:ascii="Times New Roman" w:eastAsia="Calibri" w:hAnsi="Times New Roman" w:cs="Times New Roman"/>
          <w:b/>
          <w:iCs/>
          <w:kern w:val="0"/>
          <w:sz w:val="24"/>
          <w:szCs w:val="24"/>
          <w:lang w:eastAsia="lt-LT"/>
          <w14:ligatures w14:val="none"/>
        </w:rPr>
        <w:t>Siūlom</w:t>
      </w:r>
      <w:r w:rsidR="00F54F93">
        <w:rPr>
          <w:rFonts w:ascii="Times New Roman" w:eastAsia="Calibri" w:hAnsi="Times New Roman" w:cs="Times New Roman"/>
          <w:b/>
          <w:iCs/>
          <w:kern w:val="0"/>
          <w:sz w:val="24"/>
          <w:szCs w:val="24"/>
          <w:lang w:eastAsia="lt-LT"/>
          <w14:ligatures w14:val="none"/>
        </w:rPr>
        <w:t>a p</w:t>
      </w:r>
      <w:r w:rsidR="00B15B75">
        <w:rPr>
          <w:rFonts w:ascii="Times New Roman" w:eastAsia="Calibri" w:hAnsi="Times New Roman" w:cs="Times New Roman"/>
          <w:b/>
          <w:iCs/>
          <w:kern w:val="0"/>
          <w:sz w:val="24"/>
          <w:szCs w:val="24"/>
          <w:lang w:eastAsia="lt-LT"/>
          <w14:ligatures w14:val="none"/>
        </w:rPr>
        <w:t>rekių</w:t>
      </w:r>
      <w:r w:rsidR="00F274C4" w:rsidRPr="0098328E">
        <w:rPr>
          <w:rFonts w:ascii="Times New Roman" w:eastAsia="Calibri" w:hAnsi="Times New Roman" w:cs="Times New Roman"/>
          <w:b/>
          <w:iCs/>
          <w:kern w:val="0"/>
          <w:sz w:val="24"/>
          <w:szCs w:val="24"/>
          <w:lang w:eastAsia="lt-LT"/>
          <w14:ligatures w14:val="none"/>
        </w:rPr>
        <w:t xml:space="preserve"> kaina:</w:t>
      </w:r>
    </w:p>
    <w:tbl>
      <w:tblPr>
        <w:tblStyle w:val="Lentelstinklelis"/>
        <w:tblW w:w="0" w:type="auto"/>
        <w:tblLook w:val="04A0" w:firstRow="1" w:lastRow="0" w:firstColumn="1" w:lastColumn="0" w:noHBand="0" w:noVBand="1"/>
      </w:tblPr>
      <w:tblGrid>
        <w:gridCol w:w="541"/>
        <w:gridCol w:w="2431"/>
        <w:gridCol w:w="968"/>
        <w:gridCol w:w="761"/>
        <w:gridCol w:w="1414"/>
        <w:gridCol w:w="1106"/>
        <w:gridCol w:w="1425"/>
        <w:gridCol w:w="982"/>
      </w:tblGrid>
      <w:tr w:rsidR="00B15B75" w:rsidRPr="006A1648" w14:paraId="3913EFBC" w14:textId="77777777" w:rsidTr="00D42DD9">
        <w:tc>
          <w:tcPr>
            <w:tcW w:w="541" w:type="dxa"/>
            <w:shd w:val="clear" w:color="auto" w:fill="D9E2F3" w:themeFill="accent1" w:themeFillTint="33"/>
            <w:vAlign w:val="center"/>
          </w:tcPr>
          <w:p w14:paraId="4667B570" w14:textId="5D1E3CF6" w:rsidR="00752BC5" w:rsidRPr="006A1648" w:rsidRDefault="00120593" w:rsidP="00752BC5">
            <w:pPr>
              <w:contextualSpacing/>
              <w:jc w:val="center"/>
              <w:rPr>
                <w:rFonts w:ascii="Times New Roman" w:eastAsia="Calibri" w:hAnsi="Times New Roman" w:cs="Times New Roman"/>
                <w:b/>
                <w:bCs/>
                <w:iCs/>
                <w:sz w:val="20"/>
                <w:szCs w:val="20"/>
              </w:rPr>
            </w:pPr>
            <w:r w:rsidRPr="006A1648">
              <w:rPr>
                <w:rFonts w:ascii="Times New Roman" w:hAnsi="Times New Roman" w:cs="Times New Roman"/>
                <w:b/>
                <w:bCs/>
                <w:sz w:val="20"/>
                <w:szCs w:val="20"/>
              </w:rPr>
              <w:t xml:space="preserve">Eil. </w:t>
            </w:r>
            <w:r w:rsidR="00752BC5" w:rsidRPr="006A1648">
              <w:rPr>
                <w:rFonts w:ascii="Times New Roman" w:hAnsi="Times New Roman" w:cs="Times New Roman"/>
                <w:b/>
                <w:bCs/>
                <w:sz w:val="20"/>
                <w:szCs w:val="20"/>
              </w:rPr>
              <w:t>Nr.</w:t>
            </w:r>
          </w:p>
        </w:tc>
        <w:tc>
          <w:tcPr>
            <w:tcW w:w="2431" w:type="dxa"/>
            <w:shd w:val="clear" w:color="auto" w:fill="D9E2F3" w:themeFill="accent1" w:themeFillTint="33"/>
            <w:vAlign w:val="center"/>
          </w:tcPr>
          <w:p w14:paraId="13A86135" w14:textId="19165150" w:rsidR="00752BC5" w:rsidRPr="006A1648" w:rsidRDefault="00752BC5" w:rsidP="00752BC5">
            <w:pPr>
              <w:contextualSpacing/>
              <w:jc w:val="center"/>
              <w:rPr>
                <w:rFonts w:ascii="Times New Roman" w:eastAsia="Calibri" w:hAnsi="Times New Roman" w:cs="Times New Roman"/>
                <w:b/>
                <w:bCs/>
                <w:iCs/>
                <w:sz w:val="20"/>
                <w:szCs w:val="20"/>
              </w:rPr>
            </w:pPr>
            <w:r w:rsidRPr="006A1648">
              <w:rPr>
                <w:rFonts w:ascii="Times New Roman" w:hAnsi="Times New Roman" w:cs="Times New Roman"/>
                <w:b/>
                <w:bCs/>
                <w:sz w:val="20"/>
                <w:szCs w:val="20"/>
              </w:rPr>
              <w:t>Pirkimo objektas</w:t>
            </w:r>
          </w:p>
        </w:tc>
        <w:tc>
          <w:tcPr>
            <w:tcW w:w="968" w:type="dxa"/>
            <w:shd w:val="clear" w:color="auto" w:fill="D9E2F3" w:themeFill="accent1" w:themeFillTint="33"/>
            <w:vAlign w:val="center"/>
          </w:tcPr>
          <w:p w14:paraId="3DA5E7B9" w14:textId="083A1693" w:rsidR="00752BC5" w:rsidRPr="006A1648" w:rsidRDefault="00752BC5" w:rsidP="00752BC5">
            <w:pPr>
              <w:contextualSpacing/>
              <w:jc w:val="center"/>
              <w:rPr>
                <w:rFonts w:ascii="Times New Roman" w:eastAsia="Calibri" w:hAnsi="Times New Roman" w:cs="Times New Roman"/>
                <w:b/>
                <w:bCs/>
                <w:iCs/>
                <w:sz w:val="20"/>
                <w:szCs w:val="20"/>
              </w:rPr>
            </w:pPr>
            <w:r w:rsidRPr="006A1648">
              <w:rPr>
                <w:rFonts w:ascii="Times New Roman" w:hAnsi="Times New Roman" w:cs="Times New Roman"/>
                <w:b/>
                <w:bCs/>
                <w:sz w:val="20"/>
                <w:szCs w:val="20"/>
              </w:rPr>
              <w:t>Mato vienetas</w:t>
            </w:r>
          </w:p>
        </w:tc>
        <w:tc>
          <w:tcPr>
            <w:tcW w:w="761" w:type="dxa"/>
            <w:shd w:val="clear" w:color="auto" w:fill="D9E2F3" w:themeFill="accent1" w:themeFillTint="33"/>
            <w:vAlign w:val="center"/>
          </w:tcPr>
          <w:p w14:paraId="20B78A43" w14:textId="3780B4D5" w:rsidR="00752BC5" w:rsidRPr="006A1648" w:rsidRDefault="00752BC5" w:rsidP="00752BC5">
            <w:pPr>
              <w:contextualSpacing/>
              <w:jc w:val="center"/>
              <w:rPr>
                <w:rFonts w:ascii="Times New Roman" w:eastAsia="Calibri" w:hAnsi="Times New Roman" w:cs="Times New Roman"/>
                <w:b/>
                <w:bCs/>
                <w:iCs/>
                <w:sz w:val="20"/>
                <w:szCs w:val="20"/>
              </w:rPr>
            </w:pPr>
            <w:r w:rsidRPr="006A1648">
              <w:rPr>
                <w:rFonts w:ascii="Times New Roman" w:hAnsi="Times New Roman" w:cs="Times New Roman"/>
                <w:b/>
                <w:bCs/>
                <w:sz w:val="20"/>
                <w:szCs w:val="20"/>
              </w:rPr>
              <w:t>Kiekis</w:t>
            </w:r>
          </w:p>
        </w:tc>
        <w:tc>
          <w:tcPr>
            <w:tcW w:w="1414" w:type="dxa"/>
            <w:shd w:val="clear" w:color="auto" w:fill="D9E2F3" w:themeFill="accent1" w:themeFillTint="33"/>
            <w:vAlign w:val="center"/>
          </w:tcPr>
          <w:p w14:paraId="3C3FEEF4" w14:textId="28417774" w:rsidR="00752BC5" w:rsidRPr="006A1648" w:rsidRDefault="00752BC5" w:rsidP="00752BC5">
            <w:pPr>
              <w:contextualSpacing/>
              <w:jc w:val="center"/>
              <w:rPr>
                <w:rFonts w:ascii="Times New Roman" w:eastAsia="Calibri" w:hAnsi="Times New Roman" w:cs="Times New Roman"/>
                <w:b/>
                <w:bCs/>
                <w:iCs/>
                <w:sz w:val="20"/>
                <w:szCs w:val="20"/>
              </w:rPr>
            </w:pPr>
            <w:r w:rsidRPr="006A1648">
              <w:rPr>
                <w:rFonts w:ascii="Times New Roman" w:hAnsi="Times New Roman" w:cs="Times New Roman"/>
                <w:b/>
                <w:bCs/>
                <w:sz w:val="20"/>
                <w:szCs w:val="20"/>
              </w:rPr>
              <w:t xml:space="preserve">Galimas maksimalus </w:t>
            </w:r>
            <w:r w:rsidR="007070F5" w:rsidRPr="006A1648">
              <w:rPr>
                <w:rFonts w:ascii="Times New Roman" w:hAnsi="Times New Roman" w:cs="Times New Roman"/>
                <w:b/>
                <w:bCs/>
                <w:sz w:val="20"/>
                <w:szCs w:val="20"/>
              </w:rPr>
              <w:t xml:space="preserve">mato vieneto </w:t>
            </w:r>
            <w:r w:rsidRPr="006A1648">
              <w:rPr>
                <w:rFonts w:ascii="Times New Roman" w:hAnsi="Times New Roman" w:cs="Times New Roman"/>
                <w:b/>
                <w:bCs/>
                <w:sz w:val="20"/>
                <w:szCs w:val="20"/>
              </w:rPr>
              <w:t>įkainis, Eur be PVM</w:t>
            </w:r>
          </w:p>
        </w:tc>
        <w:tc>
          <w:tcPr>
            <w:tcW w:w="1106" w:type="dxa"/>
            <w:shd w:val="clear" w:color="auto" w:fill="D9E2F3" w:themeFill="accent1" w:themeFillTint="33"/>
            <w:vAlign w:val="center"/>
          </w:tcPr>
          <w:p w14:paraId="7BBECC78" w14:textId="04687C71" w:rsidR="00752BC5" w:rsidRPr="006A1648" w:rsidRDefault="00752BC5" w:rsidP="00752BC5">
            <w:pPr>
              <w:contextualSpacing/>
              <w:jc w:val="center"/>
              <w:rPr>
                <w:rFonts w:ascii="Times New Roman" w:eastAsia="Calibri" w:hAnsi="Times New Roman" w:cs="Times New Roman"/>
                <w:b/>
                <w:bCs/>
                <w:iCs/>
                <w:sz w:val="20"/>
                <w:szCs w:val="20"/>
              </w:rPr>
            </w:pPr>
            <w:r w:rsidRPr="006A1648">
              <w:rPr>
                <w:rFonts w:ascii="Times New Roman" w:hAnsi="Times New Roman" w:cs="Times New Roman"/>
                <w:b/>
                <w:bCs/>
                <w:sz w:val="20"/>
                <w:szCs w:val="20"/>
              </w:rPr>
              <w:t>Mato vieneto įkainis, Eur be PVM</w:t>
            </w:r>
          </w:p>
        </w:tc>
        <w:tc>
          <w:tcPr>
            <w:tcW w:w="1425" w:type="dxa"/>
            <w:shd w:val="clear" w:color="auto" w:fill="D9E2F3" w:themeFill="accent1" w:themeFillTint="33"/>
            <w:vAlign w:val="center"/>
          </w:tcPr>
          <w:p w14:paraId="104340C8" w14:textId="77777777" w:rsidR="00B24F87" w:rsidRDefault="00752BC5" w:rsidP="00752BC5">
            <w:pPr>
              <w:contextualSpacing/>
              <w:jc w:val="center"/>
              <w:rPr>
                <w:rFonts w:ascii="Times New Roman" w:hAnsi="Times New Roman" w:cs="Times New Roman"/>
                <w:b/>
                <w:bCs/>
                <w:sz w:val="20"/>
                <w:szCs w:val="20"/>
              </w:rPr>
            </w:pPr>
            <w:r w:rsidRPr="006A1648">
              <w:rPr>
                <w:rFonts w:ascii="Times New Roman" w:hAnsi="Times New Roman" w:cs="Times New Roman"/>
                <w:b/>
                <w:bCs/>
                <w:sz w:val="20"/>
                <w:szCs w:val="20"/>
              </w:rPr>
              <w:t xml:space="preserve">Suma, Eur </w:t>
            </w:r>
          </w:p>
          <w:p w14:paraId="61B722E2" w14:textId="0B993998" w:rsidR="00752BC5" w:rsidRPr="006A1648" w:rsidRDefault="00752BC5" w:rsidP="00752BC5">
            <w:pPr>
              <w:contextualSpacing/>
              <w:jc w:val="center"/>
              <w:rPr>
                <w:rFonts w:ascii="Times New Roman" w:eastAsia="Calibri" w:hAnsi="Times New Roman" w:cs="Times New Roman"/>
                <w:b/>
                <w:bCs/>
                <w:iCs/>
                <w:sz w:val="20"/>
                <w:szCs w:val="20"/>
              </w:rPr>
            </w:pPr>
            <w:r w:rsidRPr="006A1648">
              <w:rPr>
                <w:rFonts w:ascii="Times New Roman" w:hAnsi="Times New Roman" w:cs="Times New Roman"/>
                <w:b/>
                <w:bCs/>
                <w:sz w:val="20"/>
                <w:szCs w:val="20"/>
              </w:rPr>
              <w:t>be PVM</w:t>
            </w:r>
          </w:p>
        </w:tc>
        <w:tc>
          <w:tcPr>
            <w:tcW w:w="982" w:type="dxa"/>
            <w:shd w:val="clear" w:color="auto" w:fill="D9E2F3" w:themeFill="accent1" w:themeFillTint="33"/>
            <w:vAlign w:val="center"/>
          </w:tcPr>
          <w:p w14:paraId="49C22BB7" w14:textId="0EACA97E" w:rsidR="00752BC5" w:rsidRPr="006A1648" w:rsidRDefault="006A1648" w:rsidP="00752BC5">
            <w:pPr>
              <w:contextualSpacing/>
              <w:jc w:val="center"/>
              <w:rPr>
                <w:rFonts w:ascii="Times New Roman" w:eastAsia="Calibri" w:hAnsi="Times New Roman" w:cs="Times New Roman"/>
                <w:b/>
                <w:bCs/>
                <w:iCs/>
                <w:sz w:val="20"/>
                <w:szCs w:val="20"/>
              </w:rPr>
            </w:pPr>
            <w:r w:rsidRPr="0061617E">
              <w:rPr>
                <w:rFonts w:ascii="Times New Roman" w:hAnsi="Times New Roman" w:cs="Times New Roman"/>
                <w:b/>
                <w:bCs/>
                <w:sz w:val="20"/>
                <w:szCs w:val="20"/>
              </w:rPr>
              <w:t>PVM tarifas, (</w:t>
            </w:r>
            <w:r w:rsidRPr="00521DC2">
              <w:rPr>
                <w:rFonts w:ascii="Times New Roman" w:hAnsi="Times New Roman" w:cs="Times New Roman"/>
                <w:b/>
                <w:bCs/>
                <w:color w:val="EE0000"/>
                <w:sz w:val="16"/>
                <w:szCs w:val="16"/>
                <w:u w:val="single"/>
              </w:rPr>
              <w:t>įrašo tiekėjas</w:t>
            </w:r>
            <w:r w:rsidRPr="0061617E">
              <w:rPr>
                <w:rFonts w:ascii="Times New Roman" w:hAnsi="Times New Roman" w:cs="Times New Roman"/>
                <w:b/>
                <w:bCs/>
                <w:color w:val="auto"/>
                <w:sz w:val="20"/>
                <w:szCs w:val="20"/>
                <w:u w:val="single"/>
              </w:rPr>
              <w:t>)</w:t>
            </w:r>
            <w:r w:rsidRPr="0061617E">
              <w:rPr>
                <w:rFonts w:ascii="Times New Roman" w:hAnsi="Times New Roman" w:cs="Times New Roman"/>
                <w:b/>
                <w:bCs/>
                <w:color w:val="EE0000"/>
                <w:sz w:val="20"/>
                <w:szCs w:val="20"/>
              </w:rPr>
              <w:t xml:space="preserve"> </w:t>
            </w:r>
            <w:r w:rsidRPr="0061617E">
              <w:rPr>
                <w:rFonts w:ascii="Times New Roman" w:hAnsi="Times New Roman" w:cs="Times New Roman"/>
                <w:b/>
                <w:bCs/>
                <w:sz w:val="20"/>
                <w:szCs w:val="20"/>
              </w:rPr>
              <w:t>%</w:t>
            </w:r>
          </w:p>
        </w:tc>
      </w:tr>
      <w:tr w:rsidR="00120593" w:rsidRPr="006A1648" w14:paraId="6F5C03CB" w14:textId="77777777" w:rsidTr="00D42DD9">
        <w:tc>
          <w:tcPr>
            <w:tcW w:w="541" w:type="dxa"/>
            <w:shd w:val="clear" w:color="auto" w:fill="D9E2F3" w:themeFill="accent1" w:themeFillTint="33"/>
          </w:tcPr>
          <w:p w14:paraId="4CE0DA7C" w14:textId="0CBA0EC4" w:rsidR="00752BC5" w:rsidRPr="006A1648" w:rsidRDefault="00120593" w:rsidP="00120593">
            <w:pPr>
              <w:contextualSpacing/>
              <w:jc w:val="center"/>
              <w:rPr>
                <w:rFonts w:ascii="Times New Roman" w:eastAsia="Calibri" w:hAnsi="Times New Roman" w:cs="Times New Roman"/>
                <w:b/>
                <w:iCs/>
                <w:sz w:val="20"/>
                <w:szCs w:val="20"/>
              </w:rPr>
            </w:pPr>
            <w:r w:rsidRPr="006A1648">
              <w:rPr>
                <w:rFonts w:ascii="Times New Roman" w:eastAsia="Calibri" w:hAnsi="Times New Roman" w:cs="Times New Roman"/>
                <w:b/>
                <w:iCs/>
                <w:sz w:val="20"/>
                <w:szCs w:val="20"/>
              </w:rPr>
              <w:t>1</w:t>
            </w:r>
          </w:p>
        </w:tc>
        <w:tc>
          <w:tcPr>
            <w:tcW w:w="2431" w:type="dxa"/>
            <w:shd w:val="clear" w:color="auto" w:fill="D9E2F3" w:themeFill="accent1" w:themeFillTint="33"/>
          </w:tcPr>
          <w:p w14:paraId="692AA30E" w14:textId="58D52E4C" w:rsidR="00752BC5" w:rsidRPr="006A1648" w:rsidRDefault="00120593" w:rsidP="00120593">
            <w:pPr>
              <w:contextualSpacing/>
              <w:jc w:val="center"/>
              <w:rPr>
                <w:rFonts w:ascii="Times New Roman" w:eastAsia="Calibri" w:hAnsi="Times New Roman" w:cs="Times New Roman"/>
                <w:b/>
                <w:iCs/>
                <w:sz w:val="20"/>
                <w:szCs w:val="20"/>
              </w:rPr>
            </w:pPr>
            <w:r w:rsidRPr="006A1648">
              <w:rPr>
                <w:rFonts w:ascii="Times New Roman" w:eastAsia="Calibri" w:hAnsi="Times New Roman" w:cs="Times New Roman"/>
                <w:b/>
                <w:iCs/>
                <w:sz w:val="20"/>
                <w:szCs w:val="20"/>
              </w:rPr>
              <w:t>2</w:t>
            </w:r>
          </w:p>
        </w:tc>
        <w:tc>
          <w:tcPr>
            <w:tcW w:w="968" w:type="dxa"/>
            <w:shd w:val="clear" w:color="auto" w:fill="D9E2F3" w:themeFill="accent1" w:themeFillTint="33"/>
          </w:tcPr>
          <w:p w14:paraId="23BE5263" w14:textId="055E0330" w:rsidR="00752BC5" w:rsidRPr="006A1648" w:rsidRDefault="00120593" w:rsidP="00120593">
            <w:pPr>
              <w:contextualSpacing/>
              <w:jc w:val="center"/>
              <w:rPr>
                <w:rFonts w:ascii="Times New Roman" w:eastAsia="Calibri" w:hAnsi="Times New Roman" w:cs="Times New Roman"/>
                <w:b/>
                <w:iCs/>
                <w:sz w:val="20"/>
                <w:szCs w:val="20"/>
              </w:rPr>
            </w:pPr>
            <w:r w:rsidRPr="006A1648">
              <w:rPr>
                <w:rFonts w:ascii="Times New Roman" w:eastAsia="Calibri" w:hAnsi="Times New Roman" w:cs="Times New Roman"/>
                <w:b/>
                <w:iCs/>
                <w:sz w:val="20"/>
                <w:szCs w:val="20"/>
              </w:rPr>
              <w:t>3</w:t>
            </w:r>
          </w:p>
        </w:tc>
        <w:tc>
          <w:tcPr>
            <w:tcW w:w="761" w:type="dxa"/>
            <w:shd w:val="clear" w:color="auto" w:fill="D9E2F3" w:themeFill="accent1" w:themeFillTint="33"/>
          </w:tcPr>
          <w:p w14:paraId="576B74EF" w14:textId="02ACF94B" w:rsidR="00752BC5" w:rsidRPr="006A1648" w:rsidRDefault="00120593" w:rsidP="00120593">
            <w:pPr>
              <w:contextualSpacing/>
              <w:jc w:val="center"/>
              <w:rPr>
                <w:rFonts w:ascii="Times New Roman" w:eastAsia="Calibri" w:hAnsi="Times New Roman" w:cs="Times New Roman"/>
                <w:b/>
                <w:iCs/>
                <w:sz w:val="20"/>
                <w:szCs w:val="20"/>
              </w:rPr>
            </w:pPr>
            <w:r w:rsidRPr="006A1648">
              <w:rPr>
                <w:rFonts w:ascii="Times New Roman" w:eastAsia="Calibri" w:hAnsi="Times New Roman" w:cs="Times New Roman"/>
                <w:b/>
                <w:iCs/>
                <w:sz w:val="20"/>
                <w:szCs w:val="20"/>
              </w:rPr>
              <w:t>4</w:t>
            </w:r>
          </w:p>
        </w:tc>
        <w:tc>
          <w:tcPr>
            <w:tcW w:w="1414" w:type="dxa"/>
            <w:shd w:val="clear" w:color="auto" w:fill="D9E2F3" w:themeFill="accent1" w:themeFillTint="33"/>
          </w:tcPr>
          <w:p w14:paraId="5071CDEA" w14:textId="40E47635" w:rsidR="00752BC5" w:rsidRPr="006A1648" w:rsidRDefault="00120593" w:rsidP="00120593">
            <w:pPr>
              <w:contextualSpacing/>
              <w:jc w:val="center"/>
              <w:rPr>
                <w:rFonts w:ascii="Times New Roman" w:eastAsia="Calibri" w:hAnsi="Times New Roman" w:cs="Times New Roman"/>
                <w:b/>
                <w:bCs/>
                <w:iCs/>
                <w:sz w:val="20"/>
                <w:szCs w:val="20"/>
              </w:rPr>
            </w:pPr>
            <w:r w:rsidRPr="006A1648">
              <w:rPr>
                <w:rFonts w:ascii="Times New Roman" w:eastAsia="Calibri" w:hAnsi="Times New Roman" w:cs="Times New Roman"/>
                <w:b/>
                <w:bCs/>
                <w:iCs/>
                <w:sz w:val="20"/>
                <w:szCs w:val="20"/>
              </w:rPr>
              <w:t>5</w:t>
            </w:r>
          </w:p>
        </w:tc>
        <w:tc>
          <w:tcPr>
            <w:tcW w:w="1106" w:type="dxa"/>
            <w:shd w:val="clear" w:color="auto" w:fill="D9E2F3" w:themeFill="accent1" w:themeFillTint="33"/>
          </w:tcPr>
          <w:p w14:paraId="38F562B9" w14:textId="17979F6F" w:rsidR="00752BC5" w:rsidRPr="006A1648" w:rsidRDefault="00120593" w:rsidP="00120593">
            <w:pPr>
              <w:contextualSpacing/>
              <w:jc w:val="center"/>
              <w:rPr>
                <w:rFonts w:ascii="Times New Roman" w:eastAsia="Calibri" w:hAnsi="Times New Roman" w:cs="Times New Roman"/>
                <w:b/>
                <w:iCs/>
                <w:sz w:val="20"/>
                <w:szCs w:val="20"/>
              </w:rPr>
            </w:pPr>
            <w:r w:rsidRPr="006A1648">
              <w:rPr>
                <w:rFonts w:ascii="Times New Roman" w:eastAsia="Calibri" w:hAnsi="Times New Roman" w:cs="Times New Roman"/>
                <w:b/>
                <w:iCs/>
                <w:sz w:val="20"/>
                <w:szCs w:val="20"/>
              </w:rPr>
              <w:t>6</w:t>
            </w:r>
          </w:p>
        </w:tc>
        <w:tc>
          <w:tcPr>
            <w:tcW w:w="1425" w:type="dxa"/>
            <w:shd w:val="clear" w:color="auto" w:fill="D9E2F3" w:themeFill="accent1" w:themeFillTint="33"/>
          </w:tcPr>
          <w:p w14:paraId="38D92F72" w14:textId="3FA18606" w:rsidR="00752BC5" w:rsidRPr="006A1648" w:rsidRDefault="00120593" w:rsidP="00120593">
            <w:pPr>
              <w:contextualSpacing/>
              <w:jc w:val="center"/>
              <w:rPr>
                <w:rFonts w:ascii="Times New Roman" w:eastAsia="Calibri" w:hAnsi="Times New Roman" w:cs="Times New Roman"/>
                <w:b/>
                <w:iCs/>
                <w:sz w:val="20"/>
                <w:szCs w:val="20"/>
              </w:rPr>
            </w:pPr>
            <w:r w:rsidRPr="006A1648">
              <w:rPr>
                <w:rFonts w:ascii="Times New Roman" w:eastAsia="Calibri" w:hAnsi="Times New Roman" w:cs="Times New Roman"/>
                <w:b/>
                <w:iCs/>
                <w:sz w:val="20"/>
                <w:szCs w:val="20"/>
              </w:rPr>
              <w:t>7=4x6</w:t>
            </w:r>
          </w:p>
        </w:tc>
        <w:tc>
          <w:tcPr>
            <w:tcW w:w="982" w:type="dxa"/>
            <w:shd w:val="clear" w:color="auto" w:fill="D9E2F3" w:themeFill="accent1" w:themeFillTint="33"/>
          </w:tcPr>
          <w:p w14:paraId="7EFDF2E4" w14:textId="329F6840" w:rsidR="00752BC5" w:rsidRPr="006A1648" w:rsidRDefault="00120593" w:rsidP="00120593">
            <w:pPr>
              <w:contextualSpacing/>
              <w:jc w:val="center"/>
              <w:rPr>
                <w:rFonts w:ascii="Times New Roman" w:eastAsia="Calibri" w:hAnsi="Times New Roman" w:cs="Times New Roman"/>
                <w:b/>
                <w:iCs/>
                <w:sz w:val="20"/>
                <w:szCs w:val="20"/>
              </w:rPr>
            </w:pPr>
            <w:r w:rsidRPr="006A1648">
              <w:rPr>
                <w:rFonts w:ascii="Times New Roman" w:eastAsia="Calibri" w:hAnsi="Times New Roman" w:cs="Times New Roman"/>
                <w:b/>
                <w:iCs/>
                <w:sz w:val="20"/>
                <w:szCs w:val="20"/>
              </w:rPr>
              <w:t>8</w:t>
            </w:r>
          </w:p>
        </w:tc>
      </w:tr>
      <w:tr w:rsidR="002F27B0" w:rsidRPr="006A1648" w14:paraId="6274D75D" w14:textId="77777777" w:rsidTr="00D42DD9">
        <w:tc>
          <w:tcPr>
            <w:tcW w:w="541" w:type="dxa"/>
          </w:tcPr>
          <w:p w14:paraId="380A8366" w14:textId="1D8AFC15" w:rsidR="002F27B0" w:rsidRPr="006A1648" w:rsidRDefault="002F27B0" w:rsidP="002F27B0">
            <w:pPr>
              <w:contextualSpacing/>
              <w:jc w:val="both"/>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1.</w:t>
            </w:r>
          </w:p>
        </w:tc>
        <w:tc>
          <w:tcPr>
            <w:tcW w:w="2431" w:type="dxa"/>
          </w:tcPr>
          <w:p w14:paraId="065FB541" w14:textId="37988F51" w:rsidR="002F27B0" w:rsidRPr="006A1648" w:rsidRDefault="00581B0F" w:rsidP="00581B0F">
            <w:pPr>
              <w:contextualSpacing/>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Plačiajuostė garso kolonėlė</w:t>
            </w:r>
          </w:p>
        </w:tc>
        <w:tc>
          <w:tcPr>
            <w:tcW w:w="968" w:type="dxa"/>
          </w:tcPr>
          <w:p w14:paraId="20B91FE2" w14:textId="48FA10EC" w:rsidR="002F27B0" w:rsidRPr="006A1648" w:rsidRDefault="00581B0F" w:rsidP="002F27B0">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Vnt.</w:t>
            </w:r>
          </w:p>
        </w:tc>
        <w:tc>
          <w:tcPr>
            <w:tcW w:w="761" w:type="dxa"/>
          </w:tcPr>
          <w:p w14:paraId="7908ED73" w14:textId="56407AB2" w:rsidR="002F27B0" w:rsidRPr="006A1648" w:rsidRDefault="00581B0F" w:rsidP="002F27B0">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4</w:t>
            </w:r>
          </w:p>
        </w:tc>
        <w:tc>
          <w:tcPr>
            <w:tcW w:w="1414" w:type="dxa"/>
            <w:shd w:val="clear" w:color="auto" w:fill="D9E2F3" w:themeFill="accent1" w:themeFillTint="33"/>
          </w:tcPr>
          <w:p w14:paraId="668A5880" w14:textId="4E46C2AE" w:rsidR="002F27B0" w:rsidRPr="006A1648" w:rsidRDefault="00006756" w:rsidP="002F27B0">
            <w:pPr>
              <w:contextualSpacing/>
              <w:jc w:val="center"/>
              <w:rPr>
                <w:rFonts w:ascii="Times New Roman" w:eastAsia="Calibri" w:hAnsi="Times New Roman" w:cs="Times New Roman"/>
                <w:b/>
                <w:bCs/>
                <w:iCs/>
                <w:color w:val="auto"/>
                <w:sz w:val="20"/>
                <w:szCs w:val="20"/>
              </w:rPr>
            </w:pPr>
            <w:r w:rsidRPr="006A1648">
              <w:rPr>
                <w:rFonts w:ascii="Times New Roman" w:eastAsia="Calibri" w:hAnsi="Times New Roman" w:cs="Times New Roman"/>
                <w:b/>
                <w:bCs/>
                <w:iCs/>
                <w:color w:val="auto"/>
                <w:sz w:val="20"/>
                <w:szCs w:val="20"/>
              </w:rPr>
              <w:t>5</w:t>
            </w:r>
            <w:r w:rsidR="006A1648">
              <w:rPr>
                <w:rFonts w:ascii="Times New Roman" w:eastAsia="Calibri" w:hAnsi="Times New Roman" w:cs="Times New Roman"/>
                <w:b/>
                <w:bCs/>
                <w:iCs/>
                <w:color w:val="auto"/>
                <w:sz w:val="20"/>
                <w:szCs w:val="20"/>
              </w:rPr>
              <w:t xml:space="preserve"> </w:t>
            </w:r>
            <w:r w:rsidR="00BF5E79" w:rsidRPr="006A1648">
              <w:rPr>
                <w:rFonts w:ascii="Times New Roman" w:eastAsia="Calibri" w:hAnsi="Times New Roman" w:cs="Times New Roman"/>
                <w:b/>
                <w:bCs/>
                <w:iCs/>
                <w:color w:val="auto"/>
                <w:sz w:val="20"/>
                <w:szCs w:val="20"/>
              </w:rPr>
              <w:t>500</w:t>
            </w:r>
            <w:r w:rsidRPr="006A1648">
              <w:rPr>
                <w:rFonts w:ascii="Times New Roman" w:eastAsia="Calibri" w:hAnsi="Times New Roman" w:cs="Times New Roman"/>
                <w:b/>
                <w:bCs/>
                <w:iCs/>
                <w:color w:val="auto"/>
                <w:sz w:val="20"/>
                <w:szCs w:val="20"/>
              </w:rPr>
              <w:t>,00</w:t>
            </w:r>
          </w:p>
        </w:tc>
        <w:tc>
          <w:tcPr>
            <w:tcW w:w="1106" w:type="dxa"/>
          </w:tcPr>
          <w:p w14:paraId="64720CED" w14:textId="06206C53" w:rsidR="002F27B0" w:rsidRPr="006A1648" w:rsidRDefault="002F27B0" w:rsidP="002F27B0">
            <w:pPr>
              <w:contextualSpacing/>
              <w:jc w:val="both"/>
              <w:rPr>
                <w:rFonts w:ascii="Times New Roman" w:eastAsia="Calibri" w:hAnsi="Times New Roman" w:cs="Times New Roman"/>
                <w:bCs/>
                <w:iCs/>
                <w:sz w:val="20"/>
                <w:szCs w:val="20"/>
              </w:rPr>
            </w:pPr>
          </w:p>
        </w:tc>
        <w:tc>
          <w:tcPr>
            <w:tcW w:w="1425" w:type="dxa"/>
          </w:tcPr>
          <w:p w14:paraId="0666C58E" w14:textId="77777777" w:rsidR="002F27B0" w:rsidRPr="006A1648" w:rsidRDefault="002F27B0" w:rsidP="002F27B0">
            <w:pPr>
              <w:contextualSpacing/>
              <w:jc w:val="both"/>
              <w:rPr>
                <w:rFonts w:ascii="Times New Roman" w:eastAsia="Calibri" w:hAnsi="Times New Roman" w:cs="Times New Roman"/>
                <w:bCs/>
                <w:iCs/>
                <w:sz w:val="20"/>
                <w:szCs w:val="20"/>
              </w:rPr>
            </w:pPr>
          </w:p>
        </w:tc>
        <w:tc>
          <w:tcPr>
            <w:tcW w:w="982" w:type="dxa"/>
          </w:tcPr>
          <w:p w14:paraId="2FB589D1" w14:textId="77777777" w:rsidR="002F27B0" w:rsidRPr="006A1648" w:rsidRDefault="002F27B0" w:rsidP="002F27B0">
            <w:pPr>
              <w:contextualSpacing/>
              <w:jc w:val="both"/>
              <w:rPr>
                <w:rFonts w:ascii="Times New Roman" w:eastAsia="Calibri" w:hAnsi="Times New Roman" w:cs="Times New Roman"/>
                <w:bCs/>
                <w:iCs/>
                <w:sz w:val="20"/>
                <w:szCs w:val="20"/>
              </w:rPr>
            </w:pPr>
          </w:p>
        </w:tc>
      </w:tr>
      <w:tr w:rsidR="002F27B0" w:rsidRPr="006A1648" w14:paraId="20155300" w14:textId="77777777" w:rsidTr="00D42DD9">
        <w:tc>
          <w:tcPr>
            <w:tcW w:w="541" w:type="dxa"/>
          </w:tcPr>
          <w:p w14:paraId="3776ECB8" w14:textId="207E9D15" w:rsidR="002F27B0" w:rsidRPr="006A1648" w:rsidRDefault="002F27B0" w:rsidP="002F27B0">
            <w:pPr>
              <w:contextualSpacing/>
              <w:jc w:val="both"/>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2.</w:t>
            </w:r>
          </w:p>
        </w:tc>
        <w:tc>
          <w:tcPr>
            <w:tcW w:w="2431" w:type="dxa"/>
          </w:tcPr>
          <w:p w14:paraId="686411D4" w14:textId="1B2C25A1" w:rsidR="002F27B0" w:rsidRPr="006A1648" w:rsidRDefault="00581B0F" w:rsidP="00581B0F">
            <w:pPr>
              <w:contextualSpacing/>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 xml:space="preserve">Kolonėlių </w:t>
            </w:r>
            <w:r w:rsidR="00A21628" w:rsidRPr="006A1648">
              <w:rPr>
                <w:rFonts w:ascii="Times New Roman" w:eastAsia="Calibri" w:hAnsi="Times New Roman" w:cs="Times New Roman"/>
                <w:bCs/>
                <w:iCs/>
                <w:sz w:val="20"/>
                <w:szCs w:val="20"/>
              </w:rPr>
              <w:t>pa</w:t>
            </w:r>
            <w:r w:rsidRPr="006A1648">
              <w:rPr>
                <w:rFonts w:ascii="Times New Roman" w:eastAsia="Calibri" w:hAnsi="Times New Roman" w:cs="Times New Roman"/>
                <w:bCs/>
                <w:iCs/>
                <w:sz w:val="20"/>
                <w:szCs w:val="20"/>
              </w:rPr>
              <w:t>kabinimo rėmas</w:t>
            </w:r>
          </w:p>
        </w:tc>
        <w:tc>
          <w:tcPr>
            <w:tcW w:w="968" w:type="dxa"/>
          </w:tcPr>
          <w:p w14:paraId="620CDAB0" w14:textId="7838DFE1" w:rsidR="002F27B0" w:rsidRPr="006A1648" w:rsidRDefault="00581B0F" w:rsidP="002F27B0">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 xml:space="preserve">Vnt. </w:t>
            </w:r>
          </w:p>
        </w:tc>
        <w:tc>
          <w:tcPr>
            <w:tcW w:w="761" w:type="dxa"/>
          </w:tcPr>
          <w:p w14:paraId="222E88A0" w14:textId="7DA6E7B1" w:rsidR="002F27B0" w:rsidRPr="006A1648" w:rsidRDefault="00581B0F" w:rsidP="002F27B0">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 xml:space="preserve">4 </w:t>
            </w:r>
          </w:p>
        </w:tc>
        <w:tc>
          <w:tcPr>
            <w:tcW w:w="1414" w:type="dxa"/>
            <w:shd w:val="clear" w:color="auto" w:fill="D9E2F3" w:themeFill="accent1" w:themeFillTint="33"/>
          </w:tcPr>
          <w:p w14:paraId="6E3C312C" w14:textId="0BA77CDC" w:rsidR="002F27B0" w:rsidRPr="006A1648" w:rsidRDefault="00006756" w:rsidP="002F27B0">
            <w:pPr>
              <w:contextualSpacing/>
              <w:jc w:val="center"/>
              <w:rPr>
                <w:rFonts w:ascii="Times New Roman" w:eastAsia="Calibri" w:hAnsi="Times New Roman" w:cs="Times New Roman"/>
                <w:b/>
                <w:bCs/>
                <w:iCs/>
                <w:color w:val="auto"/>
                <w:sz w:val="20"/>
                <w:szCs w:val="20"/>
              </w:rPr>
            </w:pPr>
            <w:r w:rsidRPr="006A1648">
              <w:rPr>
                <w:rFonts w:ascii="Times New Roman" w:eastAsia="Calibri" w:hAnsi="Times New Roman" w:cs="Times New Roman"/>
                <w:b/>
                <w:bCs/>
                <w:iCs/>
                <w:color w:val="auto"/>
                <w:sz w:val="20"/>
                <w:szCs w:val="20"/>
              </w:rPr>
              <w:t>1</w:t>
            </w:r>
            <w:r w:rsidR="006A1648">
              <w:rPr>
                <w:rFonts w:ascii="Times New Roman" w:eastAsia="Calibri" w:hAnsi="Times New Roman" w:cs="Times New Roman"/>
                <w:b/>
                <w:bCs/>
                <w:iCs/>
                <w:color w:val="auto"/>
                <w:sz w:val="20"/>
                <w:szCs w:val="20"/>
              </w:rPr>
              <w:t xml:space="preserve"> </w:t>
            </w:r>
            <w:r w:rsidR="00BF5E79" w:rsidRPr="006A1648">
              <w:rPr>
                <w:rFonts w:ascii="Times New Roman" w:eastAsia="Calibri" w:hAnsi="Times New Roman" w:cs="Times New Roman"/>
                <w:b/>
                <w:bCs/>
                <w:iCs/>
                <w:color w:val="auto"/>
                <w:sz w:val="20"/>
                <w:szCs w:val="20"/>
              </w:rPr>
              <w:t>350</w:t>
            </w:r>
            <w:r w:rsidRPr="006A1648">
              <w:rPr>
                <w:rFonts w:ascii="Times New Roman" w:eastAsia="Calibri" w:hAnsi="Times New Roman" w:cs="Times New Roman"/>
                <w:b/>
                <w:bCs/>
                <w:iCs/>
                <w:color w:val="auto"/>
                <w:sz w:val="20"/>
                <w:szCs w:val="20"/>
              </w:rPr>
              <w:t>,00</w:t>
            </w:r>
          </w:p>
        </w:tc>
        <w:tc>
          <w:tcPr>
            <w:tcW w:w="1106" w:type="dxa"/>
          </w:tcPr>
          <w:p w14:paraId="16375707" w14:textId="24E85B0F" w:rsidR="002F27B0" w:rsidRPr="006A1648" w:rsidRDefault="002F27B0" w:rsidP="002F27B0">
            <w:pPr>
              <w:contextualSpacing/>
              <w:jc w:val="both"/>
              <w:rPr>
                <w:rFonts w:ascii="Times New Roman" w:eastAsia="Calibri" w:hAnsi="Times New Roman" w:cs="Times New Roman"/>
                <w:bCs/>
                <w:iCs/>
                <w:sz w:val="20"/>
                <w:szCs w:val="20"/>
              </w:rPr>
            </w:pPr>
          </w:p>
        </w:tc>
        <w:tc>
          <w:tcPr>
            <w:tcW w:w="1425" w:type="dxa"/>
          </w:tcPr>
          <w:p w14:paraId="64126CB3" w14:textId="77777777" w:rsidR="002F27B0" w:rsidRPr="006A1648" w:rsidRDefault="002F27B0" w:rsidP="002F27B0">
            <w:pPr>
              <w:contextualSpacing/>
              <w:jc w:val="both"/>
              <w:rPr>
                <w:rFonts w:ascii="Times New Roman" w:eastAsia="Calibri" w:hAnsi="Times New Roman" w:cs="Times New Roman"/>
                <w:bCs/>
                <w:iCs/>
                <w:sz w:val="20"/>
                <w:szCs w:val="20"/>
              </w:rPr>
            </w:pPr>
          </w:p>
        </w:tc>
        <w:tc>
          <w:tcPr>
            <w:tcW w:w="982" w:type="dxa"/>
          </w:tcPr>
          <w:p w14:paraId="31E101F8" w14:textId="77777777" w:rsidR="002F27B0" w:rsidRPr="006A1648" w:rsidRDefault="002F27B0" w:rsidP="002F27B0">
            <w:pPr>
              <w:contextualSpacing/>
              <w:jc w:val="both"/>
              <w:rPr>
                <w:rFonts w:ascii="Times New Roman" w:eastAsia="Calibri" w:hAnsi="Times New Roman" w:cs="Times New Roman"/>
                <w:bCs/>
                <w:iCs/>
                <w:sz w:val="20"/>
                <w:szCs w:val="20"/>
              </w:rPr>
            </w:pPr>
          </w:p>
        </w:tc>
      </w:tr>
      <w:tr w:rsidR="002F27B0" w:rsidRPr="006A1648" w14:paraId="0C03C11B" w14:textId="77777777" w:rsidTr="00D42DD9">
        <w:tc>
          <w:tcPr>
            <w:tcW w:w="541" w:type="dxa"/>
          </w:tcPr>
          <w:p w14:paraId="6D1DDA8C" w14:textId="6A15FA95" w:rsidR="002F27B0" w:rsidRPr="006A1648" w:rsidRDefault="002F27B0" w:rsidP="002F27B0">
            <w:pPr>
              <w:contextualSpacing/>
              <w:jc w:val="both"/>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3.</w:t>
            </w:r>
          </w:p>
        </w:tc>
        <w:tc>
          <w:tcPr>
            <w:tcW w:w="2431" w:type="dxa"/>
          </w:tcPr>
          <w:p w14:paraId="2D562BDD" w14:textId="1481BB4C" w:rsidR="002F27B0" w:rsidRPr="006A1648" w:rsidRDefault="00581B0F" w:rsidP="00581B0F">
            <w:pPr>
              <w:contextualSpacing/>
              <w:rPr>
                <w:rFonts w:ascii="Times New Roman" w:eastAsia="Calibri" w:hAnsi="Times New Roman" w:cs="Times New Roman"/>
                <w:bCs/>
                <w:iCs/>
                <w:color w:val="auto"/>
                <w:sz w:val="20"/>
                <w:szCs w:val="20"/>
                <w:highlight w:val="yellow"/>
              </w:rPr>
            </w:pPr>
            <w:r w:rsidRPr="006A1648">
              <w:rPr>
                <w:rFonts w:ascii="Times New Roman" w:eastAsia="Calibri" w:hAnsi="Times New Roman" w:cs="Times New Roman"/>
                <w:bCs/>
                <w:iCs/>
                <w:color w:val="auto"/>
                <w:sz w:val="20"/>
                <w:szCs w:val="20"/>
              </w:rPr>
              <w:t xml:space="preserve">Žemų dažnių </w:t>
            </w:r>
            <w:r w:rsidR="00A21628" w:rsidRPr="006A1648">
              <w:rPr>
                <w:rFonts w:ascii="Times New Roman" w:eastAsia="Calibri" w:hAnsi="Times New Roman" w:cs="Times New Roman"/>
                <w:bCs/>
                <w:iCs/>
                <w:color w:val="auto"/>
                <w:sz w:val="20"/>
                <w:szCs w:val="20"/>
              </w:rPr>
              <w:t>akustinė sistema</w:t>
            </w:r>
            <w:r w:rsidRPr="006A1648">
              <w:rPr>
                <w:rFonts w:ascii="Times New Roman" w:eastAsia="Calibri" w:hAnsi="Times New Roman" w:cs="Times New Roman"/>
                <w:bCs/>
                <w:iCs/>
                <w:color w:val="auto"/>
                <w:sz w:val="20"/>
                <w:szCs w:val="20"/>
              </w:rPr>
              <w:t xml:space="preserve"> I tipo</w:t>
            </w:r>
          </w:p>
        </w:tc>
        <w:tc>
          <w:tcPr>
            <w:tcW w:w="968" w:type="dxa"/>
          </w:tcPr>
          <w:p w14:paraId="5DDD92A1" w14:textId="41192C91" w:rsidR="002F27B0" w:rsidRPr="006A1648" w:rsidRDefault="00581B0F" w:rsidP="002F27B0">
            <w:pPr>
              <w:contextualSpacing/>
              <w:jc w:val="center"/>
              <w:rPr>
                <w:rFonts w:ascii="Times New Roman" w:eastAsia="Calibri" w:hAnsi="Times New Roman" w:cs="Times New Roman"/>
                <w:bCs/>
                <w:iCs/>
                <w:color w:val="auto"/>
                <w:sz w:val="20"/>
                <w:szCs w:val="20"/>
              </w:rPr>
            </w:pPr>
            <w:r w:rsidRPr="006A1648">
              <w:rPr>
                <w:rFonts w:ascii="Times New Roman" w:eastAsia="Calibri" w:hAnsi="Times New Roman" w:cs="Times New Roman"/>
                <w:bCs/>
                <w:iCs/>
                <w:color w:val="auto"/>
                <w:sz w:val="20"/>
                <w:szCs w:val="20"/>
              </w:rPr>
              <w:t xml:space="preserve">Vnt. </w:t>
            </w:r>
          </w:p>
        </w:tc>
        <w:tc>
          <w:tcPr>
            <w:tcW w:w="761" w:type="dxa"/>
          </w:tcPr>
          <w:p w14:paraId="184F000F" w14:textId="7ECBD43C" w:rsidR="002F27B0" w:rsidRPr="006A1648" w:rsidRDefault="00581B0F" w:rsidP="002F27B0">
            <w:pPr>
              <w:contextualSpacing/>
              <w:jc w:val="center"/>
              <w:rPr>
                <w:rFonts w:ascii="Times New Roman" w:eastAsia="Calibri" w:hAnsi="Times New Roman" w:cs="Times New Roman"/>
                <w:bCs/>
                <w:iCs/>
                <w:color w:val="auto"/>
                <w:sz w:val="20"/>
                <w:szCs w:val="20"/>
              </w:rPr>
            </w:pPr>
            <w:r w:rsidRPr="006A1648">
              <w:rPr>
                <w:rFonts w:ascii="Times New Roman" w:eastAsia="Calibri" w:hAnsi="Times New Roman" w:cs="Times New Roman"/>
                <w:bCs/>
                <w:iCs/>
                <w:color w:val="auto"/>
                <w:sz w:val="20"/>
                <w:szCs w:val="20"/>
              </w:rPr>
              <w:t>2</w:t>
            </w:r>
          </w:p>
        </w:tc>
        <w:tc>
          <w:tcPr>
            <w:tcW w:w="1414" w:type="dxa"/>
            <w:shd w:val="clear" w:color="auto" w:fill="D9E2F3" w:themeFill="accent1" w:themeFillTint="33"/>
          </w:tcPr>
          <w:p w14:paraId="29C20390" w14:textId="336DA9C3" w:rsidR="002F27B0" w:rsidRPr="006A1648" w:rsidRDefault="00351B72" w:rsidP="002F27B0">
            <w:pPr>
              <w:contextualSpacing/>
              <w:jc w:val="center"/>
              <w:rPr>
                <w:rFonts w:ascii="Times New Roman" w:eastAsia="Calibri" w:hAnsi="Times New Roman" w:cs="Times New Roman"/>
                <w:b/>
                <w:bCs/>
                <w:iCs/>
                <w:color w:val="auto"/>
                <w:sz w:val="20"/>
                <w:szCs w:val="20"/>
              </w:rPr>
            </w:pPr>
            <w:r w:rsidRPr="006A1648">
              <w:rPr>
                <w:rFonts w:ascii="Times New Roman" w:eastAsia="Calibri" w:hAnsi="Times New Roman" w:cs="Times New Roman"/>
                <w:b/>
                <w:bCs/>
                <w:iCs/>
                <w:color w:val="auto"/>
                <w:sz w:val="20"/>
                <w:szCs w:val="20"/>
              </w:rPr>
              <w:t>3</w:t>
            </w:r>
            <w:r w:rsidR="006A1648">
              <w:rPr>
                <w:rFonts w:ascii="Times New Roman" w:eastAsia="Calibri" w:hAnsi="Times New Roman" w:cs="Times New Roman"/>
                <w:b/>
                <w:bCs/>
                <w:iCs/>
                <w:color w:val="auto"/>
                <w:sz w:val="20"/>
                <w:szCs w:val="20"/>
              </w:rPr>
              <w:t xml:space="preserve"> </w:t>
            </w:r>
            <w:r w:rsidR="00BF5E79" w:rsidRPr="006A1648">
              <w:rPr>
                <w:rFonts w:ascii="Times New Roman" w:eastAsia="Calibri" w:hAnsi="Times New Roman" w:cs="Times New Roman"/>
                <w:b/>
                <w:bCs/>
                <w:iCs/>
                <w:color w:val="auto"/>
                <w:sz w:val="20"/>
                <w:szCs w:val="20"/>
              </w:rPr>
              <w:t>350</w:t>
            </w:r>
            <w:r w:rsidRPr="006A1648">
              <w:rPr>
                <w:rFonts w:ascii="Times New Roman" w:eastAsia="Calibri" w:hAnsi="Times New Roman" w:cs="Times New Roman"/>
                <w:b/>
                <w:bCs/>
                <w:iCs/>
                <w:color w:val="auto"/>
                <w:sz w:val="20"/>
                <w:szCs w:val="20"/>
              </w:rPr>
              <w:t>,00</w:t>
            </w:r>
          </w:p>
        </w:tc>
        <w:tc>
          <w:tcPr>
            <w:tcW w:w="1106" w:type="dxa"/>
          </w:tcPr>
          <w:p w14:paraId="130F6310" w14:textId="00FA1D0E" w:rsidR="002F27B0" w:rsidRPr="006A1648" w:rsidRDefault="002F27B0" w:rsidP="002F27B0">
            <w:pPr>
              <w:contextualSpacing/>
              <w:jc w:val="both"/>
              <w:rPr>
                <w:rFonts w:ascii="Times New Roman" w:eastAsia="Calibri" w:hAnsi="Times New Roman" w:cs="Times New Roman"/>
                <w:bCs/>
                <w:iCs/>
                <w:sz w:val="20"/>
                <w:szCs w:val="20"/>
              </w:rPr>
            </w:pPr>
          </w:p>
        </w:tc>
        <w:tc>
          <w:tcPr>
            <w:tcW w:w="1425" w:type="dxa"/>
          </w:tcPr>
          <w:p w14:paraId="505815AF" w14:textId="77777777" w:rsidR="002F27B0" w:rsidRPr="006A1648" w:rsidRDefault="002F27B0" w:rsidP="002F27B0">
            <w:pPr>
              <w:contextualSpacing/>
              <w:jc w:val="both"/>
              <w:rPr>
                <w:rFonts w:ascii="Times New Roman" w:eastAsia="Calibri" w:hAnsi="Times New Roman" w:cs="Times New Roman"/>
                <w:bCs/>
                <w:iCs/>
                <w:sz w:val="20"/>
                <w:szCs w:val="20"/>
              </w:rPr>
            </w:pPr>
          </w:p>
        </w:tc>
        <w:tc>
          <w:tcPr>
            <w:tcW w:w="982" w:type="dxa"/>
          </w:tcPr>
          <w:p w14:paraId="5E44AF3E" w14:textId="77777777" w:rsidR="002F27B0" w:rsidRPr="006A1648" w:rsidRDefault="002F27B0" w:rsidP="002F27B0">
            <w:pPr>
              <w:contextualSpacing/>
              <w:jc w:val="both"/>
              <w:rPr>
                <w:rFonts w:ascii="Times New Roman" w:eastAsia="Calibri" w:hAnsi="Times New Roman" w:cs="Times New Roman"/>
                <w:bCs/>
                <w:iCs/>
                <w:sz w:val="20"/>
                <w:szCs w:val="20"/>
              </w:rPr>
            </w:pPr>
          </w:p>
        </w:tc>
      </w:tr>
      <w:tr w:rsidR="0071067C" w:rsidRPr="006A1648" w14:paraId="772298B4" w14:textId="77777777" w:rsidTr="00D42DD9">
        <w:tc>
          <w:tcPr>
            <w:tcW w:w="541" w:type="dxa"/>
          </w:tcPr>
          <w:p w14:paraId="196F0879" w14:textId="4DED73CD" w:rsidR="0071067C" w:rsidRPr="006A1648" w:rsidRDefault="0071067C" w:rsidP="0071067C">
            <w:pPr>
              <w:contextualSpacing/>
              <w:jc w:val="both"/>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4.</w:t>
            </w:r>
          </w:p>
        </w:tc>
        <w:tc>
          <w:tcPr>
            <w:tcW w:w="2431" w:type="dxa"/>
          </w:tcPr>
          <w:p w14:paraId="53A4D81B" w14:textId="48FF548E" w:rsidR="0071067C" w:rsidRPr="006A1648" w:rsidRDefault="00581B0F" w:rsidP="00581B0F">
            <w:pPr>
              <w:contextualSpacing/>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Garso stiprintuvas su skaitmeniniu signalų apdorojimu (DSP)</w:t>
            </w:r>
          </w:p>
        </w:tc>
        <w:tc>
          <w:tcPr>
            <w:tcW w:w="968" w:type="dxa"/>
          </w:tcPr>
          <w:p w14:paraId="76036EF4" w14:textId="108676FC" w:rsidR="0071067C" w:rsidRPr="006A1648" w:rsidRDefault="00581B0F" w:rsidP="0071067C">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 xml:space="preserve">Vnt. </w:t>
            </w:r>
          </w:p>
        </w:tc>
        <w:tc>
          <w:tcPr>
            <w:tcW w:w="761" w:type="dxa"/>
          </w:tcPr>
          <w:p w14:paraId="7CC47D19" w14:textId="7DCF880B" w:rsidR="0071067C" w:rsidRPr="006A1648" w:rsidRDefault="00581B0F" w:rsidP="0071067C">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1</w:t>
            </w:r>
          </w:p>
        </w:tc>
        <w:tc>
          <w:tcPr>
            <w:tcW w:w="1414" w:type="dxa"/>
            <w:shd w:val="clear" w:color="auto" w:fill="D9E2F3" w:themeFill="accent1" w:themeFillTint="33"/>
          </w:tcPr>
          <w:p w14:paraId="19002F08" w14:textId="11166D44" w:rsidR="0071067C" w:rsidRPr="006A1648" w:rsidRDefault="00351B72" w:rsidP="0071067C">
            <w:pPr>
              <w:contextualSpacing/>
              <w:jc w:val="center"/>
              <w:rPr>
                <w:rFonts w:ascii="Times New Roman" w:eastAsia="Calibri" w:hAnsi="Times New Roman" w:cs="Times New Roman"/>
                <w:b/>
                <w:bCs/>
                <w:iCs/>
                <w:sz w:val="20"/>
                <w:szCs w:val="20"/>
              </w:rPr>
            </w:pPr>
            <w:r w:rsidRPr="006A1648">
              <w:rPr>
                <w:rFonts w:ascii="Times New Roman" w:eastAsia="Calibri" w:hAnsi="Times New Roman" w:cs="Times New Roman"/>
                <w:b/>
                <w:bCs/>
                <w:iCs/>
                <w:sz w:val="20"/>
                <w:szCs w:val="20"/>
              </w:rPr>
              <w:t>8</w:t>
            </w:r>
            <w:r w:rsidR="006A1648">
              <w:rPr>
                <w:rFonts w:ascii="Times New Roman" w:eastAsia="Calibri" w:hAnsi="Times New Roman" w:cs="Times New Roman"/>
                <w:b/>
                <w:bCs/>
                <w:iCs/>
                <w:sz w:val="20"/>
                <w:szCs w:val="20"/>
              </w:rPr>
              <w:t xml:space="preserve"> </w:t>
            </w:r>
            <w:r w:rsidR="00BF5E79" w:rsidRPr="006A1648">
              <w:rPr>
                <w:rFonts w:ascii="Times New Roman" w:eastAsia="Calibri" w:hAnsi="Times New Roman" w:cs="Times New Roman"/>
                <w:b/>
                <w:bCs/>
                <w:iCs/>
                <w:sz w:val="20"/>
                <w:szCs w:val="20"/>
              </w:rPr>
              <w:t>700</w:t>
            </w:r>
            <w:r w:rsidRPr="006A1648">
              <w:rPr>
                <w:rFonts w:ascii="Times New Roman" w:eastAsia="Calibri" w:hAnsi="Times New Roman" w:cs="Times New Roman"/>
                <w:b/>
                <w:bCs/>
                <w:iCs/>
                <w:sz w:val="20"/>
                <w:szCs w:val="20"/>
              </w:rPr>
              <w:t>,00</w:t>
            </w:r>
          </w:p>
        </w:tc>
        <w:tc>
          <w:tcPr>
            <w:tcW w:w="1106" w:type="dxa"/>
          </w:tcPr>
          <w:p w14:paraId="3718FEA1" w14:textId="163943F5" w:rsidR="0071067C" w:rsidRPr="006A1648" w:rsidRDefault="0071067C" w:rsidP="0071067C">
            <w:pPr>
              <w:contextualSpacing/>
              <w:jc w:val="both"/>
              <w:rPr>
                <w:rFonts w:ascii="Times New Roman" w:eastAsia="Calibri" w:hAnsi="Times New Roman" w:cs="Times New Roman"/>
                <w:bCs/>
                <w:iCs/>
                <w:sz w:val="20"/>
                <w:szCs w:val="20"/>
              </w:rPr>
            </w:pPr>
          </w:p>
        </w:tc>
        <w:tc>
          <w:tcPr>
            <w:tcW w:w="1425" w:type="dxa"/>
          </w:tcPr>
          <w:p w14:paraId="54ED2D38" w14:textId="77777777" w:rsidR="0071067C" w:rsidRPr="006A1648" w:rsidRDefault="0071067C" w:rsidP="0071067C">
            <w:pPr>
              <w:contextualSpacing/>
              <w:jc w:val="both"/>
              <w:rPr>
                <w:rFonts w:ascii="Times New Roman" w:eastAsia="Calibri" w:hAnsi="Times New Roman" w:cs="Times New Roman"/>
                <w:bCs/>
                <w:iCs/>
                <w:sz w:val="20"/>
                <w:szCs w:val="20"/>
              </w:rPr>
            </w:pPr>
          </w:p>
        </w:tc>
        <w:tc>
          <w:tcPr>
            <w:tcW w:w="982" w:type="dxa"/>
          </w:tcPr>
          <w:p w14:paraId="29ECA92B" w14:textId="77777777" w:rsidR="0071067C" w:rsidRPr="006A1648" w:rsidRDefault="0071067C" w:rsidP="0071067C">
            <w:pPr>
              <w:contextualSpacing/>
              <w:jc w:val="both"/>
              <w:rPr>
                <w:rFonts w:ascii="Times New Roman" w:eastAsia="Calibri" w:hAnsi="Times New Roman" w:cs="Times New Roman"/>
                <w:bCs/>
                <w:iCs/>
                <w:sz w:val="20"/>
                <w:szCs w:val="20"/>
              </w:rPr>
            </w:pPr>
          </w:p>
        </w:tc>
      </w:tr>
      <w:tr w:rsidR="0071067C" w:rsidRPr="006A1648" w14:paraId="0919C1D7" w14:textId="77777777" w:rsidTr="00D42DD9">
        <w:tc>
          <w:tcPr>
            <w:tcW w:w="541" w:type="dxa"/>
          </w:tcPr>
          <w:p w14:paraId="1845A723" w14:textId="3D08D710" w:rsidR="0071067C" w:rsidRPr="006A1648" w:rsidRDefault="0071067C" w:rsidP="0071067C">
            <w:pPr>
              <w:contextualSpacing/>
              <w:jc w:val="both"/>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5.</w:t>
            </w:r>
          </w:p>
        </w:tc>
        <w:tc>
          <w:tcPr>
            <w:tcW w:w="2431" w:type="dxa"/>
          </w:tcPr>
          <w:p w14:paraId="4329AAD4" w14:textId="5118D265" w:rsidR="0071067C" w:rsidRPr="006A1648" w:rsidRDefault="00581B0F" w:rsidP="00581B0F">
            <w:pPr>
              <w:contextualSpacing/>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Aktyvus monitorius I tipo</w:t>
            </w:r>
          </w:p>
        </w:tc>
        <w:tc>
          <w:tcPr>
            <w:tcW w:w="968" w:type="dxa"/>
          </w:tcPr>
          <w:p w14:paraId="308B5AF0" w14:textId="5702EA0D" w:rsidR="0071067C" w:rsidRPr="006A1648" w:rsidRDefault="00581B0F" w:rsidP="0071067C">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 xml:space="preserve">Vnt. </w:t>
            </w:r>
          </w:p>
        </w:tc>
        <w:tc>
          <w:tcPr>
            <w:tcW w:w="761" w:type="dxa"/>
          </w:tcPr>
          <w:p w14:paraId="6D2C6D72" w14:textId="118F6B0E" w:rsidR="0071067C" w:rsidRPr="006A1648" w:rsidRDefault="00581B0F" w:rsidP="0071067C">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1</w:t>
            </w:r>
          </w:p>
        </w:tc>
        <w:tc>
          <w:tcPr>
            <w:tcW w:w="1414" w:type="dxa"/>
            <w:shd w:val="clear" w:color="auto" w:fill="D9E2F3" w:themeFill="accent1" w:themeFillTint="33"/>
          </w:tcPr>
          <w:p w14:paraId="5C6F9A76" w14:textId="246A91DC" w:rsidR="0071067C" w:rsidRPr="006A1648" w:rsidRDefault="00BF5E79" w:rsidP="0071067C">
            <w:pPr>
              <w:contextualSpacing/>
              <w:jc w:val="center"/>
              <w:rPr>
                <w:rFonts w:ascii="Times New Roman" w:eastAsia="Calibri" w:hAnsi="Times New Roman" w:cs="Times New Roman"/>
                <w:b/>
                <w:bCs/>
                <w:iCs/>
                <w:sz w:val="20"/>
                <w:szCs w:val="20"/>
              </w:rPr>
            </w:pPr>
            <w:r w:rsidRPr="006A1648">
              <w:rPr>
                <w:rFonts w:ascii="Times New Roman" w:eastAsia="Calibri" w:hAnsi="Times New Roman" w:cs="Times New Roman"/>
                <w:b/>
                <w:bCs/>
                <w:iCs/>
                <w:sz w:val="20"/>
                <w:szCs w:val="20"/>
              </w:rPr>
              <w:t>1</w:t>
            </w:r>
            <w:r w:rsidR="006A1648">
              <w:rPr>
                <w:rFonts w:ascii="Times New Roman" w:eastAsia="Calibri" w:hAnsi="Times New Roman" w:cs="Times New Roman"/>
                <w:b/>
                <w:bCs/>
                <w:iCs/>
                <w:sz w:val="20"/>
                <w:szCs w:val="20"/>
              </w:rPr>
              <w:t xml:space="preserve"> </w:t>
            </w:r>
            <w:r w:rsidRPr="006A1648">
              <w:rPr>
                <w:rFonts w:ascii="Times New Roman" w:eastAsia="Calibri" w:hAnsi="Times New Roman" w:cs="Times New Roman"/>
                <w:b/>
                <w:bCs/>
                <w:iCs/>
                <w:sz w:val="20"/>
                <w:szCs w:val="20"/>
              </w:rPr>
              <w:t>000</w:t>
            </w:r>
            <w:r w:rsidR="00351B72" w:rsidRPr="006A1648">
              <w:rPr>
                <w:rFonts w:ascii="Times New Roman" w:eastAsia="Calibri" w:hAnsi="Times New Roman" w:cs="Times New Roman"/>
                <w:b/>
                <w:bCs/>
                <w:iCs/>
                <w:sz w:val="20"/>
                <w:szCs w:val="20"/>
              </w:rPr>
              <w:t>,00</w:t>
            </w:r>
          </w:p>
        </w:tc>
        <w:tc>
          <w:tcPr>
            <w:tcW w:w="1106" w:type="dxa"/>
          </w:tcPr>
          <w:p w14:paraId="40857802" w14:textId="2DF0C561" w:rsidR="0071067C" w:rsidRPr="006A1648" w:rsidRDefault="0071067C" w:rsidP="0071067C">
            <w:pPr>
              <w:contextualSpacing/>
              <w:jc w:val="both"/>
              <w:rPr>
                <w:rFonts w:ascii="Times New Roman" w:eastAsia="Calibri" w:hAnsi="Times New Roman" w:cs="Times New Roman"/>
                <w:bCs/>
                <w:iCs/>
                <w:sz w:val="20"/>
                <w:szCs w:val="20"/>
              </w:rPr>
            </w:pPr>
          </w:p>
        </w:tc>
        <w:tc>
          <w:tcPr>
            <w:tcW w:w="1425" w:type="dxa"/>
          </w:tcPr>
          <w:p w14:paraId="5B59C815" w14:textId="77777777" w:rsidR="0071067C" w:rsidRPr="006A1648" w:rsidRDefault="0071067C" w:rsidP="0071067C">
            <w:pPr>
              <w:contextualSpacing/>
              <w:jc w:val="both"/>
              <w:rPr>
                <w:rFonts w:ascii="Times New Roman" w:eastAsia="Calibri" w:hAnsi="Times New Roman" w:cs="Times New Roman"/>
                <w:bCs/>
                <w:iCs/>
                <w:sz w:val="20"/>
                <w:szCs w:val="20"/>
              </w:rPr>
            </w:pPr>
          </w:p>
        </w:tc>
        <w:tc>
          <w:tcPr>
            <w:tcW w:w="982" w:type="dxa"/>
          </w:tcPr>
          <w:p w14:paraId="1E5DA1ED" w14:textId="77777777" w:rsidR="0071067C" w:rsidRPr="006A1648" w:rsidRDefault="0071067C" w:rsidP="0071067C">
            <w:pPr>
              <w:contextualSpacing/>
              <w:jc w:val="both"/>
              <w:rPr>
                <w:rFonts w:ascii="Times New Roman" w:eastAsia="Calibri" w:hAnsi="Times New Roman" w:cs="Times New Roman"/>
                <w:bCs/>
                <w:iCs/>
                <w:sz w:val="20"/>
                <w:szCs w:val="20"/>
              </w:rPr>
            </w:pPr>
          </w:p>
        </w:tc>
      </w:tr>
      <w:tr w:rsidR="007070F5" w:rsidRPr="006A1648" w14:paraId="23BB379A" w14:textId="77777777" w:rsidTr="00D42DD9">
        <w:tc>
          <w:tcPr>
            <w:tcW w:w="541" w:type="dxa"/>
          </w:tcPr>
          <w:p w14:paraId="10E2A8EB" w14:textId="0B9C2E0A" w:rsidR="007070F5" w:rsidRPr="006A1648" w:rsidRDefault="007070F5" w:rsidP="007070F5">
            <w:pPr>
              <w:contextualSpacing/>
              <w:jc w:val="both"/>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6.</w:t>
            </w:r>
          </w:p>
        </w:tc>
        <w:tc>
          <w:tcPr>
            <w:tcW w:w="2431" w:type="dxa"/>
          </w:tcPr>
          <w:p w14:paraId="62770AD2" w14:textId="01F9427C" w:rsidR="007070F5" w:rsidRPr="006A1648" w:rsidRDefault="00581B0F" w:rsidP="00581B0F">
            <w:pPr>
              <w:contextualSpacing/>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Skaitmeninis garso valdymo pultas I tipo</w:t>
            </w:r>
          </w:p>
        </w:tc>
        <w:tc>
          <w:tcPr>
            <w:tcW w:w="968" w:type="dxa"/>
          </w:tcPr>
          <w:p w14:paraId="0BE71720" w14:textId="5FD2127E" w:rsidR="007070F5" w:rsidRPr="006A1648" w:rsidRDefault="00581B0F" w:rsidP="007070F5">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 xml:space="preserve">Vnt. </w:t>
            </w:r>
          </w:p>
        </w:tc>
        <w:tc>
          <w:tcPr>
            <w:tcW w:w="761" w:type="dxa"/>
          </w:tcPr>
          <w:p w14:paraId="3B6ECB44" w14:textId="25D9E33E" w:rsidR="007070F5" w:rsidRPr="006A1648" w:rsidRDefault="00581B0F" w:rsidP="007070F5">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1</w:t>
            </w:r>
          </w:p>
        </w:tc>
        <w:tc>
          <w:tcPr>
            <w:tcW w:w="1414" w:type="dxa"/>
            <w:shd w:val="clear" w:color="auto" w:fill="D9E2F3" w:themeFill="accent1" w:themeFillTint="33"/>
          </w:tcPr>
          <w:p w14:paraId="2478C2BA" w14:textId="276A7BB1" w:rsidR="007070F5" w:rsidRPr="006A1648" w:rsidRDefault="00BF5E79" w:rsidP="007070F5">
            <w:pPr>
              <w:contextualSpacing/>
              <w:jc w:val="center"/>
              <w:rPr>
                <w:rFonts w:ascii="Times New Roman" w:eastAsia="Calibri" w:hAnsi="Times New Roman" w:cs="Times New Roman"/>
                <w:b/>
                <w:bCs/>
                <w:iCs/>
                <w:sz w:val="20"/>
                <w:szCs w:val="20"/>
              </w:rPr>
            </w:pPr>
            <w:r w:rsidRPr="006A1648">
              <w:rPr>
                <w:rFonts w:ascii="Times New Roman" w:eastAsia="Calibri" w:hAnsi="Times New Roman" w:cs="Times New Roman"/>
                <w:b/>
                <w:bCs/>
                <w:iCs/>
                <w:sz w:val="20"/>
                <w:szCs w:val="20"/>
              </w:rPr>
              <w:t>3</w:t>
            </w:r>
            <w:r w:rsidR="006A1648">
              <w:rPr>
                <w:rFonts w:ascii="Times New Roman" w:eastAsia="Calibri" w:hAnsi="Times New Roman" w:cs="Times New Roman"/>
                <w:b/>
                <w:bCs/>
                <w:iCs/>
                <w:sz w:val="20"/>
                <w:szCs w:val="20"/>
              </w:rPr>
              <w:t xml:space="preserve"> </w:t>
            </w:r>
            <w:r w:rsidRPr="006A1648">
              <w:rPr>
                <w:rFonts w:ascii="Times New Roman" w:eastAsia="Calibri" w:hAnsi="Times New Roman" w:cs="Times New Roman"/>
                <w:b/>
                <w:bCs/>
                <w:iCs/>
                <w:sz w:val="20"/>
                <w:szCs w:val="20"/>
              </w:rPr>
              <w:t>000</w:t>
            </w:r>
            <w:r w:rsidR="00351B72" w:rsidRPr="006A1648">
              <w:rPr>
                <w:rFonts w:ascii="Times New Roman" w:eastAsia="Calibri" w:hAnsi="Times New Roman" w:cs="Times New Roman"/>
                <w:b/>
                <w:bCs/>
                <w:iCs/>
                <w:sz w:val="20"/>
                <w:szCs w:val="20"/>
              </w:rPr>
              <w:t>,00</w:t>
            </w:r>
          </w:p>
        </w:tc>
        <w:tc>
          <w:tcPr>
            <w:tcW w:w="1106" w:type="dxa"/>
          </w:tcPr>
          <w:p w14:paraId="47D316F0" w14:textId="08D0E223" w:rsidR="007070F5" w:rsidRPr="006A1648" w:rsidRDefault="007070F5" w:rsidP="007070F5">
            <w:pPr>
              <w:contextualSpacing/>
              <w:jc w:val="both"/>
              <w:rPr>
                <w:rFonts w:ascii="Times New Roman" w:eastAsia="Calibri" w:hAnsi="Times New Roman" w:cs="Times New Roman"/>
                <w:bCs/>
                <w:iCs/>
                <w:sz w:val="20"/>
                <w:szCs w:val="20"/>
              </w:rPr>
            </w:pPr>
          </w:p>
        </w:tc>
        <w:tc>
          <w:tcPr>
            <w:tcW w:w="1425" w:type="dxa"/>
          </w:tcPr>
          <w:p w14:paraId="0823C5F7" w14:textId="77777777" w:rsidR="007070F5" w:rsidRPr="006A1648" w:rsidRDefault="007070F5" w:rsidP="007070F5">
            <w:pPr>
              <w:contextualSpacing/>
              <w:jc w:val="both"/>
              <w:rPr>
                <w:rFonts w:ascii="Times New Roman" w:eastAsia="Calibri" w:hAnsi="Times New Roman" w:cs="Times New Roman"/>
                <w:bCs/>
                <w:iCs/>
                <w:sz w:val="20"/>
                <w:szCs w:val="20"/>
              </w:rPr>
            </w:pPr>
          </w:p>
        </w:tc>
        <w:tc>
          <w:tcPr>
            <w:tcW w:w="982" w:type="dxa"/>
          </w:tcPr>
          <w:p w14:paraId="5F6E40DD" w14:textId="77777777" w:rsidR="007070F5" w:rsidRPr="006A1648" w:rsidRDefault="007070F5" w:rsidP="007070F5">
            <w:pPr>
              <w:contextualSpacing/>
              <w:jc w:val="both"/>
              <w:rPr>
                <w:rFonts w:ascii="Times New Roman" w:eastAsia="Calibri" w:hAnsi="Times New Roman" w:cs="Times New Roman"/>
                <w:bCs/>
                <w:iCs/>
                <w:sz w:val="20"/>
                <w:szCs w:val="20"/>
              </w:rPr>
            </w:pPr>
          </w:p>
        </w:tc>
      </w:tr>
      <w:tr w:rsidR="007070F5" w:rsidRPr="006A1648" w14:paraId="7D112322" w14:textId="77777777" w:rsidTr="00D42DD9">
        <w:tc>
          <w:tcPr>
            <w:tcW w:w="541" w:type="dxa"/>
          </w:tcPr>
          <w:p w14:paraId="63B537CB" w14:textId="5DF6902A" w:rsidR="007070F5" w:rsidRPr="006A1648" w:rsidRDefault="007070F5" w:rsidP="007070F5">
            <w:pPr>
              <w:contextualSpacing/>
              <w:jc w:val="both"/>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7.</w:t>
            </w:r>
          </w:p>
        </w:tc>
        <w:tc>
          <w:tcPr>
            <w:tcW w:w="2431" w:type="dxa"/>
          </w:tcPr>
          <w:p w14:paraId="3A2A4349" w14:textId="058DD5E9" w:rsidR="007070F5" w:rsidRPr="006A1648" w:rsidRDefault="00581B0F" w:rsidP="00581B0F">
            <w:pPr>
              <w:contextualSpacing/>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Skaitmeninė scenos jungčių dėžutė</w:t>
            </w:r>
            <w:r w:rsidR="00A21628" w:rsidRPr="006A1648">
              <w:rPr>
                <w:rFonts w:ascii="Times New Roman" w:eastAsia="Calibri" w:hAnsi="Times New Roman" w:cs="Times New Roman"/>
                <w:bCs/>
                <w:iCs/>
                <w:sz w:val="20"/>
                <w:szCs w:val="20"/>
              </w:rPr>
              <w:t xml:space="preserve"> I tipo</w:t>
            </w:r>
          </w:p>
        </w:tc>
        <w:tc>
          <w:tcPr>
            <w:tcW w:w="968" w:type="dxa"/>
          </w:tcPr>
          <w:p w14:paraId="02640783" w14:textId="12A873A0" w:rsidR="007070F5" w:rsidRPr="006A1648" w:rsidRDefault="00581B0F" w:rsidP="007070F5">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 xml:space="preserve">Vnt. </w:t>
            </w:r>
          </w:p>
        </w:tc>
        <w:tc>
          <w:tcPr>
            <w:tcW w:w="761" w:type="dxa"/>
          </w:tcPr>
          <w:p w14:paraId="5280E4B6" w14:textId="191C5EF1" w:rsidR="007070F5" w:rsidRPr="006A1648" w:rsidRDefault="00581B0F" w:rsidP="007070F5">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1</w:t>
            </w:r>
          </w:p>
        </w:tc>
        <w:tc>
          <w:tcPr>
            <w:tcW w:w="1414" w:type="dxa"/>
            <w:shd w:val="clear" w:color="auto" w:fill="D9E2F3" w:themeFill="accent1" w:themeFillTint="33"/>
          </w:tcPr>
          <w:p w14:paraId="35D2F5D5" w14:textId="3B17F5D1" w:rsidR="007070F5" w:rsidRPr="006A1648" w:rsidRDefault="00BF5E79" w:rsidP="007070F5">
            <w:pPr>
              <w:contextualSpacing/>
              <w:jc w:val="center"/>
              <w:rPr>
                <w:rFonts w:ascii="Times New Roman" w:eastAsia="Calibri" w:hAnsi="Times New Roman" w:cs="Times New Roman"/>
                <w:b/>
                <w:bCs/>
                <w:iCs/>
                <w:sz w:val="20"/>
                <w:szCs w:val="20"/>
              </w:rPr>
            </w:pPr>
            <w:r w:rsidRPr="006A1648">
              <w:rPr>
                <w:rFonts w:ascii="Times New Roman" w:eastAsia="Calibri" w:hAnsi="Times New Roman" w:cs="Times New Roman"/>
                <w:b/>
                <w:bCs/>
                <w:iCs/>
                <w:sz w:val="20"/>
                <w:szCs w:val="20"/>
              </w:rPr>
              <w:t>1</w:t>
            </w:r>
            <w:r w:rsidR="006A1648">
              <w:rPr>
                <w:rFonts w:ascii="Times New Roman" w:eastAsia="Calibri" w:hAnsi="Times New Roman" w:cs="Times New Roman"/>
                <w:b/>
                <w:bCs/>
                <w:iCs/>
                <w:sz w:val="20"/>
                <w:szCs w:val="20"/>
              </w:rPr>
              <w:t xml:space="preserve"> </w:t>
            </w:r>
            <w:r w:rsidRPr="006A1648">
              <w:rPr>
                <w:rFonts w:ascii="Times New Roman" w:eastAsia="Calibri" w:hAnsi="Times New Roman" w:cs="Times New Roman"/>
                <w:b/>
                <w:bCs/>
                <w:iCs/>
                <w:sz w:val="20"/>
                <w:szCs w:val="20"/>
              </w:rPr>
              <w:t>500</w:t>
            </w:r>
            <w:r w:rsidR="00351B72" w:rsidRPr="006A1648">
              <w:rPr>
                <w:rFonts w:ascii="Times New Roman" w:eastAsia="Calibri" w:hAnsi="Times New Roman" w:cs="Times New Roman"/>
                <w:b/>
                <w:bCs/>
                <w:iCs/>
                <w:sz w:val="20"/>
                <w:szCs w:val="20"/>
              </w:rPr>
              <w:t>,00</w:t>
            </w:r>
          </w:p>
        </w:tc>
        <w:tc>
          <w:tcPr>
            <w:tcW w:w="1106" w:type="dxa"/>
          </w:tcPr>
          <w:p w14:paraId="792DC371" w14:textId="508003E9" w:rsidR="007070F5" w:rsidRPr="006A1648" w:rsidRDefault="007070F5" w:rsidP="007070F5">
            <w:pPr>
              <w:contextualSpacing/>
              <w:jc w:val="both"/>
              <w:rPr>
                <w:rFonts w:ascii="Times New Roman" w:eastAsia="Calibri" w:hAnsi="Times New Roman" w:cs="Times New Roman"/>
                <w:bCs/>
                <w:iCs/>
                <w:sz w:val="20"/>
                <w:szCs w:val="20"/>
              </w:rPr>
            </w:pPr>
          </w:p>
        </w:tc>
        <w:tc>
          <w:tcPr>
            <w:tcW w:w="1425" w:type="dxa"/>
          </w:tcPr>
          <w:p w14:paraId="6BAFC8CC" w14:textId="77777777" w:rsidR="007070F5" w:rsidRPr="006A1648" w:rsidRDefault="007070F5" w:rsidP="007070F5">
            <w:pPr>
              <w:contextualSpacing/>
              <w:jc w:val="both"/>
              <w:rPr>
                <w:rFonts w:ascii="Times New Roman" w:eastAsia="Calibri" w:hAnsi="Times New Roman" w:cs="Times New Roman"/>
                <w:bCs/>
                <w:iCs/>
                <w:sz w:val="20"/>
                <w:szCs w:val="20"/>
              </w:rPr>
            </w:pPr>
          </w:p>
        </w:tc>
        <w:tc>
          <w:tcPr>
            <w:tcW w:w="982" w:type="dxa"/>
          </w:tcPr>
          <w:p w14:paraId="51B738F6" w14:textId="77777777" w:rsidR="007070F5" w:rsidRPr="006A1648" w:rsidRDefault="007070F5" w:rsidP="007070F5">
            <w:pPr>
              <w:contextualSpacing/>
              <w:jc w:val="both"/>
              <w:rPr>
                <w:rFonts w:ascii="Times New Roman" w:eastAsia="Calibri" w:hAnsi="Times New Roman" w:cs="Times New Roman"/>
                <w:bCs/>
                <w:iCs/>
                <w:sz w:val="20"/>
                <w:szCs w:val="20"/>
              </w:rPr>
            </w:pPr>
          </w:p>
        </w:tc>
      </w:tr>
      <w:tr w:rsidR="00947D2C" w:rsidRPr="006A1648" w14:paraId="019F0957" w14:textId="77777777" w:rsidTr="00D42DD9">
        <w:tc>
          <w:tcPr>
            <w:tcW w:w="541" w:type="dxa"/>
          </w:tcPr>
          <w:p w14:paraId="0F8FED83" w14:textId="4C2AF9CF" w:rsidR="00947D2C" w:rsidRPr="006A1648" w:rsidRDefault="00947D2C" w:rsidP="007070F5">
            <w:pPr>
              <w:contextualSpacing/>
              <w:jc w:val="both"/>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8.</w:t>
            </w:r>
          </w:p>
        </w:tc>
        <w:tc>
          <w:tcPr>
            <w:tcW w:w="2431" w:type="dxa"/>
          </w:tcPr>
          <w:p w14:paraId="1F9767B3" w14:textId="5FC0FE10" w:rsidR="00947D2C" w:rsidRPr="006A1648" w:rsidRDefault="00581B0F" w:rsidP="00581B0F">
            <w:pPr>
              <w:contextualSpacing/>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Tinklo kabelis ant ritės I tipo</w:t>
            </w:r>
          </w:p>
        </w:tc>
        <w:tc>
          <w:tcPr>
            <w:tcW w:w="968" w:type="dxa"/>
          </w:tcPr>
          <w:p w14:paraId="0E71FED8" w14:textId="755D1693" w:rsidR="00947D2C" w:rsidRPr="006A1648" w:rsidRDefault="00581B0F" w:rsidP="007070F5">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 xml:space="preserve">Vnt. </w:t>
            </w:r>
          </w:p>
        </w:tc>
        <w:tc>
          <w:tcPr>
            <w:tcW w:w="761" w:type="dxa"/>
          </w:tcPr>
          <w:p w14:paraId="464A5C84" w14:textId="63687499" w:rsidR="00947D2C" w:rsidRPr="006A1648" w:rsidRDefault="00581B0F" w:rsidP="007070F5">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1</w:t>
            </w:r>
          </w:p>
        </w:tc>
        <w:tc>
          <w:tcPr>
            <w:tcW w:w="1414" w:type="dxa"/>
            <w:shd w:val="clear" w:color="auto" w:fill="D9E2F3" w:themeFill="accent1" w:themeFillTint="33"/>
          </w:tcPr>
          <w:p w14:paraId="2DCC08B3" w14:textId="503E89AD" w:rsidR="00947D2C" w:rsidRPr="006A1648" w:rsidRDefault="00BF5E79" w:rsidP="007070F5">
            <w:pPr>
              <w:contextualSpacing/>
              <w:jc w:val="center"/>
              <w:rPr>
                <w:rFonts w:ascii="Times New Roman" w:eastAsia="Calibri" w:hAnsi="Times New Roman" w:cs="Times New Roman"/>
                <w:b/>
                <w:bCs/>
                <w:iCs/>
                <w:sz w:val="20"/>
                <w:szCs w:val="20"/>
              </w:rPr>
            </w:pPr>
            <w:r w:rsidRPr="006A1648">
              <w:rPr>
                <w:rFonts w:ascii="Times New Roman" w:eastAsia="Calibri" w:hAnsi="Times New Roman" w:cs="Times New Roman"/>
                <w:b/>
                <w:bCs/>
                <w:iCs/>
                <w:sz w:val="20"/>
                <w:szCs w:val="20"/>
              </w:rPr>
              <w:t>650</w:t>
            </w:r>
            <w:r w:rsidR="00351B72" w:rsidRPr="006A1648">
              <w:rPr>
                <w:rFonts w:ascii="Times New Roman" w:eastAsia="Calibri" w:hAnsi="Times New Roman" w:cs="Times New Roman"/>
                <w:b/>
                <w:bCs/>
                <w:iCs/>
                <w:sz w:val="20"/>
                <w:szCs w:val="20"/>
              </w:rPr>
              <w:t>,00</w:t>
            </w:r>
          </w:p>
        </w:tc>
        <w:tc>
          <w:tcPr>
            <w:tcW w:w="1106" w:type="dxa"/>
          </w:tcPr>
          <w:p w14:paraId="07767F37" w14:textId="5A22E3C3" w:rsidR="00947D2C" w:rsidRPr="006A1648" w:rsidRDefault="00947D2C" w:rsidP="007070F5">
            <w:pPr>
              <w:contextualSpacing/>
              <w:jc w:val="both"/>
              <w:rPr>
                <w:rFonts w:ascii="Times New Roman" w:eastAsia="Calibri" w:hAnsi="Times New Roman" w:cs="Times New Roman"/>
                <w:bCs/>
                <w:iCs/>
                <w:sz w:val="20"/>
                <w:szCs w:val="20"/>
              </w:rPr>
            </w:pPr>
          </w:p>
        </w:tc>
        <w:tc>
          <w:tcPr>
            <w:tcW w:w="1425" w:type="dxa"/>
          </w:tcPr>
          <w:p w14:paraId="67FB1FB1" w14:textId="77777777" w:rsidR="00947D2C" w:rsidRPr="006A1648" w:rsidRDefault="00947D2C" w:rsidP="007070F5">
            <w:pPr>
              <w:contextualSpacing/>
              <w:jc w:val="both"/>
              <w:rPr>
                <w:rFonts w:ascii="Times New Roman" w:eastAsia="Calibri" w:hAnsi="Times New Roman" w:cs="Times New Roman"/>
                <w:bCs/>
                <w:iCs/>
                <w:sz w:val="20"/>
                <w:szCs w:val="20"/>
              </w:rPr>
            </w:pPr>
          </w:p>
        </w:tc>
        <w:tc>
          <w:tcPr>
            <w:tcW w:w="982" w:type="dxa"/>
          </w:tcPr>
          <w:p w14:paraId="27FBCAC7" w14:textId="77777777" w:rsidR="00947D2C" w:rsidRPr="006A1648" w:rsidRDefault="00947D2C" w:rsidP="007070F5">
            <w:pPr>
              <w:contextualSpacing/>
              <w:jc w:val="both"/>
              <w:rPr>
                <w:rFonts w:ascii="Times New Roman" w:eastAsia="Calibri" w:hAnsi="Times New Roman" w:cs="Times New Roman"/>
                <w:bCs/>
                <w:iCs/>
                <w:sz w:val="20"/>
                <w:szCs w:val="20"/>
              </w:rPr>
            </w:pPr>
          </w:p>
        </w:tc>
      </w:tr>
      <w:tr w:rsidR="00947D2C" w:rsidRPr="006A1648" w14:paraId="43D77BE5" w14:textId="77777777" w:rsidTr="00D42DD9">
        <w:tc>
          <w:tcPr>
            <w:tcW w:w="541" w:type="dxa"/>
          </w:tcPr>
          <w:p w14:paraId="65B408F3" w14:textId="4CD5C7DB" w:rsidR="00947D2C" w:rsidRPr="006A1648" w:rsidRDefault="00947D2C" w:rsidP="00947D2C">
            <w:pPr>
              <w:contextualSpacing/>
              <w:jc w:val="both"/>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9.</w:t>
            </w:r>
          </w:p>
        </w:tc>
        <w:tc>
          <w:tcPr>
            <w:tcW w:w="2431" w:type="dxa"/>
          </w:tcPr>
          <w:p w14:paraId="46C830D6" w14:textId="79CC0160" w:rsidR="00947D2C" w:rsidRPr="006A1648" w:rsidRDefault="00581B0F" w:rsidP="00581B0F">
            <w:pPr>
              <w:contextualSpacing/>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Skaitmeninė radijo mikrofono sistema</w:t>
            </w:r>
          </w:p>
        </w:tc>
        <w:tc>
          <w:tcPr>
            <w:tcW w:w="968" w:type="dxa"/>
          </w:tcPr>
          <w:p w14:paraId="0906646D" w14:textId="0DF7975D" w:rsidR="00947D2C" w:rsidRPr="006A1648" w:rsidRDefault="00581B0F" w:rsidP="00947D2C">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 xml:space="preserve">Kompl. </w:t>
            </w:r>
          </w:p>
        </w:tc>
        <w:tc>
          <w:tcPr>
            <w:tcW w:w="761" w:type="dxa"/>
          </w:tcPr>
          <w:p w14:paraId="5547658A" w14:textId="6E769509" w:rsidR="00947D2C" w:rsidRPr="006A1648" w:rsidRDefault="00581B0F" w:rsidP="00947D2C">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1</w:t>
            </w:r>
          </w:p>
        </w:tc>
        <w:tc>
          <w:tcPr>
            <w:tcW w:w="1414" w:type="dxa"/>
            <w:shd w:val="clear" w:color="auto" w:fill="D9E2F3" w:themeFill="accent1" w:themeFillTint="33"/>
          </w:tcPr>
          <w:p w14:paraId="2F0F44F6" w14:textId="213E1577" w:rsidR="00947D2C" w:rsidRPr="006A1648" w:rsidRDefault="00351B72" w:rsidP="00947D2C">
            <w:pPr>
              <w:contextualSpacing/>
              <w:jc w:val="center"/>
              <w:rPr>
                <w:rFonts w:ascii="Times New Roman" w:eastAsia="Calibri" w:hAnsi="Times New Roman" w:cs="Times New Roman"/>
                <w:b/>
                <w:bCs/>
                <w:iCs/>
                <w:sz w:val="20"/>
                <w:szCs w:val="20"/>
              </w:rPr>
            </w:pPr>
            <w:r w:rsidRPr="006A1648">
              <w:rPr>
                <w:rFonts w:ascii="Times New Roman" w:eastAsia="Calibri" w:hAnsi="Times New Roman" w:cs="Times New Roman"/>
                <w:b/>
                <w:bCs/>
                <w:iCs/>
                <w:sz w:val="20"/>
                <w:szCs w:val="20"/>
              </w:rPr>
              <w:t>1</w:t>
            </w:r>
            <w:r w:rsidR="006A1648">
              <w:rPr>
                <w:rFonts w:ascii="Times New Roman" w:eastAsia="Calibri" w:hAnsi="Times New Roman" w:cs="Times New Roman"/>
                <w:b/>
                <w:bCs/>
                <w:iCs/>
                <w:sz w:val="20"/>
                <w:szCs w:val="20"/>
              </w:rPr>
              <w:t xml:space="preserve"> </w:t>
            </w:r>
            <w:r w:rsidR="00BF5E79" w:rsidRPr="006A1648">
              <w:rPr>
                <w:rFonts w:ascii="Times New Roman" w:eastAsia="Calibri" w:hAnsi="Times New Roman" w:cs="Times New Roman"/>
                <w:b/>
                <w:bCs/>
                <w:iCs/>
                <w:sz w:val="20"/>
                <w:szCs w:val="20"/>
              </w:rPr>
              <w:t>500</w:t>
            </w:r>
            <w:r w:rsidRPr="006A1648">
              <w:rPr>
                <w:rFonts w:ascii="Times New Roman" w:eastAsia="Calibri" w:hAnsi="Times New Roman" w:cs="Times New Roman"/>
                <w:b/>
                <w:bCs/>
                <w:iCs/>
                <w:sz w:val="20"/>
                <w:szCs w:val="20"/>
              </w:rPr>
              <w:t>,00</w:t>
            </w:r>
          </w:p>
        </w:tc>
        <w:tc>
          <w:tcPr>
            <w:tcW w:w="1106" w:type="dxa"/>
          </w:tcPr>
          <w:p w14:paraId="77D5656F" w14:textId="07889765" w:rsidR="00947D2C" w:rsidRPr="006A1648" w:rsidRDefault="00947D2C" w:rsidP="00947D2C">
            <w:pPr>
              <w:contextualSpacing/>
              <w:jc w:val="both"/>
              <w:rPr>
                <w:rFonts w:ascii="Times New Roman" w:eastAsia="Calibri" w:hAnsi="Times New Roman" w:cs="Times New Roman"/>
                <w:bCs/>
                <w:iCs/>
                <w:sz w:val="20"/>
                <w:szCs w:val="20"/>
              </w:rPr>
            </w:pPr>
          </w:p>
        </w:tc>
        <w:tc>
          <w:tcPr>
            <w:tcW w:w="1425" w:type="dxa"/>
          </w:tcPr>
          <w:p w14:paraId="50A14BE2" w14:textId="77777777" w:rsidR="00947D2C" w:rsidRPr="006A1648" w:rsidRDefault="00947D2C" w:rsidP="00947D2C">
            <w:pPr>
              <w:contextualSpacing/>
              <w:jc w:val="both"/>
              <w:rPr>
                <w:rFonts w:ascii="Times New Roman" w:eastAsia="Calibri" w:hAnsi="Times New Roman" w:cs="Times New Roman"/>
                <w:bCs/>
                <w:iCs/>
                <w:sz w:val="20"/>
                <w:szCs w:val="20"/>
              </w:rPr>
            </w:pPr>
          </w:p>
        </w:tc>
        <w:tc>
          <w:tcPr>
            <w:tcW w:w="982" w:type="dxa"/>
          </w:tcPr>
          <w:p w14:paraId="56E900FB" w14:textId="77777777" w:rsidR="00947D2C" w:rsidRPr="006A1648" w:rsidRDefault="00947D2C" w:rsidP="00947D2C">
            <w:pPr>
              <w:contextualSpacing/>
              <w:jc w:val="both"/>
              <w:rPr>
                <w:rFonts w:ascii="Times New Roman" w:eastAsia="Calibri" w:hAnsi="Times New Roman" w:cs="Times New Roman"/>
                <w:bCs/>
                <w:iCs/>
                <w:sz w:val="20"/>
                <w:szCs w:val="20"/>
              </w:rPr>
            </w:pPr>
          </w:p>
        </w:tc>
      </w:tr>
      <w:tr w:rsidR="00947D2C" w:rsidRPr="006A1648" w14:paraId="23C07768" w14:textId="77777777" w:rsidTr="00D42DD9">
        <w:tc>
          <w:tcPr>
            <w:tcW w:w="541" w:type="dxa"/>
          </w:tcPr>
          <w:p w14:paraId="1E281A6B" w14:textId="4E1E6F3D" w:rsidR="00947D2C" w:rsidRPr="006A1648" w:rsidRDefault="00947D2C" w:rsidP="00947D2C">
            <w:pPr>
              <w:contextualSpacing/>
              <w:jc w:val="both"/>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10.</w:t>
            </w:r>
          </w:p>
        </w:tc>
        <w:tc>
          <w:tcPr>
            <w:tcW w:w="2431" w:type="dxa"/>
          </w:tcPr>
          <w:p w14:paraId="038A4534" w14:textId="1362318D" w:rsidR="00947D2C" w:rsidRPr="006A1648" w:rsidRDefault="00581B0F" w:rsidP="00581B0F">
            <w:pPr>
              <w:contextualSpacing/>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Fortepijono įgarsinimo komplektas</w:t>
            </w:r>
          </w:p>
        </w:tc>
        <w:tc>
          <w:tcPr>
            <w:tcW w:w="968" w:type="dxa"/>
          </w:tcPr>
          <w:p w14:paraId="6A8D968F" w14:textId="25CEA070" w:rsidR="00947D2C" w:rsidRPr="006A1648" w:rsidRDefault="00581B0F" w:rsidP="00947D2C">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Kompl.</w:t>
            </w:r>
          </w:p>
        </w:tc>
        <w:tc>
          <w:tcPr>
            <w:tcW w:w="761" w:type="dxa"/>
          </w:tcPr>
          <w:p w14:paraId="54D5CE67" w14:textId="0F380396" w:rsidR="00947D2C" w:rsidRPr="006A1648" w:rsidRDefault="00581B0F" w:rsidP="00947D2C">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1</w:t>
            </w:r>
          </w:p>
        </w:tc>
        <w:tc>
          <w:tcPr>
            <w:tcW w:w="1414" w:type="dxa"/>
            <w:shd w:val="clear" w:color="auto" w:fill="D9E2F3" w:themeFill="accent1" w:themeFillTint="33"/>
          </w:tcPr>
          <w:p w14:paraId="295C392F" w14:textId="65CA3518" w:rsidR="00947D2C" w:rsidRPr="006A1648" w:rsidRDefault="00351B72" w:rsidP="00947D2C">
            <w:pPr>
              <w:contextualSpacing/>
              <w:jc w:val="center"/>
              <w:rPr>
                <w:rFonts w:ascii="Times New Roman" w:eastAsia="Calibri" w:hAnsi="Times New Roman" w:cs="Times New Roman"/>
                <w:b/>
                <w:bCs/>
                <w:iCs/>
                <w:sz w:val="20"/>
                <w:szCs w:val="20"/>
              </w:rPr>
            </w:pPr>
            <w:r w:rsidRPr="006A1648">
              <w:rPr>
                <w:rFonts w:ascii="Times New Roman" w:eastAsia="Calibri" w:hAnsi="Times New Roman" w:cs="Times New Roman"/>
                <w:b/>
                <w:bCs/>
                <w:iCs/>
                <w:sz w:val="20"/>
                <w:szCs w:val="20"/>
              </w:rPr>
              <w:t>1</w:t>
            </w:r>
            <w:r w:rsidR="006A1648">
              <w:rPr>
                <w:rFonts w:ascii="Times New Roman" w:eastAsia="Calibri" w:hAnsi="Times New Roman" w:cs="Times New Roman"/>
                <w:b/>
                <w:bCs/>
                <w:iCs/>
                <w:sz w:val="20"/>
                <w:szCs w:val="20"/>
              </w:rPr>
              <w:t xml:space="preserve"> </w:t>
            </w:r>
            <w:r w:rsidR="00BF5E79" w:rsidRPr="006A1648">
              <w:rPr>
                <w:rFonts w:ascii="Times New Roman" w:eastAsia="Calibri" w:hAnsi="Times New Roman" w:cs="Times New Roman"/>
                <w:b/>
                <w:bCs/>
                <w:iCs/>
                <w:sz w:val="20"/>
                <w:szCs w:val="20"/>
              </w:rPr>
              <w:t>500</w:t>
            </w:r>
            <w:r w:rsidRPr="006A1648">
              <w:rPr>
                <w:rFonts w:ascii="Times New Roman" w:eastAsia="Calibri" w:hAnsi="Times New Roman" w:cs="Times New Roman"/>
                <w:b/>
                <w:bCs/>
                <w:iCs/>
                <w:sz w:val="20"/>
                <w:szCs w:val="20"/>
              </w:rPr>
              <w:t>,00</w:t>
            </w:r>
          </w:p>
        </w:tc>
        <w:tc>
          <w:tcPr>
            <w:tcW w:w="1106" w:type="dxa"/>
          </w:tcPr>
          <w:p w14:paraId="520A8BE7" w14:textId="1E24B238" w:rsidR="00947D2C" w:rsidRPr="006A1648" w:rsidRDefault="00947D2C" w:rsidP="00947D2C">
            <w:pPr>
              <w:contextualSpacing/>
              <w:jc w:val="both"/>
              <w:rPr>
                <w:rFonts w:ascii="Times New Roman" w:eastAsia="Calibri" w:hAnsi="Times New Roman" w:cs="Times New Roman"/>
                <w:bCs/>
                <w:iCs/>
                <w:sz w:val="20"/>
                <w:szCs w:val="20"/>
              </w:rPr>
            </w:pPr>
          </w:p>
        </w:tc>
        <w:tc>
          <w:tcPr>
            <w:tcW w:w="1425" w:type="dxa"/>
          </w:tcPr>
          <w:p w14:paraId="79A5EFDC" w14:textId="77777777" w:rsidR="00947D2C" w:rsidRPr="006A1648" w:rsidRDefault="00947D2C" w:rsidP="00947D2C">
            <w:pPr>
              <w:contextualSpacing/>
              <w:jc w:val="both"/>
              <w:rPr>
                <w:rFonts w:ascii="Times New Roman" w:eastAsia="Calibri" w:hAnsi="Times New Roman" w:cs="Times New Roman"/>
                <w:bCs/>
                <w:iCs/>
                <w:sz w:val="20"/>
                <w:szCs w:val="20"/>
              </w:rPr>
            </w:pPr>
          </w:p>
        </w:tc>
        <w:tc>
          <w:tcPr>
            <w:tcW w:w="982" w:type="dxa"/>
          </w:tcPr>
          <w:p w14:paraId="6DEFCE0B" w14:textId="77777777" w:rsidR="00947D2C" w:rsidRPr="006A1648" w:rsidRDefault="00947D2C" w:rsidP="00947D2C">
            <w:pPr>
              <w:contextualSpacing/>
              <w:jc w:val="both"/>
              <w:rPr>
                <w:rFonts w:ascii="Times New Roman" w:eastAsia="Calibri" w:hAnsi="Times New Roman" w:cs="Times New Roman"/>
                <w:bCs/>
                <w:iCs/>
                <w:sz w:val="20"/>
                <w:szCs w:val="20"/>
              </w:rPr>
            </w:pPr>
          </w:p>
        </w:tc>
      </w:tr>
      <w:tr w:rsidR="00947D2C" w:rsidRPr="006A1648" w14:paraId="191FEC83" w14:textId="77777777" w:rsidTr="00D42DD9">
        <w:tc>
          <w:tcPr>
            <w:tcW w:w="541" w:type="dxa"/>
          </w:tcPr>
          <w:p w14:paraId="59780F32" w14:textId="75DA683A" w:rsidR="00947D2C" w:rsidRPr="006A1648" w:rsidRDefault="00947D2C" w:rsidP="00947D2C">
            <w:pPr>
              <w:contextualSpacing/>
              <w:jc w:val="both"/>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11.</w:t>
            </w:r>
          </w:p>
        </w:tc>
        <w:tc>
          <w:tcPr>
            <w:tcW w:w="2431" w:type="dxa"/>
          </w:tcPr>
          <w:p w14:paraId="6DEBCC59" w14:textId="17BAF2C3" w:rsidR="00947D2C" w:rsidRPr="006A1648" w:rsidRDefault="00581B0F" w:rsidP="00581B0F">
            <w:pPr>
              <w:contextualSpacing/>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 xml:space="preserve">Vokalinis mikrofonas </w:t>
            </w:r>
          </w:p>
        </w:tc>
        <w:tc>
          <w:tcPr>
            <w:tcW w:w="968" w:type="dxa"/>
          </w:tcPr>
          <w:p w14:paraId="0A0B74B6" w14:textId="495AB226" w:rsidR="00947D2C" w:rsidRPr="006A1648" w:rsidRDefault="00581B0F" w:rsidP="00947D2C">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Vnt.</w:t>
            </w:r>
          </w:p>
        </w:tc>
        <w:tc>
          <w:tcPr>
            <w:tcW w:w="761" w:type="dxa"/>
          </w:tcPr>
          <w:p w14:paraId="74891FB0" w14:textId="391398EF" w:rsidR="00947D2C" w:rsidRPr="006A1648" w:rsidRDefault="00581B0F" w:rsidP="00947D2C">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6</w:t>
            </w:r>
          </w:p>
        </w:tc>
        <w:tc>
          <w:tcPr>
            <w:tcW w:w="1414" w:type="dxa"/>
            <w:shd w:val="clear" w:color="auto" w:fill="D9E2F3" w:themeFill="accent1" w:themeFillTint="33"/>
          </w:tcPr>
          <w:p w14:paraId="4B919E45" w14:textId="1B2CEF44" w:rsidR="00947D2C" w:rsidRPr="006A1648" w:rsidRDefault="00351B72" w:rsidP="00947D2C">
            <w:pPr>
              <w:contextualSpacing/>
              <w:jc w:val="center"/>
              <w:rPr>
                <w:rFonts w:ascii="Times New Roman" w:eastAsia="Calibri" w:hAnsi="Times New Roman" w:cs="Times New Roman"/>
                <w:b/>
                <w:bCs/>
                <w:iCs/>
                <w:sz w:val="20"/>
                <w:szCs w:val="20"/>
              </w:rPr>
            </w:pPr>
            <w:r w:rsidRPr="006A1648">
              <w:rPr>
                <w:rFonts w:ascii="Times New Roman" w:eastAsia="Calibri" w:hAnsi="Times New Roman" w:cs="Times New Roman"/>
                <w:b/>
                <w:bCs/>
                <w:iCs/>
                <w:sz w:val="20"/>
                <w:szCs w:val="20"/>
              </w:rPr>
              <w:t>1</w:t>
            </w:r>
            <w:r w:rsidR="00BF5E79" w:rsidRPr="006A1648">
              <w:rPr>
                <w:rFonts w:ascii="Times New Roman" w:eastAsia="Calibri" w:hAnsi="Times New Roman" w:cs="Times New Roman"/>
                <w:b/>
                <w:bCs/>
                <w:iCs/>
                <w:sz w:val="20"/>
                <w:szCs w:val="20"/>
              </w:rPr>
              <w:t>16,70</w:t>
            </w:r>
          </w:p>
        </w:tc>
        <w:tc>
          <w:tcPr>
            <w:tcW w:w="1106" w:type="dxa"/>
          </w:tcPr>
          <w:p w14:paraId="2C71964F" w14:textId="00D5CE7D" w:rsidR="00947D2C" w:rsidRPr="006A1648" w:rsidRDefault="00947D2C" w:rsidP="00947D2C">
            <w:pPr>
              <w:contextualSpacing/>
              <w:jc w:val="both"/>
              <w:rPr>
                <w:rFonts w:ascii="Times New Roman" w:eastAsia="Calibri" w:hAnsi="Times New Roman" w:cs="Times New Roman"/>
                <w:bCs/>
                <w:iCs/>
                <w:sz w:val="20"/>
                <w:szCs w:val="20"/>
              </w:rPr>
            </w:pPr>
          </w:p>
        </w:tc>
        <w:tc>
          <w:tcPr>
            <w:tcW w:w="1425" w:type="dxa"/>
          </w:tcPr>
          <w:p w14:paraId="1CA014FD" w14:textId="77777777" w:rsidR="00947D2C" w:rsidRPr="006A1648" w:rsidRDefault="00947D2C" w:rsidP="00947D2C">
            <w:pPr>
              <w:contextualSpacing/>
              <w:jc w:val="both"/>
              <w:rPr>
                <w:rFonts w:ascii="Times New Roman" w:eastAsia="Calibri" w:hAnsi="Times New Roman" w:cs="Times New Roman"/>
                <w:bCs/>
                <w:iCs/>
                <w:sz w:val="20"/>
                <w:szCs w:val="20"/>
              </w:rPr>
            </w:pPr>
          </w:p>
        </w:tc>
        <w:tc>
          <w:tcPr>
            <w:tcW w:w="982" w:type="dxa"/>
          </w:tcPr>
          <w:p w14:paraId="445201E8" w14:textId="77777777" w:rsidR="00947D2C" w:rsidRPr="006A1648" w:rsidRDefault="00947D2C" w:rsidP="00947D2C">
            <w:pPr>
              <w:contextualSpacing/>
              <w:jc w:val="both"/>
              <w:rPr>
                <w:rFonts w:ascii="Times New Roman" w:eastAsia="Calibri" w:hAnsi="Times New Roman" w:cs="Times New Roman"/>
                <w:bCs/>
                <w:iCs/>
                <w:sz w:val="20"/>
                <w:szCs w:val="20"/>
              </w:rPr>
            </w:pPr>
          </w:p>
        </w:tc>
      </w:tr>
      <w:tr w:rsidR="002F27B0" w:rsidRPr="006A1648" w14:paraId="5F98975F" w14:textId="77777777" w:rsidTr="00D42DD9">
        <w:tc>
          <w:tcPr>
            <w:tcW w:w="541" w:type="dxa"/>
          </w:tcPr>
          <w:p w14:paraId="192D1A4C" w14:textId="345AB2D9" w:rsidR="002F27B0" w:rsidRPr="006A1648" w:rsidRDefault="002F27B0" w:rsidP="002F27B0">
            <w:pPr>
              <w:contextualSpacing/>
              <w:jc w:val="both"/>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12.</w:t>
            </w:r>
          </w:p>
        </w:tc>
        <w:tc>
          <w:tcPr>
            <w:tcW w:w="2431" w:type="dxa"/>
          </w:tcPr>
          <w:p w14:paraId="72568D21" w14:textId="407125F6" w:rsidR="002F27B0" w:rsidRPr="006A1648" w:rsidRDefault="00581B0F" w:rsidP="00581B0F">
            <w:pPr>
              <w:contextualSpacing/>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 xml:space="preserve">Mikrofono stovas </w:t>
            </w:r>
          </w:p>
        </w:tc>
        <w:tc>
          <w:tcPr>
            <w:tcW w:w="968" w:type="dxa"/>
          </w:tcPr>
          <w:p w14:paraId="7D711BAD" w14:textId="4D70B1C2" w:rsidR="002F27B0" w:rsidRPr="006A1648" w:rsidRDefault="00581B0F" w:rsidP="002F27B0">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Vnt.</w:t>
            </w:r>
          </w:p>
        </w:tc>
        <w:tc>
          <w:tcPr>
            <w:tcW w:w="761" w:type="dxa"/>
          </w:tcPr>
          <w:p w14:paraId="773FC33D" w14:textId="37712C94" w:rsidR="002F27B0" w:rsidRPr="006A1648" w:rsidRDefault="00581B0F" w:rsidP="002F27B0">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6</w:t>
            </w:r>
          </w:p>
        </w:tc>
        <w:tc>
          <w:tcPr>
            <w:tcW w:w="1414" w:type="dxa"/>
            <w:shd w:val="clear" w:color="auto" w:fill="D9E2F3" w:themeFill="accent1" w:themeFillTint="33"/>
          </w:tcPr>
          <w:p w14:paraId="6432040D" w14:textId="694EA689" w:rsidR="002F27B0" w:rsidRPr="006A1648" w:rsidRDefault="00351B72" w:rsidP="002F27B0">
            <w:pPr>
              <w:contextualSpacing/>
              <w:jc w:val="center"/>
              <w:rPr>
                <w:rFonts w:ascii="Times New Roman" w:eastAsia="Calibri" w:hAnsi="Times New Roman" w:cs="Times New Roman"/>
                <w:b/>
                <w:bCs/>
                <w:iCs/>
                <w:sz w:val="20"/>
                <w:szCs w:val="20"/>
              </w:rPr>
            </w:pPr>
            <w:r w:rsidRPr="006A1648">
              <w:rPr>
                <w:rFonts w:ascii="Times New Roman" w:eastAsia="Calibri" w:hAnsi="Times New Roman" w:cs="Times New Roman"/>
                <w:b/>
                <w:bCs/>
                <w:iCs/>
                <w:sz w:val="20"/>
                <w:szCs w:val="20"/>
              </w:rPr>
              <w:t>5</w:t>
            </w:r>
            <w:r w:rsidR="00BF5E79" w:rsidRPr="006A1648">
              <w:rPr>
                <w:rFonts w:ascii="Times New Roman" w:eastAsia="Calibri" w:hAnsi="Times New Roman" w:cs="Times New Roman"/>
                <w:b/>
                <w:bCs/>
                <w:iCs/>
                <w:sz w:val="20"/>
                <w:szCs w:val="20"/>
              </w:rPr>
              <w:t>8</w:t>
            </w:r>
            <w:r w:rsidRPr="006A1648">
              <w:rPr>
                <w:rFonts w:ascii="Times New Roman" w:eastAsia="Calibri" w:hAnsi="Times New Roman" w:cs="Times New Roman"/>
                <w:b/>
                <w:bCs/>
                <w:iCs/>
                <w:sz w:val="20"/>
                <w:szCs w:val="20"/>
              </w:rPr>
              <w:t>,</w:t>
            </w:r>
            <w:r w:rsidR="00BF5E79" w:rsidRPr="006A1648">
              <w:rPr>
                <w:rFonts w:ascii="Times New Roman" w:eastAsia="Calibri" w:hAnsi="Times New Roman" w:cs="Times New Roman"/>
                <w:b/>
                <w:bCs/>
                <w:iCs/>
                <w:sz w:val="20"/>
                <w:szCs w:val="20"/>
              </w:rPr>
              <w:t>30</w:t>
            </w:r>
          </w:p>
        </w:tc>
        <w:tc>
          <w:tcPr>
            <w:tcW w:w="1106" w:type="dxa"/>
          </w:tcPr>
          <w:p w14:paraId="6DD26187" w14:textId="255F311B" w:rsidR="002F27B0" w:rsidRPr="006A1648" w:rsidRDefault="002F27B0" w:rsidP="002F27B0">
            <w:pPr>
              <w:contextualSpacing/>
              <w:jc w:val="both"/>
              <w:rPr>
                <w:rFonts w:ascii="Times New Roman" w:eastAsia="Calibri" w:hAnsi="Times New Roman" w:cs="Times New Roman"/>
                <w:bCs/>
                <w:iCs/>
                <w:sz w:val="20"/>
                <w:szCs w:val="20"/>
              </w:rPr>
            </w:pPr>
          </w:p>
        </w:tc>
        <w:tc>
          <w:tcPr>
            <w:tcW w:w="1425" w:type="dxa"/>
          </w:tcPr>
          <w:p w14:paraId="3AF46D15" w14:textId="77777777" w:rsidR="002F27B0" w:rsidRPr="006A1648" w:rsidRDefault="002F27B0" w:rsidP="002F27B0">
            <w:pPr>
              <w:contextualSpacing/>
              <w:jc w:val="both"/>
              <w:rPr>
                <w:rFonts w:ascii="Times New Roman" w:eastAsia="Calibri" w:hAnsi="Times New Roman" w:cs="Times New Roman"/>
                <w:bCs/>
                <w:iCs/>
                <w:sz w:val="20"/>
                <w:szCs w:val="20"/>
              </w:rPr>
            </w:pPr>
          </w:p>
        </w:tc>
        <w:tc>
          <w:tcPr>
            <w:tcW w:w="982" w:type="dxa"/>
          </w:tcPr>
          <w:p w14:paraId="4E098DFA" w14:textId="77777777" w:rsidR="002F27B0" w:rsidRPr="006A1648" w:rsidRDefault="002F27B0" w:rsidP="002F27B0">
            <w:pPr>
              <w:contextualSpacing/>
              <w:jc w:val="both"/>
              <w:rPr>
                <w:rFonts w:ascii="Times New Roman" w:eastAsia="Calibri" w:hAnsi="Times New Roman" w:cs="Times New Roman"/>
                <w:bCs/>
                <w:iCs/>
                <w:sz w:val="20"/>
                <w:szCs w:val="20"/>
              </w:rPr>
            </w:pPr>
          </w:p>
        </w:tc>
      </w:tr>
      <w:tr w:rsidR="002F27B0" w:rsidRPr="006A1648" w14:paraId="5440127B" w14:textId="77777777" w:rsidTr="00D42DD9">
        <w:tc>
          <w:tcPr>
            <w:tcW w:w="541" w:type="dxa"/>
          </w:tcPr>
          <w:p w14:paraId="2118D1E3" w14:textId="729403F1" w:rsidR="002F27B0" w:rsidRPr="006A1648" w:rsidRDefault="002F27B0" w:rsidP="002F27B0">
            <w:pPr>
              <w:contextualSpacing/>
              <w:jc w:val="both"/>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13.</w:t>
            </w:r>
          </w:p>
        </w:tc>
        <w:tc>
          <w:tcPr>
            <w:tcW w:w="2431" w:type="dxa"/>
          </w:tcPr>
          <w:p w14:paraId="5038A7B6" w14:textId="383356F1" w:rsidR="002F27B0" w:rsidRPr="006A1648" w:rsidRDefault="001B5999" w:rsidP="001B5999">
            <w:pPr>
              <w:contextualSpacing/>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Tiesioginio jungimo blokas (DI-box)</w:t>
            </w:r>
          </w:p>
        </w:tc>
        <w:tc>
          <w:tcPr>
            <w:tcW w:w="968" w:type="dxa"/>
          </w:tcPr>
          <w:p w14:paraId="2886DE70" w14:textId="75E09F7F" w:rsidR="002F27B0" w:rsidRPr="006A1648" w:rsidRDefault="001B5999" w:rsidP="002F27B0">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Vnt.</w:t>
            </w:r>
          </w:p>
        </w:tc>
        <w:tc>
          <w:tcPr>
            <w:tcW w:w="761" w:type="dxa"/>
          </w:tcPr>
          <w:p w14:paraId="5910490D" w14:textId="249B31CC" w:rsidR="002F27B0" w:rsidRPr="006A1648" w:rsidRDefault="001B5999" w:rsidP="002F27B0">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1</w:t>
            </w:r>
          </w:p>
        </w:tc>
        <w:tc>
          <w:tcPr>
            <w:tcW w:w="1414" w:type="dxa"/>
            <w:shd w:val="clear" w:color="auto" w:fill="D9E2F3" w:themeFill="accent1" w:themeFillTint="33"/>
          </w:tcPr>
          <w:p w14:paraId="60CF53CF" w14:textId="6E454338" w:rsidR="002F27B0" w:rsidRPr="006A1648" w:rsidRDefault="00BF5E79" w:rsidP="002F27B0">
            <w:pPr>
              <w:contextualSpacing/>
              <w:jc w:val="center"/>
              <w:rPr>
                <w:rFonts w:ascii="Times New Roman" w:eastAsia="Calibri" w:hAnsi="Times New Roman" w:cs="Times New Roman"/>
                <w:b/>
                <w:bCs/>
                <w:iCs/>
                <w:sz w:val="20"/>
                <w:szCs w:val="20"/>
              </w:rPr>
            </w:pPr>
            <w:r w:rsidRPr="006A1648">
              <w:rPr>
                <w:rFonts w:ascii="Times New Roman" w:eastAsia="Calibri" w:hAnsi="Times New Roman" w:cs="Times New Roman"/>
                <w:b/>
                <w:bCs/>
                <w:iCs/>
                <w:sz w:val="20"/>
                <w:szCs w:val="20"/>
              </w:rPr>
              <w:t>120,00</w:t>
            </w:r>
          </w:p>
        </w:tc>
        <w:tc>
          <w:tcPr>
            <w:tcW w:w="1106" w:type="dxa"/>
          </w:tcPr>
          <w:p w14:paraId="0CCF0F1C" w14:textId="4FEBAC47" w:rsidR="002F27B0" w:rsidRPr="006A1648" w:rsidRDefault="002F27B0" w:rsidP="002F27B0">
            <w:pPr>
              <w:contextualSpacing/>
              <w:jc w:val="both"/>
              <w:rPr>
                <w:rFonts w:ascii="Times New Roman" w:eastAsia="Calibri" w:hAnsi="Times New Roman" w:cs="Times New Roman"/>
                <w:bCs/>
                <w:iCs/>
                <w:sz w:val="20"/>
                <w:szCs w:val="20"/>
              </w:rPr>
            </w:pPr>
          </w:p>
        </w:tc>
        <w:tc>
          <w:tcPr>
            <w:tcW w:w="1425" w:type="dxa"/>
          </w:tcPr>
          <w:p w14:paraId="7E834FA7" w14:textId="77777777" w:rsidR="002F27B0" w:rsidRPr="006A1648" w:rsidRDefault="002F27B0" w:rsidP="002F27B0">
            <w:pPr>
              <w:contextualSpacing/>
              <w:jc w:val="both"/>
              <w:rPr>
                <w:rFonts w:ascii="Times New Roman" w:eastAsia="Calibri" w:hAnsi="Times New Roman" w:cs="Times New Roman"/>
                <w:bCs/>
                <w:iCs/>
                <w:sz w:val="20"/>
                <w:szCs w:val="20"/>
              </w:rPr>
            </w:pPr>
          </w:p>
        </w:tc>
        <w:tc>
          <w:tcPr>
            <w:tcW w:w="982" w:type="dxa"/>
          </w:tcPr>
          <w:p w14:paraId="0E93B980" w14:textId="77777777" w:rsidR="002F27B0" w:rsidRPr="006A1648" w:rsidRDefault="002F27B0" w:rsidP="002F27B0">
            <w:pPr>
              <w:contextualSpacing/>
              <w:jc w:val="both"/>
              <w:rPr>
                <w:rFonts w:ascii="Times New Roman" w:eastAsia="Calibri" w:hAnsi="Times New Roman" w:cs="Times New Roman"/>
                <w:bCs/>
                <w:iCs/>
                <w:sz w:val="20"/>
                <w:szCs w:val="20"/>
              </w:rPr>
            </w:pPr>
          </w:p>
        </w:tc>
      </w:tr>
      <w:tr w:rsidR="002F27B0" w:rsidRPr="006A1648" w14:paraId="648A6568" w14:textId="77777777" w:rsidTr="00D42DD9">
        <w:tc>
          <w:tcPr>
            <w:tcW w:w="541" w:type="dxa"/>
          </w:tcPr>
          <w:p w14:paraId="62E89159" w14:textId="7FDC3C6B" w:rsidR="002F27B0" w:rsidRPr="006A1648" w:rsidRDefault="002F27B0" w:rsidP="002F27B0">
            <w:pPr>
              <w:contextualSpacing/>
              <w:jc w:val="both"/>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14.</w:t>
            </w:r>
          </w:p>
        </w:tc>
        <w:tc>
          <w:tcPr>
            <w:tcW w:w="2431" w:type="dxa"/>
          </w:tcPr>
          <w:p w14:paraId="0F1CF813" w14:textId="137A26C1" w:rsidR="002F27B0" w:rsidRPr="006A1648" w:rsidRDefault="00265F77" w:rsidP="00581B0F">
            <w:pPr>
              <w:contextualSpacing/>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Mikrofoninis kabelis</w:t>
            </w:r>
          </w:p>
        </w:tc>
        <w:tc>
          <w:tcPr>
            <w:tcW w:w="968" w:type="dxa"/>
          </w:tcPr>
          <w:p w14:paraId="6565A43A" w14:textId="00E2899C" w:rsidR="002F27B0" w:rsidRPr="006A1648" w:rsidRDefault="00265F77" w:rsidP="002F27B0">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Vnt.</w:t>
            </w:r>
          </w:p>
        </w:tc>
        <w:tc>
          <w:tcPr>
            <w:tcW w:w="761" w:type="dxa"/>
          </w:tcPr>
          <w:p w14:paraId="075A2F2C" w14:textId="196E53FA" w:rsidR="002F27B0" w:rsidRPr="006A1648" w:rsidRDefault="00265F77" w:rsidP="002F27B0">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8</w:t>
            </w:r>
          </w:p>
        </w:tc>
        <w:tc>
          <w:tcPr>
            <w:tcW w:w="1414" w:type="dxa"/>
            <w:shd w:val="clear" w:color="auto" w:fill="D9E2F3" w:themeFill="accent1" w:themeFillTint="33"/>
          </w:tcPr>
          <w:p w14:paraId="29D06641" w14:textId="36729AED" w:rsidR="002F27B0" w:rsidRPr="006A1648" w:rsidRDefault="00BF5E79" w:rsidP="002F27B0">
            <w:pPr>
              <w:contextualSpacing/>
              <w:jc w:val="center"/>
              <w:rPr>
                <w:rFonts w:ascii="Times New Roman" w:eastAsia="Calibri" w:hAnsi="Times New Roman" w:cs="Times New Roman"/>
                <w:b/>
                <w:bCs/>
                <w:iCs/>
                <w:sz w:val="20"/>
                <w:szCs w:val="20"/>
              </w:rPr>
            </w:pPr>
            <w:r w:rsidRPr="006A1648">
              <w:rPr>
                <w:rFonts w:ascii="Times New Roman" w:eastAsia="Calibri" w:hAnsi="Times New Roman" w:cs="Times New Roman"/>
                <w:b/>
                <w:bCs/>
                <w:iCs/>
                <w:sz w:val="20"/>
                <w:szCs w:val="20"/>
              </w:rPr>
              <w:t>37,40</w:t>
            </w:r>
          </w:p>
        </w:tc>
        <w:tc>
          <w:tcPr>
            <w:tcW w:w="1106" w:type="dxa"/>
          </w:tcPr>
          <w:p w14:paraId="3AEF9917" w14:textId="1F3D1279" w:rsidR="002F27B0" w:rsidRPr="006A1648" w:rsidRDefault="002F27B0" w:rsidP="002F27B0">
            <w:pPr>
              <w:contextualSpacing/>
              <w:jc w:val="both"/>
              <w:rPr>
                <w:rFonts w:ascii="Times New Roman" w:eastAsia="Calibri" w:hAnsi="Times New Roman" w:cs="Times New Roman"/>
                <w:bCs/>
                <w:iCs/>
                <w:sz w:val="20"/>
                <w:szCs w:val="20"/>
              </w:rPr>
            </w:pPr>
          </w:p>
        </w:tc>
        <w:tc>
          <w:tcPr>
            <w:tcW w:w="1425" w:type="dxa"/>
          </w:tcPr>
          <w:p w14:paraId="14D0DA27" w14:textId="77777777" w:rsidR="002F27B0" w:rsidRPr="006A1648" w:rsidRDefault="002F27B0" w:rsidP="002F27B0">
            <w:pPr>
              <w:contextualSpacing/>
              <w:jc w:val="both"/>
              <w:rPr>
                <w:rFonts w:ascii="Times New Roman" w:eastAsia="Calibri" w:hAnsi="Times New Roman" w:cs="Times New Roman"/>
                <w:bCs/>
                <w:iCs/>
                <w:sz w:val="20"/>
                <w:szCs w:val="20"/>
              </w:rPr>
            </w:pPr>
          </w:p>
        </w:tc>
        <w:tc>
          <w:tcPr>
            <w:tcW w:w="982" w:type="dxa"/>
          </w:tcPr>
          <w:p w14:paraId="2B4DD8FE" w14:textId="77777777" w:rsidR="002F27B0" w:rsidRPr="006A1648" w:rsidRDefault="002F27B0" w:rsidP="002F27B0">
            <w:pPr>
              <w:contextualSpacing/>
              <w:jc w:val="both"/>
              <w:rPr>
                <w:rFonts w:ascii="Times New Roman" w:eastAsia="Calibri" w:hAnsi="Times New Roman" w:cs="Times New Roman"/>
                <w:bCs/>
                <w:iCs/>
                <w:sz w:val="20"/>
                <w:szCs w:val="20"/>
              </w:rPr>
            </w:pPr>
          </w:p>
        </w:tc>
      </w:tr>
      <w:tr w:rsidR="002F27B0" w:rsidRPr="006A1648" w14:paraId="4A14C140" w14:textId="77777777" w:rsidTr="00D42DD9">
        <w:tc>
          <w:tcPr>
            <w:tcW w:w="541" w:type="dxa"/>
          </w:tcPr>
          <w:p w14:paraId="2CE777CC" w14:textId="303A4DB0" w:rsidR="002F27B0" w:rsidRPr="006A1648" w:rsidRDefault="002F27B0" w:rsidP="002F27B0">
            <w:pPr>
              <w:contextualSpacing/>
              <w:jc w:val="both"/>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15.</w:t>
            </w:r>
          </w:p>
        </w:tc>
        <w:tc>
          <w:tcPr>
            <w:tcW w:w="2431" w:type="dxa"/>
          </w:tcPr>
          <w:p w14:paraId="46EB86E1" w14:textId="0A80A56D" w:rsidR="002F27B0" w:rsidRPr="006A1648" w:rsidRDefault="004821D8" w:rsidP="00581B0F">
            <w:pPr>
              <w:contextualSpacing/>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 xml:space="preserve">Instaliacinės medžiagos </w:t>
            </w:r>
          </w:p>
        </w:tc>
        <w:tc>
          <w:tcPr>
            <w:tcW w:w="968" w:type="dxa"/>
          </w:tcPr>
          <w:p w14:paraId="54A2414D" w14:textId="5DF6FFE7" w:rsidR="002F27B0" w:rsidRPr="006A1648" w:rsidRDefault="004821D8" w:rsidP="002F27B0">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 xml:space="preserve">Kompl. </w:t>
            </w:r>
          </w:p>
        </w:tc>
        <w:tc>
          <w:tcPr>
            <w:tcW w:w="761" w:type="dxa"/>
          </w:tcPr>
          <w:p w14:paraId="6FAFFF76" w14:textId="67C42432" w:rsidR="002F27B0" w:rsidRPr="006A1648" w:rsidRDefault="004821D8" w:rsidP="002F27B0">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1</w:t>
            </w:r>
          </w:p>
        </w:tc>
        <w:tc>
          <w:tcPr>
            <w:tcW w:w="1414" w:type="dxa"/>
            <w:shd w:val="clear" w:color="auto" w:fill="D9E2F3" w:themeFill="accent1" w:themeFillTint="33"/>
          </w:tcPr>
          <w:p w14:paraId="4DE83F90" w14:textId="1963C2C5" w:rsidR="002F27B0" w:rsidRPr="006A1648" w:rsidRDefault="00351B72" w:rsidP="002F27B0">
            <w:pPr>
              <w:contextualSpacing/>
              <w:jc w:val="center"/>
              <w:rPr>
                <w:rFonts w:ascii="Times New Roman" w:eastAsia="Calibri" w:hAnsi="Times New Roman" w:cs="Times New Roman"/>
                <w:b/>
                <w:bCs/>
                <w:iCs/>
                <w:sz w:val="20"/>
                <w:szCs w:val="20"/>
              </w:rPr>
            </w:pPr>
            <w:r w:rsidRPr="006A1648">
              <w:rPr>
                <w:rFonts w:ascii="Times New Roman" w:eastAsia="Calibri" w:hAnsi="Times New Roman" w:cs="Times New Roman"/>
                <w:b/>
                <w:bCs/>
                <w:iCs/>
                <w:sz w:val="20"/>
                <w:szCs w:val="20"/>
              </w:rPr>
              <w:t>2</w:t>
            </w:r>
            <w:r w:rsidR="006A1648">
              <w:rPr>
                <w:rFonts w:ascii="Times New Roman" w:eastAsia="Calibri" w:hAnsi="Times New Roman" w:cs="Times New Roman"/>
                <w:b/>
                <w:bCs/>
                <w:iCs/>
                <w:sz w:val="20"/>
                <w:szCs w:val="20"/>
              </w:rPr>
              <w:t xml:space="preserve"> </w:t>
            </w:r>
            <w:r w:rsidR="00BF5E79" w:rsidRPr="006A1648">
              <w:rPr>
                <w:rFonts w:ascii="Times New Roman" w:eastAsia="Calibri" w:hAnsi="Times New Roman" w:cs="Times New Roman"/>
                <w:b/>
                <w:bCs/>
                <w:iCs/>
                <w:sz w:val="20"/>
                <w:szCs w:val="20"/>
              </w:rPr>
              <w:t>300</w:t>
            </w:r>
            <w:r w:rsidRPr="006A1648">
              <w:rPr>
                <w:rFonts w:ascii="Times New Roman" w:eastAsia="Calibri" w:hAnsi="Times New Roman" w:cs="Times New Roman"/>
                <w:b/>
                <w:bCs/>
                <w:iCs/>
                <w:sz w:val="20"/>
                <w:szCs w:val="20"/>
              </w:rPr>
              <w:t>,00</w:t>
            </w:r>
          </w:p>
        </w:tc>
        <w:tc>
          <w:tcPr>
            <w:tcW w:w="1106" w:type="dxa"/>
          </w:tcPr>
          <w:p w14:paraId="61DB4E27" w14:textId="04FA72B1" w:rsidR="002F27B0" w:rsidRPr="006A1648" w:rsidRDefault="002F27B0" w:rsidP="002F27B0">
            <w:pPr>
              <w:contextualSpacing/>
              <w:jc w:val="both"/>
              <w:rPr>
                <w:rFonts w:ascii="Times New Roman" w:eastAsia="Calibri" w:hAnsi="Times New Roman" w:cs="Times New Roman"/>
                <w:bCs/>
                <w:iCs/>
                <w:sz w:val="20"/>
                <w:szCs w:val="20"/>
              </w:rPr>
            </w:pPr>
          </w:p>
        </w:tc>
        <w:tc>
          <w:tcPr>
            <w:tcW w:w="1425" w:type="dxa"/>
          </w:tcPr>
          <w:p w14:paraId="35521C04" w14:textId="77777777" w:rsidR="002F27B0" w:rsidRPr="006A1648" w:rsidRDefault="002F27B0" w:rsidP="002F27B0">
            <w:pPr>
              <w:contextualSpacing/>
              <w:jc w:val="both"/>
              <w:rPr>
                <w:rFonts w:ascii="Times New Roman" w:eastAsia="Calibri" w:hAnsi="Times New Roman" w:cs="Times New Roman"/>
                <w:bCs/>
                <w:iCs/>
                <w:sz w:val="20"/>
                <w:szCs w:val="20"/>
              </w:rPr>
            </w:pPr>
          </w:p>
        </w:tc>
        <w:tc>
          <w:tcPr>
            <w:tcW w:w="982" w:type="dxa"/>
          </w:tcPr>
          <w:p w14:paraId="2A0983DF" w14:textId="77777777" w:rsidR="002F27B0" w:rsidRPr="006A1648" w:rsidRDefault="002F27B0" w:rsidP="002F27B0">
            <w:pPr>
              <w:contextualSpacing/>
              <w:jc w:val="both"/>
              <w:rPr>
                <w:rFonts w:ascii="Times New Roman" w:eastAsia="Calibri" w:hAnsi="Times New Roman" w:cs="Times New Roman"/>
                <w:bCs/>
                <w:iCs/>
                <w:sz w:val="20"/>
                <w:szCs w:val="20"/>
              </w:rPr>
            </w:pPr>
          </w:p>
        </w:tc>
      </w:tr>
      <w:tr w:rsidR="002F27B0" w:rsidRPr="006A1648" w14:paraId="751B4EE2" w14:textId="77777777" w:rsidTr="00D42DD9">
        <w:tc>
          <w:tcPr>
            <w:tcW w:w="541" w:type="dxa"/>
          </w:tcPr>
          <w:p w14:paraId="08798001" w14:textId="1A5B0B58" w:rsidR="002F27B0" w:rsidRPr="006A1648" w:rsidRDefault="002F27B0" w:rsidP="002F27B0">
            <w:pPr>
              <w:contextualSpacing/>
              <w:jc w:val="both"/>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16.</w:t>
            </w:r>
          </w:p>
        </w:tc>
        <w:tc>
          <w:tcPr>
            <w:tcW w:w="2431" w:type="dxa"/>
          </w:tcPr>
          <w:p w14:paraId="38304C5A" w14:textId="7C9C3C4D" w:rsidR="002F27B0" w:rsidRPr="006A1648" w:rsidRDefault="004821D8" w:rsidP="00581B0F">
            <w:pPr>
              <w:contextualSpacing/>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 xml:space="preserve">Įrangos instaliavimas </w:t>
            </w:r>
          </w:p>
        </w:tc>
        <w:tc>
          <w:tcPr>
            <w:tcW w:w="968" w:type="dxa"/>
          </w:tcPr>
          <w:p w14:paraId="2FEDF60F" w14:textId="0225C0AC" w:rsidR="002F27B0" w:rsidRPr="006A1648" w:rsidRDefault="004821D8" w:rsidP="002F27B0">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 xml:space="preserve">Kompl. </w:t>
            </w:r>
          </w:p>
        </w:tc>
        <w:tc>
          <w:tcPr>
            <w:tcW w:w="761" w:type="dxa"/>
          </w:tcPr>
          <w:p w14:paraId="57055D5D" w14:textId="7D5D2A12" w:rsidR="002F27B0" w:rsidRPr="006A1648" w:rsidRDefault="004821D8" w:rsidP="002F27B0">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1</w:t>
            </w:r>
          </w:p>
        </w:tc>
        <w:tc>
          <w:tcPr>
            <w:tcW w:w="1414" w:type="dxa"/>
            <w:shd w:val="clear" w:color="auto" w:fill="D9E2F3" w:themeFill="accent1" w:themeFillTint="33"/>
          </w:tcPr>
          <w:p w14:paraId="03DB904E" w14:textId="2333CC5F" w:rsidR="002F27B0" w:rsidRPr="006A1648" w:rsidRDefault="00BF5E79" w:rsidP="002F27B0">
            <w:pPr>
              <w:contextualSpacing/>
              <w:jc w:val="center"/>
              <w:rPr>
                <w:rFonts w:ascii="Times New Roman" w:eastAsia="Calibri" w:hAnsi="Times New Roman" w:cs="Times New Roman"/>
                <w:b/>
                <w:bCs/>
                <w:iCs/>
                <w:sz w:val="20"/>
                <w:szCs w:val="20"/>
              </w:rPr>
            </w:pPr>
            <w:r w:rsidRPr="006A1648">
              <w:rPr>
                <w:rFonts w:ascii="Times New Roman" w:eastAsia="Calibri" w:hAnsi="Times New Roman" w:cs="Times New Roman"/>
                <w:b/>
                <w:bCs/>
                <w:iCs/>
                <w:sz w:val="20"/>
                <w:szCs w:val="20"/>
              </w:rPr>
              <w:t>6</w:t>
            </w:r>
            <w:r w:rsidR="006A1648">
              <w:rPr>
                <w:rFonts w:ascii="Times New Roman" w:eastAsia="Calibri" w:hAnsi="Times New Roman" w:cs="Times New Roman"/>
                <w:b/>
                <w:bCs/>
                <w:iCs/>
                <w:sz w:val="20"/>
                <w:szCs w:val="20"/>
              </w:rPr>
              <w:t xml:space="preserve"> </w:t>
            </w:r>
            <w:r w:rsidRPr="006A1648">
              <w:rPr>
                <w:rFonts w:ascii="Times New Roman" w:eastAsia="Calibri" w:hAnsi="Times New Roman" w:cs="Times New Roman"/>
                <w:b/>
                <w:bCs/>
                <w:iCs/>
                <w:sz w:val="20"/>
                <w:szCs w:val="20"/>
              </w:rPr>
              <w:t>196</w:t>
            </w:r>
            <w:r w:rsidR="00351B72" w:rsidRPr="006A1648">
              <w:rPr>
                <w:rFonts w:ascii="Times New Roman" w:eastAsia="Calibri" w:hAnsi="Times New Roman" w:cs="Times New Roman"/>
                <w:b/>
                <w:bCs/>
                <w:iCs/>
                <w:sz w:val="20"/>
                <w:szCs w:val="20"/>
              </w:rPr>
              <w:t>,00</w:t>
            </w:r>
          </w:p>
        </w:tc>
        <w:tc>
          <w:tcPr>
            <w:tcW w:w="1106" w:type="dxa"/>
          </w:tcPr>
          <w:p w14:paraId="193BB9CF" w14:textId="170EB5C3" w:rsidR="002F27B0" w:rsidRPr="006A1648" w:rsidRDefault="002F27B0" w:rsidP="002F27B0">
            <w:pPr>
              <w:contextualSpacing/>
              <w:jc w:val="both"/>
              <w:rPr>
                <w:rFonts w:ascii="Times New Roman" w:eastAsia="Calibri" w:hAnsi="Times New Roman" w:cs="Times New Roman"/>
                <w:bCs/>
                <w:iCs/>
                <w:sz w:val="20"/>
                <w:szCs w:val="20"/>
              </w:rPr>
            </w:pPr>
          </w:p>
        </w:tc>
        <w:tc>
          <w:tcPr>
            <w:tcW w:w="1425" w:type="dxa"/>
          </w:tcPr>
          <w:p w14:paraId="2353F9E4" w14:textId="77777777" w:rsidR="002F27B0" w:rsidRPr="006A1648" w:rsidRDefault="002F27B0" w:rsidP="002F27B0">
            <w:pPr>
              <w:contextualSpacing/>
              <w:jc w:val="both"/>
              <w:rPr>
                <w:rFonts w:ascii="Times New Roman" w:eastAsia="Calibri" w:hAnsi="Times New Roman" w:cs="Times New Roman"/>
                <w:bCs/>
                <w:iCs/>
                <w:sz w:val="20"/>
                <w:szCs w:val="20"/>
              </w:rPr>
            </w:pPr>
          </w:p>
        </w:tc>
        <w:tc>
          <w:tcPr>
            <w:tcW w:w="982" w:type="dxa"/>
          </w:tcPr>
          <w:p w14:paraId="67A66270" w14:textId="77777777" w:rsidR="002F27B0" w:rsidRPr="006A1648" w:rsidRDefault="002F27B0" w:rsidP="002F27B0">
            <w:pPr>
              <w:contextualSpacing/>
              <w:jc w:val="both"/>
              <w:rPr>
                <w:rFonts w:ascii="Times New Roman" w:eastAsia="Calibri" w:hAnsi="Times New Roman" w:cs="Times New Roman"/>
                <w:bCs/>
                <w:iCs/>
                <w:sz w:val="20"/>
                <w:szCs w:val="20"/>
              </w:rPr>
            </w:pPr>
          </w:p>
        </w:tc>
      </w:tr>
      <w:tr w:rsidR="002F27B0" w:rsidRPr="006A1648" w14:paraId="2C09C093" w14:textId="77777777" w:rsidTr="00D42DD9">
        <w:tc>
          <w:tcPr>
            <w:tcW w:w="541" w:type="dxa"/>
          </w:tcPr>
          <w:p w14:paraId="0697E714" w14:textId="1236D175" w:rsidR="002F27B0" w:rsidRPr="006A1648" w:rsidRDefault="002F27B0" w:rsidP="002F27B0">
            <w:pPr>
              <w:contextualSpacing/>
              <w:jc w:val="both"/>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17.</w:t>
            </w:r>
          </w:p>
        </w:tc>
        <w:tc>
          <w:tcPr>
            <w:tcW w:w="2431" w:type="dxa"/>
          </w:tcPr>
          <w:p w14:paraId="0C889521" w14:textId="350B4A4B" w:rsidR="002F27B0" w:rsidRPr="006A1648" w:rsidRDefault="0000009E" w:rsidP="0000009E">
            <w:pPr>
              <w:contextualSpacing/>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Skaitmeninis garso valdymo pultas II tipo</w:t>
            </w:r>
          </w:p>
        </w:tc>
        <w:tc>
          <w:tcPr>
            <w:tcW w:w="968" w:type="dxa"/>
          </w:tcPr>
          <w:p w14:paraId="6ECDC291" w14:textId="60A7C755" w:rsidR="002F27B0" w:rsidRPr="006A1648" w:rsidRDefault="0000009E" w:rsidP="002F27B0">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 xml:space="preserve">Vnt. </w:t>
            </w:r>
          </w:p>
        </w:tc>
        <w:tc>
          <w:tcPr>
            <w:tcW w:w="761" w:type="dxa"/>
          </w:tcPr>
          <w:p w14:paraId="66AE1BA0" w14:textId="2121E1E7" w:rsidR="002F27B0" w:rsidRPr="006A1648" w:rsidRDefault="0000009E" w:rsidP="002F27B0">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1</w:t>
            </w:r>
          </w:p>
        </w:tc>
        <w:tc>
          <w:tcPr>
            <w:tcW w:w="1414" w:type="dxa"/>
            <w:shd w:val="clear" w:color="auto" w:fill="D9E2F3" w:themeFill="accent1" w:themeFillTint="33"/>
          </w:tcPr>
          <w:p w14:paraId="4066B925" w14:textId="153412F5" w:rsidR="002F27B0" w:rsidRPr="006A1648" w:rsidRDefault="00BF5E79" w:rsidP="002F27B0">
            <w:pPr>
              <w:contextualSpacing/>
              <w:jc w:val="center"/>
              <w:rPr>
                <w:rFonts w:ascii="Times New Roman" w:eastAsia="Calibri" w:hAnsi="Times New Roman" w:cs="Times New Roman"/>
                <w:b/>
                <w:bCs/>
                <w:iCs/>
                <w:sz w:val="20"/>
                <w:szCs w:val="20"/>
              </w:rPr>
            </w:pPr>
            <w:r w:rsidRPr="006A1648">
              <w:rPr>
                <w:rFonts w:ascii="Times New Roman" w:eastAsia="Calibri" w:hAnsi="Times New Roman" w:cs="Times New Roman"/>
                <w:b/>
                <w:bCs/>
                <w:iCs/>
                <w:sz w:val="20"/>
                <w:szCs w:val="20"/>
              </w:rPr>
              <w:t>10</w:t>
            </w:r>
            <w:r w:rsidR="006A1648">
              <w:rPr>
                <w:rFonts w:ascii="Times New Roman" w:eastAsia="Calibri" w:hAnsi="Times New Roman" w:cs="Times New Roman"/>
                <w:b/>
                <w:bCs/>
                <w:iCs/>
                <w:sz w:val="20"/>
                <w:szCs w:val="20"/>
              </w:rPr>
              <w:t xml:space="preserve"> </w:t>
            </w:r>
            <w:r w:rsidRPr="006A1648">
              <w:rPr>
                <w:rFonts w:ascii="Times New Roman" w:eastAsia="Calibri" w:hAnsi="Times New Roman" w:cs="Times New Roman"/>
                <w:b/>
                <w:bCs/>
                <w:iCs/>
                <w:sz w:val="20"/>
                <w:szCs w:val="20"/>
              </w:rPr>
              <w:t>500,00</w:t>
            </w:r>
          </w:p>
        </w:tc>
        <w:tc>
          <w:tcPr>
            <w:tcW w:w="1106" w:type="dxa"/>
          </w:tcPr>
          <w:p w14:paraId="3FD9891F" w14:textId="2A5FBBEE" w:rsidR="002F27B0" w:rsidRPr="006A1648" w:rsidRDefault="002F27B0" w:rsidP="002F27B0">
            <w:pPr>
              <w:contextualSpacing/>
              <w:jc w:val="both"/>
              <w:rPr>
                <w:rFonts w:ascii="Times New Roman" w:eastAsia="Calibri" w:hAnsi="Times New Roman" w:cs="Times New Roman"/>
                <w:bCs/>
                <w:iCs/>
                <w:sz w:val="20"/>
                <w:szCs w:val="20"/>
              </w:rPr>
            </w:pPr>
          </w:p>
        </w:tc>
        <w:tc>
          <w:tcPr>
            <w:tcW w:w="1425" w:type="dxa"/>
          </w:tcPr>
          <w:p w14:paraId="176E4B72" w14:textId="77777777" w:rsidR="002F27B0" w:rsidRPr="006A1648" w:rsidRDefault="002F27B0" w:rsidP="002F27B0">
            <w:pPr>
              <w:contextualSpacing/>
              <w:jc w:val="both"/>
              <w:rPr>
                <w:rFonts w:ascii="Times New Roman" w:eastAsia="Calibri" w:hAnsi="Times New Roman" w:cs="Times New Roman"/>
                <w:bCs/>
                <w:iCs/>
                <w:sz w:val="20"/>
                <w:szCs w:val="20"/>
              </w:rPr>
            </w:pPr>
          </w:p>
        </w:tc>
        <w:tc>
          <w:tcPr>
            <w:tcW w:w="982" w:type="dxa"/>
          </w:tcPr>
          <w:p w14:paraId="7D511E71" w14:textId="77777777" w:rsidR="002F27B0" w:rsidRPr="006A1648" w:rsidRDefault="002F27B0" w:rsidP="002F27B0">
            <w:pPr>
              <w:contextualSpacing/>
              <w:jc w:val="both"/>
              <w:rPr>
                <w:rFonts w:ascii="Times New Roman" w:eastAsia="Calibri" w:hAnsi="Times New Roman" w:cs="Times New Roman"/>
                <w:bCs/>
                <w:iCs/>
                <w:sz w:val="20"/>
                <w:szCs w:val="20"/>
              </w:rPr>
            </w:pPr>
          </w:p>
        </w:tc>
      </w:tr>
      <w:tr w:rsidR="002F27B0" w:rsidRPr="006A1648" w14:paraId="69FD3549" w14:textId="77777777" w:rsidTr="00D42DD9">
        <w:trPr>
          <w:trHeight w:val="58"/>
        </w:trPr>
        <w:tc>
          <w:tcPr>
            <w:tcW w:w="541" w:type="dxa"/>
          </w:tcPr>
          <w:p w14:paraId="6FED2D65" w14:textId="2D05511B" w:rsidR="002F27B0" w:rsidRPr="006A1648" w:rsidRDefault="002F27B0" w:rsidP="002F27B0">
            <w:pPr>
              <w:contextualSpacing/>
              <w:jc w:val="both"/>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18.</w:t>
            </w:r>
          </w:p>
        </w:tc>
        <w:tc>
          <w:tcPr>
            <w:tcW w:w="2431" w:type="dxa"/>
          </w:tcPr>
          <w:p w14:paraId="78F36078" w14:textId="09423DDD" w:rsidR="002F27B0" w:rsidRPr="006A1648" w:rsidRDefault="00D60C14" w:rsidP="00D60C14">
            <w:pPr>
              <w:contextualSpacing/>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Transportavimo dėžė garso valdymo pultui</w:t>
            </w:r>
          </w:p>
        </w:tc>
        <w:tc>
          <w:tcPr>
            <w:tcW w:w="968" w:type="dxa"/>
          </w:tcPr>
          <w:p w14:paraId="2BC8C146" w14:textId="23955D55" w:rsidR="002F27B0" w:rsidRPr="006A1648" w:rsidRDefault="00D60C14" w:rsidP="002F27B0">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 xml:space="preserve">Vnt. </w:t>
            </w:r>
          </w:p>
        </w:tc>
        <w:tc>
          <w:tcPr>
            <w:tcW w:w="761" w:type="dxa"/>
          </w:tcPr>
          <w:p w14:paraId="4FAB60A3" w14:textId="342A4A97" w:rsidR="002F27B0" w:rsidRPr="006A1648" w:rsidRDefault="00D60C14" w:rsidP="002F27B0">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1</w:t>
            </w:r>
          </w:p>
        </w:tc>
        <w:tc>
          <w:tcPr>
            <w:tcW w:w="1414" w:type="dxa"/>
            <w:shd w:val="clear" w:color="auto" w:fill="D9E2F3" w:themeFill="accent1" w:themeFillTint="33"/>
          </w:tcPr>
          <w:p w14:paraId="7CA72E9E" w14:textId="007083D9" w:rsidR="002F27B0" w:rsidRPr="006A1648" w:rsidRDefault="00BF5E79" w:rsidP="002F27B0">
            <w:pPr>
              <w:contextualSpacing/>
              <w:jc w:val="center"/>
              <w:rPr>
                <w:rFonts w:ascii="Times New Roman" w:eastAsia="Calibri" w:hAnsi="Times New Roman" w:cs="Times New Roman"/>
                <w:b/>
                <w:bCs/>
                <w:iCs/>
                <w:sz w:val="20"/>
                <w:szCs w:val="20"/>
              </w:rPr>
            </w:pPr>
            <w:r w:rsidRPr="006A1648">
              <w:rPr>
                <w:rFonts w:ascii="Times New Roman" w:eastAsia="Calibri" w:hAnsi="Times New Roman" w:cs="Times New Roman"/>
                <w:b/>
                <w:bCs/>
                <w:iCs/>
                <w:sz w:val="20"/>
                <w:szCs w:val="20"/>
              </w:rPr>
              <w:t>600,00</w:t>
            </w:r>
          </w:p>
        </w:tc>
        <w:tc>
          <w:tcPr>
            <w:tcW w:w="1106" w:type="dxa"/>
          </w:tcPr>
          <w:p w14:paraId="34B468B2" w14:textId="35B954E1" w:rsidR="002F27B0" w:rsidRPr="006A1648" w:rsidRDefault="002F27B0" w:rsidP="002F27B0">
            <w:pPr>
              <w:contextualSpacing/>
              <w:jc w:val="both"/>
              <w:rPr>
                <w:rFonts w:ascii="Times New Roman" w:eastAsia="Calibri" w:hAnsi="Times New Roman" w:cs="Times New Roman"/>
                <w:bCs/>
                <w:iCs/>
                <w:sz w:val="20"/>
                <w:szCs w:val="20"/>
              </w:rPr>
            </w:pPr>
          </w:p>
        </w:tc>
        <w:tc>
          <w:tcPr>
            <w:tcW w:w="1425" w:type="dxa"/>
          </w:tcPr>
          <w:p w14:paraId="082153E7" w14:textId="77777777" w:rsidR="002F27B0" w:rsidRPr="006A1648" w:rsidRDefault="002F27B0" w:rsidP="002F27B0">
            <w:pPr>
              <w:contextualSpacing/>
              <w:jc w:val="both"/>
              <w:rPr>
                <w:rFonts w:ascii="Times New Roman" w:eastAsia="Calibri" w:hAnsi="Times New Roman" w:cs="Times New Roman"/>
                <w:bCs/>
                <w:iCs/>
                <w:sz w:val="20"/>
                <w:szCs w:val="20"/>
              </w:rPr>
            </w:pPr>
          </w:p>
        </w:tc>
        <w:tc>
          <w:tcPr>
            <w:tcW w:w="982" w:type="dxa"/>
          </w:tcPr>
          <w:p w14:paraId="019C733A" w14:textId="77777777" w:rsidR="002F27B0" w:rsidRPr="006A1648" w:rsidRDefault="002F27B0" w:rsidP="002F27B0">
            <w:pPr>
              <w:contextualSpacing/>
              <w:jc w:val="both"/>
              <w:rPr>
                <w:rFonts w:ascii="Times New Roman" w:eastAsia="Calibri" w:hAnsi="Times New Roman" w:cs="Times New Roman"/>
                <w:bCs/>
                <w:iCs/>
                <w:sz w:val="20"/>
                <w:szCs w:val="20"/>
              </w:rPr>
            </w:pPr>
          </w:p>
        </w:tc>
      </w:tr>
      <w:tr w:rsidR="009722D6" w:rsidRPr="006A1648" w14:paraId="7AB7EFD1" w14:textId="77777777" w:rsidTr="00D42DD9">
        <w:tc>
          <w:tcPr>
            <w:tcW w:w="541" w:type="dxa"/>
          </w:tcPr>
          <w:p w14:paraId="59BF3374" w14:textId="667FE6D4" w:rsidR="009722D6" w:rsidRPr="006A1648" w:rsidRDefault="009722D6" w:rsidP="00AA6F05">
            <w:pPr>
              <w:contextualSpacing/>
              <w:jc w:val="both"/>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 xml:space="preserve">19. </w:t>
            </w:r>
          </w:p>
        </w:tc>
        <w:tc>
          <w:tcPr>
            <w:tcW w:w="2431" w:type="dxa"/>
          </w:tcPr>
          <w:p w14:paraId="1725E141" w14:textId="7248F9D9" w:rsidR="009722D6" w:rsidRPr="006A1648" w:rsidRDefault="00D60C14" w:rsidP="0000009E">
            <w:pPr>
              <w:contextualSpacing/>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 xml:space="preserve">Garso valdymo pulto valdiklis </w:t>
            </w:r>
          </w:p>
        </w:tc>
        <w:tc>
          <w:tcPr>
            <w:tcW w:w="968" w:type="dxa"/>
          </w:tcPr>
          <w:p w14:paraId="233F349C" w14:textId="5D5E19AD" w:rsidR="009722D6" w:rsidRPr="006A1648" w:rsidRDefault="00D60C14" w:rsidP="00AA6F05">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Vnt.</w:t>
            </w:r>
          </w:p>
        </w:tc>
        <w:tc>
          <w:tcPr>
            <w:tcW w:w="761" w:type="dxa"/>
          </w:tcPr>
          <w:p w14:paraId="4AD20EC7" w14:textId="7E0BD996" w:rsidR="009722D6" w:rsidRPr="006A1648" w:rsidRDefault="00D60C14" w:rsidP="00AA6F05">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1</w:t>
            </w:r>
          </w:p>
        </w:tc>
        <w:tc>
          <w:tcPr>
            <w:tcW w:w="1414" w:type="dxa"/>
            <w:shd w:val="clear" w:color="auto" w:fill="D9E2F3" w:themeFill="accent1" w:themeFillTint="33"/>
          </w:tcPr>
          <w:p w14:paraId="778DB46B" w14:textId="09C80E8F" w:rsidR="009722D6" w:rsidRPr="006A1648" w:rsidRDefault="00BF5E79" w:rsidP="00AA6F05">
            <w:pPr>
              <w:contextualSpacing/>
              <w:jc w:val="center"/>
              <w:rPr>
                <w:rFonts w:ascii="Times New Roman" w:eastAsia="Calibri" w:hAnsi="Times New Roman" w:cs="Times New Roman"/>
                <w:b/>
                <w:bCs/>
                <w:iCs/>
                <w:sz w:val="20"/>
                <w:szCs w:val="20"/>
              </w:rPr>
            </w:pPr>
            <w:r w:rsidRPr="006A1648">
              <w:rPr>
                <w:rFonts w:ascii="Times New Roman" w:eastAsia="Calibri" w:hAnsi="Times New Roman" w:cs="Times New Roman"/>
                <w:b/>
                <w:bCs/>
                <w:iCs/>
                <w:sz w:val="20"/>
                <w:szCs w:val="20"/>
              </w:rPr>
              <w:t>1</w:t>
            </w:r>
            <w:r w:rsidR="006A1648">
              <w:rPr>
                <w:rFonts w:ascii="Times New Roman" w:eastAsia="Calibri" w:hAnsi="Times New Roman" w:cs="Times New Roman"/>
                <w:b/>
                <w:bCs/>
                <w:iCs/>
                <w:sz w:val="20"/>
                <w:szCs w:val="20"/>
              </w:rPr>
              <w:t xml:space="preserve"> </w:t>
            </w:r>
            <w:r w:rsidRPr="006A1648">
              <w:rPr>
                <w:rFonts w:ascii="Times New Roman" w:eastAsia="Calibri" w:hAnsi="Times New Roman" w:cs="Times New Roman"/>
                <w:b/>
                <w:bCs/>
                <w:iCs/>
                <w:sz w:val="20"/>
                <w:szCs w:val="20"/>
              </w:rPr>
              <w:t>500,00</w:t>
            </w:r>
          </w:p>
        </w:tc>
        <w:tc>
          <w:tcPr>
            <w:tcW w:w="1106" w:type="dxa"/>
          </w:tcPr>
          <w:p w14:paraId="124F5BB1" w14:textId="21FA1727" w:rsidR="009722D6" w:rsidRPr="006A1648" w:rsidRDefault="009722D6" w:rsidP="00AA6F05">
            <w:pPr>
              <w:contextualSpacing/>
              <w:jc w:val="both"/>
              <w:rPr>
                <w:rFonts w:ascii="Times New Roman" w:eastAsia="Calibri" w:hAnsi="Times New Roman" w:cs="Times New Roman"/>
                <w:bCs/>
                <w:iCs/>
                <w:sz w:val="20"/>
                <w:szCs w:val="20"/>
              </w:rPr>
            </w:pPr>
          </w:p>
        </w:tc>
        <w:tc>
          <w:tcPr>
            <w:tcW w:w="1425" w:type="dxa"/>
          </w:tcPr>
          <w:p w14:paraId="097D61A8" w14:textId="77777777" w:rsidR="009722D6" w:rsidRPr="006A1648" w:rsidRDefault="009722D6" w:rsidP="00AA6F05">
            <w:pPr>
              <w:contextualSpacing/>
              <w:jc w:val="both"/>
              <w:rPr>
                <w:rFonts w:ascii="Times New Roman" w:eastAsia="Calibri" w:hAnsi="Times New Roman" w:cs="Times New Roman"/>
                <w:bCs/>
                <w:iCs/>
                <w:sz w:val="20"/>
                <w:szCs w:val="20"/>
              </w:rPr>
            </w:pPr>
          </w:p>
        </w:tc>
        <w:tc>
          <w:tcPr>
            <w:tcW w:w="982" w:type="dxa"/>
          </w:tcPr>
          <w:p w14:paraId="2A182108" w14:textId="77777777" w:rsidR="009722D6" w:rsidRPr="006A1648" w:rsidRDefault="009722D6" w:rsidP="00AA6F05">
            <w:pPr>
              <w:contextualSpacing/>
              <w:jc w:val="both"/>
              <w:rPr>
                <w:rFonts w:ascii="Times New Roman" w:eastAsia="Calibri" w:hAnsi="Times New Roman" w:cs="Times New Roman"/>
                <w:bCs/>
                <w:iCs/>
                <w:sz w:val="20"/>
                <w:szCs w:val="20"/>
              </w:rPr>
            </w:pPr>
          </w:p>
        </w:tc>
      </w:tr>
      <w:tr w:rsidR="00D60C14" w:rsidRPr="006A1648" w14:paraId="645B7DE6" w14:textId="77777777" w:rsidTr="00D42DD9">
        <w:tc>
          <w:tcPr>
            <w:tcW w:w="541" w:type="dxa"/>
          </w:tcPr>
          <w:p w14:paraId="1095B83E" w14:textId="7ADF1755" w:rsidR="00D60C14" w:rsidRPr="006A1648" w:rsidRDefault="00D60C14" w:rsidP="00D60C14">
            <w:pPr>
              <w:contextualSpacing/>
              <w:jc w:val="both"/>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20.</w:t>
            </w:r>
          </w:p>
        </w:tc>
        <w:tc>
          <w:tcPr>
            <w:tcW w:w="2431" w:type="dxa"/>
          </w:tcPr>
          <w:p w14:paraId="5AC9D5ED" w14:textId="0AC50F35" w:rsidR="00D60C14" w:rsidRPr="006A1648" w:rsidRDefault="00D60C14" w:rsidP="00D60C14">
            <w:pPr>
              <w:contextualSpacing/>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Transportavimo dėžė garso valdymo pulto valdikliui</w:t>
            </w:r>
          </w:p>
        </w:tc>
        <w:tc>
          <w:tcPr>
            <w:tcW w:w="968" w:type="dxa"/>
          </w:tcPr>
          <w:p w14:paraId="0C20C6CF" w14:textId="1FE5045A" w:rsidR="00D60C14" w:rsidRPr="006A1648" w:rsidRDefault="00D60C14" w:rsidP="00D60C14">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Vnt.</w:t>
            </w:r>
          </w:p>
        </w:tc>
        <w:tc>
          <w:tcPr>
            <w:tcW w:w="761" w:type="dxa"/>
          </w:tcPr>
          <w:p w14:paraId="6077A147" w14:textId="2FE4BA93" w:rsidR="00D60C14" w:rsidRPr="006A1648" w:rsidRDefault="00D60C14" w:rsidP="00D60C14">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1</w:t>
            </w:r>
          </w:p>
        </w:tc>
        <w:tc>
          <w:tcPr>
            <w:tcW w:w="1414" w:type="dxa"/>
            <w:shd w:val="clear" w:color="auto" w:fill="D9E2F3" w:themeFill="accent1" w:themeFillTint="33"/>
          </w:tcPr>
          <w:p w14:paraId="687315D4" w14:textId="19733E7F" w:rsidR="00D60C14" w:rsidRPr="006A1648" w:rsidRDefault="00BF5E79" w:rsidP="00D60C14">
            <w:pPr>
              <w:contextualSpacing/>
              <w:jc w:val="center"/>
              <w:rPr>
                <w:rFonts w:ascii="Times New Roman" w:eastAsia="Calibri" w:hAnsi="Times New Roman" w:cs="Times New Roman"/>
                <w:b/>
                <w:bCs/>
                <w:iCs/>
                <w:sz w:val="20"/>
                <w:szCs w:val="20"/>
              </w:rPr>
            </w:pPr>
            <w:r w:rsidRPr="006A1648">
              <w:rPr>
                <w:rFonts w:ascii="Times New Roman" w:eastAsia="Calibri" w:hAnsi="Times New Roman" w:cs="Times New Roman"/>
                <w:b/>
                <w:bCs/>
                <w:iCs/>
                <w:sz w:val="20"/>
                <w:szCs w:val="20"/>
              </w:rPr>
              <w:t>300,00</w:t>
            </w:r>
          </w:p>
        </w:tc>
        <w:tc>
          <w:tcPr>
            <w:tcW w:w="1106" w:type="dxa"/>
          </w:tcPr>
          <w:p w14:paraId="22195B95" w14:textId="77777777" w:rsidR="00D60C14" w:rsidRPr="006A1648" w:rsidRDefault="00D60C14" w:rsidP="00D60C14">
            <w:pPr>
              <w:contextualSpacing/>
              <w:jc w:val="both"/>
              <w:rPr>
                <w:rFonts w:ascii="Times New Roman" w:eastAsia="Calibri" w:hAnsi="Times New Roman" w:cs="Times New Roman"/>
                <w:bCs/>
                <w:iCs/>
                <w:sz w:val="20"/>
                <w:szCs w:val="20"/>
              </w:rPr>
            </w:pPr>
          </w:p>
        </w:tc>
        <w:tc>
          <w:tcPr>
            <w:tcW w:w="1425" w:type="dxa"/>
          </w:tcPr>
          <w:p w14:paraId="41DB1661" w14:textId="77777777" w:rsidR="00D60C14" w:rsidRPr="006A1648" w:rsidRDefault="00D60C14" w:rsidP="00D60C14">
            <w:pPr>
              <w:contextualSpacing/>
              <w:jc w:val="both"/>
              <w:rPr>
                <w:rFonts w:ascii="Times New Roman" w:eastAsia="Calibri" w:hAnsi="Times New Roman" w:cs="Times New Roman"/>
                <w:bCs/>
                <w:iCs/>
                <w:sz w:val="20"/>
                <w:szCs w:val="20"/>
              </w:rPr>
            </w:pPr>
          </w:p>
        </w:tc>
        <w:tc>
          <w:tcPr>
            <w:tcW w:w="982" w:type="dxa"/>
          </w:tcPr>
          <w:p w14:paraId="0CF66A5F" w14:textId="77777777" w:rsidR="00D60C14" w:rsidRPr="006A1648" w:rsidRDefault="00D60C14" w:rsidP="00D60C14">
            <w:pPr>
              <w:contextualSpacing/>
              <w:jc w:val="both"/>
              <w:rPr>
                <w:rFonts w:ascii="Times New Roman" w:eastAsia="Calibri" w:hAnsi="Times New Roman" w:cs="Times New Roman"/>
                <w:bCs/>
                <w:iCs/>
                <w:sz w:val="20"/>
                <w:szCs w:val="20"/>
              </w:rPr>
            </w:pPr>
          </w:p>
        </w:tc>
      </w:tr>
      <w:tr w:rsidR="00F11029" w:rsidRPr="006A1648" w14:paraId="1700608E" w14:textId="77777777" w:rsidTr="00D42DD9">
        <w:tc>
          <w:tcPr>
            <w:tcW w:w="541" w:type="dxa"/>
          </w:tcPr>
          <w:p w14:paraId="7565F7F9" w14:textId="4123855B" w:rsidR="00F11029" w:rsidRPr="006A1648" w:rsidRDefault="00F11029" w:rsidP="00F11029">
            <w:pPr>
              <w:contextualSpacing/>
              <w:jc w:val="both"/>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21.</w:t>
            </w:r>
          </w:p>
        </w:tc>
        <w:tc>
          <w:tcPr>
            <w:tcW w:w="2431" w:type="dxa"/>
          </w:tcPr>
          <w:p w14:paraId="63E713AD" w14:textId="2D541048" w:rsidR="00F11029" w:rsidRPr="006A1648" w:rsidRDefault="00D60C14" w:rsidP="0000009E">
            <w:pPr>
              <w:contextualSpacing/>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Scenos jungčių dėžutė I</w:t>
            </w:r>
            <w:r w:rsidR="00A21628" w:rsidRPr="006A1648">
              <w:rPr>
                <w:rFonts w:ascii="Times New Roman" w:eastAsia="Calibri" w:hAnsi="Times New Roman" w:cs="Times New Roman"/>
                <w:bCs/>
                <w:iCs/>
                <w:sz w:val="20"/>
                <w:szCs w:val="20"/>
              </w:rPr>
              <w:t>I</w:t>
            </w:r>
            <w:r w:rsidRPr="006A1648">
              <w:rPr>
                <w:rFonts w:ascii="Times New Roman" w:eastAsia="Calibri" w:hAnsi="Times New Roman" w:cs="Times New Roman"/>
                <w:bCs/>
                <w:iCs/>
                <w:sz w:val="20"/>
                <w:szCs w:val="20"/>
              </w:rPr>
              <w:t xml:space="preserve"> tipo</w:t>
            </w:r>
          </w:p>
        </w:tc>
        <w:tc>
          <w:tcPr>
            <w:tcW w:w="968" w:type="dxa"/>
          </w:tcPr>
          <w:p w14:paraId="32EAB661" w14:textId="1616A294" w:rsidR="00F11029" w:rsidRPr="006A1648" w:rsidRDefault="00D60C14" w:rsidP="00F11029">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 xml:space="preserve">Vnt. </w:t>
            </w:r>
          </w:p>
        </w:tc>
        <w:tc>
          <w:tcPr>
            <w:tcW w:w="761" w:type="dxa"/>
          </w:tcPr>
          <w:p w14:paraId="71637B9B" w14:textId="7D67D550" w:rsidR="00F11029" w:rsidRPr="006A1648" w:rsidRDefault="00D60C14" w:rsidP="00F11029">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2</w:t>
            </w:r>
          </w:p>
        </w:tc>
        <w:tc>
          <w:tcPr>
            <w:tcW w:w="1414" w:type="dxa"/>
            <w:shd w:val="clear" w:color="auto" w:fill="D9E2F3" w:themeFill="accent1" w:themeFillTint="33"/>
          </w:tcPr>
          <w:p w14:paraId="1089D762" w14:textId="5AE33759" w:rsidR="00F11029" w:rsidRPr="006A1648" w:rsidRDefault="00BF5E79" w:rsidP="00F11029">
            <w:pPr>
              <w:contextualSpacing/>
              <w:jc w:val="center"/>
              <w:rPr>
                <w:rFonts w:ascii="Times New Roman" w:eastAsia="Calibri" w:hAnsi="Times New Roman" w:cs="Times New Roman"/>
                <w:b/>
                <w:bCs/>
                <w:iCs/>
                <w:sz w:val="20"/>
                <w:szCs w:val="20"/>
              </w:rPr>
            </w:pPr>
            <w:r w:rsidRPr="006A1648">
              <w:rPr>
                <w:rFonts w:ascii="Times New Roman" w:eastAsia="Calibri" w:hAnsi="Times New Roman" w:cs="Times New Roman"/>
                <w:b/>
                <w:bCs/>
                <w:iCs/>
                <w:sz w:val="20"/>
                <w:szCs w:val="20"/>
              </w:rPr>
              <w:t>4</w:t>
            </w:r>
            <w:r w:rsidR="006A1648">
              <w:rPr>
                <w:rFonts w:ascii="Times New Roman" w:eastAsia="Calibri" w:hAnsi="Times New Roman" w:cs="Times New Roman"/>
                <w:b/>
                <w:bCs/>
                <w:iCs/>
                <w:sz w:val="20"/>
                <w:szCs w:val="20"/>
              </w:rPr>
              <w:t xml:space="preserve"> </w:t>
            </w:r>
            <w:r w:rsidRPr="006A1648">
              <w:rPr>
                <w:rFonts w:ascii="Times New Roman" w:eastAsia="Calibri" w:hAnsi="Times New Roman" w:cs="Times New Roman"/>
                <w:b/>
                <w:bCs/>
                <w:iCs/>
                <w:sz w:val="20"/>
                <w:szCs w:val="20"/>
              </w:rPr>
              <w:t>375,00</w:t>
            </w:r>
          </w:p>
        </w:tc>
        <w:tc>
          <w:tcPr>
            <w:tcW w:w="1106" w:type="dxa"/>
          </w:tcPr>
          <w:p w14:paraId="131877A3" w14:textId="77777777" w:rsidR="00F11029" w:rsidRPr="006A1648" w:rsidRDefault="00F11029" w:rsidP="00F11029">
            <w:pPr>
              <w:contextualSpacing/>
              <w:jc w:val="both"/>
              <w:rPr>
                <w:rFonts w:ascii="Times New Roman" w:eastAsia="Calibri" w:hAnsi="Times New Roman" w:cs="Times New Roman"/>
                <w:bCs/>
                <w:iCs/>
                <w:sz w:val="20"/>
                <w:szCs w:val="20"/>
              </w:rPr>
            </w:pPr>
          </w:p>
        </w:tc>
        <w:tc>
          <w:tcPr>
            <w:tcW w:w="1425" w:type="dxa"/>
          </w:tcPr>
          <w:p w14:paraId="2CB26210" w14:textId="77777777" w:rsidR="00F11029" w:rsidRPr="006A1648" w:rsidRDefault="00F11029" w:rsidP="00F11029">
            <w:pPr>
              <w:contextualSpacing/>
              <w:jc w:val="both"/>
              <w:rPr>
                <w:rFonts w:ascii="Times New Roman" w:eastAsia="Calibri" w:hAnsi="Times New Roman" w:cs="Times New Roman"/>
                <w:bCs/>
                <w:iCs/>
                <w:sz w:val="20"/>
                <w:szCs w:val="20"/>
              </w:rPr>
            </w:pPr>
          </w:p>
        </w:tc>
        <w:tc>
          <w:tcPr>
            <w:tcW w:w="982" w:type="dxa"/>
          </w:tcPr>
          <w:p w14:paraId="5268BBFB" w14:textId="77777777" w:rsidR="00F11029" w:rsidRPr="006A1648" w:rsidRDefault="00F11029" w:rsidP="00F11029">
            <w:pPr>
              <w:contextualSpacing/>
              <w:jc w:val="both"/>
              <w:rPr>
                <w:rFonts w:ascii="Times New Roman" w:eastAsia="Calibri" w:hAnsi="Times New Roman" w:cs="Times New Roman"/>
                <w:bCs/>
                <w:iCs/>
                <w:sz w:val="20"/>
                <w:szCs w:val="20"/>
              </w:rPr>
            </w:pPr>
          </w:p>
        </w:tc>
      </w:tr>
      <w:tr w:rsidR="00D60C14" w:rsidRPr="006A1648" w14:paraId="5BAC6096" w14:textId="77777777" w:rsidTr="00D42DD9">
        <w:tc>
          <w:tcPr>
            <w:tcW w:w="541" w:type="dxa"/>
          </w:tcPr>
          <w:p w14:paraId="19D1E98F" w14:textId="7C37AC35" w:rsidR="00D60C14" w:rsidRPr="006A1648" w:rsidRDefault="00D60C14" w:rsidP="00D60C14">
            <w:pPr>
              <w:contextualSpacing/>
              <w:jc w:val="both"/>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22.</w:t>
            </w:r>
          </w:p>
        </w:tc>
        <w:tc>
          <w:tcPr>
            <w:tcW w:w="2431" w:type="dxa"/>
          </w:tcPr>
          <w:p w14:paraId="24F9DF87" w14:textId="0D015C52" w:rsidR="00D60C14" w:rsidRPr="006A1648" w:rsidRDefault="00D60C14" w:rsidP="00D60C14">
            <w:pPr>
              <w:contextualSpacing/>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Scenos jungčių dėžutė II</w:t>
            </w:r>
            <w:r w:rsidR="00A21628" w:rsidRPr="006A1648">
              <w:rPr>
                <w:rFonts w:ascii="Times New Roman" w:eastAsia="Calibri" w:hAnsi="Times New Roman" w:cs="Times New Roman"/>
                <w:bCs/>
                <w:iCs/>
                <w:sz w:val="20"/>
                <w:szCs w:val="20"/>
              </w:rPr>
              <w:t>I</w:t>
            </w:r>
            <w:r w:rsidRPr="006A1648">
              <w:rPr>
                <w:rFonts w:ascii="Times New Roman" w:eastAsia="Calibri" w:hAnsi="Times New Roman" w:cs="Times New Roman"/>
                <w:bCs/>
                <w:iCs/>
                <w:sz w:val="20"/>
                <w:szCs w:val="20"/>
              </w:rPr>
              <w:t xml:space="preserve"> tipo</w:t>
            </w:r>
          </w:p>
        </w:tc>
        <w:tc>
          <w:tcPr>
            <w:tcW w:w="968" w:type="dxa"/>
          </w:tcPr>
          <w:p w14:paraId="210109F3" w14:textId="37A91E36" w:rsidR="00D60C14" w:rsidRPr="006A1648" w:rsidRDefault="00D60C14" w:rsidP="00D60C14">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 xml:space="preserve">Vnt. </w:t>
            </w:r>
          </w:p>
        </w:tc>
        <w:tc>
          <w:tcPr>
            <w:tcW w:w="761" w:type="dxa"/>
          </w:tcPr>
          <w:p w14:paraId="3FE762D4" w14:textId="417D5B2B" w:rsidR="00D60C14" w:rsidRPr="006A1648" w:rsidRDefault="00D60C14" w:rsidP="00D60C14">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1</w:t>
            </w:r>
          </w:p>
        </w:tc>
        <w:tc>
          <w:tcPr>
            <w:tcW w:w="1414" w:type="dxa"/>
            <w:shd w:val="clear" w:color="auto" w:fill="D9E2F3" w:themeFill="accent1" w:themeFillTint="33"/>
          </w:tcPr>
          <w:p w14:paraId="2AC737A8" w14:textId="59CF4266" w:rsidR="00D60C14" w:rsidRPr="006A1648" w:rsidRDefault="00143E68" w:rsidP="00D60C14">
            <w:pPr>
              <w:contextualSpacing/>
              <w:jc w:val="center"/>
              <w:rPr>
                <w:rFonts w:ascii="Times New Roman" w:eastAsia="Calibri" w:hAnsi="Times New Roman" w:cs="Times New Roman"/>
                <w:b/>
                <w:bCs/>
                <w:iCs/>
                <w:sz w:val="20"/>
                <w:szCs w:val="20"/>
              </w:rPr>
            </w:pPr>
            <w:r w:rsidRPr="006A1648">
              <w:rPr>
                <w:rFonts w:ascii="Times New Roman" w:eastAsia="Calibri" w:hAnsi="Times New Roman" w:cs="Times New Roman"/>
                <w:b/>
                <w:bCs/>
                <w:iCs/>
                <w:sz w:val="20"/>
                <w:szCs w:val="20"/>
              </w:rPr>
              <w:t>3</w:t>
            </w:r>
            <w:r w:rsidR="006A1648">
              <w:rPr>
                <w:rFonts w:ascii="Times New Roman" w:eastAsia="Calibri" w:hAnsi="Times New Roman" w:cs="Times New Roman"/>
                <w:b/>
                <w:bCs/>
                <w:iCs/>
                <w:sz w:val="20"/>
                <w:szCs w:val="20"/>
              </w:rPr>
              <w:t xml:space="preserve"> </w:t>
            </w:r>
            <w:r w:rsidRPr="006A1648">
              <w:rPr>
                <w:rFonts w:ascii="Times New Roman" w:eastAsia="Calibri" w:hAnsi="Times New Roman" w:cs="Times New Roman"/>
                <w:b/>
                <w:bCs/>
                <w:iCs/>
                <w:sz w:val="20"/>
                <w:szCs w:val="20"/>
              </w:rPr>
              <w:t>500,00</w:t>
            </w:r>
          </w:p>
        </w:tc>
        <w:tc>
          <w:tcPr>
            <w:tcW w:w="1106" w:type="dxa"/>
          </w:tcPr>
          <w:p w14:paraId="37AEFD4D" w14:textId="77777777" w:rsidR="00D60C14" w:rsidRPr="006A1648" w:rsidRDefault="00D60C14" w:rsidP="00D60C14">
            <w:pPr>
              <w:contextualSpacing/>
              <w:jc w:val="both"/>
              <w:rPr>
                <w:rFonts w:ascii="Times New Roman" w:eastAsia="Calibri" w:hAnsi="Times New Roman" w:cs="Times New Roman"/>
                <w:bCs/>
                <w:iCs/>
                <w:sz w:val="20"/>
                <w:szCs w:val="20"/>
              </w:rPr>
            </w:pPr>
          </w:p>
        </w:tc>
        <w:tc>
          <w:tcPr>
            <w:tcW w:w="1425" w:type="dxa"/>
          </w:tcPr>
          <w:p w14:paraId="4F384192" w14:textId="77777777" w:rsidR="00D60C14" w:rsidRPr="006A1648" w:rsidRDefault="00D60C14" w:rsidP="00D60C14">
            <w:pPr>
              <w:contextualSpacing/>
              <w:jc w:val="both"/>
              <w:rPr>
                <w:rFonts w:ascii="Times New Roman" w:eastAsia="Calibri" w:hAnsi="Times New Roman" w:cs="Times New Roman"/>
                <w:bCs/>
                <w:iCs/>
                <w:sz w:val="20"/>
                <w:szCs w:val="20"/>
              </w:rPr>
            </w:pPr>
          </w:p>
        </w:tc>
        <w:tc>
          <w:tcPr>
            <w:tcW w:w="982" w:type="dxa"/>
          </w:tcPr>
          <w:p w14:paraId="3C386CA2" w14:textId="77777777" w:rsidR="00D60C14" w:rsidRPr="006A1648" w:rsidRDefault="00D60C14" w:rsidP="00D60C14">
            <w:pPr>
              <w:contextualSpacing/>
              <w:jc w:val="both"/>
              <w:rPr>
                <w:rFonts w:ascii="Times New Roman" w:eastAsia="Calibri" w:hAnsi="Times New Roman" w:cs="Times New Roman"/>
                <w:bCs/>
                <w:iCs/>
                <w:sz w:val="20"/>
                <w:szCs w:val="20"/>
              </w:rPr>
            </w:pPr>
          </w:p>
        </w:tc>
      </w:tr>
      <w:tr w:rsidR="009346AC" w:rsidRPr="006A1648" w14:paraId="4889BB89" w14:textId="77777777" w:rsidTr="00D42DD9">
        <w:tc>
          <w:tcPr>
            <w:tcW w:w="541" w:type="dxa"/>
          </w:tcPr>
          <w:p w14:paraId="7487ABC9" w14:textId="399E0057" w:rsidR="009346AC" w:rsidRPr="006A1648" w:rsidRDefault="009346AC" w:rsidP="009346AC">
            <w:pPr>
              <w:contextualSpacing/>
              <w:jc w:val="both"/>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 xml:space="preserve">23. </w:t>
            </w:r>
          </w:p>
        </w:tc>
        <w:tc>
          <w:tcPr>
            <w:tcW w:w="2431" w:type="dxa"/>
          </w:tcPr>
          <w:p w14:paraId="13D6287F" w14:textId="55777CBF" w:rsidR="009346AC" w:rsidRPr="006A1648" w:rsidRDefault="009346AC" w:rsidP="009346AC">
            <w:pPr>
              <w:contextualSpacing/>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Realaus laiko apdorojimo serveris</w:t>
            </w:r>
          </w:p>
        </w:tc>
        <w:tc>
          <w:tcPr>
            <w:tcW w:w="968" w:type="dxa"/>
          </w:tcPr>
          <w:p w14:paraId="19DC47F6" w14:textId="255B5802" w:rsidR="009346AC" w:rsidRPr="006A1648" w:rsidRDefault="009346AC" w:rsidP="009346AC">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 xml:space="preserve">Vnt. </w:t>
            </w:r>
          </w:p>
        </w:tc>
        <w:tc>
          <w:tcPr>
            <w:tcW w:w="761" w:type="dxa"/>
          </w:tcPr>
          <w:p w14:paraId="32C16835" w14:textId="3C4C0C35" w:rsidR="009346AC" w:rsidRPr="006A1648" w:rsidRDefault="009346AC" w:rsidP="009346AC">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1</w:t>
            </w:r>
          </w:p>
        </w:tc>
        <w:tc>
          <w:tcPr>
            <w:tcW w:w="1414" w:type="dxa"/>
            <w:shd w:val="clear" w:color="auto" w:fill="D9E2F3" w:themeFill="accent1" w:themeFillTint="33"/>
          </w:tcPr>
          <w:p w14:paraId="40C789CD" w14:textId="7F332090" w:rsidR="009346AC" w:rsidRPr="006A1648" w:rsidRDefault="00143E68" w:rsidP="009346AC">
            <w:pPr>
              <w:contextualSpacing/>
              <w:jc w:val="center"/>
              <w:rPr>
                <w:rFonts w:ascii="Times New Roman" w:eastAsia="Calibri" w:hAnsi="Times New Roman" w:cs="Times New Roman"/>
                <w:b/>
                <w:bCs/>
                <w:iCs/>
                <w:sz w:val="20"/>
                <w:szCs w:val="20"/>
              </w:rPr>
            </w:pPr>
            <w:r w:rsidRPr="006A1648">
              <w:rPr>
                <w:rFonts w:ascii="Times New Roman" w:eastAsia="Calibri" w:hAnsi="Times New Roman" w:cs="Times New Roman"/>
                <w:b/>
                <w:bCs/>
                <w:iCs/>
                <w:sz w:val="20"/>
                <w:szCs w:val="20"/>
              </w:rPr>
              <w:t>5</w:t>
            </w:r>
            <w:r w:rsidR="006A1648">
              <w:rPr>
                <w:rFonts w:ascii="Times New Roman" w:eastAsia="Calibri" w:hAnsi="Times New Roman" w:cs="Times New Roman"/>
                <w:b/>
                <w:bCs/>
                <w:iCs/>
                <w:sz w:val="20"/>
                <w:szCs w:val="20"/>
              </w:rPr>
              <w:t xml:space="preserve"> </w:t>
            </w:r>
            <w:r w:rsidRPr="006A1648">
              <w:rPr>
                <w:rFonts w:ascii="Times New Roman" w:eastAsia="Calibri" w:hAnsi="Times New Roman" w:cs="Times New Roman"/>
                <w:b/>
                <w:bCs/>
                <w:iCs/>
                <w:sz w:val="20"/>
                <w:szCs w:val="20"/>
              </w:rPr>
              <w:t>100,00</w:t>
            </w:r>
          </w:p>
        </w:tc>
        <w:tc>
          <w:tcPr>
            <w:tcW w:w="1106" w:type="dxa"/>
          </w:tcPr>
          <w:p w14:paraId="41FE616D" w14:textId="77777777" w:rsidR="009346AC" w:rsidRPr="006A1648" w:rsidRDefault="009346AC" w:rsidP="009346AC">
            <w:pPr>
              <w:contextualSpacing/>
              <w:jc w:val="both"/>
              <w:rPr>
                <w:rFonts w:ascii="Times New Roman" w:eastAsia="Calibri" w:hAnsi="Times New Roman" w:cs="Times New Roman"/>
                <w:bCs/>
                <w:iCs/>
                <w:sz w:val="20"/>
                <w:szCs w:val="20"/>
              </w:rPr>
            </w:pPr>
          </w:p>
        </w:tc>
        <w:tc>
          <w:tcPr>
            <w:tcW w:w="1425" w:type="dxa"/>
          </w:tcPr>
          <w:p w14:paraId="56EC7846" w14:textId="77777777" w:rsidR="009346AC" w:rsidRPr="006A1648" w:rsidRDefault="009346AC" w:rsidP="009346AC">
            <w:pPr>
              <w:contextualSpacing/>
              <w:jc w:val="both"/>
              <w:rPr>
                <w:rFonts w:ascii="Times New Roman" w:eastAsia="Calibri" w:hAnsi="Times New Roman" w:cs="Times New Roman"/>
                <w:bCs/>
                <w:iCs/>
                <w:sz w:val="20"/>
                <w:szCs w:val="20"/>
              </w:rPr>
            </w:pPr>
          </w:p>
        </w:tc>
        <w:tc>
          <w:tcPr>
            <w:tcW w:w="982" w:type="dxa"/>
          </w:tcPr>
          <w:p w14:paraId="48CF01ED" w14:textId="77777777" w:rsidR="009346AC" w:rsidRPr="006A1648" w:rsidRDefault="009346AC" w:rsidP="009346AC">
            <w:pPr>
              <w:contextualSpacing/>
              <w:jc w:val="both"/>
              <w:rPr>
                <w:rFonts w:ascii="Times New Roman" w:eastAsia="Calibri" w:hAnsi="Times New Roman" w:cs="Times New Roman"/>
                <w:bCs/>
                <w:iCs/>
                <w:sz w:val="20"/>
                <w:szCs w:val="20"/>
              </w:rPr>
            </w:pPr>
          </w:p>
        </w:tc>
      </w:tr>
      <w:tr w:rsidR="009346AC" w:rsidRPr="006A1648" w14:paraId="4475F067" w14:textId="77777777" w:rsidTr="00D42DD9">
        <w:tc>
          <w:tcPr>
            <w:tcW w:w="541" w:type="dxa"/>
          </w:tcPr>
          <w:p w14:paraId="51E8578C" w14:textId="400F56D9" w:rsidR="009346AC" w:rsidRPr="006A1648" w:rsidRDefault="009346AC" w:rsidP="009346AC">
            <w:pPr>
              <w:contextualSpacing/>
              <w:jc w:val="both"/>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24.</w:t>
            </w:r>
          </w:p>
        </w:tc>
        <w:tc>
          <w:tcPr>
            <w:tcW w:w="2431" w:type="dxa"/>
          </w:tcPr>
          <w:p w14:paraId="597380EE" w14:textId="4B27DC43" w:rsidR="009346AC" w:rsidRPr="006A1648" w:rsidRDefault="009346AC" w:rsidP="009346AC">
            <w:pPr>
              <w:contextualSpacing/>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Transportavimo dėžė I tipo</w:t>
            </w:r>
          </w:p>
        </w:tc>
        <w:tc>
          <w:tcPr>
            <w:tcW w:w="968" w:type="dxa"/>
          </w:tcPr>
          <w:p w14:paraId="3F2619F4" w14:textId="4CB13E14" w:rsidR="009346AC" w:rsidRPr="006A1648" w:rsidRDefault="009346AC" w:rsidP="009346AC">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 xml:space="preserve">Vnt. </w:t>
            </w:r>
          </w:p>
        </w:tc>
        <w:tc>
          <w:tcPr>
            <w:tcW w:w="761" w:type="dxa"/>
          </w:tcPr>
          <w:p w14:paraId="33BE8A45" w14:textId="46A75657" w:rsidR="009346AC" w:rsidRPr="006A1648" w:rsidRDefault="009346AC" w:rsidP="009346AC">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1</w:t>
            </w:r>
          </w:p>
        </w:tc>
        <w:tc>
          <w:tcPr>
            <w:tcW w:w="1414" w:type="dxa"/>
            <w:shd w:val="clear" w:color="auto" w:fill="D9E2F3" w:themeFill="accent1" w:themeFillTint="33"/>
          </w:tcPr>
          <w:p w14:paraId="2FCB50BC" w14:textId="4987DF51" w:rsidR="009346AC" w:rsidRPr="006A1648" w:rsidRDefault="00143E68" w:rsidP="009346AC">
            <w:pPr>
              <w:contextualSpacing/>
              <w:jc w:val="center"/>
              <w:rPr>
                <w:rFonts w:ascii="Times New Roman" w:eastAsia="Calibri" w:hAnsi="Times New Roman" w:cs="Times New Roman"/>
                <w:b/>
                <w:bCs/>
                <w:iCs/>
                <w:sz w:val="20"/>
                <w:szCs w:val="20"/>
              </w:rPr>
            </w:pPr>
            <w:r w:rsidRPr="006A1648">
              <w:rPr>
                <w:rFonts w:ascii="Times New Roman" w:eastAsia="Calibri" w:hAnsi="Times New Roman" w:cs="Times New Roman"/>
                <w:b/>
                <w:bCs/>
                <w:iCs/>
                <w:sz w:val="20"/>
                <w:szCs w:val="20"/>
              </w:rPr>
              <w:t>200,00</w:t>
            </w:r>
          </w:p>
        </w:tc>
        <w:tc>
          <w:tcPr>
            <w:tcW w:w="1106" w:type="dxa"/>
          </w:tcPr>
          <w:p w14:paraId="25E503B5" w14:textId="77777777" w:rsidR="009346AC" w:rsidRPr="006A1648" w:rsidRDefault="009346AC" w:rsidP="009346AC">
            <w:pPr>
              <w:contextualSpacing/>
              <w:jc w:val="both"/>
              <w:rPr>
                <w:rFonts w:ascii="Times New Roman" w:eastAsia="Calibri" w:hAnsi="Times New Roman" w:cs="Times New Roman"/>
                <w:bCs/>
                <w:iCs/>
                <w:sz w:val="20"/>
                <w:szCs w:val="20"/>
              </w:rPr>
            </w:pPr>
          </w:p>
        </w:tc>
        <w:tc>
          <w:tcPr>
            <w:tcW w:w="1425" w:type="dxa"/>
          </w:tcPr>
          <w:p w14:paraId="5DCBEE33" w14:textId="77777777" w:rsidR="009346AC" w:rsidRPr="006A1648" w:rsidRDefault="009346AC" w:rsidP="009346AC">
            <w:pPr>
              <w:contextualSpacing/>
              <w:jc w:val="both"/>
              <w:rPr>
                <w:rFonts w:ascii="Times New Roman" w:eastAsia="Calibri" w:hAnsi="Times New Roman" w:cs="Times New Roman"/>
                <w:bCs/>
                <w:iCs/>
                <w:sz w:val="20"/>
                <w:szCs w:val="20"/>
              </w:rPr>
            </w:pPr>
          </w:p>
        </w:tc>
        <w:tc>
          <w:tcPr>
            <w:tcW w:w="982" w:type="dxa"/>
          </w:tcPr>
          <w:p w14:paraId="737E0440" w14:textId="77777777" w:rsidR="009346AC" w:rsidRPr="006A1648" w:rsidRDefault="009346AC" w:rsidP="009346AC">
            <w:pPr>
              <w:contextualSpacing/>
              <w:jc w:val="both"/>
              <w:rPr>
                <w:rFonts w:ascii="Times New Roman" w:eastAsia="Calibri" w:hAnsi="Times New Roman" w:cs="Times New Roman"/>
                <w:bCs/>
                <w:iCs/>
                <w:sz w:val="20"/>
                <w:szCs w:val="20"/>
              </w:rPr>
            </w:pPr>
          </w:p>
        </w:tc>
      </w:tr>
      <w:tr w:rsidR="009346AC" w:rsidRPr="006A1648" w14:paraId="01A3169E" w14:textId="77777777" w:rsidTr="00D42DD9">
        <w:tc>
          <w:tcPr>
            <w:tcW w:w="541" w:type="dxa"/>
          </w:tcPr>
          <w:p w14:paraId="0DCDF8FA" w14:textId="597972FD" w:rsidR="009346AC" w:rsidRPr="006A1648" w:rsidRDefault="009346AC" w:rsidP="009346AC">
            <w:pPr>
              <w:contextualSpacing/>
              <w:jc w:val="both"/>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25.</w:t>
            </w:r>
          </w:p>
        </w:tc>
        <w:tc>
          <w:tcPr>
            <w:tcW w:w="2431" w:type="dxa"/>
          </w:tcPr>
          <w:p w14:paraId="31D552C8" w14:textId="7F9BBE29" w:rsidR="009346AC" w:rsidRPr="006A1648" w:rsidRDefault="009346AC" w:rsidP="009346AC">
            <w:pPr>
              <w:contextualSpacing/>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Transportavimo dėžė II tipo</w:t>
            </w:r>
          </w:p>
        </w:tc>
        <w:tc>
          <w:tcPr>
            <w:tcW w:w="968" w:type="dxa"/>
          </w:tcPr>
          <w:p w14:paraId="5FD592D4" w14:textId="19A91534" w:rsidR="009346AC" w:rsidRPr="006A1648" w:rsidRDefault="009346AC" w:rsidP="009346AC">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 xml:space="preserve">Vnt. </w:t>
            </w:r>
          </w:p>
        </w:tc>
        <w:tc>
          <w:tcPr>
            <w:tcW w:w="761" w:type="dxa"/>
          </w:tcPr>
          <w:p w14:paraId="1F6EB67E" w14:textId="4198206C" w:rsidR="009346AC" w:rsidRPr="006A1648" w:rsidRDefault="009346AC" w:rsidP="009346AC">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4</w:t>
            </w:r>
          </w:p>
        </w:tc>
        <w:tc>
          <w:tcPr>
            <w:tcW w:w="1414" w:type="dxa"/>
            <w:shd w:val="clear" w:color="auto" w:fill="D9E2F3" w:themeFill="accent1" w:themeFillTint="33"/>
          </w:tcPr>
          <w:p w14:paraId="755BD3B1" w14:textId="503046A2" w:rsidR="009346AC" w:rsidRPr="006A1648" w:rsidRDefault="00143E68" w:rsidP="009346AC">
            <w:pPr>
              <w:contextualSpacing/>
              <w:jc w:val="center"/>
              <w:rPr>
                <w:rFonts w:ascii="Times New Roman" w:eastAsia="Calibri" w:hAnsi="Times New Roman" w:cs="Times New Roman"/>
                <w:b/>
                <w:bCs/>
                <w:iCs/>
                <w:sz w:val="20"/>
                <w:szCs w:val="20"/>
              </w:rPr>
            </w:pPr>
            <w:r w:rsidRPr="006A1648">
              <w:rPr>
                <w:rFonts w:ascii="Times New Roman" w:eastAsia="Calibri" w:hAnsi="Times New Roman" w:cs="Times New Roman"/>
                <w:b/>
                <w:bCs/>
                <w:iCs/>
                <w:sz w:val="20"/>
                <w:szCs w:val="20"/>
              </w:rPr>
              <w:t>210,00</w:t>
            </w:r>
          </w:p>
        </w:tc>
        <w:tc>
          <w:tcPr>
            <w:tcW w:w="1106" w:type="dxa"/>
          </w:tcPr>
          <w:p w14:paraId="5ED517EC" w14:textId="77777777" w:rsidR="009346AC" w:rsidRPr="006A1648" w:rsidRDefault="009346AC" w:rsidP="009346AC">
            <w:pPr>
              <w:contextualSpacing/>
              <w:jc w:val="both"/>
              <w:rPr>
                <w:rFonts w:ascii="Times New Roman" w:eastAsia="Calibri" w:hAnsi="Times New Roman" w:cs="Times New Roman"/>
                <w:bCs/>
                <w:iCs/>
                <w:sz w:val="20"/>
                <w:szCs w:val="20"/>
              </w:rPr>
            </w:pPr>
          </w:p>
        </w:tc>
        <w:tc>
          <w:tcPr>
            <w:tcW w:w="1425" w:type="dxa"/>
          </w:tcPr>
          <w:p w14:paraId="3003A4DB" w14:textId="77777777" w:rsidR="009346AC" w:rsidRPr="006A1648" w:rsidRDefault="009346AC" w:rsidP="009346AC">
            <w:pPr>
              <w:contextualSpacing/>
              <w:jc w:val="both"/>
              <w:rPr>
                <w:rFonts w:ascii="Times New Roman" w:eastAsia="Calibri" w:hAnsi="Times New Roman" w:cs="Times New Roman"/>
                <w:bCs/>
                <w:iCs/>
                <w:sz w:val="20"/>
                <w:szCs w:val="20"/>
              </w:rPr>
            </w:pPr>
          </w:p>
        </w:tc>
        <w:tc>
          <w:tcPr>
            <w:tcW w:w="982" w:type="dxa"/>
          </w:tcPr>
          <w:p w14:paraId="16D84386" w14:textId="77777777" w:rsidR="009346AC" w:rsidRPr="006A1648" w:rsidRDefault="009346AC" w:rsidP="009346AC">
            <w:pPr>
              <w:contextualSpacing/>
              <w:jc w:val="both"/>
              <w:rPr>
                <w:rFonts w:ascii="Times New Roman" w:eastAsia="Calibri" w:hAnsi="Times New Roman" w:cs="Times New Roman"/>
                <w:bCs/>
                <w:iCs/>
                <w:sz w:val="20"/>
                <w:szCs w:val="20"/>
              </w:rPr>
            </w:pPr>
          </w:p>
        </w:tc>
      </w:tr>
      <w:tr w:rsidR="009346AC" w:rsidRPr="006A1648" w14:paraId="6DA49490" w14:textId="77777777" w:rsidTr="00D42DD9">
        <w:tc>
          <w:tcPr>
            <w:tcW w:w="541" w:type="dxa"/>
          </w:tcPr>
          <w:p w14:paraId="74DEE5E5" w14:textId="2349E527" w:rsidR="009346AC" w:rsidRPr="006A1648" w:rsidRDefault="009346AC" w:rsidP="009346AC">
            <w:pPr>
              <w:contextualSpacing/>
              <w:jc w:val="both"/>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26.</w:t>
            </w:r>
          </w:p>
        </w:tc>
        <w:tc>
          <w:tcPr>
            <w:tcW w:w="2431" w:type="dxa"/>
          </w:tcPr>
          <w:p w14:paraId="2626847E" w14:textId="45695C9B" w:rsidR="009346AC" w:rsidRPr="006A1648" w:rsidRDefault="009346AC" w:rsidP="009346AC">
            <w:pPr>
              <w:contextualSpacing/>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Transportavimo dėžė III tipo</w:t>
            </w:r>
          </w:p>
        </w:tc>
        <w:tc>
          <w:tcPr>
            <w:tcW w:w="968" w:type="dxa"/>
          </w:tcPr>
          <w:p w14:paraId="2EB5AAD2" w14:textId="753B1C85" w:rsidR="009346AC" w:rsidRPr="006A1648" w:rsidRDefault="009346AC" w:rsidP="009346AC">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 xml:space="preserve">Vnt. </w:t>
            </w:r>
          </w:p>
        </w:tc>
        <w:tc>
          <w:tcPr>
            <w:tcW w:w="761" w:type="dxa"/>
          </w:tcPr>
          <w:p w14:paraId="0A66F3FD" w14:textId="2EF9EF98" w:rsidR="009346AC" w:rsidRPr="006A1648" w:rsidRDefault="009346AC" w:rsidP="009346AC">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2</w:t>
            </w:r>
          </w:p>
        </w:tc>
        <w:tc>
          <w:tcPr>
            <w:tcW w:w="1414" w:type="dxa"/>
            <w:shd w:val="clear" w:color="auto" w:fill="D9E2F3" w:themeFill="accent1" w:themeFillTint="33"/>
          </w:tcPr>
          <w:p w14:paraId="2AAADF24" w14:textId="69E655ED" w:rsidR="009346AC" w:rsidRPr="006A1648" w:rsidRDefault="00143E68" w:rsidP="009346AC">
            <w:pPr>
              <w:contextualSpacing/>
              <w:jc w:val="center"/>
              <w:rPr>
                <w:rFonts w:ascii="Times New Roman" w:eastAsia="Calibri" w:hAnsi="Times New Roman" w:cs="Times New Roman"/>
                <w:b/>
                <w:bCs/>
                <w:iCs/>
                <w:sz w:val="20"/>
                <w:szCs w:val="20"/>
              </w:rPr>
            </w:pPr>
            <w:r w:rsidRPr="006A1648">
              <w:rPr>
                <w:rFonts w:ascii="Times New Roman" w:eastAsia="Calibri" w:hAnsi="Times New Roman" w:cs="Times New Roman"/>
                <w:b/>
                <w:bCs/>
                <w:iCs/>
                <w:sz w:val="20"/>
                <w:szCs w:val="20"/>
              </w:rPr>
              <w:t>225,00</w:t>
            </w:r>
          </w:p>
        </w:tc>
        <w:tc>
          <w:tcPr>
            <w:tcW w:w="1106" w:type="dxa"/>
          </w:tcPr>
          <w:p w14:paraId="783F44B0" w14:textId="77777777" w:rsidR="009346AC" w:rsidRPr="006A1648" w:rsidRDefault="009346AC" w:rsidP="009346AC">
            <w:pPr>
              <w:contextualSpacing/>
              <w:jc w:val="both"/>
              <w:rPr>
                <w:rFonts w:ascii="Times New Roman" w:eastAsia="Calibri" w:hAnsi="Times New Roman" w:cs="Times New Roman"/>
                <w:bCs/>
                <w:iCs/>
                <w:sz w:val="20"/>
                <w:szCs w:val="20"/>
              </w:rPr>
            </w:pPr>
          </w:p>
        </w:tc>
        <w:tc>
          <w:tcPr>
            <w:tcW w:w="1425" w:type="dxa"/>
          </w:tcPr>
          <w:p w14:paraId="2E3B0142" w14:textId="77777777" w:rsidR="009346AC" w:rsidRPr="006A1648" w:rsidRDefault="009346AC" w:rsidP="009346AC">
            <w:pPr>
              <w:contextualSpacing/>
              <w:jc w:val="both"/>
              <w:rPr>
                <w:rFonts w:ascii="Times New Roman" w:eastAsia="Calibri" w:hAnsi="Times New Roman" w:cs="Times New Roman"/>
                <w:bCs/>
                <w:iCs/>
                <w:sz w:val="20"/>
                <w:szCs w:val="20"/>
              </w:rPr>
            </w:pPr>
          </w:p>
        </w:tc>
        <w:tc>
          <w:tcPr>
            <w:tcW w:w="982" w:type="dxa"/>
          </w:tcPr>
          <w:p w14:paraId="28AC1B6B" w14:textId="77777777" w:rsidR="009346AC" w:rsidRPr="006A1648" w:rsidRDefault="009346AC" w:rsidP="009346AC">
            <w:pPr>
              <w:contextualSpacing/>
              <w:jc w:val="both"/>
              <w:rPr>
                <w:rFonts w:ascii="Times New Roman" w:eastAsia="Calibri" w:hAnsi="Times New Roman" w:cs="Times New Roman"/>
                <w:bCs/>
                <w:iCs/>
                <w:sz w:val="20"/>
                <w:szCs w:val="20"/>
              </w:rPr>
            </w:pPr>
          </w:p>
        </w:tc>
      </w:tr>
      <w:tr w:rsidR="009346AC" w:rsidRPr="006A1648" w14:paraId="63719AA9" w14:textId="77777777" w:rsidTr="00D42DD9">
        <w:tc>
          <w:tcPr>
            <w:tcW w:w="541" w:type="dxa"/>
          </w:tcPr>
          <w:p w14:paraId="3430B6C1" w14:textId="3FDAEAB5" w:rsidR="009346AC" w:rsidRPr="006A1648" w:rsidRDefault="009346AC" w:rsidP="009346AC">
            <w:pPr>
              <w:contextualSpacing/>
              <w:jc w:val="both"/>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27.</w:t>
            </w:r>
          </w:p>
        </w:tc>
        <w:tc>
          <w:tcPr>
            <w:tcW w:w="2431" w:type="dxa"/>
          </w:tcPr>
          <w:p w14:paraId="4BDFE095" w14:textId="5AFBF834" w:rsidR="009346AC" w:rsidRPr="006A1648" w:rsidRDefault="009346AC" w:rsidP="009346AC">
            <w:pPr>
              <w:contextualSpacing/>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Tinklo komutatorius</w:t>
            </w:r>
          </w:p>
        </w:tc>
        <w:tc>
          <w:tcPr>
            <w:tcW w:w="968" w:type="dxa"/>
          </w:tcPr>
          <w:p w14:paraId="66B77F21" w14:textId="76C08711" w:rsidR="009346AC" w:rsidRPr="006A1648" w:rsidRDefault="009346AC" w:rsidP="009346AC">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 xml:space="preserve">Vnt. </w:t>
            </w:r>
          </w:p>
        </w:tc>
        <w:tc>
          <w:tcPr>
            <w:tcW w:w="761" w:type="dxa"/>
          </w:tcPr>
          <w:p w14:paraId="28950E60" w14:textId="530A8133" w:rsidR="009346AC" w:rsidRPr="006A1648" w:rsidRDefault="009346AC" w:rsidP="009346AC">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2</w:t>
            </w:r>
          </w:p>
        </w:tc>
        <w:tc>
          <w:tcPr>
            <w:tcW w:w="1414" w:type="dxa"/>
            <w:shd w:val="clear" w:color="auto" w:fill="D9E2F3" w:themeFill="accent1" w:themeFillTint="33"/>
          </w:tcPr>
          <w:p w14:paraId="7955363D" w14:textId="74879ED9" w:rsidR="009346AC" w:rsidRPr="006A1648" w:rsidRDefault="00143E68" w:rsidP="009346AC">
            <w:pPr>
              <w:contextualSpacing/>
              <w:jc w:val="center"/>
              <w:rPr>
                <w:rFonts w:ascii="Times New Roman" w:eastAsia="Calibri" w:hAnsi="Times New Roman" w:cs="Times New Roman"/>
                <w:b/>
                <w:bCs/>
                <w:iCs/>
                <w:sz w:val="20"/>
                <w:szCs w:val="20"/>
              </w:rPr>
            </w:pPr>
            <w:r w:rsidRPr="006A1648">
              <w:rPr>
                <w:rFonts w:ascii="Times New Roman" w:eastAsia="Calibri" w:hAnsi="Times New Roman" w:cs="Times New Roman"/>
                <w:b/>
                <w:bCs/>
                <w:iCs/>
                <w:sz w:val="20"/>
                <w:szCs w:val="20"/>
              </w:rPr>
              <w:t>40,00</w:t>
            </w:r>
          </w:p>
        </w:tc>
        <w:tc>
          <w:tcPr>
            <w:tcW w:w="1106" w:type="dxa"/>
          </w:tcPr>
          <w:p w14:paraId="550EB94C" w14:textId="77777777" w:rsidR="009346AC" w:rsidRPr="006A1648" w:rsidRDefault="009346AC" w:rsidP="009346AC">
            <w:pPr>
              <w:contextualSpacing/>
              <w:jc w:val="both"/>
              <w:rPr>
                <w:rFonts w:ascii="Times New Roman" w:eastAsia="Calibri" w:hAnsi="Times New Roman" w:cs="Times New Roman"/>
                <w:bCs/>
                <w:iCs/>
                <w:sz w:val="20"/>
                <w:szCs w:val="20"/>
              </w:rPr>
            </w:pPr>
          </w:p>
        </w:tc>
        <w:tc>
          <w:tcPr>
            <w:tcW w:w="1425" w:type="dxa"/>
          </w:tcPr>
          <w:p w14:paraId="30E76B42" w14:textId="77777777" w:rsidR="009346AC" w:rsidRPr="006A1648" w:rsidRDefault="009346AC" w:rsidP="009346AC">
            <w:pPr>
              <w:contextualSpacing/>
              <w:jc w:val="both"/>
              <w:rPr>
                <w:rFonts w:ascii="Times New Roman" w:eastAsia="Calibri" w:hAnsi="Times New Roman" w:cs="Times New Roman"/>
                <w:bCs/>
                <w:iCs/>
                <w:sz w:val="20"/>
                <w:szCs w:val="20"/>
              </w:rPr>
            </w:pPr>
          </w:p>
        </w:tc>
        <w:tc>
          <w:tcPr>
            <w:tcW w:w="982" w:type="dxa"/>
          </w:tcPr>
          <w:p w14:paraId="390A83DD" w14:textId="77777777" w:rsidR="009346AC" w:rsidRPr="006A1648" w:rsidRDefault="009346AC" w:rsidP="009346AC">
            <w:pPr>
              <w:contextualSpacing/>
              <w:jc w:val="both"/>
              <w:rPr>
                <w:rFonts w:ascii="Times New Roman" w:eastAsia="Calibri" w:hAnsi="Times New Roman" w:cs="Times New Roman"/>
                <w:bCs/>
                <w:iCs/>
                <w:sz w:val="20"/>
                <w:szCs w:val="20"/>
              </w:rPr>
            </w:pPr>
          </w:p>
        </w:tc>
      </w:tr>
      <w:tr w:rsidR="009346AC" w:rsidRPr="006A1648" w14:paraId="73F5B13D" w14:textId="77777777" w:rsidTr="00D42DD9">
        <w:tc>
          <w:tcPr>
            <w:tcW w:w="541" w:type="dxa"/>
          </w:tcPr>
          <w:p w14:paraId="576DDE12" w14:textId="39ED48B1" w:rsidR="009346AC" w:rsidRPr="006A1648" w:rsidRDefault="009346AC" w:rsidP="009346AC">
            <w:pPr>
              <w:contextualSpacing/>
              <w:jc w:val="both"/>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28.</w:t>
            </w:r>
          </w:p>
        </w:tc>
        <w:tc>
          <w:tcPr>
            <w:tcW w:w="2431" w:type="dxa"/>
          </w:tcPr>
          <w:p w14:paraId="2CED4D34" w14:textId="721FCA03" w:rsidR="009346AC" w:rsidRPr="006A1648" w:rsidRDefault="009346AC" w:rsidP="009346AC">
            <w:pPr>
              <w:contextualSpacing/>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Maršrutizatorius</w:t>
            </w:r>
          </w:p>
        </w:tc>
        <w:tc>
          <w:tcPr>
            <w:tcW w:w="968" w:type="dxa"/>
          </w:tcPr>
          <w:p w14:paraId="26B7969D" w14:textId="252DB5A2" w:rsidR="009346AC" w:rsidRPr="006A1648" w:rsidRDefault="009346AC" w:rsidP="009346AC">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 xml:space="preserve">Vnt. </w:t>
            </w:r>
          </w:p>
        </w:tc>
        <w:tc>
          <w:tcPr>
            <w:tcW w:w="761" w:type="dxa"/>
          </w:tcPr>
          <w:p w14:paraId="6C19CCE4" w14:textId="659DCD9C" w:rsidR="009346AC" w:rsidRPr="006A1648" w:rsidRDefault="009346AC" w:rsidP="009346AC">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2</w:t>
            </w:r>
          </w:p>
        </w:tc>
        <w:tc>
          <w:tcPr>
            <w:tcW w:w="1414" w:type="dxa"/>
            <w:shd w:val="clear" w:color="auto" w:fill="D9E2F3" w:themeFill="accent1" w:themeFillTint="33"/>
          </w:tcPr>
          <w:p w14:paraId="34D62816" w14:textId="2FFC07E6" w:rsidR="009346AC" w:rsidRPr="006A1648" w:rsidRDefault="00143E68" w:rsidP="009346AC">
            <w:pPr>
              <w:contextualSpacing/>
              <w:jc w:val="center"/>
              <w:rPr>
                <w:rFonts w:ascii="Times New Roman" w:eastAsia="Calibri" w:hAnsi="Times New Roman" w:cs="Times New Roman"/>
                <w:b/>
                <w:bCs/>
                <w:iCs/>
                <w:sz w:val="20"/>
                <w:szCs w:val="20"/>
              </w:rPr>
            </w:pPr>
            <w:r w:rsidRPr="006A1648">
              <w:rPr>
                <w:rFonts w:ascii="Times New Roman" w:eastAsia="Calibri" w:hAnsi="Times New Roman" w:cs="Times New Roman"/>
                <w:b/>
                <w:bCs/>
                <w:iCs/>
                <w:sz w:val="20"/>
                <w:szCs w:val="20"/>
              </w:rPr>
              <w:t>75,00</w:t>
            </w:r>
          </w:p>
        </w:tc>
        <w:tc>
          <w:tcPr>
            <w:tcW w:w="1106" w:type="dxa"/>
          </w:tcPr>
          <w:p w14:paraId="16CCA524" w14:textId="77777777" w:rsidR="009346AC" w:rsidRPr="006A1648" w:rsidRDefault="009346AC" w:rsidP="009346AC">
            <w:pPr>
              <w:contextualSpacing/>
              <w:jc w:val="both"/>
              <w:rPr>
                <w:rFonts w:ascii="Times New Roman" w:eastAsia="Calibri" w:hAnsi="Times New Roman" w:cs="Times New Roman"/>
                <w:bCs/>
                <w:iCs/>
                <w:sz w:val="20"/>
                <w:szCs w:val="20"/>
              </w:rPr>
            </w:pPr>
          </w:p>
        </w:tc>
        <w:tc>
          <w:tcPr>
            <w:tcW w:w="1425" w:type="dxa"/>
          </w:tcPr>
          <w:p w14:paraId="43E8250D" w14:textId="77777777" w:rsidR="009346AC" w:rsidRPr="006A1648" w:rsidRDefault="009346AC" w:rsidP="009346AC">
            <w:pPr>
              <w:contextualSpacing/>
              <w:jc w:val="both"/>
              <w:rPr>
                <w:rFonts w:ascii="Times New Roman" w:eastAsia="Calibri" w:hAnsi="Times New Roman" w:cs="Times New Roman"/>
                <w:bCs/>
                <w:iCs/>
                <w:sz w:val="20"/>
                <w:szCs w:val="20"/>
              </w:rPr>
            </w:pPr>
          </w:p>
        </w:tc>
        <w:tc>
          <w:tcPr>
            <w:tcW w:w="982" w:type="dxa"/>
          </w:tcPr>
          <w:p w14:paraId="3BE24ECC" w14:textId="77777777" w:rsidR="009346AC" w:rsidRPr="006A1648" w:rsidRDefault="009346AC" w:rsidP="009346AC">
            <w:pPr>
              <w:contextualSpacing/>
              <w:jc w:val="both"/>
              <w:rPr>
                <w:rFonts w:ascii="Times New Roman" w:eastAsia="Calibri" w:hAnsi="Times New Roman" w:cs="Times New Roman"/>
                <w:bCs/>
                <w:iCs/>
                <w:sz w:val="20"/>
                <w:szCs w:val="20"/>
              </w:rPr>
            </w:pPr>
          </w:p>
        </w:tc>
      </w:tr>
      <w:tr w:rsidR="00D60C14" w:rsidRPr="006A1648" w14:paraId="6398FEDA" w14:textId="77777777" w:rsidTr="00D42DD9">
        <w:tc>
          <w:tcPr>
            <w:tcW w:w="541" w:type="dxa"/>
          </w:tcPr>
          <w:p w14:paraId="6B297F3B" w14:textId="1EB57602" w:rsidR="00D60C14" w:rsidRPr="006A1648" w:rsidRDefault="00D60C14" w:rsidP="00D60C14">
            <w:pPr>
              <w:contextualSpacing/>
              <w:jc w:val="both"/>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29.</w:t>
            </w:r>
          </w:p>
        </w:tc>
        <w:tc>
          <w:tcPr>
            <w:tcW w:w="2431" w:type="dxa"/>
          </w:tcPr>
          <w:p w14:paraId="3202F3E5" w14:textId="031F01A2" w:rsidR="00D60C14" w:rsidRPr="006A1648" w:rsidRDefault="009346AC" w:rsidP="00D60C14">
            <w:pPr>
              <w:contextualSpacing/>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Tinklo kabelis ant ritės II tipo</w:t>
            </w:r>
          </w:p>
        </w:tc>
        <w:tc>
          <w:tcPr>
            <w:tcW w:w="968" w:type="dxa"/>
          </w:tcPr>
          <w:p w14:paraId="36535C9A" w14:textId="4145A482" w:rsidR="00D60C14" w:rsidRPr="006A1648" w:rsidRDefault="009346AC" w:rsidP="00D60C14">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 xml:space="preserve">Vnt. </w:t>
            </w:r>
          </w:p>
        </w:tc>
        <w:tc>
          <w:tcPr>
            <w:tcW w:w="761" w:type="dxa"/>
          </w:tcPr>
          <w:p w14:paraId="37145391" w14:textId="27C4F14F" w:rsidR="00D60C14" w:rsidRPr="006A1648" w:rsidRDefault="009346AC" w:rsidP="00D60C14">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2</w:t>
            </w:r>
          </w:p>
        </w:tc>
        <w:tc>
          <w:tcPr>
            <w:tcW w:w="1414" w:type="dxa"/>
            <w:shd w:val="clear" w:color="auto" w:fill="D9E2F3" w:themeFill="accent1" w:themeFillTint="33"/>
          </w:tcPr>
          <w:p w14:paraId="21D6B06D" w14:textId="287D572E" w:rsidR="00D60C14" w:rsidRPr="006A1648" w:rsidRDefault="00143E68" w:rsidP="00D60C14">
            <w:pPr>
              <w:contextualSpacing/>
              <w:jc w:val="center"/>
              <w:rPr>
                <w:rFonts w:ascii="Times New Roman" w:eastAsia="Calibri" w:hAnsi="Times New Roman" w:cs="Times New Roman"/>
                <w:b/>
                <w:bCs/>
                <w:iCs/>
                <w:sz w:val="20"/>
                <w:szCs w:val="20"/>
              </w:rPr>
            </w:pPr>
            <w:r w:rsidRPr="006A1648">
              <w:rPr>
                <w:rFonts w:ascii="Times New Roman" w:eastAsia="Calibri" w:hAnsi="Times New Roman" w:cs="Times New Roman"/>
                <w:b/>
                <w:bCs/>
                <w:iCs/>
                <w:sz w:val="20"/>
                <w:szCs w:val="20"/>
              </w:rPr>
              <w:t>650,00</w:t>
            </w:r>
          </w:p>
        </w:tc>
        <w:tc>
          <w:tcPr>
            <w:tcW w:w="1106" w:type="dxa"/>
          </w:tcPr>
          <w:p w14:paraId="443B1BC4" w14:textId="77777777" w:rsidR="00D60C14" w:rsidRPr="006A1648" w:rsidRDefault="00D60C14" w:rsidP="00D60C14">
            <w:pPr>
              <w:contextualSpacing/>
              <w:jc w:val="both"/>
              <w:rPr>
                <w:rFonts w:ascii="Times New Roman" w:eastAsia="Calibri" w:hAnsi="Times New Roman" w:cs="Times New Roman"/>
                <w:bCs/>
                <w:iCs/>
                <w:sz w:val="20"/>
                <w:szCs w:val="20"/>
              </w:rPr>
            </w:pPr>
          </w:p>
        </w:tc>
        <w:tc>
          <w:tcPr>
            <w:tcW w:w="1425" w:type="dxa"/>
          </w:tcPr>
          <w:p w14:paraId="2AA503B3" w14:textId="77777777" w:rsidR="00D60C14" w:rsidRPr="006A1648" w:rsidRDefault="00D60C14" w:rsidP="00D60C14">
            <w:pPr>
              <w:contextualSpacing/>
              <w:jc w:val="both"/>
              <w:rPr>
                <w:rFonts w:ascii="Times New Roman" w:eastAsia="Calibri" w:hAnsi="Times New Roman" w:cs="Times New Roman"/>
                <w:bCs/>
                <w:iCs/>
                <w:sz w:val="20"/>
                <w:szCs w:val="20"/>
              </w:rPr>
            </w:pPr>
          </w:p>
        </w:tc>
        <w:tc>
          <w:tcPr>
            <w:tcW w:w="982" w:type="dxa"/>
          </w:tcPr>
          <w:p w14:paraId="178BA72C" w14:textId="77777777" w:rsidR="00D60C14" w:rsidRPr="006A1648" w:rsidRDefault="00D60C14" w:rsidP="00D60C14">
            <w:pPr>
              <w:contextualSpacing/>
              <w:jc w:val="both"/>
              <w:rPr>
                <w:rFonts w:ascii="Times New Roman" w:eastAsia="Calibri" w:hAnsi="Times New Roman" w:cs="Times New Roman"/>
                <w:bCs/>
                <w:iCs/>
                <w:sz w:val="20"/>
                <w:szCs w:val="20"/>
              </w:rPr>
            </w:pPr>
          </w:p>
        </w:tc>
      </w:tr>
      <w:tr w:rsidR="009346AC" w:rsidRPr="006A1648" w14:paraId="6BE4B719" w14:textId="77777777" w:rsidTr="00D42DD9">
        <w:tc>
          <w:tcPr>
            <w:tcW w:w="541" w:type="dxa"/>
          </w:tcPr>
          <w:p w14:paraId="0DD7100A" w14:textId="7659BC97" w:rsidR="009346AC" w:rsidRPr="006A1648" w:rsidRDefault="00492447" w:rsidP="00D60C14">
            <w:pPr>
              <w:contextualSpacing/>
              <w:jc w:val="both"/>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lastRenderedPageBreak/>
              <w:t>30.</w:t>
            </w:r>
          </w:p>
        </w:tc>
        <w:tc>
          <w:tcPr>
            <w:tcW w:w="2431" w:type="dxa"/>
          </w:tcPr>
          <w:p w14:paraId="0E8F018A" w14:textId="145566FE" w:rsidR="009346AC" w:rsidRPr="006A1648" w:rsidRDefault="009346AC" w:rsidP="00D60C14">
            <w:pPr>
              <w:contextualSpacing/>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 xml:space="preserve">Tinklo kabelis </w:t>
            </w:r>
          </w:p>
        </w:tc>
        <w:tc>
          <w:tcPr>
            <w:tcW w:w="968" w:type="dxa"/>
          </w:tcPr>
          <w:p w14:paraId="1F3ABD90" w14:textId="4ABCF7F3" w:rsidR="009346AC" w:rsidRPr="006A1648" w:rsidRDefault="009346AC" w:rsidP="00D60C14">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 xml:space="preserve">Vnt. </w:t>
            </w:r>
          </w:p>
        </w:tc>
        <w:tc>
          <w:tcPr>
            <w:tcW w:w="761" w:type="dxa"/>
          </w:tcPr>
          <w:p w14:paraId="2B86FA28" w14:textId="4E80F23A" w:rsidR="009346AC" w:rsidRPr="006A1648" w:rsidRDefault="009346AC" w:rsidP="00D60C14">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1</w:t>
            </w:r>
          </w:p>
        </w:tc>
        <w:tc>
          <w:tcPr>
            <w:tcW w:w="1414" w:type="dxa"/>
            <w:shd w:val="clear" w:color="auto" w:fill="D9E2F3" w:themeFill="accent1" w:themeFillTint="33"/>
          </w:tcPr>
          <w:p w14:paraId="743796E3" w14:textId="7CB0B4EC" w:rsidR="009346AC" w:rsidRPr="006A1648" w:rsidRDefault="00143E68" w:rsidP="00D60C14">
            <w:pPr>
              <w:contextualSpacing/>
              <w:jc w:val="center"/>
              <w:rPr>
                <w:rFonts w:ascii="Times New Roman" w:eastAsia="Calibri" w:hAnsi="Times New Roman" w:cs="Times New Roman"/>
                <w:b/>
                <w:bCs/>
                <w:iCs/>
                <w:sz w:val="20"/>
                <w:szCs w:val="20"/>
              </w:rPr>
            </w:pPr>
            <w:r w:rsidRPr="006A1648">
              <w:rPr>
                <w:rFonts w:ascii="Times New Roman" w:eastAsia="Calibri" w:hAnsi="Times New Roman" w:cs="Times New Roman"/>
                <w:b/>
                <w:bCs/>
                <w:iCs/>
                <w:sz w:val="20"/>
                <w:szCs w:val="20"/>
              </w:rPr>
              <w:t>218,40</w:t>
            </w:r>
          </w:p>
        </w:tc>
        <w:tc>
          <w:tcPr>
            <w:tcW w:w="1106" w:type="dxa"/>
          </w:tcPr>
          <w:p w14:paraId="13A471D0" w14:textId="77777777" w:rsidR="009346AC" w:rsidRPr="006A1648" w:rsidRDefault="009346AC" w:rsidP="00D60C14">
            <w:pPr>
              <w:contextualSpacing/>
              <w:jc w:val="both"/>
              <w:rPr>
                <w:rFonts w:ascii="Times New Roman" w:eastAsia="Calibri" w:hAnsi="Times New Roman" w:cs="Times New Roman"/>
                <w:bCs/>
                <w:iCs/>
                <w:sz w:val="20"/>
                <w:szCs w:val="20"/>
              </w:rPr>
            </w:pPr>
          </w:p>
        </w:tc>
        <w:tc>
          <w:tcPr>
            <w:tcW w:w="1425" w:type="dxa"/>
          </w:tcPr>
          <w:p w14:paraId="26AEE90B" w14:textId="77777777" w:rsidR="009346AC" w:rsidRPr="006A1648" w:rsidRDefault="009346AC" w:rsidP="00D60C14">
            <w:pPr>
              <w:contextualSpacing/>
              <w:jc w:val="both"/>
              <w:rPr>
                <w:rFonts w:ascii="Times New Roman" w:eastAsia="Calibri" w:hAnsi="Times New Roman" w:cs="Times New Roman"/>
                <w:bCs/>
                <w:iCs/>
                <w:sz w:val="20"/>
                <w:szCs w:val="20"/>
              </w:rPr>
            </w:pPr>
          </w:p>
        </w:tc>
        <w:tc>
          <w:tcPr>
            <w:tcW w:w="982" w:type="dxa"/>
          </w:tcPr>
          <w:p w14:paraId="1F2F127B" w14:textId="77777777" w:rsidR="009346AC" w:rsidRPr="006A1648" w:rsidRDefault="009346AC" w:rsidP="00D60C14">
            <w:pPr>
              <w:contextualSpacing/>
              <w:jc w:val="both"/>
              <w:rPr>
                <w:rFonts w:ascii="Times New Roman" w:eastAsia="Calibri" w:hAnsi="Times New Roman" w:cs="Times New Roman"/>
                <w:bCs/>
                <w:iCs/>
                <w:sz w:val="20"/>
                <w:szCs w:val="20"/>
              </w:rPr>
            </w:pPr>
          </w:p>
        </w:tc>
      </w:tr>
      <w:tr w:rsidR="009346AC" w:rsidRPr="006A1648" w14:paraId="05CF416C" w14:textId="77777777" w:rsidTr="00D42DD9">
        <w:tc>
          <w:tcPr>
            <w:tcW w:w="541" w:type="dxa"/>
          </w:tcPr>
          <w:p w14:paraId="31C762DE" w14:textId="44A3BC88" w:rsidR="009346AC" w:rsidRPr="006A1648" w:rsidRDefault="00492447" w:rsidP="00D60C14">
            <w:pPr>
              <w:contextualSpacing/>
              <w:jc w:val="both"/>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31.</w:t>
            </w:r>
          </w:p>
        </w:tc>
        <w:tc>
          <w:tcPr>
            <w:tcW w:w="2431" w:type="dxa"/>
          </w:tcPr>
          <w:p w14:paraId="49289C77" w14:textId="08DFEDCD" w:rsidR="009346AC" w:rsidRPr="006A1648" w:rsidRDefault="00492447" w:rsidP="00D60C14">
            <w:pPr>
              <w:contextualSpacing/>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Skaitmeninis garso valdymo pultas III tipo</w:t>
            </w:r>
          </w:p>
        </w:tc>
        <w:tc>
          <w:tcPr>
            <w:tcW w:w="968" w:type="dxa"/>
          </w:tcPr>
          <w:p w14:paraId="36075573" w14:textId="3D7AA071" w:rsidR="009346AC" w:rsidRPr="006A1648" w:rsidRDefault="00492447" w:rsidP="00D60C14">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Vnt.</w:t>
            </w:r>
          </w:p>
        </w:tc>
        <w:tc>
          <w:tcPr>
            <w:tcW w:w="761" w:type="dxa"/>
          </w:tcPr>
          <w:p w14:paraId="5265FCE9" w14:textId="26F86984" w:rsidR="009346AC" w:rsidRPr="006A1648" w:rsidRDefault="00492447" w:rsidP="00D60C14">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1</w:t>
            </w:r>
          </w:p>
        </w:tc>
        <w:tc>
          <w:tcPr>
            <w:tcW w:w="1414" w:type="dxa"/>
            <w:shd w:val="clear" w:color="auto" w:fill="D9E2F3" w:themeFill="accent1" w:themeFillTint="33"/>
          </w:tcPr>
          <w:p w14:paraId="2DA45235" w14:textId="67752886" w:rsidR="009346AC" w:rsidRPr="006A1648" w:rsidRDefault="00143E68" w:rsidP="00D60C14">
            <w:pPr>
              <w:contextualSpacing/>
              <w:jc w:val="center"/>
              <w:rPr>
                <w:rFonts w:ascii="Times New Roman" w:eastAsia="Calibri" w:hAnsi="Times New Roman" w:cs="Times New Roman"/>
                <w:b/>
                <w:bCs/>
                <w:iCs/>
                <w:sz w:val="20"/>
                <w:szCs w:val="20"/>
              </w:rPr>
            </w:pPr>
            <w:r w:rsidRPr="006A1648">
              <w:rPr>
                <w:rFonts w:ascii="Times New Roman" w:eastAsia="Calibri" w:hAnsi="Times New Roman" w:cs="Times New Roman"/>
                <w:b/>
                <w:bCs/>
                <w:iCs/>
                <w:sz w:val="20"/>
                <w:szCs w:val="20"/>
              </w:rPr>
              <w:t>1</w:t>
            </w:r>
            <w:r w:rsidR="006A1648">
              <w:rPr>
                <w:rFonts w:ascii="Times New Roman" w:eastAsia="Calibri" w:hAnsi="Times New Roman" w:cs="Times New Roman"/>
                <w:b/>
                <w:bCs/>
                <w:iCs/>
                <w:sz w:val="20"/>
                <w:szCs w:val="20"/>
              </w:rPr>
              <w:t xml:space="preserve"> </w:t>
            </w:r>
            <w:r w:rsidRPr="006A1648">
              <w:rPr>
                <w:rFonts w:ascii="Times New Roman" w:eastAsia="Calibri" w:hAnsi="Times New Roman" w:cs="Times New Roman"/>
                <w:b/>
                <w:bCs/>
                <w:iCs/>
                <w:sz w:val="20"/>
                <w:szCs w:val="20"/>
              </w:rPr>
              <w:t>500,00</w:t>
            </w:r>
          </w:p>
        </w:tc>
        <w:tc>
          <w:tcPr>
            <w:tcW w:w="1106" w:type="dxa"/>
          </w:tcPr>
          <w:p w14:paraId="13F293BF" w14:textId="77777777" w:rsidR="009346AC" w:rsidRPr="006A1648" w:rsidRDefault="009346AC" w:rsidP="00D60C14">
            <w:pPr>
              <w:contextualSpacing/>
              <w:jc w:val="both"/>
              <w:rPr>
                <w:rFonts w:ascii="Times New Roman" w:eastAsia="Calibri" w:hAnsi="Times New Roman" w:cs="Times New Roman"/>
                <w:bCs/>
                <w:iCs/>
                <w:sz w:val="20"/>
                <w:szCs w:val="20"/>
              </w:rPr>
            </w:pPr>
          </w:p>
        </w:tc>
        <w:tc>
          <w:tcPr>
            <w:tcW w:w="1425" w:type="dxa"/>
          </w:tcPr>
          <w:p w14:paraId="5C1ACDB8" w14:textId="77777777" w:rsidR="009346AC" w:rsidRPr="006A1648" w:rsidRDefault="009346AC" w:rsidP="00D60C14">
            <w:pPr>
              <w:contextualSpacing/>
              <w:jc w:val="both"/>
              <w:rPr>
                <w:rFonts w:ascii="Times New Roman" w:eastAsia="Calibri" w:hAnsi="Times New Roman" w:cs="Times New Roman"/>
                <w:bCs/>
                <w:iCs/>
                <w:sz w:val="20"/>
                <w:szCs w:val="20"/>
              </w:rPr>
            </w:pPr>
          </w:p>
        </w:tc>
        <w:tc>
          <w:tcPr>
            <w:tcW w:w="982" w:type="dxa"/>
          </w:tcPr>
          <w:p w14:paraId="0B52E2B0" w14:textId="77777777" w:rsidR="009346AC" w:rsidRPr="006A1648" w:rsidRDefault="009346AC" w:rsidP="00D60C14">
            <w:pPr>
              <w:contextualSpacing/>
              <w:jc w:val="both"/>
              <w:rPr>
                <w:rFonts w:ascii="Times New Roman" w:eastAsia="Calibri" w:hAnsi="Times New Roman" w:cs="Times New Roman"/>
                <w:bCs/>
                <w:iCs/>
                <w:sz w:val="20"/>
                <w:szCs w:val="20"/>
              </w:rPr>
            </w:pPr>
          </w:p>
        </w:tc>
      </w:tr>
      <w:tr w:rsidR="009346AC" w:rsidRPr="006A1648" w14:paraId="2E824A58" w14:textId="77777777" w:rsidTr="00D42DD9">
        <w:tc>
          <w:tcPr>
            <w:tcW w:w="541" w:type="dxa"/>
          </w:tcPr>
          <w:p w14:paraId="06C1D71D" w14:textId="6DE02ED4" w:rsidR="009346AC" w:rsidRPr="006A1648" w:rsidRDefault="00492447" w:rsidP="00D60C14">
            <w:pPr>
              <w:contextualSpacing/>
              <w:jc w:val="both"/>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32.</w:t>
            </w:r>
          </w:p>
        </w:tc>
        <w:tc>
          <w:tcPr>
            <w:tcW w:w="2431" w:type="dxa"/>
          </w:tcPr>
          <w:p w14:paraId="55661E05" w14:textId="03C37A23" w:rsidR="009346AC" w:rsidRPr="006A1648" w:rsidRDefault="00066937" w:rsidP="00D60C14">
            <w:pPr>
              <w:contextualSpacing/>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 xml:space="preserve">Žemų dažnių </w:t>
            </w:r>
            <w:r w:rsidR="00A21628" w:rsidRPr="006A1648">
              <w:rPr>
                <w:rFonts w:ascii="Times New Roman" w:eastAsia="Calibri" w:hAnsi="Times New Roman" w:cs="Times New Roman"/>
                <w:bCs/>
                <w:iCs/>
                <w:sz w:val="20"/>
                <w:szCs w:val="20"/>
              </w:rPr>
              <w:t>akustinė sistema</w:t>
            </w:r>
            <w:r w:rsidRPr="006A1648">
              <w:rPr>
                <w:rFonts w:ascii="Times New Roman" w:eastAsia="Calibri" w:hAnsi="Times New Roman" w:cs="Times New Roman"/>
                <w:bCs/>
                <w:iCs/>
                <w:sz w:val="20"/>
                <w:szCs w:val="20"/>
              </w:rPr>
              <w:t xml:space="preserve"> II tipo</w:t>
            </w:r>
          </w:p>
        </w:tc>
        <w:tc>
          <w:tcPr>
            <w:tcW w:w="968" w:type="dxa"/>
          </w:tcPr>
          <w:p w14:paraId="499A7F48" w14:textId="6BAD55D6" w:rsidR="009346AC" w:rsidRPr="006A1648" w:rsidRDefault="00066937" w:rsidP="00D60C14">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 xml:space="preserve">Vnt. </w:t>
            </w:r>
          </w:p>
        </w:tc>
        <w:tc>
          <w:tcPr>
            <w:tcW w:w="761" w:type="dxa"/>
          </w:tcPr>
          <w:p w14:paraId="4711C25A" w14:textId="73C2E35B" w:rsidR="009346AC" w:rsidRPr="006A1648" w:rsidRDefault="00066937" w:rsidP="00D60C14">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2</w:t>
            </w:r>
          </w:p>
        </w:tc>
        <w:tc>
          <w:tcPr>
            <w:tcW w:w="1414" w:type="dxa"/>
            <w:shd w:val="clear" w:color="auto" w:fill="D9E2F3" w:themeFill="accent1" w:themeFillTint="33"/>
          </w:tcPr>
          <w:p w14:paraId="0F59BE54" w14:textId="14A09265" w:rsidR="009346AC" w:rsidRPr="006A1648" w:rsidRDefault="00143E68" w:rsidP="00D60C14">
            <w:pPr>
              <w:contextualSpacing/>
              <w:jc w:val="center"/>
              <w:rPr>
                <w:rFonts w:ascii="Times New Roman" w:eastAsia="Calibri" w:hAnsi="Times New Roman" w:cs="Times New Roman"/>
                <w:b/>
                <w:bCs/>
                <w:iCs/>
                <w:sz w:val="20"/>
                <w:szCs w:val="20"/>
              </w:rPr>
            </w:pPr>
            <w:r w:rsidRPr="006A1648">
              <w:rPr>
                <w:rFonts w:ascii="Times New Roman" w:eastAsia="Calibri" w:hAnsi="Times New Roman" w:cs="Times New Roman"/>
                <w:b/>
                <w:bCs/>
                <w:iCs/>
                <w:sz w:val="20"/>
                <w:szCs w:val="20"/>
              </w:rPr>
              <w:t>3</w:t>
            </w:r>
            <w:r w:rsidR="006A1648">
              <w:rPr>
                <w:rFonts w:ascii="Times New Roman" w:eastAsia="Calibri" w:hAnsi="Times New Roman" w:cs="Times New Roman"/>
                <w:b/>
                <w:bCs/>
                <w:iCs/>
                <w:sz w:val="20"/>
                <w:szCs w:val="20"/>
              </w:rPr>
              <w:t xml:space="preserve"> </w:t>
            </w:r>
            <w:r w:rsidRPr="006A1648">
              <w:rPr>
                <w:rFonts w:ascii="Times New Roman" w:eastAsia="Calibri" w:hAnsi="Times New Roman" w:cs="Times New Roman"/>
                <w:b/>
                <w:bCs/>
                <w:iCs/>
                <w:sz w:val="20"/>
                <w:szCs w:val="20"/>
              </w:rPr>
              <w:t>360,00</w:t>
            </w:r>
          </w:p>
        </w:tc>
        <w:tc>
          <w:tcPr>
            <w:tcW w:w="1106" w:type="dxa"/>
          </w:tcPr>
          <w:p w14:paraId="00E768DF" w14:textId="77777777" w:rsidR="009346AC" w:rsidRPr="006A1648" w:rsidRDefault="009346AC" w:rsidP="00D60C14">
            <w:pPr>
              <w:contextualSpacing/>
              <w:jc w:val="both"/>
              <w:rPr>
                <w:rFonts w:ascii="Times New Roman" w:eastAsia="Calibri" w:hAnsi="Times New Roman" w:cs="Times New Roman"/>
                <w:bCs/>
                <w:iCs/>
                <w:sz w:val="20"/>
                <w:szCs w:val="20"/>
              </w:rPr>
            </w:pPr>
          </w:p>
        </w:tc>
        <w:tc>
          <w:tcPr>
            <w:tcW w:w="1425" w:type="dxa"/>
          </w:tcPr>
          <w:p w14:paraId="48AEEA02" w14:textId="77777777" w:rsidR="009346AC" w:rsidRPr="006A1648" w:rsidRDefault="009346AC" w:rsidP="00D60C14">
            <w:pPr>
              <w:contextualSpacing/>
              <w:jc w:val="both"/>
              <w:rPr>
                <w:rFonts w:ascii="Times New Roman" w:eastAsia="Calibri" w:hAnsi="Times New Roman" w:cs="Times New Roman"/>
                <w:bCs/>
                <w:iCs/>
                <w:sz w:val="20"/>
                <w:szCs w:val="20"/>
              </w:rPr>
            </w:pPr>
          </w:p>
        </w:tc>
        <w:tc>
          <w:tcPr>
            <w:tcW w:w="982" w:type="dxa"/>
          </w:tcPr>
          <w:p w14:paraId="79543500" w14:textId="77777777" w:rsidR="009346AC" w:rsidRPr="006A1648" w:rsidRDefault="009346AC" w:rsidP="00D60C14">
            <w:pPr>
              <w:contextualSpacing/>
              <w:jc w:val="both"/>
              <w:rPr>
                <w:rFonts w:ascii="Times New Roman" w:eastAsia="Calibri" w:hAnsi="Times New Roman" w:cs="Times New Roman"/>
                <w:bCs/>
                <w:iCs/>
                <w:sz w:val="20"/>
                <w:szCs w:val="20"/>
              </w:rPr>
            </w:pPr>
          </w:p>
        </w:tc>
      </w:tr>
      <w:tr w:rsidR="009346AC" w:rsidRPr="006A1648" w14:paraId="68597407" w14:textId="77777777" w:rsidTr="00D42DD9">
        <w:tc>
          <w:tcPr>
            <w:tcW w:w="541" w:type="dxa"/>
          </w:tcPr>
          <w:p w14:paraId="5506389A" w14:textId="5D167F15" w:rsidR="009346AC" w:rsidRPr="006A1648" w:rsidRDefault="00492447" w:rsidP="00D60C14">
            <w:pPr>
              <w:contextualSpacing/>
              <w:jc w:val="both"/>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33.</w:t>
            </w:r>
          </w:p>
        </w:tc>
        <w:tc>
          <w:tcPr>
            <w:tcW w:w="2431" w:type="dxa"/>
          </w:tcPr>
          <w:p w14:paraId="6AB64316" w14:textId="27981BEC" w:rsidR="009346AC" w:rsidRPr="006A1648" w:rsidRDefault="00066937" w:rsidP="00D60C14">
            <w:pPr>
              <w:contextualSpacing/>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Aktyvus monitorius II tipo</w:t>
            </w:r>
          </w:p>
        </w:tc>
        <w:tc>
          <w:tcPr>
            <w:tcW w:w="968" w:type="dxa"/>
          </w:tcPr>
          <w:p w14:paraId="6D388658" w14:textId="7B908372" w:rsidR="009346AC" w:rsidRPr="006A1648" w:rsidRDefault="00066937" w:rsidP="00D60C14">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Vnt.</w:t>
            </w:r>
          </w:p>
        </w:tc>
        <w:tc>
          <w:tcPr>
            <w:tcW w:w="761" w:type="dxa"/>
          </w:tcPr>
          <w:p w14:paraId="2C86D8A1" w14:textId="6DC54FD9" w:rsidR="009346AC" w:rsidRPr="006A1648" w:rsidRDefault="00143E68" w:rsidP="00D60C14">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4</w:t>
            </w:r>
          </w:p>
        </w:tc>
        <w:tc>
          <w:tcPr>
            <w:tcW w:w="1414" w:type="dxa"/>
            <w:shd w:val="clear" w:color="auto" w:fill="D9E2F3" w:themeFill="accent1" w:themeFillTint="33"/>
          </w:tcPr>
          <w:p w14:paraId="4C31594D" w14:textId="7BA4E690" w:rsidR="009346AC" w:rsidRPr="006A1648" w:rsidRDefault="00143E68" w:rsidP="00D60C14">
            <w:pPr>
              <w:contextualSpacing/>
              <w:jc w:val="center"/>
              <w:rPr>
                <w:rFonts w:ascii="Times New Roman" w:eastAsia="Calibri" w:hAnsi="Times New Roman" w:cs="Times New Roman"/>
                <w:b/>
                <w:bCs/>
                <w:iCs/>
                <w:sz w:val="20"/>
                <w:szCs w:val="20"/>
              </w:rPr>
            </w:pPr>
            <w:r w:rsidRPr="006A1648">
              <w:rPr>
                <w:rFonts w:ascii="Times New Roman" w:eastAsia="Calibri" w:hAnsi="Times New Roman" w:cs="Times New Roman"/>
                <w:b/>
                <w:bCs/>
                <w:iCs/>
                <w:sz w:val="20"/>
                <w:szCs w:val="20"/>
              </w:rPr>
              <w:t>982,50</w:t>
            </w:r>
          </w:p>
        </w:tc>
        <w:tc>
          <w:tcPr>
            <w:tcW w:w="1106" w:type="dxa"/>
          </w:tcPr>
          <w:p w14:paraId="1C3BBD63" w14:textId="77777777" w:rsidR="009346AC" w:rsidRPr="006A1648" w:rsidRDefault="009346AC" w:rsidP="00D60C14">
            <w:pPr>
              <w:contextualSpacing/>
              <w:jc w:val="both"/>
              <w:rPr>
                <w:rFonts w:ascii="Times New Roman" w:eastAsia="Calibri" w:hAnsi="Times New Roman" w:cs="Times New Roman"/>
                <w:bCs/>
                <w:iCs/>
                <w:sz w:val="20"/>
                <w:szCs w:val="20"/>
              </w:rPr>
            </w:pPr>
          </w:p>
        </w:tc>
        <w:tc>
          <w:tcPr>
            <w:tcW w:w="1425" w:type="dxa"/>
          </w:tcPr>
          <w:p w14:paraId="3ADD2D59" w14:textId="77777777" w:rsidR="009346AC" w:rsidRPr="006A1648" w:rsidRDefault="009346AC" w:rsidP="00D60C14">
            <w:pPr>
              <w:contextualSpacing/>
              <w:jc w:val="both"/>
              <w:rPr>
                <w:rFonts w:ascii="Times New Roman" w:eastAsia="Calibri" w:hAnsi="Times New Roman" w:cs="Times New Roman"/>
                <w:bCs/>
                <w:iCs/>
                <w:sz w:val="20"/>
                <w:szCs w:val="20"/>
              </w:rPr>
            </w:pPr>
          </w:p>
        </w:tc>
        <w:tc>
          <w:tcPr>
            <w:tcW w:w="982" w:type="dxa"/>
          </w:tcPr>
          <w:p w14:paraId="52217384" w14:textId="77777777" w:rsidR="009346AC" w:rsidRPr="006A1648" w:rsidRDefault="009346AC" w:rsidP="00D60C14">
            <w:pPr>
              <w:contextualSpacing/>
              <w:jc w:val="both"/>
              <w:rPr>
                <w:rFonts w:ascii="Times New Roman" w:eastAsia="Calibri" w:hAnsi="Times New Roman" w:cs="Times New Roman"/>
                <w:bCs/>
                <w:iCs/>
                <w:sz w:val="20"/>
                <w:szCs w:val="20"/>
              </w:rPr>
            </w:pPr>
          </w:p>
        </w:tc>
      </w:tr>
      <w:tr w:rsidR="00066937" w:rsidRPr="006A1648" w14:paraId="72756262" w14:textId="77777777" w:rsidTr="00D42DD9">
        <w:tc>
          <w:tcPr>
            <w:tcW w:w="541" w:type="dxa"/>
          </w:tcPr>
          <w:p w14:paraId="1860E0D6" w14:textId="0E0DD0F3" w:rsidR="00066937" w:rsidRPr="006A1648" w:rsidRDefault="00066937" w:rsidP="00066937">
            <w:pPr>
              <w:contextualSpacing/>
              <w:jc w:val="both"/>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34.</w:t>
            </w:r>
          </w:p>
        </w:tc>
        <w:tc>
          <w:tcPr>
            <w:tcW w:w="2431" w:type="dxa"/>
          </w:tcPr>
          <w:p w14:paraId="579E2CA2" w14:textId="7B172A45" w:rsidR="00066937" w:rsidRPr="006A1648" w:rsidRDefault="00066937" w:rsidP="00066937">
            <w:pPr>
              <w:contextualSpacing/>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Aktyvus monitorius III tipo</w:t>
            </w:r>
          </w:p>
        </w:tc>
        <w:tc>
          <w:tcPr>
            <w:tcW w:w="968" w:type="dxa"/>
          </w:tcPr>
          <w:p w14:paraId="6A233A36" w14:textId="2F2AAE0D" w:rsidR="00066937" w:rsidRPr="006A1648" w:rsidRDefault="00066937" w:rsidP="00066937">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Vnt.</w:t>
            </w:r>
          </w:p>
        </w:tc>
        <w:tc>
          <w:tcPr>
            <w:tcW w:w="761" w:type="dxa"/>
          </w:tcPr>
          <w:p w14:paraId="647D1104" w14:textId="084196BE" w:rsidR="00066937" w:rsidRPr="006A1648" w:rsidRDefault="00143E68" w:rsidP="00066937">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4</w:t>
            </w:r>
          </w:p>
        </w:tc>
        <w:tc>
          <w:tcPr>
            <w:tcW w:w="1414" w:type="dxa"/>
            <w:shd w:val="clear" w:color="auto" w:fill="D9E2F3" w:themeFill="accent1" w:themeFillTint="33"/>
          </w:tcPr>
          <w:p w14:paraId="2D02B9C5" w14:textId="2E58ED12" w:rsidR="00066937" w:rsidRPr="006A1648" w:rsidRDefault="00143E68" w:rsidP="00066937">
            <w:pPr>
              <w:contextualSpacing/>
              <w:jc w:val="center"/>
              <w:rPr>
                <w:rFonts w:ascii="Times New Roman" w:eastAsia="Calibri" w:hAnsi="Times New Roman" w:cs="Times New Roman"/>
                <w:b/>
                <w:bCs/>
                <w:iCs/>
                <w:sz w:val="20"/>
                <w:szCs w:val="20"/>
              </w:rPr>
            </w:pPr>
            <w:r w:rsidRPr="006A1648">
              <w:rPr>
                <w:rFonts w:ascii="Times New Roman" w:eastAsia="Calibri" w:hAnsi="Times New Roman" w:cs="Times New Roman"/>
                <w:b/>
                <w:bCs/>
                <w:iCs/>
                <w:sz w:val="20"/>
                <w:szCs w:val="20"/>
              </w:rPr>
              <w:t>862,50</w:t>
            </w:r>
          </w:p>
        </w:tc>
        <w:tc>
          <w:tcPr>
            <w:tcW w:w="1106" w:type="dxa"/>
          </w:tcPr>
          <w:p w14:paraId="5C9D82F2" w14:textId="77777777" w:rsidR="00066937" w:rsidRPr="006A1648" w:rsidRDefault="00066937" w:rsidP="00066937">
            <w:pPr>
              <w:contextualSpacing/>
              <w:jc w:val="both"/>
              <w:rPr>
                <w:rFonts w:ascii="Times New Roman" w:eastAsia="Calibri" w:hAnsi="Times New Roman" w:cs="Times New Roman"/>
                <w:bCs/>
                <w:iCs/>
                <w:sz w:val="20"/>
                <w:szCs w:val="20"/>
              </w:rPr>
            </w:pPr>
          </w:p>
        </w:tc>
        <w:tc>
          <w:tcPr>
            <w:tcW w:w="1425" w:type="dxa"/>
          </w:tcPr>
          <w:p w14:paraId="21B56997" w14:textId="77777777" w:rsidR="00066937" w:rsidRPr="006A1648" w:rsidRDefault="00066937" w:rsidP="00066937">
            <w:pPr>
              <w:contextualSpacing/>
              <w:jc w:val="both"/>
              <w:rPr>
                <w:rFonts w:ascii="Times New Roman" w:eastAsia="Calibri" w:hAnsi="Times New Roman" w:cs="Times New Roman"/>
                <w:bCs/>
                <w:iCs/>
                <w:sz w:val="20"/>
                <w:szCs w:val="20"/>
              </w:rPr>
            </w:pPr>
          </w:p>
        </w:tc>
        <w:tc>
          <w:tcPr>
            <w:tcW w:w="982" w:type="dxa"/>
          </w:tcPr>
          <w:p w14:paraId="47A07A01" w14:textId="77777777" w:rsidR="00066937" w:rsidRPr="006A1648" w:rsidRDefault="00066937" w:rsidP="00066937">
            <w:pPr>
              <w:contextualSpacing/>
              <w:jc w:val="both"/>
              <w:rPr>
                <w:rFonts w:ascii="Times New Roman" w:eastAsia="Calibri" w:hAnsi="Times New Roman" w:cs="Times New Roman"/>
                <w:bCs/>
                <w:iCs/>
                <w:sz w:val="20"/>
                <w:szCs w:val="20"/>
              </w:rPr>
            </w:pPr>
          </w:p>
        </w:tc>
      </w:tr>
      <w:tr w:rsidR="009346AC" w:rsidRPr="006A1648" w14:paraId="1BEB99C1" w14:textId="77777777" w:rsidTr="00D42DD9">
        <w:tc>
          <w:tcPr>
            <w:tcW w:w="541" w:type="dxa"/>
          </w:tcPr>
          <w:p w14:paraId="6FBCC83D" w14:textId="452AD498" w:rsidR="009346AC" w:rsidRPr="006A1648" w:rsidRDefault="00492447" w:rsidP="00D60C14">
            <w:pPr>
              <w:contextualSpacing/>
              <w:jc w:val="both"/>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35.</w:t>
            </w:r>
          </w:p>
        </w:tc>
        <w:tc>
          <w:tcPr>
            <w:tcW w:w="2431" w:type="dxa"/>
          </w:tcPr>
          <w:p w14:paraId="385AC5FF" w14:textId="45778C87" w:rsidR="009346AC" w:rsidRPr="006A1648" w:rsidRDefault="00066937" w:rsidP="00D60C14">
            <w:pPr>
              <w:contextualSpacing/>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Tinklo sąsajos modulis I tipo</w:t>
            </w:r>
          </w:p>
        </w:tc>
        <w:tc>
          <w:tcPr>
            <w:tcW w:w="968" w:type="dxa"/>
          </w:tcPr>
          <w:p w14:paraId="0D6A889A" w14:textId="41DA3EF4" w:rsidR="009346AC" w:rsidRPr="006A1648" w:rsidRDefault="00066937" w:rsidP="00D60C14">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Vnt.</w:t>
            </w:r>
          </w:p>
        </w:tc>
        <w:tc>
          <w:tcPr>
            <w:tcW w:w="761" w:type="dxa"/>
          </w:tcPr>
          <w:p w14:paraId="4B0741EE" w14:textId="4DA87B68" w:rsidR="009346AC" w:rsidRPr="006A1648" w:rsidRDefault="00066937" w:rsidP="00D60C14">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1</w:t>
            </w:r>
          </w:p>
        </w:tc>
        <w:tc>
          <w:tcPr>
            <w:tcW w:w="1414" w:type="dxa"/>
            <w:shd w:val="clear" w:color="auto" w:fill="D9E2F3" w:themeFill="accent1" w:themeFillTint="33"/>
          </w:tcPr>
          <w:p w14:paraId="707913F6" w14:textId="45A1A15A" w:rsidR="009346AC" w:rsidRPr="006A1648" w:rsidRDefault="00143E68" w:rsidP="00D60C14">
            <w:pPr>
              <w:contextualSpacing/>
              <w:jc w:val="center"/>
              <w:rPr>
                <w:rFonts w:ascii="Times New Roman" w:eastAsia="Calibri" w:hAnsi="Times New Roman" w:cs="Times New Roman"/>
                <w:b/>
                <w:bCs/>
                <w:iCs/>
                <w:sz w:val="20"/>
                <w:szCs w:val="20"/>
              </w:rPr>
            </w:pPr>
            <w:r w:rsidRPr="006A1648">
              <w:rPr>
                <w:rFonts w:ascii="Times New Roman" w:eastAsia="Calibri" w:hAnsi="Times New Roman" w:cs="Times New Roman"/>
                <w:b/>
                <w:bCs/>
                <w:iCs/>
                <w:sz w:val="20"/>
                <w:szCs w:val="20"/>
              </w:rPr>
              <w:t>965,00</w:t>
            </w:r>
          </w:p>
        </w:tc>
        <w:tc>
          <w:tcPr>
            <w:tcW w:w="1106" w:type="dxa"/>
          </w:tcPr>
          <w:p w14:paraId="6FFFAFA9" w14:textId="77777777" w:rsidR="009346AC" w:rsidRPr="006A1648" w:rsidRDefault="009346AC" w:rsidP="00D60C14">
            <w:pPr>
              <w:contextualSpacing/>
              <w:jc w:val="both"/>
              <w:rPr>
                <w:rFonts w:ascii="Times New Roman" w:eastAsia="Calibri" w:hAnsi="Times New Roman" w:cs="Times New Roman"/>
                <w:bCs/>
                <w:iCs/>
                <w:sz w:val="20"/>
                <w:szCs w:val="20"/>
              </w:rPr>
            </w:pPr>
          </w:p>
        </w:tc>
        <w:tc>
          <w:tcPr>
            <w:tcW w:w="1425" w:type="dxa"/>
          </w:tcPr>
          <w:p w14:paraId="3F02EACB" w14:textId="77777777" w:rsidR="009346AC" w:rsidRPr="006A1648" w:rsidRDefault="009346AC" w:rsidP="00D60C14">
            <w:pPr>
              <w:contextualSpacing/>
              <w:jc w:val="both"/>
              <w:rPr>
                <w:rFonts w:ascii="Times New Roman" w:eastAsia="Calibri" w:hAnsi="Times New Roman" w:cs="Times New Roman"/>
                <w:bCs/>
                <w:iCs/>
                <w:sz w:val="20"/>
                <w:szCs w:val="20"/>
              </w:rPr>
            </w:pPr>
          </w:p>
        </w:tc>
        <w:tc>
          <w:tcPr>
            <w:tcW w:w="982" w:type="dxa"/>
          </w:tcPr>
          <w:p w14:paraId="6DF64616" w14:textId="77777777" w:rsidR="009346AC" w:rsidRPr="006A1648" w:rsidRDefault="009346AC" w:rsidP="00D60C14">
            <w:pPr>
              <w:contextualSpacing/>
              <w:jc w:val="both"/>
              <w:rPr>
                <w:rFonts w:ascii="Times New Roman" w:eastAsia="Calibri" w:hAnsi="Times New Roman" w:cs="Times New Roman"/>
                <w:bCs/>
                <w:iCs/>
                <w:sz w:val="20"/>
                <w:szCs w:val="20"/>
              </w:rPr>
            </w:pPr>
          </w:p>
        </w:tc>
      </w:tr>
      <w:tr w:rsidR="00066937" w:rsidRPr="006A1648" w14:paraId="11EEFA51" w14:textId="77777777" w:rsidTr="00D42DD9">
        <w:tc>
          <w:tcPr>
            <w:tcW w:w="541" w:type="dxa"/>
          </w:tcPr>
          <w:p w14:paraId="6E56D38D" w14:textId="4A739A74" w:rsidR="00066937" w:rsidRPr="006A1648" w:rsidRDefault="00066937" w:rsidP="00066937">
            <w:pPr>
              <w:contextualSpacing/>
              <w:jc w:val="both"/>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36.</w:t>
            </w:r>
          </w:p>
        </w:tc>
        <w:tc>
          <w:tcPr>
            <w:tcW w:w="2431" w:type="dxa"/>
          </w:tcPr>
          <w:p w14:paraId="13FEBA31" w14:textId="62664169" w:rsidR="00066937" w:rsidRPr="006A1648" w:rsidRDefault="00066937" w:rsidP="00066937">
            <w:pPr>
              <w:contextualSpacing/>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Tinklo sąsajos modulis II tipo</w:t>
            </w:r>
          </w:p>
        </w:tc>
        <w:tc>
          <w:tcPr>
            <w:tcW w:w="968" w:type="dxa"/>
          </w:tcPr>
          <w:p w14:paraId="2E39A7EB" w14:textId="2CB5CC9D" w:rsidR="00066937" w:rsidRPr="006A1648" w:rsidRDefault="00066937" w:rsidP="00066937">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Vnt.</w:t>
            </w:r>
          </w:p>
        </w:tc>
        <w:tc>
          <w:tcPr>
            <w:tcW w:w="761" w:type="dxa"/>
          </w:tcPr>
          <w:p w14:paraId="74EBAC19" w14:textId="5577723C" w:rsidR="00066937" w:rsidRPr="006A1648" w:rsidRDefault="00066937" w:rsidP="00066937">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1</w:t>
            </w:r>
          </w:p>
        </w:tc>
        <w:tc>
          <w:tcPr>
            <w:tcW w:w="1414" w:type="dxa"/>
            <w:shd w:val="clear" w:color="auto" w:fill="D9E2F3" w:themeFill="accent1" w:themeFillTint="33"/>
          </w:tcPr>
          <w:p w14:paraId="10363119" w14:textId="678A6D21" w:rsidR="00066937" w:rsidRPr="006A1648" w:rsidRDefault="00143E68" w:rsidP="00066937">
            <w:pPr>
              <w:contextualSpacing/>
              <w:jc w:val="center"/>
              <w:rPr>
                <w:rFonts w:ascii="Times New Roman" w:eastAsia="Calibri" w:hAnsi="Times New Roman" w:cs="Times New Roman"/>
                <w:b/>
                <w:bCs/>
                <w:iCs/>
                <w:sz w:val="20"/>
                <w:szCs w:val="20"/>
              </w:rPr>
            </w:pPr>
            <w:r w:rsidRPr="006A1648">
              <w:rPr>
                <w:rFonts w:ascii="Times New Roman" w:eastAsia="Calibri" w:hAnsi="Times New Roman" w:cs="Times New Roman"/>
                <w:b/>
                <w:bCs/>
                <w:iCs/>
                <w:sz w:val="20"/>
                <w:szCs w:val="20"/>
              </w:rPr>
              <w:t>625,00</w:t>
            </w:r>
          </w:p>
        </w:tc>
        <w:tc>
          <w:tcPr>
            <w:tcW w:w="1106" w:type="dxa"/>
          </w:tcPr>
          <w:p w14:paraId="0A0642DC" w14:textId="77777777" w:rsidR="00066937" w:rsidRPr="006A1648" w:rsidRDefault="00066937" w:rsidP="00066937">
            <w:pPr>
              <w:contextualSpacing/>
              <w:jc w:val="both"/>
              <w:rPr>
                <w:rFonts w:ascii="Times New Roman" w:eastAsia="Calibri" w:hAnsi="Times New Roman" w:cs="Times New Roman"/>
                <w:bCs/>
                <w:iCs/>
                <w:sz w:val="20"/>
                <w:szCs w:val="20"/>
              </w:rPr>
            </w:pPr>
          </w:p>
        </w:tc>
        <w:tc>
          <w:tcPr>
            <w:tcW w:w="1425" w:type="dxa"/>
          </w:tcPr>
          <w:p w14:paraId="2D3F9CEF" w14:textId="77777777" w:rsidR="00066937" w:rsidRPr="006A1648" w:rsidRDefault="00066937" w:rsidP="00066937">
            <w:pPr>
              <w:contextualSpacing/>
              <w:jc w:val="both"/>
              <w:rPr>
                <w:rFonts w:ascii="Times New Roman" w:eastAsia="Calibri" w:hAnsi="Times New Roman" w:cs="Times New Roman"/>
                <w:bCs/>
                <w:iCs/>
                <w:sz w:val="20"/>
                <w:szCs w:val="20"/>
              </w:rPr>
            </w:pPr>
          </w:p>
        </w:tc>
        <w:tc>
          <w:tcPr>
            <w:tcW w:w="982" w:type="dxa"/>
          </w:tcPr>
          <w:p w14:paraId="7C743A56" w14:textId="77777777" w:rsidR="00066937" w:rsidRPr="006A1648" w:rsidRDefault="00066937" w:rsidP="00066937">
            <w:pPr>
              <w:contextualSpacing/>
              <w:jc w:val="both"/>
              <w:rPr>
                <w:rFonts w:ascii="Times New Roman" w:eastAsia="Calibri" w:hAnsi="Times New Roman" w:cs="Times New Roman"/>
                <w:bCs/>
                <w:iCs/>
                <w:sz w:val="20"/>
                <w:szCs w:val="20"/>
              </w:rPr>
            </w:pPr>
          </w:p>
        </w:tc>
      </w:tr>
      <w:tr w:rsidR="009346AC" w:rsidRPr="006A1648" w14:paraId="499374E5" w14:textId="77777777" w:rsidTr="00D42DD9">
        <w:tc>
          <w:tcPr>
            <w:tcW w:w="541" w:type="dxa"/>
            <w:tcBorders>
              <w:bottom w:val="single" w:sz="4" w:space="0" w:color="auto"/>
            </w:tcBorders>
          </w:tcPr>
          <w:p w14:paraId="5B8C50D8" w14:textId="61FA19F8" w:rsidR="009346AC" w:rsidRPr="006A1648" w:rsidRDefault="00492447" w:rsidP="00D60C14">
            <w:pPr>
              <w:contextualSpacing/>
              <w:jc w:val="both"/>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37.</w:t>
            </w:r>
          </w:p>
        </w:tc>
        <w:tc>
          <w:tcPr>
            <w:tcW w:w="2431" w:type="dxa"/>
            <w:tcBorders>
              <w:bottom w:val="single" w:sz="4" w:space="0" w:color="auto"/>
            </w:tcBorders>
          </w:tcPr>
          <w:p w14:paraId="31065EB6" w14:textId="1CB092B6" w:rsidR="009346AC" w:rsidRPr="006A1648" w:rsidRDefault="00066937" w:rsidP="00D60C14">
            <w:pPr>
              <w:contextualSpacing/>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Garso signalo apdorojimo programinės įrangos paketas</w:t>
            </w:r>
          </w:p>
        </w:tc>
        <w:tc>
          <w:tcPr>
            <w:tcW w:w="968" w:type="dxa"/>
            <w:tcBorders>
              <w:bottom w:val="single" w:sz="4" w:space="0" w:color="auto"/>
            </w:tcBorders>
          </w:tcPr>
          <w:p w14:paraId="5C6C49B4" w14:textId="63C75AC6" w:rsidR="009346AC" w:rsidRPr="006A1648" w:rsidRDefault="00066937" w:rsidP="00D60C14">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Kompl.</w:t>
            </w:r>
          </w:p>
        </w:tc>
        <w:tc>
          <w:tcPr>
            <w:tcW w:w="761" w:type="dxa"/>
            <w:tcBorders>
              <w:bottom w:val="single" w:sz="4" w:space="0" w:color="auto"/>
            </w:tcBorders>
          </w:tcPr>
          <w:p w14:paraId="41545336" w14:textId="3CF91F18" w:rsidR="009346AC" w:rsidRPr="006A1648" w:rsidRDefault="00066937" w:rsidP="00D60C14">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1</w:t>
            </w:r>
          </w:p>
        </w:tc>
        <w:tc>
          <w:tcPr>
            <w:tcW w:w="1414" w:type="dxa"/>
            <w:tcBorders>
              <w:bottom w:val="single" w:sz="4" w:space="0" w:color="auto"/>
            </w:tcBorders>
            <w:shd w:val="clear" w:color="auto" w:fill="D9E2F3" w:themeFill="accent1" w:themeFillTint="33"/>
          </w:tcPr>
          <w:p w14:paraId="5B0909C5" w14:textId="7EA154F5" w:rsidR="009346AC" w:rsidRPr="006A1648" w:rsidRDefault="008C4B38" w:rsidP="00D60C14">
            <w:pPr>
              <w:contextualSpacing/>
              <w:jc w:val="center"/>
              <w:rPr>
                <w:rFonts w:ascii="Times New Roman" w:eastAsia="Calibri" w:hAnsi="Times New Roman" w:cs="Times New Roman"/>
                <w:b/>
                <w:bCs/>
                <w:iCs/>
                <w:sz w:val="20"/>
                <w:szCs w:val="20"/>
              </w:rPr>
            </w:pPr>
            <w:r w:rsidRPr="006A1648">
              <w:rPr>
                <w:rFonts w:ascii="Times New Roman" w:eastAsia="Calibri" w:hAnsi="Times New Roman" w:cs="Times New Roman"/>
                <w:b/>
                <w:bCs/>
                <w:iCs/>
                <w:sz w:val="20"/>
                <w:szCs w:val="20"/>
              </w:rPr>
              <w:t>840,00</w:t>
            </w:r>
          </w:p>
        </w:tc>
        <w:tc>
          <w:tcPr>
            <w:tcW w:w="1106" w:type="dxa"/>
            <w:tcBorders>
              <w:bottom w:val="single" w:sz="4" w:space="0" w:color="auto"/>
            </w:tcBorders>
          </w:tcPr>
          <w:p w14:paraId="04C8AB87" w14:textId="77777777" w:rsidR="009346AC" w:rsidRPr="006A1648" w:rsidRDefault="009346AC" w:rsidP="00D60C14">
            <w:pPr>
              <w:contextualSpacing/>
              <w:jc w:val="both"/>
              <w:rPr>
                <w:rFonts w:ascii="Times New Roman" w:eastAsia="Calibri" w:hAnsi="Times New Roman" w:cs="Times New Roman"/>
                <w:bCs/>
                <w:iCs/>
                <w:sz w:val="20"/>
                <w:szCs w:val="20"/>
              </w:rPr>
            </w:pPr>
          </w:p>
        </w:tc>
        <w:tc>
          <w:tcPr>
            <w:tcW w:w="1425" w:type="dxa"/>
            <w:tcBorders>
              <w:bottom w:val="single" w:sz="4" w:space="0" w:color="auto"/>
            </w:tcBorders>
          </w:tcPr>
          <w:p w14:paraId="21690F2B" w14:textId="77777777" w:rsidR="009346AC" w:rsidRPr="006A1648" w:rsidRDefault="009346AC" w:rsidP="00D60C14">
            <w:pPr>
              <w:contextualSpacing/>
              <w:jc w:val="both"/>
              <w:rPr>
                <w:rFonts w:ascii="Times New Roman" w:eastAsia="Calibri" w:hAnsi="Times New Roman" w:cs="Times New Roman"/>
                <w:bCs/>
                <w:iCs/>
                <w:sz w:val="20"/>
                <w:szCs w:val="20"/>
              </w:rPr>
            </w:pPr>
          </w:p>
        </w:tc>
        <w:tc>
          <w:tcPr>
            <w:tcW w:w="982" w:type="dxa"/>
            <w:tcBorders>
              <w:bottom w:val="single" w:sz="4" w:space="0" w:color="auto"/>
            </w:tcBorders>
          </w:tcPr>
          <w:p w14:paraId="5677B624" w14:textId="77777777" w:rsidR="009346AC" w:rsidRPr="006A1648" w:rsidRDefault="009346AC" w:rsidP="00D60C14">
            <w:pPr>
              <w:contextualSpacing/>
              <w:jc w:val="both"/>
              <w:rPr>
                <w:rFonts w:ascii="Times New Roman" w:eastAsia="Calibri" w:hAnsi="Times New Roman" w:cs="Times New Roman"/>
                <w:bCs/>
                <w:iCs/>
                <w:sz w:val="20"/>
                <w:szCs w:val="20"/>
              </w:rPr>
            </w:pPr>
          </w:p>
        </w:tc>
      </w:tr>
      <w:tr w:rsidR="00492447" w:rsidRPr="006A1648" w14:paraId="7C9A1371" w14:textId="77777777" w:rsidTr="00D42DD9">
        <w:tc>
          <w:tcPr>
            <w:tcW w:w="541" w:type="dxa"/>
            <w:tcBorders>
              <w:bottom w:val="single" w:sz="4" w:space="0" w:color="auto"/>
            </w:tcBorders>
          </w:tcPr>
          <w:p w14:paraId="501B1C5D" w14:textId="61AE276F" w:rsidR="00492447" w:rsidRPr="006A1648" w:rsidRDefault="00492447" w:rsidP="00D60C14">
            <w:pPr>
              <w:contextualSpacing/>
              <w:jc w:val="both"/>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38.</w:t>
            </w:r>
          </w:p>
        </w:tc>
        <w:tc>
          <w:tcPr>
            <w:tcW w:w="2431" w:type="dxa"/>
            <w:tcBorders>
              <w:bottom w:val="single" w:sz="4" w:space="0" w:color="auto"/>
            </w:tcBorders>
          </w:tcPr>
          <w:p w14:paraId="3B1BF387" w14:textId="3526500E" w:rsidR="00492447" w:rsidRPr="006A1648" w:rsidRDefault="00066937" w:rsidP="00D60C14">
            <w:pPr>
              <w:contextualSpacing/>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Nepertraukiamo maitinimo šaltinis (UPS)</w:t>
            </w:r>
          </w:p>
        </w:tc>
        <w:tc>
          <w:tcPr>
            <w:tcW w:w="968" w:type="dxa"/>
            <w:tcBorders>
              <w:bottom w:val="single" w:sz="4" w:space="0" w:color="auto"/>
            </w:tcBorders>
          </w:tcPr>
          <w:p w14:paraId="3A5A506B" w14:textId="4EA3EBD8" w:rsidR="00492447" w:rsidRPr="006A1648" w:rsidRDefault="00066937" w:rsidP="00D60C14">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Vnt.</w:t>
            </w:r>
          </w:p>
        </w:tc>
        <w:tc>
          <w:tcPr>
            <w:tcW w:w="761" w:type="dxa"/>
            <w:tcBorders>
              <w:bottom w:val="single" w:sz="4" w:space="0" w:color="auto"/>
            </w:tcBorders>
          </w:tcPr>
          <w:p w14:paraId="35CBF290" w14:textId="71F247A7" w:rsidR="00492447" w:rsidRPr="006A1648" w:rsidRDefault="00066937" w:rsidP="00D60C14">
            <w:pPr>
              <w:contextualSpacing/>
              <w:jc w:val="center"/>
              <w:rPr>
                <w:rFonts w:ascii="Times New Roman" w:eastAsia="Calibri" w:hAnsi="Times New Roman" w:cs="Times New Roman"/>
                <w:bCs/>
                <w:iCs/>
                <w:sz w:val="20"/>
                <w:szCs w:val="20"/>
              </w:rPr>
            </w:pPr>
            <w:r w:rsidRPr="006A1648">
              <w:rPr>
                <w:rFonts w:ascii="Times New Roman" w:eastAsia="Calibri" w:hAnsi="Times New Roman" w:cs="Times New Roman"/>
                <w:bCs/>
                <w:iCs/>
                <w:sz w:val="20"/>
                <w:szCs w:val="20"/>
              </w:rPr>
              <w:t>2</w:t>
            </w:r>
          </w:p>
        </w:tc>
        <w:tc>
          <w:tcPr>
            <w:tcW w:w="1414" w:type="dxa"/>
            <w:tcBorders>
              <w:bottom w:val="single" w:sz="4" w:space="0" w:color="auto"/>
            </w:tcBorders>
            <w:shd w:val="clear" w:color="auto" w:fill="D9E2F3" w:themeFill="accent1" w:themeFillTint="33"/>
          </w:tcPr>
          <w:p w14:paraId="6C25420C" w14:textId="12867E5C" w:rsidR="00492447" w:rsidRPr="006A1648" w:rsidRDefault="008C4B38" w:rsidP="00D60C14">
            <w:pPr>
              <w:contextualSpacing/>
              <w:jc w:val="center"/>
              <w:rPr>
                <w:rFonts w:ascii="Times New Roman" w:eastAsia="Calibri" w:hAnsi="Times New Roman" w:cs="Times New Roman"/>
                <w:b/>
                <w:bCs/>
                <w:iCs/>
                <w:sz w:val="20"/>
                <w:szCs w:val="20"/>
              </w:rPr>
            </w:pPr>
            <w:r w:rsidRPr="006A1648">
              <w:rPr>
                <w:rFonts w:ascii="Times New Roman" w:eastAsia="Calibri" w:hAnsi="Times New Roman" w:cs="Times New Roman"/>
                <w:b/>
                <w:bCs/>
                <w:iCs/>
                <w:sz w:val="20"/>
                <w:szCs w:val="20"/>
              </w:rPr>
              <w:t>432,00</w:t>
            </w:r>
          </w:p>
        </w:tc>
        <w:tc>
          <w:tcPr>
            <w:tcW w:w="1106" w:type="dxa"/>
            <w:tcBorders>
              <w:bottom w:val="single" w:sz="4" w:space="0" w:color="auto"/>
            </w:tcBorders>
          </w:tcPr>
          <w:p w14:paraId="6C63A7FD" w14:textId="77777777" w:rsidR="00492447" w:rsidRPr="006A1648" w:rsidRDefault="00492447" w:rsidP="00D60C14">
            <w:pPr>
              <w:contextualSpacing/>
              <w:jc w:val="both"/>
              <w:rPr>
                <w:rFonts w:ascii="Times New Roman" w:eastAsia="Calibri" w:hAnsi="Times New Roman" w:cs="Times New Roman"/>
                <w:bCs/>
                <w:iCs/>
                <w:sz w:val="20"/>
                <w:szCs w:val="20"/>
              </w:rPr>
            </w:pPr>
          </w:p>
        </w:tc>
        <w:tc>
          <w:tcPr>
            <w:tcW w:w="1425" w:type="dxa"/>
            <w:tcBorders>
              <w:bottom w:val="single" w:sz="4" w:space="0" w:color="auto"/>
            </w:tcBorders>
          </w:tcPr>
          <w:p w14:paraId="463088D3" w14:textId="77777777" w:rsidR="00492447" w:rsidRPr="006A1648" w:rsidRDefault="00492447" w:rsidP="00D60C14">
            <w:pPr>
              <w:contextualSpacing/>
              <w:jc w:val="both"/>
              <w:rPr>
                <w:rFonts w:ascii="Times New Roman" w:eastAsia="Calibri" w:hAnsi="Times New Roman" w:cs="Times New Roman"/>
                <w:bCs/>
                <w:iCs/>
                <w:sz w:val="20"/>
                <w:szCs w:val="20"/>
              </w:rPr>
            </w:pPr>
          </w:p>
        </w:tc>
        <w:tc>
          <w:tcPr>
            <w:tcW w:w="982" w:type="dxa"/>
            <w:tcBorders>
              <w:bottom w:val="single" w:sz="4" w:space="0" w:color="auto"/>
            </w:tcBorders>
          </w:tcPr>
          <w:p w14:paraId="4EFDE07E" w14:textId="77777777" w:rsidR="00492447" w:rsidRPr="006A1648" w:rsidRDefault="00492447" w:rsidP="00D60C14">
            <w:pPr>
              <w:contextualSpacing/>
              <w:jc w:val="both"/>
              <w:rPr>
                <w:rFonts w:ascii="Times New Roman" w:eastAsia="Calibri" w:hAnsi="Times New Roman" w:cs="Times New Roman"/>
                <w:bCs/>
                <w:iCs/>
                <w:sz w:val="20"/>
                <w:szCs w:val="20"/>
              </w:rPr>
            </w:pPr>
          </w:p>
        </w:tc>
      </w:tr>
      <w:tr w:rsidR="00F56ECD" w:rsidRPr="006A1648" w14:paraId="5FDA541E" w14:textId="77777777" w:rsidTr="00D42DD9">
        <w:tc>
          <w:tcPr>
            <w:tcW w:w="7221" w:type="dxa"/>
            <w:gridSpan w:val="6"/>
            <w:tcBorders>
              <w:top w:val="single" w:sz="4" w:space="0" w:color="auto"/>
              <w:left w:val="nil"/>
              <w:bottom w:val="nil"/>
              <w:right w:val="single" w:sz="4" w:space="0" w:color="auto"/>
            </w:tcBorders>
          </w:tcPr>
          <w:p w14:paraId="65A5FE3A" w14:textId="724CF3BC" w:rsidR="00F56ECD" w:rsidRPr="006A1648" w:rsidRDefault="00F56ECD" w:rsidP="00F56ECD">
            <w:pPr>
              <w:contextualSpacing/>
              <w:jc w:val="right"/>
              <w:rPr>
                <w:rFonts w:ascii="Times New Roman" w:hAnsi="Times New Roman" w:cs="Times New Roman"/>
                <w:b/>
                <w:bCs/>
                <w:sz w:val="20"/>
                <w:szCs w:val="20"/>
              </w:rPr>
            </w:pPr>
            <w:r w:rsidRPr="006A1648">
              <w:rPr>
                <w:rFonts w:ascii="Times New Roman" w:hAnsi="Times New Roman" w:cs="Times New Roman"/>
                <w:b/>
                <w:bCs/>
                <w:sz w:val="20"/>
                <w:szCs w:val="20"/>
              </w:rPr>
              <w:t>Pasiūlymo kaina iš viso (be PVM)</w:t>
            </w:r>
            <w:r>
              <w:rPr>
                <w:rFonts w:ascii="Times New Roman" w:hAnsi="Times New Roman" w:cs="Times New Roman"/>
                <w:b/>
                <w:bCs/>
                <w:sz w:val="20"/>
                <w:szCs w:val="20"/>
              </w:rPr>
              <w:t>:</w:t>
            </w:r>
          </w:p>
        </w:tc>
        <w:tc>
          <w:tcPr>
            <w:tcW w:w="1425" w:type="dxa"/>
            <w:tcBorders>
              <w:top w:val="single" w:sz="4" w:space="0" w:color="auto"/>
              <w:left w:val="single" w:sz="4" w:space="0" w:color="auto"/>
              <w:bottom w:val="single" w:sz="4" w:space="0" w:color="auto"/>
              <w:right w:val="single" w:sz="4" w:space="0" w:color="auto"/>
            </w:tcBorders>
          </w:tcPr>
          <w:p w14:paraId="1F577806" w14:textId="77777777" w:rsidR="00F56ECD" w:rsidRPr="006A1648" w:rsidRDefault="00F56ECD" w:rsidP="00F56ECD">
            <w:pPr>
              <w:contextualSpacing/>
              <w:jc w:val="both"/>
              <w:rPr>
                <w:rFonts w:ascii="Times New Roman" w:eastAsia="Calibri" w:hAnsi="Times New Roman" w:cs="Times New Roman"/>
                <w:b/>
                <w:iCs/>
                <w:sz w:val="20"/>
                <w:szCs w:val="20"/>
              </w:rPr>
            </w:pPr>
          </w:p>
        </w:tc>
        <w:tc>
          <w:tcPr>
            <w:tcW w:w="982" w:type="dxa"/>
            <w:tcBorders>
              <w:top w:val="single" w:sz="4" w:space="0" w:color="auto"/>
              <w:left w:val="single" w:sz="4" w:space="0" w:color="auto"/>
              <w:bottom w:val="nil"/>
              <w:right w:val="nil"/>
            </w:tcBorders>
          </w:tcPr>
          <w:p w14:paraId="0444D635" w14:textId="1D59F6A2" w:rsidR="00F56ECD" w:rsidRPr="006A1648" w:rsidRDefault="00F56ECD" w:rsidP="00F56ECD">
            <w:pPr>
              <w:contextualSpacing/>
              <w:jc w:val="both"/>
              <w:rPr>
                <w:rFonts w:ascii="Times New Roman" w:eastAsia="Calibri" w:hAnsi="Times New Roman" w:cs="Times New Roman"/>
                <w:b/>
                <w:iCs/>
                <w:sz w:val="20"/>
                <w:szCs w:val="20"/>
              </w:rPr>
            </w:pPr>
          </w:p>
        </w:tc>
      </w:tr>
      <w:tr w:rsidR="00F56ECD" w:rsidRPr="006A1648" w14:paraId="0AB2C0C8" w14:textId="77777777" w:rsidTr="00D42DD9">
        <w:tc>
          <w:tcPr>
            <w:tcW w:w="7221" w:type="dxa"/>
            <w:gridSpan w:val="6"/>
            <w:tcBorders>
              <w:top w:val="nil"/>
              <w:left w:val="nil"/>
              <w:bottom w:val="nil"/>
              <w:right w:val="single" w:sz="4" w:space="0" w:color="auto"/>
            </w:tcBorders>
          </w:tcPr>
          <w:p w14:paraId="0F8D5D38" w14:textId="4FDCF2C3" w:rsidR="00F56ECD" w:rsidRPr="006A1648" w:rsidRDefault="00F56ECD" w:rsidP="00F56ECD">
            <w:pPr>
              <w:contextualSpacing/>
              <w:jc w:val="right"/>
              <w:rPr>
                <w:rFonts w:ascii="Times New Roman" w:hAnsi="Times New Roman" w:cs="Times New Roman"/>
                <w:b/>
                <w:bCs/>
                <w:sz w:val="20"/>
                <w:szCs w:val="20"/>
              </w:rPr>
            </w:pPr>
            <w:r w:rsidRPr="006A1648">
              <w:rPr>
                <w:rFonts w:ascii="Times New Roman" w:hAnsi="Times New Roman" w:cs="Times New Roman"/>
                <w:b/>
                <w:bCs/>
                <w:sz w:val="20"/>
                <w:szCs w:val="20"/>
              </w:rPr>
              <w:t>PVM</w:t>
            </w:r>
          </w:p>
        </w:tc>
        <w:tc>
          <w:tcPr>
            <w:tcW w:w="1425" w:type="dxa"/>
            <w:tcBorders>
              <w:top w:val="single" w:sz="4" w:space="0" w:color="auto"/>
              <w:left w:val="single" w:sz="4" w:space="0" w:color="auto"/>
              <w:bottom w:val="single" w:sz="4" w:space="0" w:color="auto"/>
              <w:right w:val="single" w:sz="4" w:space="0" w:color="auto"/>
            </w:tcBorders>
          </w:tcPr>
          <w:p w14:paraId="411BE56A" w14:textId="77777777" w:rsidR="00F56ECD" w:rsidRPr="006A1648" w:rsidRDefault="00F56ECD" w:rsidP="00F56ECD">
            <w:pPr>
              <w:contextualSpacing/>
              <w:jc w:val="both"/>
              <w:rPr>
                <w:rFonts w:ascii="Times New Roman" w:eastAsia="Calibri" w:hAnsi="Times New Roman" w:cs="Times New Roman"/>
                <w:b/>
                <w:iCs/>
                <w:sz w:val="20"/>
                <w:szCs w:val="20"/>
              </w:rPr>
            </w:pPr>
          </w:p>
        </w:tc>
        <w:tc>
          <w:tcPr>
            <w:tcW w:w="982" w:type="dxa"/>
            <w:tcBorders>
              <w:top w:val="nil"/>
              <w:left w:val="single" w:sz="4" w:space="0" w:color="auto"/>
              <w:bottom w:val="nil"/>
              <w:right w:val="nil"/>
            </w:tcBorders>
          </w:tcPr>
          <w:p w14:paraId="3D3DE624" w14:textId="61A99091" w:rsidR="00F56ECD" w:rsidRPr="006A1648" w:rsidRDefault="00F56ECD" w:rsidP="00F56ECD">
            <w:pPr>
              <w:contextualSpacing/>
              <w:jc w:val="both"/>
              <w:rPr>
                <w:rFonts w:ascii="Times New Roman" w:eastAsia="Calibri" w:hAnsi="Times New Roman" w:cs="Times New Roman"/>
                <w:b/>
                <w:iCs/>
                <w:sz w:val="20"/>
                <w:szCs w:val="20"/>
              </w:rPr>
            </w:pPr>
          </w:p>
        </w:tc>
      </w:tr>
      <w:tr w:rsidR="00F56ECD" w:rsidRPr="006A1648" w14:paraId="3569A776" w14:textId="77777777" w:rsidTr="00D42DD9">
        <w:tc>
          <w:tcPr>
            <w:tcW w:w="7221" w:type="dxa"/>
            <w:gridSpan w:val="6"/>
            <w:vMerge w:val="restart"/>
            <w:tcBorders>
              <w:top w:val="nil"/>
              <w:left w:val="nil"/>
              <w:bottom w:val="nil"/>
              <w:right w:val="single" w:sz="4" w:space="0" w:color="auto"/>
            </w:tcBorders>
            <w:vAlign w:val="center"/>
          </w:tcPr>
          <w:p w14:paraId="0F291358" w14:textId="57517F17" w:rsidR="00F56ECD" w:rsidRPr="006A1648" w:rsidRDefault="00F56ECD" w:rsidP="00F56ECD">
            <w:pPr>
              <w:contextualSpacing/>
              <w:jc w:val="right"/>
              <w:rPr>
                <w:rFonts w:ascii="Times New Roman" w:hAnsi="Times New Roman" w:cs="Times New Roman"/>
                <w:b/>
                <w:bCs/>
                <w:sz w:val="20"/>
                <w:szCs w:val="20"/>
              </w:rPr>
            </w:pPr>
            <w:r w:rsidRPr="006A1648">
              <w:rPr>
                <w:rFonts w:ascii="Times New Roman" w:hAnsi="Times New Roman" w:cs="Times New Roman"/>
                <w:b/>
                <w:bCs/>
                <w:sz w:val="20"/>
                <w:szCs w:val="20"/>
              </w:rPr>
              <w:t>Pasiūlymo kaina iš viso (su PVM)</w:t>
            </w:r>
          </w:p>
        </w:tc>
        <w:tc>
          <w:tcPr>
            <w:tcW w:w="1425" w:type="dxa"/>
            <w:tcBorders>
              <w:top w:val="single" w:sz="4" w:space="0" w:color="auto"/>
              <w:left w:val="single" w:sz="4" w:space="0" w:color="auto"/>
              <w:bottom w:val="single" w:sz="4" w:space="0" w:color="auto"/>
              <w:right w:val="single" w:sz="4" w:space="0" w:color="auto"/>
            </w:tcBorders>
          </w:tcPr>
          <w:p w14:paraId="5A2C22A6" w14:textId="3EB8E941" w:rsidR="00F56ECD" w:rsidRPr="006A1648" w:rsidRDefault="00F56ECD" w:rsidP="00F56ECD">
            <w:pPr>
              <w:ind w:left="-89"/>
              <w:contextualSpacing/>
              <w:jc w:val="both"/>
              <w:rPr>
                <w:rFonts w:ascii="Times New Roman" w:eastAsia="Calibri" w:hAnsi="Times New Roman" w:cs="Times New Roman"/>
                <w:b/>
                <w:iCs/>
                <w:sz w:val="20"/>
                <w:szCs w:val="20"/>
              </w:rPr>
            </w:pPr>
            <w:r w:rsidRPr="00725CB2">
              <w:rPr>
                <w:rFonts w:ascii="Times New Roman" w:eastAsia="Times New Roman" w:hAnsi="Times New Roman" w:cs="Times New Roman"/>
                <w:i/>
                <w:iCs/>
                <w:kern w:val="2"/>
                <w:sz w:val="20"/>
                <w:szCs w:val="20"/>
              </w:rPr>
              <w:t>Kaina skaičiais</w:t>
            </w:r>
          </w:p>
        </w:tc>
        <w:tc>
          <w:tcPr>
            <w:tcW w:w="982" w:type="dxa"/>
            <w:tcBorders>
              <w:top w:val="nil"/>
              <w:left w:val="single" w:sz="4" w:space="0" w:color="auto"/>
              <w:bottom w:val="nil"/>
              <w:right w:val="nil"/>
            </w:tcBorders>
          </w:tcPr>
          <w:p w14:paraId="35D7DDED" w14:textId="4484BFBB" w:rsidR="00F56ECD" w:rsidRPr="006A1648" w:rsidRDefault="00F56ECD" w:rsidP="00F56ECD">
            <w:pPr>
              <w:contextualSpacing/>
              <w:jc w:val="both"/>
              <w:rPr>
                <w:rFonts w:ascii="Times New Roman" w:eastAsia="Calibri" w:hAnsi="Times New Roman" w:cs="Times New Roman"/>
                <w:b/>
                <w:iCs/>
                <w:sz w:val="20"/>
                <w:szCs w:val="20"/>
              </w:rPr>
            </w:pPr>
          </w:p>
        </w:tc>
      </w:tr>
      <w:tr w:rsidR="00F56ECD" w:rsidRPr="006A1648" w14:paraId="607C78B2" w14:textId="77777777" w:rsidTr="00D42DD9">
        <w:tc>
          <w:tcPr>
            <w:tcW w:w="7221" w:type="dxa"/>
            <w:gridSpan w:val="6"/>
            <w:vMerge/>
            <w:tcBorders>
              <w:top w:val="nil"/>
              <w:left w:val="nil"/>
              <w:bottom w:val="nil"/>
              <w:right w:val="single" w:sz="4" w:space="0" w:color="auto"/>
            </w:tcBorders>
          </w:tcPr>
          <w:p w14:paraId="4CDE84F1" w14:textId="099FECF1" w:rsidR="00F56ECD" w:rsidRPr="006A1648" w:rsidRDefault="00F56ECD" w:rsidP="00F56ECD">
            <w:pPr>
              <w:contextualSpacing/>
              <w:jc w:val="right"/>
              <w:rPr>
                <w:rFonts w:ascii="Times New Roman" w:hAnsi="Times New Roman" w:cs="Times New Roman"/>
                <w:b/>
                <w:bCs/>
                <w:sz w:val="20"/>
                <w:szCs w:val="20"/>
              </w:rPr>
            </w:pPr>
          </w:p>
        </w:tc>
        <w:tc>
          <w:tcPr>
            <w:tcW w:w="1425" w:type="dxa"/>
            <w:tcBorders>
              <w:top w:val="single" w:sz="4" w:space="0" w:color="auto"/>
              <w:left w:val="single" w:sz="4" w:space="0" w:color="auto"/>
              <w:bottom w:val="single" w:sz="4" w:space="0" w:color="auto"/>
              <w:right w:val="single" w:sz="4" w:space="0" w:color="auto"/>
            </w:tcBorders>
          </w:tcPr>
          <w:p w14:paraId="75FC1184" w14:textId="3A471FF1" w:rsidR="00F56ECD" w:rsidRPr="006A1648" w:rsidRDefault="00F56ECD" w:rsidP="00F56ECD">
            <w:pPr>
              <w:ind w:left="-89"/>
              <w:contextualSpacing/>
              <w:jc w:val="both"/>
              <w:rPr>
                <w:rFonts w:ascii="Times New Roman" w:eastAsia="Calibri" w:hAnsi="Times New Roman" w:cs="Times New Roman"/>
                <w:b/>
                <w:iCs/>
                <w:sz w:val="20"/>
                <w:szCs w:val="20"/>
              </w:rPr>
            </w:pPr>
            <w:r w:rsidRPr="00725CB2">
              <w:rPr>
                <w:rFonts w:ascii="Times New Roman" w:eastAsia="Times New Roman" w:hAnsi="Times New Roman" w:cs="Times New Roman"/>
                <w:i/>
                <w:iCs/>
                <w:kern w:val="2"/>
                <w:sz w:val="20"/>
                <w:szCs w:val="20"/>
              </w:rPr>
              <w:t>Kaina žodžiais</w:t>
            </w:r>
          </w:p>
        </w:tc>
        <w:tc>
          <w:tcPr>
            <w:tcW w:w="982" w:type="dxa"/>
            <w:tcBorders>
              <w:top w:val="nil"/>
              <w:left w:val="single" w:sz="4" w:space="0" w:color="auto"/>
              <w:bottom w:val="nil"/>
              <w:right w:val="nil"/>
            </w:tcBorders>
          </w:tcPr>
          <w:p w14:paraId="0F9EF728" w14:textId="511B24B4" w:rsidR="00F56ECD" w:rsidRPr="006A1648" w:rsidRDefault="00F56ECD" w:rsidP="00F56ECD">
            <w:pPr>
              <w:contextualSpacing/>
              <w:jc w:val="both"/>
              <w:rPr>
                <w:rFonts w:ascii="Times New Roman" w:eastAsia="Calibri" w:hAnsi="Times New Roman" w:cs="Times New Roman"/>
                <w:b/>
                <w:iCs/>
                <w:sz w:val="20"/>
                <w:szCs w:val="20"/>
              </w:rPr>
            </w:pPr>
          </w:p>
        </w:tc>
      </w:tr>
    </w:tbl>
    <w:p w14:paraId="39C2C041" w14:textId="77777777" w:rsidR="00B24F87" w:rsidRDefault="00B24F87" w:rsidP="001F68BB">
      <w:pPr>
        <w:spacing w:after="0" w:line="240" w:lineRule="auto"/>
        <w:ind w:firstLine="720"/>
        <w:jc w:val="both"/>
        <w:rPr>
          <w:rFonts w:ascii="Times New Roman" w:hAnsi="Times New Roman" w:cs="Times New Roman"/>
          <w:b/>
          <w:iCs/>
          <w:sz w:val="20"/>
          <w:szCs w:val="20"/>
        </w:rPr>
      </w:pPr>
    </w:p>
    <w:p w14:paraId="2BC41ED6" w14:textId="22DAAA44" w:rsidR="003B7A52" w:rsidRPr="00B24F87" w:rsidRDefault="003B7A52" w:rsidP="001F68BB">
      <w:pPr>
        <w:spacing w:after="0" w:line="240" w:lineRule="auto"/>
        <w:ind w:firstLine="720"/>
        <w:jc w:val="both"/>
        <w:rPr>
          <w:rFonts w:ascii="Times New Roman" w:hAnsi="Times New Roman" w:cs="Times New Roman"/>
          <w:bCs/>
          <w:iCs/>
          <w:sz w:val="20"/>
          <w:szCs w:val="20"/>
        </w:rPr>
      </w:pPr>
      <w:r w:rsidRPr="00B24F87">
        <w:rPr>
          <w:rFonts w:ascii="Times New Roman" w:hAnsi="Times New Roman" w:cs="Times New Roman"/>
          <w:b/>
          <w:iCs/>
          <w:sz w:val="20"/>
          <w:szCs w:val="20"/>
        </w:rPr>
        <w:t xml:space="preserve">Pastaba. </w:t>
      </w:r>
      <w:r w:rsidRPr="00B24F87">
        <w:rPr>
          <w:rFonts w:ascii="Times New Roman" w:hAnsi="Times New Roman" w:cs="Times New Roman"/>
          <w:bCs/>
          <w:i/>
          <w:sz w:val="20"/>
          <w:szCs w:val="20"/>
        </w:rPr>
        <w:t>6 stulpelyje mato vieneto įkainis</w:t>
      </w:r>
      <w:r w:rsidR="00656438" w:rsidRPr="00B24F87">
        <w:rPr>
          <w:rFonts w:ascii="Times New Roman" w:hAnsi="Times New Roman" w:cs="Times New Roman"/>
          <w:bCs/>
          <w:i/>
          <w:sz w:val="20"/>
          <w:szCs w:val="20"/>
        </w:rPr>
        <w:t xml:space="preserve">, </w:t>
      </w:r>
      <w:r w:rsidRPr="00B24F87">
        <w:rPr>
          <w:rFonts w:ascii="Times New Roman" w:hAnsi="Times New Roman" w:cs="Times New Roman"/>
          <w:bCs/>
          <w:i/>
          <w:sz w:val="20"/>
          <w:szCs w:val="20"/>
        </w:rPr>
        <w:t>be PVM negali būti didesni nei 5 stulpelyje nurodytas galimas maksimalus įkainis</w:t>
      </w:r>
      <w:r w:rsidR="00656438" w:rsidRPr="00B24F87">
        <w:rPr>
          <w:rFonts w:ascii="Times New Roman" w:hAnsi="Times New Roman" w:cs="Times New Roman"/>
          <w:bCs/>
          <w:i/>
          <w:sz w:val="20"/>
          <w:szCs w:val="20"/>
        </w:rPr>
        <w:t xml:space="preserve">, </w:t>
      </w:r>
      <w:r w:rsidRPr="00B24F87">
        <w:rPr>
          <w:rFonts w:ascii="Times New Roman" w:hAnsi="Times New Roman" w:cs="Times New Roman"/>
          <w:bCs/>
          <w:i/>
          <w:sz w:val="20"/>
          <w:szCs w:val="20"/>
        </w:rPr>
        <w:t xml:space="preserve">be PVM. </w:t>
      </w:r>
      <w:r w:rsidRPr="00F56ECD">
        <w:rPr>
          <w:rFonts w:ascii="Times New Roman" w:hAnsi="Times New Roman" w:cs="Times New Roman"/>
          <w:b/>
          <w:i/>
          <w:sz w:val="20"/>
          <w:szCs w:val="20"/>
        </w:rPr>
        <w:t>Jei mato vieneto įkainis</w:t>
      </w:r>
      <w:r w:rsidR="00656438" w:rsidRPr="00F56ECD">
        <w:rPr>
          <w:rFonts w:ascii="Times New Roman" w:hAnsi="Times New Roman" w:cs="Times New Roman"/>
          <w:b/>
          <w:i/>
          <w:sz w:val="20"/>
          <w:szCs w:val="20"/>
        </w:rPr>
        <w:t xml:space="preserve">, </w:t>
      </w:r>
      <w:r w:rsidRPr="00F56ECD">
        <w:rPr>
          <w:rFonts w:ascii="Times New Roman" w:hAnsi="Times New Roman" w:cs="Times New Roman"/>
          <w:b/>
          <w:i/>
          <w:sz w:val="20"/>
          <w:szCs w:val="20"/>
        </w:rPr>
        <w:t>be PVM bus didesnis nei nurodytas galimas maksimalus įkainis</w:t>
      </w:r>
      <w:r w:rsidR="00656438" w:rsidRPr="00F56ECD">
        <w:rPr>
          <w:rFonts w:ascii="Times New Roman" w:hAnsi="Times New Roman" w:cs="Times New Roman"/>
          <w:b/>
          <w:i/>
          <w:sz w:val="20"/>
          <w:szCs w:val="20"/>
        </w:rPr>
        <w:t xml:space="preserve">, </w:t>
      </w:r>
      <w:r w:rsidRPr="00F56ECD">
        <w:rPr>
          <w:rFonts w:ascii="Times New Roman" w:hAnsi="Times New Roman" w:cs="Times New Roman"/>
          <w:b/>
          <w:i/>
          <w:sz w:val="20"/>
          <w:szCs w:val="20"/>
        </w:rPr>
        <w:t>be PVM, pasiūlymas bus atmestas.</w:t>
      </w:r>
      <w:r w:rsidR="00EB6786" w:rsidRPr="00B24F87">
        <w:rPr>
          <w:rFonts w:ascii="Times New Roman" w:hAnsi="Times New Roman" w:cs="Times New Roman"/>
          <w:bCs/>
          <w:i/>
          <w:sz w:val="20"/>
          <w:szCs w:val="20"/>
        </w:rPr>
        <w:t xml:space="preserve"> </w:t>
      </w:r>
    </w:p>
    <w:p w14:paraId="173BBCEA" w14:textId="77777777" w:rsidR="00F274C4" w:rsidRPr="00234755" w:rsidRDefault="00F274C4" w:rsidP="00234755">
      <w:pPr>
        <w:spacing w:after="0" w:line="240" w:lineRule="auto"/>
        <w:ind w:left="-142"/>
        <w:jc w:val="both"/>
        <w:rPr>
          <w:rFonts w:ascii="Times New Roman" w:eastAsia="Calibri" w:hAnsi="Times New Roman" w:cs="Times New Roman"/>
          <w:iCs/>
          <w:kern w:val="0"/>
          <w:sz w:val="20"/>
          <w:szCs w:val="20"/>
          <w:lang w:eastAsia="lt-LT"/>
          <w14:ligatures w14:val="none"/>
        </w:rPr>
      </w:pPr>
    </w:p>
    <w:p w14:paraId="1DD09A8F" w14:textId="3DF9E957" w:rsidR="00B24F87" w:rsidRPr="00B30650" w:rsidRDefault="00B24F87" w:rsidP="00B24F87">
      <w:pPr>
        <w:widowControl w:val="0"/>
        <w:suppressAutoHyphens/>
        <w:ind w:firstLine="567"/>
        <w:contextualSpacing/>
        <w:jc w:val="both"/>
        <w:rPr>
          <w:rFonts w:ascii="Times New Roman" w:hAnsi="Times New Roman" w:cs="Times New Roman"/>
          <w:iCs/>
          <w:sz w:val="24"/>
          <w:szCs w:val="24"/>
          <w14:ligatures w14:val="none"/>
        </w:rPr>
      </w:pPr>
      <w:r>
        <w:rPr>
          <w:rFonts w:ascii="Times New Roman" w:eastAsia="Calibri" w:hAnsi="Times New Roman" w:cs="Times New Roman"/>
          <w:sz w:val="24"/>
          <w:szCs w:val="24"/>
          <w14:ligatures w14:val="none"/>
        </w:rPr>
        <w:t xml:space="preserve">6.6. </w:t>
      </w:r>
      <w:r w:rsidRPr="00FD3ED1">
        <w:rPr>
          <w:rFonts w:ascii="Times New Roman" w:eastAsia="Calibri" w:hAnsi="Times New Roman" w:cs="Times New Roman"/>
          <w:sz w:val="24"/>
          <w:szCs w:val="24"/>
          <w14:ligatures w14:val="none"/>
        </w:rPr>
        <w:t xml:space="preserve">Jei „PVM“ laukas nepildomas, nurodykite priežastis, dėl kurių PVM nemokamas: </w:t>
      </w:r>
      <w:r>
        <w:rPr>
          <w:rFonts w:ascii="Times New Roman" w:eastAsia="Calibri" w:hAnsi="Times New Roman" w:cs="Times New Roman"/>
          <w:sz w:val="24"/>
          <w:szCs w:val="24"/>
          <w14:ligatures w14:val="none"/>
        </w:rPr>
        <w:t xml:space="preserve">  </w:t>
      </w:r>
      <w:r>
        <w:rPr>
          <w:rFonts w:ascii="Times New Roman" w:eastAsia="Calibri" w:hAnsi="Times New Roman" w:cs="Times New Roman"/>
          <w:sz w:val="24"/>
          <w:szCs w:val="24"/>
          <w:u w:val="single"/>
          <w14:ligatures w14:val="none"/>
        </w:rPr>
        <w:t xml:space="preserve"> </w:t>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p>
    <w:p w14:paraId="03801F75" w14:textId="77777777" w:rsidR="00BF22C2" w:rsidRPr="00B870E2" w:rsidRDefault="00BF22C2" w:rsidP="00B870E2">
      <w:pPr>
        <w:spacing w:after="0" w:line="240" w:lineRule="auto"/>
        <w:ind w:left="709"/>
        <w:contextualSpacing/>
        <w:jc w:val="both"/>
        <w:rPr>
          <w:rFonts w:ascii="Times New Roman" w:eastAsia="Calibri" w:hAnsi="Times New Roman" w:cs="Times New Roman"/>
          <w:iCs/>
          <w:kern w:val="0"/>
          <w:sz w:val="24"/>
          <w:szCs w:val="24"/>
          <w:lang w:eastAsia="lt-LT"/>
          <w14:ligatures w14:val="none"/>
        </w:rPr>
      </w:pPr>
    </w:p>
    <w:p w14:paraId="24D2BD58" w14:textId="4C5EA59D" w:rsidR="00F274C4" w:rsidRPr="00B870E2" w:rsidRDefault="00AC6BDB" w:rsidP="00B870E2">
      <w:pPr>
        <w:tabs>
          <w:tab w:val="left" w:pos="993"/>
        </w:tabs>
        <w:spacing w:after="0" w:line="240" w:lineRule="auto"/>
        <w:ind w:firstLine="709"/>
        <w:contextualSpacing/>
        <w:jc w:val="both"/>
        <w:rPr>
          <w:rFonts w:ascii="Times New Roman" w:eastAsia="Times New Roman" w:hAnsi="Times New Roman" w:cs="Times New Roman"/>
          <w:bCs/>
          <w:kern w:val="0"/>
          <w:sz w:val="24"/>
          <w:szCs w:val="24"/>
          <w14:ligatures w14:val="none"/>
        </w:rPr>
      </w:pPr>
      <w:r w:rsidRPr="00B870E2">
        <w:rPr>
          <w:rFonts w:ascii="Times New Roman" w:eastAsia="Times New Roman" w:hAnsi="Times New Roman" w:cs="Times New Roman"/>
          <w:bCs/>
          <w:kern w:val="0"/>
          <w:sz w:val="24"/>
          <w:szCs w:val="24"/>
          <w14:ligatures w14:val="none"/>
        </w:rPr>
        <w:t xml:space="preserve">6.7. </w:t>
      </w:r>
      <w:r w:rsidR="00F274C4" w:rsidRPr="00B870E2">
        <w:rPr>
          <w:rFonts w:ascii="Times New Roman" w:eastAsia="Times New Roman" w:hAnsi="Times New Roman" w:cs="Times New Roman"/>
          <w:bCs/>
          <w:kern w:val="0"/>
          <w:sz w:val="24"/>
          <w:szCs w:val="24"/>
          <w14:ligatures w14:val="none"/>
        </w:rPr>
        <w:t xml:space="preserve">Neįkainavus kurių nors </w:t>
      </w:r>
      <w:r w:rsidR="00B15B75" w:rsidRPr="00B870E2">
        <w:rPr>
          <w:rFonts w:ascii="Times New Roman" w:eastAsia="Times New Roman" w:hAnsi="Times New Roman" w:cs="Times New Roman"/>
          <w:bCs/>
          <w:kern w:val="0"/>
          <w:sz w:val="24"/>
          <w:szCs w:val="24"/>
          <w14:ligatures w14:val="none"/>
        </w:rPr>
        <w:t>prekių</w:t>
      </w:r>
      <w:r w:rsidR="00F274C4" w:rsidRPr="00B870E2">
        <w:rPr>
          <w:rFonts w:ascii="Times New Roman" w:eastAsia="Times New Roman" w:hAnsi="Times New Roman" w:cs="Times New Roman"/>
          <w:bCs/>
          <w:kern w:val="0"/>
          <w:sz w:val="24"/>
          <w:szCs w:val="24"/>
          <w14:ligatures w14:val="none"/>
        </w:rPr>
        <w:t xml:space="preserve"> arba nenumačius išlaidų technologiškai būtiniems procesams atlikti, numatytiems pateiktoje techninėje dokumentacijoje, laikoma kad ši</w:t>
      </w:r>
      <w:r w:rsidR="00EF0B64" w:rsidRPr="00B870E2">
        <w:rPr>
          <w:rFonts w:ascii="Times New Roman" w:eastAsia="Times New Roman" w:hAnsi="Times New Roman" w:cs="Times New Roman"/>
          <w:bCs/>
          <w:kern w:val="0"/>
          <w:sz w:val="24"/>
          <w:szCs w:val="24"/>
          <w14:ligatures w14:val="none"/>
        </w:rPr>
        <w:t xml:space="preserve">as </w:t>
      </w:r>
      <w:r w:rsidR="00B15B75" w:rsidRPr="00B870E2">
        <w:rPr>
          <w:rFonts w:ascii="Times New Roman" w:eastAsia="Times New Roman" w:hAnsi="Times New Roman" w:cs="Times New Roman"/>
          <w:bCs/>
          <w:kern w:val="0"/>
          <w:sz w:val="24"/>
          <w:szCs w:val="24"/>
          <w14:ligatures w14:val="none"/>
        </w:rPr>
        <w:t xml:space="preserve">prekes ar su jomis susijusias paslaugas / darbus </w:t>
      </w:r>
      <w:r w:rsidR="00F274C4" w:rsidRPr="00B870E2">
        <w:rPr>
          <w:rFonts w:ascii="Times New Roman" w:eastAsia="Times New Roman" w:hAnsi="Times New Roman" w:cs="Times New Roman"/>
          <w:bCs/>
          <w:kern w:val="0"/>
          <w:sz w:val="24"/>
          <w:szCs w:val="24"/>
          <w14:ligatures w14:val="none"/>
        </w:rPr>
        <w:t>pasiūlymą pateikęs dalyvis atlieka savo sąskaita.</w:t>
      </w:r>
    </w:p>
    <w:p w14:paraId="6790EA31" w14:textId="77777777" w:rsidR="00BF22C2" w:rsidRDefault="00BF22C2" w:rsidP="00B870E2">
      <w:pPr>
        <w:spacing w:after="0" w:line="240" w:lineRule="auto"/>
        <w:jc w:val="both"/>
        <w:rPr>
          <w:rFonts w:ascii="Times New Roman" w:eastAsia="Times New Roman" w:hAnsi="Times New Roman" w:cs="Times New Roman"/>
          <w:b/>
          <w:bCs/>
          <w:kern w:val="0"/>
          <w:sz w:val="24"/>
          <w:szCs w:val="24"/>
          <w14:ligatures w14:val="none"/>
        </w:rPr>
      </w:pPr>
    </w:p>
    <w:p w14:paraId="16CB361B" w14:textId="3BFF45E9" w:rsidR="00B870E2" w:rsidRPr="00B870E2" w:rsidRDefault="00CA4803" w:rsidP="00B870E2">
      <w:pPr>
        <w:spacing w:after="0" w:line="240" w:lineRule="auto"/>
        <w:jc w:val="center"/>
        <w:rPr>
          <w:rFonts w:ascii="Times New Roman" w:hAnsi="Times New Roman" w:cs="Times New Roman"/>
          <w:b/>
          <w:bCs/>
          <w:sz w:val="24"/>
          <w:szCs w:val="24"/>
        </w:rPr>
      </w:pPr>
      <w:r w:rsidRPr="00B870E2">
        <w:rPr>
          <w:rFonts w:ascii="Times New Roman" w:eastAsia="Times New Roman" w:hAnsi="Times New Roman" w:cs="Times New Roman"/>
          <w:b/>
          <w:bCs/>
          <w:kern w:val="0"/>
          <w:sz w:val="24"/>
          <w:szCs w:val="24"/>
          <w14:ligatures w14:val="none"/>
        </w:rPr>
        <w:t>7</w:t>
      </w:r>
      <w:r w:rsidR="00AC6BDB" w:rsidRPr="00B870E2">
        <w:rPr>
          <w:rFonts w:ascii="Times New Roman" w:eastAsia="Times New Roman" w:hAnsi="Times New Roman" w:cs="Times New Roman"/>
          <w:b/>
          <w:bCs/>
          <w:kern w:val="0"/>
          <w:sz w:val="24"/>
          <w:szCs w:val="24"/>
          <w14:ligatures w14:val="none"/>
        </w:rPr>
        <w:t xml:space="preserve">. </w:t>
      </w:r>
      <w:r w:rsidR="00B870E2" w:rsidRPr="00B870E2">
        <w:rPr>
          <w:rFonts w:ascii="Times New Roman" w:hAnsi="Times New Roman" w:cs="Times New Roman"/>
          <w:b/>
          <w:bCs/>
          <w:sz w:val="24"/>
          <w:szCs w:val="24"/>
        </w:rPr>
        <w:t>PASIŪLYMO PARAMETRAI</w:t>
      </w:r>
    </w:p>
    <w:p w14:paraId="0CE75EC9" w14:textId="77777777" w:rsidR="00B870E2" w:rsidRPr="00E82EED" w:rsidRDefault="00B870E2" w:rsidP="00B870E2">
      <w:pPr>
        <w:spacing w:after="0" w:line="240" w:lineRule="auto"/>
        <w:rPr>
          <w:rFonts w:ascii="Times New Roman" w:hAnsi="Times New Roman" w:cs="Times New Roman"/>
          <w:sz w:val="24"/>
          <w:szCs w:val="24"/>
        </w:rPr>
      </w:pPr>
    </w:p>
    <w:p w14:paraId="6B2506E3" w14:textId="58E113E1" w:rsidR="00E82EED" w:rsidRDefault="00B870E2" w:rsidP="00E82EED">
      <w:pPr>
        <w:pStyle w:val="Antrat"/>
        <w:rPr>
          <w:rFonts w:cs="Times New Roman"/>
          <w:szCs w:val="24"/>
        </w:rPr>
      </w:pPr>
      <w:r w:rsidRPr="00E82EED">
        <w:rPr>
          <w:rFonts w:cs="Times New Roman"/>
          <w:szCs w:val="24"/>
        </w:rPr>
        <w:t xml:space="preserve">7.1. </w:t>
      </w:r>
      <w:r w:rsidR="00E82EED" w:rsidRPr="00A44FD5">
        <w:rPr>
          <w:rFonts w:cs="Times New Roman"/>
          <w:szCs w:val="24"/>
        </w:rPr>
        <w:t>Siūlomo objekto parametrai</w:t>
      </w:r>
      <w:r w:rsidR="00A44FD5">
        <w:rPr>
          <w:rFonts w:cs="Times New Roman"/>
          <w:szCs w:val="24"/>
        </w:rPr>
        <w:t>:</w:t>
      </w:r>
    </w:p>
    <w:tbl>
      <w:tblPr>
        <w:tblStyle w:val="Lentelstinklelis"/>
        <w:tblW w:w="19268" w:type="dxa"/>
        <w:tblLook w:val="04A0" w:firstRow="1" w:lastRow="0" w:firstColumn="1" w:lastColumn="0" w:noHBand="0" w:noVBand="1"/>
      </w:tblPr>
      <w:tblGrid>
        <w:gridCol w:w="556"/>
        <w:gridCol w:w="3975"/>
        <w:gridCol w:w="2552"/>
        <w:gridCol w:w="2551"/>
        <w:gridCol w:w="9634"/>
      </w:tblGrid>
      <w:tr w:rsidR="00E82EED" w:rsidRPr="00F56ECD" w14:paraId="7B532321" w14:textId="77777777" w:rsidTr="00F56ECD">
        <w:trPr>
          <w:gridAfter w:val="1"/>
          <w:wAfter w:w="9634" w:type="dxa"/>
        </w:trPr>
        <w:tc>
          <w:tcPr>
            <w:tcW w:w="556" w:type="dxa"/>
            <w:shd w:val="clear" w:color="auto" w:fill="D9E2F3" w:themeFill="accent1" w:themeFillTint="33"/>
            <w:vAlign w:val="center"/>
          </w:tcPr>
          <w:p w14:paraId="06862DCD" w14:textId="77777777" w:rsidR="00E82EED" w:rsidRPr="00F56ECD" w:rsidRDefault="00E82EED" w:rsidP="00337F50">
            <w:pPr>
              <w:jc w:val="center"/>
              <w:rPr>
                <w:rFonts w:ascii="Times New Roman" w:hAnsi="Times New Roman" w:cs="Times New Roman"/>
                <w:b/>
                <w:bCs/>
                <w:sz w:val="20"/>
                <w:szCs w:val="20"/>
              </w:rPr>
            </w:pPr>
            <w:r w:rsidRPr="00F56ECD">
              <w:rPr>
                <w:rFonts w:ascii="Times New Roman" w:hAnsi="Times New Roman" w:cs="Times New Roman"/>
                <w:b/>
                <w:bCs/>
                <w:sz w:val="20"/>
                <w:szCs w:val="20"/>
              </w:rPr>
              <w:t>Nr.</w:t>
            </w:r>
          </w:p>
        </w:tc>
        <w:tc>
          <w:tcPr>
            <w:tcW w:w="3975" w:type="dxa"/>
            <w:shd w:val="clear" w:color="auto" w:fill="D9E2F3" w:themeFill="accent1" w:themeFillTint="33"/>
            <w:vAlign w:val="center"/>
          </w:tcPr>
          <w:p w14:paraId="6497C459" w14:textId="77777777" w:rsidR="00E82EED" w:rsidRPr="00F56ECD" w:rsidRDefault="00E82EED" w:rsidP="00337F50">
            <w:pPr>
              <w:jc w:val="center"/>
              <w:rPr>
                <w:rFonts w:ascii="Times New Roman" w:hAnsi="Times New Roman" w:cs="Times New Roman"/>
                <w:b/>
                <w:bCs/>
                <w:sz w:val="20"/>
                <w:szCs w:val="20"/>
              </w:rPr>
            </w:pPr>
            <w:r w:rsidRPr="00F56ECD">
              <w:rPr>
                <w:rFonts w:ascii="Times New Roman" w:hAnsi="Times New Roman" w:cs="Times New Roman"/>
                <w:b/>
                <w:bCs/>
                <w:sz w:val="20"/>
                <w:szCs w:val="20"/>
              </w:rPr>
              <w:t>Reikalaujamas parametras</w:t>
            </w:r>
          </w:p>
          <w:p w14:paraId="2D5470FC" w14:textId="77777777" w:rsidR="00E82EED" w:rsidRPr="00F56ECD" w:rsidRDefault="00E82EED" w:rsidP="00337F50">
            <w:pPr>
              <w:jc w:val="center"/>
              <w:rPr>
                <w:rFonts w:ascii="Times New Roman" w:hAnsi="Times New Roman" w:cs="Times New Roman"/>
                <w:b/>
                <w:bCs/>
                <w:sz w:val="20"/>
                <w:szCs w:val="20"/>
              </w:rPr>
            </w:pPr>
            <w:r w:rsidRPr="00F56ECD">
              <w:rPr>
                <w:rFonts w:ascii="Times New Roman" w:hAnsi="Times New Roman" w:cs="Times New Roman"/>
                <w:b/>
                <w:bCs/>
                <w:sz w:val="20"/>
                <w:szCs w:val="20"/>
              </w:rPr>
              <w:t>(apibūdintas tiksliais duomenimis)</w:t>
            </w:r>
          </w:p>
        </w:tc>
        <w:tc>
          <w:tcPr>
            <w:tcW w:w="2552" w:type="dxa"/>
            <w:shd w:val="clear" w:color="auto" w:fill="D9E2F3" w:themeFill="accent1" w:themeFillTint="33"/>
            <w:vAlign w:val="center"/>
          </w:tcPr>
          <w:p w14:paraId="1B7F478B" w14:textId="746DBE51" w:rsidR="00E82EED" w:rsidRPr="00F56ECD" w:rsidRDefault="00E82EED" w:rsidP="00337F50">
            <w:pPr>
              <w:jc w:val="center"/>
              <w:rPr>
                <w:rFonts w:ascii="Times New Roman" w:hAnsi="Times New Roman" w:cs="Times New Roman"/>
                <w:b/>
                <w:bCs/>
                <w:sz w:val="20"/>
                <w:szCs w:val="20"/>
              </w:rPr>
            </w:pPr>
            <w:r w:rsidRPr="00F56ECD">
              <w:rPr>
                <w:rFonts w:ascii="Times New Roman" w:hAnsi="Times New Roman" w:cs="Times New Roman"/>
                <w:b/>
                <w:bCs/>
                <w:sz w:val="20"/>
                <w:szCs w:val="20"/>
              </w:rPr>
              <w:t>Tiekėjo siūloma reikšmė</w:t>
            </w:r>
            <w:r w:rsidRPr="00F56ECD">
              <w:rPr>
                <w:rStyle w:val="Puslapioinaosnuoroda"/>
                <w:rFonts w:ascii="Times New Roman" w:hAnsi="Times New Roman" w:cs="Times New Roman"/>
                <w:b/>
                <w:bCs/>
                <w:sz w:val="20"/>
                <w:szCs w:val="20"/>
              </w:rPr>
              <w:footnoteReference w:id="1"/>
            </w:r>
            <w:r w:rsidR="00F56ECD" w:rsidRPr="0061617E">
              <w:rPr>
                <w:rFonts w:ascii="Times New Roman" w:hAnsi="Times New Roman" w:cs="Times New Roman"/>
                <w:b/>
                <w:bCs/>
                <w:i/>
                <w:iCs/>
                <w:color w:val="4472C4" w:themeColor="accent1"/>
                <w:sz w:val="20"/>
                <w:szCs w:val="20"/>
              </w:rPr>
              <w:t xml:space="preserve"> Pildo tiekėjas</w:t>
            </w:r>
          </w:p>
        </w:tc>
        <w:tc>
          <w:tcPr>
            <w:tcW w:w="2551" w:type="dxa"/>
            <w:shd w:val="clear" w:color="auto" w:fill="D9E2F3" w:themeFill="accent1" w:themeFillTint="33"/>
            <w:vAlign w:val="center"/>
          </w:tcPr>
          <w:p w14:paraId="7CE86AB9" w14:textId="78B99FC2" w:rsidR="00E82EED" w:rsidRPr="00F56ECD" w:rsidRDefault="00E82EED" w:rsidP="00337F50">
            <w:pPr>
              <w:jc w:val="center"/>
              <w:rPr>
                <w:rFonts w:ascii="Times New Roman" w:hAnsi="Times New Roman" w:cs="Times New Roman"/>
                <w:b/>
                <w:bCs/>
                <w:sz w:val="20"/>
                <w:szCs w:val="20"/>
              </w:rPr>
            </w:pPr>
            <w:r w:rsidRPr="00F56ECD">
              <w:rPr>
                <w:rFonts w:ascii="Times New Roman" w:hAnsi="Times New Roman" w:cs="Times New Roman"/>
                <w:b/>
                <w:bCs/>
                <w:sz w:val="20"/>
                <w:szCs w:val="20"/>
              </w:rPr>
              <w:t>Nuoroda į pagrindžiantį dokumentą (failo pavadinimas, puslapio numeris)</w:t>
            </w:r>
            <w:r w:rsidR="00F56ECD">
              <w:rPr>
                <w:rFonts w:ascii="Times New Roman" w:hAnsi="Times New Roman" w:cs="Times New Roman"/>
                <w:b/>
                <w:bCs/>
                <w:sz w:val="20"/>
                <w:szCs w:val="20"/>
              </w:rPr>
              <w:t xml:space="preserve"> </w:t>
            </w:r>
            <w:r w:rsidR="00F56ECD" w:rsidRPr="0061617E">
              <w:rPr>
                <w:rFonts w:ascii="Times New Roman" w:hAnsi="Times New Roman" w:cs="Times New Roman"/>
                <w:b/>
                <w:bCs/>
                <w:i/>
                <w:iCs/>
                <w:color w:val="4472C4" w:themeColor="accent1"/>
                <w:sz w:val="20"/>
                <w:szCs w:val="20"/>
              </w:rPr>
              <w:t>Pildo tiekėjas</w:t>
            </w:r>
          </w:p>
        </w:tc>
      </w:tr>
      <w:tr w:rsidR="00E82EED" w:rsidRPr="00F56ECD" w14:paraId="1BEF4AD7" w14:textId="77777777" w:rsidTr="00B0450E">
        <w:trPr>
          <w:gridAfter w:val="1"/>
          <w:wAfter w:w="9634" w:type="dxa"/>
        </w:trPr>
        <w:tc>
          <w:tcPr>
            <w:tcW w:w="556" w:type="dxa"/>
          </w:tcPr>
          <w:p w14:paraId="3F77A6CB" w14:textId="77777777" w:rsidR="00E82EED" w:rsidRPr="00F56ECD" w:rsidRDefault="00E82EED" w:rsidP="00337F50">
            <w:pPr>
              <w:jc w:val="center"/>
              <w:rPr>
                <w:rFonts w:ascii="Times New Roman" w:hAnsi="Times New Roman" w:cs="Times New Roman"/>
                <w:b/>
                <w:bCs/>
                <w:i/>
                <w:iCs/>
                <w:sz w:val="20"/>
                <w:szCs w:val="20"/>
              </w:rPr>
            </w:pPr>
            <w:r w:rsidRPr="00F56ECD">
              <w:rPr>
                <w:rFonts w:ascii="Times New Roman" w:hAnsi="Times New Roman" w:cs="Times New Roman"/>
                <w:b/>
                <w:bCs/>
                <w:i/>
                <w:iCs/>
                <w:sz w:val="20"/>
                <w:szCs w:val="20"/>
              </w:rPr>
              <w:t>1</w:t>
            </w:r>
          </w:p>
        </w:tc>
        <w:tc>
          <w:tcPr>
            <w:tcW w:w="3975" w:type="dxa"/>
          </w:tcPr>
          <w:p w14:paraId="6C4692AF" w14:textId="77777777" w:rsidR="00E82EED" w:rsidRPr="00F56ECD" w:rsidRDefault="00E82EED" w:rsidP="00337F50">
            <w:pPr>
              <w:jc w:val="center"/>
              <w:rPr>
                <w:rFonts w:ascii="Times New Roman" w:hAnsi="Times New Roman" w:cs="Times New Roman"/>
                <w:b/>
                <w:bCs/>
                <w:i/>
                <w:iCs/>
                <w:sz w:val="20"/>
                <w:szCs w:val="20"/>
              </w:rPr>
            </w:pPr>
            <w:r w:rsidRPr="00F56ECD">
              <w:rPr>
                <w:rFonts w:ascii="Times New Roman" w:hAnsi="Times New Roman" w:cs="Times New Roman"/>
                <w:b/>
                <w:bCs/>
                <w:i/>
                <w:iCs/>
                <w:sz w:val="20"/>
                <w:szCs w:val="20"/>
              </w:rPr>
              <w:t>2</w:t>
            </w:r>
          </w:p>
        </w:tc>
        <w:tc>
          <w:tcPr>
            <w:tcW w:w="2552" w:type="dxa"/>
          </w:tcPr>
          <w:p w14:paraId="6A7634B7" w14:textId="77777777" w:rsidR="00E82EED" w:rsidRPr="00F56ECD" w:rsidRDefault="00E82EED" w:rsidP="00337F50">
            <w:pPr>
              <w:jc w:val="center"/>
              <w:rPr>
                <w:rFonts w:ascii="Times New Roman" w:hAnsi="Times New Roman" w:cs="Times New Roman"/>
                <w:b/>
                <w:bCs/>
                <w:i/>
                <w:iCs/>
                <w:sz w:val="20"/>
                <w:szCs w:val="20"/>
              </w:rPr>
            </w:pPr>
            <w:r w:rsidRPr="00F56ECD">
              <w:rPr>
                <w:rFonts w:ascii="Times New Roman" w:hAnsi="Times New Roman" w:cs="Times New Roman"/>
                <w:b/>
                <w:bCs/>
                <w:i/>
                <w:iCs/>
                <w:sz w:val="20"/>
                <w:szCs w:val="20"/>
              </w:rPr>
              <w:t>3</w:t>
            </w:r>
          </w:p>
        </w:tc>
        <w:tc>
          <w:tcPr>
            <w:tcW w:w="2551" w:type="dxa"/>
          </w:tcPr>
          <w:p w14:paraId="53D1351C" w14:textId="77777777" w:rsidR="00E82EED" w:rsidRPr="00F56ECD" w:rsidRDefault="00E82EED" w:rsidP="00337F50">
            <w:pPr>
              <w:jc w:val="center"/>
              <w:rPr>
                <w:rFonts w:ascii="Times New Roman" w:hAnsi="Times New Roman" w:cs="Times New Roman"/>
                <w:b/>
                <w:bCs/>
                <w:i/>
                <w:iCs/>
                <w:sz w:val="20"/>
                <w:szCs w:val="20"/>
              </w:rPr>
            </w:pPr>
            <w:r w:rsidRPr="00F56ECD">
              <w:rPr>
                <w:rFonts w:ascii="Times New Roman" w:hAnsi="Times New Roman" w:cs="Times New Roman"/>
                <w:b/>
                <w:bCs/>
                <w:i/>
                <w:iCs/>
                <w:sz w:val="20"/>
                <w:szCs w:val="20"/>
              </w:rPr>
              <w:t>4</w:t>
            </w:r>
          </w:p>
        </w:tc>
      </w:tr>
      <w:tr w:rsidR="00E82EED" w:rsidRPr="00F56ECD" w14:paraId="13D7FEC8" w14:textId="77777777" w:rsidTr="00B0450E">
        <w:trPr>
          <w:gridAfter w:val="1"/>
          <w:wAfter w:w="9634" w:type="dxa"/>
        </w:trPr>
        <w:tc>
          <w:tcPr>
            <w:tcW w:w="556" w:type="dxa"/>
          </w:tcPr>
          <w:p w14:paraId="4616E183" w14:textId="77777777" w:rsidR="00E82EED" w:rsidRPr="00F56ECD" w:rsidRDefault="00E82EED" w:rsidP="00337F50">
            <w:pPr>
              <w:rPr>
                <w:rFonts w:ascii="Times New Roman" w:hAnsi="Times New Roman" w:cs="Times New Roman"/>
                <w:b/>
                <w:bCs/>
                <w:sz w:val="20"/>
                <w:szCs w:val="20"/>
              </w:rPr>
            </w:pPr>
            <w:r w:rsidRPr="00F56ECD">
              <w:rPr>
                <w:rFonts w:ascii="Times New Roman" w:hAnsi="Times New Roman" w:cs="Times New Roman"/>
                <w:b/>
                <w:bCs/>
                <w:sz w:val="20"/>
                <w:szCs w:val="20"/>
              </w:rPr>
              <w:t>1.</w:t>
            </w:r>
          </w:p>
        </w:tc>
        <w:tc>
          <w:tcPr>
            <w:tcW w:w="9078" w:type="dxa"/>
            <w:gridSpan w:val="3"/>
          </w:tcPr>
          <w:p w14:paraId="76D63C66" w14:textId="02EA3285" w:rsidR="00E82EED" w:rsidRPr="00F56ECD" w:rsidRDefault="008C4B38" w:rsidP="00337F50">
            <w:pPr>
              <w:rPr>
                <w:rFonts w:ascii="Times New Roman" w:hAnsi="Times New Roman" w:cs="Times New Roman"/>
                <w:b/>
                <w:bCs/>
                <w:sz w:val="20"/>
                <w:szCs w:val="20"/>
              </w:rPr>
            </w:pPr>
            <w:r w:rsidRPr="00F56ECD">
              <w:rPr>
                <w:rFonts w:ascii="Times New Roman" w:hAnsi="Times New Roman" w:cs="Times New Roman"/>
                <w:b/>
                <w:bCs/>
                <w:sz w:val="20"/>
                <w:szCs w:val="20"/>
              </w:rPr>
              <w:t>Minimalūs reikalavimai plačiajuostei garso kolonėlei</w:t>
            </w:r>
          </w:p>
        </w:tc>
      </w:tr>
      <w:tr w:rsidR="00F56ECD" w:rsidRPr="00F56ECD" w14:paraId="4FAA8A8B" w14:textId="77777777" w:rsidTr="00B0450E">
        <w:trPr>
          <w:gridAfter w:val="1"/>
          <w:wAfter w:w="9634" w:type="dxa"/>
        </w:trPr>
        <w:tc>
          <w:tcPr>
            <w:tcW w:w="556" w:type="dxa"/>
          </w:tcPr>
          <w:p w14:paraId="6055FD85" w14:textId="77777777" w:rsidR="00F56ECD" w:rsidRPr="00F56ECD" w:rsidRDefault="00F56ECD" w:rsidP="00F56ECD">
            <w:pPr>
              <w:rPr>
                <w:rFonts w:ascii="Times New Roman" w:hAnsi="Times New Roman" w:cs="Times New Roman"/>
                <w:sz w:val="20"/>
                <w:szCs w:val="20"/>
              </w:rPr>
            </w:pPr>
          </w:p>
        </w:tc>
        <w:tc>
          <w:tcPr>
            <w:tcW w:w="3975" w:type="dxa"/>
          </w:tcPr>
          <w:p w14:paraId="5DEBC05D" w14:textId="77777777" w:rsidR="00F56ECD" w:rsidRPr="00F56ECD" w:rsidRDefault="00F56ECD" w:rsidP="00F56ECD">
            <w:pPr>
              <w:rPr>
                <w:rFonts w:ascii="Times New Roman" w:hAnsi="Times New Roman" w:cs="Times New Roman"/>
                <w:i/>
                <w:iCs/>
                <w:sz w:val="20"/>
                <w:szCs w:val="20"/>
              </w:rPr>
            </w:pPr>
            <w:r w:rsidRPr="00F56ECD">
              <w:rPr>
                <w:rFonts w:ascii="Times New Roman" w:hAnsi="Times New Roman" w:cs="Times New Roman"/>
                <w:i/>
                <w:iCs/>
                <w:sz w:val="20"/>
                <w:szCs w:val="20"/>
              </w:rPr>
              <w:t>Gamintojas</w:t>
            </w:r>
          </w:p>
        </w:tc>
        <w:tc>
          <w:tcPr>
            <w:tcW w:w="2552" w:type="dxa"/>
          </w:tcPr>
          <w:p w14:paraId="383FA2F3" w14:textId="03A032B9" w:rsidR="00F56ECD" w:rsidRPr="00F56ECD" w:rsidRDefault="00F56ECD" w:rsidP="00F56ECD">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7C5B2515" w14:textId="77777777" w:rsidR="00F56ECD" w:rsidRPr="00F56ECD" w:rsidRDefault="00F56ECD" w:rsidP="00F56ECD">
            <w:pPr>
              <w:rPr>
                <w:rFonts w:ascii="Times New Roman" w:hAnsi="Times New Roman" w:cs="Times New Roman"/>
                <w:sz w:val="20"/>
                <w:szCs w:val="20"/>
              </w:rPr>
            </w:pPr>
            <w:r w:rsidRPr="00F56ECD">
              <w:rPr>
                <w:rFonts w:ascii="Times New Roman" w:hAnsi="Times New Roman" w:cs="Times New Roman"/>
                <w:sz w:val="20"/>
                <w:szCs w:val="20"/>
              </w:rPr>
              <w:t>–</w:t>
            </w:r>
          </w:p>
        </w:tc>
      </w:tr>
      <w:tr w:rsidR="00F56ECD" w:rsidRPr="00F56ECD" w14:paraId="23F1FEE9" w14:textId="77777777" w:rsidTr="00B0450E">
        <w:trPr>
          <w:gridAfter w:val="1"/>
          <w:wAfter w:w="9634" w:type="dxa"/>
        </w:trPr>
        <w:tc>
          <w:tcPr>
            <w:tcW w:w="556" w:type="dxa"/>
          </w:tcPr>
          <w:p w14:paraId="5C91D055" w14:textId="77777777" w:rsidR="00F56ECD" w:rsidRPr="00F56ECD" w:rsidRDefault="00F56ECD" w:rsidP="00F56ECD">
            <w:pPr>
              <w:rPr>
                <w:rFonts w:ascii="Times New Roman" w:hAnsi="Times New Roman" w:cs="Times New Roman"/>
                <w:sz w:val="20"/>
                <w:szCs w:val="20"/>
              </w:rPr>
            </w:pPr>
          </w:p>
        </w:tc>
        <w:tc>
          <w:tcPr>
            <w:tcW w:w="3975" w:type="dxa"/>
          </w:tcPr>
          <w:p w14:paraId="60F244EA" w14:textId="77777777" w:rsidR="00F56ECD" w:rsidRPr="00F56ECD" w:rsidRDefault="00F56ECD" w:rsidP="00F56ECD">
            <w:pPr>
              <w:rPr>
                <w:rFonts w:ascii="Times New Roman" w:hAnsi="Times New Roman" w:cs="Times New Roman"/>
                <w:i/>
                <w:iCs/>
                <w:sz w:val="20"/>
                <w:szCs w:val="20"/>
              </w:rPr>
            </w:pPr>
            <w:r w:rsidRPr="00F56ECD">
              <w:rPr>
                <w:rFonts w:ascii="Times New Roman" w:hAnsi="Times New Roman" w:cs="Times New Roman"/>
                <w:i/>
                <w:iCs/>
                <w:sz w:val="20"/>
                <w:szCs w:val="20"/>
              </w:rPr>
              <w:t>Modelis, modifikacija</w:t>
            </w:r>
            <w:r w:rsidRPr="00F56ECD">
              <w:rPr>
                <w:rStyle w:val="Puslapioinaosnuoroda"/>
                <w:rFonts w:ascii="Times New Roman" w:hAnsi="Times New Roman" w:cs="Times New Roman"/>
                <w:i/>
                <w:iCs/>
                <w:sz w:val="20"/>
                <w:szCs w:val="20"/>
              </w:rPr>
              <w:footnoteReference w:id="2"/>
            </w:r>
          </w:p>
        </w:tc>
        <w:tc>
          <w:tcPr>
            <w:tcW w:w="2552" w:type="dxa"/>
          </w:tcPr>
          <w:p w14:paraId="494A9E66" w14:textId="33C69DF4" w:rsidR="00F56ECD" w:rsidRPr="00F56ECD" w:rsidRDefault="00F56ECD" w:rsidP="00F56ECD">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4EAB7D47" w14:textId="77777777" w:rsidR="00F56ECD" w:rsidRPr="00F56ECD" w:rsidRDefault="00F56ECD" w:rsidP="00F56ECD">
            <w:pPr>
              <w:rPr>
                <w:rFonts w:ascii="Times New Roman" w:hAnsi="Times New Roman" w:cs="Times New Roman"/>
                <w:sz w:val="20"/>
                <w:szCs w:val="20"/>
              </w:rPr>
            </w:pPr>
            <w:r w:rsidRPr="00F56ECD">
              <w:rPr>
                <w:rFonts w:ascii="Times New Roman" w:hAnsi="Times New Roman" w:cs="Times New Roman"/>
                <w:sz w:val="20"/>
                <w:szCs w:val="20"/>
              </w:rPr>
              <w:t>–</w:t>
            </w:r>
          </w:p>
        </w:tc>
      </w:tr>
      <w:tr w:rsidR="00F41722" w:rsidRPr="00F56ECD" w14:paraId="4F361EAB" w14:textId="77777777" w:rsidTr="00B0450E">
        <w:trPr>
          <w:gridAfter w:val="1"/>
          <w:wAfter w:w="9634" w:type="dxa"/>
        </w:trPr>
        <w:tc>
          <w:tcPr>
            <w:tcW w:w="556" w:type="dxa"/>
          </w:tcPr>
          <w:p w14:paraId="15CCFCA0" w14:textId="01A5F2D2" w:rsidR="00F41722" w:rsidRPr="00F56ECD" w:rsidRDefault="00F41722" w:rsidP="00F41722">
            <w:pPr>
              <w:rPr>
                <w:rFonts w:ascii="Times New Roman" w:hAnsi="Times New Roman" w:cs="Times New Roman"/>
                <w:sz w:val="20"/>
                <w:szCs w:val="20"/>
              </w:rPr>
            </w:pPr>
            <w:r w:rsidRPr="00F56ECD">
              <w:rPr>
                <w:rFonts w:ascii="Times New Roman" w:hAnsi="Times New Roman" w:cs="Times New Roman"/>
                <w:sz w:val="20"/>
                <w:szCs w:val="20"/>
              </w:rPr>
              <w:lastRenderedPageBreak/>
              <w:t>1.</w:t>
            </w:r>
          </w:p>
        </w:tc>
        <w:tc>
          <w:tcPr>
            <w:tcW w:w="3975" w:type="dxa"/>
          </w:tcPr>
          <w:p w14:paraId="740440A4" w14:textId="1BB37828" w:rsidR="00F41722" w:rsidRPr="00F56ECD" w:rsidRDefault="00F41722" w:rsidP="00F41722">
            <w:pPr>
              <w:rPr>
                <w:rFonts w:ascii="Times New Roman" w:hAnsi="Times New Roman" w:cs="Times New Roman"/>
                <w:sz w:val="20"/>
                <w:szCs w:val="20"/>
              </w:rPr>
            </w:pPr>
            <w:r w:rsidRPr="00F56ECD">
              <w:rPr>
                <w:rFonts w:ascii="Times New Roman" w:hAnsi="Times New Roman" w:cs="Times New Roman"/>
                <w:sz w:val="20"/>
                <w:szCs w:val="20"/>
              </w:rPr>
              <w:t>Aktyvioji arba pasyvioji ne mažiau kaip dviejų juostų linijinio masyvo akustinė sistema.</w:t>
            </w:r>
          </w:p>
        </w:tc>
        <w:tc>
          <w:tcPr>
            <w:tcW w:w="2552" w:type="dxa"/>
          </w:tcPr>
          <w:p w14:paraId="6230CE75" w14:textId="577DA75A" w:rsidR="00F41722" w:rsidRPr="00F56ECD" w:rsidRDefault="00F41722" w:rsidP="00F41722">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056D5A84" w14:textId="583B2494" w:rsidR="00F41722" w:rsidRPr="00F56ECD" w:rsidRDefault="00F41722" w:rsidP="00F41722">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F41722" w:rsidRPr="00F56ECD" w14:paraId="13F34F46" w14:textId="77777777" w:rsidTr="00B0450E">
        <w:trPr>
          <w:gridAfter w:val="1"/>
          <w:wAfter w:w="9634" w:type="dxa"/>
        </w:trPr>
        <w:tc>
          <w:tcPr>
            <w:tcW w:w="556" w:type="dxa"/>
          </w:tcPr>
          <w:p w14:paraId="6A43601C" w14:textId="63CC660D" w:rsidR="00F41722" w:rsidRPr="00F56ECD" w:rsidRDefault="00F41722" w:rsidP="00F41722">
            <w:pPr>
              <w:rPr>
                <w:rFonts w:ascii="Times New Roman" w:hAnsi="Times New Roman" w:cs="Times New Roman"/>
                <w:sz w:val="20"/>
                <w:szCs w:val="20"/>
              </w:rPr>
            </w:pPr>
            <w:r w:rsidRPr="00F56ECD">
              <w:rPr>
                <w:rFonts w:ascii="Times New Roman" w:hAnsi="Times New Roman" w:cs="Times New Roman"/>
                <w:sz w:val="20"/>
                <w:szCs w:val="20"/>
              </w:rPr>
              <w:t>2.</w:t>
            </w:r>
          </w:p>
        </w:tc>
        <w:tc>
          <w:tcPr>
            <w:tcW w:w="3975" w:type="dxa"/>
          </w:tcPr>
          <w:p w14:paraId="35CAF1C8" w14:textId="030C2F21" w:rsidR="00F41722" w:rsidRPr="00F56ECD" w:rsidRDefault="00F41722" w:rsidP="00F41722">
            <w:pPr>
              <w:rPr>
                <w:rFonts w:ascii="Times New Roman" w:hAnsi="Times New Roman" w:cs="Times New Roman"/>
                <w:sz w:val="20"/>
                <w:szCs w:val="20"/>
              </w:rPr>
            </w:pPr>
            <w:r w:rsidRPr="00F56ECD">
              <w:rPr>
                <w:rFonts w:ascii="Times New Roman" w:hAnsi="Times New Roman" w:cs="Times New Roman"/>
                <w:sz w:val="20"/>
                <w:szCs w:val="20"/>
              </w:rPr>
              <w:t>Akustinės sistemos atkuriama dažnių juosta turi būti ne siauresnė kaip nuo 80 Hz iki 18 kHz (esant -10 dB lygiui).</w:t>
            </w:r>
          </w:p>
        </w:tc>
        <w:tc>
          <w:tcPr>
            <w:tcW w:w="2552" w:type="dxa"/>
          </w:tcPr>
          <w:p w14:paraId="45AA56CE" w14:textId="0A89F9AC" w:rsidR="00F41722" w:rsidRPr="00F56ECD" w:rsidRDefault="00F41722" w:rsidP="00F41722">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32D0EBD0" w14:textId="6FF725CB" w:rsidR="00F41722" w:rsidRPr="00F56ECD" w:rsidRDefault="00F41722" w:rsidP="00F41722">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F41722" w:rsidRPr="00F56ECD" w14:paraId="260E42A3" w14:textId="77777777" w:rsidTr="00B0450E">
        <w:trPr>
          <w:gridAfter w:val="1"/>
          <w:wAfter w:w="9634" w:type="dxa"/>
        </w:trPr>
        <w:tc>
          <w:tcPr>
            <w:tcW w:w="556" w:type="dxa"/>
          </w:tcPr>
          <w:p w14:paraId="7834F98E" w14:textId="7ED6B502" w:rsidR="00F41722" w:rsidRPr="00F56ECD" w:rsidRDefault="00F41722" w:rsidP="00F41722">
            <w:pPr>
              <w:rPr>
                <w:rFonts w:ascii="Times New Roman" w:hAnsi="Times New Roman" w:cs="Times New Roman"/>
                <w:sz w:val="20"/>
                <w:szCs w:val="20"/>
              </w:rPr>
            </w:pPr>
            <w:r w:rsidRPr="00F56ECD">
              <w:rPr>
                <w:rFonts w:ascii="Times New Roman" w:hAnsi="Times New Roman" w:cs="Times New Roman"/>
                <w:sz w:val="20"/>
                <w:szCs w:val="20"/>
              </w:rPr>
              <w:t>3.</w:t>
            </w:r>
          </w:p>
        </w:tc>
        <w:tc>
          <w:tcPr>
            <w:tcW w:w="3975" w:type="dxa"/>
          </w:tcPr>
          <w:p w14:paraId="2356C794" w14:textId="03A29AE6" w:rsidR="00F41722" w:rsidRPr="00F56ECD" w:rsidRDefault="00F41722" w:rsidP="00F41722">
            <w:pPr>
              <w:rPr>
                <w:rFonts w:ascii="Times New Roman" w:hAnsi="Times New Roman" w:cs="Times New Roman"/>
                <w:sz w:val="20"/>
                <w:szCs w:val="20"/>
              </w:rPr>
            </w:pPr>
            <w:r w:rsidRPr="00F56ECD">
              <w:rPr>
                <w:rFonts w:ascii="Times New Roman" w:hAnsi="Times New Roman" w:cs="Times New Roman"/>
                <w:sz w:val="20"/>
                <w:szCs w:val="20"/>
              </w:rPr>
              <w:t>Akustinės sistemos sukuriamas maksimalus kolonėlės garso slėgio lygis (</w:t>
            </w:r>
            <w:r w:rsidRPr="00F56ECD">
              <w:rPr>
                <w:rFonts w:ascii="Times New Roman" w:hAnsi="Times New Roman" w:cs="Times New Roman"/>
                <w:i/>
                <w:iCs/>
                <w:sz w:val="20"/>
                <w:szCs w:val="20"/>
              </w:rPr>
              <w:t>angl. maximum SPL</w:t>
            </w:r>
            <w:r w:rsidRPr="00F56ECD">
              <w:rPr>
                <w:rFonts w:ascii="Times New Roman" w:hAnsi="Times New Roman" w:cs="Times New Roman"/>
                <w:sz w:val="20"/>
                <w:szCs w:val="20"/>
              </w:rPr>
              <w:t>) arba linijinis pikinio garso slėgio lygis (</w:t>
            </w:r>
            <w:r w:rsidRPr="00F56ECD">
              <w:rPr>
                <w:rFonts w:ascii="Times New Roman" w:hAnsi="Times New Roman" w:cs="Times New Roman"/>
                <w:i/>
                <w:iCs/>
                <w:sz w:val="20"/>
                <w:szCs w:val="20"/>
              </w:rPr>
              <w:t>angl. linear peak SP</w:t>
            </w:r>
            <w:r w:rsidRPr="00F56ECD">
              <w:rPr>
                <w:rFonts w:ascii="Times New Roman" w:hAnsi="Times New Roman" w:cs="Times New Roman"/>
                <w:sz w:val="20"/>
                <w:szCs w:val="20"/>
              </w:rPr>
              <w:t>L) turi būti ne mažesnis kaip 136 dB/1 m.</w:t>
            </w:r>
          </w:p>
        </w:tc>
        <w:tc>
          <w:tcPr>
            <w:tcW w:w="2552" w:type="dxa"/>
          </w:tcPr>
          <w:p w14:paraId="53335081" w14:textId="6A3BE405" w:rsidR="00F41722" w:rsidRPr="00F56ECD" w:rsidRDefault="00F41722" w:rsidP="00F41722">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72A45999" w14:textId="7771C964" w:rsidR="00F41722" w:rsidRPr="00F56ECD" w:rsidRDefault="00F41722" w:rsidP="00F41722">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F41722" w:rsidRPr="00F56ECD" w14:paraId="750DB6A4" w14:textId="77777777" w:rsidTr="00B0450E">
        <w:trPr>
          <w:gridAfter w:val="1"/>
          <w:wAfter w:w="9634" w:type="dxa"/>
        </w:trPr>
        <w:tc>
          <w:tcPr>
            <w:tcW w:w="556" w:type="dxa"/>
          </w:tcPr>
          <w:p w14:paraId="0C1F2B07" w14:textId="0ABC3514" w:rsidR="00F41722" w:rsidRPr="00F56ECD" w:rsidRDefault="00F41722" w:rsidP="00F41722">
            <w:pPr>
              <w:rPr>
                <w:rFonts w:ascii="Times New Roman" w:hAnsi="Times New Roman" w:cs="Times New Roman"/>
                <w:sz w:val="20"/>
                <w:szCs w:val="20"/>
              </w:rPr>
            </w:pPr>
            <w:r w:rsidRPr="00F56ECD">
              <w:rPr>
                <w:rFonts w:ascii="Times New Roman" w:hAnsi="Times New Roman" w:cs="Times New Roman"/>
                <w:sz w:val="20"/>
                <w:szCs w:val="20"/>
              </w:rPr>
              <w:t>4.</w:t>
            </w:r>
          </w:p>
        </w:tc>
        <w:tc>
          <w:tcPr>
            <w:tcW w:w="3975" w:type="dxa"/>
          </w:tcPr>
          <w:p w14:paraId="22C26DC8" w14:textId="496AA086" w:rsidR="00F41722" w:rsidRPr="00F56ECD" w:rsidRDefault="00F41722" w:rsidP="00F41722">
            <w:pPr>
              <w:rPr>
                <w:rFonts w:ascii="Times New Roman" w:hAnsi="Times New Roman" w:cs="Times New Roman"/>
                <w:sz w:val="20"/>
                <w:szCs w:val="20"/>
              </w:rPr>
            </w:pPr>
            <w:r w:rsidRPr="00F56ECD">
              <w:rPr>
                <w:rFonts w:ascii="Times New Roman" w:hAnsi="Times New Roman" w:cs="Times New Roman"/>
                <w:sz w:val="20"/>
                <w:szCs w:val="20"/>
              </w:rPr>
              <w:t>Vieno iš plačiajuosčių kolonėlių suformuoto linijinio masyvo garso bangų sklaidos kampas horizontalia kryptimi turi būti ne siauresnis kaip 100°, vertikalia kryptimi – ne siauresnis kaip 30°.</w:t>
            </w:r>
          </w:p>
        </w:tc>
        <w:tc>
          <w:tcPr>
            <w:tcW w:w="2552" w:type="dxa"/>
          </w:tcPr>
          <w:p w14:paraId="17FA5B04" w14:textId="16A777EC" w:rsidR="00F41722" w:rsidRPr="00F56ECD" w:rsidRDefault="00F41722" w:rsidP="00F41722">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7A825542" w14:textId="6347E9DA" w:rsidR="00F41722" w:rsidRPr="00F56ECD" w:rsidRDefault="00F41722" w:rsidP="00F41722">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F41722" w:rsidRPr="00F56ECD" w14:paraId="379BBC63" w14:textId="77777777" w:rsidTr="00B0450E">
        <w:trPr>
          <w:gridAfter w:val="1"/>
          <w:wAfter w:w="9634" w:type="dxa"/>
        </w:trPr>
        <w:tc>
          <w:tcPr>
            <w:tcW w:w="556" w:type="dxa"/>
          </w:tcPr>
          <w:p w14:paraId="2A24A08C" w14:textId="332F0F2B" w:rsidR="00F41722" w:rsidRPr="00F56ECD" w:rsidRDefault="00F41722" w:rsidP="00F41722">
            <w:pPr>
              <w:rPr>
                <w:rFonts w:ascii="Times New Roman" w:hAnsi="Times New Roman" w:cs="Times New Roman"/>
                <w:sz w:val="20"/>
                <w:szCs w:val="20"/>
              </w:rPr>
            </w:pPr>
            <w:r w:rsidRPr="00F56ECD">
              <w:rPr>
                <w:rFonts w:ascii="Times New Roman" w:hAnsi="Times New Roman" w:cs="Times New Roman"/>
                <w:sz w:val="20"/>
                <w:szCs w:val="20"/>
              </w:rPr>
              <w:t>5.</w:t>
            </w:r>
          </w:p>
        </w:tc>
        <w:tc>
          <w:tcPr>
            <w:tcW w:w="3975" w:type="dxa"/>
          </w:tcPr>
          <w:p w14:paraId="5A2FF526" w14:textId="15F5397C" w:rsidR="00F41722" w:rsidRPr="00F56ECD" w:rsidRDefault="00F41722" w:rsidP="00F41722">
            <w:pPr>
              <w:rPr>
                <w:rFonts w:ascii="Times New Roman" w:hAnsi="Times New Roman" w:cs="Times New Roman"/>
                <w:sz w:val="20"/>
                <w:szCs w:val="20"/>
              </w:rPr>
            </w:pPr>
            <w:r w:rsidRPr="00F56ECD">
              <w:rPr>
                <w:rFonts w:ascii="Times New Roman" w:hAnsi="Times New Roman" w:cs="Times New Roman"/>
                <w:sz w:val="20"/>
                <w:szCs w:val="20"/>
              </w:rPr>
              <w:t>Vieno linijinio masyvo, sudaryto iš plačiajuosčių kolonėlių, bendras svoris kartu su pakabinimo įtaisu turi būti ne didesnis kaip 50 kg.</w:t>
            </w:r>
          </w:p>
        </w:tc>
        <w:tc>
          <w:tcPr>
            <w:tcW w:w="2552" w:type="dxa"/>
          </w:tcPr>
          <w:p w14:paraId="7CDC87EB" w14:textId="31B065FD" w:rsidR="00F41722" w:rsidRPr="00F56ECD" w:rsidRDefault="00F41722" w:rsidP="00F41722">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33574FC3" w14:textId="58E33905" w:rsidR="00F41722" w:rsidRPr="00F56ECD" w:rsidRDefault="00F41722" w:rsidP="00F41722">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F41722" w:rsidRPr="00F56ECD" w14:paraId="24C2A075" w14:textId="77777777" w:rsidTr="00B0450E">
        <w:trPr>
          <w:gridAfter w:val="1"/>
          <w:wAfter w:w="9634" w:type="dxa"/>
        </w:trPr>
        <w:tc>
          <w:tcPr>
            <w:tcW w:w="556" w:type="dxa"/>
          </w:tcPr>
          <w:p w14:paraId="6C9705EB" w14:textId="694EF451" w:rsidR="00F41722" w:rsidRPr="00F56ECD" w:rsidRDefault="00F41722" w:rsidP="00F41722">
            <w:pPr>
              <w:rPr>
                <w:rFonts w:ascii="Times New Roman" w:hAnsi="Times New Roman" w:cs="Times New Roman"/>
                <w:sz w:val="20"/>
                <w:szCs w:val="20"/>
              </w:rPr>
            </w:pPr>
            <w:r w:rsidRPr="00F56ECD">
              <w:rPr>
                <w:rFonts w:ascii="Times New Roman" w:hAnsi="Times New Roman" w:cs="Times New Roman"/>
                <w:sz w:val="20"/>
                <w:szCs w:val="20"/>
              </w:rPr>
              <w:t>6.</w:t>
            </w:r>
          </w:p>
        </w:tc>
        <w:tc>
          <w:tcPr>
            <w:tcW w:w="3975" w:type="dxa"/>
          </w:tcPr>
          <w:p w14:paraId="78CAEE0C" w14:textId="6928F6B9" w:rsidR="00F41722" w:rsidRPr="00F56ECD" w:rsidRDefault="00F41722" w:rsidP="00F41722">
            <w:pPr>
              <w:rPr>
                <w:rFonts w:ascii="Times New Roman" w:hAnsi="Times New Roman" w:cs="Times New Roman"/>
                <w:sz w:val="20"/>
                <w:szCs w:val="20"/>
              </w:rPr>
            </w:pPr>
            <w:r w:rsidRPr="00F56ECD">
              <w:rPr>
                <w:rFonts w:ascii="Times New Roman" w:hAnsi="Times New Roman" w:cs="Times New Roman"/>
                <w:sz w:val="20"/>
                <w:szCs w:val="20"/>
              </w:rPr>
              <w:t>Akustinė sistema turi turėti ne mažiau kaip dvi jungtis, skirtas garsiakalbių sujungimui grandine.</w:t>
            </w:r>
          </w:p>
        </w:tc>
        <w:tc>
          <w:tcPr>
            <w:tcW w:w="2552" w:type="dxa"/>
          </w:tcPr>
          <w:p w14:paraId="1C1B2EEF" w14:textId="574558CD" w:rsidR="00F41722" w:rsidRPr="00F56ECD" w:rsidRDefault="00F41722" w:rsidP="00F41722">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59E441F1" w14:textId="200F5314" w:rsidR="00F41722" w:rsidRPr="00F56ECD" w:rsidRDefault="00F41722" w:rsidP="00F41722">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0450E" w:rsidRPr="00F56ECD" w14:paraId="743DB90E" w14:textId="77109A44" w:rsidTr="00F41722">
        <w:tc>
          <w:tcPr>
            <w:tcW w:w="556" w:type="dxa"/>
            <w:shd w:val="clear" w:color="auto" w:fill="D9E2F3" w:themeFill="accent1" w:themeFillTint="33"/>
          </w:tcPr>
          <w:p w14:paraId="0B5D9D41" w14:textId="095DDD8A" w:rsidR="00B0450E" w:rsidRPr="00F56ECD" w:rsidRDefault="00B0450E" w:rsidP="00B0450E">
            <w:pPr>
              <w:rPr>
                <w:rFonts w:ascii="Times New Roman" w:hAnsi="Times New Roman" w:cs="Times New Roman"/>
                <w:b/>
                <w:bCs/>
                <w:sz w:val="20"/>
                <w:szCs w:val="20"/>
              </w:rPr>
            </w:pPr>
            <w:r w:rsidRPr="00F56ECD">
              <w:rPr>
                <w:rFonts w:ascii="Times New Roman" w:hAnsi="Times New Roman" w:cs="Times New Roman"/>
                <w:b/>
                <w:bCs/>
                <w:sz w:val="20"/>
                <w:szCs w:val="20"/>
              </w:rPr>
              <w:t>2.</w:t>
            </w:r>
          </w:p>
        </w:tc>
        <w:tc>
          <w:tcPr>
            <w:tcW w:w="9078" w:type="dxa"/>
            <w:gridSpan w:val="3"/>
            <w:shd w:val="clear" w:color="auto" w:fill="D9E2F3" w:themeFill="accent1" w:themeFillTint="33"/>
          </w:tcPr>
          <w:p w14:paraId="512ADBC3" w14:textId="3A288A98" w:rsidR="00B0450E" w:rsidRPr="00F56ECD" w:rsidRDefault="00B0450E" w:rsidP="00B0450E">
            <w:pPr>
              <w:rPr>
                <w:rFonts w:ascii="Times New Roman" w:hAnsi="Times New Roman" w:cs="Times New Roman"/>
                <w:sz w:val="20"/>
                <w:szCs w:val="20"/>
              </w:rPr>
            </w:pPr>
            <w:r w:rsidRPr="00F56ECD">
              <w:rPr>
                <w:rFonts w:ascii="Times New Roman" w:hAnsi="Times New Roman" w:cs="Times New Roman"/>
                <w:b/>
                <w:bCs/>
                <w:sz w:val="20"/>
                <w:szCs w:val="20"/>
              </w:rPr>
              <w:t xml:space="preserve">Minimalūs reikalavimai </w:t>
            </w:r>
            <w:r w:rsidRPr="00F56ECD">
              <w:rPr>
                <w:rFonts w:ascii="Times New Roman" w:eastAsia="MS Mincho" w:hAnsi="Times New Roman" w:cs="Times New Roman"/>
                <w:b/>
                <w:bCs/>
                <w:noProof/>
                <w:sz w:val="20"/>
                <w:szCs w:val="20"/>
              </w:rPr>
              <w:t>kolonėlių pakabinimo rėmui</w:t>
            </w:r>
          </w:p>
        </w:tc>
        <w:tc>
          <w:tcPr>
            <w:tcW w:w="9634" w:type="dxa"/>
          </w:tcPr>
          <w:p w14:paraId="52FB0A1A" w14:textId="77777777" w:rsidR="00B0450E" w:rsidRPr="00F56ECD" w:rsidRDefault="00B0450E" w:rsidP="00B0450E">
            <w:pPr>
              <w:rPr>
                <w:rFonts w:ascii="Times New Roman" w:hAnsi="Times New Roman" w:cs="Times New Roman"/>
                <w:sz w:val="20"/>
                <w:szCs w:val="20"/>
              </w:rPr>
            </w:pPr>
          </w:p>
        </w:tc>
      </w:tr>
      <w:tr w:rsidR="00F41722" w:rsidRPr="00F56ECD" w14:paraId="6B5BD431" w14:textId="77777777" w:rsidTr="00B0450E">
        <w:trPr>
          <w:gridAfter w:val="1"/>
          <w:wAfter w:w="9634" w:type="dxa"/>
        </w:trPr>
        <w:tc>
          <w:tcPr>
            <w:tcW w:w="556" w:type="dxa"/>
          </w:tcPr>
          <w:p w14:paraId="304615DF" w14:textId="77777777" w:rsidR="00F41722" w:rsidRPr="00F56ECD" w:rsidRDefault="00F41722" w:rsidP="00F41722">
            <w:pPr>
              <w:rPr>
                <w:rFonts w:ascii="Times New Roman" w:hAnsi="Times New Roman" w:cs="Times New Roman"/>
                <w:sz w:val="20"/>
                <w:szCs w:val="20"/>
              </w:rPr>
            </w:pPr>
          </w:p>
        </w:tc>
        <w:tc>
          <w:tcPr>
            <w:tcW w:w="3975" w:type="dxa"/>
          </w:tcPr>
          <w:p w14:paraId="0BC1E422" w14:textId="0F69068F" w:rsidR="00F41722" w:rsidRPr="00F56ECD" w:rsidRDefault="00F41722" w:rsidP="00F41722">
            <w:pPr>
              <w:rPr>
                <w:rFonts w:ascii="Times New Roman" w:hAnsi="Times New Roman" w:cs="Times New Roman"/>
                <w:sz w:val="20"/>
                <w:szCs w:val="20"/>
              </w:rPr>
            </w:pPr>
            <w:r w:rsidRPr="00F56ECD">
              <w:rPr>
                <w:rFonts w:ascii="Times New Roman" w:hAnsi="Times New Roman" w:cs="Times New Roman"/>
                <w:i/>
                <w:iCs/>
                <w:sz w:val="20"/>
                <w:szCs w:val="20"/>
              </w:rPr>
              <w:t>Gamintojas</w:t>
            </w:r>
          </w:p>
        </w:tc>
        <w:tc>
          <w:tcPr>
            <w:tcW w:w="2552" w:type="dxa"/>
          </w:tcPr>
          <w:p w14:paraId="285990D8" w14:textId="35A79367" w:rsidR="00F41722" w:rsidRPr="00F56ECD" w:rsidRDefault="00F41722" w:rsidP="00F41722">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0F16738E" w14:textId="4B2D66A7" w:rsidR="00F41722" w:rsidRPr="00F56ECD" w:rsidRDefault="00F41722" w:rsidP="00F41722">
            <w:pPr>
              <w:rPr>
                <w:rFonts w:ascii="Times New Roman" w:hAnsi="Times New Roman" w:cs="Times New Roman"/>
                <w:sz w:val="20"/>
                <w:szCs w:val="20"/>
              </w:rPr>
            </w:pPr>
            <w:r w:rsidRPr="00F56ECD">
              <w:rPr>
                <w:rFonts w:ascii="Times New Roman" w:hAnsi="Times New Roman" w:cs="Times New Roman"/>
                <w:sz w:val="20"/>
                <w:szCs w:val="20"/>
              </w:rPr>
              <w:t>–</w:t>
            </w:r>
          </w:p>
        </w:tc>
      </w:tr>
      <w:tr w:rsidR="00F41722" w:rsidRPr="00F56ECD" w14:paraId="00C0E9BC" w14:textId="77777777" w:rsidTr="00B0450E">
        <w:trPr>
          <w:gridAfter w:val="1"/>
          <w:wAfter w:w="9634" w:type="dxa"/>
        </w:trPr>
        <w:tc>
          <w:tcPr>
            <w:tcW w:w="556" w:type="dxa"/>
          </w:tcPr>
          <w:p w14:paraId="19CDD144" w14:textId="77777777" w:rsidR="00F41722" w:rsidRPr="00F56ECD" w:rsidRDefault="00F41722" w:rsidP="00F41722">
            <w:pPr>
              <w:rPr>
                <w:rFonts w:ascii="Times New Roman" w:hAnsi="Times New Roman" w:cs="Times New Roman"/>
                <w:sz w:val="20"/>
                <w:szCs w:val="20"/>
              </w:rPr>
            </w:pPr>
          </w:p>
        </w:tc>
        <w:tc>
          <w:tcPr>
            <w:tcW w:w="3975" w:type="dxa"/>
          </w:tcPr>
          <w:p w14:paraId="07E1E15F" w14:textId="4F76D04A" w:rsidR="00F41722" w:rsidRPr="00F56ECD" w:rsidRDefault="00F41722" w:rsidP="00F41722">
            <w:pPr>
              <w:rPr>
                <w:rFonts w:ascii="Times New Roman" w:eastAsia="Times New Roman" w:hAnsi="Times New Roman" w:cs="Times New Roman"/>
                <w:sz w:val="20"/>
                <w:szCs w:val="20"/>
              </w:rPr>
            </w:pPr>
            <w:r w:rsidRPr="00F56ECD">
              <w:rPr>
                <w:rFonts w:ascii="Times New Roman" w:hAnsi="Times New Roman" w:cs="Times New Roman"/>
                <w:i/>
                <w:iCs/>
                <w:sz w:val="20"/>
                <w:szCs w:val="20"/>
              </w:rPr>
              <w:t>Modelis, modifikacija</w:t>
            </w:r>
          </w:p>
        </w:tc>
        <w:tc>
          <w:tcPr>
            <w:tcW w:w="2552" w:type="dxa"/>
          </w:tcPr>
          <w:p w14:paraId="7F8F9E73" w14:textId="78CEADEE" w:rsidR="00F41722" w:rsidRPr="00F56ECD" w:rsidRDefault="00F41722" w:rsidP="00F41722">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43BE90AC" w14:textId="683B4CCB" w:rsidR="00F41722" w:rsidRPr="00F56ECD" w:rsidRDefault="00F41722" w:rsidP="00F41722">
            <w:pPr>
              <w:rPr>
                <w:rFonts w:ascii="Times New Roman" w:hAnsi="Times New Roman" w:cs="Times New Roman"/>
                <w:sz w:val="20"/>
                <w:szCs w:val="20"/>
              </w:rPr>
            </w:pPr>
            <w:r w:rsidRPr="00F56ECD">
              <w:rPr>
                <w:rFonts w:ascii="Times New Roman" w:hAnsi="Times New Roman" w:cs="Times New Roman"/>
                <w:sz w:val="20"/>
                <w:szCs w:val="20"/>
              </w:rPr>
              <w:t>–</w:t>
            </w:r>
          </w:p>
        </w:tc>
      </w:tr>
      <w:tr w:rsidR="00F41722" w:rsidRPr="00F56ECD" w14:paraId="0FAE275F" w14:textId="77777777" w:rsidTr="00B0450E">
        <w:trPr>
          <w:gridAfter w:val="1"/>
          <w:wAfter w:w="9634" w:type="dxa"/>
        </w:trPr>
        <w:tc>
          <w:tcPr>
            <w:tcW w:w="556" w:type="dxa"/>
          </w:tcPr>
          <w:p w14:paraId="2F931EC3" w14:textId="2A35498B" w:rsidR="00F41722" w:rsidRPr="00F56ECD" w:rsidRDefault="00F41722" w:rsidP="00F41722">
            <w:pPr>
              <w:rPr>
                <w:rFonts w:ascii="Times New Roman" w:hAnsi="Times New Roman" w:cs="Times New Roman"/>
                <w:sz w:val="20"/>
                <w:szCs w:val="20"/>
              </w:rPr>
            </w:pPr>
            <w:r w:rsidRPr="00F56ECD">
              <w:rPr>
                <w:rFonts w:ascii="Times New Roman" w:hAnsi="Times New Roman" w:cs="Times New Roman"/>
                <w:sz w:val="20"/>
                <w:szCs w:val="20"/>
              </w:rPr>
              <w:t>1.</w:t>
            </w:r>
          </w:p>
        </w:tc>
        <w:tc>
          <w:tcPr>
            <w:tcW w:w="3975" w:type="dxa"/>
          </w:tcPr>
          <w:p w14:paraId="3A0FECFE" w14:textId="44332DBD" w:rsidR="00F41722" w:rsidRPr="00F56ECD" w:rsidRDefault="00F41722" w:rsidP="00F41722">
            <w:pPr>
              <w:rPr>
                <w:rFonts w:ascii="Times New Roman" w:eastAsia="Times New Roman" w:hAnsi="Times New Roman" w:cs="Times New Roman"/>
                <w:sz w:val="20"/>
                <w:szCs w:val="20"/>
              </w:rPr>
            </w:pPr>
            <w:r w:rsidRPr="00F56ECD">
              <w:rPr>
                <w:rFonts w:ascii="Times New Roman" w:hAnsi="Times New Roman" w:cs="Times New Roman"/>
                <w:sz w:val="20"/>
                <w:szCs w:val="20"/>
              </w:rPr>
              <w:t>Pakabinimo rėmo saugos koeficientas pagal gamintojo dokumentaciją turi būti ne mažesnis kaip 8:1 arba atitikti galiojančius gamintojo ir (ar) norminius kabinimo reikalavimus.</w:t>
            </w:r>
          </w:p>
        </w:tc>
        <w:tc>
          <w:tcPr>
            <w:tcW w:w="2552" w:type="dxa"/>
          </w:tcPr>
          <w:p w14:paraId="10039110" w14:textId="2BF389A9" w:rsidR="00F41722" w:rsidRPr="00F56ECD" w:rsidRDefault="00F41722" w:rsidP="00F41722">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73E0BC8B" w14:textId="0F720A21" w:rsidR="00F41722" w:rsidRPr="00F56ECD" w:rsidRDefault="00F41722" w:rsidP="00F41722">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F41722" w:rsidRPr="00F56ECD" w14:paraId="0538DEF6" w14:textId="77777777" w:rsidTr="00B0450E">
        <w:trPr>
          <w:gridAfter w:val="1"/>
          <w:wAfter w:w="9634" w:type="dxa"/>
        </w:trPr>
        <w:tc>
          <w:tcPr>
            <w:tcW w:w="556" w:type="dxa"/>
          </w:tcPr>
          <w:p w14:paraId="19042434" w14:textId="63700F41" w:rsidR="00F41722" w:rsidRPr="00F56ECD" w:rsidRDefault="00F41722" w:rsidP="00F41722">
            <w:pPr>
              <w:rPr>
                <w:rFonts w:ascii="Times New Roman" w:hAnsi="Times New Roman" w:cs="Times New Roman"/>
                <w:sz w:val="20"/>
                <w:szCs w:val="20"/>
              </w:rPr>
            </w:pPr>
            <w:r w:rsidRPr="00F56ECD">
              <w:rPr>
                <w:rFonts w:ascii="Times New Roman" w:hAnsi="Times New Roman" w:cs="Times New Roman"/>
                <w:sz w:val="20"/>
                <w:szCs w:val="20"/>
              </w:rPr>
              <w:t>2.</w:t>
            </w:r>
          </w:p>
        </w:tc>
        <w:tc>
          <w:tcPr>
            <w:tcW w:w="3975" w:type="dxa"/>
          </w:tcPr>
          <w:p w14:paraId="4EED9B0F" w14:textId="7C88B6BB" w:rsidR="00F41722" w:rsidRPr="00F56ECD" w:rsidRDefault="00F41722" w:rsidP="00F41722">
            <w:pPr>
              <w:rPr>
                <w:rFonts w:ascii="Times New Roman" w:hAnsi="Times New Roman" w:cs="Times New Roman"/>
                <w:sz w:val="20"/>
                <w:szCs w:val="20"/>
              </w:rPr>
            </w:pPr>
            <w:r w:rsidRPr="00F56ECD">
              <w:rPr>
                <w:rFonts w:ascii="Times New Roman" w:hAnsi="Times New Roman" w:cs="Times New Roman"/>
                <w:sz w:val="20"/>
                <w:szCs w:val="20"/>
              </w:rPr>
              <w:t>Pakabinimo rėmas turi tūrėti mechaninius fiksatorius ir (arba) saugos užraktus, leidžiančius vizualiai identifikuoti pilną užfiksavimą.</w:t>
            </w:r>
          </w:p>
        </w:tc>
        <w:tc>
          <w:tcPr>
            <w:tcW w:w="2552" w:type="dxa"/>
          </w:tcPr>
          <w:p w14:paraId="0C6262D2" w14:textId="38F4D829" w:rsidR="00F41722" w:rsidRPr="00F56ECD" w:rsidRDefault="00F41722" w:rsidP="00F41722">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3575D9FF" w14:textId="24FB6091" w:rsidR="00F41722" w:rsidRPr="00F56ECD" w:rsidRDefault="00F41722" w:rsidP="00F41722">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F41722" w:rsidRPr="00F56ECD" w14:paraId="62CCBBCB" w14:textId="77777777" w:rsidTr="00B0450E">
        <w:trPr>
          <w:gridAfter w:val="1"/>
          <w:wAfter w:w="9634" w:type="dxa"/>
        </w:trPr>
        <w:tc>
          <w:tcPr>
            <w:tcW w:w="556" w:type="dxa"/>
          </w:tcPr>
          <w:p w14:paraId="03163F86" w14:textId="4F720BC8" w:rsidR="00F41722" w:rsidRPr="00F56ECD" w:rsidRDefault="00F41722" w:rsidP="00F41722">
            <w:pPr>
              <w:rPr>
                <w:rFonts w:ascii="Times New Roman" w:hAnsi="Times New Roman" w:cs="Times New Roman"/>
                <w:sz w:val="20"/>
                <w:szCs w:val="20"/>
              </w:rPr>
            </w:pPr>
            <w:r w:rsidRPr="00F56ECD">
              <w:rPr>
                <w:rFonts w:ascii="Times New Roman" w:hAnsi="Times New Roman" w:cs="Times New Roman"/>
                <w:sz w:val="20"/>
                <w:szCs w:val="20"/>
              </w:rPr>
              <w:t>3.</w:t>
            </w:r>
          </w:p>
        </w:tc>
        <w:tc>
          <w:tcPr>
            <w:tcW w:w="3975" w:type="dxa"/>
          </w:tcPr>
          <w:p w14:paraId="078F97FA" w14:textId="0D533E55" w:rsidR="00F41722" w:rsidRPr="00F56ECD" w:rsidRDefault="00F41722" w:rsidP="00F41722">
            <w:pPr>
              <w:rPr>
                <w:rFonts w:ascii="Times New Roman" w:hAnsi="Times New Roman" w:cs="Times New Roman"/>
                <w:sz w:val="20"/>
                <w:szCs w:val="20"/>
              </w:rPr>
            </w:pPr>
            <w:r w:rsidRPr="00F56ECD">
              <w:rPr>
                <w:rFonts w:ascii="Times New Roman" w:hAnsi="Times New Roman" w:cs="Times New Roman"/>
                <w:sz w:val="20"/>
                <w:szCs w:val="20"/>
              </w:rPr>
              <w:t xml:space="preserve">Rėmo spalva turi būti juoda. </w:t>
            </w:r>
          </w:p>
        </w:tc>
        <w:tc>
          <w:tcPr>
            <w:tcW w:w="2552" w:type="dxa"/>
          </w:tcPr>
          <w:p w14:paraId="2AC61051" w14:textId="2415667A" w:rsidR="00F41722" w:rsidRPr="00F56ECD" w:rsidRDefault="00F41722" w:rsidP="00F41722">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0B6CAA44" w14:textId="5AB46694" w:rsidR="00F41722" w:rsidRPr="00F56ECD" w:rsidRDefault="00F41722" w:rsidP="00F41722">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0450E" w:rsidRPr="00F56ECD" w14:paraId="614F862B" w14:textId="77777777" w:rsidTr="00F41722">
        <w:trPr>
          <w:gridAfter w:val="1"/>
          <w:wAfter w:w="9634" w:type="dxa"/>
        </w:trPr>
        <w:tc>
          <w:tcPr>
            <w:tcW w:w="556" w:type="dxa"/>
            <w:shd w:val="clear" w:color="auto" w:fill="D9E2F3" w:themeFill="accent1" w:themeFillTint="33"/>
          </w:tcPr>
          <w:p w14:paraId="4658DCA1" w14:textId="2B7D3AE6" w:rsidR="00B0450E" w:rsidRPr="00F56ECD" w:rsidRDefault="00B0450E" w:rsidP="00B0450E">
            <w:pPr>
              <w:rPr>
                <w:rFonts w:ascii="Times New Roman" w:hAnsi="Times New Roman" w:cs="Times New Roman"/>
                <w:b/>
                <w:bCs/>
                <w:sz w:val="20"/>
                <w:szCs w:val="20"/>
              </w:rPr>
            </w:pPr>
            <w:r w:rsidRPr="00F56ECD">
              <w:rPr>
                <w:rFonts w:ascii="Times New Roman" w:hAnsi="Times New Roman" w:cs="Times New Roman"/>
                <w:b/>
                <w:bCs/>
                <w:sz w:val="20"/>
                <w:szCs w:val="20"/>
              </w:rPr>
              <w:t xml:space="preserve">3. </w:t>
            </w:r>
          </w:p>
        </w:tc>
        <w:tc>
          <w:tcPr>
            <w:tcW w:w="9078" w:type="dxa"/>
            <w:gridSpan w:val="3"/>
            <w:shd w:val="clear" w:color="auto" w:fill="D9E2F3" w:themeFill="accent1" w:themeFillTint="33"/>
          </w:tcPr>
          <w:p w14:paraId="36151190" w14:textId="090C0F4D" w:rsidR="00B0450E" w:rsidRPr="00F56ECD" w:rsidRDefault="00B0450E" w:rsidP="00B0450E">
            <w:pPr>
              <w:rPr>
                <w:rFonts w:ascii="Times New Roman" w:hAnsi="Times New Roman" w:cs="Times New Roman"/>
                <w:sz w:val="20"/>
                <w:szCs w:val="20"/>
              </w:rPr>
            </w:pPr>
            <w:r w:rsidRPr="00F56ECD">
              <w:rPr>
                <w:rFonts w:ascii="Times New Roman" w:eastAsia="Times New Roman" w:hAnsi="Times New Roman" w:cs="Times New Roman"/>
                <w:b/>
                <w:bCs/>
                <w:sz w:val="20"/>
                <w:szCs w:val="20"/>
              </w:rPr>
              <w:t>Minimalūs reikalavimai žemų dažnių akustinei sistemai I tipo</w:t>
            </w:r>
          </w:p>
        </w:tc>
      </w:tr>
      <w:tr w:rsidR="00B0450E" w:rsidRPr="00F56ECD" w14:paraId="12C0D986" w14:textId="77777777" w:rsidTr="00B0450E">
        <w:trPr>
          <w:gridAfter w:val="1"/>
          <w:wAfter w:w="9634" w:type="dxa"/>
        </w:trPr>
        <w:tc>
          <w:tcPr>
            <w:tcW w:w="556" w:type="dxa"/>
          </w:tcPr>
          <w:p w14:paraId="59925D2D" w14:textId="77777777" w:rsidR="00B0450E" w:rsidRPr="00F56ECD" w:rsidRDefault="00B0450E" w:rsidP="00B0450E">
            <w:pPr>
              <w:rPr>
                <w:rFonts w:ascii="Times New Roman" w:hAnsi="Times New Roman" w:cs="Times New Roman"/>
                <w:sz w:val="20"/>
                <w:szCs w:val="20"/>
              </w:rPr>
            </w:pPr>
          </w:p>
        </w:tc>
        <w:tc>
          <w:tcPr>
            <w:tcW w:w="3975" w:type="dxa"/>
          </w:tcPr>
          <w:p w14:paraId="5F0D7BC9" w14:textId="51368E12" w:rsidR="00B0450E" w:rsidRPr="00F56ECD" w:rsidRDefault="00B0450E" w:rsidP="00B0450E">
            <w:pPr>
              <w:rPr>
                <w:rFonts w:ascii="Times New Roman" w:hAnsi="Times New Roman" w:cs="Times New Roman"/>
                <w:sz w:val="20"/>
                <w:szCs w:val="20"/>
              </w:rPr>
            </w:pPr>
            <w:r w:rsidRPr="00F56ECD">
              <w:rPr>
                <w:rFonts w:ascii="Times New Roman" w:hAnsi="Times New Roman" w:cs="Times New Roman"/>
                <w:i/>
                <w:iCs/>
                <w:sz w:val="20"/>
                <w:szCs w:val="20"/>
              </w:rPr>
              <w:t>Gamintojas</w:t>
            </w:r>
          </w:p>
        </w:tc>
        <w:tc>
          <w:tcPr>
            <w:tcW w:w="2552" w:type="dxa"/>
          </w:tcPr>
          <w:p w14:paraId="2352B233" w14:textId="77777777" w:rsidR="00B0450E" w:rsidRPr="00F56ECD" w:rsidRDefault="00B0450E" w:rsidP="00B0450E">
            <w:pPr>
              <w:rPr>
                <w:rFonts w:ascii="Times New Roman" w:hAnsi="Times New Roman" w:cs="Times New Roman"/>
                <w:sz w:val="20"/>
                <w:szCs w:val="20"/>
              </w:rPr>
            </w:pPr>
          </w:p>
        </w:tc>
        <w:tc>
          <w:tcPr>
            <w:tcW w:w="2551" w:type="dxa"/>
          </w:tcPr>
          <w:p w14:paraId="368B22BF" w14:textId="34F51FD5" w:rsidR="00B0450E" w:rsidRPr="00F56ECD" w:rsidRDefault="00B0450E" w:rsidP="00B0450E">
            <w:pPr>
              <w:rPr>
                <w:rFonts w:ascii="Times New Roman" w:hAnsi="Times New Roman" w:cs="Times New Roman"/>
                <w:sz w:val="20"/>
                <w:szCs w:val="20"/>
              </w:rPr>
            </w:pPr>
            <w:r w:rsidRPr="00F56ECD">
              <w:rPr>
                <w:rFonts w:ascii="Times New Roman" w:hAnsi="Times New Roman" w:cs="Times New Roman"/>
                <w:sz w:val="20"/>
                <w:szCs w:val="20"/>
              </w:rPr>
              <w:t>–</w:t>
            </w:r>
          </w:p>
        </w:tc>
      </w:tr>
      <w:tr w:rsidR="00F41722" w:rsidRPr="00F56ECD" w14:paraId="6CDA0CC7" w14:textId="77777777" w:rsidTr="00B0450E">
        <w:trPr>
          <w:gridAfter w:val="1"/>
          <w:wAfter w:w="9634" w:type="dxa"/>
        </w:trPr>
        <w:tc>
          <w:tcPr>
            <w:tcW w:w="556" w:type="dxa"/>
          </w:tcPr>
          <w:p w14:paraId="7AEB65B2" w14:textId="77777777" w:rsidR="00F41722" w:rsidRPr="00F56ECD" w:rsidRDefault="00F41722" w:rsidP="00F41722">
            <w:pPr>
              <w:rPr>
                <w:rFonts w:ascii="Times New Roman" w:hAnsi="Times New Roman" w:cs="Times New Roman"/>
                <w:sz w:val="20"/>
                <w:szCs w:val="20"/>
              </w:rPr>
            </w:pPr>
          </w:p>
        </w:tc>
        <w:tc>
          <w:tcPr>
            <w:tcW w:w="3975" w:type="dxa"/>
          </w:tcPr>
          <w:p w14:paraId="33A946F0" w14:textId="3AD2F94F" w:rsidR="00F41722" w:rsidRPr="00F56ECD" w:rsidRDefault="00F41722" w:rsidP="00F41722">
            <w:pPr>
              <w:rPr>
                <w:rFonts w:ascii="Times New Roman" w:eastAsia="Times New Roman" w:hAnsi="Times New Roman" w:cs="Times New Roman"/>
                <w:sz w:val="20"/>
                <w:szCs w:val="20"/>
              </w:rPr>
            </w:pPr>
            <w:r w:rsidRPr="00F56ECD">
              <w:rPr>
                <w:rFonts w:ascii="Times New Roman" w:hAnsi="Times New Roman" w:cs="Times New Roman"/>
                <w:i/>
                <w:iCs/>
                <w:sz w:val="20"/>
                <w:szCs w:val="20"/>
              </w:rPr>
              <w:t>Modelis, modifikacija</w:t>
            </w:r>
          </w:p>
        </w:tc>
        <w:tc>
          <w:tcPr>
            <w:tcW w:w="2552" w:type="dxa"/>
          </w:tcPr>
          <w:p w14:paraId="001346F9" w14:textId="65A6C8FD" w:rsidR="00F41722" w:rsidRPr="00F56ECD" w:rsidRDefault="00F41722" w:rsidP="00F41722">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7E967381" w14:textId="4AB317C0" w:rsidR="00F41722" w:rsidRPr="00F56ECD" w:rsidRDefault="00F41722" w:rsidP="00F41722">
            <w:pPr>
              <w:rPr>
                <w:rFonts w:ascii="Times New Roman" w:hAnsi="Times New Roman" w:cs="Times New Roman"/>
                <w:sz w:val="20"/>
                <w:szCs w:val="20"/>
              </w:rPr>
            </w:pPr>
            <w:r w:rsidRPr="00F56ECD">
              <w:rPr>
                <w:rFonts w:ascii="Times New Roman" w:hAnsi="Times New Roman" w:cs="Times New Roman"/>
                <w:sz w:val="20"/>
                <w:szCs w:val="20"/>
              </w:rPr>
              <w:t>–</w:t>
            </w:r>
          </w:p>
        </w:tc>
      </w:tr>
      <w:tr w:rsidR="00F41722" w:rsidRPr="00F56ECD" w14:paraId="3A189926" w14:textId="77777777" w:rsidTr="00B0450E">
        <w:trPr>
          <w:gridAfter w:val="1"/>
          <w:wAfter w:w="9634" w:type="dxa"/>
        </w:trPr>
        <w:tc>
          <w:tcPr>
            <w:tcW w:w="556" w:type="dxa"/>
          </w:tcPr>
          <w:p w14:paraId="0DB1A865" w14:textId="334B7201" w:rsidR="00F41722" w:rsidRPr="00F56ECD" w:rsidRDefault="00F41722" w:rsidP="00F41722">
            <w:pPr>
              <w:rPr>
                <w:rFonts w:ascii="Times New Roman" w:hAnsi="Times New Roman" w:cs="Times New Roman"/>
                <w:sz w:val="20"/>
                <w:szCs w:val="20"/>
              </w:rPr>
            </w:pPr>
            <w:r w:rsidRPr="00F56ECD">
              <w:rPr>
                <w:rFonts w:ascii="Times New Roman" w:hAnsi="Times New Roman" w:cs="Times New Roman"/>
                <w:sz w:val="20"/>
                <w:szCs w:val="20"/>
              </w:rPr>
              <w:t>1.</w:t>
            </w:r>
          </w:p>
        </w:tc>
        <w:tc>
          <w:tcPr>
            <w:tcW w:w="3975" w:type="dxa"/>
          </w:tcPr>
          <w:p w14:paraId="7395D7DF" w14:textId="13FD4EE6" w:rsidR="00F41722" w:rsidRPr="00F56ECD" w:rsidRDefault="00F41722" w:rsidP="00F41722">
            <w:pPr>
              <w:rPr>
                <w:rFonts w:ascii="Times New Roman" w:hAnsi="Times New Roman" w:cs="Times New Roman"/>
                <w:i/>
                <w:iCs/>
                <w:sz w:val="20"/>
                <w:szCs w:val="20"/>
              </w:rPr>
            </w:pPr>
            <w:r w:rsidRPr="00F56ECD">
              <w:rPr>
                <w:rFonts w:ascii="Times New Roman" w:hAnsi="Times New Roman" w:cs="Times New Roman"/>
                <w:sz w:val="20"/>
                <w:szCs w:val="20"/>
              </w:rPr>
              <w:t>Žemųjų dažnių akustinė sistema turi būti pasyvioji arba aktyvioji, priklausomai nuo siūlomos sistemos konfigūracijos.</w:t>
            </w:r>
          </w:p>
        </w:tc>
        <w:tc>
          <w:tcPr>
            <w:tcW w:w="2552" w:type="dxa"/>
          </w:tcPr>
          <w:p w14:paraId="56877428" w14:textId="4A796F58" w:rsidR="00F41722" w:rsidRPr="00F56ECD" w:rsidRDefault="00F41722" w:rsidP="00F41722">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257FFCF9" w14:textId="76C99DC9" w:rsidR="00F41722" w:rsidRPr="00F56ECD" w:rsidRDefault="00F41722" w:rsidP="00F41722">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F41722" w:rsidRPr="00F56ECD" w14:paraId="665F886E" w14:textId="77777777" w:rsidTr="00B0450E">
        <w:trPr>
          <w:gridAfter w:val="1"/>
          <w:wAfter w:w="9634" w:type="dxa"/>
        </w:trPr>
        <w:tc>
          <w:tcPr>
            <w:tcW w:w="556" w:type="dxa"/>
          </w:tcPr>
          <w:p w14:paraId="070BF6F0" w14:textId="6359A864" w:rsidR="00F41722" w:rsidRPr="00F56ECD" w:rsidRDefault="00F41722" w:rsidP="00F41722">
            <w:pPr>
              <w:rPr>
                <w:rFonts w:ascii="Times New Roman" w:hAnsi="Times New Roman" w:cs="Times New Roman"/>
                <w:sz w:val="20"/>
                <w:szCs w:val="20"/>
              </w:rPr>
            </w:pPr>
            <w:r w:rsidRPr="00F56ECD">
              <w:rPr>
                <w:rFonts w:ascii="Times New Roman" w:hAnsi="Times New Roman" w:cs="Times New Roman"/>
                <w:sz w:val="20"/>
                <w:szCs w:val="20"/>
              </w:rPr>
              <w:t>2.</w:t>
            </w:r>
          </w:p>
        </w:tc>
        <w:tc>
          <w:tcPr>
            <w:tcW w:w="3975" w:type="dxa"/>
          </w:tcPr>
          <w:p w14:paraId="710CF794" w14:textId="6518BE66" w:rsidR="00F41722" w:rsidRPr="00F56ECD" w:rsidRDefault="00F41722" w:rsidP="00F41722">
            <w:pPr>
              <w:rPr>
                <w:rFonts w:ascii="Times New Roman" w:hAnsi="Times New Roman" w:cs="Times New Roman"/>
                <w:i/>
                <w:iCs/>
                <w:sz w:val="20"/>
                <w:szCs w:val="20"/>
              </w:rPr>
            </w:pPr>
            <w:r w:rsidRPr="00F56ECD">
              <w:rPr>
                <w:rFonts w:ascii="Times New Roman" w:hAnsi="Times New Roman" w:cs="Times New Roman"/>
                <w:sz w:val="20"/>
                <w:szCs w:val="20"/>
              </w:rPr>
              <w:t>Žemų dažnių atkūrimo riba turi būti ne aukštesnė kaip 40 Hz (esant -10 dB lygiui).</w:t>
            </w:r>
          </w:p>
        </w:tc>
        <w:tc>
          <w:tcPr>
            <w:tcW w:w="2552" w:type="dxa"/>
          </w:tcPr>
          <w:p w14:paraId="1982D0EB" w14:textId="2FB17037" w:rsidR="00F41722" w:rsidRPr="00F56ECD" w:rsidRDefault="00F41722" w:rsidP="00F41722">
            <w:pPr>
              <w:rPr>
                <w:rFonts w:ascii="Times New Roman" w:hAnsi="Times New Roman" w:cs="Times New Roman"/>
                <w:sz w:val="20"/>
                <w:szCs w:val="20"/>
                <w:highlight w:val="yellow"/>
              </w:rPr>
            </w:pPr>
            <w:r w:rsidRPr="0061617E">
              <w:rPr>
                <w:rFonts w:ascii="Times New Roman" w:hAnsi="Times New Roman" w:cs="Times New Roman"/>
                <w:i/>
                <w:iCs/>
                <w:sz w:val="20"/>
                <w:szCs w:val="20"/>
              </w:rPr>
              <w:t>/nurodyti/</w:t>
            </w:r>
          </w:p>
        </w:tc>
        <w:tc>
          <w:tcPr>
            <w:tcW w:w="2551" w:type="dxa"/>
          </w:tcPr>
          <w:p w14:paraId="4A958D6E" w14:textId="2FB727B3" w:rsidR="00F41722" w:rsidRPr="00F56ECD" w:rsidRDefault="00F41722" w:rsidP="00F41722">
            <w:pPr>
              <w:rPr>
                <w:rFonts w:ascii="Times New Roman" w:hAnsi="Times New Roman" w:cs="Times New Roman"/>
                <w:sz w:val="20"/>
                <w:szCs w:val="20"/>
                <w:highlight w:val="yellow"/>
              </w:rPr>
            </w:pPr>
            <w:r w:rsidRPr="0061617E">
              <w:rPr>
                <w:rFonts w:ascii="Times New Roman" w:hAnsi="Times New Roman" w:cs="Times New Roman"/>
                <w:i/>
                <w:iCs/>
                <w:sz w:val="20"/>
                <w:szCs w:val="20"/>
              </w:rPr>
              <w:t>/nurodyti/</w:t>
            </w:r>
          </w:p>
        </w:tc>
      </w:tr>
      <w:tr w:rsidR="00F41722" w:rsidRPr="00F56ECD" w14:paraId="102419D6" w14:textId="77777777" w:rsidTr="00B0450E">
        <w:trPr>
          <w:gridAfter w:val="1"/>
          <w:wAfter w:w="9634" w:type="dxa"/>
        </w:trPr>
        <w:tc>
          <w:tcPr>
            <w:tcW w:w="556" w:type="dxa"/>
          </w:tcPr>
          <w:p w14:paraId="0ADA481D" w14:textId="2146DEF3" w:rsidR="00F41722" w:rsidRPr="00F56ECD" w:rsidRDefault="00F41722" w:rsidP="00F41722">
            <w:pPr>
              <w:rPr>
                <w:rFonts w:ascii="Times New Roman" w:hAnsi="Times New Roman" w:cs="Times New Roman"/>
                <w:sz w:val="20"/>
                <w:szCs w:val="20"/>
              </w:rPr>
            </w:pPr>
            <w:r w:rsidRPr="00F56ECD">
              <w:rPr>
                <w:rFonts w:ascii="Times New Roman" w:hAnsi="Times New Roman" w:cs="Times New Roman"/>
                <w:sz w:val="20"/>
                <w:szCs w:val="20"/>
              </w:rPr>
              <w:t>3.</w:t>
            </w:r>
          </w:p>
        </w:tc>
        <w:tc>
          <w:tcPr>
            <w:tcW w:w="3975" w:type="dxa"/>
          </w:tcPr>
          <w:p w14:paraId="730D34E8" w14:textId="0C98F7A7" w:rsidR="00F41722" w:rsidRPr="00F56ECD" w:rsidRDefault="00F41722" w:rsidP="00F41722">
            <w:pPr>
              <w:rPr>
                <w:rFonts w:ascii="Times New Roman" w:hAnsi="Times New Roman" w:cs="Times New Roman"/>
                <w:i/>
                <w:iCs/>
                <w:sz w:val="20"/>
                <w:szCs w:val="20"/>
              </w:rPr>
            </w:pPr>
            <w:r w:rsidRPr="00F56ECD">
              <w:rPr>
                <w:rFonts w:ascii="Times New Roman" w:hAnsi="Times New Roman" w:cs="Times New Roman"/>
                <w:sz w:val="20"/>
                <w:szCs w:val="20"/>
              </w:rPr>
              <w:t>Sukuriamas maksimalus garso slėgio lygis (</w:t>
            </w:r>
            <w:r w:rsidRPr="00F56ECD">
              <w:rPr>
                <w:rFonts w:ascii="Times New Roman" w:hAnsi="Times New Roman" w:cs="Times New Roman"/>
                <w:i/>
                <w:iCs/>
                <w:sz w:val="20"/>
                <w:szCs w:val="20"/>
              </w:rPr>
              <w:t>angl. maximum SPL</w:t>
            </w:r>
            <w:r w:rsidRPr="00F56ECD">
              <w:rPr>
                <w:rFonts w:ascii="Times New Roman" w:hAnsi="Times New Roman" w:cs="Times New Roman"/>
                <w:sz w:val="20"/>
                <w:szCs w:val="20"/>
              </w:rPr>
              <w:t>) arba linijinis pikinio garso slėgio lygis (</w:t>
            </w:r>
            <w:r w:rsidRPr="00F56ECD">
              <w:rPr>
                <w:rFonts w:ascii="Times New Roman" w:hAnsi="Times New Roman" w:cs="Times New Roman"/>
                <w:i/>
                <w:iCs/>
                <w:sz w:val="20"/>
                <w:szCs w:val="20"/>
              </w:rPr>
              <w:t>angl. linear peak SPL</w:t>
            </w:r>
            <w:r w:rsidRPr="00F56ECD">
              <w:rPr>
                <w:rFonts w:ascii="Times New Roman" w:hAnsi="Times New Roman" w:cs="Times New Roman"/>
                <w:sz w:val="20"/>
                <w:szCs w:val="20"/>
              </w:rPr>
              <w:t>) turi būti ne mažesnis kaip 132 dB 1 m atstumu.</w:t>
            </w:r>
          </w:p>
        </w:tc>
        <w:tc>
          <w:tcPr>
            <w:tcW w:w="2552" w:type="dxa"/>
          </w:tcPr>
          <w:p w14:paraId="5CB3A735" w14:textId="6068396D" w:rsidR="00F41722" w:rsidRPr="00F56ECD" w:rsidRDefault="00F41722" w:rsidP="00F41722">
            <w:pPr>
              <w:rPr>
                <w:rFonts w:ascii="Times New Roman" w:hAnsi="Times New Roman" w:cs="Times New Roman"/>
                <w:sz w:val="20"/>
                <w:szCs w:val="20"/>
                <w:highlight w:val="yellow"/>
              </w:rPr>
            </w:pPr>
            <w:r w:rsidRPr="0061617E">
              <w:rPr>
                <w:rFonts w:ascii="Times New Roman" w:hAnsi="Times New Roman" w:cs="Times New Roman"/>
                <w:i/>
                <w:iCs/>
                <w:sz w:val="20"/>
                <w:szCs w:val="20"/>
              </w:rPr>
              <w:t>/nurodyti/</w:t>
            </w:r>
          </w:p>
        </w:tc>
        <w:tc>
          <w:tcPr>
            <w:tcW w:w="2551" w:type="dxa"/>
          </w:tcPr>
          <w:p w14:paraId="73229110" w14:textId="207AC549" w:rsidR="00F41722" w:rsidRPr="00F56ECD" w:rsidRDefault="00F41722" w:rsidP="00F41722">
            <w:pPr>
              <w:rPr>
                <w:rFonts w:ascii="Times New Roman" w:hAnsi="Times New Roman" w:cs="Times New Roman"/>
                <w:sz w:val="20"/>
                <w:szCs w:val="20"/>
                <w:highlight w:val="yellow"/>
              </w:rPr>
            </w:pPr>
            <w:r w:rsidRPr="0061617E">
              <w:rPr>
                <w:rFonts w:ascii="Times New Roman" w:hAnsi="Times New Roman" w:cs="Times New Roman"/>
                <w:i/>
                <w:iCs/>
                <w:sz w:val="20"/>
                <w:szCs w:val="20"/>
              </w:rPr>
              <w:t>/nurodyti/</w:t>
            </w:r>
          </w:p>
        </w:tc>
      </w:tr>
      <w:tr w:rsidR="00F41722" w:rsidRPr="00F56ECD" w14:paraId="58A16501" w14:textId="77777777" w:rsidTr="00B0450E">
        <w:trPr>
          <w:gridAfter w:val="1"/>
          <w:wAfter w:w="9634" w:type="dxa"/>
        </w:trPr>
        <w:tc>
          <w:tcPr>
            <w:tcW w:w="556" w:type="dxa"/>
          </w:tcPr>
          <w:p w14:paraId="3261BCFC" w14:textId="5D1E4629" w:rsidR="00F41722" w:rsidRPr="00F56ECD" w:rsidRDefault="00F41722" w:rsidP="00F41722">
            <w:pPr>
              <w:rPr>
                <w:rFonts w:ascii="Times New Roman" w:hAnsi="Times New Roman" w:cs="Times New Roman"/>
                <w:sz w:val="20"/>
                <w:szCs w:val="20"/>
              </w:rPr>
            </w:pPr>
            <w:r w:rsidRPr="00F56ECD">
              <w:rPr>
                <w:rFonts w:ascii="Times New Roman" w:hAnsi="Times New Roman" w:cs="Times New Roman"/>
                <w:sz w:val="20"/>
                <w:szCs w:val="20"/>
              </w:rPr>
              <w:t>4.</w:t>
            </w:r>
          </w:p>
        </w:tc>
        <w:tc>
          <w:tcPr>
            <w:tcW w:w="3975" w:type="dxa"/>
          </w:tcPr>
          <w:p w14:paraId="6A9BDE72" w14:textId="2F6D0BDF" w:rsidR="00F41722" w:rsidRPr="00F56ECD" w:rsidRDefault="00F41722" w:rsidP="00F41722">
            <w:pPr>
              <w:rPr>
                <w:rFonts w:ascii="Times New Roman" w:hAnsi="Times New Roman" w:cs="Times New Roman"/>
                <w:i/>
                <w:iCs/>
                <w:sz w:val="20"/>
                <w:szCs w:val="20"/>
              </w:rPr>
            </w:pPr>
            <w:r w:rsidRPr="00F56ECD">
              <w:rPr>
                <w:rFonts w:ascii="Times New Roman" w:hAnsi="Times New Roman" w:cs="Times New Roman"/>
                <w:sz w:val="20"/>
                <w:szCs w:val="20"/>
              </w:rPr>
              <w:t>Vienos žemųjų dažnių akustinės sistemos bendras svoris kartu su pakabinimo įtaisu turi būti ne didesnis kaip 50 kg.</w:t>
            </w:r>
          </w:p>
        </w:tc>
        <w:tc>
          <w:tcPr>
            <w:tcW w:w="2552" w:type="dxa"/>
          </w:tcPr>
          <w:p w14:paraId="78B19F84" w14:textId="197004BC" w:rsidR="00F41722" w:rsidRPr="00F56ECD" w:rsidRDefault="00F41722" w:rsidP="00F41722">
            <w:pPr>
              <w:rPr>
                <w:rFonts w:ascii="Times New Roman" w:hAnsi="Times New Roman" w:cs="Times New Roman"/>
                <w:sz w:val="20"/>
                <w:szCs w:val="20"/>
                <w:highlight w:val="yellow"/>
              </w:rPr>
            </w:pPr>
            <w:r w:rsidRPr="0061617E">
              <w:rPr>
                <w:rFonts w:ascii="Times New Roman" w:hAnsi="Times New Roman" w:cs="Times New Roman"/>
                <w:i/>
                <w:iCs/>
                <w:sz w:val="20"/>
                <w:szCs w:val="20"/>
              </w:rPr>
              <w:t>/nurodyti/</w:t>
            </w:r>
          </w:p>
        </w:tc>
        <w:tc>
          <w:tcPr>
            <w:tcW w:w="2551" w:type="dxa"/>
          </w:tcPr>
          <w:p w14:paraId="51417E91" w14:textId="20EF5165" w:rsidR="00F41722" w:rsidRPr="00F56ECD" w:rsidRDefault="00F41722" w:rsidP="00F41722">
            <w:pPr>
              <w:rPr>
                <w:rFonts w:ascii="Times New Roman" w:hAnsi="Times New Roman" w:cs="Times New Roman"/>
                <w:sz w:val="20"/>
                <w:szCs w:val="20"/>
                <w:highlight w:val="yellow"/>
              </w:rPr>
            </w:pPr>
            <w:r w:rsidRPr="0061617E">
              <w:rPr>
                <w:rFonts w:ascii="Times New Roman" w:hAnsi="Times New Roman" w:cs="Times New Roman"/>
                <w:i/>
                <w:iCs/>
                <w:sz w:val="20"/>
                <w:szCs w:val="20"/>
              </w:rPr>
              <w:t>/nurodyti/</w:t>
            </w:r>
          </w:p>
        </w:tc>
      </w:tr>
      <w:tr w:rsidR="00B0450E" w:rsidRPr="00F56ECD" w14:paraId="2336211A" w14:textId="77777777" w:rsidTr="000A2164">
        <w:trPr>
          <w:gridAfter w:val="1"/>
          <w:wAfter w:w="9634" w:type="dxa"/>
        </w:trPr>
        <w:tc>
          <w:tcPr>
            <w:tcW w:w="556" w:type="dxa"/>
            <w:shd w:val="clear" w:color="auto" w:fill="D9E2F3" w:themeFill="accent1" w:themeFillTint="33"/>
          </w:tcPr>
          <w:p w14:paraId="4DD46E61" w14:textId="2C727896" w:rsidR="00B0450E" w:rsidRPr="00F56ECD" w:rsidRDefault="00B0450E" w:rsidP="00B0450E">
            <w:pPr>
              <w:rPr>
                <w:rFonts w:ascii="Times New Roman" w:hAnsi="Times New Roman" w:cs="Times New Roman"/>
                <w:b/>
                <w:bCs/>
                <w:sz w:val="20"/>
                <w:szCs w:val="20"/>
              </w:rPr>
            </w:pPr>
            <w:r w:rsidRPr="00F56ECD">
              <w:rPr>
                <w:rFonts w:ascii="Times New Roman" w:hAnsi="Times New Roman" w:cs="Times New Roman"/>
                <w:b/>
                <w:bCs/>
                <w:sz w:val="20"/>
                <w:szCs w:val="20"/>
              </w:rPr>
              <w:t xml:space="preserve">4. </w:t>
            </w:r>
          </w:p>
        </w:tc>
        <w:tc>
          <w:tcPr>
            <w:tcW w:w="9078" w:type="dxa"/>
            <w:gridSpan w:val="3"/>
            <w:shd w:val="clear" w:color="auto" w:fill="D9E2F3" w:themeFill="accent1" w:themeFillTint="33"/>
          </w:tcPr>
          <w:p w14:paraId="067DCD35" w14:textId="4FB16790" w:rsidR="00B0450E" w:rsidRPr="00F56ECD" w:rsidRDefault="00B0450E" w:rsidP="00B0450E">
            <w:pPr>
              <w:rPr>
                <w:rFonts w:ascii="Times New Roman" w:hAnsi="Times New Roman" w:cs="Times New Roman"/>
                <w:sz w:val="20"/>
                <w:szCs w:val="20"/>
              </w:rPr>
            </w:pPr>
            <w:r w:rsidRPr="00F56ECD">
              <w:rPr>
                <w:rFonts w:ascii="Times New Roman" w:eastAsia="Times New Roman" w:hAnsi="Times New Roman" w:cs="Times New Roman"/>
                <w:b/>
                <w:bCs/>
                <w:sz w:val="20"/>
                <w:szCs w:val="20"/>
              </w:rPr>
              <w:t xml:space="preserve">Minimalūs reikalavimai </w:t>
            </w:r>
            <w:r w:rsidRPr="00F56ECD">
              <w:rPr>
                <w:rFonts w:ascii="Times New Roman" w:hAnsi="Times New Roman" w:cs="Times New Roman"/>
                <w:b/>
                <w:bCs/>
                <w:sz w:val="20"/>
                <w:szCs w:val="20"/>
              </w:rPr>
              <w:t xml:space="preserve">garso stiprintuvui su </w:t>
            </w:r>
            <w:r w:rsidRPr="00F56ECD">
              <w:rPr>
                <w:rFonts w:ascii="Times New Roman" w:hAnsi="Times New Roman" w:cs="Times New Roman"/>
                <w:b/>
                <w:bCs/>
                <w:color w:val="auto"/>
                <w:sz w:val="20"/>
                <w:szCs w:val="20"/>
              </w:rPr>
              <w:t>skaitmeniniu signalų apdorojimu (DSP)</w:t>
            </w:r>
          </w:p>
        </w:tc>
      </w:tr>
      <w:tr w:rsidR="000A2164" w:rsidRPr="00F56ECD" w14:paraId="3802B100" w14:textId="77777777" w:rsidTr="00B0450E">
        <w:trPr>
          <w:gridAfter w:val="1"/>
          <w:wAfter w:w="9634" w:type="dxa"/>
        </w:trPr>
        <w:tc>
          <w:tcPr>
            <w:tcW w:w="556" w:type="dxa"/>
          </w:tcPr>
          <w:p w14:paraId="051D4C2D" w14:textId="77777777" w:rsidR="000A2164" w:rsidRPr="00F56ECD" w:rsidRDefault="000A2164" w:rsidP="000A2164">
            <w:pPr>
              <w:rPr>
                <w:rFonts w:ascii="Times New Roman" w:hAnsi="Times New Roman" w:cs="Times New Roman"/>
                <w:sz w:val="20"/>
                <w:szCs w:val="20"/>
              </w:rPr>
            </w:pPr>
          </w:p>
        </w:tc>
        <w:tc>
          <w:tcPr>
            <w:tcW w:w="3975" w:type="dxa"/>
          </w:tcPr>
          <w:p w14:paraId="5000050E" w14:textId="0E75C09E"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i/>
                <w:iCs/>
                <w:sz w:val="20"/>
                <w:szCs w:val="20"/>
              </w:rPr>
              <w:t>Gamintojas</w:t>
            </w:r>
          </w:p>
        </w:tc>
        <w:tc>
          <w:tcPr>
            <w:tcW w:w="2552" w:type="dxa"/>
          </w:tcPr>
          <w:p w14:paraId="2BCED875" w14:textId="54C453D6"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3952C956" w14:textId="566B285E"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w:t>
            </w:r>
          </w:p>
        </w:tc>
      </w:tr>
      <w:tr w:rsidR="000A2164" w:rsidRPr="00F56ECD" w14:paraId="10318A42" w14:textId="77777777" w:rsidTr="00B0450E">
        <w:trPr>
          <w:gridAfter w:val="1"/>
          <w:wAfter w:w="9634" w:type="dxa"/>
        </w:trPr>
        <w:tc>
          <w:tcPr>
            <w:tcW w:w="556" w:type="dxa"/>
          </w:tcPr>
          <w:p w14:paraId="6ED8E7EE" w14:textId="77777777" w:rsidR="000A2164" w:rsidRPr="00F56ECD" w:rsidRDefault="000A2164" w:rsidP="000A2164">
            <w:pPr>
              <w:rPr>
                <w:rFonts w:ascii="Times New Roman" w:hAnsi="Times New Roman" w:cs="Times New Roman"/>
                <w:sz w:val="20"/>
                <w:szCs w:val="20"/>
              </w:rPr>
            </w:pPr>
          </w:p>
        </w:tc>
        <w:tc>
          <w:tcPr>
            <w:tcW w:w="3975" w:type="dxa"/>
          </w:tcPr>
          <w:p w14:paraId="12468123" w14:textId="67F8761D"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i/>
                <w:iCs/>
                <w:sz w:val="20"/>
                <w:szCs w:val="20"/>
              </w:rPr>
              <w:t>Modelis, modifikacija</w:t>
            </w:r>
          </w:p>
        </w:tc>
        <w:tc>
          <w:tcPr>
            <w:tcW w:w="2552" w:type="dxa"/>
          </w:tcPr>
          <w:p w14:paraId="35D4CFF1" w14:textId="0AD1289D"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403A1B2E" w14:textId="41D819D1"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w:t>
            </w:r>
          </w:p>
        </w:tc>
      </w:tr>
      <w:tr w:rsidR="000A2164" w:rsidRPr="00F56ECD" w14:paraId="1F2E3642" w14:textId="77777777" w:rsidTr="00B0450E">
        <w:trPr>
          <w:gridAfter w:val="1"/>
          <w:wAfter w:w="9634" w:type="dxa"/>
        </w:trPr>
        <w:tc>
          <w:tcPr>
            <w:tcW w:w="556" w:type="dxa"/>
          </w:tcPr>
          <w:p w14:paraId="5F44F654" w14:textId="29C55599"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1.</w:t>
            </w:r>
          </w:p>
        </w:tc>
        <w:tc>
          <w:tcPr>
            <w:tcW w:w="3975" w:type="dxa"/>
          </w:tcPr>
          <w:p w14:paraId="73AAE415" w14:textId="3E5D0BF8"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 xml:space="preserve">Graso stiprintuvas turi turėti ne mažiau kaip 4 išėjimo kanalus. </w:t>
            </w:r>
          </w:p>
        </w:tc>
        <w:tc>
          <w:tcPr>
            <w:tcW w:w="2552" w:type="dxa"/>
          </w:tcPr>
          <w:p w14:paraId="7DFCE539" w14:textId="150FC9C8"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69F2B59D" w14:textId="02D0F978"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5BD79E13" w14:textId="77777777" w:rsidTr="00B0450E">
        <w:trPr>
          <w:gridAfter w:val="1"/>
          <w:wAfter w:w="9634" w:type="dxa"/>
        </w:trPr>
        <w:tc>
          <w:tcPr>
            <w:tcW w:w="556" w:type="dxa"/>
          </w:tcPr>
          <w:p w14:paraId="6BB8E6BD" w14:textId="2C48D510"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2.</w:t>
            </w:r>
          </w:p>
        </w:tc>
        <w:tc>
          <w:tcPr>
            <w:tcW w:w="3975" w:type="dxa"/>
          </w:tcPr>
          <w:p w14:paraId="2F78D001" w14:textId="456AA2F6"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Išėjimo galia turi būti ne mažesnė kaip 1000 W vienam kanalui, esant 4 Ω apkrovai, arba gamintojo patvirtinta kaip pakankama siūlomoms akustinėms sistemoms.</w:t>
            </w:r>
          </w:p>
        </w:tc>
        <w:tc>
          <w:tcPr>
            <w:tcW w:w="2552" w:type="dxa"/>
          </w:tcPr>
          <w:p w14:paraId="48D08D34" w14:textId="19BCC0B8"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03C5F1BD" w14:textId="25FF25DF"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3456BA8C" w14:textId="77777777" w:rsidTr="00B0450E">
        <w:trPr>
          <w:gridAfter w:val="1"/>
          <w:wAfter w:w="9634" w:type="dxa"/>
        </w:trPr>
        <w:tc>
          <w:tcPr>
            <w:tcW w:w="556" w:type="dxa"/>
          </w:tcPr>
          <w:p w14:paraId="136FF3AF" w14:textId="28F872A7"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3.</w:t>
            </w:r>
          </w:p>
        </w:tc>
        <w:tc>
          <w:tcPr>
            <w:tcW w:w="3975" w:type="dxa"/>
          </w:tcPr>
          <w:p w14:paraId="48E42F1B" w14:textId="77B25820"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 xml:space="preserve">Garso stiprintuvas turi turėti analoginius ir skaitmeninius AES/EBU išėjimus. </w:t>
            </w:r>
          </w:p>
        </w:tc>
        <w:tc>
          <w:tcPr>
            <w:tcW w:w="2552" w:type="dxa"/>
          </w:tcPr>
          <w:p w14:paraId="74EFF0ED" w14:textId="793A1C1F"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33FAB74C" w14:textId="485C951C"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53A7FB0C" w14:textId="77777777" w:rsidTr="00B0450E">
        <w:trPr>
          <w:gridAfter w:val="1"/>
          <w:wAfter w:w="9634" w:type="dxa"/>
        </w:trPr>
        <w:tc>
          <w:tcPr>
            <w:tcW w:w="556" w:type="dxa"/>
          </w:tcPr>
          <w:p w14:paraId="31C3DB9C" w14:textId="381FAB49"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4.</w:t>
            </w:r>
          </w:p>
        </w:tc>
        <w:tc>
          <w:tcPr>
            <w:tcW w:w="3975" w:type="dxa"/>
          </w:tcPr>
          <w:p w14:paraId="41CCC684" w14:textId="640C1F04"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Garso perdavimas per IP tinklą (AoIP) turi būti palaikomas bent vienas iš šių standartų: „Milan-AVB“, „Dante“ arba AES67.</w:t>
            </w:r>
          </w:p>
        </w:tc>
        <w:tc>
          <w:tcPr>
            <w:tcW w:w="2552" w:type="dxa"/>
          </w:tcPr>
          <w:p w14:paraId="67E87D6F" w14:textId="4555C3D4"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5D20F01A" w14:textId="22D12D63"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510B5D42" w14:textId="77777777" w:rsidTr="00B0450E">
        <w:trPr>
          <w:gridAfter w:val="1"/>
          <w:wAfter w:w="9634" w:type="dxa"/>
        </w:trPr>
        <w:tc>
          <w:tcPr>
            <w:tcW w:w="556" w:type="dxa"/>
          </w:tcPr>
          <w:p w14:paraId="457E9A53" w14:textId="01B1E1C7"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lastRenderedPageBreak/>
              <w:t>5.</w:t>
            </w:r>
          </w:p>
        </w:tc>
        <w:tc>
          <w:tcPr>
            <w:tcW w:w="3975" w:type="dxa"/>
          </w:tcPr>
          <w:p w14:paraId="24F34403" w14:textId="14C3CFC0"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Garso stiprintuvo klasė – D, E, F arba I.</w:t>
            </w:r>
          </w:p>
        </w:tc>
        <w:tc>
          <w:tcPr>
            <w:tcW w:w="2552" w:type="dxa"/>
          </w:tcPr>
          <w:p w14:paraId="2384E31C" w14:textId="06466B85"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3C096F9B" w14:textId="4DC6FD1D"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593B078E" w14:textId="77777777" w:rsidTr="00B0450E">
        <w:trPr>
          <w:gridAfter w:val="1"/>
          <w:wAfter w:w="9634" w:type="dxa"/>
        </w:trPr>
        <w:tc>
          <w:tcPr>
            <w:tcW w:w="556" w:type="dxa"/>
          </w:tcPr>
          <w:p w14:paraId="547FBC0E" w14:textId="525797C3"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6.</w:t>
            </w:r>
          </w:p>
        </w:tc>
        <w:tc>
          <w:tcPr>
            <w:tcW w:w="3975" w:type="dxa"/>
          </w:tcPr>
          <w:p w14:paraId="435E425F" w14:textId="70B292F9"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 xml:space="preserve">Garso stiprintuvo išėjimo dinaminis diapazonas turi būti ne mažesnis kaip 104 dB (20 Hz – 20 kHz dažnių diapazone esant 8 Ω apkrovai). </w:t>
            </w:r>
          </w:p>
        </w:tc>
        <w:tc>
          <w:tcPr>
            <w:tcW w:w="2552" w:type="dxa"/>
          </w:tcPr>
          <w:p w14:paraId="122515D3" w14:textId="56977614"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33C2F4ED" w14:textId="65E92CAE"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553C2D77" w14:textId="77777777" w:rsidTr="00B0450E">
        <w:trPr>
          <w:gridAfter w:val="1"/>
          <w:wAfter w:w="9634" w:type="dxa"/>
        </w:trPr>
        <w:tc>
          <w:tcPr>
            <w:tcW w:w="556" w:type="dxa"/>
          </w:tcPr>
          <w:p w14:paraId="24AD2D8D" w14:textId="34CEA1B1"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7.</w:t>
            </w:r>
          </w:p>
        </w:tc>
        <w:tc>
          <w:tcPr>
            <w:tcW w:w="3975" w:type="dxa"/>
          </w:tcPr>
          <w:p w14:paraId="22B9363E" w14:textId="2FC56B30"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Garso stiprintuvo kanalo išėjimo signalo vėlinimo reguliavimo riba turi būti ne siauresnė kaip 0–800 ms.</w:t>
            </w:r>
          </w:p>
        </w:tc>
        <w:tc>
          <w:tcPr>
            <w:tcW w:w="2552" w:type="dxa"/>
          </w:tcPr>
          <w:p w14:paraId="3662BA75" w14:textId="0B99AFEA"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0497F91B" w14:textId="3D6405AC"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48698BBA" w14:textId="77777777" w:rsidTr="00B0450E">
        <w:trPr>
          <w:gridAfter w:val="1"/>
          <w:wAfter w:w="9634" w:type="dxa"/>
        </w:trPr>
        <w:tc>
          <w:tcPr>
            <w:tcW w:w="556" w:type="dxa"/>
          </w:tcPr>
          <w:p w14:paraId="79875280" w14:textId="70411C33"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8.</w:t>
            </w:r>
          </w:p>
        </w:tc>
        <w:tc>
          <w:tcPr>
            <w:tcW w:w="3975" w:type="dxa"/>
          </w:tcPr>
          <w:p w14:paraId="5774FEEC" w14:textId="7DDCC72F"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 xml:space="preserve">Bendrieji harmoniniai iškraipymai ir triukšmas (THD+N) turi būti ne didesni kaip 0,1 proc. </w:t>
            </w:r>
          </w:p>
        </w:tc>
        <w:tc>
          <w:tcPr>
            <w:tcW w:w="2552" w:type="dxa"/>
          </w:tcPr>
          <w:p w14:paraId="3E64787B" w14:textId="21FE64E6"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2F6ECADF" w14:textId="413A77FE"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43DA4E52" w14:textId="77777777" w:rsidTr="00B0450E">
        <w:trPr>
          <w:gridAfter w:val="1"/>
          <w:wAfter w:w="9634" w:type="dxa"/>
        </w:trPr>
        <w:tc>
          <w:tcPr>
            <w:tcW w:w="556" w:type="dxa"/>
          </w:tcPr>
          <w:p w14:paraId="251A34EE" w14:textId="18A38083"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9.</w:t>
            </w:r>
          </w:p>
        </w:tc>
        <w:tc>
          <w:tcPr>
            <w:tcW w:w="3975" w:type="dxa"/>
          </w:tcPr>
          <w:p w14:paraId="796D5112" w14:textId="331FAC2B"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 xml:space="preserve">Turi būti galimybė naudojant gamintojo numatytą arba jo aprobuotą programinę įrangą per duomenų perdavimo tinklą (LAN ir (arba) Wi-Fi) perkelti akustiškai ir mechaniškai sumodeliuotos akustinės sistemos konfigūracijos nustatymus į garso stiprintuvą. </w:t>
            </w:r>
          </w:p>
        </w:tc>
        <w:tc>
          <w:tcPr>
            <w:tcW w:w="2552" w:type="dxa"/>
          </w:tcPr>
          <w:p w14:paraId="71CC0BBC" w14:textId="37718A92"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3BEB103A" w14:textId="7B1A2350"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5B594827" w14:textId="77777777" w:rsidTr="00B0450E">
        <w:trPr>
          <w:gridAfter w:val="1"/>
          <w:wAfter w:w="9634" w:type="dxa"/>
        </w:trPr>
        <w:tc>
          <w:tcPr>
            <w:tcW w:w="556" w:type="dxa"/>
          </w:tcPr>
          <w:p w14:paraId="415CFDA7" w14:textId="1F2BF83C"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10.</w:t>
            </w:r>
          </w:p>
        </w:tc>
        <w:tc>
          <w:tcPr>
            <w:tcW w:w="3975" w:type="dxa"/>
          </w:tcPr>
          <w:p w14:paraId="277BDA25" w14:textId="25458C43"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Maitinimo šaltinis turi būti universalus, su galios koeficiento korekcija (PFC).</w:t>
            </w:r>
          </w:p>
        </w:tc>
        <w:tc>
          <w:tcPr>
            <w:tcW w:w="2552" w:type="dxa"/>
          </w:tcPr>
          <w:p w14:paraId="556C7530" w14:textId="648AF89D"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3CD891AC" w14:textId="34C99E50"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111FFCB8" w14:textId="77777777" w:rsidTr="00B0450E">
        <w:trPr>
          <w:gridAfter w:val="1"/>
          <w:wAfter w:w="9634" w:type="dxa"/>
        </w:trPr>
        <w:tc>
          <w:tcPr>
            <w:tcW w:w="556" w:type="dxa"/>
          </w:tcPr>
          <w:p w14:paraId="5EC9A94E" w14:textId="49E63AC5"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11.</w:t>
            </w:r>
          </w:p>
        </w:tc>
        <w:tc>
          <w:tcPr>
            <w:tcW w:w="3975" w:type="dxa"/>
          </w:tcPr>
          <w:p w14:paraId="7970FFF5" w14:textId="63680D9A"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Garso stiprintuvo konstrukcija turi būti pritaikyta montuoti į 19” standartinę įrangos spintą, korpuso aukštis ne didesnis kaip 2U.</w:t>
            </w:r>
          </w:p>
        </w:tc>
        <w:tc>
          <w:tcPr>
            <w:tcW w:w="2552" w:type="dxa"/>
          </w:tcPr>
          <w:p w14:paraId="7F18460C" w14:textId="4270804B"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614437DD" w14:textId="35CB2C6B"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0450E" w:rsidRPr="00F56ECD" w14:paraId="0D0E88EF" w14:textId="77777777" w:rsidTr="000A2164">
        <w:trPr>
          <w:gridAfter w:val="1"/>
          <w:wAfter w:w="9634" w:type="dxa"/>
        </w:trPr>
        <w:tc>
          <w:tcPr>
            <w:tcW w:w="556" w:type="dxa"/>
            <w:shd w:val="clear" w:color="auto" w:fill="D9E2F3" w:themeFill="accent1" w:themeFillTint="33"/>
          </w:tcPr>
          <w:p w14:paraId="12C4FA8D" w14:textId="257BBDEC" w:rsidR="00B0450E" w:rsidRPr="00F56ECD" w:rsidRDefault="00B0450E" w:rsidP="00B0450E">
            <w:pPr>
              <w:rPr>
                <w:rFonts w:ascii="Times New Roman" w:hAnsi="Times New Roman" w:cs="Times New Roman"/>
                <w:sz w:val="20"/>
                <w:szCs w:val="20"/>
              </w:rPr>
            </w:pPr>
            <w:r w:rsidRPr="00F56ECD">
              <w:rPr>
                <w:rFonts w:ascii="Times New Roman" w:hAnsi="Times New Roman" w:cs="Times New Roman"/>
                <w:b/>
                <w:bCs/>
                <w:sz w:val="20"/>
                <w:szCs w:val="20"/>
              </w:rPr>
              <w:t xml:space="preserve">5. </w:t>
            </w:r>
          </w:p>
        </w:tc>
        <w:tc>
          <w:tcPr>
            <w:tcW w:w="9078" w:type="dxa"/>
            <w:gridSpan w:val="3"/>
            <w:shd w:val="clear" w:color="auto" w:fill="D9E2F3" w:themeFill="accent1" w:themeFillTint="33"/>
          </w:tcPr>
          <w:p w14:paraId="44A1C4FA" w14:textId="253EA717" w:rsidR="00B0450E" w:rsidRPr="00F56ECD" w:rsidRDefault="00B0450E" w:rsidP="00B0450E">
            <w:pPr>
              <w:rPr>
                <w:rFonts w:ascii="Times New Roman" w:hAnsi="Times New Roman" w:cs="Times New Roman"/>
                <w:sz w:val="20"/>
                <w:szCs w:val="20"/>
              </w:rPr>
            </w:pPr>
            <w:r w:rsidRPr="00F56ECD">
              <w:rPr>
                <w:rFonts w:ascii="Times New Roman" w:eastAsia="Times New Roman" w:hAnsi="Times New Roman" w:cs="Times New Roman"/>
                <w:b/>
                <w:bCs/>
                <w:sz w:val="20"/>
                <w:szCs w:val="20"/>
              </w:rPr>
              <w:t>Minimalūs reikalavimai aktyviam monitoriui I tipo</w:t>
            </w:r>
          </w:p>
        </w:tc>
      </w:tr>
      <w:tr w:rsidR="000A2164" w:rsidRPr="00F56ECD" w14:paraId="70A78233" w14:textId="77777777" w:rsidTr="00B0450E">
        <w:trPr>
          <w:gridAfter w:val="1"/>
          <w:wAfter w:w="9634" w:type="dxa"/>
        </w:trPr>
        <w:tc>
          <w:tcPr>
            <w:tcW w:w="556" w:type="dxa"/>
          </w:tcPr>
          <w:p w14:paraId="2330744C" w14:textId="77777777" w:rsidR="000A2164" w:rsidRPr="00F56ECD" w:rsidRDefault="000A2164" w:rsidP="000A2164">
            <w:pPr>
              <w:rPr>
                <w:rFonts w:ascii="Times New Roman" w:hAnsi="Times New Roman" w:cs="Times New Roman"/>
                <w:sz w:val="20"/>
                <w:szCs w:val="20"/>
              </w:rPr>
            </w:pPr>
          </w:p>
        </w:tc>
        <w:tc>
          <w:tcPr>
            <w:tcW w:w="3975" w:type="dxa"/>
          </w:tcPr>
          <w:p w14:paraId="14EA468D" w14:textId="51698A34"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i/>
                <w:iCs/>
                <w:sz w:val="20"/>
                <w:szCs w:val="20"/>
              </w:rPr>
              <w:t>Gamintojas</w:t>
            </w:r>
          </w:p>
        </w:tc>
        <w:tc>
          <w:tcPr>
            <w:tcW w:w="2552" w:type="dxa"/>
          </w:tcPr>
          <w:p w14:paraId="7AA158E0" w14:textId="29F884B1"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1ADB786C" w14:textId="58E7D3C4"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w:t>
            </w:r>
          </w:p>
        </w:tc>
      </w:tr>
      <w:tr w:rsidR="000A2164" w:rsidRPr="00F56ECD" w14:paraId="2A7FA8CD" w14:textId="77777777" w:rsidTr="00B0450E">
        <w:trPr>
          <w:gridAfter w:val="1"/>
          <w:wAfter w:w="9634" w:type="dxa"/>
        </w:trPr>
        <w:tc>
          <w:tcPr>
            <w:tcW w:w="556" w:type="dxa"/>
          </w:tcPr>
          <w:p w14:paraId="46C0E26E" w14:textId="77777777" w:rsidR="000A2164" w:rsidRPr="00F56ECD" w:rsidRDefault="000A2164" w:rsidP="000A2164">
            <w:pPr>
              <w:rPr>
                <w:rFonts w:ascii="Times New Roman" w:hAnsi="Times New Roman" w:cs="Times New Roman"/>
                <w:sz w:val="20"/>
                <w:szCs w:val="20"/>
              </w:rPr>
            </w:pPr>
          </w:p>
        </w:tc>
        <w:tc>
          <w:tcPr>
            <w:tcW w:w="3975" w:type="dxa"/>
          </w:tcPr>
          <w:p w14:paraId="70BB7DF5" w14:textId="50B3EF1A"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i/>
                <w:iCs/>
                <w:sz w:val="20"/>
                <w:szCs w:val="20"/>
              </w:rPr>
              <w:t>Modelis, modifikacija</w:t>
            </w:r>
          </w:p>
        </w:tc>
        <w:tc>
          <w:tcPr>
            <w:tcW w:w="2552" w:type="dxa"/>
          </w:tcPr>
          <w:p w14:paraId="63DC24B3" w14:textId="3E0750EB"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0F78DB3F" w14:textId="21E89DAD"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w:t>
            </w:r>
          </w:p>
        </w:tc>
      </w:tr>
      <w:tr w:rsidR="000A2164" w:rsidRPr="00F56ECD" w14:paraId="38ECF82A" w14:textId="77777777" w:rsidTr="00B0450E">
        <w:trPr>
          <w:gridAfter w:val="1"/>
          <w:wAfter w:w="9634" w:type="dxa"/>
        </w:trPr>
        <w:tc>
          <w:tcPr>
            <w:tcW w:w="556" w:type="dxa"/>
          </w:tcPr>
          <w:p w14:paraId="7F9F3D0E" w14:textId="6C08E170"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1.</w:t>
            </w:r>
          </w:p>
        </w:tc>
        <w:tc>
          <w:tcPr>
            <w:tcW w:w="3975" w:type="dxa"/>
          </w:tcPr>
          <w:p w14:paraId="1AF63EFE" w14:textId="2705C6F5"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Atkuriama dažnių juosta turi būti ne siauresnė kaip nuo 60 Hz iki 18 kHz (esant -10 dB lygiui).</w:t>
            </w:r>
          </w:p>
        </w:tc>
        <w:tc>
          <w:tcPr>
            <w:tcW w:w="2552" w:type="dxa"/>
          </w:tcPr>
          <w:p w14:paraId="73DB6851" w14:textId="39B82050"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433DE7A8" w14:textId="6AE556DF"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705A8B47" w14:textId="77777777" w:rsidTr="00B0450E">
        <w:trPr>
          <w:gridAfter w:val="1"/>
          <w:wAfter w:w="9634" w:type="dxa"/>
        </w:trPr>
        <w:tc>
          <w:tcPr>
            <w:tcW w:w="556" w:type="dxa"/>
          </w:tcPr>
          <w:p w14:paraId="7A8A2716" w14:textId="1FD7B83C"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2.</w:t>
            </w:r>
          </w:p>
        </w:tc>
        <w:tc>
          <w:tcPr>
            <w:tcW w:w="3975" w:type="dxa"/>
          </w:tcPr>
          <w:p w14:paraId="210A69C9" w14:textId="745CA325"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Pikinio arba maksimalaus garso slėgio lygis (</w:t>
            </w:r>
            <w:r w:rsidRPr="00F56ECD">
              <w:rPr>
                <w:rFonts w:ascii="Times New Roman" w:hAnsi="Times New Roman" w:cs="Times New Roman"/>
                <w:i/>
                <w:iCs/>
                <w:sz w:val="20"/>
                <w:szCs w:val="20"/>
              </w:rPr>
              <w:t>angl. Peak SPL / Maximum SPL</w:t>
            </w:r>
            <w:r w:rsidRPr="00F56ECD">
              <w:rPr>
                <w:rFonts w:ascii="Times New Roman" w:hAnsi="Times New Roman" w:cs="Times New Roman"/>
                <w:sz w:val="20"/>
                <w:szCs w:val="20"/>
              </w:rPr>
              <w:t>) turi būti ne mažesnis kaip 130 dB.</w:t>
            </w:r>
          </w:p>
        </w:tc>
        <w:tc>
          <w:tcPr>
            <w:tcW w:w="2552" w:type="dxa"/>
          </w:tcPr>
          <w:p w14:paraId="278901FD" w14:textId="67BC67D7"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4E1E02B4" w14:textId="7B428CF6"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36B4823C" w14:textId="77777777" w:rsidTr="00B0450E">
        <w:trPr>
          <w:gridAfter w:val="1"/>
          <w:wAfter w:w="9634" w:type="dxa"/>
        </w:trPr>
        <w:tc>
          <w:tcPr>
            <w:tcW w:w="556" w:type="dxa"/>
          </w:tcPr>
          <w:p w14:paraId="31234E17" w14:textId="3AA8F839"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3.</w:t>
            </w:r>
          </w:p>
        </w:tc>
        <w:tc>
          <w:tcPr>
            <w:tcW w:w="3975" w:type="dxa"/>
          </w:tcPr>
          <w:p w14:paraId="327785FC" w14:textId="0BF96F56"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Garso bangų sklaidos kampas horizontalia ir vertikalia kryptimis turi būti ne siauresnis kaip 60°.</w:t>
            </w:r>
          </w:p>
        </w:tc>
        <w:tc>
          <w:tcPr>
            <w:tcW w:w="2552" w:type="dxa"/>
          </w:tcPr>
          <w:p w14:paraId="2E5BEA87" w14:textId="41E88796"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1741144D" w14:textId="4326C58F"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0450E" w:rsidRPr="00F56ECD" w14:paraId="0A201988" w14:textId="77777777" w:rsidTr="000A2164">
        <w:trPr>
          <w:gridAfter w:val="1"/>
          <w:wAfter w:w="9634" w:type="dxa"/>
        </w:trPr>
        <w:tc>
          <w:tcPr>
            <w:tcW w:w="556" w:type="dxa"/>
            <w:shd w:val="clear" w:color="auto" w:fill="D9E2F3" w:themeFill="accent1" w:themeFillTint="33"/>
          </w:tcPr>
          <w:p w14:paraId="7621B4D0" w14:textId="53ACFFF2" w:rsidR="00B0450E" w:rsidRPr="00F56ECD" w:rsidRDefault="00B0450E" w:rsidP="00B0450E">
            <w:pPr>
              <w:rPr>
                <w:rFonts w:ascii="Times New Roman" w:hAnsi="Times New Roman" w:cs="Times New Roman"/>
                <w:sz w:val="20"/>
                <w:szCs w:val="20"/>
              </w:rPr>
            </w:pPr>
            <w:r w:rsidRPr="00F56ECD">
              <w:rPr>
                <w:rFonts w:ascii="Times New Roman" w:hAnsi="Times New Roman" w:cs="Times New Roman"/>
                <w:b/>
                <w:bCs/>
                <w:sz w:val="20"/>
                <w:szCs w:val="20"/>
              </w:rPr>
              <w:t xml:space="preserve">6. </w:t>
            </w:r>
          </w:p>
        </w:tc>
        <w:tc>
          <w:tcPr>
            <w:tcW w:w="9078" w:type="dxa"/>
            <w:gridSpan w:val="3"/>
            <w:shd w:val="clear" w:color="auto" w:fill="D9E2F3" w:themeFill="accent1" w:themeFillTint="33"/>
          </w:tcPr>
          <w:p w14:paraId="0B81B597" w14:textId="124AEA83" w:rsidR="00B0450E" w:rsidRPr="00F56ECD" w:rsidRDefault="00B0450E" w:rsidP="00B0450E">
            <w:pPr>
              <w:rPr>
                <w:rFonts w:ascii="Times New Roman" w:hAnsi="Times New Roman" w:cs="Times New Roman"/>
                <w:sz w:val="20"/>
                <w:szCs w:val="20"/>
              </w:rPr>
            </w:pPr>
            <w:r w:rsidRPr="00F56ECD">
              <w:rPr>
                <w:rFonts w:ascii="Times New Roman" w:eastAsia="Times New Roman" w:hAnsi="Times New Roman" w:cs="Times New Roman"/>
                <w:b/>
                <w:bCs/>
                <w:sz w:val="20"/>
                <w:szCs w:val="20"/>
              </w:rPr>
              <w:t>Minimalūs reikalavimai skaitmeniniam garso valdymo pultui I tipo</w:t>
            </w:r>
          </w:p>
        </w:tc>
      </w:tr>
      <w:tr w:rsidR="000A2164" w:rsidRPr="00F56ECD" w14:paraId="2D756DE1" w14:textId="77777777" w:rsidTr="00B0450E">
        <w:trPr>
          <w:gridAfter w:val="1"/>
          <w:wAfter w:w="9634" w:type="dxa"/>
        </w:trPr>
        <w:tc>
          <w:tcPr>
            <w:tcW w:w="556" w:type="dxa"/>
          </w:tcPr>
          <w:p w14:paraId="56D3CB77" w14:textId="77777777" w:rsidR="000A2164" w:rsidRPr="00F56ECD" w:rsidRDefault="000A2164" w:rsidP="000A2164">
            <w:pPr>
              <w:rPr>
                <w:rFonts w:ascii="Times New Roman" w:hAnsi="Times New Roman" w:cs="Times New Roman"/>
                <w:sz w:val="20"/>
                <w:szCs w:val="20"/>
              </w:rPr>
            </w:pPr>
          </w:p>
        </w:tc>
        <w:tc>
          <w:tcPr>
            <w:tcW w:w="3975" w:type="dxa"/>
          </w:tcPr>
          <w:p w14:paraId="163166A8" w14:textId="12D371A9"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i/>
                <w:iCs/>
                <w:sz w:val="20"/>
                <w:szCs w:val="20"/>
              </w:rPr>
              <w:t>Gamintojas</w:t>
            </w:r>
          </w:p>
        </w:tc>
        <w:tc>
          <w:tcPr>
            <w:tcW w:w="2552" w:type="dxa"/>
          </w:tcPr>
          <w:p w14:paraId="003BE705" w14:textId="17DA663B"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151A4FD5" w14:textId="54BC0C14"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w:t>
            </w:r>
          </w:p>
        </w:tc>
      </w:tr>
      <w:tr w:rsidR="000A2164" w:rsidRPr="00F56ECD" w14:paraId="1536CCB8" w14:textId="77777777" w:rsidTr="00B0450E">
        <w:trPr>
          <w:gridAfter w:val="1"/>
          <w:wAfter w:w="9634" w:type="dxa"/>
        </w:trPr>
        <w:tc>
          <w:tcPr>
            <w:tcW w:w="556" w:type="dxa"/>
          </w:tcPr>
          <w:p w14:paraId="4F9BA058" w14:textId="77777777" w:rsidR="000A2164" w:rsidRPr="00F56ECD" w:rsidRDefault="000A2164" w:rsidP="000A2164">
            <w:pPr>
              <w:rPr>
                <w:rFonts w:ascii="Times New Roman" w:hAnsi="Times New Roman" w:cs="Times New Roman"/>
                <w:sz w:val="20"/>
                <w:szCs w:val="20"/>
              </w:rPr>
            </w:pPr>
          </w:p>
        </w:tc>
        <w:tc>
          <w:tcPr>
            <w:tcW w:w="3975" w:type="dxa"/>
          </w:tcPr>
          <w:p w14:paraId="206320F8" w14:textId="4D283122"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i/>
                <w:iCs/>
                <w:sz w:val="20"/>
                <w:szCs w:val="20"/>
              </w:rPr>
              <w:t>Modelis, modifikacija</w:t>
            </w:r>
          </w:p>
        </w:tc>
        <w:tc>
          <w:tcPr>
            <w:tcW w:w="2552" w:type="dxa"/>
          </w:tcPr>
          <w:p w14:paraId="15F48B22" w14:textId="3090B16A"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618A644D" w14:textId="19F1C556"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w:t>
            </w:r>
          </w:p>
        </w:tc>
      </w:tr>
      <w:tr w:rsidR="000A2164" w:rsidRPr="00F56ECD" w14:paraId="73EFB635" w14:textId="77777777" w:rsidTr="00B0450E">
        <w:trPr>
          <w:gridAfter w:val="1"/>
          <w:wAfter w:w="9634" w:type="dxa"/>
        </w:trPr>
        <w:tc>
          <w:tcPr>
            <w:tcW w:w="556" w:type="dxa"/>
          </w:tcPr>
          <w:p w14:paraId="11BBDE4A" w14:textId="24E15F62"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1.</w:t>
            </w:r>
          </w:p>
        </w:tc>
        <w:tc>
          <w:tcPr>
            <w:tcW w:w="3975" w:type="dxa"/>
          </w:tcPr>
          <w:p w14:paraId="6F4B7992" w14:textId="577C26F7" w:rsidR="000A2164" w:rsidRPr="00F56ECD" w:rsidRDefault="000A2164" w:rsidP="000A2164">
            <w:pPr>
              <w:rPr>
                <w:rFonts w:ascii="Times New Roman" w:hAnsi="Times New Roman" w:cs="Times New Roman"/>
                <w:i/>
                <w:iCs/>
                <w:sz w:val="20"/>
                <w:szCs w:val="20"/>
              </w:rPr>
            </w:pPr>
            <w:r w:rsidRPr="00F56ECD">
              <w:rPr>
                <w:rFonts w:ascii="Times New Roman" w:hAnsi="Times New Roman" w:cs="Times New Roman"/>
                <w:sz w:val="20"/>
                <w:szCs w:val="20"/>
              </w:rPr>
              <w:t>Garso įvesties kanalų skaičius turi būti ne mažesnis kaip 40.</w:t>
            </w:r>
          </w:p>
        </w:tc>
        <w:tc>
          <w:tcPr>
            <w:tcW w:w="2552" w:type="dxa"/>
          </w:tcPr>
          <w:p w14:paraId="3D83DB30" w14:textId="39F2EA07"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067C91BD" w14:textId="1AB435F6"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365A7DF5" w14:textId="77777777" w:rsidTr="00B0450E">
        <w:trPr>
          <w:gridAfter w:val="1"/>
          <w:wAfter w:w="9634" w:type="dxa"/>
        </w:trPr>
        <w:tc>
          <w:tcPr>
            <w:tcW w:w="556" w:type="dxa"/>
          </w:tcPr>
          <w:p w14:paraId="5687D2CE" w14:textId="4012E4AF"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2.</w:t>
            </w:r>
          </w:p>
        </w:tc>
        <w:tc>
          <w:tcPr>
            <w:tcW w:w="3975" w:type="dxa"/>
          </w:tcPr>
          <w:p w14:paraId="33AF0779" w14:textId="14AFDC0F" w:rsidR="000A2164" w:rsidRPr="00F56ECD" w:rsidRDefault="000A2164" w:rsidP="000A2164">
            <w:pPr>
              <w:rPr>
                <w:rFonts w:ascii="Times New Roman" w:hAnsi="Times New Roman" w:cs="Times New Roman"/>
                <w:i/>
                <w:iCs/>
                <w:sz w:val="20"/>
                <w:szCs w:val="20"/>
              </w:rPr>
            </w:pPr>
            <w:r w:rsidRPr="00F56ECD">
              <w:rPr>
                <w:rFonts w:ascii="Times New Roman" w:hAnsi="Times New Roman" w:cs="Times New Roman"/>
                <w:sz w:val="20"/>
                <w:szCs w:val="20"/>
              </w:rPr>
              <w:t>Mikrofoninių ir linijinių įėjimų skaičius turi būti ne mažesnis kaip 16.</w:t>
            </w:r>
          </w:p>
        </w:tc>
        <w:tc>
          <w:tcPr>
            <w:tcW w:w="2552" w:type="dxa"/>
          </w:tcPr>
          <w:p w14:paraId="5CBE703E" w14:textId="3708E310"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10E4D8B6" w14:textId="0E86E840"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1E551888" w14:textId="77777777" w:rsidTr="00B0450E">
        <w:trPr>
          <w:gridAfter w:val="1"/>
          <w:wAfter w:w="9634" w:type="dxa"/>
        </w:trPr>
        <w:tc>
          <w:tcPr>
            <w:tcW w:w="556" w:type="dxa"/>
          </w:tcPr>
          <w:p w14:paraId="2F38149E" w14:textId="2357D306"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3.</w:t>
            </w:r>
          </w:p>
        </w:tc>
        <w:tc>
          <w:tcPr>
            <w:tcW w:w="3975" w:type="dxa"/>
          </w:tcPr>
          <w:p w14:paraId="157BC41F" w14:textId="6262953B" w:rsidR="000A2164" w:rsidRPr="00F56ECD" w:rsidRDefault="000A2164" w:rsidP="000A2164">
            <w:pPr>
              <w:rPr>
                <w:rFonts w:ascii="Times New Roman" w:hAnsi="Times New Roman" w:cs="Times New Roman"/>
                <w:i/>
                <w:iCs/>
                <w:sz w:val="20"/>
                <w:szCs w:val="20"/>
              </w:rPr>
            </w:pPr>
            <w:r w:rsidRPr="00F56ECD">
              <w:rPr>
                <w:rFonts w:ascii="Times New Roman" w:hAnsi="Times New Roman" w:cs="Times New Roman"/>
                <w:sz w:val="20"/>
                <w:szCs w:val="20"/>
              </w:rPr>
              <w:t>Motorizuotų šliaužikių (</w:t>
            </w:r>
            <w:r w:rsidRPr="00F56ECD">
              <w:rPr>
                <w:rFonts w:ascii="Times New Roman" w:hAnsi="Times New Roman" w:cs="Times New Roman"/>
                <w:i/>
                <w:iCs/>
                <w:sz w:val="20"/>
                <w:szCs w:val="20"/>
              </w:rPr>
              <w:t>angl. fader</w:t>
            </w:r>
            <w:r w:rsidRPr="00F56ECD">
              <w:rPr>
                <w:rFonts w:ascii="Times New Roman" w:hAnsi="Times New Roman" w:cs="Times New Roman"/>
                <w:sz w:val="20"/>
                <w:szCs w:val="20"/>
              </w:rPr>
              <w:t>) skaičius turi būti ne mažesnis kaip 10.</w:t>
            </w:r>
          </w:p>
        </w:tc>
        <w:tc>
          <w:tcPr>
            <w:tcW w:w="2552" w:type="dxa"/>
          </w:tcPr>
          <w:p w14:paraId="481FA11E" w14:textId="6AFBB274"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0074DD29" w14:textId="68889678"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5F07E69C" w14:textId="77777777" w:rsidTr="00B0450E">
        <w:trPr>
          <w:gridAfter w:val="1"/>
          <w:wAfter w:w="9634" w:type="dxa"/>
        </w:trPr>
        <w:tc>
          <w:tcPr>
            <w:tcW w:w="556" w:type="dxa"/>
          </w:tcPr>
          <w:p w14:paraId="6DE7C996" w14:textId="7CA703BA"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4.</w:t>
            </w:r>
          </w:p>
        </w:tc>
        <w:tc>
          <w:tcPr>
            <w:tcW w:w="3975" w:type="dxa"/>
          </w:tcPr>
          <w:p w14:paraId="702D60E5" w14:textId="5C841AA7" w:rsidR="000A2164" w:rsidRPr="00F56ECD" w:rsidRDefault="000A2164" w:rsidP="000A2164">
            <w:pPr>
              <w:rPr>
                <w:rFonts w:ascii="Times New Roman" w:hAnsi="Times New Roman" w:cs="Times New Roman"/>
                <w:i/>
                <w:iCs/>
                <w:sz w:val="20"/>
                <w:szCs w:val="20"/>
              </w:rPr>
            </w:pPr>
            <w:r w:rsidRPr="00F56ECD">
              <w:rPr>
                <w:rFonts w:ascii="Times New Roman" w:hAnsi="Times New Roman" w:cs="Times New Roman"/>
                <w:sz w:val="20"/>
                <w:szCs w:val="20"/>
              </w:rPr>
              <w:t>Valdymo ekranas turi būti lietimui jautrus, ne mažesnės kaip 9” įstrižainės.</w:t>
            </w:r>
          </w:p>
        </w:tc>
        <w:tc>
          <w:tcPr>
            <w:tcW w:w="2552" w:type="dxa"/>
          </w:tcPr>
          <w:p w14:paraId="17EB367E" w14:textId="54F9FD95"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359638A5" w14:textId="5B0174C6"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55B9C033" w14:textId="77777777" w:rsidTr="00B0450E">
        <w:trPr>
          <w:gridAfter w:val="1"/>
          <w:wAfter w:w="9634" w:type="dxa"/>
        </w:trPr>
        <w:tc>
          <w:tcPr>
            <w:tcW w:w="556" w:type="dxa"/>
          </w:tcPr>
          <w:p w14:paraId="4CF1E8A2" w14:textId="73815B28"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5.</w:t>
            </w:r>
          </w:p>
        </w:tc>
        <w:tc>
          <w:tcPr>
            <w:tcW w:w="3975" w:type="dxa"/>
          </w:tcPr>
          <w:p w14:paraId="7776634B" w14:textId="29AB0447" w:rsidR="000A2164" w:rsidRPr="00F56ECD" w:rsidRDefault="000A2164" w:rsidP="000A2164">
            <w:pPr>
              <w:rPr>
                <w:rFonts w:ascii="Times New Roman" w:hAnsi="Times New Roman" w:cs="Times New Roman"/>
                <w:i/>
                <w:iCs/>
                <w:sz w:val="20"/>
                <w:szCs w:val="20"/>
              </w:rPr>
            </w:pPr>
            <w:r w:rsidRPr="00F56ECD">
              <w:rPr>
                <w:rFonts w:ascii="Times New Roman" w:hAnsi="Times New Roman" w:cs="Times New Roman"/>
                <w:sz w:val="20"/>
                <w:szCs w:val="20"/>
              </w:rPr>
              <w:t xml:space="preserve">Skaitmeninių scenos dėžučių </w:t>
            </w:r>
            <w:bookmarkStart w:id="5" w:name="_Hlk231415650"/>
            <w:r w:rsidRPr="00F56ECD">
              <w:rPr>
                <w:rFonts w:ascii="Times New Roman" w:hAnsi="Times New Roman" w:cs="Times New Roman"/>
                <w:sz w:val="20"/>
                <w:szCs w:val="20"/>
              </w:rPr>
              <w:t>(</w:t>
            </w:r>
            <w:r w:rsidRPr="00F56ECD">
              <w:rPr>
                <w:rFonts w:ascii="Times New Roman" w:hAnsi="Times New Roman" w:cs="Times New Roman"/>
                <w:i/>
                <w:iCs/>
                <w:sz w:val="20"/>
                <w:szCs w:val="20"/>
              </w:rPr>
              <w:t>angl. stage box</w:t>
            </w:r>
            <w:r w:rsidRPr="00F56ECD">
              <w:rPr>
                <w:rFonts w:ascii="Times New Roman" w:hAnsi="Times New Roman" w:cs="Times New Roman"/>
                <w:sz w:val="20"/>
                <w:szCs w:val="20"/>
              </w:rPr>
              <w:t xml:space="preserve">) </w:t>
            </w:r>
            <w:bookmarkEnd w:id="5"/>
            <w:r w:rsidRPr="00F56ECD">
              <w:rPr>
                <w:rFonts w:ascii="Times New Roman" w:hAnsi="Times New Roman" w:cs="Times New Roman"/>
                <w:sz w:val="20"/>
                <w:szCs w:val="20"/>
              </w:rPr>
              <w:t>prijungimui per CAT5e arba CAT6 kabelių jungtis turi būti numatyti ne mažiau kaip 2 tinklo prievadai, palaikantys bent vieną skaitmeninio garso perdavimo protokolą (pvz., AES50, „Dante“, AVB, „SLink“ arba lygiavertę sąsają).</w:t>
            </w:r>
          </w:p>
        </w:tc>
        <w:tc>
          <w:tcPr>
            <w:tcW w:w="2552" w:type="dxa"/>
          </w:tcPr>
          <w:p w14:paraId="13CC294A" w14:textId="15821745"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1A58A4DF" w14:textId="61E9C172"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0157FCE5" w14:textId="77777777" w:rsidTr="00B0450E">
        <w:trPr>
          <w:gridAfter w:val="1"/>
          <w:wAfter w:w="9634" w:type="dxa"/>
        </w:trPr>
        <w:tc>
          <w:tcPr>
            <w:tcW w:w="556" w:type="dxa"/>
          </w:tcPr>
          <w:p w14:paraId="4681939A" w14:textId="57046851"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6.</w:t>
            </w:r>
          </w:p>
        </w:tc>
        <w:tc>
          <w:tcPr>
            <w:tcW w:w="3975" w:type="dxa"/>
          </w:tcPr>
          <w:p w14:paraId="7408554E" w14:textId="61B28556" w:rsidR="000A2164" w:rsidRPr="00F56ECD" w:rsidRDefault="000A2164" w:rsidP="000A2164">
            <w:pPr>
              <w:rPr>
                <w:rFonts w:ascii="Times New Roman" w:hAnsi="Times New Roman" w:cs="Times New Roman"/>
                <w:i/>
                <w:iCs/>
                <w:sz w:val="20"/>
                <w:szCs w:val="20"/>
              </w:rPr>
            </w:pPr>
            <w:r w:rsidRPr="00F56ECD">
              <w:rPr>
                <w:rFonts w:ascii="Times New Roman" w:hAnsi="Times New Roman" w:cs="Times New Roman"/>
                <w:sz w:val="20"/>
                <w:szCs w:val="20"/>
              </w:rPr>
              <w:t>Integruota USB garso sąsaja turi turėti ne mažiau kaip 16×16 įvesčių ir išvesčių (kanalų).</w:t>
            </w:r>
          </w:p>
        </w:tc>
        <w:tc>
          <w:tcPr>
            <w:tcW w:w="2552" w:type="dxa"/>
          </w:tcPr>
          <w:p w14:paraId="7EBD93C8" w14:textId="3AC37940"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49DB6900" w14:textId="5FAF135F"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0925435A" w14:textId="77777777" w:rsidTr="00B0450E">
        <w:trPr>
          <w:gridAfter w:val="1"/>
          <w:wAfter w:w="9634" w:type="dxa"/>
        </w:trPr>
        <w:tc>
          <w:tcPr>
            <w:tcW w:w="556" w:type="dxa"/>
          </w:tcPr>
          <w:p w14:paraId="2F87F25D" w14:textId="57A28916"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7.</w:t>
            </w:r>
          </w:p>
        </w:tc>
        <w:tc>
          <w:tcPr>
            <w:tcW w:w="3975" w:type="dxa"/>
          </w:tcPr>
          <w:p w14:paraId="0D69A3F8" w14:textId="043471E3" w:rsidR="000A2164" w:rsidRPr="00F56ECD" w:rsidRDefault="000A2164" w:rsidP="000A2164">
            <w:pPr>
              <w:rPr>
                <w:rFonts w:ascii="Times New Roman" w:hAnsi="Times New Roman" w:cs="Times New Roman"/>
                <w:i/>
                <w:iCs/>
                <w:sz w:val="20"/>
                <w:szCs w:val="20"/>
              </w:rPr>
            </w:pPr>
            <w:r w:rsidRPr="00F56ECD">
              <w:rPr>
                <w:rFonts w:ascii="Times New Roman" w:hAnsi="Times New Roman" w:cs="Times New Roman"/>
                <w:sz w:val="20"/>
                <w:szCs w:val="20"/>
              </w:rPr>
              <w:t>Efektų apdorojimui turi būti integruoti ne mažiau kaip 8 stereofoniniai efektų procesoriai.</w:t>
            </w:r>
          </w:p>
        </w:tc>
        <w:tc>
          <w:tcPr>
            <w:tcW w:w="2552" w:type="dxa"/>
          </w:tcPr>
          <w:p w14:paraId="28C40DD4" w14:textId="780F5527"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0453425B" w14:textId="5A86FEFF"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0450E" w:rsidRPr="00F56ECD" w14:paraId="106C1275" w14:textId="77777777" w:rsidTr="000A2164">
        <w:trPr>
          <w:gridAfter w:val="1"/>
          <w:wAfter w:w="9634" w:type="dxa"/>
        </w:trPr>
        <w:tc>
          <w:tcPr>
            <w:tcW w:w="556" w:type="dxa"/>
            <w:shd w:val="clear" w:color="auto" w:fill="D9E2F3" w:themeFill="accent1" w:themeFillTint="33"/>
          </w:tcPr>
          <w:p w14:paraId="3A149F95" w14:textId="55380AEF" w:rsidR="00B0450E" w:rsidRPr="00F56ECD" w:rsidRDefault="00B0450E" w:rsidP="00B0450E">
            <w:pPr>
              <w:rPr>
                <w:rFonts w:ascii="Times New Roman" w:hAnsi="Times New Roman" w:cs="Times New Roman"/>
                <w:sz w:val="20"/>
                <w:szCs w:val="20"/>
              </w:rPr>
            </w:pPr>
            <w:r w:rsidRPr="00F56ECD">
              <w:rPr>
                <w:rFonts w:ascii="Times New Roman" w:hAnsi="Times New Roman" w:cs="Times New Roman"/>
                <w:b/>
                <w:bCs/>
                <w:sz w:val="20"/>
                <w:szCs w:val="20"/>
              </w:rPr>
              <w:t xml:space="preserve">7. </w:t>
            </w:r>
          </w:p>
        </w:tc>
        <w:tc>
          <w:tcPr>
            <w:tcW w:w="9078" w:type="dxa"/>
            <w:gridSpan w:val="3"/>
            <w:shd w:val="clear" w:color="auto" w:fill="D9E2F3" w:themeFill="accent1" w:themeFillTint="33"/>
          </w:tcPr>
          <w:p w14:paraId="54104D23" w14:textId="3F63A9B5" w:rsidR="00B0450E" w:rsidRPr="00F56ECD" w:rsidRDefault="00B0450E" w:rsidP="00B0450E">
            <w:pPr>
              <w:rPr>
                <w:rFonts w:ascii="Times New Roman" w:hAnsi="Times New Roman" w:cs="Times New Roman"/>
                <w:sz w:val="20"/>
                <w:szCs w:val="20"/>
              </w:rPr>
            </w:pPr>
            <w:r w:rsidRPr="00F56ECD">
              <w:rPr>
                <w:rFonts w:ascii="Times New Roman" w:eastAsia="Times New Roman" w:hAnsi="Times New Roman" w:cs="Times New Roman"/>
                <w:b/>
                <w:bCs/>
                <w:sz w:val="20"/>
                <w:szCs w:val="20"/>
              </w:rPr>
              <w:t>Minimalūs reikalavimai skaitmeninei scenos jungčių dėžutei</w:t>
            </w:r>
            <w:r w:rsidR="004A3494" w:rsidRPr="00F56ECD">
              <w:rPr>
                <w:rFonts w:ascii="Times New Roman" w:eastAsia="Times New Roman" w:hAnsi="Times New Roman" w:cs="Times New Roman"/>
                <w:b/>
                <w:bCs/>
                <w:sz w:val="20"/>
                <w:szCs w:val="20"/>
              </w:rPr>
              <w:t xml:space="preserve"> I tipo</w:t>
            </w:r>
          </w:p>
        </w:tc>
      </w:tr>
      <w:tr w:rsidR="000A2164" w:rsidRPr="00F56ECD" w14:paraId="2B5A834A" w14:textId="77777777" w:rsidTr="00B0450E">
        <w:trPr>
          <w:gridAfter w:val="1"/>
          <w:wAfter w:w="9634" w:type="dxa"/>
        </w:trPr>
        <w:tc>
          <w:tcPr>
            <w:tcW w:w="556" w:type="dxa"/>
          </w:tcPr>
          <w:p w14:paraId="392684AF" w14:textId="77777777" w:rsidR="000A2164" w:rsidRPr="00F56ECD" w:rsidRDefault="000A2164" w:rsidP="000A2164">
            <w:pPr>
              <w:rPr>
                <w:rFonts w:ascii="Times New Roman" w:hAnsi="Times New Roman" w:cs="Times New Roman"/>
                <w:sz w:val="20"/>
                <w:szCs w:val="20"/>
              </w:rPr>
            </w:pPr>
          </w:p>
        </w:tc>
        <w:tc>
          <w:tcPr>
            <w:tcW w:w="3975" w:type="dxa"/>
          </w:tcPr>
          <w:p w14:paraId="15BD0279" w14:textId="1544851F"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i/>
                <w:iCs/>
                <w:sz w:val="20"/>
                <w:szCs w:val="20"/>
              </w:rPr>
              <w:t>Gamintojas</w:t>
            </w:r>
          </w:p>
        </w:tc>
        <w:tc>
          <w:tcPr>
            <w:tcW w:w="2552" w:type="dxa"/>
          </w:tcPr>
          <w:p w14:paraId="0F1487B8" w14:textId="255D020F"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21A75452" w14:textId="00B3B0EF"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w:t>
            </w:r>
          </w:p>
        </w:tc>
      </w:tr>
      <w:tr w:rsidR="000A2164" w:rsidRPr="00F56ECD" w14:paraId="664CA12F" w14:textId="77777777" w:rsidTr="00B0450E">
        <w:trPr>
          <w:gridAfter w:val="1"/>
          <w:wAfter w:w="9634" w:type="dxa"/>
        </w:trPr>
        <w:tc>
          <w:tcPr>
            <w:tcW w:w="556" w:type="dxa"/>
          </w:tcPr>
          <w:p w14:paraId="7D43CFC7" w14:textId="77777777" w:rsidR="000A2164" w:rsidRPr="00F56ECD" w:rsidRDefault="000A2164" w:rsidP="000A2164">
            <w:pPr>
              <w:rPr>
                <w:rFonts w:ascii="Times New Roman" w:hAnsi="Times New Roman" w:cs="Times New Roman"/>
                <w:sz w:val="20"/>
                <w:szCs w:val="20"/>
              </w:rPr>
            </w:pPr>
          </w:p>
        </w:tc>
        <w:tc>
          <w:tcPr>
            <w:tcW w:w="3975" w:type="dxa"/>
          </w:tcPr>
          <w:p w14:paraId="2D86F324" w14:textId="08977CEC" w:rsidR="000A2164" w:rsidRPr="00F56ECD" w:rsidRDefault="000A2164" w:rsidP="000A2164">
            <w:pPr>
              <w:rPr>
                <w:rFonts w:ascii="Times New Roman" w:eastAsia="Times New Roman" w:hAnsi="Times New Roman" w:cs="Times New Roman"/>
                <w:sz w:val="20"/>
                <w:szCs w:val="20"/>
              </w:rPr>
            </w:pPr>
            <w:r w:rsidRPr="00F56ECD">
              <w:rPr>
                <w:rFonts w:ascii="Times New Roman" w:hAnsi="Times New Roman" w:cs="Times New Roman"/>
                <w:i/>
                <w:iCs/>
                <w:sz w:val="20"/>
                <w:szCs w:val="20"/>
              </w:rPr>
              <w:t>Modelis, modifikacija</w:t>
            </w:r>
          </w:p>
        </w:tc>
        <w:tc>
          <w:tcPr>
            <w:tcW w:w="2552" w:type="dxa"/>
          </w:tcPr>
          <w:p w14:paraId="2D2A6AA5" w14:textId="7C24B923"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4F4A091E" w14:textId="36A010C6"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w:t>
            </w:r>
          </w:p>
        </w:tc>
      </w:tr>
      <w:tr w:rsidR="000A2164" w:rsidRPr="00F56ECD" w14:paraId="3B836BEB" w14:textId="77777777" w:rsidTr="00B0450E">
        <w:trPr>
          <w:gridAfter w:val="1"/>
          <w:wAfter w:w="9634" w:type="dxa"/>
        </w:trPr>
        <w:tc>
          <w:tcPr>
            <w:tcW w:w="556" w:type="dxa"/>
          </w:tcPr>
          <w:p w14:paraId="2EF38DE0" w14:textId="0F7A3968"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1.</w:t>
            </w:r>
          </w:p>
        </w:tc>
        <w:tc>
          <w:tcPr>
            <w:tcW w:w="3975" w:type="dxa"/>
          </w:tcPr>
          <w:p w14:paraId="5096A56A" w14:textId="6F5E4081" w:rsidR="000A2164" w:rsidRPr="00F56ECD" w:rsidRDefault="000A2164" w:rsidP="000A2164">
            <w:pPr>
              <w:rPr>
                <w:rFonts w:ascii="Times New Roman" w:eastAsia="Times New Roman" w:hAnsi="Times New Roman" w:cs="Times New Roman"/>
                <w:sz w:val="20"/>
                <w:szCs w:val="20"/>
              </w:rPr>
            </w:pPr>
            <w:r w:rsidRPr="00F56ECD">
              <w:rPr>
                <w:rFonts w:ascii="Times New Roman" w:hAnsi="Times New Roman" w:cs="Times New Roman"/>
                <w:sz w:val="20"/>
                <w:szCs w:val="20"/>
              </w:rPr>
              <w:t>Analoginių įėjimų skaičius turi būti ne mažesnis kaip 32.</w:t>
            </w:r>
          </w:p>
        </w:tc>
        <w:tc>
          <w:tcPr>
            <w:tcW w:w="2552" w:type="dxa"/>
          </w:tcPr>
          <w:p w14:paraId="3E54A195" w14:textId="27DF5CB1"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4FC7B54F" w14:textId="01542292"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7397C3AA" w14:textId="77777777" w:rsidTr="00B0450E">
        <w:trPr>
          <w:gridAfter w:val="1"/>
          <w:wAfter w:w="9634" w:type="dxa"/>
        </w:trPr>
        <w:tc>
          <w:tcPr>
            <w:tcW w:w="556" w:type="dxa"/>
          </w:tcPr>
          <w:p w14:paraId="2921B745" w14:textId="14D3F265"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lastRenderedPageBreak/>
              <w:t>2.</w:t>
            </w:r>
          </w:p>
        </w:tc>
        <w:tc>
          <w:tcPr>
            <w:tcW w:w="3975" w:type="dxa"/>
          </w:tcPr>
          <w:p w14:paraId="0D80A4B7" w14:textId="07AF8A4F"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Mikrofoniniai priešstiprintuviai turi būti valdomi nuotoliniu būdu.</w:t>
            </w:r>
          </w:p>
        </w:tc>
        <w:tc>
          <w:tcPr>
            <w:tcW w:w="2552" w:type="dxa"/>
          </w:tcPr>
          <w:p w14:paraId="1B3BC15F" w14:textId="3EF3B836"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5E761886" w14:textId="13BEF629"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21FFD734" w14:textId="77777777" w:rsidTr="00B0450E">
        <w:trPr>
          <w:gridAfter w:val="1"/>
          <w:wAfter w:w="9634" w:type="dxa"/>
        </w:trPr>
        <w:tc>
          <w:tcPr>
            <w:tcW w:w="556" w:type="dxa"/>
          </w:tcPr>
          <w:p w14:paraId="2F6DA5BA" w14:textId="7C2BB391"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3.</w:t>
            </w:r>
          </w:p>
        </w:tc>
        <w:tc>
          <w:tcPr>
            <w:tcW w:w="3975" w:type="dxa"/>
          </w:tcPr>
          <w:p w14:paraId="1C7BA618" w14:textId="2D0444FB"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Skaitmeninis ryšys su garso valdymo pultu turi būti užtikrinamas per CAT5e arba CAT6 kabelių jungtis, palaikant bent vieną skaitmeninio garso perdavimo protokolą (pvz., AES50, „Dante“, AVB, „SLink“ arba lygiavertę skaitmeninę garso sąsają).</w:t>
            </w:r>
          </w:p>
        </w:tc>
        <w:tc>
          <w:tcPr>
            <w:tcW w:w="2552" w:type="dxa"/>
          </w:tcPr>
          <w:p w14:paraId="4E9FAB47" w14:textId="26EEB527"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5E7AA459" w14:textId="1FF64270"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11DF3C30" w14:textId="77777777" w:rsidTr="00B0450E">
        <w:trPr>
          <w:gridAfter w:val="1"/>
          <w:wAfter w:w="9634" w:type="dxa"/>
        </w:trPr>
        <w:tc>
          <w:tcPr>
            <w:tcW w:w="556" w:type="dxa"/>
          </w:tcPr>
          <w:p w14:paraId="5FD4616D" w14:textId="6EE12F68"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4.</w:t>
            </w:r>
          </w:p>
        </w:tc>
        <w:tc>
          <w:tcPr>
            <w:tcW w:w="3975" w:type="dxa"/>
          </w:tcPr>
          <w:p w14:paraId="71AA8AEE" w14:textId="33022938"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Skaitmeninių tinklo sąsajų skaičius turi būti ne mažesnis kaip 2, užtikrinant nuosekliojo jungimo ir (arba) rezervinio ryšio galimybę.</w:t>
            </w:r>
          </w:p>
        </w:tc>
        <w:tc>
          <w:tcPr>
            <w:tcW w:w="2552" w:type="dxa"/>
          </w:tcPr>
          <w:p w14:paraId="36A0C1BA" w14:textId="2EA86239"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5034BA63" w14:textId="455F82DD"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0450E" w:rsidRPr="00F56ECD" w14:paraId="42F316A4" w14:textId="77777777" w:rsidTr="000A2164">
        <w:trPr>
          <w:gridAfter w:val="1"/>
          <w:wAfter w:w="9634" w:type="dxa"/>
        </w:trPr>
        <w:tc>
          <w:tcPr>
            <w:tcW w:w="556" w:type="dxa"/>
            <w:shd w:val="clear" w:color="auto" w:fill="D9E2F3" w:themeFill="accent1" w:themeFillTint="33"/>
          </w:tcPr>
          <w:p w14:paraId="75E2DBCB" w14:textId="24058D77" w:rsidR="00B0450E" w:rsidRPr="00F56ECD" w:rsidRDefault="00B0450E" w:rsidP="00B0450E">
            <w:pPr>
              <w:rPr>
                <w:rFonts w:ascii="Times New Roman" w:hAnsi="Times New Roman" w:cs="Times New Roman"/>
                <w:sz w:val="20"/>
                <w:szCs w:val="20"/>
              </w:rPr>
            </w:pPr>
            <w:r w:rsidRPr="00F56ECD">
              <w:rPr>
                <w:rFonts w:ascii="Times New Roman" w:hAnsi="Times New Roman" w:cs="Times New Roman"/>
                <w:b/>
                <w:bCs/>
                <w:sz w:val="20"/>
                <w:szCs w:val="20"/>
              </w:rPr>
              <w:t xml:space="preserve">8. </w:t>
            </w:r>
          </w:p>
        </w:tc>
        <w:tc>
          <w:tcPr>
            <w:tcW w:w="9078" w:type="dxa"/>
            <w:gridSpan w:val="3"/>
            <w:shd w:val="clear" w:color="auto" w:fill="D9E2F3" w:themeFill="accent1" w:themeFillTint="33"/>
          </w:tcPr>
          <w:p w14:paraId="344E828C" w14:textId="1A7735F2" w:rsidR="00B0450E" w:rsidRPr="00F56ECD" w:rsidRDefault="00B0450E" w:rsidP="00B0450E">
            <w:pPr>
              <w:rPr>
                <w:rFonts w:ascii="Times New Roman" w:hAnsi="Times New Roman" w:cs="Times New Roman"/>
                <w:sz w:val="20"/>
                <w:szCs w:val="20"/>
              </w:rPr>
            </w:pPr>
            <w:r w:rsidRPr="00F56ECD">
              <w:rPr>
                <w:rFonts w:ascii="Times New Roman" w:eastAsia="Times New Roman" w:hAnsi="Times New Roman" w:cs="Times New Roman"/>
                <w:b/>
                <w:bCs/>
                <w:sz w:val="20"/>
                <w:szCs w:val="20"/>
              </w:rPr>
              <w:t>Minimalūs reikalavimai tinklo kabeliui ant ritės I tipo</w:t>
            </w:r>
          </w:p>
        </w:tc>
      </w:tr>
      <w:tr w:rsidR="000A2164" w:rsidRPr="00F56ECD" w14:paraId="6153F504" w14:textId="77777777" w:rsidTr="00B0450E">
        <w:trPr>
          <w:gridAfter w:val="1"/>
          <w:wAfter w:w="9634" w:type="dxa"/>
        </w:trPr>
        <w:tc>
          <w:tcPr>
            <w:tcW w:w="556" w:type="dxa"/>
          </w:tcPr>
          <w:p w14:paraId="02F28700" w14:textId="77777777" w:rsidR="000A2164" w:rsidRPr="00F56ECD" w:rsidRDefault="000A2164" w:rsidP="000A2164">
            <w:pPr>
              <w:rPr>
                <w:rFonts w:ascii="Times New Roman" w:hAnsi="Times New Roman" w:cs="Times New Roman"/>
                <w:sz w:val="20"/>
                <w:szCs w:val="20"/>
              </w:rPr>
            </w:pPr>
          </w:p>
        </w:tc>
        <w:tc>
          <w:tcPr>
            <w:tcW w:w="3975" w:type="dxa"/>
          </w:tcPr>
          <w:p w14:paraId="2D31C79E" w14:textId="01F32820"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i/>
                <w:iCs/>
                <w:sz w:val="20"/>
                <w:szCs w:val="20"/>
              </w:rPr>
              <w:t>Gamintojas</w:t>
            </w:r>
          </w:p>
        </w:tc>
        <w:tc>
          <w:tcPr>
            <w:tcW w:w="2552" w:type="dxa"/>
          </w:tcPr>
          <w:p w14:paraId="69C3D037" w14:textId="38B15193"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1817BA54" w14:textId="6857006E"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w:t>
            </w:r>
          </w:p>
        </w:tc>
      </w:tr>
      <w:tr w:rsidR="000A2164" w:rsidRPr="00F56ECD" w14:paraId="079913C3" w14:textId="77777777" w:rsidTr="00B0450E">
        <w:trPr>
          <w:gridAfter w:val="1"/>
          <w:wAfter w:w="9634" w:type="dxa"/>
        </w:trPr>
        <w:tc>
          <w:tcPr>
            <w:tcW w:w="556" w:type="dxa"/>
          </w:tcPr>
          <w:p w14:paraId="226AB59C" w14:textId="77777777" w:rsidR="000A2164" w:rsidRPr="00F56ECD" w:rsidRDefault="000A2164" w:rsidP="000A2164">
            <w:pPr>
              <w:rPr>
                <w:rFonts w:ascii="Times New Roman" w:hAnsi="Times New Roman" w:cs="Times New Roman"/>
                <w:sz w:val="20"/>
                <w:szCs w:val="20"/>
              </w:rPr>
            </w:pPr>
          </w:p>
        </w:tc>
        <w:tc>
          <w:tcPr>
            <w:tcW w:w="3975" w:type="dxa"/>
          </w:tcPr>
          <w:p w14:paraId="72C5E062" w14:textId="6CB86DA1"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i/>
                <w:iCs/>
                <w:sz w:val="20"/>
                <w:szCs w:val="20"/>
              </w:rPr>
              <w:t>Modelis, modifikacija</w:t>
            </w:r>
          </w:p>
        </w:tc>
        <w:tc>
          <w:tcPr>
            <w:tcW w:w="2552" w:type="dxa"/>
          </w:tcPr>
          <w:p w14:paraId="2C3E1114" w14:textId="059334C5"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6422014F" w14:textId="7A529905"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w:t>
            </w:r>
          </w:p>
        </w:tc>
      </w:tr>
      <w:tr w:rsidR="000A2164" w:rsidRPr="00F56ECD" w14:paraId="06802AEC" w14:textId="77777777" w:rsidTr="00B0450E">
        <w:trPr>
          <w:gridAfter w:val="1"/>
          <w:wAfter w:w="9634" w:type="dxa"/>
        </w:trPr>
        <w:tc>
          <w:tcPr>
            <w:tcW w:w="556" w:type="dxa"/>
          </w:tcPr>
          <w:p w14:paraId="1B66EF04" w14:textId="45CBEB6E"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1.</w:t>
            </w:r>
          </w:p>
        </w:tc>
        <w:tc>
          <w:tcPr>
            <w:tcW w:w="3975" w:type="dxa"/>
          </w:tcPr>
          <w:p w14:paraId="56EC3775" w14:textId="05F326A8"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Kabelio kategorija turi būti ne žemesnė kaip CAT6A.</w:t>
            </w:r>
          </w:p>
        </w:tc>
        <w:tc>
          <w:tcPr>
            <w:tcW w:w="2552" w:type="dxa"/>
          </w:tcPr>
          <w:p w14:paraId="3F185686" w14:textId="7B5C1E2A"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23BC3669" w14:textId="1C678912"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5ED20166" w14:textId="77777777" w:rsidTr="00B0450E">
        <w:trPr>
          <w:gridAfter w:val="1"/>
          <w:wAfter w:w="9634" w:type="dxa"/>
        </w:trPr>
        <w:tc>
          <w:tcPr>
            <w:tcW w:w="556" w:type="dxa"/>
          </w:tcPr>
          <w:p w14:paraId="212B85A0" w14:textId="7F36E0B1"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2.</w:t>
            </w:r>
          </w:p>
        </w:tc>
        <w:tc>
          <w:tcPr>
            <w:tcW w:w="3975" w:type="dxa"/>
          </w:tcPr>
          <w:p w14:paraId="1DB2093E" w14:textId="1F47AC57"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Kabelio ilgis turi būti ne trumpesnis kaip 50 m.</w:t>
            </w:r>
          </w:p>
        </w:tc>
        <w:tc>
          <w:tcPr>
            <w:tcW w:w="2552" w:type="dxa"/>
          </w:tcPr>
          <w:p w14:paraId="52195941" w14:textId="17FE1EBB"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3181E243" w14:textId="4B022B9D"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161C2688" w14:textId="77777777" w:rsidTr="00B0450E">
        <w:trPr>
          <w:gridAfter w:val="1"/>
          <w:wAfter w:w="9634" w:type="dxa"/>
        </w:trPr>
        <w:tc>
          <w:tcPr>
            <w:tcW w:w="556" w:type="dxa"/>
          </w:tcPr>
          <w:p w14:paraId="748C9507" w14:textId="5AC780C4"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3.</w:t>
            </w:r>
          </w:p>
        </w:tc>
        <w:tc>
          <w:tcPr>
            <w:tcW w:w="3975" w:type="dxa"/>
          </w:tcPr>
          <w:p w14:paraId="503E19E3" w14:textId="177F5557"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Kabelio ekranavimas turi būti SF/UTP arba lygiavertis.</w:t>
            </w:r>
          </w:p>
        </w:tc>
        <w:tc>
          <w:tcPr>
            <w:tcW w:w="2552" w:type="dxa"/>
          </w:tcPr>
          <w:p w14:paraId="79740C7A" w14:textId="0AEDADF3"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740F9D8D" w14:textId="2D500918"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59888826" w14:textId="77777777" w:rsidTr="00B0450E">
        <w:trPr>
          <w:gridAfter w:val="1"/>
          <w:wAfter w:w="9634" w:type="dxa"/>
        </w:trPr>
        <w:tc>
          <w:tcPr>
            <w:tcW w:w="556" w:type="dxa"/>
          </w:tcPr>
          <w:p w14:paraId="50FEF012" w14:textId="4F8B5AD2"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4.</w:t>
            </w:r>
          </w:p>
        </w:tc>
        <w:tc>
          <w:tcPr>
            <w:tcW w:w="3975" w:type="dxa"/>
          </w:tcPr>
          <w:p w14:paraId="5F4CB303" w14:textId="271DE730"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Kabelis turi turėti dvi etherCON tipo jungtis, sukonfigūruotas principu kištukas (</w:t>
            </w:r>
            <w:r w:rsidRPr="00F56ECD">
              <w:rPr>
                <w:rFonts w:ascii="Times New Roman" w:hAnsi="Times New Roman" w:cs="Times New Roman"/>
                <w:i/>
                <w:iCs/>
                <w:sz w:val="20"/>
                <w:szCs w:val="20"/>
              </w:rPr>
              <w:t>angl. male</w:t>
            </w:r>
            <w:r w:rsidRPr="00F56ECD">
              <w:rPr>
                <w:rFonts w:ascii="Times New Roman" w:hAnsi="Times New Roman" w:cs="Times New Roman"/>
                <w:sz w:val="20"/>
                <w:szCs w:val="20"/>
              </w:rPr>
              <w:t>) – kištukas (</w:t>
            </w:r>
            <w:r w:rsidRPr="00F56ECD">
              <w:rPr>
                <w:rFonts w:ascii="Times New Roman" w:hAnsi="Times New Roman" w:cs="Times New Roman"/>
                <w:i/>
                <w:iCs/>
                <w:sz w:val="20"/>
                <w:szCs w:val="20"/>
              </w:rPr>
              <w:t>angl. male</w:t>
            </w:r>
            <w:r w:rsidRPr="00F56ECD">
              <w:rPr>
                <w:rFonts w:ascii="Times New Roman" w:hAnsi="Times New Roman" w:cs="Times New Roman"/>
                <w:sz w:val="20"/>
                <w:szCs w:val="20"/>
              </w:rPr>
              <w:t>).</w:t>
            </w:r>
          </w:p>
        </w:tc>
        <w:tc>
          <w:tcPr>
            <w:tcW w:w="2552" w:type="dxa"/>
          </w:tcPr>
          <w:p w14:paraId="1C7C5714" w14:textId="5B36F7BA"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69255DB3" w14:textId="72799623"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7323A05E" w14:textId="77777777" w:rsidTr="00B0450E">
        <w:trPr>
          <w:gridAfter w:val="1"/>
          <w:wAfter w:w="9634" w:type="dxa"/>
        </w:trPr>
        <w:tc>
          <w:tcPr>
            <w:tcW w:w="556" w:type="dxa"/>
          </w:tcPr>
          <w:p w14:paraId="739BE0B2" w14:textId="0B24ACCD"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5.</w:t>
            </w:r>
          </w:p>
        </w:tc>
        <w:tc>
          <w:tcPr>
            <w:tcW w:w="3975" w:type="dxa"/>
          </w:tcPr>
          <w:p w14:paraId="3E0810C3" w14:textId="0BD64CB0"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Kabelio apvalkalas turi būti PUR (poliuretaninis), tinkamas intensyviam sceniniam naudojimui.</w:t>
            </w:r>
          </w:p>
        </w:tc>
        <w:tc>
          <w:tcPr>
            <w:tcW w:w="2552" w:type="dxa"/>
          </w:tcPr>
          <w:p w14:paraId="5677EBAB" w14:textId="66CA7A1A"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5198EF5D" w14:textId="3D81B44D"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0450E" w:rsidRPr="00F56ECD" w14:paraId="5CD408BE" w14:textId="77777777" w:rsidTr="000A2164">
        <w:trPr>
          <w:gridAfter w:val="1"/>
          <w:wAfter w:w="9634" w:type="dxa"/>
        </w:trPr>
        <w:tc>
          <w:tcPr>
            <w:tcW w:w="556" w:type="dxa"/>
            <w:shd w:val="clear" w:color="auto" w:fill="D9E2F3" w:themeFill="accent1" w:themeFillTint="33"/>
          </w:tcPr>
          <w:p w14:paraId="1DC83462" w14:textId="51087042" w:rsidR="00B0450E" w:rsidRPr="00F56ECD" w:rsidRDefault="00B0450E" w:rsidP="00B0450E">
            <w:pPr>
              <w:rPr>
                <w:rFonts w:ascii="Times New Roman" w:hAnsi="Times New Roman" w:cs="Times New Roman"/>
                <w:sz w:val="20"/>
                <w:szCs w:val="20"/>
              </w:rPr>
            </w:pPr>
            <w:r w:rsidRPr="00F56ECD">
              <w:rPr>
                <w:rFonts w:ascii="Times New Roman" w:hAnsi="Times New Roman" w:cs="Times New Roman"/>
                <w:b/>
                <w:bCs/>
                <w:sz w:val="20"/>
                <w:szCs w:val="20"/>
              </w:rPr>
              <w:t xml:space="preserve">9. </w:t>
            </w:r>
          </w:p>
        </w:tc>
        <w:tc>
          <w:tcPr>
            <w:tcW w:w="9078" w:type="dxa"/>
            <w:gridSpan w:val="3"/>
            <w:shd w:val="clear" w:color="auto" w:fill="D9E2F3" w:themeFill="accent1" w:themeFillTint="33"/>
          </w:tcPr>
          <w:p w14:paraId="34DEA7B1" w14:textId="368DD6C2" w:rsidR="00B0450E" w:rsidRPr="00F56ECD" w:rsidRDefault="00B0450E" w:rsidP="00B0450E">
            <w:pPr>
              <w:rPr>
                <w:rFonts w:ascii="Times New Roman" w:hAnsi="Times New Roman" w:cs="Times New Roman"/>
                <w:sz w:val="20"/>
                <w:szCs w:val="20"/>
              </w:rPr>
            </w:pPr>
            <w:r w:rsidRPr="00F56ECD">
              <w:rPr>
                <w:rFonts w:ascii="Times New Roman" w:eastAsia="Times New Roman" w:hAnsi="Times New Roman" w:cs="Times New Roman"/>
                <w:b/>
                <w:bCs/>
                <w:sz w:val="20"/>
                <w:szCs w:val="20"/>
              </w:rPr>
              <w:t>Minimalūs reikalavimai skaitmeninei radijo mikrofono sistemai</w:t>
            </w:r>
          </w:p>
        </w:tc>
      </w:tr>
      <w:tr w:rsidR="000A2164" w:rsidRPr="00F56ECD" w14:paraId="7837A39D" w14:textId="77777777" w:rsidTr="00B0450E">
        <w:trPr>
          <w:gridAfter w:val="1"/>
          <w:wAfter w:w="9634" w:type="dxa"/>
        </w:trPr>
        <w:tc>
          <w:tcPr>
            <w:tcW w:w="556" w:type="dxa"/>
          </w:tcPr>
          <w:p w14:paraId="736117D0" w14:textId="77777777" w:rsidR="000A2164" w:rsidRPr="00F56ECD" w:rsidRDefault="000A2164" w:rsidP="000A2164">
            <w:pPr>
              <w:rPr>
                <w:rFonts w:ascii="Times New Roman" w:hAnsi="Times New Roman" w:cs="Times New Roman"/>
                <w:sz w:val="20"/>
                <w:szCs w:val="20"/>
              </w:rPr>
            </w:pPr>
          </w:p>
        </w:tc>
        <w:tc>
          <w:tcPr>
            <w:tcW w:w="3975" w:type="dxa"/>
          </w:tcPr>
          <w:p w14:paraId="6EDB856A" w14:textId="336C3357"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i/>
                <w:iCs/>
                <w:sz w:val="20"/>
                <w:szCs w:val="20"/>
              </w:rPr>
              <w:t>Gamintojas</w:t>
            </w:r>
          </w:p>
        </w:tc>
        <w:tc>
          <w:tcPr>
            <w:tcW w:w="2552" w:type="dxa"/>
          </w:tcPr>
          <w:p w14:paraId="769A2146" w14:textId="6B0968F0"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11FB7EAE" w14:textId="58FA57DC"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w:t>
            </w:r>
          </w:p>
        </w:tc>
      </w:tr>
      <w:tr w:rsidR="000A2164" w:rsidRPr="00F56ECD" w14:paraId="45358BDE" w14:textId="77777777" w:rsidTr="00B0450E">
        <w:trPr>
          <w:gridAfter w:val="1"/>
          <w:wAfter w:w="9634" w:type="dxa"/>
        </w:trPr>
        <w:tc>
          <w:tcPr>
            <w:tcW w:w="556" w:type="dxa"/>
          </w:tcPr>
          <w:p w14:paraId="70DC8DBC" w14:textId="77777777" w:rsidR="000A2164" w:rsidRPr="00F56ECD" w:rsidRDefault="000A2164" w:rsidP="000A2164">
            <w:pPr>
              <w:rPr>
                <w:rFonts w:ascii="Times New Roman" w:hAnsi="Times New Roman" w:cs="Times New Roman"/>
                <w:sz w:val="20"/>
                <w:szCs w:val="20"/>
              </w:rPr>
            </w:pPr>
          </w:p>
        </w:tc>
        <w:tc>
          <w:tcPr>
            <w:tcW w:w="3975" w:type="dxa"/>
          </w:tcPr>
          <w:p w14:paraId="583651DE" w14:textId="17098929"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i/>
                <w:iCs/>
                <w:sz w:val="20"/>
                <w:szCs w:val="20"/>
              </w:rPr>
              <w:t>Modelis, modifikacija</w:t>
            </w:r>
          </w:p>
        </w:tc>
        <w:tc>
          <w:tcPr>
            <w:tcW w:w="2552" w:type="dxa"/>
          </w:tcPr>
          <w:p w14:paraId="36EF9322" w14:textId="630BBF17"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1FEC3EE5" w14:textId="63DFB57F"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w:t>
            </w:r>
          </w:p>
        </w:tc>
      </w:tr>
      <w:tr w:rsidR="000A2164" w:rsidRPr="00F56ECD" w14:paraId="55842B6E" w14:textId="77777777" w:rsidTr="00B0450E">
        <w:trPr>
          <w:gridAfter w:val="1"/>
          <w:wAfter w:w="9634" w:type="dxa"/>
        </w:trPr>
        <w:tc>
          <w:tcPr>
            <w:tcW w:w="556" w:type="dxa"/>
          </w:tcPr>
          <w:p w14:paraId="4D1C6C5F" w14:textId="3E537D72"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1.</w:t>
            </w:r>
          </w:p>
        </w:tc>
        <w:tc>
          <w:tcPr>
            <w:tcW w:w="3975" w:type="dxa"/>
          </w:tcPr>
          <w:p w14:paraId="567659C5" w14:textId="55739AFF"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Garso signalo perdavimo technologija turi būti skaitmeninė.</w:t>
            </w:r>
          </w:p>
        </w:tc>
        <w:tc>
          <w:tcPr>
            <w:tcW w:w="2552" w:type="dxa"/>
          </w:tcPr>
          <w:p w14:paraId="155EAB91" w14:textId="54AEB197"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6BE89AB6" w14:textId="2E4F9AD5"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7E62A38E" w14:textId="77777777" w:rsidTr="00B0450E">
        <w:trPr>
          <w:gridAfter w:val="1"/>
          <w:wAfter w:w="9634" w:type="dxa"/>
        </w:trPr>
        <w:tc>
          <w:tcPr>
            <w:tcW w:w="556" w:type="dxa"/>
          </w:tcPr>
          <w:p w14:paraId="61239BF3" w14:textId="3C2CA873"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2.</w:t>
            </w:r>
          </w:p>
        </w:tc>
        <w:tc>
          <w:tcPr>
            <w:tcW w:w="3975" w:type="dxa"/>
          </w:tcPr>
          <w:p w14:paraId="2E22A7F3" w14:textId="67AA122E"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Skaitmeninio garso signalo apdorojimo skiriamoji galia turi būti ne mažesnis kaip 24 bitai.</w:t>
            </w:r>
          </w:p>
        </w:tc>
        <w:tc>
          <w:tcPr>
            <w:tcW w:w="2552" w:type="dxa"/>
          </w:tcPr>
          <w:p w14:paraId="0291D39F" w14:textId="4CDFDEB2"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2F703309" w14:textId="3EF39FEA"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5B40E2CC" w14:textId="77777777" w:rsidTr="00B0450E">
        <w:trPr>
          <w:gridAfter w:val="1"/>
          <w:wAfter w:w="9634" w:type="dxa"/>
        </w:trPr>
        <w:tc>
          <w:tcPr>
            <w:tcW w:w="556" w:type="dxa"/>
          </w:tcPr>
          <w:p w14:paraId="19E2BBF1" w14:textId="7B05EB0B"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3.</w:t>
            </w:r>
          </w:p>
        </w:tc>
        <w:tc>
          <w:tcPr>
            <w:tcW w:w="3975" w:type="dxa"/>
          </w:tcPr>
          <w:p w14:paraId="2A50D755" w14:textId="441CFAD2"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Garso signalo dažnių juosta turi būti ne siauresnė kaip nuo 20 Hz iki 20 kHz.</w:t>
            </w:r>
          </w:p>
        </w:tc>
        <w:tc>
          <w:tcPr>
            <w:tcW w:w="2552" w:type="dxa"/>
          </w:tcPr>
          <w:p w14:paraId="7A6195FE" w14:textId="436F41A2"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0CC4215F" w14:textId="234AB93D"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6F7B7C46" w14:textId="77777777" w:rsidTr="00B0450E">
        <w:trPr>
          <w:gridAfter w:val="1"/>
          <w:wAfter w:w="9634" w:type="dxa"/>
        </w:trPr>
        <w:tc>
          <w:tcPr>
            <w:tcW w:w="556" w:type="dxa"/>
          </w:tcPr>
          <w:p w14:paraId="0A25050A" w14:textId="64130B2C"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4.</w:t>
            </w:r>
          </w:p>
        </w:tc>
        <w:tc>
          <w:tcPr>
            <w:tcW w:w="3975" w:type="dxa"/>
          </w:tcPr>
          <w:p w14:paraId="493EFCC4" w14:textId="75A997A4"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Mikrofono kapsulė turi būti dinaminė, kardioidinės arba superkardioidinės kryptingumo charakteristikos, pritaikyta vokalui.</w:t>
            </w:r>
          </w:p>
        </w:tc>
        <w:tc>
          <w:tcPr>
            <w:tcW w:w="2552" w:type="dxa"/>
          </w:tcPr>
          <w:p w14:paraId="1073C485" w14:textId="1E35BE11"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4446E993" w14:textId="04B11BDA"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3E567988" w14:textId="77777777" w:rsidTr="00B0450E">
        <w:trPr>
          <w:gridAfter w:val="1"/>
          <w:wAfter w:w="9634" w:type="dxa"/>
        </w:trPr>
        <w:tc>
          <w:tcPr>
            <w:tcW w:w="556" w:type="dxa"/>
          </w:tcPr>
          <w:p w14:paraId="58C77D85" w14:textId="2BB33936"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5.</w:t>
            </w:r>
          </w:p>
        </w:tc>
        <w:tc>
          <w:tcPr>
            <w:tcW w:w="3975" w:type="dxa"/>
          </w:tcPr>
          <w:p w14:paraId="78273FFD" w14:textId="492678EC"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 xml:space="preserve">Turi būti galimybė keisti mikrofono kapsulę. </w:t>
            </w:r>
          </w:p>
        </w:tc>
        <w:tc>
          <w:tcPr>
            <w:tcW w:w="2552" w:type="dxa"/>
          </w:tcPr>
          <w:p w14:paraId="14CEC399" w14:textId="0EC96054"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5B3293A1" w14:textId="198620A3"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56EF0A6C" w14:textId="77777777" w:rsidTr="00B0450E">
        <w:trPr>
          <w:gridAfter w:val="1"/>
          <w:wAfter w:w="9634" w:type="dxa"/>
        </w:trPr>
        <w:tc>
          <w:tcPr>
            <w:tcW w:w="556" w:type="dxa"/>
          </w:tcPr>
          <w:p w14:paraId="16811B6B" w14:textId="35C282E0"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6.</w:t>
            </w:r>
          </w:p>
        </w:tc>
        <w:tc>
          <w:tcPr>
            <w:tcW w:w="3975" w:type="dxa"/>
          </w:tcPr>
          <w:p w14:paraId="72059682" w14:textId="7FA042F6"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Imtuvas turi turėti XLR ir 6,3 mm (</w:t>
            </w:r>
            <w:r w:rsidRPr="00F56ECD">
              <w:rPr>
                <w:rFonts w:ascii="Times New Roman" w:hAnsi="Times New Roman" w:cs="Times New Roman"/>
                <w:i/>
                <w:iCs/>
                <w:sz w:val="20"/>
                <w:szCs w:val="20"/>
              </w:rPr>
              <w:t>angl. jack</w:t>
            </w:r>
            <w:r w:rsidRPr="00F56ECD">
              <w:rPr>
                <w:rFonts w:ascii="Times New Roman" w:hAnsi="Times New Roman" w:cs="Times New Roman"/>
                <w:sz w:val="20"/>
                <w:szCs w:val="20"/>
              </w:rPr>
              <w:t>) garso išėjimus.</w:t>
            </w:r>
          </w:p>
        </w:tc>
        <w:tc>
          <w:tcPr>
            <w:tcW w:w="2552" w:type="dxa"/>
          </w:tcPr>
          <w:p w14:paraId="5B6BF3BC" w14:textId="5E813B4C"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57724C89" w14:textId="499EC7A9"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3334DF4D" w14:textId="77777777" w:rsidTr="00B0450E">
        <w:trPr>
          <w:gridAfter w:val="1"/>
          <w:wAfter w:w="9634" w:type="dxa"/>
        </w:trPr>
        <w:tc>
          <w:tcPr>
            <w:tcW w:w="556" w:type="dxa"/>
          </w:tcPr>
          <w:p w14:paraId="2B6FA53B" w14:textId="3BC8C97D"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7.</w:t>
            </w:r>
          </w:p>
        </w:tc>
        <w:tc>
          <w:tcPr>
            <w:tcW w:w="3975" w:type="dxa"/>
          </w:tcPr>
          <w:p w14:paraId="752293A9" w14:textId="269EAD95"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Turi būti užtikrinta galimybė vykdyti nuotolinę sistemos įrenginių stebėseną ir konfigūravimą per IP tinklą.</w:t>
            </w:r>
          </w:p>
        </w:tc>
        <w:tc>
          <w:tcPr>
            <w:tcW w:w="2552" w:type="dxa"/>
          </w:tcPr>
          <w:p w14:paraId="4A87A252" w14:textId="1ECCC913"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506AFB3B" w14:textId="6B5E6BF1"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0450E" w:rsidRPr="00F56ECD" w14:paraId="77B985E2" w14:textId="77777777" w:rsidTr="000A2164">
        <w:trPr>
          <w:gridAfter w:val="1"/>
          <w:wAfter w:w="9634" w:type="dxa"/>
        </w:trPr>
        <w:tc>
          <w:tcPr>
            <w:tcW w:w="556" w:type="dxa"/>
            <w:shd w:val="clear" w:color="auto" w:fill="D9E2F3" w:themeFill="accent1" w:themeFillTint="33"/>
          </w:tcPr>
          <w:p w14:paraId="16323AA2" w14:textId="3684F68B" w:rsidR="00B0450E" w:rsidRPr="00F56ECD" w:rsidRDefault="00B0450E" w:rsidP="00B0450E">
            <w:pPr>
              <w:rPr>
                <w:rFonts w:ascii="Times New Roman" w:hAnsi="Times New Roman" w:cs="Times New Roman"/>
                <w:sz w:val="20"/>
                <w:szCs w:val="20"/>
              </w:rPr>
            </w:pPr>
            <w:r w:rsidRPr="00F56ECD">
              <w:rPr>
                <w:rFonts w:ascii="Times New Roman" w:hAnsi="Times New Roman" w:cs="Times New Roman"/>
                <w:b/>
                <w:bCs/>
                <w:sz w:val="20"/>
                <w:szCs w:val="20"/>
              </w:rPr>
              <w:t xml:space="preserve">10. </w:t>
            </w:r>
          </w:p>
        </w:tc>
        <w:tc>
          <w:tcPr>
            <w:tcW w:w="9078" w:type="dxa"/>
            <w:gridSpan w:val="3"/>
            <w:shd w:val="clear" w:color="auto" w:fill="D9E2F3" w:themeFill="accent1" w:themeFillTint="33"/>
          </w:tcPr>
          <w:p w14:paraId="299C9980" w14:textId="589F8AA4" w:rsidR="00B0450E" w:rsidRPr="00F56ECD" w:rsidRDefault="00B0450E" w:rsidP="00B0450E">
            <w:pPr>
              <w:rPr>
                <w:rFonts w:ascii="Times New Roman" w:hAnsi="Times New Roman" w:cs="Times New Roman"/>
                <w:sz w:val="20"/>
                <w:szCs w:val="20"/>
              </w:rPr>
            </w:pPr>
            <w:r w:rsidRPr="00F56ECD">
              <w:rPr>
                <w:rFonts w:ascii="Times New Roman" w:eastAsia="Times New Roman" w:hAnsi="Times New Roman" w:cs="Times New Roman"/>
                <w:b/>
                <w:bCs/>
                <w:sz w:val="20"/>
                <w:szCs w:val="20"/>
              </w:rPr>
              <w:t>Minimalūs reikalavimai fortepijono įgarsinimo komplektui</w:t>
            </w:r>
          </w:p>
        </w:tc>
      </w:tr>
      <w:tr w:rsidR="000A2164" w:rsidRPr="00F56ECD" w14:paraId="2F136E9F" w14:textId="77777777" w:rsidTr="00B0450E">
        <w:trPr>
          <w:gridAfter w:val="1"/>
          <w:wAfter w:w="9634" w:type="dxa"/>
        </w:trPr>
        <w:tc>
          <w:tcPr>
            <w:tcW w:w="556" w:type="dxa"/>
          </w:tcPr>
          <w:p w14:paraId="65B1393D" w14:textId="77777777" w:rsidR="000A2164" w:rsidRPr="00F56ECD" w:rsidRDefault="000A2164" w:rsidP="000A2164">
            <w:pPr>
              <w:rPr>
                <w:rFonts w:ascii="Times New Roman" w:hAnsi="Times New Roman" w:cs="Times New Roman"/>
                <w:sz w:val="20"/>
                <w:szCs w:val="20"/>
              </w:rPr>
            </w:pPr>
          </w:p>
        </w:tc>
        <w:tc>
          <w:tcPr>
            <w:tcW w:w="3975" w:type="dxa"/>
          </w:tcPr>
          <w:p w14:paraId="5AEDD205" w14:textId="05CDC5C2"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i/>
                <w:iCs/>
                <w:sz w:val="20"/>
                <w:szCs w:val="20"/>
              </w:rPr>
              <w:t>Gamintojas</w:t>
            </w:r>
          </w:p>
        </w:tc>
        <w:tc>
          <w:tcPr>
            <w:tcW w:w="2552" w:type="dxa"/>
          </w:tcPr>
          <w:p w14:paraId="709EE321" w14:textId="442377B9"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1A7C569C" w14:textId="42284A37"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w:t>
            </w:r>
          </w:p>
        </w:tc>
      </w:tr>
      <w:tr w:rsidR="000A2164" w:rsidRPr="00F56ECD" w14:paraId="605CFFBA" w14:textId="77777777" w:rsidTr="00B0450E">
        <w:trPr>
          <w:gridAfter w:val="1"/>
          <w:wAfter w:w="9634" w:type="dxa"/>
        </w:trPr>
        <w:tc>
          <w:tcPr>
            <w:tcW w:w="556" w:type="dxa"/>
          </w:tcPr>
          <w:p w14:paraId="20C6AF9C" w14:textId="77777777" w:rsidR="000A2164" w:rsidRPr="00F56ECD" w:rsidRDefault="000A2164" w:rsidP="000A2164">
            <w:pPr>
              <w:rPr>
                <w:rFonts w:ascii="Times New Roman" w:hAnsi="Times New Roman" w:cs="Times New Roman"/>
                <w:sz w:val="20"/>
                <w:szCs w:val="20"/>
              </w:rPr>
            </w:pPr>
          </w:p>
        </w:tc>
        <w:tc>
          <w:tcPr>
            <w:tcW w:w="3975" w:type="dxa"/>
          </w:tcPr>
          <w:p w14:paraId="014BBAB5" w14:textId="1EB3F64D"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i/>
                <w:iCs/>
                <w:sz w:val="20"/>
                <w:szCs w:val="20"/>
              </w:rPr>
              <w:t>Modelis, modifikacija</w:t>
            </w:r>
          </w:p>
        </w:tc>
        <w:tc>
          <w:tcPr>
            <w:tcW w:w="2552" w:type="dxa"/>
          </w:tcPr>
          <w:p w14:paraId="51466CB9" w14:textId="1FB4DDC9"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15C5CD2D" w14:textId="78FCA509"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w:t>
            </w:r>
          </w:p>
        </w:tc>
      </w:tr>
      <w:tr w:rsidR="000A2164" w:rsidRPr="00F56ECD" w14:paraId="4DBCA58C" w14:textId="77777777" w:rsidTr="00B0450E">
        <w:trPr>
          <w:gridAfter w:val="1"/>
          <w:wAfter w:w="9634" w:type="dxa"/>
        </w:trPr>
        <w:tc>
          <w:tcPr>
            <w:tcW w:w="556" w:type="dxa"/>
          </w:tcPr>
          <w:p w14:paraId="3E589362" w14:textId="5B7F5758"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1.</w:t>
            </w:r>
          </w:p>
        </w:tc>
        <w:tc>
          <w:tcPr>
            <w:tcW w:w="3975" w:type="dxa"/>
          </w:tcPr>
          <w:p w14:paraId="671ADE9B" w14:textId="50D5CC83"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Mikrofonų kapsulės tipas – kondensatorinis (nuolatinio įelektrinimo), kardioidinės kryptingumo charakteristikos.</w:t>
            </w:r>
          </w:p>
        </w:tc>
        <w:tc>
          <w:tcPr>
            <w:tcW w:w="2552" w:type="dxa"/>
          </w:tcPr>
          <w:p w14:paraId="0CDACF81" w14:textId="78AD18DF"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4157509E" w14:textId="25A9F02C"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4FAE48C3" w14:textId="77777777" w:rsidTr="00B0450E">
        <w:trPr>
          <w:gridAfter w:val="1"/>
          <w:wAfter w:w="9634" w:type="dxa"/>
        </w:trPr>
        <w:tc>
          <w:tcPr>
            <w:tcW w:w="556" w:type="dxa"/>
          </w:tcPr>
          <w:p w14:paraId="4FC6DE58" w14:textId="13A930D3"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2.</w:t>
            </w:r>
          </w:p>
        </w:tc>
        <w:tc>
          <w:tcPr>
            <w:tcW w:w="3975" w:type="dxa"/>
          </w:tcPr>
          <w:p w14:paraId="1B4CBDE6" w14:textId="4E5CC956"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Dažnių juosta turi būti ne siauresnė kaip nuo 20 Hz iki 18 kHz.</w:t>
            </w:r>
          </w:p>
        </w:tc>
        <w:tc>
          <w:tcPr>
            <w:tcW w:w="2552" w:type="dxa"/>
          </w:tcPr>
          <w:p w14:paraId="6A1DD18E" w14:textId="23A00D56"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14FD2CD9" w14:textId="036F7E9C"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53E48ADC" w14:textId="77777777" w:rsidTr="00B0450E">
        <w:trPr>
          <w:gridAfter w:val="1"/>
          <w:wAfter w:w="9634" w:type="dxa"/>
        </w:trPr>
        <w:tc>
          <w:tcPr>
            <w:tcW w:w="556" w:type="dxa"/>
          </w:tcPr>
          <w:p w14:paraId="4F29E542" w14:textId="3636C251"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3.</w:t>
            </w:r>
          </w:p>
        </w:tc>
        <w:tc>
          <w:tcPr>
            <w:tcW w:w="3975" w:type="dxa"/>
          </w:tcPr>
          <w:p w14:paraId="154CF3B0" w14:textId="43AAF1D1"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Ekvivalentinis triukšmo lygis turi būti ne didesnis kaip 28 dB(A).</w:t>
            </w:r>
          </w:p>
        </w:tc>
        <w:tc>
          <w:tcPr>
            <w:tcW w:w="2552" w:type="dxa"/>
          </w:tcPr>
          <w:p w14:paraId="442D7131" w14:textId="4E2C6C7D"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1E5C3EDE" w14:textId="6758EA1B"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459F1F06" w14:textId="77777777" w:rsidTr="00B0450E">
        <w:trPr>
          <w:gridAfter w:val="1"/>
          <w:wAfter w:w="9634" w:type="dxa"/>
        </w:trPr>
        <w:tc>
          <w:tcPr>
            <w:tcW w:w="556" w:type="dxa"/>
          </w:tcPr>
          <w:p w14:paraId="01B00D51" w14:textId="641C86F1"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4.</w:t>
            </w:r>
          </w:p>
        </w:tc>
        <w:tc>
          <w:tcPr>
            <w:tcW w:w="3975" w:type="dxa"/>
          </w:tcPr>
          <w:p w14:paraId="59FB8569" w14:textId="2F232D33"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Pikinio arba maksimalaus garso slėgio lygis (</w:t>
            </w:r>
            <w:r w:rsidRPr="00F56ECD">
              <w:rPr>
                <w:rFonts w:ascii="Times New Roman" w:hAnsi="Times New Roman" w:cs="Times New Roman"/>
                <w:i/>
                <w:iCs/>
                <w:sz w:val="20"/>
                <w:szCs w:val="20"/>
              </w:rPr>
              <w:t>angl. peak SPL / maximum SPL</w:t>
            </w:r>
            <w:r w:rsidRPr="00F56ECD">
              <w:rPr>
                <w:rFonts w:ascii="Times New Roman" w:hAnsi="Times New Roman" w:cs="Times New Roman"/>
                <w:sz w:val="20"/>
                <w:szCs w:val="20"/>
              </w:rPr>
              <w:t>) turi būti ne mažesnis kaip 140 dB.</w:t>
            </w:r>
          </w:p>
        </w:tc>
        <w:tc>
          <w:tcPr>
            <w:tcW w:w="2552" w:type="dxa"/>
          </w:tcPr>
          <w:p w14:paraId="2139F4B3" w14:textId="194AE5DB"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476D428E" w14:textId="5919F9EE"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62BCC7B7" w14:textId="77777777" w:rsidTr="00B0450E">
        <w:trPr>
          <w:gridAfter w:val="1"/>
          <w:wAfter w:w="9634" w:type="dxa"/>
        </w:trPr>
        <w:tc>
          <w:tcPr>
            <w:tcW w:w="556" w:type="dxa"/>
          </w:tcPr>
          <w:p w14:paraId="0E0EF06D" w14:textId="694680EC"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5.</w:t>
            </w:r>
          </w:p>
        </w:tc>
        <w:tc>
          <w:tcPr>
            <w:tcW w:w="3975" w:type="dxa"/>
          </w:tcPr>
          <w:p w14:paraId="6E2A4D4D" w14:textId="0A1802D3"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Mikrofonų jautrumas turi būti ne mažesnis kaip 2 mV/Pa.</w:t>
            </w:r>
          </w:p>
        </w:tc>
        <w:tc>
          <w:tcPr>
            <w:tcW w:w="2552" w:type="dxa"/>
          </w:tcPr>
          <w:p w14:paraId="67E47CA7" w14:textId="6960D25B"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438F1245" w14:textId="5495FD6C"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541BC422" w14:textId="77777777" w:rsidTr="00B0450E">
        <w:trPr>
          <w:gridAfter w:val="1"/>
          <w:wAfter w:w="9634" w:type="dxa"/>
        </w:trPr>
        <w:tc>
          <w:tcPr>
            <w:tcW w:w="556" w:type="dxa"/>
          </w:tcPr>
          <w:p w14:paraId="52D131D5" w14:textId="6329BDF1"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lastRenderedPageBreak/>
              <w:t>6.</w:t>
            </w:r>
          </w:p>
        </w:tc>
        <w:tc>
          <w:tcPr>
            <w:tcW w:w="3975" w:type="dxa"/>
          </w:tcPr>
          <w:p w14:paraId="3E71A8EC" w14:textId="329FA02E"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Maitinimas turi būti užtikrinamas standartiniu 48 V fantominiu maitinimu (P48), naudojant komplekte esančius XLR adapterius.</w:t>
            </w:r>
          </w:p>
        </w:tc>
        <w:tc>
          <w:tcPr>
            <w:tcW w:w="2552" w:type="dxa"/>
          </w:tcPr>
          <w:p w14:paraId="296A38D5" w14:textId="4272D80E"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6B1307B6" w14:textId="1927E989"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7846A841" w14:textId="77777777" w:rsidTr="00B0450E">
        <w:trPr>
          <w:gridAfter w:val="1"/>
          <w:wAfter w:w="9634" w:type="dxa"/>
        </w:trPr>
        <w:tc>
          <w:tcPr>
            <w:tcW w:w="556" w:type="dxa"/>
          </w:tcPr>
          <w:p w14:paraId="00E3CDC2" w14:textId="73928352"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7.</w:t>
            </w:r>
          </w:p>
        </w:tc>
        <w:tc>
          <w:tcPr>
            <w:tcW w:w="3975" w:type="dxa"/>
          </w:tcPr>
          <w:p w14:paraId="3E59410D" w14:textId="549DFF6F"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Montavimo sistemą turi sudaryti ne mažiau kaip 2 vnt. lanksčiųjų laikiklių (ne trumpesnių kaip 100 mm) ir ne mažiau kaip 2 vnt. magnetinių, spaustukinių, lipnių ar kitų gamintojo numatytų laikiklių (tvirtinimų), skirtų saugiam bei stabiliam tvirtinimui prie fortepijono metalinio rėmo ar kitų paviršių, nepažeidžiant instrumento apdailos.</w:t>
            </w:r>
          </w:p>
        </w:tc>
        <w:tc>
          <w:tcPr>
            <w:tcW w:w="2552" w:type="dxa"/>
          </w:tcPr>
          <w:p w14:paraId="012164B2" w14:textId="4AD7799C"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7920BEDA" w14:textId="2B36E352"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0450E" w:rsidRPr="00F56ECD" w14:paraId="7F17650D" w14:textId="77777777" w:rsidTr="000A2164">
        <w:trPr>
          <w:gridAfter w:val="1"/>
          <w:wAfter w:w="9634" w:type="dxa"/>
        </w:trPr>
        <w:tc>
          <w:tcPr>
            <w:tcW w:w="556" w:type="dxa"/>
            <w:shd w:val="clear" w:color="auto" w:fill="D9E2F3" w:themeFill="accent1" w:themeFillTint="33"/>
          </w:tcPr>
          <w:p w14:paraId="2E324734" w14:textId="35FFA29F" w:rsidR="00B0450E" w:rsidRPr="00F56ECD" w:rsidRDefault="00B0450E" w:rsidP="00B0450E">
            <w:pPr>
              <w:rPr>
                <w:rFonts w:ascii="Times New Roman" w:hAnsi="Times New Roman" w:cs="Times New Roman"/>
                <w:b/>
                <w:bCs/>
                <w:sz w:val="20"/>
                <w:szCs w:val="20"/>
              </w:rPr>
            </w:pPr>
            <w:r w:rsidRPr="00F56ECD">
              <w:rPr>
                <w:rFonts w:ascii="Times New Roman" w:hAnsi="Times New Roman" w:cs="Times New Roman"/>
                <w:b/>
                <w:bCs/>
                <w:sz w:val="20"/>
                <w:szCs w:val="20"/>
              </w:rPr>
              <w:t>11.</w:t>
            </w:r>
          </w:p>
        </w:tc>
        <w:tc>
          <w:tcPr>
            <w:tcW w:w="9078" w:type="dxa"/>
            <w:gridSpan w:val="3"/>
            <w:shd w:val="clear" w:color="auto" w:fill="D9E2F3" w:themeFill="accent1" w:themeFillTint="33"/>
          </w:tcPr>
          <w:p w14:paraId="1104C572" w14:textId="2F0DB1ED" w:rsidR="00B0450E" w:rsidRPr="00F56ECD" w:rsidRDefault="00B0450E" w:rsidP="00B0450E">
            <w:pPr>
              <w:rPr>
                <w:rFonts w:ascii="Times New Roman" w:hAnsi="Times New Roman" w:cs="Times New Roman"/>
                <w:sz w:val="20"/>
                <w:szCs w:val="20"/>
              </w:rPr>
            </w:pPr>
            <w:r w:rsidRPr="00F56ECD">
              <w:rPr>
                <w:rFonts w:ascii="Times New Roman" w:eastAsia="Times New Roman" w:hAnsi="Times New Roman" w:cs="Times New Roman"/>
                <w:b/>
                <w:bCs/>
                <w:sz w:val="20"/>
                <w:szCs w:val="20"/>
              </w:rPr>
              <w:t>Minimalūs reikalavimai vokaliniam mikrofonui</w:t>
            </w:r>
          </w:p>
        </w:tc>
      </w:tr>
      <w:tr w:rsidR="000A2164" w:rsidRPr="00F56ECD" w14:paraId="29176A33" w14:textId="77777777" w:rsidTr="00B0450E">
        <w:trPr>
          <w:gridAfter w:val="1"/>
          <w:wAfter w:w="9634" w:type="dxa"/>
          <w:trHeight w:val="72"/>
        </w:trPr>
        <w:tc>
          <w:tcPr>
            <w:tcW w:w="556" w:type="dxa"/>
          </w:tcPr>
          <w:p w14:paraId="48E1DD75" w14:textId="77777777" w:rsidR="000A2164" w:rsidRPr="00F56ECD" w:rsidRDefault="000A2164" w:rsidP="000A2164">
            <w:pPr>
              <w:rPr>
                <w:rFonts w:ascii="Times New Roman" w:hAnsi="Times New Roman" w:cs="Times New Roman"/>
                <w:sz w:val="20"/>
                <w:szCs w:val="20"/>
              </w:rPr>
            </w:pPr>
          </w:p>
        </w:tc>
        <w:tc>
          <w:tcPr>
            <w:tcW w:w="3975" w:type="dxa"/>
          </w:tcPr>
          <w:p w14:paraId="1BF9AD85" w14:textId="6F6EB7D2"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i/>
                <w:iCs/>
                <w:sz w:val="20"/>
                <w:szCs w:val="20"/>
              </w:rPr>
              <w:t>Gamintojas</w:t>
            </w:r>
          </w:p>
        </w:tc>
        <w:tc>
          <w:tcPr>
            <w:tcW w:w="2552" w:type="dxa"/>
          </w:tcPr>
          <w:p w14:paraId="54827CE4" w14:textId="7B54BD7C"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2CFE0BCC" w14:textId="058ED958"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w:t>
            </w:r>
          </w:p>
        </w:tc>
      </w:tr>
      <w:tr w:rsidR="000A2164" w:rsidRPr="00F56ECD" w14:paraId="7F787699" w14:textId="77777777" w:rsidTr="00B0450E">
        <w:trPr>
          <w:gridAfter w:val="1"/>
          <w:wAfter w:w="9634" w:type="dxa"/>
          <w:trHeight w:val="72"/>
        </w:trPr>
        <w:tc>
          <w:tcPr>
            <w:tcW w:w="556" w:type="dxa"/>
          </w:tcPr>
          <w:p w14:paraId="70235A04" w14:textId="77777777" w:rsidR="000A2164" w:rsidRPr="00F56ECD" w:rsidRDefault="000A2164" w:rsidP="000A2164">
            <w:pPr>
              <w:rPr>
                <w:rFonts w:ascii="Times New Roman" w:hAnsi="Times New Roman" w:cs="Times New Roman"/>
                <w:sz w:val="20"/>
                <w:szCs w:val="20"/>
              </w:rPr>
            </w:pPr>
          </w:p>
        </w:tc>
        <w:tc>
          <w:tcPr>
            <w:tcW w:w="3975" w:type="dxa"/>
          </w:tcPr>
          <w:p w14:paraId="17412E5C" w14:textId="5434C7BB"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i/>
                <w:iCs/>
                <w:sz w:val="20"/>
                <w:szCs w:val="20"/>
              </w:rPr>
              <w:t>Modelis, modifikacija</w:t>
            </w:r>
          </w:p>
        </w:tc>
        <w:tc>
          <w:tcPr>
            <w:tcW w:w="2552" w:type="dxa"/>
          </w:tcPr>
          <w:p w14:paraId="3A9C5045" w14:textId="7CF63F72"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19C04089" w14:textId="07DF24B5"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w:t>
            </w:r>
          </w:p>
        </w:tc>
      </w:tr>
      <w:tr w:rsidR="000A2164" w:rsidRPr="00F56ECD" w14:paraId="111C04A2" w14:textId="77777777" w:rsidTr="00B0450E">
        <w:trPr>
          <w:gridAfter w:val="1"/>
          <w:wAfter w:w="9634" w:type="dxa"/>
        </w:trPr>
        <w:tc>
          <w:tcPr>
            <w:tcW w:w="556" w:type="dxa"/>
          </w:tcPr>
          <w:p w14:paraId="5B3A4091" w14:textId="542CD1A0"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1.</w:t>
            </w:r>
          </w:p>
        </w:tc>
        <w:tc>
          <w:tcPr>
            <w:tcW w:w="3975" w:type="dxa"/>
          </w:tcPr>
          <w:p w14:paraId="64CBDB55" w14:textId="06D0FB8C" w:rsidR="000A2164" w:rsidRPr="00F56ECD" w:rsidRDefault="000A2164" w:rsidP="000A2164">
            <w:pPr>
              <w:rPr>
                <w:rFonts w:ascii="Times New Roman" w:eastAsia="Times New Roman" w:hAnsi="Times New Roman" w:cs="Times New Roman"/>
                <w:sz w:val="20"/>
                <w:szCs w:val="20"/>
              </w:rPr>
            </w:pPr>
            <w:r w:rsidRPr="00F56ECD">
              <w:rPr>
                <w:rFonts w:ascii="Times New Roman" w:hAnsi="Times New Roman" w:cs="Times New Roman"/>
                <w:sz w:val="20"/>
                <w:szCs w:val="20"/>
              </w:rPr>
              <w:t>Mikrofono tipas turi būti dinaminis.</w:t>
            </w:r>
          </w:p>
        </w:tc>
        <w:tc>
          <w:tcPr>
            <w:tcW w:w="2552" w:type="dxa"/>
          </w:tcPr>
          <w:p w14:paraId="7BAA31DA" w14:textId="0DECECEE"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4B478090" w14:textId="77777777" w:rsidR="000A2164" w:rsidRPr="00F56ECD" w:rsidRDefault="000A2164" w:rsidP="000A2164">
            <w:pPr>
              <w:rPr>
                <w:rFonts w:ascii="Times New Roman" w:hAnsi="Times New Roman" w:cs="Times New Roman"/>
                <w:sz w:val="20"/>
                <w:szCs w:val="20"/>
              </w:rPr>
            </w:pPr>
          </w:p>
        </w:tc>
      </w:tr>
      <w:tr w:rsidR="000A2164" w:rsidRPr="00F56ECD" w14:paraId="32382527" w14:textId="77777777" w:rsidTr="00B0450E">
        <w:trPr>
          <w:gridAfter w:val="1"/>
          <w:wAfter w:w="9634" w:type="dxa"/>
        </w:trPr>
        <w:tc>
          <w:tcPr>
            <w:tcW w:w="556" w:type="dxa"/>
          </w:tcPr>
          <w:p w14:paraId="15E5FF3B" w14:textId="0ADD5B5B"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2.</w:t>
            </w:r>
          </w:p>
        </w:tc>
        <w:tc>
          <w:tcPr>
            <w:tcW w:w="3975" w:type="dxa"/>
          </w:tcPr>
          <w:p w14:paraId="337D3E2B" w14:textId="60BBA4D3"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Mikrofono kryptingumo charakteristika turi būti kardioidinė arba superkardioidinė.</w:t>
            </w:r>
          </w:p>
        </w:tc>
        <w:tc>
          <w:tcPr>
            <w:tcW w:w="2552" w:type="dxa"/>
          </w:tcPr>
          <w:p w14:paraId="66C6D940" w14:textId="554A2B52"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75896016" w14:textId="374B50CA"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7B3D124E" w14:textId="77777777" w:rsidTr="00B0450E">
        <w:trPr>
          <w:gridAfter w:val="1"/>
          <w:wAfter w:w="9634" w:type="dxa"/>
        </w:trPr>
        <w:tc>
          <w:tcPr>
            <w:tcW w:w="556" w:type="dxa"/>
          </w:tcPr>
          <w:p w14:paraId="15379E6C" w14:textId="350A8F19"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3.</w:t>
            </w:r>
          </w:p>
        </w:tc>
        <w:tc>
          <w:tcPr>
            <w:tcW w:w="3975" w:type="dxa"/>
          </w:tcPr>
          <w:p w14:paraId="11C54CD6" w14:textId="6C59859D"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Dažnių juosta turi būti ne siauresnė kaip nuo 40 Hz iki 18 kHz.</w:t>
            </w:r>
          </w:p>
        </w:tc>
        <w:tc>
          <w:tcPr>
            <w:tcW w:w="2552" w:type="dxa"/>
          </w:tcPr>
          <w:p w14:paraId="592158AD" w14:textId="196CBFDC"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6F53C1C2" w14:textId="5F67306B"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2045F505" w14:textId="77777777" w:rsidTr="00B0450E">
        <w:trPr>
          <w:gridAfter w:val="1"/>
          <w:wAfter w:w="9634" w:type="dxa"/>
        </w:trPr>
        <w:tc>
          <w:tcPr>
            <w:tcW w:w="556" w:type="dxa"/>
          </w:tcPr>
          <w:p w14:paraId="21D4C8C2" w14:textId="07CFF7FB"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4.</w:t>
            </w:r>
          </w:p>
        </w:tc>
        <w:tc>
          <w:tcPr>
            <w:tcW w:w="3975" w:type="dxa"/>
          </w:tcPr>
          <w:p w14:paraId="7B268121" w14:textId="46DCB98C"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Mikrofono jautrumas turi būti ne mažesnis kaip 2,0 mV/Pa.</w:t>
            </w:r>
          </w:p>
        </w:tc>
        <w:tc>
          <w:tcPr>
            <w:tcW w:w="2552" w:type="dxa"/>
          </w:tcPr>
          <w:p w14:paraId="0F34DA35" w14:textId="7C0910F1"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79A3E99C" w14:textId="14B96D50"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0450E" w:rsidRPr="00F56ECD" w14:paraId="14E3C867" w14:textId="77777777" w:rsidTr="00D6494D">
        <w:trPr>
          <w:gridAfter w:val="1"/>
          <w:wAfter w:w="9634" w:type="dxa"/>
        </w:trPr>
        <w:tc>
          <w:tcPr>
            <w:tcW w:w="556" w:type="dxa"/>
            <w:shd w:val="clear" w:color="auto" w:fill="D9E2F3" w:themeFill="accent1" w:themeFillTint="33"/>
          </w:tcPr>
          <w:p w14:paraId="3A33BD63" w14:textId="57968362" w:rsidR="00B0450E" w:rsidRPr="00F56ECD" w:rsidRDefault="00B0450E" w:rsidP="00B0450E">
            <w:pPr>
              <w:rPr>
                <w:rFonts w:ascii="Times New Roman" w:hAnsi="Times New Roman" w:cs="Times New Roman"/>
                <w:sz w:val="20"/>
                <w:szCs w:val="20"/>
              </w:rPr>
            </w:pPr>
            <w:r w:rsidRPr="00F56ECD">
              <w:rPr>
                <w:rFonts w:ascii="Times New Roman" w:hAnsi="Times New Roman" w:cs="Times New Roman"/>
                <w:b/>
                <w:bCs/>
                <w:sz w:val="20"/>
                <w:szCs w:val="20"/>
              </w:rPr>
              <w:t>12.</w:t>
            </w:r>
          </w:p>
        </w:tc>
        <w:tc>
          <w:tcPr>
            <w:tcW w:w="9078" w:type="dxa"/>
            <w:gridSpan w:val="3"/>
            <w:shd w:val="clear" w:color="auto" w:fill="D9E2F3" w:themeFill="accent1" w:themeFillTint="33"/>
          </w:tcPr>
          <w:p w14:paraId="568DB19D" w14:textId="28D63014" w:rsidR="00B0450E" w:rsidRPr="00F56ECD" w:rsidRDefault="00B0450E" w:rsidP="00B0450E">
            <w:pPr>
              <w:rPr>
                <w:rFonts w:ascii="Times New Roman" w:hAnsi="Times New Roman" w:cs="Times New Roman"/>
                <w:sz w:val="20"/>
                <w:szCs w:val="20"/>
              </w:rPr>
            </w:pPr>
            <w:r w:rsidRPr="00F56ECD">
              <w:rPr>
                <w:rFonts w:ascii="Times New Roman" w:eastAsia="Times New Roman" w:hAnsi="Times New Roman" w:cs="Times New Roman"/>
                <w:b/>
                <w:bCs/>
                <w:sz w:val="20"/>
                <w:szCs w:val="20"/>
              </w:rPr>
              <w:t>Minimalūs reikalavimai mikrofono stovui</w:t>
            </w:r>
          </w:p>
        </w:tc>
      </w:tr>
      <w:tr w:rsidR="000A2164" w:rsidRPr="00F56ECD" w14:paraId="0283855F" w14:textId="77777777" w:rsidTr="00B0450E">
        <w:trPr>
          <w:gridAfter w:val="1"/>
          <w:wAfter w:w="9634" w:type="dxa"/>
        </w:trPr>
        <w:tc>
          <w:tcPr>
            <w:tcW w:w="556" w:type="dxa"/>
          </w:tcPr>
          <w:p w14:paraId="2DB2BF98" w14:textId="77777777" w:rsidR="000A2164" w:rsidRPr="00F56ECD" w:rsidRDefault="000A2164" w:rsidP="000A2164">
            <w:pPr>
              <w:rPr>
                <w:rFonts w:ascii="Times New Roman" w:hAnsi="Times New Roman" w:cs="Times New Roman"/>
                <w:sz w:val="20"/>
                <w:szCs w:val="20"/>
              </w:rPr>
            </w:pPr>
          </w:p>
        </w:tc>
        <w:tc>
          <w:tcPr>
            <w:tcW w:w="3975" w:type="dxa"/>
          </w:tcPr>
          <w:p w14:paraId="3D6CE590" w14:textId="7DF6E2FA"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i/>
                <w:iCs/>
                <w:sz w:val="20"/>
                <w:szCs w:val="20"/>
              </w:rPr>
              <w:t>Gamintojas</w:t>
            </w:r>
          </w:p>
        </w:tc>
        <w:tc>
          <w:tcPr>
            <w:tcW w:w="2552" w:type="dxa"/>
          </w:tcPr>
          <w:p w14:paraId="15AF99C2" w14:textId="759FBE7C"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0CAA7628" w14:textId="036E8051"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w:t>
            </w:r>
          </w:p>
        </w:tc>
      </w:tr>
      <w:tr w:rsidR="000A2164" w:rsidRPr="00F56ECD" w14:paraId="368F6856" w14:textId="77777777" w:rsidTr="00B0450E">
        <w:trPr>
          <w:gridAfter w:val="1"/>
          <w:wAfter w:w="9634" w:type="dxa"/>
        </w:trPr>
        <w:tc>
          <w:tcPr>
            <w:tcW w:w="556" w:type="dxa"/>
          </w:tcPr>
          <w:p w14:paraId="3EC0DAD1" w14:textId="77777777" w:rsidR="000A2164" w:rsidRPr="00F56ECD" w:rsidRDefault="000A2164" w:rsidP="000A2164">
            <w:pPr>
              <w:rPr>
                <w:rFonts w:ascii="Times New Roman" w:hAnsi="Times New Roman" w:cs="Times New Roman"/>
                <w:sz w:val="20"/>
                <w:szCs w:val="20"/>
              </w:rPr>
            </w:pPr>
          </w:p>
        </w:tc>
        <w:tc>
          <w:tcPr>
            <w:tcW w:w="3975" w:type="dxa"/>
          </w:tcPr>
          <w:p w14:paraId="079760B1" w14:textId="413D61B1"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i/>
                <w:iCs/>
                <w:sz w:val="20"/>
                <w:szCs w:val="20"/>
              </w:rPr>
              <w:t>Modelis, modifikacija</w:t>
            </w:r>
          </w:p>
        </w:tc>
        <w:tc>
          <w:tcPr>
            <w:tcW w:w="2552" w:type="dxa"/>
          </w:tcPr>
          <w:p w14:paraId="556514D5" w14:textId="0C5B8333"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21DD0181" w14:textId="6AD99AF7"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w:t>
            </w:r>
          </w:p>
        </w:tc>
      </w:tr>
      <w:tr w:rsidR="000A2164" w:rsidRPr="00F56ECD" w14:paraId="76A51ECD" w14:textId="77777777" w:rsidTr="00B0450E">
        <w:trPr>
          <w:gridAfter w:val="1"/>
          <w:wAfter w:w="9634" w:type="dxa"/>
        </w:trPr>
        <w:tc>
          <w:tcPr>
            <w:tcW w:w="556" w:type="dxa"/>
          </w:tcPr>
          <w:p w14:paraId="36A2871B" w14:textId="61EAB9CE"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1.</w:t>
            </w:r>
          </w:p>
        </w:tc>
        <w:tc>
          <w:tcPr>
            <w:tcW w:w="3975" w:type="dxa"/>
          </w:tcPr>
          <w:p w14:paraId="1425E4D0" w14:textId="2080F6EE"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Aukščio reguliavimo diapazonas turi būti ne siauresnis kaip nuo 1000 mm iki 1600 mm.</w:t>
            </w:r>
          </w:p>
        </w:tc>
        <w:tc>
          <w:tcPr>
            <w:tcW w:w="2552" w:type="dxa"/>
          </w:tcPr>
          <w:p w14:paraId="0CC7B66A" w14:textId="2DC50196"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64ADB27C" w14:textId="5719A995"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32CEEC09" w14:textId="77777777" w:rsidTr="00B0450E">
        <w:trPr>
          <w:gridAfter w:val="1"/>
          <w:wAfter w:w="9634" w:type="dxa"/>
        </w:trPr>
        <w:tc>
          <w:tcPr>
            <w:tcW w:w="556" w:type="dxa"/>
          </w:tcPr>
          <w:p w14:paraId="3003A96B" w14:textId="2F0A000A"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2.</w:t>
            </w:r>
          </w:p>
        </w:tc>
        <w:tc>
          <w:tcPr>
            <w:tcW w:w="3975" w:type="dxa"/>
          </w:tcPr>
          <w:p w14:paraId="178739A0" w14:textId="6FFF45E1"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Strėlės ilgis turi būti ne mažesnis kaip 800 mm.</w:t>
            </w:r>
          </w:p>
        </w:tc>
        <w:tc>
          <w:tcPr>
            <w:tcW w:w="2552" w:type="dxa"/>
          </w:tcPr>
          <w:p w14:paraId="39BA7B1A" w14:textId="79DAAAF6"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42117554" w14:textId="0E8BAD0C"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72ADABE4" w14:textId="77777777" w:rsidTr="00B0450E">
        <w:trPr>
          <w:gridAfter w:val="1"/>
          <w:wAfter w:w="9634" w:type="dxa"/>
        </w:trPr>
        <w:tc>
          <w:tcPr>
            <w:tcW w:w="556" w:type="dxa"/>
          </w:tcPr>
          <w:p w14:paraId="4741EAEA" w14:textId="60D86EF7"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3.</w:t>
            </w:r>
          </w:p>
        </w:tc>
        <w:tc>
          <w:tcPr>
            <w:tcW w:w="3975" w:type="dxa"/>
          </w:tcPr>
          <w:p w14:paraId="46DDDE16" w14:textId="4B04F379"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Jungties sriegis turi būti 3/8 colio, komplektuojamas su 5/8 colio adapteriu arba lygiaverčiu tvirtinimo sprendimu.</w:t>
            </w:r>
          </w:p>
        </w:tc>
        <w:tc>
          <w:tcPr>
            <w:tcW w:w="2552" w:type="dxa"/>
          </w:tcPr>
          <w:p w14:paraId="489DCBFB" w14:textId="54DD868B"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68A73BCA" w14:textId="1F7A58C3"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7ACF10EA" w14:textId="77777777" w:rsidTr="00B0450E">
        <w:trPr>
          <w:gridAfter w:val="1"/>
          <w:wAfter w:w="9634" w:type="dxa"/>
        </w:trPr>
        <w:tc>
          <w:tcPr>
            <w:tcW w:w="556" w:type="dxa"/>
          </w:tcPr>
          <w:p w14:paraId="3D4AF4A0" w14:textId="49A52907"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4.</w:t>
            </w:r>
          </w:p>
        </w:tc>
        <w:tc>
          <w:tcPr>
            <w:tcW w:w="3975" w:type="dxa"/>
          </w:tcPr>
          <w:p w14:paraId="7F977A0F" w14:textId="693D862F"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Stovo spalva turi būti juoda.</w:t>
            </w:r>
          </w:p>
        </w:tc>
        <w:tc>
          <w:tcPr>
            <w:tcW w:w="2552" w:type="dxa"/>
          </w:tcPr>
          <w:p w14:paraId="71328CC7" w14:textId="517F60FB"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3B4FADE5" w14:textId="33ABFB8B"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0450E" w:rsidRPr="00F56ECD" w14:paraId="4A1FE7C2" w14:textId="77777777" w:rsidTr="000A2164">
        <w:trPr>
          <w:gridAfter w:val="1"/>
          <w:wAfter w:w="9634" w:type="dxa"/>
        </w:trPr>
        <w:tc>
          <w:tcPr>
            <w:tcW w:w="556" w:type="dxa"/>
            <w:shd w:val="clear" w:color="auto" w:fill="D9E2F3" w:themeFill="accent1" w:themeFillTint="33"/>
          </w:tcPr>
          <w:p w14:paraId="18372441" w14:textId="623480F8" w:rsidR="00B0450E" w:rsidRPr="00F56ECD" w:rsidRDefault="00B0450E" w:rsidP="00B0450E">
            <w:pPr>
              <w:rPr>
                <w:rFonts w:ascii="Times New Roman" w:hAnsi="Times New Roman" w:cs="Times New Roman"/>
                <w:sz w:val="20"/>
                <w:szCs w:val="20"/>
              </w:rPr>
            </w:pPr>
            <w:r w:rsidRPr="00F56ECD">
              <w:rPr>
                <w:rFonts w:ascii="Times New Roman" w:hAnsi="Times New Roman" w:cs="Times New Roman"/>
                <w:b/>
                <w:bCs/>
                <w:sz w:val="20"/>
                <w:szCs w:val="20"/>
              </w:rPr>
              <w:t>13.</w:t>
            </w:r>
          </w:p>
        </w:tc>
        <w:tc>
          <w:tcPr>
            <w:tcW w:w="9078" w:type="dxa"/>
            <w:gridSpan w:val="3"/>
            <w:shd w:val="clear" w:color="auto" w:fill="D9E2F3" w:themeFill="accent1" w:themeFillTint="33"/>
          </w:tcPr>
          <w:p w14:paraId="7D6C9869" w14:textId="64991297" w:rsidR="00B0450E" w:rsidRPr="00F56ECD" w:rsidRDefault="00B0450E" w:rsidP="00B0450E">
            <w:pPr>
              <w:rPr>
                <w:rFonts w:ascii="Times New Roman" w:hAnsi="Times New Roman" w:cs="Times New Roman"/>
                <w:sz w:val="20"/>
                <w:szCs w:val="20"/>
              </w:rPr>
            </w:pPr>
            <w:r w:rsidRPr="00F56ECD">
              <w:rPr>
                <w:rFonts w:ascii="Times New Roman" w:eastAsia="Times New Roman" w:hAnsi="Times New Roman" w:cs="Times New Roman"/>
                <w:b/>
                <w:bCs/>
                <w:sz w:val="20"/>
                <w:szCs w:val="20"/>
              </w:rPr>
              <w:t>Minimalūs reikalavimai tiesioginio jungimo blokui (DI-box)</w:t>
            </w:r>
          </w:p>
        </w:tc>
      </w:tr>
      <w:tr w:rsidR="000A2164" w:rsidRPr="00F56ECD" w14:paraId="5FB8B051" w14:textId="77777777" w:rsidTr="00B0450E">
        <w:trPr>
          <w:gridAfter w:val="1"/>
          <w:wAfter w:w="9634" w:type="dxa"/>
        </w:trPr>
        <w:tc>
          <w:tcPr>
            <w:tcW w:w="556" w:type="dxa"/>
          </w:tcPr>
          <w:p w14:paraId="5398C9F0" w14:textId="77777777" w:rsidR="000A2164" w:rsidRPr="00F56ECD" w:rsidRDefault="000A2164" w:rsidP="000A2164">
            <w:pPr>
              <w:rPr>
                <w:rFonts w:ascii="Times New Roman" w:hAnsi="Times New Roman" w:cs="Times New Roman"/>
                <w:sz w:val="20"/>
                <w:szCs w:val="20"/>
              </w:rPr>
            </w:pPr>
          </w:p>
        </w:tc>
        <w:tc>
          <w:tcPr>
            <w:tcW w:w="3975" w:type="dxa"/>
          </w:tcPr>
          <w:p w14:paraId="2787D581" w14:textId="61554C97"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i/>
                <w:iCs/>
                <w:sz w:val="20"/>
                <w:szCs w:val="20"/>
              </w:rPr>
              <w:t>Gamintojas</w:t>
            </w:r>
          </w:p>
        </w:tc>
        <w:tc>
          <w:tcPr>
            <w:tcW w:w="2552" w:type="dxa"/>
          </w:tcPr>
          <w:p w14:paraId="21167D1F" w14:textId="66991497"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76CADE22" w14:textId="2068254F"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w:t>
            </w:r>
          </w:p>
        </w:tc>
      </w:tr>
      <w:tr w:rsidR="000A2164" w:rsidRPr="00F56ECD" w14:paraId="0496B57C" w14:textId="77777777" w:rsidTr="00B0450E">
        <w:trPr>
          <w:gridAfter w:val="1"/>
          <w:wAfter w:w="9634" w:type="dxa"/>
        </w:trPr>
        <w:tc>
          <w:tcPr>
            <w:tcW w:w="556" w:type="dxa"/>
          </w:tcPr>
          <w:p w14:paraId="4B50F7E7" w14:textId="77777777" w:rsidR="000A2164" w:rsidRPr="00F56ECD" w:rsidRDefault="000A2164" w:rsidP="000A2164">
            <w:pPr>
              <w:rPr>
                <w:rFonts w:ascii="Times New Roman" w:hAnsi="Times New Roman" w:cs="Times New Roman"/>
                <w:sz w:val="20"/>
                <w:szCs w:val="20"/>
              </w:rPr>
            </w:pPr>
          </w:p>
        </w:tc>
        <w:tc>
          <w:tcPr>
            <w:tcW w:w="3975" w:type="dxa"/>
          </w:tcPr>
          <w:p w14:paraId="7C434902" w14:textId="566C031E"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i/>
                <w:iCs/>
                <w:sz w:val="20"/>
                <w:szCs w:val="20"/>
              </w:rPr>
              <w:t>Modelis, modifikacija</w:t>
            </w:r>
          </w:p>
        </w:tc>
        <w:tc>
          <w:tcPr>
            <w:tcW w:w="2552" w:type="dxa"/>
          </w:tcPr>
          <w:p w14:paraId="3C54C7BD" w14:textId="19B7DF37"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1B7F7ACC" w14:textId="08C07151"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w:t>
            </w:r>
          </w:p>
        </w:tc>
      </w:tr>
      <w:tr w:rsidR="000A2164" w:rsidRPr="00F56ECD" w14:paraId="02421301" w14:textId="77777777" w:rsidTr="00B0450E">
        <w:trPr>
          <w:gridAfter w:val="1"/>
          <w:wAfter w:w="9634" w:type="dxa"/>
        </w:trPr>
        <w:tc>
          <w:tcPr>
            <w:tcW w:w="556" w:type="dxa"/>
          </w:tcPr>
          <w:p w14:paraId="278716AD" w14:textId="0BF8CADE"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1.</w:t>
            </w:r>
          </w:p>
        </w:tc>
        <w:tc>
          <w:tcPr>
            <w:tcW w:w="3975" w:type="dxa"/>
          </w:tcPr>
          <w:p w14:paraId="047DB8DA" w14:textId="3216C782"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Kanalų skaičius turi būti 1.</w:t>
            </w:r>
          </w:p>
        </w:tc>
        <w:tc>
          <w:tcPr>
            <w:tcW w:w="2552" w:type="dxa"/>
          </w:tcPr>
          <w:p w14:paraId="66293A0A" w14:textId="3DFB0C35"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56A49056" w14:textId="32A0F0EA"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45631F7D" w14:textId="77777777" w:rsidTr="00B0450E">
        <w:trPr>
          <w:gridAfter w:val="1"/>
          <w:wAfter w:w="9634" w:type="dxa"/>
        </w:trPr>
        <w:tc>
          <w:tcPr>
            <w:tcW w:w="556" w:type="dxa"/>
          </w:tcPr>
          <w:p w14:paraId="3BDFC616" w14:textId="1829E27F"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2.</w:t>
            </w:r>
          </w:p>
        </w:tc>
        <w:tc>
          <w:tcPr>
            <w:tcW w:w="3975" w:type="dxa"/>
          </w:tcPr>
          <w:p w14:paraId="12BF00BB" w14:textId="5D903C7F"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Dinaminis diapazonas turi būti ne mažesnis kaip 100 dB.</w:t>
            </w:r>
          </w:p>
        </w:tc>
        <w:tc>
          <w:tcPr>
            <w:tcW w:w="2552" w:type="dxa"/>
          </w:tcPr>
          <w:p w14:paraId="448BBC08" w14:textId="6310352D"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3FB95E4A" w14:textId="634714B3"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756B2BC8" w14:textId="77777777" w:rsidTr="00B0450E">
        <w:trPr>
          <w:gridAfter w:val="1"/>
          <w:wAfter w:w="9634" w:type="dxa"/>
        </w:trPr>
        <w:tc>
          <w:tcPr>
            <w:tcW w:w="556" w:type="dxa"/>
          </w:tcPr>
          <w:p w14:paraId="1413BEEC" w14:textId="36E8BCAA"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3.</w:t>
            </w:r>
          </w:p>
        </w:tc>
        <w:tc>
          <w:tcPr>
            <w:tcW w:w="3975" w:type="dxa"/>
          </w:tcPr>
          <w:p w14:paraId="54900FDE" w14:textId="6A4A63E0"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Bendrieji harmoniniai iškraipymai (THD) turi būti ne didesni kaip 0,05 % (esant 1 kHz dažniu).</w:t>
            </w:r>
          </w:p>
        </w:tc>
        <w:tc>
          <w:tcPr>
            <w:tcW w:w="2552" w:type="dxa"/>
          </w:tcPr>
          <w:p w14:paraId="35BD90F7" w14:textId="7FD4FD13"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446F1AFD" w14:textId="38F2131C"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7BC14579" w14:textId="77777777" w:rsidTr="00B0450E">
        <w:trPr>
          <w:gridAfter w:val="1"/>
          <w:wAfter w:w="9634" w:type="dxa"/>
        </w:trPr>
        <w:tc>
          <w:tcPr>
            <w:tcW w:w="556" w:type="dxa"/>
          </w:tcPr>
          <w:p w14:paraId="2B7B89A0" w14:textId="08797777"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4.</w:t>
            </w:r>
          </w:p>
        </w:tc>
        <w:tc>
          <w:tcPr>
            <w:tcW w:w="3975" w:type="dxa"/>
          </w:tcPr>
          <w:p w14:paraId="3D5B7D3E" w14:textId="1D8EBB62"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Įėjimo varža turi būti ne mažesnė kaip 800 kΩ.</w:t>
            </w:r>
          </w:p>
        </w:tc>
        <w:tc>
          <w:tcPr>
            <w:tcW w:w="2552" w:type="dxa"/>
          </w:tcPr>
          <w:p w14:paraId="79E07D40" w14:textId="28FDBA2A"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3431F643" w14:textId="39D3EB38"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7B04210E" w14:textId="77777777" w:rsidTr="00B0450E">
        <w:trPr>
          <w:gridAfter w:val="1"/>
          <w:wAfter w:w="9634" w:type="dxa"/>
        </w:trPr>
        <w:tc>
          <w:tcPr>
            <w:tcW w:w="556" w:type="dxa"/>
          </w:tcPr>
          <w:p w14:paraId="6DB0AEA3" w14:textId="4A8C2B95"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5.</w:t>
            </w:r>
          </w:p>
        </w:tc>
        <w:tc>
          <w:tcPr>
            <w:tcW w:w="3975" w:type="dxa"/>
          </w:tcPr>
          <w:p w14:paraId="2E28A7FD" w14:textId="2124C04C"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Išėjimo varža turi būti ne didesnė kaip 330 Ω (subalansuota).</w:t>
            </w:r>
          </w:p>
        </w:tc>
        <w:tc>
          <w:tcPr>
            <w:tcW w:w="2552" w:type="dxa"/>
          </w:tcPr>
          <w:p w14:paraId="68C169A7" w14:textId="28DBA544"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5EFF1637" w14:textId="11F39937"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562F0B18" w14:textId="77777777" w:rsidTr="00B0450E">
        <w:trPr>
          <w:gridAfter w:val="1"/>
          <w:wAfter w:w="9634" w:type="dxa"/>
        </w:trPr>
        <w:tc>
          <w:tcPr>
            <w:tcW w:w="556" w:type="dxa"/>
          </w:tcPr>
          <w:p w14:paraId="2B49F024" w14:textId="4B179960"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6.</w:t>
            </w:r>
          </w:p>
        </w:tc>
        <w:tc>
          <w:tcPr>
            <w:tcW w:w="3975" w:type="dxa"/>
          </w:tcPr>
          <w:p w14:paraId="4E8E5C09" w14:textId="72C5FFC2"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Įrenginys turi turėti ne mažiau kaip šias jungtis: a) 6,3 mm „Jack“ įėjimo jungtį (nesubalansuotą); b) 6,3 mm „Jack“ „Thru“ (tiesioginio išėjimo) jungtį signalo perdavimui į instrumentinį stiprintuvą; c) standartinę XLR išėjimo jungtį (subalansuotą).</w:t>
            </w:r>
          </w:p>
        </w:tc>
        <w:tc>
          <w:tcPr>
            <w:tcW w:w="2552" w:type="dxa"/>
          </w:tcPr>
          <w:p w14:paraId="466D9FA2" w14:textId="0D5FEA89"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7691E5EF" w14:textId="49498C9A"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121D6287" w14:textId="77777777" w:rsidTr="00B0450E">
        <w:trPr>
          <w:gridAfter w:val="1"/>
          <w:wAfter w:w="9634" w:type="dxa"/>
        </w:trPr>
        <w:tc>
          <w:tcPr>
            <w:tcW w:w="556" w:type="dxa"/>
          </w:tcPr>
          <w:p w14:paraId="0C78790A" w14:textId="05FB7BF8"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7.</w:t>
            </w:r>
          </w:p>
        </w:tc>
        <w:tc>
          <w:tcPr>
            <w:tcW w:w="3975" w:type="dxa"/>
          </w:tcPr>
          <w:p w14:paraId="04C82783" w14:textId="423B7852"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Įrenginyje turi būti numatytos signalo susilpninimo (PAD), fazės apvertimo (180°) ir žemės atjungimo (</w:t>
            </w:r>
            <w:r w:rsidRPr="00F56ECD">
              <w:rPr>
                <w:rFonts w:ascii="Times New Roman" w:hAnsi="Times New Roman" w:cs="Times New Roman"/>
                <w:i/>
                <w:iCs/>
                <w:sz w:val="20"/>
                <w:szCs w:val="20"/>
              </w:rPr>
              <w:t>angl. ground lift</w:t>
            </w:r>
            <w:r w:rsidRPr="00F56ECD">
              <w:rPr>
                <w:rFonts w:ascii="Times New Roman" w:hAnsi="Times New Roman" w:cs="Times New Roman"/>
                <w:sz w:val="20"/>
                <w:szCs w:val="20"/>
              </w:rPr>
              <w:t>) funkcijos.</w:t>
            </w:r>
          </w:p>
        </w:tc>
        <w:tc>
          <w:tcPr>
            <w:tcW w:w="2552" w:type="dxa"/>
          </w:tcPr>
          <w:p w14:paraId="0DA08CE2" w14:textId="33B55287"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634967BB" w14:textId="25A3BD93"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0450E" w:rsidRPr="00F56ECD" w14:paraId="2A26DFA0" w14:textId="77777777" w:rsidTr="000A2164">
        <w:trPr>
          <w:gridAfter w:val="1"/>
          <w:wAfter w:w="9634" w:type="dxa"/>
        </w:trPr>
        <w:tc>
          <w:tcPr>
            <w:tcW w:w="556" w:type="dxa"/>
            <w:shd w:val="clear" w:color="auto" w:fill="D9E2F3" w:themeFill="accent1" w:themeFillTint="33"/>
          </w:tcPr>
          <w:p w14:paraId="52BE3B71" w14:textId="39CF2E29" w:rsidR="00B0450E" w:rsidRPr="00F56ECD" w:rsidRDefault="00B0450E" w:rsidP="00B0450E">
            <w:pPr>
              <w:rPr>
                <w:rFonts w:ascii="Times New Roman" w:hAnsi="Times New Roman" w:cs="Times New Roman"/>
                <w:sz w:val="20"/>
                <w:szCs w:val="20"/>
              </w:rPr>
            </w:pPr>
            <w:r w:rsidRPr="00F56ECD">
              <w:rPr>
                <w:rFonts w:ascii="Times New Roman" w:hAnsi="Times New Roman" w:cs="Times New Roman"/>
                <w:b/>
                <w:bCs/>
                <w:sz w:val="20"/>
                <w:szCs w:val="20"/>
              </w:rPr>
              <w:t>14.</w:t>
            </w:r>
          </w:p>
        </w:tc>
        <w:tc>
          <w:tcPr>
            <w:tcW w:w="9078" w:type="dxa"/>
            <w:gridSpan w:val="3"/>
            <w:shd w:val="clear" w:color="auto" w:fill="D9E2F3" w:themeFill="accent1" w:themeFillTint="33"/>
          </w:tcPr>
          <w:p w14:paraId="0580681D" w14:textId="13628F98" w:rsidR="00B0450E" w:rsidRPr="00F56ECD" w:rsidRDefault="00B0450E" w:rsidP="00B0450E">
            <w:pPr>
              <w:rPr>
                <w:rFonts w:ascii="Times New Roman" w:hAnsi="Times New Roman" w:cs="Times New Roman"/>
                <w:sz w:val="20"/>
                <w:szCs w:val="20"/>
              </w:rPr>
            </w:pPr>
            <w:r w:rsidRPr="00F56ECD">
              <w:rPr>
                <w:rFonts w:ascii="Times New Roman" w:eastAsia="Times New Roman" w:hAnsi="Times New Roman" w:cs="Times New Roman"/>
                <w:b/>
                <w:bCs/>
                <w:sz w:val="20"/>
                <w:szCs w:val="20"/>
              </w:rPr>
              <w:t>Minimalūs reikalavimai mikrofoniniam kabeliui</w:t>
            </w:r>
          </w:p>
        </w:tc>
      </w:tr>
      <w:tr w:rsidR="00D6494D" w:rsidRPr="00F56ECD" w14:paraId="06AB7902" w14:textId="77777777" w:rsidTr="00B0450E">
        <w:trPr>
          <w:gridAfter w:val="1"/>
          <w:wAfter w:w="9634" w:type="dxa"/>
        </w:trPr>
        <w:tc>
          <w:tcPr>
            <w:tcW w:w="556" w:type="dxa"/>
          </w:tcPr>
          <w:p w14:paraId="0E83836E" w14:textId="77777777" w:rsidR="00D6494D" w:rsidRPr="00F56ECD" w:rsidRDefault="00D6494D" w:rsidP="00D6494D">
            <w:pPr>
              <w:rPr>
                <w:rFonts w:ascii="Times New Roman" w:hAnsi="Times New Roman" w:cs="Times New Roman"/>
                <w:sz w:val="20"/>
                <w:szCs w:val="20"/>
              </w:rPr>
            </w:pPr>
          </w:p>
        </w:tc>
        <w:tc>
          <w:tcPr>
            <w:tcW w:w="3975" w:type="dxa"/>
          </w:tcPr>
          <w:p w14:paraId="6655D725" w14:textId="4F65244D" w:rsidR="00D6494D" w:rsidRPr="00F56ECD" w:rsidRDefault="00D6494D" w:rsidP="00D6494D">
            <w:pPr>
              <w:rPr>
                <w:rFonts w:ascii="Times New Roman" w:hAnsi="Times New Roman" w:cs="Times New Roman"/>
                <w:sz w:val="20"/>
                <w:szCs w:val="20"/>
              </w:rPr>
            </w:pPr>
            <w:r w:rsidRPr="00F56ECD">
              <w:rPr>
                <w:rFonts w:ascii="Times New Roman" w:hAnsi="Times New Roman" w:cs="Times New Roman"/>
                <w:i/>
                <w:iCs/>
                <w:sz w:val="20"/>
                <w:szCs w:val="20"/>
              </w:rPr>
              <w:t>Gamintojas</w:t>
            </w:r>
          </w:p>
        </w:tc>
        <w:tc>
          <w:tcPr>
            <w:tcW w:w="2552" w:type="dxa"/>
          </w:tcPr>
          <w:p w14:paraId="062B8B86" w14:textId="327DED44" w:rsidR="00D6494D" w:rsidRPr="00F56ECD" w:rsidRDefault="00D6494D" w:rsidP="00D6494D">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4F94486E" w14:textId="762E7E1A" w:rsidR="00D6494D" w:rsidRPr="00F56ECD" w:rsidRDefault="00D6494D" w:rsidP="00D6494D">
            <w:pPr>
              <w:rPr>
                <w:rFonts w:ascii="Times New Roman" w:hAnsi="Times New Roman" w:cs="Times New Roman"/>
                <w:sz w:val="20"/>
                <w:szCs w:val="20"/>
              </w:rPr>
            </w:pPr>
            <w:r w:rsidRPr="00F56ECD">
              <w:rPr>
                <w:rFonts w:ascii="Times New Roman" w:hAnsi="Times New Roman" w:cs="Times New Roman"/>
                <w:sz w:val="20"/>
                <w:szCs w:val="20"/>
              </w:rPr>
              <w:t>–</w:t>
            </w:r>
          </w:p>
        </w:tc>
      </w:tr>
      <w:tr w:rsidR="00D6494D" w:rsidRPr="00F56ECD" w14:paraId="5D90878A" w14:textId="77777777" w:rsidTr="00B0450E">
        <w:trPr>
          <w:gridAfter w:val="1"/>
          <w:wAfter w:w="9634" w:type="dxa"/>
        </w:trPr>
        <w:tc>
          <w:tcPr>
            <w:tcW w:w="556" w:type="dxa"/>
          </w:tcPr>
          <w:p w14:paraId="7B4DFB6B" w14:textId="77777777" w:rsidR="00D6494D" w:rsidRPr="00F56ECD" w:rsidRDefault="00D6494D" w:rsidP="00D6494D">
            <w:pPr>
              <w:rPr>
                <w:rFonts w:ascii="Times New Roman" w:hAnsi="Times New Roman" w:cs="Times New Roman"/>
                <w:sz w:val="20"/>
                <w:szCs w:val="20"/>
              </w:rPr>
            </w:pPr>
          </w:p>
        </w:tc>
        <w:tc>
          <w:tcPr>
            <w:tcW w:w="3975" w:type="dxa"/>
          </w:tcPr>
          <w:p w14:paraId="79B332D3" w14:textId="70A8AD5E" w:rsidR="00D6494D" w:rsidRPr="00F56ECD" w:rsidRDefault="00D6494D" w:rsidP="00D6494D">
            <w:pPr>
              <w:rPr>
                <w:rFonts w:ascii="Times New Roman" w:hAnsi="Times New Roman" w:cs="Times New Roman"/>
                <w:sz w:val="20"/>
                <w:szCs w:val="20"/>
              </w:rPr>
            </w:pPr>
            <w:r w:rsidRPr="00F56ECD">
              <w:rPr>
                <w:rFonts w:ascii="Times New Roman" w:hAnsi="Times New Roman" w:cs="Times New Roman"/>
                <w:i/>
                <w:iCs/>
                <w:sz w:val="20"/>
                <w:szCs w:val="20"/>
              </w:rPr>
              <w:t>Modelis, modifikacija</w:t>
            </w:r>
          </w:p>
        </w:tc>
        <w:tc>
          <w:tcPr>
            <w:tcW w:w="2552" w:type="dxa"/>
          </w:tcPr>
          <w:p w14:paraId="6AB1CBB3" w14:textId="24042A36" w:rsidR="00D6494D" w:rsidRPr="00F56ECD" w:rsidRDefault="00D6494D" w:rsidP="00D6494D">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41E08664" w14:textId="120FEE28" w:rsidR="00D6494D" w:rsidRPr="00F56ECD" w:rsidRDefault="00D6494D" w:rsidP="00D6494D">
            <w:pPr>
              <w:rPr>
                <w:rFonts w:ascii="Times New Roman" w:hAnsi="Times New Roman" w:cs="Times New Roman"/>
                <w:sz w:val="20"/>
                <w:szCs w:val="20"/>
              </w:rPr>
            </w:pPr>
            <w:r w:rsidRPr="00F56ECD">
              <w:rPr>
                <w:rFonts w:ascii="Times New Roman" w:hAnsi="Times New Roman" w:cs="Times New Roman"/>
                <w:sz w:val="20"/>
                <w:szCs w:val="20"/>
              </w:rPr>
              <w:t>–</w:t>
            </w:r>
          </w:p>
        </w:tc>
      </w:tr>
      <w:tr w:rsidR="00D6494D" w:rsidRPr="00F56ECD" w14:paraId="56639392" w14:textId="77777777" w:rsidTr="00B0450E">
        <w:trPr>
          <w:gridAfter w:val="1"/>
          <w:wAfter w:w="9634" w:type="dxa"/>
        </w:trPr>
        <w:tc>
          <w:tcPr>
            <w:tcW w:w="556" w:type="dxa"/>
          </w:tcPr>
          <w:p w14:paraId="2FF25A7A" w14:textId="43868530" w:rsidR="00D6494D" w:rsidRPr="00F56ECD" w:rsidRDefault="00D6494D" w:rsidP="00D6494D">
            <w:pPr>
              <w:rPr>
                <w:rFonts w:ascii="Times New Roman" w:hAnsi="Times New Roman" w:cs="Times New Roman"/>
                <w:sz w:val="20"/>
                <w:szCs w:val="20"/>
              </w:rPr>
            </w:pPr>
            <w:r w:rsidRPr="00F56ECD">
              <w:rPr>
                <w:rFonts w:ascii="Times New Roman" w:hAnsi="Times New Roman" w:cs="Times New Roman"/>
                <w:sz w:val="20"/>
                <w:szCs w:val="20"/>
              </w:rPr>
              <w:t>1.</w:t>
            </w:r>
          </w:p>
        </w:tc>
        <w:tc>
          <w:tcPr>
            <w:tcW w:w="3975" w:type="dxa"/>
          </w:tcPr>
          <w:p w14:paraId="7F85C698" w14:textId="0E0CABCC" w:rsidR="00D6494D" w:rsidRPr="00F56ECD" w:rsidRDefault="00D6494D" w:rsidP="00D6494D">
            <w:pPr>
              <w:rPr>
                <w:rFonts w:ascii="Times New Roman" w:hAnsi="Times New Roman" w:cs="Times New Roman"/>
                <w:sz w:val="20"/>
                <w:szCs w:val="20"/>
              </w:rPr>
            </w:pPr>
            <w:r w:rsidRPr="00F56ECD">
              <w:rPr>
                <w:rFonts w:ascii="Times New Roman" w:hAnsi="Times New Roman" w:cs="Times New Roman"/>
                <w:sz w:val="20"/>
                <w:szCs w:val="20"/>
              </w:rPr>
              <w:t>Kabelio ilgis turi būti ne trumpesnis kaip 10 m.</w:t>
            </w:r>
          </w:p>
        </w:tc>
        <w:tc>
          <w:tcPr>
            <w:tcW w:w="2552" w:type="dxa"/>
          </w:tcPr>
          <w:p w14:paraId="4A20B1F9" w14:textId="4ED431A8" w:rsidR="00D6494D" w:rsidRPr="00F56ECD" w:rsidRDefault="00D6494D" w:rsidP="00D6494D">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635887EE" w14:textId="3BDCEFC3" w:rsidR="00D6494D" w:rsidRPr="00F56ECD" w:rsidRDefault="00D6494D" w:rsidP="00D6494D">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D6494D" w:rsidRPr="00F56ECD" w14:paraId="06DF10F6" w14:textId="77777777" w:rsidTr="00B0450E">
        <w:trPr>
          <w:gridAfter w:val="1"/>
          <w:wAfter w:w="9634" w:type="dxa"/>
        </w:trPr>
        <w:tc>
          <w:tcPr>
            <w:tcW w:w="556" w:type="dxa"/>
          </w:tcPr>
          <w:p w14:paraId="45212746" w14:textId="7A94842D" w:rsidR="00D6494D" w:rsidRPr="00F56ECD" w:rsidRDefault="00D6494D" w:rsidP="00D6494D">
            <w:pPr>
              <w:rPr>
                <w:rFonts w:ascii="Times New Roman" w:hAnsi="Times New Roman" w:cs="Times New Roman"/>
                <w:sz w:val="20"/>
                <w:szCs w:val="20"/>
              </w:rPr>
            </w:pPr>
            <w:r w:rsidRPr="00F56ECD">
              <w:rPr>
                <w:rFonts w:ascii="Times New Roman" w:hAnsi="Times New Roman" w:cs="Times New Roman"/>
                <w:sz w:val="20"/>
                <w:szCs w:val="20"/>
              </w:rPr>
              <w:t>2.</w:t>
            </w:r>
          </w:p>
        </w:tc>
        <w:tc>
          <w:tcPr>
            <w:tcW w:w="3975" w:type="dxa"/>
          </w:tcPr>
          <w:p w14:paraId="23EC7D1A" w14:textId="5F2D8A70" w:rsidR="00D6494D" w:rsidRPr="00F56ECD" w:rsidRDefault="00D6494D" w:rsidP="00D6494D">
            <w:pPr>
              <w:rPr>
                <w:rFonts w:ascii="Times New Roman" w:hAnsi="Times New Roman" w:cs="Times New Roman"/>
                <w:sz w:val="20"/>
                <w:szCs w:val="20"/>
              </w:rPr>
            </w:pPr>
            <w:r w:rsidRPr="00F56ECD">
              <w:rPr>
                <w:rFonts w:ascii="Times New Roman" w:hAnsi="Times New Roman" w:cs="Times New Roman"/>
                <w:sz w:val="20"/>
                <w:szCs w:val="20"/>
              </w:rPr>
              <w:t>Kabelis turi turėti XLR tipo jungtis, sukonfigūruotas principu XLR lizdas (</w:t>
            </w:r>
            <w:r w:rsidRPr="00F56ECD">
              <w:rPr>
                <w:rFonts w:ascii="Times New Roman" w:hAnsi="Times New Roman" w:cs="Times New Roman"/>
                <w:i/>
                <w:iCs/>
                <w:sz w:val="20"/>
                <w:szCs w:val="20"/>
              </w:rPr>
              <w:t>angl. female</w:t>
            </w:r>
            <w:r w:rsidRPr="00F56ECD">
              <w:rPr>
                <w:rFonts w:ascii="Times New Roman" w:hAnsi="Times New Roman" w:cs="Times New Roman"/>
                <w:sz w:val="20"/>
                <w:szCs w:val="20"/>
              </w:rPr>
              <w:t>) – XLR kištukas (</w:t>
            </w:r>
            <w:r w:rsidRPr="00F56ECD">
              <w:rPr>
                <w:rFonts w:ascii="Times New Roman" w:hAnsi="Times New Roman" w:cs="Times New Roman"/>
                <w:i/>
                <w:iCs/>
                <w:sz w:val="20"/>
                <w:szCs w:val="20"/>
              </w:rPr>
              <w:t>angl. male</w:t>
            </w:r>
            <w:r w:rsidRPr="00F56ECD">
              <w:rPr>
                <w:rFonts w:ascii="Times New Roman" w:hAnsi="Times New Roman" w:cs="Times New Roman"/>
                <w:sz w:val="20"/>
                <w:szCs w:val="20"/>
              </w:rPr>
              <w:t>).</w:t>
            </w:r>
          </w:p>
        </w:tc>
        <w:tc>
          <w:tcPr>
            <w:tcW w:w="2552" w:type="dxa"/>
          </w:tcPr>
          <w:p w14:paraId="42880BA9" w14:textId="3D81E448" w:rsidR="00D6494D" w:rsidRPr="00F56ECD" w:rsidRDefault="00D6494D" w:rsidP="00D6494D">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78343B97" w14:textId="25E6DD24" w:rsidR="00D6494D" w:rsidRPr="00F56ECD" w:rsidRDefault="00D6494D" w:rsidP="00D6494D">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0450E" w:rsidRPr="00F56ECD" w14:paraId="3E50D7FD" w14:textId="77777777" w:rsidTr="000A2164">
        <w:trPr>
          <w:gridAfter w:val="1"/>
          <w:wAfter w:w="9634" w:type="dxa"/>
        </w:trPr>
        <w:tc>
          <w:tcPr>
            <w:tcW w:w="556" w:type="dxa"/>
            <w:shd w:val="clear" w:color="auto" w:fill="D9E2F3" w:themeFill="accent1" w:themeFillTint="33"/>
          </w:tcPr>
          <w:p w14:paraId="0BB680E0" w14:textId="75A03E1D" w:rsidR="00B0450E" w:rsidRPr="00F56ECD" w:rsidRDefault="00B0450E" w:rsidP="00B0450E">
            <w:pPr>
              <w:rPr>
                <w:rFonts w:ascii="Times New Roman" w:hAnsi="Times New Roman" w:cs="Times New Roman"/>
                <w:sz w:val="20"/>
                <w:szCs w:val="20"/>
              </w:rPr>
            </w:pPr>
            <w:r w:rsidRPr="00F56ECD">
              <w:rPr>
                <w:rFonts w:ascii="Times New Roman" w:hAnsi="Times New Roman" w:cs="Times New Roman"/>
                <w:b/>
                <w:bCs/>
                <w:sz w:val="20"/>
                <w:szCs w:val="20"/>
              </w:rPr>
              <w:t>17.</w:t>
            </w:r>
          </w:p>
        </w:tc>
        <w:tc>
          <w:tcPr>
            <w:tcW w:w="9078" w:type="dxa"/>
            <w:gridSpan w:val="3"/>
            <w:shd w:val="clear" w:color="auto" w:fill="D9E2F3" w:themeFill="accent1" w:themeFillTint="33"/>
          </w:tcPr>
          <w:p w14:paraId="50FABDD1" w14:textId="2A3F437D" w:rsidR="00B0450E" w:rsidRPr="00F56ECD" w:rsidRDefault="00B0450E" w:rsidP="00B0450E">
            <w:pPr>
              <w:rPr>
                <w:rFonts w:ascii="Times New Roman" w:hAnsi="Times New Roman" w:cs="Times New Roman"/>
                <w:sz w:val="20"/>
                <w:szCs w:val="20"/>
              </w:rPr>
            </w:pPr>
            <w:r w:rsidRPr="00F56ECD">
              <w:rPr>
                <w:rFonts w:ascii="Times New Roman" w:eastAsia="Times New Roman" w:hAnsi="Times New Roman" w:cs="Times New Roman"/>
                <w:b/>
                <w:bCs/>
                <w:sz w:val="20"/>
                <w:szCs w:val="20"/>
              </w:rPr>
              <w:t>Minimalūs reikalavimai skaitmeniniam garso valdymo pultui II tipo</w:t>
            </w:r>
          </w:p>
        </w:tc>
      </w:tr>
      <w:tr w:rsidR="000A2164" w:rsidRPr="00F56ECD" w14:paraId="228898DF" w14:textId="77777777" w:rsidTr="00B0450E">
        <w:trPr>
          <w:gridAfter w:val="1"/>
          <w:wAfter w:w="9634" w:type="dxa"/>
        </w:trPr>
        <w:tc>
          <w:tcPr>
            <w:tcW w:w="556" w:type="dxa"/>
          </w:tcPr>
          <w:p w14:paraId="124ECB34" w14:textId="77777777" w:rsidR="000A2164" w:rsidRPr="00F56ECD" w:rsidRDefault="000A2164" w:rsidP="000A2164">
            <w:pPr>
              <w:rPr>
                <w:rFonts w:ascii="Times New Roman" w:hAnsi="Times New Roman" w:cs="Times New Roman"/>
                <w:sz w:val="20"/>
                <w:szCs w:val="20"/>
              </w:rPr>
            </w:pPr>
          </w:p>
        </w:tc>
        <w:tc>
          <w:tcPr>
            <w:tcW w:w="3975" w:type="dxa"/>
          </w:tcPr>
          <w:p w14:paraId="73D6471B" w14:textId="57EA12AC"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i/>
                <w:iCs/>
                <w:sz w:val="20"/>
                <w:szCs w:val="20"/>
              </w:rPr>
              <w:t>Gamintojas</w:t>
            </w:r>
          </w:p>
        </w:tc>
        <w:tc>
          <w:tcPr>
            <w:tcW w:w="2552" w:type="dxa"/>
          </w:tcPr>
          <w:p w14:paraId="7E72C001" w14:textId="2C77A83B"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133CE778" w14:textId="7A99E54D"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w:t>
            </w:r>
          </w:p>
        </w:tc>
      </w:tr>
      <w:tr w:rsidR="000A2164" w:rsidRPr="00F56ECD" w14:paraId="59160B0E" w14:textId="77777777" w:rsidTr="00B0450E">
        <w:trPr>
          <w:gridAfter w:val="1"/>
          <w:wAfter w:w="9634" w:type="dxa"/>
        </w:trPr>
        <w:tc>
          <w:tcPr>
            <w:tcW w:w="556" w:type="dxa"/>
          </w:tcPr>
          <w:p w14:paraId="6D5D7847" w14:textId="77777777" w:rsidR="000A2164" w:rsidRPr="00F56ECD" w:rsidRDefault="000A2164" w:rsidP="000A2164">
            <w:pPr>
              <w:rPr>
                <w:rFonts w:ascii="Times New Roman" w:hAnsi="Times New Roman" w:cs="Times New Roman"/>
                <w:sz w:val="20"/>
                <w:szCs w:val="20"/>
              </w:rPr>
            </w:pPr>
          </w:p>
        </w:tc>
        <w:tc>
          <w:tcPr>
            <w:tcW w:w="3975" w:type="dxa"/>
          </w:tcPr>
          <w:p w14:paraId="35DC30C2" w14:textId="5148D726"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i/>
                <w:iCs/>
                <w:sz w:val="20"/>
                <w:szCs w:val="20"/>
              </w:rPr>
              <w:t>Modelis, modifikacija</w:t>
            </w:r>
          </w:p>
        </w:tc>
        <w:tc>
          <w:tcPr>
            <w:tcW w:w="2552" w:type="dxa"/>
          </w:tcPr>
          <w:p w14:paraId="5B474AC8" w14:textId="057DA558"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590CBF5C" w14:textId="34500F87"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w:t>
            </w:r>
          </w:p>
        </w:tc>
      </w:tr>
      <w:tr w:rsidR="000A2164" w:rsidRPr="00F56ECD" w14:paraId="63722D11" w14:textId="77777777" w:rsidTr="00B0450E">
        <w:trPr>
          <w:gridAfter w:val="1"/>
          <w:wAfter w:w="9634" w:type="dxa"/>
        </w:trPr>
        <w:tc>
          <w:tcPr>
            <w:tcW w:w="556" w:type="dxa"/>
          </w:tcPr>
          <w:p w14:paraId="05BC4555" w14:textId="3D9A0201"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1.</w:t>
            </w:r>
          </w:p>
        </w:tc>
        <w:tc>
          <w:tcPr>
            <w:tcW w:w="3975" w:type="dxa"/>
          </w:tcPr>
          <w:p w14:paraId="22BC9417" w14:textId="698BB0ED"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 xml:space="preserve">Garso apdorojimo pajėgumas turi būti ne mažesnis kaip 64 įvesties (įėjimo) kanalai. </w:t>
            </w:r>
          </w:p>
        </w:tc>
        <w:tc>
          <w:tcPr>
            <w:tcW w:w="2552" w:type="dxa"/>
          </w:tcPr>
          <w:p w14:paraId="3789F166" w14:textId="403CE681"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41FEB4FD" w14:textId="4FBB65EE"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1C18501D" w14:textId="77777777" w:rsidTr="00B0450E">
        <w:trPr>
          <w:gridAfter w:val="1"/>
          <w:wAfter w:w="9634" w:type="dxa"/>
        </w:trPr>
        <w:tc>
          <w:tcPr>
            <w:tcW w:w="556" w:type="dxa"/>
          </w:tcPr>
          <w:p w14:paraId="2E37D93E" w14:textId="6D77FFF2"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2.</w:t>
            </w:r>
          </w:p>
        </w:tc>
        <w:tc>
          <w:tcPr>
            <w:tcW w:w="3975" w:type="dxa"/>
          </w:tcPr>
          <w:p w14:paraId="2F95E0DD" w14:textId="7EE20029"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Miksavimo magistralių (</w:t>
            </w:r>
            <w:r w:rsidRPr="00F56ECD">
              <w:rPr>
                <w:rFonts w:ascii="Times New Roman" w:hAnsi="Times New Roman" w:cs="Times New Roman"/>
                <w:i/>
                <w:iCs/>
                <w:sz w:val="20"/>
                <w:szCs w:val="20"/>
              </w:rPr>
              <w:t>angl. mix busses</w:t>
            </w:r>
            <w:r w:rsidRPr="00F56ECD">
              <w:rPr>
                <w:rFonts w:ascii="Times New Roman" w:hAnsi="Times New Roman" w:cs="Times New Roman"/>
                <w:sz w:val="20"/>
                <w:szCs w:val="20"/>
              </w:rPr>
              <w:t>) skaičius turi būti ne mažesnis kaip 40.</w:t>
            </w:r>
          </w:p>
        </w:tc>
        <w:tc>
          <w:tcPr>
            <w:tcW w:w="2552" w:type="dxa"/>
          </w:tcPr>
          <w:p w14:paraId="23E040C0" w14:textId="7B63ABEA"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6D20BDA5" w14:textId="63424303"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0683A7DC" w14:textId="77777777" w:rsidTr="00B0450E">
        <w:trPr>
          <w:gridAfter w:val="1"/>
          <w:wAfter w:w="9634" w:type="dxa"/>
        </w:trPr>
        <w:tc>
          <w:tcPr>
            <w:tcW w:w="556" w:type="dxa"/>
          </w:tcPr>
          <w:p w14:paraId="4975F0C2" w14:textId="16ABE5AE"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3.</w:t>
            </w:r>
          </w:p>
        </w:tc>
        <w:tc>
          <w:tcPr>
            <w:tcW w:w="3975" w:type="dxa"/>
          </w:tcPr>
          <w:p w14:paraId="4CA218DE" w14:textId="3E9C685E"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Integruotų įvesčių ir išvesčių (įėjimų ir išėjimų) skaičius garso valdymo pulte turi būti ne mažesnis kaip 16.</w:t>
            </w:r>
          </w:p>
        </w:tc>
        <w:tc>
          <w:tcPr>
            <w:tcW w:w="2552" w:type="dxa"/>
          </w:tcPr>
          <w:p w14:paraId="01A0E70D" w14:textId="39C73408"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14CC8E81" w14:textId="0011A4FB"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27CBC3CF" w14:textId="77777777" w:rsidTr="00B0450E">
        <w:trPr>
          <w:gridAfter w:val="1"/>
          <w:wAfter w:w="9634" w:type="dxa"/>
        </w:trPr>
        <w:tc>
          <w:tcPr>
            <w:tcW w:w="556" w:type="dxa"/>
          </w:tcPr>
          <w:p w14:paraId="03CB5C5C" w14:textId="4D3DE35B"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4.</w:t>
            </w:r>
          </w:p>
        </w:tc>
        <w:tc>
          <w:tcPr>
            <w:tcW w:w="3975" w:type="dxa"/>
          </w:tcPr>
          <w:p w14:paraId="2BA2DE72" w14:textId="2E168A8E"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Garso valdymo pultas turi palaikyti tinklo plėtrą, naudojant suderinamas scenos jungčių dėžutes per eterneto (Ethernet) ryšį, palaikantį ne mažesnį kaip 1 Gb/s duomenų perdavimo spartą.</w:t>
            </w:r>
          </w:p>
        </w:tc>
        <w:tc>
          <w:tcPr>
            <w:tcW w:w="2552" w:type="dxa"/>
          </w:tcPr>
          <w:p w14:paraId="223C9345" w14:textId="2A23F2D8"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08EA83B7" w14:textId="3FF2F153"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0450E" w:rsidRPr="00F56ECD" w14:paraId="5B8FEDFD" w14:textId="77777777" w:rsidTr="000A2164">
        <w:trPr>
          <w:gridAfter w:val="1"/>
          <w:wAfter w:w="9634" w:type="dxa"/>
        </w:trPr>
        <w:tc>
          <w:tcPr>
            <w:tcW w:w="556" w:type="dxa"/>
            <w:shd w:val="clear" w:color="auto" w:fill="D9E2F3" w:themeFill="accent1" w:themeFillTint="33"/>
          </w:tcPr>
          <w:p w14:paraId="1F6509E7" w14:textId="28F093BA" w:rsidR="00B0450E" w:rsidRPr="00F56ECD" w:rsidRDefault="00B0450E" w:rsidP="00B0450E">
            <w:pPr>
              <w:rPr>
                <w:rFonts w:ascii="Times New Roman" w:hAnsi="Times New Roman" w:cs="Times New Roman"/>
                <w:sz w:val="20"/>
                <w:szCs w:val="20"/>
              </w:rPr>
            </w:pPr>
            <w:r w:rsidRPr="00F56ECD">
              <w:rPr>
                <w:rFonts w:ascii="Times New Roman" w:hAnsi="Times New Roman" w:cs="Times New Roman"/>
                <w:b/>
                <w:bCs/>
                <w:sz w:val="20"/>
                <w:szCs w:val="20"/>
              </w:rPr>
              <w:t>18.</w:t>
            </w:r>
          </w:p>
        </w:tc>
        <w:tc>
          <w:tcPr>
            <w:tcW w:w="9078" w:type="dxa"/>
            <w:gridSpan w:val="3"/>
            <w:shd w:val="clear" w:color="auto" w:fill="D9E2F3" w:themeFill="accent1" w:themeFillTint="33"/>
          </w:tcPr>
          <w:p w14:paraId="527B343D" w14:textId="63AA331D" w:rsidR="00B0450E" w:rsidRPr="00F56ECD" w:rsidRDefault="00B0450E" w:rsidP="00B0450E">
            <w:pPr>
              <w:rPr>
                <w:rFonts w:ascii="Times New Roman" w:hAnsi="Times New Roman" w:cs="Times New Roman"/>
                <w:sz w:val="20"/>
                <w:szCs w:val="20"/>
              </w:rPr>
            </w:pPr>
            <w:r w:rsidRPr="00F56ECD">
              <w:rPr>
                <w:rFonts w:ascii="Times New Roman" w:eastAsia="Times New Roman" w:hAnsi="Times New Roman" w:cs="Times New Roman"/>
                <w:b/>
                <w:bCs/>
                <w:sz w:val="20"/>
                <w:szCs w:val="20"/>
              </w:rPr>
              <w:t>Minimalūs reikalavimai transportavimo dėžei garso valdymo pultui</w:t>
            </w:r>
          </w:p>
        </w:tc>
      </w:tr>
      <w:tr w:rsidR="000A2164" w:rsidRPr="00F56ECD" w14:paraId="27720009" w14:textId="77777777" w:rsidTr="00B0450E">
        <w:trPr>
          <w:gridAfter w:val="1"/>
          <w:wAfter w:w="9634" w:type="dxa"/>
        </w:trPr>
        <w:tc>
          <w:tcPr>
            <w:tcW w:w="556" w:type="dxa"/>
          </w:tcPr>
          <w:p w14:paraId="3BA9D6FB" w14:textId="77777777" w:rsidR="000A2164" w:rsidRPr="00F56ECD" w:rsidRDefault="000A2164" w:rsidP="000A2164">
            <w:pPr>
              <w:rPr>
                <w:rFonts w:ascii="Times New Roman" w:hAnsi="Times New Roman" w:cs="Times New Roman"/>
                <w:sz w:val="20"/>
                <w:szCs w:val="20"/>
              </w:rPr>
            </w:pPr>
          </w:p>
        </w:tc>
        <w:tc>
          <w:tcPr>
            <w:tcW w:w="3975" w:type="dxa"/>
          </w:tcPr>
          <w:p w14:paraId="7DA92D60" w14:textId="02A77E24"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i/>
                <w:iCs/>
                <w:sz w:val="20"/>
                <w:szCs w:val="20"/>
              </w:rPr>
              <w:t>Gamintojas</w:t>
            </w:r>
          </w:p>
        </w:tc>
        <w:tc>
          <w:tcPr>
            <w:tcW w:w="2552" w:type="dxa"/>
          </w:tcPr>
          <w:p w14:paraId="5E3EC60B" w14:textId="02F3EBB1"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29406BBD" w14:textId="6E9EE24C"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w:t>
            </w:r>
          </w:p>
        </w:tc>
      </w:tr>
      <w:tr w:rsidR="000A2164" w:rsidRPr="00F56ECD" w14:paraId="79F18514" w14:textId="77777777" w:rsidTr="00B0450E">
        <w:trPr>
          <w:gridAfter w:val="1"/>
          <w:wAfter w:w="9634" w:type="dxa"/>
        </w:trPr>
        <w:tc>
          <w:tcPr>
            <w:tcW w:w="556" w:type="dxa"/>
          </w:tcPr>
          <w:p w14:paraId="3EEC0083" w14:textId="77777777" w:rsidR="000A2164" w:rsidRPr="00F56ECD" w:rsidRDefault="000A2164" w:rsidP="000A2164">
            <w:pPr>
              <w:rPr>
                <w:rFonts w:ascii="Times New Roman" w:hAnsi="Times New Roman" w:cs="Times New Roman"/>
                <w:sz w:val="20"/>
                <w:szCs w:val="20"/>
              </w:rPr>
            </w:pPr>
          </w:p>
        </w:tc>
        <w:tc>
          <w:tcPr>
            <w:tcW w:w="3975" w:type="dxa"/>
          </w:tcPr>
          <w:p w14:paraId="7EDC75BB" w14:textId="605C78CB"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i/>
                <w:iCs/>
                <w:sz w:val="20"/>
                <w:szCs w:val="20"/>
              </w:rPr>
              <w:t>Modelis, modifikacija</w:t>
            </w:r>
          </w:p>
        </w:tc>
        <w:tc>
          <w:tcPr>
            <w:tcW w:w="2552" w:type="dxa"/>
          </w:tcPr>
          <w:p w14:paraId="6A9D8676" w14:textId="62A58F8F"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383C3CB4" w14:textId="5692E5FA"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w:t>
            </w:r>
          </w:p>
        </w:tc>
      </w:tr>
      <w:tr w:rsidR="000A2164" w:rsidRPr="00F56ECD" w14:paraId="37F8CC8E" w14:textId="77777777" w:rsidTr="00B0450E">
        <w:trPr>
          <w:gridAfter w:val="1"/>
          <w:wAfter w:w="9634" w:type="dxa"/>
        </w:trPr>
        <w:tc>
          <w:tcPr>
            <w:tcW w:w="556" w:type="dxa"/>
          </w:tcPr>
          <w:p w14:paraId="418B393E" w14:textId="44E8BE6B"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1.</w:t>
            </w:r>
          </w:p>
        </w:tc>
        <w:tc>
          <w:tcPr>
            <w:tcW w:w="3975" w:type="dxa"/>
          </w:tcPr>
          <w:p w14:paraId="151FC56F" w14:textId="2F60624D"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Transportavimo dėžės korpusas turi būti iš laminuotos daugiasluoksnės faneros, kurios storis  ne mažesnis kaip 7 mm.</w:t>
            </w:r>
          </w:p>
        </w:tc>
        <w:tc>
          <w:tcPr>
            <w:tcW w:w="2552" w:type="dxa"/>
          </w:tcPr>
          <w:p w14:paraId="7EE5F8DB" w14:textId="04814BE1"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5788D8FA" w14:textId="26554D49"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527105CD" w14:textId="77777777" w:rsidTr="00B0450E">
        <w:trPr>
          <w:gridAfter w:val="1"/>
          <w:wAfter w:w="9634" w:type="dxa"/>
        </w:trPr>
        <w:tc>
          <w:tcPr>
            <w:tcW w:w="556" w:type="dxa"/>
          </w:tcPr>
          <w:p w14:paraId="35C6F885" w14:textId="6EDF23AB"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2.</w:t>
            </w:r>
          </w:p>
        </w:tc>
        <w:tc>
          <w:tcPr>
            <w:tcW w:w="3975" w:type="dxa"/>
          </w:tcPr>
          <w:p w14:paraId="2D38D1D8" w14:textId="0A1FED7B"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Kampų sutvirtinimai turi būti metaliniai, sustiprinto tipo (suapvalinti).</w:t>
            </w:r>
          </w:p>
        </w:tc>
        <w:tc>
          <w:tcPr>
            <w:tcW w:w="2552" w:type="dxa"/>
          </w:tcPr>
          <w:p w14:paraId="77D728E7" w14:textId="6F48A292"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1449132B" w14:textId="3182A636"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05569003" w14:textId="77777777" w:rsidTr="00B0450E">
        <w:trPr>
          <w:gridAfter w:val="1"/>
          <w:wAfter w:w="9634" w:type="dxa"/>
        </w:trPr>
        <w:tc>
          <w:tcPr>
            <w:tcW w:w="556" w:type="dxa"/>
          </w:tcPr>
          <w:p w14:paraId="54F8779E" w14:textId="16619126"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3.</w:t>
            </w:r>
          </w:p>
        </w:tc>
        <w:tc>
          <w:tcPr>
            <w:tcW w:w="3975" w:type="dxa"/>
          </w:tcPr>
          <w:p w14:paraId="5B11C2B0" w14:textId="6C7E254E" w:rsidR="000A2164" w:rsidRPr="00F56ECD" w:rsidRDefault="000A2164" w:rsidP="000A2164">
            <w:pPr>
              <w:rPr>
                <w:rFonts w:ascii="Times New Roman" w:hAnsi="Times New Roman" w:cs="Times New Roman"/>
                <w:sz w:val="20"/>
                <w:szCs w:val="20"/>
              </w:rPr>
            </w:pPr>
            <w:r w:rsidRPr="00F56ECD">
              <w:rPr>
                <w:rFonts w:ascii="Times New Roman" w:eastAsia="Times New Roman" w:hAnsi="Times New Roman" w:cs="Times New Roman"/>
                <w:sz w:val="20"/>
                <w:szCs w:val="20"/>
                <w:lang w:eastAsia="en-GB"/>
              </w:rPr>
              <w:t>Transportavimo dėžėje turi būti įrengtos ne mažiau kaip 2 įleidžiamosios „drugelio“ tipo (</w:t>
            </w:r>
            <w:r w:rsidRPr="00F56ECD">
              <w:rPr>
                <w:rFonts w:ascii="Times New Roman" w:eastAsia="Times New Roman" w:hAnsi="Times New Roman" w:cs="Times New Roman"/>
                <w:i/>
                <w:iCs/>
                <w:sz w:val="20"/>
                <w:szCs w:val="20"/>
                <w:lang w:eastAsia="en-GB"/>
              </w:rPr>
              <w:t>angl. butterfly</w:t>
            </w:r>
            <w:r w:rsidRPr="00F56ECD">
              <w:rPr>
                <w:rFonts w:ascii="Times New Roman" w:eastAsia="Times New Roman" w:hAnsi="Times New Roman" w:cs="Times New Roman"/>
                <w:sz w:val="20"/>
                <w:szCs w:val="20"/>
                <w:lang w:eastAsia="en-GB"/>
              </w:rPr>
              <w:t>) spynos arba lygiavertis uždarymo mechanizmas.</w:t>
            </w:r>
          </w:p>
        </w:tc>
        <w:tc>
          <w:tcPr>
            <w:tcW w:w="2552" w:type="dxa"/>
          </w:tcPr>
          <w:p w14:paraId="5366AF0E" w14:textId="50919ED8"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2556931D" w14:textId="7C2F4466"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7D5E9E7E" w14:textId="77777777" w:rsidTr="00B0450E">
        <w:trPr>
          <w:gridAfter w:val="1"/>
          <w:wAfter w:w="9634" w:type="dxa"/>
          <w:trHeight w:val="58"/>
        </w:trPr>
        <w:tc>
          <w:tcPr>
            <w:tcW w:w="556" w:type="dxa"/>
          </w:tcPr>
          <w:p w14:paraId="29D99914" w14:textId="78B0ABB1"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4.</w:t>
            </w:r>
          </w:p>
        </w:tc>
        <w:tc>
          <w:tcPr>
            <w:tcW w:w="3975" w:type="dxa"/>
          </w:tcPr>
          <w:p w14:paraId="1BD25229" w14:textId="07480BE3"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lang w:val="en-US"/>
              </w:rPr>
              <w:t xml:space="preserve">Transportavimo dėžė turi turėti </w:t>
            </w:r>
            <w:r w:rsidRPr="00F56ECD">
              <w:rPr>
                <w:rFonts w:ascii="Times New Roman" w:hAnsi="Times New Roman" w:cs="Times New Roman"/>
                <w:sz w:val="20"/>
                <w:szCs w:val="20"/>
              </w:rPr>
              <w:t xml:space="preserve">ne mažiau kaip 2 įleidžiamas rankenas. </w:t>
            </w:r>
          </w:p>
        </w:tc>
        <w:tc>
          <w:tcPr>
            <w:tcW w:w="2552" w:type="dxa"/>
          </w:tcPr>
          <w:p w14:paraId="6EA6A3B7" w14:textId="7D879C35"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09E3A5DC" w14:textId="3C5FF4A4"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0DE99939" w14:textId="77777777" w:rsidTr="00B0450E">
        <w:trPr>
          <w:gridAfter w:val="1"/>
          <w:wAfter w:w="9634" w:type="dxa"/>
        </w:trPr>
        <w:tc>
          <w:tcPr>
            <w:tcW w:w="556" w:type="dxa"/>
          </w:tcPr>
          <w:p w14:paraId="31F3431B" w14:textId="1CF8F02A"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5.</w:t>
            </w:r>
          </w:p>
        </w:tc>
        <w:tc>
          <w:tcPr>
            <w:tcW w:w="3975" w:type="dxa"/>
          </w:tcPr>
          <w:p w14:paraId="5C623C0C" w14:textId="04E3C5AB" w:rsidR="000A2164" w:rsidRPr="00F56ECD" w:rsidRDefault="000A2164" w:rsidP="000A2164">
            <w:pPr>
              <w:rPr>
                <w:rFonts w:ascii="Times New Roman" w:hAnsi="Times New Roman" w:cs="Times New Roman"/>
                <w:sz w:val="20"/>
                <w:szCs w:val="20"/>
              </w:rPr>
            </w:pPr>
            <w:r w:rsidRPr="00F56ECD">
              <w:rPr>
                <w:rFonts w:ascii="Times New Roman" w:eastAsia="Times New Roman" w:hAnsi="Times New Roman" w:cs="Times New Roman"/>
                <w:sz w:val="20"/>
                <w:szCs w:val="20"/>
                <w:lang w:eastAsia="en-GB"/>
              </w:rPr>
              <w:t>Vidinė apsauga – užtikrinama formuotais minkštojo putplasčio įdėklais, pritaikytais siūlomam įrenginio korpusui.</w:t>
            </w:r>
          </w:p>
        </w:tc>
        <w:tc>
          <w:tcPr>
            <w:tcW w:w="2552" w:type="dxa"/>
          </w:tcPr>
          <w:p w14:paraId="3FA67F03" w14:textId="568091FE"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71636A15" w14:textId="48390D85"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0450E" w:rsidRPr="00F56ECD" w14:paraId="5E9F6E11" w14:textId="77777777" w:rsidTr="000A2164">
        <w:trPr>
          <w:gridAfter w:val="1"/>
          <w:wAfter w:w="9634" w:type="dxa"/>
        </w:trPr>
        <w:tc>
          <w:tcPr>
            <w:tcW w:w="556" w:type="dxa"/>
            <w:shd w:val="clear" w:color="auto" w:fill="D9E2F3" w:themeFill="accent1" w:themeFillTint="33"/>
          </w:tcPr>
          <w:p w14:paraId="08477877" w14:textId="4D4CE3FB" w:rsidR="00B0450E" w:rsidRPr="00F56ECD" w:rsidRDefault="00B0450E" w:rsidP="00B0450E">
            <w:pPr>
              <w:rPr>
                <w:rFonts w:ascii="Times New Roman" w:hAnsi="Times New Roman" w:cs="Times New Roman"/>
                <w:sz w:val="20"/>
                <w:szCs w:val="20"/>
              </w:rPr>
            </w:pPr>
            <w:r w:rsidRPr="00F56ECD">
              <w:rPr>
                <w:rFonts w:ascii="Times New Roman" w:hAnsi="Times New Roman" w:cs="Times New Roman"/>
                <w:b/>
                <w:bCs/>
                <w:sz w:val="20"/>
                <w:szCs w:val="20"/>
              </w:rPr>
              <w:t>19.</w:t>
            </w:r>
          </w:p>
        </w:tc>
        <w:tc>
          <w:tcPr>
            <w:tcW w:w="9078" w:type="dxa"/>
            <w:gridSpan w:val="3"/>
            <w:shd w:val="clear" w:color="auto" w:fill="D9E2F3" w:themeFill="accent1" w:themeFillTint="33"/>
          </w:tcPr>
          <w:p w14:paraId="4FBB46FE" w14:textId="33D6B2F4" w:rsidR="00B0450E" w:rsidRPr="00F56ECD" w:rsidRDefault="00B0450E" w:rsidP="00B0450E">
            <w:pPr>
              <w:rPr>
                <w:rFonts w:ascii="Times New Roman" w:hAnsi="Times New Roman" w:cs="Times New Roman"/>
                <w:sz w:val="20"/>
                <w:szCs w:val="20"/>
              </w:rPr>
            </w:pPr>
            <w:r w:rsidRPr="00F56ECD">
              <w:rPr>
                <w:rFonts w:ascii="Times New Roman" w:eastAsia="Times New Roman" w:hAnsi="Times New Roman" w:cs="Times New Roman"/>
                <w:b/>
                <w:bCs/>
                <w:sz w:val="20"/>
                <w:szCs w:val="20"/>
              </w:rPr>
              <w:t>Minimalūs reikalavimai garso valdymo pulto valdikliui</w:t>
            </w:r>
          </w:p>
        </w:tc>
      </w:tr>
      <w:tr w:rsidR="000A2164" w:rsidRPr="00F56ECD" w14:paraId="19566771" w14:textId="77777777" w:rsidTr="00B0450E">
        <w:trPr>
          <w:gridAfter w:val="1"/>
          <w:wAfter w:w="9634" w:type="dxa"/>
        </w:trPr>
        <w:tc>
          <w:tcPr>
            <w:tcW w:w="556" w:type="dxa"/>
          </w:tcPr>
          <w:p w14:paraId="254E5C51" w14:textId="77777777" w:rsidR="000A2164" w:rsidRPr="00F56ECD" w:rsidRDefault="000A2164" w:rsidP="000A2164">
            <w:pPr>
              <w:rPr>
                <w:rFonts w:ascii="Times New Roman" w:hAnsi="Times New Roman" w:cs="Times New Roman"/>
                <w:sz w:val="20"/>
                <w:szCs w:val="20"/>
              </w:rPr>
            </w:pPr>
          </w:p>
        </w:tc>
        <w:tc>
          <w:tcPr>
            <w:tcW w:w="3975" w:type="dxa"/>
          </w:tcPr>
          <w:p w14:paraId="4A38569B" w14:textId="63BB0DAF"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i/>
                <w:iCs/>
                <w:sz w:val="20"/>
                <w:szCs w:val="20"/>
              </w:rPr>
              <w:t>Gamintojas</w:t>
            </w:r>
          </w:p>
        </w:tc>
        <w:tc>
          <w:tcPr>
            <w:tcW w:w="2552" w:type="dxa"/>
          </w:tcPr>
          <w:p w14:paraId="6E5F6793" w14:textId="31A50FB7"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5D15687D" w14:textId="63E0B344"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w:t>
            </w:r>
          </w:p>
        </w:tc>
      </w:tr>
      <w:tr w:rsidR="000A2164" w:rsidRPr="00F56ECD" w14:paraId="39A4D558" w14:textId="77777777" w:rsidTr="00B0450E">
        <w:trPr>
          <w:gridAfter w:val="1"/>
          <w:wAfter w:w="9634" w:type="dxa"/>
        </w:trPr>
        <w:tc>
          <w:tcPr>
            <w:tcW w:w="556" w:type="dxa"/>
          </w:tcPr>
          <w:p w14:paraId="56F5A7F0" w14:textId="77777777" w:rsidR="000A2164" w:rsidRPr="00F56ECD" w:rsidRDefault="000A2164" w:rsidP="000A2164">
            <w:pPr>
              <w:rPr>
                <w:rFonts w:ascii="Times New Roman" w:hAnsi="Times New Roman" w:cs="Times New Roman"/>
                <w:sz w:val="20"/>
                <w:szCs w:val="20"/>
              </w:rPr>
            </w:pPr>
          </w:p>
        </w:tc>
        <w:tc>
          <w:tcPr>
            <w:tcW w:w="3975" w:type="dxa"/>
          </w:tcPr>
          <w:p w14:paraId="29388FCF" w14:textId="3CD1992D"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i/>
                <w:iCs/>
                <w:sz w:val="20"/>
                <w:szCs w:val="20"/>
              </w:rPr>
              <w:t>Modelis, modifikacija</w:t>
            </w:r>
          </w:p>
        </w:tc>
        <w:tc>
          <w:tcPr>
            <w:tcW w:w="2552" w:type="dxa"/>
          </w:tcPr>
          <w:p w14:paraId="79F1C812" w14:textId="2458A1A5"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4B954C81" w14:textId="7BD02411"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w:t>
            </w:r>
          </w:p>
        </w:tc>
      </w:tr>
      <w:tr w:rsidR="000A2164" w:rsidRPr="00F56ECD" w14:paraId="62D8EA5C" w14:textId="77777777" w:rsidTr="00B0450E">
        <w:trPr>
          <w:gridAfter w:val="1"/>
          <w:wAfter w:w="9634" w:type="dxa"/>
        </w:trPr>
        <w:tc>
          <w:tcPr>
            <w:tcW w:w="556" w:type="dxa"/>
          </w:tcPr>
          <w:p w14:paraId="03995AB4" w14:textId="2234FB44"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1.</w:t>
            </w:r>
          </w:p>
        </w:tc>
        <w:tc>
          <w:tcPr>
            <w:tcW w:w="3975" w:type="dxa"/>
          </w:tcPr>
          <w:p w14:paraId="2D3954AD" w14:textId="60A49561" w:rsidR="000A2164" w:rsidRPr="00F56ECD" w:rsidRDefault="000A2164" w:rsidP="000A2164">
            <w:pPr>
              <w:rPr>
                <w:rFonts w:ascii="Times New Roman" w:hAnsi="Times New Roman" w:cs="Times New Roman"/>
                <w:sz w:val="20"/>
                <w:szCs w:val="20"/>
              </w:rPr>
            </w:pPr>
            <w:r w:rsidRPr="00F56ECD">
              <w:rPr>
                <w:rFonts w:ascii="Times New Roman" w:eastAsia="Times New Roman" w:hAnsi="Times New Roman" w:cs="Times New Roman"/>
                <w:sz w:val="20"/>
                <w:szCs w:val="20"/>
                <w:lang w:eastAsia="en-GB"/>
              </w:rPr>
              <w:t>Valdiklis turi turėti ne mažiau kaip 16 motorizuotųjų šliaužiklių (</w:t>
            </w:r>
            <w:r w:rsidRPr="00F56ECD">
              <w:rPr>
                <w:rFonts w:ascii="Times New Roman" w:eastAsia="Times New Roman" w:hAnsi="Times New Roman" w:cs="Times New Roman"/>
                <w:i/>
                <w:iCs/>
                <w:sz w:val="20"/>
                <w:szCs w:val="20"/>
                <w:lang w:eastAsia="en-GB"/>
              </w:rPr>
              <w:t>angl. fader</w:t>
            </w:r>
            <w:r w:rsidRPr="00F56ECD">
              <w:rPr>
                <w:rFonts w:ascii="Times New Roman" w:eastAsia="Times New Roman" w:hAnsi="Times New Roman" w:cs="Times New Roman"/>
                <w:sz w:val="20"/>
                <w:szCs w:val="20"/>
                <w:lang w:eastAsia="en-GB"/>
              </w:rPr>
              <w:t>), kurių ilgis ne mažesnis kaip 100 mm.</w:t>
            </w:r>
          </w:p>
        </w:tc>
        <w:tc>
          <w:tcPr>
            <w:tcW w:w="2552" w:type="dxa"/>
          </w:tcPr>
          <w:p w14:paraId="0B724DEA" w14:textId="773DF953"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3B23AE0D" w14:textId="14DE8AFB" w:rsidR="000A2164" w:rsidRPr="000A2164" w:rsidRDefault="000A2164" w:rsidP="000A2164">
            <w:pPr>
              <w:rPr>
                <w:rFonts w:ascii="Times New Roman" w:hAnsi="Times New Roman" w:cs="Times New Roman"/>
                <w:b/>
                <w:bCs/>
                <w:sz w:val="20"/>
                <w:szCs w:val="20"/>
              </w:rPr>
            </w:pPr>
            <w:r w:rsidRPr="0061617E">
              <w:rPr>
                <w:rFonts w:ascii="Times New Roman" w:hAnsi="Times New Roman" w:cs="Times New Roman"/>
                <w:i/>
                <w:iCs/>
                <w:sz w:val="20"/>
                <w:szCs w:val="20"/>
              </w:rPr>
              <w:t>/nurodyti/</w:t>
            </w:r>
          </w:p>
        </w:tc>
      </w:tr>
      <w:tr w:rsidR="000A2164" w:rsidRPr="00F56ECD" w14:paraId="5B75FABC" w14:textId="77777777" w:rsidTr="00B0450E">
        <w:trPr>
          <w:gridAfter w:val="1"/>
          <w:wAfter w:w="9634" w:type="dxa"/>
        </w:trPr>
        <w:tc>
          <w:tcPr>
            <w:tcW w:w="556" w:type="dxa"/>
          </w:tcPr>
          <w:p w14:paraId="7E8FD969" w14:textId="1A0170E6"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2.</w:t>
            </w:r>
          </w:p>
        </w:tc>
        <w:tc>
          <w:tcPr>
            <w:tcW w:w="3975" w:type="dxa"/>
          </w:tcPr>
          <w:p w14:paraId="6F94820F" w14:textId="1652DDE2" w:rsidR="000A2164" w:rsidRPr="00F56ECD" w:rsidRDefault="000A2164" w:rsidP="000A2164">
            <w:pPr>
              <w:rPr>
                <w:rFonts w:ascii="Times New Roman" w:hAnsi="Times New Roman" w:cs="Times New Roman"/>
                <w:sz w:val="20"/>
                <w:szCs w:val="20"/>
              </w:rPr>
            </w:pPr>
            <w:r w:rsidRPr="00F56ECD">
              <w:rPr>
                <w:rFonts w:ascii="Times New Roman" w:eastAsia="Times New Roman" w:hAnsi="Times New Roman" w:cs="Times New Roman"/>
                <w:sz w:val="20"/>
                <w:szCs w:val="20"/>
                <w:lang w:eastAsia="en-GB"/>
              </w:rPr>
              <w:t>Valdiklis turi turėti ne mažiau kaip 16 sukamųjų reguliatorių (</w:t>
            </w:r>
            <w:r w:rsidRPr="00F56ECD">
              <w:rPr>
                <w:rFonts w:ascii="Times New Roman" w:eastAsia="Times New Roman" w:hAnsi="Times New Roman" w:cs="Times New Roman"/>
                <w:i/>
                <w:iCs/>
                <w:sz w:val="20"/>
                <w:szCs w:val="20"/>
                <w:lang w:eastAsia="en-GB"/>
              </w:rPr>
              <w:t>angl. encoder</w:t>
            </w:r>
            <w:r w:rsidRPr="00F56ECD">
              <w:rPr>
                <w:rFonts w:ascii="Times New Roman" w:eastAsia="Times New Roman" w:hAnsi="Times New Roman" w:cs="Times New Roman"/>
                <w:sz w:val="20"/>
                <w:szCs w:val="20"/>
                <w:lang w:eastAsia="en-GB"/>
              </w:rPr>
              <w:t>) su paspaudimo funkcija.</w:t>
            </w:r>
          </w:p>
        </w:tc>
        <w:tc>
          <w:tcPr>
            <w:tcW w:w="2552" w:type="dxa"/>
          </w:tcPr>
          <w:p w14:paraId="2F4E6F76" w14:textId="1F92E2CF"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6F16DF00" w14:textId="38867582" w:rsidR="000A2164" w:rsidRPr="000A2164" w:rsidRDefault="000A2164" w:rsidP="000A2164">
            <w:pPr>
              <w:rPr>
                <w:rFonts w:ascii="Times New Roman" w:hAnsi="Times New Roman" w:cs="Times New Roman"/>
                <w:b/>
                <w:bCs/>
                <w:sz w:val="20"/>
                <w:szCs w:val="20"/>
              </w:rPr>
            </w:pPr>
            <w:r w:rsidRPr="0061617E">
              <w:rPr>
                <w:rFonts w:ascii="Times New Roman" w:hAnsi="Times New Roman" w:cs="Times New Roman"/>
                <w:i/>
                <w:iCs/>
                <w:sz w:val="20"/>
                <w:szCs w:val="20"/>
              </w:rPr>
              <w:t>/nurodyti/</w:t>
            </w:r>
          </w:p>
        </w:tc>
      </w:tr>
      <w:tr w:rsidR="000A2164" w:rsidRPr="00F56ECD" w14:paraId="2D6D4DEC" w14:textId="77777777" w:rsidTr="00B0450E">
        <w:trPr>
          <w:gridAfter w:val="1"/>
          <w:wAfter w:w="9634" w:type="dxa"/>
        </w:trPr>
        <w:tc>
          <w:tcPr>
            <w:tcW w:w="556" w:type="dxa"/>
          </w:tcPr>
          <w:p w14:paraId="5820E253" w14:textId="19E96669"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3.</w:t>
            </w:r>
          </w:p>
        </w:tc>
        <w:tc>
          <w:tcPr>
            <w:tcW w:w="3975" w:type="dxa"/>
          </w:tcPr>
          <w:p w14:paraId="009776CD" w14:textId="7EF10D39" w:rsidR="000A2164" w:rsidRPr="00F56ECD" w:rsidRDefault="000A2164" w:rsidP="000A2164">
            <w:pPr>
              <w:rPr>
                <w:rFonts w:ascii="Times New Roman" w:hAnsi="Times New Roman" w:cs="Times New Roman"/>
                <w:sz w:val="20"/>
                <w:szCs w:val="20"/>
              </w:rPr>
            </w:pPr>
            <w:r w:rsidRPr="00F56ECD">
              <w:rPr>
                <w:rFonts w:ascii="Times New Roman" w:eastAsia="Times New Roman" w:hAnsi="Times New Roman" w:cs="Times New Roman"/>
                <w:sz w:val="20"/>
                <w:szCs w:val="20"/>
                <w:lang w:eastAsia="en-GB"/>
              </w:rPr>
              <w:t>Valdiklis turi turėti ne mažiau kaip 16 kanalų informacinių ekranėlių, skirtų skaitmeninei informacijos indikacijai užtikrinti.</w:t>
            </w:r>
          </w:p>
        </w:tc>
        <w:tc>
          <w:tcPr>
            <w:tcW w:w="2552" w:type="dxa"/>
          </w:tcPr>
          <w:p w14:paraId="4DB5587C" w14:textId="6113EA33"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411067DD" w14:textId="1956CA28" w:rsidR="000A2164" w:rsidRPr="000A2164" w:rsidRDefault="000A2164" w:rsidP="000A2164">
            <w:pPr>
              <w:rPr>
                <w:rFonts w:ascii="Times New Roman" w:hAnsi="Times New Roman" w:cs="Times New Roman"/>
                <w:b/>
                <w:bCs/>
                <w:sz w:val="20"/>
                <w:szCs w:val="20"/>
              </w:rPr>
            </w:pPr>
            <w:r w:rsidRPr="0061617E">
              <w:rPr>
                <w:rFonts w:ascii="Times New Roman" w:hAnsi="Times New Roman" w:cs="Times New Roman"/>
                <w:i/>
                <w:iCs/>
                <w:sz w:val="20"/>
                <w:szCs w:val="20"/>
              </w:rPr>
              <w:t>/nurodyti/</w:t>
            </w:r>
          </w:p>
        </w:tc>
      </w:tr>
      <w:tr w:rsidR="00B0450E" w:rsidRPr="00F56ECD" w14:paraId="567C6618" w14:textId="77777777" w:rsidTr="000A2164">
        <w:trPr>
          <w:gridAfter w:val="1"/>
          <w:wAfter w:w="9634" w:type="dxa"/>
        </w:trPr>
        <w:tc>
          <w:tcPr>
            <w:tcW w:w="556" w:type="dxa"/>
            <w:shd w:val="clear" w:color="auto" w:fill="D9E2F3" w:themeFill="accent1" w:themeFillTint="33"/>
          </w:tcPr>
          <w:p w14:paraId="0A315A90" w14:textId="3A64E805" w:rsidR="00B0450E" w:rsidRPr="00F56ECD" w:rsidRDefault="00B0450E" w:rsidP="00B0450E">
            <w:pPr>
              <w:rPr>
                <w:rFonts w:ascii="Times New Roman" w:hAnsi="Times New Roman" w:cs="Times New Roman"/>
                <w:sz w:val="20"/>
                <w:szCs w:val="20"/>
              </w:rPr>
            </w:pPr>
            <w:r w:rsidRPr="00F56ECD">
              <w:rPr>
                <w:rFonts w:ascii="Times New Roman" w:hAnsi="Times New Roman" w:cs="Times New Roman"/>
                <w:b/>
                <w:bCs/>
                <w:sz w:val="20"/>
                <w:szCs w:val="20"/>
              </w:rPr>
              <w:t>20.</w:t>
            </w:r>
          </w:p>
        </w:tc>
        <w:tc>
          <w:tcPr>
            <w:tcW w:w="9078" w:type="dxa"/>
            <w:gridSpan w:val="3"/>
            <w:shd w:val="clear" w:color="auto" w:fill="D9E2F3" w:themeFill="accent1" w:themeFillTint="33"/>
          </w:tcPr>
          <w:p w14:paraId="2A63ECB3" w14:textId="66210849" w:rsidR="00B0450E" w:rsidRPr="00F56ECD" w:rsidRDefault="00B0450E" w:rsidP="00B0450E">
            <w:pPr>
              <w:rPr>
                <w:rFonts w:ascii="Times New Roman" w:hAnsi="Times New Roman" w:cs="Times New Roman"/>
                <w:sz w:val="20"/>
                <w:szCs w:val="20"/>
              </w:rPr>
            </w:pPr>
            <w:r w:rsidRPr="00F56ECD">
              <w:rPr>
                <w:rFonts w:ascii="Times New Roman" w:eastAsia="Times New Roman" w:hAnsi="Times New Roman" w:cs="Times New Roman"/>
                <w:b/>
                <w:bCs/>
                <w:sz w:val="20"/>
                <w:szCs w:val="20"/>
              </w:rPr>
              <w:t>Minimalūs reikalavimai transportavimo dėžei garso valdymo pulto valdikliui</w:t>
            </w:r>
          </w:p>
        </w:tc>
      </w:tr>
      <w:tr w:rsidR="000A2164" w:rsidRPr="00F56ECD" w14:paraId="397588ED" w14:textId="77777777" w:rsidTr="00B0450E">
        <w:trPr>
          <w:gridAfter w:val="1"/>
          <w:wAfter w:w="9634" w:type="dxa"/>
        </w:trPr>
        <w:tc>
          <w:tcPr>
            <w:tcW w:w="556" w:type="dxa"/>
          </w:tcPr>
          <w:p w14:paraId="0BC6CF4A" w14:textId="77777777" w:rsidR="000A2164" w:rsidRPr="00F56ECD" w:rsidRDefault="000A2164" w:rsidP="000A2164">
            <w:pPr>
              <w:rPr>
                <w:rFonts w:ascii="Times New Roman" w:hAnsi="Times New Roman" w:cs="Times New Roman"/>
                <w:sz w:val="20"/>
                <w:szCs w:val="20"/>
              </w:rPr>
            </w:pPr>
          </w:p>
        </w:tc>
        <w:tc>
          <w:tcPr>
            <w:tcW w:w="3975" w:type="dxa"/>
          </w:tcPr>
          <w:p w14:paraId="650B0D04" w14:textId="2F5480B1"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i/>
                <w:iCs/>
                <w:sz w:val="20"/>
                <w:szCs w:val="20"/>
              </w:rPr>
              <w:t>Gamintojas</w:t>
            </w:r>
          </w:p>
        </w:tc>
        <w:tc>
          <w:tcPr>
            <w:tcW w:w="2552" w:type="dxa"/>
          </w:tcPr>
          <w:p w14:paraId="73FF4910" w14:textId="2B0343F9"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23A2D942" w14:textId="57D9CF0E"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w:t>
            </w:r>
          </w:p>
        </w:tc>
      </w:tr>
      <w:tr w:rsidR="000A2164" w:rsidRPr="00F56ECD" w14:paraId="5BA05DCF" w14:textId="77777777" w:rsidTr="00B0450E">
        <w:trPr>
          <w:gridAfter w:val="1"/>
          <w:wAfter w:w="9634" w:type="dxa"/>
        </w:trPr>
        <w:tc>
          <w:tcPr>
            <w:tcW w:w="556" w:type="dxa"/>
          </w:tcPr>
          <w:p w14:paraId="6D12BEAB" w14:textId="77777777" w:rsidR="000A2164" w:rsidRPr="00F56ECD" w:rsidRDefault="000A2164" w:rsidP="000A2164">
            <w:pPr>
              <w:rPr>
                <w:rFonts w:ascii="Times New Roman" w:hAnsi="Times New Roman" w:cs="Times New Roman"/>
                <w:sz w:val="20"/>
                <w:szCs w:val="20"/>
              </w:rPr>
            </w:pPr>
          </w:p>
        </w:tc>
        <w:tc>
          <w:tcPr>
            <w:tcW w:w="3975" w:type="dxa"/>
          </w:tcPr>
          <w:p w14:paraId="03298668" w14:textId="59E9343C"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i/>
                <w:iCs/>
                <w:sz w:val="20"/>
                <w:szCs w:val="20"/>
              </w:rPr>
              <w:t>Modelis, modifikacija</w:t>
            </w:r>
          </w:p>
        </w:tc>
        <w:tc>
          <w:tcPr>
            <w:tcW w:w="2552" w:type="dxa"/>
          </w:tcPr>
          <w:p w14:paraId="6B1606FD" w14:textId="37536E1E"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4717157E" w14:textId="6285CE11"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w:t>
            </w:r>
          </w:p>
        </w:tc>
      </w:tr>
      <w:tr w:rsidR="000A2164" w:rsidRPr="00F56ECD" w14:paraId="577D0967" w14:textId="77777777" w:rsidTr="00B0450E">
        <w:trPr>
          <w:gridAfter w:val="1"/>
          <w:wAfter w:w="9634" w:type="dxa"/>
        </w:trPr>
        <w:tc>
          <w:tcPr>
            <w:tcW w:w="556" w:type="dxa"/>
          </w:tcPr>
          <w:p w14:paraId="382D5650" w14:textId="4D5A9B7B"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1.</w:t>
            </w:r>
          </w:p>
        </w:tc>
        <w:tc>
          <w:tcPr>
            <w:tcW w:w="3975" w:type="dxa"/>
          </w:tcPr>
          <w:p w14:paraId="3E54FC40" w14:textId="3A8AB1FA" w:rsidR="000A2164" w:rsidRPr="00F56ECD" w:rsidRDefault="000A2164" w:rsidP="000A2164">
            <w:pPr>
              <w:rPr>
                <w:rFonts w:ascii="Times New Roman" w:hAnsi="Times New Roman" w:cs="Times New Roman"/>
                <w:sz w:val="20"/>
                <w:szCs w:val="20"/>
              </w:rPr>
            </w:pPr>
            <w:r w:rsidRPr="00F56ECD">
              <w:rPr>
                <w:rFonts w:ascii="Times New Roman" w:eastAsia="Times New Roman" w:hAnsi="Times New Roman" w:cs="Times New Roman"/>
                <w:sz w:val="20"/>
                <w:szCs w:val="20"/>
                <w:lang w:eastAsia="en-GB"/>
              </w:rPr>
              <w:t>Transportavimo dėžės konstrukcija – su nuimamais arba atidaromais dangčiais.</w:t>
            </w:r>
          </w:p>
        </w:tc>
        <w:tc>
          <w:tcPr>
            <w:tcW w:w="2552" w:type="dxa"/>
          </w:tcPr>
          <w:p w14:paraId="5D5DFE23" w14:textId="16B43364"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79EB6B37" w14:textId="3294C892"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3C49295E" w14:textId="77777777" w:rsidTr="00B0450E">
        <w:trPr>
          <w:gridAfter w:val="1"/>
          <w:wAfter w:w="9634" w:type="dxa"/>
        </w:trPr>
        <w:tc>
          <w:tcPr>
            <w:tcW w:w="556" w:type="dxa"/>
          </w:tcPr>
          <w:p w14:paraId="72DE87F6" w14:textId="5D98DA2E"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2.</w:t>
            </w:r>
          </w:p>
        </w:tc>
        <w:tc>
          <w:tcPr>
            <w:tcW w:w="3975" w:type="dxa"/>
          </w:tcPr>
          <w:p w14:paraId="5E12D683" w14:textId="5BEE0FF3" w:rsidR="000A2164" w:rsidRPr="00F56ECD" w:rsidRDefault="000A2164" w:rsidP="000A2164">
            <w:pPr>
              <w:rPr>
                <w:rFonts w:ascii="Times New Roman" w:hAnsi="Times New Roman" w:cs="Times New Roman"/>
                <w:sz w:val="20"/>
                <w:szCs w:val="20"/>
              </w:rPr>
            </w:pPr>
            <w:r w:rsidRPr="00F56ECD">
              <w:rPr>
                <w:rFonts w:ascii="Times New Roman" w:eastAsia="Times New Roman" w:hAnsi="Times New Roman" w:cs="Times New Roman"/>
                <w:sz w:val="20"/>
                <w:szCs w:val="20"/>
                <w:lang w:eastAsia="en-GB"/>
              </w:rPr>
              <w:t>Transportavimo dėžėje turi būti įrengtos ne mažiau kaip 2 įleidžiamosios „drugelio“ tipo (</w:t>
            </w:r>
            <w:r w:rsidRPr="00F56ECD">
              <w:rPr>
                <w:rFonts w:ascii="Times New Roman" w:eastAsia="Times New Roman" w:hAnsi="Times New Roman" w:cs="Times New Roman"/>
                <w:i/>
                <w:iCs/>
                <w:sz w:val="20"/>
                <w:szCs w:val="20"/>
                <w:lang w:eastAsia="en-GB"/>
              </w:rPr>
              <w:t>angl. butterfly</w:t>
            </w:r>
            <w:r w:rsidRPr="00F56ECD">
              <w:rPr>
                <w:rFonts w:ascii="Times New Roman" w:eastAsia="Times New Roman" w:hAnsi="Times New Roman" w:cs="Times New Roman"/>
                <w:sz w:val="20"/>
                <w:szCs w:val="20"/>
                <w:lang w:eastAsia="en-GB"/>
              </w:rPr>
              <w:t>) spynos arba lygiavertis uždarymo mechanizmas.</w:t>
            </w:r>
          </w:p>
        </w:tc>
        <w:tc>
          <w:tcPr>
            <w:tcW w:w="2552" w:type="dxa"/>
          </w:tcPr>
          <w:p w14:paraId="13BC3A08" w14:textId="1A24498A"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370B0199" w14:textId="10DF462F"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3B973CD1" w14:textId="77777777" w:rsidTr="00B0450E">
        <w:trPr>
          <w:gridAfter w:val="1"/>
          <w:wAfter w:w="9634" w:type="dxa"/>
        </w:trPr>
        <w:tc>
          <w:tcPr>
            <w:tcW w:w="556" w:type="dxa"/>
          </w:tcPr>
          <w:p w14:paraId="5DC4CC5F" w14:textId="5EFDBA49"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3.</w:t>
            </w:r>
          </w:p>
        </w:tc>
        <w:tc>
          <w:tcPr>
            <w:tcW w:w="3975" w:type="dxa"/>
          </w:tcPr>
          <w:p w14:paraId="61E12E74" w14:textId="6CCF42C6" w:rsidR="000A2164" w:rsidRPr="00F56ECD" w:rsidRDefault="000A2164" w:rsidP="000A2164">
            <w:pPr>
              <w:rPr>
                <w:rFonts w:ascii="Times New Roman" w:hAnsi="Times New Roman" w:cs="Times New Roman"/>
                <w:sz w:val="20"/>
                <w:szCs w:val="20"/>
              </w:rPr>
            </w:pPr>
            <w:r w:rsidRPr="00F56ECD">
              <w:rPr>
                <w:rFonts w:ascii="Times New Roman" w:eastAsia="Times New Roman" w:hAnsi="Times New Roman" w:cs="Times New Roman"/>
                <w:sz w:val="20"/>
                <w:szCs w:val="20"/>
                <w:lang w:eastAsia="en-GB"/>
              </w:rPr>
              <w:t>Vidinė apsauga turi būti užtikrinama formuotais minkštojo putplasčio įdėklais, pritaikytais siūlomam įrenginio korpusui.</w:t>
            </w:r>
          </w:p>
        </w:tc>
        <w:tc>
          <w:tcPr>
            <w:tcW w:w="2552" w:type="dxa"/>
          </w:tcPr>
          <w:p w14:paraId="16BFFF18" w14:textId="7D25EE2C"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5EAA0539" w14:textId="609434F1"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5AF19E84" w14:textId="77777777" w:rsidTr="000A2164">
        <w:trPr>
          <w:gridAfter w:val="1"/>
          <w:wAfter w:w="9634" w:type="dxa"/>
        </w:trPr>
        <w:tc>
          <w:tcPr>
            <w:tcW w:w="556" w:type="dxa"/>
            <w:shd w:val="clear" w:color="auto" w:fill="D9E2F3" w:themeFill="accent1" w:themeFillTint="33"/>
          </w:tcPr>
          <w:p w14:paraId="185313EB" w14:textId="4D1A9DD0"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b/>
                <w:bCs/>
                <w:sz w:val="20"/>
                <w:szCs w:val="20"/>
              </w:rPr>
              <w:t>21.</w:t>
            </w:r>
          </w:p>
        </w:tc>
        <w:tc>
          <w:tcPr>
            <w:tcW w:w="9078" w:type="dxa"/>
            <w:gridSpan w:val="3"/>
            <w:shd w:val="clear" w:color="auto" w:fill="D9E2F3" w:themeFill="accent1" w:themeFillTint="33"/>
          </w:tcPr>
          <w:p w14:paraId="1697DC78" w14:textId="664199FE" w:rsidR="000A2164" w:rsidRPr="00F56ECD" w:rsidRDefault="000A2164" w:rsidP="000A2164">
            <w:pPr>
              <w:rPr>
                <w:rFonts w:ascii="Times New Roman" w:hAnsi="Times New Roman" w:cs="Times New Roman"/>
                <w:sz w:val="20"/>
                <w:szCs w:val="20"/>
              </w:rPr>
            </w:pPr>
            <w:r w:rsidRPr="00F56ECD">
              <w:rPr>
                <w:rFonts w:ascii="Times New Roman" w:eastAsia="Times New Roman" w:hAnsi="Times New Roman" w:cs="Times New Roman"/>
                <w:b/>
                <w:bCs/>
                <w:sz w:val="20"/>
                <w:szCs w:val="20"/>
              </w:rPr>
              <w:t>Minimalūs reikalavimai scenos jungčių dėžutei II tipo</w:t>
            </w:r>
          </w:p>
        </w:tc>
      </w:tr>
      <w:tr w:rsidR="000A2164" w:rsidRPr="00F56ECD" w14:paraId="209D5FED" w14:textId="77777777" w:rsidTr="00B0450E">
        <w:trPr>
          <w:gridAfter w:val="1"/>
          <w:wAfter w:w="9634" w:type="dxa"/>
        </w:trPr>
        <w:tc>
          <w:tcPr>
            <w:tcW w:w="556" w:type="dxa"/>
          </w:tcPr>
          <w:p w14:paraId="20470A7D" w14:textId="77777777" w:rsidR="000A2164" w:rsidRPr="00F56ECD" w:rsidRDefault="000A2164" w:rsidP="000A2164">
            <w:pPr>
              <w:rPr>
                <w:rFonts w:ascii="Times New Roman" w:hAnsi="Times New Roman" w:cs="Times New Roman"/>
                <w:sz w:val="20"/>
                <w:szCs w:val="20"/>
              </w:rPr>
            </w:pPr>
          </w:p>
        </w:tc>
        <w:tc>
          <w:tcPr>
            <w:tcW w:w="3975" w:type="dxa"/>
          </w:tcPr>
          <w:p w14:paraId="606A0DE3" w14:textId="173F7060"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i/>
                <w:iCs/>
                <w:sz w:val="20"/>
                <w:szCs w:val="20"/>
              </w:rPr>
              <w:t>Gamintojas</w:t>
            </w:r>
          </w:p>
        </w:tc>
        <w:tc>
          <w:tcPr>
            <w:tcW w:w="2552" w:type="dxa"/>
          </w:tcPr>
          <w:p w14:paraId="5FA3AB4F" w14:textId="7A647E43"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24EFDA7B" w14:textId="77C6E0CC"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w:t>
            </w:r>
          </w:p>
        </w:tc>
      </w:tr>
      <w:tr w:rsidR="000A2164" w:rsidRPr="00F56ECD" w14:paraId="1C660346" w14:textId="77777777" w:rsidTr="00B0450E">
        <w:trPr>
          <w:gridAfter w:val="1"/>
          <w:wAfter w:w="9634" w:type="dxa"/>
        </w:trPr>
        <w:tc>
          <w:tcPr>
            <w:tcW w:w="556" w:type="dxa"/>
          </w:tcPr>
          <w:p w14:paraId="5075C643" w14:textId="77777777" w:rsidR="000A2164" w:rsidRPr="00F56ECD" w:rsidRDefault="000A2164" w:rsidP="000A2164">
            <w:pPr>
              <w:rPr>
                <w:rFonts w:ascii="Times New Roman" w:hAnsi="Times New Roman" w:cs="Times New Roman"/>
                <w:sz w:val="20"/>
                <w:szCs w:val="20"/>
              </w:rPr>
            </w:pPr>
          </w:p>
        </w:tc>
        <w:tc>
          <w:tcPr>
            <w:tcW w:w="3975" w:type="dxa"/>
          </w:tcPr>
          <w:p w14:paraId="5143D6E6" w14:textId="23AAEEB8"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i/>
                <w:iCs/>
                <w:sz w:val="20"/>
                <w:szCs w:val="20"/>
              </w:rPr>
              <w:t>Modelis, modifikacija</w:t>
            </w:r>
          </w:p>
        </w:tc>
        <w:tc>
          <w:tcPr>
            <w:tcW w:w="2552" w:type="dxa"/>
          </w:tcPr>
          <w:p w14:paraId="3298183D" w14:textId="7C4CBD0F"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0FE6981B" w14:textId="6F94BF04"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w:t>
            </w:r>
          </w:p>
        </w:tc>
      </w:tr>
      <w:tr w:rsidR="000A2164" w:rsidRPr="00F56ECD" w14:paraId="65E3509D" w14:textId="77777777" w:rsidTr="00B0450E">
        <w:trPr>
          <w:gridAfter w:val="1"/>
          <w:wAfter w:w="9634" w:type="dxa"/>
        </w:trPr>
        <w:tc>
          <w:tcPr>
            <w:tcW w:w="556" w:type="dxa"/>
          </w:tcPr>
          <w:p w14:paraId="10986881" w14:textId="60167B77"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1.</w:t>
            </w:r>
          </w:p>
        </w:tc>
        <w:tc>
          <w:tcPr>
            <w:tcW w:w="3975" w:type="dxa"/>
          </w:tcPr>
          <w:p w14:paraId="41EDC8B2" w14:textId="14B796C2"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Mikrofoninių ir linijinių įvesčių (įėjimų) skaičius turi būti ne mažesnis kaip 24.</w:t>
            </w:r>
          </w:p>
        </w:tc>
        <w:tc>
          <w:tcPr>
            <w:tcW w:w="2552" w:type="dxa"/>
          </w:tcPr>
          <w:p w14:paraId="5A393878" w14:textId="26FDD7DF"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60382B55" w14:textId="604C993C"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3138098D" w14:textId="77777777" w:rsidTr="00B0450E">
        <w:trPr>
          <w:gridAfter w:val="1"/>
          <w:wAfter w:w="9634" w:type="dxa"/>
        </w:trPr>
        <w:tc>
          <w:tcPr>
            <w:tcW w:w="556" w:type="dxa"/>
          </w:tcPr>
          <w:p w14:paraId="5950E8D9" w14:textId="52D58803"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2.</w:t>
            </w:r>
          </w:p>
        </w:tc>
        <w:tc>
          <w:tcPr>
            <w:tcW w:w="3975" w:type="dxa"/>
          </w:tcPr>
          <w:p w14:paraId="1001B13D" w14:textId="688F4A7F"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Linijinių išvesčių (išėjimų) skaičius turi būti ne mažesnis kaip 12.</w:t>
            </w:r>
          </w:p>
        </w:tc>
        <w:tc>
          <w:tcPr>
            <w:tcW w:w="2552" w:type="dxa"/>
          </w:tcPr>
          <w:p w14:paraId="2BF933EC" w14:textId="734F3D62"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1249B882" w14:textId="759F81EA"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14AC4818" w14:textId="77777777" w:rsidTr="00B0450E">
        <w:trPr>
          <w:gridAfter w:val="1"/>
          <w:wAfter w:w="9634" w:type="dxa"/>
        </w:trPr>
        <w:tc>
          <w:tcPr>
            <w:tcW w:w="556" w:type="dxa"/>
          </w:tcPr>
          <w:p w14:paraId="4DD33426" w14:textId="104B7567"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lastRenderedPageBreak/>
              <w:t>3.</w:t>
            </w:r>
          </w:p>
        </w:tc>
        <w:tc>
          <w:tcPr>
            <w:tcW w:w="3975" w:type="dxa"/>
          </w:tcPr>
          <w:p w14:paraId="3A846C0C" w14:textId="49E598C4"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 xml:space="preserve">Scenos jungčių dėžutė turi turėti ne mažiau kaip 1 stereo AES3 tipo </w:t>
            </w:r>
            <w:r w:rsidRPr="00F56ECD">
              <w:rPr>
                <w:rFonts w:ascii="Times New Roman" w:hAnsi="Times New Roman" w:cs="Times New Roman"/>
                <w:sz w:val="20"/>
                <w:szCs w:val="20"/>
                <w:lang w:val="en-US"/>
              </w:rPr>
              <w:t xml:space="preserve">skaitmeninį įėjimą (įvestį). </w:t>
            </w:r>
          </w:p>
        </w:tc>
        <w:tc>
          <w:tcPr>
            <w:tcW w:w="2552" w:type="dxa"/>
          </w:tcPr>
          <w:p w14:paraId="0531E4D3" w14:textId="41F2BB5B"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66242BAC" w14:textId="0347D62A"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337CFCC5" w14:textId="77777777" w:rsidTr="00B0450E">
        <w:trPr>
          <w:gridAfter w:val="1"/>
          <w:wAfter w:w="9634" w:type="dxa"/>
        </w:trPr>
        <w:tc>
          <w:tcPr>
            <w:tcW w:w="556" w:type="dxa"/>
          </w:tcPr>
          <w:p w14:paraId="305675B2" w14:textId="6D7DB513"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4.</w:t>
            </w:r>
          </w:p>
        </w:tc>
        <w:tc>
          <w:tcPr>
            <w:tcW w:w="3975" w:type="dxa"/>
          </w:tcPr>
          <w:p w14:paraId="7FEDF13F" w14:textId="2EA7AA07"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 xml:space="preserve">Scenos jungčių dėžutė turi turėti ne mažiau kaip 2 stereofoninius </w:t>
            </w:r>
            <w:r w:rsidRPr="00F56ECD">
              <w:rPr>
                <w:rFonts w:ascii="Times New Roman" w:eastAsia="Times New Roman" w:hAnsi="Times New Roman" w:cs="Times New Roman"/>
                <w:sz w:val="20"/>
                <w:szCs w:val="20"/>
                <w:lang w:eastAsia="en-GB"/>
              </w:rPr>
              <w:t>AES3 tipo skaitmeninius išėjimus (išvestis).</w:t>
            </w:r>
          </w:p>
        </w:tc>
        <w:tc>
          <w:tcPr>
            <w:tcW w:w="2552" w:type="dxa"/>
          </w:tcPr>
          <w:p w14:paraId="664CF7F1" w14:textId="180A7B7C"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31D0D4B5" w14:textId="75EFA8F3"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6D33670B" w14:textId="77777777" w:rsidTr="00B0450E">
        <w:trPr>
          <w:gridAfter w:val="1"/>
          <w:wAfter w:w="9634" w:type="dxa"/>
        </w:trPr>
        <w:tc>
          <w:tcPr>
            <w:tcW w:w="556" w:type="dxa"/>
          </w:tcPr>
          <w:p w14:paraId="6729E332" w14:textId="1B70EEBA"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5.</w:t>
            </w:r>
          </w:p>
        </w:tc>
        <w:tc>
          <w:tcPr>
            <w:tcW w:w="3975" w:type="dxa"/>
          </w:tcPr>
          <w:p w14:paraId="4CFDF597" w14:textId="3EA39296"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Diskretizacijos dažnis turi būti ne mažesnis kaip 48 kHz.</w:t>
            </w:r>
          </w:p>
        </w:tc>
        <w:tc>
          <w:tcPr>
            <w:tcW w:w="2552" w:type="dxa"/>
          </w:tcPr>
          <w:p w14:paraId="45C3886F" w14:textId="65300D53"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7955D759" w14:textId="06316C1E"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0A2164" w:rsidRPr="00F56ECD" w14:paraId="237B3D82" w14:textId="77777777" w:rsidTr="00B0450E">
        <w:trPr>
          <w:gridAfter w:val="1"/>
          <w:wAfter w:w="9634" w:type="dxa"/>
        </w:trPr>
        <w:tc>
          <w:tcPr>
            <w:tcW w:w="556" w:type="dxa"/>
          </w:tcPr>
          <w:p w14:paraId="6804F89F" w14:textId="7F715B53" w:rsidR="000A2164" w:rsidRPr="00F56ECD" w:rsidRDefault="000A2164" w:rsidP="000A2164">
            <w:pPr>
              <w:rPr>
                <w:rFonts w:ascii="Times New Roman" w:hAnsi="Times New Roman" w:cs="Times New Roman"/>
                <w:sz w:val="20"/>
                <w:szCs w:val="20"/>
              </w:rPr>
            </w:pPr>
            <w:r w:rsidRPr="00F56ECD">
              <w:rPr>
                <w:rFonts w:ascii="Times New Roman" w:hAnsi="Times New Roman" w:cs="Times New Roman"/>
                <w:sz w:val="20"/>
                <w:szCs w:val="20"/>
              </w:rPr>
              <w:t>6.</w:t>
            </w:r>
          </w:p>
        </w:tc>
        <w:tc>
          <w:tcPr>
            <w:tcW w:w="3975" w:type="dxa"/>
          </w:tcPr>
          <w:p w14:paraId="21C2CDB2" w14:textId="130C46A9" w:rsidR="000A2164" w:rsidRPr="00F56ECD" w:rsidRDefault="000A2164" w:rsidP="000A2164">
            <w:pPr>
              <w:rPr>
                <w:rFonts w:ascii="Times New Roman" w:hAnsi="Times New Roman" w:cs="Times New Roman"/>
                <w:sz w:val="20"/>
                <w:szCs w:val="20"/>
              </w:rPr>
            </w:pPr>
            <w:r w:rsidRPr="00F56ECD">
              <w:rPr>
                <w:rFonts w:ascii="Times New Roman" w:eastAsia="Times New Roman" w:hAnsi="Times New Roman" w:cs="Times New Roman"/>
                <w:sz w:val="20"/>
                <w:szCs w:val="20"/>
                <w:lang w:eastAsia="en-GB"/>
              </w:rPr>
              <w:t>Ryšys su pagrindine sistema turi būti užtikrinamas per eterneto (Ethernet) sąsają, palaikančią ne mažesnę kaip 1 Gb/s duomenų perdavimo spartą ir turinčią „etherCON“ tipo jungtis arba lygiavertį jungties elementą.</w:t>
            </w:r>
          </w:p>
        </w:tc>
        <w:tc>
          <w:tcPr>
            <w:tcW w:w="2552" w:type="dxa"/>
          </w:tcPr>
          <w:p w14:paraId="4959E8A6" w14:textId="7F7C1BB7"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193F10FB" w14:textId="310D6C6D" w:rsidR="000A2164" w:rsidRPr="00F56ECD" w:rsidRDefault="000A2164" w:rsidP="000A216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0450E" w:rsidRPr="00F56ECD" w14:paraId="1FCA5861" w14:textId="77777777" w:rsidTr="000A2164">
        <w:trPr>
          <w:gridAfter w:val="1"/>
          <w:wAfter w:w="9634" w:type="dxa"/>
        </w:trPr>
        <w:tc>
          <w:tcPr>
            <w:tcW w:w="556" w:type="dxa"/>
            <w:shd w:val="clear" w:color="auto" w:fill="D9E2F3" w:themeFill="accent1" w:themeFillTint="33"/>
          </w:tcPr>
          <w:p w14:paraId="76FF3997" w14:textId="55871331" w:rsidR="00B0450E" w:rsidRPr="00F56ECD" w:rsidRDefault="00B0450E" w:rsidP="00B0450E">
            <w:pPr>
              <w:rPr>
                <w:rFonts w:ascii="Times New Roman" w:hAnsi="Times New Roman" w:cs="Times New Roman"/>
                <w:sz w:val="20"/>
                <w:szCs w:val="20"/>
              </w:rPr>
            </w:pPr>
            <w:r w:rsidRPr="00F56ECD">
              <w:rPr>
                <w:rFonts w:ascii="Times New Roman" w:hAnsi="Times New Roman" w:cs="Times New Roman"/>
                <w:b/>
                <w:bCs/>
                <w:sz w:val="20"/>
                <w:szCs w:val="20"/>
              </w:rPr>
              <w:t>22.</w:t>
            </w:r>
          </w:p>
        </w:tc>
        <w:tc>
          <w:tcPr>
            <w:tcW w:w="9078" w:type="dxa"/>
            <w:gridSpan w:val="3"/>
            <w:shd w:val="clear" w:color="auto" w:fill="D9E2F3" w:themeFill="accent1" w:themeFillTint="33"/>
          </w:tcPr>
          <w:p w14:paraId="38513E28" w14:textId="58FF75EB" w:rsidR="00B0450E" w:rsidRPr="00F56ECD" w:rsidRDefault="00B0450E" w:rsidP="00B0450E">
            <w:pPr>
              <w:rPr>
                <w:rFonts w:ascii="Times New Roman" w:hAnsi="Times New Roman" w:cs="Times New Roman"/>
                <w:sz w:val="20"/>
                <w:szCs w:val="20"/>
              </w:rPr>
            </w:pPr>
            <w:r w:rsidRPr="00F56ECD">
              <w:rPr>
                <w:rFonts w:ascii="Times New Roman" w:eastAsia="Times New Roman" w:hAnsi="Times New Roman" w:cs="Times New Roman"/>
                <w:b/>
                <w:bCs/>
                <w:sz w:val="20"/>
                <w:szCs w:val="20"/>
              </w:rPr>
              <w:t>Minimalūs reikalavimai scenos jungčių dėžutei I</w:t>
            </w:r>
            <w:r w:rsidR="0033026A" w:rsidRPr="00F56ECD">
              <w:rPr>
                <w:rFonts w:ascii="Times New Roman" w:eastAsia="Times New Roman" w:hAnsi="Times New Roman" w:cs="Times New Roman"/>
                <w:b/>
                <w:bCs/>
                <w:sz w:val="20"/>
                <w:szCs w:val="20"/>
              </w:rPr>
              <w:t>I</w:t>
            </w:r>
            <w:r w:rsidRPr="00F56ECD">
              <w:rPr>
                <w:rFonts w:ascii="Times New Roman" w:eastAsia="Times New Roman" w:hAnsi="Times New Roman" w:cs="Times New Roman"/>
                <w:b/>
                <w:bCs/>
                <w:sz w:val="20"/>
                <w:szCs w:val="20"/>
              </w:rPr>
              <w:t>I tipo</w:t>
            </w:r>
          </w:p>
        </w:tc>
      </w:tr>
      <w:tr w:rsidR="00C52434" w:rsidRPr="00F56ECD" w14:paraId="0CA039E8" w14:textId="77777777" w:rsidTr="00B0450E">
        <w:trPr>
          <w:gridAfter w:val="1"/>
          <w:wAfter w:w="9634" w:type="dxa"/>
        </w:trPr>
        <w:tc>
          <w:tcPr>
            <w:tcW w:w="556" w:type="dxa"/>
          </w:tcPr>
          <w:p w14:paraId="30AD3E88" w14:textId="77777777" w:rsidR="00C52434" w:rsidRPr="00F56ECD" w:rsidRDefault="00C52434" w:rsidP="00C52434">
            <w:pPr>
              <w:rPr>
                <w:rFonts w:ascii="Times New Roman" w:hAnsi="Times New Roman" w:cs="Times New Roman"/>
                <w:sz w:val="20"/>
                <w:szCs w:val="20"/>
              </w:rPr>
            </w:pPr>
          </w:p>
        </w:tc>
        <w:tc>
          <w:tcPr>
            <w:tcW w:w="3975" w:type="dxa"/>
          </w:tcPr>
          <w:p w14:paraId="0144B137"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i/>
                <w:iCs/>
                <w:sz w:val="20"/>
                <w:szCs w:val="20"/>
              </w:rPr>
              <w:t>Gamintojas</w:t>
            </w:r>
          </w:p>
        </w:tc>
        <w:tc>
          <w:tcPr>
            <w:tcW w:w="2552" w:type="dxa"/>
          </w:tcPr>
          <w:p w14:paraId="434F3B3C" w14:textId="3306636E"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51A045BD"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w:t>
            </w:r>
          </w:p>
        </w:tc>
      </w:tr>
      <w:tr w:rsidR="00C52434" w:rsidRPr="00F56ECD" w14:paraId="62F8C2E2" w14:textId="77777777" w:rsidTr="00B0450E">
        <w:trPr>
          <w:gridAfter w:val="1"/>
          <w:wAfter w:w="9634" w:type="dxa"/>
        </w:trPr>
        <w:tc>
          <w:tcPr>
            <w:tcW w:w="556" w:type="dxa"/>
          </w:tcPr>
          <w:p w14:paraId="79DA2F60" w14:textId="77777777" w:rsidR="00C52434" w:rsidRPr="00F56ECD" w:rsidRDefault="00C52434" w:rsidP="00C52434">
            <w:pPr>
              <w:rPr>
                <w:rFonts w:ascii="Times New Roman" w:hAnsi="Times New Roman" w:cs="Times New Roman"/>
                <w:sz w:val="20"/>
                <w:szCs w:val="20"/>
              </w:rPr>
            </w:pPr>
          </w:p>
        </w:tc>
        <w:tc>
          <w:tcPr>
            <w:tcW w:w="3975" w:type="dxa"/>
          </w:tcPr>
          <w:p w14:paraId="42587B9F"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i/>
                <w:iCs/>
                <w:sz w:val="20"/>
                <w:szCs w:val="20"/>
              </w:rPr>
              <w:t>Modelis, modifikacija</w:t>
            </w:r>
          </w:p>
        </w:tc>
        <w:tc>
          <w:tcPr>
            <w:tcW w:w="2552" w:type="dxa"/>
          </w:tcPr>
          <w:p w14:paraId="578B6571" w14:textId="17215412"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19BF825C"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w:t>
            </w:r>
          </w:p>
        </w:tc>
      </w:tr>
      <w:tr w:rsidR="00C52434" w:rsidRPr="00F56ECD" w14:paraId="08726ADC" w14:textId="77777777" w:rsidTr="00B0450E">
        <w:trPr>
          <w:gridAfter w:val="1"/>
          <w:wAfter w:w="9634" w:type="dxa"/>
        </w:trPr>
        <w:tc>
          <w:tcPr>
            <w:tcW w:w="556" w:type="dxa"/>
          </w:tcPr>
          <w:p w14:paraId="7C595288"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1.</w:t>
            </w:r>
          </w:p>
        </w:tc>
        <w:tc>
          <w:tcPr>
            <w:tcW w:w="3975" w:type="dxa"/>
          </w:tcPr>
          <w:p w14:paraId="09C023F8" w14:textId="7D70F772" w:rsidR="00C52434" w:rsidRPr="00F56ECD" w:rsidRDefault="00C52434" w:rsidP="00C52434">
            <w:pPr>
              <w:rPr>
                <w:rFonts w:ascii="Times New Roman" w:hAnsi="Times New Roman" w:cs="Times New Roman"/>
                <w:sz w:val="20"/>
                <w:szCs w:val="20"/>
              </w:rPr>
            </w:pPr>
            <w:r w:rsidRPr="00F56ECD">
              <w:rPr>
                <w:rFonts w:ascii="Times New Roman" w:eastAsia="Times New Roman" w:hAnsi="Times New Roman" w:cs="Times New Roman"/>
                <w:sz w:val="20"/>
                <w:szCs w:val="20"/>
                <w:lang w:eastAsia="en-GB"/>
              </w:rPr>
              <w:t>Mikrofoninių ir linijinių įvesčių (įėjimų) skaičius turi būti ne mažesnis kaip 16.</w:t>
            </w:r>
          </w:p>
        </w:tc>
        <w:tc>
          <w:tcPr>
            <w:tcW w:w="2552" w:type="dxa"/>
          </w:tcPr>
          <w:p w14:paraId="2B309E9D" w14:textId="74A2F999"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0341A563" w14:textId="08017DB6"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09DED08D" w14:textId="77777777" w:rsidTr="00B0450E">
        <w:trPr>
          <w:gridAfter w:val="1"/>
          <w:wAfter w:w="9634" w:type="dxa"/>
        </w:trPr>
        <w:tc>
          <w:tcPr>
            <w:tcW w:w="556" w:type="dxa"/>
          </w:tcPr>
          <w:p w14:paraId="287A2DA0"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2.</w:t>
            </w:r>
          </w:p>
        </w:tc>
        <w:tc>
          <w:tcPr>
            <w:tcW w:w="3975" w:type="dxa"/>
          </w:tcPr>
          <w:p w14:paraId="72352A54" w14:textId="17B620BC" w:rsidR="00C52434" w:rsidRPr="00F56ECD" w:rsidRDefault="00C52434" w:rsidP="00C52434">
            <w:pPr>
              <w:rPr>
                <w:rFonts w:ascii="Times New Roman" w:hAnsi="Times New Roman" w:cs="Times New Roman"/>
                <w:sz w:val="20"/>
                <w:szCs w:val="20"/>
              </w:rPr>
            </w:pPr>
            <w:r w:rsidRPr="00F56ECD">
              <w:rPr>
                <w:rFonts w:ascii="Times New Roman" w:eastAsia="Times New Roman" w:hAnsi="Times New Roman" w:cs="Times New Roman"/>
                <w:sz w:val="20"/>
                <w:szCs w:val="20"/>
                <w:lang w:eastAsia="en-GB"/>
              </w:rPr>
              <w:t>Linijinių išvesčių (išėjimų) skaičius turi būti ne mažesnis kaip 8.</w:t>
            </w:r>
          </w:p>
        </w:tc>
        <w:tc>
          <w:tcPr>
            <w:tcW w:w="2552" w:type="dxa"/>
          </w:tcPr>
          <w:p w14:paraId="7CA5D9F3" w14:textId="2B4E523A"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01A74A6C" w14:textId="3C40607F"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234A1087" w14:textId="77777777" w:rsidTr="00B0450E">
        <w:trPr>
          <w:gridAfter w:val="1"/>
          <w:wAfter w:w="9634" w:type="dxa"/>
        </w:trPr>
        <w:tc>
          <w:tcPr>
            <w:tcW w:w="556" w:type="dxa"/>
          </w:tcPr>
          <w:p w14:paraId="43F3775B"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3.</w:t>
            </w:r>
          </w:p>
        </w:tc>
        <w:tc>
          <w:tcPr>
            <w:tcW w:w="3975" w:type="dxa"/>
          </w:tcPr>
          <w:p w14:paraId="6E36C3FF" w14:textId="023A6CE0" w:rsidR="00C52434" w:rsidRPr="00F56ECD" w:rsidRDefault="00C52434" w:rsidP="00C52434">
            <w:pPr>
              <w:rPr>
                <w:rFonts w:ascii="Times New Roman" w:hAnsi="Times New Roman" w:cs="Times New Roman"/>
                <w:sz w:val="20"/>
                <w:szCs w:val="20"/>
              </w:rPr>
            </w:pPr>
            <w:r w:rsidRPr="00F56ECD">
              <w:rPr>
                <w:rFonts w:ascii="Times New Roman" w:eastAsia="Times New Roman" w:hAnsi="Times New Roman" w:cs="Times New Roman"/>
                <w:sz w:val="20"/>
                <w:szCs w:val="20"/>
                <w:lang w:eastAsia="en-GB"/>
              </w:rPr>
              <w:t>Scenos jungčių dėžutė turi turėti ne mažiau kaip 1 stereofoninį AES3 tipo skaitmeninį įėjimą (įvestį).</w:t>
            </w:r>
          </w:p>
        </w:tc>
        <w:tc>
          <w:tcPr>
            <w:tcW w:w="2552" w:type="dxa"/>
          </w:tcPr>
          <w:p w14:paraId="4609FF61" w14:textId="76B5476B"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0896FBE4" w14:textId="0CC2B684"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6CE0CB31" w14:textId="77777777" w:rsidTr="00B0450E">
        <w:trPr>
          <w:gridAfter w:val="1"/>
          <w:wAfter w:w="9634" w:type="dxa"/>
        </w:trPr>
        <w:tc>
          <w:tcPr>
            <w:tcW w:w="556" w:type="dxa"/>
          </w:tcPr>
          <w:p w14:paraId="6B68D572"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4.</w:t>
            </w:r>
          </w:p>
        </w:tc>
        <w:tc>
          <w:tcPr>
            <w:tcW w:w="3975" w:type="dxa"/>
          </w:tcPr>
          <w:p w14:paraId="2FD15E6A" w14:textId="4ECBBB93" w:rsidR="00C52434" w:rsidRPr="00F56ECD" w:rsidRDefault="00C52434" w:rsidP="00C52434">
            <w:pPr>
              <w:rPr>
                <w:rFonts w:ascii="Times New Roman" w:hAnsi="Times New Roman" w:cs="Times New Roman"/>
                <w:sz w:val="20"/>
                <w:szCs w:val="20"/>
              </w:rPr>
            </w:pPr>
            <w:r w:rsidRPr="00F56ECD">
              <w:rPr>
                <w:rFonts w:ascii="Times New Roman" w:eastAsia="Times New Roman" w:hAnsi="Times New Roman" w:cs="Times New Roman"/>
                <w:sz w:val="20"/>
                <w:szCs w:val="20"/>
                <w:lang w:eastAsia="en-GB"/>
              </w:rPr>
              <w:t>Scenos jungčių dėžutė turi turėti ne mažiau kaip 1 stereofoninį AES3 tipo skaitmeninį išėjimą (išvestį).</w:t>
            </w:r>
          </w:p>
        </w:tc>
        <w:tc>
          <w:tcPr>
            <w:tcW w:w="2552" w:type="dxa"/>
          </w:tcPr>
          <w:p w14:paraId="0E1FE6D9" w14:textId="2381D799"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78E7BA3E" w14:textId="24E09948"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4CBC03C7" w14:textId="77777777" w:rsidTr="00B0450E">
        <w:trPr>
          <w:gridAfter w:val="1"/>
          <w:wAfter w:w="9634" w:type="dxa"/>
        </w:trPr>
        <w:tc>
          <w:tcPr>
            <w:tcW w:w="556" w:type="dxa"/>
          </w:tcPr>
          <w:p w14:paraId="12C8F5E7" w14:textId="77697AA3"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5.</w:t>
            </w:r>
          </w:p>
        </w:tc>
        <w:tc>
          <w:tcPr>
            <w:tcW w:w="3975" w:type="dxa"/>
          </w:tcPr>
          <w:p w14:paraId="428E6B92" w14:textId="7320AA2E"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 xml:space="preserve">Diskretizacijos dažnis turi būti ne mažesnis kaip 48 kHz. </w:t>
            </w:r>
          </w:p>
        </w:tc>
        <w:tc>
          <w:tcPr>
            <w:tcW w:w="2552" w:type="dxa"/>
          </w:tcPr>
          <w:p w14:paraId="6CC192E8" w14:textId="4738C8A5"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592DCA70" w14:textId="576522E4"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09CCF1FE" w14:textId="77777777" w:rsidTr="00B0450E">
        <w:trPr>
          <w:gridAfter w:val="1"/>
          <w:wAfter w:w="9634" w:type="dxa"/>
        </w:trPr>
        <w:tc>
          <w:tcPr>
            <w:tcW w:w="556" w:type="dxa"/>
          </w:tcPr>
          <w:p w14:paraId="0182ACED" w14:textId="29A161D5"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6.</w:t>
            </w:r>
          </w:p>
        </w:tc>
        <w:tc>
          <w:tcPr>
            <w:tcW w:w="3975" w:type="dxa"/>
          </w:tcPr>
          <w:p w14:paraId="0D30A7E3" w14:textId="3BE80216" w:rsidR="00C52434" w:rsidRPr="00F56ECD" w:rsidRDefault="00C52434" w:rsidP="00C52434">
            <w:pPr>
              <w:rPr>
                <w:rFonts w:ascii="Times New Roman" w:hAnsi="Times New Roman" w:cs="Times New Roman"/>
                <w:sz w:val="20"/>
                <w:szCs w:val="20"/>
              </w:rPr>
            </w:pPr>
            <w:r w:rsidRPr="00F56ECD">
              <w:rPr>
                <w:rFonts w:ascii="Times New Roman" w:eastAsia="Times New Roman" w:hAnsi="Times New Roman" w:cs="Times New Roman"/>
                <w:sz w:val="20"/>
                <w:szCs w:val="20"/>
                <w:lang w:eastAsia="en-GB"/>
              </w:rPr>
              <w:t>Ryšys su pagrindine sistema turi būti užtikrinamas per eterneto (Ethernet) sąsają, palaikančią ne mažesnę kaip 1 Gb/s duomenų perdavimo spartą ir turinčią „etherCON“ tipo jungtis arba lygiavertį jungties elementą.</w:t>
            </w:r>
          </w:p>
        </w:tc>
        <w:tc>
          <w:tcPr>
            <w:tcW w:w="2552" w:type="dxa"/>
          </w:tcPr>
          <w:p w14:paraId="1EA57441" w14:textId="68764764"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4C6996D9" w14:textId="5DF86675"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0450E" w:rsidRPr="00F56ECD" w14:paraId="32D8D58C" w14:textId="77777777" w:rsidTr="000A2164">
        <w:trPr>
          <w:gridAfter w:val="1"/>
          <w:wAfter w:w="9634" w:type="dxa"/>
        </w:trPr>
        <w:tc>
          <w:tcPr>
            <w:tcW w:w="556" w:type="dxa"/>
            <w:shd w:val="clear" w:color="auto" w:fill="D9E2F3" w:themeFill="accent1" w:themeFillTint="33"/>
          </w:tcPr>
          <w:p w14:paraId="06DFFB95" w14:textId="16624362" w:rsidR="00B0450E" w:rsidRPr="00F56ECD" w:rsidRDefault="00B0450E" w:rsidP="00B0450E">
            <w:pPr>
              <w:rPr>
                <w:rFonts w:ascii="Times New Roman" w:hAnsi="Times New Roman" w:cs="Times New Roman"/>
                <w:sz w:val="20"/>
                <w:szCs w:val="20"/>
              </w:rPr>
            </w:pPr>
            <w:r w:rsidRPr="00F56ECD">
              <w:rPr>
                <w:rFonts w:ascii="Times New Roman" w:hAnsi="Times New Roman" w:cs="Times New Roman"/>
                <w:b/>
                <w:bCs/>
                <w:sz w:val="20"/>
                <w:szCs w:val="20"/>
              </w:rPr>
              <w:t>23.</w:t>
            </w:r>
          </w:p>
        </w:tc>
        <w:tc>
          <w:tcPr>
            <w:tcW w:w="9078" w:type="dxa"/>
            <w:gridSpan w:val="3"/>
            <w:shd w:val="clear" w:color="auto" w:fill="D9E2F3" w:themeFill="accent1" w:themeFillTint="33"/>
          </w:tcPr>
          <w:p w14:paraId="59C34271" w14:textId="34D4A7E4" w:rsidR="00B0450E" w:rsidRPr="00F56ECD" w:rsidRDefault="00B0450E" w:rsidP="00B0450E">
            <w:pPr>
              <w:rPr>
                <w:rFonts w:ascii="Times New Roman" w:hAnsi="Times New Roman" w:cs="Times New Roman"/>
                <w:sz w:val="20"/>
                <w:szCs w:val="20"/>
              </w:rPr>
            </w:pPr>
            <w:r w:rsidRPr="00F56ECD">
              <w:rPr>
                <w:rFonts w:ascii="Times New Roman" w:eastAsia="Times New Roman" w:hAnsi="Times New Roman" w:cs="Times New Roman"/>
                <w:b/>
                <w:bCs/>
                <w:sz w:val="20"/>
                <w:szCs w:val="20"/>
              </w:rPr>
              <w:t>Minimalūs reikalavimai realaus laiko apdorojimo serveriui</w:t>
            </w:r>
          </w:p>
        </w:tc>
      </w:tr>
      <w:tr w:rsidR="00C52434" w:rsidRPr="00F56ECD" w14:paraId="6596E5C9" w14:textId="77777777" w:rsidTr="00B0450E">
        <w:trPr>
          <w:gridAfter w:val="1"/>
          <w:wAfter w:w="9634" w:type="dxa"/>
        </w:trPr>
        <w:tc>
          <w:tcPr>
            <w:tcW w:w="556" w:type="dxa"/>
          </w:tcPr>
          <w:p w14:paraId="4385364C" w14:textId="77777777" w:rsidR="00C52434" w:rsidRPr="00F56ECD" w:rsidRDefault="00C52434" w:rsidP="00C52434">
            <w:pPr>
              <w:rPr>
                <w:rFonts w:ascii="Times New Roman" w:hAnsi="Times New Roman" w:cs="Times New Roman"/>
                <w:sz w:val="20"/>
                <w:szCs w:val="20"/>
              </w:rPr>
            </w:pPr>
          </w:p>
        </w:tc>
        <w:tc>
          <w:tcPr>
            <w:tcW w:w="3975" w:type="dxa"/>
          </w:tcPr>
          <w:p w14:paraId="6880E4AA"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i/>
                <w:iCs/>
                <w:sz w:val="20"/>
                <w:szCs w:val="20"/>
              </w:rPr>
              <w:t>Gamintojas</w:t>
            </w:r>
          </w:p>
        </w:tc>
        <w:tc>
          <w:tcPr>
            <w:tcW w:w="2552" w:type="dxa"/>
          </w:tcPr>
          <w:p w14:paraId="33D12C8B" w14:textId="418B785B"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7AA6A1B7"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w:t>
            </w:r>
          </w:p>
        </w:tc>
      </w:tr>
      <w:tr w:rsidR="00C52434" w:rsidRPr="00F56ECD" w14:paraId="537C1040" w14:textId="77777777" w:rsidTr="00B0450E">
        <w:trPr>
          <w:gridAfter w:val="1"/>
          <w:wAfter w:w="9634" w:type="dxa"/>
        </w:trPr>
        <w:tc>
          <w:tcPr>
            <w:tcW w:w="556" w:type="dxa"/>
          </w:tcPr>
          <w:p w14:paraId="68FA370B" w14:textId="77777777" w:rsidR="00C52434" w:rsidRPr="00F56ECD" w:rsidRDefault="00C52434" w:rsidP="00C52434">
            <w:pPr>
              <w:rPr>
                <w:rFonts w:ascii="Times New Roman" w:hAnsi="Times New Roman" w:cs="Times New Roman"/>
                <w:sz w:val="20"/>
                <w:szCs w:val="20"/>
              </w:rPr>
            </w:pPr>
          </w:p>
        </w:tc>
        <w:tc>
          <w:tcPr>
            <w:tcW w:w="3975" w:type="dxa"/>
          </w:tcPr>
          <w:p w14:paraId="621E97D5"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i/>
                <w:iCs/>
                <w:sz w:val="20"/>
                <w:szCs w:val="20"/>
              </w:rPr>
              <w:t>Modelis, modifikacija</w:t>
            </w:r>
          </w:p>
        </w:tc>
        <w:tc>
          <w:tcPr>
            <w:tcW w:w="2552" w:type="dxa"/>
          </w:tcPr>
          <w:p w14:paraId="4AB3A35D" w14:textId="1E95204A"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688F1095"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w:t>
            </w:r>
          </w:p>
        </w:tc>
      </w:tr>
      <w:tr w:rsidR="00C52434" w:rsidRPr="00F56ECD" w14:paraId="4DAFF8D8" w14:textId="77777777" w:rsidTr="00B0450E">
        <w:trPr>
          <w:gridAfter w:val="1"/>
          <w:wAfter w:w="9634" w:type="dxa"/>
        </w:trPr>
        <w:tc>
          <w:tcPr>
            <w:tcW w:w="556" w:type="dxa"/>
          </w:tcPr>
          <w:p w14:paraId="59884535"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1.</w:t>
            </w:r>
          </w:p>
        </w:tc>
        <w:tc>
          <w:tcPr>
            <w:tcW w:w="3975" w:type="dxa"/>
          </w:tcPr>
          <w:p w14:paraId="5BD3F9EA" w14:textId="23855355" w:rsidR="00C52434" w:rsidRPr="00F56ECD" w:rsidRDefault="00C52434" w:rsidP="00C52434">
            <w:pPr>
              <w:rPr>
                <w:rFonts w:ascii="Times New Roman" w:hAnsi="Times New Roman" w:cs="Times New Roman"/>
                <w:sz w:val="20"/>
                <w:szCs w:val="20"/>
              </w:rPr>
            </w:pPr>
            <w:r w:rsidRPr="00F56ECD">
              <w:rPr>
                <w:rFonts w:ascii="Times New Roman" w:eastAsia="Times New Roman" w:hAnsi="Times New Roman" w:cs="Times New Roman"/>
                <w:sz w:val="20"/>
                <w:szCs w:val="20"/>
                <w:lang w:eastAsia="en-GB"/>
              </w:rPr>
              <w:t>Ryšys su sistema turi būti užtikrinamas per eterneto (Ethernet) sąsają, skirtą garso duomenų perdavimui ir valdymui.</w:t>
            </w:r>
          </w:p>
        </w:tc>
        <w:tc>
          <w:tcPr>
            <w:tcW w:w="2552" w:type="dxa"/>
          </w:tcPr>
          <w:p w14:paraId="6E2762EB" w14:textId="5A047991"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780AB433" w14:textId="2229E151" w:rsidR="00C52434" w:rsidRPr="00C52434" w:rsidRDefault="00C52434" w:rsidP="00C52434">
            <w:pPr>
              <w:rPr>
                <w:rFonts w:ascii="Times New Roman" w:hAnsi="Times New Roman" w:cs="Times New Roman"/>
                <w:b/>
                <w:bCs/>
                <w:sz w:val="20"/>
                <w:szCs w:val="20"/>
              </w:rPr>
            </w:pPr>
            <w:r w:rsidRPr="0061617E">
              <w:rPr>
                <w:rFonts w:ascii="Times New Roman" w:hAnsi="Times New Roman" w:cs="Times New Roman"/>
                <w:i/>
                <w:iCs/>
                <w:sz w:val="20"/>
                <w:szCs w:val="20"/>
              </w:rPr>
              <w:t>/nurodyti/</w:t>
            </w:r>
          </w:p>
        </w:tc>
      </w:tr>
      <w:tr w:rsidR="00C52434" w:rsidRPr="00F56ECD" w14:paraId="6855A11C" w14:textId="77777777" w:rsidTr="00B0450E">
        <w:trPr>
          <w:gridAfter w:val="1"/>
          <w:wAfter w:w="9634" w:type="dxa"/>
        </w:trPr>
        <w:tc>
          <w:tcPr>
            <w:tcW w:w="556" w:type="dxa"/>
          </w:tcPr>
          <w:p w14:paraId="72EA5B18"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2.</w:t>
            </w:r>
          </w:p>
        </w:tc>
        <w:tc>
          <w:tcPr>
            <w:tcW w:w="3975" w:type="dxa"/>
          </w:tcPr>
          <w:p w14:paraId="23B5A5C0" w14:textId="7ADBD07C" w:rsidR="00C52434" w:rsidRPr="00F56ECD" w:rsidRDefault="00C52434" w:rsidP="00C52434">
            <w:pPr>
              <w:rPr>
                <w:rFonts w:ascii="Times New Roman" w:hAnsi="Times New Roman" w:cs="Times New Roman"/>
                <w:sz w:val="20"/>
                <w:szCs w:val="20"/>
              </w:rPr>
            </w:pPr>
            <w:r w:rsidRPr="00F56ECD">
              <w:rPr>
                <w:rFonts w:ascii="Times New Roman" w:eastAsia="Times New Roman" w:hAnsi="Times New Roman" w:cs="Times New Roman"/>
                <w:sz w:val="20"/>
                <w:szCs w:val="20"/>
                <w:lang w:eastAsia="en-GB"/>
              </w:rPr>
              <w:t>Serveris turi būti pritaikytas ne mažesniam kaip 64 kanalų sistemos apdorojimui.</w:t>
            </w:r>
          </w:p>
        </w:tc>
        <w:tc>
          <w:tcPr>
            <w:tcW w:w="2552" w:type="dxa"/>
          </w:tcPr>
          <w:p w14:paraId="0AA47E4F" w14:textId="78B8A2D6"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638E6215" w14:textId="3BB5A177" w:rsidR="00C52434" w:rsidRPr="00C52434" w:rsidRDefault="00C52434" w:rsidP="00C52434">
            <w:pPr>
              <w:rPr>
                <w:rFonts w:ascii="Times New Roman" w:hAnsi="Times New Roman" w:cs="Times New Roman"/>
                <w:b/>
                <w:bCs/>
                <w:sz w:val="20"/>
                <w:szCs w:val="20"/>
              </w:rPr>
            </w:pPr>
            <w:r w:rsidRPr="0061617E">
              <w:rPr>
                <w:rFonts w:ascii="Times New Roman" w:hAnsi="Times New Roman" w:cs="Times New Roman"/>
                <w:i/>
                <w:iCs/>
                <w:sz w:val="20"/>
                <w:szCs w:val="20"/>
              </w:rPr>
              <w:t>/nurodyti/</w:t>
            </w:r>
          </w:p>
        </w:tc>
      </w:tr>
      <w:tr w:rsidR="00C52434" w:rsidRPr="00F56ECD" w14:paraId="719DD18D" w14:textId="77777777" w:rsidTr="00B0450E">
        <w:trPr>
          <w:gridAfter w:val="1"/>
          <w:wAfter w:w="9634" w:type="dxa"/>
        </w:trPr>
        <w:tc>
          <w:tcPr>
            <w:tcW w:w="556" w:type="dxa"/>
          </w:tcPr>
          <w:p w14:paraId="38129513"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3.</w:t>
            </w:r>
          </w:p>
        </w:tc>
        <w:tc>
          <w:tcPr>
            <w:tcW w:w="3975" w:type="dxa"/>
          </w:tcPr>
          <w:p w14:paraId="3BEDD4F1" w14:textId="166927B1" w:rsidR="00C52434" w:rsidRPr="00F56ECD" w:rsidRDefault="00C52434" w:rsidP="00C52434">
            <w:pPr>
              <w:rPr>
                <w:rFonts w:ascii="Times New Roman" w:hAnsi="Times New Roman" w:cs="Times New Roman"/>
                <w:sz w:val="20"/>
                <w:szCs w:val="20"/>
              </w:rPr>
            </w:pPr>
            <w:r w:rsidRPr="00F56ECD">
              <w:rPr>
                <w:rFonts w:ascii="Times New Roman" w:eastAsia="Times New Roman" w:hAnsi="Times New Roman" w:cs="Times New Roman"/>
                <w:sz w:val="20"/>
                <w:szCs w:val="20"/>
                <w:lang w:eastAsia="en-GB"/>
              </w:rPr>
              <w:t>Serveris turi palaikyti programinių įskiepių apdorojimą realiuoju laiku.</w:t>
            </w:r>
          </w:p>
        </w:tc>
        <w:tc>
          <w:tcPr>
            <w:tcW w:w="2552" w:type="dxa"/>
          </w:tcPr>
          <w:p w14:paraId="2E0EEFA1" w14:textId="5E4BF2E9"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0E0BB14F" w14:textId="42002CD2" w:rsidR="00C52434" w:rsidRPr="00C52434" w:rsidRDefault="00C52434" w:rsidP="00C52434">
            <w:pPr>
              <w:rPr>
                <w:rFonts w:ascii="Times New Roman" w:hAnsi="Times New Roman" w:cs="Times New Roman"/>
                <w:b/>
                <w:bCs/>
                <w:sz w:val="20"/>
                <w:szCs w:val="20"/>
              </w:rPr>
            </w:pPr>
            <w:r w:rsidRPr="0061617E">
              <w:rPr>
                <w:rFonts w:ascii="Times New Roman" w:hAnsi="Times New Roman" w:cs="Times New Roman"/>
                <w:i/>
                <w:iCs/>
                <w:sz w:val="20"/>
                <w:szCs w:val="20"/>
              </w:rPr>
              <w:t>/nurodyti/</w:t>
            </w:r>
          </w:p>
        </w:tc>
      </w:tr>
      <w:tr w:rsidR="00C52434" w:rsidRPr="00F56ECD" w14:paraId="716DEBE2" w14:textId="77777777" w:rsidTr="00B0450E">
        <w:trPr>
          <w:gridAfter w:val="1"/>
          <w:wAfter w:w="9634" w:type="dxa"/>
        </w:trPr>
        <w:tc>
          <w:tcPr>
            <w:tcW w:w="556" w:type="dxa"/>
          </w:tcPr>
          <w:p w14:paraId="4E7D14B8"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4.</w:t>
            </w:r>
          </w:p>
        </w:tc>
        <w:tc>
          <w:tcPr>
            <w:tcW w:w="3975" w:type="dxa"/>
          </w:tcPr>
          <w:p w14:paraId="2F90B27B" w14:textId="1D522271" w:rsidR="00C52434" w:rsidRPr="00F56ECD" w:rsidRDefault="00C52434" w:rsidP="00C52434">
            <w:pPr>
              <w:rPr>
                <w:rFonts w:ascii="Times New Roman" w:hAnsi="Times New Roman" w:cs="Times New Roman"/>
                <w:sz w:val="20"/>
                <w:szCs w:val="20"/>
              </w:rPr>
            </w:pPr>
            <w:r w:rsidRPr="00F56ECD">
              <w:rPr>
                <w:rFonts w:ascii="Times New Roman" w:eastAsia="Times New Roman" w:hAnsi="Times New Roman" w:cs="Times New Roman"/>
                <w:sz w:val="20"/>
                <w:szCs w:val="20"/>
                <w:lang w:eastAsia="en-GB"/>
              </w:rPr>
              <w:t>Jei siūlomas atskiras, įrangos spintoje montuojamas (</w:t>
            </w:r>
            <w:r w:rsidRPr="00F56ECD">
              <w:rPr>
                <w:rFonts w:ascii="Times New Roman" w:eastAsia="Times New Roman" w:hAnsi="Times New Roman" w:cs="Times New Roman"/>
                <w:i/>
                <w:iCs/>
                <w:sz w:val="20"/>
                <w:szCs w:val="20"/>
                <w:lang w:eastAsia="en-GB"/>
              </w:rPr>
              <w:t>angl. rack</w:t>
            </w:r>
            <w:r w:rsidRPr="00F56ECD">
              <w:rPr>
                <w:rFonts w:ascii="Times New Roman" w:eastAsia="Times New Roman" w:hAnsi="Times New Roman" w:cs="Times New Roman"/>
                <w:sz w:val="20"/>
                <w:szCs w:val="20"/>
                <w:lang w:eastAsia="en-GB"/>
              </w:rPr>
              <w:t>) serveris, jame privalo būti užtikrintas maitinimo rezervavimas (ne mažiau kaip 2 maitinimo šaltiniai, veikiantys rezerviniu režimu ir palaikantys karštojo keitimo (</w:t>
            </w:r>
            <w:r w:rsidRPr="00F56ECD">
              <w:rPr>
                <w:rFonts w:ascii="Times New Roman" w:eastAsia="Times New Roman" w:hAnsi="Times New Roman" w:cs="Times New Roman"/>
                <w:i/>
                <w:iCs/>
                <w:sz w:val="20"/>
                <w:szCs w:val="20"/>
                <w:lang w:eastAsia="en-GB"/>
              </w:rPr>
              <w:t>angl. hot-swap</w:t>
            </w:r>
            <w:r w:rsidRPr="00F56ECD">
              <w:rPr>
                <w:rFonts w:ascii="Times New Roman" w:eastAsia="Times New Roman" w:hAnsi="Times New Roman" w:cs="Times New Roman"/>
                <w:sz w:val="20"/>
                <w:szCs w:val="20"/>
                <w:lang w:eastAsia="en-GB"/>
              </w:rPr>
              <w:t>) funkciją), būsenos indikacija bei oro (dulkių) filtras.</w:t>
            </w:r>
          </w:p>
        </w:tc>
        <w:tc>
          <w:tcPr>
            <w:tcW w:w="2552" w:type="dxa"/>
          </w:tcPr>
          <w:p w14:paraId="5D1BF824" w14:textId="22B2C890"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150B66A8" w14:textId="1BC43EEC" w:rsidR="00C52434" w:rsidRPr="00C52434" w:rsidRDefault="00C52434" w:rsidP="00C52434">
            <w:pPr>
              <w:rPr>
                <w:rFonts w:ascii="Times New Roman" w:hAnsi="Times New Roman" w:cs="Times New Roman"/>
                <w:b/>
                <w:bCs/>
                <w:sz w:val="20"/>
                <w:szCs w:val="20"/>
              </w:rPr>
            </w:pPr>
            <w:r w:rsidRPr="0061617E">
              <w:rPr>
                <w:rFonts w:ascii="Times New Roman" w:hAnsi="Times New Roman" w:cs="Times New Roman"/>
                <w:i/>
                <w:iCs/>
                <w:sz w:val="20"/>
                <w:szCs w:val="20"/>
              </w:rPr>
              <w:t>/nurodyti/</w:t>
            </w:r>
          </w:p>
        </w:tc>
      </w:tr>
      <w:tr w:rsidR="00B0450E" w:rsidRPr="00F56ECD" w14:paraId="20FFBE10" w14:textId="77777777" w:rsidTr="000A2164">
        <w:trPr>
          <w:gridAfter w:val="1"/>
          <w:wAfter w:w="9634" w:type="dxa"/>
        </w:trPr>
        <w:tc>
          <w:tcPr>
            <w:tcW w:w="556" w:type="dxa"/>
            <w:shd w:val="clear" w:color="auto" w:fill="D9E2F3" w:themeFill="accent1" w:themeFillTint="33"/>
          </w:tcPr>
          <w:p w14:paraId="06DC3FC0" w14:textId="288F632B" w:rsidR="00B0450E" w:rsidRPr="00F56ECD" w:rsidRDefault="00B0450E" w:rsidP="00B0450E">
            <w:pPr>
              <w:rPr>
                <w:rFonts w:ascii="Times New Roman" w:hAnsi="Times New Roman" w:cs="Times New Roman"/>
                <w:sz w:val="20"/>
                <w:szCs w:val="20"/>
              </w:rPr>
            </w:pPr>
            <w:r w:rsidRPr="00F56ECD">
              <w:rPr>
                <w:rFonts w:ascii="Times New Roman" w:hAnsi="Times New Roman" w:cs="Times New Roman"/>
                <w:b/>
                <w:bCs/>
                <w:sz w:val="20"/>
                <w:szCs w:val="20"/>
              </w:rPr>
              <w:t>24.</w:t>
            </w:r>
          </w:p>
        </w:tc>
        <w:tc>
          <w:tcPr>
            <w:tcW w:w="9078" w:type="dxa"/>
            <w:gridSpan w:val="3"/>
            <w:shd w:val="clear" w:color="auto" w:fill="D9E2F3" w:themeFill="accent1" w:themeFillTint="33"/>
          </w:tcPr>
          <w:p w14:paraId="4A8665E4" w14:textId="559B4551" w:rsidR="00B0450E" w:rsidRPr="00F56ECD" w:rsidRDefault="00B0450E" w:rsidP="00B0450E">
            <w:pPr>
              <w:rPr>
                <w:rFonts w:ascii="Times New Roman" w:hAnsi="Times New Roman" w:cs="Times New Roman"/>
                <w:sz w:val="20"/>
                <w:szCs w:val="20"/>
              </w:rPr>
            </w:pPr>
            <w:r w:rsidRPr="00F56ECD">
              <w:rPr>
                <w:rFonts w:ascii="Times New Roman" w:eastAsia="Times New Roman" w:hAnsi="Times New Roman" w:cs="Times New Roman"/>
                <w:b/>
                <w:bCs/>
                <w:sz w:val="20"/>
                <w:szCs w:val="20"/>
              </w:rPr>
              <w:t>Minimalūs reikalavimai transportavimo dėžei I tipo</w:t>
            </w:r>
          </w:p>
        </w:tc>
      </w:tr>
      <w:tr w:rsidR="00C52434" w:rsidRPr="00F56ECD" w14:paraId="4577FDE9" w14:textId="77777777" w:rsidTr="00B0450E">
        <w:trPr>
          <w:gridAfter w:val="1"/>
          <w:wAfter w:w="9634" w:type="dxa"/>
        </w:trPr>
        <w:tc>
          <w:tcPr>
            <w:tcW w:w="556" w:type="dxa"/>
          </w:tcPr>
          <w:p w14:paraId="0E2B2450" w14:textId="77777777" w:rsidR="00C52434" w:rsidRPr="00F56ECD" w:rsidRDefault="00C52434" w:rsidP="00C52434">
            <w:pPr>
              <w:rPr>
                <w:rFonts w:ascii="Times New Roman" w:hAnsi="Times New Roman" w:cs="Times New Roman"/>
                <w:sz w:val="20"/>
                <w:szCs w:val="20"/>
              </w:rPr>
            </w:pPr>
          </w:p>
        </w:tc>
        <w:tc>
          <w:tcPr>
            <w:tcW w:w="3975" w:type="dxa"/>
          </w:tcPr>
          <w:p w14:paraId="281CC2E4"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i/>
                <w:iCs/>
                <w:sz w:val="20"/>
                <w:szCs w:val="20"/>
              </w:rPr>
              <w:t>Gamintojas</w:t>
            </w:r>
          </w:p>
        </w:tc>
        <w:tc>
          <w:tcPr>
            <w:tcW w:w="2552" w:type="dxa"/>
          </w:tcPr>
          <w:p w14:paraId="726D76A6" w14:textId="4FC32811"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6C6DA5A1"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w:t>
            </w:r>
          </w:p>
        </w:tc>
      </w:tr>
      <w:tr w:rsidR="00C52434" w:rsidRPr="00F56ECD" w14:paraId="2EFF09CF" w14:textId="77777777" w:rsidTr="00B0450E">
        <w:trPr>
          <w:gridAfter w:val="1"/>
          <w:wAfter w:w="9634" w:type="dxa"/>
        </w:trPr>
        <w:tc>
          <w:tcPr>
            <w:tcW w:w="556" w:type="dxa"/>
          </w:tcPr>
          <w:p w14:paraId="2754A731" w14:textId="77777777" w:rsidR="00C52434" w:rsidRPr="00F56ECD" w:rsidRDefault="00C52434" w:rsidP="00C52434">
            <w:pPr>
              <w:rPr>
                <w:rFonts w:ascii="Times New Roman" w:hAnsi="Times New Roman" w:cs="Times New Roman"/>
                <w:sz w:val="20"/>
                <w:szCs w:val="20"/>
              </w:rPr>
            </w:pPr>
          </w:p>
        </w:tc>
        <w:tc>
          <w:tcPr>
            <w:tcW w:w="3975" w:type="dxa"/>
          </w:tcPr>
          <w:p w14:paraId="759ECA94"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i/>
                <w:iCs/>
                <w:sz w:val="20"/>
                <w:szCs w:val="20"/>
              </w:rPr>
              <w:t>Modelis, modifikacija</w:t>
            </w:r>
          </w:p>
        </w:tc>
        <w:tc>
          <w:tcPr>
            <w:tcW w:w="2552" w:type="dxa"/>
          </w:tcPr>
          <w:p w14:paraId="67CE906A" w14:textId="0CE4EB65"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7A872E10"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w:t>
            </w:r>
          </w:p>
        </w:tc>
      </w:tr>
      <w:tr w:rsidR="00C52434" w:rsidRPr="00F56ECD" w14:paraId="0DC25272" w14:textId="77777777" w:rsidTr="00B0450E">
        <w:trPr>
          <w:gridAfter w:val="1"/>
          <w:wAfter w:w="9634" w:type="dxa"/>
        </w:trPr>
        <w:tc>
          <w:tcPr>
            <w:tcW w:w="556" w:type="dxa"/>
          </w:tcPr>
          <w:p w14:paraId="0928168E"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1.</w:t>
            </w:r>
          </w:p>
        </w:tc>
        <w:tc>
          <w:tcPr>
            <w:tcW w:w="3975" w:type="dxa"/>
          </w:tcPr>
          <w:p w14:paraId="61F5FC95" w14:textId="147A8761" w:rsidR="00C52434" w:rsidRPr="00F56ECD" w:rsidRDefault="00C52434" w:rsidP="00C52434">
            <w:pPr>
              <w:rPr>
                <w:rFonts w:ascii="Times New Roman" w:hAnsi="Times New Roman" w:cs="Times New Roman"/>
                <w:sz w:val="20"/>
                <w:szCs w:val="20"/>
              </w:rPr>
            </w:pPr>
            <w:r w:rsidRPr="00F56ECD">
              <w:rPr>
                <w:rFonts w:ascii="Times New Roman" w:eastAsia="Times New Roman" w:hAnsi="Times New Roman" w:cs="Times New Roman"/>
                <w:sz w:val="20"/>
                <w:szCs w:val="20"/>
                <w:lang w:eastAsia="en-GB"/>
              </w:rPr>
              <w:t>Transportavimo dėžė turi būti pritaikyta 19 colių įrangai, jos darbinis aukštis ne mažesnis kaip 3U.</w:t>
            </w:r>
          </w:p>
        </w:tc>
        <w:tc>
          <w:tcPr>
            <w:tcW w:w="2552" w:type="dxa"/>
          </w:tcPr>
          <w:p w14:paraId="34E7C668" w14:textId="452745A7"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3AB35B4C" w14:textId="6D6A889E"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01C681E1" w14:textId="77777777" w:rsidTr="00B0450E">
        <w:trPr>
          <w:gridAfter w:val="1"/>
          <w:wAfter w:w="9634" w:type="dxa"/>
        </w:trPr>
        <w:tc>
          <w:tcPr>
            <w:tcW w:w="556" w:type="dxa"/>
          </w:tcPr>
          <w:p w14:paraId="72E19F1A"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2.</w:t>
            </w:r>
          </w:p>
        </w:tc>
        <w:tc>
          <w:tcPr>
            <w:tcW w:w="3975" w:type="dxa"/>
          </w:tcPr>
          <w:p w14:paraId="54A1916B" w14:textId="443B2D7A" w:rsidR="00C52434" w:rsidRPr="00F56ECD" w:rsidRDefault="00C52434" w:rsidP="00C52434">
            <w:pPr>
              <w:rPr>
                <w:rFonts w:ascii="Times New Roman" w:hAnsi="Times New Roman" w:cs="Times New Roman"/>
                <w:sz w:val="20"/>
                <w:szCs w:val="20"/>
              </w:rPr>
            </w:pPr>
            <w:r w:rsidRPr="00F56ECD">
              <w:rPr>
                <w:rFonts w:ascii="Times New Roman" w:eastAsia="Times New Roman" w:hAnsi="Times New Roman" w:cs="Times New Roman"/>
                <w:sz w:val="20"/>
                <w:szCs w:val="20"/>
                <w:lang w:eastAsia="en-GB"/>
              </w:rPr>
              <w:t>Transportavimo dėžė turi turėti nuimamuosius arba atidaromuosius priekinį ir galinį dangčius.</w:t>
            </w:r>
          </w:p>
        </w:tc>
        <w:tc>
          <w:tcPr>
            <w:tcW w:w="2552" w:type="dxa"/>
          </w:tcPr>
          <w:p w14:paraId="5554A224" w14:textId="0EA7E7D8"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2ADD2AFA" w14:textId="2B08165B"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52BA4900" w14:textId="77777777" w:rsidTr="00B0450E">
        <w:trPr>
          <w:gridAfter w:val="1"/>
          <w:wAfter w:w="9634" w:type="dxa"/>
        </w:trPr>
        <w:tc>
          <w:tcPr>
            <w:tcW w:w="556" w:type="dxa"/>
          </w:tcPr>
          <w:p w14:paraId="37714C09"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3.</w:t>
            </w:r>
          </w:p>
        </w:tc>
        <w:tc>
          <w:tcPr>
            <w:tcW w:w="3975" w:type="dxa"/>
          </w:tcPr>
          <w:p w14:paraId="107ED110" w14:textId="6A1DA590" w:rsidR="00C52434" w:rsidRPr="00F56ECD" w:rsidRDefault="00C52434" w:rsidP="00C52434">
            <w:pPr>
              <w:rPr>
                <w:rFonts w:ascii="Times New Roman" w:hAnsi="Times New Roman" w:cs="Times New Roman"/>
                <w:sz w:val="20"/>
                <w:szCs w:val="20"/>
              </w:rPr>
            </w:pPr>
            <w:r w:rsidRPr="00F56ECD">
              <w:rPr>
                <w:rFonts w:ascii="Times New Roman" w:eastAsia="Times New Roman" w:hAnsi="Times New Roman" w:cs="Times New Roman"/>
                <w:sz w:val="20"/>
                <w:szCs w:val="20"/>
                <w:lang w:eastAsia="en-GB"/>
              </w:rPr>
              <w:t xml:space="preserve">Transportavimo dėžėje turi būti įrengtos ne mažiau kaip 4 įleidžiamosios „drugelio“ tipo </w:t>
            </w:r>
            <w:r w:rsidRPr="00F56ECD">
              <w:rPr>
                <w:rFonts w:ascii="Times New Roman" w:eastAsia="Times New Roman" w:hAnsi="Times New Roman" w:cs="Times New Roman"/>
                <w:sz w:val="20"/>
                <w:szCs w:val="20"/>
                <w:lang w:eastAsia="en-GB"/>
              </w:rPr>
              <w:lastRenderedPageBreak/>
              <w:t>(</w:t>
            </w:r>
            <w:r w:rsidRPr="00F56ECD">
              <w:rPr>
                <w:rFonts w:ascii="Times New Roman" w:eastAsia="Times New Roman" w:hAnsi="Times New Roman" w:cs="Times New Roman"/>
                <w:i/>
                <w:iCs/>
                <w:sz w:val="20"/>
                <w:szCs w:val="20"/>
                <w:lang w:eastAsia="en-GB"/>
              </w:rPr>
              <w:t>angl. butterfly</w:t>
            </w:r>
            <w:r w:rsidRPr="00F56ECD">
              <w:rPr>
                <w:rFonts w:ascii="Times New Roman" w:eastAsia="Times New Roman" w:hAnsi="Times New Roman" w:cs="Times New Roman"/>
                <w:sz w:val="20"/>
                <w:szCs w:val="20"/>
                <w:lang w:eastAsia="en-GB"/>
              </w:rPr>
              <w:t>) spynos arba lygiavertis uždarymo mechanizmas.</w:t>
            </w:r>
          </w:p>
        </w:tc>
        <w:tc>
          <w:tcPr>
            <w:tcW w:w="2552" w:type="dxa"/>
          </w:tcPr>
          <w:p w14:paraId="6C270A7B" w14:textId="5A760A95"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lastRenderedPageBreak/>
              <w:t>/nurodyti/</w:t>
            </w:r>
          </w:p>
        </w:tc>
        <w:tc>
          <w:tcPr>
            <w:tcW w:w="2551" w:type="dxa"/>
          </w:tcPr>
          <w:p w14:paraId="30CA0F50" w14:textId="704E5C53"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3F36807C" w14:textId="77777777" w:rsidTr="00B0450E">
        <w:trPr>
          <w:gridAfter w:val="1"/>
          <w:wAfter w:w="9634" w:type="dxa"/>
        </w:trPr>
        <w:tc>
          <w:tcPr>
            <w:tcW w:w="556" w:type="dxa"/>
          </w:tcPr>
          <w:p w14:paraId="46DD47FC" w14:textId="574F0191"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4.</w:t>
            </w:r>
          </w:p>
        </w:tc>
        <w:tc>
          <w:tcPr>
            <w:tcW w:w="3975" w:type="dxa"/>
          </w:tcPr>
          <w:p w14:paraId="321F7546" w14:textId="67AEAB66" w:rsidR="00C52434" w:rsidRPr="00F56ECD" w:rsidRDefault="00C52434" w:rsidP="00C52434">
            <w:pPr>
              <w:rPr>
                <w:rFonts w:ascii="Times New Roman" w:hAnsi="Times New Roman" w:cs="Times New Roman"/>
                <w:sz w:val="20"/>
                <w:szCs w:val="20"/>
              </w:rPr>
            </w:pPr>
            <w:r w:rsidRPr="00F56ECD">
              <w:rPr>
                <w:rFonts w:ascii="Times New Roman" w:eastAsia="Times New Roman" w:hAnsi="Times New Roman" w:cs="Times New Roman"/>
                <w:sz w:val="20"/>
                <w:szCs w:val="20"/>
                <w:lang w:eastAsia="en-GB"/>
              </w:rPr>
              <w:t>Įrangos tvirtinimo bėgiai (</w:t>
            </w:r>
            <w:r w:rsidRPr="00F56ECD">
              <w:rPr>
                <w:rFonts w:ascii="Times New Roman" w:eastAsia="Times New Roman" w:hAnsi="Times New Roman" w:cs="Times New Roman"/>
                <w:i/>
                <w:iCs/>
                <w:sz w:val="20"/>
                <w:szCs w:val="20"/>
                <w:lang w:eastAsia="en-GB"/>
              </w:rPr>
              <w:t>angl. rack rails</w:t>
            </w:r>
            <w:r w:rsidRPr="00F56ECD">
              <w:rPr>
                <w:rFonts w:ascii="Times New Roman" w:eastAsia="Times New Roman" w:hAnsi="Times New Roman" w:cs="Times New Roman"/>
                <w:sz w:val="20"/>
                <w:szCs w:val="20"/>
                <w:lang w:eastAsia="en-GB"/>
              </w:rPr>
              <w:t>) turo būti įrengti dėžės priekinėje ir galinėje dalyse.</w:t>
            </w:r>
          </w:p>
        </w:tc>
        <w:tc>
          <w:tcPr>
            <w:tcW w:w="2552" w:type="dxa"/>
          </w:tcPr>
          <w:p w14:paraId="7BE2D964" w14:textId="7D80CA0C"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48BABECC" w14:textId="0938CFFF"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0450E" w:rsidRPr="00F56ECD" w14:paraId="7D5B2E6F" w14:textId="77777777" w:rsidTr="000A2164">
        <w:trPr>
          <w:gridAfter w:val="1"/>
          <w:wAfter w:w="9634" w:type="dxa"/>
        </w:trPr>
        <w:tc>
          <w:tcPr>
            <w:tcW w:w="556" w:type="dxa"/>
            <w:shd w:val="clear" w:color="auto" w:fill="D9E2F3" w:themeFill="accent1" w:themeFillTint="33"/>
          </w:tcPr>
          <w:p w14:paraId="4A5D2EE5" w14:textId="02D71A93" w:rsidR="00B0450E" w:rsidRPr="00F56ECD" w:rsidRDefault="00B0450E" w:rsidP="00B0450E">
            <w:pPr>
              <w:rPr>
                <w:rFonts w:ascii="Times New Roman" w:hAnsi="Times New Roman" w:cs="Times New Roman"/>
                <w:sz w:val="20"/>
                <w:szCs w:val="20"/>
              </w:rPr>
            </w:pPr>
            <w:r w:rsidRPr="00F56ECD">
              <w:rPr>
                <w:rFonts w:ascii="Times New Roman" w:hAnsi="Times New Roman" w:cs="Times New Roman"/>
                <w:b/>
                <w:bCs/>
                <w:sz w:val="20"/>
                <w:szCs w:val="20"/>
              </w:rPr>
              <w:t>25.</w:t>
            </w:r>
          </w:p>
        </w:tc>
        <w:tc>
          <w:tcPr>
            <w:tcW w:w="9078" w:type="dxa"/>
            <w:gridSpan w:val="3"/>
            <w:shd w:val="clear" w:color="auto" w:fill="D9E2F3" w:themeFill="accent1" w:themeFillTint="33"/>
          </w:tcPr>
          <w:p w14:paraId="73DCEC1E" w14:textId="6D3B70C8" w:rsidR="00B0450E" w:rsidRPr="00F56ECD" w:rsidRDefault="00B0450E" w:rsidP="00B0450E">
            <w:pPr>
              <w:rPr>
                <w:rFonts w:ascii="Times New Roman" w:hAnsi="Times New Roman" w:cs="Times New Roman"/>
                <w:sz w:val="20"/>
                <w:szCs w:val="20"/>
              </w:rPr>
            </w:pPr>
            <w:r w:rsidRPr="00F56ECD">
              <w:rPr>
                <w:rFonts w:ascii="Times New Roman" w:eastAsia="Times New Roman" w:hAnsi="Times New Roman" w:cs="Times New Roman"/>
                <w:b/>
                <w:bCs/>
                <w:sz w:val="20"/>
                <w:szCs w:val="20"/>
              </w:rPr>
              <w:t>Minimalūs reikalavimai transportavimo dėžei II tipo</w:t>
            </w:r>
          </w:p>
        </w:tc>
      </w:tr>
      <w:tr w:rsidR="00C52434" w:rsidRPr="00F56ECD" w14:paraId="74F65791" w14:textId="77777777" w:rsidTr="00B0450E">
        <w:trPr>
          <w:gridAfter w:val="1"/>
          <w:wAfter w:w="9634" w:type="dxa"/>
        </w:trPr>
        <w:tc>
          <w:tcPr>
            <w:tcW w:w="556" w:type="dxa"/>
          </w:tcPr>
          <w:p w14:paraId="2E115C20" w14:textId="77777777" w:rsidR="00C52434" w:rsidRPr="00F56ECD" w:rsidRDefault="00C52434" w:rsidP="00C52434">
            <w:pPr>
              <w:rPr>
                <w:rFonts w:ascii="Times New Roman" w:hAnsi="Times New Roman" w:cs="Times New Roman"/>
                <w:sz w:val="20"/>
                <w:szCs w:val="20"/>
              </w:rPr>
            </w:pPr>
          </w:p>
        </w:tc>
        <w:tc>
          <w:tcPr>
            <w:tcW w:w="3975" w:type="dxa"/>
          </w:tcPr>
          <w:p w14:paraId="6B07FE94"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i/>
                <w:iCs/>
                <w:sz w:val="20"/>
                <w:szCs w:val="20"/>
              </w:rPr>
              <w:t>Gamintojas</w:t>
            </w:r>
          </w:p>
        </w:tc>
        <w:tc>
          <w:tcPr>
            <w:tcW w:w="2552" w:type="dxa"/>
          </w:tcPr>
          <w:p w14:paraId="2CBE747E" w14:textId="12E5428C"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2187E203"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w:t>
            </w:r>
          </w:p>
        </w:tc>
      </w:tr>
      <w:tr w:rsidR="00C52434" w:rsidRPr="00F56ECD" w14:paraId="063CC3CD" w14:textId="77777777" w:rsidTr="00B0450E">
        <w:trPr>
          <w:gridAfter w:val="1"/>
          <w:wAfter w:w="9634" w:type="dxa"/>
        </w:trPr>
        <w:tc>
          <w:tcPr>
            <w:tcW w:w="556" w:type="dxa"/>
          </w:tcPr>
          <w:p w14:paraId="298A44A5" w14:textId="77777777" w:rsidR="00C52434" w:rsidRPr="00F56ECD" w:rsidRDefault="00C52434" w:rsidP="00C52434">
            <w:pPr>
              <w:rPr>
                <w:rFonts w:ascii="Times New Roman" w:hAnsi="Times New Roman" w:cs="Times New Roman"/>
                <w:sz w:val="20"/>
                <w:szCs w:val="20"/>
              </w:rPr>
            </w:pPr>
          </w:p>
        </w:tc>
        <w:tc>
          <w:tcPr>
            <w:tcW w:w="3975" w:type="dxa"/>
          </w:tcPr>
          <w:p w14:paraId="3878483B"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i/>
                <w:iCs/>
                <w:sz w:val="20"/>
                <w:szCs w:val="20"/>
              </w:rPr>
              <w:t>Modelis, modifikacija</w:t>
            </w:r>
          </w:p>
        </w:tc>
        <w:tc>
          <w:tcPr>
            <w:tcW w:w="2552" w:type="dxa"/>
          </w:tcPr>
          <w:p w14:paraId="7977D48D" w14:textId="0036B36E"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05220C41"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w:t>
            </w:r>
          </w:p>
        </w:tc>
      </w:tr>
      <w:tr w:rsidR="00C52434" w:rsidRPr="00F56ECD" w14:paraId="755C4EF9" w14:textId="77777777" w:rsidTr="00B0450E">
        <w:trPr>
          <w:gridAfter w:val="1"/>
          <w:wAfter w:w="9634" w:type="dxa"/>
        </w:trPr>
        <w:tc>
          <w:tcPr>
            <w:tcW w:w="556" w:type="dxa"/>
          </w:tcPr>
          <w:p w14:paraId="64304D10"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1.</w:t>
            </w:r>
          </w:p>
        </w:tc>
        <w:tc>
          <w:tcPr>
            <w:tcW w:w="3975" w:type="dxa"/>
          </w:tcPr>
          <w:p w14:paraId="2C09447E" w14:textId="01613D06"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Transportavimo dėžė turi būti pritaikyta 19 colių įrangai, jos darbinis aukštis ne mažesnis kaip 4U.</w:t>
            </w:r>
          </w:p>
        </w:tc>
        <w:tc>
          <w:tcPr>
            <w:tcW w:w="2552" w:type="dxa"/>
          </w:tcPr>
          <w:p w14:paraId="7A955BE7" w14:textId="4D8E29C6"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4EF3ADB8" w14:textId="1CA8D89C"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19514EA9" w14:textId="77777777" w:rsidTr="00B0450E">
        <w:trPr>
          <w:gridAfter w:val="1"/>
          <w:wAfter w:w="9634" w:type="dxa"/>
        </w:trPr>
        <w:tc>
          <w:tcPr>
            <w:tcW w:w="556" w:type="dxa"/>
          </w:tcPr>
          <w:p w14:paraId="714E8C35"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2.</w:t>
            </w:r>
          </w:p>
        </w:tc>
        <w:tc>
          <w:tcPr>
            <w:tcW w:w="3975" w:type="dxa"/>
          </w:tcPr>
          <w:p w14:paraId="6D65C0DE" w14:textId="5382577C"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Transportavimo dėžė turi turėti nuimamuosius arba atidaromuosius priekinį ir galinį dangčius.</w:t>
            </w:r>
          </w:p>
        </w:tc>
        <w:tc>
          <w:tcPr>
            <w:tcW w:w="2552" w:type="dxa"/>
          </w:tcPr>
          <w:p w14:paraId="73A4E8F9" w14:textId="61E56E37"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188AA10E" w14:textId="148A9451"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4AAC94F4" w14:textId="77777777" w:rsidTr="00B0450E">
        <w:trPr>
          <w:gridAfter w:val="1"/>
          <w:wAfter w:w="9634" w:type="dxa"/>
        </w:trPr>
        <w:tc>
          <w:tcPr>
            <w:tcW w:w="556" w:type="dxa"/>
          </w:tcPr>
          <w:p w14:paraId="5F436230"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3.</w:t>
            </w:r>
          </w:p>
        </w:tc>
        <w:tc>
          <w:tcPr>
            <w:tcW w:w="3975" w:type="dxa"/>
          </w:tcPr>
          <w:p w14:paraId="371ABF81" w14:textId="53A8F4CF"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Transportavimo dėžėje turi būti įrengtos ne mažiau kaip 4 įleidžiamosios „drugelio“ tipo (</w:t>
            </w:r>
            <w:r w:rsidRPr="00F56ECD">
              <w:rPr>
                <w:rFonts w:ascii="Times New Roman" w:hAnsi="Times New Roman" w:cs="Times New Roman"/>
                <w:i/>
                <w:iCs/>
                <w:sz w:val="20"/>
                <w:szCs w:val="20"/>
              </w:rPr>
              <w:t>angl. butterfly</w:t>
            </w:r>
            <w:r w:rsidRPr="00F56ECD">
              <w:rPr>
                <w:rFonts w:ascii="Times New Roman" w:hAnsi="Times New Roman" w:cs="Times New Roman"/>
                <w:sz w:val="20"/>
                <w:szCs w:val="20"/>
              </w:rPr>
              <w:t>) spynos arba lygiavertis uždarymo mechanizmas.</w:t>
            </w:r>
          </w:p>
        </w:tc>
        <w:tc>
          <w:tcPr>
            <w:tcW w:w="2552" w:type="dxa"/>
          </w:tcPr>
          <w:p w14:paraId="18317934" w14:textId="39C221AD"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3D03825A" w14:textId="2368B162"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5BD3CA37" w14:textId="77777777" w:rsidTr="00B0450E">
        <w:trPr>
          <w:gridAfter w:val="1"/>
          <w:wAfter w:w="9634" w:type="dxa"/>
        </w:trPr>
        <w:tc>
          <w:tcPr>
            <w:tcW w:w="556" w:type="dxa"/>
          </w:tcPr>
          <w:p w14:paraId="52A3FE6C" w14:textId="435C6861"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4.</w:t>
            </w:r>
          </w:p>
        </w:tc>
        <w:tc>
          <w:tcPr>
            <w:tcW w:w="3975" w:type="dxa"/>
          </w:tcPr>
          <w:p w14:paraId="78645930" w14:textId="755CA2DF"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Įrangos tvirtinimo bėgiai (</w:t>
            </w:r>
            <w:r w:rsidRPr="00F56ECD">
              <w:rPr>
                <w:rFonts w:ascii="Times New Roman" w:hAnsi="Times New Roman" w:cs="Times New Roman"/>
                <w:i/>
                <w:iCs/>
                <w:sz w:val="20"/>
                <w:szCs w:val="20"/>
              </w:rPr>
              <w:t>angl. rack rails</w:t>
            </w:r>
            <w:r w:rsidRPr="00F56ECD">
              <w:rPr>
                <w:rFonts w:ascii="Times New Roman" w:hAnsi="Times New Roman" w:cs="Times New Roman"/>
                <w:sz w:val="20"/>
                <w:szCs w:val="20"/>
              </w:rPr>
              <w:t>) turi būti įrengti dėžės priekinėje ir galinėje dalyse.</w:t>
            </w:r>
          </w:p>
        </w:tc>
        <w:tc>
          <w:tcPr>
            <w:tcW w:w="2552" w:type="dxa"/>
          </w:tcPr>
          <w:p w14:paraId="3CBE6C1E" w14:textId="6792C0B0"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7046811B" w14:textId="0269BACC"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0450E" w:rsidRPr="00F56ECD" w14:paraId="090E6993" w14:textId="77777777" w:rsidTr="000A2164">
        <w:trPr>
          <w:gridAfter w:val="1"/>
          <w:wAfter w:w="9634" w:type="dxa"/>
        </w:trPr>
        <w:tc>
          <w:tcPr>
            <w:tcW w:w="556" w:type="dxa"/>
            <w:shd w:val="clear" w:color="auto" w:fill="D9E2F3" w:themeFill="accent1" w:themeFillTint="33"/>
          </w:tcPr>
          <w:p w14:paraId="6FF040E6" w14:textId="6522D37F" w:rsidR="00B0450E" w:rsidRPr="00F56ECD" w:rsidRDefault="00B0450E" w:rsidP="00B0450E">
            <w:pPr>
              <w:rPr>
                <w:rFonts w:ascii="Times New Roman" w:hAnsi="Times New Roman" w:cs="Times New Roman"/>
                <w:sz w:val="20"/>
                <w:szCs w:val="20"/>
              </w:rPr>
            </w:pPr>
            <w:r w:rsidRPr="00F56ECD">
              <w:rPr>
                <w:rFonts w:ascii="Times New Roman" w:hAnsi="Times New Roman" w:cs="Times New Roman"/>
                <w:b/>
                <w:bCs/>
                <w:sz w:val="20"/>
                <w:szCs w:val="20"/>
              </w:rPr>
              <w:t>26.</w:t>
            </w:r>
          </w:p>
        </w:tc>
        <w:tc>
          <w:tcPr>
            <w:tcW w:w="9078" w:type="dxa"/>
            <w:gridSpan w:val="3"/>
            <w:shd w:val="clear" w:color="auto" w:fill="D9E2F3" w:themeFill="accent1" w:themeFillTint="33"/>
          </w:tcPr>
          <w:p w14:paraId="6EF6B1C3" w14:textId="598E64DD" w:rsidR="00B0450E" w:rsidRPr="00F56ECD" w:rsidRDefault="00B0450E" w:rsidP="00B0450E">
            <w:pPr>
              <w:rPr>
                <w:rFonts w:ascii="Times New Roman" w:hAnsi="Times New Roman" w:cs="Times New Roman"/>
                <w:sz w:val="20"/>
                <w:szCs w:val="20"/>
              </w:rPr>
            </w:pPr>
            <w:r w:rsidRPr="00F56ECD">
              <w:rPr>
                <w:rFonts w:ascii="Times New Roman" w:eastAsia="Times New Roman" w:hAnsi="Times New Roman" w:cs="Times New Roman"/>
                <w:b/>
                <w:bCs/>
                <w:sz w:val="20"/>
                <w:szCs w:val="20"/>
              </w:rPr>
              <w:t>Minimalūs reikalavimai transportavimo dėžei III tipo</w:t>
            </w:r>
          </w:p>
        </w:tc>
      </w:tr>
      <w:tr w:rsidR="00C52434" w:rsidRPr="00F56ECD" w14:paraId="5F8DA81C" w14:textId="77777777" w:rsidTr="00B0450E">
        <w:trPr>
          <w:gridAfter w:val="1"/>
          <w:wAfter w:w="9634" w:type="dxa"/>
        </w:trPr>
        <w:tc>
          <w:tcPr>
            <w:tcW w:w="556" w:type="dxa"/>
          </w:tcPr>
          <w:p w14:paraId="08F4D6E4" w14:textId="77777777" w:rsidR="00C52434" w:rsidRPr="00F56ECD" w:rsidRDefault="00C52434" w:rsidP="00C52434">
            <w:pPr>
              <w:rPr>
                <w:rFonts w:ascii="Times New Roman" w:hAnsi="Times New Roman" w:cs="Times New Roman"/>
                <w:sz w:val="20"/>
                <w:szCs w:val="20"/>
              </w:rPr>
            </w:pPr>
          </w:p>
        </w:tc>
        <w:tc>
          <w:tcPr>
            <w:tcW w:w="3975" w:type="dxa"/>
          </w:tcPr>
          <w:p w14:paraId="33E49BEE"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i/>
                <w:iCs/>
                <w:sz w:val="20"/>
                <w:szCs w:val="20"/>
              </w:rPr>
              <w:t>Gamintojas</w:t>
            </w:r>
          </w:p>
        </w:tc>
        <w:tc>
          <w:tcPr>
            <w:tcW w:w="2552" w:type="dxa"/>
          </w:tcPr>
          <w:p w14:paraId="643ECEA7" w14:textId="4040D056"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588ACAA9"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w:t>
            </w:r>
          </w:p>
        </w:tc>
      </w:tr>
      <w:tr w:rsidR="00C52434" w:rsidRPr="00F56ECD" w14:paraId="44006491" w14:textId="77777777" w:rsidTr="00B0450E">
        <w:trPr>
          <w:gridAfter w:val="1"/>
          <w:wAfter w:w="9634" w:type="dxa"/>
        </w:trPr>
        <w:tc>
          <w:tcPr>
            <w:tcW w:w="556" w:type="dxa"/>
          </w:tcPr>
          <w:p w14:paraId="58771788" w14:textId="77777777" w:rsidR="00C52434" w:rsidRPr="00F56ECD" w:rsidRDefault="00C52434" w:rsidP="00C52434">
            <w:pPr>
              <w:rPr>
                <w:rFonts w:ascii="Times New Roman" w:hAnsi="Times New Roman" w:cs="Times New Roman"/>
                <w:sz w:val="20"/>
                <w:szCs w:val="20"/>
              </w:rPr>
            </w:pPr>
          </w:p>
        </w:tc>
        <w:tc>
          <w:tcPr>
            <w:tcW w:w="3975" w:type="dxa"/>
          </w:tcPr>
          <w:p w14:paraId="6BCEA2AE"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i/>
                <w:iCs/>
                <w:sz w:val="20"/>
                <w:szCs w:val="20"/>
              </w:rPr>
              <w:t>Modelis, modifikacija</w:t>
            </w:r>
          </w:p>
        </w:tc>
        <w:tc>
          <w:tcPr>
            <w:tcW w:w="2552" w:type="dxa"/>
          </w:tcPr>
          <w:p w14:paraId="7143EB16" w14:textId="118558FF"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559EB130"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w:t>
            </w:r>
          </w:p>
        </w:tc>
      </w:tr>
      <w:tr w:rsidR="00C52434" w:rsidRPr="00F56ECD" w14:paraId="7B46AF63" w14:textId="77777777" w:rsidTr="00B0450E">
        <w:trPr>
          <w:gridAfter w:val="1"/>
          <w:wAfter w:w="9634" w:type="dxa"/>
        </w:trPr>
        <w:tc>
          <w:tcPr>
            <w:tcW w:w="556" w:type="dxa"/>
          </w:tcPr>
          <w:p w14:paraId="5E1ED841"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1.</w:t>
            </w:r>
          </w:p>
        </w:tc>
        <w:tc>
          <w:tcPr>
            <w:tcW w:w="3975" w:type="dxa"/>
          </w:tcPr>
          <w:p w14:paraId="605B1DB0" w14:textId="527EAB12" w:rsidR="00C52434" w:rsidRPr="00F56ECD" w:rsidRDefault="00C52434" w:rsidP="00C52434">
            <w:pPr>
              <w:rPr>
                <w:rFonts w:ascii="Times New Roman" w:hAnsi="Times New Roman" w:cs="Times New Roman"/>
                <w:sz w:val="20"/>
                <w:szCs w:val="20"/>
              </w:rPr>
            </w:pPr>
            <w:r w:rsidRPr="00F56ECD">
              <w:rPr>
                <w:rFonts w:ascii="Times New Roman" w:eastAsia="Times New Roman" w:hAnsi="Times New Roman" w:cs="Times New Roman"/>
                <w:sz w:val="20"/>
                <w:szCs w:val="20"/>
                <w:lang w:eastAsia="en-GB"/>
              </w:rPr>
              <w:t>Transportavimo dėžė turi būti pritaikyta 19 colių įrangai, jos darbinis aukštis ne mažesnis kaip 6U.</w:t>
            </w:r>
          </w:p>
        </w:tc>
        <w:tc>
          <w:tcPr>
            <w:tcW w:w="2552" w:type="dxa"/>
          </w:tcPr>
          <w:p w14:paraId="228ECE3E" w14:textId="43B3FBBD"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5B8AEA2D" w14:textId="53E10E6C"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5FEC3A2A" w14:textId="77777777" w:rsidTr="00B0450E">
        <w:trPr>
          <w:gridAfter w:val="1"/>
          <w:wAfter w:w="9634" w:type="dxa"/>
        </w:trPr>
        <w:tc>
          <w:tcPr>
            <w:tcW w:w="556" w:type="dxa"/>
          </w:tcPr>
          <w:p w14:paraId="61C37082"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2.</w:t>
            </w:r>
          </w:p>
        </w:tc>
        <w:tc>
          <w:tcPr>
            <w:tcW w:w="3975" w:type="dxa"/>
          </w:tcPr>
          <w:p w14:paraId="21C01BB2" w14:textId="1FFF9A19" w:rsidR="00C52434" w:rsidRPr="00F56ECD" w:rsidRDefault="00C52434" w:rsidP="00C52434">
            <w:pPr>
              <w:rPr>
                <w:rFonts w:ascii="Times New Roman" w:hAnsi="Times New Roman" w:cs="Times New Roman"/>
                <w:sz w:val="20"/>
                <w:szCs w:val="20"/>
              </w:rPr>
            </w:pPr>
            <w:r w:rsidRPr="00F56ECD">
              <w:rPr>
                <w:rFonts w:ascii="Times New Roman" w:eastAsia="Times New Roman" w:hAnsi="Times New Roman" w:cs="Times New Roman"/>
                <w:sz w:val="20"/>
                <w:szCs w:val="20"/>
                <w:lang w:eastAsia="en-GB"/>
              </w:rPr>
              <w:t>Transportavimo dėžė turi turėti nuimamuosius arba atidaromuosius priekinį ir galinį dangčius.</w:t>
            </w:r>
          </w:p>
        </w:tc>
        <w:tc>
          <w:tcPr>
            <w:tcW w:w="2552" w:type="dxa"/>
          </w:tcPr>
          <w:p w14:paraId="61F347CA" w14:textId="6ACD57FA"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4D15FF34" w14:textId="7BF33866"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3B946310" w14:textId="77777777" w:rsidTr="00B0450E">
        <w:trPr>
          <w:gridAfter w:val="1"/>
          <w:wAfter w:w="9634" w:type="dxa"/>
        </w:trPr>
        <w:tc>
          <w:tcPr>
            <w:tcW w:w="556" w:type="dxa"/>
          </w:tcPr>
          <w:p w14:paraId="04805A04"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3.</w:t>
            </w:r>
          </w:p>
        </w:tc>
        <w:tc>
          <w:tcPr>
            <w:tcW w:w="3975" w:type="dxa"/>
          </w:tcPr>
          <w:p w14:paraId="4B0A0F7D" w14:textId="1EA56E61" w:rsidR="00C52434" w:rsidRPr="00F56ECD" w:rsidRDefault="00C52434" w:rsidP="00C52434">
            <w:pPr>
              <w:rPr>
                <w:rFonts w:ascii="Times New Roman" w:hAnsi="Times New Roman" w:cs="Times New Roman"/>
                <w:sz w:val="20"/>
                <w:szCs w:val="20"/>
              </w:rPr>
            </w:pPr>
            <w:r w:rsidRPr="00F56ECD">
              <w:rPr>
                <w:rFonts w:ascii="Times New Roman" w:eastAsia="Times New Roman" w:hAnsi="Times New Roman" w:cs="Times New Roman"/>
                <w:sz w:val="20"/>
                <w:szCs w:val="20"/>
                <w:lang w:eastAsia="en-GB"/>
              </w:rPr>
              <w:t>Transportavimo dėžėje turi būti įrengtos ne mažiau kaip 4 įleidžiamosios „drugelio“ tipo (</w:t>
            </w:r>
            <w:r w:rsidRPr="00F56ECD">
              <w:rPr>
                <w:rFonts w:ascii="Times New Roman" w:eastAsia="Times New Roman" w:hAnsi="Times New Roman" w:cs="Times New Roman"/>
                <w:i/>
                <w:iCs/>
                <w:sz w:val="20"/>
                <w:szCs w:val="20"/>
                <w:lang w:eastAsia="en-GB"/>
              </w:rPr>
              <w:t>angl. butterfly</w:t>
            </w:r>
            <w:r w:rsidRPr="00F56ECD">
              <w:rPr>
                <w:rFonts w:ascii="Times New Roman" w:eastAsia="Times New Roman" w:hAnsi="Times New Roman" w:cs="Times New Roman"/>
                <w:sz w:val="20"/>
                <w:szCs w:val="20"/>
                <w:lang w:eastAsia="en-GB"/>
              </w:rPr>
              <w:t>) spynos arba lygiavertis uždarymo mechanizmas.</w:t>
            </w:r>
          </w:p>
        </w:tc>
        <w:tc>
          <w:tcPr>
            <w:tcW w:w="2552" w:type="dxa"/>
          </w:tcPr>
          <w:p w14:paraId="5C01058D" w14:textId="62B4F540"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2E3ED594" w14:textId="3CC78D54"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51A519BF" w14:textId="77777777" w:rsidTr="00B0450E">
        <w:trPr>
          <w:gridAfter w:val="1"/>
          <w:wAfter w:w="9634" w:type="dxa"/>
        </w:trPr>
        <w:tc>
          <w:tcPr>
            <w:tcW w:w="556" w:type="dxa"/>
          </w:tcPr>
          <w:p w14:paraId="5CFAA4D0" w14:textId="695DAF40"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4.</w:t>
            </w:r>
          </w:p>
        </w:tc>
        <w:tc>
          <w:tcPr>
            <w:tcW w:w="3975" w:type="dxa"/>
          </w:tcPr>
          <w:p w14:paraId="1691B98C" w14:textId="435924CA" w:rsidR="00C52434" w:rsidRPr="00F56ECD" w:rsidRDefault="00C52434" w:rsidP="00C52434">
            <w:pPr>
              <w:rPr>
                <w:rFonts w:ascii="Times New Roman" w:hAnsi="Times New Roman" w:cs="Times New Roman"/>
                <w:sz w:val="20"/>
                <w:szCs w:val="20"/>
              </w:rPr>
            </w:pPr>
            <w:r w:rsidRPr="00F56ECD">
              <w:rPr>
                <w:rFonts w:ascii="Times New Roman" w:eastAsia="Times New Roman" w:hAnsi="Times New Roman" w:cs="Times New Roman"/>
                <w:sz w:val="20"/>
                <w:szCs w:val="20"/>
                <w:lang w:eastAsia="en-GB"/>
              </w:rPr>
              <w:t>Įrangos tvirtinimo bėgiai (</w:t>
            </w:r>
            <w:r w:rsidRPr="00F56ECD">
              <w:rPr>
                <w:rFonts w:ascii="Times New Roman" w:eastAsia="Times New Roman" w:hAnsi="Times New Roman" w:cs="Times New Roman"/>
                <w:i/>
                <w:iCs/>
                <w:sz w:val="20"/>
                <w:szCs w:val="20"/>
                <w:lang w:eastAsia="en-GB"/>
              </w:rPr>
              <w:t>angl. rack rails</w:t>
            </w:r>
            <w:r w:rsidRPr="00F56ECD">
              <w:rPr>
                <w:rFonts w:ascii="Times New Roman" w:eastAsia="Times New Roman" w:hAnsi="Times New Roman" w:cs="Times New Roman"/>
                <w:sz w:val="20"/>
                <w:szCs w:val="20"/>
                <w:lang w:eastAsia="en-GB"/>
              </w:rPr>
              <w:t>) turi būti įrengti dėžės priekinėje ir galinėje dalyse.</w:t>
            </w:r>
          </w:p>
        </w:tc>
        <w:tc>
          <w:tcPr>
            <w:tcW w:w="2552" w:type="dxa"/>
          </w:tcPr>
          <w:p w14:paraId="6F87FE9B" w14:textId="53317396"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4F3F7CD7" w14:textId="4E859520"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5E56E937" w14:textId="77777777" w:rsidTr="00B0450E">
        <w:trPr>
          <w:gridAfter w:val="1"/>
          <w:wAfter w:w="9634" w:type="dxa"/>
        </w:trPr>
        <w:tc>
          <w:tcPr>
            <w:tcW w:w="556" w:type="dxa"/>
          </w:tcPr>
          <w:p w14:paraId="2B53C349" w14:textId="411A05D9"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5.</w:t>
            </w:r>
          </w:p>
        </w:tc>
        <w:tc>
          <w:tcPr>
            <w:tcW w:w="3975" w:type="dxa"/>
          </w:tcPr>
          <w:p w14:paraId="47778C3B" w14:textId="6E0A5672" w:rsidR="00C52434" w:rsidRPr="00F56ECD" w:rsidRDefault="00C52434" w:rsidP="00C52434">
            <w:pPr>
              <w:rPr>
                <w:rFonts w:ascii="Times New Roman" w:hAnsi="Times New Roman" w:cs="Times New Roman"/>
                <w:sz w:val="20"/>
                <w:szCs w:val="20"/>
              </w:rPr>
            </w:pPr>
            <w:r w:rsidRPr="00F56ECD">
              <w:rPr>
                <w:rFonts w:ascii="Times New Roman" w:eastAsia="Times New Roman" w:hAnsi="Times New Roman" w:cs="Times New Roman"/>
                <w:sz w:val="20"/>
                <w:szCs w:val="20"/>
                <w:lang w:eastAsia="en-GB"/>
              </w:rPr>
              <w:t>Transportavimo dėžėje turi būti įrengti ne mažiau kaip 4 transportavimo ratukai, iš kurių ne mažiau kaip 2 – su stabdžiais.</w:t>
            </w:r>
          </w:p>
        </w:tc>
        <w:tc>
          <w:tcPr>
            <w:tcW w:w="2552" w:type="dxa"/>
          </w:tcPr>
          <w:p w14:paraId="504B7C90" w14:textId="2B2C2B71"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7AF684F0" w14:textId="75B6BCA5"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0450E" w:rsidRPr="00F56ECD" w14:paraId="418E7997" w14:textId="77777777" w:rsidTr="000A2164">
        <w:trPr>
          <w:gridAfter w:val="1"/>
          <w:wAfter w:w="9634" w:type="dxa"/>
        </w:trPr>
        <w:tc>
          <w:tcPr>
            <w:tcW w:w="556" w:type="dxa"/>
            <w:shd w:val="clear" w:color="auto" w:fill="D9E2F3" w:themeFill="accent1" w:themeFillTint="33"/>
          </w:tcPr>
          <w:p w14:paraId="5603FE98" w14:textId="1FCDCADF" w:rsidR="00B0450E" w:rsidRPr="00F56ECD" w:rsidRDefault="00B0450E" w:rsidP="00B0450E">
            <w:pPr>
              <w:rPr>
                <w:rFonts w:ascii="Times New Roman" w:hAnsi="Times New Roman" w:cs="Times New Roman"/>
                <w:sz w:val="20"/>
                <w:szCs w:val="20"/>
              </w:rPr>
            </w:pPr>
            <w:r w:rsidRPr="00F56ECD">
              <w:rPr>
                <w:rFonts w:ascii="Times New Roman" w:hAnsi="Times New Roman" w:cs="Times New Roman"/>
                <w:b/>
                <w:bCs/>
                <w:sz w:val="20"/>
                <w:szCs w:val="20"/>
              </w:rPr>
              <w:t>27.</w:t>
            </w:r>
          </w:p>
        </w:tc>
        <w:tc>
          <w:tcPr>
            <w:tcW w:w="9078" w:type="dxa"/>
            <w:gridSpan w:val="3"/>
            <w:shd w:val="clear" w:color="auto" w:fill="D9E2F3" w:themeFill="accent1" w:themeFillTint="33"/>
          </w:tcPr>
          <w:p w14:paraId="724AFB10" w14:textId="7A462E38" w:rsidR="00B0450E" w:rsidRPr="00F56ECD" w:rsidRDefault="00B0450E" w:rsidP="00B0450E">
            <w:pPr>
              <w:rPr>
                <w:rFonts w:ascii="Times New Roman" w:hAnsi="Times New Roman" w:cs="Times New Roman"/>
                <w:sz w:val="20"/>
                <w:szCs w:val="20"/>
              </w:rPr>
            </w:pPr>
            <w:r w:rsidRPr="00F56ECD">
              <w:rPr>
                <w:rFonts w:ascii="Times New Roman" w:eastAsia="Times New Roman" w:hAnsi="Times New Roman" w:cs="Times New Roman"/>
                <w:b/>
                <w:bCs/>
                <w:sz w:val="20"/>
                <w:szCs w:val="20"/>
              </w:rPr>
              <w:t>Minimalūs reikalavimai tinklo komutatoriui</w:t>
            </w:r>
          </w:p>
        </w:tc>
      </w:tr>
      <w:tr w:rsidR="00C52434" w:rsidRPr="00F56ECD" w14:paraId="14F00953" w14:textId="77777777" w:rsidTr="00B0450E">
        <w:trPr>
          <w:gridAfter w:val="1"/>
          <w:wAfter w:w="9634" w:type="dxa"/>
        </w:trPr>
        <w:tc>
          <w:tcPr>
            <w:tcW w:w="556" w:type="dxa"/>
          </w:tcPr>
          <w:p w14:paraId="11DB7B89" w14:textId="77777777" w:rsidR="00C52434" w:rsidRPr="00F56ECD" w:rsidRDefault="00C52434" w:rsidP="00C52434">
            <w:pPr>
              <w:rPr>
                <w:rFonts w:ascii="Times New Roman" w:hAnsi="Times New Roman" w:cs="Times New Roman"/>
                <w:sz w:val="20"/>
                <w:szCs w:val="20"/>
              </w:rPr>
            </w:pPr>
          </w:p>
        </w:tc>
        <w:tc>
          <w:tcPr>
            <w:tcW w:w="3975" w:type="dxa"/>
          </w:tcPr>
          <w:p w14:paraId="2C1EFCE7"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i/>
                <w:iCs/>
                <w:sz w:val="20"/>
                <w:szCs w:val="20"/>
              </w:rPr>
              <w:t>Gamintojas</w:t>
            </w:r>
          </w:p>
        </w:tc>
        <w:tc>
          <w:tcPr>
            <w:tcW w:w="2552" w:type="dxa"/>
          </w:tcPr>
          <w:p w14:paraId="3BD9045B" w14:textId="2E9F46E5"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0F88FA1E"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w:t>
            </w:r>
          </w:p>
        </w:tc>
      </w:tr>
      <w:tr w:rsidR="00C52434" w:rsidRPr="00F56ECD" w14:paraId="0663C1B5" w14:textId="77777777" w:rsidTr="00B0450E">
        <w:trPr>
          <w:gridAfter w:val="1"/>
          <w:wAfter w:w="9634" w:type="dxa"/>
        </w:trPr>
        <w:tc>
          <w:tcPr>
            <w:tcW w:w="556" w:type="dxa"/>
          </w:tcPr>
          <w:p w14:paraId="57A26003" w14:textId="77777777" w:rsidR="00C52434" w:rsidRPr="00F56ECD" w:rsidRDefault="00C52434" w:rsidP="00C52434">
            <w:pPr>
              <w:rPr>
                <w:rFonts w:ascii="Times New Roman" w:hAnsi="Times New Roman" w:cs="Times New Roman"/>
                <w:sz w:val="20"/>
                <w:szCs w:val="20"/>
              </w:rPr>
            </w:pPr>
          </w:p>
        </w:tc>
        <w:tc>
          <w:tcPr>
            <w:tcW w:w="3975" w:type="dxa"/>
          </w:tcPr>
          <w:p w14:paraId="0B4A2909"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i/>
                <w:iCs/>
                <w:sz w:val="20"/>
                <w:szCs w:val="20"/>
              </w:rPr>
              <w:t>Modelis, modifikacija</w:t>
            </w:r>
          </w:p>
        </w:tc>
        <w:tc>
          <w:tcPr>
            <w:tcW w:w="2552" w:type="dxa"/>
          </w:tcPr>
          <w:p w14:paraId="3714FEDC" w14:textId="2F6F9B21"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3B82076D"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w:t>
            </w:r>
          </w:p>
        </w:tc>
      </w:tr>
      <w:tr w:rsidR="00C52434" w:rsidRPr="00F56ECD" w14:paraId="1B79289F" w14:textId="77777777" w:rsidTr="00B0450E">
        <w:trPr>
          <w:gridAfter w:val="1"/>
          <w:wAfter w:w="9634" w:type="dxa"/>
        </w:trPr>
        <w:tc>
          <w:tcPr>
            <w:tcW w:w="556" w:type="dxa"/>
          </w:tcPr>
          <w:p w14:paraId="3C0AFFD1"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1.</w:t>
            </w:r>
          </w:p>
        </w:tc>
        <w:tc>
          <w:tcPr>
            <w:tcW w:w="3975" w:type="dxa"/>
          </w:tcPr>
          <w:p w14:paraId="0D04BE36" w14:textId="20DA9E49"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lang w:val="en-US"/>
              </w:rPr>
              <w:t xml:space="preserve">Tinklo komutatorius turi turėti </w:t>
            </w:r>
            <w:r w:rsidRPr="00F56ECD">
              <w:rPr>
                <w:rFonts w:ascii="Times New Roman" w:hAnsi="Times New Roman" w:cs="Times New Roman"/>
                <w:sz w:val="20"/>
                <w:szCs w:val="20"/>
              </w:rPr>
              <w:t>ne mažiau kaip 8 RJ45 tipo prievadus (jungtis).</w:t>
            </w:r>
          </w:p>
        </w:tc>
        <w:tc>
          <w:tcPr>
            <w:tcW w:w="2552" w:type="dxa"/>
          </w:tcPr>
          <w:p w14:paraId="0A01C376" w14:textId="679F15F4"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00B42EEF" w14:textId="67CC8E34"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7CB8738E" w14:textId="77777777" w:rsidTr="00B0450E">
        <w:trPr>
          <w:gridAfter w:val="1"/>
          <w:wAfter w:w="9634" w:type="dxa"/>
        </w:trPr>
        <w:tc>
          <w:tcPr>
            <w:tcW w:w="556" w:type="dxa"/>
          </w:tcPr>
          <w:p w14:paraId="12180C2B"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2.</w:t>
            </w:r>
          </w:p>
        </w:tc>
        <w:tc>
          <w:tcPr>
            <w:tcW w:w="3975" w:type="dxa"/>
          </w:tcPr>
          <w:p w14:paraId="3F9799A3" w14:textId="0E7FF12D"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 xml:space="preserve">Duomenų perdavimo sparta </w:t>
            </w:r>
            <w:r w:rsidRPr="00F56ECD">
              <w:rPr>
                <w:rFonts w:ascii="Times New Roman" w:hAnsi="Times New Roman" w:cs="Times New Roman"/>
                <w:sz w:val="20"/>
                <w:szCs w:val="20"/>
                <w:lang w:val="en-US"/>
              </w:rPr>
              <w:t xml:space="preserve">kiekviename prievade turi būti ne mažesnė kaip 1 Gb/s.  </w:t>
            </w:r>
          </w:p>
        </w:tc>
        <w:tc>
          <w:tcPr>
            <w:tcW w:w="2552" w:type="dxa"/>
          </w:tcPr>
          <w:p w14:paraId="35EDD367" w14:textId="5D1A3118"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7FD3D5A7" w14:textId="2D784140"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21318F2D" w14:textId="77777777" w:rsidTr="00B0450E">
        <w:trPr>
          <w:gridAfter w:val="1"/>
          <w:wAfter w:w="9634" w:type="dxa"/>
        </w:trPr>
        <w:tc>
          <w:tcPr>
            <w:tcW w:w="556" w:type="dxa"/>
          </w:tcPr>
          <w:p w14:paraId="4B361395"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3.</w:t>
            </w:r>
          </w:p>
        </w:tc>
        <w:tc>
          <w:tcPr>
            <w:tcW w:w="3975" w:type="dxa"/>
          </w:tcPr>
          <w:p w14:paraId="749A24DA" w14:textId="7A9D33BC" w:rsidR="00C52434" w:rsidRPr="00F56ECD" w:rsidRDefault="00C52434" w:rsidP="00C52434">
            <w:pPr>
              <w:rPr>
                <w:rFonts w:ascii="Times New Roman" w:hAnsi="Times New Roman" w:cs="Times New Roman"/>
                <w:sz w:val="20"/>
                <w:szCs w:val="20"/>
              </w:rPr>
            </w:pPr>
            <w:r w:rsidRPr="00F56ECD">
              <w:rPr>
                <w:rFonts w:ascii="Times New Roman" w:eastAsia="Times New Roman" w:hAnsi="Times New Roman" w:cs="Times New Roman"/>
                <w:sz w:val="20"/>
                <w:szCs w:val="20"/>
                <w:lang w:eastAsia="en-GB"/>
              </w:rPr>
              <w:t>Tinklo komutatorius turi palaikyti didelių duomenų paketų (</w:t>
            </w:r>
            <w:r w:rsidRPr="00F56ECD">
              <w:rPr>
                <w:rFonts w:ascii="Times New Roman" w:eastAsia="Times New Roman" w:hAnsi="Times New Roman" w:cs="Times New Roman"/>
                <w:i/>
                <w:iCs/>
                <w:sz w:val="20"/>
                <w:szCs w:val="20"/>
                <w:lang w:eastAsia="en-GB"/>
              </w:rPr>
              <w:t>angl. Jumbo frame</w:t>
            </w:r>
            <w:r w:rsidRPr="00F56ECD">
              <w:rPr>
                <w:rFonts w:ascii="Times New Roman" w:eastAsia="Times New Roman" w:hAnsi="Times New Roman" w:cs="Times New Roman"/>
                <w:sz w:val="20"/>
                <w:szCs w:val="20"/>
                <w:lang w:eastAsia="en-GB"/>
              </w:rPr>
              <w:t>) perdavimą – ne mažesnį kaip 9000 B (arba 9 kB) dydį.</w:t>
            </w:r>
          </w:p>
        </w:tc>
        <w:tc>
          <w:tcPr>
            <w:tcW w:w="2552" w:type="dxa"/>
          </w:tcPr>
          <w:p w14:paraId="5884A459" w14:textId="50DA3E6F"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73A1CC8F" w14:textId="796BFE5A"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0450E" w:rsidRPr="00F56ECD" w14:paraId="2A7A8872" w14:textId="77777777" w:rsidTr="00F41722">
        <w:trPr>
          <w:gridAfter w:val="1"/>
          <w:wAfter w:w="9634" w:type="dxa"/>
        </w:trPr>
        <w:tc>
          <w:tcPr>
            <w:tcW w:w="556" w:type="dxa"/>
            <w:shd w:val="clear" w:color="auto" w:fill="D9E2F3" w:themeFill="accent1" w:themeFillTint="33"/>
          </w:tcPr>
          <w:p w14:paraId="2796CD15" w14:textId="70EE38FE" w:rsidR="00B0450E" w:rsidRPr="00F56ECD" w:rsidRDefault="00B0450E" w:rsidP="00B0450E">
            <w:pPr>
              <w:rPr>
                <w:rFonts w:ascii="Times New Roman" w:hAnsi="Times New Roman" w:cs="Times New Roman"/>
                <w:sz w:val="20"/>
                <w:szCs w:val="20"/>
              </w:rPr>
            </w:pPr>
            <w:r w:rsidRPr="00F56ECD">
              <w:rPr>
                <w:rFonts w:ascii="Times New Roman" w:hAnsi="Times New Roman" w:cs="Times New Roman"/>
                <w:b/>
                <w:bCs/>
                <w:sz w:val="20"/>
                <w:szCs w:val="20"/>
              </w:rPr>
              <w:t>28.</w:t>
            </w:r>
          </w:p>
        </w:tc>
        <w:tc>
          <w:tcPr>
            <w:tcW w:w="9078" w:type="dxa"/>
            <w:gridSpan w:val="3"/>
            <w:shd w:val="clear" w:color="auto" w:fill="D9E2F3" w:themeFill="accent1" w:themeFillTint="33"/>
          </w:tcPr>
          <w:p w14:paraId="5F466416" w14:textId="56E8A5C1" w:rsidR="00B0450E" w:rsidRPr="00F56ECD" w:rsidRDefault="00B0450E" w:rsidP="00B0450E">
            <w:pPr>
              <w:rPr>
                <w:rFonts w:ascii="Times New Roman" w:hAnsi="Times New Roman" w:cs="Times New Roman"/>
                <w:sz w:val="20"/>
                <w:szCs w:val="20"/>
              </w:rPr>
            </w:pPr>
            <w:r w:rsidRPr="00F56ECD">
              <w:rPr>
                <w:rFonts w:ascii="Times New Roman" w:eastAsia="Times New Roman" w:hAnsi="Times New Roman" w:cs="Times New Roman"/>
                <w:b/>
                <w:bCs/>
                <w:sz w:val="20"/>
                <w:szCs w:val="20"/>
              </w:rPr>
              <w:t>Minimalūs reikalavimai maršrutizatoriui</w:t>
            </w:r>
          </w:p>
        </w:tc>
      </w:tr>
      <w:tr w:rsidR="00C52434" w:rsidRPr="00F56ECD" w14:paraId="2BE221F4" w14:textId="77777777" w:rsidTr="00B0450E">
        <w:trPr>
          <w:gridAfter w:val="1"/>
          <w:wAfter w:w="9634" w:type="dxa"/>
        </w:trPr>
        <w:tc>
          <w:tcPr>
            <w:tcW w:w="556" w:type="dxa"/>
          </w:tcPr>
          <w:p w14:paraId="39D138D5" w14:textId="77777777" w:rsidR="00C52434" w:rsidRPr="00F56ECD" w:rsidRDefault="00C52434" w:rsidP="00C52434">
            <w:pPr>
              <w:rPr>
                <w:rFonts w:ascii="Times New Roman" w:hAnsi="Times New Roman" w:cs="Times New Roman"/>
                <w:sz w:val="20"/>
                <w:szCs w:val="20"/>
              </w:rPr>
            </w:pPr>
          </w:p>
        </w:tc>
        <w:tc>
          <w:tcPr>
            <w:tcW w:w="3975" w:type="dxa"/>
          </w:tcPr>
          <w:p w14:paraId="2A7E1ECB"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i/>
                <w:iCs/>
                <w:sz w:val="20"/>
                <w:szCs w:val="20"/>
              </w:rPr>
              <w:t>Gamintojas</w:t>
            </w:r>
          </w:p>
        </w:tc>
        <w:tc>
          <w:tcPr>
            <w:tcW w:w="2552" w:type="dxa"/>
          </w:tcPr>
          <w:p w14:paraId="43701C4D" w14:textId="78372C42"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3EFA858C"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w:t>
            </w:r>
          </w:p>
        </w:tc>
      </w:tr>
      <w:tr w:rsidR="00C52434" w:rsidRPr="00F56ECD" w14:paraId="00193E67" w14:textId="77777777" w:rsidTr="00B0450E">
        <w:trPr>
          <w:gridAfter w:val="1"/>
          <w:wAfter w:w="9634" w:type="dxa"/>
        </w:trPr>
        <w:tc>
          <w:tcPr>
            <w:tcW w:w="556" w:type="dxa"/>
          </w:tcPr>
          <w:p w14:paraId="1D3D5C2B" w14:textId="77777777" w:rsidR="00C52434" w:rsidRPr="00F56ECD" w:rsidRDefault="00C52434" w:rsidP="00C52434">
            <w:pPr>
              <w:rPr>
                <w:rFonts w:ascii="Times New Roman" w:hAnsi="Times New Roman" w:cs="Times New Roman"/>
                <w:sz w:val="20"/>
                <w:szCs w:val="20"/>
              </w:rPr>
            </w:pPr>
          </w:p>
        </w:tc>
        <w:tc>
          <w:tcPr>
            <w:tcW w:w="3975" w:type="dxa"/>
          </w:tcPr>
          <w:p w14:paraId="56059EE2"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i/>
                <w:iCs/>
                <w:sz w:val="20"/>
                <w:szCs w:val="20"/>
              </w:rPr>
              <w:t>Modelis, modifikacija</w:t>
            </w:r>
          </w:p>
        </w:tc>
        <w:tc>
          <w:tcPr>
            <w:tcW w:w="2552" w:type="dxa"/>
          </w:tcPr>
          <w:p w14:paraId="30AD25F6" w14:textId="77A9CB92"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7D960A62"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w:t>
            </w:r>
          </w:p>
        </w:tc>
      </w:tr>
      <w:tr w:rsidR="00C52434" w:rsidRPr="00F56ECD" w14:paraId="1B7D900D" w14:textId="77777777" w:rsidTr="00B0450E">
        <w:trPr>
          <w:gridAfter w:val="1"/>
          <w:wAfter w:w="9634" w:type="dxa"/>
        </w:trPr>
        <w:tc>
          <w:tcPr>
            <w:tcW w:w="556" w:type="dxa"/>
          </w:tcPr>
          <w:p w14:paraId="637B9F00"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1.</w:t>
            </w:r>
          </w:p>
        </w:tc>
        <w:tc>
          <w:tcPr>
            <w:tcW w:w="3975" w:type="dxa"/>
          </w:tcPr>
          <w:p w14:paraId="188FBBF0" w14:textId="7F3A171C"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 xml:space="preserve">Belaidžio ryšio standartas turi būti ne žemesnis kaip Wi-Fi 6 (802.11ax). </w:t>
            </w:r>
          </w:p>
        </w:tc>
        <w:tc>
          <w:tcPr>
            <w:tcW w:w="2552" w:type="dxa"/>
          </w:tcPr>
          <w:p w14:paraId="5D29ADBE" w14:textId="47F399F2"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22FB3DC6" w14:textId="1046D9ED"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782E45BD" w14:textId="77777777" w:rsidTr="00B0450E">
        <w:trPr>
          <w:gridAfter w:val="1"/>
          <w:wAfter w:w="9634" w:type="dxa"/>
        </w:trPr>
        <w:tc>
          <w:tcPr>
            <w:tcW w:w="556" w:type="dxa"/>
          </w:tcPr>
          <w:p w14:paraId="3B0C0243"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2.</w:t>
            </w:r>
          </w:p>
        </w:tc>
        <w:tc>
          <w:tcPr>
            <w:tcW w:w="3975" w:type="dxa"/>
          </w:tcPr>
          <w:p w14:paraId="56BF9F60" w14:textId="6B07B41B"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 xml:space="preserve">Belaidžio ryšio klasė turi būti ne žemesnė kaip AX3000. </w:t>
            </w:r>
          </w:p>
        </w:tc>
        <w:tc>
          <w:tcPr>
            <w:tcW w:w="2552" w:type="dxa"/>
          </w:tcPr>
          <w:p w14:paraId="10521A51" w14:textId="6765C722"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38C8533E" w14:textId="09230948"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431CBC52" w14:textId="77777777" w:rsidTr="00B0450E">
        <w:trPr>
          <w:gridAfter w:val="1"/>
          <w:wAfter w:w="9634" w:type="dxa"/>
        </w:trPr>
        <w:tc>
          <w:tcPr>
            <w:tcW w:w="556" w:type="dxa"/>
          </w:tcPr>
          <w:p w14:paraId="22366A29"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3.</w:t>
            </w:r>
          </w:p>
        </w:tc>
        <w:tc>
          <w:tcPr>
            <w:tcW w:w="3975" w:type="dxa"/>
          </w:tcPr>
          <w:p w14:paraId="1C935C2C" w14:textId="78B2A5FA" w:rsidR="00C52434" w:rsidRPr="00F56ECD" w:rsidRDefault="00C52434" w:rsidP="00C52434">
            <w:pPr>
              <w:rPr>
                <w:rFonts w:ascii="Times New Roman" w:hAnsi="Times New Roman" w:cs="Times New Roman"/>
                <w:sz w:val="20"/>
                <w:szCs w:val="20"/>
              </w:rPr>
            </w:pPr>
            <w:r w:rsidRPr="00F56ECD">
              <w:rPr>
                <w:rFonts w:ascii="Times New Roman" w:eastAsia="Times New Roman" w:hAnsi="Times New Roman" w:cs="Times New Roman"/>
                <w:sz w:val="20"/>
                <w:szCs w:val="20"/>
                <w:lang w:eastAsia="en-GB"/>
              </w:rPr>
              <w:t>Maršrutizatorius turi turėti ne mažiau kaip 4 vietinio tinklo (LAN) prievadus, palaikančius ne mažesnę kaip 1 Gb/s duomenų perdavimo spartą.</w:t>
            </w:r>
          </w:p>
        </w:tc>
        <w:tc>
          <w:tcPr>
            <w:tcW w:w="2552" w:type="dxa"/>
          </w:tcPr>
          <w:p w14:paraId="5C43BD14" w14:textId="4695449C"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2DB991D7" w14:textId="2027BAC4"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5969342D" w14:textId="77777777" w:rsidTr="00B0450E">
        <w:trPr>
          <w:gridAfter w:val="1"/>
          <w:wAfter w:w="9634" w:type="dxa"/>
        </w:trPr>
        <w:tc>
          <w:tcPr>
            <w:tcW w:w="556" w:type="dxa"/>
          </w:tcPr>
          <w:p w14:paraId="668D3594" w14:textId="2AC560B2"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4.</w:t>
            </w:r>
          </w:p>
        </w:tc>
        <w:tc>
          <w:tcPr>
            <w:tcW w:w="3975" w:type="dxa"/>
          </w:tcPr>
          <w:p w14:paraId="524D624E" w14:textId="3D1320A6" w:rsidR="00C52434" w:rsidRPr="00F56ECD" w:rsidRDefault="00C52434" w:rsidP="00C52434">
            <w:pPr>
              <w:rPr>
                <w:rFonts w:ascii="Times New Roman" w:hAnsi="Times New Roman" w:cs="Times New Roman"/>
                <w:sz w:val="20"/>
                <w:szCs w:val="20"/>
              </w:rPr>
            </w:pPr>
            <w:r w:rsidRPr="00F56ECD">
              <w:rPr>
                <w:rFonts w:ascii="Times New Roman" w:eastAsia="Times New Roman" w:hAnsi="Times New Roman" w:cs="Times New Roman"/>
                <w:sz w:val="20"/>
                <w:szCs w:val="20"/>
                <w:lang w:eastAsia="en-GB"/>
              </w:rPr>
              <w:t xml:space="preserve">Maršrutizatorius turi turėti ne mažiau kaip 1 išorinio tinklo (WAN) prievadą, palaikantį ne </w:t>
            </w:r>
            <w:r w:rsidRPr="00F56ECD">
              <w:rPr>
                <w:rFonts w:ascii="Times New Roman" w:eastAsia="Times New Roman" w:hAnsi="Times New Roman" w:cs="Times New Roman"/>
                <w:sz w:val="20"/>
                <w:szCs w:val="20"/>
                <w:lang w:eastAsia="en-GB"/>
              </w:rPr>
              <w:lastRenderedPageBreak/>
              <w:t>mažesnę kaip 1 Gb/s duomenų perdavimo spartą.</w:t>
            </w:r>
          </w:p>
        </w:tc>
        <w:tc>
          <w:tcPr>
            <w:tcW w:w="2552" w:type="dxa"/>
          </w:tcPr>
          <w:p w14:paraId="7DC1279E" w14:textId="6775E5AB"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lastRenderedPageBreak/>
              <w:t>/nurodyti/</w:t>
            </w:r>
          </w:p>
        </w:tc>
        <w:tc>
          <w:tcPr>
            <w:tcW w:w="2551" w:type="dxa"/>
          </w:tcPr>
          <w:p w14:paraId="7619DE11" w14:textId="2F34C01B"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0450E" w:rsidRPr="00F56ECD" w14:paraId="64F6FCBD" w14:textId="77777777" w:rsidTr="00F41722">
        <w:trPr>
          <w:gridAfter w:val="1"/>
          <w:wAfter w:w="9634" w:type="dxa"/>
        </w:trPr>
        <w:tc>
          <w:tcPr>
            <w:tcW w:w="556" w:type="dxa"/>
            <w:shd w:val="clear" w:color="auto" w:fill="D9E2F3" w:themeFill="accent1" w:themeFillTint="33"/>
          </w:tcPr>
          <w:p w14:paraId="06650DA7" w14:textId="7A30221D" w:rsidR="00B0450E" w:rsidRPr="00F56ECD" w:rsidRDefault="00B0450E" w:rsidP="00B0450E">
            <w:pPr>
              <w:rPr>
                <w:rFonts w:ascii="Times New Roman" w:hAnsi="Times New Roman" w:cs="Times New Roman"/>
                <w:sz w:val="20"/>
                <w:szCs w:val="20"/>
              </w:rPr>
            </w:pPr>
            <w:r w:rsidRPr="00F56ECD">
              <w:rPr>
                <w:rFonts w:ascii="Times New Roman" w:hAnsi="Times New Roman" w:cs="Times New Roman"/>
                <w:b/>
                <w:bCs/>
                <w:sz w:val="20"/>
                <w:szCs w:val="20"/>
              </w:rPr>
              <w:t>29.</w:t>
            </w:r>
          </w:p>
        </w:tc>
        <w:tc>
          <w:tcPr>
            <w:tcW w:w="9078" w:type="dxa"/>
            <w:gridSpan w:val="3"/>
            <w:shd w:val="clear" w:color="auto" w:fill="D9E2F3" w:themeFill="accent1" w:themeFillTint="33"/>
          </w:tcPr>
          <w:p w14:paraId="6DC9776A" w14:textId="10B61AC5" w:rsidR="00B0450E" w:rsidRPr="00F56ECD" w:rsidRDefault="00B0450E" w:rsidP="00B0450E">
            <w:pPr>
              <w:rPr>
                <w:rFonts w:ascii="Times New Roman" w:hAnsi="Times New Roman" w:cs="Times New Roman"/>
                <w:sz w:val="20"/>
                <w:szCs w:val="20"/>
              </w:rPr>
            </w:pPr>
            <w:r w:rsidRPr="00F56ECD">
              <w:rPr>
                <w:rFonts w:ascii="Times New Roman" w:eastAsia="Times New Roman" w:hAnsi="Times New Roman" w:cs="Times New Roman"/>
                <w:b/>
                <w:bCs/>
                <w:sz w:val="20"/>
                <w:szCs w:val="20"/>
              </w:rPr>
              <w:t>Minimalūs reikalavimai tinklo kabeliui ant ritės II tipo</w:t>
            </w:r>
          </w:p>
        </w:tc>
      </w:tr>
      <w:tr w:rsidR="00C52434" w:rsidRPr="00F56ECD" w14:paraId="2B12CAD1" w14:textId="77777777" w:rsidTr="00B0450E">
        <w:trPr>
          <w:gridAfter w:val="1"/>
          <w:wAfter w:w="9634" w:type="dxa"/>
        </w:trPr>
        <w:tc>
          <w:tcPr>
            <w:tcW w:w="556" w:type="dxa"/>
          </w:tcPr>
          <w:p w14:paraId="724AD9C4" w14:textId="77777777" w:rsidR="00C52434" w:rsidRPr="00F56ECD" w:rsidRDefault="00C52434" w:rsidP="00C52434">
            <w:pPr>
              <w:rPr>
                <w:rFonts w:ascii="Times New Roman" w:hAnsi="Times New Roman" w:cs="Times New Roman"/>
                <w:sz w:val="20"/>
                <w:szCs w:val="20"/>
              </w:rPr>
            </w:pPr>
          </w:p>
        </w:tc>
        <w:tc>
          <w:tcPr>
            <w:tcW w:w="3975" w:type="dxa"/>
          </w:tcPr>
          <w:p w14:paraId="3C911EC0"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i/>
                <w:iCs/>
                <w:sz w:val="20"/>
                <w:szCs w:val="20"/>
              </w:rPr>
              <w:t>Gamintojas</w:t>
            </w:r>
          </w:p>
        </w:tc>
        <w:tc>
          <w:tcPr>
            <w:tcW w:w="2552" w:type="dxa"/>
          </w:tcPr>
          <w:p w14:paraId="265590FB" w14:textId="6168008E"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3BA7AFDF"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w:t>
            </w:r>
          </w:p>
        </w:tc>
      </w:tr>
      <w:tr w:rsidR="00C52434" w:rsidRPr="00F56ECD" w14:paraId="6F0227D8" w14:textId="77777777" w:rsidTr="00B0450E">
        <w:trPr>
          <w:gridAfter w:val="1"/>
          <w:wAfter w:w="9634" w:type="dxa"/>
        </w:trPr>
        <w:tc>
          <w:tcPr>
            <w:tcW w:w="556" w:type="dxa"/>
          </w:tcPr>
          <w:p w14:paraId="0AFB6E60" w14:textId="77777777" w:rsidR="00C52434" w:rsidRPr="00F56ECD" w:rsidRDefault="00C52434" w:rsidP="00C52434">
            <w:pPr>
              <w:rPr>
                <w:rFonts w:ascii="Times New Roman" w:hAnsi="Times New Roman" w:cs="Times New Roman"/>
                <w:sz w:val="20"/>
                <w:szCs w:val="20"/>
              </w:rPr>
            </w:pPr>
          </w:p>
        </w:tc>
        <w:tc>
          <w:tcPr>
            <w:tcW w:w="3975" w:type="dxa"/>
          </w:tcPr>
          <w:p w14:paraId="6AC6000F"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i/>
                <w:iCs/>
                <w:sz w:val="20"/>
                <w:szCs w:val="20"/>
              </w:rPr>
              <w:t>Modelis, modifikacija</w:t>
            </w:r>
          </w:p>
        </w:tc>
        <w:tc>
          <w:tcPr>
            <w:tcW w:w="2552" w:type="dxa"/>
          </w:tcPr>
          <w:p w14:paraId="48FD3F94" w14:textId="6DEA25B2"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367CDB9F"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w:t>
            </w:r>
          </w:p>
        </w:tc>
      </w:tr>
      <w:tr w:rsidR="00C52434" w:rsidRPr="00F56ECD" w14:paraId="3E4112B2" w14:textId="77777777" w:rsidTr="00B0450E">
        <w:trPr>
          <w:gridAfter w:val="1"/>
          <w:wAfter w:w="9634" w:type="dxa"/>
        </w:trPr>
        <w:tc>
          <w:tcPr>
            <w:tcW w:w="556" w:type="dxa"/>
          </w:tcPr>
          <w:p w14:paraId="40BF7571"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1.</w:t>
            </w:r>
          </w:p>
        </w:tc>
        <w:tc>
          <w:tcPr>
            <w:tcW w:w="3975" w:type="dxa"/>
          </w:tcPr>
          <w:p w14:paraId="0C094027" w14:textId="74D1E920"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Kabelio kategorija turi būti ne žemesnė kaip CAT6A.</w:t>
            </w:r>
          </w:p>
        </w:tc>
        <w:tc>
          <w:tcPr>
            <w:tcW w:w="2552" w:type="dxa"/>
          </w:tcPr>
          <w:p w14:paraId="59EED250" w14:textId="4AB4FCE6"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3A071F1B" w14:textId="11D3B8AE"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4351EB3F" w14:textId="77777777" w:rsidTr="00B0450E">
        <w:trPr>
          <w:gridAfter w:val="1"/>
          <w:wAfter w:w="9634" w:type="dxa"/>
        </w:trPr>
        <w:tc>
          <w:tcPr>
            <w:tcW w:w="556" w:type="dxa"/>
          </w:tcPr>
          <w:p w14:paraId="6176FFDE"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2.</w:t>
            </w:r>
          </w:p>
        </w:tc>
        <w:tc>
          <w:tcPr>
            <w:tcW w:w="3975" w:type="dxa"/>
          </w:tcPr>
          <w:p w14:paraId="2D42D33F" w14:textId="199DD49A"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Kabelio ilgis turi būti ne trumpesnis kaip 50 m.</w:t>
            </w:r>
          </w:p>
        </w:tc>
        <w:tc>
          <w:tcPr>
            <w:tcW w:w="2552" w:type="dxa"/>
          </w:tcPr>
          <w:p w14:paraId="77AEEB6E" w14:textId="1C56D84D"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0C8AC91C" w14:textId="0260B2D9"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3E8A3003" w14:textId="77777777" w:rsidTr="00B0450E">
        <w:trPr>
          <w:gridAfter w:val="1"/>
          <w:wAfter w:w="9634" w:type="dxa"/>
        </w:trPr>
        <w:tc>
          <w:tcPr>
            <w:tcW w:w="556" w:type="dxa"/>
          </w:tcPr>
          <w:p w14:paraId="38BAB2F1"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3.</w:t>
            </w:r>
          </w:p>
        </w:tc>
        <w:tc>
          <w:tcPr>
            <w:tcW w:w="3975" w:type="dxa"/>
          </w:tcPr>
          <w:p w14:paraId="6D6FA655" w14:textId="15CAD7C3"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Kabelio ekranavimas turi būti SF/UTP arba lygiavertis.</w:t>
            </w:r>
          </w:p>
        </w:tc>
        <w:tc>
          <w:tcPr>
            <w:tcW w:w="2552" w:type="dxa"/>
          </w:tcPr>
          <w:p w14:paraId="6F4D0276" w14:textId="4AB4C628"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7864652C" w14:textId="52B9EBD3"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4029FD3F" w14:textId="77777777" w:rsidTr="00B0450E">
        <w:trPr>
          <w:gridAfter w:val="1"/>
          <w:wAfter w:w="9634" w:type="dxa"/>
        </w:trPr>
        <w:tc>
          <w:tcPr>
            <w:tcW w:w="556" w:type="dxa"/>
          </w:tcPr>
          <w:p w14:paraId="5660B3A3"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4.</w:t>
            </w:r>
          </w:p>
        </w:tc>
        <w:tc>
          <w:tcPr>
            <w:tcW w:w="3975" w:type="dxa"/>
          </w:tcPr>
          <w:p w14:paraId="56D8582B" w14:textId="799E517B"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Kabelis turi turėti 2 „etherCON“ tipo jungtis, sukonfigūruotas principu kištukas (</w:t>
            </w:r>
            <w:r w:rsidRPr="00F56ECD">
              <w:rPr>
                <w:rFonts w:ascii="Times New Roman" w:hAnsi="Times New Roman" w:cs="Times New Roman"/>
                <w:i/>
                <w:iCs/>
                <w:sz w:val="20"/>
                <w:szCs w:val="20"/>
              </w:rPr>
              <w:t>angl. male</w:t>
            </w:r>
            <w:r w:rsidRPr="00F56ECD">
              <w:rPr>
                <w:rFonts w:ascii="Times New Roman" w:hAnsi="Times New Roman" w:cs="Times New Roman"/>
                <w:sz w:val="20"/>
                <w:szCs w:val="20"/>
              </w:rPr>
              <w:t>) – kištukas (</w:t>
            </w:r>
            <w:r w:rsidRPr="00F56ECD">
              <w:rPr>
                <w:rFonts w:ascii="Times New Roman" w:hAnsi="Times New Roman" w:cs="Times New Roman"/>
                <w:i/>
                <w:iCs/>
                <w:sz w:val="20"/>
                <w:szCs w:val="20"/>
              </w:rPr>
              <w:t>angl. male</w:t>
            </w:r>
            <w:r w:rsidRPr="00F56ECD">
              <w:rPr>
                <w:rFonts w:ascii="Times New Roman" w:hAnsi="Times New Roman" w:cs="Times New Roman"/>
                <w:sz w:val="20"/>
                <w:szCs w:val="20"/>
              </w:rPr>
              <w:t>).</w:t>
            </w:r>
          </w:p>
        </w:tc>
        <w:tc>
          <w:tcPr>
            <w:tcW w:w="2552" w:type="dxa"/>
          </w:tcPr>
          <w:p w14:paraId="44BB4F4C" w14:textId="1422D19D"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60DE031B" w14:textId="4198D1F3"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3BCAD9F0" w14:textId="77777777" w:rsidTr="00B0450E">
        <w:trPr>
          <w:gridAfter w:val="1"/>
          <w:wAfter w:w="9634" w:type="dxa"/>
        </w:trPr>
        <w:tc>
          <w:tcPr>
            <w:tcW w:w="556" w:type="dxa"/>
          </w:tcPr>
          <w:p w14:paraId="25E53CF2"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5.</w:t>
            </w:r>
          </w:p>
        </w:tc>
        <w:tc>
          <w:tcPr>
            <w:tcW w:w="3975" w:type="dxa"/>
          </w:tcPr>
          <w:p w14:paraId="665FC855" w14:textId="6D2B0F3E"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Kabelio apvalkalas turi būti PUR (poliuretaninis), tinkamas intensyviam sceniniam naudojimui.</w:t>
            </w:r>
          </w:p>
        </w:tc>
        <w:tc>
          <w:tcPr>
            <w:tcW w:w="2552" w:type="dxa"/>
          </w:tcPr>
          <w:p w14:paraId="03955C78" w14:textId="16D028CA"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1409172D" w14:textId="1EBB2F05"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0450E" w:rsidRPr="00F56ECD" w14:paraId="00D40497" w14:textId="77777777" w:rsidTr="00F41722">
        <w:trPr>
          <w:gridAfter w:val="1"/>
          <w:wAfter w:w="9634" w:type="dxa"/>
        </w:trPr>
        <w:tc>
          <w:tcPr>
            <w:tcW w:w="556" w:type="dxa"/>
            <w:shd w:val="clear" w:color="auto" w:fill="D9E2F3" w:themeFill="accent1" w:themeFillTint="33"/>
          </w:tcPr>
          <w:p w14:paraId="05B316CC" w14:textId="74F63F27" w:rsidR="00B0450E" w:rsidRPr="00F56ECD" w:rsidRDefault="00B0450E" w:rsidP="00B0450E">
            <w:pPr>
              <w:rPr>
                <w:rFonts w:ascii="Times New Roman" w:hAnsi="Times New Roman" w:cs="Times New Roman"/>
                <w:sz w:val="20"/>
                <w:szCs w:val="20"/>
              </w:rPr>
            </w:pPr>
            <w:r w:rsidRPr="00F56ECD">
              <w:rPr>
                <w:rFonts w:ascii="Times New Roman" w:hAnsi="Times New Roman" w:cs="Times New Roman"/>
                <w:b/>
                <w:bCs/>
                <w:sz w:val="20"/>
                <w:szCs w:val="20"/>
              </w:rPr>
              <w:t>30.</w:t>
            </w:r>
          </w:p>
        </w:tc>
        <w:tc>
          <w:tcPr>
            <w:tcW w:w="9078" w:type="dxa"/>
            <w:gridSpan w:val="3"/>
            <w:shd w:val="clear" w:color="auto" w:fill="D9E2F3" w:themeFill="accent1" w:themeFillTint="33"/>
          </w:tcPr>
          <w:p w14:paraId="427E42C3" w14:textId="3693AB60" w:rsidR="00B0450E" w:rsidRPr="00F56ECD" w:rsidRDefault="00B0450E" w:rsidP="00B0450E">
            <w:pPr>
              <w:rPr>
                <w:rFonts w:ascii="Times New Roman" w:hAnsi="Times New Roman" w:cs="Times New Roman"/>
                <w:sz w:val="20"/>
                <w:szCs w:val="20"/>
              </w:rPr>
            </w:pPr>
            <w:r w:rsidRPr="00F56ECD">
              <w:rPr>
                <w:rFonts w:ascii="Times New Roman" w:eastAsia="Times New Roman" w:hAnsi="Times New Roman" w:cs="Times New Roman"/>
                <w:b/>
                <w:bCs/>
                <w:sz w:val="20"/>
                <w:szCs w:val="20"/>
              </w:rPr>
              <w:t>Minimalūs reikalavimai tinklo kabeliui</w:t>
            </w:r>
          </w:p>
        </w:tc>
      </w:tr>
      <w:tr w:rsidR="00C52434" w:rsidRPr="00F56ECD" w14:paraId="04308978" w14:textId="77777777" w:rsidTr="00B0450E">
        <w:trPr>
          <w:gridAfter w:val="1"/>
          <w:wAfter w:w="9634" w:type="dxa"/>
        </w:trPr>
        <w:tc>
          <w:tcPr>
            <w:tcW w:w="556" w:type="dxa"/>
          </w:tcPr>
          <w:p w14:paraId="60C0CED9" w14:textId="77777777" w:rsidR="00C52434" w:rsidRPr="00F56ECD" w:rsidRDefault="00C52434" w:rsidP="00C52434">
            <w:pPr>
              <w:rPr>
                <w:rFonts w:ascii="Times New Roman" w:hAnsi="Times New Roman" w:cs="Times New Roman"/>
                <w:sz w:val="20"/>
                <w:szCs w:val="20"/>
              </w:rPr>
            </w:pPr>
          </w:p>
        </w:tc>
        <w:tc>
          <w:tcPr>
            <w:tcW w:w="3975" w:type="dxa"/>
          </w:tcPr>
          <w:p w14:paraId="5FCC4B4D"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i/>
                <w:iCs/>
                <w:sz w:val="20"/>
                <w:szCs w:val="20"/>
              </w:rPr>
              <w:t>Gamintojas</w:t>
            </w:r>
          </w:p>
        </w:tc>
        <w:tc>
          <w:tcPr>
            <w:tcW w:w="2552" w:type="dxa"/>
          </w:tcPr>
          <w:p w14:paraId="3B71A090" w14:textId="0C044CF0"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11299B1E"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w:t>
            </w:r>
          </w:p>
        </w:tc>
      </w:tr>
      <w:tr w:rsidR="00C52434" w:rsidRPr="00F56ECD" w14:paraId="37AA74C7" w14:textId="77777777" w:rsidTr="00B0450E">
        <w:trPr>
          <w:gridAfter w:val="1"/>
          <w:wAfter w:w="9634" w:type="dxa"/>
        </w:trPr>
        <w:tc>
          <w:tcPr>
            <w:tcW w:w="556" w:type="dxa"/>
          </w:tcPr>
          <w:p w14:paraId="55168394" w14:textId="77777777" w:rsidR="00C52434" w:rsidRPr="00F56ECD" w:rsidRDefault="00C52434" w:rsidP="00C52434">
            <w:pPr>
              <w:rPr>
                <w:rFonts w:ascii="Times New Roman" w:hAnsi="Times New Roman" w:cs="Times New Roman"/>
                <w:sz w:val="20"/>
                <w:szCs w:val="20"/>
              </w:rPr>
            </w:pPr>
          </w:p>
        </w:tc>
        <w:tc>
          <w:tcPr>
            <w:tcW w:w="3975" w:type="dxa"/>
          </w:tcPr>
          <w:p w14:paraId="5BC2AD70"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i/>
                <w:iCs/>
                <w:sz w:val="20"/>
                <w:szCs w:val="20"/>
              </w:rPr>
              <w:t>Modelis, modifikacija</w:t>
            </w:r>
          </w:p>
        </w:tc>
        <w:tc>
          <w:tcPr>
            <w:tcW w:w="2552" w:type="dxa"/>
          </w:tcPr>
          <w:p w14:paraId="5684985F" w14:textId="1C084804"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37D669ED"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w:t>
            </w:r>
          </w:p>
        </w:tc>
      </w:tr>
      <w:tr w:rsidR="00C52434" w:rsidRPr="00F56ECD" w14:paraId="1A0007E1" w14:textId="77777777" w:rsidTr="00B0450E">
        <w:trPr>
          <w:gridAfter w:val="1"/>
          <w:wAfter w:w="9634" w:type="dxa"/>
        </w:trPr>
        <w:tc>
          <w:tcPr>
            <w:tcW w:w="556" w:type="dxa"/>
          </w:tcPr>
          <w:p w14:paraId="214EBB4E"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1.</w:t>
            </w:r>
          </w:p>
        </w:tc>
        <w:tc>
          <w:tcPr>
            <w:tcW w:w="3975" w:type="dxa"/>
          </w:tcPr>
          <w:p w14:paraId="64745DF9" w14:textId="1A528F4B"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Kabelio kategorija turi būti ne žemesnė kaip CAT6A.</w:t>
            </w:r>
          </w:p>
        </w:tc>
        <w:tc>
          <w:tcPr>
            <w:tcW w:w="2552" w:type="dxa"/>
          </w:tcPr>
          <w:p w14:paraId="5F4613F7" w14:textId="04BF771B"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1E78C3E6" w14:textId="14BC61CE"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6974191C" w14:textId="77777777" w:rsidTr="00B0450E">
        <w:trPr>
          <w:gridAfter w:val="1"/>
          <w:wAfter w:w="9634" w:type="dxa"/>
        </w:trPr>
        <w:tc>
          <w:tcPr>
            <w:tcW w:w="556" w:type="dxa"/>
          </w:tcPr>
          <w:p w14:paraId="0E3AF47E"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2.</w:t>
            </w:r>
          </w:p>
        </w:tc>
        <w:tc>
          <w:tcPr>
            <w:tcW w:w="3975" w:type="dxa"/>
          </w:tcPr>
          <w:p w14:paraId="06C250A1" w14:textId="5477ACFC"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Kabelio ilgis turi būti ne trumpesnis kaip 20 m.</w:t>
            </w:r>
          </w:p>
        </w:tc>
        <w:tc>
          <w:tcPr>
            <w:tcW w:w="2552" w:type="dxa"/>
          </w:tcPr>
          <w:p w14:paraId="679BF592" w14:textId="4048FC62"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6528CE02" w14:textId="1A00E618"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66F6D698" w14:textId="77777777" w:rsidTr="00B0450E">
        <w:trPr>
          <w:gridAfter w:val="1"/>
          <w:wAfter w:w="9634" w:type="dxa"/>
        </w:trPr>
        <w:tc>
          <w:tcPr>
            <w:tcW w:w="556" w:type="dxa"/>
          </w:tcPr>
          <w:p w14:paraId="25F44714"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3.</w:t>
            </w:r>
          </w:p>
        </w:tc>
        <w:tc>
          <w:tcPr>
            <w:tcW w:w="3975" w:type="dxa"/>
          </w:tcPr>
          <w:p w14:paraId="27578011" w14:textId="000F3905"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Kabelio ekranavimas turi būti SF/UTP arba lygiavertis tipo ekranavimas.</w:t>
            </w:r>
          </w:p>
        </w:tc>
        <w:tc>
          <w:tcPr>
            <w:tcW w:w="2552" w:type="dxa"/>
          </w:tcPr>
          <w:p w14:paraId="62D8CFAF" w14:textId="4B071092"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32A45FAA" w14:textId="2F87DA6C"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2A7713A7" w14:textId="77777777" w:rsidTr="00B0450E">
        <w:trPr>
          <w:gridAfter w:val="1"/>
          <w:wAfter w:w="9634" w:type="dxa"/>
        </w:trPr>
        <w:tc>
          <w:tcPr>
            <w:tcW w:w="556" w:type="dxa"/>
          </w:tcPr>
          <w:p w14:paraId="26937D41"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4.</w:t>
            </w:r>
          </w:p>
        </w:tc>
        <w:tc>
          <w:tcPr>
            <w:tcW w:w="3975" w:type="dxa"/>
          </w:tcPr>
          <w:p w14:paraId="03390002" w14:textId="3DF8D83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Kabelis turi turėti 2 „etherCON“ tipo jungtis, sukonfigūruotas principu kištukas (</w:t>
            </w:r>
            <w:r w:rsidRPr="00F56ECD">
              <w:rPr>
                <w:rFonts w:ascii="Times New Roman" w:hAnsi="Times New Roman" w:cs="Times New Roman"/>
                <w:i/>
                <w:iCs/>
                <w:sz w:val="20"/>
                <w:szCs w:val="20"/>
              </w:rPr>
              <w:t>angl. male</w:t>
            </w:r>
            <w:r w:rsidRPr="00F56ECD">
              <w:rPr>
                <w:rFonts w:ascii="Times New Roman" w:hAnsi="Times New Roman" w:cs="Times New Roman"/>
                <w:sz w:val="20"/>
                <w:szCs w:val="20"/>
              </w:rPr>
              <w:t>) – kištukas (</w:t>
            </w:r>
            <w:r w:rsidRPr="00F56ECD">
              <w:rPr>
                <w:rFonts w:ascii="Times New Roman" w:hAnsi="Times New Roman" w:cs="Times New Roman"/>
                <w:i/>
                <w:iCs/>
                <w:sz w:val="20"/>
                <w:szCs w:val="20"/>
              </w:rPr>
              <w:t>angl. male</w:t>
            </w:r>
            <w:r w:rsidRPr="00F56ECD">
              <w:rPr>
                <w:rFonts w:ascii="Times New Roman" w:hAnsi="Times New Roman" w:cs="Times New Roman"/>
                <w:sz w:val="20"/>
                <w:szCs w:val="20"/>
              </w:rPr>
              <w:t>), arba lygiavertį jungties elementą.</w:t>
            </w:r>
          </w:p>
        </w:tc>
        <w:tc>
          <w:tcPr>
            <w:tcW w:w="2552" w:type="dxa"/>
          </w:tcPr>
          <w:p w14:paraId="3CC1F497" w14:textId="69138A20"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77D1109B" w14:textId="09D32174"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08AF9E64" w14:textId="77777777" w:rsidTr="00B0450E">
        <w:trPr>
          <w:gridAfter w:val="1"/>
          <w:wAfter w:w="9634" w:type="dxa"/>
        </w:trPr>
        <w:tc>
          <w:tcPr>
            <w:tcW w:w="556" w:type="dxa"/>
          </w:tcPr>
          <w:p w14:paraId="3539C58F"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5.</w:t>
            </w:r>
          </w:p>
        </w:tc>
        <w:tc>
          <w:tcPr>
            <w:tcW w:w="3975" w:type="dxa"/>
          </w:tcPr>
          <w:p w14:paraId="045CDB44" w14:textId="17C0A381"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Kabelio apvalkalas turi būti PUR (poliuretaninis), tinkamas intensyviam sceniniam naudojimui.</w:t>
            </w:r>
          </w:p>
        </w:tc>
        <w:tc>
          <w:tcPr>
            <w:tcW w:w="2552" w:type="dxa"/>
          </w:tcPr>
          <w:p w14:paraId="79546AC9" w14:textId="2DA6ECB4"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36918BDE" w14:textId="03B705CF"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0450E" w:rsidRPr="00F56ECD" w14:paraId="3E8243CE" w14:textId="77777777" w:rsidTr="00F41722">
        <w:trPr>
          <w:gridAfter w:val="1"/>
          <w:wAfter w:w="9634" w:type="dxa"/>
        </w:trPr>
        <w:tc>
          <w:tcPr>
            <w:tcW w:w="556" w:type="dxa"/>
            <w:shd w:val="clear" w:color="auto" w:fill="D9E2F3" w:themeFill="accent1" w:themeFillTint="33"/>
          </w:tcPr>
          <w:p w14:paraId="16A3AF0A" w14:textId="7FA01DEF" w:rsidR="00B0450E" w:rsidRPr="00F56ECD" w:rsidRDefault="00B0450E" w:rsidP="00B0450E">
            <w:pPr>
              <w:rPr>
                <w:rFonts w:ascii="Times New Roman" w:hAnsi="Times New Roman" w:cs="Times New Roman"/>
                <w:sz w:val="20"/>
                <w:szCs w:val="20"/>
              </w:rPr>
            </w:pPr>
            <w:r w:rsidRPr="00F56ECD">
              <w:rPr>
                <w:rFonts w:ascii="Times New Roman" w:hAnsi="Times New Roman" w:cs="Times New Roman"/>
                <w:b/>
                <w:bCs/>
                <w:sz w:val="20"/>
                <w:szCs w:val="20"/>
              </w:rPr>
              <w:t>31.</w:t>
            </w:r>
          </w:p>
        </w:tc>
        <w:tc>
          <w:tcPr>
            <w:tcW w:w="9078" w:type="dxa"/>
            <w:gridSpan w:val="3"/>
            <w:shd w:val="clear" w:color="auto" w:fill="D9E2F3" w:themeFill="accent1" w:themeFillTint="33"/>
          </w:tcPr>
          <w:p w14:paraId="207EE0C9" w14:textId="21F577B8" w:rsidR="00B0450E" w:rsidRPr="00F56ECD" w:rsidRDefault="00B0450E" w:rsidP="00B0450E">
            <w:pPr>
              <w:rPr>
                <w:rFonts w:ascii="Times New Roman" w:hAnsi="Times New Roman" w:cs="Times New Roman"/>
                <w:sz w:val="20"/>
                <w:szCs w:val="20"/>
              </w:rPr>
            </w:pPr>
            <w:r w:rsidRPr="00F56ECD">
              <w:rPr>
                <w:rFonts w:ascii="Times New Roman" w:eastAsia="Times New Roman" w:hAnsi="Times New Roman" w:cs="Times New Roman"/>
                <w:b/>
                <w:bCs/>
                <w:sz w:val="20"/>
                <w:szCs w:val="20"/>
              </w:rPr>
              <w:t>Minimalūs reikalavimai skaitmeniniam garso valdymo pultui III tipo</w:t>
            </w:r>
          </w:p>
        </w:tc>
      </w:tr>
      <w:tr w:rsidR="00C52434" w:rsidRPr="00F56ECD" w14:paraId="3E9257F8" w14:textId="77777777" w:rsidTr="00B0450E">
        <w:trPr>
          <w:gridAfter w:val="1"/>
          <w:wAfter w:w="9634" w:type="dxa"/>
        </w:trPr>
        <w:tc>
          <w:tcPr>
            <w:tcW w:w="556" w:type="dxa"/>
          </w:tcPr>
          <w:p w14:paraId="267005F0" w14:textId="77777777" w:rsidR="00C52434" w:rsidRPr="00F56ECD" w:rsidRDefault="00C52434" w:rsidP="00C52434">
            <w:pPr>
              <w:rPr>
                <w:rFonts w:ascii="Times New Roman" w:hAnsi="Times New Roman" w:cs="Times New Roman"/>
                <w:sz w:val="20"/>
                <w:szCs w:val="20"/>
              </w:rPr>
            </w:pPr>
          </w:p>
        </w:tc>
        <w:tc>
          <w:tcPr>
            <w:tcW w:w="3975" w:type="dxa"/>
          </w:tcPr>
          <w:p w14:paraId="32A08255"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i/>
                <w:iCs/>
                <w:sz w:val="20"/>
                <w:szCs w:val="20"/>
              </w:rPr>
              <w:t>Gamintojas</w:t>
            </w:r>
          </w:p>
        </w:tc>
        <w:tc>
          <w:tcPr>
            <w:tcW w:w="2552" w:type="dxa"/>
          </w:tcPr>
          <w:p w14:paraId="52B4CEEB" w14:textId="228DD6B3"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7D72F79E"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w:t>
            </w:r>
          </w:p>
        </w:tc>
      </w:tr>
      <w:tr w:rsidR="00C52434" w:rsidRPr="00F56ECD" w14:paraId="405995A9" w14:textId="77777777" w:rsidTr="00B0450E">
        <w:trPr>
          <w:gridAfter w:val="1"/>
          <w:wAfter w:w="9634" w:type="dxa"/>
        </w:trPr>
        <w:tc>
          <w:tcPr>
            <w:tcW w:w="556" w:type="dxa"/>
          </w:tcPr>
          <w:p w14:paraId="0F458A68" w14:textId="77777777" w:rsidR="00C52434" w:rsidRPr="00F56ECD" w:rsidRDefault="00C52434" w:rsidP="00C52434">
            <w:pPr>
              <w:rPr>
                <w:rFonts w:ascii="Times New Roman" w:hAnsi="Times New Roman" w:cs="Times New Roman"/>
                <w:sz w:val="20"/>
                <w:szCs w:val="20"/>
              </w:rPr>
            </w:pPr>
          </w:p>
        </w:tc>
        <w:tc>
          <w:tcPr>
            <w:tcW w:w="3975" w:type="dxa"/>
          </w:tcPr>
          <w:p w14:paraId="79DB6BEE"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i/>
                <w:iCs/>
                <w:sz w:val="20"/>
                <w:szCs w:val="20"/>
              </w:rPr>
              <w:t>Modelis, modifikacija</w:t>
            </w:r>
          </w:p>
        </w:tc>
        <w:tc>
          <w:tcPr>
            <w:tcW w:w="2552" w:type="dxa"/>
          </w:tcPr>
          <w:p w14:paraId="71C8737B" w14:textId="367264DF"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320336C9"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w:t>
            </w:r>
          </w:p>
        </w:tc>
      </w:tr>
      <w:tr w:rsidR="00C52434" w:rsidRPr="00F56ECD" w14:paraId="1A3A002D" w14:textId="77777777" w:rsidTr="00B0450E">
        <w:trPr>
          <w:gridAfter w:val="1"/>
          <w:wAfter w:w="9634" w:type="dxa"/>
        </w:trPr>
        <w:tc>
          <w:tcPr>
            <w:tcW w:w="556" w:type="dxa"/>
          </w:tcPr>
          <w:p w14:paraId="47CF49AA"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1.</w:t>
            </w:r>
          </w:p>
        </w:tc>
        <w:tc>
          <w:tcPr>
            <w:tcW w:w="3975" w:type="dxa"/>
          </w:tcPr>
          <w:p w14:paraId="7649CD5B" w14:textId="24569C5A"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 xml:space="preserve">Apdorojamų ir valdomų kanalų skaičius turi būti ne mažesnis kaip 32. </w:t>
            </w:r>
          </w:p>
        </w:tc>
        <w:tc>
          <w:tcPr>
            <w:tcW w:w="2552" w:type="dxa"/>
          </w:tcPr>
          <w:p w14:paraId="08580AA8" w14:textId="5D94A2AA"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349D8667" w14:textId="6B6A4F4A"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2EFF6EF9" w14:textId="77777777" w:rsidTr="00B0450E">
        <w:trPr>
          <w:gridAfter w:val="1"/>
          <w:wAfter w:w="9634" w:type="dxa"/>
        </w:trPr>
        <w:tc>
          <w:tcPr>
            <w:tcW w:w="556" w:type="dxa"/>
          </w:tcPr>
          <w:p w14:paraId="3E258142"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2.</w:t>
            </w:r>
          </w:p>
        </w:tc>
        <w:tc>
          <w:tcPr>
            <w:tcW w:w="3975" w:type="dxa"/>
          </w:tcPr>
          <w:p w14:paraId="3FDCA2AF" w14:textId="37728CA9" w:rsidR="00C52434" w:rsidRPr="00F56ECD" w:rsidRDefault="00C52434" w:rsidP="00C52434">
            <w:pPr>
              <w:rPr>
                <w:rFonts w:ascii="Times New Roman" w:hAnsi="Times New Roman" w:cs="Times New Roman"/>
                <w:sz w:val="20"/>
                <w:szCs w:val="20"/>
              </w:rPr>
            </w:pPr>
            <w:r w:rsidRPr="00F56ECD">
              <w:rPr>
                <w:rFonts w:ascii="Times New Roman" w:eastAsia="Times New Roman" w:hAnsi="Times New Roman" w:cs="Times New Roman"/>
                <w:sz w:val="20"/>
                <w:szCs w:val="20"/>
                <w:lang w:eastAsia="en-GB"/>
              </w:rPr>
              <w:t>Signalo magistralių (an</w:t>
            </w:r>
            <w:r w:rsidRPr="00F56ECD">
              <w:rPr>
                <w:rFonts w:ascii="Times New Roman" w:eastAsia="Times New Roman" w:hAnsi="Times New Roman" w:cs="Times New Roman"/>
                <w:i/>
                <w:iCs/>
                <w:sz w:val="20"/>
                <w:szCs w:val="20"/>
                <w:lang w:eastAsia="en-GB"/>
              </w:rPr>
              <w:t>gl. busses</w:t>
            </w:r>
            <w:r w:rsidRPr="00F56ECD">
              <w:rPr>
                <w:rFonts w:ascii="Times New Roman" w:eastAsia="Times New Roman" w:hAnsi="Times New Roman" w:cs="Times New Roman"/>
                <w:sz w:val="20"/>
                <w:szCs w:val="20"/>
                <w:lang w:eastAsia="en-GB"/>
              </w:rPr>
              <w:t>) skaičius turi būti ne mažesnis kaip 16.</w:t>
            </w:r>
          </w:p>
        </w:tc>
        <w:tc>
          <w:tcPr>
            <w:tcW w:w="2552" w:type="dxa"/>
          </w:tcPr>
          <w:p w14:paraId="0E59E806" w14:textId="2A3143ED"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2A26D67E" w14:textId="6870AC43"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5A317A61" w14:textId="77777777" w:rsidTr="00B0450E">
        <w:trPr>
          <w:gridAfter w:val="1"/>
          <w:wAfter w:w="9634" w:type="dxa"/>
        </w:trPr>
        <w:tc>
          <w:tcPr>
            <w:tcW w:w="556" w:type="dxa"/>
          </w:tcPr>
          <w:p w14:paraId="18512013"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3.</w:t>
            </w:r>
          </w:p>
        </w:tc>
        <w:tc>
          <w:tcPr>
            <w:tcW w:w="3975" w:type="dxa"/>
          </w:tcPr>
          <w:p w14:paraId="7B4835AA" w14:textId="308F38BD"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lang w:val="en-US"/>
              </w:rPr>
              <w:t>Garso valdymo pulte turi būti integruota</w:t>
            </w:r>
            <w:r w:rsidRPr="00F56ECD">
              <w:rPr>
                <w:rFonts w:ascii="Times New Roman" w:hAnsi="Times New Roman" w:cs="Times New Roman"/>
                <w:sz w:val="20"/>
                <w:szCs w:val="20"/>
              </w:rPr>
              <w:t xml:space="preserve"> ne mažiau kaip 16 </w:t>
            </w:r>
            <w:r w:rsidRPr="00F56ECD">
              <w:rPr>
                <w:rFonts w:ascii="Times New Roman" w:hAnsi="Times New Roman" w:cs="Times New Roman"/>
                <w:sz w:val="20"/>
                <w:szCs w:val="20"/>
                <w:lang w:val="en-US"/>
              </w:rPr>
              <w:t>mikrofoninių priešstiprintuvų.</w:t>
            </w:r>
          </w:p>
        </w:tc>
        <w:tc>
          <w:tcPr>
            <w:tcW w:w="2552" w:type="dxa"/>
          </w:tcPr>
          <w:p w14:paraId="1C3FC6E0" w14:textId="3F07B1B7"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55BD4CA0" w14:textId="458D7336"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4BC254AB" w14:textId="77777777" w:rsidTr="00B0450E">
        <w:trPr>
          <w:gridAfter w:val="1"/>
          <w:wAfter w:w="9634" w:type="dxa"/>
        </w:trPr>
        <w:tc>
          <w:tcPr>
            <w:tcW w:w="556" w:type="dxa"/>
          </w:tcPr>
          <w:p w14:paraId="3730B66D"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4.</w:t>
            </w:r>
          </w:p>
        </w:tc>
        <w:tc>
          <w:tcPr>
            <w:tcW w:w="3975" w:type="dxa"/>
          </w:tcPr>
          <w:p w14:paraId="62D34F9C" w14:textId="37B8F315"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 xml:space="preserve">Analoginių išvesčių (išėjimų) skaičius turi būti ne mažesnis kaip 8. </w:t>
            </w:r>
          </w:p>
        </w:tc>
        <w:tc>
          <w:tcPr>
            <w:tcW w:w="2552" w:type="dxa"/>
          </w:tcPr>
          <w:p w14:paraId="5FA1EF9B" w14:textId="2539926C"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627208A4" w14:textId="5E89B588"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0B016A0B" w14:textId="77777777" w:rsidTr="00B0450E">
        <w:trPr>
          <w:gridAfter w:val="1"/>
          <w:wAfter w:w="9634" w:type="dxa"/>
        </w:trPr>
        <w:tc>
          <w:tcPr>
            <w:tcW w:w="556" w:type="dxa"/>
          </w:tcPr>
          <w:p w14:paraId="7936FCD5"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5.</w:t>
            </w:r>
          </w:p>
        </w:tc>
        <w:tc>
          <w:tcPr>
            <w:tcW w:w="3975" w:type="dxa"/>
          </w:tcPr>
          <w:p w14:paraId="4D8E79FA" w14:textId="6674FD1A" w:rsidR="00C52434" w:rsidRPr="00F56ECD" w:rsidRDefault="00C52434" w:rsidP="00C52434">
            <w:pPr>
              <w:rPr>
                <w:rFonts w:ascii="Times New Roman" w:hAnsi="Times New Roman" w:cs="Times New Roman"/>
                <w:sz w:val="20"/>
                <w:szCs w:val="20"/>
              </w:rPr>
            </w:pPr>
            <w:r w:rsidRPr="00F56ECD">
              <w:rPr>
                <w:rFonts w:ascii="Times New Roman" w:eastAsia="Times New Roman" w:hAnsi="Times New Roman" w:cs="Times New Roman"/>
                <w:sz w:val="20"/>
                <w:szCs w:val="20"/>
                <w:lang w:eastAsia="en-GB"/>
              </w:rPr>
              <w:t>Nuotoliniam valdymui turi būti užtikrintas suderinamumas su gamintojo oficialia nuotolinio valdymo programa (programine įranga).</w:t>
            </w:r>
          </w:p>
        </w:tc>
        <w:tc>
          <w:tcPr>
            <w:tcW w:w="2552" w:type="dxa"/>
          </w:tcPr>
          <w:p w14:paraId="6DEA5CBC" w14:textId="2CB30404"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52F48E3C" w14:textId="64061738"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0450E" w:rsidRPr="00F56ECD" w14:paraId="2EE8643E" w14:textId="77777777" w:rsidTr="00F41722">
        <w:trPr>
          <w:gridAfter w:val="1"/>
          <w:wAfter w:w="9634" w:type="dxa"/>
        </w:trPr>
        <w:tc>
          <w:tcPr>
            <w:tcW w:w="556" w:type="dxa"/>
            <w:shd w:val="clear" w:color="auto" w:fill="D9E2F3" w:themeFill="accent1" w:themeFillTint="33"/>
          </w:tcPr>
          <w:p w14:paraId="48DB89C1" w14:textId="3468FA82" w:rsidR="00B0450E" w:rsidRPr="00F56ECD" w:rsidRDefault="00B0450E" w:rsidP="00B0450E">
            <w:pPr>
              <w:rPr>
                <w:rFonts w:ascii="Times New Roman" w:hAnsi="Times New Roman" w:cs="Times New Roman"/>
                <w:sz w:val="20"/>
                <w:szCs w:val="20"/>
              </w:rPr>
            </w:pPr>
            <w:r w:rsidRPr="00F56ECD">
              <w:rPr>
                <w:rFonts w:ascii="Times New Roman" w:hAnsi="Times New Roman" w:cs="Times New Roman"/>
                <w:b/>
                <w:bCs/>
                <w:sz w:val="20"/>
                <w:szCs w:val="20"/>
              </w:rPr>
              <w:t>32.</w:t>
            </w:r>
          </w:p>
        </w:tc>
        <w:tc>
          <w:tcPr>
            <w:tcW w:w="9078" w:type="dxa"/>
            <w:gridSpan w:val="3"/>
            <w:shd w:val="clear" w:color="auto" w:fill="D9E2F3" w:themeFill="accent1" w:themeFillTint="33"/>
          </w:tcPr>
          <w:p w14:paraId="29409D89" w14:textId="5A9313B7" w:rsidR="00B0450E" w:rsidRPr="00F56ECD" w:rsidRDefault="00B0450E" w:rsidP="00B0450E">
            <w:pPr>
              <w:rPr>
                <w:rFonts w:ascii="Times New Roman" w:hAnsi="Times New Roman" w:cs="Times New Roman"/>
                <w:sz w:val="20"/>
                <w:szCs w:val="20"/>
              </w:rPr>
            </w:pPr>
            <w:r w:rsidRPr="00F56ECD">
              <w:rPr>
                <w:rFonts w:ascii="Times New Roman" w:eastAsia="Times New Roman" w:hAnsi="Times New Roman" w:cs="Times New Roman"/>
                <w:b/>
                <w:bCs/>
                <w:sz w:val="20"/>
                <w:szCs w:val="20"/>
              </w:rPr>
              <w:t xml:space="preserve">Minimalūs reikalavimai </w:t>
            </w:r>
            <w:r w:rsidR="0033026A" w:rsidRPr="00F56ECD">
              <w:rPr>
                <w:rFonts w:ascii="Times New Roman" w:eastAsia="Times New Roman" w:hAnsi="Times New Roman" w:cs="Times New Roman"/>
                <w:b/>
                <w:bCs/>
                <w:sz w:val="20"/>
                <w:szCs w:val="20"/>
              </w:rPr>
              <w:t>žemų dažnių akustinė sistema II tipo</w:t>
            </w:r>
          </w:p>
        </w:tc>
      </w:tr>
      <w:tr w:rsidR="00C52434" w:rsidRPr="00F56ECD" w14:paraId="00E50062" w14:textId="77777777" w:rsidTr="00B0450E">
        <w:trPr>
          <w:gridAfter w:val="1"/>
          <w:wAfter w:w="9634" w:type="dxa"/>
        </w:trPr>
        <w:tc>
          <w:tcPr>
            <w:tcW w:w="556" w:type="dxa"/>
          </w:tcPr>
          <w:p w14:paraId="245A5F57" w14:textId="77777777" w:rsidR="00C52434" w:rsidRPr="00F56ECD" w:rsidRDefault="00C52434" w:rsidP="00C52434">
            <w:pPr>
              <w:rPr>
                <w:rFonts w:ascii="Times New Roman" w:hAnsi="Times New Roman" w:cs="Times New Roman"/>
                <w:sz w:val="20"/>
                <w:szCs w:val="20"/>
              </w:rPr>
            </w:pPr>
          </w:p>
        </w:tc>
        <w:tc>
          <w:tcPr>
            <w:tcW w:w="3975" w:type="dxa"/>
          </w:tcPr>
          <w:p w14:paraId="3A0844A7"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i/>
                <w:iCs/>
                <w:sz w:val="20"/>
                <w:szCs w:val="20"/>
              </w:rPr>
              <w:t>Gamintojas</w:t>
            </w:r>
          </w:p>
        </w:tc>
        <w:tc>
          <w:tcPr>
            <w:tcW w:w="2552" w:type="dxa"/>
          </w:tcPr>
          <w:p w14:paraId="6A3E8F69" w14:textId="47FB4682"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7D1099B0"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w:t>
            </w:r>
          </w:p>
        </w:tc>
      </w:tr>
      <w:tr w:rsidR="00C52434" w:rsidRPr="00F56ECD" w14:paraId="60B915D4" w14:textId="77777777" w:rsidTr="00B0450E">
        <w:trPr>
          <w:gridAfter w:val="1"/>
          <w:wAfter w:w="9634" w:type="dxa"/>
        </w:trPr>
        <w:tc>
          <w:tcPr>
            <w:tcW w:w="556" w:type="dxa"/>
          </w:tcPr>
          <w:p w14:paraId="6C4C646C" w14:textId="77777777" w:rsidR="00C52434" w:rsidRPr="00F56ECD" w:rsidRDefault="00C52434" w:rsidP="00C52434">
            <w:pPr>
              <w:rPr>
                <w:rFonts w:ascii="Times New Roman" w:hAnsi="Times New Roman" w:cs="Times New Roman"/>
                <w:sz w:val="20"/>
                <w:szCs w:val="20"/>
              </w:rPr>
            </w:pPr>
          </w:p>
        </w:tc>
        <w:tc>
          <w:tcPr>
            <w:tcW w:w="3975" w:type="dxa"/>
          </w:tcPr>
          <w:p w14:paraId="49B5859C"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i/>
                <w:iCs/>
                <w:sz w:val="20"/>
                <w:szCs w:val="20"/>
              </w:rPr>
              <w:t>Modelis, modifikacija</w:t>
            </w:r>
          </w:p>
        </w:tc>
        <w:tc>
          <w:tcPr>
            <w:tcW w:w="2552" w:type="dxa"/>
          </w:tcPr>
          <w:p w14:paraId="53D39926" w14:textId="0DCCCE88"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77A71AB9"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w:t>
            </w:r>
          </w:p>
        </w:tc>
      </w:tr>
      <w:tr w:rsidR="00C52434" w:rsidRPr="00F56ECD" w14:paraId="229DD387" w14:textId="77777777" w:rsidTr="00B0450E">
        <w:trPr>
          <w:gridAfter w:val="1"/>
          <w:wAfter w:w="9634" w:type="dxa"/>
        </w:trPr>
        <w:tc>
          <w:tcPr>
            <w:tcW w:w="556" w:type="dxa"/>
          </w:tcPr>
          <w:p w14:paraId="37875223"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1.</w:t>
            </w:r>
          </w:p>
        </w:tc>
        <w:tc>
          <w:tcPr>
            <w:tcW w:w="3975" w:type="dxa"/>
          </w:tcPr>
          <w:p w14:paraId="5D66E6AC" w14:textId="47854AD9"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Žemų dažnių atkūrimo riba turi būti ne aukštesnė kaip 40 Hz (esant -10 dB lygiui).</w:t>
            </w:r>
          </w:p>
        </w:tc>
        <w:tc>
          <w:tcPr>
            <w:tcW w:w="2552" w:type="dxa"/>
          </w:tcPr>
          <w:p w14:paraId="4FAC4C25" w14:textId="051C0111"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1FF2045B" w14:textId="16C6FFB3"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2C3A6E9C" w14:textId="77777777" w:rsidTr="00B0450E">
        <w:trPr>
          <w:gridAfter w:val="1"/>
          <w:wAfter w:w="9634" w:type="dxa"/>
        </w:trPr>
        <w:tc>
          <w:tcPr>
            <w:tcW w:w="556" w:type="dxa"/>
          </w:tcPr>
          <w:p w14:paraId="1BC8ABED"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2.</w:t>
            </w:r>
          </w:p>
        </w:tc>
        <w:tc>
          <w:tcPr>
            <w:tcW w:w="3975" w:type="dxa"/>
          </w:tcPr>
          <w:p w14:paraId="7C785A51" w14:textId="7C351446"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Sukuriamas maksimalus garso slėgio lygis (</w:t>
            </w:r>
            <w:r w:rsidRPr="00F56ECD">
              <w:rPr>
                <w:rFonts w:ascii="Times New Roman" w:hAnsi="Times New Roman" w:cs="Times New Roman"/>
                <w:i/>
                <w:iCs/>
                <w:sz w:val="20"/>
                <w:szCs w:val="20"/>
              </w:rPr>
              <w:t>angl. maximum SPL</w:t>
            </w:r>
            <w:r w:rsidRPr="00F56ECD">
              <w:rPr>
                <w:rFonts w:ascii="Times New Roman" w:hAnsi="Times New Roman" w:cs="Times New Roman"/>
                <w:sz w:val="20"/>
                <w:szCs w:val="20"/>
              </w:rPr>
              <w:t>) arba pikinio garso slėgio lygis (</w:t>
            </w:r>
            <w:r w:rsidRPr="00F56ECD">
              <w:rPr>
                <w:rFonts w:ascii="Times New Roman" w:hAnsi="Times New Roman" w:cs="Times New Roman"/>
                <w:i/>
                <w:iCs/>
                <w:sz w:val="20"/>
                <w:szCs w:val="20"/>
              </w:rPr>
              <w:t>angl. peak SPL</w:t>
            </w:r>
            <w:r w:rsidRPr="00F56ECD">
              <w:rPr>
                <w:rFonts w:ascii="Times New Roman" w:hAnsi="Times New Roman" w:cs="Times New Roman"/>
                <w:sz w:val="20"/>
                <w:szCs w:val="20"/>
              </w:rPr>
              <w:t>) turi būti ne mažesnis kaip 132 dB 1 m atstumu.</w:t>
            </w:r>
          </w:p>
        </w:tc>
        <w:tc>
          <w:tcPr>
            <w:tcW w:w="2552" w:type="dxa"/>
          </w:tcPr>
          <w:p w14:paraId="302DD09C" w14:textId="1E618B7F"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68A8BBD3" w14:textId="6B4C42D4"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670520C3" w14:textId="77777777" w:rsidTr="00B0450E">
        <w:trPr>
          <w:gridAfter w:val="1"/>
          <w:wAfter w:w="9634" w:type="dxa"/>
        </w:trPr>
        <w:tc>
          <w:tcPr>
            <w:tcW w:w="556" w:type="dxa"/>
          </w:tcPr>
          <w:p w14:paraId="58B23228"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3.</w:t>
            </w:r>
          </w:p>
        </w:tc>
        <w:tc>
          <w:tcPr>
            <w:tcW w:w="3975" w:type="dxa"/>
          </w:tcPr>
          <w:p w14:paraId="473B206B" w14:textId="0F53451F"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Žemųjų dažnių akustinėje sistemoje turi būti įrengtos ne mažiau kaip 2 „Speakon“ tipo (arba lygiavertės) jungtys, skirtos akustinių sistemų sujungimui į vieną grandinę.</w:t>
            </w:r>
          </w:p>
        </w:tc>
        <w:tc>
          <w:tcPr>
            <w:tcW w:w="2552" w:type="dxa"/>
          </w:tcPr>
          <w:p w14:paraId="42577453" w14:textId="1F3141F5"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30166A9F" w14:textId="67AC9FD2"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0450E" w:rsidRPr="00F56ECD" w14:paraId="58C123F9" w14:textId="77777777" w:rsidTr="00F41722">
        <w:trPr>
          <w:gridAfter w:val="1"/>
          <w:wAfter w:w="9634" w:type="dxa"/>
        </w:trPr>
        <w:tc>
          <w:tcPr>
            <w:tcW w:w="556" w:type="dxa"/>
            <w:shd w:val="clear" w:color="auto" w:fill="D9E2F3" w:themeFill="accent1" w:themeFillTint="33"/>
          </w:tcPr>
          <w:p w14:paraId="740B80F0" w14:textId="48F79364" w:rsidR="00B0450E" w:rsidRPr="00F56ECD" w:rsidRDefault="00B0450E" w:rsidP="00B0450E">
            <w:pPr>
              <w:rPr>
                <w:rFonts w:ascii="Times New Roman" w:hAnsi="Times New Roman" w:cs="Times New Roman"/>
                <w:sz w:val="20"/>
                <w:szCs w:val="20"/>
              </w:rPr>
            </w:pPr>
            <w:r w:rsidRPr="00F56ECD">
              <w:rPr>
                <w:rFonts w:ascii="Times New Roman" w:hAnsi="Times New Roman" w:cs="Times New Roman"/>
                <w:b/>
                <w:bCs/>
                <w:sz w:val="20"/>
                <w:szCs w:val="20"/>
              </w:rPr>
              <w:t>33.</w:t>
            </w:r>
          </w:p>
        </w:tc>
        <w:tc>
          <w:tcPr>
            <w:tcW w:w="9078" w:type="dxa"/>
            <w:gridSpan w:val="3"/>
            <w:shd w:val="clear" w:color="auto" w:fill="D9E2F3" w:themeFill="accent1" w:themeFillTint="33"/>
          </w:tcPr>
          <w:p w14:paraId="785E67CD" w14:textId="34A30A81" w:rsidR="00B0450E" w:rsidRPr="00F56ECD" w:rsidRDefault="00B0450E" w:rsidP="00B0450E">
            <w:pPr>
              <w:rPr>
                <w:rFonts w:ascii="Times New Roman" w:hAnsi="Times New Roman" w:cs="Times New Roman"/>
                <w:sz w:val="20"/>
                <w:szCs w:val="20"/>
              </w:rPr>
            </w:pPr>
            <w:r w:rsidRPr="00F56ECD">
              <w:rPr>
                <w:rFonts w:ascii="Times New Roman" w:eastAsia="Times New Roman" w:hAnsi="Times New Roman" w:cs="Times New Roman"/>
                <w:b/>
                <w:bCs/>
                <w:sz w:val="20"/>
                <w:szCs w:val="20"/>
              </w:rPr>
              <w:t>Minimalūs reikalavimai aktyviam monitoriui II tipo</w:t>
            </w:r>
          </w:p>
        </w:tc>
      </w:tr>
      <w:tr w:rsidR="00C52434" w:rsidRPr="00F56ECD" w14:paraId="332CEB29" w14:textId="77777777" w:rsidTr="00B0450E">
        <w:trPr>
          <w:gridAfter w:val="1"/>
          <w:wAfter w:w="9634" w:type="dxa"/>
        </w:trPr>
        <w:tc>
          <w:tcPr>
            <w:tcW w:w="556" w:type="dxa"/>
          </w:tcPr>
          <w:p w14:paraId="048DF515" w14:textId="77777777" w:rsidR="00C52434" w:rsidRPr="00F56ECD" w:rsidRDefault="00C52434" w:rsidP="00C52434">
            <w:pPr>
              <w:rPr>
                <w:rFonts w:ascii="Times New Roman" w:hAnsi="Times New Roman" w:cs="Times New Roman"/>
                <w:sz w:val="20"/>
                <w:szCs w:val="20"/>
              </w:rPr>
            </w:pPr>
          </w:p>
        </w:tc>
        <w:tc>
          <w:tcPr>
            <w:tcW w:w="3975" w:type="dxa"/>
          </w:tcPr>
          <w:p w14:paraId="54FFD023"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i/>
                <w:iCs/>
                <w:sz w:val="20"/>
                <w:szCs w:val="20"/>
              </w:rPr>
              <w:t>Gamintojas</w:t>
            </w:r>
          </w:p>
        </w:tc>
        <w:tc>
          <w:tcPr>
            <w:tcW w:w="2552" w:type="dxa"/>
          </w:tcPr>
          <w:p w14:paraId="74E0C0AE" w14:textId="7143C422"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6D4CB79D"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w:t>
            </w:r>
          </w:p>
        </w:tc>
      </w:tr>
      <w:tr w:rsidR="00C52434" w:rsidRPr="00F56ECD" w14:paraId="39BD0B89" w14:textId="77777777" w:rsidTr="00B0450E">
        <w:trPr>
          <w:gridAfter w:val="1"/>
          <w:wAfter w:w="9634" w:type="dxa"/>
        </w:trPr>
        <w:tc>
          <w:tcPr>
            <w:tcW w:w="556" w:type="dxa"/>
          </w:tcPr>
          <w:p w14:paraId="5D4657BD" w14:textId="77777777" w:rsidR="00C52434" w:rsidRPr="00F56ECD" w:rsidRDefault="00C52434" w:rsidP="00C52434">
            <w:pPr>
              <w:rPr>
                <w:rFonts w:ascii="Times New Roman" w:hAnsi="Times New Roman" w:cs="Times New Roman"/>
                <w:sz w:val="20"/>
                <w:szCs w:val="20"/>
              </w:rPr>
            </w:pPr>
          </w:p>
        </w:tc>
        <w:tc>
          <w:tcPr>
            <w:tcW w:w="3975" w:type="dxa"/>
          </w:tcPr>
          <w:p w14:paraId="6EA0D150"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i/>
                <w:iCs/>
                <w:sz w:val="20"/>
                <w:szCs w:val="20"/>
              </w:rPr>
              <w:t>Modelis, modifikacija</w:t>
            </w:r>
          </w:p>
        </w:tc>
        <w:tc>
          <w:tcPr>
            <w:tcW w:w="2552" w:type="dxa"/>
          </w:tcPr>
          <w:p w14:paraId="2A8ADA3B" w14:textId="4FC835C6"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2BE2E021"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w:t>
            </w:r>
          </w:p>
        </w:tc>
      </w:tr>
      <w:tr w:rsidR="00C52434" w:rsidRPr="00F56ECD" w14:paraId="779A9397" w14:textId="77777777" w:rsidTr="00B0450E">
        <w:trPr>
          <w:gridAfter w:val="1"/>
          <w:wAfter w:w="9634" w:type="dxa"/>
        </w:trPr>
        <w:tc>
          <w:tcPr>
            <w:tcW w:w="556" w:type="dxa"/>
          </w:tcPr>
          <w:p w14:paraId="24704D6E"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1.</w:t>
            </w:r>
          </w:p>
        </w:tc>
        <w:tc>
          <w:tcPr>
            <w:tcW w:w="3975" w:type="dxa"/>
          </w:tcPr>
          <w:p w14:paraId="03573375" w14:textId="5A3B39CE"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Atkuriama dažnių juosta turi būti ne siauresnė kaip nuo 60 Hz iki 18 kHz (esant -10 dB lygiui).</w:t>
            </w:r>
          </w:p>
        </w:tc>
        <w:tc>
          <w:tcPr>
            <w:tcW w:w="2552" w:type="dxa"/>
          </w:tcPr>
          <w:p w14:paraId="435DAF59" w14:textId="4EC3DCA6"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7C1CCABC" w14:textId="15B2A793"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3A56B5E2" w14:textId="77777777" w:rsidTr="00B0450E">
        <w:trPr>
          <w:gridAfter w:val="1"/>
          <w:wAfter w:w="9634" w:type="dxa"/>
        </w:trPr>
        <w:tc>
          <w:tcPr>
            <w:tcW w:w="556" w:type="dxa"/>
          </w:tcPr>
          <w:p w14:paraId="001D0D75"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2.</w:t>
            </w:r>
          </w:p>
        </w:tc>
        <w:tc>
          <w:tcPr>
            <w:tcW w:w="3975" w:type="dxa"/>
          </w:tcPr>
          <w:p w14:paraId="7599EFE2" w14:textId="12B35794"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Sukuriamas maksimalus garso slėgio lygis (</w:t>
            </w:r>
            <w:r w:rsidRPr="00F56ECD">
              <w:rPr>
                <w:rFonts w:ascii="Times New Roman" w:hAnsi="Times New Roman" w:cs="Times New Roman"/>
                <w:i/>
                <w:iCs/>
                <w:sz w:val="20"/>
                <w:szCs w:val="20"/>
              </w:rPr>
              <w:t>angl. maximum SPL</w:t>
            </w:r>
            <w:r w:rsidRPr="00F56ECD">
              <w:rPr>
                <w:rFonts w:ascii="Times New Roman" w:hAnsi="Times New Roman" w:cs="Times New Roman"/>
                <w:sz w:val="20"/>
                <w:szCs w:val="20"/>
              </w:rPr>
              <w:t>) arba pikinio garso slėgio lygis (</w:t>
            </w:r>
            <w:r w:rsidRPr="00F56ECD">
              <w:rPr>
                <w:rFonts w:ascii="Times New Roman" w:hAnsi="Times New Roman" w:cs="Times New Roman"/>
                <w:i/>
                <w:iCs/>
                <w:sz w:val="20"/>
                <w:szCs w:val="20"/>
              </w:rPr>
              <w:t>angl. peak SPL</w:t>
            </w:r>
            <w:r w:rsidRPr="00F56ECD">
              <w:rPr>
                <w:rFonts w:ascii="Times New Roman" w:hAnsi="Times New Roman" w:cs="Times New Roman"/>
                <w:sz w:val="20"/>
                <w:szCs w:val="20"/>
              </w:rPr>
              <w:t>) turi būti ne mažesnis kaip 130 dB 1 m atstumu.</w:t>
            </w:r>
          </w:p>
        </w:tc>
        <w:tc>
          <w:tcPr>
            <w:tcW w:w="2552" w:type="dxa"/>
          </w:tcPr>
          <w:p w14:paraId="2D949BA7" w14:textId="4AF49F7A"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392422C5" w14:textId="01D37C5C"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31B7B1AF" w14:textId="77777777" w:rsidTr="00B0450E">
        <w:trPr>
          <w:gridAfter w:val="1"/>
          <w:wAfter w:w="9634" w:type="dxa"/>
        </w:trPr>
        <w:tc>
          <w:tcPr>
            <w:tcW w:w="556" w:type="dxa"/>
          </w:tcPr>
          <w:p w14:paraId="2B8C8288"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3.</w:t>
            </w:r>
          </w:p>
        </w:tc>
        <w:tc>
          <w:tcPr>
            <w:tcW w:w="3975" w:type="dxa"/>
          </w:tcPr>
          <w:p w14:paraId="487876AB" w14:textId="25CFEA10"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 xml:space="preserve">Garso bangų sklaidos kampas turi būti ne siauresnis kaip 60° horizontalia </w:t>
            </w:r>
            <w:r w:rsidRPr="00F56ECD">
              <w:rPr>
                <w:rFonts w:ascii="Times New Roman" w:hAnsi="Times New Roman" w:cs="Times New Roman"/>
                <w:sz w:val="20"/>
                <w:szCs w:val="20"/>
                <w:lang w:val="en-US"/>
              </w:rPr>
              <w:t>kryptimi</w:t>
            </w:r>
            <w:r w:rsidRPr="00F56ECD">
              <w:rPr>
                <w:rFonts w:ascii="Times New Roman" w:hAnsi="Times New Roman" w:cs="Times New Roman"/>
                <w:sz w:val="20"/>
                <w:szCs w:val="20"/>
              </w:rPr>
              <w:t xml:space="preserve"> ir 60° vertikalia </w:t>
            </w:r>
            <w:r w:rsidRPr="00F56ECD">
              <w:rPr>
                <w:rFonts w:ascii="Times New Roman" w:hAnsi="Times New Roman" w:cs="Times New Roman"/>
                <w:sz w:val="20"/>
                <w:szCs w:val="20"/>
                <w:lang w:val="en-US"/>
              </w:rPr>
              <w:t>kryptimi</w:t>
            </w:r>
            <w:r w:rsidRPr="00F56ECD">
              <w:rPr>
                <w:rFonts w:ascii="Times New Roman" w:hAnsi="Times New Roman" w:cs="Times New Roman"/>
                <w:sz w:val="20"/>
                <w:szCs w:val="20"/>
              </w:rPr>
              <w:t>.</w:t>
            </w:r>
          </w:p>
        </w:tc>
        <w:tc>
          <w:tcPr>
            <w:tcW w:w="2552" w:type="dxa"/>
          </w:tcPr>
          <w:p w14:paraId="506D611A" w14:textId="2596D6A0"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0F32FA44" w14:textId="2956939D"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0450E" w:rsidRPr="00F56ECD" w14:paraId="29C3C61B" w14:textId="77777777" w:rsidTr="00F41722">
        <w:trPr>
          <w:gridAfter w:val="1"/>
          <w:wAfter w:w="9634" w:type="dxa"/>
        </w:trPr>
        <w:tc>
          <w:tcPr>
            <w:tcW w:w="556" w:type="dxa"/>
            <w:shd w:val="clear" w:color="auto" w:fill="D9E2F3" w:themeFill="accent1" w:themeFillTint="33"/>
          </w:tcPr>
          <w:p w14:paraId="37EE9826" w14:textId="6114B414" w:rsidR="00B0450E" w:rsidRPr="00F56ECD" w:rsidRDefault="00B0450E" w:rsidP="00B0450E">
            <w:pPr>
              <w:rPr>
                <w:rFonts w:ascii="Times New Roman" w:hAnsi="Times New Roman" w:cs="Times New Roman"/>
                <w:sz w:val="20"/>
                <w:szCs w:val="20"/>
              </w:rPr>
            </w:pPr>
            <w:r w:rsidRPr="00F56ECD">
              <w:rPr>
                <w:rFonts w:ascii="Times New Roman" w:hAnsi="Times New Roman" w:cs="Times New Roman"/>
                <w:b/>
                <w:bCs/>
                <w:sz w:val="20"/>
                <w:szCs w:val="20"/>
              </w:rPr>
              <w:t>34.</w:t>
            </w:r>
          </w:p>
        </w:tc>
        <w:tc>
          <w:tcPr>
            <w:tcW w:w="9078" w:type="dxa"/>
            <w:gridSpan w:val="3"/>
            <w:shd w:val="clear" w:color="auto" w:fill="D9E2F3" w:themeFill="accent1" w:themeFillTint="33"/>
          </w:tcPr>
          <w:p w14:paraId="574FC19F" w14:textId="724D4F62" w:rsidR="00B0450E" w:rsidRPr="00F56ECD" w:rsidRDefault="00B0450E" w:rsidP="00B0450E">
            <w:pPr>
              <w:rPr>
                <w:rFonts w:ascii="Times New Roman" w:hAnsi="Times New Roman" w:cs="Times New Roman"/>
                <w:sz w:val="20"/>
                <w:szCs w:val="20"/>
              </w:rPr>
            </w:pPr>
            <w:r w:rsidRPr="00F56ECD">
              <w:rPr>
                <w:rFonts w:ascii="Times New Roman" w:eastAsia="Times New Roman" w:hAnsi="Times New Roman" w:cs="Times New Roman"/>
                <w:b/>
                <w:bCs/>
                <w:sz w:val="20"/>
                <w:szCs w:val="20"/>
              </w:rPr>
              <w:t>Minimalūs reikalavimai aktyviam monitoriui III tipo</w:t>
            </w:r>
          </w:p>
        </w:tc>
      </w:tr>
      <w:tr w:rsidR="00C52434" w:rsidRPr="00F56ECD" w14:paraId="271BEF31" w14:textId="77777777" w:rsidTr="00B0450E">
        <w:trPr>
          <w:gridAfter w:val="1"/>
          <w:wAfter w:w="9634" w:type="dxa"/>
        </w:trPr>
        <w:tc>
          <w:tcPr>
            <w:tcW w:w="556" w:type="dxa"/>
          </w:tcPr>
          <w:p w14:paraId="5693CF60" w14:textId="77777777" w:rsidR="00C52434" w:rsidRPr="00F56ECD" w:rsidRDefault="00C52434" w:rsidP="00C52434">
            <w:pPr>
              <w:rPr>
                <w:rFonts w:ascii="Times New Roman" w:hAnsi="Times New Roman" w:cs="Times New Roman"/>
                <w:sz w:val="20"/>
                <w:szCs w:val="20"/>
              </w:rPr>
            </w:pPr>
          </w:p>
        </w:tc>
        <w:tc>
          <w:tcPr>
            <w:tcW w:w="3975" w:type="dxa"/>
          </w:tcPr>
          <w:p w14:paraId="7F878058"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i/>
                <w:iCs/>
                <w:sz w:val="20"/>
                <w:szCs w:val="20"/>
              </w:rPr>
              <w:t>Gamintojas</w:t>
            </w:r>
          </w:p>
        </w:tc>
        <w:tc>
          <w:tcPr>
            <w:tcW w:w="2552" w:type="dxa"/>
          </w:tcPr>
          <w:p w14:paraId="0C53B472" w14:textId="109B976D"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023E324A"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w:t>
            </w:r>
          </w:p>
        </w:tc>
      </w:tr>
      <w:tr w:rsidR="00C52434" w:rsidRPr="00F56ECD" w14:paraId="6B734DC5" w14:textId="77777777" w:rsidTr="00B0450E">
        <w:trPr>
          <w:gridAfter w:val="1"/>
          <w:wAfter w:w="9634" w:type="dxa"/>
        </w:trPr>
        <w:tc>
          <w:tcPr>
            <w:tcW w:w="556" w:type="dxa"/>
          </w:tcPr>
          <w:p w14:paraId="75B3E804" w14:textId="77777777" w:rsidR="00C52434" w:rsidRPr="00F56ECD" w:rsidRDefault="00C52434" w:rsidP="00C52434">
            <w:pPr>
              <w:rPr>
                <w:rFonts w:ascii="Times New Roman" w:hAnsi="Times New Roman" w:cs="Times New Roman"/>
                <w:sz w:val="20"/>
                <w:szCs w:val="20"/>
              </w:rPr>
            </w:pPr>
          </w:p>
        </w:tc>
        <w:tc>
          <w:tcPr>
            <w:tcW w:w="3975" w:type="dxa"/>
          </w:tcPr>
          <w:p w14:paraId="11D8E1A9"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i/>
                <w:iCs/>
                <w:sz w:val="20"/>
                <w:szCs w:val="20"/>
              </w:rPr>
              <w:t>Modelis, modifikacija</w:t>
            </w:r>
          </w:p>
        </w:tc>
        <w:tc>
          <w:tcPr>
            <w:tcW w:w="2552" w:type="dxa"/>
          </w:tcPr>
          <w:p w14:paraId="4855BBC7" w14:textId="3C0CF8AE"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1C11A1A7"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w:t>
            </w:r>
          </w:p>
        </w:tc>
      </w:tr>
      <w:tr w:rsidR="00C52434" w:rsidRPr="00F56ECD" w14:paraId="3C4E1C01" w14:textId="77777777" w:rsidTr="00B0450E">
        <w:trPr>
          <w:gridAfter w:val="1"/>
          <w:wAfter w:w="9634" w:type="dxa"/>
        </w:trPr>
        <w:tc>
          <w:tcPr>
            <w:tcW w:w="556" w:type="dxa"/>
          </w:tcPr>
          <w:p w14:paraId="417B710F"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1.</w:t>
            </w:r>
          </w:p>
        </w:tc>
        <w:tc>
          <w:tcPr>
            <w:tcW w:w="3975" w:type="dxa"/>
          </w:tcPr>
          <w:p w14:paraId="37AD14E8" w14:textId="7593735D"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Atkuriama dažnių juosta turi būti ne siauresnė kaip nuo 50 Hz iki 18 kHz (esant -10 dB lygiui).</w:t>
            </w:r>
          </w:p>
        </w:tc>
        <w:tc>
          <w:tcPr>
            <w:tcW w:w="2552" w:type="dxa"/>
          </w:tcPr>
          <w:p w14:paraId="0607D490" w14:textId="58ACFB02"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75724857" w14:textId="4CAD0F02"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3BC807DE" w14:textId="77777777" w:rsidTr="00B0450E">
        <w:trPr>
          <w:gridAfter w:val="1"/>
          <w:wAfter w:w="9634" w:type="dxa"/>
        </w:trPr>
        <w:tc>
          <w:tcPr>
            <w:tcW w:w="556" w:type="dxa"/>
          </w:tcPr>
          <w:p w14:paraId="1B952982"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2.</w:t>
            </w:r>
          </w:p>
        </w:tc>
        <w:tc>
          <w:tcPr>
            <w:tcW w:w="3975" w:type="dxa"/>
          </w:tcPr>
          <w:p w14:paraId="44661D38" w14:textId="6E528BF2"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Sukuriamas maksimalus garso slėgio lygis (</w:t>
            </w:r>
            <w:r w:rsidRPr="00F56ECD">
              <w:rPr>
                <w:rFonts w:ascii="Times New Roman" w:hAnsi="Times New Roman" w:cs="Times New Roman"/>
                <w:i/>
                <w:iCs/>
                <w:sz w:val="20"/>
                <w:szCs w:val="20"/>
              </w:rPr>
              <w:t>angl. maximum SPL</w:t>
            </w:r>
            <w:r w:rsidRPr="00F56ECD">
              <w:rPr>
                <w:rFonts w:ascii="Times New Roman" w:hAnsi="Times New Roman" w:cs="Times New Roman"/>
                <w:sz w:val="20"/>
                <w:szCs w:val="20"/>
              </w:rPr>
              <w:t>) arba pikinio garso slėgio lygis (</w:t>
            </w:r>
            <w:r w:rsidRPr="00F56ECD">
              <w:rPr>
                <w:rFonts w:ascii="Times New Roman" w:hAnsi="Times New Roman" w:cs="Times New Roman"/>
                <w:i/>
                <w:iCs/>
                <w:sz w:val="20"/>
                <w:szCs w:val="20"/>
              </w:rPr>
              <w:t>angl. peak SPL</w:t>
            </w:r>
            <w:r w:rsidRPr="00F56ECD">
              <w:rPr>
                <w:rFonts w:ascii="Times New Roman" w:hAnsi="Times New Roman" w:cs="Times New Roman"/>
                <w:sz w:val="20"/>
                <w:szCs w:val="20"/>
              </w:rPr>
              <w:t>) turi būti ne mažesnis kaip 130 dB 1 m atstumu.</w:t>
            </w:r>
          </w:p>
        </w:tc>
        <w:tc>
          <w:tcPr>
            <w:tcW w:w="2552" w:type="dxa"/>
          </w:tcPr>
          <w:p w14:paraId="1C7BC1A4" w14:textId="7F2666B8"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52C07151" w14:textId="26259BD1"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4E8708F3" w14:textId="77777777" w:rsidTr="00B0450E">
        <w:trPr>
          <w:gridAfter w:val="1"/>
          <w:wAfter w:w="9634" w:type="dxa"/>
        </w:trPr>
        <w:tc>
          <w:tcPr>
            <w:tcW w:w="556" w:type="dxa"/>
          </w:tcPr>
          <w:p w14:paraId="03E2A884"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3.</w:t>
            </w:r>
          </w:p>
        </w:tc>
        <w:tc>
          <w:tcPr>
            <w:tcW w:w="3975" w:type="dxa"/>
          </w:tcPr>
          <w:p w14:paraId="296793C4" w14:textId="0F3E15EE"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Garso bangų sklaidos kampas turi būti ne siauresnis kaip 90° horizontalia kryptimi ir 60° vertikalia kryptimi arba ne siauresnė kaip 90° kūginė (ašinės simetrijos) / DMT (</w:t>
            </w:r>
            <w:r w:rsidRPr="00F56ECD">
              <w:rPr>
                <w:rFonts w:ascii="Times New Roman" w:hAnsi="Times New Roman" w:cs="Times New Roman"/>
                <w:i/>
                <w:iCs/>
                <w:sz w:val="20"/>
                <w:szCs w:val="20"/>
              </w:rPr>
              <w:t>angl. Directivity Matched Transition</w:t>
            </w:r>
            <w:r w:rsidRPr="00F56ECD">
              <w:rPr>
                <w:rFonts w:ascii="Times New Roman" w:hAnsi="Times New Roman" w:cs="Times New Roman"/>
                <w:sz w:val="20"/>
                <w:szCs w:val="20"/>
              </w:rPr>
              <w:t>) sklaida.</w:t>
            </w:r>
          </w:p>
        </w:tc>
        <w:tc>
          <w:tcPr>
            <w:tcW w:w="2552" w:type="dxa"/>
          </w:tcPr>
          <w:p w14:paraId="059C8872" w14:textId="7F3FAFBA"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612B2067" w14:textId="0BD75D79"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0450E" w:rsidRPr="00F56ECD" w14:paraId="36973189" w14:textId="77777777" w:rsidTr="00F41722">
        <w:trPr>
          <w:gridAfter w:val="1"/>
          <w:wAfter w:w="9634" w:type="dxa"/>
        </w:trPr>
        <w:tc>
          <w:tcPr>
            <w:tcW w:w="556" w:type="dxa"/>
            <w:shd w:val="clear" w:color="auto" w:fill="D9E2F3" w:themeFill="accent1" w:themeFillTint="33"/>
          </w:tcPr>
          <w:p w14:paraId="55A085DA" w14:textId="2FD353C1" w:rsidR="00B0450E" w:rsidRPr="00F56ECD" w:rsidRDefault="00B0450E" w:rsidP="00B0450E">
            <w:pPr>
              <w:rPr>
                <w:rFonts w:ascii="Times New Roman" w:hAnsi="Times New Roman" w:cs="Times New Roman"/>
                <w:sz w:val="20"/>
                <w:szCs w:val="20"/>
              </w:rPr>
            </w:pPr>
            <w:r w:rsidRPr="00F56ECD">
              <w:rPr>
                <w:rFonts w:ascii="Times New Roman" w:hAnsi="Times New Roman" w:cs="Times New Roman"/>
                <w:b/>
                <w:bCs/>
                <w:sz w:val="20"/>
                <w:szCs w:val="20"/>
              </w:rPr>
              <w:t>35.</w:t>
            </w:r>
          </w:p>
        </w:tc>
        <w:tc>
          <w:tcPr>
            <w:tcW w:w="9078" w:type="dxa"/>
            <w:gridSpan w:val="3"/>
            <w:shd w:val="clear" w:color="auto" w:fill="D9E2F3" w:themeFill="accent1" w:themeFillTint="33"/>
          </w:tcPr>
          <w:p w14:paraId="0A3BE39A" w14:textId="609EFC13" w:rsidR="00B0450E" w:rsidRPr="00F56ECD" w:rsidRDefault="00B0450E" w:rsidP="00B0450E">
            <w:pPr>
              <w:rPr>
                <w:rFonts w:ascii="Times New Roman" w:hAnsi="Times New Roman" w:cs="Times New Roman"/>
                <w:sz w:val="20"/>
                <w:szCs w:val="20"/>
              </w:rPr>
            </w:pPr>
            <w:r w:rsidRPr="00F56ECD">
              <w:rPr>
                <w:rFonts w:ascii="Times New Roman" w:eastAsia="Times New Roman" w:hAnsi="Times New Roman" w:cs="Times New Roman"/>
                <w:b/>
                <w:bCs/>
                <w:sz w:val="20"/>
                <w:szCs w:val="20"/>
              </w:rPr>
              <w:t>Minimalūs reikalavimai tinklo sąsajos moduliui I tipo</w:t>
            </w:r>
          </w:p>
        </w:tc>
      </w:tr>
      <w:tr w:rsidR="00C52434" w:rsidRPr="00F56ECD" w14:paraId="2DEB1B15" w14:textId="77777777" w:rsidTr="00B0450E">
        <w:trPr>
          <w:gridAfter w:val="1"/>
          <w:wAfter w:w="9634" w:type="dxa"/>
        </w:trPr>
        <w:tc>
          <w:tcPr>
            <w:tcW w:w="556" w:type="dxa"/>
          </w:tcPr>
          <w:p w14:paraId="61541D26" w14:textId="77777777" w:rsidR="00C52434" w:rsidRPr="00F56ECD" w:rsidRDefault="00C52434" w:rsidP="00C52434">
            <w:pPr>
              <w:rPr>
                <w:rFonts w:ascii="Times New Roman" w:hAnsi="Times New Roman" w:cs="Times New Roman"/>
                <w:sz w:val="20"/>
                <w:szCs w:val="20"/>
              </w:rPr>
            </w:pPr>
          </w:p>
        </w:tc>
        <w:tc>
          <w:tcPr>
            <w:tcW w:w="3975" w:type="dxa"/>
          </w:tcPr>
          <w:p w14:paraId="72EF2679"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i/>
                <w:iCs/>
                <w:sz w:val="20"/>
                <w:szCs w:val="20"/>
              </w:rPr>
              <w:t>Gamintojas</w:t>
            </w:r>
          </w:p>
        </w:tc>
        <w:tc>
          <w:tcPr>
            <w:tcW w:w="2552" w:type="dxa"/>
          </w:tcPr>
          <w:p w14:paraId="5BA3F0D5" w14:textId="499AA5C0"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3B5B0567"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w:t>
            </w:r>
          </w:p>
        </w:tc>
      </w:tr>
      <w:tr w:rsidR="00C52434" w:rsidRPr="00F56ECD" w14:paraId="3E8C9C14" w14:textId="77777777" w:rsidTr="00B0450E">
        <w:trPr>
          <w:gridAfter w:val="1"/>
          <w:wAfter w:w="9634" w:type="dxa"/>
        </w:trPr>
        <w:tc>
          <w:tcPr>
            <w:tcW w:w="556" w:type="dxa"/>
          </w:tcPr>
          <w:p w14:paraId="2F7AC63A" w14:textId="77777777" w:rsidR="00C52434" w:rsidRPr="00F56ECD" w:rsidRDefault="00C52434" w:rsidP="00C52434">
            <w:pPr>
              <w:rPr>
                <w:rFonts w:ascii="Times New Roman" w:hAnsi="Times New Roman" w:cs="Times New Roman"/>
                <w:sz w:val="20"/>
                <w:szCs w:val="20"/>
              </w:rPr>
            </w:pPr>
          </w:p>
        </w:tc>
        <w:tc>
          <w:tcPr>
            <w:tcW w:w="3975" w:type="dxa"/>
          </w:tcPr>
          <w:p w14:paraId="1413717F"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i/>
                <w:iCs/>
                <w:sz w:val="20"/>
                <w:szCs w:val="20"/>
              </w:rPr>
              <w:t>Modelis, modifikacija</w:t>
            </w:r>
          </w:p>
        </w:tc>
        <w:tc>
          <w:tcPr>
            <w:tcW w:w="2552" w:type="dxa"/>
          </w:tcPr>
          <w:p w14:paraId="48F5C11F" w14:textId="4CD59C6D"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16FE8DA4"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w:t>
            </w:r>
          </w:p>
        </w:tc>
      </w:tr>
      <w:tr w:rsidR="00C52434" w:rsidRPr="00F56ECD" w14:paraId="506288F9" w14:textId="77777777" w:rsidTr="00B0450E">
        <w:trPr>
          <w:gridAfter w:val="1"/>
          <w:wAfter w:w="9634" w:type="dxa"/>
        </w:trPr>
        <w:tc>
          <w:tcPr>
            <w:tcW w:w="556" w:type="dxa"/>
          </w:tcPr>
          <w:p w14:paraId="334C7A64"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1.</w:t>
            </w:r>
          </w:p>
        </w:tc>
        <w:tc>
          <w:tcPr>
            <w:tcW w:w="3975" w:type="dxa"/>
          </w:tcPr>
          <w:p w14:paraId="180020FA" w14:textId="538778DB" w:rsidR="00C52434" w:rsidRPr="00F56ECD" w:rsidRDefault="00C52434" w:rsidP="00C52434">
            <w:pPr>
              <w:rPr>
                <w:rFonts w:ascii="Times New Roman" w:hAnsi="Times New Roman" w:cs="Times New Roman"/>
                <w:sz w:val="20"/>
                <w:szCs w:val="20"/>
              </w:rPr>
            </w:pPr>
            <w:r w:rsidRPr="00F56ECD">
              <w:rPr>
                <w:rFonts w:ascii="Times New Roman" w:eastAsia="Times New Roman" w:hAnsi="Times New Roman" w:cs="Times New Roman"/>
                <w:sz w:val="20"/>
                <w:szCs w:val="20"/>
                <w:lang w:eastAsia="en-GB"/>
              </w:rPr>
              <w:t>Modulis turi palaikyti ne mažiau kaip 64 įvesties (įėjimo) ir 64 išvesties (išėjimo) kanalus.</w:t>
            </w:r>
          </w:p>
        </w:tc>
        <w:tc>
          <w:tcPr>
            <w:tcW w:w="2552" w:type="dxa"/>
          </w:tcPr>
          <w:p w14:paraId="57FDD7B5" w14:textId="39DEEE18"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40492022" w14:textId="046BB297"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0DB1F6A9" w14:textId="77777777" w:rsidTr="00B0450E">
        <w:trPr>
          <w:gridAfter w:val="1"/>
          <w:wAfter w:w="9634" w:type="dxa"/>
        </w:trPr>
        <w:tc>
          <w:tcPr>
            <w:tcW w:w="556" w:type="dxa"/>
          </w:tcPr>
          <w:p w14:paraId="6F2DA361"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2.</w:t>
            </w:r>
          </w:p>
        </w:tc>
        <w:tc>
          <w:tcPr>
            <w:tcW w:w="3975" w:type="dxa"/>
          </w:tcPr>
          <w:p w14:paraId="44E1A1CC" w14:textId="6596F45E" w:rsidR="00C52434" w:rsidRPr="00F56ECD" w:rsidRDefault="00C52434" w:rsidP="00C52434">
            <w:pPr>
              <w:rPr>
                <w:rFonts w:ascii="Times New Roman" w:hAnsi="Times New Roman" w:cs="Times New Roman"/>
                <w:sz w:val="20"/>
                <w:szCs w:val="20"/>
              </w:rPr>
            </w:pPr>
            <w:r w:rsidRPr="00F56ECD">
              <w:rPr>
                <w:rFonts w:ascii="Times New Roman" w:eastAsia="Times New Roman" w:hAnsi="Times New Roman" w:cs="Times New Roman"/>
                <w:sz w:val="20"/>
                <w:szCs w:val="20"/>
                <w:lang w:eastAsia="en-GB"/>
              </w:rPr>
              <w:t>Modulis turi būti pritaikytas veikti 48 kHz ir 96 kHz diskretizavimo dažniais.</w:t>
            </w:r>
          </w:p>
        </w:tc>
        <w:tc>
          <w:tcPr>
            <w:tcW w:w="2552" w:type="dxa"/>
          </w:tcPr>
          <w:p w14:paraId="1F08D5C5" w14:textId="3860E928"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30FDA50F" w14:textId="32AEF784"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68A7C3EA" w14:textId="77777777" w:rsidTr="00B0450E">
        <w:trPr>
          <w:gridAfter w:val="1"/>
          <w:wAfter w:w="9634" w:type="dxa"/>
        </w:trPr>
        <w:tc>
          <w:tcPr>
            <w:tcW w:w="556" w:type="dxa"/>
          </w:tcPr>
          <w:p w14:paraId="7F506C6F"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3.</w:t>
            </w:r>
          </w:p>
        </w:tc>
        <w:tc>
          <w:tcPr>
            <w:tcW w:w="3975" w:type="dxa"/>
          </w:tcPr>
          <w:p w14:paraId="4B5CE39F" w14:textId="38975A9F" w:rsidR="00C52434" w:rsidRPr="00F56ECD" w:rsidRDefault="00C52434" w:rsidP="00C52434">
            <w:pPr>
              <w:rPr>
                <w:rFonts w:ascii="Times New Roman" w:hAnsi="Times New Roman" w:cs="Times New Roman"/>
                <w:sz w:val="20"/>
                <w:szCs w:val="20"/>
              </w:rPr>
            </w:pPr>
            <w:r w:rsidRPr="00F56ECD">
              <w:rPr>
                <w:rFonts w:ascii="Times New Roman" w:eastAsia="Times New Roman" w:hAnsi="Times New Roman" w:cs="Times New Roman"/>
                <w:sz w:val="20"/>
                <w:szCs w:val="20"/>
                <w:lang w:eastAsia="en-GB"/>
              </w:rPr>
              <w:t>Modulyje turi būti integruotas ne mažesnės kaip 1 Gb/s spartos tinklo komutatorius su ne mažiau kaip 2 „etherCON“ tipo jungtimis, užtikrinančiomis galimybę tiesiogiai prijungti ne mažiau kaip 2 įrenginius.</w:t>
            </w:r>
          </w:p>
        </w:tc>
        <w:tc>
          <w:tcPr>
            <w:tcW w:w="2552" w:type="dxa"/>
          </w:tcPr>
          <w:p w14:paraId="459529FF" w14:textId="78DD8695"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0678F04F" w14:textId="7D5A4051"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682E1CCA" w14:textId="77777777" w:rsidTr="00B0450E">
        <w:trPr>
          <w:gridAfter w:val="1"/>
          <w:wAfter w:w="9634" w:type="dxa"/>
        </w:trPr>
        <w:tc>
          <w:tcPr>
            <w:tcW w:w="556" w:type="dxa"/>
          </w:tcPr>
          <w:p w14:paraId="4DDE9BDB" w14:textId="766F0538"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4.</w:t>
            </w:r>
          </w:p>
        </w:tc>
        <w:tc>
          <w:tcPr>
            <w:tcW w:w="3975" w:type="dxa"/>
          </w:tcPr>
          <w:p w14:paraId="700DED95" w14:textId="3A417611" w:rsidR="00C52434" w:rsidRPr="00F56ECD" w:rsidRDefault="00C52434" w:rsidP="00C52434">
            <w:pPr>
              <w:rPr>
                <w:rFonts w:ascii="Times New Roman" w:hAnsi="Times New Roman" w:cs="Times New Roman"/>
                <w:sz w:val="20"/>
                <w:szCs w:val="20"/>
              </w:rPr>
            </w:pPr>
            <w:r w:rsidRPr="00F56ECD">
              <w:rPr>
                <w:rFonts w:ascii="Times New Roman" w:eastAsia="Times New Roman" w:hAnsi="Times New Roman" w:cs="Times New Roman"/>
                <w:sz w:val="20"/>
                <w:szCs w:val="20"/>
                <w:lang w:eastAsia="en-GB"/>
              </w:rPr>
              <w:t>Ryšio būsenos ir tinklo aktyvumo indikacija – integruota modulyje.</w:t>
            </w:r>
          </w:p>
        </w:tc>
        <w:tc>
          <w:tcPr>
            <w:tcW w:w="2552" w:type="dxa"/>
          </w:tcPr>
          <w:p w14:paraId="616062D7" w14:textId="65810746"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49BCB9BB" w14:textId="0A625A91"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74D48039" w14:textId="77777777" w:rsidTr="00B0450E">
        <w:trPr>
          <w:gridAfter w:val="1"/>
          <w:wAfter w:w="9634" w:type="dxa"/>
        </w:trPr>
        <w:tc>
          <w:tcPr>
            <w:tcW w:w="556" w:type="dxa"/>
          </w:tcPr>
          <w:p w14:paraId="4E988F4C" w14:textId="49C3F9D6"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5.</w:t>
            </w:r>
          </w:p>
        </w:tc>
        <w:tc>
          <w:tcPr>
            <w:tcW w:w="3975" w:type="dxa"/>
          </w:tcPr>
          <w:p w14:paraId="4DBE401C" w14:textId="5538D485"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Valdymas ir konfigūravimas turi būti atliekami naudojant gamintojo numatytą oficialią programinę įrangą.</w:t>
            </w:r>
          </w:p>
        </w:tc>
        <w:tc>
          <w:tcPr>
            <w:tcW w:w="2552" w:type="dxa"/>
          </w:tcPr>
          <w:p w14:paraId="16AE426C" w14:textId="22010018"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3636F151" w14:textId="7A3918F5"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5D239A10" w14:textId="77777777" w:rsidTr="00B0450E">
        <w:trPr>
          <w:gridAfter w:val="1"/>
          <w:wAfter w:w="9634" w:type="dxa"/>
        </w:trPr>
        <w:tc>
          <w:tcPr>
            <w:tcW w:w="556" w:type="dxa"/>
          </w:tcPr>
          <w:p w14:paraId="745AE07E" w14:textId="0582EBE2"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6.</w:t>
            </w:r>
          </w:p>
        </w:tc>
        <w:tc>
          <w:tcPr>
            <w:tcW w:w="3975" w:type="dxa"/>
          </w:tcPr>
          <w:p w14:paraId="5D633430" w14:textId="5ED6604E" w:rsidR="00C52434" w:rsidRPr="00F56ECD" w:rsidRDefault="00C52434" w:rsidP="00C52434">
            <w:pPr>
              <w:rPr>
                <w:rFonts w:ascii="Times New Roman" w:hAnsi="Times New Roman" w:cs="Times New Roman"/>
                <w:sz w:val="20"/>
                <w:szCs w:val="20"/>
              </w:rPr>
            </w:pPr>
            <w:r w:rsidRPr="00F56ECD">
              <w:rPr>
                <w:rFonts w:ascii="Times New Roman" w:eastAsia="Times New Roman" w:hAnsi="Times New Roman" w:cs="Times New Roman"/>
                <w:sz w:val="20"/>
                <w:szCs w:val="20"/>
                <w:lang w:eastAsia="en-GB"/>
              </w:rPr>
              <w:t>Modulis turi būti pritaikytas montuoti į garso valdymo pulto įvesties / išvesties prievado (</w:t>
            </w:r>
            <w:r w:rsidRPr="00F56ECD">
              <w:rPr>
                <w:rFonts w:ascii="Times New Roman" w:eastAsia="Times New Roman" w:hAnsi="Times New Roman" w:cs="Times New Roman"/>
                <w:i/>
                <w:iCs/>
                <w:sz w:val="20"/>
                <w:szCs w:val="20"/>
                <w:lang w:eastAsia="en-GB"/>
              </w:rPr>
              <w:t>angl. I/O Port</w:t>
            </w:r>
            <w:r w:rsidRPr="00F56ECD">
              <w:rPr>
                <w:rFonts w:ascii="Times New Roman" w:eastAsia="Times New Roman" w:hAnsi="Times New Roman" w:cs="Times New Roman"/>
                <w:sz w:val="20"/>
                <w:szCs w:val="20"/>
                <w:lang w:eastAsia="en-GB"/>
              </w:rPr>
              <w:t>) tipo lizdą arba lygiavertę išplėtimo jungtį.</w:t>
            </w:r>
          </w:p>
        </w:tc>
        <w:tc>
          <w:tcPr>
            <w:tcW w:w="2552" w:type="dxa"/>
          </w:tcPr>
          <w:p w14:paraId="41D5FD5D" w14:textId="1B6D4F45"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4965B027" w14:textId="7B7F5640"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0450E" w:rsidRPr="00F56ECD" w14:paraId="00DC6BDF" w14:textId="77777777" w:rsidTr="00F41722">
        <w:trPr>
          <w:gridAfter w:val="1"/>
          <w:wAfter w:w="9634" w:type="dxa"/>
        </w:trPr>
        <w:tc>
          <w:tcPr>
            <w:tcW w:w="556" w:type="dxa"/>
            <w:shd w:val="clear" w:color="auto" w:fill="D9E2F3" w:themeFill="accent1" w:themeFillTint="33"/>
          </w:tcPr>
          <w:p w14:paraId="1A87467B" w14:textId="493DEB3A" w:rsidR="00B0450E" w:rsidRPr="00F56ECD" w:rsidRDefault="00B0450E" w:rsidP="00B0450E">
            <w:pPr>
              <w:rPr>
                <w:rFonts w:ascii="Times New Roman" w:hAnsi="Times New Roman" w:cs="Times New Roman"/>
                <w:sz w:val="20"/>
                <w:szCs w:val="20"/>
              </w:rPr>
            </w:pPr>
            <w:r w:rsidRPr="00F56ECD">
              <w:rPr>
                <w:rFonts w:ascii="Times New Roman" w:hAnsi="Times New Roman" w:cs="Times New Roman"/>
                <w:b/>
                <w:bCs/>
                <w:sz w:val="20"/>
                <w:szCs w:val="20"/>
              </w:rPr>
              <w:t>36.</w:t>
            </w:r>
          </w:p>
        </w:tc>
        <w:tc>
          <w:tcPr>
            <w:tcW w:w="9078" w:type="dxa"/>
            <w:gridSpan w:val="3"/>
            <w:shd w:val="clear" w:color="auto" w:fill="D9E2F3" w:themeFill="accent1" w:themeFillTint="33"/>
          </w:tcPr>
          <w:p w14:paraId="52A78D16" w14:textId="666F2E61" w:rsidR="00B0450E" w:rsidRPr="00F56ECD" w:rsidRDefault="00B0450E" w:rsidP="00B0450E">
            <w:pPr>
              <w:rPr>
                <w:rFonts w:ascii="Times New Roman" w:hAnsi="Times New Roman" w:cs="Times New Roman"/>
                <w:sz w:val="20"/>
                <w:szCs w:val="20"/>
              </w:rPr>
            </w:pPr>
            <w:r w:rsidRPr="00F56ECD">
              <w:rPr>
                <w:rFonts w:ascii="Times New Roman" w:eastAsia="Times New Roman" w:hAnsi="Times New Roman" w:cs="Times New Roman"/>
                <w:b/>
                <w:bCs/>
                <w:sz w:val="20"/>
                <w:szCs w:val="20"/>
              </w:rPr>
              <w:t>Minimalūs reikalavimai tinklo sąsajos moduliui II tipo</w:t>
            </w:r>
          </w:p>
        </w:tc>
      </w:tr>
      <w:tr w:rsidR="00C52434" w:rsidRPr="00F56ECD" w14:paraId="5D84242B" w14:textId="77777777" w:rsidTr="00B0450E">
        <w:trPr>
          <w:gridAfter w:val="1"/>
          <w:wAfter w:w="9634" w:type="dxa"/>
        </w:trPr>
        <w:tc>
          <w:tcPr>
            <w:tcW w:w="556" w:type="dxa"/>
          </w:tcPr>
          <w:p w14:paraId="23230C8D" w14:textId="77777777" w:rsidR="00C52434" w:rsidRPr="00F56ECD" w:rsidRDefault="00C52434" w:rsidP="00C52434">
            <w:pPr>
              <w:rPr>
                <w:rFonts w:ascii="Times New Roman" w:hAnsi="Times New Roman" w:cs="Times New Roman"/>
                <w:sz w:val="20"/>
                <w:szCs w:val="20"/>
              </w:rPr>
            </w:pPr>
          </w:p>
        </w:tc>
        <w:tc>
          <w:tcPr>
            <w:tcW w:w="3975" w:type="dxa"/>
          </w:tcPr>
          <w:p w14:paraId="12A53C17"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i/>
                <w:iCs/>
                <w:sz w:val="20"/>
                <w:szCs w:val="20"/>
              </w:rPr>
              <w:t>Gamintojas</w:t>
            </w:r>
          </w:p>
        </w:tc>
        <w:tc>
          <w:tcPr>
            <w:tcW w:w="2552" w:type="dxa"/>
          </w:tcPr>
          <w:p w14:paraId="67FF0C8B" w14:textId="126A9335"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3E910BF2"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w:t>
            </w:r>
          </w:p>
        </w:tc>
      </w:tr>
      <w:tr w:rsidR="00C52434" w:rsidRPr="00F56ECD" w14:paraId="01822F6C" w14:textId="77777777" w:rsidTr="00B0450E">
        <w:trPr>
          <w:gridAfter w:val="1"/>
          <w:wAfter w:w="9634" w:type="dxa"/>
        </w:trPr>
        <w:tc>
          <w:tcPr>
            <w:tcW w:w="556" w:type="dxa"/>
          </w:tcPr>
          <w:p w14:paraId="316C7CFC" w14:textId="77777777" w:rsidR="00C52434" w:rsidRPr="00F56ECD" w:rsidRDefault="00C52434" w:rsidP="00C52434">
            <w:pPr>
              <w:rPr>
                <w:rFonts w:ascii="Times New Roman" w:hAnsi="Times New Roman" w:cs="Times New Roman"/>
                <w:sz w:val="20"/>
                <w:szCs w:val="20"/>
              </w:rPr>
            </w:pPr>
          </w:p>
        </w:tc>
        <w:tc>
          <w:tcPr>
            <w:tcW w:w="3975" w:type="dxa"/>
          </w:tcPr>
          <w:p w14:paraId="2A039096"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i/>
                <w:iCs/>
                <w:sz w:val="20"/>
                <w:szCs w:val="20"/>
              </w:rPr>
              <w:t>Modelis, modifikacija</w:t>
            </w:r>
          </w:p>
        </w:tc>
        <w:tc>
          <w:tcPr>
            <w:tcW w:w="2552" w:type="dxa"/>
          </w:tcPr>
          <w:p w14:paraId="65CE9771" w14:textId="1D9E0151"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4194B8CC"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w:t>
            </w:r>
          </w:p>
        </w:tc>
      </w:tr>
      <w:tr w:rsidR="00C52434" w:rsidRPr="00F56ECD" w14:paraId="1633D1A9" w14:textId="77777777" w:rsidTr="00B0450E">
        <w:trPr>
          <w:gridAfter w:val="1"/>
          <w:wAfter w:w="9634" w:type="dxa"/>
        </w:trPr>
        <w:tc>
          <w:tcPr>
            <w:tcW w:w="556" w:type="dxa"/>
          </w:tcPr>
          <w:p w14:paraId="7A61F662"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1.</w:t>
            </w:r>
          </w:p>
        </w:tc>
        <w:tc>
          <w:tcPr>
            <w:tcW w:w="3975" w:type="dxa"/>
          </w:tcPr>
          <w:p w14:paraId="1B35F7A1" w14:textId="52154569" w:rsidR="00C52434" w:rsidRPr="00F56ECD" w:rsidRDefault="00C52434" w:rsidP="00C52434">
            <w:pPr>
              <w:rPr>
                <w:rFonts w:ascii="Times New Roman" w:hAnsi="Times New Roman" w:cs="Times New Roman"/>
                <w:sz w:val="20"/>
                <w:szCs w:val="20"/>
              </w:rPr>
            </w:pPr>
            <w:r w:rsidRPr="00F56ECD">
              <w:rPr>
                <w:rFonts w:ascii="Times New Roman" w:eastAsia="Times New Roman" w:hAnsi="Times New Roman" w:cs="Times New Roman"/>
                <w:sz w:val="20"/>
                <w:szCs w:val="20"/>
                <w:lang w:eastAsia="en-GB"/>
              </w:rPr>
              <w:t>Modulis turi palaikyti ne mažiau kaip 32 įvesties (įėjimo) ir 32 išvesties (išėjimo) kanalus.</w:t>
            </w:r>
          </w:p>
        </w:tc>
        <w:tc>
          <w:tcPr>
            <w:tcW w:w="2552" w:type="dxa"/>
          </w:tcPr>
          <w:p w14:paraId="00699B68" w14:textId="51A54895"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6E7B95EF" w14:textId="043956B3"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2BA3A01F" w14:textId="77777777" w:rsidTr="00B0450E">
        <w:trPr>
          <w:gridAfter w:val="1"/>
          <w:wAfter w:w="9634" w:type="dxa"/>
        </w:trPr>
        <w:tc>
          <w:tcPr>
            <w:tcW w:w="556" w:type="dxa"/>
          </w:tcPr>
          <w:p w14:paraId="5CFF0E8B"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2.</w:t>
            </w:r>
          </w:p>
        </w:tc>
        <w:tc>
          <w:tcPr>
            <w:tcW w:w="3975" w:type="dxa"/>
          </w:tcPr>
          <w:p w14:paraId="3FDDD5A5" w14:textId="569E68F7" w:rsidR="00C52434" w:rsidRPr="00F56ECD" w:rsidRDefault="00C52434" w:rsidP="00C52434">
            <w:pPr>
              <w:rPr>
                <w:rFonts w:ascii="Times New Roman" w:hAnsi="Times New Roman" w:cs="Times New Roman"/>
                <w:sz w:val="20"/>
                <w:szCs w:val="20"/>
              </w:rPr>
            </w:pPr>
            <w:r w:rsidRPr="00F56ECD">
              <w:rPr>
                <w:rFonts w:ascii="Times New Roman" w:eastAsia="Times New Roman" w:hAnsi="Times New Roman" w:cs="Times New Roman"/>
                <w:sz w:val="20"/>
                <w:szCs w:val="20"/>
                <w:lang w:eastAsia="en-GB"/>
              </w:rPr>
              <w:t>Modulis – pritaikytas veikti 48 kHz ir 96 kHz diskretizavimo dažniais.</w:t>
            </w:r>
          </w:p>
        </w:tc>
        <w:tc>
          <w:tcPr>
            <w:tcW w:w="2552" w:type="dxa"/>
          </w:tcPr>
          <w:p w14:paraId="3C59EB0A" w14:textId="4CDE52E5"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609ABF24" w14:textId="26BFBB37"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5DE529CF" w14:textId="77777777" w:rsidTr="00B0450E">
        <w:trPr>
          <w:gridAfter w:val="1"/>
          <w:wAfter w:w="9634" w:type="dxa"/>
        </w:trPr>
        <w:tc>
          <w:tcPr>
            <w:tcW w:w="556" w:type="dxa"/>
          </w:tcPr>
          <w:p w14:paraId="3F428926"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3.</w:t>
            </w:r>
          </w:p>
        </w:tc>
        <w:tc>
          <w:tcPr>
            <w:tcW w:w="3975" w:type="dxa"/>
          </w:tcPr>
          <w:p w14:paraId="76944002" w14:textId="7140F7AE" w:rsidR="00C52434" w:rsidRPr="00F56ECD" w:rsidRDefault="00C52434" w:rsidP="00C52434">
            <w:pPr>
              <w:rPr>
                <w:rFonts w:ascii="Times New Roman" w:hAnsi="Times New Roman" w:cs="Times New Roman"/>
                <w:sz w:val="20"/>
                <w:szCs w:val="20"/>
              </w:rPr>
            </w:pPr>
            <w:r w:rsidRPr="00F56ECD">
              <w:rPr>
                <w:rFonts w:ascii="Times New Roman" w:eastAsia="Times New Roman" w:hAnsi="Times New Roman" w:cs="Times New Roman"/>
                <w:sz w:val="20"/>
                <w:szCs w:val="20"/>
                <w:lang w:eastAsia="en-GB"/>
              </w:rPr>
              <w:t>Modulis turi palaikyti AES67 standartą.</w:t>
            </w:r>
          </w:p>
        </w:tc>
        <w:tc>
          <w:tcPr>
            <w:tcW w:w="2552" w:type="dxa"/>
          </w:tcPr>
          <w:p w14:paraId="30687853" w14:textId="081F0212"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32DCDBB3" w14:textId="247DEA93"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092D4CF3" w14:textId="77777777" w:rsidTr="00B0450E">
        <w:trPr>
          <w:gridAfter w:val="1"/>
          <w:wAfter w:w="9634" w:type="dxa"/>
        </w:trPr>
        <w:tc>
          <w:tcPr>
            <w:tcW w:w="556" w:type="dxa"/>
          </w:tcPr>
          <w:p w14:paraId="3B81C47D"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4.</w:t>
            </w:r>
          </w:p>
        </w:tc>
        <w:tc>
          <w:tcPr>
            <w:tcW w:w="3975" w:type="dxa"/>
          </w:tcPr>
          <w:p w14:paraId="7C5BC486" w14:textId="707AAA75" w:rsidR="00C52434" w:rsidRPr="00F56ECD" w:rsidRDefault="00C52434" w:rsidP="00C52434">
            <w:pPr>
              <w:rPr>
                <w:rFonts w:ascii="Times New Roman" w:hAnsi="Times New Roman" w:cs="Times New Roman"/>
                <w:sz w:val="20"/>
                <w:szCs w:val="20"/>
              </w:rPr>
            </w:pPr>
            <w:r w:rsidRPr="00F56ECD">
              <w:rPr>
                <w:rFonts w:ascii="Times New Roman" w:eastAsia="Times New Roman" w:hAnsi="Times New Roman" w:cs="Times New Roman"/>
                <w:sz w:val="20"/>
                <w:szCs w:val="20"/>
                <w:lang w:eastAsia="en-GB"/>
              </w:rPr>
              <w:t>Modulis turi palaikyti rezervinio ryšio režimą, sukonfigūruotą pagrindinės ir rezervinės (</w:t>
            </w:r>
            <w:r w:rsidRPr="00F56ECD">
              <w:rPr>
                <w:rFonts w:ascii="Times New Roman" w:eastAsia="Times New Roman" w:hAnsi="Times New Roman" w:cs="Times New Roman"/>
                <w:i/>
                <w:iCs/>
                <w:sz w:val="20"/>
                <w:szCs w:val="20"/>
                <w:lang w:eastAsia="en-GB"/>
              </w:rPr>
              <w:t>angl. Primary/Secondary</w:t>
            </w:r>
            <w:r w:rsidRPr="00F56ECD">
              <w:rPr>
                <w:rFonts w:ascii="Times New Roman" w:eastAsia="Times New Roman" w:hAnsi="Times New Roman" w:cs="Times New Roman"/>
                <w:sz w:val="20"/>
                <w:szCs w:val="20"/>
                <w:lang w:eastAsia="en-GB"/>
              </w:rPr>
              <w:t>) sąsajų principu.</w:t>
            </w:r>
          </w:p>
        </w:tc>
        <w:tc>
          <w:tcPr>
            <w:tcW w:w="2552" w:type="dxa"/>
          </w:tcPr>
          <w:p w14:paraId="678F5611" w14:textId="289F2F14"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00E5C117" w14:textId="0D9CC8B8"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6CC22738" w14:textId="77777777" w:rsidTr="00B0450E">
        <w:trPr>
          <w:gridAfter w:val="1"/>
          <w:wAfter w:w="9634" w:type="dxa"/>
        </w:trPr>
        <w:tc>
          <w:tcPr>
            <w:tcW w:w="556" w:type="dxa"/>
          </w:tcPr>
          <w:p w14:paraId="11B99934" w14:textId="06D10205"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5.</w:t>
            </w:r>
          </w:p>
        </w:tc>
        <w:tc>
          <w:tcPr>
            <w:tcW w:w="3975" w:type="dxa"/>
          </w:tcPr>
          <w:p w14:paraId="1837232E" w14:textId="2CEA35F4" w:rsidR="00C52434" w:rsidRPr="00F56ECD" w:rsidRDefault="00C52434" w:rsidP="00C52434">
            <w:pPr>
              <w:rPr>
                <w:rFonts w:ascii="Times New Roman" w:hAnsi="Times New Roman" w:cs="Times New Roman"/>
                <w:sz w:val="20"/>
                <w:szCs w:val="20"/>
                <w:lang w:val="en-US"/>
              </w:rPr>
            </w:pPr>
            <w:r w:rsidRPr="00F56ECD">
              <w:rPr>
                <w:rFonts w:ascii="Times New Roman" w:eastAsia="Times New Roman" w:hAnsi="Times New Roman" w:cs="Times New Roman"/>
                <w:sz w:val="20"/>
                <w:szCs w:val="20"/>
                <w:lang w:eastAsia="en-GB"/>
              </w:rPr>
              <w:t>Modulyje turi būti įrengti ne mažiau kaip 2 tinklo prievadai.</w:t>
            </w:r>
          </w:p>
        </w:tc>
        <w:tc>
          <w:tcPr>
            <w:tcW w:w="2552" w:type="dxa"/>
          </w:tcPr>
          <w:p w14:paraId="164D5389" w14:textId="7DDDD121"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2F8A6E9C" w14:textId="52CD00FA"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0450E" w:rsidRPr="00F56ECD" w14:paraId="5EA3F337" w14:textId="77777777" w:rsidTr="00F41722">
        <w:trPr>
          <w:gridAfter w:val="1"/>
          <w:wAfter w:w="9634" w:type="dxa"/>
        </w:trPr>
        <w:tc>
          <w:tcPr>
            <w:tcW w:w="556" w:type="dxa"/>
            <w:shd w:val="clear" w:color="auto" w:fill="D9E2F3" w:themeFill="accent1" w:themeFillTint="33"/>
          </w:tcPr>
          <w:p w14:paraId="21430284" w14:textId="3195BB0F" w:rsidR="00B0450E" w:rsidRPr="00F56ECD" w:rsidRDefault="00B0450E" w:rsidP="00B0450E">
            <w:pPr>
              <w:rPr>
                <w:rFonts w:ascii="Times New Roman" w:hAnsi="Times New Roman" w:cs="Times New Roman"/>
                <w:sz w:val="20"/>
                <w:szCs w:val="20"/>
              </w:rPr>
            </w:pPr>
            <w:r w:rsidRPr="00F56ECD">
              <w:rPr>
                <w:rFonts w:ascii="Times New Roman" w:hAnsi="Times New Roman" w:cs="Times New Roman"/>
                <w:b/>
                <w:bCs/>
                <w:sz w:val="20"/>
                <w:szCs w:val="20"/>
              </w:rPr>
              <w:t>37.</w:t>
            </w:r>
          </w:p>
        </w:tc>
        <w:tc>
          <w:tcPr>
            <w:tcW w:w="9078" w:type="dxa"/>
            <w:gridSpan w:val="3"/>
            <w:shd w:val="clear" w:color="auto" w:fill="D9E2F3" w:themeFill="accent1" w:themeFillTint="33"/>
          </w:tcPr>
          <w:p w14:paraId="22C44551" w14:textId="60127B68" w:rsidR="00B0450E" w:rsidRPr="00F56ECD" w:rsidRDefault="00B0450E" w:rsidP="00B0450E">
            <w:pPr>
              <w:rPr>
                <w:rFonts w:ascii="Times New Roman" w:hAnsi="Times New Roman" w:cs="Times New Roman"/>
                <w:sz w:val="20"/>
                <w:szCs w:val="20"/>
              </w:rPr>
            </w:pPr>
            <w:r w:rsidRPr="00F56ECD">
              <w:rPr>
                <w:rFonts w:ascii="Times New Roman" w:eastAsia="Times New Roman" w:hAnsi="Times New Roman" w:cs="Times New Roman"/>
                <w:b/>
                <w:bCs/>
                <w:sz w:val="20"/>
                <w:szCs w:val="20"/>
              </w:rPr>
              <w:t>Minimalūs reikalavimai garso signalo apdorojimo programinės įrangos paketui</w:t>
            </w:r>
          </w:p>
        </w:tc>
      </w:tr>
      <w:tr w:rsidR="00C52434" w:rsidRPr="00F56ECD" w14:paraId="53BAC0BB" w14:textId="77777777" w:rsidTr="00B0450E">
        <w:trPr>
          <w:gridAfter w:val="1"/>
          <w:wAfter w:w="9634" w:type="dxa"/>
        </w:trPr>
        <w:tc>
          <w:tcPr>
            <w:tcW w:w="556" w:type="dxa"/>
          </w:tcPr>
          <w:p w14:paraId="52B66710" w14:textId="77777777" w:rsidR="00C52434" w:rsidRPr="00F56ECD" w:rsidRDefault="00C52434" w:rsidP="00C52434">
            <w:pPr>
              <w:rPr>
                <w:rFonts w:ascii="Times New Roman" w:hAnsi="Times New Roman" w:cs="Times New Roman"/>
                <w:sz w:val="20"/>
                <w:szCs w:val="20"/>
              </w:rPr>
            </w:pPr>
          </w:p>
        </w:tc>
        <w:tc>
          <w:tcPr>
            <w:tcW w:w="3975" w:type="dxa"/>
          </w:tcPr>
          <w:p w14:paraId="3A9CA1BC"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i/>
                <w:iCs/>
                <w:sz w:val="20"/>
                <w:szCs w:val="20"/>
              </w:rPr>
              <w:t>Gamintojas</w:t>
            </w:r>
          </w:p>
        </w:tc>
        <w:tc>
          <w:tcPr>
            <w:tcW w:w="2552" w:type="dxa"/>
          </w:tcPr>
          <w:p w14:paraId="25F589BB" w14:textId="6DD42364"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57B19C01"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w:t>
            </w:r>
          </w:p>
        </w:tc>
      </w:tr>
      <w:tr w:rsidR="00C52434" w:rsidRPr="00F56ECD" w14:paraId="346F2D83" w14:textId="77777777" w:rsidTr="00B0450E">
        <w:trPr>
          <w:gridAfter w:val="1"/>
          <w:wAfter w:w="9634" w:type="dxa"/>
        </w:trPr>
        <w:tc>
          <w:tcPr>
            <w:tcW w:w="556" w:type="dxa"/>
          </w:tcPr>
          <w:p w14:paraId="3E80B521" w14:textId="77777777" w:rsidR="00C52434" w:rsidRPr="00F56ECD" w:rsidRDefault="00C52434" w:rsidP="00C52434">
            <w:pPr>
              <w:rPr>
                <w:rFonts w:ascii="Times New Roman" w:hAnsi="Times New Roman" w:cs="Times New Roman"/>
                <w:sz w:val="20"/>
                <w:szCs w:val="20"/>
              </w:rPr>
            </w:pPr>
          </w:p>
        </w:tc>
        <w:tc>
          <w:tcPr>
            <w:tcW w:w="3975" w:type="dxa"/>
          </w:tcPr>
          <w:p w14:paraId="6AB17BBE"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i/>
                <w:iCs/>
                <w:sz w:val="20"/>
                <w:szCs w:val="20"/>
              </w:rPr>
              <w:t>Modelis, modifikacija</w:t>
            </w:r>
          </w:p>
        </w:tc>
        <w:tc>
          <w:tcPr>
            <w:tcW w:w="2552" w:type="dxa"/>
          </w:tcPr>
          <w:p w14:paraId="35E5102D" w14:textId="7E5EA225"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2FAA5442"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w:t>
            </w:r>
          </w:p>
        </w:tc>
      </w:tr>
      <w:tr w:rsidR="00C52434" w:rsidRPr="00F56ECD" w14:paraId="457E8BD9" w14:textId="77777777" w:rsidTr="00B0450E">
        <w:trPr>
          <w:gridAfter w:val="1"/>
          <w:wAfter w:w="9634" w:type="dxa"/>
        </w:trPr>
        <w:tc>
          <w:tcPr>
            <w:tcW w:w="556" w:type="dxa"/>
          </w:tcPr>
          <w:p w14:paraId="2831C3A6"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1.</w:t>
            </w:r>
          </w:p>
        </w:tc>
        <w:tc>
          <w:tcPr>
            <w:tcW w:w="3975" w:type="dxa"/>
          </w:tcPr>
          <w:p w14:paraId="182B6E9B" w14:textId="5E31717F" w:rsidR="00C52434" w:rsidRPr="00F56ECD" w:rsidRDefault="00C52434" w:rsidP="00C52434">
            <w:pPr>
              <w:tabs>
                <w:tab w:val="left" w:pos="993"/>
              </w:tabs>
              <w:jc w:val="both"/>
              <w:rPr>
                <w:rFonts w:ascii="Times New Roman" w:eastAsia="Times New Roman" w:hAnsi="Times New Roman" w:cs="Times New Roman"/>
                <w:sz w:val="20"/>
                <w:szCs w:val="20"/>
                <w:lang w:eastAsia="en-GB"/>
              </w:rPr>
            </w:pPr>
            <w:r w:rsidRPr="00F56ECD">
              <w:rPr>
                <w:rFonts w:ascii="Times New Roman" w:eastAsia="Times New Roman" w:hAnsi="Times New Roman" w:cs="Times New Roman"/>
                <w:sz w:val="20"/>
                <w:szCs w:val="20"/>
                <w:lang w:eastAsia="en-GB"/>
              </w:rPr>
              <w:t>Programinės įrangos paketas turi apimti pilną gamintojo DEEP ir „RackFX“ papildinių (</w:t>
            </w:r>
            <w:r w:rsidRPr="00F56ECD">
              <w:rPr>
                <w:rFonts w:ascii="Times New Roman" w:eastAsia="Times New Roman" w:hAnsi="Times New Roman" w:cs="Times New Roman"/>
                <w:i/>
                <w:iCs/>
                <w:sz w:val="20"/>
                <w:szCs w:val="20"/>
                <w:lang w:eastAsia="en-GB"/>
              </w:rPr>
              <w:t>angl. plug-ins</w:t>
            </w:r>
            <w:r w:rsidRPr="00F56ECD">
              <w:rPr>
                <w:rFonts w:ascii="Times New Roman" w:eastAsia="Times New Roman" w:hAnsi="Times New Roman" w:cs="Times New Roman"/>
                <w:sz w:val="20"/>
                <w:szCs w:val="20"/>
                <w:lang w:eastAsia="en-GB"/>
              </w:rPr>
              <w:t>) rinkinį, į kurį privalo įeiti šie moduliai: „OptTronik“, „Bus“, „Peak Limiter 76“, „16T“, „16VU“, „Mighty“, „Opto“, „MultiBD3“, „MultiBD4“, „DynEQ4“, „De-Esser“, „DiGi-GEQ“, „Proportional-Q GEQ“, „Hybrid GEQ“, „Bucket Brigade Echo“, „Hypabass“ arba lygiaverčiai moduliai.</w:t>
            </w:r>
          </w:p>
        </w:tc>
        <w:tc>
          <w:tcPr>
            <w:tcW w:w="2552" w:type="dxa"/>
          </w:tcPr>
          <w:p w14:paraId="553EE5BB" w14:textId="0F7F5829"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69002454" w14:textId="34E218C9"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B0450E" w:rsidRPr="00F56ECD" w14:paraId="75C68F7C" w14:textId="77777777" w:rsidTr="00F41722">
        <w:trPr>
          <w:gridAfter w:val="1"/>
          <w:wAfter w:w="9634" w:type="dxa"/>
        </w:trPr>
        <w:tc>
          <w:tcPr>
            <w:tcW w:w="556" w:type="dxa"/>
            <w:shd w:val="clear" w:color="auto" w:fill="D9E2F3" w:themeFill="accent1" w:themeFillTint="33"/>
          </w:tcPr>
          <w:p w14:paraId="41CB6799" w14:textId="7FEC2E3A" w:rsidR="00B0450E" w:rsidRPr="00F56ECD" w:rsidRDefault="00B0450E" w:rsidP="00B0450E">
            <w:pPr>
              <w:rPr>
                <w:rFonts w:ascii="Times New Roman" w:hAnsi="Times New Roman" w:cs="Times New Roman"/>
                <w:sz w:val="20"/>
                <w:szCs w:val="20"/>
              </w:rPr>
            </w:pPr>
            <w:r w:rsidRPr="00F56ECD">
              <w:rPr>
                <w:rFonts w:ascii="Times New Roman" w:hAnsi="Times New Roman" w:cs="Times New Roman"/>
                <w:b/>
                <w:bCs/>
                <w:sz w:val="20"/>
                <w:szCs w:val="20"/>
              </w:rPr>
              <w:t>38.</w:t>
            </w:r>
          </w:p>
        </w:tc>
        <w:tc>
          <w:tcPr>
            <w:tcW w:w="9078" w:type="dxa"/>
            <w:gridSpan w:val="3"/>
            <w:shd w:val="clear" w:color="auto" w:fill="D9E2F3" w:themeFill="accent1" w:themeFillTint="33"/>
          </w:tcPr>
          <w:p w14:paraId="3352424F" w14:textId="1E925D2D" w:rsidR="00B0450E" w:rsidRPr="00F56ECD" w:rsidRDefault="00B0450E" w:rsidP="00B0450E">
            <w:pPr>
              <w:rPr>
                <w:rFonts w:ascii="Times New Roman" w:hAnsi="Times New Roman" w:cs="Times New Roman"/>
                <w:sz w:val="20"/>
                <w:szCs w:val="20"/>
              </w:rPr>
            </w:pPr>
            <w:r w:rsidRPr="00F56ECD">
              <w:rPr>
                <w:rFonts w:ascii="Times New Roman" w:eastAsia="Times New Roman" w:hAnsi="Times New Roman" w:cs="Times New Roman"/>
                <w:b/>
                <w:bCs/>
                <w:sz w:val="20"/>
                <w:szCs w:val="20"/>
              </w:rPr>
              <w:t>Minimalūs reikalavimai nepertraukiamo maitinimo šaltiniui (UPS)</w:t>
            </w:r>
          </w:p>
        </w:tc>
      </w:tr>
      <w:tr w:rsidR="00C52434" w:rsidRPr="00F56ECD" w14:paraId="2A6925BE" w14:textId="77777777" w:rsidTr="00B0450E">
        <w:trPr>
          <w:gridAfter w:val="1"/>
          <w:wAfter w:w="9634" w:type="dxa"/>
        </w:trPr>
        <w:tc>
          <w:tcPr>
            <w:tcW w:w="556" w:type="dxa"/>
          </w:tcPr>
          <w:p w14:paraId="5D7B907D" w14:textId="77777777" w:rsidR="00C52434" w:rsidRPr="00F56ECD" w:rsidRDefault="00C52434" w:rsidP="00C52434">
            <w:pPr>
              <w:rPr>
                <w:rFonts w:ascii="Times New Roman" w:hAnsi="Times New Roman" w:cs="Times New Roman"/>
                <w:sz w:val="20"/>
                <w:szCs w:val="20"/>
              </w:rPr>
            </w:pPr>
          </w:p>
        </w:tc>
        <w:tc>
          <w:tcPr>
            <w:tcW w:w="3975" w:type="dxa"/>
          </w:tcPr>
          <w:p w14:paraId="686302C5"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i/>
                <w:iCs/>
                <w:sz w:val="20"/>
                <w:szCs w:val="20"/>
              </w:rPr>
              <w:t>Gamintojas</w:t>
            </w:r>
          </w:p>
        </w:tc>
        <w:tc>
          <w:tcPr>
            <w:tcW w:w="2552" w:type="dxa"/>
          </w:tcPr>
          <w:p w14:paraId="396E26F8" w14:textId="3EE66AA1"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51D9C50B"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w:t>
            </w:r>
          </w:p>
        </w:tc>
      </w:tr>
      <w:tr w:rsidR="00C52434" w:rsidRPr="00F56ECD" w14:paraId="77E49E04" w14:textId="77777777" w:rsidTr="00B0450E">
        <w:trPr>
          <w:gridAfter w:val="1"/>
          <w:wAfter w:w="9634" w:type="dxa"/>
        </w:trPr>
        <w:tc>
          <w:tcPr>
            <w:tcW w:w="556" w:type="dxa"/>
          </w:tcPr>
          <w:p w14:paraId="1ED9AF56" w14:textId="77777777" w:rsidR="00C52434" w:rsidRPr="00F56ECD" w:rsidRDefault="00C52434" w:rsidP="00C52434">
            <w:pPr>
              <w:rPr>
                <w:rFonts w:ascii="Times New Roman" w:hAnsi="Times New Roman" w:cs="Times New Roman"/>
                <w:sz w:val="20"/>
                <w:szCs w:val="20"/>
              </w:rPr>
            </w:pPr>
          </w:p>
        </w:tc>
        <w:tc>
          <w:tcPr>
            <w:tcW w:w="3975" w:type="dxa"/>
          </w:tcPr>
          <w:p w14:paraId="20282A65"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i/>
                <w:iCs/>
                <w:sz w:val="20"/>
                <w:szCs w:val="20"/>
              </w:rPr>
              <w:t>Modelis, modifikacija</w:t>
            </w:r>
          </w:p>
        </w:tc>
        <w:tc>
          <w:tcPr>
            <w:tcW w:w="2552" w:type="dxa"/>
          </w:tcPr>
          <w:p w14:paraId="3FEF285A" w14:textId="28956CBE"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54EBDF5C"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w:t>
            </w:r>
          </w:p>
        </w:tc>
      </w:tr>
      <w:tr w:rsidR="00C52434" w:rsidRPr="00F56ECD" w14:paraId="2EBC5553" w14:textId="77777777" w:rsidTr="00B0450E">
        <w:trPr>
          <w:gridAfter w:val="1"/>
          <w:wAfter w:w="9634" w:type="dxa"/>
        </w:trPr>
        <w:tc>
          <w:tcPr>
            <w:tcW w:w="556" w:type="dxa"/>
          </w:tcPr>
          <w:p w14:paraId="188EF83E"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1.</w:t>
            </w:r>
          </w:p>
        </w:tc>
        <w:tc>
          <w:tcPr>
            <w:tcW w:w="3975" w:type="dxa"/>
          </w:tcPr>
          <w:p w14:paraId="3FD60E82" w14:textId="0E2F8F1E"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lang w:val="en-US"/>
              </w:rPr>
              <w:t>Pilnutinė galia turi būti</w:t>
            </w:r>
            <w:r w:rsidRPr="00F56ECD">
              <w:rPr>
                <w:rFonts w:ascii="Times New Roman" w:hAnsi="Times New Roman" w:cs="Times New Roman"/>
                <w:sz w:val="20"/>
                <w:szCs w:val="20"/>
              </w:rPr>
              <w:t xml:space="preserve"> ne mažesnė kaip 1000 VA. </w:t>
            </w:r>
          </w:p>
        </w:tc>
        <w:tc>
          <w:tcPr>
            <w:tcW w:w="2552" w:type="dxa"/>
          </w:tcPr>
          <w:p w14:paraId="11F75C9C" w14:textId="07798F17"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59A875CE" w14:textId="2A71D55F"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57F4D6A4" w14:textId="77777777" w:rsidTr="00B0450E">
        <w:trPr>
          <w:gridAfter w:val="1"/>
          <w:wAfter w:w="9634" w:type="dxa"/>
        </w:trPr>
        <w:tc>
          <w:tcPr>
            <w:tcW w:w="556" w:type="dxa"/>
          </w:tcPr>
          <w:p w14:paraId="0A2223CD"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2.</w:t>
            </w:r>
          </w:p>
        </w:tc>
        <w:tc>
          <w:tcPr>
            <w:tcW w:w="3975" w:type="dxa"/>
          </w:tcPr>
          <w:p w14:paraId="5AC4305C" w14:textId="6E322B3C"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lang w:val="en-US"/>
              </w:rPr>
              <w:t>Aktyvioji galia turi būti</w:t>
            </w:r>
            <w:r w:rsidRPr="00F56ECD">
              <w:rPr>
                <w:rFonts w:ascii="Times New Roman" w:hAnsi="Times New Roman" w:cs="Times New Roman"/>
                <w:sz w:val="20"/>
                <w:szCs w:val="20"/>
              </w:rPr>
              <w:t xml:space="preserve"> ne mažesnė kaip 900 W. </w:t>
            </w:r>
          </w:p>
        </w:tc>
        <w:tc>
          <w:tcPr>
            <w:tcW w:w="2552" w:type="dxa"/>
          </w:tcPr>
          <w:p w14:paraId="33801ECD" w14:textId="5D732591"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552A6F18" w14:textId="6C136058"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1D518C11" w14:textId="77777777" w:rsidTr="00B0450E">
        <w:trPr>
          <w:gridAfter w:val="1"/>
          <w:wAfter w:w="9634" w:type="dxa"/>
        </w:trPr>
        <w:tc>
          <w:tcPr>
            <w:tcW w:w="556" w:type="dxa"/>
          </w:tcPr>
          <w:p w14:paraId="66DB3322"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3.</w:t>
            </w:r>
          </w:p>
        </w:tc>
        <w:tc>
          <w:tcPr>
            <w:tcW w:w="3975" w:type="dxa"/>
          </w:tcPr>
          <w:p w14:paraId="02458C3A" w14:textId="583D2DA1" w:rsidR="00C52434" w:rsidRPr="00F56ECD" w:rsidRDefault="00C52434" w:rsidP="00C52434">
            <w:pPr>
              <w:rPr>
                <w:rFonts w:ascii="Times New Roman" w:hAnsi="Times New Roman" w:cs="Times New Roman"/>
                <w:sz w:val="20"/>
                <w:szCs w:val="20"/>
              </w:rPr>
            </w:pPr>
            <w:r w:rsidRPr="00F56ECD">
              <w:rPr>
                <w:rFonts w:ascii="Times New Roman" w:eastAsia="Times New Roman" w:hAnsi="Times New Roman" w:cs="Times New Roman"/>
                <w:sz w:val="20"/>
                <w:szCs w:val="20"/>
                <w:lang w:eastAsia="en-GB"/>
              </w:rPr>
              <w:t>Šaltinyje turi būti įrengtos ne mažiau kaip 3 IEC C13 tipo (arba lygiavertės) išvesties (išėjimo) jungtys.</w:t>
            </w:r>
          </w:p>
        </w:tc>
        <w:tc>
          <w:tcPr>
            <w:tcW w:w="2552" w:type="dxa"/>
          </w:tcPr>
          <w:p w14:paraId="41213DA0" w14:textId="25751F11"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3345F194" w14:textId="3E641112"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r w:rsidR="00C52434" w:rsidRPr="00F56ECD" w14:paraId="09D4913F" w14:textId="77777777" w:rsidTr="00B0450E">
        <w:trPr>
          <w:gridAfter w:val="1"/>
          <w:wAfter w:w="9634" w:type="dxa"/>
        </w:trPr>
        <w:tc>
          <w:tcPr>
            <w:tcW w:w="556" w:type="dxa"/>
          </w:tcPr>
          <w:p w14:paraId="5C771EB9" w14:textId="77777777" w:rsidR="00C52434" w:rsidRPr="00F56ECD" w:rsidRDefault="00C52434" w:rsidP="00C52434">
            <w:pPr>
              <w:rPr>
                <w:rFonts w:ascii="Times New Roman" w:hAnsi="Times New Roman" w:cs="Times New Roman"/>
                <w:sz w:val="20"/>
                <w:szCs w:val="20"/>
              </w:rPr>
            </w:pPr>
            <w:r w:rsidRPr="00F56ECD">
              <w:rPr>
                <w:rFonts w:ascii="Times New Roman" w:hAnsi="Times New Roman" w:cs="Times New Roman"/>
                <w:sz w:val="20"/>
                <w:szCs w:val="20"/>
              </w:rPr>
              <w:t>4.</w:t>
            </w:r>
          </w:p>
        </w:tc>
        <w:tc>
          <w:tcPr>
            <w:tcW w:w="3975" w:type="dxa"/>
          </w:tcPr>
          <w:p w14:paraId="60E28209" w14:textId="790DF8E2" w:rsidR="00C52434" w:rsidRPr="00F56ECD" w:rsidRDefault="00C52434" w:rsidP="00C52434">
            <w:pPr>
              <w:rPr>
                <w:rFonts w:ascii="Times New Roman" w:hAnsi="Times New Roman" w:cs="Times New Roman"/>
                <w:sz w:val="20"/>
                <w:szCs w:val="20"/>
              </w:rPr>
            </w:pPr>
            <w:r w:rsidRPr="00F56ECD">
              <w:rPr>
                <w:rFonts w:ascii="Times New Roman" w:eastAsia="Times New Roman" w:hAnsi="Times New Roman" w:cs="Times New Roman"/>
                <w:sz w:val="20"/>
                <w:szCs w:val="20"/>
                <w:lang w:eastAsia="en-GB"/>
              </w:rPr>
              <w:t>Išvesties įtampos forma turi būti gryna sinusinė banga (sinusoidė).</w:t>
            </w:r>
          </w:p>
        </w:tc>
        <w:tc>
          <w:tcPr>
            <w:tcW w:w="2552" w:type="dxa"/>
          </w:tcPr>
          <w:p w14:paraId="6CA38382" w14:textId="19359E87"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c>
          <w:tcPr>
            <w:tcW w:w="2551" w:type="dxa"/>
          </w:tcPr>
          <w:p w14:paraId="57F9162D" w14:textId="4A7991FB" w:rsidR="00C52434" w:rsidRPr="00F56ECD" w:rsidRDefault="00C52434" w:rsidP="00C52434">
            <w:pPr>
              <w:rPr>
                <w:rFonts w:ascii="Times New Roman" w:hAnsi="Times New Roman" w:cs="Times New Roman"/>
                <w:sz w:val="20"/>
                <w:szCs w:val="20"/>
              </w:rPr>
            </w:pPr>
            <w:r w:rsidRPr="0061617E">
              <w:rPr>
                <w:rFonts w:ascii="Times New Roman" w:hAnsi="Times New Roman" w:cs="Times New Roman"/>
                <w:i/>
                <w:iCs/>
                <w:sz w:val="20"/>
                <w:szCs w:val="20"/>
              </w:rPr>
              <w:t>/nurodyti/</w:t>
            </w:r>
          </w:p>
        </w:tc>
      </w:tr>
    </w:tbl>
    <w:p w14:paraId="01A8C01C" w14:textId="77777777" w:rsidR="00B773E0" w:rsidRPr="00B773E0" w:rsidRDefault="00B773E0" w:rsidP="00B773E0">
      <w:pPr>
        <w:spacing w:after="0" w:line="240" w:lineRule="auto"/>
        <w:ind w:firstLine="709"/>
        <w:jc w:val="both"/>
        <w:rPr>
          <w:rFonts w:ascii="Times New Roman" w:eastAsia="Calibri" w:hAnsi="Times New Roman" w:cs="Times New Roman"/>
          <w:b/>
          <w:bCs/>
          <w:noProof/>
          <w:sz w:val="20"/>
          <w:szCs w:val="20"/>
          <w14:ligatures w14:val="none"/>
        </w:rPr>
      </w:pPr>
      <w:r w:rsidRPr="00B773E0">
        <w:rPr>
          <w:rFonts w:ascii="Times New Roman" w:eastAsia="Calibri" w:hAnsi="Times New Roman" w:cs="Times New Roman"/>
          <w:b/>
          <w:bCs/>
          <w:noProof/>
          <w:sz w:val="20"/>
          <w:szCs w:val="20"/>
          <w14:ligatures w14:val="none"/>
        </w:rPr>
        <w:t>Tiekėjas pasirašydamas šį dokumentą įsipareigoja įvykdyti nurodytus reikalavimus. Tiekėjui deklaravus, kad jis negali įvykdyti reikalavimo ar tik iš dalies gali įvykdyti, laikoma, kad siūlomas pirkimo objektas, neatitinkantis reikalavimų.</w:t>
      </w:r>
    </w:p>
    <w:p w14:paraId="41DEB05D" w14:textId="77777777" w:rsidR="00B773E0" w:rsidRPr="00B773E0" w:rsidRDefault="00B773E0" w:rsidP="00B773E0">
      <w:pPr>
        <w:spacing w:after="0" w:line="240" w:lineRule="auto"/>
        <w:ind w:firstLine="709"/>
        <w:jc w:val="both"/>
        <w:rPr>
          <w:rFonts w:ascii="Times New Roman" w:eastAsia="Calibri" w:hAnsi="Times New Roman" w:cs="Times New Roman"/>
          <w:b/>
          <w:bCs/>
          <w:noProof/>
          <w:color w:val="EE0000"/>
          <w:sz w:val="20"/>
          <w:szCs w:val="20"/>
          <w14:ligatures w14:val="none"/>
        </w:rPr>
      </w:pPr>
      <w:r w:rsidRPr="00B773E0">
        <w:rPr>
          <w:rFonts w:ascii="Times New Roman" w:eastAsia="Calibri" w:hAnsi="Times New Roman" w:cs="Times New Roman"/>
          <w:noProof/>
          <w:color w:val="EE0000"/>
          <w:sz w:val="20"/>
          <w:szCs w:val="20"/>
          <w14:ligatures w14:val="none"/>
        </w:rPr>
        <w:t>Tiekėjas pildydamas pasiūlymo techninės charakteristikos lentelėje nurodytus parametrus negali siūlyti perkopijuojant techninėje specifikacijoje nurodyto reikalavimo teksto, o nurodyti siūlomos prekės parametrus.</w:t>
      </w:r>
    </w:p>
    <w:p w14:paraId="704610C8" w14:textId="77777777" w:rsidR="00B773E0" w:rsidRPr="00B773E0" w:rsidRDefault="00B773E0" w:rsidP="00B773E0">
      <w:pPr>
        <w:widowControl w:val="0"/>
        <w:suppressAutoHyphens/>
        <w:spacing w:after="0" w:line="240" w:lineRule="auto"/>
        <w:ind w:firstLine="709"/>
        <w:jc w:val="both"/>
        <w:rPr>
          <w:rFonts w:ascii="Times New Roman" w:eastAsia="Lucida Sans Unicode" w:hAnsi="Times New Roman" w:cs="Times New Roman"/>
          <w:i/>
          <w:noProof/>
          <w:sz w:val="20"/>
          <w:szCs w:val="20"/>
          <w14:ligatures w14:val="none"/>
        </w:rPr>
      </w:pPr>
      <w:r w:rsidRPr="00B773E0">
        <w:rPr>
          <w:rFonts w:ascii="Times New Roman" w:eastAsia="Calibri" w:hAnsi="Times New Roman" w:cs="Times New Roman"/>
          <w:b/>
          <w:bCs/>
          <w:iCs/>
          <w:noProof/>
          <w:sz w:val="20"/>
          <w:szCs w:val="20"/>
          <w14:ligatures w14:val="none"/>
        </w:rPr>
        <w:t xml:space="preserve">Pastaba. </w:t>
      </w:r>
      <w:r w:rsidRPr="00B773E0">
        <w:rPr>
          <w:rFonts w:ascii="Times New Roman" w:eastAsia="Lucida Sans Unicode" w:hAnsi="Times New Roman" w:cs="Times New Roman"/>
          <w:i/>
          <w:iCs/>
          <w:noProof/>
          <w:sz w:val="20"/>
          <w:szCs w:val="20"/>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B773E0">
        <w:rPr>
          <w:rFonts w:ascii="Times New Roman" w:eastAsia="Lucida Sans Unicode" w:hAnsi="Times New Roman" w:cs="Times New Roman"/>
          <w:i/>
          <w:noProof/>
          <w:sz w:val="20"/>
          <w:szCs w:val="20"/>
          <w14:ligatures w14:val="none"/>
        </w:rPr>
        <w:t>Pasiūlymai, kuriuose bus nurodyti reikalavimai neatitinkantys techninių specifikacijų, bus atmetami. Tiekėjas gali siūlyti lygiavertes charakteristikas.</w:t>
      </w:r>
    </w:p>
    <w:p w14:paraId="5004CBED" w14:textId="6B64AA03" w:rsidR="00B773E0" w:rsidRPr="0061617E" w:rsidRDefault="00B773E0" w:rsidP="00B773E0">
      <w:pPr>
        <w:suppressAutoHyphens/>
        <w:autoSpaceDN w:val="0"/>
        <w:ind w:firstLine="709"/>
        <w:contextualSpacing/>
        <w:jc w:val="both"/>
        <w:textAlignment w:val="baseline"/>
        <w:rPr>
          <w:rFonts w:ascii="Times New Roman" w:eastAsia="Calibri" w:hAnsi="Times New Roman" w:cs="Times New Roman"/>
          <w:b/>
          <w:color w:val="000000" w:themeColor="text1"/>
          <w:sz w:val="24"/>
          <w:szCs w:val="24"/>
        </w:rPr>
      </w:pPr>
      <w:r w:rsidRPr="00326A98">
        <w:rPr>
          <w:rFonts w:ascii="Times New Roman" w:hAnsi="Times New Roman" w:cs="Times New Roman"/>
          <w:bCs/>
          <w:color w:val="000000" w:themeColor="text1"/>
          <w:sz w:val="24"/>
          <w:szCs w:val="24"/>
        </w:rPr>
        <w:t>7.2.</w:t>
      </w:r>
      <w:r>
        <w:rPr>
          <w:rFonts w:ascii="Times New Roman" w:hAnsi="Times New Roman" w:cs="Times New Roman"/>
          <w:b/>
          <w:color w:val="000000" w:themeColor="text1"/>
          <w:sz w:val="24"/>
          <w:szCs w:val="24"/>
        </w:rPr>
        <w:t xml:space="preserve"> </w:t>
      </w:r>
      <w:r w:rsidRPr="0061617E">
        <w:rPr>
          <w:rFonts w:ascii="Times New Roman" w:hAnsi="Times New Roman" w:cs="Times New Roman"/>
          <w:b/>
          <w:color w:val="000000" w:themeColor="text1"/>
          <w:sz w:val="24"/>
          <w:szCs w:val="24"/>
        </w:rPr>
        <w:t xml:space="preserve">Įrodant siūlomų Prekių atitiktį techninės specifikacijos reikalavimams pateikiami </w:t>
      </w:r>
      <w:r w:rsidRPr="0061617E">
        <w:rPr>
          <w:rFonts w:ascii="Times New Roman" w:hAnsi="Times New Roman" w:cs="Times New Roman"/>
          <w:b/>
          <w:color w:val="000000" w:themeColor="text1"/>
          <w:sz w:val="24"/>
          <w:szCs w:val="24"/>
          <w:u w:val="single"/>
        </w:rPr>
        <w:t>gamintojo dokumentai</w:t>
      </w:r>
      <w:r w:rsidRPr="0061617E">
        <w:rPr>
          <w:rFonts w:ascii="Times New Roman" w:hAnsi="Times New Roman" w:cs="Times New Roman"/>
          <w:b/>
          <w:color w:val="000000" w:themeColor="text1"/>
          <w:sz w:val="24"/>
          <w:szCs w:val="24"/>
        </w:rPr>
        <w:t xml:space="preserve"> (</w:t>
      </w:r>
      <w:r w:rsidRPr="0061617E">
        <w:rPr>
          <w:rFonts w:ascii="Times New Roman" w:eastAsia="Calibri" w:hAnsi="Times New Roman" w:cs="Times New Roman"/>
          <w:b/>
          <w:color w:val="000000" w:themeColor="text1"/>
          <w:sz w:val="24"/>
          <w:szCs w:val="24"/>
        </w:rPr>
        <w:t>techninės specifikacijos</w:t>
      </w:r>
      <w:r w:rsidRPr="00B773E0">
        <w:rPr>
          <w:rFonts w:ascii="Calibri" w:eastAsia="Calibri" w:hAnsi="Calibri" w:cs="Calibri"/>
          <w:b/>
          <w:color w:val="000000" w:themeColor="text1"/>
          <w:kern w:val="0"/>
          <w14:ligatures w14:val="none"/>
        </w:rPr>
        <w:t xml:space="preserve"> </w:t>
      </w:r>
      <w:r w:rsidRPr="00B773E0">
        <w:rPr>
          <w:rFonts w:ascii="Times New Roman" w:eastAsia="Calibri" w:hAnsi="Times New Roman" w:cs="Times New Roman"/>
          <w:b/>
          <w:color w:val="000000" w:themeColor="text1"/>
          <w:sz w:val="24"/>
          <w:szCs w:val="24"/>
        </w:rPr>
        <w:t>ir/ar</w:t>
      </w:r>
      <w:r w:rsidRPr="0061617E">
        <w:rPr>
          <w:rFonts w:ascii="Times New Roman" w:eastAsia="Calibri" w:hAnsi="Times New Roman" w:cs="Times New Roman"/>
          <w:b/>
          <w:color w:val="000000" w:themeColor="text1"/>
          <w:sz w:val="24"/>
          <w:szCs w:val="24"/>
        </w:rPr>
        <w:t xml:space="preserve"> katalogų</w:t>
      </w:r>
      <w:r w:rsidRPr="00B773E0">
        <w:rPr>
          <w:rFonts w:ascii="Calibri" w:eastAsia="Calibri" w:hAnsi="Calibri" w:cs="Calibri"/>
          <w:b/>
          <w:color w:val="000000" w:themeColor="text1"/>
          <w:kern w:val="0"/>
          <w14:ligatures w14:val="none"/>
        </w:rPr>
        <w:t xml:space="preserve"> </w:t>
      </w:r>
      <w:r w:rsidRPr="00B773E0">
        <w:rPr>
          <w:rFonts w:ascii="Times New Roman" w:eastAsia="Calibri" w:hAnsi="Times New Roman" w:cs="Times New Roman"/>
          <w:b/>
          <w:color w:val="000000" w:themeColor="text1"/>
          <w:sz w:val="24"/>
          <w:szCs w:val="24"/>
        </w:rPr>
        <w:t xml:space="preserve">ir/ar </w:t>
      </w:r>
      <w:r w:rsidRPr="0061617E">
        <w:rPr>
          <w:rFonts w:ascii="Times New Roman" w:eastAsia="Calibri" w:hAnsi="Times New Roman" w:cs="Times New Roman"/>
          <w:b/>
          <w:color w:val="000000" w:themeColor="text1"/>
          <w:sz w:val="24"/>
          <w:szCs w:val="24"/>
        </w:rPr>
        <w:t>bukletų kopijos</w:t>
      </w:r>
      <w:r w:rsidRPr="00B773E0">
        <w:rPr>
          <w:rFonts w:ascii="Calibri" w:eastAsia="Calibri" w:hAnsi="Calibri" w:cs="Calibri"/>
          <w:b/>
          <w:color w:val="000000" w:themeColor="text1"/>
          <w:kern w:val="0"/>
          <w14:ligatures w14:val="none"/>
        </w:rPr>
        <w:t xml:space="preserve"> </w:t>
      </w:r>
      <w:r w:rsidRPr="00B773E0">
        <w:rPr>
          <w:rFonts w:ascii="Times New Roman" w:eastAsia="Calibri" w:hAnsi="Times New Roman" w:cs="Times New Roman"/>
          <w:b/>
          <w:color w:val="000000" w:themeColor="text1"/>
          <w:sz w:val="24"/>
          <w:szCs w:val="24"/>
        </w:rPr>
        <w:t xml:space="preserve">ir/ar </w:t>
      </w:r>
      <w:r w:rsidRPr="0061617E">
        <w:rPr>
          <w:rFonts w:ascii="Times New Roman" w:hAnsi="Times New Roman" w:cs="Times New Roman"/>
          <w:b/>
          <w:color w:val="000000" w:themeColor="text1"/>
          <w:sz w:val="24"/>
          <w:szCs w:val="24"/>
        </w:rPr>
        <w:t xml:space="preserve">atitinkamą (-us) techninės specifikacijos reikalavimą (-us) patvirtinanti (-čios) </w:t>
      </w:r>
      <w:r w:rsidRPr="0061617E">
        <w:rPr>
          <w:rFonts w:ascii="Times New Roman" w:hAnsi="Times New Roman" w:cs="Times New Roman"/>
          <w:b/>
          <w:bCs/>
          <w:color w:val="000000" w:themeColor="text1"/>
          <w:sz w:val="24"/>
          <w:szCs w:val="24"/>
        </w:rPr>
        <w:t>momentinė (-ės) ekrano kopija (-os)</w:t>
      </w:r>
      <w:r w:rsidRPr="0061617E">
        <w:rPr>
          <w:rFonts w:ascii="Times New Roman" w:hAnsi="Times New Roman" w:cs="Times New Roman"/>
          <w:b/>
          <w:color w:val="000000" w:themeColor="text1"/>
          <w:sz w:val="24"/>
          <w:szCs w:val="24"/>
        </w:rPr>
        <w:t xml:space="preserve"> (angl. </w:t>
      </w:r>
      <w:r w:rsidRPr="0061617E">
        <w:rPr>
          <w:rFonts w:ascii="Times New Roman" w:hAnsi="Times New Roman" w:cs="Times New Roman"/>
          <w:b/>
          <w:i/>
          <w:iCs/>
          <w:color w:val="000000" w:themeColor="text1"/>
          <w:sz w:val="24"/>
          <w:szCs w:val="24"/>
        </w:rPr>
        <w:t>print screen</w:t>
      </w:r>
      <w:r w:rsidRPr="0061617E">
        <w:rPr>
          <w:rFonts w:ascii="Times New Roman" w:hAnsi="Times New Roman" w:cs="Times New Roman"/>
          <w:b/>
          <w:color w:val="000000" w:themeColor="text1"/>
          <w:sz w:val="24"/>
          <w:szCs w:val="24"/>
        </w:rPr>
        <w:t xml:space="preserve">) </w:t>
      </w:r>
      <w:r w:rsidRPr="0061617E">
        <w:rPr>
          <w:rFonts w:ascii="Times New Roman" w:hAnsi="Times New Roman" w:cs="Times New Roman"/>
          <w:i/>
          <w:color w:val="000000" w:themeColor="text1"/>
          <w:sz w:val="24"/>
          <w:szCs w:val="24"/>
        </w:rPr>
        <w:t xml:space="preserve">(tokiu atveju momentinėje ekrano kopijoje (print screen‘e) turi būti matoma informacija, </w:t>
      </w:r>
      <w:r w:rsidRPr="00B773E0">
        <w:rPr>
          <w:rFonts w:ascii="Times New Roman" w:hAnsi="Times New Roman" w:cs="Times New Roman"/>
          <w:b/>
          <w:i/>
          <w:color w:val="000000" w:themeColor="text1"/>
          <w:sz w:val="24"/>
          <w:szCs w:val="24"/>
          <w:u w:val="single"/>
        </w:rPr>
        <w:t>kad kopija padaryta iš</w:t>
      </w:r>
      <w:r w:rsidRPr="00B773E0">
        <w:rPr>
          <w:rFonts w:ascii="Times New Roman" w:hAnsi="Times New Roman" w:cs="Times New Roman"/>
          <w:i/>
          <w:color w:val="000000" w:themeColor="text1"/>
          <w:sz w:val="24"/>
          <w:szCs w:val="24"/>
          <w:u w:val="single"/>
        </w:rPr>
        <w:t xml:space="preserve"> </w:t>
      </w:r>
      <w:r w:rsidRPr="00B773E0">
        <w:rPr>
          <w:rFonts w:ascii="Times New Roman" w:hAnsi="Times New Roman" w:cs="Times New Roman"/>
          <w:b/>
          <w:i/>
          <w:color w:val="000000" w:themeColor="text1"/>
          <w:sz w:val="24"/>
          <w:szCs w:val="24"/>
          <w:u w:val="single"/>
        </w:rPr>
        <w:t>gamintojo</w:t>
      </w:r>
      <w:r w:rsidRPr="00B773E0">
        <w:rPr>
          <w:rFonts w:ascii="Times New Roman" w:hAnsi="Times New Roman" w:cs="Times New Roman"/>
          <w:i/>
          <w:color w:val="000000" w:themeColor="text1"/>
          <w:sz w:val="24"/>
          <w:szCs w:val="24"/>
          <w:u w:val="single"/>
        </w:rPr>
        <w:t xml:space="preserve"> </w:t>
      </w:r>
      <w:r w:rsidRPr="00B773E0">
        <w:rPr>
          <w:rFonts w:ascii="Times New Roman" w:hAnsi="Times New Roman" w:cs="Times New Roman"/>
          <w:b/>
          <w:i/>
          <w:color w:val="000000" w:themeColor="text1"/>
          <w:sz w:val="24"/>
          <w:szCs w:val="24"/>
          <w:u w:val="single"/>
        </w:rPr>
        <w:t>tinklalapio</w:t>
      </w:r>
      <w:r w:rsidRPr="00B773E0">
        <w:rPr>
          <w:rFonts w:ascii="Times New Roman" w:hAnsi="Times New Roman" w:cs="Times New Roman"/>
          <w:i/>
          <w:color w:val="000000" w:themeColor="text1"/>
          <w:sz w:val="24"/>
          <w:szCs w:val="24"/>
          <w:u w:val="single"/>
        </w:rPr>
        <w:t xml:space="preserve"> ir turi būti aiškiai pažymėta (-os) konkreti (-čios) vieta (-os), kurioje (-iose) yra reikalaujamą (-as) prekės charakteristiką (-as) patvirtinanti informacija. </w:t>
      </w:r>
      <w:r w:rsidRPr="00B773E0">
        <w:rPr>
          <w:rFonts w:ascii="Times New Roman" w:hAnsi="Times New Roman" w:cs="Times New Roman"/>
          <w:bCs/>
          <w:i/>
          <w:color w:val="000000" w:themeColor="text1"/>
          <w:sz w:val="24"/>
          <w:szCs w:val="24"/>
          <w:u w:val="single"/>
        </w:rPr>
        <w:t>Momentinė ekrano kopija</w:t>
      </w:r>
      <w:r w:rsidRPr="00B773E0">
        <w:rPr>
          <w:rFonts w:ascii="Times New Roman" w:hAnsi="Times New Roman" w:cs="Times New Roman"/>
          <w:i/>
          <w:color w:val="000000" w:themeColor="text1"/>
          <w:sz w:val="24"/>
          <w:szCs w:val="24"/>
          <w:u w:val="single"/>
        </w:rPr>
        <w:t xml:space="preserve"> (print screen‘as) turi būti aiškiai įskaitoma.)</w:t>
      </w:r>
      <w:r w:rsidRPr="00B773E0">
        <w:rPr>
          <w:rFonts w:ascii="Times New Roman" w:hAnsi="Times New Roman" w:cs="Times New Roman"/>
          <w:b/>
          <w:i/>
          <w:color w:val="000000" w:themeColor="text1"/>
          <w:sz w:val="24"/>
          <w:szCs w:val="24"/>
        </w:rPr>
        <w:t xml:space="preserve">) </w:t>
      </w:r>
      <w:r w:rsidRPr="0061617E">
        <w:rPr>
          <w:rFonts w:ascii="Times New Roman" w:eastAsia="Calibri" w:hAnsi="Times New Roman" w:cs="Times New Roman"/>
          <w:b/>
          <w:color w:val="000000" w:themeColor="text1"/>
          <w:sz w:val="24"/>
          <w:szCs w:val="24"/>
        </w:rPr>
        <w:t>lietuvių arba anglų kalba.</w:t>
      </w:r>
    </w:p>
    <w:p w14:paraId="63103343" w14:textId="77777777" w:rsidR="00B773E0" w:rsidRPr="0061617E" w:rsidRDefault="00B773E0" w:rsidP="00B773E0">
      <w:pPr>
        <w:suppressAutoHyphens/>
        <w:autoSpaceDN w:val="0"/>
        <w:ind w:firstLine="709"/>
        <w:contextualSpacing/>
        <w:jc w:val="both"/>
        <w:textAlignment w:val="baseline"/>
        <w:rPr>
          <w:rFonts w:ascii="Times New Roman" w:eastAsia="Calibri" w:hAnsi="Times New Roman" w:cs="Times New Roman"/>
          <w:b/>
          <w:color w:val="000000" w:themeColor="text1"/>
          <w:sz w:val="24"/>
          <w:szCs w:val="24"/>
          <w:u w:val="single"/>
        </w:rPr>
      </w:pPr>
      <w:r w:rsidRPr="0061617E">
        <w:rPr>
          <w:rFonts w:ascii="Times New Roman" w:eastAsia="Calibri" w:hAnsi="Times New Roman" w:cs="Times New Roman"/>
          <w:b/>
          <w:color w:val="000000" w:themeColor="text1"/>
          <w:sz w:val="24"/>
          <w:szCs w:val="24"/>
          <w:u w:val="single"/>
        </w:rPr>
        <w:t xml:space="preserve">Visuose pateikiamuose dokumentuose turi būti aiškiai pažymėta (-os) konkreti (-čios) vieta (-os), kurioje (-iose) yra reikalaujamą (-as) prekės charakteristiką (-as) patvirtinanti informacija. </w:t>
      </w:r>
    </w:p>
    <w:p w14:paraId="7F8B8E51" w14:textId="77777777" w:rsidR="00B773E0" w:rsidRPr="0061617E" w:rsidRDefault="00B773E0" w:rsidP="00B773E0">
      <w:pPr>
        <w:suppressAutoHyphens/>
        <w:autoSpaceDN w:val="0"/>
        <w:ind w:firstLine="709"/>
        <w:contextualSpacing/>
        <w:jc w:val="both"/>
        <w:textAlignment w:val="baseline"/>
        <w:rPr>
          <w:rFonts w:ascii="Times New Roman" w:eastAsia="Calibri" w:hAnsi="Times New Roman" w:cs="Times New Roman"/>
          <w:b/>
          <w:sz w:val="24"/>
          <w:szCs w:val="24"/>
          <w:lang w:eastAsia="lt-LT"/>
        </w:rPr>
      </w:pPr>
      <w:r w:rsidRPr="0061617E">
        <w:rPr>
          <w:rFonts w:ascii="Times New Roman" w:hAnsi="Times New Roman" w:cs="Times New Roman"/>
          <w:color w:val="000000" w:themeColor="text1"/>
          <w:sz w:val="24"/>
          <w:szCs w:val="24"/>
        </w:rPr>
        <w:t>Tuo atveju, jeigu pateiktoje gamintojo dokumentacijoje nėra reikalaujama Prekių charakteristikas patvirtinančios informacijos, tiekėjas privalo pateikti gamintojo arba jo įgalioto atstovo** (</w:t>
      </w:r>
      <w:r w:rsidRPr="0061617E">
        <w:rPr>
          <w:rFonts w:ascii="Times New Roman" w:hAnsi="Times New Roman" w:cs="Times New Roman"/>
          <w:bCs/>
          <w:color w:val="000000" w:themeColor="text1"/>
          <w:sz w:val="24"/>
          <w:szCs w:val="24"/>
          <w:u w:val="single"/>
        </w:rPr>
        <w:t>tiekėjo deklaracija nėra lygiavertis dokumentas)</w:t>
      </w:r>
      <w:r w:rsidRPr="0061617E">
        <w:rPr>
          <w:rFonts w:ascii="Times New Roman" w:hAnsi="Times New Roman" w:cs="Times New Roman"/>
          <w:bCs/>
          <w:color w:val="000000" w:themeColor="text1"/>
          <w:sz w:val="24"/>
          <w:szCs w:val="24"/>
        </w:rPr>
        <w:t xml:space="preserve"> </w:t>
      </w:r>
      <w:r w:rsidRPr="0061617E">
        <w:rPr>
          <w:rFonts w:ascii="Times New Roman" w:hAnsi="Times New Roman" w:cs="Times New Roman"/>
          <w:color w:val="000000" w:themeColor="text1"/>
          <w:sz w:val="24"/>
          <w:szCs w:val="24"/>
        </w:rPr>
        <w:t xml:space="preserve">raštiškus patvirtinimus (pvz., Prekių gamintojo atitikties deklaraciją ar eksploatacinių savybių deklaraciją) ar kitus atitiktį reikalavimams įrodančius dokumentus (informaciją), kad perkančioji organizacija galėtų įsitikinti siūlomų Prekių atitiktimi nustatytiems reikalavimams. </w:t>
      </w:r>
    </w:p>
    <w:p w14:paraId="27DFB8BB" w14:textId="77777777" w:rsidR="00B773E0" w:rsidRPr="00A41AEE" w:rsidRDefault="00B773E0" w:rsidP="00B773E0">
      <w:pPr>
        <w:pStyle w:val="Betarp"/>
        <w:ind w:firstLine="709"/>
        <w:jc w:val="both"/>
        <w:rPr>
          <w:i/>
          <w:noProof/>
          <w:color w:val="000000" w:themeColor="text1"/>
          <w:sz w:val="22"/>
          <w:szCs w:val="22"/>
          <w:lang w:val="lt-LT"/>
        </w:rPr>
      </w:pPr>
      <w:r w:rsidRPr="00A41AEE">
        <w:rPr>
          <w:i/>
          <w:noProof/>
          <w:color w:val="000000" w:themeColor="text1"/>
          <w:sz w:val="22"/>
          <w:szCs w:val="22"/>
          <w:lang w:val="lt-LT"/>
        </w:rPr>
        <w:t>**Jeigu teikiami gamintojo įgalioto atstovo dokumentai, kartu turi būti pateikiami įgaliojimą atstovauti gamintojui patvirtinantys dokumentai, iš kurių turinio turi būti galima nustatyti, kad įgaliotam atstovui yra suteikta teisė atlikti veiksmus, dėl kurių yra teikiami jo patikslinimai, paaiškinimai ir (ar) dokumentai), pvz., gamintojo suteikta teisė aiškinti atitinkamų Prekių technines ir eksploatacines savybes (techninius parametrus) tuo atveju, jei jis teikia jų patikslinimą, paaiškinimą.</w:t>
      </w:r>
    </w:p>
    <w:p w14:paraId="7B1C5F83" w14:textId="77777777" w:rsidR="00B870E2" w:rsidRDefault="00B870E2" w:rsidP="00B870E2">
      <w:pPr>
        <w:spacing w:after="0" w:line="240" w:lineRule="auto"/>
        <w:contextualSpacing/>
        <w:rPr>
          <w:rFonts w:ascii="Times New Roman" w:eastAsia="Times New Roman" w:hAnsi="Times New Roman" w:cs="Times New Roman"/>
          <w:b/>
          <w:bCs/>
          <w:kern w:val="0"/>
          <w:sz w:val="24"/>
          <w:szCs w:val="24"/>
          <w14:ligatures w14:val="none"/>
        </w:rPr>
      </w:pPr>
    </w:p>
    <w:p w14:paraId="43B699DB" w14:textId="25ABFD31" w:rsidR="00F274C4" w:rsidRPr="0098328E" w:rsidRDefault="00B870E2" w:rsidP="00AC6BDB">
      <w:pPr>
        <w:spacing w:after="0" w:line="240" w:lineRule="auto"/>
        <w:ind w:left="360"/>
        <w:contextualSpacing/>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 xml:space="preserve">8. </w:t>
      </w:r>
      <w:r w:rsidR="00F274C4" w:rsidRPr="0098328E">
        <w:rPr>
          <w:rFonts w:ascii="Times New Roman" w:eastAsia="Times New Roman" w:hAnsi="Times New Roman" w:cs="Times New Roman"/>
          <w:b/>
          <w:bCs/>
          <w:kern w:val="0"/>
          <w:sz w:val="24"/>
          <w:szCs w:val="24"/>
          <w14:ligatures w14:val="none"/>
        </w:rPr>
        <w:t>PRIDEDAMI DOKUMENTAI IR INFORMACIJA APIE KONFIDENCIALUMĄ</w:t>
      </w:r>
    </w:p>
    <w:p w14:paraId="4F394BF0" w14:textId="77777777" w:rsidR="00F274C4" w:rsidRPr="00234755"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5DD893D6" w:rsidR="00F274C4" w:rsidRPr="0098328E" w:rsidRDefault="004B5A51" w:rsidP="00F274C4">
      <w:pPr>
        <w:spacing w:after="0" w:line="240" w:lineRule="auto"/>
        <w:ind w:firstLine="709"/>
        <w:contextualSpacing/>
        <w:rPr>
          <w:rFonts w:ascii="Times New Roman" w:eastAsia="Arial" w:hAnsi="Times New Roman" w:cs="Times New Roman"/>
          <w:kern w:val="0"/>
          <w:sz w:val="24"/>
          <w:szCs w:val="24"/>
          <w:lang w:eastAsia="lt-LT"/>
          <w14:ligatures w14:val="none"/>
        </w:rPr>
      </w:pPr>
      <w:r>
        <w:rPr>
          <w:rFonts w:ascii="Times New Roman" w:eastAsia="Arial" w:hAnsi="Times New Roman" w:cs="Times New Roman"/>
          <w:kern w:val="0"/>
          <w:sz w:val="24"/>
          <w:szCs w:val="24"/>
          <w:lang w:eastAsia="lt-LT"/>
          <w14:ligatures w14:val="none"/>
        </w:rPr>
        <w:lastRenderedPageBreak/>
        <w:t>8</w:t>
      </w:r>
      <w:r w:rsidR="00AC6BDB">
        <w:rPr>
          <w:rFonts w:ascii="Times New Roman" w:eastAsia="Arial" w:hAnsi="Times New Roman" w:cs="Times New Roman"/>
          <w:kern w:val="0"/>
          <w:sz w:val="24"/>
          <w:szCs w:val="24"/>
          <w:lang w:eastAsia="lt-LT"/>
          <w14:ligatures w14:val="none"/>
        </w:rPr>
        <w:t>.1.</w:t>
      </w:r>
      <w:r w:rsidR="00F274C4" w:rsidRPr="0098328E">
        <w:rPr>
          <w:rFonts w:ascii="Times New Roman" w:eastAsia="Arial" w:hAnsi="Times New Roman" w:cs="Times New Roman"/>
          <w:kern w:val="0"/>
          <w:sz w:val="24"/>
          <w:szCs w:val="24"/>
          <w:lang w:eastAsia="lt-LT"/>
          <w14:ligatures w14:val="none"/>
        </w:rPr>
        <w:t xml:space="preserve"> 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634" w:type="dxa"/>
        <w:tblLook w:val="04A0" w:firstRow="1" w:lastRow="0" w:firstColumn="1" w:lastColumn="0" w:noHBand="0" w:noVBand="1"/>
      </w:tblPr>
      <w:tblGrid>
        <w:gridCol w:w="540"/>
        <w:gridCol w:w="3436"/>
        <w:gridCol w:w="1030"/>
        <w:gridCol w:w="2217"/>
        <w:gridCol w:w="2411"/>
      </w:tblGrid>
      <w:tr w:rsidR="00F274C4" w:rsidRPr="00011A83" w14:paraId="3719549A" w14:textId="77777777" w:rsidTr="004B5A51">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7B860304"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CA4E0C">
              <w:rPr>
                <w:rFonts w:ascii="Times New Roman" w:hAnsi="Times New Roman" w:cs="Times New Roman"/>
                <w:b/>
                <w:bCs/>
                <w:sz w:val="20"/>
                <w:szCs w:val="20"/>
              </w:rPr>
              <w:t>*</w:t>
            </w:r>
            <w:r w:rsidRPr="00011A83">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411"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4B5A51">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411"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4B5A51">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411"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4B5A51">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411"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4B5A51">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411" w:type="dxa"/>
          </w:tcPr>
          <w:p w14:paraId="409ED9A5" w14:textId="77777777" w:rsidR="00F274C4" w:rsidRPr="00011A83" w:rsidRDefault="00F274C4" w:rsidP="00C3363E">
            <w:pPr>
              <w:rPr>
                <w:rFonts w:ascii="Times New Roman" w:hAnsi="Times New Roman" w:cs="Times New Roman"/>
                <w:sz w:val="20"/>
                <w:szCs w:val="20"/>
              </w:rPr>
            </w:pPr>
          </w:p>
        </w:tc>
      </w:tr>
    </w:tbl>
    <w:p w14:paraId="5907A9D8" w14:textId="77777777" w:rsidR="00CA4E0C" w:rsidRPr="009172C4" w:rsidRDefault="00CA4E0C" w:rsidP="00CA4E0C">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160BA2DB" w14:textId="77777777" w:rsidR="00CA4E0C" w:rsidRPr="009172C4" w:rsidRDefault="00CA4E0C" w:rsidP="00CA4E0C">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577367CD" w14:textId="77777777" w:rsidR="00CA4E0C" w:rsidRPr="009172C4" w:rsidRDefault="00CA4E0C" w:rsidP="00CA4E0C">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726BB689" w14:textId="2AD2FECF" w:rsidR="00F274C4" w:rsidRPr="00CA4E0C" w:rsidRDefault="00CA4E0C" w:rsidP="00F274C4">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4C147E15" w14:textId="77777777" w:rsidR="00AC5840" w:rsidRPr="00234755" w:rsidRDefault="00AC5840" w:rsidP="00234755">
      <w:pPr>
        <w:spacing w:after="0" w:line="240" w:lineRule="auto"/>
        <w:jc w:val="both"/>
        <w:rPr>
          <w:rFonts w:ascii="Times New Roman" w:eastAsia="Arial" w:hAnsi="Times New Roman" w:cs="Times New Roman"/>
          <w:b/>
          <w:bCs/>
          <w:kern w:val="0"/>
          <w:sz w:val="20"/>
          <w:szCs w:val="20"/>
          <w:lang w:eastAsia="lt-LT"/>
          <w14:ligatures w14:val="none"/>
        </w:rPr>
      </w:pPr>
    </w:p>
    <w:p w14:paraId="2946A885" w14:textId="4F31FF1B" w:rsidR="00F274C4" w:rsidRPr="0098328E" w:rsidRDefault="00F274C4" w:rsidP="00234755">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34B314F" w:rsidR="00F274C4" w:rsidRPr="0098328E" w:rsidRDefault="00F274C4" w:rsidP="00234755">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 xml:space="preserve">esu susipažinęs su pirkimo dokumentais, taip pat su galiojančiais Lietuvos Respublikos įstatymais, poįstatyminiais teisės aktais, kurie reguliuoja viešųjų pirkimų atlikimo tvarką bei gali turėti įtakos bet kokiems tarp </w:t>
      </w:r>
      <w:r w:rsidR="00D73B73">
        <w:rPr>
          <w:rFonts w:ascii="Times New Roman" w:eastAsia="Arial" w:hAnsi="Times New Roman" w:cs="Times New Roman"/>
          <w:kern w:val="0"/>
          <w:sz w:val="24"/>
          <w:szCs w:val="24"/>
          <w:lang w:eastAsia="lt-LT"/>
          <w14:ligatures w14:val="none"/>
        </w:rPr>
        <w:t>pirkėjo</w:t>
      </w:r>
      <w:r w:rsidRPr="0098328E">
        <w:rPr>
          <w:rFonts w:ascii="Times New Roman" w:eastAsia="Arial" w:hAnsi="Times New Roman" w:cs="Times New Roman"/>
          <w:kern w:val="0"/>
          <w:sz w:val="24"/>
          <w:szCs w:val="24"/>
          <w:lang w:eastAsia="lt-LT"/>
          <w14:ligatures w14:val="none"/>
        </w:rPr>
        <w:t xml:space="preserve"> ir tiekėjo susiklostantiems santykiams, kylantiems iš šio pirkimo ir (ar) susijusiems su šiuo pirkimu;</w:t>
      </w:r>
    </w:p>
    <w:p w14:paraId="3DF9A288" w14:textId="77777777" w:rsidR="00F274C4" w:rsidRPr="0098328E" w:rsidRDefault="00F274C4" w:rsidP="00234755">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2CDD1240" w14:textId="77777777" w:rsidR="00F274C4" w:rsidRPr="0098328E" w:rsidRDefault="00F274C4" w:rsidP="00234755">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3281724D" w14:textId="3B803F04" w:rsidR="00EF0B64" w:rsidRPr="00CA4803" w:rsidRDefault="00F274C4" w:rsidP="00234755">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 xml:space="preserve">pasiūlymas galioja </w:t>
      </w:r>
      <w:r w:rsidR="00CA4803">
        <w:rPr>
          <w:rFonts w:ascii="Times New Roman" w:eastAsia="Arial" w:hAnsi="Times New Roman" w:cs="Times New Roman"/>
          <w:iCs/>
          <w:kern w:val="0"/>
          <w:sz w:val="24"/>
          <w:szCs w:val="24"/>
          <w:lang w:eastAsia="lt-LT"/>
          <w14:ligatures w14:val="none"/>
        </w:rPr>
        <w:t>3</w:t>
      </w:r>
      <w:r w:rsidRPr="0098328E">
        <w:rPr>
          <w:rFonts w:ascii="Times New Roman" w:eastAsia="Arial" w:hAnsi="Times New Roman" w:cs="Times New Roman"/>
          <w:iCs/>
          <w:kern w:val="0"/>
          <w:sz w:val="24"/>
          <w:szCs w:val="24"/>
          <w:lang w:eastAsia="lt-LT"/>
          <w14:ligatures w14:val="none"/>
        </w:rPr>
        <w:t xml:space="preserve"> </w:t>
      </w:r>
      <w:r w:rsidR="00CA4803">
        <w:rPr>
          <w:rFonts w:ascii="Times New Roman" w:eastAsia="Arial" w:hAnsi="Times New Roman" w:cs="Times New Roman"/>
          <w:iCs/>
          <w:kern w:val="0"/>
          <w:sz w:val="24"/>
          <w:szCs w:val="24"/>
          <w:lang w:eastAsia="lt-LT"/>
          <w14:ligatures w14:val="none"/>
        </w:rPr>
        <w:t>mėn.</w:t>
      </w:r>
      <w:r w:rsidRPr="0098328E">
        <w:rPr>
          <w:rFonts w:ascii="Times New Roman" w:eastAsia="Arial" w:hAnsi="Times New Roman" w:cs="Times New Roman"/>
          <w:iCs/>
          <w:kern w:val="0"/>
          <w:sz w:val="24"/>
          <w:szCs w:val="24"/>
          <w:lang w:eastAsia="lt-LT"/>
          <w14:ligatures w14:val="none"/>
        </w:rPr>
        <w:t xml:space="preserve"> nuo pasiūlymų pateikimo galutinio termino pabaigos.</w:t>
      </w:r>
    </w:p>
    <w:p w14:paraId="2A11346D" w14:textId="77777777" w:rsidR="00CA4803" w:rsidRPr="00EF0B64" w:rsidRDefault="00CA4803" w:rsidP="00CA4803">
      <w:pPr>
        <w:tabs>
          <w:tab w:val="left" w:pos="851"/>
        </w:tabs>
        <w:spacing w:after="0" w:line="240" w:lineRule="auto"/>
        <w:ind w:left="567"/>
        <w:contextualSpacing/>
        <w:jc w:val="both"/>
        <w:rPr>
          <w:rFonts w:ascii="Times New Roman" w:eastAsia="Arial" w:hAnsi="Times New Roman" w:cs="Times New Roman"/>
          <w:kern w:val="0"/>
          <w:sz w:val="24"/>
          <w:szCs w:val="24"/>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428CA9D4" w14:textId="77777777" w:rsidR="00234755" w:rsidRDefault="00234755" w:rsidP="00234755">
      <w:pPr>
        <w:rPr>
          <w:rFonts w:ascii="Times New Roman" w:hAnsi="Times New Roman" w:cs="Times New Roman"/>
          <w:sz w:val="24"/>
          <w:szCs w:val="24"/>
        </w:rPr>
      </w:pPr>
    </w:p>
    <w:sectPr w:rsidR="00234755" w:rsidSect="00A634A3">
      <w:pgSz w:w="11906" w:h="16838"/>
      <w:pgMar w:top="1134"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46733" w14:textId="77777777" w:rsidR="005440D7" w:rsidRDefault="005440D7" w:rsidP="00BF5922">
      <w:pPr>
        <w:spacing w:after="0" w:line="240" w:lineRule="auto"/>
      </w:pPr>
      <w:r>
        <w:separator/>
      </w:r>
    </w:p>
  </w:endnote>
  <w:endnote w:type="continuationSeparator" w:id="0">
    <w:p w14:paraId="7379922E" w14:textId="77777777" w:rsidR="005440D7" w:rsidRDefault="005440D7" w:rsidP="00BF59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EFF" w:usb1="F9DFFFFF" w:usb2="0000007F" w:usb3="00000000" w:csb0="003F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1B968" w14:textId="77777777" w:rsidR="005440D7" w:rsidRDefault="005440D7" w:rsidP="00BF5922">
      <w:pPr>
        <w:spacing w:after="0" w:line="240" w:lineRule="auto"/>
      </w:pPr>
      <w:r>
        <w:separator/>
      </w:r>
    </w:p>
  </w:footnote>
  <w:footnote w:type="continuationSeparator" w:id="0">
    <w:p w14:paraId="47C43B81" w14:textId="77777777" w:rsidR="005440D7" w:rsidRDefault="005440D7" w:rsidP="00BF5922">
      <w:pPr>
        <w:spacing w:after="0" w:line="240" w:lineRule="auto"/>
      </w:pPr>
      <w:r>
        <w:continuationSeparator/>
      </w:r>
    </w:p>
  </w:footnote>
  <w:footnote w:id="1">
    <w:p w14:paraId="6D1524B4" w14:textId="6F99DED2" w:rsidR="00E82EED" w:rsidRPr="00C96CD6" w:rsidRDefault="00E82EED" w:rsidP="00E82EED">
      <w:pPr>
        <w:pStyle w:val="Puslapioinaostekstas"/>
      </w:pPr>
      <w:r w:rsidRPr="00C96CD6">
        <w:rPr>
          <w:rStyle w:val="Puslapioinaosnuoroda"/>
        </w:rPr>
        <w:footnoteRef/>
      </w:r>
      <w:r w:rsidRPr="00C96CD6">
        <w:t xml:space="preserve"> Jeigu gamintojas techninėje dokumentacijoje duomenis apie gaminį pateikia su gamyboje leidžiamomis paklaidomis, tuomet tiekėjas pildydamas šį stulpelį informaciją apie gaminį turi pateikti be leidžiamų paklaidų. (pavyzdžiui, jeigu gamintojas nurodo, kad gaminio svoris yra 50</w:t>
      </w:r>
      <w:r w:rsidRPr="00C96CD6">
        <w:rPr>
          <w:rFonts w:cs="Times New Roman"/>
        </w:rPr>
        <w:t>±</w:t>
      </w:r>
      <w:r w:rsidRPr="00C96CD6">
        <w:t xml:space="preserve">2 g, tokiu atveju tiekėjas turi nurodyti gaminio svorį 50 g). Pasiūlymų vertinimo metu bus vertinama, kaip tiekėjo siūlomas gamintojo gaminys, be gamyboje leidžiamų paklaidų, atitinka pirkimo dokumentuose keliamus reikalavimus gaminiui. Sutarties įgyvendinimo metu priimant gaminius bus laikoma, kad gaminys atitinka sutarties reikalavimus, jeigu faktinio gaminio parametrai pateks į gamyboje leidžiamą paklaidą. Pavyzdžiui, jeigu a) pirkimo dokumentuose nurodyta, kad gaminys turi būti ne lengvesnis kaip 50 g; b) gamintojas techninėje dokumentacijoje nurodo, kad gaminys sveria 50 g ir svorio paklaida yra </w:t>
      </w:r>
      <w:r w:rsidRPr="00C96CD6">
        <w:rPr>
          <w:rFonts w:cs="Times New Roman"/>
        </w:rPr>
        <w:t>±</w:t>
      </w:r>
      <w:r w:rsidRPr="00C96CD6">
        <w:t xml:space="preserve">2 g; c) tiekėjas pasiūlyme nurodo, kad gaminys bus 50 g svorio; d) tiekėjas sutarties įgyvendinimo metu pristato gaminį, kurio svoris 49 g; tai i) </w:t>
      </w:r>
      <w:r w:rsidR="00D73B73">
        <w:t>pirkėjas</w:t>
      </w:r>
      <w:r w:rsidRPr="00C96CD6">
        <w:t xml:space="preserve"> pasiūlymo vertinimo metu laikys, kad pasiūlymas atitinka pirkimo dokumentų reikalavimus; ii) </w:t>
      </w:r>
      <w:r w:rsidR="00D73B73">
        <w:t>pirkėjas</w:t>
      </w:r>
      <w:r w:rsidRPr="00C96CD6">
        <w:t xml:space="preserve"> sutarties įgyvendinimo metu laikys, kad pristatytas gaminys atitinka pirkimo dokumentų ir sutarties reikalavimus, kadangi faktiškai pristatytas gaminys patenka į gamyboje leidžiamą paklaidą.</w:t>
      </w:r>
    </w:p>
  </w:footnote>
  <w:footnote w:id="2">
    <w:p w14:paraId="5F2DF2EB" w14:textId="77777777" w:rsidR="00F56ECD" w:rsidRDefault="00F56ECD" w:rsidP="00E82EED">
      <w:pPr>
        <w:pStyle w:val="Puslapioinaostekstas"/>
      </w:pPr>
      <w:r w:rsidRPr="00C96CD6">
        <w:rPr>
          <w:rStyle w:val="Puslapioinaosnuoroda"/>
        </w:rPr>
        <w:footnoteRef/>
      </w:r>
      <w:r w:rsidRPr="00C96CD6">
        <w:t xml:space="preserve"> Jeigu modelis turi modifikacijas, tai šioje eilutėje reikia nurodyti ir konkrečią modelio modifikaciją, kurią tiekėjas siūlo. Jeigu gamintojas prie modelio (ir atitinkamai modelio modifikacijos) pateikia gamintojo kodą ar kokį kitą unikalų numerį, pagal kurį būtų galima identifikuoti tiekėjo siūlomą produktą, tai šioje eilutėje turi būti pateikiamas iš šis kodas ar numeris. Šis reikalavimas taikomas visiems produktams nurodytiems šioje lentelėje.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2F68B2"/>
    <w:multiLevelType w:val="hybridMultilevel"/>
    <w:tmpl w:val="8DD6BFF6"/>
    <w:lvl w:ilvl="0" w:tplc="B0068916">
      <w:start w:val="1"/>
      <w:numFmt w:val="decimal"/>
      <w:suff w:val="space"/>
      <w:lvlText w:val="%1."/>
      <w:lvlJc w:val="left"/>
      <w:pPr>
        <w:ind w:left="0" w:firstLine="709"/>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5B0C16"/>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40D661B"/>
    <w:multiLevelType w:val="multilevel"/>
    <w:tmpl w:val="43A69B30"/>
    <w:lvl w:ilvl="0">
      <w:start w:val="4"/>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66FA4A2F"/>
    <w:multiLevelType w:val="multilevel"/>
    <w:tmpl w:val="2278D3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98258674">
    <w:abstractNumId w:val="4"/>
  </w:num>
  <w:num w:numId="2" w16cid:durableId="283272331">
    <w:abstractNumId w:val="0"/>
  </w:num>
  <w:num w:numId="3" w16cid:durableId="1721782783">
    <w:abstractNumId w:val="5"/>
  </w:num>
  <w:num w:numId="4" w16cid:durableId="486097856">
    <w:abstractNumId w:val="1"/>
  </w:num>
  <w:num w:numId="5" w16cid:durableId="1162702580">
    <w:abstractNumId w:val="3"/>
  </w:num>
  <w:num w:numId="6" w16cid:durableId="5330736">
    <w:abstractNumId w:val="2"/>
  </w:num>
  <w:num w:numId="7" w16cid:durableId="66258377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009E"/>
    <w:rsid w:val="00006756"/>
    <w:rsid w:val="00066937"/>
    <w:rsid w:val="00073A2C"/>
    <w:rsid w:val="000A2164"/>
    <w:rsid w:val="000B6386"/>
    <w:rsid w:val="000E42FF"/>
    <w:rsid w:val="000F178C"/>
    <w:rsid w:val="000F661C"/>
    <w:rsid w:val="00120593"/>
    <w:rsid w:val="001277A6"/>
    <w:rsid w:val="00141D41"/>
    <w:rsid w:val="00143E68"/>
    <w:rsid w:val="0017182F"/>
    <w:rsid w:val="001745A2"/>
    <w:rsid w:val="00176941"/>
    <w:rsid w:val="001977CF"/>
    <w:rsid w:val="001A35E2"/>
    <w:rsid w:val="001B5999"/>
    <w:rsid w:val="001B5DAE"/>
    <w:rsid w:val="001C5788"/>
    <w:rsid w:val="001D5DB3"/>
    <w:rsid w:val="001E1DF3"/>
    <w:rsid w:val="001E4E23"/>
    <w:rsid w:val="001F68BB"/>
    <w:rsid w:val="002276F9"/>
    <w:rsid w:val="00230A9D"/>
    <w:rsid w:val="00234755"/>
    <w:rsid w:val="00265F77"/>
    <w:rsid w:val="002B49BF"/>
    <w:rsid w:val="002C7CE3"/>
    <w:rsid w:val="002D4F6D"/>
    <w:rsid w:val="002F092F"/>
    <w:rsid w:val="002F27B0"/>
    <w:rsid w:val="00305FEB"/>
    <w:rsid w:val="0033026A"/>
    <w:rsid w:val="00351A8D"/>
    <w:rsid w:val="00351B72"/>
    <w:rsid w:val="00392661"/>
    <w:rsid w:val="00397762"/>
    <w:rsid w:val="003B504D"/>
    <w:rsid w:val="003B7A52"/>
    <w:rsid w:val="003C0758"/>
    <w:rsid w:val="003C1AE1"/>
    <w:rsid w:val="003C52CA"/>
    <w:rsid w:val="003C7A1B"/>
    <w:rsid w:val="003D1C6B"/>
    <w:rsid w:val="003D2537"/>
    <w:rsid w:val="00411B35"/>
    <w:rsid w:val="00431643"/>
    <w:rsid w:val="004806FE"/>
    <w:rsid w:val="004821D8"/>
    <w:rsid w:val="00485733"/>
    <w:rsid w:val="00492447"/>
    <w:rsid w:val="004A3494"/>
    <w:rsid w:val="004B5A51"/>
    <w:rsid w:val="004B6EA7"/>
    <w:rsid w:val="004D5CC3"/>
    <w:rsid w:val="004E0158"/>
    <w:rsid w:val="005070E6"/>
    <w:rsid w:val="005268B1"/>
    <w:rsid w:val="00526BC8"/>
    <w:rsid w:val="00542F02"/>
    <w:rsid w:val="005440D7"/>
    <w:rsid w:val="00546EDA"/>
    <w:rsid w:val="00581B0F"/>
    <w:rsid w:val="005C7EF1"/>
    <w:rsid w:val="005E1C26"/>
    <w:rsid w:val="006176CE"/>
    <w:rsid w:val="00653AE1"/>
    <w:rsid w:val="00656438"/>
    <w:rsid w:val="0067530A"/>
    <w:rsid w:val="006768FB"/>
    <w:rsid w:val="006A1648"/>
    <w:rsid w:val="006B17A2"/>
    <w:rsid w:val="006B2F14"/>
    <w:rsid w:val="007070F5"/>
    <w:rsid w:val="0070755F"/>
    <w:rsid w:val="0071067C"/>
    <w:rsid w:val="00713511"/>
    <w:rsid w:val="007207B8"/>
    <w:rsid w:val="0072585C"/>
    <w:rsid w:val="00752BC5"/>
    <w:rsid w:val="0078199A"/>
    <w:rsid w:val="007916BA"/>
    <w:rsid w:val="007A3825"/>
    <w:rsid w:val="007B7D17"/>
    <w:rsid w:val="00807690"/>
    <w:rsid w:val="00823EFB"/>
    <w:rsid w:val="008257A6"/>
    <w:rsid w:val="0084160C"/>
    <w:rsid w:val="00862959"/>
    <w:rsid w:val="008741DB"/>
    <w:rsid w:val="00875B60"/>
    <w:rsid w:val="008911C4"/>
    <w:rsid w:val="008C4B38"/>
    <w:rsid w:val="008E033F"/>
    <w:rsid w:val="008E03A7"/>
    <w:rsid w:val="008F691C"/>
    <w:rsid w:val="00902EFA"/>
    <w:rsid w:val="00904398"/>
    <w:rsid w:val="00904EA8"/>
    <w:rsid w:val="00912434"/>
    <w:rsid w:val="00926911"/>
    <w:rsid w:val="009273F2"/>
    <w:rsid w:val="009346AC"/>
    <w:rsid w:val="00937E5B"/>
    <w:rsid w:val="009468B0"/>
    <w:rsid w:val="00947D2C"/>
    <w:rsid w:val="00951D4A"/>
    <w:rsid w:val="00952FFC"/>
    <w:rsid w:val="009722D6"/>
    <w:rsid w:val="00981C57"/>
    <w:rsid w:val="0098328E"/>
    <w:rsid w:val="009A5BF1"/>
    <w:rsid w:val="009B05D7"/>
    <w:rsid w:val="009C1032"/>
    <w:rsid w:val="009C6A03"/>
    <w:rsid w:val="00A21628"/>
    <w:rsid w:val="00A30005"/>
    <w:rsid w:val="00A44FD5"/>
    <w:rsid w:val="00A5346F"/>
    <w:rsid w:val="00A634A3"/>
    <w:rsid w:val="00A67359"/>
    <w:rsid w:val="00A82EA5"/>
    <w:rsid w:val="00AA6F05"/>
    <w:rsid w:val="00AC5840"/>
    <w:rsid w:val="00AC6BDB"/>
    <w:rsid w:val="00AF16B4"/>
    <w:rsid w:val="00AF7CF3"/>
    <w:rsid w:val="00B0450E"/>
    <w:rsid w:val="00B15B75"/>
    <w:rsid w:val="00B21CBA"/>
    <w:rsid w:val="00B24F87"/>
    <w:rsid w:val="00B2676C"/>
    <w:rsid w:val="00B2692A"/>
    <w:rsid w:val="00B40F02"/>
    <w:rsid w:val="00B6581E"/>
    <w:rsid w:val="00B766ED"/>
    <w:rsid w:val="00B773E0"/>
    <w:rsid w:val="00B870E2"/>
    <w:rsid w:val="00B90568"/>
    <w:rsid w:val="00BA0DC9"/>
    <w:rsid w:val="00BA3A2B"/>
    <w:rsid w:val="00BB4A2B"/>
    <w:rsid w:val="00BD6DC5"/>
    <w:rsid w:val="00BF22C2"/>
    <w:rsid w:val="00BF5922"/>
    <w:rsid w:val="00BF5E79"/>
    <w:rsid w:val="00C10D7B"/>
    <w:rsid w:val="00C13E59"/>
    <w:rsid w:val="00C17140"/>
    <w:rsid w:val="00C21583"/>
    <w:rsid w:val="00C42353"/>
    <w:rsid w:val="00C52434"/>
    <w:rsid w:val="00C66CCF"/>
    <w:rsid w:val="00C977F7"/>
    <w:rsid w:val="00CA15E2"/>
    <w:rsid w:val="00CA4803"/>
    <w:rsid w:val="00CA4E0C"/>
    <w:rsid w:val="00CE18F7"/>
    <w:rsid w:val="00CF5185"/>
    <w:rsid w:val="00D00537"/>
    <w:rsid w:val="00D27A5B"/>
    <w:rsid w:val="00D42DD9"/>
    <w:rsid w:val="00D60C14"/>
    <w:rsid w:val="00D6362C"/>
    <w:rsid w:val="00D6494D"/>
    <w:rsid w:val="00D65F88"/>
    <w:rsid w:val="00D667AE"/>
    <w:rsid w:val="00D73B73"/>
    <w:rsid w:val="00D843D3"/>
    <w:rsid w:val="00D96756"/>
    <w:rsid w:val="00E02DF3"/>
    <w:rsid w:val="00E06CE2"/>
    <w:rsid w:val="00E43922"/>
    <w:rsid w:val="00E558FF"/>
    <w:rsid w:val="00E82EED"/>
    <w:rsid w:val="00E85206"/>
    <w:rsid w:val="00E863B5"/>
    <w:rsid w:val="00EB6786"/>
    <w:rsid w:val="00EC7F37"/>
    <w:rsid w:val="00EE7AB7"/>
    <w:rsid w:val="00EF0B64"/>
    <w:rsid w:val="00F11029"/>
    <w:rsid w:val="00F114C0"/>
    <w:rsid w:val="00F274C4"/>
    <w:rsid w:val="00F41722"/>
    <w:rsid w:val="00F54F93"/>
    <w:rsid w:val="00F56E47"/>
    <w:rsid w:val="00F56ECD"/>
    <w:rsid w:val="00F6293A"/>
    <w:rsid w:val="00F73C6B"/>
    <w:rsid w:val="00F821F8"/>
    <w:rsid w:val="00FA4B6B"/>
    <w:rsid w:val="00FD529B"/>
    <w:rsid w:val="00FE2220"/>
    <w:rsid w:val="00FF34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277A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uiPriority w:val="59"/>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542F02"/>
    <w:rPr>
      <w:rFonts w:ascii="Times New Roman" w:eastAsia="Calibri" w:hAnsi="Times New Roman" w:cs="Times New Roman"/>
      <w:kern w:val="0"/>
      <w:sz w:val="24"/>
      <w14:ligatures w14:val="none"/>
    </w:rPr>
  </w:style>
  <w:style w:type="paragraph" w:styleId="Antrats">
    <w:name w:val="header"/>
    <w:basedOn w:val="prastasis"/>
    <w:link w:val="AntratsDiagrama"/>
    <w:uiPriority w:val="99"/>
    <w:unhideWhenUsed/>
    <w:rsid w:val="00BF592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F5922"/>
  </w:style>
  <w:style w:type="paragraph" w:styleId="Porat">
    <w:name w:val="footer"/>
    <w:basedOn w:val="prastasis"/>
    <w:link w:val="PoratDiagrama"/>
    <w:uiPriority w:val="99"/>
    <w:unhideWhenUsed/>
    <w:rsid w:val="00BF592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F5922"/>
  </w:style>
  <w:style w:type="paragraph" w:styleId="Puslapioinaostekstas">
    <w:name w:val="footnote text"/>
    <w:aliases w:val=" Diagrama1,Diagrama1"/>
    <w:basedOn w:val="prastasis"/>
    <w:link w:val="PuslapioinaostekstasDiagrama"/>
    <w:uiPriority w:val="99"/>
    <w:unhideWhenUsed/>
    <w:rsid w:val="00CA4803"/>
    <w:pPr>
      <w:spacing w:after="0" w:line="240" w:lineRule="auto"/>
      <w:jc w:val="both"/>
    </w:pPr>
    <w:rPr>
      <w:rFonts w:ascii="Times New Roman" w:hAnsi="Times New Roman"/>
      <w:kern w:val="0"/>
      <w:sz w:val="20"/>
      <w:szCs w:val="20"/>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A4803"/>
    <w:rPr>
      <w:rFonts w:ascii="Times New Roman" w:hAnsi="Times New Roman"/>
      <w:kern w:val="0"/>
      <w:sz w:val="20"/>
      <w:szCs w:val="20"/>
      <w14:ligatures w14:val="none"/>
    </w:rPr>
  </w:style>
  <w:style w:type="character" w:styleId="Puslapioinaosnuoroda">
    <w:name w:val="footnote reference"/>
    <w:basedOn w:val="Numatytasispastraiposriftas"/>
    <w:uiPriority w:val="99"/>
    <w:unhideWhenUsed/>
    <w:rsid w:val="00CA4803"/>
    <w:rPr>
      <w:vertAlign w:val="superscript"/>
    </w:rPr>
  </w:style>
  <w:style w:type="character" w:customStyle="1" w:styleId="Other">
    <w:name w:val="Other_"/>
    <w:basedOn w:val="Numatytasispastraiposriftas"/>
    <w:link w:val="Other0"/>
    <w:rsid w:val="00752BC5"/>
    <w:rPr>
      <w:rFonts w:ascii="Times New Roman" w:eastAsia="Times New Roman" w:hAnsi="Times New Roman" w:cs="Times New Roman"/>
    </w:rPr>
  </w:style>
  <w:style w:type="paragraph" w:customStyle="1" w:styleId="Other0">
    <w:name w:val="Other"/>
    <w:basedOn w:val="prastasis"/>
    <w:link w:val="Other"/>
    <w:rsid w:val="00752BC5"/>
    <w:pPr>
      <w:widowControl w:val="0"/>
      <w:spacing w:after="0" w:line="240" w:lineRule="auto"/>
      <w:ind w:firstLine="400"/>
    </w:pPr>
    <w:rPr>
      <w:rFonts w:ascii="Times New Roman" w:eastAsia="Times New Roman" w:hAnsi="Times New Roman" w:cs="Times New Roman"/>
    </w:rPr>
  </w:style>
  <w:style w:type="paragraph" w:styleId="Antrat">
    <w:name w:val="caption"/>
    <w:basedOn w:val="prastasis"/>
    <w:next w:val="prastasis"/>
    <w:uiPriority w:val="35"/>
    <w:unhideWhenUsed/>
    <w:qFormat/>
    <w:rsid w:val="00B870E2"/>
    <w:pPr>
      <w:spacing w:after="0" w:line="240" w:lineRule="auto"/>
      <w:jc w:val="both"/>
    </w:pPr>
    <w:rPr>
      <w:rFonts w:ascii="Times New Roman" w:hAnsi="Times New Roman"/>
      <w:b/>
      <w:iCs/>
      <w:kern w:val="0"/>
      <w:sz w:val="24"/>
      <w:szCs w:val="18"/>
      <w14:ligatures w14:val="none"/>
    </w:rPr>
  </w:style>
  <w:style w:type="table" w:customStyle="1" w:styleId="Lentelstinklelis1">
    <w:name w:val="Lentelės tinklelis1"/>
    <w:basedOn w:val="prastojilentel"/>
    <w:next w:val="Lentelstinklelis"/>
    <w:rsid w:val="006A1648"/>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773E0"/>
    <w:pPr>
      <w:suppressAutoHyphens/>
      <w:overflowPunct w:val="0"/>
      <w:autoSpaceDE w:val="0"/>
      <w:spacing w:after="0" w:line="240" w:lineRule="auto"/>
    </w:pPr>
    <w:rPr>
      <w:rFonts w:ascii="Times New Roman" w:eastAsia="Times New Roman" w:hAnsi="Times New Roman" w:cs="Times New Roman"/>
      <w:kern w:val="0"/>
      <w:sz w:val="24"/>
      <w:szCs w:val="24"/>
      <w:lang w:val="en-GB" w:eastAsia="zh-CN"/>
      <w14:ligatures w14:val="none"/>
    </w:rPr>
  </w:style>
  <w:style w:type="character" w:customStyle="1" w:styleId="BetarpDiagrama">
    <w:name w:val="Be tarpų Diagrama"/>
    <w:link w:val="Betarp"/>
    <w:uiPriority w:val="1"/>
    <w:qFormat/>
    <w:locked/>
    <w:rsid w:val="00B773E0"/>
    <w:rPr>
      <w:rFonts w:ascii="Times New Roman" w:eastAsia="Times New Roman" w:hAnsi="Times New Roman" w:cs="Times New Roman"/>
      <w:kern w:val="0"/>
      <w:sz w:val="24"/>
      <w:szCs w:val="24"/>
      <w:lang w:val="en-GB"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264651639">
      <w:bodyDiv w:val="1"/>
      <w:marLeft w:val="0"/>
      <w:marRight w:val="0"/>
      <w:marTop w:val="0"/>
      <w:marBottom w:val="0"/>
      <w:divBdr>
        <w:top w:val="none" w:sz="0" w:space="0" w:color="auto"/>
        <w:left w:val="none" w:sz="0" w:space="0" w:color="auto"/>
        <w:bottom w:val="none" w:sz="0" w:space="0" w:color="auto"/>
        <w:right w:val="none" w:sz="0" w:space="0" w:color="auto"/>
      </w:divBdr>
    </w:div>
    <w:div w:id="504710085">
      <w:bodyDiv w:val="1"/>
      <w:marLeft w:val="0"/>
      <w:marRight w:val="0"/>
      <w:marTop w:val="0"/>
      <w:marBottom w:val="0"/>
      <w:divBdr>
        <w:top w:val="none" w:sz="0" w:space="0" w:color="auto"/>
        <w:left w:val="none" w:sz="0" w:space="0" w:color="auto"/>
        <w:bottom w:val="none" w:sz="0" w:space="0" w:color="auto"/>
        <w:right w:val="none" w:sz="0" w:space="0" w:color="auto"/>
      </w:divBdr>
    </w:div>
    <w:div w:id="700478779">
      <w:bodyDiv w:val="1"/>
      <w:marLeft w:val="0"/>
      <w:marRight w:val="0"/>
      <w:marTop w:val="0"/>
      <w:marBottom w:val="0"/>
      <w:divBdr>
        <w:top w:val="none" w:sz="0" w:space="0" w:color="auto"/>
        <w:left w:val="none" w:sz="0" w:space="0" w:color="auto"/>
        <w:bottom w:val="none" w:sz="0" w:space="0" w:color="auto"/>
        <w:right w:val="none" w:sz="0" w:space="0" w:color="auto"/>
      </w:divBdr>
    </w:div>
    <w:div w:id="1175153229">
      <w:bodyDiv w:val="1"/>
      <w:marLeft w:val="0"/>
      <w:marRight w:val="0"/>
      <w:marTop w:val="0"/>
      <w:marBottom w:val="0"/>
      <w:divBdr>
        <w:top w:val="none" w:sz="0" w:space="0" w:color="auto"/>
        <w:left w:val="none" w:sz="0" w:space="0" w:color="auto"/>
        <w:bottom w:val="none" w:sz="0" w:space="0" w:color="auto"/>
        <w:right w:val="none" w:sz="0" w:space="0" w:color="auto"/>
      </w:divBdr>
    </w:div>
    <w:div w:id="1261184693">
      <w:bodyDiv w:val="1"/>
      <w:marLeft w:val="0"/>
      <w:marRight w:val="0"/>
      <w:marTop w:val="0"/>
      <w:marBottom w:val="0"/>
      <w:divBdr>
        <w:top w:val="none" w:sz="0" w:space="0" w:color="auto"/>
        <w:left w:val="none" w:sz="0" w:space="0" w:color="auto"/>
        <w:bottom w:val="none" w:sz="0" w:space="0" w:color="auto"/>
        <w:right w:val="none" w:sz="0" w:space="0" w:color="auto"/>
      </w:divBdr>
    </w:div>
    <w:div w:id="1349676469">
      <w:bodyDiv w:val="1"/>
      <w:marLeft w:val="0"/>
      <w:marRight w:val="0"/>
      <w:marTop w:val="0"/>
      <w:marBottom w:val="0"/>
      <w:divBdr>
        <w:top w:val="none" w:sz="0" w:space="0" w:color="auto"/>
        <w:left w:val="none" w:sz="0" w:space="0" w:color="auto"/>
        <w:bottom w:val="none" w:sz="0" w:space="0" w:color="auto"/>
        <w:right w:val="none" w:sz="0" w:space="0" w:color="auto"/>
      </w:divBdr>
    </w:div>
    <w:div w:id="1639190001">
      <w:bodyDiv w:val="1"/>
      <w:marLeft w:val="0"/>
      <w:marRight w:val="0"/>
      <w:marTop w:val="0"/>
      <w:marBottom w:val="0"/>
      <w:divBdr>
        <w:top w:val="none" w:sz="0" w:space="0" w:color="auto"/>
        <w:left w:val="none" w:sz="0" w:space="0" w:color="auto"/>
        <w:bottom w:val="none" w:sz="0" w:space="0" w:color="auto"/>
        <w:right w:val="none" w:sz="0" w:space="0" w:color="auto"/>
      </w:divBdr>
    </w:div>
    <w:div w:id="1976182364">
      <w:bodyDiv w:val="1"/>
      <w:marLeft w:val="0"/>
      <w:marRight w:val="0"/>
      <w:marTop w:val="0"/>
      <w:marBottom w:val="0"/>
      <w:divBdr>
        <w:top w:val="none" w:sz="0" w:space="0" w:color="auto"/>
        <w:left w:val="none" w:sz="0" w:space="0" w:color="auto"/>
        <w:bottom w:val="none" w:sz="0" w:space="0" w:color="auto"/>
        <w:right w:val="none" w:sz="0" w:space="0" w:color="auto"/>
      </w:divBdr>
    </w:div>
    <w:div w:id="1995909270">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8F42B-0183-4D1B-A09E-83107778E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15</Pages>
  <Words>25684</Words>
  <Characters>14641</Characters>
  <Application>Microsoft Office Word</Application>
  <DocSecurity>0</DocSecurity>
  <Lines>122</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Viktorija Žiedė</cp:lastModifiedBy>
  <cp:revision>17</cp:revision>
  <cp:lastPrinted>2024-06-25T07:43:00Z</cp:lastPrinted>
  <dcterms:created xsi:type="dcterms:W3CDTF">2026-05-16T21:55:00Z</dcterms:created>
  <dcterms:modified xsi:type="dcterms:W3CDTF">2026-06-18T10:30:00Z</dcterms:modified>
</cp:coreProperties>
</file>