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13241" w:tblpY="-734"/>
        <w:tblW w:w="2977" w:type="dxa"/>
        <w:tblLook w:val="01E0" w:firstRow="1" w:lastRow="1" w:firstColumn="1" w:lastColumn="1" w:noHBand="0" w:noVBand="0"/>
      </w:tblPr>
      <w:tblGrid>
        <w:gridCol w:w="2977"/>
      </w:tblGrid>
      <w:tr w:rsidR="00607486" w:rsidRPr="00031EB2" w14:paraId="7ED8A7F6" w14:textId="77777777" w:rsidTr="000D4BB6">
        <w:tc>
          <w:tcPr>
            <w:tcW w:w="2977" w:type="dxa"/>
          </w:tcPr>
          <w:p w14:paraId="6BF05ACF" w14:textId="77777777" w:rsidR="00607486" w:rsidRPr="00031EB2" w:rsidRDefault="00607486" w:rsidP="000D4BB6">
            <w:pPr>
              <w:widowControl w:val="0"/>
            </w:pPr>
            <w:r w:rsidRPr="00031EB2">
              <w:br w:type="page"/>
            </w:r>
            <w:r w:rsidRPr="00031EB2">
              <w:br w:type="page"/>
            </w:r>
            <w:r w:rsidRPr="00031EB2">
              <w:br w:type="page"/>
            </w:r>
            <w:r w:rsidRPr="00031EB2">
              <w:br w:type="page"/>
            </w:r>
            <w:r w:rsidRPr="00031EB2">
              <w:br w:type="page"/>
              <w:t>Konkurso sąlygų aprašo</w:t>
            </w:r>
          </w:p>
        </w:tc>
      </w:tr>
      <w:tr w:rsidR="00607486" w:rsidRPr="00031EB2" w14:paraId="09964238" w14:textId="77777777" w:rsidTr="000D4BB6">
        <w:tc>
          <w:tcPr>
            <w:tcW w:w="2977" w:type="dxa"/>
          </w:tcPr>
          <w:p w14:paraId="58B096CE" w14:textId="77777777" w:rsidR="00607486" w:rsidRPr="00031EB2" w:rsidRDefault="00607486" w:rsidP="000D4BB6">
            <w:pPr>
              <w:widowControl w:val="0"/>
            </w:pPr>
            <w:r w:rsidRPr="00031EB2">
              <w:t>1 priedas</w:t>
            </w:r>
          </w:p>
        </w:tc>
      </w:tr>
    </w:tbl>
    <w:p w14:paraId="6477089A" w14:textId="77777777" w:rsidR="00607486" w:rsidRPr="00031EB2" w:rsidRDefault="00607486" w:rsidP="00607486">
      <w:pPr>
        <w:widowControl w:val="0"/>
        <w:ind w:right="-178"/>
        <w:jc w:val="center"/>
        <w:rPr>
          <w:sz w:val="20"/>
          <w:szCs w:val="20"/>
        </w:rPr>
      </w:pPr>
    </w:p>
    <w:p w14:paraId="4591E6DE" w14:textId="77777777" w:rsidR="00607486" w:rsidRPr="00C240DE" w:rsidRDefault="00607486" w:rsidP="00607486">
      <w:pPr>
        <w:ind w:right="-178"/>
        <w:jc w:val="center"/>
        <w:rPr>
          <w:sz w:val="18"/>
          <w:szCs w:val="18"/>
          <w:highlight w:val="lightGray"/>
        </w:rPr>
      </w:pPr>
      <w:r w:rsidRPr="002D2115">
        <w:rPr>
          <w:sz w:val="18"/>
          <w:szCs w:val="18"/>
        </w:rPr>
        <w:t>(</w:t>
      </w:r>
      <w:r w:rsidRPr="00C240DE">
        <w:rPr>
          <w:sz w:val="18"/>
          <w:szCs w:val="18"/>
          <w:highlight w:val="lightGray"/>
        </w:rPr>
        <w:t>Tiekėjo pavadinimas)</w:t>
      </w:r>
    </w:p>
    <w:p w14:paraId="0952B435" w14:textId="77777777" w:rsidR="00607486" w:rsidRPr="002D2115" w:rsidRDefault="00607486" w:rsidP="00607486">
      <w:pPr>
        <w:ind w:right="-178"/>
        <w:jc w:val="center"/>
        <w:rPr>
          <w:sz w:val="18"/>
          <w:szCs w:val="18"/>
        </w:rPr>
      </w:pPr>
      <w:r w:rsidRPr="00C240DE">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4D81BC3" w14:textId="77777777" w:rsidR="00607486" w:rsidRPr="00031EB2" w:rsidRDefault="00607486" w:rsidP="00607486">
      <w:pPr>
        <w:widowControl w:val="0"/>
        <w:tabs>
          <w:tab w:val="center" w:pos="2520"/>
        </w:tabs>
        <w:jc w:val="both"/>
        <w:rPr>
          <w:szCs w:val="22"/>
          <w:u w:val="single"/>
        </w:rPr>
      </w:pPr>
    </w:p>
    <w:p w14:paraId="31ADDEC2" w14:textId="77777777" w:rsidR="00607486" w:rsidRPr="00031EB2" w:rsidRDefault="00607486" w:rsidP="00607486">
      <w:pPr>
        <w:widowControl w:val="0"/>
        <w:tabs>
          <w:tab w:val="center" w:pos="2520"/>
        </w:tabs>
        <w:jc w:val="both"/>
        <w:rPr>
          <w:szCs w:val="22"/>
          <w:u w:val="single"/>
        </w:rPr>
      </w:pPr>
      <w:r w:rsidRPr="00031EB2">
        <w:rPr>
          <w:szCs w:val="22"/>
          <w:u w:val="single"/>
        </w:rPr>
        <w:t>Klaipėdos miesto savivaldybės administracijai</w:t>
      </w:r>
    </w:p>
    <w:p w14:paraId="764786EC" w14:textId="77777777" w:rsidR="00607486" w:rsidRPr="00031EB2" w:rsidRDefault="00607486" w:rsidP="00607486">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311012C2" w14:textId="77777777" w:rsidR="00607486" w:rsidRPr="00031EB2" w:rsidRDefault="00607486" w:rsidP="00607486">
      <w:pPr>
        <w:ind w:left="5400"/>
        <w:jc w:val="both"/>
      </w:pPr>
    </w:p>
    <w:p w14:paraId="50AC5C3D" w14:textId="77777777" w:rsidR="00607486" w:rsidRPr="003F4D67" w:rsidRDefault="00607486" w:rsidP="00607486">
      <w:pPr>
        <w:jc w:val="center"/>
        <w:rPr>
          <w:b/>
        </w:rPr>
      </w:pPr>
      <w:r w:rsidRPr="003F4D67">
        <w:rPr>
          <w:b/>
        </w:rPr>
        <w:t>PASIŪLYMAS</w:t>
      </w:r>
    </w:p>
    <w:p w14:paraId="7F5B8019" w14:textId="74F44451" w:rsidR="00607486" w:rsidRPr="00031EB2" w:rsidRDefault="006861D8" w:rsidP="00607486">
      <w:pPr>
        <w:shd w:val="clear" w:color="auto" w:fill="FFFFFF"/>
        <w:spacing w:after="120"/>
        <w:jc w:val="center"/>
        <w:rPr>
          <w:b/>
        </w:rPr>
      </w:pPr>
      <w:r>
        <w:rPr>
          <w:rFonts w:eastAsia="TimesNewRomanPS-BoldMT"/>
          <w:b/>
          <w:bCs/>
        </w:rPr>
        <w:t xml:space="preserve">KLAIPĖDOS MIESTO SAVIVALDYBĖS KULTŪROS CENTRO „ŽVEJŲ RŪMAI“ BALDŲ SU MONTAVIMU </w:t>
      </w:r>
      <w:r w:rsidRPr="00576ABF">
        <w:rPr>
          <w:b/>
          <w:lang w:eastAsia="lt-LT"/>
        </w:rPr>
        <w:t>PIRKIM</w:t>
      </w:r>
      <w:r>
        <w:rPr>
          <w:b/>
          <w:lang w:eastAsia="lt-LT"/>
        </w:rPr>
        <w:t xml:space="preserve">UI </w:t>
      </w:r>
      <w:r w:rsidR="00695513" w:rsidRPr="00576ABF">
        <w:rPr>
          <w:b/>
          <w:lang w:eastAsia="lt-LT"/>
        </w:rPr>
        <w:t>SUPAPRASTINTO</w:t>
      </w:r>
      <w:r w:rsidR="00695513" w:rsidRPr="003F4D67">
        <w:rPr>
          <w:b/>
          <w:bCs/>
        </w:rPr>
        <w:t xml:space="preserve"> </w:t>
      </w:r>
      <w:r w:rsidR="00607486" w:rsidRPr="003F4D67">
        <w:rPr>
          <w:b/>
          <w:bCs/>
        </w:rPr>
        <w:t>ATVIRO KONKURSO BŪDU</w:t>
      </w:r>
      <w:r w:rsidR="00607486" w:rsidRPr="00031EB2">
        <w:rPr>
          <w:b/>
        </w:rPr>
        <w:t xml:space="preserve"> </w:t>
      </w:r>
    </w:p>
    <w:p w14:paraId="744E4D85" w14:textId="77777777" w:rsidR="00607486" w:rsidRPr="00031EB2" w:rsidRDefault="00607486" w:rsidP="00607486">
      <w:pPr>
        <w:shd w:val="clear" w:color="auto" w:fill="FFFFFF"/>
        <w:jc w:val="center"/>
        <w:rPr>
          <w:b/>
          <w:bCs/>
          <w:color w:val="000000"/>
        </w:rPr>
      </w:pPr>
      <w:r w:rsidRPr="00031EB2">
        <w:t>_____________</w:t>
      </w:r>
      <w:r w:rsidRPr="00031EB2">
        <w:rPr>
          <w:b/>
          <w:bCs/>
          <w:color w:val="000000"/>
        </w:rPr>
        <w:t xml:space="preserve"> </w:t>
      </w:r>
      <w:r w:rsidRPr="00031EB2">
        <w:t>Nr.______</w:t>
      </w:r>
    </w:p>
    <w:p w14:paraId="7B00CCB1" w14:textId="77ADE8D0" w:rsidR="00607486" w:rsidRPr="00031EB2" w:rsidRDefault="000D4BB6" w:rsidP="000D4BB6">
      <w:pPr>
        <w:shd w:val="clear" w:color="auto" w:fill="FFFFFF"/>
        <w:ind w:left="6480"/>
        <w:rPr>
          <w:bCs/>
          <w:color w:val="000000"/>
          <w:sz w:val="20"/>
          <w:szCs w:val="20"/>
        </w:rPr>
      </w:pPr>
      <w:r>
        <w:rPr>
          <w:bCs/>
          <w:color w:val="000000"/>
          <w:sz w:val="20"/>
          <w:szCs w:val="20"/>
        </w:rPr>
        <w:t xml:space="preserve">          </w:t>
      </w:r>
      <w:r w:rsidR="00607486" w:rsidRPr="00031EB2">
        <w:rPr>
          <w:bCs/>
          <w:color w:val="000000"/>
          <w:sz w:val="20"/>
          <w:szCs w:val="20"/>
        </w:rPr>
        <w:t>(Data)</w:t>
      </w:r>
    </w:p>
    <w:p w14:paraId="68B9995C" w14:textId="77777777" w:rsidR="00607486" w:rsidRPr="00031EB2" w:rsidRDefault="00607486" w:rsidP="00607486">
      <w:pPr>
        <w:shd w:val="clear" w:color="auto" w:fill="FFFFFF"/>
        <w:jc w:val="center"/>
        <w:rPr>
          <w:bCs/>
          <w:color w:val="000000"/>
        </w:rPr>
      </w:pPr>
      <w:r w:rsidRPr="00031EB2">
        <w:rPr>
          <w:bCs/>
          <w:color w:val="000000"/>
        </w:rPr>
        <w:t>_____________</w:t>
      </w:r>
    </w:p>
    <w:p w14:paraId="333D5064" w14:textId="77777777" w:rsidR="00607486" w:rsidRPr="00031EB2" w:rsidRDefault="00607486" w:rsidP="00607486">
      <w:pPr>
        <w:shd w:val="clear" w:color="auto" w:fill="FFFFFF"/>
        <w:jc w:val="center"/>
        <w:rPr>
          <w:bCs/>
          <w:color w:val="000000"/>
          <w:sz w:val="20"/>
          <w:szCs w:val="20"/>
        </w:rPr>
      </w:pPr>
      <w:r w:rsidRPr="00031EB2">
        <w:rPr>
          <w:bCs/>
          <w:color w:val="000000"/>
          <w:sz w:val="20"/>
          <w:szCs w:val="20"/>
        </w:rPr>
        <w:t>(Sudarymo vieta)</w:t>
      </w:r>
    </w:p>
    <w:p w14:paraId="5241CA5E" w14:textId="77777777" w:rsidR="00607486" w:rsidRPr="00031EB2" w:rsidRDefault="00607486" w:rsidP="0060748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7"/>
        <w:gridCol w:w="5825"/>
      </w:tblGrid>
      <w:tr w:rsidR="00607486" w:rsidRPr="00031EB2" w14:paraId="596CA886" w14:textId="77777777" w:rsidTr="0051647A">
        <w:tc>
          <w:tcPr>
            <w:tcW w:w="3035" w:type="pct"/>
            <w:shd w:val="clear" w:color="auto" w:fill="F2F2F2" w:themeFill="background1" w:themeFillShade="F2"/>
          </w:tcPr>
          <w:p w14:paraId="40FD6146" w14:textId="77777777" w:rsidR="00607486" w:rsidRPr="00031EB2" w:rsidRDefault="00607486" w:rsidP="0051647A">
            <w:pPr>
              <w:widowControl w:val="0"/>
              <w:jc w:val="both"/>
            </w:pPr>
            <w:r w:rsidRPr="00031EB2">
              <w:rPr>
                <w:b/>
              </w:rPr>
              <w:t>Tiekėjo pavadinimas</w:t>
            </w:r>
          </w:p>
          <w:p w14:paraId="53898E33" w14:textId="77777777" w:rsidR="00607486" w:rsidRPr="00031EB2" w:rsidRDefault="00607486" w:rsidP="0051647A">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5F211736" w14:textId="77777777" w:rsidR="00607486" w:rsidRPr="00031EB2" w:rsidRDefault="00607486" w:rsidP="0051647A">
            <w:pPr>
              <w:widowControl w:val="0"/>
              <w:jc w:val="both"/>
            </w:pPr>
          </w:p>
          <w:p w14:paraId="138466E9" w14:textId="77777777" w:rsidR="00607486" w:rsidRPr="00031EB2" w:rsidRDefault="00607486" w:rsidP="0051647A">
            <w:pPr>
              <w:widowControl w:val="0"/>
              <w:jc w:val="both"/>
            </w:pPr>
          </w:p>
        </w:tc>
      </w:tr>
      <w:tr w:rsidR="00607486" w:rsidRPr="00031EB2" w14:paraId="1884EB4C" w14:textId="77777777" w:rsidTr="0051647A">
        <w:tc>
          <w:tcPr>
            <w:tcW w:w="3035" w:type="pct"/>
            <w:shd w:val="clear" w:color="auto" w:fill="F2F2F2" w:themeFill="background1" w:themeFillShade="F2"/>
          </w:tcPr>
          <w:p w14:paraId="3889F924" w14:textId="77777777" w:rsidR="00607486" w:rsidRPr="00031EB2" w:rsidRDefault="00607486" w:rsidP="0051647A">
            <w:pPr>
              <w:widowControl w:val="0"/>
              <w:jc w:val="both"/>
            </w:pPr>
            <w:r w:rsidRPr="00031EB2">
              <w:t>Tiekėjo adresas</w:t>
            </w:r>
            <w:r w:rsidRPr="00031EB2">
              <w:rPr>
                <w:i/>
              </w:rPr>
              <w:t xml:space="preserve"> (jeigu dalyvauja tiekėjų grupė, surašomi visi dalyvių adresai)</w:t>
            </w:r>
          </w:p>
        </w:tc>
        <w:tc>
          <w:tcPr>
            <w:tcW w:w="1965" w:type="pct"/>
          </w:tcPr>
          <w:p w14:paraId="2027B977" w14:textId="77777777" w:rsidR="00607486" w:rsidRPr="00031EB2" w:rsidRDefault="00607486" w:rsidP="0051647A">
            <w:pPr>
              <w:widowControl w:val="0"/>
              <w:jc w:val="both"/>
            </w:pPr>
          </w:p>
          <w:p w14:paraId="2F02C679" w14:textId="77777777" w:rsidR="00607486" w:rsidRPr="00031EB2" w:rsidRDefault="00607486" w:rsidP="0051647A">
            <w:pPr>
              <w:widowControl w:val="0"/>
              <w:jc w:val="both"/>
            </w:pPr>
          </w:p>
        </w:tc>
      </w:tr>
      <w:tr w:rsidR="00607486" w:rsidRPr="00031EB2" w14:paraId="2C8770A4" w14:textId="77777777" w:rsidTr="0051647A">
        <w:tc>
          <w:tcPr>
            <w:tcW w:w="3035" w:type="pct"/>
            <w:shd w:val="clear" w:color="auto" w:fill="F2F2F2" w:themeFill="background1" w:themeFillShade="F2"/>
          </w:tcPr>
          <w:p w14:paraId="3E438632" w14:textId="77777777" w:rsidR="00607486" w:rsidRPr="00031EB2" w:rsidRDefault="00607486" w:rsidP="0051647A">
            <w:pPr>
              <w:widowControl w:val="0"/>
              <w:jc w:val="both"/>
            </w:pPr>
            <w:r w:rsidRPr="00031EB2">
              <w:t>Už pasiūlymą atsakingo asmens vardas, pavardė</w:t>
            </w:r>
          </w:p>
        </w:tc>
        <w:tc>
          <w:tcPr>
            <w:tcW w:w="1965" w:type="pct"/>
          </w:tcPr>
          <w:p w14:paraId="3F7FFFDC" w14:textId="77777777" w:rsidR="00607486" w:rsidRPr="00031EB2" w:rsidRDefault="00607486" w:rsidP="0051647A">
            <w:pPr>
              <w:widowControl w:val="0"/>
              <w:jc w:val="both"/>
            </w:pPr>
          </w:p>
        </w:tc>
      </w:tr>
      <w:tr w:rsidR="00607486" w:rsidRPr="00031EB2" w14:paraId="335EA042" w14:textId="77777777" w:rsidTr="0051647A">
        <w:tc>
          <w:tcPr>
            <w:tcW w:w="3035" w:type="pct"/>
            <w:shd w:val="clear" w:color="auto" w:fill="F2F2F2" w:themeFill="background1" w:themeFillShade="F2"/>
          </w:tcPr>
          <w:p w14:paraId="62F9159F" w14:textId="77777777" w:rsidR="00607486" w:rsidRPr="00031EB2" w:rsidRDefault="00607486" w:rsidP="0051647A">
            <w:pPr>
              <w:widowControl w:val="0"/>
              <w:jc w:val="both"/>
            </w:pPr>
            <w:r w:rsidRPr="00031EB2">
              <w:t>Telefono numeris</w:t>
            </w:r>
          </w:p>
        </w:tc>
        <w:tc>
          <w:tcPr>
            <w:tcW w:w="1965" w:type="pct"/>
          </w:tcPr>
          <w:p w14:paraId="08BF70FF" w14:textId="77777777" w:rsidR="00607486" w:rsidRPr="00031EB2" w:rsidRDefault="00607486" w:rsidP="0051647A">
            <w:pPr>
              <w:widowControl w:val="0"/>
              <w:jc w:val="both"/>
            </w:pPr>
          </w:p>
        </w:tc>
      </w:tr>
      <w:tr w:rsidR="00607486" w:rsidRPr="00031EB2" w14:paraId="2FC596CB" w14:textId="77777777" w:rsidTr="0051647A">
        <w:tc>
          <w:tcPr>
            <w:tcW w:w="3035" w:type="pct"/>
            <w:shd w:val="clear" w:color="auto" w:fill="F2F2F2" w:themeFill="background1" w:themeFillShade="F2"/>
          </w:tcPr>
          <w:p w14:paraId="5036D19A" w14:textId="77777777" w:rsidR="00607486" w:rsidRPr="00031EB2" w:rsidRDefault="00607486" w:rsidP="0051647A">
            <w:pPr>
              <w:widowControl w:val="0"/>
              <w:jc w:val="both"/>
            </w:pPr>
            <w:r w:rsidRPr="00031EB2">
              <w:t>El. pašto adresas</w:t>
            </w:r>
          </w:p>
        </w:tc>
        <w:tc>
          <w:tcPr>
            <w:tcW w:w="1965" w:type="pct"/>
          </w:tcPr>
          <w:p w14:paraId="6213E1AD" w14:textId="77777777" w:rsidR="00607486" w:rsidRPr="00031EB2" w:rsidRDefault="00607486" w:rsidP="0051647A">
            <w:pPr>
              <w:widowControl w:val="0"/>
              <w:jc w:val="both"/>
            </w:pPr>
          </w:p>
        </w:tc>
      </w:tr>
    </w:tbl>
    <w:p w14:paraId="32955C2E" w14:textId="77777777" w:rsidR="00607486" w:rsidRDefault="00607486" w:rsidP="00607486">
      <w:pPr>
        <w:jc w:val="both"/>
        <w:rPr>
          <w:color w:val="000000" w:themeColor="text1"/>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72"/>
        <w:gridCol w:w="2835"/>
        <w:gridCol w:w="2977"/>
      </w:tblGrid>
      <w:tr w:rsidR="006861D8" w:rsidRPr="00031EB2" w14:paraId="3ABF52F2" w14:textId="4F24874C" w:rsidTr="009803F9">
        <w:trPr>
          <w:trHeight w:val="516"/>
        </w:trPr>
        <w:tc>
          <w:tcPr>
            <w:tcW w:w="9072" w:type="dxa"/>
            <w:tcBorders>
              <w:top w:val="nil"/>
              <w:left w:val="nil"/>
            </w:tcBorders>
            <w:shd w:val="clear" w:color="auto" w:fill="auto"/>
            <w:tcMar>
              <w:top w:w="0" w:type="dxa"/>
              <w:left w:w="108" w:type="dxa"/>
              <w:bottom w:w="0" w:type="dxa"/>
              <w:right w:w="108" w:type="dxa"/>
            </w:tcMar>
          </w:tcPr>
          <w:p w14:paraId="49D5E549" w14:textId="77777777" w:rsidR="006861D8" w:rsidRPr="00031EB2" w:rsidRDefault="006861D8" w:rsidP="0051647A">
            <w:pPr>
              <w:jc w:val="both"/>
              <w:rPr>
                <w:b/>
                <w:bCs/>
                <w:color w:val="000000" w:themeColor="text1"/>
              </w:rPr>
            </w:pPr>
          </w:p>
        </w:tc>
        <w:tc>
          <w:tcPr>
            <w:tcW w:w="2835" w:type="dxa"/>
            <w:shd w:val="clear" w:color="auto" w:fill="FFFFFF" w:themeFill="background1"/>
            <w:tcMar>
              <w:top w:w="0" w:type="dxa"/>
              <w:left w:w="108" w:type="dxa"/>
              <w:bottom w:w="0" w:type="dxa"/>
              <w:right w:w="108" w:type="dxa"/>
            </w:tcMar>
            <w:vAlign w:val="center"/>
          </w:tcPr>
          <w:p w14:paraId="2DCA08C6" w14:textId="261B64D5" w:rsidR="006861D8" w:rsidRPr="00B073BF" w:rsidRDefault="006861D8" w:rsidP="00913B32">
            <w:pPr>
              <w:jc w:val="center"/>
              <w:rPr>
                <w:b/>
                <w:bCs/>
                <w:color w:val="000000" w:themeColor="text1"/>
                <w:sz w:val="22"/>
                <w:szCs w:val="22"/>
              </w:rPr>
            </w:pPr>
            <w:r w:rsidRPr="00B073BF">
              <w:rPr>
                <w:b/>
                <w:bCs/>
                <w:color w:val="000000" w:themeColor="text1"/>
                <w:sz w:val="22"/>
                <w:szCs w:val="22"/>
              </w:rPr>
              <w:t>I pirkimo dalis</w:t>
            </w:r>
          </w:p>
        </w:tc>
        <w:tc>
          <w:tcPr>
            <w:tcW w:w="2977" w:type="dxa"/>
            <w:shd w:val="clear" w:color="auto" w:fill="FFFFFF" w:themeFill="background1"/>
            <w:vAlign w:val="center"/>
          </w:tcPr>
          <w:p w14:paraId="3A708CB5" w14:textId="10AE8DC0" w:rsidR="006861D8" w:rsidRPr="00B073BF" w:rsidRDefault="006861D8" w:rsidP="00913B32">
            <w:pPr>
              <w:jc w:val="center"/>
              <w:rPr>
                <w:b/>
                <w:bCs/>
                <w:color w:val="000000" w:themeColor="text1"/>
                <w:sz w:val="22"/>
                <w:szCs w:val="22"/>
              </w:rPr>
            </w:pPr>
            <w:r w:rsidRPr="00B073BF">
              <w:rPr>
                <w:b/>
                <w:bCs/>
                <w:color w:val="000000" w:themeColor="text1"/>
                <w:sz w:val="22"/>
                <w:szCs w:val="22"/>
              </w:rPr>
              <w:t>II pirkimo dalis</w:t>
            </w:r>
          </w:p>
        </w:tc>
      </w:tr>
      <w:tr w:rsidR="006861D8" w:rsidRPr="00031EB2" w14:paraId="7368C415" w14:textId="67F5AFE6" w:rsidTr="009803F9">
        <w:trPr>
          <w:trHeight w:val="516"/>
        </w:trPr>
        <w:tc>
          <w:tcPr>
            <w:tcW w:w="9072" w:type="dxa"/>
            <w:shd w:val="clear" w:color="auto" w:fill="F2F2F2" w:themeFill="background1" w:themeFillShade="F2"/>
            <w:tcMar>
              <w:top w:w="0" w:type="dxa"/>
              <w:left w:w="108" w:type="dxa"/>
              <w:bottom w:w="0" w:type="dxa"/>
              <w:right w:w="108" w:type="dxa"/>
            </w:tcMar>
            <w:hideMark/>
          </w:tcPr>
          <w:p w14:paraId="26FE31BF" w14:textId="77777777" w:rsidR="006861D8" w:rsidRPr="00031EB2" w:rsidRDefault="006861D8" w:rsidP="0051647A">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2835" w:type="dxa"/>
            <w:shd w:val="clear" w:color="auto" w:fill="FFFFFF" w:themeFill="background1"/>
            <w:tcMar>
              <w:top w:w="0" w:type="dxa"/>
              <w:left w:w="108" w:type="dxa"/>
              <w:bottom w:w="0" w:type="dxa"/>
              <w:right w:w="108" w:type="dxa"/>
            </w:tcMar>
          </w:tcPr>
          <w:p w14:paraId="00C7287C" w14:textId="77777777" w:rsidR="006861D8" w:rsidRPr="00031EB2" w:rsidRDefault="006861D8" w:rsidP="0051647A">
            <w:pPr>
              <w:jc w:val="both"/>
              <w:rPr>
                <w:color w:val="000000" w:themeColor="text1"/>
              </w:rPr>
            </w:pPr>
          </w:p>
        </w:tc>
        <w:tc>
          <w:tcPr>
            <w:tcW w:w="2977" w:type="dxa"/>
            <w:shd w:val="clear" w:color="auto" w:fill="FFFFFF" w:themeFill="background1"/>
          </w:tcPr>
          <w:p w14:paraId="3C119F1C" w14:textId="77777777" w:rsidR="006861D8" w:rsidRPr="00031EB2" w:rsidRDefault="006861D8" w:rsidP="0051647A">
            <w:pPr>
              <w:jc w:val="both"/>
              <w:rPr>
                <w:color w:val="000000" w:themeColor="text1"/>
              </w:rPr>
            </w:pPr>
          </w:p>
        </w:tc>
      </w:tr>
      <w:tr w:rsidR="006861D8" w:rsidRPr="00031EB2" w14:paraId="7ED2A8A3" w14:textId="4AB6E2B9" w:rsidTr="009803F9">
        <w:trPr>
          <w:trHeight w:val="531"/>
        </w:trPr>
        <w:tc>
          <w:tcPr>
            <w:tcW w:w="9072" w:type="dxa"/>
            <w:shd w:val="clear" w:color="auto" w:fill="F2F2F2" w:themeFill="background1" w:themeFillShade="F2"/>
            <w:tcMar>
              <w:top w:w="0" w:type="dxa"/>
              <w:left w:w="108" w:type="dxa"/>
              <w:bottom w:w="0" w:type="dxa"/>
              <w:right w:w="108" w:type="dxa"/>
            </w:tcMar>
          </w:tcPr>
          <w:p w14:paraId="15374BD3" w14:textId="77777777" w:rsidR="006861D8" w:rsidRPr="00031EB2" w:rsidRDefault="006861D8" w:rsidP="0051647A">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2835" w:type="dxa"/>
            <w:tcMar>
              <w:top w:w="0" w:type="dxa"/>
              <w:left w:w="108" w:type="dxa"/>
              <w:bottom w:w="0" w:type="dxa"/>
              <w:right w:w="108" w:type="dxa"/>
            </w:tcMar>
          </w:tcPr>
          <w:p w14:paraId="056495C7" w14:textId="77777777" w:rsidR="006861D8" w:rsidRPr="00031EB2" w:rsidRDefault="006861D8" w:rsidP="0051647A">
            <w:pPr>
              <w:jc w:val="both"/>
              <w:rPr>
                <w:color w:val="000000" w:themeColor="text1"/>
              </w:rPr>
            </w:pPr>
          </w:p>
        </w:tc>
        <w:tc>
          <w:tcPr>
            <w:tcW w:w="2977" w:type="dxa"/>
          </w:tcPr>
          <w:p w14:paraId="501266D9" w14:textId="77777777" w:rsidR="006861D8" w:rsidRPr="00031EB2" w:rsidRDefault="006861D8" w:rsidP="0051647A">
            <w:pPr>
              <w:jc w:val="both"/>
              <w:rPr>
                <w:color w:val="000000" w:themeColor="text1"/>
              </w:rPr>
            </w:pPr>
          </w:p>
        </w:tc>
      </w:tr>
      <w:tr w:rsidR="006861D8" w:rsidRPr="00031EB2" w14:paraId="656A1A76" w14:textId="418A333E" w:rsidTr="009803F9">
        <w:trPr>
          <w:trHeight w:val="257"/>
        </w:trPr>
        <w:tc>
          <w:tcPr>
            <w:tcW w:w="9072" w:type="dxa"/>
            <w:shd w:val="clear" w:color="auto" w:fill="F2F2F2" w:themeFill="background1" w:themeFillShade="F2"/>
            <w:tcMar>
              <w:top w:w="0" w:type="dxa"/>
              <w:left w:w="108" w:type="dxa"/>
              <w:bottom w:w="0" w:type="dxa"/>
              <w:right w:w="108" w:type="dxa"/>
            </w:tcMar>
            <w:hideMark/>
          </w:tcPr>
          <w:p w14:paraId="729C8201" w14:textId="77777777" w:rsidR="006861D8" w:rsidRPr="00031EB2" w:rsidRDefault="006861D8" w:rsidP="0051647A">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2835" w:type="dxa"/>
            <w:tcMar>
              <w:top w:w="0" w:type="dxa"/>
              <w:left w:w="108" w:type="dxa"/>
              <w:bottom w:w="0" w:type="dxa"/>
              <w:right w:w="108" w:type="dxa"/>
            </w:tcMar>
          </w:tcPr>
          <w:p w14:paraId="793445E3" w14:textId="77777777" w:rsidR="006861D8" w:rsidRPr="00031EB2" w:rsidRDefault="006861D8" w:rsidP="0051647A">
            <w:pPr>
              <w:jc w:val="both"/>
              <w:rPr>
                <w:color w:val="000000" w:themeColor="text1"/>
              </w:rPr>
            </w:pPr>
          </w:p>
        </w:tc>
        <w:tc>
          <w:tcPr>
            <w:tcW w:w="2977" w:type="dxa"/>
          </w:tcPr>
          <w:p w14:paraId="1CEA7CAE" w14:textId="77777777" w:rsidR="006861D8" w:rsidRPr="00031EB2" w:rsidRDefault="006861D8" w:rsidP="0051647A">
            <w:pPr>
              <w:jc w:val="both"/>
              <w:rPr>
                <w:color w:val="000000" w:themeColor="text1"/>
              </w:rPr>
            </w:pPr>
          </w:p>
        </w:tc>
      </w:tr>
    </w:tbl>
    <w:p w14:paraId="52C9A07C" w14:textId="77777777" w:rsidR="00B073BF" w:rsidRDefault="00B073BF" w:rsidP="006861D8">
      <w:pPr>
        <w:tabs>
          <w:tab w:val="left" w:pos="8931"/>
        </w:tabs>
        <w:ind w:firstLine="709"/>
        <w:jc w:val="both"/>
        <w:rPr>
          <w:i/>
          <w:iCs/>
          <w:color w:val="000000" w:themeColor="text1"/>
        </w:rPr>
      </w:pPr>
      <w:r w:rsidRPr="00003B33">
        <w:rPr>
          <w:i/>
          <w:iCs/>
          <w:color w:val="000000" w:themeColor="text1"/>
        </w:rPr>
        <w:t>Pastab</w:t>
      </w:r>
      <w:r>
        <w:rPr>
          <w:i/>
          <w:iCs/>
          <w:color w:val="000000" w:themeColor="text1"/>
        </w:rPr>
        <w:t>os:</w:t>
      </w:r>
      <w:r w:rsidRPr="00003B33">
        <w:rPr>
          <w:i/>
          <w:iCs/>
          <w:color w:val="000000" w:themeColor="text1"/>
        </w:rPr>
        <w:t xml:space="preserve"> </w:t>
      </w:r>
    </w:p>
    <w:p w14:paraId="1C1E9DB9" w14:textId="77777777" w:rsidR="00B073BF" w:rsidRDefault="00B073BF" w:rsidP="00B073BF">
      <w:pPr>
        <w:ind w:firstLine="709"/>
        <w:jc w:val="both"/>
        <w:rPr>
          <w:i/>
          <w:iCs/>
          <w:color w:val="000000" w:themeColor="text1"/>
        </w:rPr>
      </w:pPr>
      <w:r>
        <w:rPr>
          <w:i/>
          <w:iCs/>
          <w:color w:val="000000" w:themeColor="text1"/>
        </w:rPr>
        <w:t>- p</w:t>
      </w:r>
      <w:r w:rsidRPr="00003B33">
        <w:rPr>
          <w:i/>
          <w:iCs/>
          <w:color w:val="000000" w:themeColor="text1"/>
        </w:rPr>
        <w:t>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5B512802" w14:textId="71DA3FD1" w:rsidR="00607486" w:rsidRPr="00B073BF" w:rsidRDefault="00B073BF" w:rsidP="00B073BF">
      <w:pPr>
        <w:ind w:firstLine="709"/>
        <w:jc w:val="both"/>
        <w:rPr>
          <w:rFonts w:ascii="Calibri" w:eastAsiaTheme="minorHAnsi" w:hAnsi="Calibri" w:cs="Calibri"/>
          <w:i/>
          <w:iCs/>
          <w:color w:val="000000" w:themeColor="text1"/>
          <w:sz w:val="22"/>
          <w:szCs w:val="22"/>
        </w:rPr>
      </w:pPr>
      <w:r>
        <w:rPr>
          <w:i/>
          <w:iCs/>
          <w:color w:val="000000" w:themeColor="text1"/>
        </w:rPr>
        <w:t>- tiekėjas turi pildyti tik tas grafas (stulpelius (I-</w:t>
      </w:r>
      <w:r w:rsidR="006861D8">
        <w:rPr>
          <w:i/>
          <w:iCs/>
          <w:color w:val="000000" w:themeColor="text1"/>
        </w:rPr>
        <w:t>II</w:t>
      </w:r>
      <w:r>
        <w:rPr>
          <w:i/>
          <w:iCs/>
          <w:color w:val="000000" w:themeColor="text1"/>
        </w:rPr>
        <w:t xml:space="preserve"> pirkimo dalys)), kurioms pirkimo dalims teikia pasiūlymą. </w:t>
      </w:r>
    </w:p>
    <w:p w14:paraId="10E30B00" w14:textId="77777777" w:rsidR="00B073BF" w:rsidRDefault="00B073BF" w:rsidP="00607486">
      <w:pPr>
        <w:ind w:firstLine="720"/>
        <w:jc w:val="both"/>
      </w:pPr>
    </w:p>
    <w:p w14:paraId="5378B6CF" w14:textId="16F6B0A3" w:rsidR="00607486" w:rsidRPr="00031EB2" w:rsidRDefault="00607486" w:rsidP="00607486">
      <w:pPr>
        <w:ind w:firstLine="720"/>
        <w:jc w:val="both"/>
      </w:pPr>
      <w:r w:rsidRPr="00031EB2">
        <w:t>Šiuo pasiūlymu pažymime, kad sutinkame su visomis pirkimo sąlygomis, nustatytomis:</w:t>
      </w:r>
    </w:p>
    <w:p w14:paraId="5909F41F" w14:textId="005A616F" w:rsidR="00607486" w:rsidRPr="00031EB2" w:rsidRDefault="00607486" w:rsidP="00607486">
      <w:pPr>
        <w:ind w:firstLine="720"/>
        <w:jc w:val="both"/>
      </w:pPr>
      <w:r w:rsidRPr="00031EB2">
        <w:lastRenderedPageBreak/>
        <w:t>1) skelbime apie pirkimą, paskelbtame Viešųjų pirkimų įstatymo</w:t>
      </w:r>
      <w:r w:rsidR="00337200">
        <w:t xml:space="preserve"> (toliau – VPĮ)</w:t>
      </w:r>
      <w:r w:rsidRPr="00031EB2">
        <w:t xml:space="preserve"> nustatyta tvarka;</w:t>
      </w:r>
    </w:p>
    <w:p w14:paraId="6DE729B1" w14:textId="77777777" w:rsidR="00607486" w:rsidRPr="00031EB2" w:rsidRDefault="00607486" w:rsidP="00607486">
      <w:pPr>
        <w:ind w:firstLine="720"/>
        <w:jc w:val="both"/>
      </w:pPr>
      <w:r w:rsidRPr="00031EB2">
        <w:t>2) pirkimo dokumentuose (taip pat jų paaiškinimuose, papildymuose).</w:t>
      </w:r>
    </w:p>
    <w:p w14:paraId="583762BC" w14:textId="77777777" w:rsidR="00607486" w:rsidRDefault="00607486" w:rsidP="00607486">
      <w:pPr>
        <w:widowControl w:val="0"/>
        <w:ind w:firstLine="709"/>
        <w:jc w:val="both"/>
      </w:pPr>
    </w:p>
    <w:p w14:paraId="43D46275" w14:textId="7DCFDB7C" w:rsidR="00C979C8" w:rsidRDefault="00607486" w:rsidP="00124399">
      <w:pPr>
        <w:widowControl w:val="0"/>
        <w:ind w:firstLine="709"/>
        <w:jc w:val="both"/>
      </w:pPr>
      <w:r w:rsidRPr="00C07237">
        <w:t>Mes siūlome</w:t>
      </w:r>
      <w:r>
        <w:t xml:space="preserve"> ši</w:t>
      </w:r>
      <w:r w:rsidR="00C979C8">
        <w:t>as prekes</w:t>
      </w:r>
      <w:r w:rsidR="00504F85">
        <w:t xml:space="preserve"> (</w:t>
      </w:r>
      <w:r w:rsidR="00504F85" w:rsidRPr="00321E35">
        <w:rPr>
          <w:i/>
          <w:iCs/>
        </w:rPr>
        <w:t>tiekėja</w:t>
      </w:r>
      <w:r w:rsidR="00504F85">
        <w:rPr>
          <w:i/>
          <w:iCs/>
        </w:rPr>
        <w:t>s</w:t>
      </w:r>
      <w:r w:rsidR="00504F85" w:rsidRPr="00321E35">
        <w:rPr>
          <w:i/>
          <w:iCs/>
        </w:rPr>
        <w:t xml:space="preserve"> turi pildyti tik tas lenteles (I-</w:t>
      </w:r>
      <w:r w:rsidR="006861D8">
        <w:rPr>
          <w:i/>
          <w:iCs/>
        </w:rPr>
        <w:t>II</w:t>
      </w:r>
      <w:r w:rsidR="00504F85" w:rsidRPr="00321E35">
        <w:rPr>
          <w:i/>
          <w:iCs/>
        </w:rPr>
        <w:t xml:space="preserve"> pirkimo dalys), kurioms pirkimo dalims teikia pasiūlymą</w:t>
      </w:r>
      <w:r w:rsidR="00504F85">
        <w:t>):</w:t>
      </w:r>
      <w:r w:rsidR="00C979C8">
        <w:t>:</w:t>
      </w:r>
    </w:p>
    <w:p w14:paraId="23CA8DA5" w14:textId="77777777" w:rsidR="00C979C8" w:rsidRDefault="00C979C8" w:rsidP="00124399">
      <w:pPr>
        <w:widowControl w:val="0"/>
        <w:ind w:firstLine="709"/>
        <w:jc w:val="both"/>
      </w:pPr>
    </w:p>
    <w:p w14:paraId="5D3E492D" w14:textId="358E79B9" w:rsidR="00607486" w:rsidRPr="00C979C8" w:rsidRDefault="00C979C8" w:rsidP="00124399">
      <w:pPr>
        <w:widowControl w:val="0"/>
        <w:ind w:firstLine="709"/>
        <w:jc w:val="both"/>
        <w:rPr>
          <w:b/>
        </w:rPr>
      </w:pPr>
      <w:r>
        <w:t xml:space="preserve">I pirkimo dalis </w:t>
      </w:r>
      <w:r w:rsidR="006861D8">
        <w:rPr>
          <w:b/>
          <w:bCs/>
        </w:rPr>
        <w:t>–</w:t>
      </w:r>
      <w:r>
        <w:t xml:space="preserve"> </w:t>
      </w:r>
      <w:r w:rsidR="006861D8">
        <w:rPr>
          <w:b/>
        </w:rPr>
        <w:t>korpusiniai baldai</w:t>
      </w:r>
    </w:p>
    <w:tbl>
      <w:tblPr>
        <w:tblStyle w:val="Lentelstinklelis"/>
        <w:tblW w:w="14879" w:type="dxa"/>
        <w:tblLook w:val="04A0" w:firstRow="1" w:lastRow="0" w:firstColumn="1" w:lastColumn="0" w:noHBand="0" w:noVBand="1"/>
      </w:tblPr>
      <w:tblGrid>
        <w:gridCol w:w="695"/>
        <w:gridCol w:w="10640"/>
        <w:gridCol w:w="1276"/>
        <w:gridCol w:w="2268"/>
      </w:tblGrid>
      <w:tr w:rsidR="00B20DBF" w:rsidRPr="00FC00CF" w14:paraId="147F68F7" w14:textId="77777777" w:rsidTr="002A060A">
        <w:tc>
          <w:tcPr>
            <w:tcW w:w="695" w:type="dxa"/>
            <w:shd w:val="clear" w:color="auto" w:fill="F2F2F2" w:themeFill="background1" w:themeFillShade="F2"/>
            <w:hideMark/>
          </w:tcPr>
          <w:p w14:paraId="5C7E931D" w14:textId="77777777" w:rsidR="00B20DBF" w:rsidRPr="007C2548" w:rsidRDefault="00B20DBF" w:rsidP="002A060A">
            <w:pPr>
              <w:jc w:val="center"/>
              <w:rPr>
                <w:b/>
                <w:bCs/>
              </w:rPr>
            </w:pPr>
            <w:bookmarkStart w:id="0" w:name="_Hlk173138776"/>
            <w:r w:rsidRPr="007C2548">
              <w:rPr>
                <w:b/>
                <w:bCs/>
              </w:rPr>
              <w:t>Eil. Nr.</w:t>
            </w:r>
          </w:p>
        </w:tc>
        <w:tc>
          <w:tcPr>
            <w:tcW w:w="10640" w:type="dxa"/>
            <w:shd w:val="clear" w:color="auto" w:fill="F2F2F2" w:themeFill="background1" w:themeFillShade="F2"/>
            <w:vAlign w:val="center"/>
            <w:hideMark/>
          </w:tcPr>
          <w:p w14:paraId="7EDEA4AF" w14:textId="77777777" w:rsidR="00B20DBF" w:rsidRPr="007C2548" w:rsidRDefault="00B20DBF" w:rsidP="002A060A">
            <w:pPr>
              <w:jc w:val="center"/>
              <w:rPr>
                <w:rFonts w:ascii="Calibri" w:hAnsi="Calibri" w:cs="Calibri"/>
                <w:b/>
                <w:bCs/>
                <w:sz w:val="22"/>
                <w:szCs w:val="22"/>
              </w:rPr>
            </w:pPr>
            <w:r w:rsidRPr="007C2548">
              <w:rPr>
                <w:b/>
                <w:bCs/>
              </w:rPr>
              <w:t>Prekių pavadinimas</w:t>
            </w:r>
          </w:p>
        </w:tc>
        <w:tc>
          <w:tcPr>
            <w:tcW w:w="1276" w:type="dxa"/>
            <w:shd w:val="clear" w:color="auto" w:fill="F2F2F2" w:themeFill="background1" w:themeFillShade="F2"/>
          </w:tcPr>
          <w:p w14:paraId="3E60D605" w14:textId="77777777" w:rsidR="00B20DBF" w:rsidRPr="007C2548" w:rsidRDefault="00B20DBF" w:rsidP="002A060A">
            <w:pPr>
              <w:jc w:val="center"/>
              <w:rPr>
                <w:b/>
                <w:bCs/>
              </w:rPr>
            </w:pPr>
            <w:r>
              <w:rPr>
                <w:b/>
                <w:bCs/>
              </w:rPr>
              <w:t xml:space="preserve">Kiekis, vnt./ </w:t>
            </w:r>
            <w:proofErr w:type="spellStart"/>
            <w:r w:rsidRPr="00A54F37">
              <w:rPr>
                <w:b/>
                <w:bCs/>
              </w:rPr>
              <w:t>kompl</w:t>
            </w:r>
            <w:proofErr w:type="spellEnd"/>
            <w:r w:rsidRPr="00A54F37">
              <w:rPr>
                <w:b/>
                <w:bCs/>
              </w:rPr>
              <w:t>.</w:t>
            </w:r>
          </w:p>
        </w:tc>
        <w:tc>
          <w:tcPr>
            <w:tcW w:w="2268" w:type="dxa"/>
            <w:shd w:val="clear" w:color="auto" w:fill="F2F2F2" w:themeFill="background1" w:themeFillShade="F2"/>
          </w:tcPr>
          <w:p w14:paraId="23FF4ED1" w14:textId="77777777" w:rsidR="00B20DBF" w:rsidRDefault="00B20DBF" w:rsidP="002A060A">
            <w:pPr>
              <w:jc w:val="center"/>
              <w:rPr>
                <w:b/>
                <w:bCs/>
              </w:rPr>
            </w:pPr>
            <w:r>
              <w:rPr>
                <w:b/>
                <w:bCs/>
              </w:rPr>
              <w:t xml:space="preserve">Kaina </w:t>
            </w:r>
            <w:r w:rsidRPr="007E434C">
              <w:rPr>
                <w:b/>
                <w:bCs/>
                <w:color w:val="FF0000"/>
              </w:rPr>
              <w:t xml:space="preserve">visam kiekiui </w:t>
            </w:r>
            <w:r>
              <w:rPr>
                <w:b/>
                <w:bCs/>
              </w:rPr>
              <w:t>Eur be PVM</w:t>
            </w:r>
          </w:p>
        </w:tc>
      </w:tr>
      <w:tr w:rsidR="00B20DBF" w:rsidRPr="00FC00CF" w14:paraId="323F5935" w14:textId="77777777" w:rsidTr="002A060A">
        <w:tc>
          <w:tcPr>
            <w:tcW w:w="695" w:type="dxa"/>
            <w:vAlign w:val="center"/>
          </w:tcPr>
          <w:p w14:paraId="76EA98AE" w14:textId="77777777" w:rsidR="00B20DBF" w:rsidRPr="007C2548" w:rsidRDefault="00B20DBF" w:rsidP="002A060A">
            <w:pPr>
              <w:jc w:val="center"/>
              <w:rPr>
                <w:lang w:val="en-US"/>
              </w:rPr>
            </w:pPr>
            <w:r w:rsidRPr="007C2548">
              <w:rPr>
                <w:lang w:val="en-US"/>
              </w:rPr>
              <w:t>1.</w:t>
            </w:r>
          </w:p>
        </w:tc>
        <w:tc>
          <w:tcPr>
            <w:tcW w:w="10640" w:type="dxa"/>
          </w:tcPr>
          <w:p w14:paraId="20F039F5" w14:textId="7FBC07A6" w:rsidR="00B20DBF" w:rsidRPr="00D55A22" w:rsidRDefault="00B46B71" w:rsidP="002A060A">
            <w:r>
              <w:t>I rūbinės baldai</w:t>
            </w:r>
          </w:p>
        </w:tc>
        <w:tc>
          <w:tcPr>
            <w:tcW w:w="1276" w:type="dxa"/>
            <w:vAlign w:val="center"/>
          </w:tcPr>
          <w:p w14:paraId="3AEC3177" w14:textId="0570544A" w:rsidR="00B20DBF" w:rsidRPr="001B665F" w:rsidRDefault="003E7203" w:rsidP="002A060A">
            <w:pPr>
              <w:jc w:val="center"/>
              <w:rPr>
                <w:rFonts w:eastAsia="TimesNewRomanPS-BoldMT"/>
              </w:rPr>
            </w:pPr>
            <w:r w:rsidRPr="001B665F">
              <w:rPr>
                <w:rFonts w:eastAsia="TimesNewRomanPS-BoldMT"/>
              </w:rPr>
              <w:t xml:space="preserve">1 </w:t>
            </w:r>
            <w:proofErr w:type="spellStart"/>
            <w:r w:rsidRPr="001B665F">
              <w:rPr>
                <w:rFonts w:eastAsia="TimesNewRomanPS-BoldMT"/>
              </w:rPr>
              <w:t>kompl</w:t>
            </w:r>
            <w:proofErr w:type="spellEnd"/>
            <w:r w:rsidRPr="001B665F">
              <w:rPr>
                <w:rFonts w:eastAsia="TimesNewRomanPS-BoldMT"/>
              </w:rPr>
              <w:t>.</w:t>
            </w:r>
          </w:p>
        </w:tc>
        <w:tc>
          <w:tcPr>
            <w:tcW w:w="2268" w:type="dxa"/>
            <w:vAlign w:val="center"/>
          </w:tcPr>
          <w:p w14:paraId="12326452"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B20DBF" w:rsidRPr="00FC00CF" w14:paraId="5C37D50A" w14:textId="77777777" w:rsidTr="002A060A">
        <w:tc>
          <w:tcPr>
            <w:tcW w:w="695" w:type="dxa"/>
            <w:vAlign w:val="center"/>
          </w:tcPr>
          <w:p w14:paraId="434E21AB" w14:textId="77777777" w:rsidR="00B20DBF" w:rsidRPr="007C2548" w:rsidRDefault="00B20DBF" w:rsidP="002A060A">
            <w:pPr>
              <w:jc w:val="center"/>
              <w:rPr>
                <w:lang w:val="en-US"/>
              </w:rPr>
            </w:pPr>
            <w:r>
              <w:rPr>
                <w:lang w:val="en-US"/>
              </w:rPr>
              <w:t>2.</w:t>
            </w:r>
          </w:p>
        </w:tc>
        <w:tc>
          <w:tcPr>
            <w:tcW w:w="10640" w:type="dxa"/>
          </w:tcPr>
          <w:p w14:paraId="276E67AD" w14:textId="326A1D77" w:rsidR="00B20DBF" w:rsidRDefault="00B46B71" w:rsidP="002A060A">
            <w:r w:rsidRPr="00CF761B">
              <w:t>II rūbinės baldai</w:t>
            </w:r>
          </w:p>
        </w:tc>
        <w:tc>
          <w:tcPr>
            <w:tcW w:w="1276" w:type="dxa"/>
            <w:vAlign w:val="center"/>
          </w:tcPr>
          <w:p w14:paraId="518C276C" w14:textId="7AFA9FAE" w:rsidR="00B20DBF" w:rsidRPr="001B665F" w:rsidRDefault="003E7203" w:rsidP="002A060A">
            <w:pPr>
              <w:jc w:val="center"/>
              <w:rPr>
                <w:rFonts w:eastAsia="TimesNewRomanPS-BoldMT"/>
              </w:rPr>
            </w:pPr>
            <w:r w:rsidRPr="001B665F">
              <w:rPr>
                <w:rFonts w:eastAsia="TimesNewRomanPS-BoldMT"/>
              </w:rPr>
              <w:t xml:space="preserve">1 </w:t>
            </w:r>
            <w:proofErr w:type="spellStart"/>
            <w:r w:rsidRPr="001B665F">
              <w:rPr>
                <w:rFonts w:eastAsia="TimesNewRomanPS-BoldMT"/>
              </w:rPr>
              <w:t>kompl</w:t>
            </w:r>
            <w:proofErr w:type="spellEnd"/>
            <w:r w:rsidR="00B20DBF" w:rsidRPr="001B665F">
              <w:rPr>
                <w:rFonts w:eastAsia="TimesNewRomanPS-BoldMT"/>
              </w:rPr>
              <w:t>.</w:t>
            </w:r>
          </w:p>
        </w:tc>
        <w:tc>
          <w:tcPr>
            <w:tcW w:w="2268" w:type="dxa"/>
            <w:vAlign w:val="center"/>
          </w:tcPr>
          <w:p w14:paraId="08D13055"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B20DBF" w:rsidRPr="00FC00CF" w14:paraId="2A620661" w14:textId="77777777" w:rsidTr="002A060A">
        <w:tc>
          <w:tcPr>
            <w:tcW w:w="695" w:type="dxa"/>
            <w:vAlign w:val="center"/>
          </w:tcPr>
          <w:p w14:paraId="64F4C842" w14:textId="77777777" w:rsidR="00B20DBF" w:rsidRDefault="00B20DBF" w:rsidP="002A060A">
            <w:pPr>
              <w:jc w:val="center"/>
              <w:rPr>
                <w:lang w:val="en-US"/>
              </w:rPr>
            </w:pPr>
            <w:r>
              <w:rPr>
                <w:lang w:val="en-US"/>
              </w:rPr>
              <w:t>3.</w:t>
            </w:r>
          </w:p>
        </w:tc>
        <w:tc>
          <w:tcPr>
            <w:tcW w:w="10640" w:type="dxa"/>
          </w:tcPr>
          <w:p w14:paraId="1DB36DD6" w14:textId="01CB7893" w:rsidR="00B20DBF" w:rsidRPr="00967F9E" w:rsidRDefault="003E7203" w:rsidP="002A060A">
            <w:r w:rsidRPr="00CF761B">
              <w:t>Baro zonos baldai</w:t>
            </w:r>
            <w:r>
              <w:t xml:space="preserve"> </w:t>
            </w:r>
          </w:p>
        </w:tc>
        <w:tc>
          <w:tcPr>
            <w:tcW w:w="1276" w:type="dxa"/>
            <w:vAlign w:val="center"/>
          </w:tcPr>
          <w:p w14:paraId="078966C3" w14:textId="3D6543E1" w:rsidR="00B20DBF" w:rsidRPr="001B665F" w:rsidRDefault="003E7203" w:rsidP="002A060A">
            <w:pPr>
              <w:jc w:val="center"/>
              <w:rPr>
                <w:rFonts w:eastAsia="TimesNewRomanPS-BoldMT"/>
              </w:rPr>
            </w:pPr>
            <w:r w:rsidRPr="001B665F">
              <w:rPr>
                <w:rFonts w:eastAsia="TimesNewRomanPS-BoldMT"/>
              </w:rPr>
              <w:t xml:space="preserve">1 </w:t>
            </w:r>
            <w:proofErr w:type="spellStart"/>
            <w:r w:rsidRPr="001B665F">
              <w:rPr>
                <w:rFonts w:eastAsia="TimesNewRomanPS-BoldMT"/>
              </w:rPr>
              <w:t>kompl</w:t>
            </w:r>
            <w:proofErr w:type="spellEnd"/>
            <w:r w:rsidRPr="001B665F">
              <w:rPr>
                <w:rFonts w:eastAsia="TimesNewRomanPS-BoldMT"/>
              </w:rPr>
              <w:t>.</w:t>
            </w:r>
          </w:p>
        </w:tc>
        <w:tc>
          <w:tcPr>
            <w:tcW w:w="2268" w:type="dxa"/>
            <w:vAlign w:val="center"/>
          </w:tcPr>
          <w:p w14:paraId="3D380D46"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B20DBF" w:rsidRPr="00FC00CF" w14:paraId="5D43313B" w14:textId="77777777" w:rsidTr="002A060A">
        <w:tc>
          <w:tcPr>
            <w:tcW w:w="695" w:type="dxa"/>
            <w:vAlign w:val="center"/>
          </w:tcPr>
          <w:p w14:paraId="0D9B89D0" w14:textId="77777777" w:rsidR="00B20DBF" w:rsidRDefault="00B20DBF" w:rsidP="002A060A">
            <w:pPr>
              <w:jc w:val="center"/>
              <w:rPr>
                <w:lang w:val="en-US"/>
              </w:rPr>
            </w:pPr>
            <w:r>
              <w:rPr>
                <w:lang w:val="en-US"/>
              </w:rPr>
              <w:t>4.</w:t>
            </w:r>
          </w:p>
        </w:tc>
        <w:tc>
          <w:tcPr>
            <w:tcW w:w="10640" w:type="dxa"/>
          </w:tcPr>
          <w:p w14:paraId="2302AA7C" w14:textId="2235CFBC" w:rsidR="00B20DBF" w:rsidRPr="00907F9D" w:rsidRDefault="003E7203" w:rsidP="002A060A">
            <w:r w:rsidRPr="00CF761B">
              <w:t xml:space="preserve">II baro baldai </w:t>
            </w:r>
          </w:p>
        </w:tc>
        <w:tc>
          <w:tcPr>
            <w:tcW w:w="1276" w:type="dxa"/>
            <w:vAlign w:val="center"/>
          </w:tcPr>
          <w:p w14:paraId="38531A2F" w14:textId="756A5BB2" w:rsidR="00B20DBF" w:rsidRPr="001B665F" w:rsidRDefault="003E7203" w:rsidP="002A060A">
            <w:pPr>
              <w:jc w:val="center"/>
              <w:rPr>
                <w:rFonts w:eastAsia="TimesNewRomanPS-BoldMT"/>
              </w:rPr>
            </w:pPr>
            <w:r w:rsidRPr="001B665F">
              <w:rPr>
                <w:rFonts w:eastAsia="TimesNewRomanPS-BoldMT"/>
              </w:rPr>
              <w:t xml:space="preserve">1 </w:t>
            </w:r>
            <w:proofErr w:type="spellStart"/>
            <w:r w:rsidRPr="001B665F">
              <w:rPr>
                <w:rFonts w:eastAsia="TimesNewRomanPS-BoldMT"/>
              </w:rPr>
              <w:t>kompl</w:t>
            </w:r>
            <w:proofErr w:type="spellEnd"/>
            <w:r w:rsidRPr="001B665F">
              <w:rPr>
                <w:rFonts w:eastAsia="TimesNewRomanPS-BoldMT"/>
              </w:rPr>
              <w:t>.</w:t>
            </w:r>
          </w:p>
        </w:tc>
        <w:tc>
          <w:tcPr>
            <w:tcW w:w="2268" w:type="dxa"/>
            <w:vAlign w:val="center"/>
          </w:tcPr>
          <w:p w14:paraId="67204D52"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B20DBF" w:rsidRPr="00FC00CF" w14:paraId="19CB9154" w14:textId="77777777" w:rsidTr="002A060A">
        <w:tc>
          <w:tcPr>
            <w:tcW w:w="695" w:type="dxa"/>
            <w:vAlign w:val="center"/>
          </w:tcPr>
          <w:p w14:paraId="75C49A98" w14:textId="77777777" w:rsidR="00B20DBF" w:rsidRDefault="00B20DBF" w:rsidP="002A060A">
            <w:pPr>
              <w:jc w:val="center"/>
              <w:rPr>
                <w:lang w:val="en-US"/>
              </w:rPr>
            </w:pPr>
            <w:r>
              <w:rPr>
                <w:lang w:val="en-US"/>
              </w:rPr>
              <w:t>5.</w:t>
            </w:r>
          </w:p>
        </w:tc>
        <w:tc>
          <w:tcPr>
            <w:tcW w:w="10640" w:type="dxa"/>
          </w:tcPr>
          <w:p w14:paraId="126BA438" w14:textId="058CB369" w:rsidR="00B20DBF" w:rsidRPr="00907F9D" w:rsidRDefault="003E7203" w:rsidP="002A060A">
            <w:r w:rsidRPr="00CF761B">
              <w:t>WC baldai</w:t>
            </w:r>
          </w:p>
        </w:tc>
        <w:tc>
          <w:tcPr>
            <w:tcW w:w="1276" w:type="dxa"/>
            <w:vAlign w:val="center"/>
          </w:tcPr>
          <w:p w14:paraId="4687BA81" w14:textId="068428A2" w:rsidR="00B20DBF" w:rsidRPr="001B665F" w:rsidRDefault="003E7203" w:rsidP="002A060A">
            <w:pPr>
              <w:jc w:val="center"/>
              <w:rPr>
                <w:rFonts w:eastAsia="TimesNewRomanPS-BoldMT"/>
              </w:rPr>
            </w:pPr>
            <w:r w:rsidRPr="001B665F">
              <w:rPr>
                <w:rFonts w:eastAsia="TimesNewRomanPS-BoldMT"/>
              </w:rPr>
              <w:t xml:space="preserve">1 </w:t>
            </w:r>
            <w:proofErr w:type="spellStart"/>
            <w:r w:rsidRPr="001B665F">
              <w:rPr>
                <w:rFonts w:eastAsia="TimesNewRomanPS-BoldMT"/>
              </w:rPr>
              <w:t>kompl</w:t>
            </w:r>
            <w:proofErr w:type="spellEnd"/>
            <w:r w:rsidRPr="001B665F">
              <w:rPr>
                <w:rFonts w:eastAsia="TimesNewRomanPS-BoldMT"/>
              </w:rPr>
              <w:t>.</w:t>
            </w:r>
          </w:p>
        </w:tc>
        <w:tc>
          <w:tcPr>
            <w:tcW w:w="2268" w:type="dxa"/>
            <w:vAlign w:val="center"/>
          </w:tcPr>
          <w:p w14:paraId="600ACF9D"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3E7203" w:rsidRPr="00FC00CF" w14:paraId="19689931" w14:textId="77777777" w:rsidTr="002A060A">
        <w:tc>
          <w:tcPr>
            <w:tcW w:w="695" w:type="dxa"/>
            <w:vAlign w:val="center"/>
          </w:tcPr>
          <w:p w14:paraId="4E8C2D4A" w14:textId="0F932A99" w:rsidR="003E7203" w:rsidRDefault="003E7203" w:rsidP="002A060A">
            <w:pPr>
              <w:jc w:val="center"/>
              <w:rPr>
                <w:lang w:val="en-US"/>
              </w:rPr>
            </w:pPr>
            <w:r>
              <w:rPr>
                <w:lang w:val="en-US"/>
              </w:rPr>
              <w:t>6.</w:t>
            </w:r>
          </w:p>
        </w:tc>
        <w:tc>
          <w:tcPr>
            <w:tcW w:w="10640" w:type="dxa"/>
          </w:tcPr>
          <w:p w14:paraId="72B23FD4" w14:textId="5CC9B4CE" w:rsidR="003E7203" w:rsidRPr="00CF761B" w:rsidRDefault="003E7203" w:rsidP="002A060A">
            <w:r w:rsidRPr="00CF761B">
              <w:t>Kasos zonos baldai</w:t>
            </w:r>
          </w:p>
        </w:tc>
        <w:tc>
          <w:tcPr>
            <w:tcW w:w="1276" w:type="dxa"/>
            <w:vAlign w:val="center"/>
          </w:tcPr>
          <w:p w14:paraId="3B47A0F3" w14:textId="2187AC8C" w:rsidR="003E7203" w:rsidRPr="001B665F" w:rsidRDefault="003E7203" w:rsidP="002A060A">
            <w:pPr>
              <w:jc w:val="center"/>
              <w:rPr>
                <w:rFonts w:eastAsia="TimesNewRomanPS-BoldMT"/>
              </w:rPr>
            </w:pPr>
            <w:r w:rsidRPr="001B665F">
              <w:rPr>
                <w:rFonts w:eastAsia="TimesNewRomanPS-BoldMT"/>
              </w:rPr>
              <w:t xml:space="preserve">1 </w:t>
            </w:r>
            <w:proofErr w:type="spellStart"/>
            <w:r w:rsidRPr="001B665F">
              <w:rPr>
                <w:rFonts w:eastAsia="TimesNewRomanPS-BoldMT"/>
              </w:rPr>
              <w:t>kompl</w:t>
            </w:r>
            <w:proofErr w:type="spellEnd"/>
            <w:r w:rsidRPr="001B665F">
              <w:rPr>
                <w:rFonts w:eastAsia="TimesNewRomanPS-BoldMT"/>
              </w:rPr>
              <w:t>.</w:t>
            </w:r>
          </w:p>
        </w:tc>
        <w:tc>
          <w:tcPr>
            <w:tcW w:w="2268" w:type="dxa"/>
            <w:vAlign w:val="center"/>
          </w:tcPr>
          <w:p w14:paraId="45F66AB6" w14:textId="0CA90A7C" w:rsidR="003E7203" w:rsidRDefault="001B665F" w:rsidP="002A060A">
            <w:pPr>
              <w:jc w:val="center"/>
              <w:rPr>
                <w:i/>
                <w:iCs/>
                <w:highlight w:val="lightGray"/>
              </w:rPr>
            </w:pPr>
            <w:r>
              <w:rPr>
                <w:i/>
                <w:iCs/>
                <w:highlight w:val="lightGray"/>
              </w:rPr>
              <w:t>(įrašyti skaičiais</w:t>
            </w:r>
            <w:r>
              <w:rPr>
                <w:highlight w:val="lightGray"/>
              </w:rPr>
              <w:t>)</w:t>
            </w:r>
          </w:p>
        </w:tc>
      </w:tr>
      <w:tr w:rsidR="00B20DBF" w:rsidRPr="00FC00CF" w14:paraId="041D384E" w14:textId="77777777" w:rsidTr="002A060A">
        <w:tc>
          <w:tcPr>
            <w:tcW w:w="695" w:type="dxa"/>
            <w:vAlign w:val="center"/>
          </w:tcPr>
          <w:p w14:paraId="31930E72" w14:textId="3E7C6D02" w:rsidR="00B20DBF" w:rsidRDefault="003E7203" w:rsidP="002A060A">
            <w:pPr>
              <w:jc w:val="center"/>
              <w:rPr>
                <w:lang w:val="en-US"/>
              </w:rPr>
            </w:pPr>
            <w:r>
              <w:rPr>
                <w:lang w:val="en-US"/>
              </w:rPr>
              <w:t>7.</w:t>
            </w:r>
          </w:p>
        </w:tc>
        <w:tc>
          <w:tcPr>
            <w:tcW w:w="10640" w:type="dxa"/>
          </w:tcPr>
          <w:p w14:paraId="719DF777" w14:textId="59B4DE9A" w:rsidR="00B20DBF" w:rsidRPr="00907F9D" w:rsidRDefault="00B46B71" w:rsidP="002A060A">
            <w:r w:rsidRPr="00CF761B">
              <w:t>Staliukai aplink kolonas</w:t>
            </w:r>
          </w:p>
        </w:tc>
        <w:tc>
          <w:tcPr>
            <w:tcW w:w="1276" w:type="dxa"/>
            <w:vAlign w:val="center"/>
          </w:tcPr>
          <w:p w14:paraId="542B7815" w14:textId="4A6F1719" w:rsidR="00B20DBF" w:rsidRPr="001B665F" w:rsidRDefault="003E7203" w:rsidP="002A060A">
            <w:pPr>
              <w:jc w:val="center"/>
              <w:rPr>
                <w:rFonts w:eastAsia="TimesNewRomanPS-BoldMT"/>
              </w:rPr>
            </w:pPr>
            <w:r w:rsidRPr="001B665F">
              <w:rPr>
                <w:rFonts w:eastAsia="TimesNewRomanPS-BoldMT"/>
              </w:rPr>
              <w:t xml:space="preserve">4 </w:t>
            </w:r>
            <w:r w:rsidR="00B20DBF" w:rsidRPr="001B665F">
              <w:rPr>
                <w:rFonts w:eastAsia="TimesNewRomanPS-BoldMT"/>
              </w:rPr>
              <w:t>vnt.</w:t>
            </w:r>
          </w:p>
        </w:tc>
        <w:tc>
          <w:tcPr>
            <w:tcW w:w="2268" w:type="dxa"/>
            <w:vAlign w:val="center"/>
          </w:tcPr>
          <w:p w14:paraId="22AA8E2E"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3E7203" w:rsidRPr="00FC00CF" w14:paraId="294321D3" w14:textId="77777777" w:rsidTr="002A060A">
        <w:tc>
          <w:tcPr>
            <w:tcW w:w="695" w:type="dxa"/>
            <w:vAlign w:val="center"/>
          </w:tcPr>
          <w:p w14:paraId="2E96B0A4" w14:textId="23CE974C" w:rsidR="003E7203" w:rsidRDefault="003E7203" w:rsidP="002A060A">
            <w:pPr>
              <w:jc w:val="center"/>
              <w:rPr>
                <w:lang w:val="en-US"/>
              </w:rPr>
            </w:pPr>
            <w:r>
              <w:rPr>
                <w:lang w:val="en-US"/>
              </w:rPr>
              <w:t>8.</w:t>
            </w:r>
          </w:p>
        </w:tc>
        <w:tc>
          <w:tcPr>
            <w:tcW w:w="10640" w:type="dxa"/>
          </w:tcPr>
          <w:p w14:paraId="66035B9E" w14:textId="29AFF534" w:rsidR="003E7203" w:rsidRPr="00CF761B" w:rsidRDefault="003E7203" w:rsidP="002A060A">
            <w:r>
              <w:t>Palangės</w:t>
            </w:r>
          </w:p>
        </w:tc>
        <w:tc>
          <w:tcPr>
            <w:tcW w:w="1276" w:type="dxa"/>
            <w:vAlign w:val="center"/>
          </w:tcPr>
          <w:p w14:paraId="29DEA6A6" w14:textId="00031618" w:rsidR="003E7203" w:rsidRPr="001B665F" w:rsidRDefault="003E7203" w:rsidP="002A060A">
            <w:pPr>
              <w:jc w:val="center"/>
              <w:rPr>
                <w:rFonts w:eastAsia="TimesNewRomanPS-BoldMT"/>
              </w:rPr>
            </w:pPr>
            <w:r w:rsidRPr="001B665F">
              <w:rPr>
                <w:rFonts w:eastAsia="TimesNewRomanPS-BoldMT"/>
              </w:rPr>
              <w:t>2 vnt.</w:t>
            </w:r>
          </w:p>
        </w:tc>
        <w:tc>
          <w:tcPr>
            <w:tcW w:w="2268" w:type="dxa"/>
            <w:vAlign w:val="center"/>
          </w:tcPr>
          <w:p w14:paraId="5DABF782" w14:textId="4C03F8C2" w:rsidR="003E7203" w:rsidRDefault="001B665F" w:rsidP="002A060A">
            <w:pPr>
              <w:jc w:val="center"/>
              <w:rPr>
                <w:i/>
                <w:iCs/>
                <w:highlight w:val="lightGray"/>
              </w:rPr>
            </w:pPr>
            <w:r>
              <w:rPr>
                <w:i/>
                <w:iCs/>
                <w:highlight w:val="lightGray"/>
              </w:rPr>
              <w:t>(įrašyti skaičiais</w:t>
            </w:r>
            <w:r>
              <w:rPr>
                <w:highlight w:val="lightGray"/>
              </w:rPr>
              <w:t>)</w:t>
            </w:r>
          </w:p>
        </w:tc>
      </w:tr>
      <w:tr w:rsidR="00B20DBF" w:rsidRPr="00FC00CF" w14:paraId="5CD83FCF" w14:textId="77777777" w:rsidTr="002A060A">
        <w:tc>
          <w:tcPr>
            <w:tcW w:w="695" w:type="dxa"/>
            <w:vAlign w:val="center"/>
          </w:tcPr>
          <w:p w14:paraId="7005C7A6" w14:textId="534E85B6" w:rsidR="00B20DBF" w:rsidRDefault="003E7203" w:rsidP="002A060A">
            <w:pPr>
              <w:jc w:val="center"/>
              <w:rPr>
                <w:lang w:val="en-US"/>
              </w:rPr>
            </w:pPr>
            <w:r>
              <w:rPr>
                <w:lang w:val="en-US"/>
              </w:rPr>
              <w:t>9.</w:t>
            </w:r>
          </w:p>
        </w:tc>
        <w:tc>
          <w:tcPr>
            <w:tcW w:w="10640" w:type="dxa"/>
          </w:tcPr>
          <w:p w14:paraId="28C917CD" w14:textId="6DC6AB98" w:rsidR="00B20DBF" w:rsidRPr="00907F9D" w:rsidRDefault="003E7203" w:rsidP="002A060A">
            <w:r>
              <w:t>Stalai</w:t>
            </w:r>
          </w:p>
        </w:tc>
        <w:tc>
          <w:tcPr>
            <w:tcW w:w="1276" w:type="dxa"/>
            <w:vAlign w:val="center"/>
          </w:tcPr>
          <w:p w14:paraId="45A2EDE9" w14:textId="54B15989" w:rsidR="00B20DBF" w:rsidRPr="001B665F" w:rsidRDefault="003E7203" w:rsidP="002A060A">
            <w:pPr>
              <w:jc w:val="center"/>
              <w:rPr>
                <w:rFonts w:eastAsia="TimesNewRomanPS-BoldMT"/>
              </w:rPr>
            </w:pPr>
            <w:r w:rsidRPr="001B665F">
              <w:rPr>
                <w:rFonts w:eastAsia="TimesNewRomanPS-BoldMT"/>
              </w:rPr>
              <w:t xml:space="preserve">15 </w:t>
            </w:r>
            <w:r w:rsidR="00B20DBF" w:rsidRPr="001B665F">
              <w:rPr>
                <w:rFonts w:eastAsia="TimesNewRomanPS-BoldMT"/>
              </w:rPr>
              <w:t>vnt.</w:t>
            </w:r>
          </w:p>
        </w:tc>
        <w:tc>
          <w:tcPr>
            <w:tcW w:w="2268" w:type="dxa"/>
            <w:vAlign w:val="center"/>
          </w:tcPr>
          <w:p w14:paraId="168DE6B4"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B20DBF" w:rsidRPr="00FC00CF" w14:paraId="3CC6162A" w14:textId="77777777" w:rsidTr="002A060A">
        <w:tc>
          <w:tcPr>
            <w:tcW w:w="11335" w:type="dxa"/>
            <w:gridSpan w:val="2"/>
            <w:shd w:val="clear" w:color="auto" w:fill="F2F2F2" w:themeFill="background1" w:themeFillShade="F2"/>
            <w:vAlign w:val="center"/>
          </w:tcPr>
          <w:p w14:paraId="6F14DFC8" w14:textId="0E211417" w:rsidR="00B20DBF" w:rsidRPr="000C3445" w:rsidRDefault="00B20DBF" w:rsidP="002A060A">
            <w:pPr>
              <w:jc w:val="right"/>
              <w:rPr>
                <w:i/>
                <w:iCs/>
              </w:rPr>
            </w:pPr>
            <w:r w:rsidRPr="000C3445">
              <w:rPr>
                <w:b/>
              </w:rPr>
              <w:t>Pasiūlymo kaina</w:t>
            </w:r>
            <w:r>
              <w:rPr>
                <w:b/>
              </w:rPr>
              <w:t xml:space="preserve"> I pirkimo daliai (1-</w:t>
            </w:r>
            <w:r w:rsidR="00B46B71">
              <w:rPr>
                <w:b/>
              </w:rPr>
              <w:t>9</w:t>
            </w:r>
            <w:r>
              <w:rPr>
                <w:b/>
              </w:rPr>
              <w:t xml:space="preserve"> eil. suma)</w:t>
            </w:r>
            <w:r w:rsidRPr="000C3445">
              <w:rPr>
                <w:b/>
              </w:rPr>
              <w:t xml:space="preserve"> Eur be PVM:</w:t>
            </w:r>
          </w:p>
        </w:tc>
        <w:tc>
          <w:tcPr>
            <w:tcW w:w="1276" w:type="dxa"/>
            <w:shd w:val="clear" w:color="auto" w:fill="F2F2F2" w:themeFill="background1" w:themeFillShade="F2"/>
            <w:vAlign w:val="center"/>
          </w:tcPr>
          <w:p w14:paraId="0ED9F7F7" w14:textId="1EC55C47" w:rsidR="00B20DBF" w:rsidRPr="007C2548" w:rsidRDefault="00B20DBF" w:rsidP="002A060A">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5B0A7F64" w14:textId="30B1598E" w:rsidR="00B20DBF" w:rsidRPr="007C2548" w:rsidRDefault="00B20DBF" w:rsidP="002A060A">
            <w:pPr>
              <w:jc w:val="center"/>
              <w:rPr>
                <w:i/>
                <w:iCs/>
              </w:rPr>
            </w:pPr>
            <w:r>
              <w:rPr>
                <w:i/>
                <w:iCs/>
                <w:highlight w:val="lightGray"/>
              </w:rPr>
              <w:t>(įrašyti skaičiais</w:t>
            </w:r>
            <w:r>
              <w:rPr>
                <w:highlight w:val="lightGray"/>
              </w:rPr>
              <w:t>)</w:t>
            </w:r>
          </w:p>
        </w:tc>
      </w:tr>
      <w:tr w:rsidR="00B20DBF" w:rsidRPr="00FC00CF" w14:paraId="2D3A9B9B" w14:textId="77777777" w:rsidTr="002A060A">
        <w:tc>
          <w:tcPr>
            <w:tcW w:w="11335" w:type="dxa"/>
            <w:gridSpan w:val="2"/>
            <w:shd w:val="clear" w:color="auto" w:fill="F2F2F2" w:themeFill="background1" w:themeFillShade="F2"/>
          </w:tcPr>
          <w:p w14:paraId="164D263F" w14:textId="1101C77D" w:rsidR="00B20DBF" w:rsidRPr="000C3445" w:rsidRDefault="00B20DBF" w:rsidP="002A060A">
            <w:pPr>
              <w:jc w:val="right"/>
              <w:rPr>
                <w:i/>
                <w:iCs/>
              </w:rPr>
            </w:pPr>
            <w:r w:rsidRPr="008D3FC9">
              <w:rPr>
                <w:b/>
              </w:rPr>
              <w:t>PVM (</w:t>
            </w:r>
            <w:r w:rsidRPr="005B4D9A">
              <w:rPr>
                <w:i/>
                <w:iCs/>
                <w:color w:val="4472C4" w:themeColor="accent1"/>
                <w:u w:val="single"/>
              </w:rPr>
              <w:t>Įrašyti procentą skaičiais</w:t>
            </w:r>
            <w:r w:rsidRPr="008D3FC9">
              <w:rPr>
                <w:b/>
              </w:rPr>
              <w:t>) Eur:</w:t>
            </w:r>
          </w:p>
        </w:tc>
        <w:tc>
          <w:tcPr>
            <w:tcW w:w="1276" w:type="dxa"/>
            <w:shd w:val="clear" w:color="auto" w:fill="F2F2F2" w:themeFill="background1" w:themeFillShade="F2"/>
            <w:vAlign w:val="center"/>
          </w:tcPr>
          <w:p w14:paraId="28C10253" w14:textId="77777777" w:rsidR="00B20DBF" w:rsidRPr="007C2548" w:rsidRDefault="00B20DBF" w:rsidP="002A060A">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0F82EFEA" w14:textId="77777777" w:rsidR="00B20DBF" w:rsidRPr="007C2548" w:rsidRDefault="00B20DBF" w:rsidP="002A060A">
            <w:pPr>
              <w:jc w:val="center"/>
              <w:rPr>
                <w:i/>
                <w:iCs/>
              </w:rPr>
            </w:pPr>
            <w:r>
              <w:rPr>
                <w:i/>
                <w:iCs/>
                <w:highlight w:val="lightGray"/>
              </w:rPr>
              <w:t>(įrašyti skaičiais</w:t>
            </w:r>
            <w:r>
              <w:rPr>
                <w:highlight w:val="lightGray"/>
              </w:rPr>
              <w:t>)</w:t>
            </w:r>
          </w:p>
        </w:tc>
      </w:tr>
      <w:tr w:rsidR="00B20DBF" w14:paraId="5A2B243A" w14:textId="77777777" w:rsidTr="002A060A">
        <w:tc>
          <w:tcPr>
            <w:tcW w:w="11335" w:type="dxa"/>
            <w:gridSpan w:val="2"/>
            <w:shd w:val="clear" w:color="auto" w:fill="F2F2F2" w:themeFill="background1" w:themeFillShade="F2"/>
            <w:vAlign w:val="center"/>
          </w:tcPr>
          <w:p w14:paraId="3C705A9B" w14:textId="77777777" w:rsidR="00B20DBF" w:rsidRPr="000C3445" w:rsidRDefault="00B20DBF" w:rsidP="002A060A">
            <w:pPr>
              <w:jc w:val="right"/>
              <w:rPr>
                <w:i/>
                <w:iCs/>
              </w:rPr>
            </w:pPr>
            <w:r w:rsidRPr="000C3445">
              <w:rPr>
                <w:b/>
              </w:rPr>
              <w:t xml:space="preserve">Pasiūlymo kaina </w:t>
            </w:r>
            <w:r>
              <w:rPr>
                <w:b/>
              </w:rPr>
              <w:t xml:space="preserve">I pirkimo daliai </w:t>
            </w:r>
            <w:r w:rsidRPr="000C3445">
              <w:rPr>
                <w:b/>
              </w:rPr>
              <w:t>Eur su PVM:</w:t>
            </w:r>
          </w:p>
        </w:tc>
        <w:tc>
          <w:tcPr>
            <w:tcW w:w="1276" w:type="dxa"/>
            <w:shd w:val="clear" w:color="auto" w:fill="F2F2F2" w:themeFill="background1" w:themeFillShade="F2"/>
            <w:vAlign w:val="center"/>
          </w:tcPr>
          <w:p w14:paraId="3D50C938" w14:textId="0D8E2E08" w:rsidR="00B20DBF" w:rsidRPr="007C2548" w:rsidRDefault="00B20DBF" w:rsidP="002A060A">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5F444C2C" w14:textId="56345518" w:rsidR="00B20DBF" w:rsidRPr="007C2548" w:rsidRDefault="00B20DBF" w:rsidP="002A060A">
            <w:pPr>
              <w:jc w:val="center"/>
              <w:rPr>
                <w:i/>
                <w:iCs/>
              </w:rPr>
            </w:pPr>
            <w:r>
              <w:rPr>
                <w:i/>
                <w:iCs/>
                <w:highlight w:val="lightGray"/>
              </w:rPr>
              <w:t>(įrašyti skaičiais</w:t>
            </w:r>
            <w:r>
              <w:rPr>
                <w:highlight w:val="lightGray"/>
              </w:rPr>
              <w:t>)</w:t>
            </w:r>
          </w:p>
        </w:tc>
      </w:tr>
    </w:tbl>
    <w:bookmarkEnd w:id="0"/>
    <w:p w14:paraId="403431C6" w14:textId="20465467" w:rsidR="00607486" w:rsidRPr="001A718E" w:rsidRDefault="00607486" w:rsidP="001A718E">
      <w:pPr>
        <w:ind w:left="851" w:hanging="142"/>
        <w:rPr>
          <w:b/>
        </w:rPr>
      </w:pPr>
      <w:r w:rsidRPr="00C07237">
        <w:rPr>
          <w:i/>
        </w:rPr>
        <w:t>Pastabos</w:t>
      </w:r>
      <w:r>
        <w:rPr>
          <w:i/>
        </w:rPr>
        <w:t>:</w:t>
      </w:r>
    </w:p>
    <w:p w14:paraId="2D664B5A" w14:textId="27127F5C" w:rsidR="00607486" w:rsidRPr="008D1E0B" w:rsidRDefault="00607486" w:rsidP="00607486">
      <w:pPr>
        <w:widowControl w:val="0"/>
        <w:ind w:firstLine="851"/>
        <w:rPr>
          <w:b/>
          <w:bCs/>
          <w:i/>
        </w:rPr>
      </w:pPr>
      <w:r w:rsidRPr="00124399">
        <w:rPr>
          <w:i/>
        </w:rPr>
        <w:t xml:space="preserve">- </w:t>
      </w:r>
      <w:r w:rsidRPr="008D1E0B">
        <w:rPr>
          <w:b/>
          <w:bCs/>
          <w:i/>
        </w:rPr>
        <w:t xml:space="preserve">Svarbu: tiekėjas kartu su pasiūlymu turi pateikti konkurso sąlygų aprašo </w:t>
      </w:r>
      <w:r w:rsidR="0026522D" w:rsidRPr="008D1E0B">
        <w:rPr>
          <w:b/>
          <w:bCs/>
          <w:i/>
        </w:rPr>
        <w:t>36</w:t>
      </w:r>
      <w:r w:rsidRPr="008D1E0B">
        <w:rPr>
          <w:b/>
          <w:bCs/>
          <w:i/>
        </w:rPr>
        <w:t xml:space="preserve"> p. nurodytus dokumentus</w:t>
      </w:r>
      <w:r w:rsidR="00504F85" w:rsidRPr="008D1E0B">
        <w:rPr>
          <w:b/>
          <w:bCs/>
          <w:i/>
        </w:rPr>
        <w:t>;</w:t>
      </w:r>
    </w:p>
    <w:p w14:paraId="0BACBD46" w14:textId="3BAF8B4C" w:rsidR="00504F85" w:rsidRPr="00124399" w:rsidRDefault="00504F85" w:rsidP="00607486">
      <w:pPr>
        <w:widowControl w:val="0"/>
        <w:ind w:firstLine="851"/>
        <w:rPr>
          <w:i/>
        </w:rPr>
      </w:pPr>
      <w:r w:rsidRPr="008D1E0B">
        <w:rPr>
          <w:b/>
          <w:bCs/>
          <w:i/>
        </w:rPr>
        <w:t>- į pasiūlymo kaina turi būti įskaičiuotas prekių</w:t>
      </w:r>
      <w:r w:rsidR="00973802" w:rsidRPr="008D1E0B">
        <w:rPr>
          <w:b/>
          <w:bCs/>
          <w:i/>
        </w:rPr>
        <w:t xml:space="preserve"> </w:t>
      </w:r>
      <w:r w:rsidR="00C02353" w:rsidRPr="008D1E0B">
        <w:rPr>
          <w:b/>
          <w:bCs/>
          <w:i/>
        </w:rPr>
        <w:t>gamyba</w:t>
      </w:r>
      <w:r w:rsidR="008838A0" w:rsidRPr="008D1E0B">
        <w:rPr>
          <w:b/>
          <w:bCs/>
          <w:i/>
        </w:rPr>
        <w:t xml:space="preserve"> pagal faktinius matavimus</w:t>
      </w:r>
      <w:r w:rsidR="00973802" w:rsidRPr="008D1E0B">
        <w:rPr>
          <w:b/>
          <w:bCs/>
          <w:i/>
        </w:rPr>
        <w:t>,</w:t>
      </w:r>
      <w:r w:rsidRPr="008D1E0B">
        <w:rPr>
          <w:b/>
          <w:bCs/>
          <w:i/>
        </w:rPr>
        <w:t xml:space="preserve"> pristatymas,</w:t>
      </w:r>
      <w:r w:rsidR="00973802" w:rsidRPr="008D1E0B">
        <w:rPr>
          <w:b/>
          <w:bCs/>
          <w:i/>
        </w:rPr>
        <w:t xml:space="preserve"> užnešimas, surinkimas/</w:t>
      </w:r>
      <w:r w:rsidRPr="008D1E0B">
        <w:rPr>
          <w:b/>
          <w:bCs/>
          <w:i/>
        </w:rPr>
        <w:t xml:space="preserve"> montavimas ir </w:t>
      </w:r>
      <w:r w:rsidR="00973802" w:rsidRPr="008D1E0B">
        <w:rPr>
          <w:b/>
          <w:bCs/>
          <w:i/>
        </w:rPr>
        <w:t>jei reikalinga, tvirtinimas pagal pateiktą interj</w:t>
      </w:r>
      <w:r w:rsidR="00B01CBF" w:rsidRPr="008D1E0B">
        <w:rPr>
          <w:b/>
          <w:bCs/>
          <w:i/>
        </w:rPr>
        <w:t>e</w:t>
      </w:r>
      <w:r w:rsidR="00973802" w:rsidRPr="008D1E0B">
        <w:rPr>
          <w:b/>
          <w:bCs/>
          <w:i/>
        </w:rPr>
        <w:t>ro projektą</w:t>
      </w:r>
      <w:r w:rsidR="006C3F2B" w:rsidRPr="008D1E0B">
        <w:rPr>
          <w:b/>
          <w:bCs/>
          <w:i/>
        </w:rPr>
        <w:t xml:space="preserve"> ir/ ar pagal suderintus sprendinius su Perkančiąja organizacija </w:t>
      </w:r>
      <w:r w:rsidR="008838A0" w:rsidRPr="008D1E0B">
        <w:rPr>
          <w:b/>
          <w:bCs/>
          <w:i/>
        </w:rPr>
        <w:t xml:space="preserve">bei </w:t>
      </w:r>
      <w:r w:rsidR="006C3F2B" w:rsidRPr="008D1E0B">
        <w:rPr>
          <w:b/>
          <w:bCs/>
          <w:i/>
        </w:rPr>
        <w:t xml:space="preserve">likusių </w:t>
      </w:r>
      <w:r w:rsidR="008838A0" w:rsidRPr="008D1E0B">
        <w:rPr>
          <w:b/>
          <w:bCs/>
          <w:i/>
        </w:rPr>
        <w:t>pakuočių ir atliekų utilizavimas</w:t>
      </w:r>
      <w:r w:rsidR="00973802" w:rsidRPr="008D1E0B">
        <w:rPr>
          <w:b/>
          <w:bCs/>
          <w:i/>
        </w:rPr>
        <w:t>;</w:t>
      </w:r>
      <w:r w:rsidR="00973802">
        <w:rPr>
          <w:b/>
          <w:bCs/>
          <w:i/>
        </w:rPr>
        <w:t xml:space="preserve"> </w:t>
      </w:r>
    </w:p>
    <w:p w14:paraId="48658E0B" w14:textId="77777777" w:rsidR="00607486" w:rsidRPr="008B58B4" w:rsidRDefault="00607486" w:rsidP="00607486">
      <w:pPr>
        <w:widowControl w:val="0"/>
        <w:ind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7B07075F" w14:textId="0F3CBB12" w:rsidR="00607486" w:rsidRPr="008B58B4" w:rsidRDefault="00607486" w:rsidP="00607486">
      <w:pPr>
        <w:widowControl w:val="0"/>
        <w:ind w:firstLine="851"/>
        <w:jc w:val="both"/>
        <w:rPr>
          <w:i/>
        </w:rPr>
      </w:pPr>
      <w:r w:rsidRPr="008B58B4">
        <w:rPr>
          <w:i/>
        </w:rPr>
        <w:t xml:space="preserve">- </w:t>
      </w:r>
      <w:r w:rsidR="0028785C"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r w:rsidR="0028785C">
        <w:rPr>
          <w:i/>
        </w:rPr>
        <w:t xml:space="preserve"> </w:t>
      </w:r>
    </w:p>
    <w:p w14:paraId="047B8951" w14:textId="77777777" w:rsidR="00926D89" w:rsidRPr="00025808" w:rsidRDefault="00926D89" w:rsidP="006441A8">
      <w:pPr>
        <w:widowControl w:val="0"/>
        <w:rPr>
          <w:b/>
          <w:bCs/>
          <w:u w:val="single"/>
        </w:rPr>
      </w:pPr>
    </w:p>
    <w:p w14:paraId="5E778D02" w14:textId="3F9D1E1E" w:rsidR="00124399" w:rsidRPr="00913B32" w:rsidRDefault="00913B32" w:rsidP="00913B32">
      <w:pPr>
        <w:widowControl w:val="0"/>
        <w:ind w:firstLine="709"/>
        <w:jc w:val="both"/>
        <w:rPr>
          <w:b/>
        </w:rPr>
      </w:pPr>
      <w:r>
        <w:t xml:space="preserve">II pirkimo dalis -  </w:t>
      </w:r>
      <w:r w:rsidR="00B46B71">
        <w:rPr>
          <w:b/>
          <w:bCs/>
        </w:rPr>
        <w:t>minkšti baldai</w:t>
      </w:r>
    </w:p>
    <w:tbl>
      <w:tblPr>
        <w:tblStyle w:val="Lentelstinklelis"/>
        <w:tblW w:w="14879" w:type="dxa"/>
        <w:tblLook w:val="04A0" w:firstRow="1" w:lastRow="0" w:firstColumn="1" w:lastColumn="0" w:noHBand="0" w:noVBand="1"/>
      </w:tblPr>
      <w:tblGrid>
        <w:gridCol w:w="695"/>
        <w:gridCol w:w="10640"/>
        <w:gridCol w:w="1276"/>
        <w:gridCol w:w="2268"/>
      </w:tblGrid>
      <w:tr w:rsidR="00B46B71" w:rsidRPr="00FC00CF" w14:paraId="195C3BC7" w14:textId="77777777" w:rsidTr="002A060A">
        <w:tc>
          <w:tcPr>
            <w:tcW w:w="695" w:type="dxa"/>
            <w:shd w:val="clear" w:color="auto" w:fill="F2F2F2" w:themeFill="background1" w:themeFillShade="F2"/>
            <w:hideMark/>
          </w:tcPr>
          <w:p w14:paraId="2FDEEAC6" w14:textId="77777777" w:rsidR="00B46B71" w:rsidRPr="007C2548" w:rsidRDefault="00B46B71" w:rsidP="002A060A">
            <w:pPr>
              <w:jc w:val="center"/>
              <w:rPr>
                <w:b/>
                <w:bCs/>
              </w:rPr>
            </w:pPr>
            <w:r w:rsidRPr="007C2548">
              <w:rPr>
                <w:b/>
                <w:bCs/>
              </w:rPr>
              <w:t>Eil. Nr.</w:t>
            </w:r>
          </w:p>
        </w:tc>
        <w:tc>
          <w:tcPr>
            <w:tcW w:w="10640" w:type="dxa"/>
            <w:shd w:val="clear" w:color="auto" w:fill="F2F2F2" w:themeFill="background1" w:themeFillShade="F2"/>
            <w:vAlign w:val="center"/>
            <w:hideMark/>
          </w:tcPr>
          <w:p w14:paraId="15E16AB3" w14:textId="77777777" w:rsidR="00B46B71" w:rsidRPr="007C2548" w:rsidRDefault="00B46B71" w:rsidP="002A060A">
            <w:pPr>
              <w:jc w:val="center"/>
              <w:rPr>
                <w:rFonts w:ascii="Calibri" w:hAnsi="Calibri" w:cs="Calibri"/>
                <w:b/>
                <w:bCs/>
                <w:sz w:val="22"/>
                <w:szCs w:val="22"/>
              </w:rPr>
            </w:pPr>
            <w:r w:rsidRPr="007C2548">
              <w:rPr>
                <w:b/>
                <w:bCs/>
              </w:rPr>
              <w:t>Prekių pavadinimas</w:t>
            </w:r>
          </w:p>
        </w:tc>
        <w:tc>
          <w:tcPr>
            <w:tcW w:w="1276" w:type="dxa"/>
            <w:shd w:val="clear" w:color="auto" w:fill="F2F2F2" w:themeFill="background1" w:themeFillShade="F2"/>
          </w:tcPr>
          <w:p w14:paraId="03C7146C" w14:textId="77777777" w:rsidR="00B46B71" w:rsidRPr="007C2548" w:rsidRDefault="00B46B71" w:rsidP="002A060A">
            <w:pPr>
              <w:jc w:val="center"/>
              <w:rPr>
                <w:b/>
                <w:bCs/>
              </w:rPr>
            </w:pPr>
            <w:r>
              <w:rPr>
                <w:b/>
                <w:bCs/>
              </w:rPr>
              <w:t xml:space="preserve">Kiekis, vnt./ </w:t>
            </w:r>
            <w:proofErr w:type="spellStart"/>
            <w:r w:rsidRPr="00A54F37">
              <w:rPr>
                <w:b/>
                <w:bCs/>
              </w:rPr>
              <w:t>kompl</w:t>
            </w:r>
            <w:proofErr w:type="spellEnd"/>
            <w:r w:rsidRPr="00A54F37">
              <w:rPr>
                <w:b/>
                <w:bCs/>
              </w:rPr>
              <w:t>.</w:t>
            </w:r>
          </w:p>
        </w:tc>
        <w:tc>
          <w:tcPr>
            <w:tcW w:w="2268" w:type="dxa"/>
            <w:shd w:val="clear" w:color="auto" w:fill="F2F2F2" w:themeFill="background1" w:themeFillShade="F2"/>
          </w:tcPr>
          <w:p w14:paraId="076719FA" w14:textId="77777777" w:rsidR="00B46B71" w:rsidRDefault="00B46B71" w:rsidP="002A060A">
            <w:pPr>
              <w:jc w:val="center"/>
              <w:rPr>
                <w:b/>
                <w:bCs/>
              </w:rPr>
            </w:pPr>
            <w:r>
              <w:rPr>
                <w:b/>
                <w:bCs/>
              </w:rPr>
              <w:t xml:space="preserve">Kaina </w:t>
            </w:r>
            <w:r w:rsidRPr="00973802">
              <w:rPr>
                <w:b/>
                <w:bCs/>
                <w:color w:val="FF0000"/>
              </w:rPr>
              <w:t xml:space="preserve">visam kiekiui </w:t>
            </w:r>
            <w:r>
              <w:rPr>
                <w:b/>
                <w:bCs/>
              </w:rPr>
              <w:t>Eur be PVM</w:t>
            </w:r>
          </w:p>
        </w:tc>
      </w:tr>
      <w:tr w:rsidR="00B46B71" w:rsidRPr="00FC00CF" w14:paraId="20928E0F" w14:textId="77777777" w:rsidTr="002A060A">
        <w:tc>
          <w:tcPr>
            <w:tcW w:w="695" w:type="dxa"/>
            <w:vAlign w:val="center"/>
          </w:tcPr>
          <w:p w14:paraId="026DFE5D" w14:textId="77777777" w:rsidR="00B46B71" w:rsidRPr="007C2548" w:rsidRDefault="00B46B71" w:rsidP="002A060A">
            <w:pPr>
              <w:jc w:val="center"/>
              <w:rPr>
                <w:lang w:val="en-US"/>
              </w:rPr>
            </w:pPr>
            <w:r w:rsidRPr="007C2548">
              <w:rPr>
                <w:lang w:val="en-US"/>
              </w:rPr>
              <w:t>1.</w:t>
            </w:r>
          </w:p>
        </w:tc>
        <w:tc>
          <w:tcPr>
            <w:tcW w:w="10640" w:type="dxa"/>
          </w:tcPr>
          <w:p w14:paraId="50C3EAAF" w14:textId="541A2F4C" w:rsidR="00B46B71" w:rsidRPr="00D55A22" w:rsidRDefault="00973802" w:rsidP="002A060A">
            <w:r w:rsidRPr="00DE1711">
              <w:t>Sofa I</w:t>
            </w:r>
          </w:p>
        </w:tc>
        <w:tc>
          <w:tcPr>
            <w:tcW w:w="1276" w:type="dxa"/>
            <w:vAlign w:val="center"/>
          </w:tcPr>
          <w:p w14:paraId="070F1E90" w14:textId="33E9D43B" w:rsidR="00B46B71" w:rsidRDefault="00973802" w:rsidP="002A060A">
            <w:pPr>
              <w:jc w:val="center"/>
              <w:rPr>
                <w:rFonts w:eastAsia="TimesNewRomanPS-BoldMT"/>
              </w:rPr>
            </w:pPr>
            <w:r>
              <w:rPr>
                <w:rFonts w:eastAsia="TimesNewRomanPS-BoldMT"/>
              </w:rPr>
              <w:t xml:space="preserve">10 </w:t>
            </w:r>
            <w:r w:rsidR="00B46B71">
              <w:rPr>
                <w:rFonts w:eastAsia="TimesNewRomanPS-BoldMT"/>
              </w:rPr>
              <w:t>vnt.</w:t>
            </w:r>
          </w:p>
        </w:tc>
        <w:tc>
          <w:tcPr>
            <w:tcW w:w="2268" w:type="dxa"/>
            <w:vAlign w:val="center"/>
          </w:tcPr>
          <w:p w14:paraId="6A141C67" w14:textId="77777777" w:rsidR="00B46B71" w:rsidRDefault="00B46B71" w:rsidP="002A060A">
            <w:pPr>
              <w:jc w:val="center"/>
              <w:rPr>
                <w:rFonts w:eastAsia="TimesNewRomanPS-BoldMT"/>
              </w:rPr>
            </w:pPr>
            <w:r>
              <w:rPr>
                <w:i/>
                <w:iCs/>
                <w:highlight w:val="lightGray"/>
              </w:rPr>
              <w:t>(įrašyti skaičiais</w:t>
            </w:r>
            <w:r>
              <w:rPr>
                <w:highlight w:val="lightGray"/>
              </w:rPr>
              <w:t>)</w:t>
            </w:r>
          </w:p>
        </w:tc>
      </w:tr>
      <w:tr w:rsidR="00B46B71" w:rsidRPr="00FC00CF" w14:paraId="24237D24" w14:textId="77777777" w:rsidTr="002A060A">
        <w:tc>
          <w:tcPr>
            <w:tcW w:w="695" w:type="dxa"/>
            <w:vAlign w:val="center"/>
          </w:tcPr>
          <w:p w14:paraId="3160ABD8" w14:textId="77777777" w:rsidR="00B46B71" w:rsidRPr="007C2548" w:rsidRDefault="00B46B71" w:rsidP="002A060A">
            <w:pPr>
              <w:jc w:val="center"/>
              <w:rPr>
                <w:lang w:val="en-US"/>
              </w:rPr>
            </w:pPr>
            <w:r>
              <w:rPr>
                <w:lang w:val="en-US"/>
              </w:rPr>
              <w:t>2.</w:t>
            </w:r>
          </w:p>
        </w:tc>
        <w:tc>
          <w:tcPr>
            <w:tcW w:w="10640" w:type="dxa"/>
          </w:tcPr>
          <w:p w14:paraId="64AD4180" w14:textId="21C09E0B" w:rsidR="00B46B71" w:rsidRDefault="00973802" w:rsidP="002A060A">
            <w:r w:rsidRPr="00DE1711">
              <w:t>Sofa II</w:t>
            </w:r>
          </w:p>
        </w:tc>
        <w:tc>
          <w:tcPr>
            <w:tcW w:w="1276" w:type="dxa"/>
            <w:vAlign w:val="center"/>
          </w:tcPr>
          <w:p w14:paraId="65B6C901" w14:textId="3AB32C18" w:rsidR="00B46B71" w:rsidRDefault="00973802" w:rsidP="002A060A">
            <w:pPr>
              <w:jc w:val="center"/>
              <w:rPr>
                <w:rFonts w:eastAsia="TimesNewRomanPS-BoldMT"/>
              </w:rPr>
            </w:pPr>
            <w:r>
              <w:rPr>
                <w:rFonts w:eastAsia="TimesNewRomanPS-BoldMT"/>
              </w:rPr>
              <w:t xml:space="preserve">2 </w:t>
            </w:r>
            <w:r w:rsidR="00B46B71">
              <w:rPr>
                <w:rFonts w:eastAsia="TimesNewRomanPS-BoldMT"/>
              </w:rPr>
              <w:t>vnt.</w:t>
            </w:r>
          </w:p>
        </w:tc>
        <w:tc>
          <w:tcPr>
            <w:tcW w:w="2268" w:type="dxa"/>
            <w:vAlign w:val="center"/>
          </w:tcPr>
          <w:p w14:paraId="304A0EB8" w14:textId="77777777" w:rsidR="00B46B71" w:rsidRDefault="00B46B71" w:rsidP="002A060A">
            <w:pPr>
              <w:jc w:val="center"/>
              <w:rPr>
                <w:rFonts w:eastAsia="TimesNewRomanPS-BoldMT"/>
              </w:rPr>
            </w:pPr>
            <w:r>
              <w:rPr>
                <w:i/>
                <w:iCs/>
                <w:highlight w:val="lightGray"/>
              </w:rPr>
              <w:t>(įrašyti skaičiais</w:t>
            </w:r>
            <w:r>
              <w:rPr>
                <w:highlight w:val="lightGray"/>
              </w:rPr>
              <w:t>)</w:t>
            </w:r>
          </w:p>
        </w:tc>
      </w:tr>
      <w:tr w:rsidR="00B46B71" w:rsidRPr="00FC00CF" w14:paraId="3C51CA06" w14:textId="77777777" w:rsidTr="002A060A">
        <w:tc>
          <w:tcPr>
            <w:tcW w:w="695" w:type="dxa"/>
            <w:vAlign w:val="center"/>
          </w:tcPr>
          <w:p w14:paraId="00848ED2" w14:textId="77777777" w:rsidR="00B46B71" w:rsidRDefault="00B46B71" w:rsidP="002A060A">
            <w:pPr>
              <w:jc w:val="center"/>
              <w:rPr>
                <w:lang w:val="en-US"/>
              </w:rPr>
            </w:pPr>
            <w:r>
              <w:rPr>
                <w:lang w:val="en-US"/>
              </w:rPr>
              <w:t>3.</w:t>
            </w:r>
          </w:p>
        </w:tc>
        <w:tc>
          <w:tcPr>
            <w:tcW w:w="10640" w:type="dxa"/>
          </w:tcPr>
          <w:p w14:paraId="7867BF5D" w14:textId="3659C39E" w:rsidR="00B46B71" w:rsidRPr="00967F9E" w:rsidRDefault="00973802" w:rsidP="002A060A">
            <w:r w:rsidRPr="00DE1711">
              <w:t>Suoliukas</w:t>
            </w:r>
          </w:p>
        </w:tc>
        <w:tc>
          <w:tcPr>
            <w:tcW w:w="1276" w:type="dxa"/>
            <w:vAlign w:val="center"/>
          </w:tcPr>
          <w:p w14:paraId="3F255204" w14:textId="113A2C42" w:rsidR="00B46B71" w:rsidRDefault="00973802" w:rsidP="002A060A">
            <w:pPr>
              <w:jc w:val="center"/>
              <w:rPr>
                <w:rFonts w:eastAsia="TimesNewRomanPS-BoldMT"/>
              </w:rPr>
            </w:pPr>
            <w:r>
              <w:rPr>
                <w:rFonts w:eastAsia="TimesNewRomanPS-BoldMT"/>
              </w:rPr>
              <w:t xml:space="preserve">2 </w:t>
            </w:r>
            <w:r w:rsidR="00B46B71">
              <w:rPr>
                <w:rFonts w:eastAsia="TimesNewRomanPS-BoldMT"/>
              </w:rPr>
              <w:t>vnt.</w:t>
            </w:r>
          </w:p>
        </w:tc>
        <w:tc>
          <w:tcPr>
            <w:tcW w:w="2268" w:type="dxa"/>
            <w:vAlign w:val="center"/>
          </w:tcPr>
          <w:p w14:paraId="15C832CE" w14:textId="77777777" w:rsidR="00B46B71" w:rsidRDefault="00B46B71" w:rsidP="002A060A">
            <w:pPr>
              <w:jc w:val="center"/>
              <w:rPr>
                <w:rFonts w:eastAsia="TimesNewRomanPS-BoldMT"/>
              </w:rPr>
            </w:pPr>
            <w:r>
              <w:rPr>
                <w:i/>
                <w:iCs/>
                <w:highlight w:val="lightGray"/>
              </w:rPr>
              <w:t>(įrašyti skaičiais</w:t>
            </w:r>
            <w:r>
              <w:rPr>
                <w:highlight w:val="lightGray"/>
              </w:rPr>
              <w:t>)</w:t>
            </w:r>
          </w:p>
        </w:tc>
      </w:tr>
      <w:tr w:rsidR="00B46B71" w:rsidRPr="00FC00CF" w14:paraId="4ACEBED1" w14:textId="77777777" w:rsidTr="002A060A">
        <w:tc>
          <w:tcPr>
            <w:tcW w:w="695" w:type="dxa"/>
            <w:vAlign w:val="center"/>
          </w:tcPr>
          <w:p w14:paraId="28C02312" w14:textId="77777777" w:rsidR="00B46B71" w:rsidRDefault="00B46B71" w:rsidP="002A060A">
            <w:pPr>
              <w:jc w:val="center"/>
              <w:rPr>
                <w:lang w:val="en-US"/>
              </w:rPr>
            </w:pPr>
            <w:r>
              <w:rPr>
                <w:lang w:val="en-US"/>
              </w:rPr>
              <w:t>4.</w:t>
            </w:r>
          </w:p>
        </w:tc>
        <w:tc>
          <w:tcPr>
            <w:tcW w:w="10640" w:type="dxa"/>
          </w:tcPr>
          <w:p w14:paraId="6E0E29AD" w14:textId="3587D7AE" w:rsidR="00B46B71" w:rsidRPr="00907F9D" w:rsidRDefault="00973802" w:rsidP="002A060A">
            <w:r w:rsidRPr="00DE1711">
              <w:t>Minkštasuolių komplektas</w:t>
            </w:r>
          </w:p>
        </w:tc>
        <w:tc>
          <w:tcPr>
            <w:tcW w:w="1276" w:type="dxa"/>
            <w:vAlign w:val="center"/>
          </w:tcPr>
          <w:p w14:paraId="3061BE45" w14:textId="16D84362" w:rsidR="00B46B71" w:rsidRDefault="00973802" w:rsidP="002A060A">
            <w:pPr>
              <w:jc w:val="center"/>
              <w:rPr>
                <w:rFonts w:eastAsia="TimesNewRomanPS-BoldMT"/>
              </w:rPr>
            </w:pPr>
            <w:r>
              <w:rPr>
                <w:rFonts w:eastAsia="TimesNewRomanPS-BoldMT"/>
              </w:rPr>
              <w:t xml:space="preserve">1 </w:t>
            </w:r>
            <w:proofErr w:type="spellStart"/>
            <w:r>
              <w:rPr>
                <w:rFonts w:eastAsia="TimesNewRomanPS-BoldMT"/>
              </w:rPr>
              <w:t>kompl</w:t>
            </w:r>
            <w:proofErr w:type="spellEnd"/>
            <w:r>
              <w:rPr>
                <w:rFonts w:eastAsia="TimesNewRomanPS-BoldMT"/>
              </w:rPr>
              <w:t>.</w:t>
            </w:r>
          </w:p>
        </w:tc>
        <w:tc>
          <w:tcPr>
            <w:tcW w:w="2268" w:type="dxa"/>
            <w:vAlign w:val="center"/>
          </w:tcPr>
          <w:p w14:paraId="30CD309D" w14:textId="77777777" w:rsidR="00B46B71" w:rsidRDefault="00B46B71" w:rsidP="002A060A">
            <w:pPr>
              <w:jc w:val="center"/>
              <w:rPr>
                <w:rFonts w:eastAsia="TimesNewRomanPS-BoldMT"/>
              </w:rPr>
            </w:pPr>
            <w:r>
              <w:rPr>
                <w:i/>
                <w:iCs/>
                <w:highlight w:val="lightGray"/>
              </w:rPr>
              <w:t>(įrašyti skaičiais</w:t>
            </w:r>
            <w:r>
              <w:rPr>
                <w:highlight w:val="lightGray"/>
              </w:rPr>
              <w:t>)</w:t>
            </w:r>
          </w:p>
        </w:tc>
      </w:tr>
      <w:tr w:rsidR="00B46B71" w:rsidRPr="00FC00CF" w14:paraId="3032D814" w14:textId="77777777" w:rsidTr="002A060A">
        <w:tc>
          <w:tcPr>
            <w:tcW w:w="695" w:type="dxa"/>
            <w:vAlign w:val="center"/>
          </w:tcPr>
          <w:p w14:paraId="787B3236" w14:textId="77777777" w:rsidR="00B46B71" w:rsidRDefault="00B46B71" w:rsidP="002A060A">
            <w:pPr>
              <w:jc w:val="center"/>
              <w:rPr>
                <w:lang w:val="en-US"/>
              </w:rPr>
            </w:pPr>
            <w:r>
              <w:rPr>
                <w:lang w:val="en-US"/>
              </w:rPr>
              <w:t>5.</w:t>
            </w:r>
          </w:p>
        </w:tc>
        <w:tc>
          <w:tcPr>
            <w:tcW w:w="10640" w:type="dxa"/>
          </w:tcPr>
          <w:p w14:paraId="29423D1A" w14:textId="69B7F4F1" w:rsidR="00B46B71" w:rsidRPr="00907F9D" w:rsidRDefault="00973802" w:rsidP="002A060A">
            <w:r w:rsidRPr="00DE1711">
              <w:t>Trivietė sofa</w:t>
            </w:r>
          </w:p>
        </w:tc>
        <w:tc>
          <w:tcPr>
            <w:tcW w:w="1276" w:type="dxa"/>
            <w:vAlign w:val="center"/>
          </w:tcPr>
          <w:p w14:paraId="6D2ECF1B" w14:textId="1A51AA71" w:rsidR="00B46B71" w:rsidRDefault="00973802" w:rsidP="002A060A">
            <w:pPr>
              <w:jc w:val="center"/>
              <w:rPr>
                <w:rFonts w:eastAsia="TimesNewRomanPS-BoldMT"/>
              </w:rPr>
            </w:pPr>
            <w:r>
              <w:rPr>
                <w:rFonts w:eastAsia="TimesNewRomanPS-BoldMT"/>
              </w:rPr>
              <w:t xml:space="preserve">6 </w:t>
            </w:r>
            <w:r w:rsidR="00B46B71">
              <w:rPr>
                <w:rFonts w:eastAsia="TimesNewRomanPS-BoldMT"/>
              </w:rPr>
              <w:t>vnt.</w:t>
            </w:r>
          </w:p>
        </w:tc>
        <w:tc>
          <w:tcPr>
            <w:tcW w:w="2268" w:type="dxa"/>
            <w:vAlign w:val="center"/>
          </w:tcPr>
          <w:p w14:paraId="37CC35A5" w14:textId="77777777" w:rsidR="00B46B71" w:rsidRDefault="00B46B71" w:rsidP="002A060A">
            <w:pPr>
              <w:jc w:val="center"/>
              <w:rPr>
                <w:rFonts w:eastAsia="TimesNewRomanPS-BoldMT"/>
              </w:rPr>
            </w:pPr>
            <w:r>
              <w:rPr>
                <w:i/>
                <w:iCs/>
                <w:highlight w:val="lightGray"/>
              </w:rPr>
              <w:t>(įrašyti skaičiais</w:t>
            </w:r>
            <w:r>
              <w:rPr>
                <w:highlight w:val="lightGray"/>
              </w:rPr>
              <w:t>)</w:t>
            </w:r>
          </w:p>
        </w:tc>
      </w:tr>
      <w:tr w:rsidR="00B46B71" w:rsidRPr="00FC00CF" w14:paraId="2A31520C" w14:textId="77777777" w:rsidTr="002A060A">
        <w:tc>
          <w:tcPr>
            <w:tcW w:w="695" w:type="dxa"/>
            <w:vAlign w:val="center"/>
          </w:tcPr>
          <w:p w14:paraId="299848A4" w14:textId="77777777" w:rsidR="00B46B71" w:rsidRDefault="00B46B71" w:rsidP="002A060A">
            <w:pPr>
              <w:jc w:val="center"/>
              <w:rPr>
                <w:lang w:val="en-US"/>
              </w:rPr>
            </w:pPr>
            <w:r>
              <w:rPr>
                <w:lang w:val="en-US"/>
              </w:rPr>
              <w:t>6</w:t>
            </w:r>
          </w:p>
        </w:tc>
        <w:tc>
          <w:tcPr>
            <w:tcW w:w="10640" w:type="dxa"/>
          </w:tcPr>
          <w:p w14:paraId="52277918" w14:textId="55470EC4" w:rsidR="00B46B71" w:rsidRPr="00907F9D" w:rsidRDefault="00973802" w:rsidP="002A060A">
            <w:r w:rsidRPr="00DE1711">
              <w:t>Dvivietė sofa</w:t>
            </w:r>
          </w:p>
        </w:tc>
        <w:tc>
          <w:tcPr>
            <w:tcW w:w="1276" w:type="dxa"/>
            <w:vAlign w:val="center"/>
          </w:tcPr>
          <w:p w14:paraId="4F5D6C6D" w14:textId="26D35DBC" w:rsidR="00B46B71" w:rsidRDefault="00973802" w:rsidP="002A060A">
            <w:pPr>
              <w:jc w:val="center"/>
              <w:rPr>
                <w:rFonts w:eastAsia="TimesNewRomanPS-BoldMT"/>
              </w:rPr>
            </w:pPr>
            <w:r>
              <w:rPr>
                <w:rFonts w:eastAsia="TimesNewRomanPS-BoldMT"/>
              </w:rPr>
              <w:t xml:space="preserve">2 </w:t>
            </w:r>
            <w:r w:rsidR="00B46B71">
              <w:rPr>
                <w:rFonts w:eastAsia="TimesNewRomanPS-BoldMT"/>
              </w:rPr>
              <w:t>vnt.</w:t>
            </w:r>
          </w:p>
        </w:tc>
        <w:tc>
          <w:tcPr>
            <w:tcW w:w="2268" w:type="dxa"/>
            <w:vAlign w:val="center"/>
          </w:tcPr>
          <w:p w14:paraId="4E158237" w14:textId="77777777" w:rsidR="00B46B71" w:rsidRDefault="00B46B71" w:rsidP="002A060A">
            <w:pPr>
              <w:jc w:val="center"/>
              <w:rPr>
                <w:rFonts w:eastAsia="TimesNewRomanPS-BoldMT"/>
              </w:rPr>
            </w:pPr>
            <w:r>
              <w:rPr>
                <w:i/>
                <w:iCs/>
                <w:highlight w:val="lightGray"/>
              </w:rPr>
              <w:t>(įrašyti skaičiais</w:t>
            </w:r>
            <w:r>
              <w:rPr>
                <w:highlight w:val="lightGray"/>
              </w:rPr>
              <w:t>)</w:t>
            </w:r>
          </w:p>
        </w:tc>
      </w:tr>
      <w:tr w:rsidR="00B46B71" w:rsidRPr="00FC00CF" w14:paraId="6D09B523" w14:textId="77777777" w:rsidTr="002A060A">
        <w:tc>
          <w:tcPr>
            <w:tcW w:w="695" w:type="dxa"/>
            <w:vAlign w:val="center"/>
          </w:tcPr>
          <w:p w14:paraId="41255693" w14:textId="77777777" w:rsidR="00B46B71" w:rsidRDefault="00B46B71" w:rsidP="002A060A">
            <w:pPr>
              <w:jc w:val="center"/>
              <w:rPr>
                <w:lang w:val="en-US"/>
              </w:rPr>
            </w:pPr>
            <w:r>
              <w:rPr>
                <w:lang w:val="en-US"/>
              </w:rPr>
              <w:t>7</w:t>
            </w:r>
          </w:p>
        </w:tc>
        <w:tc>
          <w:tcPr>
            <w:tcW w:w="10640" w:type="dxa"/>
          </w:tcPr>
          <w:p w14:paraId="5077126E" w14:textId="092A3947" w:rsidR="00B46B71" w:rsidRPr="00907F9D" w:rsidRDefault="00973802" w:rsidP="002A060A">
            <w:r w:rsidRPr="00DE1711">
              <w:t>Fotelis</w:t>
            </w:r>
          </w:p>
        </w:tc>
        <w:tc>
          <w:tcPr>
            <w:tcW w:w="1276" w:type="dxa"/>
            <w:vAlign w:val="center"/>
          </w:tcPr>
          <w:p w14:paraId="030AD550" w14:textId="76ABCF3A" w:rsidR="00B46B71" w:rsidRDefault="00973802" w:rsidP="002A060A">
            <w:pPr>
              <w:jc w:val="center"/>
              <w:rPr>
                <w:rFonts w:eastAsia="TimesNewRomanPS-BoldMT"/>
              </w:rPr>
            </w:pPr>
            <w:r>
              <w:rPr>
                <w:rFonts w:eastAsia="TimesNewRomanPS-BoldMT"/>
              </w:rPr>
              <w:t xml:space="preserve">6 </w:t>
            </w:r>
            <w:r w:rsidR="00B46B71">
              <w:rPr>
                <w:rFonts w:eastAsia="TimesNewRomanPS-BoldMT"/>
              </w:rPr>
              <w:t>vnt.</w:t>
            </w:r>
          </w:p>
        </w:tc>
        <w:tc>
          <w:tcPr>
            <w:tcW w:w="2268" w:type="dxa"/>
            <w:vAlign w:val="center"/>
          </w:tcPr>
          <w:p w14:paraId="51A61F40" w14:textId="77777777" w:rsidR="00B46B71" w:rsidRDefault="00B46B71" w:rsidP="002A060A">
            <w:pPr>
              <w:jc w:val="center"/>
              <w:rPr>
                <w:rFonts w:eastAsia="TimesNewRomanPS-BoldMT"/>
              </w:rPr>
            </w:pPr>
            <w:r>
              <w:rPr>
                <w:i/>
                <w:iCs/>
                <w:highlight w:val="lightGray"/>
              </w:rPr>
              <w:t>(įrašyti skaičiais</w:t>
            </w:r>
            <w:r>
              <w:rPr>
                <w:highlight w:val="lightGray"/>
              </w:rPr>
              <w:t>)</w:t>
            </w:r>
          </w:p>
        </w:tc>
      </w:tr>
      <w:tr w:rsidR="00B46B71" w:rsidRPr="00FC00CF" w14:paraId="57B848E0" w14:textId="77777777" w:rsidTr="002A060A">
        <w:tc>
          <w:tcPr>
            <w:tcW w:w="11335" w:type="dxa"/>
            <w:gridSpan w:val="2"/>
            <w:shd w:val="clear" w:color="auto" w:fill="F2F2F2" w:themeFill="background1" w:themeFillShade="F2"/>
            <w:vAlign w:val="center"/>
          </w:tcPr>
          <w:p w14:paraId="6DE94585" w14:textId="052C0CEE" w:rsidR="00B46B71" w:rsidRPr="000C3445" w:rsidRDefault="00B46B71" w:rsidP="002A060A">
            <w:pPr>
              <w:jc w:val="right"/>
              <w:rPr>
                <w:i/>
                <w:iCs/>
              </w:rPr>
            </w:pPr>
            <w:r w:rsidRPr="000C3445">
              <w:rPr>
                <w:b/>
              </w:rPr>
              <w:t>Pasiūlymo kaina</w:t>
            </w:r>
            <w:r>
              <w:rPr>
                <w:b/>
              </w:rPr>
              <w:t xml:space="preserve"> I</w:t>
            </w:r>
            <w:r w:rsidR="00973802">
              <w:rPr>
                <w:b/>
              </w:rPr>
              <w:t>I</w:t>
            </w:r>
            <w:r>
              <w:rPr>
                <w:b/>
              </w:rPr>
              <w:t xml:space="preserve"> pirkimo daliai (1-</w:t>
            </w:r>
            <w:r w:rsidR="00973802">
              <w:rPr>
                <w:b/>
              </w:rPr>
              <w:t>7</w:t>
            </w:r>
            <w:r>
              <w:rPr>
                <w:b/>
              </w:rPr>
              <w:t xml:space="preserve"> eil. suma)</w:t>
            </w:r>
            <w:r w:rsidRPr="000C3445">
              <w:rPr>
                <w:b/>
              </w:rPr>
              <w:t xml:space="preserve"> Eur be PVM:</w:t>
            </w:r>
          </w:p>
        </w:tc>
        <w:tc>
          <w:tcPr>
            <w:tcW w:w="1276" w:type="dxa"/>
            <w:shd w:val="clear" w:color="auto" w:fill="F2F2F2" w:themeFill="background1" w:themeFillShade="F2"/>
            <w:vAlign w:val="center"/>
          </w:tcPr>
          <w:p w14:paraId="291CE9CB" w14:textId="77777777" w:rsidR="00B46B71" w:rsidRPr="007C2548" w:rsidRDefault="00B46B71" w:rsidP="002A060A">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5541C891" w14:textId="77777777" w:rsidR="00B46B71" w:rsidRPr="007C2548" w:rsidRDefault="00B46B71" w:rsidP="002A060A">
            <w:pPr>
              <w:jc w:val="center"/>
              <w:rPr>
                <w:i/>
                <w:iCs/>
              </w:rPr>
            </w:pPr>
            <w:r>
              <w:rPr>
                <w:i/>
                <w:iCs/>
                <w:highlight w:val="lightGray"/>
              </w:rPr>
              <w:t>(įrašyti skaičiais</w:t>
            </w:r>
            <w:r>
              <w:rPr>
                <w:highlight w:val="lightGray"/>
              </w:rPr>
              <w:t>)</w:t>
            </w:r>
          </w:p>
        </w:tc>
      </w:tr>
      <w:tr w:rsidR="00B46B71" w:rsidRPr="00FC00CF" w14:paraId="5641A259" w14:textId="77777777" w:rsidTr="002A060A">
        <w:tc>
          <w:tcPr>
            <w:tcW w:w="11335" w:type="dxa"/>
            <w:gridSpan w:val="2"/>
            <w:shd w:val="clear" w:color="auto" w:fill="F2F2F2" w:themeFill="background1" w:themeFillShade="F2"/>
          </w:tcPr>
          <w:p w14:paraId="53D0B049" w14:textId="77777777" w:rsidR="00B46B71" w:rsidRPr="000C3445" w:rsidRDefault="00B46B71" w:rsidP="002A060A">
            <w:pPr>
              <w:jc w:val="right"/>
              <w:rPr>
                <w:i/>
                <w:iCs/>
              </w:rPr>
            </w:pPr>
            <w:r w:rsidRPr="008D3FC9">
              <w:rPr>
                <w:b/>
              </w:rPr>
              <w:t>PVM (</w:t>
            </w:r>
            <w:r w:rsidRPr="005B4D9A">
              <w:rPr>
                <w:i/>
                <w:iCs/>
                <w:color w:val="4472C4" w:themeColor="accent1"/>
                <w:u w:val="single"/>
              </w:rPr>
              <w:t>Įrašyti procentą skaičiais</w:t>
            </w:r>
            <w:r w:rsidRPr="008D3FC9">
              <w:rPr>
                <w:b/>
              </w:rPr>
              <w:t>) Eur:</w:t>
            </w:r>
          </w:p>
        </w:tc>
        <w:tc>
          <w:tcPr>
            <w:tcW w:w="1276" w:type="dxa"/>
            <w:shd w:val="clear" w:color="auto" w:fill="F2F2F2" w:themeFill="background1" w:themeFillShade="F2"/>
            <w:vAlign w:val="center"/>
          </w:tcPr>
          <w:p w14:paraId="0807C47A" w14:textId="77777777" w:rsidR="00B46B71" w:rsidRPr="007C2548" w:rsidRDefault="00B46B71" w:rsidP="002A060A">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2D093BA3" w14:textId="77777777" w:rsidR="00B46B71" w:rsidRPr="007C2548" w:rsidRDefault="00B46B71" w:rsidP="002A060A">
            <w:pPr>
              <w:jc w:val="center"/>
              <w:rPr>
                <w:i/>
                <w:iCs/>
              </w:rPr>
            </w:pPr>
            <w:r>
              <w:rPr>
                <w:i/>
                <w:iCs/>
                <w:highlight w:val="lightGray"/>
              </w:rPr>
              <w:t>(įrašyti skaičiais</w:t>
            </w:r>
            <w:r>
              <w:rPr>
                <w:highlight w:val="lightGray"/>
              </w:rPr>
              <w:t>)</w:t>
            </w:r>
          </w:p>
        </w:tc>
      </w:tr>
      <w:tr w:rsidR="00B46B71" w14:paraId="45BC5015" w14:textId="77777777" w:rsidTr="002A060A">
        <w:tc>
          <w:tcPr>
            <w:tcW w:w="11335" w:type="dxa"/>
            <w:gridSpan w:val="2"/>
            <w:shd w:val="clear" w:color="auto" w:fill="F2F2F2" w:themeFill="background1" w:themeFillShade="F2"/>
            <w:vAlign w:val="center"/>
          </w:tcPr>
          <w:p w14:paraId="2EFE0AC6" w14:textId="134997D7" w:rsidR="00B46B71" w:rsidRPr="000C3445" w:rsidRDefault="00B46B71" w:rsidP="002A060A">
            <w:pPr>
              <w:jc w:val="right"/>
              <w:rPr>
                <w:i/>
                <w:iCs/>
              </w:rPr>
            </w:pPr>
            <w:r w:rsidRPr="000C3445">
              <w:rPr>
                <w:b/>
              </w:rPr>
              <w:t xml:space="preserve">Pasiūlymo kaina </w:t>
            </w:r>
            <w:r>
              <w:rPr>
                <w:b/>
              </w:rPr>
              <w:t>I</w:t>
            </w:r>
            <w:r w:rsidR="00973802">
              <w:rPr>
                <w:b/>
              </w:rPr>
              <w:t>I</w:t>
            </w:r>
            <w:r>
              <w:rPr>
                <w:b/>
              </w:rPr>
              <w:t xml:space="preserve"> pirkimo daliai </w:t>
            </w:r>
            <w:r w:rsidRPr="000C3445">
              <w:rPr>
                <w:b/>
              </w:rPr>
              <w:t>Eur su PVM:</w:t>
            </w:r>
          </w:p>
        </w:tc>
        <w:tc>
          <w:tcPr>
            <w:tcW w:w="1276" w:type="dxa"/>
            <w:shd w:val="clear" w:color="auto" w:fill="F2F2F2" w:themeFill="background1" w:themeFillShade="F2"/>
            <w:vAlign w:val="center"/>
          </w:tcPr>
          <w:p w14:paraId="62F00A9F" w14:textId="77777777" w:rsidR="00B46B71" w:rsidRPr="007C2548" w:rsidRDefault="00B46B71" w:rsidP="002A060A">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2DD4548C" w14:textId="77777777" w:rsidR="00B46B71" w:rsidRPr="007C2548" w:rsidRDefault="00B46B71" w:rsidP="002A060A">
            <w:pPr>
              <w:jc w:val="center"/>
              <w:rPr>
                <w:i/>
                <w:iCs/>
              </w:rPr>
            </w:pPr>
            <w:r>
              <w:rPr>
                <w:i/>
                <w:iCs/>
                <w:highlight w:val="lightGray"/>
              </w:rPr>
              <w:t>(įrašyti skaičiais</w:t>
            </w:r>
            <w:r>
              <w:rPr>
                <w:highlight w:val="lightGray"/>
              </w:rPr>
              <w:t>)</w:t>
            </w:r>
          </w:p>
        </w:tc>
      </w:tr>
    </w:tbl>
    <w:p w14:paraId="52754972" w14:textId="77777777" w:rsidR="00913B32" w:rsidRPr="001A718E" w:rsidRDefault="00913B32" w:rsidP="00913B32">
      <w:pPr>
        <w:ind w:left="851" w:hanging="142"/>
        <w:rPr>
          <w:b/>
        </w:rPr>
      </w:pPr>
      <w:r w:rsidRPr="00C07237">
        <w:rPr>
          <w:i/>
        </w:rPr>
        <w:t>Pastabos</w:t>
      </w:r>
      <w:r>
        <w:rPr>
          <w:i/>
        </w:rPr>
        <w:t>:</w:t>
      </w:r>
    </w:p>
    <w:p w14:paraId="788F7406" w14:textId="626294FD" w:rsidR="00913B32" w:rsidRPr="008D1E0B" w:rsidRDefault="00913B32" w:rsidP="00913B32">
      <w:pPr>
        <w:widowControl w:val="0"/>
        <w:ind w:firstLine="851"/>
        <w:rPr>
          <w:b/>
          <w:bCs/>
          <w:i/>
        </w:rPr>
      </w:pPr>
      <w:r w:rsidRPr="00124399">
        <w:rPr>
          <w:i/>
        </w:rPr>
        <w:t xml:space="preserve">- </w:t>
      </w:r>
      <w:r w:rsidRPr="008D1E0B">
        <w:rPr>
          <w:b/>
          <w:bCs/>
          <w:i/>
        </w:rPr>
        <w:t>Svarbu: tiekėjas kartu su pasiūlymu turi pateikti konkurso sąlygų aprašo 36 p. nurodytus dokumentus</w:t>
      </w:r>
      <w:r w:rsidR="00504F85" w:rsidRPr="008D1E0B">
        <w:rPr>
          <w:b/>
          <w:bCs/>
          <w:i/>
        </w:rPr>
        <w:t>;</w:t>
      </w:r>
    </w:p>
    <w:p w14:paraId="6483690F" w14:textId="02A96ACE" w:rsidR="00B01CBF" w:rsidRPr="00124399" w:rsidRDefault="00504F85" w:rsidP="00B01CBF">
      <w:pPr>
        <w:widowControl w:val="0"/>
        <w:ind w:firstLine="851"/>
        <w:rPr>
          <w:i/>
        </w:rPr>
      </w:pPr>
      <w:r w:rsidRPr="008D1E0B">
        <w:rPr>
          <w:b/>
          <w:bCs/>
          <w:i/>
        </w:rPr>
        <w:t xml:space="preserve">- </w:t>
      </w:r>
      <w:r w:rsidR="006C3F2B" w:rsidRPr="008D1E0B">
        <w:rPr>
          <w:b/>
          <w:bCs/>
          <w:i/>
        </w:rPr>
        <w:t>į pasiūlymo kaina turi būti įskaičiuotas prekių brėžinių, vizualų projektavimas pagal faktinius matavimus, jų pagaminimas, pristatymas, užnešimas, surinkimas/ montavimas ir jei reikalinga, tvirtinimas pagal pateiktą interjero projektą ir/ ar pagal suderintus sprendinius su Perkančiąja organizacija bei likusių pakuočių ir atliekų utilizavimas;</w:t>
      </w:r>
      <w:r w:rsidR="006C3F2B">
        <w:rPr>
          <w:b/>
          <w:bCs/>
          <w:i/>
        </w:rPr>
        <w:t xml:space="preserve"> </w:t>
      </w:r>
    </w:p>
    <w:p w14:paraId="326313AD" w14:textId="73FF4E6C" w:rsidR="00913B32" w:rsidRPr="008B58B4" w:rsidRDefault="00913B32" w:rsidP="00B01CBF">
      <w:pPr>
        <w:widowControl w:val="0"/>
        <w:ind w:firstLine="851"/>
        <w:rPr>
          <w:i/>
        </w:rPr>
      </w:pPr>
      <w:r w:rsidRPr="00124399">
        <w:rPr>
          <w:i/>
        </w:rPr>
        <w:t>- tais atvejais, kai</w:t>
      </w:r>
      <w:r w:rsidRPr="008B58B4">
        <w:rPr>
          <w:i/>
        </w:rPr>
        <w:t xml:space="preserve"> pagal galiojančius teisės aktus tiekėjui nereikia mokėti PVM, jis kainas nurodo be PVM ir nurodo priežastis, dėl kurių PVM nemoka;</w:t>
      </w:r>
      <w:r w:rsidR="00B01CBF">
        <w:rPr>
          <w:i/>
        </w:rPr>
        <w:t xml:space="preserve"> </w:t>
      </w:r>
    </w:p>
    <w:p w14:paraId="4CC26F96" w14:textId="177E3823" w:rsidR="00913B32" w:rsidRDefault="00913B32" w:rsidP="00913B32">
      <w:pPr>
        <w:widowControl w:val="0"/>
        <w:ind w:firstLine="709"/>
        <w:jc w:val="both"/>
        <w:rPr>
          <w:i/>
        </w:rPr>
      </w:pPr>
      <w:r w:rsidRPr="008B58B4">
        <w:rPr>
          <w:i/>
        </w:rPr>
        <w:t xml:space="preserve">- </w:t>
      </w:r>
      <w:r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EA4EED5" w14:textId="77777777" w:rsidR="00C979C8" w:rsidRPr="00124399" w:rsidRDefault="00C979C8" w:rsidP="00504F85">
      <w:pPr>
        <w:tabs>
          <w:tab w:val="left" w:pos="885"/>
          <w:tab w:val="left" w:pos="15484"/>
        </w:tabs>
        <w:ind w:right="-172"/>
        <w:jc w:val="both"/>
        <w:rPr>
          <w:bCs/>
          <w:i/>
          <w:iCs/>
        </w:rPr>
      </w:pPr>
    </w:p>
    <w:p w14:paraId="5BDE5E52" w14:textId="21A73FA4" w:rsidR="00607486" w:rsidRPr="005B242D" w:rsidRDefault="00607486" w:rsidP="00BE7C35">
      <w:pPr>
        <w:widowControl w:val="0"/>
        <w:ind w:right="-172"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7F44D3F7" w14:textId="77777777" w:rsidR="004D0CC1" w:rsidRDefault="004D0CC1" w:rsidP="00BE7C35">
      <w:pPr>
        <w:widowControl w:val="0"/>
        <w:ind w:right="-172" w:firstLine="851"/>
        <w:jc w:val="both"/>
      </w:pPr>
    </w:p>
    <w:p w14:paraId="7CD55A8F" w14:textId="6A133E2A" w:rsidR="00607486" w:rsidRPr="005B242D" w:rsidRDefault="00607486" w:rsidP="00BE7C35">
      <w:pPr>
        <w:widowControl w:val="0"/>
        <w:ind w:right="-172" w:firstLine="851"/>
        <w:jc w:val="both"/>
      </w:pPr>
      <w:r w:rsidRPr="005B242D">
        <w:t>Teikdami šį pasiūlymą mes patvirtiname, kad siūlom</w:t>
      </w:r>
      <w:r>
        <w:t>a prekė</w:t>
      </w:r>
      <w:r w:rsidRPr="005B242D">
        <w:t xml:space="preserve"> visiškai atitinka pirkimo dokumentuose nurodytus reikalavimus, į mūsų siūlom</w:t>
      </w:r>
      <w:r>
        <w:t>ą</w:t>
      </w:r>
      <w:r w:rsidRPr="005B242D">
        <w:t xml:space="preserve"> </w:t>
      </w:r>
      <w:r>
        <w:t>kainą</w:t>
      </w:r>
      <w:r w:rsidRPr="005B242D">
        <w:t xml:space="preserve"> įskaičiuotos visos išlaidos ir visi mokesčiai ir mes prisiimame riziką už visas išlaidas, kurias, teikdami pasiūlymą ir laikydamiesi pirkimo </w:t>
      </w:r>
      <w:r w:rsidRPr="005B242D">
        <w:lastRenderedPageBreak/>
        <w:t xml:space="preserve">dokumentuose nustatytų reikalavimų, privalėjome įskaičiuoti į pasiūlymo </w:t>
      </w:r>
      <w:r>
        <w:t>kainą.</w:t>
      </w:r>
    </w:p>
    <w:p w14:paraId="200019EF" w14:textId="77777777" w:rsidR="00607486" w:rsidRPr="00031EB2" w:rsidRDefault="00607486" w:rsidP="00607486">
      <w:pPr>
        <w:widowControl w:val="0"/>
        <w:jc w:val="both"/>
        <w:rPr>
          <w:i/>
        </w:rPr>
      </w:pPr>
    </w:p>
    <w:p w14:paraId="3EEFB493" w14:textId="77777777" w:rsidR="00607486" w:rsidRPr="00031EB2" w:rsidRDefault="00607486" w:rsidP="00607486">
      <w:pPr>
        <w:widowControl w:val="0"/>
        <w:ind w:firstLine="709"/>
        <w:jc w:val="both"/>
        <w:rPr>
          <w:b/>
        </w:rPr>
      </w:pPr>
      <w:r w:rsidRPr="00031EB2">
        <w:rPr>
          <w:b/>
        </w:rPr>
        <w:t>Sutartyje nustatomas kainos apskaičiavimo būdas – fiksuot</w:t>
      </w:r>
      <w:r>
        <w:rPr>
          <w:b/>
        </w:rPr>
        <w:t xml:space="preserve">a kaina. </w:t>
      </w:r>
    </w:p>
    <w:p w14:paraId="0CEF4193" w14:textId="77777777" w:rsidR="00607486" w:rsidRPr="00031EB2" w:rsidRDefault="00607486" w:rsidP="00607486">
      <w:pPr>
        <w:widowControl w:val="0"/>
        <w:jc w:val="both"/>
        <w:rPr>
          <w:b/>
        </w:rPr>
      </w:pPr>
    </w:p>
    <w:tbl>
      <w:tblPr>
        <w:tblW w:w="14742" w:type="dxa"/>
        <w:tblLayout w:type="fixed"/>
        <w:tblLook w:val="01E0" w:firstRow="1" w:lastRow="1" w:firstColumn="1" w:lastColumn="1" w:noHBand="0" w:noVBand="0"/>
      </w:tblPr>
      <w:tblGrid>
        <w:gridCol w:w="14742"/>
      </w:tblGrid>
      <w:tr w:rsidR="00607486" w:rsidRPr="00031EB2" w14:paraId="5017AB0B" w14:textId="77777777" w:rsidTr="00BE7C35">
        <w:trPr>
          <w:trHeight w:val="324"/>
        </w:trPr>
        <w:tc>
          <w:tcPr>
            <w:tcW w:w="14742" w:type="dxa"/>
          </w:tcPr>
          <w:p w14:paraId="51B35388" w14:textId="27BE8924" w:rsidR="00607486" w:rsidRPr="00031EB2" w:rsidRDefault="00607486" w:rsidP="0051647A">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Pr>
                <w:i/>
              </w:rPr>
              <w:t>3</w:t>
            </w:r>
            <w:r w:rsidR="00832FA6">
              <w:rPr>
                <w:i/>
              </w:rPr>
              <w:t>2</w:t>
            </w:r>
            <w:r w:rsidRPr="00031EB2">
              <w:rPr>
                <w:i/>
              </w:rPr>
              <w:t xml:space="preserve"> punkte</w:t>
            </w:r>
            <w:r w:rsidRPr="00031EB2">
              <w:t>):</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9587"/>
            </w:tblGrid>
            <w:tr w:rsidR="00607486" w:rsidRPr="00031EB2" w14:paraId="0049C8FE" w14:textId="77777777" w:rsidTr="00BE7C35">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986BE9" w14:textId="77777777" w:rsidR="00607486" w:rsidRPr="00031EB2" w:rsidRDefault="00607486" w:rsidP="0051647A">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0ABE0" w14:textId="77777777" w:rsidR="00607486" w:rsidRPr="00031EB2" w:rsidRDefault="00607486" w:rsidP="0051647A">
                  <w:pPr>
                    <w:widowControl w:val="0"/>
                    <w:jc w:val="center"/>
                  </w:pPr>
                  <w:r w:rsidRPr="00031EB2">
                    <w:t>Pateikto dokumento (ar jo dalies) pavadinimas (rekomenduojama pavadinime vartoti žodį „Konfidencialu“)</w:t>
                  </w:r>
                </w:p>
              </w:tc>
              <w:tc>
                <w:tcPr>
                  <w:tcW w:w="9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8F3C" w14:textId="77777777" w:rsidR="00607486" w:rsidRPr="00031EB2" w:rsidRDefault="00607486" w:rsidP="00BE7C35">
                  <w:pPr>
                    <w:widowControl w:val="0"/>
                    <w:ind w:right="-388"/>
                    <w:jc w:val="center"/>
                  </w:pPr>
                  <w:r w:rsidRPr="00031EB2">
                    <w:t>Nurodytos konfidencialios informacijos pagrindimas (paaiškinimas, kuo remiantis nurodytas dokumentas ar jo dalis yra konfidencialūs)</w:t>
                  </w:r>
                </w:p>
              </w:tc>
            </w:tr>
            <w:tr w:rsidR="00607486" w:rsidRPr="00031EB2" w14:paraId="6B4FB7F9" w14:textId="77777777" w:rsidTr="00BE7C35">
              <w:trPr>
                <w:trHeight w:val="158"/>
              </w:trPr>
              <w:tc>
                <w:tcPr>
                  <w:tcW w:w="560" w:type="dxa"/>
                  <w:tcBorders>
                    <w:top w:val="single" w:sz="4" w:space="0" w:color="auto"/>
                    <w:left w:val="single" w:sz="4" w:space="0" w:color="auto"/>
                    <w:bottom w:val="single" w:sz="4" w:space="0" w:color="auto"/>
                    <w:right w:val="single" w:sz="4" w:space="0" w:color="auto"/>
                  </w:tcBorders>
                </w:tcPr>
                <w:p w14:paraId="29B063BC" w14:textId="77777777" w:rsidR="00607486" w:rsidRPr="00031EB2" w:rsidRDefault="00607486" w:rsidP="0051647A">
                  <w:pPr>
                    <w:widowControl w:val="0"/>
                  </w:pPr>
                </w:p>
              </w:tc>
              <w:tc>
                <w:tcPr>
                  <w:tcW w:w="4483" w:type="dxa"/>
                  <w:tcBorders>
                    <w:top w:val="single" w:sz="4" w:space="0" w:color="auto"/>
                    <w:left w:val="single" w:sz="4" w:space="0" w:color="auto"/>
                    <w:bottom w:val="single" w:sz="4" w:space="0" w:color="auto"/>
                    <w:right w:val="single" w:sz="4" w:space="0" w:color="auto"/>
                  </w:tcBorders>
                </w:tcPr>
                <w:p w14:paraId="6EEEE442" w14:textId="77777777" w:rsidR="00607486" w:rsidRPr="00031EB2" w:rsidRDefault="00607486" w:rsidP="0051647A">
                  <w:pPr>
                    <w:widowControl w:val="0"/>
                  </w:pPr>
                </w:p>
              </w:tc>
              <w:tc>
                <w:tcPr>
                  <w:tcW w:w="9587" w:type="dxa"/>
                  <w:tcBorders>
                    <w:top w:val="single" w:sz="4" w:space="0" w:color="auto"/>
                    <w:left w:val="single" w:sz="4" w:space="0" w:color="auto"/>
                    <w:bottom w:val="single" w:sz="4" w:space="0" w:color="auto"/>
                    <w:right w:val="single" w:sz="4" w:space="0" w:color="auto"/>
                  </w:tcBorders>
                </w:tcPr>
                <w:p w14:paraId="5DB7B2B5" w14:textId="77777777" w:rsidR="00607486" w:rsidRPr="00031EB2" w:rsidRDefault="00607486" w:rsidP="0051647A">
                  <w:pPr>
                    <w:widowControl w:val="0"/>
                  </w:pPr>
                </w:p>
              </w:tc>
            </w:tr>
            <w:tr w:rsidR="00607486" w:rsidRPr="00031EB2" w14:paraId="2D9F8DD0" w14:textId="77777777" w:rsidTr="00BE7C35">
              <w:trPr>
                <w:trHeight w:val="237"/>
              </w:trPr>
              <w:tc>
                <w:tcPr>
                  <w:tcW w:w="560" w:type="dxa"/>
                  <w:tcBorders>
                    <w:top w:val="single" w:sz="4" w:space="0" w:color="auto"/>
                    <w:left w:val="single" w:sz="4" w:space="0" w:color="auto"/>
                    <w:bottom w:val="single" w:sz="4" w:space="0" w:color="auto"/>
                    <w:right w:val="single" w:sz="4" w:space="0" w:color="auto"/>
                  </w:tcBorders>
                </w:tcPr>
                <w:p w14:paraId="6C51ACB6" w14:textId="77777777" w:rsidR="00607486" w:rsidRPr="00031EB2" w:rsidRDefault="00607486" w:rsidP="0051647A">
                  <w:pPr>
                    <w:widowControl w:val="0"/>
                  </w:pPr>
                </w:p>
              </w:tc>
              <w:tc>
                <w:tcPr>
                  <w:tcW w:w="4483" w:type="dxa"/>
                  <w:tcBorders>
                    <w:top w:val="single" w:sz="4" w:space="0" w:color="auto"/>
                    <w:left w:val="single" w:sz="4" w:space="0" w:color="auto"/>
                    <w:bottom w:val="single" w:sz="4" w:space="0" w:color="auto"/>
                    <w:right w:val="single" w:sz="4" w:space="0" w:color="auto"/>
                  </w:tcBorders>
                </w:tcPr>
                <w:p w14:paraId="145BB9A1" w14:textId="77777777" w:rsidR="00607486" w:rsidRPr="00031EB2" w:rsidRDefault="00607486" w:rsidP="0051647A">
                  <w:pPr>
                    <w:widowControl w:val="0"/>
                  </w:pPr>
                </w:p>
              </w:tc>
              <w:tc>
                <w:tcPr>
                  <w:tcW w:w="9587" w:type="dxa"/>
                  <w:tcBorders>
                    <w:top w:val="single" w:sz="4" w:space="0" w:color="auto"/>
                    <w:left w:val="single" w:sz="4" w:space="0" w:color="auto"/>
                    <w:bottom w:val="single" w:sz="4" w:space="0" w:color="auto"/>
                    <w:right w:val="single" w:sz="4" w:space="0" w:color="auto"/>
                  </w:tcBorders>
                </w:tcPr>
                <w:p w14:paraId="1DED248A" w14:textId="77777777" w:rsidR="00607486" w:rsidRPr="00031EB2" w:rsidRDefault="00607486" w:rsidP="0051647A">
                  <w:pPr>
                    <w:widowControl w:val="0"/>
                  </w:pPr>
                </w:p>
              </w:tc>
            </w:tr>
          </w:tbl>
          <w:p w14:paraId="5D102992" w14:textId="77777777" w:rsidR="00607486" w:rsidRPr="00031EB2" w:rsidRDefault="00607486" w:rsidP="0051647A">
            <w:pPr>
              <w:widowControl w:val="0"/>
            </w:pPr>
          </w:p>
        </w:tc>
      </w:tr>
    </w:tbl>
    <w:p w14:paraId="37099924" w14:textId="77777777" w:rsidR="00607486" w:rsidRPr="00031EB2" w:rsidRDefault="00607486" w:rsidP="00607486">
      <w:pPr>
        <w:widowControl w:val="0"/>
        <w:ind w:firstLine="851"/>
        <w:jc w:val="both"/>
      </w:pPr>
      <w:r w:rsidRPr="00031EB2">
        <w:rPr>
          <w:i/>
        </w:rPr>
        <w:t>Pastabos:</w:t>
      </w:r>
    </w:p>
    <w:p w14:paraId="0644D33F" w14:textId="77777777" w:rsidR="00607486" w:rsidRPr="00031EB2" w:rsidRDefault="00607486" w:rsidP="00607486">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031EB2">
          <w:rPr>
            <w:rStyle w:val="Hipersaitas"/>
            <w:i/>
            <w:iCs/>
          </w:rPr>
          <w:t>http://www.vpt.lrv.lt/</w:t>
        </w:r>
      </w:hyperlink>
      <w:r w:rsidRPr="00031EB2">
        <w:rPr>
          <w:i/>
          <w:iCs/>
        </w:rPr>
        <w:t>)</w:t>
      </w:r>
      <w:r w:rsidRPr="00031EB2">
        <w:rPr>
          <w:rFonts w:eastAsia="Calibri"/>
          <w:i/>
          <w:iCs/>
        </w:rPr>
        <w:t>.</w:t>
      </w:r>
    </w:p>
    <w:p w14:paraId="1968D136" w14:textId="77777777" w:rsidR="00607486" w:rsidRPr="00031EB2" w:rsidRDefault="00607486" w:rsidP="00607486">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52EB65E" w14:textId="77777777" w:rsidR="00607486" w:rsidRPr="00031EB2" w:rsidRDefault="00607486" w:rsidP="00607486">
      <w:pPr>
        <w:widowControl w:val="0"/>
        <w:ind w:left="142" w:firstLine="567"/>
        <w:jc w:val="both"/>
        <w:rPr>
          <w:i/>
          <w:iCs/>
        </w:rPr>
      </w:pPr>
      <w:r w:rsidRPr="00031EB2">
        <w:rPr>
          <w:i/>
          <w:iCs/>
        </w:rPr>
        <w:t xml:space="preserve">- Jeigu </w:t>
      </w:r>
      <w:r>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4C17255D" w14:textId="77777777" w:rsidR="00607486" w:rsidRPr="00031EB2" w:rsidRDefault="00607486" w:rsidP="00607486">
      <w:pPr>
        <w:widowControl w:val="0"/>
      </w:pPr>
    </w:p>
    <w:p w14:paraId="2F014C3C" w14:textId="1F391959" w:rsidR="00607486" w:rsidRPr="00031EB2" w:rsidRDefault="00607486" w:rsidP="00607486">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Pr>
          <w:i/>
        </w:rPr>
        <w:t>3</w:t>
      </w:r>
      <w:r w:rsidR="00832FA6">
        <w:rPr>
          <w:i/>
        </w:rPr>
        <w:t>6</w:t>
      </w:r>
      <w:r w:rsidRPr="007302A6">
        <w:rPr>
          <w:i/>
        </w:rPr>
        <w:t xml:space="preserve"> p</w:t>
      </w:r>
      <w:r w:rsidRPr="0086368F">
        <w:t>.</w:t>
      </w:r>
      <w:r>
        <w:t>:</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6945"/>
      </w:tblGrid>
      <w:tr w:rsidR="00607486" w:rsidRPr="00031EB2" w14:paraId="38913F0A" w14:textId="77777777" w:rsidTr="00BE7C35">
        <w:trPr>
          <w:trHeight w:val="602"/>
        </w:trPr>
        <w:tc>
          <w:tcPr>
            <w:tcW w:w="566" w:type="dxa"/>
            <w:shd w:val="clear" w:color="auto" w:fill="F2F2F2" w:themeFill="background1" w:themeFillShade="F2"/>
          </w:tcPr>
          <w:p w14:paraId="5FD65F67" w14:textId="77777777" w:rsidR="00607486" w:rsidRPr="00031EB2" w:rsidRDefault="00607486" w:rsidP="0051647A">
            <w:pPr>
              <w:widowControl w:val="0"/>
            </w:pPr>
            <w:r w:rsidRPr="00031EB2">
              <w:t>Eil. Nr.</w:t>
            </w:r>
          </w:p>
        </w:tc>
        <w:tc>
          <w:tcPr>
            <w:tcW w:w="7118" w:type="dxa"/>
            <w:shd w:val="clear" w:color="auto" w:fill="F2F2F2" w:themeFill="background1" w:themeFillShade="F2"/>
            <w:vAlign w:val="center"/>
          </w:tcPr>
          <w:p w14:paraId="3E16E8CE" w14:textId="77777777" w:rsidR="00607486" w:rsidRPr="00031EB2" w:rsidRDefault="00607486" w:rsidP="0051647A">
            <w:pPr>
              <w:widowControl w:val="0"/>
              <w:jc w:val="center"/>
            </w:pPr>
            <w:r w:rsidRPr="00031EB2">
              <w:t>Pateiktų dokumentų pavadinimas</w:t>
            </w:r>
          </w:p>
        </w:tc>
        <w:tc>
          <w:tcPr>
            <w:tcW w:w="6945" w:type="dxa"/>
            <w:shd w:val="clear" w:color="auto" w:fill="F2F2F2" w:themeFill="background1" w:themeFillShade="F2"/>
          </w:tcPr>
          <w:p w14:paraId="0FEE0061" w14:textId="77777777" w:rsidR="00607486" w:rsidRPr="00031EB2" w:rsidRDefault="00607486" w:rsidP="0051647A">
            <w:pPr>
              <w:widowControl w:val="0"/>
              <w:jc w:val="center"/>
            </w:pPr>
            <w:r w:rsidRPr="00031EB2">
              <w:t>Dokumento puslapių skaičius</w:t>
            </w:r>
          </w:p>
        </w:tc>
      </w:tr>
      <w:tr w:rsidR="00607486" w:rsidRPr="00031EB2" w14:paraId="262E958A" w14:textId="77777777" w:rsidTr="00BE7C35">
        <w:trPr>
          <w:trHeight w:val="208"/>
        </w:trPr>
        <w:tc>
          <w:tcPr>
            <w:tcW w:w="566" w:type="dxa"/>
          </w:tcPr>
          <w:p w14:paraId="372C2625" w14:textId="77777777" w:rsidR="00607486" w:rsidRPr="00031EB2" w:rsidRDefault="00607486" w:rsidP="0051647A">
            <w:pPr>
              <w:widowControl w:val="0"/>
            </w:pPr>
          </w:p>
        </w:tc>
        <w:tc>
          <w:tcPr>
            <w:tcW w:w="7118" w:type="dxa"/>
          </w:tcPr>
          <w:p w14:paraId="33C0262B" w14:textId="77777777" w:rsidR="00607486" w:rsidRPr="00031EB2" w:rsidRDefault="00607486" w:rsidP="0051647A">
            <w:pPr>
              <w:widowControl w:val="0"/>
            </w:pPr>
          </w:p>
        </w:tc>
        <w:tc>
          <w:tcPr>
            <w:tcW w:w="6945" w:type="dxa"/>
          </w:tcPr>
          <w:p w14:paraId="6D851975" w14:textId="77777777" w:rsidR="00607486" w:rsidRPr="00031EB2" w:rsidRDefault="00607486" w:rsidP="0051647A">
            <w:pPr>
              <w:widowControl w:val="0"/>
            </w:pPr>
          </w:p>
        </w:tc>
      </w:tr>
      <w:tr w:rsidR="00607486" w:rsidRPr="00031EB2" w14:paraId="4B13CFBA" w14:textId="77777777" w:rsidTr="00BE7C35">
        <w:trPr>
          <w:trHeight w:val="208"/>
        </w:trPr>
        <w:tc>
          <w:tcPr>
            <w:tcW w:w="566" w:type="dxa"/>
          </w:tcPr>
          <w:p w14:paraId="642BA8AC" w14:textId="77777777" w:rsidR="00607486" w:rsidRPr="00031EB2" w:rsidRDefault="00607486" w:rsidP="0051647A">
            <w:pPr>
              <w:widowControl w:val="0"/>
            </w:pPr>
          </w:p>
        </w:tc>
        <w:tc>
          <w:tcPr>
            <w:tcW w:w="7118" w:type="dxa"/>
          </w:tcPr>
          <w:p w14:paraId="79F2AAA5" w14:textId="77777777" w:rsidR="00607486" w:rsidRPr="00031EB2" w:rsidRDefault="00607486" w:rsidP="0051647A">
            <w:pPr>
              <w:widowControl w:val="0"/>
            </w:pPr>
          </w:p>
        </w:tc>
        <w:tc>
          <w:tcPr>
            <w:tcW w:w="6945" w:type="dxa"/>
          </w:tcPr>
          <w:p w14:paraId="6D8965D0" w14:textId="77777777" w:rsidR="00607486" w:rsidRPr="00031EB2" w:rsidRDefault="00607486" w:rsidP="0051647A">
            <w:pPr>
              <w:widowControl w:val="0"/>
            </w:pPr>
          </w:p>
        </w:tc>
      </w:tr>
    </w:tbl>
    <w:p w14:paraId="5214F374" w14:textId="77777777" w:rsidR="00607486" w:rsidRPr="00031EB2" w:rsidRDefault="00607486" w:rsidP="00607486">
      <w:pPr>
        <w:widowControl w:val="0"/>
        <w:ind w:firstLine="709"/>
        <w:jc w:val="both"/>
      </w:pPr>
    </w:p>
    <w:p w14:paraId="08CC7DAA" w14:textId="117A5FF4" w:rsidR="00607486" w:rsidRDefault="00607486" w:rsidP="00607486">
      <w:pPr>
        <w:widowControl w:val="0"/>
        <w:ind w:firstLine="851"/>
        <w:jc w:val="both"/>
        <w:rPr>
          <w:bCs/>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558C1ABE" w14:textId="0DBD7F7F" w:rsidR="00E510D5" w:rsidRPr="00E510D5" w:rsidRDefault="00E510D5" w:rsidP="00E510D5">
      <w:pPr>
        <w:widowControl w:val="0"/>
        <w:ind w:firstLine="709"/>
        <w:jc w:val="both"/>
      </w:pPr>
      <w:r w:rsidRPr="00462AB6">
        <w:t>Pateikdamas CVP IS priemonėmis pasiūlymą, patvirtinu, kad dokumentų skaitmeninės kopijos ir elektroninėmis priemonėmis pateikti duomenys yra tikri.</w:t>
      </w:r>
    </w:p>
    <w:p w14:paraId="7AEAD7F7" w14:textId="77777777" w:rsidR="00E510D5" w:rsidRDefault="00E510D5" w:rsidP="00E510D5">
      <w:pPr>
        <w:widowControl w:val="0"/>
        <w:ind w:firstLine="709"/>
        <w:jc w:val="both"/>
      </w:pPr>
      <w:r>
        <w:rPr>
          <w:b/>
          <w:bCs/>
        </w:rPr>
        <w:t>CPO</w:t>
      </w:r>
      <w:r w:rsidRPr="00175CAF">
        <w:rPr>
          <w:b/>
          <w:bCs/>
        </w:rPr>
        <w:t xml:space="preserve"> nereikalauja, kad pasiūlymas būtų pasirašytas</w:t>
      </w:r>
      <w:r w:rsidRPr="00CF44A8">
        <w:t>. Tiekėjui, pateikus pasirašytą pasiūlymą, jo pasirašymas nebus vertinamas</w:t>
      </w:r>
      <w:r>
        <w:t>.</w:t>
      </w:r>
    </w:p>
    <w:p w14:paraId="0BEBE143" w14:textId="77777777" w:rsidR="00F67EBD" w:rsidRDefault="00F67EBD" w:rsidP="00124399"/>
    <w:sectPr w:rsidR="00F67EBD" w:rsidSect="00C979C8">
      <w:headerReference w:type="default" r:id="rId9"/>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E5B0" w14:textId="77777777" w:rsidR="00240C62" w:rsidRDefault="00214EEB">
      <w:r>
        <w:separator/>
      </w:r>
    </w:p>
  </w:endnote>
  <w:endnote w:type="continuationSeparator" w:id="0">
    <w:p w14:paraId="5FD082D0" w14:textId="77777777" w:rsidR="00240C62" w:rsidRDefault="0021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9914" w14:textId="77777777" w:rsidR="00240C62" w:rsidRDefault="00214EEB">
      <w:r>
        <w:separator/>
      </w:r>
    </w:p>
  </w:footnote>
  <w:footnote w:type="continuationSeparator" w:id="0">
    <w:p w14:paraId="171D7D4D" w14:textId="77777777" w:rsidR="00240C62" w:rsidRDefault="00214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F3187CA" w14:textId="77777777" w:rsidR="00062323" w:rsidRDefault="009803F9">
        <w:pPr>
          <w:pStyle w:val="Antrats"/>
          <w:jc w:val="center"/>
        </w:pPr>
      </w:p>
    </w:sdtContent>
  </w:sdt>
  <w:p w14:paraId="5A3336A9" w14:textId="77777777" w:rsidR="00062323" w:rsidRDefault="009803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32456"/>
    <w:multiLevelType w:val="multilevel"/>
    <w:tmpl w:val="52ACEE04"/>
    <w:lvl w:ilvl="0">
      <w:start w:val="2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86"/>
    <w:rsid w:val="00025808"/>
    <w:rsid w:val="00026676"/>
    <w:rsid w:val="000433D0"/>
    <w:rsid w:val="000D4BB6"/>
    <w:rsid w:val="00124399"/>
    <w:rsid w:val="001A718E"/>
    <w:rsid w:val="001B665F"/>
    <w:rsid w:val="00214EEB"/>
    <w:rsid w:val="00216CEE"/>
    <w:rsid w:val="00240C62"/>
    <w:rsid w:val="0026522D"/>
    <w:rsid w:val="0028785C"/>
    <w:rsid w:val="0029265D"/>
    <w:rsid w:val="002E02BB"/>
    <w:rsid w:val="00337200"/>
    <w:rsid w:val="003D6AE2"/>
    <w:rsid w:val="003E7203"/>
    <w:rsid w:val="00431933"/>
    <w:rsid w:val="004433E0"/>
    <w:rsid w:val="0047660E"/>
    <w:rsid w:val="00485205"/>
    <w:rsid w:val="004D0CC1"/>
    <w:rsid w:val="004E2530"/>
    <w:rsid w:val="00504F85"/>
    <w:rsid w:val="00607486"/>
    <w:rsid w:val="00632E9B"/>
    <w:rsid w:val="0064078E"/>
    <w:rsid w:val="006441A8"/>
    <w:rsid w:val="006861D8"/>
    <w:rsid w:val="00695513"/>
    <w:rsid w:val="006C3F2B"/>
    <w:rsid w:val="00767F6F"/>
    <w:rsid w:val="007760BF"/>
    <w:rsid w:val="007C4340"/>
    <w:rsid w:val="007E434C"/>
    <w:rsid w:val="00832FA6"/>
    <w:rsid w:val="008838A0"/>
    <w:rsid w:val="008D1E0B"/>
    <w:rsid w:val="00913B32"/>
    <w:rsid w:val="00926D89"/>
    <w:rsid w:val="00973802"/>
    <w:rsid w:val="009803F9"/>
    <w:rsid w:val="009A40A3"/>
    <w:rsid w:val="009B45F5"/>
    <w:rsid w:val="00A76FAD"/>
    <w:rsid w:val="00B01CBF"/>
    <w:rsid w:val="00B073BF"/>
    <w:rsid w:val="00B10000"/>
    <w:rsid w:val="00B20DBF"/>
    <w:rsid w:val="00B46B71"/>
    <w:rsid w:val="00BE7C35"/>
    <w:rsid w:val="00C02353"/>
    <w:rsid w:val="00C079A2"/>
    <w:rsid w:val="00C240DE"/>
    <w:rsid w:val="00C979C8"/>
    <w:rsid w:val="00CB565A"/>
    <w:rsid w:val="00D04275"/>
    <w:rsid w:val="00D21741"/>
    <w:rsid w:val="00D92473"/>
    <w:rsid w:val="00E01BCB"/>
    <w:rsid w:val="00E510D5"/>
    <w:rsid w:val="00EA6EFE"/>
    <w:rsid w:val="00F600AC"/>
    <w:rsid w:val="00F67EBD"/>
    <w:rsid w:val="00FD61A0"/>
    <w:rsid w:val="00FF7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6B41"/>
  <w15:chartTrackingRefBased/>
  <w15:docId w15:val="{659CC21E-3479-4A42-91FF-6C0359A7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4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60748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607486"/>
    <w:rPr>
      <w:rFonts w:ascii="Times New Roman" w:eastAsia="Times New Roman" w:hAnsi="Times New Roman" w:cs="Times New Roman"/>
      <w:sz w:val="24"/>
      <w:szCs w:val="24"/>
    </w:rPr>
  </w:style>
  <w:style w:type="character" w:styleId="Hipersaitas">
    <w:name w:val="Hyperlink"/>
    <w:aliases w:val="Alna,IVPK Hyperlink"/>
    <w:qFormat/>
    <w:rsid w:val="00607486"/>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0748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607486"/>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607486"/>
    <w:rPr>
      <w:sz w:val="16"/>
      <w:szCs w:val="16"/>
    </w:rPr>
  </w:style>
  <w:style w:type="paragraph" w:customStyle="1" w:styleId="Standard">
    <w:name w:val="Standard"/>
    <w:rsid w:val="0060748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table" w:styleId="Lentelstinklelis">
    <w:name w:val="Table Grid"/>
    <w:basedOn w:val="prastojilentel"/>
    <w:uiPriority w:val="59"/>
    <w:rsid w:val="00926D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26D89"/>
    <w:rPr>
      <w:color w:val="605E5C"/>
      <w:shd w:val="clear" w:color="auto" w:fill="E1DFDD"/>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99"/>
    <w:qFormat/>
    <w:rsid w:val="00B46B7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99"/>
    <w:qFormat/>
    <w:locked/>
    <w:rsid w:val="00B46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7117-24E4-4548-B26B-49E93913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5072</Words>
  <Characters>2892</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13</cp:revision>
  <dcterms:created xsi:type="dcterms:W3CDTF">2026-05-06T08:39:00Z</dcterms:created>
  <dcterms:modified xsi:type="dcterms:W3CDTF">2026-05-26T05:28:00Z</dcterms:modified>
</cp:coreProperties>
</file>