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bookmarkStart w:id="0" w:name="_Hlk113955673"/>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3D58DA07" w14:textId="2C5DBA2E" w:rsidR="0031169F" w:rsidRPr="00F33FA6" w:rsidRDefault="00386224" w:rsidP="00F33FA6">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720F27BC" w14:textId="5A425236"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4A3350A4" w:rsidR="00006301" w:rsidRDefault="005E0A3C" w:rsidP="005F1F15">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F33FA6" w:rsidRPr="00A9342A">
        <w:rPr>
          <w:rFonts w:ascii="Times New Roman" w:eastAsia="Times New Roman" w:hAnsi="Times New Roman"/>
          <w:b/>
          <w:bCs/>
          <w:color w:val="0A0A0A"/>
          <w:kern w:val="0"/>
          <w:sz w:val="24"/>
          <w:szCs w:val="24"/>
          <w:lang w:eastAsia="lt-LT"/>
        </w:rPr>
        <w:t xml:space="preserve">MAGNETO TERAPIJOS </w:t>
      </w:r>
      <w:r w:rsidR="00F33FA6">
        <w:rPr>
          <w:rFonts w:ascii="Times New Roman" w:eastAsia="Times New Roman" w:hAnsi="Times New Roman"/>
          <w:b/>
          <w:bCs/>
          <w:color w:val="0A0A0A"/>
          <w:kern w:val="0"/>
          <w:sz w:val="24"/>
          <w:szCs w:val="24"/>
          <w:lang w:eastAsia="lt-LT"/>
        </w:rPr>
        <w:t xml:space="preserve">APARATO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3465D9" w14:textId="5179A8AD" w:rsidR="0031169F" w:rsidRPr="0031169F" w:rsidRDefault="0031169F" w:rsidP="0031169F">
      <w:pPr>
        <w:widowControl w:val="0"/>
        <w:suppressAutoHyphens/>
        <w:spacing w:after="0" w:line="240" w:lineRule="auto"/>
        <w:jc w:val="center"/>
        <w:rPr>
          <w:rFonts w:ascii="Times New Roman" w:hAnsi="Times New Roman" w:cs="Times New Roman"/>
          <w:b/>
          <w:bCs/>
          <w:kern w:val="0"/>
          <w:sz w:val="20"/>
          <w:szCs w:val="20"/>
        </w:rPr>
      </w:pPr>
      <w:r w:rsidRPr="004E746E">
        <w:rPr>
          <w:rFonts w:ascii="Times New Roman" w:hAnsi="Times New Roman" w:cs="Times New Roman"/>
          <w:b/>
          <w:bCs/>
          <w:sz w:val="20"/>
          <w:szCs w:val="20"/>
        </w:rPr>
        <w:t>(Projektas „SVEIKATOS CENTRŲ SUDĖTYJE TEIKIAMŲ SVEIKATOS PRIEŽIŪROS PASLAUGŲ MODERNIZAVIMAS ŠIAULIŲ MIESTO SAVIVALDYBĖJE, NR. 09-022-P-0015)</w:t>
      </w:r>
    </w:p>
    <w:p w14:paraId="7FBD1043" w14:textId="4802BF0D" w:rsidR="000F7AFB" w:rsidRPr="003540BF" w:rsidRDefault="00884E99" w:rsidP="005F1F15">
      <w:pPr>
        <w:pStyle w:val="Pagrindinistekstas"/>
        <w:spacing w:after="0" w:line="240" w:lineRule="auto"/>
        <w:rPr>
          <w:rFonts w:ascii="Times New Roman" w:hAnsi="Times New Roman" w:cs="Times New Roman"/>
          <w:sz w:val="24"/>
          <w:szCs w:val="24"/>
        </w:rPr>
      </w:pPr>
      <w:r w:rsidRPr="003540BF">
        <w:rPr>
          <w:rFonts w:ascii="Times New Roman" w:hAnsi="Times New Roman" w:cs="Times New Roman"/>
          <w:sz w:val="24"/>
          <w:szCs w:val="24"/>
        </w:rPr>
        <w:t xml:space="preserve"> </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5D2224F" w14:textId="77777777" w:rsidR="004C1147" w:rsidRDefault="004C1147" w:rsidP="006654EC">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597B0DAF" w14:textId="77777777" w:rsidR="004C1147" w:rsidRPr="00824601" w:rsidRDefault="004C1147" w:rsidP="006654EC">
      <w:pPr>
        <w:tabs>
          <w:tab w:val="left" w:pos="360"/>
        </w:tabs>
        <w:spacing w:after="0" w:line="240" w:lineRule="auto"/>
        <w:contextualSpacing/>
        <w:rPr>
          <w:rFonts w:ascii="Times New Roman" w:hAnsi="Times New Roman" w:cs="Times New Roman"/>
          <w:b/>
          <w:bCs/>
          <w:sz w:val="20"/>
          <w:szCs w:val="20"/>
        </w:rPr>
      </w:pPr>
    </w:p>
    <w:tbl>
      <w:tblPr>
        <w:tblW w:w="10490" w:type="dxa"/>
        <w:tblInd w:w="-289" w:type="dxa"/>
        <w:tblLook w:val="04A0" w:firstRow="1" w:lastRow="0" w:firstColumn="1" w:lastColumn="0" w:noHBand="0" w:noVBand="1"/>
      </w:tblPr>
      <w:tblGrid>
        <w:gridCol w:w="6894"/>
        <w:gridCol w:w="3596"/>
      </w:tblGrid>
      <w:tr w:rsidR="004C1147" w:rsidRPr="00011A83" w14:paraId="4BA8C4DC" w14:textId="77777777" w:rsidTr="004C1147">
        <w:trPr>
          <w:trHeight w:val="712"/>
        </w:trPr>
        <w:tc>
          <w:tcPr>
            <w:tcW w:w="6894" w:type="dxa"/>
            <w:tcBorders>
              <w:top w:val="single" w:sz="4" w:space="0" w:color="000000"/>
              <w:left w:val="single" w:sz="4" w:space="0" w:color="000000"/>
              <w:bottom w:val="single" w:sz="4" w:space="0" w:color="000000"/>
              <w:right w:val="single" w:sz="4" w:space="0" w:color="000000"/>
            </w:tcBorders>
          </w:tcPr>
          <w:p w14:paraId="60C8DC5F" w14:textId="77777777" w:rsidR="004C1147" w:rsidRPr="00011A83" w:rsidRDefault="004C1147" w:rsidP="006654EC">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596" w:type="dxa"/>
            <w:tcBorders>
              <w:top w:val="single" w:sz="4" w:space="0" w:color="000000"/>
              <w:left w:val="single" w:sz="4" w:space="0" w:color="000000"/>
              <w:bottom w:val="single" w:sz="4" w:space="0" w:color="000000"/>
              <w:right w:val="single" w:sz="4" w:space="0" w:color="000000"/>
            </w:tcBorders>
          </w:tcPr>
          <w:p w14:paraId="14BB14A3" w14:textId="77777777" w:rsidR="004C1147" w:rsidRPr="00011A83" w:rsidRDefault="004C1147" w:rsidP="006654EC">
            <w:pPr>
              <w:spacing w:after="0" w:line="240" w:lineRule="auto"/>
              <w:jc w:val="both"/>
              <w:rPr>
                <w:rFonts w:ascii="Times New Roman" w:hAnsi="Times New Roman" w:cs="Times New Roman"/>
                <w:sz w:val="20"/>
                <w:szCs w:val="20"/>
              </w:rPr>
            </w:pPr>
          </w:p>
          <w:p w14:paraId="681368CF" w14:textId="77777777" w:rsidR="004C1147" w:rsidRPr="00011A83" w:rsidRDefault="004C1147" w:rsidP="006654EC">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4C1147" w:rsidRPr="00011A83" w14:paraId="58DAFF7F" w14:textId="77777777" w:rsidTr="004C1147">
        <w:trPr>
          <w:trHeight w:val="577"/>
        </w:trPr>
        <w:tc>
          <w:tcPr>
            <w:tcW w:w="6894" w:type="dxa"/>
            <w:tcBorders>
              <w:top w:val="single" w:sz="4" w:space="0" w:color="000000"/>
              <w:left w:val="single" w:sz="4" w:space="0" w:color="000000"/>
              <w:bottom w:val="single" w:sz="4" w:space="0" w:color="000000"/>
              <w:right w:val="single" w:sz="4" w:space="0" w:color="000000"/>
            </w:tcBorders>
          </w:tcPr>
          <w:p w14:paraId="249508D6" w14:textId="77777777" w:rsidR="004C1147" w:rsidRPr="00011A83" w:rsidRDefault="004C1147" w:rsidP="006654EC">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596" w:type="dxa"/>
            <w:tcBorders>
              <w:top w:val="single" w:sz="4" w:space="0" w:color="000000"/>
              <w:left w:val="single" w:sz="4" w:space="0" w:color="000000"/>
              <w:bottom w:val="single" w:sz="4" w:space="0" w:color="000000"/>
              <w:right w:val="single" w:sz="4" w:space="0" w:color="000000"/>
            </w:tcBorders>
          </w:tcPr>
          <w:p w14:paraId="0480B637" w14:textId="77777777" w:rsidR="004C1147" w:rsidRPr="00011A83" w:rsidRDefault="004C1147" w:rsidP="006654EC">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4C1147" w:rsidRPr="00011A83" w14:paraId="317835B2" w14:textId="77777777" w:rsidTr="004C1147">
        <w:trPr>
          <w:trHeight w:val="577"/>
        </w:trPr>
        <w:tc>
          <w:tcPr>
            <w:tcW w:w="6894" w:type="dxa"/>
            <w:tcBorders>
              <w:top w:val="single" w:sz="4" w:space="0" w:color="000000"/>
              <w:left w:val="single" w:sz="4" w:space="0" w:color="000000"/>
              <w:bottom w:val="single" w:sz="4" w:space="0" w:color="000000"/>
              <w:right w:val="single" w:sz="4" w:space="0" w:color="000000"/>
            </w:tcBorders>
          </w:tcPr>
          <w:p w14:paraId="648888B8" w14:textId="77777777" w:rsidR="004C1147" w:rsidRPr="00011A83" w:rsidRDefault="004C1147" w:rsidP="006654EC">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596" w:type="dxa"/>
            <w:tcBorders>
              <w:top w:val="single" w:sz="4" w:space="0" w:color="000000"/>
              <w:left w:val="single" w:sz="4" w:space="0" w:color="000000"/>
              <w:bottom w:val="single" w:sz="4" w:space="0" w:color="000000"/>
              <w:right w:val="single" w:sz="4" w:space="0" w:color="000000"/>
            </w:tcBorders>
          </w:tcPr>
          <w:p w14:paraId="64F1F606" w14:textId="77777777" w:rsidR="004C1147" w:rsidRPr="00011A83" w:rsidRDefault="004C1147" w:rsidP="006654EC">
            <w:pPr>
              <w:spacing w:after="0"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01B51276" w14:textId="77777777" w:rsidR="006654EC" w:rsidRDefault="006654EC" w:rsidP="006654EC">
      <w:pPr>
        <w:spacing w:after="0" w:line="240" w:lineRule="auto"/>
        <w:contextualSpacing/>
        <w:jc w:val="center"/>
        <w:rPr>
          <w:rFonts w:ascii="Times New Roman" w:hAnsi="Times New Roman" w:cs="Times New Roman"/>
          <w:b/>
          <w:bCs/>
          <w:sz w:val="24"/>
          <w:szCs w:val="24"/>
        </w:rPr>
      </w:pPr>
    </w:p>
    <w:p w14:paraId="78F3853F" w14:textId="74A53A28" w:rsidR="004C1147" w:rsidRPr="005256E3" w:rsidRDefault="004C1147" w:rsidP="006654EC">
      <w:pPr>
        <w:spacing w:after="0"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314BB9D9" w14:textId="77777777" w:rsidR="004C1147" w:rsidRPr="005256E3" w:rsidRDefault="004C1147" w:rsidP="006654EC">
      <w:pPr>
        <w:tabs>
          <w:tab w:val="left" w:pos="567"/>
        </w:tabs>
        <w:spacing w:after="0"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490" w:type="dxa"/>
        <w:tblInd w:w="-289" w:type="dxa"/>
        <w:tblLook w:val="04A0" w:firstRow="1" w:lastRow="0" w:firstColumn="1" w:lastColumn="0" w:noHBand="0" w:noVBand="1"/>
      </w:tblPr>
      <w:tblGrid>
        <w:gridCol w:w="704"/>
        <w:gridCol w:w="2693"/>
        <w:gridCol w:w="3268"/>
        <w:gridCol w:w="1762"/>
        <w:gridCol w:w="2063"/>
      </w:tblGrid>
      <w:tr w:rsidR="004C1147" w:rsidRPr="006654EC" w14:paraId="50599FF5" w14:textId="77777777" w:rsidTr="004C1147">
        <w:trPr>
          <w:trHeight w:val="603"/>
        </w:trPr>
        <w:tc>
          <w:tcPr>
            <w:tcW w:w="704" w:type="dxa"/>
            <w:vMerge w:val="restart"/>
            <w:shd w:val="clear" w:color="auto" w:fill="D9E2F3" w:themeFill="accent1" w:themeFillTint="33"/>
            <w:vAlign w:val="center"/>
          </w:tcPr>
          <w:p w14:paraId="41258C54"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58854BD4"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0CBAF1A4"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 xml:space="preserve">Numatomi atlikti įsipareigojimai </w:t>
            </w:r>
          </w:p>
        </w:tc>
        <w:tc>
          <w:tcPr>
            <w:tcW w:w="3825" w:type="dxa"/>
            <w:gridSpan w:val="2"/>
            <w:shd w:val="clear" w:color="auto" w:fill="D9E2F3" w:themeFill="accent1" w:themeFillTint="33"/>
            <w:vAlign w:val="center"/>
          </w:tcPr>
          <w:p w14:paraId="7AD4CA16"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Partnerio įsipareigojimų dalies vertė pasiūlymo kainoje*</w:t>
            </w:r>
          </w:p>
        </w:tc>
      </w:tr>
      <w:tr w:rsidR="004C1147" w:rsidRPr="006654EC" w14:paraId="291750C4" w14:textId="77777777" w:rsidTr="004C1147">
        <w:trPr>
          <w:trHeight w:val="193"/>
        </w:trPr>
        <w:tc>
          <w:tcPr>
            <w:tcW w:w="704" w:type="dxa"/>
            <w:vMerge/>
            <w:shd w:val="clear" w:color="auto" w:fill="D9E2F3" w:themeFill="accent1" w:themeFillTint="33"/>
          </w:tcPr>
          <w:p w14:paraId="195A5E7C" w14:textId="77777777" w:rsidR="004C1147" w:rsidRPr="006654EC" w:rsidRDefault="004C1147" w:rsidP="006654EC">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3AE784C7" w14:textId="77777777" w:rsidR="004C1147" w:rsidRPr="006654EC" w:rsidRDefault="004C1147" w:rsidP="006654EC">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5EDD95F1" w14:textId="77777777" w:rsidR="004C1147" w:rsidRPr="006654EC" w:rsidRDefault="004C1147" w:rsidP="006654EC">
            <w:pPr>
              <w:jc w:val="both"/>
              <w:rPr>
                <w:rFonts w:ascii="Times New Roman" w:hAnsi="Times New Roman" w:cs="Times New Roman"/>
                <w:sz w:val="20"/>
                <w:szCs w:val="20"/>
                <w:lang w:eastAsia="en-US"/>
              </w:rPr>
            </w:pPr>
          </w:p>
        </w:tc>
        <w:tc>
          <w:tcPr>
            <w:tcW w:w="1762" w:type="dxa"/>
            <w:shd w:val="clear" w:color="auto" w:fill="D9E2F3" w:themeFill="accent1" w:themeFillTint="33"/>
          </w:tcPr>
          <w:p w14:paraId="75CE1B9C"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EUR (su PVM)</w:t>
            </w:r>
          </w:p>
        </w:tc>
        <w:tc>
          <w:tcPr>
            <w:tcW w:w="2063" w:type="dxa"/>
            <w:shd w:val="clear" w:color="auto" w:fill="D9E2F3" w:themeFill="accent1" w:themeFillTint="33"/>
          </w:tcPr>
          <w:p w14:paraId="7F06206F"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Proc.</w:t>
            </w:r>
          </w:p>
        </w:tc>
      </w:tr>
      <w:tr w:rsidR="004C1147" w:rsidRPr="006654EC" w14:paraId="5B1617AE" w14:textId="77777777" w:rsidTr="004C1147">
        <w:trPr>
          <w:trHeight w:val="128"/>
        </w:trPr>
        <w:tc>
          <w:tcPr>
            <w:tcW w:w="704" w:type="dxa"/>
          </w:tcPr>
          <w:p w14:paraId="7E822E37"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1.</w:t>
            </w:r>
          </w:p>
        </w:tc>
        <w:tc>
          <w:tcPr>
            <w:tcW w:w="2693" w:type="dxa"/>
          </w:tcPr>
          <w:p w14:paraId="6333EAF7"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i/>
                <w:iCs/>
                <w:sz w:val="20"/>
                <w:szCs w:val="20"/>
              </w:rPr>
              <w:t>Pildo tiekėjas, jei pasiūlymą teikia tiekėjų grupė</w:t>
            </w:r>
          </w:p>
        </w:tc>
        <w:tc>
          <w:tcPr>
            <w:tcW w:w="3268" w:type="dxa"/>
          </w:tcPr>
          <w:p w14:paraId="59C9F0A7" w14:textId="77777777" w:rsidR="004C1147" w:rsidRPr="006654EC" w:rsidRDefault="004C1147" w:rsidP="006654EC">
            <w:pPr>
              <w:jc w:val="both"/>
              <w:rPr>
                <w:rFonts w:ascii="Times New Roman" w:hAnsi="Times New Roman" w:cs="Times New Roman"/>
                <w:sz w:val="20"/>
                <w:szCs w:val="20"/>
                <w:lang w:eastAsia="en-US"/>
              </w:rPr>
            </w:pPr>
          </w:p>
        </w:tc>
        <w:tc>
          <w:tcPr>
            <w:tcW w:w="1762" w:type="dxa"/>
          </w:tcPr>
          <w:p w14:paraId="3322183A" w14:textId="77777777" w:rsidR="004C1147" w:rsidRPr="006654EC" w:rsidRDefault="004C1147" w:rsidP="006654EC">
            <w:pPr>
              <w:jc w:val="both"/>
              <w:rPr>
                <w:rFonts w:ascii="Times New Roman" w:hAnsi="Times New Roman" w:cs="Times New Roman"/>
                <w:sz w:val="20"/>
                <w:szCs w:val="20"/>
                <w:lang w:eastAsia="en-US"/>
              </w:rPr>
            </w:pPr>
          </w:p>
        </w:tc>
        <w:tc>
          <w:tcPr>
            <w:tcW w:w="2063" w:type="dxa"/>
          </w:tcPr>
          <w:p w14:paraId="3E082F94" w14:textId="77777777" w:rsidR="004C1147" w:rsidRPr="006654EC" w:rsidRDefault="004C1147" w:rsidP="006654EC">
            <w:pPr>
              <w:jc w:val="both"/>
              <w:rPr>
                <w:rFonts w:ascii="Times New Roman" w:hAnsi="Times New Roman" w:cs="Times New Roman"/>
                <w:sz w:val="20"/>
                <w:szCs w:val="20"/>
                <w:lang w:eastAsia="en-US"/>
              </w:rPr>
            </w:pPr>
          </w:p>
        </w:tc>
      </w:tr>
      <w:tr w:rsidR="004C1147" w:rsidRPr="006654EC" w14:paraId="238FEBC4" w14:textId="77777777" w:rsidTr="004C1147">
        <w:trPr>
          <w:trHeight w:val="145"/>
        </w:trPr>
        <w:tc>
          <w:tcPr>
            <w:tcW w:w="704" w:type="dxa"/>
          </w:tcPr>
          <w:p w14:paraId="79976305"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w:t>
            </w:r>
          </w:p>
        </w:tc>
        <w:tc>
          <w:tcPr>
            <w:tcW w:w="2693" w:type="dxa"/>
          </w:tcPr>
          <w:p w14:paraId="3FBEBDD6" w14:textId="77777777" w:rsidR="004C1147" w:rsidRPr="006654EC" w:rsidRDefault="004C1147" w:rsidP="006654EC">
            <w:pPr>
              <w:jc w:val="both"/>
              <w:rPr>
                <w:rFonts w:ascii="Times New Roman" w:hAnsi="Times New Roman" w:cs="Times New Roman"/>
                <w:sz w:val="20"/>
                <w:szCs w:val="20"/>
                <w:lang w:eastAsia="en-US"/>
              </w:rPr>
            </w:pPr>
          </w:p>
        </w:tc>
        <w:tc>
          <w:tcPr>
            <w:tcW w:w="3268" w:type="dxa"/>
          </w:tcPr>
          <w:p w14:paraId="1385A0DF" w14:textId="77777777" w:rsidR="004C1147" w:rsidRPr="006654EC" w:rsidRDefault="004C1147" w:rsidP="006654EC">
            <w:pPr>
              <w:jc w:val="both"/>
              <w:rPr>
                <w:rFonts w:ascii="Times New Roman" w:hAnsi="Times New Roman" w:cs="Times New Roman"/>
                <w:sz w:val="20"/>
                <w:szCs w:val="20"/>
                <w:lang w:eastAsia="en-US"/>
              </w:rPr>
            </w:pPr>
          </w:p>
        </w:tc>
        <w:tc>
          <w:tcPr>
            <w:tcW w:w="1762" w:type="dxa"/>
          </w:tcPr>
          <w:p w14:paraId="08795498" w14:textId="77777777" w:rsidR="004C1147" w:rsidRPr="006654EC" w:rsidRDefault="004C1147" w:rsidP="006654EC">
            <w:pPr>
              <w:jc w:val="both"/>
              <w:rPr>
                <w:rFonts w:ascii="Times New Roman" w:hAnsi="Times New Roman" w:cs="Times New Roman"/>
                <w:sz w:val="20"/>
                <w:szCs w:val="20"/>
                <w:lang w:eastAsia="en-US"/>
              </w:rPr>
            </w:pPr>
          </w:p>
        </w:tc>
        <w:tc>
          <w:tcPr>
            <w:tcW w:w="2063" w:type="dxa"/>
          </w:tcPr>
          <w:p w14:paraId="31AF0CEF" w14:textId="77777777" w:rsidR="004C1147" w:rsidRPr="006654EC" w:rsidRDefault="004C1147" w:rsidP="006654EC">
            <w:pPr>
              <w:jc w:val="both"/>
              <w:rPr>
                <w:rFonts w:ascii="Times New Roman" w:hAnsi="Times New Roman" w:cs="Times New Roman"/>
                <w:sz w:val="20"/>
                <w:szCs w:val="20"/>
                <w:lang w:eastAsia="en-US"/>
              </w:rPr>
            </w:pPr>
          </w:p>
        </w:tc>
      </w:tr>
    </w:tbl>
    <w:p w14:paraId="635487DB" w14:textId="77777777" w:rsidR="004C1147" w:rsidRDefault="004C1147" w:rsidP="006654EC">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B68FC0" w14:textId="77777777" w:rsidR="006654EC" w:rsidRDefault="006654EC" w:rsidP="006654EC">
      <w:pPr>
        <w:spacing w:after="0" w:line="240" w:lineRule="auto"/>
        <w:ind w:firstLine="567"/>
        <w:jc w:val="center"/>
        <w:rPr>
          <w:rFonts w:ascii="Times New Roman" w:hAnsi="Times New Roman" w:cs="Times New Roman"/>
          <w:b/>
          <w:bCs/>
          <w:sz w:val="24"/>
          <w:szCs w:val="24"/>
        </w:rPr>
      </w:pPr>
      <w:bookmarkStart w:id="1" w:name="_Hlk155877314"/>
    </w:p>
    <w:p w14:paraId="634BB420" w14:textId="6EE8594B" w:rsidR="004C1147" w:rsidRPr="00DE33FA" w:rsidRDefault="004C1147" w:rsidP="006654EC">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6A4A2004" w14:textId="77777777" w:rsidR="004C1147" w:rsidRPr="003D7B46" w:rsidRDefault="004C1147" w:rsidP="006654E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490" w:type="dxa"/>
        <w:tblInd w:w="-289" w:type="dxa"/>
        <w:tblLook w:val="04A0" w:firstRow="1" w:lastRow="0" w:firstColumn="1" w:lastColumn="0" w:noHBand="0" w:noVBand="1"/>
      </w:tblPr>
      <w:tblGrid>
        <w:gridCol w:w="975"/>
        <w:gridCol w:w="2437"/>
        <w:gridCol w:w="3297"/>
        <w:gridCol w:w="2151"/>
        <w:gridCol w:w="1630"/>
      </w:tblGrid>
      <w:tr w:rsidR="004C1147" w:rsidRPr="006654EC" w14:paraId="68FBA6E2" w14:textId="77777777" w:rsidTr="004C1147">
        <w:trPr>
          <w:trHeight w:val="526"/>
        </w:trPr>
        <w:tc>
          <w:tcPr>
            <w:tcW w:w="975" w:type="dxa"/>
            <w:vMerge w:val="restart"/>
            <w:shd w:val="clear" w:color="auto" w:fill="D9E2F3" w:themeFill="accent1" w:themeFillTint="33"/>
            <w:vAlign w:val="center"/>
          </w:tcPr>
          <w:bookmarkEnd w:id="1"/>
          <w:p w14:paraId="38BB24FA"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7E865765"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02D3AFF6"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 xml:space="preserve">Numatomi atlikti įsipareigojimai </w:t>
            </w:r>
          </w:p>
        </w:tc>
        <w:tc>
          <w:tcPr>
            <w:tcW w:w="3781" w:type="dxa"/>
            <w:gridSpan w:val="2"/>
            <w:shd w:val="clear" w:color="auto" w:fill="D9E2F3" w:themeFill="accent1" w:themeFillTint="33"/>
            <w:vAlign w:val="center"/>
          </w:tcPr>
          <w:p w14:paraId="0E1223FF"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Pirkimo sutarties dalis pasiūlymo kainoje, kuriai ketinama pasitelkti subtiekėjus*</w:t>
            </w:r>
          </w:p>
        </w:tc>
      </w:tr>
      <w:tr w:rsidR="004C1147" w:rsidRPr="006654EC" w14:paraId="073E5C67" w14:textId="77777777" w:rsidTr="004C1147">
        <w:trPr>
          <w:trHeight w:val="168"/>
        </w:trPr>
        <w:tc>
          <w:tcPr>
            <w:tcW w:w="975" w:type="dxa"/>
            <w:vMerge/>
            <w:shd w:val="clear" w:color="auto" w:fill="D9E2F3" w:themeFill="accent1" w:themeFillTint="33"/>
            <w:vAlign w:val="center"/>
          </w:tcPr>
          <w:p w14:paraId="193E1441" w14:textId="77777777" w:rsidR="004C1147" w:rsidRPr="006654EC" w:rsidRDefault="004C1147" w:rsidP="006654EC">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D9BC785" w14:textId="77777777" w:rsidR="004C1147" w:rsidRPr="006654EC" w:rsidRDefault="004C1147" w:rsidP="006654EC">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5C422536" w14:textId="77777777" w:rsidR="004C1147" w:rsidRPr="006654EC" w:rsidRDefault="004C1147" w:rsidP="006654EC">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709A7808"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EUR (su PVM)</w:t>
            </w:r>
          </w:p>
        </w:tc>
        <w:tc>
          <w:tcPr>
            <w:tcW w:w="1630" w:type="dxa"/>
            <w:shd w:val="clear" w:color="auto" w:fill="D9E2F3" w:themeFill="accent1" w:themeFillTint="33"/>
            <w:vAlign w:val="center"/>
          </w:tcPr>
          <w:p w14:paraId="70FBCEED" w14:textId="77777777" w:rsidR="004C1147" w:rsidRPr="006654EC" w:rsidRDefault="004C1147" w:rsidP="006654EC">
            <w:pPr>
              <w:jc w:val="center"/>
              <w:rPr>
                <w:rFonts w:ascii="Times New Roman" w:hAnsi="Times New Roman" w:cs="Times New Roman"/>
                <w:b/>
                <w:sz w:val="20"/>
                <w:szCs w:val="20"/>
                <w:lang w:eastAsia="en-US"/>
              </w:rPr>
            </w:pPr>
            <w:r w:rsidRPr="006654EC">
              <w:rPr>
                <w:rFonts w:ascii="Times New Roman" w:hAnsi="Times New Roman" w:cs="Times New Roman"/>
                <w:b/>
                <w:sz w:val="20"/>
                <w:szCs w:val="20"/>
                <w:lang w:eastAsia="en-US"/>
              </w:rPr>
              <w:t>Proc.</w:t>
            </w:r>
          </w:p>
        </w:tc>
      </w:tr>
      <w:tr w:rsidR="004C1147" w:rsidRPr="006654EC" w14:paraId="7E9DC123" w14:textId="77777777" w:rsidTr="004C1147">
        <w:trPr>
          <w:trHeight w:val="543"/>
        </w:trPr>
        <w:tc>
          <w:tcPr>
            <w:tcW w:w="10490" w:type="dxa"/>
            <w:gridSpan w:val="5"/>
            <w:shd w:val="clear" w:color="auto" w:fill="D9E2F3" w:themeFill="accent1" w:themeFillTint="33"/>
          </w:tcPr>
          <w:p w14:paraId="7E6B8A18" w14:textId="77777777" w:rsidR="004C1147" w:rsidRPr="006654EC" w:rsidRDefault="004C1147" w:rsidP="006654EC">
            <w:pPr>
              <w:jc w:val="center"/>
              <w:rPr>
                <w:rFonts w:ascii="Times New Roman" w:hAnsi="Times New Roman" w:cs="Times New Roman"/>
                <w:b/>
                <w:color w:val="C00000"/>
                <w:sz w:val="20"/>
                <w:szCs w:val="20"/>
                <w:lang w:eastAsia="en-US"/>
              </w:rPr>
            </w:pPr>
            <w:bookmarkStart w:id="2" w:name="_Hlk155877796"/>
            <w:r w:rsidRPr="006654EC">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2"/>
          </w:p>
        </w:tc>
      </w:tr>
      <w:tr w:rsidR="004C1147" w:rsidRPr="006654EC" w14:paraId="5CDDB34B" w14:textId="77777777" w:rsidTr="004C1147">
        <w:trPr>
          <w:trHeight w:val="315"/>
        </w:trPr>
        <w:tc>
          <w:tcPr>
            <w:tcW w:w="975" w:type="dxa"/>
          </w:tcPr>
          <w:p w14:paraId="050756D3"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1.</w:t>
            </w:r>
          </w:p>
        </w:tc>
        <w:tc>
          <w:tcPr>
            <w:tcW w:w="2437" w:type="dxa"/>
          </w:tcPr>
          <w:p w14:paraId="059AA0EA"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i/>
                <w:iCs/>
                <w:sz w:val="20"/>
                <w:szCs w:val="20"/>
              </w:rPr>
              <w:t xml:space="preserve">Pildo tiekėjas, </w:t>
            </w:r>
            <w:r w:rsidRPr="006654EC">
              <w:rPr>
                <w:rFonts w:ascii="Times New Roman" w:hAnsi="Times New Roman" w:cs="Times New Roman"/>
                <w:i/>
                <w:sz w:val="20"/>
                <w:szCs w:val="20"/>
              </w:rPr>
              <w:t>jei pasitelkia subtiekėjus, kurių kvalifikacija nesiremiama</w:t>
            </w:r>
          </w:p>
        </w:tc>
        <w:tc>
          <w:tcPr>
            <w:tcW w:w="3297" w:type="dxa"/>
          </w:tcPr>
          <w:p w14:paraId="181BF6B2" w14:textId="77777777" w:rsidR="004C1147" w:rsidRPr="006654EC" w:rsidRDefault="004C1147" w:rsidP="006654EC">
            <w:pPr>
              <w:jc w:val="both"/>
              <w:rPr>
                <w:rFonts w:ascii="Times New Roman" w:hAnsi="Times New Roman" w:cs="Times New Roman"/>
                <w:sz w:val="20"/>
                <w:szCs w:val="20"/>
                <w:lang w:eastAsia="en-US"/>
              </w:rPr>
            </w:pPr>
          </w:p>
        </w:tc>
        <w:tc>
          <w:tcPr>
            <w:tcW w:w="2151" w:type="dxa"/>
          </w:tcPr>
          <w:p w14:paraId="03D3BB4C" w14:textId="77777777" w:rsidR="004C1147" w:rsidRPr="006654EC" w:rsidRDefault="004C1147" w:rsidP="006654EC">
            <w:pPr>
              <w:jc w:val="both"/>
              <w:rPr>
                <w:rFonts w:ascii="Times New Roman" w:hAnsi="Times New Roman" w:cs="Times New Roman"/>
                <w:sz w:val="20"/>
                <w:szCs w:val="20"/>
                <w:lang w:eastAsia="en-US"/>
              </w:rPr>
            </w:pPr>
          </w:p>
        </w:tc>
        <w:tc>
          <w:tcPr>
            <w:tcW w:w="1630" w:type="dxa"/>
          </w:tcPr>
          <w:p w14:paraId="6CC501A9" w14:textId="77777777" w:rsidR="004C1147" w:rsidRPr="006654EC" w:rsidRDefault="004C1147" w:rsidP="006654EC">
            <w:pPr>
              <w:jc w:val="both"/>
              <w:rPr>
                <w:sz w:val="20"/>
                <w:szCs w:val="20"/>
                <w:lang w:eastAsia="en-US"/>
              </w:rPr>
            </w:pPr>
          </w:p>
        </w:tc>
      </w:tr>
      <w:tr w:rsidR="004C1147" w:rsidRPr="006654EC" w14:paraId="1FC3DFA8" w14:textId="77777777" w:rsidTr="004C1147">
        <w:trPr>
          <w:trHeight w:val="315"/>
        </w:trPr>
        <w:tc>
          <w:tcPr>
            <w:tcW w:w="975" w:type="dxa"/>
          </w:tcPr>
          <w:p w14:paraId="40342AAC" w14:textId="77777777" w:rsidR="004C1147" w:rsidRPr="006654EC" w:rsidRDefault="004C1147" w:rsidP="006654EC">
            <w:pPr>
              <w:jc w:val="both"/>
              <w:rPr>
                <w:rFonts w:ascii="Times New Roman" w:hAnsi="Times New Roman" w:cs="Times New Roman"/>
                <w:sz w:val="20"/>
                <w:szCs w:val="20"/>
                <w:lang w:eastAsia="en-US"/>
              </w:rPr>
            </w:pPr>
            <w:r w:rsidRPr="006654EC">
              <w:rPr>
                <w:rFonts w:ascii="Times New Roman" w:hAnsi="Times New Roman" w:cs="Times New Roman"/>
                <w:sz w:val="20"/>
                <w:szCs w:val="20"/>
                <w:lang w:eastAsia="en-US"/>
              </w:rPr>
              <w:t>...</w:t>
            </w:r>
          </w:p>
        </w:tc>
        <w:tc>
          <w:tcPr>
            <w:tcW w:w="2437" w:type="dxa"/>
          </w:tcPr>
          <w:p w14:paraId="2C55EDF0" w14:textId="77777777" w:rsidR="004C1147" w:rsidRPr="006654EC" w:rsidRDefault="004C1147" w:rsidP="006654EC">
            <w:pPr>
              <w:jc w:val="both"/>
              <w:rPr>
                <w:rFonts w:ascii="Times New Roman" w:hAnsi="Times New Roman" w:cs="Times New Roman"/>
                <w:sz w:val="20"/>
                <w:szCs w:val="20"/>
                <w:lang w:eastAsia="en-US"/>
              </w:rPr>
            </w:pPr>
          </w:p>
        </w:tc>
        <w:tc>
          <w:tcPr>
            <w:tcW w:w="3297" w:type="dxa"/>
          </w:tcPr>
          <w:p w14:paraId="7795E7C7" w14:textId="77777777" w:rsidR="004C1147" w:rsidRPr="006654EC" w:rsidRDefault="004C1147" w:rsidP="006654EC">
            <w:pPr>
              <w:jc w:val="both"/>
              <w:rPr>
                <w:rFonts w:ascii="Times New Roman" w:hAnsi="Times New Roman" w:cs="Times New Roman"/>
                <w:sz w:val="20"/>
                <w:szCs w:val="20"/>
                <w:lang w:eastAsia="en-US"/>
              </w:rPr>
            </w:pPr>
          </w:p>
        </w:tc>
        <w:tc>
          <w:tcPr>
            <w:tcW w:w="2151" w:type="dxa"/>
          </w:tcPr>
          <w:p w14:paraId="4CE9A418" w14:textId="77777777" w:rsidR="004C1147" w:rsidRPr="006654EC" w:rsidRDefault="004C1147" w:rsidP="006654EC">
            <w:pPr>
              <w:jc w:val="both"/>
              <w:rPr>
                <w:rFonts w:ascii="Times New Roman" w:hAnsi="Times New Roman" w:cs="Times New Roman"/>
                <w:sz w:val="20"/>
                <w:szCs w:val="20"/>
                <w:lang w:eastAsia="en-US"/>
              </w:rPr>
            </w:pPr>
          </w:p>
        </w:tc>
        <w:tc>
          <w:tcPr>
            <w:tcW w:w="1630" w:type="dxa"/>
          </w:tcPr>
          <w:p w14:paraId="3A490EA7" w14:textId="77777777" w:rsidR="004C1147" w:rsidRPr="006654EC" w:rsidRDefault="004C1147" w:rsidP="006654EC">
            <w:pPr>
              <w:jc w:val="both"/>
              <w:rPr>
                <w:sz w:val="20"/>
                <w:szCs w:val="20"/>
                <w:lang w:eastAsia="en-US"/>
              </w:rPr>
            </w:pPr>
          </w:p>
        </w:tc>
      </w:tr>
    </w:tbl>
    <w:p w14:paraId="0D5BE89E" w14:textId="22BC410B" w:rsidR="0031169F" w:rsidRDefault="004C1147" w:rsidP="006654EC">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76F0BAE" w14:textId="77777777" w:rsidR="000774EF" w:rsidRDefault="000774EF" w:rsidP="006654EC">
      <w:pPr>
        <w:pStyle w:val="Sraopastraipa"/>
        <w:spacing w:after="0" w:line="240" w:lineRule="auto"/>
        <w:rPr>
          <w:rFonts w:eastAsia="Arial"/>
          <w:b/>
          <w:bCs/>
          <w:szCs w:val="24"/>
          <w:lang w:eastAsia="lt-LT"/>
        </w:rPr>
      </w:pPr>
    </w:p>
    <w:p w14:paraId="236E6800" w14:textId="7EE30CCD" w:rsidR="00F274C4" w:rsidRPr="00EA115A" w:rsidRDefault="00F274C4" w:rsidP="006654EC">
      <w:pPr>
        <w:pStyle w:val="Sraopastraipa"/>
        <w:numPr>
          <w:ilvl w:val="0"/>
          <w:numId w:val="28"/>
        </w:numPr>
        <w:spacing w:after="0" w:line="240" w:lineRule="auto"/>
        <w:jc w:val="center"/>
        <w:rPr>
          <w:rFonts w:eastAsia="Arial"/>
          <w:b/>
          <w:bCs/>
          <w:szCs w:val="24"/>
          <w:lang w:eastAsia="lt-LT"/>
        </w:rPr>
      </w:pPr>
      <w:r w:rsidRPr="00EA115A">
        <w:rPr>
          <w:rFonts w:eastAsia="Arial"/>
          <w:b/>
          <w:bCs/>
          <w:szCs w:val="24"/>
          <w:lang w:eastAsia="lt-LT"/>
        </w:rPr>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2124463" w14:textId="77777777" w:rsidR="00122607" w:rsidRDefault="00F274C4" w:rsidP="00122607">
      <w:pPr>
        <w:pStyle w:val="Sraopastraipa"/>
        <w:numPr>
          <w:ilvl w:val="1"/>
          <w:numId w:val="28"/>
        </w:numPr>
        <w:spacing w:after="0" w:line="240" w:lineRule="auto"/>
        <w:ind w:left="0" w:firstLine="851"/>
        <w:jc w:val="both"/>
        <w:rPr>
          <w:bCs/>
          <w:iCs/>
          <w:szCs w:val="24"/>
          <w:lang w:eastAsia="lt-LT"/>
        </w:rPr>
      </w:pPr>
      <w:r w:rsidRPr="00122607">
        <w:rPr>
          <w:bCs/>
          <w:iCs/>
          <w:szCs w:val="24"/>
          <w:lang w:eastAsia="lt-LT"/>
        </w:rPr>
        <w:t xml:space="preserve"> Pasiūlyme kaina nurodoma eurais. Jeigu pasiūlymuose kainos nurodytos užsienio valiuta, jos turės būti perskaičiuojamos į eurus </w:t>
      </w:r>
      <w:r w:rsidRPr="00122607">
        <w:rPr>
          <w:rFonts w:eastAsia="Arial"/>
          <w:bCs/>
          <w:iCs/>
          <w:szCs w:val="24"/>
          <w:lang w:eastAsia="lt-LT"/>
        </w:rPr>
        <w:t>pagal Europos Centrinio Banko skelbiamą orientacinį euro</w:t>
      </w:r>
      <w:r w:rsidR="00B600A4" w:rsidRPr="00122607">
        <w:rPr>
          <w:rFonts w:eastAsia="Arial"/>
          <w:bCs/>
          <w:iCs/>
          <w:szCs w:val="24"/>
          <w:lang w:eastAsia="lt-LT"/>
        </w:rPr>
        <w:t xml:space="preserve"> </w:t>
      </w:r>
      <w:r w:rsidRPr="00122607">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122607">
        <w:rPr>
          <w:bCs/>
          <w:iCs/>
          <w:szCs w:val="24"/>
          <w:lang w:eastAsia="lt-LT"/>
        </w:rPr>
        <w:t>.</w:t>
      </w:r>
    </w:p>
    <w:p w14:paraId="7A275078" w14:textId="77777777" w:rsidR="00122607" w:rsidRPr="00122607" w:rsidRDefault="00F274C4" w:rsidP="00122607">
      <w:pPr>
        <w:pStyle w:val="Sraopastraipa"/>
        <w:numPr>
          <w:ilvl w:val="1"/>
          <w:numId w:val="28"/>
        </w:numPr>
        <w:spacing w:after="0" w:line="240" w:lineRule="auto"/>
        <w:ind w:left="0" w:firstLine="851"/>
        <w:jc w:val="both"/>
        <w:rPr>
          <w:bCs/>
          <w:iCs/>
          <w:szCs w:val="24"/>
          <w:lang w:eastAsia="lt-LT"/>
        </w:rPr>
      </w:pPr>
      <w:r w:rsidRPr="00122607">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122607">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22607">
        <w:rPr>
          <w:bCs/>
          <w:iCs/>
          <w:szCs w:val="24"/>
          <w:lang w:eastAsia="lt-LT"/>
        </w:rPr>
        <w:t xml:space="preserve">kainos </w:t>
      </w:r>
      <w:r w:rsidRPr="00122607">
        <w:rPr>
          <w:rFonts w:eastAsia="Arial"/>
          <w:bCs/>
          <w:iCs/>
          <w:szCs w:val="24"/>
          <w:lang w:eastAsia="lt-LT"/>
        </w:rPr>
        <w:t xml:space="preserve">bus vertinamos ir lyginamos su visais mokesčiais, įskaitant PVM. </w:t>
      </w:r>
      <w:r w:rsidRPr="00122607">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22607">
        <w:rPr>
          <w:rFonts w:eastAsia="Arial"/>
          <w:bCs/>
          <w:iCs/>
          <w:szCs w:val="24"/>
          <w:lang w:eastAsia="lt-LT"/>
        </w:rPr>
        <w:t>kainą (jeigu tiekėjas jo neįskaičiavo pateikiant pasiūlymą, palyginimo tikslais įskaičiuoja pati perkančioji organizacija)</w:t>
      </w:r>
      <w:r w:rsidRPr="00122607">
        <w:rPr>
          <w:bCs/>
          <w:iCs/>
          <w:szCs w:val="24"/>
          <w:lang w:eastAsia="lt-LT"/>
        </w:rPr>
        <w:t xml:space="preserve">. Į pasiūlymo kainą privalo būti </w:t>
      </w:r>
      <w:r w:rsidRPr="00122607">
        <w:rPr>
          <w:rFonts w:eastAsia="Arial Unicode MS"/>
          <w:bCs/>
          <w:iCs/>
          <w:szCs w:val="24"/>
          <w:lang w:eastAsia="lt-LT"/>
        </w:rPr>
        <w:t>įskaičiuoti visi mokesčiai bei visos</w:t>
      </w:r>
      <w:r w:rsidRPr="00122607">
        <w:rPr>
          <w:rFonts w:eastAsia="Arial"/>
          <w:bCs/>
          <w:iCs/>
          <w:szCs w:val="24"/>
          <w:lang w:eastAsia="lt-LT"/>
        </w:rPr>
        <w:t xml:space="preserve"> kitos Tiekėjo patirtos ir (ar) galimos patirti tiesioginės ir netiesioginės išlaidos, </w:t>
      </w:r>
      <w:r w:rsidRPr="00122607">
        <w:rPr>
          <w:rFonts w:eastAsia="Times New Roman"/>
          <w:bCs/>
          <w:iCs/>
          <w:szCs w:val="24"/>
        </w:rPr>
        <w:t xml:space="preserve">darbo jėgos, mechanizmų ir medžiagų kaina, transporto ir visos kitos išlaidos, įvertinus visas veiklos rizikas, susijusias su </w:t>
      </w:r>
      <w:r w:rsidR="00A05F88" w:rsidRPr="00122607">
        <w:rPr>
          <w:rFonts w:eastAsia="Times New Roman"/>
          <w:bCs/>
          <w:iCs/>
          <w:szCs w:val="24"/>
        </w:rPr>
        <w:t>prekių teikimu</w:t>
      </w:r>
      <w:r w:rsidRPr="00122607">
        <w:rPr>
          <w:rFonts w:eastAsia="Times New Roman"/>
          <w:bCs/>
          <w:iCs/>
          <w:szCs w:val="24"/>
        </w:rPr>
        <w:t xml:space="preserve"> pagal šias pirkimo sąlygas, ir kitos išlaidos sutarčiai įvykdyti.</w:t>
      </w:r>
    </w:p>
    <w:p w14:paraId="7CAB0620" w14:textId="77777777" w:rsidR="00122607" w:rsidRPr="00122607" w:rsidRDefault="00F274C4" w:rsidP="00122607">
      <w:pPr>
        <w:pStyle w:val="Sraopastraipa"/>
        <w:numPr>
          <w:ilvl w:val="1"/>
          <w:numId w:val="28"/>
        </w:numPr>
        <w:spacing w:after="0" w:line="240" w:lineRule="auto"/>
        <w:ind w:left="0" w:firstLine="851"/>
        <w:jc w:val="both"/>
        <w:rPr>
          <w:bCs/>
          <w:iCs/>
          <w:szCs w:val="24"/>
          <w:lang w:eastAsia="lt-LT"/>
        </w:rPr>
      </w:pPr>
      <w:r w:rsidRPr="00122607">
        <w:rPr>
          <w:rFonts w:eastAsia="Arial"/>
          <w:bCs/>
          <w:iCs/>
          <w:szCs w:val="24"/>
          <w:lang w:eastAsia="lt-LT"/>
        </w:rPr>
        <w:t xml:space="preserve">Jeigu pasiūlyme nurodyta </w:t>
      </w:r>
      <w:r w:rsidRPr="00122607">
        <w:rPr>
          <w:bCs/>
          <w:iCs/>
          <w:szCs w:val="24"/>
          <w:lang w:eastAsia="lt-LT"/>
        </w:rPr>
        <w:t>kaina</w:t>
      </w:r>
      <w:r w:rsidRPr="00122607">
        <w:rPr>
          <w:rFonts w:eastAsia="Arial"/>
          <w:bCs/>
          <w:iCs/>
          <w:szCs w:val="24"/>
          <w:lang w:eastAsia="lt-LT"/>
        </w:rPr>
        <w:t xml:space="preserve">, išreikšta skaitmenimis, neatitinka </w:t>
      </w:r>
      <w:r w:rsidRPr="00122607">
        <w:rPr>
          <w:bCs/>
          <w:iCs/>
          <w:szCs w:val="24"/>
          <w:lang w:eastAsia="lt-LT"/>
        </w:rPr>
        <w:t>kainos</w:t>
      </w:r>
      <w:r w:rsidRPr="00122607">
        <w:rPr>
          <w:rFonts w:eastAsia="Arial"/>
          <w:bCs/>
          <w:iCs/>
          <w:szCs w:val="24"/>
          <w:lang w:eastAsia="lt-LT"/>
        </w:rPr>
        <w:t xml:space="preserve">, nurodytos žodžiais, teisinga laikoma </w:t>
      </w:r>
      <w:r w:rsidRPr="00122607">
        <w:rPr>
          <w:bCs/>
          <w:iCs/>
          <w:szCs w:val="24"/>
          <w:lang w:eastAsia="lt-LT"/>
        </w:rPr>
        <w:t>kaina</w:t>
      </w:r>
      <w:r w:rsidRPr="00122607">
        <w:rPr>
          <w:rFonts w:eastAsia="Arial"/>
          <w:bCs/>
          <w:iCs/>
          <w:szCs w:val="24"/>
          <w:lang w:eastAsia="lt-LT"/>
        </w:rPr>
        <w:t>, nurodyta žodžiais.</w:t>
      </w:r>
    </w:p>
    <w:p w14:paraId="4648A52C" w14:textId="2F94DB3A" w:rsidR="00EA115A" w:rsidRDefault="00FB208E" w:rsidP="00122607">
      <w:pPr>
        <w:pStyle w:val="Sraopastraipa"/>
        <w:numPr>
          <w:ilvl w:val="1"/>
          <w:numId w:val="28"/>
        </w:numPr>
        <w:spacing w:after="0" w:line="240" w:lineRule="auto"/>
        <w:ind w:left="0" w:firstLine="851"/>
        <w:jc w:val="both"/>
        <w:rPr>
          <w:bCs/>
          <w:iCs/>
          <w:szCs w:val="24"/>
          <w:lang w:eastAsia="lt-LT"/>
        </w:rPr>
      </w:pPr>
      <w:r w:rsidRPr="00122607">
        <w:rPr>
          <w:bCs/>
          <w:iCs/>
          <w:szCs w:val="24"/>
          <w:lang w:eastAsia="lt-LT"/>
        </w:rPr>
        <w:t xml:space="preserve">Bendra pasiūlymo kaina su PVM turi būti nurodoma dviejų skaičių po kablelio tikslumu. </w:t>
      </w:r>
      <w:r w:rsidRPr="00122607">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122607">
        <w:rPr>
          <w:bCs/>
          <w:iCs/>
          <w:szCs w:val="24"/>
          <w:lang w:eastAsia="lt-LT"/>
        </w:rPr>
        <w:t>Šią kainą sudarančios kainos sudedamosios dalys gali būti išreikštos neribojant skaičių po kablelio kiekio.</w:t>
      </w:r>
    </w:p>
    <w:p w14:paraId="3B10661D" w14:textId="0F50B6ED" w:rsidR="00F274C4" w:rsidRPr="00122607" w:rsidRDefault="00EB762E" w:rsidP="00122607">
      <w:pPr>
        <w:pStyle w:val="Sraopastraipa"/>
        <w:numPr>
          <w:ilvl w:val="1"/>
          <w:numId w:val="28"/>
        </w:numPr>
        <w:spacing w:after="0" w:line="240" w:lineRule="auto"/>
        <w:jc w:val="both"/>
        <w:rPr>
          <w:i/>
          <w:iCs/>
          <w:sz w:val="20"/>
          <w:szCs w:val="20"/>
          <w:lang w:eastAsia="lt-LT"/>
        </w:rPr>
      </w:pPr>
      <w:r w:rsidRPr="00122607">
        <w:rPr>
          <w:b/>
          <w:bCs/>
          <w:iCs/>
          <w:szCs w:val="24"/>
          <w:lang w:eastAsia="lt-LT"/>
        </w:rPr>
        <w:t>S</w:t>
      </w:r>
      <w:r w:rsidR="000F7AFB" w:rsidRPr="00122607">
        <w:rPr>
          <w:b/>
          <w:bCs/>
          <w:iCs/>
          <w:szCs w:val="24"/>
          <w:lang w:eastAsia="lt-LT"/>
        </w:rPr>
        <w:t xml:space="preserve">iūloma </w:t>
      </w:r>
      <w:r w:rsidR="00F274C4" w:rsidRPr="00122607">
        <w:rPr>
          <w:b/>
          <w:bCs/>
          <w:iCs/>
          <w:szCs w:val="24"/>
          <w:lang w:eastAsia="lt-LT"/>
        </w:rPr>
        <w:t>kai</w:t>
      </w:r>
      <w:r w:rsidR="003D7B46" w:rsidRPr="00122607">
        <w:rPr>
          <w:b/>
          <w:bCs/>
          <w:iCs/>
          <w:szCs w:val="24"/>
          <w:lang w:eastAsia="lt-LT"/>
        </w:rPr>
        <w:t>na</w:t>
      </w:r>
      <w:r w:rsidR="00122607">
        <w:rPr>
          <w:b/>
          <w:bCs/>
          <w:iCs/>
          <w:szCs w:val="24"/>
          <w:lang w:eastAsia="lt-LT"/>
        </w:rPr>
        <w:t>:</w:t>
      </w:r>
      <w:r w:rsidR="000222C3" w:rsidRPr="00122607">
        <w:rPr>
          <w:i/>
          <w:iCs/>
          <w:sz w:val="20"/>
          <w:szCs w:val="20"/>
          <w:lang w:eastAsia="lt-LT"/>
        </w:rPr>
        <w:t xml:space="preserve">                                                                                                          </w:t>
      </w:r>
      <w:r w:rsidR="00AA0465" w:rsidRPr="00122607">
        <w:rPr>
          <w:i/>
          <w:iCs/>
          <w:sz w:val="20"/>
          <w:szCs w:val="20"/>
          <w:lang w:eastAsia="lt-LT"/>
        </w:rPr>
        <w:t xml:space="preserve">                          5 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198"/>
        <w:gridCol w:w="1985"/>
        <w:gridCol w:w="1276"/>
        <w:gridCol w:w="850"/>
        <w:gridCol w:w="1559"/>
        <w:gridCol w:w="1701"/>
      </w:tblGrid>
      <w:tr w:rsidR="00363F97" w:rsidRPr="00C67F47" w14:paraId="1EF10B43" w14:textId="1A306643" w:rsidTr="00E130EB">
        <w:trPr>
          <w:trHeight w:val="620"/>
        </w:trPr>
        <w:tc>
          <w:tcPr>
            <w:tcW w:w="637" w:type="dxa"/>
            <w:shd w:val="clear" w:color="auto" w:fill="D9E2F3" w:themeFill="accent1" w:themeFillTint="33"/>
            <w:vAlign w:val="center"/>
            <w:hideMark/>
          </w:tcPr>
          <w:p w14:paraId="29CD0AC4" w14:textId="77777777"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198" w:type="dxa"/>
            <w:shd w:val="clear" w:color="auto" w:fill="D9E2F3" w:themeFill="accent1" w:themeFillTint="33"/>
            <w:vAlign w:val="center"/>
            <w:hideMark/>
          </w:tcPr>
          <w:p w14:paraId="610CE249" w14:textId="4332D1C3"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363F97" w:rsidRPr="00C67F47" w:rsidRDefault="00363F97" w:rsidP="00E130EB">
            <w:pPr>
              <w:spacing w:after="0" w:line="240" w:lineRule="auto"/>
              <w:jc w:val="center"/>
              <w:rPr>
                <w:rFonts w:ascii="Times New Roman" w:hAnsi="Times New Roman"/>
                <w:b/>
                <w:sz w:val="20"/>
                <w:szCs w:val="20"/>
              </w:rPr>
            </w:pPr>
          </w:p>
        </w:tc>
        <w:tc>
          <w:tcPr>
            <w:tcW w:w="1985" w:type="dxa"/>
            <w:shd w:val="clear" w:color="auto" w:fill="D9E2F3" w:themeFill="accent1" w:themeFillTint="33"/>
            <w:vAlign w:val="center"/>
            <w:hideMark/>
          </w:tcPr>
          <w:p w14:paraId="1C26BA93" w14:textId="2ED2ACE2"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1276" w:type="dxa"/>
            <w:shd w:val="clear" w:color="auto" w:fill="D9E2F3" w:themeFill="accent1" w:themeFillTint="33"/>
            <w:vAlign w:val="center"/>
          </w:tcPr>
          <w:p w14:paraId="38D69A6F" w14:textId="6D117253" w:rsidR="00363F97" w:rsidRPr="00C67F47" w:rsidRDefault="00363F97" w:rsidP="00E130EB">
            <w:pPr>
              <w:spacing w:after="0" w:line="240" w:lineRule="auto"/>
              <w:jc w:val="center"/>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Mato vnt.</w:t>
            </w:r>
          </w:p>
        </w:tc>
        <w:tc>
          <w:tcPr>
            <w:tcW w:w="850" w:type="dxa"/>
            <w:shd w:val="clear" w:color="auto" w:fill="D9E2F3" w:themeFill="accent1" w:themeFillTint="33"/>
            <w:vAlign w:val="center"/>
          </w:tcPr>
          <w:p w14:paraId="7DAA24C1" w14:textId="6FA96DA3"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 xml:space="preserve">Vieno mato vieneto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c>
          <w:tcPr>
            <w:tcW w:w="1701" w:type="dxa"/>
            <w:shd w:val="clear" w:color="auto" w:fill="D9E2F3" w:themeFill="accent1" w:themeFillTint="33"/>
            <w:vAlign w:val="center"/>
          </w:tcPr>
          <w:p w14:paraId="69626A17" w14:textId="38D27FDF" w:rsidR="00363F97" w:rsidRPr="00C67F47" w:rsidRDefault="00363F97" w:rsidP="00E130EB">
            <w:pPr>
              <w:spacing w:after="0" w:line="240" w:lineRule="auto"/>
              <w:jc w:val="center"/>
              <w:rPr>
                <w:rFonts w:ascii="Times New Roman" w:hAnsi="Times New Roman"/>
                <w:b/>
                <w:sz w:val="20"/>
                <w:szCs w:val="20"/>
              </w:rPr>
            </w:pPr>
            <w:r w:rsidRPr="00C67F47">
              <w:rPr>
                <w:rFonts w:ascii="Times New Roman" w:hAnsi="Times New Roman"/>
                <w:b/>
                <w:sz w:val="20"/>
                <w:szCs w:val="20"/>
              </w:rPr>
              <w:t xml:space="preserve">Bendra pasiūlymo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r>
      <w:tr w:rsidR="00676043" w:rsidRPr="00C67F47" w14:paraId="22541F87" w14:textId="77777777" w:rsidTr="00E130EB">
        <w:trPr>
          <w:trHeight w:val="257"/>
        </w:trPr>
        <w:tc>
          <w:tcPr>
            <w:tcW w:w="637" w:type="dxa"/>
            <w:vAlign w:val="center"/>
          </w:tcPr>
          <w:p w14:paraId="3FE46198" w14:textId="64F886FC"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198" w:type="dxa"/>
            <w:vAlign w:val="center"/>
          </w:tcPr>
          <w:p w14:paraId="3780DA16" w14:textId="2D5F6683"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5" w:type="dxa"/>
            <w:vAlign w:val="center"/>
          </w:tcPr>
          <w:p w14:paraId="653B5DF9" w14:textId="3FEC77D2" w:rsidR="00676043" w:rsidRPr="00C67F47" w:rsidRDefault="00676043"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1276" w:type="dxa"/>
          </w:tcPr>
          <w:p w14:paraId="31910D72" w14:textId="6DBD9106"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0" w:type="dxa"/>
            <w:vAlign w:val="center"/>
          </w:tcPr>
          <w:p w14:paraId="24BDAF26" w14:textId="1C7175F0"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1BF50B64" w14:textId="47C63B40"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1701" w:type="dxa"/>
            <w:vAlign w:val="center"/>
          </w:tcPr>
          <w:p w14:paraId="22C2B2DA" w14:textId="59D58BF9"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C67F47" w14:paraId="2ABDAEF9" w14:textId="4BF73DE7" w:rsidTr="00E130EB">
        <w:trPr>
          <w:trHeight w:val="541"/>
        </w:trPr>
        <w:tc>
          <w:tcPr>
            <w:tcW w:w="637" w:type="dxa"/>
            <w:vAlign w:val="center"/>
            <w:hideMark/>
          </w:tcPr>
          <w:p w14:paraId="2049D877" w14:textId="77777777" w:rsidR="000F7AFB" w:rsidRPr="00C67F47" w:rsidRDefault="000F7AFB"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198" w:type="dxa"/>
            <w:vAlign w:val="center"/>
          </w:tcPr>
          <w:p w14:paraId="4C021FE0" w14:textId="03C7954B" w:rsidR="000F7AFB" w:rsidRPr="00F33FA6" w:rsidRDefault="00F33FA6" w:rsidP="00EB762E">
            <w:pPr>
              <w:spacing w:after="0" w:line="240" w:lineRule="auto"/>
              <w:rPr>
                <w:rFonts w:ascii="Times New Roman" w:hAnsi="Times New Roman"/>
                <w:b/>
                <w:bCs/>
                <w:sz w:val="20"/>
                <w:szCs w:val="20"/>
              </w:rPr>
            </w:pPr>
            <w:bookmarkStart w:id="3" w:name="_Hlk231479873"/>
            <w:r w:rsidRPr="00F33FA6">
              <w:rPr>
                <w:rFonts w:ascii="Times New Roman" w:eastAsia="Times New Roman" w:hAnsi="Times New Roman"/>
                <w:b/>
                <w:bCs/>
                <w:color w:val="0A0A0A"/>
                <w:kern w:val="0"/>
                <w:sz w:val="24"/>
                <w:szCs w:val="24"/>
                <w:lang w:eastAsia="lt-LT"/>
              </w:rPr>
              <w:t xml:space="preserve">Magneto terapijos aparatas </w:t>
            </w:r>
            <w:bookmarkStart w:id="4" w:name="_Hlk231479930"/>
            <w:r w:rsidRPr="00F33FA6">
              <w:rPr>
                <w:rFonts w:ascii="Times New Roman" w:eastAsia="Times New Roman" w:hAnsi="Times New Roman"/>
                <w:b/>
                <w:bCs/>
                <w:color w:val="0A0A0A"/>
                <w:kern w:val="0"/>
                <w:sz w:val="24"/>
                <w:szCs w:val="24"/>
                <w:lang w:eastAsia="lt-LT"/>
              </w:rPr>
              <w:t>(impulsinio elektromagnetinio  lauko (PEMF) sistema)</w:t>
            </w:r>
            <w:bookmarkEnd w:id="3"/>
            <w:bookmarkEnd w:id="4"/>
          </w:p>
        </w:tc>
        <w:tc>
          <w:tcPr>
            <w:tcW w:w="1985" w:type="dxa"/>
            <w:vAlign w:val="center"/>
          </w:tcPr>
          <w:p w14:paraId="088DBBA1" w14:textId="740933A9" w:rsidR="000F7AFB" w:rsidRPr="00C67F47" w:rsidRDefault="000F7AFB" w:rsidP="00EB762E">
            <w:pPr>
              <w:spacing w:after="0" w:line="240" w:lineRule="auto"/>
              <w:jc w:val="both"/>
              <w:rPr>
                <w:rFonts w:ascii="Times New Roman" w:hAnsi="Times New Roman"/>
                <w:b/>
                <w:bCs/>
                <w:sz w:val="20"/>
                <w:szCs w:val="20"/>
              </w:rPr>
            </w:pPr>
          </w:p>
        </w:tc>
        <w:tc>
          <w:tcPr>
            <w:tcW w:w="1276" w:type="dxa"/>
            <w:vAlign w:val="center"/>
          </w:tcPr>
          <w:p w14:paraId="4C8745BD" w14:textId="13D81CF6" w:rsidR="000F7AFB" w:rsidRPr="00C67F47" w:rsidRDefault="00A60F54" w:rsidP="00EB762E">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k</w:t>
            </w:r>
            <w:r w:rsidR="00AD1C85">
              <w:rPr>
                <w:rFonts w:ascii="Times New Roman" w:hAnsi="Times New Roman" w:cs="Times New Roman"/>
                <w:b/>
                <w:bCs/>
                <w:sz w:val="20"/>
                <w:szCs w:val="20"/>
              </w:rPr>
              <w:t>ompl</w:t>
            </w:r>
            <w:r w:rsidR="00E130EB">
              <w:rPr>
                <w:rFonts w:ascii="Times New Roman" w:hAnsi="Times New Roman" w:cs="Times New Roman"/>
                <w:b/>
                <w:bCs/>
                <w:sz w:val="20"/>
                <w:szCs w:val="20"/>
              </w:rPr>
              <w:t>ektas</w:t>
            </w:r>
          </w:p>
        </w:tc>
        <w:tc>
          <w:tcPr>
            <w:tcW w:w="850" w:type="dxa"/>
            <w:vAlign w:val="center"/>
          </w:tcPr>
          <w:p w14:paraId="4063CE81" w14:textId="684CC591" w:rsidR="000F7AFB" w:rsidRPr="00C67F47" w:rsidRDefault="00A60F54"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559" w:type="dxa"/>
            <w:vAlign w:val="center"/>
          </w:tcPr>
          <w:p w14:paraId="3532AF3A" w14:textId="77777777" w:rsidR="000F7AFB" w:rsidRPr="00C67F47" w:rsidRDefault="000F7AFB" w:rsidP="00EB762E">
            <w:pPr>
              <w:spacing w:after="0" w:line="240" w:lineRule="auto"/>
              <w:jc w:val="both"/>
              <w:rPr>
                <w:rFonts w:ascii="Times New Roman" w:hAnsi="Times New Roman" w:cs="Times New Roman"/>
                <w:b/>
                <w:bCs/>
                <w:sz w:val="20"/>
                <w:szCs w:val="20"/>
              </w:rPr>
            </w:pPr>
          </w:p>
        </w:tc>
        <w:tc>
          <w:tcPr>
            <w:tcW w:w="1701" w:type="dxa"/>
            <w:vAlign w:val="center"/>
          </w:tcPr>
          <w:p w14:paraId="3FB6A47F" w14:textId="515BCE71" w:rsidR="000F7AFB" w:rsidRPr="00DC7484" w:rsidRDefault="002E21DC"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 skaičiais</w:t>
            </w:r>
          </w:p>
        </w:tc>
      </w:tr>
      <w:tr w:rsidR="00363F97" w:rsidRPr="00C67F47" w14:paraId="20AE2904" w14:textId="6C284633" w:rsidTr="00E130EB">
        <w:trPr>
          <w:trHeight w:val="340"/>
        </w:trPr>
        <w:tc>
          <w:tcPr>
            <w:tcW w:w="8505" w:type="dxa"/>
            <w:gridSpan w:val="6"/>
            <w:vAlign w:val="center"/>
          </w:tcPr>
          <w:p w14:paraId="0916CCBB" w14:textId="35EEA736" w:rsidR="00363F97" w:rsidRPr="00C67F47" w:rsidRDefault="00363F97"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002E21DC" w:rsidRPr="00DC7484">
              <w:rPr>
                <w:rFonts w:ascii="Times New Roman" w:hAnsi="Times New Roman"/>
                <w:b/>
                <w:bCs/>
                <w:i/>
                <w:iCs/>
                <w:color w:val="EE0000"/>
                <w:sz w:val="20"/>
                <w:szCs w:val="20"/>
              </w:rPr>
              <w:t>tarifas(pildo tiekėjas</w:t>
            </w:r>
            <w:r w:rsidR="002E21DC" w:rsidRPr="002E21DC">
              <w:rPr>
                <w:rFonts w:ascii="Times New Roman" w:hAnsi="Times New Roman"/>
                <w:b/>
                <w:bCs/>
                <w:color w:val="EE0000"/>
                <w:sz w:val="20"/>
                <w:szCs w:val="20"/>
              </w:rPr>
              <w:t>)</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1701" w:type="dxa"/>
            <w:vAlign w:val="center"/>
          </w:tcPr>
          <w:p w14:paraId="472B12E2" w14:textId="2FA873BA" w:rsidR="00363F97" w:rsidRPr="00DC7484" w:rsidRDefault="006710BE"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DC7484" w:rsidRPr="00C67F47" w14:paraId="0529A454" w14:textId="74B7D1B4" w:rsidTr="00E130EB">
        <w:trPr>
          <w:trHeight w:val="340"/>
        </w:trPr>
        <w:tc>
          <w:tcPr>
            <w:tcW w:w="8505" w:type="dxa"/>
            <w:gridSpan w:val="6"/>
            <w:vMerge w:val="restart"/>
            <w:vAlign w:val="center"/>
          </w:tcPr>
          <w:p w14:paraId="2F72B3BB" w14:textId="77C16D0C" w:rsidR="00DC7484" w:rsidRPr="00C67F47" w:rsidRDefault="00DC7484"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1701" w:type="dxa"/>
            <w:vAlign w:val="center"/>
          </w:tcPr>
          <w:p w14:paraId="7889B2F7" w14:textId="487B99B3"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DC7484" w:rsidRPr="00C67F47" w14:paraId="418939D4" w14:textId="77777777" w:rsidTr="00E130EB">
        <w:trPr>
          <w:trHeight w:val="340"/>
        </w:trPr>
        <w:tc>
          <w:tcPr>
            <w:tcW w:w="8505" w:type="dxa"/>
            <w:gridSpan w:val="6"/>
            <w:vMerge/>
          </w:tcPr>
          <w:p w14:paraId="79E6366D" w14:textId="77777777" w:rsidR="00DC7484" w:rsidRPr="00C67F47" w:rsidRDefault="00DC7484" w:rsidP="00EB762E">
            <w:pPr>
              <w:spacing w:after="0" w:line="240" w:lineRule="auto"/>
              <w:jc w:val="right"/>
              <w:rPr>
                <w:rFonts w:ascii="Times New Roman" w:hAnsi="Times New Roman"/>
                <w:b/>
                <w:bCs/>
                <w:sz w:val="20"/>
                <w:szCs w:val="20"/>
              </w:rPr>
            </w:pPr>
          </w:p>
        </w:tc>
        <w:tc>
          <w:tcPr>
            <w:tcW w:w="1701" w:type="dxa"/>
            <w:vAlign w:val="center"/>
          </w:tcPr>
          <w:p w14:paraId="0FC2DC47" w14:textId="5B24CD41"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6075C69B" w:rsidR="003D7B46" w:rsidRPr="003D799D" w:rsidRDefault="00122607"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5</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590C49BF" w14:textId="0AC49316" w:rsidR="00167642" w:rsidRPr="0031169F" w:rsidRDefault="003D7B46" w:rsidP="0031169F">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4A3E8E0" w14:textId="03F13F3E" w:rsidR="00167642" w:rsidRDefault="00122607" w:rsidP="00122607">
      <w:pPr>
        <w:spacing w:after="0" w:line="240" w:lineRule="auto"/>
        <w:ind w:firstLine="851"/>
        <w:jc w:val="both"/>
        <w:rPr>
          <w:rFonts w:ascii="Times New Roman" w:eastAsia="Times New Roman" w:hAnsi="Times New Roman" w:cs="Times New Roman"/>
          <w:sz w:val="24"/>
          <w:szCs w:val="24"/>
          <w14:ligatures w14:val="none"/>
        </w:rPr>
      </w:pPr>
      <w:r w:rsidRPr="00122607">
        <w:rPr>
          <w:rFonts w:ascii="Times New Roman" w:hAnsi="Times New Roman" w:cs="Times New Roman"/>
          <w:iCs/>
          <w:sz w:val="24"/>
          <w:szCs w:val="24"/>
        </w:rPr>
        <w:t xml:space="preserve">5.7. </w:t>
      </w:r>
      <w:r w:rsidRPr="00122607">
        <w:rPr>
          <w:rFonts w:ascii="Times New Roman" w:eastAsia="Times New Roman" w:hAnsi="Times New Roman" w:cs="Times New Roman"/>
          <w:sz w:val="24"/>
          <w:szCs w:val="24"/>
          <w14:ligatures w14:val="none"/>
        </w:rPr>
        <w:t>Neįkainavus kurių nors prekių arba nenumačius išlaidų technologiškai būtiniems procesams atlikti, numatytiems pateiktoje techninėje dokumentacijoje, laikoma kad šias prekes pasiūlymą pateikęs dalyvis tiekia savo sąskaita.</w:t>
      </w:r>
    </w:p>
    <w:p w14:paraId="6D0A5966" w14:textId="77777777" w:rsidR="006022BE" w:rsidRPr="00122607" w:rsidRDefault="006022BE" w:rsidP="00A0544B">
      <w:pPr>
        <w:spacing w:after="0" w:line="240" w:lineRule="auto"/>
        <w:jc w:val="both"/>
        <w:rPr>
          <w:rFonts w:ascii="Times New Roman" w:hAnsi="Times New Roman" w:cs="Times New Roman"/>
          <w:iCs/>
          <w:sz w:val="24"/>
          <w:szCs w:val="24"/>
        </w:rPr>
      </w:pPr>
    </w:p>
    <w:p w14:paraId="13CCB076" w14:textId="3D2C3FAF" w:rsidR="00C550C4" w:rsidRPr="003D799D" w:rsidRDefault="00122607"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5</w:t>
      </w:r>
      <w:r w:rsidR="003D799D" w:rsidRPr="003D799D">
        <w:rPr>
          <w:rFonts w:ascii="Times New Roman" w:hAnsi="Times New Roman" w:cs="Times New Roman"/>
          <w:b/>
          <w:bCs/>
          <w:iCs/>
          <w:sz w:val="24"/>
          <w:szCs w:val="24"/>
        </w:rPr>
        <w:t>.</w:t>
      </w:r>
      <w:r w:rsidR="006022BE">
        <w:rPr>
          <w:rFonts w:ascii="Times New Roman" w:hAnsi="Times New Roman" w:cs="Times New Roman"/>
          <w:b/>
          <w:bCs/>
          <w:iCs/>
          <w:sz w:val="24"/>
          <w:szCs w:val="24"/>
        </w:rPr>
        <w:t>9</w:t>
      </w:r>
      <w:r w:rsidR="003D799D" w:rsidRPr="003D799D">
        <w:rPr>
          <w:rFonts w:ascii="Times New Roman" w:hAnsi="Times New Roman" w:cs="Times New Roman"/>
          <w:b/>
          <w:bCs/>
          <w:iCs/>
          <w:sz w:val="24"/>
          <w:szCs w:val="24"/>
        </w:rPr>
        <w:t>.</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w:t>
      </w:r>
      <w:r w:rsidR="00350C43">
        <w:rPr>
          <w:rFonts w:ascii="Times New Roman" w:hAnsi="Times New Roman" w:cs="Times New Roman"/>
          <w:b/>
          <w:bCs/>
          <w:iCs/>
          <w:sz w:val="24"/>
          <w:szCs w:val="24"/>
        </w:rPr>
        <w:t xml:space="preserve"> </w:t>
      </w:r>
      <w:r w:rsidR="00134BBE" w:rsidRPr="003D799D">
        <w:rPr>
          <w:rFonts w:ascii="Times New Roman" w:hAnsi="Times New Roman" w:cs="Times New Roman"/>
          <w:b/>
          <w:bCs/>
          <w:iCs/>
          <w:sz w:val="24"/>
          <w:szCs w:val="24"/>
        </w:rPr>
        <w:t xml:space="preserve"> (privaloma užpildyti):</w:t>
      </w:r>
    </w:p>
    <w:p w14:paraId="40018EC0" w14:textId="6525965D" w:rsidR="00235A69" w:rsidRPr="00AA0465" w:rsidRDefault="00AA0465" w:rsidP="003D17A8">
      <w:pPr>
        <w:pStyle w:val="Sraopastraipa"/>
        <w:spacing w:after="0" w:line="240" w:lineRule="auto"/>
        <w:jc w:val="center"/>
        <w:rPr>
          <w:i/>
          <w:sz w:val="20"/>
          <w:szCs w:val="20"/>
        </w:rPr>
      </w:pPr>
      <w:r>
        <w:rPr>
          <w:i/>
          <w:sz w:val="20"/>
          <w:szCs w:val="20"/>
        </w:rPr>
        <w:t xml:space="preserve">                                                                                                                                                                              6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352"/>
        <w:gridCol w:w="3969"/>
        <w:gridCol w:w="3260"/>
      </w:tblGrid>
      <w:tr w:rsidR="00884E99" w:rsidRPr="003D799D" w14:paraId="78047D10" w14:textId="77777777" w:rsidTr="00D16844">
        <w:trPr>
          <w:tblHeader/>
        </w:trPr>
        <w:tc>
          <w:tcPr>
            <w:tcW w:w="620" w:type="dxa"/>
            <w:shd w:val="clear" w:color="auto" w:fill="D9E2F3" w:themeFill="accent1" w:themeFillTint="33"/>
            <w:vAlign w:val="center"/>
          </w:tcPr>
          <w:p w14:paraId="3E158C3F" w14:textId="77777777" w:rsidR="00884E99" w:rsidRPr="00122607" w:rsidRDefault="00884E99" w:rsidP="004E0259">
            <w:pPr>
              <w:spacing w:after="0" w:line="240" w:lineRule="auto"/>
              <w:jc w:val="center"/>
              <w:rPr>
                <w:rFonts w:ascii="Times New Roman" w:eastAsia="Times New Roman" w:hAnsi="Times New Roman" w:cs="Times New Roman"/>
                <w:b/>
                <w:kern w:val="0"/>
                <w:lang w:eastAsia="lt-LT"/>
                <w14:ligatures w14:val="none"/>
              </w:rPr>
            </w:pPr>
            <w:r w:rsidRPr="00122607">
              <w:rPr>
                <w:rFonts w:ascii="Times New Roman" w:eastAsia="Times New Roman" w:hAnsi="Times New Roman" w:cs="Times New Roman"/>
                <w:b/>
                <w:kern w:val="0"/>
                <w:lang w:eastAsia="lt-LT"/>
                <w14:ligatures w14:val="none"/>
              </w:rPr>
              <w:t>Eil. Nr.</w:t>
            </w:r>
          </w:p>
        </w:tc>
        <w:tc>
          <w:tcPr>
            <w:tcW w:w="2352" w:type="dxa"/>
            <w:shd w:val="clear" w:color="auto" w:fill="D9E2F3" w:themeFill="accent1" w:themeFillTint="33"/>
            <w:vAlign w:val="center"/>
          </w:tcPr>
          <w:p w14:paraId="5BB2327D" w14:textId="77777777" w:rsidR="00884E99" w:rsidRPr="00122607" w:rsidRDefault="00884E99" w:rsidP="004E0259">
            <w:pPr>
              <w:spacing w:after="0" w:line="240" w:lineRule="auto"/>
              <w:jc w:val="center"/>
              <w:rPr>
                <w:rFonts w:ascii="Times New Roman" w:eastAsia="Times New Roman" w:hAnsi="Times New Roman" w:cs="Times New Roman"/>
                <w:b/>
                <w:kern w:val="0"/>
                <w:lang w:eastAsia="lt-LT"/>
                <w14:ligatures w14:val="none"/>
              </w:rPr>
            </w:pPr>
            <w:r w:rsidRPr="00122607">
              <w:rPr>
                <w:rFonts w:ascii="Times New Roman" w:eastAsia="Times New Roman" w:hAnsi="Times New Roman" w:cs="Times New Roman"/>
                <w:b/>
                <w:kern w:val="0"/>
                <w:lang w:eastAsia="lt-LT"/>
                <w14:ligatures w14:val="none"/>
              </w:rPr>
              <w:t>Techniniai parametrai</w:t>
            </w:r>
          </w:p>
        </w:tc>
        <w:tc>
          <w:tcPr>
            <w:tcW w:w="3969" w:type="dxa"/>
            <w:shd w:val="clear" w:color="auto" w:fill="D9E2F3" w:themeFill="accent1" w:themeFillTint="33"/>
            <w:vAlign w:val="center"/>
          </w:tcPr>
          <w:p w14:paraId="5E47CAF0" w14:textId="0B189C06" w:rsidR="00884E99" w:rsidRPr="00122607" w:rsidRDefault="00884E99" w:rsidP="004E0259">
            <w:pPr>
              <w:spacing w:after="0" w:line="240" w:lineRule="auto"/>
              <w:jc w:val="center"/>
              <w:rPr>
                <w:rFonts w:ascii="Times New Roman" w:eastAsia="Times New Roman" w:hAnsi="Times New Roman" w:cs="Times New Roman"/>
                <w:b/>
                <w:kern w:val="0"/>
                <w:lang w:eastAsia="lt-LT"/>
                <w14:ligatures w14:val="none"/>
              </w:rPr>
            </w:pPr>
            <w:r w:rsidRPr="00122607">
              <w:rPr>
                <w:rFonts w:ascii="Times New Roman" w:eastAsia="Times New Roman" w:hAnsi="Times New Roman" w:cs="Times New Roman"/>
                <w:b/>
                <w:kern w:val="0"/>
                <w:lang w:eastAsia="lt-LT"/>
                <w14:ligatures w14:val="none"/>
              </w:rPr>
              <w:t xml:space="preserve">Būtinos charakteristikos ir </w:t>
            </w:r>
            <w:r w:rsidR="00BD6829" w:rsidRPr="00122607">
              <w:rPr>
                <w:rFonts w:ascii="Times New Roman" w:eastAsia="Times New Roman" w:hAnsi="Times New Roman" w:cs="Times New Roman"/>
                <w:b/>
                <w:kern w:val="0"/>
                <w:lang w:eastAsia="lt-LT"/>
                <w14:ligatures w14:val="none"/>
              </w:rPr>
              <w:t xml:space="preserve">minimalūs </w:t>
            </w:r>
            <w:r w:rsidRPr="00122607">
              <w:rPr>
                <w:rFonts w:ascii="Times New Roman" w:eastAsia="Times New Roman" w:hAnsi="Times New Roman" w:cs="Times New Roman"/>
                <w:b/>
                <w:kern w:val="0"/>
                <w:lang w:eastAsia="lt-LT"/>
                <w14:ligatures w14:val="none"/>
              </w:rPr>
              <w:t>reikalavimai</w:t>
            </w:r>
          </w:p>
        </w:tc>
        <w:tc>
          <w:tcPr>
            <w:tcW w:w="3260" w:type="dxa"/>
            <w:shd w:val="clear" w:color="auto" w:fill="D9E2F3" w:themeFill="accent1" w:themeFillTint="33"/>
            <w:vAlign w:val="center"/>
          </w:tcPr>
          <w:p w14:paraId="27178059" w14:textId="77777777" w:rsidR="00E130EB" w:rsidRDefault="00884E99" w:rsidP="004E0259">
            <w:pPr>
              <w:spacing w:after="0" w:line="240" w:lineRule="auto"/>
              <w:jc w:val="both"/>
              <w:rPr>
                <w:rFonts w:ascii="Times New Roman" w:hAnsi="Times New Roman" w:cs="Times New Roman"/>
                <w:sz w:val="20"/>
                <w:szCs w:val="20"/>
              </w:rPr>
            </w:pPr>
            <w:r w:rsidRPr="00E130EB">
              <w:rPr>
                <w:rFonts w:ascii="Times New Roman" w:hAnsi="Times New Roman" w:cs="Times New Roman"/>
                <w:b/>
                <w:bCs/>
                <w:sz w:val="20"/>
                <w:szCs w:val="20"/>
              </w:rPr>
              <w:t>Tiekėjo</w:t>
            </w:r>
            <w:r w:rsidRPr="003D799D">
              <w:rPr>
                <w:rFonts w:ascii="Times New Roman" w:hAnsi="Times New Roman" w:cs="Times New Roman"/>
                <w:b/>
                <w:bCs/>
                <w:sz w:val="20"/>
                <w:szCs w:val="20"/>
              </w:rPr>
              <w:t xml:space="preserve"> siūlomos prekės parametrų reikšmės </w:t>
            </w:r>
            <w:r w:rsidR="00E130EB">
              <w:rPr>
                <w:rFonts w:ascii="Times New Roman" w:hAnsi="Times New Roman" w:cs="Times New Roman"/>
                <w:b/>
                <w:bCs/>
                <w:sz w:val="20"/>
                <w:szCs w:val="20"/>
              </w:rPr>
              <w:t>nurodant</w:t>
            </w:r>
            <w:r w:rsidRPr="003D799D">
              <w:rPr>
                <w:rFonts w:ascii="Times New Roman" w:hAnsi="Times New Roman" w:cs="Times New Roman"/>
                <w:b/>
                <w:bCs/>
                <w:sz w:val="20"/>
                <w:szCs w:val="20"/>
              </w:rPr>
              <w:t xml:space="preserve">  kartu su pasiūlymu pateiktą dokumentaciją*</w:t>
            </w:r>
            <w:r w:rsidRPr="003D799D">
              <w:rPr>
                <w:rFonts w:ascii="Times New Roman" w:hAnsi="Times New Roman" w:cs="Times New Roman"/>
                <w:sz w:val="20"/>
                <w:szCs w:val="20"/>
              </w:rPr>
              <w:t xml:space="preserve"> </w:t>
            </w:r>
          </w:p>
          <w:p w14:paraId="034137C0" w14:textId="3EB0FE45" w:rsidR="00884E99" w:rsidRPr="003D799D" w:rsidRDefault="00884E99" w:rsidP="00E130EB">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hAnsi="Times New Roman" w:cs="Times New Roman"/>
                <w:b/>
                <w:bCs/>
                <w:color w:val="4472C4" w:themeColor="accent1"/>
                <w:sz w:val="20"/>
                <w:szCs w:val="20"/>
              </w:rPr>
              <w:t>Pildo tiekėjas</w:t>
            </w:r>
          </w:p>
        </w:tc>
      </w:tr>
      <w:tr w:rsidR="00884E99" w:rsidRPr="003D799D" w14:paraId="20ED39CD" w14:textId="77777777" w:rsidTr="00D16844">
        <w:tc>
          <w:tcPr>
            <w:tcW w:w="620" w:type="dxa"/>
          </w:tcPr>
          <w:p w14:paraId="2A106C9A" w14:textId="7A02CAC8" w:rsidR="00884E99" w:rsidRPr="00122607" w:rsidRDefault="00884E99" w:rsidP="004E0259">
            <w:pPr>
              <w:spacing w:after="0" w:line="240" w:lineRule="auto"/>
              <w:jc w:val="center"/>
              <w:rPr>
                <w:rFonts w:ascii="Times New Roman" w:eastAsia="Times New Roman" w:hAnsi="Times New Roman" w:cs="Times New Roman"/>
                <w:b/>
                <w:bCs/>
                <w:kern w:val="0"/>
                <w:lang w:eastAsia="lt-LT"/>
                <w14:ligatures w14:val="none"/>
              </w:rPr>
            </w:pPr>
          </w:p>
        </w:tc>
        <w:tc>
          <w:tcPr>
            <w:tcW w:w="6321" w:type="dxa"/>
            <w:gridSpan w:val="2"/>
          </w:tcPr>
          <w:p w14:paraId="07519255" w14:textId="5A3C34F7" w:rsidR="00884E99" w:rsidRPr="00122607" w:rsidRDefault="00B92B18" w:rsidP="004E0259">
            <w:pPr>
              <w:spacing w:after="0" w:line="240" w:lineRule="auto"/>
              <w:rPr>
                <w:rFonts w:ascii="Times New Roman" w:hAnsi="Times New Roman" w:cs="Times New Roman"/>
                <w:b/>
              </w:rPr>
            </w:pPr>
            <w:r w:rsidRPr="00B92B18">
              <w:rPr>
                <w:rFonts w:ascii="Times New Roman" w:hAnsi="Times New Roman" w:cs="Times New Roman"/>
                <w:b/>
                <w:bCs/>
              </w:rPr>
              <w:t xml:space="preserve">Magneto terapijos aparatas (impulsinio elektromagnetinio  lauko (PEMF) sistema) – 1 </w:t>
            </w:r>
            <w:proofErr w:type="spellStart"/>
            <w:r w:rsidRPr="00B92B18">
              <w:rPr>
                <w:rFonts w:ascii="Times New Roman" w:hAnsi="Times New Roman" w:cs="Times New Roman"/>
                <w:b/>
                <w:bCs/>
              </w:rPr>
              <w:t>kompl</w:t>
            </w:r>
            <w:proofErr w:type="spellEnd"/>
            <w:r w:rsidRPr="00B92B18">
              <w:rPr>
                <w:rFonts w:ascii="Times New Roman" w:hAnsi="Times New Roman" w:cs="Times New Roman"/>
                <w:b/>
                <w:bCs/>
              </w:rPr>
              <w:t>.</w:t>
            </w:r>
          </w:p>
        </w:tc>
        <w:tc>
          <w:tcPr>
            <w:tcW w:w="3260" w:type="dxa"/>
            <w:vAlign w:val="center"/>
          </w:tcPr>
          <w:p w14:paraId="5F6781D9" w14:textId="3359B11A" w:rsidR="00884E99" w:rsidRPr="003D799D" w:rsidRDefault="00884E99" w:rsidP="00E130EB">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hAnsi="Times New Roman" w:cs="Times New Roman"/>
                <w:bCs/>
                <w:i/>
                <w:iCs/>
                <w:sz w:val="20"/>
                <w:szCs w:val="20"/>
              </w:rPr>
              <w:t>Įrašyti (modelis, gamintojas)</w:t>
            </w:r>
          </w:p>
        </w:tc>
      </w:tr>
      <w:tr w:rsidR="00D92E9C" w:rsidRPr="003D799D" w14:paraId="4F357C1D" w14:textId="77777777" w:rsidTr="00D16844">
        <w:tc>
          <w:tcPr>
            <w:tcW w:w="620" w:type="dxa"/>
          </w:tcPr>
          <w:p w14:paraId="5F3ED77C"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w:t>
            </w:r>
          </w:p>
        </w:tc>
        <w:tc>
          <w:tcPr>
            <w:tcW w:w="2352" w:type="dxa"/>
            <w:tcBorders>
              <w:bottom w:val="single" w:sz="4" w:space="0" w:color="auto"/>
            </w:tcBorders>
          </w:tcPr>
          <w:p w14:paraId="08DD8698" w14:textId="393FBFCA"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Gydymo metodai</w:t>
            </w:r>
          </w:p>
        </w:tc>
        <w:tc>
          <w:tcPr>
            <w:tcW w:w="3969" w:type="dxa"/>
            <w:tcBorders>
              <w:bottom w:val="single" w:sz="4" w:space="0" w:color="DCDFE5"/>
            </w:tcBorders>
          </w:tcPr>
          <w:p w14:paraId="358120D4" w14:textId="607E6383"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 xml:space="preserve">Žemo dažnio impulsinio magnetinio lauko terapija (PEMF / </w:t>
            </w:r>
            <w:proofErr w:type="spellStart"/>
            <w:r w:rsidRPr="00BD0C29">
              <w:rPr>
                <w:rFonts w:ascii="Times New Roman" w:hAnsi="Times New Roman"/>
              </w:rPr>
              <w:t>magnetoterapija</w:t>
            </w:r>
            <w:proofErr w:type="spellEnd"/>
            <w:r w:rsidRPr="00BD0C29">
              <w:rPr>
                <w:rFonts w:ascii="Times New Roman" w:hAnsi="Times New Roman"/>
              </w:rPr>
              <w:t>).</w:t>
            </w:r>
          </w:p>
        </w:tc>
        <w:tc>
          <w:tcPr>
            <w:tcW w:w="3260" w:type="dxa"/>
            <w:vAlign w:val="center"/>
          </w:tcPr>
          <w:p w14:paraId="35D533EB" w14:textId="582A5995" w:rsidR="00D92E9C" w:rsidRPr="0035647A" w:rsidRDefault="00D92E9C" w:rsidP="00D92E9C">
            <w:pPr>
              <w:spacing w:after="0" w:line="240" w:lineRule="auto"/>
              <w:rPr>
                <w:rFonts w:ascii="Times New Roman" w:eastAsia="Times New Roman" w:hAnsi="Times New Roman" w:cs="Times New Roman"/>
                <w:i/>
                <w:iCs/>
                <w:kern w:val="0"/>
                <w:sz w:val="20"/>
                <w:szCs w:val="20"/>
                <w:lang w:eastAsia="lt-LT"/>
                <w14:ligatures w14:val="none"/>
              </w:rPr>
            </w:pPr>
          </w:p>
        </w:tc>
      </w:tr>
      <w:tr w:rsidR="00D92E9C" w:rsidRPr="003D799D" w14:paraId="2AA98515" w14:textId="77777777" w:rsidTr="00D16844">
        <w:tc>
          <w:tcPr>
            <w:tcW w:w="620" w:type="dxa"/>
          </w:tcPr>
          <w:p w14:paraId="51E731C9"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2.</w:t>
            </w:r>
          </w:p>
        </w:tc>
        <w:tc>
          <w:tcPr>
            <w:tcW w:w="2352" w:type="dxa"/>
            <w:tcBorders>
              <w:top w:val="single" w:sz="4" w:space="0" w:color="auto"/>
              <w:bottom w:val="single" w:sz="4" w:space="0" w:color="auto"/>
            </w:tcBorders>
          </w:tcPr>
          <w:p w14:paraId="2D6DD046" w14:textId="3A3EF7F3"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Magnetinio lauko forma</w:t>
            </w:r>
          </w:p>
        </w:tc>
        <w:tc>
          <w:tcPr>
            <w:tcW w:w="3969" w:type="dxa"/>
            <w:tcBorders>
              <w:bottom w:val="single" w:sz="4" w:space="0" w:color="auto"/>
            </w:tcBorders>
          </w:tcPr>
          <w:p w14:paraId="68DBE89E" w14:textId="4AF7094C"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eastAsia="Times New Roman" w:hAnsi="Times New Roman"/>
                <w:kern w:val="0"/>
                <w:lang w:eastAsia="lt-LT"/>
              </w:rPr>
              <w:t>Ne mažiau kaip viena terapinė magnetinio lauko forma (pvz. stačiakampė, sinusoidinė ar lygiavertė)</w:t>
            </w:r>
          </w:p>
        </w:tc>
        <w:tc>
          <w:tcPr>
            <w:tcW w:w="3260" w:type="dxa"/>
            <w:vAlign w:val="center"/>
          </w:tcPr>
          <w:p w14:paraId="5777D169" w14:textId="7DCC6261"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46F299AF" w14:textId="77777777" w:rsidTr="00D16844">
        <w:tc>
          <w:tcPr>
            <w:tcW w:w="620" w:type="dxa"/>
          </w:tcPr>
          <w:p w14:paraId="44634B99"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3.</w:t>
            </w:r>
          </w:p>
        </w:tc>
        <w:tc>
          <w:tcPr>
            <w:tcW w:w="2352" w:type="dxa"/>
            <w:tcBorders>
              <w:top w:val="single" w:sz="4" w:space="0" w:color="auto"/>
              <w:left w:val="single" w:sz="4" w:space="0" w:color="auto"/>
              <w:bottom w:val="single" w:sz="4" w:space="0" w:color="auto"/>
              <w:right w:val="single" w:sz="4" w:space="0" w:color="auto"/>
            </w:tcBorders>
          </w:tcPr>
          <w:p w14:paraId="305805AC" w14:textId="00C90520" w:rsidR="00D92E9C" w:rsidRPr="00122607" w:rsidRDefault="00D92E9C" w:rsidP="00D92E9C">
            <w:pPr>
              <w:pStyle w:val="Betarp"/>
              <w:rPr>
                <w:rFonts w:ascii="Times New Roman" w:hAnsi="Times New Roman" w:cs="Times New Roman"/>
                <w:lang w:eastAsia="lt-LT"/>
              </w:rPr>
            </w:pPr>
            <w:r w:rsidRPr="00BD0C29">
              <w:rPr>
                <w:rFonts w:ascii="Times New Roman" w:hAnsi="Times New Roman"/>
              </w:rPr>
              <w:t>Terapinės programos / indikacijos</w:t>
            </w:r>
          </w:p>
        </w:tc>
        <w:tc>
          <w:tcPr>
            <w:tcW w:w="3969" w:type="dxa"/>
            <w:tcBorders>
              <w:top w:val="single" w:sz="4" w:space="0" w:color="auto"/>
              <w:left w:val="single" w:sz="4" w:space="0" w:color="auto"/>
              <w:bottom w:val="single" w:sz="4" w:space="0" w:color="auto"/>
              <w:right w:val="single" w:sz="4" w:space="0" w:color="auto"/>
            </w:tcBorders>
          </w:tcPr>
          <w:p w14:paraId="3BDE7033" w14:textId="4B1C5A7E"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proofErr w:type="spellStart"/>
            <w:r w:rsidRPr="00BD0C29">
              <w:rPr>
                <w:rFonts w:ascii="Times New Roman" w:hAnsi="Times New Roman"/>
                <w:color w:val="000000" w:themeColor="text1"/>
              </w:rPr>
              <w:t>Magnetoterapijos</w:t>
            </w:r>
            <w:proofErr w:type="spellEnd"/>
            <w:r w:rsidRPr="00BD0C29">
              <w:rPr>
                <w:rFonts w:ascii="Times New Roman" w:hAnsi="Times New Roman"/>
                <w:color w:val="000000" w:themeColor="text1"/>
              </w:rPr>
              <w:t xml:space="preserve"> programos arba terapiniai režimai, skirti dažniausiai naudojamoms raumenų ir kaulų sistemos, skausmo valdymo, audinių gijimo ir kraujotakos gerinimo indikacijoms, turi būti numatytos gamintojo naudojimo instrukcijoje arba techninėje dokumentacijoje</w:t>
            </w:r>
          </w:p>
        </w:tc>
        <w:tc>
          <w:tcPr>
            <w:tcW w:w="3260" w:type="dxa"/>
            <w:vAlign w:val="center"/>
          </w:tcPr>
          <w:p w14:paraId="5F8330C3" w14:textId="211ECB11"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76BCF45E" w14:textId="77777777" w:rsidTr="00D16844">
        <w:tc>
          <w:tcPr>
            <w:tcW w:w="620" w:type="dxa"/>
          </w:tcPr>
          <w:p w14:paraId="63FE972E"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4.</w:t>
            </w:r>
          </w:p>
        </w:tc>
        <w:tc>
          <w:tcPr>
            <w:tcW w:w="2352" w:type="dxa"/>
            <w:tcBorders>
              <w:top w:val="single" w:sz="4" w:space="0" w:color="auto"/>
              <w:left w:val="single" w:sz="4" w:space="0" w:color="auto"/>
              <w:bottom w:val="single" w:sz="4" w:space="0" w:color="auto"/>
              <w:right w:val="single" w:sz="4" w:space="0" w:color="auto"/>
            </w:tcBorders>
          </w:tcPr>
          <w:p w14:paraId="38FA99ED" w14:textId="3A8C216A" w:rsidR="00D92E9C" w:rsidRPr="00122607" w:rsidRDefault="00D92E9C" w:rsidP="00D92E9C">
            <w:pPr>
              <w:pStyle w:val="Betarp"/>
              <w:rPr>
                <w:rFonts w:ascii="Times New Roman" w:hAnsi="Times New Roman" w:cs="Times New Roman"/>
                <w:lang w:eastAsia="lt-LT"/>
              </w:rPr>
            </w:pPr>
            <w:proofErr w:type="spellStart"/>
            <w:r w:rsidRPr="00BD0C29">
              <w:rPr>
                <w:rFonts w:ascii="Times New Roman" w:eastAsia="Times New Roman" w:hAnsi="Times New Roman"/>
                <w:color w:val="0A0A0A"/>
                <w:kern w:val="0"/>
                <w:lang w:eastAsia="lt-LT"/>
              </w:rPr>
              <w:t>Aplikatorių</w:t>
            </w:r>
            <w:proofErr w:type="spellEnd"/>
            <w:r w:rsidRPr="00BD0C29">
              <w:rPr>
                <w:rFonts w:ascii="Times New Roman" w:eastAsia="Times New Roman" w:hAnsi="Times New Roman"/>
                <w:color w:val="0A0A0A"/>
                <w:kern w:val="0"/>
                <w:lang w:eastAsia="lt-LT"/>
              </w:rPr>
              <w:t xml:space="preserve"> palaikymas</w:t>
            </w:r>
          </w:p>
        </w:tc>
        <w:tc>
          <w:tcPr>
            <w:tcW w:w="3969" w:type="dxa"/>
            <w:tcBorders>
              <w:top w:val="single" w:sz="4" w:space="0" w:color="auto"/>
              <w:left w:val="single" w:sz="4" w:space="0" w:color="auto"/>
              <w:bottom w:val="single" w:sz="4" w:space="0" w:color="auto"/>
              <w:right w:val="single" w:sz="4" w:space="0" w:color="auto"/>
            </w:tcBorders>
          </w:tcPr>
          <w:p w14:paraId="00EFE741" w14:textId="40B08137"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eastAsia="Times New Roman" w:hAnsi="Times New Roman"/>
                <w:color w:val="000000" w:themeColor="text1"/>
                <w:kern w:val="0"/>
                <w:lang w:eastAsia="lt-LT"/>
              </w:rPr>
              <w:t xml:space="preserve">Aparatas turi palaikyti ir komplekte turėti ne mažiau kaip 3 skirtingų tipų </w:t>
            </w:r>
            <w:proofErr w:type="spellStart"/>
            <w:r w:rsidRPr="00BD0C29">
              <w:rPr>
                <w:rFonts w:ascii="Times New Roman" w:eastAsia="Times New Roman" w:hAnsi="Times New Roman"/>
                <w:color w:val="000000" w:themeColor="text1"/>
                <w:kern w:val="0"/>
                <w:lang w:eastAsia="lt-LT"/>
              </w:rPr>
              <w:t>aplikatorius</w:t>
            </w:r>
            <w:proofErr w:type="spellEnd"/>
            <w:r w:rsidRPr="00BD0C29">
              <w:rPr>
                <w:rFonts w:ascii="Times New Roman" w:eastAsia="Times New Roman" w:hAnsi="Times New Roman"/>
                <w:color w:val="000000" w:themeColor="text1"/>
                <w:kern w:val="0"/>
                <w:lang w:eastAsia="lt-LT"/>
              </w:rPr>
              <w:t xml:space="preserve">, įskaitant viso kūno </w:t>
            </w:r>
            <w:proofErr w:type="spellStart"/>
            <w:r w:rsidRPr="00BD0C29">
              <w:rPr>
                <w:rFonts w:ascii="Times New Roman" w:eastAsia="Times New Roman" w:hAnsi="Times New Roman"/>
                <w:color w:val="000000" w:themeColor="text1"/>
                <w:kern w:val="0"/>
                <w:lang w:eastAsia="lt-LT"/>
              </w:rPr>
              <w:t>aplikatorių</w:t>
            </w:r>
            <w:proofErr w:type="spellEnd"/>
            <w:r w:rsidRPr="00BD0C29">
              <w:rPr>
                <w:rFonts w:ascii="Times New Roman" w:eastAsia="Times New Roman" w:hAnsi="Times New Roman"/>
                <w:color w:val="000000" w:themeColor="text1"/>
                <w:kern w:val="0"/>
                <w:lang w:eastAsia="lt-LT"/>
              </w:rPr>
              <w:t xml:space="preserve">, žiedinį </w:t>
            </w:r>
            <w:proofErr w:type="spellStart"/>
            <w:r w:rsidRPr="00BD0C29">
              <w:rPr>
                <w:rFonts w:ascii="Times New Roman" w:eastAsia="Times New Roman" w:hAnsi="Times New Roman"/>
                <w:color w:val="000000" w:themeColor="text1"/>
                <w:kern w:val="0"/>
                <w:lang w:eastAsia="lt-LT"/>
              </w:rPr>
              <w:t>aplikatorių</w:t>
            </w:r>
            <w:proofErr w:type="spellEnd"/>
            <w:r w:rsidRPr="00BD0C29">
              <w:rPr>
                <w:rFonts w:ascii="Times New Roman" w:eastAsia="Times New Roman" w:hAnsi="Times New Roman"/>
                <w:color w:val="000000" w:themeColor="text1"/>
                <w:kern w:val="0"/>
                <w:lang w:eastAsia="lt-LT"/>
              </w:rPr>
              <w:t xml:space="preserve"> ir lokalų </w:t>
            </w:r>
            <w:proofErr w:type="spellStart"/>
            <w:r w:rsidRPr="00BD0C29">
              <w:rPr>
                <w:rFonts w:ascii="Times New Roman" w:eastAsia="Times New Roman" w:hAnsi="Times New Roman"/>
                <w:color w:val="000000" w:themeColor="text1"/>
                <w:kern w:val="0"/>
                <w:lang w:eastAsia="lt-LT"/>
              </w:rPr>
              <w:t>aplikatorių</w:t>
            </w:r>
            <w:proofErr w:type="spellEnd"/>
            <w:r w:rsidRPr="00BD0C29">
              <w:rPr>
                <w:rFonts w:ascii="Times New Roman" w:eastAsia="Times New Roman" w:hAnsi="Times New Roman"/>
                <w:color w:val="000000" w:themeColor="text1"/>
                <w:kern w:val="0"/>
                <w:lang w:eastAsia="lt-LT"/>
              </w:rPr>
              <w:t xml:space="preserve">, siekiant užtikrinti galimybę atlikti tiek viso kūno, tiek stambiųjų anatominių sričių, tiek lokalias </w:t>
            </w:r>
            <w:proofErr w:type="spellStart"/>
            <w:r w:rsidRPr="00BD0C29">
              <w:rPr>
                <w:rFonts w:ascii="Times New Roman" w:eastAsia="Times New Roman" w:hAnsi="Times New Roman"/>
                <w:color w:val="000000" w:themeColor="text1"/>
                <w:kern w:val="0"/>
                <w:lang w:eastAsia="lt-LT"/>
              </w:rPr>
              <w:t>magnetoterapijos</w:t>
            </w:r>
            <w:proofErr w:type="spellEnd"/>
            <w:r w:rsidRPr="00BD0C29">
              <w:rPr>
                <w:rFonts w:ascii="Times New Roman" w:eastAsia="Times New Roman" w:hAnsi="Times New Roman"/>
                <w:color w:val="000000" w:themeColor="text1"/>
                <w:kern w:val="0"/>
                <w:lang w:eastAsia="lt-LT"/>
              </w:rPr>
              <w:t xml:space="preserve"> procedūras.</w:t>
            </w:r>
          </w:p>
        </w:tc>
        <w:tc>
          <w:tcPr>
            <w:tcW w:w="3260" w:type="dxa"/>
            <w:vAlign w:val="center"/>
          </w:tcPr>
          <w:p w14:paraId="0E87470A" w14:textId="3BBFB8A9" w:rsidR="00D92E9C" w:rsidRPr="003D799D" w:rsidRDefault="00D92E9C" w:rsidP="00D92E9C">
            <w:pPr>
              <w:spacing w:after="0" w:line="240" w:lineRule="auto"/>
              <w:rPr>
                <w:rFonts w:ascii="Times New Roman" w:eastAsia="Times New Roman" w:hAnsi="Times New Roman" w:cs="Times New Roman"/>
                <w:color w:val="000000"/>
                <w:kern w:val="0"/>
                <w:sz w:val="20"/>
                <w:szCs w:val="20"/>
                <w:lang w:eastAsia="lt-LT"/>
                <w14:ligatures w14:val="none"/>
              </w:rPr>
            </w:pPr>
          </w:p>
        </w:tc>
      </w:tr>
      <w:tr w:rsidR="00D92E9C" w:rsidRPr="003D799D" w14:paraId="2BBF0E86" w14:textId="77777777" w:rsidTr="00D16844">
        <w:tc>
          <w:tcPr>
            <w:tcW w:w="620" w:type="dxa"/>
          </w:tcPr>
          <w:p w14:paraId="49F7A628"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5.</w:t>
            </w:r>
          </w:p>
        </w:tc>
        <w:tc>
          <w:tcPr>
            <w:tcW w:w="2352" w:type="dxa"/>
            <w:tcBorders>
              <w:top w:val="single" w:sz="4" w:space="0" w:color="auto"/>
              <w:left w:val="single" w:sz="4" w:space="0" w:color="auto"/>
              <w:bottom w:val="single" w:sz="4" w:space="0" w:color="auto"/>
              <w:right w:val="single" w:sz="4" w:space="0" w:color="auto"/>
            </w:tcBorders>
          </w:tcPr>
          <w:p w14:paraId="3CAE3342" w14:textId="6C73A990"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Kanalų skaičius</w:t>
            </w:r>
          </w:p>
        </w:tc>
        <w:tc>
          <w:tcPr>
            <w:tcW w:w="3969" w:type="dxa"/>
            <w:tcBorders>
              <w:top w:val="single" w:sz="4" w:space="0" w:color="auto"/>
              <w:left w:val="single" w:sz="4" w:space="0" w:color="auto"/>
              <w:bottom w:val="single" w:sz="4" w:space="0" w:color="auto"/>
              <w:right w:val="single" w:sz="4" w:space="0" w:color="auto"/>
            </w:tcBorders>
          </w:tcPr>
          <w:p w14:paraId="1362A5BB" w14:textId="366BBAAC"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eastAsia="Times New Roman" w:hAnsi="Times New Roman"/>
                <w:color w:val="000000" w:themeColor="text1"/>
                <w:kern w:val="0"/>
                <w:lang w:eastAsia="lt-LT"/>
              </w:rPr>
              <w:t xml:space="preserve">Galimybė vienu metu vykdyti bent dvi nepriklausomas </w:t>
            </w:r>
            <w:proofErr w:type="spellStart"/>
            <w:r w:rsidRPr="00BD0C29">
              <w:rPr>
                <w:rFonts w:ascii="Times New Roman" w:eastAsia="Times New Roman" w:hAnsi="Times New Roman"/>
                <w:color w:val="000000" w:themeColor="text1"/>
                <w:kern w:val="0"/>
                <w:lang w:eastAsia="lt-LT"/>
              </w:rPr>
              <w:t>magnetoterapijos</w:t>
            </w:r>
            <w:proofErr w:type="spellEnd"/>
            <w:r w:rsidRPr="00BD0C29">
              <w:rPr>
                <w:rFonts w:ascii="Times New Roman" w:eastAsia="Times New Roman" w:hAnsi="Times New Roman"/>
                <w:color w:val="000000" w:themeColor="text1"/>
                <w:kern w:val="0"/>
                <w:lang w:eastAsia="lt-LT"/>
              </w:rPr>
              <w:t xml:space="preserve"> procedūras arba vienu metu naudoti bent du </w:t>
            </w:r>
            <w:proofErr w:type="spellStart"/>
            <w:r w:rsidRPr="00BD0C29">
              <w:rPr>
                <w:rFonts w:ascii="Times New Roman" w:eastAsia="Times New Roman" w:hAnsi="Times New Roman"/>
                <w:color w:val="000000" w:themeColor="text1"/>
                <w:kern w:val="0"/>
                <w:lang w:eastAsia="lt-LT"/>
              </w:rPr>
              <w:t>aplikatorius</w:t>
            </w:r>
            <w:proofErr w:type="spellEnd"/>
            <w:r w:rsidRPr="00BD0C29">
              <w:rPr>
                <w:rFonts w:ascii="Times New Roman" w:eastAsia="Times New Roman" w:hAnsi="Times New Roman"/>
                <w:color w:val="000000" w:themeColor="text1"/>
                <w:kern w:val="0"/>
                <w:lang w:eastAsia="lt-LT"/>
              </w:rPr>
              <w:t>.</w:t>
            </w:r>
          </w:p>
        </w:tc>
        <w:tc>
          <w:tcPr>
            <w:tcW w:w="3260" w:type="dxa"/>
            <w:vAlign w:val="center"/>
          </w:tcPr>
          <w:p w14:paraId="4A7CAB29" w14:textId="19F8F636" w:rsidR="00D92E9C" w:rsidRPr="003D799D" w:rsidRDefault="00D92E9C" w:rsidP="00D92E9C">
            <w:pPr>
              <w:spacing w:after="0" w:line="240" w:lineRule="auto"/>
              <w:ind w:right="6"/>
              <w:rPr>
                <w:rFonts w:ascii="Times New Roman" w:eastAsia="Times New Roman" w:hAnsi="Times New Roman" w:cs="Times New Roman"/>
                <w:color w:val="000000"/>
                <w:kern w:val="0"/>
                <w:sz w:val="20"/>
                <w:szCs w:val="20"/>
                <w:lang w:eastAsia="lt-LT"/>
                <w14:ligatures w14:val="none"/>
              </w:rPr>
            </w:pPr>
          </w:p>
        </w:tc>
      </w:tr>
      <w:tr w:rsidR="00D92E9C" w:rsidRPr="003D799D" w14:paraId="62DD5040" w14:textId="77777777" w:rsidTr="00D16844">
        <w:tc>
          <w:tcPr>
            <w:tcW w:w="620" w:type="dxa"/>
          </w:tcPr>
          <w:p w14:paraId="5B9D0138"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6.</w:t>
            </w:r>
          </w:p>
        </w:tc>
        <w:tc>
          <w:tcPr>
            <w:tcW w:w="2352" w:type="dxa"/>
            <w:tcBorders>
              <w:top w:val="single" w:sz="4" w:space="0" w:color="auto"/>
              <w:bottom w:val="single" w:sz="4" w:space="0" w:color="auto"/>
            </w:tcBorders>
          </w:tcPr>
          <w:p w14:paraId="3144B9AE" w14:textId="3B052021"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Intensyvumo reguliavimas</w:t>
            </w:r>
          </w:p>
        </w:tc>
        <w:tc>
          <w:tcPr>
            <w:tcW w:w="3969" w:type="dxa"/>
            <w:tcBorders>
              <w:top w:val="single" w:sz="4" w:space="0" w:color="auto"/>
              <w:bottom w:val="single" w:sz="4" w:space="0" w:color="auto"/>
            </w:tcBorders>
          </w:tcPr>
          <w:p w14:paraId="30477147" w14:textId="1393DF64"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Būtinas (reguliuojamas rankiniu būdu arba automatiškai pagal pasirinktą programą / režimą).</w:t>
            </w:r>
          </w:p>
        </w:tc>
        <w:tc>
          <w:tcPr>
            <w:tcW w:w="3260" w:type="dxa"/>
            <w:vAlign w:val="center"/>
          </w:tcPr>
          <w:p w14:paraId="3FD17E0B" w14:textId="455E3DCD" w:rsidR="00D92E9C" w:rsidRPr="003D799D" w:rsidRDefault="00D92E9C" w:rsidP="00D92E9C">
            <w:pPr>
              <w:spacing w:after="0" w:line="240" w:lineRule="auto"/>
              <w:rPr>
                <w:rFonts w:ascii="Times New Roman" w:eastAsia="Times New Roman" w:hAnsi="Times New Roman" w:cs="Times New Roman"/>
                <w:color w:val="000000"/>
                <w:kern w:val="0"/>
                <w:sz w:val="20"/>
                <w:szCs w:val="20"/>
                <w:lang w:eastAsia="lt-LT"/>
                <w14:ligatures w14:val="none"/>
              </w:rPr>
            </w:pPr>
          </w:p>
        </w:tc>
      </w:tr>
      <w:tr w:rsidR="00D92E9C" w:rsidRPr="003D799D" w14:paraId="007BF7FE" w14:textId="77777777" w:rsidTr="00D16844">
        <w:tc>
          <w:tcPr>
            <w:tcW w:w="620" w:type="dxa"/>
          </w:tcPr>
          <w:p w14:paraId="5F5C8270"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7.</w:t>
            </w:r>
          </w:p>
        </w:tc>
        <w:tc>
          <w:tcPr>
            <w:tcW w:w="2352" w:type="dxa"/>
            <w:tcBorders>
              <w:bottom w:val="single" w:sz="4" w:space="0" w:color="auto"/>
            </w:tcBorders>
          </w:tcPr>
          <w:p w14:paraId="7B04DEB2" w14:textId="7C337788"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Dažnio reguliavimas</w:t>
            </w:r>
          </w:p>
        </w:tc>
        <w:tc>
          <w:tcPr>
            <w:tcW w:w="3969" w:type="dxa"/>
            <w:tcBorders>
              <w:bottom w:val="single" w:sz="4" w:space="0" w:color="auto"/>
            </w:tcBorders>
          </w:tcPr>
          <w:p w14:paraId="04E054F8" w14:textId="3427DE4A"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 xml:space="preserve">Reguliavimo diapazonas turi apimti žemus terapinius dažnius, ne siauresnis kaip nuo 1 Hz iki 80 Hz (arba platesnis), užtikrinantis analogiškas </w:t>
            </w:r>
            <w:proofErr w:type="spellStart"/>
            <w:r w:rsidRPr="00BD0C29">
              <w:rPr>
                <w:rFonts w:ascii="Times New Roman" w:hAnsi="Times New Roman"/>
              </w:rPr>
              <w:t>magnetoterapijos</w:t>
            </w:r>
            <w:proofErr w:type="spellEnd"/>
            <w:r w:rsidRPr="00BD0C29">
              <w:rPr>
                <w:rFonts w:ascii="Times New Roman" w:hAnsi="Times New Roman"/>
              </w:rPr>
              <w:t xml:space="preserve"> taikymo galimybes tiek ūmioms, tiek lėtinėms būklėms gydyti.</w:t>
            </w:r>
          </w:p>
        </w:tc>
        <w:tc>
          <w:tcPr>
            <w:tcW w:w="3260" w:type="dxa"/>
            <w:vAlign w:val="center"/>
          </w:tcPr>
          <w:p w14:paraId="2D285CC7" w14:textId="3F27C142"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46EDA3CC" w14:textId="77777777" w:rsidTr="00D16844">
        <w:tc>
          <w:tcPr>
            <w:tcW w:w="620" w:type="dxa"/>
          </w:tcPr>
          <w:p w14:paraId="2EE57981"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8.</w:t>
            </w:r>
          </w:p>
        </w:tc>
        <w:tc>
          <w:tcPr>
            <w:tcW w:w="2352" w:type="dxa"/>
            <w:tcBorders>
              <w:top w:val="single" w:sz="4" w:space="0" w:color="auto"/>
              <w:left w:val="single" w:sz="4" w:space="0" w:color="auto"/>
              <w:bottom w:val="single" w:sz="4" w:space="0" w:color="auto"/>
              <w:right w:val="single" w:sz="4" w:space="0" w:color="auto"/>
            </w:tcBorders>
          </w:tcPr>
          <w:p w14:paraId="3473267A" w14:textId="01EDC891"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Gydymo trukmė</w:t>
            </w:r>
          </w:p>
        </w:tc>
        <w:tc>
          <w:tcPr>
            <w:tcW w:w="3969" w:type="dxa"/>
            <w:tcBorders>
              <w:top w:val="single" w:sz="4" w:space="0" w:color="auto"/>
              <w:left w:val="single" w:sz="4" w:space="0" w:color="auto"/>
              <w:bottom w:val="single" w:sz="4" w:space="0" w:color="auto"/>
              <w:right w:val="single" w:sz="4" w:space="0" w:color="auto"/>
            </w:tcBorders>
          </w:tcPr>
          <w:p w14:paraId="4097E8C7" w14:textId="5D08D368"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Reguliuojama ne siauresniame kaip 10 – 30 min. diapazone arba platesniame, su garsiniu arba vaizdiniu signalu procedūros pabaigoje.</w:t>
            </w:r>
          </w:p>
        </w:tc>
        <w:tc>
          <w:tcPr>
            <w:tcW w:w="3260" w:type="dxa"/>
            <w:vAlign w:val="center"/>
          </w:tcPr>
          <w:p w14:paraId="1ECA034F" w14:textId="3F4C23F1"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69485D63" w14:textId="77777777" w:rsidTr="00D16844">
        <w:tc>
          <w:tcPr>
            <w:tcW w:w="620" w:type="dxa"/>
          </w:tcPr>
          <w:p w14:paraId="25B1A87F" w14:textId="77777777"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9.</w:t>
            </w:r>
          </w:p>
        </w:tc>
        <w:tc>
          <w:tcPr>
            <w:tcW w:w="2352" w:type="dxa"/>
            <w:tcBorders>
              <w:top w:val="single" w:sz="4" w:space="0" w:color="auto"/>
              <w:left w:val="single" w:sz="4" w:space="0" w:color="auto"/>
              <w:bottom w:val="single" w:sz="4" w:space="0" w:color="auto"/>
              <w:right w:val="single" w:sz="4" w:space="0" w:color="auto"/>
            </w:tcBorders>
          </w:tcPr>
          <w:p w14:paraId="2B99CC61" w14:textId="2D311AB3"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Valdymas ir sąsaja</w:t>
            </w:r>
          </w:p>
        </w:tc>
        <w:tc>
          <w:tcPr>
            <w:tcW w:w="3969" w:type="dxa"/>
            <w:tcBorders>
              <w:top w:val="single" w:sz="4" w:space="0" w:color="auto"/>
              <w:left w:val="single" w:sz="4" w:space="0" w:color="auto"/>
              <w:bottom w:val="single" w:sz="4" w:space="0" w:color="auto"/>
              <w:right w:val="single" w:sz="4" w:space="0" w:color="auto"/>
            </w:tcBorders>
          </w:tcPr>
          <w:p w14:paraId="46428093" w14:textId="78FC9493"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 xml:space="preserve">Integruotas LCD, TFT, </w:t>
            </w:r>
            <w:proofErr w:type="spellStart"/>
            <w:r w:rsidRPr="00BD0C29">
              <w:rPr>
                <w:rFonts w:ascii="Times New Roman" w:hAnsi="Times New Roman"/>
              </w:rPr>
              <w:t>jutiklinis</w:t>
            </w:r>
            <w:proofErr w:type="spellEnd"/>
            <w:r w:rsidRPr="00BD0C29">
              <w:rPr>
                <w:rFonts w:ascii="Times New Roman" w:hAnsi="Times New Roman"/>
              </w:rPr>
              <w:t xml:space="preserve"> (sensorinis) arba lygiavertis ekranas, rodantis pasirinktus procedūros parametrus (gydymo laiką, dažnį ir magnetinio lauko intensyvumą).</w:t>
            </w:r>
          </w:p>
        </w:tc>
        <w:tc>
          <w:tcPr>
            <w:tcW w:w="3260" w:type="dxa"/>
            <w:vAlign w:val="center"/>
          </w:tcPr>
          <w:p w14:paraId="004B715B" w14:textId="2531B992"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04CEF065" w14:textId="77777777" w:rsidTr="00D16844">
        <w:tc>
          <w:tcPr>
            <w:tcW w:w="620" w:type="dxa"/>
          </w:tcPr>
          <w:p w14:paraId="2E91A366" w14:textId="74DD2DAF"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10.</w:t>
            </w:r>
          </w:p>
        </w:tc>
        <w:tc>
          <w:tcPr>
            <w:tcW w:w="2352" w:type="dxa"/>
            <w:tcBorders>
              <w:top w:val="single" w:sz="4" w:space="0" w:color="auto"/>
              <w:bottom w:val="single" w:sz="4" w:space="0" w:color="auto"/>
            </w:tcBorders>
          </w:tcPr>
          <w:p w14:paraId="24365241" w14:textId="0BDAFDE3" w:rsidR="00D92E9C" w:rsidRPr="00122607" w:rsidRDefault="00D92E9C" w:rsidP="00D92E9C">
            <w:pPr>
              <w:pStyle w:val="Betarp"/>
              <w:rPr>
                <w:rFonts w:ascii="Times New Roman" w:hAnsi="Times New Roman" w:cs="Times New Roman"/>
                <w:lang w:eastAsia="lt-LT"/>
              </w:rPr>
            </w:pPr>
            <w:r w:rsidRPr="00BD0C29">
              <w:rPr>
                <w:rFonts w:ascii="Times New Roman" w:hAnsi="Times New Roman"/>
              </w:rPr>
              <w:t>Gydymo režimai/programos</w:t>
            </w:r>
          </w:p>
        </w:tc>
        <w:tc>
          <w:tcPr>
            <w:tcW w:w="3969" w:type="dxa"/>
            <w:tcBorders>
              <w:top w:val="single" w:sz="4" w:space="0" w:color="auto"/>
              <w:bottom w:val="single" w:sz="4" w:space="0" w:color="auto"/>
            </w:tcBorders>
          </w:tcPr>
          <w:p w14:paraId="28A2B402" w14:textId="77777777" w:rsidR="00D92E9C" w:rsidRPr="00BD0C29" w:rsidRDefault="00D92E9C" w:rsidP="00D92E9C">
            <w:pPr>
              <w:pStyle w:val="Sraopastraipa"/>
              <w:spacing w:after="0" w:line="240" w:lineRule="auto"/>
              <w:ind w:left="23"/>
              <w:rPr>
                <w:color w:val="000000" w:themeColor="text1"/>
              </w:rPr>
            </w:pPr>
            <w:r w:rsidRPr="00BD0C29">
              <w:rPr>
                <w:color w:val="000000" w:themeColor="text1"/>
              </w:rPr>
              <w:t xml:space="preserve">● Aparatas turi turėti integruotas gamyklines </w:t>
            </w:r>
            <w:proofErr w:type="spellStart"/>
            <w:r w:rsidRPr="00BD0C29">
              <w:rPr>
                <w:color w:val="000000" w:themeColor="text1"/>
              </w:rPr>
              <w:t>magnetoterapijos</w:t>
            </w:r>
            <w:proofErr w:type="spellEnd"/>
            <w:r w:rsidRPr="00BD0C29">
              <w:rPr>
                <w:color w:val="000000" w:themeColor="text1"/>
              </w:rPr>
              <w:t xml:space="preserve"> programas ir (arba) terapinius režimus pagal gamintojo medicininę paskirtį. </w:t>
            </w:r>
          </w:p>
          <w:p w14:paraId="04E08939" w14:textId="77777777" w:rsidR="00D92E9C" w:rsidRPr="00BD0C29" w:rsidRDefault="00D92E9C" w:rsidP="00D92E9C">
            <w:pPr>
              <w:pStyle w:val="Sraopastraipa"/>
              <w:spacing w:after="0" w:line="240" w:lineRule="auto"/>
              <w:ind w:left="23"/>
              <w:rPr>
                <w:color w:val="000000" w:themeColor="text1"/>
              </w:rPr>
            </w:pPr>
            <w:r w:rsidRPr="00BD0C29">
              <w:rPr>
                <w:color w:val="000000" w:themeColor="text1"/>
              </w:rPr>
              <w:t>● Turi būti galimybė pasirinkti iš anksto nustatytas terapines programas arba individualiai nustatyti gydymo parametrus.</w:t>
            </w:r>
          </w:p>
          <w:p w14:paraId="52FE450E" w14:textId="34FCF0AD"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color w:val="000000" w:themeColor="text1"/>
              </w:rPr>
              <w:t>● Galimybė išsaugoti individualias naudotojo programas ir (arba) nustatymus – ne mažiau kaip 10.</w:t>
            </w:r>
          </w:p>
        </w:tc>
        <w:tc>
          <w:tcPr>
            <w:tcW w:w="3260" w:type="dxa"/>
            <w:vAlign w:val="center"/>
          </w:tcPr>
          <w:p w14:paraId="7FAC01D3" w14:textId="5C52717B" w:rsidR="00D92E9C" w:rsidRPr="00893126" w:rsidRDefault="00D92E9C" w:rsidP="00D92E9C">
            <w:pPr>
              <w:spacing w:after="0" w:line="240" w:lineRule="auto"/>
              <w:rPr>
                <w:rFonts w:ascii="Times New Roman" w:eastAsia="Times New Roman" w:hAnsi="Times New Roman" w:cs="Times New Roman"/>
                <w:i/>
                <w:iCs/>
                <w:kern w:val="0"/>
                <w:sz w:val="20"/>
                <w:szCs w:val="20"/>
                <w:lang w:eastAsia="lt-LT"/>
                <w14:ligatures w14:val="none"/>
              </w:rPr>
            </w:pPr>
          </w:p>
        </w:tc>
      </w:tr>
      <w:tr w:rsidR="00D92E9C" w:rsidRPr="003D799D" w14:paraId="37116F71" w14:textId="77777777" w:rsidTr="00D16844">
        <w:tc>
          <w:tcPr>
            <w:tcW w:w="620" w:type="dxa"/>
          </w:tcPr>
          <w:p w14:paraId="18339B0D" w14:textId="642E9998"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11.</w:t>
            </w:r>
          </w:p>
        </w:tc>
        <w:tc>
          <w:tcPr>
            <w:tcW w:w="2352" w:type="dxa"/>
            <w:tcBorders>
              <w:top w:val="single" w:sz="4" w:space="0" w:color="auto"/>
              <w:bottom w:val="single" w:sz="4" w:space="0" w:color="auto"/>
            </w:tcBorders>
          </w:tcPr>
          <w:p w14:paraId="0ECFFBCC" w14:textId="20F694C9"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 xml:space="preserve">Speciali </w:t>
            </w:r>
            <w:proofErr w:type="spellStart"/>
            <w:r w:rsidRPr="00BD0C29">
              <w:rPr>
                <w:rFonts w:ascii="Times New Roman" w:eastAsia="Times New Roman" w:hAnsi="Times New Roman"/>
                <w:color w:val="0A0A0A"/>
                <w:kern w:val="0"/>
                <w:lang w:eastAsia="lt-LT"/>
              </w:rPr>
              <w:t>magnetoterapijos</w:t>
            </w:r>
            <w:proofErr w:type="spellEnd"/>
            <w:r w:rsidRPr="00BD0C29">
              <w:rPr>
                <w:rFonts w:ascii="Times New Roman" w:eastAsia="Times New Roman" w:hAnsi="Times New Roman"/>
                <w:color w:val="0A0A0A"/>
                <w:kern w:val="0"/>
                <w:lang w:eastAsia="lt-LT"/>
              </w:rPr>
              <w:t xml:space="preserve"> kušetė ir kūno </w:t>
            </w:r>
            <w:proofErr w:type="spellStart"/>
            <w:r w:rsidRPr="00BD0C29">
              <w:rPr>
                <w:rFonts w:ascii="Times New Roman" w:eastAsia="Times New Roman" w:hAnsi="Times New Roman"/>
                <w:color w:val="0A0A0A"/>
                <w:kern w:val="0"/>
                <w:lang w:eastAsia="lt-LT"/>
              </w:rPr>
              <w:t>aplikatorius</w:t>
            </w:r>
            <w:proofErr w:type="spellEnd"/>
          </w:p>
        </w:tc>
        <w:tc>
          <w:tcPr>
            <w:tcW w:w="3969" w:type="dxa"/>
            <w:tcBorders>
              <w:top w:val="single" w:sz="4" w:space="0" w:color="auto"/>
              <w:bottom w:val="single" w:sz="4" w:space="0" w:color="auto"/>
            </w:tcBorders>
          </w:tcPr>
          <w:p w14:paraId="2F5C04EE" w14:textId="77777777" w:rsidR="00D92E9C" w:rsidRPr="00BD0C29" w:rsidRDefault="00D92E9C" w:rsidP="00D92E9C">
            <w:pPr>
              <w:spacing w:after="0" w:line="240" w:lineRule="auto"/>
              <w:rPr>
                <w:rFonts w:ascii="Times New Roman" w:eastAsia="Times New Roman" w:hAnsi="Times New Roman"/>
                <w:color w:val="0A0A0A"/>
                <w:kern w:val="0"/>
                <w:lang w:eastAsia="lt-LT"/>
              </w:rPr>
            </w:pPr>
            <w:r w:rsidRPr="00BD0C29">
              <w:rPr>
                <w:rFonts w:ascii="Times New Roman" w:eastAsia="Times New Roman" w:hAnsi="Times New Roman"/>
                <w:color w:val="0A0A0A"/>
                <w:kern w:val="0"/>
                <w:lang w:eastAsia="lt-LT"/>
              </w:rPr>
              <w:t xml:space="preserve">Komplekte turi būti speciali procedūrinė kušetė su integruotu arba atskiru patiesiamu magnetinio lauko indukcijos čiužiniu (kilimėliu), skirtu viso kūno </w:t>
            </w:r>
            <w:proofErr w:type="spellStart"/>
            <w:r w:rsidRPr="00BD0C29">
              <w:rPr>
                <w:rFonts w:ascii="Times New Roman" w:eastAsia="Times New Roman" w:hAnsi="Times New Roman"/>
                <w:color w:val="0A0A0A"/>
                <w:kern w:val="0"/>
                <w:lang w:eastAsia="lt-LT"/>
              </w:rPr>
              <w:t>magnetoterapijai</w:t>
            </w:r>
            <w:proofErr w:type="spellEnd"/>
            <w:r w:rsidRPr="00BD0C29">
              <w:rPr>
                <w:rFonts w:ascii="Times New Roman" w:eastAsia="Times New Roman" w:hAnsi="Times New Roman"/>
                <w:color w:val="0A0A0A"/>
                <w:kern w:val="0"/>
                <w:lang w:eastAsia="lt-LT"/>
              </w:rPr>
              <w:t>.</w:t>
            </w:r>
          </w:p>
          <w:p w14:paraId="7835DD9F" w14:textId="77777777" w:rsidR="00D92E9C" w:rsidRPr="00BD0C29" w:rsidRDefault="00D92E9C" w:rsidP="00D92E9C">
            <w:pPr>
              <w:spacing w:after="0" w:line="240" w:lineRule="auto"/>
              <w:rPr>
                <w:rFonts w:ascii="Times New Roman" w:eastAsia="Times New Roman" w:hAnsi="Times New Roman"/>
                <w:color w:val="0A0A0A"/>
                <w:kern w:val="0"/>
                <w:lang w:eastAsia="lt-LT"/>
              </w:rPr>
            </w:pPr>
            <w:r w:rsidRPr="00BD0C29">
              <w:rPr>
                <w:rFonts w:ascii="Times New Roman" w:eastAsia="Times New Roman" w:hAnsi="Times New Roman"/>
                <w:color w:val="0A0A0A"/>
                <w:kern w:val="0"/>
                <w:lang w:eastAsia="lt-LT"/>
              </w:rPr>
              <w:t>● Kušetės paviršius turi būti atsparus medicininėms dezinfekcijos priemonėms.</w:t>
            </w:r>
          </w:p>
          <w:p w14:paraId="458421AF" w14:textId="77777777" w:rsidR="00D92E9C" w:rsidRPr="00BD0C29" w:rsidRDefault="00D92E9C" w:rsidP="00D92E9C">
            <w:pPr>
              <w:spacing w:after="0" w:line="240" w:lineRule="auto"/>
              <w:rPr>
                <w:rFonts w:ascii="Times New Roman" w:eastAsia="Times New Roman" w:hAnsi="Times New Roman"/>
                <w:color w:val="0A0A0A"/>
                <w:kern w:val="0"/>
                <w:lang w:eastAsia="lt-LT"/>
              </w:rPr>
            </w:pPr>
            <w:r w:rsidRPr="00BD0C29">
              <w:rPr>
                <w:rFonts w:ascii="Times New Roman" w:eastAsia="Times New Roman" w:hAnsi="Times New Roman"/>
                <w:color w:val="0A0A0A"/>
                <w:kern w:val="0"/>
                <w:lang w:eastAsia="lt-LT"/>
              </w:rPr>
              <w:t>● Kušetės matmenys: ilgis ne mažiau kaip 180 cm, plotis ne mažiau kaip 60 cm (arba lygiaverčio funkcionalumo sprendimas).</w:t>
            </w:r>
          </w:p>
          <w:p w14:paraId="5BFB6BD1" w14:textId="790D1967"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eastAsia="Times New Roman" w:hAnsi="Times New Roman"/>
                <w:color w:val="0A0A0A"/>
                <w:kern w:val="0"/>
                <w:lang w:eastAsia="lt-LT"/>
              </w:rPr>
              <w:t xml:space="preserve">● Kūno </w:t>
            </w:r>
            <w:proofErr w:type="spellStart"/>
            <w:r w:rsidRPr="00BD0C29">
              <w:rPr>
                <w:rFonts w:ascii="Times New Roman" w:eastAsia="Times New Roman" w:hAnsi="Times New Roman"/>
                <w:color w:val="0A0A0A"/>
                <w:kern w:val="0"/>
                <w:lang w:eastAsia="lt-LT"/>
              </w:rPr>
              <w:t>aplikatoriaus</w:t>
            </w:r>
            <w:proofErr w:type="spellEnd"/>
            <w:r w:rsidRPr="00BD0C29">
              <w:rPr>
                <w:rFonts w:ascii="Times New Roman" w:eastAsia="Times New Roman" w:hAnsi="Times New Roman"/>
                <w:color w:val="0A0A0A"/>
                <w:kern w:val="0"/>
                <w:lang w:eastAsia="lt-LT"/>
              </w:rPr>
              <w:t xml:space="preserve"> (čiužinio) matmenys turi užtikrinti galimybę   atlikti viso kūno procedūras su siūloma kušete.</w:t>
            </w:r>
          </w:p>
        </w:tc>
        <w:tc>
          <w:tcPr>
            <w:tcW w:w="3260" w:type="dxa"/>
            <w:vAlign w:val="center"/>
          </w:tcPr>
          <w:p w14:paraId="57641F4B" w14:textId="5E0AC2C4"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0160FFB6" w14:textId="77777777" w:rsidTr="00D16844">
        <w:tc>
          <w:tcPr>
            <w:tcW w:w="620" w:type="dxa"/>
          </w:tcPr>
          <w:p w14:paraId="32ED0ACF" w14:textId="6C333BFD"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12.</w:t>
            </w:r>
          </w:p>
        </w:tc>
        <w:tc>
          <w:tcPr>
            <w:tcW w:w="2352" w:type="dxa"/>
            <w:tcBorders>
              <w:bottom w:val="single" w:sz="4" w:space="0" w:color="auto"/>
            </w:tcBorders>
          </w:tcPr>
          <w:p w14:paraId="4AC468FC" w14:textId="084C5522" w:rsidR="00D92E9C" w:rsidRPr="00122607" w:rsidRDefault="00D92E9C" w:rsidP="00D92E9C">
            <w:pPr>
              <w:pStyle w:val="Betarp"/>
              <w:rPr>
                <w:rFonts w:ascii="Times New Roman" w:hAnsi="Times New Roman" w:cs="Times New Roman"/>
                <w:color w:val="EE0000"/>
                <w:lang w:eastAsia="lt-LT"/>
              </w:rPr>
            </w:pPr>
            <w:proofErr w:type="spellStart"/>
            <w:r w:rsidRPr="00BD0C29">
              <w:rPr>
                <w:rFonts w:ascii="Times New Roman" w:eastAsia="Times New Roman" w:hAnsi="Times New Roman"/>
                <w:color w:val="0A0A0A"/>
                <w:kern w:val="0"/>
                <w:lang w:eastAsia="lt-LT"/>
              </w:rPr>
              <w:t>Solenoidas</w:t>
            </w:r>
            <w:proofErr w:type="spellEnd"/>
            <w:r w:rsidRPr="00BD0C29">
              <w:rPr>
                <w:rFonts w:ascii="Times New Roman" w:eastAsia="Times New Roman" w:hAnsi="Times New Roman"/>
                <w:color w:val="0A0A0A"/>
                <w:kern w:val="0"/>
                <w:lang w:eastAsia="lt-LT"/>
              </w:rPr>
              <w:t xml:space="preserve"> (žiedinis </w:t>
            </w:r>
            <w:proofErr w:type="spellStart"/>
            <w:r w:rsidRPr="00BD0C29">
              <w:rPr>
                <w:rFonts w:ascii="Times New Roman" w:eastAsia="Times New Roman" w:hAnsi="Times New Roman"/>
                <w:color w:val="0A0A0A"/>
                <w:kern w:val="0"/>
                <w:lang w:eastAsia="lt-LT"/>
              </w:rPr>
              <w:t>aplikatorius</w:t>
            </w:r>
            <w:proofErr w:type="spellEnd"/>
            <w:r w:rsidRPr="00BD0C29">
              <w:rPr>
                <w:rFonts w:ascii="Times New Roman" w:eastAsia="Times New Roman" w:hAnsi="Times New Roman"/>
                <w:color w:val="0A0A0A"/>
                <w:kern w:val="0"/>
                <w:lang w:eastAsia="lt-LT"/>
              </w:rPr>
              <w:t>)</w:t>
            </w:r>
          </w:p>
        </w:tc>
        <w:tc>
          <w:tcPr>
            <w:tcW w:w="3969" w:type="dxa"/>
            <w:tcBorders>
              <w:bottom w:val="single" w:sz="4" w:space="0" w:color="auto"/>
            </w:tcBorders>
          </w:tcPr>
          <w:p w14:paraId="6BFC77D1" w14:textId="5FCB234C"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color w:val="000000" w:themeColor="text1"/>
              </w:rPr>
              <w:t xml:space="preserve">Vidinis </w:t>
            </w:r>
            <w:proofErr w:type="spellStart"/>
            <w:r w:rsidRPr="00BD0C29">
              <w:rPr>
                <w:rFonts w:ascii="Times New Roman" w:hAnsi="Times New Roman"/>
                <w:color w:val="000000" w:themeColor="text1"/>
              </w:rPr>
              <w:t>solenoido</w:t>
            </w:r>
            <w:proofErr w:type="spellEnd"/>
            <w:r w:rsidRPr="00BD0C29">
              <w:rPr>
                <w:rFonts w:ascii="Times New Roman" w:hAnsi="Times New Roman"/>
                <w:color w:val="000000" w:themeColor="text1"/>
              </w:rPr>
              <w:t xml:space="preserve"> skersmuo ne mažesnis kaip 60 cm. </w:t>
            </w:r>
            <w:proofErr w:type="spellStart"/>
            <w:r w:rsidRPr="00BD0C29">
              <w:rPr>
                <w:rFonts w:ascii="Times New Roman" w:hAnsi="Times New Roman"/>
                <w:color w:val="000000" w:themeColor="text1"/>
              </w:rPr>
              <w:t>S</w:t>
            </w:r>
            <w:r>
              <w:rPr>
                <w:rFonts w:ascii="Times New Roman" w:hAnsi="Times New Roman"/>
                <w:color w:val="000000" w:themeColor="text1"/>
              </w:rPr>
              <w:t>olenodas</w:t>
            </w:r>
            <w:proofErr w:type="spellEnd"/>
            <w:r>
              <w:rPr>
                <w:rFonts w:ascii="Times New Roman" w:hAnsi="Times New Roman"/>
                <w:color w:val="000000" w:themeColor="text1"/>
              </w:rPr>
              <w:t xml:space="preserve"> turi būti s</w:t>
            </w:r>
            <w:r w:rsidRPr="00BD0C29">
              <w:rPr>
                <w:rFonts w:ascii="Times New Roman" w:hAnsi="Times New Roman"/>
                <w:color w:val="000000" w:themeColor="text1"/>
              </w:rPr>
              <w:t xml:space="preserve">lankiojantis </w:t>
            </w:r>
            <w:r>
              <w:rPr>
                <w:rFonts w:ascii="Times New Roman" w:hAnsi="Times New Roman"/>
                <w:color w:val="000000" w:themeColor="text1"/>
              </w:rPr>
              <w:t xml:space="preserve">(sumontuotas ant specialių bėgelių (kušetės) </w:t>
            </w:r>
            <w:r w:rsidRPr="00BD0C29">
              <w:rPr>
                <w:rFonts w:ascii="Times New Roman" w:hAnsi="Times New Roman"/>
                <w:color w:val="000000" w:themeColor="text1"/>
              </w:rPr>
              <w:t xml:space="preserve">arba </w:t>
            </w:r>
            <w:r>
              <w:rPr>
                <w:rFonts w:ascii="Times New Roman" w:hAnsi="Times New Roman"/>
                <w:color w:val="000000" w:themeColor="text1"/>
              </w:rPr>
              <w:t xml:space="preserve">pateikiamas kitas </w:t>
            </w:r>
            <w:r w:rsidRPr="00BD0C29">
              <w:rPr>
                <w:rFonts w:ascii="Times New Roman" w:hAnsi="Times New Roman"/>
                <w:color w:val="000000" w:themeColor="text1"/>
              </w:rPr>
              <w:t>lygiaver</w:t>
            </w:r>
            <w:r>
              <w:rPr>
                <w:rFonts w:ascii="Times New Roman" w:hAnsi="Times New Roman"/>
                <w:color w:val="000000" w:themeColor="text1"/>
              </w:rPr>
              <w:t xml:space="preserve">tis konstrukcinis </w:t>
            </w:r>
            <w:r w:rsidRPr="00BD0C29">
              <w:rPr>
                <w:rFonts w:ascii="Times New Roman" w:hAnsi="Times New Roman"/>
                <w:color w:val="000000" w:themeColor="text1"/>
              </w:rPr>
              <w:t xml:space="preserve">sprendimas, </w:t>
            </w:r>
            <w:r w:rsidRPr="00687042">
              <w:rPr>
                <w:rFonts w:ascii="Times New Roman" w:hAnsi="Times New Roman"/>
                <w:color w:val="000000" w:themeColor="text1"/>
              </w:rPr>
              <w:t>užtikrinantis tolygų giluminį magnetinio lauko poveikį aplink visą gydomą anatominę sritį (viso kūno, dubens ar stambiųjų sąnarių terapijai).</w:t>
            </w:r>
          </w:p>
        </w:tc>
        <w:tc>
          <w:tcPr>
            <w:tcW w:w="3260" w:type="dxa"/>
            <w:tcBorders>
              <w:bottom w:val="single" w:sz="4" w:space="0" w:color="auto"/>
            </w:tcBorders>
            <w:vAlign w:val="center"/>
          </w:tcPr>
          <w:p w14:paraId="4F8D78D2" w14:textId="37FB3AD4"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6245AC77" w14:textId="77777777" w:rsidTr="00D16844">
        <w:tc>
          <w:tcPr>
            <w:tcW w:w="620" w:type="dxa"/>
            <w:tcBorders>
              <w:right w:val="single" w:sz="4" w:space="0" w:color="auto"/>
            </w:tcBorders>
          </w:tcPr>
          <w:p w14:paraId="013EA06B" w14:textId="54D2B95A"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13.</w:t>
            </w:r>
          </w:p>
        </w:tc>
        <w:tc>
          <w:tcPr>
            <w:tcW w:w="2352" w:type="dxa"/>
            <w:tcBorders>
              <w:top w:val="single" w:sz="4" w:space="0" w:color="auto"/>
              <w:bottom w:val="single" w:sz="4" w:space="0" w:color="DCDFE5"/>
            </w:tcBorders>
          </w:tcPr>
          <w:p w14:paraId="5A9CDE4B" w14:textId="598063BD" w:rsidR="00D92E9C" w:rsidRPr="00122607" w:rsidRDefault="00D92E9C" w:rsidP="00D92E9C">
            <w:pPr>
              <w:pStyle w:val="Betarp"/>
              <w:rPr>
                <w:rFonts w:ascii="Times New Roman" w:hAnsi="Times New Roman" w:cs="Times New Roman"/>
                <w:lang w:eastAsia="lt-LT"/>
              </w:rPr>
            </w:pPr>
            <w:r w:rsidRPr="00BD0C29">
              <w:rPr>
                <w:rFonts w:ascii="Times New Roman" w:eastAsia="Times New Roman" w:hAnsi="Times New Roman"/>
                <w:color w:val="0A0A0A"/>
                <w:kern w:val="0"/>
                <w:lang w:eastAsia="lt-LT"/>
              </w:rPr>
              <w:t xml:space="preserve">Lokalių </w:t>
            </w:r>
            <w:proofErr w:type="spellStart"/>
            <w:r w:rsidRPr="00BD0C29">
              <w:rPr>
                <w:rFonts w:ascii="Times New Roman" w:eastAsia="Times New Roman" w:hAnsi="Times New Roman"/>
                <w:color w:val="0A0A0A"/>
                <w:kern w:val="0"/>
                <w:lang w:eastAsia="lt-LT"/>
              </w:rPr>
              <w:t>aplikatorių</w:t>
            </w:r>
            <w:proofErr w:type="spellEnd"/>
            <w:r w:rsidRPr="00BD0C29">
              <w:rPr>
                <w:rFonts w:ascii="Times New Roman" w:eastAsia="Times New Roman" w:hAnsi="Times New Roman"/>
                <w:color w:val="0A0A0A"/>
                <w:kern w:val="0"/>
                <w:lang w:eastAsia="lt-LT"/>
              </w:rPr>
              <w:t xml:space="preserve"> komplektas</w:t>
            </w:r>
          </w:p>
        </w:tc>
        <w:tc>
          <w:tcPr>
            <w:tcW w:w="3969" w:type="dxa"/>
            <w:tcBorders>
              <w:top w:val="single" w:sz="4" w:space="0" w:color="auto"/>
              <w:bottom w:val="single" w:sz="4" w:space="0" w:color="DCDFE5"/>
            </w:tcBorders>
          </w:tcPr>
          <w:p w14:paraId="4F08DC24" w14:textId="04F70F58"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 xml:space="preserve">Ne mažiau kaip 1 pora (2 vnt.) lokaliam </w:t>
            </w:r>
            <w:proofErr w:type="spellStart"/>
            <w:r w:rsidRPr="00BD0C29">
              <w:rPr>
                <w:rFonts w:ascii="Times New Roman" w:hAnsi="Times New Roman"/>
              </w:rPr>
              <w:t>magnetoterapijos</w:t>
            </w:r>
            <w:proofErr w:type="spellEnd"/>
            <w:r w:rsidRPr="00BD0C29">
              <w:rPr>
                <w:rFonts w:ascii="Times New Roman" w:hAnsi="Times New Roman"/>
              </w:rPr>
              <w:t xml:space="preserve"> taikymui skirtų </w:t>
            </w:r>
            <w:proofErr w:type="spellStart"/>
            <w:r w:rsidRPr="00BD0C29">
              <w:rPr>
                <w:rFonts w:ascii="Times New Roman" w:hAnsi="Times New Roman"/>
              </w:rPr>
              <w:t>aplikatorių</w:t>
            </w:r>
            <w:proofErr w:type="spellEnd"/>
            <w:r w:rsidRPr="00BD0C29">
              <w:rPr>
                <w:rFonts w:ascii="Times New Roman" w:hAnsi="Times New Roman"/>
              </w:rPr>
              <w:t xml:space="preserve"> (plokščių / diskų) su tvirtinimo diržais</w:t>
            </w:r>
            <w:r>
              <w:rPr>
                <w:rFonts w:ascii="Times New Roman" w:hAnsi="Times New Roman"/>
              </w:rPr>
              <w:t xml:space="preserve"> arba kitomis gamyklinėmis fiksavimo priemonėmis, užtikrinančiomis saugų </w:t>
            </w:r>
            <w:proofErr w:type="spellStart"/>
            <w:r>
              <w:rPr>
                <w:rFonts w:ascii="Times New Roman" w:hAnsi="Times New Roman"/>
              </w:rPr>
              <w:t>aplikatorių</w:t>
            </w:r>
            <w:proofErr w:type="spellEnd"/>
            <w:r>
              <w:rPr>
                <w:rFonts w:ascii="Times New Roman" w:hAnsi="Times New Roman"/>
              </w:rPr>
              <w:t xml:space="preserve"> fiksavimą ant paciento kūno.</w:t>
            </w:r>
          </w:p>
        </w:tc>
        <w:tc>
          <w:tcPr>
            <w:tcW w:w="3260" w:type="dxa"/>
            <w:tcBorders>
              <w:top w:val="single" w:sz="4" w:space="0" w:color="auto"/>
              <w:left w:val="single" w:sz="4" w:space="0" w:color="auto"/>
              <w:bottom w:val="single" w:sz="4" w:space="0" w:color="auto"/>
              <w:right w:val="single" w:sz="4" w:space="0" w:color="auto"/>
            </w:tcBorders>
            <w:vAlign w:val="center"/>
          </w:tcPr>
          <w:p w14:paraId="21F22A18" w14:textId="1AD41B57"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3CDFC988" w14:textId="77777777" w:rsidTr="00D16844">
        <w:tc>
          <w:tcPr>
            <w:tcW w:w="620" w:type="dxa"/>
          </w:tcPr>
          <w:p w14:paraId="25F63197" w14:textId="0F2B7C32"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14.</w:t>
            </w:r>
          </w:p>
        </w:tc>
        <w:tc>
          <w:tcPr>
            <w:tcW w:w="2352" w:type="dxa"/>
            <w:tcBorders>
              <w:top w:val="single" w:sz="4" w:space="0" w:color="auto"/>
              <w:left w:val="single" w:sz="4" w:space="0" w:color="auto"/>
              <w:bottom w:val="single" w:sz="4" w:space="0" w:color="auto"/>
              <w:right w:val="single" w:sz="4" w:space="0" w:color="auto"/>
            </w:tcBorders>
          </w:tcPr>
          <w:p w14:paraId="5844A47E" w14:textId="47B56B8D" w:rsidR="00D92E9C" w:rsidRPr="00122607" w:rsidRDefault="00D92E9C" w:rsidP="00D92E9C">
            <w:pPr>
              <w:pStyle w:val="Betarp"/>
              <w:rPr>
                <w:rFonts w:ascii="Times New Roman" w:hAnsi="Times New Roman" w:cs="Times New Roman"/>
                <w:lang w:eastAsia="lt-LT"/>
              </w:rPr>
            </w:pPr>
            <w:r w:rsidRPr="00BD0C29">
              <w:rPr>
                <w:rFonts w:ascii="Times New Roman" w:hAnsi="Times New Roman"/>
              </w:rPr>
              <w:t>Magnetinio lauko indukcija</w:t>
            </w:r>
          </w:p>
        </w:tc>
        <w:tc>
          <w:tcPr>
            <w:tcW w:w="3969" w:type="dxa"/>
            <w:tcBorders>
              <w:top w:val="single" w:sz="4" w:space="0" w:color="auto"/>
              <w:left w:val="single" w:sz="4" w:space="0" w:color="auto"/>
              <w:bottom w:val="single" w:sz="4" w:space="0" w:color="auto"/>
              <w:right w:val="single" w:sz="4" w:space="0" w:color="auto"/>
            </w:tcBorders>
          </w:tcPr>
          <w:p w14:paraId="162A51B1" w14:textId="77777777" w:rsidR="00D92E9C" w:rsidRDefault="00D92E9C" w:rsidP="00D92E9C">
            <w:pPr>
              <w:pStyle w:val="Sraopastraipa"/>
              <w:spacing w:after="0" w:line="240" w:lineRule="auto"/>
              <w:ind w:left="0"/>
            </w:pPr>
            <w:r w:rsidRPr="00BD0C29">
              <w:rPr>
                <w:rFonts w:eastAsia="Times New Roman"/>
                <w:color w:val="0A0A0A"/>
                <w:lang w:eastAsia="lt-LT"/>
              </w:rPr>
              <w:t>●</w:t>
            </w:r>
            <w:r>
              <w:rPr>
                <w:rFonts w:eastAsia="Times New Roman"/>
                <w:color w:val="0A0A0A"/>
                <w:lang w:eastAsia="lt-LT"/>
              </w:rPr>
              <w:t xml:space="preserve"> </w:t>
            </w:r>
            <w:r w:rsidRPr="00BD0C29">
              <w:t xml:space="preserve">Lokalių </w:t>
            </w:r>
            <w:proofErr w:type="spellStart"/>
            <w:r w:rsidRPr="00BD0C29">
              <w:t>aplikatorių</w:t>
            </w:r>
            <w:proofErr w:type="spellEnd"/>
            <w:r w:rsidRPr="00BD0C29">
              <w:t xml:space="preserve"> maksimali magnetinio lauko indukcija – ne mažesnė kaip 3 </w:t>
            </w:r>
            <w:proofErr w:type="spellStart"/>
            <w:r w:rsidRPr="00BD0C29">
              <w:t>mT</w:t>
            </w:r>
            <w:proofErr w:type="spellEnd"/>
            <w:r w:rsidRPr="00BD0C29">
              <w:t xml:space="preserve">. </w:t>
            </w:r>
          </w:p>
          <w:p w14:paraId="708CAF51" w14:textId="77777777" w:rsidR="00D92E9C" w:rsidRDefault="00D92E9C" w:rsidP="00D92E9C">
            <w:pPr>
              <w:pStyle w:val="Sraopastraipa"/>
              <w:spacing w:after="0" w:line="240" w:lineRule="auto"/>
              <w:ind w:left="0"/>
            </w:pPr>
            <w:r w:rsidRPr="00017007">
              <w:t>●</w:t>
            </w:r>
            <w:r>
              <w:t xml:space="preserve"> </w:t>
            </w:r>
            <w:r w:rsidRPr="00BD0C29">
              <w:t xml:space="preserve">Viso kūno </w:t>
            </w:r>
            <w:proofErr w:type="spellStart"/>
            <w:r w:rsidRPr="00BD0C29">
              <w:t>aplikatoriaus</w:t>
            </w:r>
            <w:proofErr w:type="spellEnd"/>
            <w:r w:rsidRPr="00BD0C29">
              <w:t xml:space="preserve"> (kilimėlio arba čiužinio) maksimali magnetinio lauko indukcija – ne mažesnė kaip 2 </w:t>
            </w:r>
            <w:proofErr w:type="spellStart"/>
            <w:r w:rsidRPr="00BD0C29">
              <w:t>mT</w:t>
            </w:r>
            <w:proofErr w:type="spellEnd"/>
            <w:r w:rsidRPr="00BD0C29">
              <w:t xml:space="preserve"> (2000 µT), užtikrinanti terapinį poveikį pagal gamintojo medicininę paskirtį. </w:t>
            </w:r>
          </w:p>
          <w:p w14:paraId="5C676497" w14:textId="602EA338"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eastAsia="Times New Roman" w:hAnsi="Times New Roman"/>
                <w:color w:val="0A0A0A"/>
                <w:kern w:val="0"/>
                <w:lang w:eastAsia="lt-LT"/>
              </w:rPr>
              <w:t>●</w:t>
            </w:r>
            <w:r>
              <w:rPr>
                <w:rFonts w:ascii="Times New Roman" w:eastAsia="Times New Roman" w:hAnsi="Times New Roman"/>
                <w:color w:val="0A0A0A"/>
                <w:kern w:val="0"/>
                <w:lang w:eastAsia="lt-LT"/>
              </w:rPr>
              <w:t xml:space="preserve"> </w:t>
            </w:r>
            <w:r w:rsidRPr="00BD0C29">
              <w:rPr>
                <w:rFonts w:ascii="Times New Roman" w:hAnsi="Times New Roman"/>
              </w:rPr>
              <w:t>Tiekėjas turi pateikti gamintojo dokumentus (specifikacijas, sertifikatus ar instrukcijas), patvirtinančius nurodytas vertes.</w:t>
            </w:r>
          </w:p>
        </w:tc>
        <w:tc>
          <w:tcPr>
            <w:tcW w:w="3260" w:type="dxa"/>
            <w:tcBorders>
              <w:top w:val="single" w:sz="4" w:space="0" w:color="auto"/>
            </w:tcBorders>
            <w:vAlign w:val="center"/>
          </w:tcPr>
          <w:p w14:paraId="058AE780" w14:textId="7C15C6E3"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r w:rsidR="00D92E9C" w:rsidRPr="003D799D" w14:paraId="49BA9784" w14:textId="77777777" w:rsidTr="00D16844">
        <w:trPr>
          <w:trHeight w:val="960"/>
        </w:trPr>
        <w:tc>
          <w:tcPr>
            <w:tcW w:w="620" w:type="dxa"/>
          </w:tcPr>
          <w:p w14:paraId="36071374" w14:textId="7D2DBA40" w:rsidR="00D92E9C" w:rsidRPr="00122607" w:rsidRDefault="00D92E9C" w:rsidP="00D92E9C">
            <w:pPr>
              <w:spacing w:after="0" w:line="240" w:lineRule="auto"/>
              <w:jc w:val="center"/>
              <w:rPr>
                <w:rFonts w:ascii="Times New Roman" w:eastAsia="Times New Roman" w:hAnsi="Times New Roman" w:cs="Times New Roman"/>
                <w:kern w:val="0"/>
                <w:lang w:eastAsia="lt-LT"/>
                <w14:ligatures w14:val="none"/>
              </w:rPr>
            </w:pPr>
            <w:r w:rsidRPr="00122607">
              <w:rPr>
                <w:rFonts w:ascii="Times New Roman" w:eastAsia="Times New Roman" w:hAnsi="Times New Roman" w:cs="Times New Roman"/>
                <w:kern w:val="0"/>
                <w:lang w:eastAsia="lt-LT"/>
                <w14:ligatures w14:val="none"/>
              </w:rPr>
              <w:t>1</w:t>
            </w:r>
            <w:r w:rsidR="008A6DEB">
              <w:rPr>
                <w:rFonts w:ascii="Times New Roman" w:eastAsia="Times New Roman" w:hAnsi="Times New Roman" w:cs="Times New Roman"/>
                <w:kern w:val="0"/>
                <w:lang w:eastAsia="lt-LT"/>
                <w14:ligatures w14:val="none"/>
              </w:rPr>
              <w:t>5</w:t>
            </w:r>
            <w:r w:rsidRPr="00122607">
              <w:rPr>
                <w:rFonts w:ascii="Times New Roman" w:eastAsia="Times New Roman" w:hAnsi="Times New Roman" w:cs="Times New Roman"/>
                <w:kern w:val="0"/>
                <w:lang w:eastAsia="lt-LT"/>
                <w14:ligatures w14:val="none"/>
              </w:rPr>
              <w:t>.</w:t>
            </w:r>
          </w:p>
        </w:tc>
        <w:tc>
          <w:tcPr>
            <w:tcW w:w="2352" w:type="dxa"/>
            <w:tcBorders>
              <w:top w:val="single" w:sz="4" w:space="0" w:color="auto"/>
              <w:left w:val="single" w:sz="4" w:space="0" w:color="auto"/>
              <w:bottom w:val="single" w:sz="4" w:space="0" w:color="auto"/>
              <w:right w:val="single" w:sz="4" w:space="0" w:color="auto"/>
            </w:tcBorders>
          </w:tcPr>
          <w:p w14:paraId="48821318" w14:textId="330AA630" w:rsidR="00D92E9C" w:rsidRPr="00122607" w:rsidRDefault="00D92E9C" w:rsidP="00D92E9C">
            <w:pPr>
              <w:pStyle w:val="Betarp"/>
              <w:rPr>
                <w:rFonts w:ascii="Times New Roman" w:hAnsi="Times New Roman" w:cs="Times New Roman"/>
                <w:lang w:eastAsia="lt-LT"/>
              </w:rPr>
            </w:pPr>
            <w:r w:rsidRPr="00BD0C29">
              <w:rPr>
                <w:rFonts w:ascii="Times New Roman" w:hAnsi="Times New Roman"/>
              </w:rPr>
              <w:t>Atitiktis medicinos priemonių reikalavimams</w:t>
            </w:r>
          </w:p>
        </w:tc>
        <w:tc>
          <w:tcPr>
            <w:tcW w:w="3969" w:type="dxa"/>
            <w:tcBorders>
              <w:top w:val="single" w:sz="4" w:space="0" w:color="auto"/>
              <w:left w:val="single" w:sz="4" w:space="0" w:color="auto"/>
              <w:bottom w:val="single" w:sz="4" w:space="0" w:color="auto"/>
              <w:right w:val="single" w:sz="4" w:space="0" w:color="auto"/>
            </w:tcBorders>
          </w:tcPr>
          <w:p w14:paraId="41236446" w14:textId="322B8A27" w:rsidR="00D92E9C" w:rsidRPr="00122607" w:rsidRDefault="00D92E9C" w:rsidP="00D92E9C">
            <w:pPr>
              <w:spacing w:after="0" w:line="240" w:lineRule="auto"/>
              <w:rPr>
                <w:rFonts w:ascii="Times New Roman" w:eastAsia="Times New Roman" w:hAnsi="Times New Roman" w:cs="Times New Roman"/>
                <w:kern w:val="0"/>
                <w:lang w:eastAsia="lt-LT"/>
                <w14:ligatures w14:val="none"/>
              </w:rPr>
            </w:pPr>
            <w:r w:rsidRPr="00BD0C29">
              <w:rPr>
                <w:rFonts w:ascii="Times New Roman" w:hAnsi="Times New Roman"/>
              </w:rPr>
              <w:t xml:space="preserve">Siūloma įranga turi atitikti </w:t>
            </w:r>
            <w:r w:rsidRPr="005D1AA0">
              <w:rPr>
                <w:rFonts w:ascii="Times New Roman" w:hAnsi="Times New Roman"/>
              </w:rPr>
              <w:t xml:space="preserve">Reglamento (ES) 2017/745 (MDR) dėl medicinos priemonių </w:t>
            </w:r>
            <w:r w:rsidRPr="00BD0C29">
              <w:rPr>
                <w:rFonts w:ascii="Times New Roman" w:hAnsi="Times New Roman"/>
              </w:rPr>
              <w:t>arba lygiaverčių teisės aktų reikalavimus</w:t>
            </w:r>
            <w:r>
              <w:rPr>
                <w:rFonts w:ascii="Times New Roman" w:hAnsi="Times New Roman"/>
              </w:rPr>
              <w:t>.</w:t>
            </w:r>
            <w:r w:rsidRPr="00BD0C29">
              <w:rPr>
                <w:rFonts w:ascii="Times New Roman" w:hAnsi="Times New Roman"/>
              </w:rPr>
              <w:t xml:space="preserve"> Atitiktis turi būti pagrįsta kartu su pasiūlymu pateikiamais dokumentais (CE atitikties deklaracija ir (arba) sertifikatais).</w:t>
            </w:r>
          </w:p>
        </w:tc>
        <w:tc>
          <w:tcPr>
            <w:tcW w:w="3260" w:type="dxa"/>
            <w:vAlign w:val="center"/>
          </w:tcPr>
          <w:p w14:paraId="05CAA222" w14:textId="77777777" w:rsidR="00D92E9C" w:rsidRPr="003D799D" w:rsidRDefault="00D92E9C" w:rsidP="00D92E9C">
            <w:pPr>
              <w:spacing w:after="0" w:line="240" w:lineRule="auto"/>
              <w:rPr>
                <w:rFonts w:ascii="Times New Roman" w:eastAsia="Times New Roman" w:hAnsi="Times New Roman" w:cs="Times New Roman"/>
                <w:kern w:val="0"/>
                <w:sz w:val="20"/>
                <w:szCs w:val="20"/>
                <w:lang w:eastAsia="lt-LT"/>
                <w14:ligatures w14:val="none"/>
              </w:rPr>
            </w:pPr>
          </w:p>
        </w:tc>
      </w:tr>
    </w:tbl>
    <w:p w14:paraId="74E71497" w14:textId="77777777" w:rsidR="00F03331" w:rsidRDefault="00F03331" w:rsidP="00167642">
      <w:pPr>
        <w:spacing w:after="0" w:line="240" w:lineRule="auto"/>
        <w:jc w:val="both"/>
        <w:rPr>
          <w:rFonts w:ascii="Times New Roman" w:eastAsia="Calibri" w:hAnsi="Times New Roman" w:cs="Times New Roman"/>
          <w:b/>
          <w:bCs/>
          <w:color w:val="000000" w:themeColor="text1"/>
          <w:kern w:val="0"/>
        </w:rPr>
      </w:pPr>
    </w:p>
    <w:p w14:paraId="48FDA708" w14:textId="5EABB842" w:rsidR="0035647A" w:rsidRPr="0035647A" w:rsidRDefault="0035647A" w:rsidP="00A60F54">
      <w:pPr>
        <w:spacing w:after="0" w:line="240" w:lineRule="auto"/>
        <w:jc w:val="both"/>
        <w:rPr>
          <w:rFonts w:ascii="Times New Roman" w:eastAsia="Calibri" w:hAnsi="Times New Roman" w:cs="Times New Roman"/>
          <w:b/>
          <w:bCs/>
          <w:i/>
          <w:iCs/>
          <w:color w:val="1F4E79" w:themeColor="accent5" w:themeShade="80"/>
          <w14:ligatures w14:val="none"/>
        </w:rPr>
      </w:pPr>
      <w:r w:rsidRPr="0035647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5FDCA54" w14:textId="77777777" w:rsidR="0035647A" w:rsidRPr="0035647A" w:rsidRDefault="0035647A" w:rsidP="0035647A">
      <w:pPr>
        <w:spacing w:after="0" w:line="240" w:lineRule="auto"/>
        <w:jc w:val="both"/>
        <w:rPr>
          <w:rFonts w:ascii="Times New Roman" w:eastAsia="Calibri" w:hAnsi="Times New Roman" w:cs="Times New Roman"/>
          <w:b/>
          <w:bCs/>
          <w:color w:val="FF0000"/>
          <w14:ligatures w14:val="none"/>
        </w:rPr>
      </w:pPr>
      <w:r w:rsidRPr="0035647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35647A">
        <w:rPr>
          <w:rFonts w:ascii="Times New Roman" w:eastAsia="Calibri" w:hAnsi="Times New Roman" w:cs="Times New Roman"/>
          <w:color w:val="FF0000"/>
          <w14:ligatures w14:val="none"/>
        </w:rPr>
        <w:t>.</w:t>
      </w:r>
    </w:p>
    <w:p w14:paraId="24D2BD58" w14:textId="3B6DEDD8" w:rsidR="00F274C4" w:rsidRDefault="0035647A" w:rsidP="00855EB3">
      <w:pPr>
        <w:widowControl w:val="0"/>
        <w:suppressAutoHyphens/>
        <w:spacing w:after="0" w:line="240" w:lineRule="auto"/>
        <w:jc w:val="both"/>
        <w:rPr>
          <w:rFonts w:ascii="Times New Roman" w:eastAsia="Lucida Sans Unicode" w:hAnsi="Times New Roman" w:cs="Times New Roman"/>
          <w:i/>
          <w:sz w:val="20"/>
          <w:szCs w:val="20"/>
          <w14:ligatures w14:val="none"/>
        </w:rPr>
      </w:pPr>
      <w:r w:rsidRPr="000F65D3">
        <w:rPr>
          <w:rFonts w:ascii="Times New Roman" w:eastAsia="Calibri" w:hAnsi="Times New Roman" w:cs="Times New Roman"/>
          <w:b/>
          <w:bCs/>
          <w:iCs/>
          <w:sz w:val="24"/>
          <w:szCs w:val="20"/>
          <w14:ligatures w14:val="none"/>
        </w:rPr>
        <w:t>Pastaba.</w:t>
      </w:r>
      <w:r w:rsidRPr="000F65D3">
        <w:rPr>
          <w:rFonts w:ascii="Times New Roman" w:eastAsia="Lucida Sans Unicode" w:hAnsi="Times New Roman" w:cs="Times New Roman"/>
          <w:i/>
          <w:iCs/>
          <w:sz w:val="20"/>
          <w:szCs w:val="20"/>
          <w14:ligatures w14:val="none"/>
        </w:rPr>
        <w:t xml:space="preserve">. </w:t>
      </w:r>
      <w:r w:rsidRPr="000F65D3">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6AE64B70" w14:textId="77777777" w:rsidR="00F03331" w:rsidRDefault="00F03331" w:rsidP="00855EB3">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43B699DB" w14:textId="14A093CA" w:rsidR="00F274C4" w:rsidRPr="0031169F" w:rsidRDefault="00F274C4" w:rsidP="00122607">
      <w:pPr>
        <w:pStyle w:val="Sraopastraipa"/>
        <w:numPr>
          <w:ilvl w:val="0"/>
          <w:numId w:val="28"/>
        </w:numPr>
        <w:spacing w:after="0" w:line="240" w:lineRule="auto"/>
        <w:jc w:val="center"/>
        <w:rPr>
          <w:rFonts w:eastAsia="Times New Roman"/>
          <w:b/>
          <w:bCs/>
          <w:szCs w:val="24"/>
        </w:rPr>
      </w:pPr>
      <w:r w:rsidRPr="0031169F">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122607">
      <w:pPr>
        <w:pStyle w:val="Sraopastraipa"/>
        <w:numPr>
          <w:ilvl w:val="1"/>
          <w:numId w:val="28"/>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516D84A9" w:rsidR="00F274C4" w:rsidRPr="00AA0465" w:rsidRDefault="00AA0465" w:rsidP="001B13E2">
      <w:pPr>
        <w:spacing w:after="0" w:line="240" w:lineRule="auto"/>
        <w:jc w:val="right"/>
        <w:rPr>
          <w:rFonts w:ascii="Times New Roman" w:eastAsia="Arial" w:hAnsi="Times New Roman" w:cs="Times New Roman"/>
          <w:i/>
          <w:iCs/>
          <w:kern w:val="0"/>
          <w:sz w:val="20"/>
          <w:szCs w:val="20"/>
          <w:lang w:eastAsia="lt-LT"/>
          <w14:ligatures w14:val="none"/>
        </w:rPr>
      </w:pPr>
      <w:r w:rsidRPr="00AA0465">
        <w:rPr>
          <w:rFonts w:ascii="Times New Roman" w:eastAsia="Arial" w:hAnsi="Times New Roman" w:cs="Times New Roman"/>
          <w:i/>
          <w:iCs/>
          <w:kern w:val="0"/>
          <w:sz w:val="20"/>
          <w:szCs w:val="20"/>
          <w:lang w:eastAsia="lt-LT"/>
          <w14:ligatures w14:val="none"/>
        </w:rPr>
        <w:t>7 lentelė</w:t>
      </w: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31569BE2" w:rsidR="00F274C4" w:rsidRPr="00011A83" w:rsidRDefault="00122607" w:rsidP="00122607">
            <w:pPr>
              <w:rPr>
                <w:rFonts w:ascii="Times New Roman" w:hAnsi="Times New Roman" w:cs="Times New Roman"/>
                <w:sz w:val="20"/>
                <w:szCs w:val="20"/>
              </w:rPr>
            </w:pPr>
            <w:r w:rsidRPr="003C6635">
              <w:rPr>
                <w:rFonts w:ascii="Times New Roman" w:hAnsi="Times New Roman" w:cs="Times New Roman"/>
                <w:i/>
                <w:iCs/>
              </w:rPr>
              <w:t>Pildo tiekėjas</w:t>
            </w: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0BA28FB3" w14:textId="7601ED59" w:rsidR="0072523B" w:rsidRPr="00167642" w:rsidRDefault="0072523B" w:rsidP="00167642">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C50313" w14:textId="77777777" w:rsidR="00E130EB" w:rsidRDefault="00E130E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6230F8C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9CE8EE9" w14:textId="04095B58" w:rsidR="009B29C4" w:rsidRPr="00E130EB" w:rsidRDefault="00184E4E" w:rsidP="004D5CC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E8919BA" w14:textId="77777777" w:rsidR="00E130EB" w:rsidRPr="00167642" w:rsidRDefault="00E130EB" w:rsidP="00E130EB">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bookmarkStart w:id="5" w:name="_Hlk231910642"/>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E272FF">
      <w:head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9FA8D" w14:textId="77777777" w:rsidR="00053912" w:rsidRDefault="00053912" w:rsidP="006654EC">
      <w:pPr>
        <w:spacing w:after="0" w:line="240" w:lineRule="auto"/>
      </w:pPr>
      <w:r>
        <w:separator/>
      </w:r>
    </w:p>
  </w:endnote>
  <w:endnote w:type="continuationSeparator" w:id="0">
    <w:p w14:paraId="0C8DDCEB" w14:textId="77777777" w:rsidR="00053912" w:rsidRDefault="00053912" w:rsidP="00665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3D58" w14:textId="77777777" w:rsidR="00053912" w:rsidRDefault="00053912" w:rsidP="006654EC">
      <w:pPr>
        <w:spacing w:after="0" w:line="240" w:lineRule="auto"/>
      </w:pPr>
      <w:r>
        <w:separator/>
      </w:r>
    </w:p>
  </w:footnote>
  <w:footnote w:type="continuationSeparator" w:id="0">
    <w:p w14:paraId="35816566" w14:textId="77777777" w:rsidR="00053912" w:rsidRDefault="00053912" w:rsidP="00665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1D330" w14:textId="0EA57651" w:rsidR="006654EC" w:rsidRDefault="006654EC">
    <w:pPr>
      <w:pStyle w:val="Antrats"/>
    </w:pPr>
    <w:r>
      <w:rPr>
        <w:noProof/>
      </w:rPr>
      <w:drawing>
        <wp:inline distT="0" distB="0" distL="0" distR="0" wp14:anchorId="7CB8C6A8" wp14:editId="57AA14F0">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p w14:paraId="3254778C" w14:textId="77777777" w:rsidR="006654EC" w:rsidRDefault="006654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4859" w:hanging="720"/>
      </w:pPr>
      <w:rPr>
        <w:rFonts w:hint="default"/>
      </w:rPr>
    </w:lvl>
    <w:lvl w:ilvl="1" w:tplc="04270019" w:tentative="1">
      <w:start w:val="1"/>
      <w:numFmt w:val="lowerLetter"/>
      <w:lvlText w:val="%2."/>
      <w:lvlJc w:val="left"/>
      <w:pPr>
        <w:ind w:left="5219" w:hanging="360"/>
      </w:pPr>
    </w:lvl>
    <w:lvl w:ilvl="2" w:tplc="0427001B" w:tentative="1">
      <w:start w:val="1"/>
      <w:numFmt w:val="lowerRoman"/>
      <w:lvlText w:val="%3."/>
      <w:lvlJc w:val="right"/>
      <w:pPr>
        <w:ind w:left="5939" w:hanging="180"/>
      </w:pPr>
    </w:lvl>
    <w:lvl w:ilvl="3" w:tplc="0427000F" w:tentative="1">
      <w:start w:val="1"/>
      <w:numFmt w:val="decimal"/>
      <w:lvlText w:val="%4."/>
      <w:lvlJc w:val="left"/>
      <w:pPr>
        <w:ind w:left="6659" w:hanging="360"/>
      </w:pPr>
    </w:lvl>
    <w:lvl w:ilvl="4" w:tplc="04270019" w:tentative="1">
      <w:start w:val="1"/>
      <w:numFmt w:val="lowerLetter"/>
      <w:lvlText w:val="%5."/>
      <w:lvlJc w:val="left"/>
      <w:pPr>
        <w:ind w:left="7379" w:hanging="360"/>
      </w:pPr>
    </w:lvl>
    <w:lvl w:ilvl="5" w:tplc="0427001B" w:tentative="1">
      <w:start w:val="1"/>
      <w:numFmt w:val="lowerRoman"/>
      <w:lvlText w:val="%6."/>
      <w:lvlJc w:val="right"/>
      <w:pPr>
        <w:ind w:left="8099" w:hanging="180"/>
      </w:pPr>
    </w:lvl>
    <w:lvl w:ilvl="6" w:tplc="0427000F" w:tentative="1">
      <w:start w:val="1"/>
      <w:numFmt w:val="decimal"/>
      <w:lvlText w:val="%7."/>
      <w:lvlJc w:val="left"/>
      <w:pPr>
        <w:ind w:left="8819" w:hanging="360"/>
      </w:pPr>
    </w:lvl>
    <w:lvl w:ilvl="7" w:tplc="04270019" w:tentative="1">
      <w:start w:val="1"/>
      <w:numFmt w:val="lowerLetter"/>
      <w:lvlText w:val="%8."/>
      <w:lvlJc w:val="left"/>
      <w:pPr>
        <w:ind w:left="9539" w:hanging="360"/>
      </w:pPr>
    </w:lvl>
    <w:lvl w:ilvl="8" w:tplc="0427001B" w:tentative="1">
      <w:start w:val="1"/>
      <w:numFmt w:val="lowerRoman"/>
      <w:lvlText w:val="%9."/>
      <w:lvlJc w:val="right"/>
      <w:pPr>
        <w:ind w:left="10259"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82206D1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i w:val="0"/>
        <w:iCs w:val="0"/>
        <w:sz w:val="24"/>
        <w:szCs w:val="24"/>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A493B55"/>
    <w:multiLevelType w:val="multilevel"/>
    <w:tmpl w:val="BBCABE94"/>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B253E27"/>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3"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3A96CB2"/>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BA33DE"/>
    <w:multiLevelType w:val="multilevel"/>
    <w:tmpl w:val="D89EA06E"/>
    <w:lvl w:ilvl="0">
      <w:start w:val="4"/>
      <w:numFmt w:val="decimal"/>
      <w:lvlText w:val="%1."/>
      <w:lvlJc w:val="left"/>
      <w:pPr>
        <w:ind w:left="720" w:hanging="360"/>
      </w:pPr>
      <w:rPr>
        <w:rFonts w:hint="default"/>
        <w:sz w:val="24"/>
        <w:szCs w:val="24"/>
      </w:rPr>
    </w:lvl>
    <w:lvl w:ilvl="1">
      <w:start w:val="1"/>
      <w:numFmt w:val="decimal"/>
      <w:isLgl/>
      <w:lvlText w:val="%1.%2."/>
      <w:lvlJc w:val="left"/>
      <w:pPr>
        <w:ind w:left="1211" w:hanging="360"/>
      </w:pPr>
      <w:rPr>
        <w:rFonts w:hint="default"/>
        <w:b w:val="0"/>
        <w:bCs w:val="0"/>
        <w:i w:val="0"/>
        <w:iCs w:val="0"/>
        <w:sz w:val="24"/>
        <w:szCs w:val="24"/>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6"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7"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7"/>
  </w:num>
  <w:num w:numId="4" w16cid:durableId="242643208">
    <w:abstractNumId w:val="18"/>
  </w:num>
  <w:num w:numId="5" w16cid:durableId="802625949">
    <w:abstractNumId w:val="12"/>
  </w:num>
  <w:num w:numId="6" w16cid:durableId="1940676388">
    <w:abstractNumId w:val="20"/>
  </w:num>
  <w:num w:numId="7" w16cid:durableId="1511681077">
    <w:abstractNumId w:val="21"/>
  </w:num>
  <w:num w:numId="8" w16cid:durableId="799615027">
    <w:abstractNumId w:val="1"/>
  </w:num>
  <w:num w:numId="9" w16cid:durableId="682514923">
    <w:abstractNumId w:val="26"/>
  </w:num>
  <w:num w:numId="10" w16cid:durableId="855968202">
    <w:abstractNumId w:val="23"/>
  </w:num>
  <w:num w:numId="11" w16cid:durableId="1184787361">
    <w:abstractNumId w:val="4"/>
  </w:num>
  <w:num w:numId="12" w16cid:durableId="1722941971">
    <w:abstractNumId w:val="5"/>
  </w:num>
  <w:num w:numId="13" w16cid:durableId="1141457899">
    <w:abstractNumId w:val="6"/>
  </w:num>
  <w:num w:numId="14" w16cid:durableId="519590580">
    <w:abstractNumId w:val="27"/>
  </w:num>
  <w:num w:numId="15" w16cid:durableId="636646924">
    <w:abstractNumId w:val="15"/>
  </w:num>
  <w:num w:numId="16" w16cid:durableId="1269197482">
    <w:abstractNumId w:val="19"/>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2"/>
  </w:num>
  <w:num w:numId="22" w16cid:durableId="1206869936">
    <w:abstractNumId w:val="11"/>
  </w:num>
  <w:num w:numId="23" w16cid:durableId="543181686">
    <w:abstractNumId w:val="16"/>
  </w:num>
  <w:num w:numId="24" w16cid:durableId="20086459">
    <w:abstractNumId w:val="8"/>
  </w:num>
  <w:num w:numId="25" w16cid:durableId="1158888543">
    <w:abstractNumId w:val="24"/>
  </w:num>
  <w:num w:numId="26" w16cid:durableId="703872303">
    <w:abstractNumId w:val="14"/>
  </w:num>
  <w:num w:numId="27" w16cid:durableId="1914201496">
    <w:abstractNumId w:val="13"/>
  </w:num>
  <w:num w:numId="28" w16cid:durableId="21099597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22C3"/>
    <w:rsid w:val="00030F96"/>
    <w:rsid w:val="00034A5C"/>
    <w:rsid w:val="00053912"/>
    <w:rsid w:val="000774EF"/>
    <w:rsid w:val="0007762E"/>
    <w:rsid w:val="000839D8"/>
    <w:rsid w:val="0008462D"/>
    <w:rsid w:val="000866A9"/>
    <w:rsid w:val="000963A9"/>
    <w:rsid w:val="000A1A15"/>
    <w:rsid w:val="000A57FA"/>
    <w:rsid w:val="000B6386"/>
    <w:rsid w:val="000C588C"/>
    <w:rsid w:val="000D7CA3"/>
    <w:rsid w:val="000F4088"/>
    <w:rsid w:val="000F65D3"/>
    <w:rsid w:val="000F7AFB"/>
    <w:rsid w:val="0010588C"/>
    <w:rsid w:val="00122607"/>
    <w:rsid w:val="00134BBE"/>
    <w:rsid w:val="00141F04"/>
    <w:rsid w:val="00151DB4"/>
    <w:rsid w:val="00153E3F"/>
    <w:rsid w:val="001601E4"/>
    <w:rsid w:val="001657FC"/>
    <w:rsid w:val="00167642"/>
    <w:rsid w:val="001678F8"/>
    <w:rsid w:val="00176C74"/>
    <w:rsid w:val="00182307"/>
    <w:rsid w:val="00184E4E"/>
    <w:rsid w:val="0018513B"/>
    <w:rsid w:val="00194D24"/>
    <w:rsid w:val="001A310B"/>
    <w:rsid w:val="001B13E2"/>
    <w:rsid w:val="001B1A54"/>
    <w:rsid w:val="001C0987"/>
    <w:rsid w:val="001F29E8"/>
    <w:rsid w:val="00211B78"/>
    <w:rsid w:val="002136CD"/>
    <w:rsid w:val="00232C78"/>
    <w:rsid w:val="00235A69"/>
    <w:rsid w:val="002633F0"/>
    <w:rsid w:val="00281B14"/>
    <w:rsid w:val="00291651"/>
    <w:rsid w:val="00295FB5"/>
    <w:rsid w:val="002A466B"/>
    <w:rsid w:val="002A70AE"/>
    <w:rsid w:val="002B49BF"/>
    <w:rsid w:val="002E21DC"/>
    <w:rsid w:val="002E4C33"/>
    <w:rsid w:val="00302C88"/>
    <w:rsid w:val="00305B53"/>
    <w:rsid w:val="00306EF2"/>
    <w:rsid w:val="0031169F"/>
    <w:rsid w:val="00331848"/>
    <w:rsid w:val="00350C43"/>
    <w:rsid w:val="00351757"/>
    <w:rsid w:val="00351A8D"/>
    <w:rsid w:val="003540BF"/>
    <w:rsid w:val="0035647A"/>
    <w:rsid w:val="00363F97"/>
    <w:rsid w:val="00386224"/>
    <w:rsid w:val="003902A3"/>
    <w:rsid w:val="003C116F"/>
    <w:rsid w:val="003D17A8"/>
    <w:rsid w:val="003D799D"/>
    <w:rsid w:val="003D7B46"/>
    <w:rsid w:val="003F00A6"/>
    <w:rsid w:val="004108A3"/>
    <w:rsid w:val="004225E8"/>
    <w:rsid w:val="00424564"/>
    <w:rsid w:val="00425FDE"/>
    <w:rsid w:val="004277DF"/>
    <w:rsid w:val="00434575"/>
    <w:rsid w:val="00437D5C"/>
    <w:rsid w:val="00450218"/>
    <w:rsid w:val="004517F1"/>
    <w:rsid w:val="004538BE"/>
    <w:rsid w:val="0046679D"/>
    <w:rsid w:val="00484607"/>
    <w:rsid w:val="004971CE"/>
    <w:rsid w:val="004B09E0"/>
    <w:rsid w:val="004B4949"/>
    <w:rsid w:val="004C1147"/>
    <w:rsid w:val="004D5CC3"/>
    <w:rsid w:val="004E0259"/>
    <w:rsid w:val="004E746E"/>
    <w:rsid w:val="00501E50"/>
    <w:rsid w:val="00502BB5"/>
    <w:rsid w:val="005256E3"/>
    <w:rsid w:val="00546EDA"/>
    <w:rsid w:val="005638AD"/>
    <w:rsid w:val="0057174C"/>
    <w:rsid w:val="00573478"/>
    <w:rsid w:val="00577FF9"/>
    <w:rsid w:val="00585E35"/>
    <w:rsid w:val="00587295"/>
    <w:rsid w:val="00594607"/>
    <w:rsid w:val="005B0197"/>
    <w:rsid w:val="005B49D2"/>
    <w:rsid w:val="005C023F"/>
    <w:rsid w:val="005D103C"/>
    <w:rsid w:val="005D7F77"/>
    <w:rsid w:val="005E0A3C"/>
    <w:rsid w:val="005F1F15"/>
    <w:rsid w:val="005F4725"/>
    <w:rsid w:val="006022BE"/>
    <w:rsid w:val="0061049E"/>
    <w:rsid w:val="00622E9D"/>
    <w:rsid w:val="006248B3"/>
    <w:rsid w:val="00630B2E"/>
    <w:rsid w:val="00635D59"/>
    <w:rsid w:val="00640019"/>
    <w:rsid w:val="00661689"/>
    <w:rsid w:val="006654EC"/>
    <w:rsid w:val="006710BE"/>
    <w:rsid w:val="00676043"/>
    <w:rsid w:val="006768FB"/>
    <w:rsid w:val="006828A0"/>
    <w:rsid w:val="00696867"/>
    <w:rsid w:val="006F2556"/>
    <w:rsid w:val="0072523B"/>
    <w:rsid w:val="00743A0A"/>
    <w:rsid w:val="007466C3"/>
    <w:rsid w:val="0074728A"/>
    <w:rsid w:val="00797531"/>
    <w:rsid w:val="007A1125"/>
    <w:rsid w:val="007B4974"/>
    <w:rsid w:val="007E14DC"/>
    <w:rsid w:val="007F09CA"/>
    <w:rsid w:val="007F4AD3"/>
    <w:rsid w:val="007F73E4"/>
    <w:rsid w:val="008115E0"/>
    <w:rsid w:val="00820909"/>
    <w:rsid w:val="0085411B"/>
    <w:rsid w:val="00855EB3"/>
    <w:rsid w:val="00860EBF"/>
    <w:rsid w:val="00873CD4"/>
    <w:rsid w:val="00884E99"/>
    <w:rsid w:val="008A0C4B"/>
    <w:rsid w:val="008A6DEB"/>
    <w:rsid w:val="008E03A7"/>
    <w:rsid w:val="008E20C3"/>
    <w:rsid w:val="00930437"/>
    <w:rsid w:val="0093117D"/>
    <w:rsid w:val="009372A4"/>
    <w:rsid w:val="00937C90"/>
    <w:rsid w:val="00952FFC"/>
    <w:rsid w:val="0098328E"/>
    <w:rsid w:val="00991BA9"/>
    <w:rsid w:val="009A561F"/>
    <w:rsid w:val="009A6056"/>
    <w:rsid w:val="009B1250"/>
    <w:rsid w:val="009B29C4"/>
    <w:rsid w:val="009B2BE6"/>
    <w:rsid w:val="009B2FA3"/>
    <w:rsid w:val="009B75F5"/>
    <w:rsid w:val="009C3D7D"/>
    <w:rsid w:val="009D69D6"/>
    <w:rsid w:val="009F3AF4"/>
    <w:rsid w:val="00A0203A"/>
    <w:rsid w:val="00A02B36"/>
    <w:rsid w:val="00A0544B"/>
    <w:rsid w:val="00A05F88"/>
    <w:rsid w:val="00A143EA"/>
    <w:rsid w:val="00A42B0F"/>
    <w:rsid w:val="00A4321A"/>
    <w:rsid w:val="00A60F54"/>
    <w:rsid w:val="00A63148"/>
    <w:rsid w:val="00A636DD"/>
    <w:rsid w:val="00A6399E"/>
    <w:rsid w:val="00A77351"/>
    <w:rsid w:val="00A84BDE"/>
    <w:rsid w:val="00A97DE7"/>
    <w:rsid w:val="00AA0465"/>
    <w:rsid w:val="00AC50B3"/>
    <w:rsid w:val="00AC5840"/>
    <w:rsid w:val="00AD1C85"/>
    <w:rsid w:val="00AE12ED"/>
    <w:rsid w:val="00B06D8F"/>
    <w:rsid w:val="00B17EC4"/>
    <w:rsid w:val="00B3718F"/>
    <w:rsid w:val="00B46968"/>
    <w:rsid w:val="00B54FBE"/>
    <w:rsid w:val="00B600A4"/>
    <w:rsid w:val="00B67AF1"/>
    <w:rsid w:val="00B843D1"/>
    <w:rsid w:val="00B8489B"/>
    <w:rsid w:val="00B90FE8"/>
    <w:rsid w:val="00B92B18"/>
    <w:rsid w:val="00BC1CF3"/>
    <w:rsid w:val="00BC2528"/>
    <w:rsid w:val="00BD6829"/>
    <w:rsid w:val="00C30C30"/>
    <w:rsid w:val="00C34899"/>
    <w:rsid w:val="00C405AA"/>
    <w:rsid w:val="00C550C4"/>
    <w:rsid w:val="00C67F47"/>
    <w:rsid w:val="00C70963"/>
    <w:rsid w:val="00C7369A"/>
    <w:rsid w:val="00C77B7A"/>
    <w:rsid w:val="00C87737"/>
    <w:rsid w:val="00C91D37"/>
    <w:rsid w:val="00CA49F4"/>
    <w:rsid w:val="00CC0A1B"/>
    <w:rsid w:val="00CE18F7"/>
    <w:rsid w:val="00CE6B15"/>
    <w:rsid w:val="00CE71AD"/>
    <w:rsid w:val="00CF57E3"/>
    <w:rsid w:val="00D01441"/>
    <w:rsid w:val="00D052C5"/>
    <w:rsid w:val="00D0551E"/>
    <w:rsid w:val="00D16844"/>
    <w:rsid w:val="00D458BE"/>
    <w:rsid w:val="00D47D1B"/>
    <w:rsid w:val="00D7706C"/>
    <w:rsid w:val="00D8658D"/>
    <w:rsid w:val="00D92E9C"/>
    <w:rsid w:val="00DA1714"/>
    <w:rsid w:val="00DA4534"/>
    <w:rsid w:val="00DB00A1"/>
    <w:rsid w:val="00DB06A7"/>
    <w:rsid w:val="00DC4208"/>
    <w:rsid w:val="00DC7484"/>
    <w:rsid w:val="00DE0238"/>
    <w:rsid w:val="00E02DF3"/>
    <w:rsid w:val="00E130EB"/>
    <w:rsid w:val="00E272FF"/>
    <w:rsid w:val="00E31123"/>
    <w:rsid w:val="00E6051D"/>
    <w:rsid w:val="00E81FBC"/>
    <w:rsid w:val="00EA115A"/>
    <w:rsid w:val="00EB2438"/>
    <w:rsid w:val="00EB762E"/>
    <w:rsid w:val="00EC7F37"/>
    <w:rsid w:val="00ED11A2"/>
    <w:rsid w:val="00ED28C2"/>
    <w:rsid w:val="00F03331"/>
    <w:rsid w:val="00F03867"/>
    <w:rsid w:val="00F10B3D"/>
    <w:rsid w:val="00F22852"/>
    <w:rsid w:val="00F274C4"/>
    <w:rsid w:val="00F33FA6"/>
    <w:rsid w:val="00F50FF2"/>
    <w:rsid w:val="00F56E47"/>
    <w:rsid w:val="00F73C6B"/>
    <w:rsid w:val="00F87055"/>
    <w:rsid w:val="00FA5CFC"/>
    <w:rsid w:val="00FB208E"/>
    <w:rsid w:val="00FB2404"/>
    <w:rsid w:val="00FB7CEE"/>
    <w:rsid w:val="00FC3F00"/>
    <w:rsid w:val="00FD0193"/>
    <w:rsid w:val="00FE32D5"/>
    <w:rsid w:val="00FE3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Betarp">
    <w:name w:val="No Spacing"/>
    <w:uiPriority w:val="1"/>
    <w:qFormat/>
    <w:rsid w:val="00434575"/>
    <w:pPr>
      <w:spacing w:after="0" w:line="240" w:lineRule="auto"/>
    </w:pPr>
  </w:style>
  <w:style w:type="character" w:customStyle="1" w:styleId="mord">
    <w:name w:val="mord"/>
    <w:basedOn w:val="Numatytasispastraiposriftas"/>
    <w:rsid w:val="000774EF"/>
  </w:style>
  <w:style w:type="character" w:customStyle="1" w:styleId="mrel">
    <w:name w:val="mrel"/>
    <w:basedOn w:val="Numatytasispastraiposriftas"/>
    <w:rsid w:val="000774EF"/>
  </w:style>
  <w:style w:type="character" w:customStyle="1" w:styleId="vlist-s">
    <w:name w:val="vlist-s"/>
    <w:basedOn w:val="Numatytasispastraiposriftas"/>
    <w:rsid w:val="000774EF"/>
  </w:style>
  <w:style w:type="character" w:customStyle="1" w:styleId="mbin">
    <w:name w:val="mbin"/>
    <w:basedOn w:val="Numatytasispastraiposriftas"/>
    <w:rsid w:val="000774EF"/>
  </w:style>
  <w:style w:type="character" w:styleId="Grietas">
    <w:name w:val="Strong"/>
    <w:basedOn w:val="Numatytasispastraiposriftas"/>
    <w:uiPriority w:val="22"/>
    <w:qFormat/>
    <w:rsid w:val="000774EF"/>
    <w:rPr>
      <w:b/>
      <w:bCs/>
    </w:rPr>
  </w:style>
  <w:style w:type="paragraph" w:styleId="Antrats">
    <w:name w:val="header"/>
    <w:basedOn w:val="prastasis"/>
    <w:link w:val="AntratsDiagrama"/>
    <w:uiPriority w:val="99"/>
    <w:unhideWhenUsed/>
    <w:rsid w:val="006654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54EC"/>
  </w:style>
  <w:style w:type="paragraph" w:styleId="Porat">
    <w:name w:val="footer"/>
    <w:basedOn w:val="prastasis"/>
    <w:link w:val="PoratDiagrama"/>
    <w:uiPriority w:val="99"/>
    <w:unhideWhenUsed/>
    <w:rsid w:val="006654E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5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1555</Words>
  <Characters>10872</Characters>
  <Application>Microsoft Office Word</Application>
  <DocSecurity>0</DocSecurity>
  <Lines>418</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Dovilė Černiauskienė</cp:lastModifiedBy>
  <cp:revision>7</cp:revision>
  <cp:lastPrinted>2025-05-28T14:04:00Z</cp:lastPrinted>
  <dcterms:created xsi:type="dcterms:W3CDTF">2026-06-17T17:28:00Z</dcterms:created>
  <dcterms:modified xsi:type="dcterms:W3CDTF">2026-06-19T05:42:00Z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