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75ED94A0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B97BA0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5BB40DD1" w:rsidR="00777D81" w:rsidRPr="00CA4000" w:rsidRDefault="000C3CA7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B97BA0">
            <w:rPr>
              <w:rFonts w:ascii="Arial" w:hAnsi="Arial" w:cs="Arial"/>
              <w:bCs/>
              <w:sz w:val="22"/>
              <w:szCs w:val="22"/>
            </w:rPr>
            <w:t>Pirkimų projektų vadovė Renata Brusokienė, Mob. +370 618 48578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342EE" w14:textId="77777777" w:rsidR="000C3CA7" w:rsidRDefault="000C3CA7" w:rsidP="000C042A">
      <w:r>
        <w:separator/>
      </w:r>
    </w:p>
  </w:endnote>
  <w:endnote w:type="continuationSeparator" w:id="0">
    <w:p w14:paraId="742F174C" w14:textId="77777777" w:rsidR="000C3CA7" w:rsidRDefault="000C3CA7" w:rsidP="000C042A">
      <w:r>
        <w:continuationSeparator/>
      </w:r>
    </w:p>
  </w:endnote>
  <w:endnote w:type="continuationNotice" w:id="1">
    <w:p w14:paraId="3432EB67" w14:textId="77777777" w:rsidR="000C3CA7" w:rsidRDefault="000C3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4E08" w14:textId="77777777" w:rsidR="000C3CA7" w:rsidRDefault="000C3CA7" w:rsidP="000C042A">
      <w:r>
        <w:separator/>
      </w:r>
    </w:p>
  </w:footnote>
  <w:footnote w:type="continuationSeparator" w:id="0">
    <w:p w14:paraId="5D6197EF" w14:textId="77777777" w:rsidR="000C3CA7" w:rsidRDefault="000C3CA7" w:rsidP="000C042A">
      <w:r>
        <w:continuationSeparator/>
      </w:r>
    </w:p>
  </w:footnote>
  <w:footnote w:type="continuationNotice" w:id="1">
    <w:p w14:paraId="3F67D027" w14:textId="77777777" w:rsidR="000C3CA7" w:rsidRDefault="000C3C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0C3CA7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C3CA7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65CD7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97BA0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65CD7"/>
    <w:rsid w:val="009F203F"/>
    <w:rsid w:val="00AC2625"/>
    <w:rsid w:val="00C8288F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113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Renata Brusokienė</cp:lastModifiedBy>
  <cp:revision>42</cp:revision>
  <dcterms:created xsi:type="dcterms:W3CDTF">2021-04-01T07:10:00Z</dcterms:created>
  <dcterms:modified xsi:type="dcterms:W3CDTF">2026-06-19T11:18:00Z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