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7D55A5" w:rsidRDefault="007D55A5" w:rsidP="00D531AF">
      <w:pPr>
        <w:jc w:val="center"/>
        <w:rPr>
          <w:rFonts w:eastAsia="Calibri"/>
          <w:b/>
          <w:bCs/>
          <w:sz w:val="22"/>
          <w:szCs w:val="22"/>
        </w:rPr>
      </w:pPr>
      <w:r>
        <w:rPr>
          <w:rFonts w:eastAsia="Calibri"/>
          <w:b/>
          <w:bCs/>
          <w:sz w:val="22"/>
          <w:szCs w:val="22"/>
        </w:rPr>
        <w:t>Paciento staliukai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w:t>
      </w:r>
      <w:bookmarkStart w:id="0" w:name="_GoBack"/>
      <w:bookmarkEnd w:id="0"/>
      <w:r w:rsidRPr="0027157E">
        <w:rPr>
          <w:rFonts w:eastAsia="Calibri"/>
          <w:bCs/>
          <w:sz w:val="22"/>
          <w:szCs w:val="22"/>
        </w:rPr>
        <w:t>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7D55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7D55A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485D"/>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2847</Words>
  <Characters>1623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2026-06-19T11:21:00Z</dcterms:modified>
</cp:coreProperties>
</file>