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F66B" w14:textId="244889C7" w:rsidR="001162B2" w:rsidRDefault="001162B2" w:rsidP="001162B2">
      <w:pPr>
        <w:jc w:val="right"/>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 PRIEDAS</w:t>
      </w:r>
    </w:p>
    <w:p w14:paraId="05549D81" w14:textId="3A86EF88" w:rsidR="00D07A98" w:rsidRDefault="00D07A98" w:rsidP="00D07A98">
      <w:pPr>
        <w:jc w:val="center"/>
        <w:rPr>
          <w:rFonts w:ascii="Times New Roman" w:eastAsia="Calibri" w:hAnsi="Times New Roman" w:cs="Times New Roman"/>
          <w:b/>
          <w:bCs/>
          <w:sz w:val="24"/>
          <w:szCs w:val="24"/>
          <w:lang w:eastAsia="lt-LT"/>
        </w:rPr>
      </w:pPr>
      <w:r w:rsidRPr="00D07A98">
        <w:rPr>
          <w:rFonts w:ascii="Times New Roman" w:eastAsia="Calibri" w:hAnsi="Times New Roman" w:cs="Times New Roman"/>
          <w:b/>
          <w:bCs/>
          <w:sz w:val="24"/>
          <w:szCs w:val="24"/>
          <w:lang w:eastAsia="lt-LT"/>
        </w:rPr>
        <w:t>MAISTO PRODUKTŲ TECHNINĖS SPECIFIKACIJOS PROJEKTAI</w:t>
      </w:r>
    </w:p>
    <w:p w14:paraId="3043640E" w14:textId="77777777" w:rsidR="00D958B9" w:rsidRDefault="00D958B9" w:rsidP="00D20A9E">
      <w:pPr>
        <w:jc w:val="center"/>
        <w:rPr>
          <w:rFonts w:ascii="Times New Roman" w:eastAsia="Calibri" w:hAnsi="Times New Roman" w:cs="Times New Roman"/>
          <w:b/>
          <w:bCs/>
          <w:sz w:val="24"/>
          <w:szCs w:val="24"/>
          <w:lang w:eastAsia="lt-LT"/>
        </w:rPr>
      </w:pPr>
    </w:p>
    <w:p w14:paraId="6312E259" w14:textId="77777777" w:rsidR="00646C8D" w:rsidRDefault="00646C8D" w:rsidP="00646C8D">
      <w:pPr>
        <w:widowControl w:val="0"/>
        <w:spacing w:line="276" w:lineRule="auto"/>
        <w:jc w:val="center"/>
        <w:rPr>
          <w:rFonts w:ascii="Times New Roman" w:eastAsia="Calibri" w:hAnsi="Times New Roman" w:cs="Times New Roman"/>
          <w:b/>
          <w:bCs/>
          <w:sz w:val="24"/>
          <w:szCs w:val="24"/>
          <w:lang w:eastAsia="lt-LT"/>
        </w:rPr>
      </w:pPr>
      <w:r w:rsidRPr="00BA7E84">
        <w:rPr>
          <w:rFonts w:ascii="Times New Roman" w:eastAsia="Calibri" w:hAnsi="Times New Roman" w:cs="Times New Roman"/>
          <w:b/>
          <w:bCs/>
          <w:sz w:val="24"/>
          <w:szCs w:val="24"/>
          <w:lang w:eastAsia="lt-LT"/>
        </w:rPr>
        <w:t>1 PIRKIMO DALIS. FASUOJAMASIS GERIAMASIS, NATŪRALUS MINERALINIS, ŠALTNINIO VANDUO (NEGAZUOTAS)</w:t>
      </w:r>
    </w:p>
    <w:p w14:paraId="3A63A3F5" w14:textId="1B95BD6E" w:rsidR="00646C8D" w:rsidRPr="00BA7E84" w:rsidRDefault="00646C8D" w:rsidP="00646C8D">
      <w:pPr>
        <w:widowControl w:val="0"/>
        <w:spacing w:line="276"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rPr>
        <w:t xml:space="preserve">1. </w:t>
      </w:r>
      <w:r w:rsidRPr="00AF4F86">
        <w:rPr>
          <w:rFonts w:ascii="Times New Roman" w:eastAsia="Calibri" w:hAnsi="Times New Roman" w:cs="Times New Roman"/>
          <w:sz w:val="24"/>
          <w:szCs w:val="24"/>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646C8D" w:rsidRPr="00BA7E84" w14:paraId="04058363" w14:textId="77777777" w:rsidTr="00B45F11">
        <w:tc>
          <w:tcPr>
            <w:tcW w:w="1696" w:type="dxa"/>
          </w:tcPr>
          <w:p w14:paraId="21C31185" w14:textId="77777777" w:rsidR="00646C8D" w:rsidRPr="00BA7E84" w:rsidRDefault="00646C8D" w:rsidP="00B45F11">
            <w:pPr>
              <w:widowControl w:val="0"/>
              <w:spacing w:line="276" w:lineRule="auto"/>
              <w:jc w:val="both"/>
              <w:outlineLvl w:val="0"/>
              <w:rPr>
                <w:rFonts w:ascii="Times New Roman" w:eastAsia="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Pr>
          <w:p w14:paraId="5383D815" w14:textId="37D85092" w:rsidR="00646C8D" w:rsidRPr="00BA7E84" w:rsidRDefault="00646C8D" w:rsidP="00B45F11">
            <w:pPr>
              <w:widowControl w:val="0"/>
              <w:spacing w:line="276"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Iš v</w:t>
            </w:r>
            <w:r w:rsidRPr="00BA7E84">
              <w:rPr>
                <w:rFonts w:ascii="Times New Roman" w:eastAsia="Times New Roman" w:hAnsi="Times New Roman"/>
                <w:b/>
                <w:bCs/>
                <w:sz w:val="24"/>
                <w:szCs w:val="24"/>
                <w:lang w:eastAsia="lt-LT"/>
              </w:rPr>
              <w:t xml:space="preserve">iso </w:t>
            </w:r>
            <w:r w:rsidR="00962FBC">
              <w:rPr>
                <w:rFonts w:ascii="Times New Roman" w:eastAsia="Times New Roman" w:hAnsi="Times New Roman"/>
                <w:b/>
                <w:bCs/>
                <w:sz w:val="24"/>
                <w:szCs w:val="24"/>
                <w:lang w:eastAsia="lt-LT"/>
              </w:rPr>
              <w:t>X</w:t>
            </w:r>
            <w:r w:rsidRPr="00BA7E84">
              <w:rPr>
                <w:rFonts w:ascii="Times New Roman" w:eastAsia="Times New Roman" w:hAnsi="Times New Roman"/>
                <w:b/>
                <w:bCs/>
                <w:sz w:val="24"/>
                <w:szCs w:val="24"/>
                <w:lang w:eastAsia="lt-LT"/>
              </w:rPr>
              <w:t xml:space="preserve"> tūkst. l.</w:t>
            </w:r>
            <w:r w:rsidRPr="00BA7E84">
              <w:rPr>
                <w:rFonts w:ascii="Times New Roman" w:eastAsia="Times New Roman" w:hAnsi="Times New Roman"/>
                <w:sz w:val="24"/>
                <w:szCs w:val="24"/>
                <w:lang w:eastAsia="lt-LT"/>
              </w:rPr>
              <w:t xml:space="preserve"> fasuojamojo geriamojo, natūralaus mineralinio, šaltinio vandens (negazuoto).</w:t>
            </w:r>
          </w:p>
        </w:tc>
      </w:tr>
      <w:tr w:rsidR="00646C8D" w:rsidRPr="00BA7E84" w14:paraId="53EC212F" w14:textId="77777777" w:rsidTr="00B45F11">
        <w:tc>
          <w:tcPr>
            <w:tcW w:w="1696" w:type="dxa"/>
          </w:tcPr>
          <w:p w14:paraId="628E13B3" w14:textId="77777777" w:rsidR="00646C8D" w:rsidRPr="002C4FEB" w:rsidRDefault="00646C8D" w:rsidP="00B45F11">
            <w:pPr>
              <w:widowControl w:val="0"/>
              <w:spacing w:line="276" w:lineRule="auto"/>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Minimalus kiekis, kurį tiekėjas gali pasiūlyti</w:t>
            </w:r>
          </w:p>
        </w:tc>
        <w:tc>
          <w:tcPr>
            <w:tcW w:w="7932" w:type="dxa"/>
          </w:tcPr>
          <w:p w14:paraId="7F96B6B4" w14:textId="36EDD8CE" w:rsidR="00646C8D" w:rsidRPr="00BA7E84" w:rsidRDefault="00646C8D" w:rsidP="00B45F11">
            <w:pPr>
              <w:widowControl w:val="0"/>
              <w:spacing w:line="276"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Iš v</w:t>
            </w:r>
            <w:r w:rsidRPr="00BA7E84">
              <w:rPr>
                <w:rFonts w:ascii="Times New Roman" w:eastAsia="Times New Roman" w:hAnsi="Times New Roman"/>
                <w:b/>
                <w:bCs/>
                <w:sz w:val="24"/>
                <w:szCs w:val="24"/>
                <w:lang w:eastAsia="lt-LT"/>
              </w:rPr>
              <w:t xml:space="preserve">iso </w:t>
            </w:r>
            <w:r w:rsidR="00DA42B0">
              <w:rPr>
                <w:rFonts w:ascii="Times New Roman" w:eastAsia="Times New Roman" w:hAnsi="Times New Roman"/>
                <w:b/>
                <w:bCs/>
                <w:sz w:val="24"/>
                <w:szCs w:val="24"/>
                <w:lang w:eastAsia="lt-LT"/>
              </w:rPr>
              <w:t>1</w:t>
            </w:r>
            <w:r w:rsidRPr="00BA7E84">
              <w:rPr>
                <w:rFonts w:ascii="Times New Roman" w:eastAsia="Times New Roman" w:hAnsi="Times New Roman"/>
                <w:b/>
                <w:bCs/>
                <w:sz w:val="24"/>
                <w:szCs w:val="24"/>
                <w:lang w:eastAsia="lt-LT"/>
              </w:rPr>
              <w:t xml:space="preserve"> tūkst. l.</w:t>
            </w:r>
            <w:r w:rsidRPr="00BA7E84">
              <w:rPr>
                <w:rFonts w:ascii="Times New Roman" w:eastAsia="Times New Roman" w:hAnsi="Times New Roman"/>
                <w:sz w:val="24"/>
                <w:szCs w:val="24"/>
                <w:lang w:eastAsia="lt-LT"/>
              </w:rPr>
              <w:t xml:space="preserve"> fasuojamojo geriamojo, natūralaus mineralinio, šaltinio vandens (negazuoto).</w:t>
            </w:r>
          </w:p>
        </w:tc>
      </w:tr>
      <w:tr w:rsidR="00646C8D" w:rsidRPr="00BA7E84" w14:paraId="4B53B81E" w14:textId="77777777" w:rsidTr="00B45F11">
        <w:tc>
          <w:tcPr>
            <w:tcW w:w="1696" w:type="dxa"/>
          </w:tcPr>
          <w:p w14:paraId="24C1E36A" w14:textId="77777777" w:rsidR="00646C8D" w:rsidRPr="00BA7E84" w:rsidRDefault="00646C8D" w:rsidP="00B45F11">
            <w:pPr>
              <w:widowControl w:val="0"/>
              <w:spacing w:line="276" w:lineRule="auto"/>
              <w:jc w:val="both"/>
              <w:outlineLvl w:val="0"/>
              <w:rPr>
                <w:rFonts w:ascii="Times New Roman" w:eastAsia="Times New Roman" w:hAnsi="Times New Roman"/>
                <w:b/>
                <w:sz w:val="24"/>
                <w:szCs w:val="24"/>
                <w:lang w:eastAsia="lt-LT"/>
              </w:rPr>
            </w:pPr>
            <w:bookmarkStart w:id="0" w:name="_Toc150350017"/>
            <w:bookmarkStart w:id="1" w:name="_Toc150350061"/>
            <w:r w:rsidRPr="00BA7E84">
              <w:rPr>
                <w:rFonts w:ascii="Times New Roman" w:eastAsia="Times New Roman" w:hAnsi="Times New Roman"/>
                <w:b/>
                <w:sz w:val="24"/>
                <w:szCs w:val="24"/>
                <w:lang w:eastAsia="lt-LT"/>
              </w:rPr>
              <w:t>Kokybės reikalavimai</w:t>
            </w:r>
            <w:bookmarkEnd w:id="0"/>
            <w:bookmarkEnd w:id="1"/>
          </w:p>
          <w:p w14:paraId="3D3E1D18"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p>
        </w:tc>
        <w:tc>
          <w:tcPr>
            <w:tcW w:w="7932" w:type="dxa"/>
          </w:tcPr>
          <w:p w14:paraId="12EEF56B"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b/>
                <w:bCs/>
                <w:sz w:val="24"/>
                <w:szCs w:val="24"/>
                <w:lang w:eastAsia="lt-LT"/>
              </w:rPr>
              <w:t>Reikalavimai jusliniams rodikliams</w:t>
            </w:r>
            <w:r w:rsidRPr="00BA7E84">
              <w:rPr>
                <w:rFonts w:ascii="Times New Roman" w:eastAsia="Times New Roman" w:hAnsi="Times New Roman"/>
                <w:sz w:val="24"/>
                <w:szCs w:val="24"/>
                <w:lang w:eastAsia="lt-LT"/>
              </w:rPr>
              <w:t>:</w:t>
            </w:r>
          </w:p>
          <w:p w14:paraId="7449B939"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lang w:eastAsia="lt-LT"/>
              </w:rPr>
              <w:t>- Spalva, kvapas ir skonis – negazuotas geriamasis ir šaltinio vanduo neturi turėti pašalinio kvapo, skonio, turi būti skaidrios spalvos. Negazuotame natūraliame mineraliniame vandenyje neturi būti jokių juslinių požymių defektų.</w:t>
            </w:r>
          </w:p>
        </w:tc>
      </w:tr>
      <w:tr w:rsidR="00646C8D" w:rsidRPr="00BA7E84" w14:paraId="3AF348EB" w14:textId="77777777" w:rsidTr="00B45F11">
        <w:tc>
          <w:tcPr>
            <w:tcW w:w="1696" w:type="dxa"/>
          </w:tcPr>
          <w:p w14:paraId="65CB2CD7" w14:textId="77777777" w:rsidR="00646C8D" w:rsidRPr="00BA7E84" w:rsidRDefault="00646C8D" w:rsidP="00B45F11">
            <w:pPr>
              <w:widowControl w:val="0"/>
              <w:spacing w:line="276" w:lineRule="auto"/>
              <w:jc w:val="both"/>
              <w:rPr>
                <w:rFonts w:ascii="Times New Roman" w:eastAsia="Times New Roman" w:hAnsi="Times New Roman"/>
                <w:b/>
                <w:bCs/>
                <w:sz w:val="24"/>
                <w:szCs w:val="24"/>
                <w:lang w:eastAsia="lt-LT"/>
              </w:rPr>
            </w:pPr>
            <w:r w:rsidRPr="00BA7E84">
              <w:rPr>
                <w:rFonts w:ascii="Times New Roman" w:eastAsia="Times New Roman" w:hAnsi="Times New Roman"/>
                <w:b/>
                <w:bCs/>
                <w:sz w:val="24"/>
                <w:szCs w:val="24"/>
                <w:lang w:eastAsia="lt-LT"/>
              </w:rPr>
              <w:t>Teisės aktai</w:t>
            </w:r>
          </w:p>
        </w:tc>
        <w:tc>
          <w:tcPr>
            <w:tcW w:w="7932" w:type="dxa"/>
          </w:tcPr>
          <w:p w14:paraId="3E841B0F" w14:textId="77777777" w:rsidR="00646C8D" w:rsidRPr="00BA7E84" w:rsidRDefault="00646C8D" w:rsidP="00B45F11">
            <w:pPr>
              <w:widowControl w:val="0"/>
              <w:spacing w:line="276" w:lineRule="auto"/>
              <w:jc w:val="both"/>
              <w:rPr>
                <w:rFonts w:ascii="Times New Roman" w:eastAsia="Times New Roman" w:hAnsi="Times New Roman"/>
                <w:b/>
                <w:bCs/>
                <w:sz w:val="24"/>
                <w:szCs w:val="24"/>
                <w:lang w:eastAsia="lt-LT"/>
              </w:rPr>
            </w:pPr>
            <w:r w:rsidRPr="00BA7E84">
              <w:rPr>
                <w:rFonts w:ascii="Times New Roman" w:eastAsia="Times New Roman" w:hAnsi="Times New Roman"/>
                <w:b/>
                <w:bCs/>
                <w:sz w:val="24"/>
                <w:szCs w:val="24"/>
                <w:lang w:eastAsia="lt-LT"/>
              </w:rPr>
              <w:t>Fasuojamasis geriamasis, natūralus mineralinis, šaltinio vanduo (negazuotas) turi atitikti reikalavimus, nustatytus šiuose teisės aktuose:</w:t>
            </w:r>
          </w:p>
          <w:p w14:paraId="6D0ED7F4"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lang w:eastAsia="lt-LT"/>
              </w:rPr>
              <w:t>- Geriamojo vandens įstatymas;</w:t>
            </w:r>
          </w:p>
          <w:p w14:paraId="6D7F8CBF"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lang w:eastAsia="lt-LT"/>
              </w:rPr>
              <w:t>- Lietuvos higienos norma HN 24:2023 „Geriamojo vandens saugos ir kokybės reikalavimai“;</w:t>
            </w:r>
          </w:p>
          <w:p w14:paraId="514764CF"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lang w:eastAsia="lt-LT"/>
              </w:rPr>
              <w:t xml:space="preserve">- </w:t>
            </w:r>
            <w:r w:rsidRPr="00BA7E84">
              <w:rPr>
                <w:rFonts w:ascii="Times New Roman" w:eastAsia="Times New Roman" w:hAnsi="Times New Roman"/>
                <w:sz w:val="24"/>
                <w:szCs w:val="20"/>
                <w:lang w:eastAsia="lt-LT"/>
              </w:rPr>
              <w:t xml:space="preserve">Lietuvos higienos norma HN 28:2003 </w:t>
            </w:r>
            <w:r w:rsidRPr="00BA7E84">
              <w:rPr>
                <w:rFonts w:ascii="Times New Roman" w:eastAsia="Times New Roman" w:hAnsi="Times New Roman"/>
                <w:color w:val="000000"/>
                <w:sz w:val="24"/>
                <w:szCs w:val="20"/>
                <w:lang w:eastAsia="lt-LT"/>
              </w:rPr>
              <w:t>„Natūralaus mineralinio vandens ir šaltinio vandens naudojimo ir pateikimo į rinką reikalavimai“.</w:t>
            </w:r>
          </w:p>
        </w:tc>
      </w:tr>
      <w:tr w:rsidR="00646C8D" w:rsidRPr="00BA7E84" w14:paraId="49168601" w14:textId="77777777" w:rsidTr="00B45F11">
        <w:tc>
          <w:tcPr>
            <w:tcW w:w="1696" w:type="dxa"/>
          </w:tcPr>
          <w:p w14:paraId="2241328B" w14:textId="77777777" w:rsidR="00646C8D" w:rsidRPr="00BA7E84" w:rsidRDefault="00646C8D" w:rsidP="00B45F11">
            <w:pPr>
              <w:widowControl w:val="0"/>
              <w:spacing w:line="276" w:lineRule="auto"/>
              <w:jc w:val="both"/>
              <w:rPr>
                <w:rFonts w:ascii="Times New Roman" w:eastAsia="Times New Roman" w:hAnsi="Times New Roman"/>
                <w:b/>
                <w:bCs/>
                <w:sz w:val="24"/>
                <w:szCs w:val="24"/>
                <w:highlight w:val="yellow"/>
                <w:lang w:eastAsia="lt-LT"/>
              </w:rPr>
            </w:pPr>
            <w:r w:rsidRPr="00BA7E84">
              <w:rPr>
                <w:rFonts w:ascii="Times New Roman" w:eastAsia="Times New Roman" w:hAnsi="Times New Roman"/>
                <w:b/>
                <w:bCs/>
                <w:sz w:val="24"/>
                <w:szCs w:val="24"/>
                <w:lang w:eastAsia="lt-LT"/>
              </w:rPr>
              <w:t>Pakavimo reikalavimai</w:t>
            </w:r>
          </w:p>
        </w:tc>
        <w:tc>
          <w:tcPr>
            <w:tcW w:w="7932" w:type="dxa"/>
          </w:tcPr>
          <w:p w14:paraId="3A3CC9CD" w14:textId="77777777" w:rsidR="00646C8D" w:rsidRPr="00BA7E84" w:rsidRDefault="00646C8D" w:rsidP="00B45F11">
            <w:pPr>
              <w:widowControl w:val="0"/>
              <w:spacing w:line="276" w:lineRule="auto"/>
              <w:jc w:val="both"/>
              <w:rPr>
                <w:rFonts w:ascii="Times New Roman" w:eastAsia="Times New Roman" w:hAnsi="Times New Roman"/>
                <w:b/>
                <w:bCs/>
                <w:sz w:val="24"/>
                <w:szCs w:val="24"/>
                <w:highlight w:val="yellow"/>
                <w:lang w:eastAsia="lt-LT"/>
              </w:rPr>
            </w:pPr>
            <w:bookmarkStart w:id="2" w:name="_Hlk142298512"/>
            <w:r w:rsidRPr="00BA7E84">
              <w:rPr>
                <w:rFonts w:ascii="Times New Roman" w:eastAsia="Times New Roman" w:hAnsi="Times New Roman"/>
                <w:sz w:val="24"/>
                <w:szCs w:val="24"/>
                <w:lang w:eastAsia="lt-LT"/>
              </w:rPr>
              <w:t>Fasuojamasis geriamasis, natūralus mineralinis, šaltinio vanduo (negazuotas)</w:t>
            </w:r>
            <w:r w:rsidRPr="00BA7E84">
              <w:rPr>
                <w:rFonts w:ascii="Times New Roman" w:eastAsia="Times New Roman" w:hAnsi="Times New Roman"/>
                <w:b/>
                <w:bCs/>
                <w:sz w:val="24"/>
                <w:szCs w:val="24"/>
                <w:lang w:eastAsia="lt-LT"/>
              </w:rPr>
              <w:t xml:space="preserve"> </w:t>
            </w:r>
            <w:bookmarkEnd w:id="2"/>
            <w:r w:rsidRPr="00BA7E84">
              <w:rPr>
                <w:rFonts w:ascii="Times New Roman" w:eastAsia="Times New Roman" w:hAnsi="Times New Roman"/>
                <w:sz w:val="24"/>
                <w:szCs w:val="24"/>
                <w:lang w:eastAsia="lt-LT"/>
              </w:rPr>
              <w:t>turi būti pramoniniu būdu išpilstytas į vienkartinę 0,5 l plastikinę tarą.</w:t>
            </w:r>
          </w:p>
        </w:tc>
      </w:tr>
      <w:tr w:rsidR="00646C8D" w:rsidRPr="00BA7E84" w14:paraId="66E85153" w14:textId="77777777" w:rsidTr="00B45F11">
        <w:tc>
          <w:tcPr>
            <w:tcW w:w="1696" w:type="dxa"/>
          </w:tcPr>
          <w:p w14:paraId="001FA79D" w14:textId="77777777" w:rsidR="00646C8D" w:rsidRPr="00BA7E84" w:rsidRDefault="00646C8D" w:rsidP="00B45F11">
            <w:pPr>
              <w:widowControl w:val="0"/>
              <w:spacing w:line="276" w:lineRule="auto"/>
              <w:jc w:val="both"/>
              <w:rPr>
                <w:rFonts w:ascii="Times New Roman" w:eastAsia="Times New Roman" w:hAnsi="Times New Roman"/>
                <w:b/>
                <w:bCs/>
                <w:sz w:val="24"/>
                <w:szCs w:val="24"/>
                <w:lang w:eastAsia="lt-LT"/>
              </w:rPr>
            </w:pPr>
            <w:r w:rsidRPr="00BA7E84">
              <w:rPr>
                <w:rFonts w:ascii="Times New Roman" w:eastAsia="Times New Roman" w:hAnsi="Times New Roman"/>
                <w:b/>
                <w:bCs/>
                <w:sz w:val="24"/>
                <w:szCs w:val="24"/>
                <w:lang w:eastAsia="lt-LT"/>
              </w:rPr>
              <w:t>Laikymo sąlygos</w:t>
            </w:r>
          </w:p>
        </w:tc>
        <w:tc>
          <w:tcPr>
            <w:tcW w:w="7932" w:type="dxa"/>
          </w:tcPr>
          <w:p w14:paraId="596DDDF1" w14:textId="77777777" w:rsidR="00646C8D" w:rsidRPr="00BA7E84" w:rsidRDefault="00646C8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shd w:val="clear" w:color="auto" w:fill="FFFFFF"/>
                <w:lang w:eastAsia="lt-LT"/>
              </w:rPr>
              <w:t>Laikymo temperatūra: nuo 0°C iki 25°C</w:t>
            </w:r>
          </w:p>
        </w:tc>
      </w:tr>
    </w:tbl>
    <w:p w14:paraId="7984BF28" w14:textId="77777777" w:rsidR="00646C8D" w:rsidRPr="008C0326" w:rsidRDefault="00646C8D" w:rsidP="00385C14">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4A651D9" w14:textId="77777777" w:rsidR="00646C8D" w:rsidRPr="008C0326" w:rsidRDefault="00646C8D" w:rsidP="00385C14">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B9ED676" w14:textId="77777777" w:rsidR="00646C8D" w:rsidRPr="008C0326" w:rsidRDefault="00646C8D" w:rsidP="00385C1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xml:space="preserve">.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w:t>
      </w:r>
      <w:r w:rsidRPr="008C0326">
        <w:rPr>
          <w:rFonts w:ascii="Times New Roman" w:eastAsia="Times New Roman" w:hAnsi="Times New Roman" w:cs="Times New Roman"/>
          <w:sz w:val="24"/>
          <w:szCs w:val="24"/>
        </w:rPr>
        <w:lastRenderedPageBreak/>
        <w:t>B1-12 „Dėl Valstybinės maisto ir veterinarijos tarnybos sprendimų dėl administracinių poveikio priemonių taikymo priėmimo tvarkos aprašo patvirtinimo“.</w:t>
      </w:r>
    </w:p>
    <w:p w14:paraId="0796449D" w14:textId="77777777" w:rsidR="00646C8D" w:rsidRDefault="00646C8D" w:rsidP="00385C14">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AD2E30C" w14:textId="77777777" w:rsidR="00646C8D" w:rsidRPr="00D23A5B" w:rsidRDefault="00646C8D" w:rsidP="00646C8D">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186769BF" w14:textId="77777777" w:rsidR="00E31271" w:rsidRDefault="00E31271" w:rsidP="00BA79AD">
      <w:pPr>
        <w:widowControl w:val="0"/>
        <w:spacing w:line="276" w:lineRule="auto"/>
        <w:jc w:val="center"/>
        <w:rPr>
          <w:rFonts w:ascii="Times New Roman" w:eastAsia="Calibri" w:hAnsi="Times New Roman" w:cs="Times New Roman"/>
          <w:b/>
          <w:bCs/>
          <w:sz w:val="24"/>
          <w:szCs w:val="24"/>
          <w:lang w:eastAsia="lt-LT"/>
        </w:rPr>
      </w:pPr>
    </w:p>
    <w:p w14:paraId="488B9358" w14:textId="15BD40B0" w:rsidR="00BA79AD" w:rsidRPr="00935D04" w:rsidRDefault="00BA79AD" w:rsidP="00BA79AD">
      <w:pPr>
        <w:widowControl w:val="0"/>
        <w:spacing w:line="276" w:lineRule="auto"/>
        <w:jc w:val="center"/>
        <w:rPr>
          <w:rFonts w:ascii="Times New Roman" w:eastAsia="Calibri" w:hAnsi="Times New Roman" w:cs="Times New Roman"/>
          <w:b/>
          <w:bCs/>
          <w:sz w:val="24"/>
          <w:szCs w:val="24"/>
          <w:lang w:eastAsia="lt-LT"/>
        </w:rPr>
      </w:pPr>
      <w:r w:rsidRPr="00935D04">
        <w:rPr>
          <w:rFonts w:ascii="Times New Roman" w:eastAsia="Calibri" w:hAnsi="Times New Roman" w:cs="Times New Roman"/>
          <w:b/>
          <w:bCs/>
          <w:sz w:val="24"/>
          <w:szCs w:val="24"/>
          <w:lang w:eastAsia="lt-LT"/>
        </w:rPr>
        <w:t>2 PIRKIMO DALIS. FASUOJAMASIS GERIAMASIS, NATŪRALUS MINERALINIS, ŠALTNINIO VANDUO (NEGAZUOTAS)</w:t>
      </w:r>
    </w:p>
    <w:p w14:paraId="2DA071A2" w14:textId="77777777" w:rsidR="00BA79AD" w:rsidRPr="00935D04" w:rsidRDefault="00BA79AD" w:rsidP="00BA79AD">
      <w:pPr>
        <w:widowControl w:val="0"/>
        <w:spacing w:before="100" w:beforeAutospacing="1" w:after="100" w:afterAutospacing="1" w:line="240" w:lineRule="auto"/>
        <w:ind w:firstLine="720"/>
        <w:jc w:val="both"/>
        <w:rPr>
          <w:rFonts w:ascii="Times New Roman" w:eastAsia="Calibri" w:hAnsi="Times New Roman" w:cs="Times New Roman"/>
          <w:sz w:val="24"/>
          <w:szCs w:val="24"/>
          <w:lang w:eastAsia="lt-LT"/>
        </w:rPr>
      </w:pPr>
      <w:r w:rsidRPr="00935D04">
        <w:rPr>
          <w:rFonts w:ascii="Times New Roman" w:eastAsia="Calibri" w:hAnsi="Times New Roman" w:cs="Times New Roman"/>
          <w:sz w:val="24"/>
          <w:szCs w:val="24"/>
          <w:lang w:eastAsia="lt-LT"/>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A79AD" w:rsidRPr="00935D04" w14:paraId="655599DF" w14:textId="77777777" w:rsidTr="00B45F11">
        <w:tc>
          <w:tcPr>
            <w:tcW w:w="1696" w:type="dxa"/>
          </w:tcPr>
          <w:p w14:paraId="7F342572" w14:textId="77777777" w:rsidR="00BA79AD" w:rsidRPr="00935D04" w:rsidRDefault="00BA79AD" w:rsidP="00B45F11">
            <w:pPr>
              <w:widowControl w:val="0"/>
              <w:spacing w:line="276" w:lineRule="auto"/>
              <w:jc w:val="both"/>
              <w:outlineLvl w:val="0"/>
              <w:rPr>
                <w:rFonts w:ascii="Times New Roman" w:eastAsia="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Pr>
          <w:p w14:paraId="0E8D7F34" w14:textId="6B6D6642" w:rsidR="00BA79AD" w:rsidRPr="00935D04" w:rsidRDefault="00BA79AD" w:rsidP="00B45F11">
            <w:pPr>
              <w:widowControl w:val="0"/>
              <w:spacing w:line="276" w:lineRule="auto"/>
              <w:jc w:val="both"/>
              <w:rPr>
                <w:rFonts w:ascii="Times New Roman" w:eastAsia="Times New Roman" w:hAnsi="Times New Roman"/>
                <w:b/>
                <w:bCs/>
                <w:sz w:val="24"/>
                <w:szCs w:val="24"/>
                <w:lang w:eastAsia="lt-LT"/>
              </w:rPr>
            </w:pPr>
            <w:r w:rsidRPr="00935D04">
              <w:rPr>
                <w:rFonts w:ascii="Times New Roman" w:eastAsia="Times New Roman" w:hAnsi="Times New Roman"/>
                <w:b/>
                <w:bCs/>
                <w:sz w:val="24"/>
                <w:szCs w:val="24"/>
                <w:lang w:eastAsia="lt-LT"/>
              </w:rPr>
              <w:t xml:space="preserve">Viso </w:t>
            </w:r>
            <w:r w:rsidR="00FF793C">
              <w:rPr>
                <w:rFonts w:ascii="Times New Roman" w:eastAsia="Times New Roman" w:hAnsi="Times New Roman"/>
                <w:b/>
                <w:bCs/>
                <w:sz w:val="24"/>
                <w:szCs w:val="24"/>
                <w:lang w:eastAsia="lt-LT"/>
              </w:rPr>
              <w:t>X</w:t>
            </w:r>
            <w:r w:rsidRPr="00935D04">
              <w:rPr>
                <w:rFonts w:ascii="Times New Roman" w:eastAsia="Times New Roman" w:hAnsi="Times New Roman"/>
                <w:b/>
                <w:bCs/>
                <w:sz w:val="24"/>
                <w:szCs w:val="24"/>
                <w:lang w:eastAsia="lt-LT"/>
              </w:rPr>
              <w:t xml:space="preserve"> tūkst. l.</w:t>
            </w:r>
            <w:r w:rsidRPr="00935D04">
              <w:rPr>
                <w:rFonts w:ascii="Times New Roman" w:eastAsia="Times New Roman" w:hAnsi="Times New Roman"/>
                <w:sz w:val="24"/>
                <w:szCs w:val="24"/>
                <w:lang w:eastAsia="lt-LT"/>
              </w:rPr>
              <w:t xml:space="preserve"> fasuojamojo geriamojo, natūralaus mineralinio, šaltinio vandens (negazuoto).</w:t>
            </w:r>
          </w:p>
        </w:tc>
      </w:tr>
      <w:tr w:rsidR="00BA79AD" w:rsidRPr="00935D04" w14:paraId="55957E29" w14:textId="77777777" w:rsidTr="00B45F11">
        <w:tc>
          <w:tcPr>
            <w:tcW w:w="1696" w:type="dxa"/>
          </w:tcPr>
          <w:p w14:paraId="1FFCF1C1" w14:textId="77777777" w:rsidR="00BA79AD" w:rsidRPr="002C4FEB" w:rsidRDefault="00BA79AD" w:rsidP="00B45F11">
            <w:pPr>
              <w:widowControl w:val="0"/>
              <w:spacing w:line="276" w:lineRule="auto"/>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Minimalus kiekis, kurį tiekėjas gali pasiūlyti</w:t>
            </w:r>
          </w:p>
        </w:tc>
        <w:tc>
          <w:tcPr>
            <w:tcW w:w="7932" w:type="dxa"/>
          </w:tcPr>
          <w:p w14:paraId="45D3489D" w14:textId="102D29A7" w:rsidR="00BA79AD" w:rsidRPr="00935D04" w:rsidRDefault="00BA79AD" w:rsidP="00B45F11">
            <w:pPr>
              <w:widowControl w:val="0"/>
              <w:spacing w:line="276" w:lineRule="auto"/>
              <w:jc w:val="both"/>
              <w:rPr>
                <w:rFonts w:ascii="Times New Roman" w:eastAsia="Times New Roman" w:hAnsi="Times New Roman"/>
                <w:b/>
                <w:bCs/>
                <w:sz w:val="24"/>
                <w:szCs w:val="24"/>
                <w:lang w:eastAsia="lt-LT"/>
              </w:rPr>
            </w:pPr>
            <w:r w:rsidRPr="00935D04">
              <w:rPr>
                <w:rFonts w:ascii="Times New Roman" w:eastAsia="Times New Roman" w:hAnsi="Times New Roman"/>
                <w:b/>
                <w:bCs/>
                <w:sz w:val="24"/>
                <w:szCs w:val="24"/>
                <w:lang w:eastAsia="lt-LT"/>
              </w:rPr>
              <w:t xml:space="preserve">Viso </w:t>
            </w:r>
            <w:r w:rsidR="00FF793C">
              <w:rPr>
                <w:rFonts w:ascii="Times New Roman" w:eastAsia="Times New Roman" w:hAnsi="Times New Roman"/>
                <w:b/>
                <w:bCs/>
                <w:sz w:val="24"/>
                <w:szCs w:val="24"/>
                <w:lang w:eastAsia="lt-LT"/>
              </w:rPr>
              <w:t>1</w:t>
            </w:r>
            <w:r w:rsidRPr="00935D04">
              <w:rPr>
                <w:rFonts w:ascii="Times New Roman" w:eastAsia="Times New Roman" w:hAnsi="Times New Roman"/>
                <w:b/>
                <w:bCs/>
                <w:sz w:val="24"/>
                <w:szCs w:val="24"/>
                <w:lang w:eastAsia="lt-LT"/>
              </w:rPr>
              <w:t xml:space="preserve"> tūkst. l.</w:t>
            </w:r>
            <w:r w:rsidRPr="00935D04">
              <w:rPr>
                <w:rFonts w:ascii="Times New Roman" w:eastAsia="Times New Roman" w:hAnsi="Times New Roman"/>
                <w:sz w:val="24"/>
                <w:szCs w:val="24"/>
                <w:lang w:eastAsia="lt-LT"/>
              </w:rPr>
              <w:t xml:space="preserve"> fasuojamojo geriamojo, natūralaus mineralinio, šaltinio vandens (negazuoto).</w:t>
            </w:r>
          </w:p>
        </w:tc>
      </w:tr>
      <w:tr w:rsidR="00BA79AD" w:rsidRPr="00935D04" w14:paraId="6070CCC2" w14:textId="77777777" w:rsidTr="00B45F11">
        <w:tc>
          <w:tcPr>
            <w:tcW w:w="1696" w:type="dxa"/>
          </w:tcPr>
          <w:p w14:paraId="6315BD8A" w14:textId="77777777" w:rsidR="00BA79AD" w:rsidRPr="00935D04" w:rsidRDefault="00BA79AD" w:rsidP="00B45F11">
            <w:pPr>
              <w:widowControl w:val="0"/>
              <w:spacing w:line="276" w:lineRule="auto"/>
              <w:jc w:val="both"/>
              <w:outlineLvl w:val="0"/>
              <w:rPr>
                <w:rFonts w:ascii="Times New Roman" w:eastAsia="Times New Roman" w:hAnsi="Times New Roman"/>
                <w:b/>
                <w:sz w:val="24"/>
                <w:szCs w:val="24"/>
                <w:lang w:eastAsia="lt-LT"/>
              </w:rPr>
            </w:pPr>
            <w:bookmarkStart w:id="3" w:name="_Toc150350019"/>
            <w:bookmarkStart w:id="4" w:name="_Toc150350063"/>
            <w:r w:rsidRPr="00935D04">
              <w:rPr>
                <w:rFonts w:ascii="Times New Roman" w:eastAsia="Times New Roman" w:hAnsi="Times New Roman"/>
                <w:b/>
                <w:sz w:val="24"/>
                <w:szCs w:val="24"/>
                <w:lang w:eastAsia="lt-LT"/>
              </w:rPr>
              <w:t>Kokybės reikalavimai</w:t>
            </w:r>
            <w:bookmarkEnd w:id="3"/>
            <w:bookmarkEnd w:id="4"/>
          </w:p>
          <w:p w14:paraId="54153E62"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p>
        </w:tc>
        <w:tc>
          <w:tcPr>
            <w:tcW w:w="7932" w:type="dxa"/>
          </w:tcPr>
          <w:p w14:paraId="4E071AFB"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b/>
                <w:bCs/>
                <w:sz w:val="24"/>
                <w:szCs w:val="24"/>
                <w:lang w:eastAsia="lt-LT"/>
              </w:rPr>
              <w:t>Reikalavimai jusliniams rodikliams</w:t>
            </w:r>
            <w:r w:rsidRPr="00935D04">
              <w:rPr>
                <w:rFonts w:ascii="Times New Roman" w:eastAsia="Times New Roman" w:hAnsi="Times New Roman"/>
                <w:sz w:val="24"/>
                <w:szCs w:val="24"/>
                <w:lang w:eastAsia="lt-LT"/>
              </w:rPr>
              <w:t>:</w:t>
            </w:r>
          </w:p>
          <w:p w14:paraId="01A2DFD0"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sz w:val="24"/>
                <w:szCs w:val="24"/>
                <w:lang w:eastAsia="lt-LT"/>
              </w:rPr>
              <w:t>- Spalva, kvapas ir skonis – negazuotas geriamasis ir šaltinio vanduo neturi turėti pašalinio kvapo, skonio, turi būti skaidrios spalvos. Negazuotame natūraliame mineraliniame vandenyje neturi būti jokių juslinių požymių defektų.</w:t>
            </w:r>
          </w:p>
        </w:tc>
      </w:tr>
      <w:tr w:rsidR="00BA79AD" w:rsidRPr="00935D04" w14:paraId="20CEC6D1" w14:textId="77777777" w:rsidTr="00B45F11">
        <w:tc>
          <w:tcPr>
            <w:tcW w:w="1696" w:type="dxa"/>
          </w:tcPr>
          <w:p w14:paraId="626C1008" w14:textId="77777777" w:rsidR="00BA79AD" w:rsidRPr="00935D04" w:rsidRDefault="00BA79AD" w:rsidP="00B45F11">
            <w:pPr>
              <w:widowControl w:val="0"/>
              <w:spacing w:line="276" w:lineRule="auto"/>
              <w:jc w:val="both"/>
              <w:rPr>
                <w:rFonts w:ascii="Times New Roman" w:eastAsia="Times New Roman" w:hAnsi="Times New Roman"/>
                <w:b/>
                <w:bCs/>
                <w:sz w:val="24"/>
                <w:szCs w:val="24"/>
                <w:lang w:eastAsia="lt-LT"/>
              </w:rPr>
            </w:pPr>
            <w:r w:rsidRPr="00935D04">
              <w:rPr>
                <w:rFonts w:ascii="Times New Roman" w:eastAsia="Times New Roman" w:hAnsi="Times New Roman"/>
                <w:b/>
                <w:bCs/>
                <w:sz w:val="24"/>
                <w:szCs w:val="24"/>
                <w:lang w:eastAsia="lt-LT"/>
              </w:rPr>
              <w:t>Teisės aktai</w:t>
            </w:r>
          </w:p>
        </w:tc>
        <w:tc>
          <w:tcPr>
            <w:tcW w:w="7932" w:type="dxa"/>
          </w:tcPr>
          <w:p w14:paraId="66AFFB3D" w14:textId="77777777" w:rsidR="00BA79AD" w:rsidRPr="00935D04" w:rsidRDefault="00BA79AD" w:rsidP="00B45F11">
            <w:pPr>
              <w:widowControl w:val="0"/>
              <w:spacing w:line="276" w:lineRule="auto"/>
              <w:jc w:val="both"/>
              <w:rPr>
                <w:rFonts w:ascii="Times New Roman" w:eastAsia="Times New Roman" w:hAnsi="Times New Roman"/>
                <w:b/>
                <w:bCs/>
                <w:sz w:val="24"/>
                <w:szCs w:val="24"/>
                <w:lang w:eastAsia="lt-LT"/>
              </w:rPr>
            </w:pPr>
            <w:r w:rsidRPr="00935D04">
              <w:rPr>
                <w:rFonts w:ascii="Times New Roman" w:eastAsia="Times New Roman" w:hAnsi="Times New Roman"/>
                <w:b/>
                <w:bCs/>
                <w:sz w:val="24"/>
                <w:szCs w:val="24"/>
                <w:lang w:eastAsia="lt-LT"/>
              </w:rPr>
              <w:t>Fasuojamasis geriamasis, natūralus mineralinis, šaltinio vanduo (negazuotas) turi atitikti reikalavimus, nustatytus šiuose teisės aktuose:</w:t>
            </w:r>
          </w:p>
          <w:p w14:paraId="0846486D"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sz w:val="24"/>
                <w:szCs w:val="24"/>
                <w:lang w:eastAsia="lt-LT"/>
              </w:rPr>
              <w:t>- Geriamojo vandens įstatymas;</w:t>
            </w:r>
          </w:p>
          <w:p w14:paraId="0B553B58"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sz w:val="24"/>
                <w:szCs w:val="24"/>
                <w:lang w:eastAsia="lt-LT"/>
              </w:rPr>
              <w:t>- Lietuvos higienos norma HN 24:2023 „Geriamojo vandens saugos ir kokybės reikalavimai“;</w:t>
            </w:r>
          </w:p>
          <w:p w14:paraId="5FD245DB"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sz w:val="24"/>
                <w:szCs w:val="24"/>
                <w:lang w:eastAsia="lt-LT"/>
              </w:rPr>
              <w:t xml:space="preserve">- </w:t>
            </w:r>
            <w:r w:rsidRPr="00935D04">
              <w:rPr>
                <w:rFonts w:ascii="Times New Roman" w:eastAsia="Times New Roman" w:hAnsi="Times New Roman"/>
                <w:sz w:val="24"/>
                <w:szCs w:val="20"/>
                <w:lang w:eastAsia="lt-LT"/>
              </w:rPr>
              <w:t xml:space="preserve">Lietuvos higienos norma HN 28:2003 </w:t>
            </w:r>
            <w:r w:rsidRPr="00935D04">
              <w:rPr>
                <w:rFonts w:ascii="Times New Roman" w:eastAsia="Times New Roman" w:hAnsi="Times New Roman"/>
                <w:color w:val="000000"/>
                <w:sz w:val="24"/>
                <w:szCs w:val="20"/>
                <w:lang w:eastAsia="lt-LT"/>
              </w:rPr>
              <w:t>„Natūralaus mineralinio vandens ir šaltinio vandens naudojimo ir pateikimo į rinką reikalavimai“.</w:t>
            </w:r>
          </w:p>
        </w:tc>
      </w:tr>
      <w:tr w:rsidR="00BA79AD" w:rsidRPr="00935D04" w14:paraId="57E825C7" w14:textId="77777777" w:rsidTr="00B45F11">
        <w:tc>
          <w:tcPr>
            <w:tcW w:w="1696" w:type="dxa"/>
          </w:tcPr>
          <w:p w14:paraId="37ADF4C0" w14:textId="77777777" w:rsidR="00BA79AD" w:rsidRPr="00935D04" w:rsidRDefault="00BA79AD" w:rsidP="00B45F11">
            <w:pPr>
              <w:widowControl w:val="0"/>
              <w:spacing w:line="276" w:lineRule="auto"/>
              <w:jc w:val="both"/>
              <w:rPr>
                <w:rFonts w:ascii="Times New Roman" w:eastAsia="Times New Roman" w:hAnsi="Times New Roman"/>
                <w:b/>
                <w:bCs/>
                <w:sz w:val="24"/>
                <w:szCs w:val="24"/>
                <w:highlight w:val="yellow"/>
                <w:lang w:eastAsia="lt-LT"/>
              </w:rPr>
            </w:pPr>
            <w:r w:rsidRPr="00935D04">
              <w:rPr>
                <w:rFonts w:ascii="Times New Roman" w:eastAsia="Times New Roman" w:hAnsi="Times New Roman"/>
                <w:b/>
                <w:bCs/>
                <w:sz w:val="24"/>
                <w:szCs w:val="24"/>
                <w:lang w:eastAsia="lt-LT"/>
              </w:rPr>
              <w:t>Pakavimo reikalavimai</w:t>
            </w:r>
          </w:p>
        </w:tc>
        <w:tc>
          <w:tcPr>
            <w:tcW w:w="7932" w:type="dxa"/>
          </w:tcPr>
          <w:p w14:paraId="279345C4" w14:textId="77777777" w:rsidR="00BA79AD" w:rsidRPr="00935D04" w:rsidRDefault="00BA79AD" w:rsidP="00B45F11">
            <w:pPr>
              <w:widowControl w:val="0"/>
              <w:spacing w:line="276" w:lineRule="auto"/>
              <w:jc w:val="both"/>
              <w:rPr>
                <w:rFonts w:ascii="Times New Roman" w:eastAsia="Times New Roman" w:hAnsi="Times New Roman"/>
                <w:b/>
                <w:bCs/>
                <w:sz w:val="24"/>
                <w:szCs w:val="24"/>
                <w:highlight w:val="yellow"/>
                <w:lang w:eastAsia="lt-LT"/>
              </w:rPr>
            </w:pPr>
            <w:r w:rsidRPr="00935D04">
              <w:rPr>
                <w:rFonts w:ascii="Times New Roman" w:eastAsia="Times New Roman" w:hAnsi="Times New Roman"/>
                <w:sz w:val="24"/>
                <w:szCs w:val="24"/>
                <w:lang w:eastAsia="lt-LT"/>
              </w:rPr>
              <w:t>Fasuojamasis geriamasis, natūralus mineralinis, šaltinio vanduo (negazuotas)</w:t>
            </w:r>
            <w:r w:rsidRPr="00935D04">
              <w:rPr>
                <w:rFonts w:ascii="Times New Roman" w:eastAsia="Times New Roman" w:hAnsi="Times New Roman"/>
                <w:b/>
                <w:bCs/>
                <w:sz w:val="24"/>
                <w:szCs w:val="24"/>
                <w:lang w:eastAsia="lt-LT"/>
              </w:rPr>
              <w:t xml:space="preserve"> </w:t>
            </w:r>
            <w:r w:rsidRPr="00935D04">
              <w:rPr>
                <w:rFonts w:ascii="Times New Roman" w:eastAsia="Times New Roman" w:hAnsi="Times New Roman"/>
                <w:sz w:val="24"/>
                <w:szCs w:val="24"/>
                <w:lang w:eastAsia="lt-LT"/>
              </w:rPr>
              <w:t>turi būti pramoniniu būdu išpilstytas į vienkartinę plastikinę 1,5 l tarą.</w:t>
            </w:r>
          </w:p>
        </w:tc>
      </w:tr>
      <w:tr w:rsidR="00BA79AD" w:rsidRPr="00935D04" w14:paraId="5658A3C0" w14:textId="77777777" w:rsidTr="00B45F11">
        <w:tc>
          <w:tcPr>
            <w:tcW w:w="1696" w:type="dxa"/>
          </w:tcPr>
          <w:p w14:paraId="7FFE1842" w14:textId="77777777" w:rsidR="00BA79AD" w:rsidRPr="00935D04" w:rsidRDefault="00BA79AD" w:rsidP="00B45F11">
            <w:pPr>
              <w:widowControl w:val="0"/>
              <w:spacing w:line="276" w:lineRule="auto"/>
              <w:jc w:val="both"/>
              <w:rPr>
                <w:rFonts w:ascii="Times New Roman" w:eastAsia="Times New Roman" w:hAnsi="Times New Roman"/>
                <w:b/>
                <w:bCs/>
                <w:sz w:val="24"/>
                <w:szCs w:val="24"/>
                <w:lang w:eastAsia="lt-LT"/>
              </w:rPr>
            </w:pPr>
            <w:r w:rsidRPr="00935D04">
              <w:rPr>
                <w:rFonts w:ascii="Times New Roman" w:eastAsia="Times New Roman" w:hAnsi="Times New Roman"/>
                <w:b/>
                <w:bCs/>
                <w:sz w:val="24"/>
                <w:szCs w:val="24"/>
                <w:lang w:eastAsia="lt-LT"/>
              </w:rPr>
              <w:t>Laikymo sąlygos</w:t>
            </w:r>
          </w:p>
        </w:tc>
        <w:tc>
          <w:tcPr>
            <w:tcW w:w="7932" w:type="dxa"/>
          </w:tcPr>
          <w:p w14:paraId="51F59B6E" w14:textId="77777777" w:rsidR="00BA79AD" w:rsidRPr="00935D04" w:rsidRDefault="00BA79AD" w:rsidP="00B45F11">
            <w:pPr>
              <w:widowControl w:val="0"/>
              <w:spacing w:line="276" w:lineRule="auto"/>
              <w:jc w:val="both"/>
              <w:rPr>
                <w:rFonts w:ascii="Times New Roman" w:eastAsia="Times New Roman" w:hAnsi="Times New Roman"/>
                <w:sz w:val="24"/>
                <w:szCs w:val="24"/>
                <w:lang w:eastAsia="lt-LT"/>
              </w:rPr>
            </w:pPr>
            <w:r w:rsidRPr="00935D04">
              <w:rPr>
                <w:rFonts w:ascii="Times New Roman" w:eastAsia="Times New Roman" w:hAnsi="Times New Roman"/>
                <w:sz w:val="24"/>
                <w:szCs w:val="24"/>
                <w:shd w:val="clear" w:color="auto" w:fill="FFFFFF"/>
                <w:lang w:eastAsia="lt-LT"/>
              </w:rPr>
              <w:t>Laikymo temperatūra: nuo 0°C iki 25°C</w:t>
            </w:r>
          </w:p>
        </w:tc>
      </w:tr>
      <w:tr w:rsidR="00BA79AD" w:rsidRPr="00BA7E84" w14:paraId="097338C5" w14:textId="77777777" w:rsidTr="00B45F11">
        <w:tc>
          <w:tcPr>
            <w:tcW w:w="1696" w:type="dxa"/>
          </w:tcPr>
          <w:p w14:paraId="218EDFF5" w14:textId="77777777" w:rsidR="00BA79AD" w:rsidRPr="00BA7E84" w:rsidRDefault="00BA79AD" w:rsidP="00B45F11">
            <w:pPr>
              <w:widowControl w:val="0"/>
              <w:spacing w:line="276" w:lineRule="auto"/>
              <w:jc w:val="both"/>
              <w:rPr>
                <w:rFonts w:ascii="Times New Roman" w:eastAsia="Times New Roman" w:hAnsi="Times New Roman"/>
                <w:b/>
                <w:bCs/>
                <w:sz w:val="24"/>
                <w:szCs w:val="24"/>
                <w:lang w:eastAsia="lt-LT"/>
              </w:rPr>
            </w:pPr>
            <w:r w:rsidRPr="00BA7E84">
              <w:rPr>
                <w:rFonts w:ascii="Times New Roman" w:eastAsia="Times New Roman" w:hAnsi="Times New Roman"/>
                <w:b/>
                <w:bCs/>
                <w:sz w:val="24"/>
                <w:szCs w:val="24"/>
                <w:lang w:eastAsia="lt-LT"/>
              </w:rPr>
              <w:t>Laikymo sąlygos</w:t>
            </w:r>
          </w:p>
        </w:tc>
        <w:tc>
          <w:tcPr>
            <w:tcW w:w="7932" w:type="dxa"/>
          </w:tcPr>
          <w:p w14:paraId="0132805E" w14:textId="77777777" w:rsidR="00BA79AD" w:rsidRPr="00BA7E84" w:rsidRDefault="00BA79AD" w:rsidP="00B45F11">
            <w:pPr>
              <w:widowControl w:val="0"/>
              <w:spacing w:line="276" w:lineRule="auto"/>
              <w:jc w:val="both"/>
              <w:rPr>
                <w:rFonts w:ascii="Times New Roman" w:eastAsia="Times New Roman" w:hAnsi="Times New Roman"/>
                <w:sz w:val="24"/>
                <w:szCs w:val="24"/>
                <w:lang w:eastAsia="lt-LT"/>
              </w:rPr>
            </w:pPr>
            <w:r w:rsidRPr="00BA7E84">
              <w:rPr>
                <w:rFonts w:ascii="Times New Roman" w:eastAsia="Times New Roman" w:hAnsi="Times New Roman"/>
                <w:sz w:val="24"/>
                <w:szCs w:val="24"/>
                <w:shd w:val="clear" w:color="auto" w:fill="FFFFFF"/>
                <w:lang w:eastAsia="lt-LT"/>
              </w:rPr>
              <w:t>Laikymo temperatūra: nuo 0°C iki 25°C</w:t>
            </w:r>
          </w:p>
        </w:tc>
      </w:tr>
    </w:tbl>
    <w:p w14:paraId="24558DE6"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131759B"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 xml:space="preserve">nustatančiame maistui skirtų teisės aktų bendruosius principus ir reikalavimus, įsteigiančiame </w:t>
      </w:r>
      <w:r w:rsidRPr="008C0326">
        <w:rPr>
          <w:rFonts w:ascii="Times New Roman" w:eastAsia="Times New Roman" w:hAnsi="Times New Roman" w:cs="Times New Roman"/>
          <w:sz w:val="24"/>
          <w:szCs w:val="24"/>
        </w:rPr>
        <w:lastRenderedPageBreak/>
        <w:t>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1796A40"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9EDFE85" w14:textId="77777777" w:rsidR="00BA79AD" w:rsidRDefault="00BA79AD" w:rsidP="00EF729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A49F2CF" w14:textId="77777777" w:rsidR="00BA79AD" w:rsidRDefault="00BA79AD" w:rsidP="00BA79AD">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776746F7" w14:textId="77777777" w:rsidR="00EF7295" w:rsidRPr="001812BE" w:rsidRDefault="00EF7295" w:rsidP="00BA79AD">
      <w:pPr>
        <w:spacing w:line="276" w:lineRule="auto"/>
        <w:ind w:firstLine="720"/>
        <w:jc w:val="both"/>
        <w:rPr>
          <w:rFonts w:ascii="Times New Roman" w:eastAsia="Times New Roman" w:hAnsi="Times New Roman" w:cs="Times New Roman"/>
          <w:b/>
          <w:bCs/>
          <w:sz w:val="24"/>
          <w:szCs w:val="24"/>
          <w:lang w:eastAsia="lt-LT"/>
        </w:rPr>
      </w:pPr>
    </w:p>
    <w:p w14:paraId="658923E0" w14:textId="77777777" w:rsidR="00BA79AD" w:rsidRPr="00D23A5B" w:rsidRDefault="00BA79AD" w:rsidP="00BA79AD">
      <w:pPr>
        <w:widowControl w:val="0"/>
        <w:spacing w:after="0" w:line="240" w:lineRule="auto"/>
        <w:ind w:firstLine="720"/>
        <w:jc w:val="both"/>
        <w:rPr>
          <w:rFonts w:ascii="Times New Roman" w:eastAsia="Calibri" w:hAnsi="Times New Roman" w:cs="Times New Roman"/>
          <w:sz w:val="24"/>
          <w:szCs w:val="24"/>
        </w:rPr>
      </w:pPr>
    </w:p>
    <w:p w14:paraId="175DA4B2" w14:textId="77777777" w:rsidR="00BA79AD" w:rsidRPr="001812BE" w:rsidRDefault="00BA79AD" w:rsidP="00BA79AD">
      <w:pPr>
        <w:widowControl w:val="0"/>
        <w:spacing w:line="276" w:lineRule="auto"/>
        <w:jc w:val="center"/>
        <w:rPr>
          <w:rFonts w:ascii="Times New Roman" w:eastAsia="Calibri" w:hAnsi="Times New Roman" w:cs="Times New Roman"/>
          <w:b/>
          <w:bCs/>
          <w:sz w:val="24"/>
          <w:szCs w:val="24"/>
          <w:lang w:eastAsia="lt-LT"/>
        </w:rPr>
      </w:pPr>
      <w:r w:rsidRPr="001812BE">
        <w:rPr>
          <w:rFonts w:ascii="Times New Roman" w:eastAsia="Calibri" w:hAnsi="Times New Roman" w:cs="Times New Roman"/>
          <w:b/>
          <w:bCs/>
          <w:sz w:val="24"/>
          <w:szCs w:val="24"/>
          <w:lang w:eastAsia="lt-LT"/>
        </w:rPr>
        <w:t>3 PIRKIMO DALIS. FASUOJAMASIS GERIAMASIS, NATŪRALUS MINERALINIS, ŠALTNINIO VANDUO (NEGAZUOTAS)</w:t>
      </w:r>
    </w:p>
    <w:p w14:paraId="7E840E83" w14:textId="77777777" w:rsidR="00BA79AD" w:rsidRPr="001812BE" w:rsidRDefault="00BA79AD" w:rsidP="00BA79AD">
      <w:pPr>
        <w:widowControl w:val="0"/>
        <w:spacing w:before="100" w:beforeAutospacing="1" w:after="100" w:afterAutospacing="1" w:line="240" w:lineRule="auto"/>
        <w:ind w:firstLine="720"/>
        <w:jc w:val="both"/>
        <w:rPr>
          <w:rFonts w:ascii="Times New Roman" w:eastAsia="Calibri" w:hAnsi="Times New Roman" w:cs="Times New Roman"/>
          <w:sz w:val="24"/>
          <w:szCs w:val="24"/>
          <w:lang w:eastAsia="lt-LT"/>
        </w:rPr>
      </w:pPr>
      <w:r w:rsidRPr="001812BE">
        <w:rPr>
          <w:rFonts w:ascii="Times New Roman" w:eastAsia="Calibri" w:hAnsi="Times New Roman" w:cs="Times New Roman"/>
          <w:sz w:val="24"/>
          <w:szCs w:val="24"/>
          <w:lang w:eastAsia="lt-LT"/>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A79AD" w:rsidRPr="001812BE" w14:paraId="168B43FC" w14:textId="77777777" w:rsidTr="00B45F11">
        <w:tc>
          <w:tcPr>
            <w:tcW w:w="1696" w:type="dxa"/>
          </w:tcPr>
          <w:p w14:paraId="2B2DC43B" w14:textId="77777777" w:rsidR="00BA79AD" w:rsidRPr="001812BE" w:rsidRDefault="00BA79AD" w:rsidP="00B45F11">
            <w:pPr>
              <w:widowControl w:val="0"/>
              <w:spacing w:line="276" w:lineRule="auto"/>
              <w:jc w:val="both"/>
              <w:outlineLvl w:val="0"/>
              <w:rPr>
                <w:rFonts w:ascii="Times New Roman" w:eastAsia="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Pr>
          <w:p w14:paraId="15CDE307" w14:textId="5EC038D5" w:rsidR="00BA79AD" w:rsidRPr="001812BE" w:rsidRDefault="00BA79AD" w:rsidP="00B45F11">
            <w:pPr>
              <w:widowControl w:val="0"/>
              <w:spacing w:line="276" w:lineRule="auto"/>
              <w:jc w:val="both"/>
              <w:rPr>
                <w:rFonts w:ascii="Times New Roman" w:eastAsia="Times New Roman" w:hAnsi="Times New Roman"/>
                <w:b/>
                <w:bCs/>
                <w:sz w:val="24"/>
                <w:szCs w:val="24"/>
                <w:lang w:eastAsia="lt-LT"/>
              </w:rPr>
            </w:pPr>
            <w:r w:rsidRPr="001812BE">
              <w:rPr>
                <w:rFonts w:ascii="Times New Roman" w:eastAsia="Times New Roman" w:hAnsi="Times New Roman"/>
                <w:b/>
                <w:bCs/>
                <w:sz w:val="24"/>
                <w:szCs w:val="24"/>
                <w:lang w:eastAsia="lt-LT"/>
              </w:rPr>
              <w:t xml:space="preserve">Viso </w:t>
            </w:r>
            <w:r w:rsidR="009539C4">
              <w:rPr>
                <w:rFonts w:ascii="Times New Roman" w:eastAsia="Times New Roman" w:hAnsi="Times New Roman"/>
                <w:b/>
                <w:bCs/>
                <w:sz w:val="24"/>
                <w:szCs w:val="24"/>
                <w:lang w:eastAsia="lt-LT"/>
              </w:rPr>
              <w:t>X</w:t>
            </w:r>
            <w:r w:rsidRPr="001812BE">
              <w:rPr>
                <w:rFonts w:ascii="Times New Roman" w:eastAsia="Times New Roman" w:hAnsi="Times New Roman"/>
                <w:b/>
                <w:bCs/>
                <w:sz w:val="24"/>
                <w:szCs w:val="24"/>
                <w:lang w:eastAsia="lt-LT"/>
              </w:rPr>
              <w:t xml:space="preserve"> tūkst. l.</w:t>
            </w:r>
            <w:r w:rsidRPr="001812BE">
              <w:rPr>
                <w:rFonts w:ascii="Times New Roman" w:eastAsia="Times New Roman" w:hAnsi="Times New Roman"/>
                <w:sz w:val="24"/>
                <w:szCs w:val="24"/>
                <w:lang w:eastAsia="lt-LT"/>
              </w:rPr>
              <w:t xml:space="preserve"> fasuojamojo geriamojo, natūralaus mineralinio, šaltinio vandens (negazuoto).</w:t>
            </w:r>
          </w:p>
        </w:tc>
      </w:tr>
      <w:tr w:rsidR="00BA79AD" w:rsidRPr="001812BE" w14:paraId="599269ED" w14:textId="77777777" w:rsidTr="00B45F11">
        <w:tc>
          <w:tcPr>
            <w:tcW w:w="1696" w:type="dxa"/>
          </w:tcPr>
          <w:p w14:paraId="77BBD61D" w14:textId="77777777" w:rsidR="00BA79AD" w:rsidRPr="002C4FEB" w:rsidRDefault="00BA79AD" w:rsidP="00B45F11">
            <w:pPr>
              <w:widowControl w:val="0"/>
              <w:spacing w:line="276" w:lineRule="auto"/>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Minimalus kiekis, kurį tiekėjas gali pasiūlyti</w:t>
            </w:r>
          </w:p>
        </w:tc>
        <w:tc>
          <w:tcPr>
            <w:tcW w:w="7932" w:type="dxa"/>
          </w:tcPr>
          <w:p w14:paraId="7C11FFE2" w14:textId="7D20C0DD" w:rsidR="00BA79AD" w:rsidRPr="001812BE" w:rsidRDefault="00BA79AD" w:rsidP="00B45F11">
            <w:pPr>
              <w:widowControl w:val="0"/>
              <w:spacing w:line="276" w:lineRule="auto"/>
              <w:jc w:val="both"/>
              <w:rPr>
                <w:rFonts w:ascii="Times New Roman" w:eastAsia="Times New Roman" w:hAnsi="Times New Roman"/>
                <w:b/>
                <w:bCs/>
                <w:sz w:val="24"/>
                <w:szCs w:val="24"/>
                <w:lang w:eastAsia="lt-LT"/>
              </w:rPr>
            </w:pPr>
            <w:r w:rsidRPr="001812BE">
              <w:rPr>
                <w:rFonts w:ascii="Times New Roman" w:eastAsia="Times New Roman" w:hAnsi="Times New Roman"/>
                <w:b/>
                <w:bCs/>
                <w:sz w:val="24"/>
                <w:szCs w:val="24"/>
                <w:lang w:eastAsia="lt-LT"/>
              </w:rPr>
              <w:t xml:space="preserve">Viso </w:t>
            </w:r>
            <w:r w:rsidR="009539C4">
              <w:rPr>
                <w:rFonts w:ascii="Times New Roman" w:eastAsia="Times New Roman" w:hAnsi="Times New Roman"/>
                <w:b/>
                <w:bCs/>
                <w:sz w:val="24"/>
                <w:szCs w:val="24"/>
                <w:lang w:eastAsia="lt-LT"/>
              </w:rPr>
              <w:t>1</w:t>
            </w:r>
            <w:r w:rsidRPr="001812BE">
              <w:rPr>
                <w:rFonts w:ascii="Times New Roman" w:eastAsia="Times New Roman" w:hAnsi="Times New Roman"/>
                <w:b/>
                <w:bCs/>
                <w:sz w:val="24"/>
                <w:szCs w:val="24"/>
                <w:lang w:eastAsia="lt-LT"/>
              </w:rPr>
              <w:t xml:space="preserve"> tūkst. l.</w:t>
            </w:r>
            <w:r w:rsidRPr="001812BE">
              <w:rPr>
                <w:rFonts w:ascii="Times New Roman" w:eastAsia="Times New Roman" w:hAnsi="Times New Roman"/>
                <w:sz w:val="24"/>
                <w:szCs w:val="24"/>
                <w:lang w:eastAsia="lt-LT"/>
              </w:rPr>
              <w:t xml:space="preserve"> fasuojamojo geriamojo, natūralaus mineralinio, šaltinio vandens (negazuoto).</w:t>
            </w:r>
          </w:p>
        </w:tc>
      </w:tr>
      <w:tr w:rsidR="00BA79AD" w:rsidRPr="001812BE" w14:paraId="5BF91EA5" w14:textId="77777777" w:rsidTr="00B45F11">
        <w:tc>
          <w:tcPr>
            <w:tcW w:w="1696" w:type="dxa"/>
          </w:tcPr>
          <w:p w14:paraId="60F6876E" w14:textId="77777777" w:rsidR="00BA79AD" w:rsidRPr="001812BE" w:rsidRDefault="00BA79AD" w:rsidP="00B45F11">
            <w:pPr>
              <w:widowControl w:val="0"/>
              <w:spacing w:line="276" w:lineRule="auto"/>
              <w:jc w:val="both"/>
              <w:outlineLvl w:val="0"/>
              <w:rPr>
                <w:rFonts w:ascii="Times New Roman" w:eastAsia="Times New Roman" w:hAnsi="Times New Roman"/>
                <w:b/>
                <w:sz w:val="24"/>
                <w:szCs w:val="24"/>
                <w:lang w:eastAsia="lt-LT"/>
              </w:rPr>
            </w:pPr>
            <w:bookmarkStart w:id="5" w:name="_Toc150350021"/>
            <w:bookmarkStart w:id="6" w:name="_Toc150350065"/>
            <w:r w:rsidRPr="001812BE">
              <w:rPr>
                <w:rFonts w:ascii="Times New Roman" w:eastAsia="Times New Roman" w:hAnsi="Times New Roman"/>
                <w:b/>
                <w:sz w:val="24"/>
                <w:szCs w:val="24"/>
                <w:lang w:eastAsia="lt-LT"/>
              </w:rPr>
              <w:t>Kokybės reikalavimai</w:t>
            </w:r>
            <w:bookmarkEnd w:id="5"/>
            <w:bookmarkEnd w:id="6"/>
          </w:p>
          <w:p w14:paraId="6CB67B19"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p>
        </w:tc>
        <w:tc>
          <w:tcPr>
            <w:tcW w:w="7932" w:type="dxa"/>
          </w:tcPr>
          <w:p w14:paraId="2F9D5CC1"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b/>
                <w:bCs/>
                <w:sz w:val="24"/>
                <w:szCs w:val="24"/>
                <w:lang w:eastAsia="lt-LT"/>
              </w:rPr>
              <w:t>Reikalavimai jusliniams rodikliams</w:t>
            </w:r>
            <w:r w:rsidRPr="001812BE">
              <w:rPr>
                <w:rFonts w:ascii="Times New Roman" w:eastAsia="Times New Roman" w:hAnsi="Times New Roman"/>
                <w:sz w:val="24"/>
                <w:szCs w:val="24"/>
                <w:lang w:eastAsia="lt-LT"/>
              </w:rPr>
              <w:t>:</w:t>
            </w:r>
          </w:p>
          <w:p w14:paraId="42FC1687"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sz w:val="24"/>
                <w:szCs w:val="24"/>
                <w:lang w:eastAsia="lt-LT"/>
              </w:rPr>
              <w:t>- Spalva, kvapas ir skonis – negazuotas geriamasis ir šaltinio vanduo neturi turėti pašalinio kvapo, skonio, turi būti skaidrios spalvos. Negazuotame natūraliame mineraliniame vandenyje neturi būti jokių juslinių požymių defektų.</w:t>
            </w:r>
          </w:p>
        </w:tc>
      </w:tr>
      <w:tr w:rsidR="00BA79AD" w:rsidRPr="001812BE" w14:paraId="7039F90B" w14:textId="77777777" w:rsidTr="00B45F11">
        <w:tc>
          <w:tcPr>
            <w:tcW w:w="1696" w:type="dxa"/>
          </w:tcPr>
          <w:p w14:paraId="7F198577" w14:textId="77777777" w:rsidR="00BA79AD" w:rsidRPr="001812BE" w:rsidRDefault="00BA79AD" w:rsidP="00B45F11">
            <w:pPr>
              <w:widowControl w:val="0"/>
              <w:spacing w:line="276" w:lineRule="auto"/>
              <w:jc w:val="both"/>
              <w:rPr>
                <w:rFonts w:ascii="Times New Roman" w:eastAsia="Times New Roman" w:hAnsi="Times New Roman"/>
                <w:b/>
                <w:bCs/>
                <w:sz w:val="24"/>
                <w:szCs w:val="24"/>
                <w:lang w:eastAsia="lt-LT"/>
              </w:rPr>
            </w:pPr>
            <w:r w:rsidRPr="001812BE">
              <w:rPr>
                <w:rFonts w:ascii="Times New Roman" w:eastAsia="Times New Roman" w:hAnsi="Times New Roman"/>
                <w:b/>
                <w:bCs/>
                <w:sz w:val="24"/>
                <w:szCs w:val="24"/>
                <w:lang w:eastAsia="lt-LT"/>
              </w:rPr>
              <w:t>Teisės aktai</w:t>
            </w:r>
          </w:p>
        </w:tc>
        <w:tc>
          <w:tcPr>
            <w:tcW w:w="7932" w:type="dxa"/>
          </w:tcPr>
          <w:p w14:paraId="11222B28" w14:textId="77777777" w:rsidR="00BA79AD" w:rsidRPr="001812BE" w:rsidRDefault="00BA79AD" w:rsidP="00B45F11">
            <w:pPr>
              <w:widowControl w:val="0"/>
              <w:spacing w:line="276" w:lineRule="auto"/>
              <w:jc w:val="both"/>
              <w:rPr>
                <w:rFonts w:ascii="Times New Roman" w:eastAsia="Times New Roman" w:hAnsi="Times New Roman"/>
                <w:b/>
                <w:bCs/>
                <w:sz w:val="24"/>
                <w:szCs w:val="24"/>
                <w:lang w:eastAsia="lt-LT"/>
              </w:rPr>
            </w:pPr>
            <w:r w:rsidRPr="001812BE">
              <w:rPr>
                <w:rFonts w:ascii="Times New Roman" w:eastAsia="Times New Roman" w:hAnsi="Times New Roman"/>
                <w:b/>
                <w:bCs/>
                <w:sz w:val="24"/>
                <w:szCs w:val="24"/>
                <w:lang w:eastAsia="lt-LT"/>
              </w:rPr>
              <w:t>Fasuojamasis geriamasis, natūralus mineralinis, šaltinio vanduo (negazuotas) turi atitikti reikalavimus, nustatytus šiuose teisės aktuose:</w:t>
            </w:r>
          </w:p>
          <w:p w14:paraId="66DE59FF"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sz w:val="24"/>
                <w:szCs w:val="24"/>
                <w:lang w:eastAsia="lt-LT"/>
              </w:rPr>
              <w:t>- Geriamojo vandens įstatymas;</w:t>
            </w:r>
          </w:p>
          <w:p w14:paraId="7B2F7BE0"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sz w:val="24"/>
                <w:szCs w:val="24"/>
                <w:lang w:eastAsia="lt-LT"/>
              </w:rPr>
              <w:t>- Lietuvos higienos norma HN 24:2023 „Geriamojo vandens saugos ir kokybės reikalavimai“;</w:t>
            </w:r>
          </w:p>
          <w:p w14:paraId="67B04452"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sz w:val="24"/>
                <w:szCs w:val="24"/>
                <w:lang w:eastAsia="lt-LT"/>
              </w:rPr>
              <w:t xml:space="preserve">- </w:t>
            </w:r>
            <w:r w:rsidRPr="001812BE">
              <w:rPr>
                <w:rFonts w:ascii="Times New Roman" w:eastAsia="Times New Roman" w:hAnsi="Times New Roman"/>
                <w:sz w:val="24"/>
                <w:szCs w:val="20"/>
                <w:lang w:eastAsia="lt-LT"/>
              </w:rPr>
              <w:t>Lietuvos higienos norma HN 28:2003 „Natūralaus mineralinio vandens ir šaltinio vandens naudojimo ir pateikimo į rinką reikalavimai“.</w:t>
            </w:r>
          </w:p>
        </w:tc>
      </w:tr>
      <w:tr w:rsidR="00BA79AD" w:rsidRPr="001812BE" w14:paraId="3C6AF441" w14:textId="77777777" w:rsidTr="00B45F11">
        <w:tc>
          <w:tcPr>
            <w:tcW w:w="1696" w:type="dxa"/>
          </w:tcPr>
          <w:p w14:paraId="7B14137A" w14:textId="77777777" w:rsidR="00BA79AD" w:rsidRPr="001812BE" w:rsidRDefault="00BA79AD" w:rsidP="00B45F11">
            <w:pPr>
              <w:widowControl w:val="0"/>
              <w:spacing w:line="276" w:lineRule="auto"/>
              <w:jc w:val="both"/>
              <w:rPr>
                <w:rFonts w:ascii="Times New Roman" w:eastAsia="Times New Roman" w:hAnsi="Times New Roman"/>
                <w:b/>
                <w:bCs/>
                <w:sz w:val="24"/>
                <w:szCs w:val="24"/>
                <w:highlight w:val="yellow"/>
                <w:lang w:eastAsia="lt-LT"/>
              </w:rPr>
            </w:pPr>
            <w:r w:rsidRPr="001812BE">
              <w:rPr>
                <w:rFonts w:ascii="Times New Roman" w:eastAsia="Times New Roman" w:hAnsi="Times New Roman"/>
                <w:b/>
                <w:bCs/>
                <w:sz w:val="24"/>
                <w:szCs w:val="24"/>
                <w:lang w:eastAsia="lt-LT"/>
              </w:rPr>
              <w:t xml:space="preserve">Pakavimo </w:t>
            </w:r>
            <w:r w:rsidRPr="001812BE">
              <w:rPr>
                <w:rFonts w:ascii="Times New Roman" w:eastAsia="Times New Roman" w:hAnsi="Times New Roman"/>
                <w:b/>
                <w:bCs/>
                <w:sz w:val="24"/>
                <w:szCs w:val="24"/>
                <w:lang w:eastAsia="lt-LT"/>
              </w:rPr>
              <w:lastRenderedPageBreak/>
              <w:t>reikalavimai</w:t>
            </w:r>
          </w:p>
        </w:tc>
        <w:tc>
          <w:tcPr>
            <w:tcW w:w="7932" w:type="dxa"/>
          </w:tcPr>
          <w:p w14:paraId="4C3C3285" w14:textId="77777777" w:rsidR="00BA79AD" w:rsidRPr="001812BE" w:rsidRDefault="00BA79AD" w:rsidP="00B45F11">
            <w:pPr>
              <w:widowControl w:val="0"/>
              <w:spacing w:line="276" w:lineRule="auto"/>
              <w:jc w:val="both"/>
              <w:rPr>
                <w:rFonts w:ascii="Times New Roman" w:eastAsia="Times New Roman" w:hAnsi="Times New Roman"/>
                <w:b/>
                <w:bCs/>
                <w:sz w:val="24"/>
                <w:szCs w:val="24"/>
                <w:highlight w:val="yellow"/>
                <w:lang w:eastAsia="lt-LT"/>
              </w:rPr>
            </w:pPr>
            <w:r w:rsidRPr="001812BE">
              <w:rPr>
                <w:rFonts w:ascii="Times New Roman" w:eastAsia="Times New Roman" w:hAnsi="Times New Roman"/>
                <w:sz w:val="24"/>
                <w:szCs w:val="24"/>
                <w:lang w:eastAsia="lt-LT"/>
              </w:rPr>
              <w:lastRenderedPageBreak/>
              <w:t>Fasuojamasis geriamasis, natūralus mineralinis, šaltinio vanduo (negazuotas)</w:t>
            </w:r>
            <w:r w:rsidRPr="001812BE">
              <w:rPr>
                <w:rFonts w:ascii="Times New Roman" w:eastAsia="Times New Roman" w:hAnsi="Times New Roman"/>
                <w:b/>
                <w:bCs/>
                <w:sz w:val="24"/>
                <w:szCs w:val="24"/>
                <w:lang w:eastAsia="lt-LT"/>
              </w:rPr>
              <w:t xml:space="preserve"> </w:t>
            </w:r>
            <w:r w:rsidRPr="001812BE">
              <w:rPr>
                <w:rFonts w:ascii="Times New Roman" w:eastAsia="Times New Roman" w:hAnsi="Times New Roman"/>
                <w:sz w:val="24"/>
                <w:szCs w:val="24"/>
                <w:lang w:eastAsia="lt-LT"/>
              </w:rPr>
              <w:t xml:space="preserve">turi </w:t>
            </w:r>
            <w:r w:rsidRPr="001812BE">
              <w:rPr>
                <w:rFonts w:ascii="Times New Roman" w:eastAsia="Times New Roman" w:hAnsi="Times New Roman"/>
                <w:sz w:val="24"/>
                <w:szCs w:val="24"/>
                <w:lang w:eastAsia="lt-LT"/>
              </w:rPr>
              <w:lastRenderedPageBreak/>
              <w:t>būti pramoniniu būdu išpilstytas į vienkartinę plastikinę 2 l tarą.</w:t>
            </w:r>
          </w:p>
        </w:tc>
      </w:tr>
      <w:tr w:rsidR="00BA79AD" w:rsidRPr="001812BE" w14:paraId="64C3FC22" w14:textId="77777777" w:rsidTr="00B45F11">
        <w:tc>
          <w:tcPr>
            <w:tcW w:w="1696" w:type="dxa"/>
          </w:tcPr>
          <w:p w14:paraId="6E293694" w14:textId="77777777" w:rsidR="00BA79AD" w:rsidRPr="001812BE" w:rsidRDefault="00BA79AD" w:rsidP="00B45F11">
            <w:pPr>
              <w:widowControl w:val="0"/>
              <w:spacing w:line="276" w:lineRule="auto"/>
              <w:jc w:val="both"/>
              <w:rPr>
                <w:rFonts w:ascii="Times New Roman" w:eastAsia="Times New Roman" w:hAnsi="Times New Roman"/>
                <w:b/>
                <w:bCs/>
                <w:sz w:val="24"/>
                <w:szCs w:val="24"/>
                <w:lang w:eastAsia="lt-LT"/>
              </w:rPr>
            </w:pPr>
            <w:r w:rsidRPr="001812BE">
              <w:rPr>
                <w:rFonts w:ascii="Times New Roman" w:eastAsia="Times New Roman" w:hAnsi="Times New Roman"/>
                <w:b/>
                <w:bCs/>
                <w:sz w:val="24"/>
                <w:szCs w:val="24"/>
                <w:lang w:eastAsia="lt-LT"/>
              </w:rPr>
              <w:lastRenderedPageBreak/>
              <w:t>Laikymo sąlygos</w:t>
            </w:r>
          </w:p>
        </w:tc>
        <w:tc>
          <w:tcPr>
            <w:tcW w:w="7932" w:type="dxa"/>
          </w:tcPr>
          <w:p w14:paraId="3E1FCB38" w14:textId="77777777" w:rsidR="00BA79AD" w:rsidRPr="001812BE" w:rsidRDefault="00BA79AD" w:rsidP="00B45F11">
            <w:pPr>
              <w:widowControl w:val="0"/>
              <w:spacing w:line="276" w:lineRule="auto"/>
              <w:jc w:val="both"/>
              <w:rPr>
                <w:rFonts w:ascii="Times New Roman" w:eastAsia="Times New Roman" w:hAnsi="Times New Roman"/>
                <w:sz w:val="24"/>
                <w:szCs w:val="24"/>
                <w:lang w:eastAsia="lt-LT"/>
              </w:rPr>
            </w:pPr>
            <w:r w:rsidRPr="001812BE">
              <w:rPr>
                <w:rFonts w:ascii="Times New Roman" w:eastAsia="Times New Roman" w:hAnsi="Times New Roman"/>
                <w:sz w:val="24"/>
                <w:szCs w:val="24"/>
                <w:shd w:val="clear" w:color="auto" w:fill="FFFFFF"/>
                <w:lang w:eastAsia="lt-LT"/>
              </w:rPr>
              <w:t>Laikymo temperatūra: nuo 0°C iki 25°C</w:t>
            </w:r>
          </w:p>
        </w:tc>
      </w:tr>
    </w:tbl>
    <w:p w14:paraId="4DAC878E"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6ED93F4E"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F5E82AF" w14:textId="77777777" w:rsidR="00BA79AD" w:rsidRPr="008C0326" w:rsidRDefault="00BA79AD" w:rsidP="00EF729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7C8240E" w14:textId="77777777" w:rsidR="00BA79AD" w:rsidRDefault="00BA79AD" w:rsidP="00EF729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41BF492" w14:textId="77777777" w:rsidR="00BA79AD" w:rsidRPr="00D23A5B" w:rsidRDefault="00BA79AD" w:rsidP="00EF7295">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56BA5177" w14:textId="77777777" w:rsidR="00236BCB" w:rsidRPr="001812BE" w:rsidRDefault="00236BCB" w:rsidP="00BA79AD">
      <w:pPr>
        <w:spacing w:line="276" w:lineRule="auto"/>
        <w:ind w:firstLine="720"/>
        <w:jc w:val="both"/>
        <w:rPr>
          <w:rFonts w:ascii="Times New Roman" w:eastAsia="Times New Roman" w:hAnsi="Times New Roman" w:cs="Times New Roman"/>
          <w:b/>
          <w:bCs/>
          <w:sz w:val="24"/>
          <w:szCs w:val="24"/>
          <w:lang w:eastAsia="lt-LT"/>
        </w:rPr>
      </w:pPr>
    </w:p>
    <w:p w14:paraId="684B496A" w14:textId="77777777" w:rsidR="00385C14" w:rsidRPr="007078F7" w:rsidRDefault="00385C14" w:rsidP="00385C14">
      <w:pPr>
        <w:widowControl w:val="0"/>
        <w:spacing w:line="276" w:lineRule="auto"/>
        <w:jc w:val="center"/>
        <w:rPr>
          <w:rFonts w:ascii="Times New Roman" w:eastAsia="Calibri" w:hAnsi="Times New Roman" w:cs="Times New Roman"/>
          <w:b/>
          <w:bCs/>
          <w:sz w:val="24"/>
          <w:szCs w:val="24"/>
          <w:lang w:eastAsia="lt-LT"/>
        </w:rPr>
      </w:pPr>
      <w:r w:rsidRPr="007078F7">
        <w:rPr>
          <w:rFonts w:ascii="Times New Roman" w:eastAsia="Calibri" w:hAnsi="Times New Roman" w:cs="Times New Roman"/>
          <w:b/>
          <w:bCs/>
          <w:sz w:val="24"/>
          <w:szCs w:val="24"/>
          <w:lang w:eastAsia="lt-LT"/>
        </w:rPr>
        <w:t>4 PIRKIMO DALIS. FASUOJAMASIS GERIAMASIS, NATŪRALUS MINERALINIS, ŠALTNINIO VANDUO (NEGAZUOTAS)</w:t>
      </w:r>
    </w:p>
    <w:p w14:paraId="2B4C6098" w14:textId="77777777" w:rsidR="00385C14" w:rsidRPr="007078F7" w:rsidRDefault="00385C14" w:rsidP="00385C14">
      <w:pPr>
        <w:widowControl w:val="0"/>
        <w:spacing w:before="100" w:beforeAutospacing="1" w:after="100" w:afterAutospacing="1" w:line="240" w:lineRule="auto"/>
        <w:ind w:firstLine="720"/>
        <w:jc w:val="both"/>
        <w:rPr>
          <w:rFonts w:ascii="Times New Roman" w:eastAsia="Calibri" w:hAnsi="Times New Roman" w:cs="Times New Roman"/>
          <w:sz w:val="24"/>
          <w:szCs w:val="24"/>
          <w:lang w:eastAsia="lt-LT"/>
        </w:rPr>
      </w:pPr>
      <w:r w:rsidRPr="007078F7">
        <w:rPr>
          <w:rFonts w:ascii="Times New Roman" w:eastAsia="Calibri" w:hAnsi="Times New Roman" w:cs="Times New Roman"/>
          <w:sz w:val="24"/>
          <w:szCs w:val="24"/>
          <w:lang w:eastAsia="lt-LT"/>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385C14" w:rsidRPr="007078F7" w14:paraId="2961AEE5" w14:textId="77777777" w:rsidTr="00B45F11">
        <w:tc>
          <w:tcPr>
            <w:tcW w:w="1696" w:type="dxa"/>
          </w:tcPr>
          <w:p w14:paraId="2C226F14" w14:textId="77777777" w:rsidR="00385C14" w:rsidRPr="007078F7" w:rsidRDefault="00385C14" w:rsidP="00B45F11">
            <w:pPr>
              <w:widowControl w:val="0"/>
              <w:spacing w:line="276" w:lineRule="auto"/>
              <w:jc w:val="both"/>
              <w:outlineLvl w:val="0"/>
              <w:rPr>
                <w:rFonts w:ascii="Times New Roman" w:eastAsia="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Pr>
          <w:p w14:paraId="400C0D29" w14:textId="53385E39" w:rsidR="00385C14" w:rsidRPr="007078F7" w:rsidRDefault="00385C14" w:rsidP="00B45F11">
            <w:pPr>
              <w:widowControl w:val="0"/>
              <w:spacing w:line="276" w:lineRule="auto"/>
              <w:jc w:val="both"/>
              <w:rPr>
                <w:rFonts w:ascii="Times New Roman" w:eastAsia="Times New Roman" w:hAnsi="Times New Roman"/>
                <w:b/>
                <w:bCs/>
                <w:sz w:val="24"/>
                <w:szCs w:val="24"/>
                <w:lang w:eastAsia="lt-LT"/>
              </w:rPr>
            </w:pPr>
            <w:r w:rsidRPr="007078F7">
              <w:rPr>
                <w:rFonts w:ascii="Times New Roman" w:eastAsia="Times New Roman" w:hAnsi="Times New Roman"/>
                <w:b/>
                <w:bCs/>
                <w:sz w:val="24"/>
                <w:szCs w:val="24"/>
                <w:lang w:eastAsia="lt-LT"/>
              </w:rPr>
              <w:t xml:space="preserve">Viso </w:t>
            </w:r>
            <w:r w:rsidR="009539C4">
              <w:rPr>
                <w:rFonts w:ascii="Times New Roman" w:eastAsia="Times New Roman" w:hAnsi="Times New Roman"/>
                <w:b/>
                <w:bCs/>
                <w:sz w:val="24"/>
                <w:szCs w:val="24"/>
                <w:lang w:eastAsia="lt-LT"/>
              </w:rPr>
              <w:t>X</w:t>
            </w:r>
            <w:r w:rsidRPr="007078F7">
              <w:rPr>
                <w:rFonts w:ascii="Times New Roman" w:eastAsia="Times New Roman" w:hAnsi="Times New Roman"/>
                <w:b/>
                <w:bCs/>
                <w:sz w:val="24"/>
                <w:szCs w:val="24"/>
                <w:lang w:eastAsia="lt-LT"/>
              </w:rPr>
              <w:t xml:space="preserve"> tūkst. l.</w:t>
            </w:r>
            <w:r w:rsidRPr="007078F7">
              <w:rPr>
                <w:rFonts w:ascii="Times New Roman" w:eastAsia="Times New Roman" w:hAnsi="Times New Roman"/>
                <w:sz w:val="24"/>
                <w:szCs w:val="24"/>
                <w:lang w:eastAsia="lt-LT"/>
              </w:rPr>
              <w:t xml:space="preserve"> fasuojamojo geriamojo, natūralaus mineralinio, šaltinio vandens (negazuoto).</w:t>
            </w:r>
          </w:p>
        </w:tc>
      </w:tr>
      <w:tr w:rsidR="00385C14" w:rsidRPr="007078F7" w14:paraId="3767BA59" w14:textId="77777777" w:rsidTr="00B45F11">
        <w:tc>
          <w:tcPr>
            <w:tcW w:w="1696" w:type="dxa"/>
          </w:tcPr>
          <w:p w14:paraId="237F483B" w14:textId="77777777" w:rsidR="00385C14" w:rsidRPr="002C4FEB" w:rsidRDefault="00385C14" w:rsidP="00B45F11">
            <w:pPr>
              <w:widowControl w:val="0"/>
              <w:spacing w:line="276" w:lineRule="auto"/>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Minimalus kiekis, kurį tiekėjas gali pasiūlyti</w:t>
            </w:r>
          </w:p>
        </w:tc>
        <w:tc>
          <w:tcPr>
            <w:tcW w:w="7932" w:type="dxa"/>
          </w:tcPr>
          <w:p w14:paraId="6502CC62" w14:textId="30E79D4B" w:rsidR="00385C14" w:rsidRPr="007078F7" w:rsidRDefault="00385C14" w:rsidP="00B45F11">
            <w:pPr>
              <w:widowControl w:val="0"/>
              <w:spacing w:line="276" w:lineRule="auto"/>
              <w:jc w:val="both"/>
              <w:rPr>
                <w:rFonts w:ascii="Times New Roman" w:eastAsia="Times New Roman" w:hAnsi="Times New Roman"/>
                <w:b/>
                <w:bCs/>
                <w:sz w:val="24"/>
                <w:szCs w:val="24"/>
                <w:lang w:eastAsia="lt-LT"/>
              </w:rPr>
            </w:pPr>
            <w:r w:rsidRPr="007078F7">
              <w:rPr>
                <w:rFonts w:ascii="Times New Roman" w:eastAsia="Times New Roman" w:hAnsi="Times New Roman"/>
                <w:b/>
                <w:bCs/>
                <w:sz w:val="24"/>
                <w:szCs w:val="24"/>
                <w:lang w:eastAsia="lt-LT"/>
              </w:rPr>
              <w:t xml:space="preserve">Viso </w:t>
            </w:r>
            <w:r w:rsidR="009539C4">
              <w:rPr>
                <w:rFonts w:ascii="Times New Roman" w:eastAsia="Times New Roman" w:hAnsi="Times New Roman"/>
                <w:b/>
                <w:bCs/>
                <w:sz w:val="24"/>
                <w:szCs w:val="24"/>
                <w:lang w:eastAsia="lt-LT"/>
              </w:rPr>
              <w:t>1</w:t>
            </w:r>
            <w:r w:rsidRPr="007078F7">
              <w:rPr>
                <w:rFonts w:ascii="Times New Roman" w:eastAsia="Times New Roman" w:hAnsi="Times New Roman"/>
                <w:b/>
                <w:bCs/>
                <w:sz w:val="24"/>
                <w:szCs w:val="24"/>
                <w:lang w:eastAsia="lt-LT"/>
              </w:rPr>
              <w:t xml:space="preserve"> tūkst. l.</w:t>
            </w:r>
            <w:r w:rsidRPr="007078F7">
              <w:rPr>
                <w:rFonts w:ascii="Times New Roman" w:eastAsia="Times New Roman" w:hAnsi="Times New Roman"/>
                <w:sz w:val="24"/>
                <w:szCs w:val="24"/>
                <w:lang w:eastAsia="lt-LT"/>
              </w:rPr>
              <w:t xml:space="preserve"> fasuojamojo geriamojo, natūralaus mineralinio, šaltinio vandens (negazuoto).</w:t>
            </w:r>
          </w:p>
        </w:tc>
      </w:tr>
      <w:tr w:rsidR="00385C14" w:rsidRPr="007078F7" w14:paraId="51100584" w14:textId="77777777" w:rsidTr="00B45F11">
        <w:tc>
          <w:tcPr>
            <w:tcW w:w="1696" w:type="dxa"/>
          </w:tcPr>
          <w:p w14:paraId="2164ADA5" w14:textId="77777777" w:rsidR="00385C14" w:rsidRPr="007078F7" w:rsidRDefault="00385C14" w:rsidP="00B45F11">
            <w:pPr>
              <w:widowControl w:val="0"/>
              <w:spacing w:line="276" w:lineRule="auto"/>
              <w:jc w:val="both"/>
              <w:outlineLvl w:val="0"/>
              <w:rPr>
                <w:rFonts w:ascii="Times New Roman" w:eastAsia="Times New Roman" w:hAnsi="Times New Roman"/>
                <w:b/>
                <w:sz w:val="24"/>
                <w:szCs w:val="24"/>
                <w:lang w:eastAsia="lt-LT"/>
              </w:rPr>
            </w:pPr>
            <w:bookmarkStart w:id="7" w:name="_Toc150350023"/>
            <w:bookmarkStart w:id="8" w:name="_Toc150350067"/>
            <w:r w:rsidRPr="007078F7">
              <w:rPr>
                <w:rFonts w:ascii="Times New Roman" w:eastAsia="Times New Roman" w:hAnsi="Times New Roman"/>
                <w:b/>
                <w:sz w:val="24"/>
                <w:szCs w:val="24"/>
                <w:lang w:eastAsia="lt-LT"/>
              </w:rPr>
              <w:t>Kokybės reikalavimai</w:t>
            </w:r>
            <w:bookmarkEnd w:id="7"/>
            <w:bookmarkEnd w:id="8"/>
          </w:p>
          <w:p w14:paraId="2E664718"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p>
        </w:tc>
        <w:tc>
          <w:tcPr>
            <w:tcW w:w="7932" w:type="dxa"/>
          </w:tcPr>
          <w:p w14:paraId="24C22762"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b/>
                <w:bCs/>
                <w:sz w:val="24"/>
                <w:szCs w:val="24"/>
                <w:lang w:eastAsia="lt-LT"/>
              </w:rPr>
              <w:t>Reikalavimai jusliniams rodikliams</w:t>
            </w:r>
            <w:r w:rsidRPr="007078F7">
              <w:rPr>
                <w:rFonts w:ascii="Times New Roman" w:eastAsia="Times New Roman" w:hAnsi="Times New Roman"/>
                <w:sz w:val="24"/>
                <w:szCs w:val="24"/>
                <w:lang w:eastAsia="lt-LT"/>
              </w:rPr>
              <w:t>:</w:t>
            </w:r>
          </w:p>
          <w:p w14:paraId="476D8EE7"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sz w:val="24"/>
                <w:szCs w:val="24"/>
                <w:lang w:eastAsia="lt-LT"/>
              </w:rPr>
              <w:t xml:space="preserve">- Spalva, kvapas ir skonis – negazuotas geriamasis ir šaltinio vanduo neturi turėti pašalinio kvapo, skonio, turi būti skaidrios spalvos. Negazuotame natūraliame </w:t>
            </w:r>
            <w:r w:rsidRPr="007078F7">
              <w:rPr>
                <w:rFonts w:ascii="Times New Roman" w:eastAsia="Times New Roman" w:hAnsi="Times New Roman"/>
                <w:sz w:val="24"/>
                <w:szCs w:val="24"/>
                <w:lang w:eastAsia="lt-LT"/>
              </w:rPr>
              <w:lastRenderedPageBreak/>
              <w:t>mineraliniame vandenyje neturi būti jokių juslinių požymių defektų.</w:t>
            </w:r>
          </w:p>
        </w:tc>
      </w:tr>
      <w:tr w:rsidR="00385C14" w:rsidRPr="007078F7" w14:paraId="01786B7E" w14:textId="77777777" w:rsidTr="00B45F11">
        <w:tc>
          <w:tcPr>
            <w:tcW w:w="1696" w:type="dxa"/>
          </w:tcPr>
          <w:p w14:paraId="6EB06B5F" w14:textId="77777777" w:rsidR="00385C14" w:rsidRPr="007078F7" w:rsidRDefault="00385C14" w:rsidP="00B45F11">
            <w:pPr>
              <w:widowControl w:val="0"/>
              <w:spacing w:line="276" w:lineRule="auto"/>
              <w:jc w:val="both"/>
              <w:rPr>
                <w:rFonts w:ascii="Times New Roman" w:eastAsia="Times New Roman" w:hAnsi="Times New Roman"/>
                <w:b/>
                <w:bCs/>
                <w:sz w:val="24"/>
                <w:szCs w:val="24"/>
                <w:lang w:eastAsia="lt-LT"/>
              </w:rPr>
            </w:pPr>
            <w:r w:rsidRPr="007078F7">
              <w:rPr>
                <w:rFonts w:ascii="Times New Roman" w:eastAsia="Times New Roman" w:hAnsi="Times New Roman"/>
                <w:b/>
                <w:bCs/>
                <w:sz w:val="24"/>
                <w:szCs w:val="24"/>
                <w:lang w:eastAsia="lt-LT"/>
              </w:rPr>
              <w:lastRenderedPageBreak/>
              <w:t>Teisės aktai</w:t>
            </w:r>
          </w:p>
        </w:tc>
        <w:tc>
          <w:tcPr>
            <w:tcW w:w="7932" w:type="dxa"/>
          </w:tcPr>
          <w:p w14:paraId="0114143A" w14:textId="77777777" w:rsidR="00385C14" w:rsidRPr="007078F7" w:rsidRDefault="00385C14" w:rsidP="00B45F11">
            <w:pPr>
              <w:widowControl w:val="0"/>
              <w:spacing w:line="276" w:lineRule="auto"/>
              <w:jc w:val="both"/>
              <w:rPr>
                <w:rFonts w:ascii="Times New Roman" w:eastAsia="Times New Roman" w:hAnsi="Times New Roman"/>
                <w:b/>
                <w:bCs/>
                <w:sz w:val="24"/>
                <w:szCs w:val="24"/>
                <w:lang w:eastAsia="lt-LT"/>
              </w:rPr>
            </w:pPr>
            <w:r w:rsidRPr="007078F7">
              <w:rPr>
                <w:rFonts w:ascii="Times New Roman" w:eastAsia="Times New Roman" w:hAnsi="Times New Roman"/>
                <w:b/>
                <w:bCs/>
                <w:sz w:val="24"/>
                <w:szCs w:val="24"/>
                <w:lang w:eastAsia="lt-LT"/>
              </w:rPr>
              <w:t>Fasuojamasis geriamasis, natūralus mineralinis, šaltinio vanduo (negazuotas) turi atitikti reikalavimus, nustatytus šiuose teisės aktuose:</w:t>
            </w:r>
          </w:p>
          <w:p w14:paraId="7A589A28"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sz w:val="24"/>
                <w:szCs w:val="24"/>
                <w:lang w:eastAsia="lt-LT"/>
              </w:rPr>
              <w:t>- Geriamojo vandens įstatymas;</w:t>
            </w:r>
          </w:p>
          <w:p w14:paraId="341EED5D"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sz w:val="24"/>
                <w:szCs w:val="24"/>
                <w:lang w:eastAsia="lt-LT"/>
              </w:rPr>
              <w:t>- Lietuvos higienos norma HN 24:2023 „Geriamojo vandens saugos ir kokybės reikalavimai“;</w:t>
            </w:r>
          </w:p>
          <w:p w14:paraId="2184DF54"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sz w:val="24"/>
                <w:szCs w:val="24"/>
                <w:lang w:eastAsia="lt-LT"/>
              </w:rPr>
              <w:t xml:space="preserve">- </w:t>
            </w:r>
            <w:r w:rsidRPr="007078F7">
              <w:rPr>
                <w:rFonts w:ascii="Times New Roman" w:eastAsia="Times New Roman" w:hAnsi="Times New Roman"/>
                <w:sz w:val="24"/>
                <w:szCs w:val="20"/>
                <w:lang w:eastAsia="lt-LT"/>
              </w:rPr>
              <w:t xml:space="preserve">Lietuvos higienos norma HN 28:2003 </w:t>
            </w:r>
            <w:r w:rsidRPr="007078F7">
              <w:rPr>
                <w:rFonts w:ascii="Times New Roman" w:eastAsia="Times New Roman" w:hAnsi="Times New Roman"/>
                <w:color w:val="000000"/>
                <w:sz w:val="24"/>
                <w:szCs w:val="20"/>
                <w:lang w:eastAsia="lt-LT"/>
              </w:rPr>
              <w:t>„Natūralaus mineralinio vandens ir šaltinio vandens naudojimo ir pateikimo į rinką reikalavimai“.</w:t>
            </w:r>
          </w:p>
        </w:tc>
      </w:tr>
      <w:tr w:rsidR="00385C14" w:rsidRPr="007078F7" w14:paraId="755ABA95" w14:textId="77777777" w:rsidTr="00B45F11">
        <w:tc>
          <w:tcPr>
            <w:tcW w:w="1696" w:type="dxa"/>
          </w:tcPr>
          <w:p w14:paraId="03C06950" w14:textId="77777777" w:rsidR="00385C14" w:rsidRPr="007078F7" w:rsidRDefault="00385C14" w:rsidP="00B45F11">
            <w:pPr>
              <w:widowControl w:val="0"/>
              <w:spacing w:line="276" w:lineRule="auto"/>
              <w:jc w:val="both"/>
              <w:rPr>
                <w:rFonts w:ascii="Times New Roman" w:eastAsia="Times New Roman" w:hAnsi="Times New Roman"/>
                <w:b/>
                <w:bCs/>
                <w:sz w:val="24"/>
                <w:szCs w:val="24"/>
                <w:highlight w:val="yellow"/>
                <w:lang w:eastAsia="lt-LT"/>
              </w:rPr>
            </w:pPr>
            <w:r w:rsidRPr="007078F7">
              <w:rPr>
                <w:rFonts w:ascii="Times New Roman" w:eastAsia="Times New Roman" w:hAnsi="Times New Roman"/>
                <w:b/>
                <w:bCs/>
                <w:sz w:val="24"/>
                <w:szCs w:val="24"/>
                <w:lang w:eastAsia="lt-LT"/>
              </w:rPr>
              <w:t>Pakavimo reikalavimai</w:t>
            </w:r>
          </w:p>
        </w:tc>
        <w:tc>
          <w:tcPr>
            <w:tcW w:w="7932" w:type="dxa"/>
          </w:tcPr>
          <w:p w14:paraId="0794DFCF" w14:textId="77777777" w:rsidR="00385C14" w:rsidRPr="007078F7" w:rsidRDefault="00385C14" w:rsidP="00B45F11">
            <w:pPr>
              <w:widowControl w:val="0"/>
              <w:spacing w:line="276" w:lineRule="auto"/>
              <w:jc w:val="both"/>
              <w:rPr>
                <w:rFonts w:ascii="Times New Roman" w:eastAsia="Times New Roman" w:hAnsi="Times New Roman"/>
                <w:b/>
                <w:bCs/>
                <w:sz w:val="24"/>
                <w:szCs w:val="24"/>
                <w:highlight w:val="yellow"/>
                <w:lang w:eastAsia="lt-LT"/>
              </w:rPr>
            </w:pPr>
            <w:r w:rsidRPr="007078F7">
              <w:rPr>
                <w:rFonts w:ascii="Times New Roman" w:eastAsia="Times New Roman" w:hAnsi="Times New Roman"/>
                <w:sz w:val="24"/>
                <w:szCs w:val="24"/>
                <w:lang w:eastAsia="lt-LT"/>
              </w:rPr>
              <w:t>Fasuojamasis geriamasis, natūralus mineralinis, šaltinio vanduo (negazuotas)</w:t>
            </w:r>
            <w:r w:rsidRPr="007078F7">
              <w:rPr>
                <w:rFonts w:ascii="Times New Roman" w:eastAsia="Times New Roman" w:hAnsi="Times New Roman"/>
                <w:b/>
                <w:bCs/>
                <w:sz w:val="24"/>
                <w:szCs w:val="24"/>
                <w:lang w:eastAsia="lt-LT"/>
              </w:rPr>
              <w:t xml:space="preserve"> </w:t>
            </w:r>
            <w:r w:rsidRPr="007078F7">
              <w:rPr>
                <w:rFonts w:ascii="Times New Roman" w:eastAsia="Times New Roman" w:hAnsi="Times New Roman"/>
                <w:sz w:val="24"/>
                <w:szCs w:val="24"/>
                <w:lang w:eastAsia="lt-LT"/>
              </w:rPr>
              <w:t>turi būti pramoniniu būdu išpilstytas į vienkartinę plastikinę tarą, ne mažesnę kaip 3 l ir ne didesnę nei 5 l.</w:t>
            </w:r>
          </w:p>
        </w:tc>
      </w:tr>
      <w:tr w:rsidR="00385C14" w:rsidRPr="007078F7" w14:paraId="7E09BC7B" w14:textId="77777777" w:rsidTr="00B45F11">
        <w:tc>
          <w:tcPr>
            <w:tcW w:w="1696" w:type="dxa"/>
          </w:tcPr>
          <w:p w14:paraId="34B4D169" w14:textId="77777777" w:rsidR="00385C14" w:rsidRPr="007078F7" w:rsidRDefault="00385C14" w:rsidP="00B45F11">
            <w:pPr>
              <w:widowControl w:val="0"/>
              <w:spacing w:line="276" w:lineRule="auto"/>
              <w:jc w:val="both"/>
              <w:rPr>
                <w:rFonts w:ascii="Times New Roman" w:eastAsia="Times New Roman" w:hAnsi="Times New Roman"/>
                <w:b/>
                <w:bCs/>
                <w:sz w:val="24"/>
                <w:szCs w:val="24"/>
                <w:lang w:eastAsia="lt-LT"/>
              </w:rPr>
            </w:pPr>
            <w:r w:rsidRPr="007078F7">
              <w:rPr>
                <w:rFonts w:ascii="Times New Roman" w:eastAsia="Times New Roman" w:hAnsi="Times New Roman"/>
                <w:b/>
                <w:bCs/>
                <w:sz w:val="24"/>
                <w:szCs w:val="24"/>
                <w:lang w:eastAsia="lt-LT"/>
              </w:rPr>
              <w:t>Laikymo sąlygos</w:t>
            </w:r>
          </w:p>
        </w:tc>
        <w:tc>
          <w:tcPr>
            <w:tcW w:w="7932" w:type="dxa"/>
          </w:tcPr>
          <w:p w14:paraId="17D268C3" w14:textId="77777777" w:rsidR="00385C14" w:rsidRPr="007078F7" w:rsidRDefault="00385C14" w:rsidP="00B45F11">
            <w:pPr>
              <w:widowControl w:val="0"/>
              <w:spacing w:line="276" w:lineRule="auto"/>
              <w:jc w:val="both"/>
              <w:rPr>
                <w:rFonts w:ascii="Times New Roman" w:eastAsia="Times New Roman" w:hAnsi="Times New Roman"/>
                <w:sz w:val="24"/>
                <w:szCs w:val="24"/>
                <w:lang w:eastAsia="lt-LT"/>
              </w:rPr>
            </w:pPr>
            <w:r w:rsidRPr="007078F7">
              <w:rPr>
                <w:rFonts w:ascii="Times New Roman" w:eastAsia="Times New Roman" w:hAnsi="Times New Roman"/>
                <w:sz w:val="24"/>
                <w:szCs w:val="24"/>
                <w:shd w:val="clear" w:color="auto" w:fill="FFFFFF"/>
                <w:lang w:eastAsia="lt-LT"/>
              </w:rPr>
              <w:t>Laikymo temperatūra: nuo 0°C iki 25°C</w:t>
            </w:r>
          </w:p>
        </w:tc>
      </w:tr>
    </w:tbl>
    <w:p w14:paraId="5690AB00" w14:textId="77777777" w:rsidR="00385C14" w:rsidRPr="007078F7" w:rsidRDefault="00385C14" w:rsidP="00385C14">
      <w:pPr>
        <w:widowControl w:val="0"/>
        <w:spacing w:before="120" w:after="0" w:line="276" w:lineRule="auto"/>
        <w:jc w:val="both"/>
        <w:rPr>
          <w:rFonts w:ascii="Times New Roman" w:eastAsia="Calibri" w:hAnsi="Times New Roman" w:cs="Times New Roman"/>
          <w:i/>
          <w:iCs/>
          <w:sz w:val="20"/>
          <w:szCs w:val="20"/>
          <w:highlight w:val="yellow"/>
          <w:lang w:eastAsia="lt-LT"/>
        </w:rPr>
      </w:pPr>
    </w:p>
    <w:p w14:paraId="06FD03A2" w14:textId="77777777" w:rsidR="00385C14" w:rsidRPr="008C0326" w:rsidRDefault="00385C14"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33810F28" w14:textId="77777777" w:rsidR="00385C14" w:rsidRPr="008C0326" w:rsidRDefault="00385C14"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92F38EF" w14:textId="77777777" w:rsidR="00385C14" w:rsidRPr="008C0326" w:rsidRDefault="00385C14" w:rsidP="00B31196">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23A82D00" w14:textId="77777777" w:rsidR="00385C14" w:rsidRDefault="00385C14" w:rsidP="00B3119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5D31C5D" w14:textId="77777777" w:rsidR="00385C14" w:rsidRPr="00D23A5B" w:rsidRDefault="00385C14" w:rsidP="00385C14">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7FAA1EFA" w14:textId="259B6EAC" w:rsidR="00646C8D" w:rsidRDefault="00646C8D" w:rsidP="00D20A9E">
      <w:pPr>
        <w:jc w:val="center"/>
        <w:rPr>
          <w:rFonts w:ascii="Times New Roman" w:eastAsia="Calibri" w:hAnsi="Times New Roman" w:cs="Times New Roman"/>
          <w:b/>
          <w:bCs/>
          <w:sz w:val="24"/>
          <w:szCs w:val="24"/>
          <w:lang w:eastAsia="lt-LT"/>
        </w:rPr>
      </w:pPr>
    </w:p>
    <w:p w14:paraId="209D57EC" w14:textId="77777777" w:rsidR="00B31196" w:rsidRDefault="00B31196" w:rsidP="00D20A9E">
      <w:pPr>
        <w:jc w:val="center"/>
        <w:rPr>
          <w:rFonts w:ascii="Times New Roman" w:eastAsia="Calibri" w:hAnsi="Times New Roman" w:cs="Times New Roman"/>
          <w:b/>
          <w:bCs/>
          <w:sz w:val="24"/>
          <w:szCs w:val="24"/>
          <w:lang w:eastAsia="lt-LT"/>
        </w:rPr>
      </w:pPr>
    </w:p>
    <w:p w14:paraId="4E1CEB09" w14:textId="77777777" w:rsidR="00B31196" w:rsidRDefault="00B31196" w:rsidP="00D20A9E">
      <w:pPr>
        <w:jc w:val="center"/>
        <w:rPr>
          <w:rFonts w:ascii="Times New Roman" w:eastAsia="Calibri" w:hAnsi="Times New Roman" w:cs="Times New Roman"/>
          <w:b/>
          <w:bCs/>
          <w:sz w:val="24"/>
          <w:szCs w:val="24"/>
          <w:lang w:eastAsia="lt-LT"/>
        </w:rPr>
      </w:pPr>
    </w:p>
    <w:p w14:paraId="0F0A61D2" w14:textId="77777777" w:rsidR="00B31196" w:rsidRDefault="00B31196" w:rsidP="00D20A9E">
      <w:pPr>
        <w:jc w:val="center"/>
        <w:rPr>
          <w:rFonts w:ascii="Times New Roman" w:eastAsia="Calibri" w:hAnsi="Times New Roman" w:cs="Times New Roman"/>
          <w:b/>
          <w:bCs/>
          <w:sz w:val="24"/>
          <w:szCs w:val="24"/>
          <w:lang w:eastAsia="lt-LT"/>
        </w:rPr>
      </w:pPr>
    </w:p>
    <w:p w14:paraId="06D9E834" w14:textId="24606F59" w:rsidR="00D20A9E" w:rsidRPr="00AF4F86" w:rsidRDefault="00646C8D" w:rsidP="00D20A9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5</w:t>
      </w:r>
      <w:r w:rsidR="00D20A9E" w:rsidRPr="00AF4F86">
        <w:rPr>
          <w:rFonts w:ascii="Times New Roman" w:eastAsia="Calibri" w:hAnsi="Times New Roman" w:cs="Times New Roman"/>
          <w:b/>
          <w:bCs/>
          <w:sz w:val="24"/>
          <w:szCs w:val="24"/>
          <w:lang w:eastAsia="lt-LT"/>
        </w:rPr>
        <w:t xml:space="preserve"> PIRKIMO DALIS. KVIETINIAI MILTAI (AUKŠČIAUSIA RŪŠIS)</w:t>
      </w:r>
    </w:p>
    <w:p w14:paraId="58E08C1C" w14:textId="77777777" w:rsidR="00646C8D" w:rsidRPr="004E0214" w:rsidRDefault="00646C8D" w:rsidP="00646C8D">
      <w:pPr>
        <w:pStyle w:val="ListParagraph"/>
        <w:numPr>
          <w:ilvl w:val="0"/>
          <w:numId w:val="11"/>
        </w:numPr>
        <w:spacing w:line="256" w:lineRule="auto"/>
        <w:jc w:val="both"/>
        <w:rPr>
          <w:rFonts w:ascii="Times New Roman" w:eastAsia="Calibri" w:hAnsi="Times New Roman" w:cs="Times New Roman"/>
          <w:sz w:val="24"/>
          <w:szCs w:val="24"/>
          <w:lang w:eastAsia="lt-LT"/>
        </w:rPr>
      </w:pPr>
      <w:r w:rsidRPr="004E0214">
        <w:rPr>
          <w:rFonts w:ascii="Times New Roman" w:eastAsia="Calibri" w:hAnsi="Times New Roman" w:cs="Times New Roman"/>
          <w:sz w:val="24"/>
          <w:szCs w:val="24"/>
          <w:lang w:eastAsia="lt-LT"/>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D20A9E" w:rsidRPr="00AF4F86" w14:paraId="5B5E6D9F" w14:textId="77777777" w:rsidTr="00996FD1">
        <w:trPr>
          <w:trHeight w:val="626"/>
        </w:trPr>
        <w:tc>
          <w:tcPr>
            <w:tcW w:w="1696" w:type="dxa"/>
            <w:tcBorders>
              <w:bottom w:val="single" w:sz="4" w:space="0" w:color="auto"/>
            </w:tcBorders>
          </w:tcPr>
          <w:p w14:paraId="5016318E" w14:textId="744531A9" w:rsidR="00D20A9E"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E77F77D" w14:textId="4195CB46" w:rsidR="00D20A9E" w:rsidRPr="0008333D" w:rsidRDefault="00446910" w:rsidP="0008333D">
            <w:pPr>
              <w:jc w:val="both"/>
              <w:rPr>
                <w:rFonts w:ascii="Times New Roman" w:hAnsi="Times New Roman"/>
                <w:sz w:val="24"/>
                <w:szCs w:val="24"/>
              </w:rPr>
            </w:pPr>
            <w:r>
              <w:rPr>
                <w:rFonts w:ascii="Times New Roman" w:hAnsi="Times New Roman"/>
                <w:b/>
                <w:bCs/>
                <w:sz w:val="24"/>
                <w:szCs w:val="24"/>
              </w:rPr>
              <w:t>Iš v</w:t>
            </w:r>
            <w:r w:rsidR="00D20A9E" w:rsidRPr="00AF4F86">
              <w:rPr>
                <w:rFonts w:ascii="Times New Roman" w:hAnsi="Times New Roman"/>
                <w:b/>
                <w:bCs/>
                <w:sz w:val="24"/>
                <w:szCs w:val="24"/>
              </w:rPr>
              <w:t xml:space="preserve">iso </w:t>
            </w:r>
            <w:r w:rsidR="00211B88">
              <w:rPr>
                <w:rFonts w:ascii="Times New Roman" w:hAnsi="Times New Roman"/>
                <w:b/>
                <w:bCs/>
                <w:sz w:val="24"/>
                <w:szCs w:val="24"/>
              </w:rPr>
              <w:t>X</w:t>
            </w:r>
            <w:r w:rsidR="00D20A9E" w:rsidRPr="00AF4F86">
              <w:rPr>
                <w:rFonts w:ascii="Times New Roman" w:hAnsi="Times New Roman"/>
                <w:b/>
                <w:bCs/>
                <w:sz w:val="24"/>
                <w:szCs w:val="24"/>
              </w:rPr>
              <w:t xml:space="preserve"> t</w:t>
            </w:r>
            <w:r w:rsidR="00D20A9E" w:rsidRPr="00AF4F86">
              <w:rPr>
                <w:rFonts w:ascii="Times New Roman" w:hAnsi="Times New Roman"/>
                <w:sz w:val="24"/>
                <w:szCs w:val="24"/>
              </w:rPr>
              <w:t xml:space="preserve"> kvietinių miltų (aukščiausios rūšies)</w:t>
            </w:r>
            <w:r w:rsidR="0008333D">
              <w:rPr>
                <w:rFonts w:ascii="Times New Roman" w:hAnsi="Times New Roman"/>
                <w:sz w:val="24"/>
                <w:szCs w:val="24"/>
              </w:rPr>
              <w:t xml:space="preserve"> </w:t>
            </w:r>
          </w:p>
        </w:tc>
      </w:tr>
      <w:tr w:rsidR="002C4FEB" w:rsidRPr="00AF4F86" w14:paraId="15613C94" w14:textId="77777777" w:rsidTr="00996FD1">
        <w:trPr>
          <w:trHeight w:val="626"/>
        </w:trPr>
        <w:tc>
          <w:tcPr>
            <w:tcW w:w="1696" w:type="dxa"/>
            <w:tcBorders>
              <w:bottom w:val="single" w:sz="4" w:space="0" w:color="auto"/>
            </w:tcBorders>
          </w:tcPr>
          <w:p w14:paraId="08B3FA2E" w14:textId="7FA86156" w:rsidR="002C4FEB" w:rsidRPr="00AF4F86" w:rsidRDefault="002C4FEB" w:rsidP="002C4FEB">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B916F21" w14:textId="477653A8" w:rsidR="002C4FEB" w:rsidRPr="00AF4F86" w:rsidRDefault="00446910" w:rsidP="002C4FEB">
            <w:pPr>
              <w:rPr>
                <w:rFonts w:ascii="Times New Roman" w:hAnsi="Times New Roman"/>
                <w:b/>
                <w:bCs/>
                <w:sz w:val="24"/>
                <w:szCs w:val="24"/>
              </w:rPr>
            </w:pPr>
            <w:r>
              <w:rPr>
                <w:rFonts w:asciiTheme="majorBidi" w:hAnsiTheme="majorBidi" w:cstheme="majorBidi"/>
                <w:b/>
                <w:bCs/>
                <w:sz w:val="24"/>
                <w:szCs w:val="24"/>
              </w:rPr>
              <w:t>Iš v</w:t>
            </w:r>
            <w:r w:rsidR="000A0382">
              <w:rPr>
                <w:rFonts w:asciiTheme="majorBidi" w:hAnsiTheme="majorBidi" w:cstheme="majorBidi"/>
                <w:b/>
                <w:bCs/>
                <w:sz w:val="24"/>
                <w:szCs w:val="24"/>
              </w:rPr>
              <w:t xml:space="preserve">iso </w:t>
            </w:r>
            <w:r w:rsidR="001C307C">
              <w:rPr>
                <w:rFonts w:asciiTheme="majorBidi" w:hAnsiTheme="majorBidi" w:cstheme="majorBidi"/>
                <w:b/>
                <w:bCs/>
                <w:sz w:val="24"/>
                <w:szCs w:val="24"/>
              </w:rPr>
              <w:t>1</w:t>
            </w:r>
            <w:r w:rsidR="002C4FEB" w:rsidRPr="002C4FEB">
              <w:rPr>
                <w:rFonts w:asciiTheme="majorBidi" w:hAnsiTheme="majorBidi" w:cstheme="majorBidi"/>
                <w:b/>
                <w:bCs/>
                <w:sz w:val="24"/>
                <w:szCs w:val="24"/>
              </w:rPr>
              <w:t xml:space="preserve"> t</w:t>
            </w:r>
            <w:r w:rsidR="002C4FEB" w:rsidRPr="002C4FEB">
              <w:rPr>
                <w:rFonts w:asciiTheme="majorBidi" w:hAnsiTheme="majorBidi" w:cstheme="majorBidi"/>
                <w:sz w:val="24"/>
                <w:szCs w:val="24"/>
              </w:rPr>
              <w:t xml:space="preserve"> kvietinių miltų (aukščiausios rūšies).</w:t>
            </w:r>
          </w:p>
        </w:tc>
      </w:tr>
      <w:tr w:rsidR="002C4FEB" w:rsidRPr="00AF4F86" w14:paraId="25E7343D" w14:textId="77777777" w:rsidTr="008362F8">
        <w:trPr>
          <w:trHeight w:val="1160"/>
        </w:trPr>
        <w:tc>
          <w:tcPr>
            <w:tcW w:w="1696" w:type="dxa"/>
            <w:tcBorders>
              <w:bottom w:val="single" w:sz="4" w:space="0" w:color="auto"/>
            </w:tcBorders>
          </w:tcPr>
          <w:p w14:paraId="50A0464D" w14:textId="77777777" w:rsidR="002C4FEB" w:rsidRPr="00AF4F86" w:rsidRDefault="002C4FEB" w:rsidP="002C4FEB">
            <w:pPr>
              <w:widowControl w:val="0"/>
              <w:jc w:val="both"/>
              <w:outlineLvl w:val="0"/>
              <w:rPr>
                <w:rFonts w:ascii="Times New Roman" w:hAnsi="Times New Roman"/>
                <w:b/>
                <w:sz w:val="24"/>
                <w:szCs w:val="24"/>
                <w:lang w:eastAsia="lt-LT"/>
              </w:rPr>
            </w:pPr>
            <w:r w:rsidRPr="00AF4F86">
              <w:rPr>
                <w:rFonts w:ascii="Times New Roman" w:hAnsi="Times New Roman"/>
                <w:b/>
                <w:sz w:val="24"/>
                <w:szCs w:val="24"/>
                <w:lang w:eastAsia="lt-LT"/>
              </w:rPr>
              <w:t>Kokybės reikalavimai</w:t>
            </w:r>
          </w:p>
        </w:tc>
        <w:tc>
          <w:tcPr>
            <w:tcW w:w="7932" w:type="dxa"/>
            <w:tcBorders>
              <w:bottom w:val="single" w:sz="4" w:space="0" w:color="auto"/>
            </w:tcBorders>
          </w:tcPr>
          <w:p w14:paraId="2FB5D423" w14:textId="0932B3E8" w:rsidR="002C4FEB" w:rsidRPr="00AF4F86" w:rsidRDefault="002C4FEB" w:rsidP="002C4FEB">
            <w:pPr>
              <w:rPr>
                <w:rFonts w:ascii="Times New Roman" w:hAnsi="Times New Roman"/>
                <w:sz w:val="24"/>
                <w:szCs w:val="24"/>
              </w:rPr>
            </w:pPr>
            <w:r w:rsidRPr="00AF4F86">
              <w:rPr>
                <w:rFonts w:ascii="Times New Roman" w:hAnsi="Times New Roman"/>
                <w:b/>
                <w:bCs/>
                <w:sz w:val="24"/>
                <w:szCs w:val="24"/>
              </w:rPr>
              <w:t>Reikalavimai jusliniams rodikliams</w:t>
            </w:r>
            <w:r w:rsidRPr="00AF4F86">
              <w:rPr>
                <w:rFonts w:ascii="Times New Roman" w:hAnsi="Times New Roman"/>
                <w:sz w:val="24"/>
                <w:szCs w:val="24"/>
              </w:rPr>
              <w:t>:</w:t>
            </w:r>
          </w:p>
          <w:p w14:paraId="0C7785E4" w14:textId="77777777" w:rsidR="00A670F1" w:rsidRPr="00AF4F86" w:rsidRDefault="00A670F1" w:rsidP="00A670F1">
            <w:pPr>
              <w:jc w:val="both"/>
              <w:rPr>
                <w:rFonts w:ascii="Times New Roman" w:hAnsi="Times New Roman"/>
                <w:sz w:val="24"/>
                <w:szCs w:val="24"/>
              </w:rPr>
            </w:pPr>
            <w:r w:rsidRPr="00AF4F86">
              <w:rPr>
                <w:rFonts w:ascii="Times New Roman" w:hAnsi="Times New Roman"/>
                <w:sz w:val="24"/>
                <w:szCs w:val="24"/>
              </w:rPr>
              <w:t>Spalva, kvapas ir skonis – būdinga aukščiausios rūšies kvietiniams miltams, be aitraus, pelėsių ar kito pašalinio kvapo, skonio ir spalvos. Neužkrėsti kenkėjais.</w:t>
            </w:r>
          </w:p>
          <w:p w14:paraId="3E88EC8A" w14:textId="60583239" w:rsidR="002C4FEB" w:rsidRPr="00AF4F86" w:rsidRDefault="00A670F1" w:rsidP="00A670F1">
            <w:pPr>
              <w:rPr>
                <w:rFonts w:ascii="Times New Roman" w:hAnsi="Times New Roman"/>
                <w:sz w:val="24"/>
                <w:szCs w:val="24"/>
              </w:rPr>
            </w:pPr>
            <w:r w:rsidRPr="00AF4F86">
              <w:rPr>
                <w:rFonts w:ascii="Times New Roman" w:hAnsi="Times New Roman"/>
                <w:sz w:val="24"/>
                <w:szCs w:val="24"/>
              </w:rPr>
              <w:t>Konsistencija – milteliai, be pašalinių priemaišų.</w:t>
            </w:r>
          </w:p>
        </w:tc>
      </w:tr>
      <w:tr w:rsidR="002C4FEB" w:rsidRPr="00AF4F86" w14:paraId="251F7564" w14:textId="77777777" w:rsidTr="00996FD1">
        <w:trPr>
          <w:trHeight w:val="3113"/>
        </w:trPr>
        <w:tc>
          <w:tcPr>
            <w:tcW w:w="1696" w:type="dxa"/>
          </w:tcPr>
          <w:p w14:paraId="31CBD44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Teisės aktai</w:t>
            </w:r>
          </w:p>
        </w:tc>
        <w:tc>
          <w:tcPr>
            <w:tcW w:w="7932" w:type="dxa"/>
          </w:tcPr>
          <w:p w14:paraId="739BE356" w14:textId="19FE17CD"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 xml:space="preserve">Kvietiniai miltai (aukščiausios rūšies) </w:t>
            </w:r>
            <w:r w:rsidRPr="008362F8">
              <w:rPr>
                <w:rFonts w:ascii="Times New Roman" w:hAnsi="Times New Roman"/>
                <w:b/>
                <w:bCs/>
                <w:sz w:val="24"/>
                <w:szCs w:val="24"/>
              </w:rPr>
              <w:t xml:space="preserve">turi atitikti fizikinių / cheminių rodiklių </w:t>
            </w:r>
            <w:r w:rsidRPr="00AF4F86">
              <w:rPr>
                <w:rFonts w:ascii="Times New Roman" w:hAnsi="Times New Roman"/>
                <w:b/>
                <w:bCs/>
                <w:sz w:val="24"/>
                <w:szCs w:val="24"/>
              </w:rPr>
              <w:t>reikalavimus</w:t>
            </w:r>
            <w:r>
              <w:rPr>
                <w:rFonts w:ascii="Times New Roman" w:hAnsi="Times New Roman"/>
                <w:b/>
                <w:bCs/>
                <w:sz w:val="24"/>
                <w:szCs w:val="24"/>
              </w:rPr>
              <w:t xml:space="preserve"> ir kitus reikalavimus</w:t>
            </w:r>
            <w:r w:rsidRPr="00AF4F86">
              <w:rPr>
                <w:rFonts w:ascii="Times New Roman" w:hAnsi="Times New Roman"/>
                <w:b/>
                <w:bCs/>
                <w:sz w:val="24"/>
                <w:szCs w:val="24"/>
              </w:rPr>
              <w:t>, nustatytus šiuose teisės aktuose:</w:t>
            </w:r>
          </w:p>
          <w:p w14:paraId="3E6D4CE2" w14:textId="471F1BB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022B50A6" w14:textId="0F7707C3" w:rsidR="002C4FEB" w:rsidRPr="00AF4F86" w:rsidRDefault="002C4FEB" w:rsidP="002C4FEB">
            <w:pPr>
              <w:jc w:val="both"/>
              <w:rPr>
                <w:rFonts w:ascii="Times New Roman" w:hAnsi="Times New Roman"/>
                <w:sz w:val="24"/>
                <w:szCs w:val="24"/>
              </w:rPr>
            </w:pPr>
            <w:r>
              <w:rPr>
                <w:rFonts w:ascii="Times New Roman" w:hAnsi="Times New Roman"/>
                <w:sz w:val="24"/>
                <w:szCs w:val="24"/>
              </w:rPr>
              <w:t xml:space="preserve">- </w:t>
            </w:r>
            <w:r w:rsidRPr="00AF4F86">
              <w:rPr>
                <w:rFonts w:ascii="Times New Roman" w:hAnsi="Times New Roman"/>
                <w:sz w:val="24"/>
                <w:szCs w:val="24"/>
              </w:rPr>
              <w:t>2023 m. balandžio 25 d. Komisijos reglamentas (ES) 2023/915 dėl didžiausios leidžiamosios tam tikrų teršalų koncentracijos maiste, kuriuo panaikinamas Reglamentas (EB) Nr. 1881/2006</w:t>
            </w:r>
            <w:r>
              <w:rPr>
                <w:rFonts w:ascii="Times New Roman" w:hAnsi="Times New Roman"/>
                <w:sz w:val="24"/>
                <w:szCs w:val="24"/>
              </w:rPr>
              <w:t>,</w:t>
            </w:r>
            <w:r>
              <w:t xml:space="preserve"> </w:t>
            </w:r>
            <w:r w:rsidRPr="00AA64CC">
              <w:rPr>
                <w:rFonts w:ascii="Times New Roman" w:hAnsi="Times New Roman"/>
                <w:sz w:val="24"/>
                <w:szCs w:val="24"/>
              </w:rPr>
              <w:t>su visais pakeitimais</w:t>
            </w:r>
            <w:r w:rsidRPr="00AF4F86">
              <w:rPr>
                <w:rFonts w:ascii="Times New Roman" w:hAnsi="Times New Roman"/>
                <w:sz w:val="24"/>
                <w:szCs w:val="24"/>
              </w:rPr>
              <w:t>;</w:t>
            </w:r>
          </w:p>
          <w:p w14:paraId="52C19BEA" w14:textId="53295283"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2570A4">
              <w:rPr>
                <w:rFonts w:ascii="Times New Roman" w:hAnsi="Times New Roman"/>
                <w:sz w:val="24"/>
                <w:szCs w:val="24"/>
              </w:rPr>
              <w:t>su visais pakeitimais</w:t>
            </w:r>
            <w:r w:rsidRPr="00AF4F86">
              <w:rPr>
                <w:rFonts w:ascii="Times New Roman" w:hAnsi="Times New Roman"/>
                <w:sz w:val="24"/>
                <w:szCs w:val="24"/>
              </w:rPr>
              <w:t>;</w:t>
            </w:r>
          </w:p>
          <w:p w14:paraId="68872EE8"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- 2008 m. gruodžio 16 d. Europos Parlamento ir Tarybos reglamentas (EB) Nr. 1333/2008 dėl maisto priedų, su visais pakeitimais.</w:t>
            </w:r>
          </w:p>
        </w:tc>
      </w:tr>
      <w:tr w:rsidR="002C4FEB" w:rsidRPr="00AF4F86" w14:paraId="0415FCD8" w14:textId="77777777" w:rsidTr="00996FD1">
        <w:tc>
          <w:tcPr>
            <w:tcW w:w="1696" w:type="dxa"/>
          </w:tcPr>
          <w:p w14:paraId="42E74183"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Pakavimo reikalavimai</w:t>
            </w:r>
          </w:p>
        </w:tc>
        <w:tc>
          <w:tcPr>
            <w:tcW w:w="7932" w:type="dxa"/>
          </w:tcPr>
          <w:p w14:paraId="0B6A323D" w14:textId="2790E45D"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 xml:space="preserve">Kvietiniai miltai (aukščiausios rūšies) pakuojami į saugią, tvirtą, tinkamą liestis su maistu pakuotę, kurioje grynasis kiekis turi būti ne mažesnis nei </w:t>
            </w:r>
            <w:r w:rsidR="008B230B">
              <w:rPr>
                <w:rFonts w:ascii="Times New Roman" w:hAnsi="Times New Roman"/>
                <w:sz w:val="24"/>
                <w:szCs w:val="24"/>
              </w:rPr>
              <w:t>900 g.</w:t>
            </w:r>
            <w:r w:rsidRPr="00AF4F86">
              <w:rPr>
                <w:rFonts w:ascii="Times New Roman" w:hAnsi="Times New Roman"/>
                <w:sz w:val="24"/>
                <w:szCs w:val="24"/>
              </w:rPr>
              <w:t xml:space="preserve">, bet ne didesnis </w:t>
            </w:r>
            <w:r w:rsidRPr="00D82C0C">
              <w:rPr>
                <w:rFonts w:ascii="Times New Roman" w:hAnsi="Times New Roman"/>
                <w:sz w:val="24"/>
                <w:szCs w:val="24"/>
              </w:rPr>
              <w:t>nei 5 kg.</w:t>
            </w:r>
            <w:r w:rsidRPr="00AF4F86">
              <w:rPr>
                <w:rFonts w:ascii="Times New Roman" w:hAnsi="Times New Roman"/>
                <w:sz w:val="24"/>
                <w:szCs w:val="24"/>
              </w:rPr>
              <w:t xml:space="preserve">  </w:t>
            </w:r>
          </w:p>
        </w:tc>
      </w:tr>
      <w:tr w:rsidR="002C4FEB" w:rsidRPr="00AF4F86" w14:paraId="46278ECE" w14:textId="77777777" w:rsidTr="00996FD1">
        <w:tc>
          <w:tcPr>
            <w:tcW w:w="1696" w:type="dxa"/>
          </w:tcPr>
          <w:p w14:paraId="5A91A42A" w14:textId="77777777" w:rsidR="002C4FEB" w:rsidRPr="00AF4F86" w:rsidRDefault="002C4FEB" w:rsidP="002C4FEB">
            <w:pPr>
              <w:jc w:val="both"/>
              <w:rPr>
                <w:rFonts w:ascii="Times New Roman" w:hAnsi="Times New Roman"/>
                <w:b/>
                <w:bCs/>
                <w:sz w:val="24"/>
                <w:szCs w:val="24"/>
              </w:rPr>
            </w:pPr>
            <w:r w:rsidRPr="00AF4F86">
              <w:rPr>
                <w:rFonts w:ascii="Times New Roman" w:hAnsi="Times New Roman"/>
                <w:b/>
                <w:bCs/>
                <w:sz w:val="24"/>
                <w:szCs w:val="24"/>
              </w:rPr>
              <w:t>Laikymo sąlygos</w:t>
            </w:r>
          </w:p>
        </w:tc>
        <w:tc>
          <w:tcPr>
            <w:tcW w:w="7932" w:type="dxa"/>
          </w:tcPr>
          <w:p w14:paraId="2053B3DB" w14:textId="77777777" w:rsidR="002C4FEB" w:rsidRPr="00AF4F86" w:rsidRDefault="002C4FEB" w:rsidP="002C4FEB">
            <w:pPr>
              <w:jc w:val="both"/>
              <w:rPr>
                <w:rFonts w:ascii="Times New Roman" w:hAnsi="Times New Roman"/>
                <w:sz w:val="24"/>
                <w:szCs w:val="24"/>
              </w:rPr>
            </w:pPr>
            <w:r w:rsidRPr="00AF4F86">
              <w:rPr>
                <w:rFonts w:ascii="Times New Roman" w:hAnsi="Times New Roman"/>
                <w:sz w:val="24"/>
                <w:szCs w:val="24"/>
              </w:rPr>
              <w:t>Laikyti švarioje, sausoje, gerai vėdinamoje patalpoje.</w:t>
            </w:r>
          </w:p>
        </w:tc>
      </w:tr>
    </w:tbl>
    <w:p w14:paraId="5A802E56" w14:textId="77777777" w:rsidR="00211705" w:rsidRPr="008C0326" w:rsidRDefault="00211705"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27E6F30" w14:textId="77777777" w:rsidR="00211705" w:rsidRPr="008C0326" w:rsidRDefault="00211705"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477C4507" w14:textId="77777777" w:rsidR="00211705" w:rsidRPr="008C0326" w:rsidRDefault="00211705" w:rsidP="00B31196">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xml:space="preserve">.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w:t>
      </w:r>
      <w:r w:rsidRPr="008C0326">
        <w:rPr>
          <w:rFonts w:ascii="Times New Roman" w:eastAsia="Times New Roman" w:hAnsi="Times New Roman" w:cs="Times New Roman"/>
          <w:sz w:val="24"/>
          <w:szCs w:val="24"/>
        </w:rPr>
        <w:lastRenderedPageBreak/>
        <w:t>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570E70E" w14:textId="77777777" w:rsidR="00211705" w:rsidRDefault="00211705" w:rsidP="00B3119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75CAF78" w14:textId="77777777" w:rsidR="00211705" w:rsidRPr="00D23A5B" w:rsidRDefault="00211705" w:rsidP="00211705">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2E971263" w14:textId="65E02901" w:rsidR="004773C1" w:rsidRDefault="00646C8D" w:rsidP="00EC6E26">
      <w:pPr>
        <w:spacing w:before="100" w:beforeAutospacing="1" w:after="100" w:afterAutospacing="1"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00EC6E26" w:rsidRPr="00EC6E26">
        <w:rPr>
          <w:rFonts w:ascii="Times New Roman" w:eastAsia="Calibri" w:hAnsi="Times New Roman" w:cs="Times New Roman"/>
          <w:b/>
          <w:bCs/>
          <w:sz w:val="24"/>
          <w:szCs w:val="24"/>
        </w:rPr>
        <w:t> PIRKIMO DALIS. MAKARONAI</w:t>
      </w:r>
    </w:p>
    <w:p w14:paraId="0CC3211F" w14:textId="77777777" w:rsidR="00C60F31" w:rsidRPr="00F51B76" w:rsidRDefault="00C60F31" w:rsidP="00C60F31">
      <w:pPr>
        <w:spacing w:before="100" w:beforeAutospacing="1" w:after="100" w:afterAutospacing="1" w:line="240" w:lineRule="auto"/>
        <w:ind w:firstLine="720"/>
        <w:jc w:val="both"/>
        <w:rPr>
          <w:rFonts w:ascii="Times New Roman" w:eastAsia="Calibri" w:hAnsi="Times New Roman" w:cs="Times New Roman"/>
          <w:sz w:val="24"/>
          <w:szCs w:val="24"/>
        </w:rPr>
      </w:pPr>
      <w:r w:rsidRPr="00F51B76">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C60F31" w:rsidRPr="00F51B76" w14:paraId="7A4587D5" w14:textId="77777777" w:rsidTr="00E00248">
        <w:trPr>
          <w:trHeight w:val="641"/>
        </w:trPr>
        <w:tc>
          <w:tcPr>
            <w:tcW w:w="1696" w:type="dxa"/>
            <w:tcBorders>
              <w:bottom w:val="single" w:sz="4" w:space="0" w:color="auto"/>
            </w:tcBorders>
          </w:tcPr>
          <w:p w14:paraId="34DA5AD5" w14:textId="77777777" w:rsidR="00C60F31" w:rsidRPr="002C4FEB" w:rsidRDefault="00C60F31" w:rsidP="00E00248">
            <w:pPr>
              <w:widowControl w:val="0"/>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7DB7C8A" w14:textId="52A9CEBA" w:rsidR="00C60F31" w:rsidRPr="0008333D" w:rsidRDefault="00D87D79" w:rsidP="00E00248">
            <w:pPr>
              <w:rPr>
                <w:rFonts w:ascii="Times New Roman" w:hAnsi="Times New Roman"/>
                <w:sz w:val="24"/>
                <w:szCs w:val="24"/>
              </w:rPr>
            </w:pPr>
            <w:r>
              <w:rPr>
                <w:rFonts w:ascii="Times New Roman" w:hAnsi="Times New Roman"/>
                <w:b/>
                <w:bCs/>
                <w:sz w:val="24"/>
                <w:szCs w:val="24"/>
              </w:rPr>
              <w:t>Iš v</w:t>
            </w:r>
            <w:r w:rsidR="00C60F31" w:rsidRPr="00AF4F86">
              <w:rPr>
                <w:rFonts w:ascii="Times New Roman" w:hAnsi="Times New Roman"/>
                <w:b/>
                <w:bCs/>
                <w:sz w:val="24"/>
                <w:szCs w:val="24"/>
              </w:rPr>
              <w:t xml:space="preserve">iso </w:t>
            </w:r>
            <w:r w:rsidR="001B176A">
              <w:rPr>
                <w:rFonts w:ascii="Times New Roman" w:hAnsi="Times New Roman"/>
                <w:b/>
                <w:bCs/>
                <w:sz w:val="24"/>
                <w:szCs w:val="24"/>
              </w:rPr>
              <w:t>X</w:t>
            </w:r>
            <w:r w:rsidR="00C60F31" w:rsidRPr="00AF4F86">
              <w:rPr>
                <w:rFonts w:ascii="Times New Roman" w:hAnsi="Times New Roman"/>
                <w:b/>
                <w:bCs/>
                <w:sz w:val="24"/>
                <w:szCs w:val="24"/>
              </w:rPr>
              <w:t xml:space="preserve"> t</w:t>
            </w:r>
            <w:r w:rsidR="00C60F31">
              <w:rPr>
                <w:rFonts w:ascii="Times New Roman" w:hAnsi="Times New Roman"/>
                <w:b/>
                <w:bCs/>
                <w:sz w:val="24"/>
                <w:szCs w:val="24"/>
              </w:rPr>
              <w:t xml:space="preserve"> </w:t>
            </w:r>
            <w:r w:rsidR="00C60F31" w:rsidRPr="0008333D">
              <w:rPr>
                <w:rFonts w:ascii="Times New Roman" w:hAnsi="Times New Roman"/>
                <w:sz w:val="24"/>
                <w:szCs w:val="24"/>
              </w:rPr>
              <w:t>makaronų</w:t>
            </w:r>
            <w:r w:rsidR="00C60F31">
              <w:rPr>
                <w:rFonts w:ascii="Times New Roman" w:hAnsi="Times New Roman"/>
                <w:sz w:val="24"/>
                <w:szCs w:val="24"/>
              </w:rPr>
              <w:t>.</w:t>
            </w:r>
          </w:p>
        </w:tc>
      </w:tr>
      <w:tr w:rsidR="00C60F31" w:rsidRPr="00F51B76" w14:paraId="2113E69E" w14:textId="77777777" w:rsidTr="00E00248">
        <w:trPr>
          <w:trHeight w:val="641"/>
        </w:trPr>
        <w:tc>
          <w:tcPr>
            <w:tcW w:w="1696" w:type="dxa"/>
            <w:tcBorders>
              <w:bottom w:val="single" w:sz="4" w:space="0" w:color="auto"/>
            </w:tcBorders>
          </w:tcPr>
          <w:p w14:paraId="5878DE14" w14:textId="77777777" w:rsidR="00C60F31" w:rsidRPr="00F51B76" w:rsidRDefault="00C60F31"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2FEC8E17" w14:textId="5E3D9A96" w:rsidR="00C60F31" w:rsidRPr="00F51B76" w:rsidRDefault="00D87D79" w:rsidP="00E00248">
            <w:pPr>
              <w:rPr>
                <w:rFonts w:ascii="Times New Roman" w:hAnsi="Times New Roman"/>
                <w:b/>
                <w:bCs/>
                <w:sz w:val="24"/>
                <w:szCs w:val="24"/>
              </w:rPr>
            </w:pPr>
            <w:r>
              <w:rPr>
                <w:rFonts w:ascii="Times New Roman" w:hAnsi="Times New Roman"/>
                <w:b/>
                <w:bCs/>
                <w:sz w:val="24"/>
                <w:szCs w:val="24"/>
              </w:rPr>
              <w:t>Iš v</w:t>
            </w:r>
            <w:r w:rsidR="00C60F31" w:rsidRPr="00F51B76">
              <w:rPr>
                <w:rFonts w:ascii="Times New Roman" w:hAnsi="Times New Roman"/>
                <w:b/>
                <w:bCs/>
                <w:sz w:val="24"/>
                <w:szCs w:val="24"/>
              </w:rPr>
              <w:t xml:space="preserve">iso </w:t>
            </w:r>
            <w:r w:rsidR="00674CE7">
              <w:rPr>
                <w:rFonts w:ascii="Times New Roman" w:hAnsi="Times New Roman"/>
                <w:b/>
                <w:bCs/>
                <w:sz w:val="24"/>
                <w:szCs w:val="24"/>
              </w:rPr>
              <w:t>1</w:t>
            </w:r>
            <w:r w:rsidR="00C60F31" w:rsidRPr="00F51B76">
              <w:rPr>
                <w:rFonts w:ascii="Times New Roman" w:hAnsi="Times New Roman"/>
                <w:b/>
                <w:bCs/>
                <w:sz w:val="24"/>
                <w:szCs w:val="24"/>
              </w:rPr>
              <w:t xml:space="preserve"> t </w:t>
            </w:r>
            <w:r w:rsidR="00C60F31" w:rsidRPr="001B224D">
              <w:rPr>
                <w:rFonts w:ascii="Times New Roman" w:hAnsi="Times New Roman"/>
                <w:sz w:val="24"/>
                <w:szCs w:val="24"/>
              </w:rPr>
              <w:t>makaronų</w:t>
            </w:r>
            <w:r w:rsidR="00C60F31" w:rsidRPr="00F51B76">
              <w:rPr>
                <w:rFonts w:ascii="Times New Roman" w:hAnsi="Times New Roman"/>
                <w:sz w:val="24"/>
                <w:szCs w:val="24"/>
              </w:rPr>
              <w:t>.</w:t>
            </w:r>
          </w:p>
        </w:tc>
      </w:tr>
      <w:tr w:rsidR="00C60F31" w:rsidRPr="00F51B76" w14:paraId="1AFC03F9" w14:textId="77777777" w:rsidTr="00E00248">
        <w:trPr>
          <w:trHeight w:val="1683"/>
        </w:trPr>
        <w:tc>
          <w:tcPr>
            <w:tcW w:w="1696" w:type="dxa"/>
            <w:tcBorders>
              <w:bottom w:val="single" w:sz="4" w:space="0" w:color="auto"/>
            </w:tcBorders>
          </w:tcPr>
          <w:p w14:paraId="13830235" w14:textId="77777777" w:rsidR="00C60F31" w:rsidRPr="00F51B76" w:rsidRDefault="00C60F31" w:rsidP="00E00248">
            <w:pPr>
              <w:widowControl w:val="0"/>
              <w:jc w:val="both"/>
              <w:outlineLvl w:val="0"/>
              <w:rPr>
                <w:rFonts w:ascii="Times New Roman" w:hAnsi="Times New Roman"/>
                <w:b/>
                <w:sz w:val="24"/>
                <w:szCs w:val="24"/>
                <w:lang w:eastAsia="lt-LT"/>
              </w:rPr>
            </w:pPr>
            <w:r w:rsidRPr="00F51B76">
              <w:rPr>
                <w:rFonts w:ascii="Times New Roman" w:hAnsi="Times New Roman"/>
                <w:b/>
                <w:sz w:val="24"/>
                <w:szCs w:val="24"/>
                <w:lang w:eastAsia="lt-LT"/>
              </w:rPr>
              <w:t>Kokybės reikalavimai</w:t>
            </w:r>
          </w:p>
        </w:tc>
        <w:tc>
          <w:tcPr>
            <w:tcW w:w="7932" w:type="dxa"/>
            <w:tcBorders>
              <w:bottom w:val="single" w:sz="4" w:space="0" w:color="auto"/>
            </w:tcBorders>
          </w:tcPr>
          <w:p w14:paraId="23F877AF" w14:textId="77777777" w:rsidR="00C60F31" w:rsidRPr="00286356" w:rsidRDefault="00C60F31" w:rsidP="00E00248">
            <w:pPr>
              <w:jc w:val="both"/>
              <w:rPr>
                <w:rFonts w:ascii="Times New Roman" w:hAnsi="Times New Roman"/>
                <w:b/>
                <w:bCs/>
                <w:sz w:val="24"/>
                <w:szCs w:val="24"/>
              </w:rPr>
            </w:pPr>
            <w:r w:rsidRPr="00286356">
              <w:rPr>
                <w:rFonts w:ascii="Times New Roman" w:hAnsi="Times New Roman"/>
                <w:b/>
                <w:bCs/>
                <w:sz w:val="24"/>
                <w:szCs w:val="24"/>
              </w:rPr>
              <w:t>Kokybės reikalavimai:</w:t>
            </w:r>
          </w:p>
          <w:p w14:paraId="0E14328B" w14:textId="77777777" w:rsidR="00C60F31" w:rsidRDefault="00C60F31" w:rsidP="00E00248">
            <w:pPr>
              <w:jc w:val="both"/>
              <w:rPr>
                <w:rFonts w:ascii="Times New Roman" w:hAnsi="Times New Roman"/>
                <w:sz w:val="24"/>
                <w:szCs w:val="24"/>
              </w:rPr>
            </w:pPr>
            <w:r w:rsidRPr="00F51B76">
              <w:rPr>
                <w:rFonts w:ascii="Times New Roman" w:hAnsi="Times New Roman"/>
                <w:sz w:val="24"/>
                <w:szCs w:val="24"/>
              </w:rPr>
              <w:t xml:space="preserve">Sudedamosios dalys: kvietiniai miltai, vanduo, taip pat gali būti kitų sudedamųjų dalių. </w:t>
            </w:r>
          </w:p>
          <w:p w14:paraId="37E3BA4A" w14:textId="77777777" w:rsidR="00C60F31" w:rsidRDefault="00C60F31" w:rsidP="00E00248">
            <w:pPr>
              <w:jc w:val="both"/>
              <w:rPr>
                <w:rFonts w:ascii="Times New Roman" w:hAnsi="Times New Roman"/>
                <w:sz w:val="24"/>
                <w:szCs w:val="24"/>
              </w:rPr>
            </w:pPr>
            <w:r w:rsidRPr="00F51B76">
              <w:rPr>
                <w:rFonts w:ascii="Times New Roman" w:hAnsi="Times New Roman"/>
                <w:b/>
                <w:bCs/>
                <w:sz w:val="24"/>
                <w:szCs w:val="24"/>
              </w:rPr>
              <w:t>Reikalavimai jusliniams rodikliams</w:t>
            </w:r>
            <w:r w:rsidRPr="00F51B76">
              <w:rPr>
                <w:rFonts w:ascii="Times New Roman" w:hAnsi="Times New Roman"/>
                <w:sz w:val="24"/>
                <w:szCs w:val="24"/>
              </w:rPr>
              <w:t>:</w:t>
            </w:r>
          </w:p>
          <w:p w14:paraId="366E80C6"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xml:space="preserve">Kvapas ir skonis – būdingas makaronams, be pašalinio kvapo ir skonio. </w:t>
            </w:r>
          </w:p>
          <w:p w14:paraId="484F083E"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xml:space="preserve">Sausų makaronų būklė – turi išlaikyti pasirinktą formą, deformuotų, sulūžusių ir sutrupėjusių makaronų kiekis neturi viršyti 5 proc.  </w:t>
            </w:r>
          </w:p>
        </w:tc>
      </w:tr>
      <w:tr w:rsidR="00C60F31" w:rsidRPr="00F51B76" w14:paraId="47B8BC07" w14:textId="77777777" w:rsidTr="00E00248">
        <w:trPr>
          <w:trHeight w:val="1776"/>
        </w:trPr>
        <w:tc>
          <w:tcPr>
            <w:tcW w:w="1696" w:type="dxa"/>
          </w:tcPr>
          <w:p w14:paraId="51312BF1" w14:textId="77777777" w:rsidR="00C60F31" w:rsidRPr="00F51B76" w:rsidRDefault="00C60F31" w:rsidP="00E00248">
            <w:pPr>
              <w:jc w:val="both"/>
              <w:rPr>
                <w:rFonts w:ascii="Times New Roman" w:hAnsi="Times New Roman"/>
                <w:b/>
                <w:bCs/>
                <w:sz w:val="24"/>
                <w:szCs w:val="24"/>
              </w:rPr>
            </w:pPr>
            <w:r w:rsidRPr="00F51B76">
              <w:rPr>
                <w:rFonts w:ascii="Times New Roman" w:hAnsi="Times New Roman"/>
                <w:b/>
                <w:bCs/>
                <w:sz w:val="24"/>
                <w:szCs w:val="24"/>
              </w:rPr>
              <w:t>Teisės aktai</w:t>
            </w:r>
          </w:p>
        </w:tc>
        <w:tc>
          <w:tcPr>
            <w:tcW w:w="7932" w:type="dxa"/>
          </w:tcPr>
          <w:p w14:paraId="666F9723" w14:textId="77777777" w:rsidR="00C60F31" w:rsidRPr="00F51B76" w:rsidRDefault="00C60F31" w:rsidP="00E00248">
            <w:pPr>
              <w:jc w:val="both"/>
              <w:rPr>
                <w:rFonts w:ascii="Times New Roman" w:hAnsi="Times New Roman"/>
                <w:b/>
                <w:bCs/>
                <w:sz w:val="24"/>
                <w:szCs w:val="24"/>
              </w:rPr>
            </w:pPr>
            <w:r w:rsidRPr="00F51B76">
              <w:rPr>
                <w:rFonts w:ascii="Times New Roman" w:hAnsi="Times New Roman"/>
                <w:b/>
                <w:bCs/>
                <w:sz w:val="24"/>
                <w:szCs w:val="24"/>
              </w:rPr>
              <w:t>Makaronai turi atitikti reikalavimus, nustatytus šiuose teisės aktuose:</w:t>
            </w:r>
          </w:p>
          <w:p w14:paraId="62060AB4"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1CD5984C"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xml:space="preserve">, </w:t>
            </w:r>
            <w:r w:rsidRPr="00AF4F86">
              <w:rPr>
                <w:rFonts w:ascii="Times New Roman" w:hAnsi="Times New Roman"/>
                <w:sz w:val="24"/>
                <w:szCs w:val="24"/>
              </w:rPr>
              <w:t>su visais pakeitimais</w:t>
            </w:r>
            <w:r w:rsidRPr="00F51B76">
              <w:rPr>
                <w:rFonts w:ascii="Times New Roman" w:hAnsi="Times New Roman"/>
                <w:sz w:val="24"/>
                <w:szCs w:val="24"/>
              </w:rPr>
              <w:t>;</w:t>
            </w:r>
          </w:p>
          <w:p w14:paraId="49406D95"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- 2008 m. gruodžio 16 d. Europos Parlamento ir Tarybos reglamentas (EB) Nr. 1333/2008 dėl maisto priedų, su visais pakeitimais.</w:t>
            </w:r>
          </w:p>
        </w:tc>
      </w:tr>
      <w:tr w:rsidR="00C60F31" w:rsidRPr="00F51B76" w14:paraId="551D20D7" w14:textId="77777777" w:rsidTr="00E00248">
        <w:tc>
          <w:tcPr>
            <w:tcW w:w="1696" w:type="dxa"/>
          </w:tcPr>
          <w:p w14:paraId="15123CA6" w14:textId="77777777" w:rsidR="00C60F31" w:rsidRPr="00F51B76" w:rsidRDefault="00C60F31" w:rsidP="00E00248">
            <w:pPr>
              <w:jc w:val="both"/>
              <w:rPr>
                <w:rFonts w:ascii="Times New Roman" w:hAnsi="Times New Roman"/>
                <w:b/>
                <w:bCs/>
                <w:sz w:val="24"/>
                <w:szCs w:val="24"/>
              </w:rPr>
            </w:pPr>
            <w:r w:rsidRPr="00F51B76">
              <w:rPr>
                <w:rFonts w:ascii="Times New Roman" w:hAnsi="Times New Roman"/>
                <w:b/>
                <w:bCs/>
                <w:sz w:val="24"/>
                <w:szCs w:val="24"/>
              </w:rPr>
              <w:t>Pakavimo reikalavimai</w:t>
            </w:r>
          </w:p>
        </w:tc>
        <w:tc>
          <w:tcPr>
            <w:tcW w:w="7932" w:type="dxa"/>
          </w:tcPr>
          <w:p w14:paraId="77AD798D"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 xml:space="preserve">Makaronai pakuojami į saugią, tvirtą, tinkamą liestis su maistu pakuotę, kurioje grynasis kiekis turi būti ne mažesnis nei 250 g, bet ne </w:t>
            </w:r>
            <w:r w:rsidRPr="006975C6">
              <w:rPr>
                <w:rFonts w:ascii="Times New Roman" w:hAnsi="Times New Roman"/>
                <w:sz w:val="24"/>
                <w:szCs w:val="24"/>
              </w:rPr>
              <w:t>didesnis nei 5 kg.</w:t>
            </w:r>
            <w:r w:rsidRPr="00F51B76">
              <w:rPr>
                <w:rFonts w:ascii="Times New Roman" w:hAnsi="Times New Roman"/>
                <w:sz w:val="24"/>
                <w:szCs w:val="24"/>
              </w:rPr>
              <w:t xml:space="preserve">  </w:t>
            </w:r>
          </w:p>
        </w:tc>
      </w:tr>
      <w:tr w:rsidR="00C60F31" w:rsidRPr="00F51B76" w14:paraId="781733B1" w14:textId="77777777" w:rsidTr="00E00248">
        <w:tc>
          <w:tcPr>
            <w:tcW w:w="1696" w:type="dxa"/>
          </w:tcPr>
          <w:p w14:paraId="5981B371" w14:textId="77777777" w:rsidR="00C60F31" w:rsidRPr="00F51B76" w:rsidRDefault="00C60F31" w:rsidP="00E00248">
            <w:pPr>
              <w:jc w:val="both"/>
              <w:rPr>
                <w:rFonts w:ascii="Times New Roman" w:hAnsi="Times New Roman"/>
                <w:b/>
                <w:bCs/>
                <w:sz w:val="24"/>
                <w:szCs w:val="24"/>
              </w:rPr>
            </w:pPr>
            <w:r w:rsidRPr="00F51B76">
              <w:rPr>
                <w:rFonts w:ascii="Times New Roman" w:hAnsi="Times New Roman"/>
                <w:b/>
                <w:bCs/>
                <w:sz w:val="24"/>
                <w:szCs w:val="24"/>
              </w:rPr>
              <w:t>Laikymo sąlygos</w:t>
            </w:r>
          </w:p>
        </w:tc>
        <w:tc>
          <w:tcPr>
            <w:tcW w:w="7932" w:type="dxa"/>
          </w:tcPr>
          <w:p w14:paraId="5FCDDFFF" w14:textId="77777777" w:rsidR="00C60F31" w:rsidRPr="00F51B76" w:rsidRDefault="00C60F31" w:rsidP="00E00248">
            <w:pPr>
              <w:jc w:val="both"/>
              <w:rPr>
                <w:rFonts w:ascii="Times New Roman" w:hAnsi="Times New Roman"/>
                <w:sz w:val="24"/>
                <w:szCs w:val="24"/>
              </w:rPr>
            </w:pPr>
            <w:r w:rsidRPr="00F51B76">
              <w:rPr>
                <w:rFonts w:ascii="Times New Roman" w:hAnsi="Times New Roman"/>
                <w:sz w:val="24"/>
                <w:szCs w:val="24"/>
              </w:rPr>
              <w:t>Laikyti švarioje, sausoje, gerai vėdinamoje patalpoje.</w:t>
            </w:r>
          </w:p>
        </w:tc>
      </w:tr>
    </w:tbl>
    <w:p w14:paraId="2D270962" w14:textId="77777777" w:rsidR="00C60F31" w:rsidRPr="008C0326" w:rsidRDefault="00C60F31"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4D9FC6A6" w14:textId="77777777" w:rsidR="00C60F31" w:rsidRPr="008C0326" w:rsidRDefault="00C60F31"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 xml:space="preserve">nustatančiame maistui skirtų teisės aktų bendruosius principus ir reikalavimus, įsteigiančiame </w:t>
      </w:r>
      <w:r w:rsidRPr="008C0326">
        <w:rPr>
          <w:rFonts w:ascii="Times New Roman" w:eastAsia="Times New Roman" w:hAnsi="Times New Roman" w:cs="Times New Roman"/>
          <w:sz w:val="24"/>
          <w:szCs w:val="24"/>
        </w:rPr>
        <w:lastRenderedPageBreak/>
        <w:t>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594A42D" w14:textId="77777777" w:rsidR="00C60F31" w:rsidRPr="008C0326" w:rsidRDefault="00C60F31" w:rsidP="00B31196">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26B0BF8" w14:textId="77777777" w:rsidR="00C60F31" w:rsidRDefault="00C60F31" w:rsidP="00B3119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4FB6F6B8" w14:textId="77777777" w:rsidR="00C60F31" w:rsidRPr="00D23A5B" w:rsidRDefault="00C60F31" w:rsidP="00C60F31">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923D194" w14:textId="77777777" w:rsidR="00C60F31" w:rsidRDefault="00C60F31" w:rsidP="00C60F31"/>
    <w:p w14:paraId="06A89C19" w14:textId="71F86C32" w:rsidR="00C25391" w:rsidRPr="00D83A6F" w:rsidRDefault="00646C8D" w:rsidP="00C25391">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7</w:t>
      </w:r>
      <w:r w:rsidR="00C25391" w:rsidRPr="00D83A6F">
        <w:rPr>
          <w:rFonts w:ascii="Times New Roman" w:eastAsia="Calibri" w:hAnsi="Times New Roman" w:cs="Times New Roman"/>
          <w:b/>
          <w:bCs/>
          <w:sz w:val="24"/>
          <w:szCs w:val="24"/>
          <w:lang w:eastAsia="lt-LT"/>
        </w:rPr>
        <w:t xml:space="preserve"> PIRKIMO DALIS. AVIŽINIAI DRIBSNIAI</w:t>
      </w:r>
    </w:p>
    <w:p w14:paraId="0D791E90" w14:textId="77777777" w:rsidR="00C25391" w:rsidRPr="00D83A6F" w:rsidRDefault="00C25391" w:rsidP="00C25391">
      <w:pPr>
        <w:spacing w:before="100" w:beforeAutospacing="1" w:after="100" w:afterAutospacing="1" w:line="240" w:lineRule="auto"/>
        <w:ind w:firstLine="720"/>
        <w:jc w:val="both"/>
        <w:rPr>
          <w:rFonts w:ascii="Times New Roman" w:eastAsia="Calibri" w:hAnsi="Times New Roman" w:cs="Times New Roman"/>
          <w:sz w:val="24"/>
          <w:szCs w:val="24"/>
        </w:rPr>
      </w:pPr>
      <w:r w:rsidRPr="00D83A6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A6739" w:rsidRPr="00D83A6F" w14:paraId="5CE4AA63" w14:textId="77777777" w:rsidTr="00E00248">
        <w:trPr>
          <w:trHeight w:val="484"/>
        </w:trPr>
        <w:tc>
          <w:tcPr>
            <w:tcW w:w="1696" w:type="dxa"/>
            <w:tcBorders>
              <w:bottom w:val="single" w:sz="4" w:space="0" w:color="auto"/>
            </w:tcBorders>
          </w:tcPr>
          <w:p w14:paraId="6D2E1E26" w14:textId="4BD21AF1" w:rsidR="00BA6739" w:rsidRPr="00D83A6F" w:rsidRDefault="00BA6739" w:rsidP="00AF2815">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1D478C78" w14:textId="18BEAA13" w:rsidR="00BA6739" w:rsidRPr="00D83A6F" w:rsidRDefault="00D87D79" w:rsidP="00BA6739">
            <w:pPr>
              <w:rPr>
                <w:rFonts w:ascii="Times New Roman" w:hAnsi="Times New Roman"/>
                <w:b/>
                <w:bCs/>
                <w:sz w:val="24"/>
                <w:szCs w:val="24"/>
              </w:rPr>
            </w:pPr>
            <w:r>
              <w:rPr>
                <w:rFonts w:ascii="Times New Roman" w:hAnsi="Times New Roman"/>
                <w:b/>
                <w:bCs/>
                <w:sz w:val="24"/>
                <w:szCs w:val="24"/>
              </w:rPr>
              <w:t>Iš v</w:t>
            </w:r>
            <w:r w:rsidR="00BA6739" w:rsidRPr="00AF4F86">
              <w:rPr>
                <w:rFonts w:ascii="Times New Roman" w:hAnsi="Times New Roman"/>
                <w:b/>
                <w:bCs/>
                <w:sz w:val="24"/>
                <w:szCs w:val="24"/>
              </w:rPr>
              <w:t xml:space="preserve">iso </w:t>
            </w:r>
            <w:r w:rsidR="001B176A">
              <w:rPr>
                <w:rFonts w:ascii="Times New Roman" w:hAnsi="Times New Roman"/>
                <w:b/>
                <w:bCs/>
                <w:sz w:val="24"/>
                <w:szCs w:val="24"/>
              </w:rPr>
              <w:t>X</w:t>
            </w:r>
            <w:r w:rsidR="00BA6739" w:rsidRPr="00AF4F86">
              <w:rPr>
                <w:rFonts w:ascii="Times New Roman" w:hAnsi="Times New Roman"/>
                <w:b/>
                <w:bCs/>
                <w:sz w:val="24"/>
                <w:szCs w:val="24"/>
              </w:rPr>
              <w:t xml:space="preserve"> t</w:t>
            </w:r>
            <w:r w:rsidR="00BA6739">
              <w:rPr>
                <w:rFonts w:ascii="Times New Roman" w:hAnsi="Times New Roman"/>
                <w:b/>
                <w:bCs/>
                <w:sz w:val="24"/>
                <w:szCs w:val="24"/>
              </w:rPr>
              <w:t xml:space="preserve"> </w:t>
            </w:r>
            <w:r w:rsidR="000E433C">
              <w:rPr>
                <w:rFonts w:ascii="Times New Roman" w:hAnsi="Times New Roman"/>
                <w:b/>
                <w:bCs/>
                <w:sz w:val="24"/>
                <w:szCs w:val="24"/>
              </w:rPr>
              <w:t>avižinių dribsnių.</w:t>
            </w:r>
          </w:p>
        </w:tc>
      </w:tr>
      <w:tr w:rsidR="00AF2815" w:rsidRPr="00D83A6F" w14:paraId="7DEA34F8" w14:textId="77777777" w:rsidTr="00E00248">
        <w:trPr>
          <w:trHeight w:val="484"/>
        </w:trPr>
        <w:tc>
          <w:tcPr>
            <w:tcW w:w="1696" w:type="dxa"/>
            <w:tcBorders>
              <w:bottom w:val="single" w:sz="4" w:space="0" w:color="auto"/>
            </w:tcBorders>
          </w:tcPr>
          <w:p w14:paraId="6EBE813A" w14:textId="15276F5C" w:rsidR="00AF2815" w:rsidRPr="002C4FEB" w:rsidRDefault="00AF2815" w:rsidP="00AF2815">
            <w:pPr>
              <w:widowControl w:val="0"/>
              <w:jc w:val="both"/>
              <w:outlineLvl w:val="0"/>
              <w:rPr>
                <w:rFonts w:asciiTheme="majorBidi" w:hAnsiTheme="majorBidi" w:cstheme="majorBidi"/>
                <w:b/>
                <w:bCs/>
                <w:sz w:val="24"/>
                <w:szCs w:val="24"/>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D7072A0" w14:textId="72D43CA1" w:rsidR="00AF2815" w:rsidRPr="00AF4F86" w:rsidRDefault="00D87D79" w:rsidP="00AF2815">
            <w:pPr>
              <w:rPr>
                <w:rFonts w:ascii="Times New Roman" w:hAnsi="Times New Roman"/>
                <w:b/>
                <w:bCs/>
                <w:sz w:val="24"/>
                <w:szCs w:val="24"/>
              </w:rPr>
            </w:pPr>
            <w:r>
              <w:rPr>
                <w:rFonts w:ascii="Times New Roman" w:hAnsi="Times New Roman"/>
                <w:b/>
                <w:bCs/>
                <w:sz w:val="24"/>
                <w:szCs w:val="24"/>
              </w:rPr>
              <w:t>Iš v</w:t>
            </w:r>
            <w:r w:rsidR="00AF2815" w:rsidRPr="00F51B76">
              <w:rPr>
                <w:rFonts w:ascii="Times New Roman" w:hAnsi="Times New Roman"/>
                <w:b/>
                <w:bCs/>
                <w:sz w:val="24"/>
                <w:szCs w:val="24"/>
              </w:rPr>
              <w:t xml:space="preserve">iso </w:t>
            </w:r>
            <w:r w:rsidR="00AD0213">
              <w:rPr>
                <w:rFonts w:ascii="Times New Roman" w:hAnsi="Times New Roman"/>
                <w:b/>
                <w:bCs/>
                <w:sz w:val="24"/>
                <w:szCs w:val="24"/>
              </w:rPr>
              <w:t>1</w:t>
            </w:r>
            <w:r w:rsidR="00AF2815">
              <w:rPr>
                <w:rFonts w:ascii="Times New Roman" w:hAnsi="Times New Roman"/>
                <w:b/>
                <w:bCs/>
                <w:sz w:val="24"/>
                <w:szCs w:val="24"/>
              </w:rPr>
              <w:t xml:space="preserve"> </w:t>
            </w:r>
            <w:r w:rsidR="00AF2815" w:rsidRPr="00F51B76">
              <w:rPr>
                <w:rFonts w:ascii="Times New Roman" w:hAnsi="Times New Roman"/>
                <w:b/>
                <w:bCs/>
                <w:sz w:val="24"/>
                <w:szCs w:val="24"/>
              </w:rPr>
              <w:t xml:space="preserve">t </w:t>
            </w:r>
            <w:r w:rsidR="00AF2815">
              <w:rPr>
                <w:rFonts w:ascii="Times New Roman" w:hAnsi="Times New Roman"/>
                <w:b/>
                <w:bCs/>
                <w:sz w:val="24"/>
                <w:szCs w:val="24"/>
              </w:rPr>
              <w:t>avižinių dribsnių</w:t>
            </w:r>
          </w:p>
        </w:tc>
      </w:tr>
      <w:tr w:rsidR="00AF2815" w:rsidRPr="00D83A6F" w14:paraId="1FFD915B" w14:textId="77777777" w:rsidTr="00AF2815">
        <w:trPr>
          <w:trHeight w:val="2130"/>
        </w:trPr>
        <w:tc>
          <w:tcPr>
            <w:tcW w:w="1696" w:type="dxa"/>
          </w:tcPr>
          <w:p w14:paraId="33D3AC91" w14:textId="77777777" w:rsidR="009E6254" w:rsidRPr="00D83A6F" w:rsidRDefault="009E6254" w:rsidP="009E6254">
            <w:pPr>
              <w:widowControl w:val="0"/>
              <w:jc w:val="both"/>
              <w:outlineLvl w:val="0"/>
              <w:rPr>
                <w:rFonts w:ascii="Times New Roman" w:hAnsi="Times New Roman"/>
                <w:b/>
                <w:sz w:val="24"/>
                <w:szCs w:val="24"/>
                <w:lang w:eastAsia="lt-LT"/>
              </w:rPr>
            </w:pPr>
            <w:r w:rsidRPr="00D83A6F">
              <w:rPr>
                <w:rFonts w:ascii="Times New Roman" w:hAnsi="Times New Roman"/>
                <w:b/>
                <w:sz w:val="24"/>
                <w:szCs w:val="24"/>
                <w:lang w:eastAsia="lt-LT"/>
              </w:rPr>
              <w:t>Kokybės reikalavimai</w:t>
            </w:r>
          </w:p>
          <w:p w14:paraId="2B58EE4E" w14:textId="33AD7AF7" w:rsidR="00AF2815" w:rsidRPr="00D83A6F" w:rsidRDefault="00AF2815" w:rsidP="00AF2815">
            <w:pPr>
              <w:jc w:val="both"/>
              <w:rPr>
                <w:rFonts w:ascii="Times New Roman" w:hAnsi="Times New Roman"/>
                <w:sz w:val="24"/>
                <w:szCs w:val="24"/>
              </w:rPr>
            </w:pPr>
          </w:p>
        </w:tc>
        <w:tc>
          <w:tcPr>
            <w:tcW w:w="7932" w:type="dxa"/>
          </w:tcPr>
          <w:p w14:paraId="38F0F461" w14:textId="77777777" w:rsidR="00AF2EC1" w:rsidRPr="00D83A6F" w:rsidRDefault="00AF2EC1" w:rsidP="00AF2EC1">
            <w:pPr>
              <w:rPr>
                <w:rFonts w:ascii="Times New Roman" w:hAnsi="Times New Roman"/>
                <w:b/>
                <w:bCs/>
                <w:sz w:val="24"/>
                <w:szCs w:val="24"/>
              </w:rPr>
            </w:pPr>
            <w:r w:rsidRPr="00D83A6F">
              <w:rPr>
                <w:rFonts w:ascii="Times New Roman" w:hAnsi="Times New Roman"/>
                <w:b/>
                <w:bCs/>
                <w:sz w:val="24"/>
                <w:szCs w:val="24"/>
              </w:rPr>
              <w:t>Reikalavimai jusliniams rodikliams:</w:t>
            </w:r>
          </w:p>
          <w:p w14:paraId="0EDC110C"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Spalva – būdinga avižiniams dribsniams.</w:t>
            </w:r>
          </w:p>
          <w:p w14:paraId="2B86AABD"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Skonis ir kvapas – būdingas avižiniams dribsniams, be suplėkusio, sudususio ar kito pašalinio kvapo ir be pelėsio, kartaus, rūgštaus ar kito pašalinio skonio.</w:t>
            </w:r>
          </w:p>
          <w:p w14:paraId="6850E308"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Išvaizda</w:t>
            </w:r>
            <w:r w:rsidRPr="00D83A6F">
              <w:rPr>
                <w:rFonts w:ascii="Times New Roman" w:hAnsi="Times New Roman"/>
                <w:b/>
                <w:bCs/>
                <w:sz w:val="24"/>
                <w:szCs w:val="24"/>
              </w:rPr>
              <w:t xml:space="preserve"> </w:t>
            </w:r>
            <w:r w:rsidRPr="00D83A6F">
              <w:rPr>
                <w:rFonts w:ascii="Times New Roman" w:hAnsi="Times New Roman"/>
                <w:sz w:val="24"/>
                <w:szCs w:val="24"/>
              </w:rPr>
              <w:t xml:space="preserve">– kokybiški, nesugedę dribsniai. </w:t>
            </w:r>
          </w:p>
          <w:p w14:paraId="0222A9F6" w14:textId="77777777" w:rsidR="00AF2EC1" w:rsidRPr="00D83A6F" w:rsidRDefault="00AF2EC1" w:rsidP="00AF2EC1">
            <w:pPr>
              <w:rPr>
                <w:rFonts w:ascii="Times New Roman" w:hAnsi="Times New Roman"/>
                <w:b/>
                <w:bCs/>
                <w:sz w:val="24"/>
                <w:szCs w:val="24"/>
              </w:rPr>
            </w:pPr>
          </w:p>
          <w:p w14:paraId="06DF061B" w14:textId="77777777" w:rsidR="00AF2EC1" w:rsidRPr="00D83A6F" w:rsidDel="00E8123B" w:rsidRDefault="00AF2EC1" w:rsidP="00AF2EC1">
            <w:pPr>
              <w:rPr>
                <w:rFonts w:ascii="Times New Roman" w:hAnsi="Times New Roman"/>
                <w:b/>
                <w:bCs/>
                <w:sz w:val="24"/>
                <w:szCs w:val="24"/>
              </w:rPr>
            </w:pPr>
            <w:r w:rsidRPr="00D83A6F">
              <w:rPr>
                <w:rFonts w:ascii="Times New Roman" w:hAnsi="Times New Roman"/>
                <w:b/>
                <w:bCs/>
                <w:sz w:val="24"/>
                <w:szCs w:val="24"/>
              </w:rPr>
              <w:t>Reikalavimai fizikiniams / cheminiams rodikliams:</w:t>
            </w:r>
          </w:p>
          <w:p w14:paraId="34F9F515"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 xml:space="preserve">Drėgmės kiekis – ne daugiau kaip 12,5 proc.; </w:t>
            </w:r>
          </w:p>
          <w:p w14:paraId="743BE4BB"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Šiukšlinių priemaišų kiekis – ne daugiau kaip 0,4 proc. (iš jų: organinės – ne daugiau kaip 0,3 proc., mineralinės – ne daugiau kaip 0,05 proc., kenksmingos – ne daugiau kaip 0,05 proc.);</w:t>
            </w:r>
          </w:p>
          <w:p w14:paraId="38C2E124"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 xml:space="preserve">Grūdinės priemaišos – ne daugiau kaip 4 proc.  </w:t>
            </w:r>
          </w:p>
          <w:p w14:paraId="27440669" w14:textId="77777777" w:rsidR="00AF2EC1" w:rsidRPr="00D83A6F" w:rsidRDefault="00AF2EC1" w:rsidP="00AF2EC1">
            <w:pPr>
              <w:jc w:val="both"/>
              <w:rPr>
                <w:rFonts w:ascii="Times New Roman" w:hAnsi="Times New Roman"/>
                <w:sz w:val="24"/>
                <w:szCs w:val="24"/>
              </w:rPr>
            </w:pPr>
            <w:r w:rsidRPr="00D83A6F">
              <w:rPr>
                <w:rFonts w:ascii="Times New Roman" w:hAnsi="Times New Roman"/>
                <w:sz w:val="24"/>
                <w:szCs w:val="24"/>
              </w:rPr>
              <w:t xml:space="preserve">Rūgštingumas – ne daugiau kaip 90 mg </w:t>
            </w:r>
            <w:proofErr w:type="spellStart"/>
            <w:r w:rsidRPr="00D83A6F">
              <w:rPr>
                <w:rFonts w:ascii="Times New Roman" w:hAnsi="Times New Roman"/>
                <w:sz w:val="24"/>
                <w:szCs w:val="24"/>
              </w:rPr>
              <w:t>KOHg</w:t>
            </w:r>
            <w:proofErr w:type="spellEnd"/>
            <w:r w:rsidRPr="00D83A6F">
              <w:rPr>
                <w:rFonts w:ascii="Times New Roman" w:hAnsi="Times New Roman"/>
                <w:sz w:val="24"/>
                <w:szCs w:val="24"/>
              </w:rPr>
              <w:t xml:space="preserve"> 100g produkto.</w:t>
            </w:r>
          </w:p>
          <w:p w14:paraId="1C84715C" w14:textId="77B6A5EF" w:rsidR="00AF2815" w:rsidRPr="00D83A6F" w:rsidRDefault="00AF2EC1" w:rsidP="00AF2EC1">
            <w:pPr>
              <w:rPr>
                <w:rFonts w:ascii="Times New Roman" w:hAnsi="Times New Roman"/>
                <w:sz w:val="24"/>
                <w:szCs w:val="24"/>
              </w:rPr>
            </w:pPr>
            <w:r w:rsidRPr="00D83A6F">
              <w:rPr>
                <w:rFonts w:ascii="Times New Roman" w:hAnsi="Times New Roman"/>
                <w:sz w:val="24"/>
                <w:szCs w:val="24"/>
              </w:rPr>
              <w:t>Negali būti aruodinių kenkėjų bei negyvų kenkėjų.</w:t>
            </w:r>
          </w:p>
        </w:tc>
      </w:tr>
      <w:tr w:rsidR="00AF2815" w:rsidRPr="00D83A6F" w14:paraId="73A5111A" w14:textId="77777777" w:rsidTr="00E00248">
        <w:tc>
          <w:tcPr>
            <w:tcW w:w="1696" w:type="dxa"/>
          </w:tcPr>
          <w:p w14:paraId="5DBE115B" w14:textId="77777777" w:rsidR="00AF2815" w:rsidRPr="00D83A6F" w:rsidRDefault="00AF2815" w:rsidP="00AF2815">
            <w:pPr>
              <w:jc w:val="both"/>
              <w:rPr>
                <w:rFonts w:ascii="Times New Roman" w:hAnsi="Times New Roman"/>
                <w:b/>
                <w:bCs/>
                <w:sz w:val="24"/>
                <w:szCs w:val="24"/>
              </w:rPr>
            </w:pPr>
            <w:r w:rsidRPr="00D83A6F">
              <w:rPr>
                <w:rFonts w:ascii="Times New Roman" w:hAnsi="Times New Roman"/>
                <w:b/>
                <w:bCs/>
                <w:sz w:val="24"/>
                <w:szCs w:val="24"/>
              </w:rPr>
              <w:t>Teisės aktai</w:t>
            </w:r>
          </w:p>
        </w:tc>
        <w:tc>
          <w:tcPr>
            <w:tcW w:w="7932" w:type="dxa"/>
          </w:tcPr>
          <w:p w14:paraId="5FACC894" w14:textId="77777777" w:rsidR="00AF2815" w:rsidRPr="00D83A6F" w:rsidRDefault="00AF2815" w:rsidP="00AF2815">
            <w:pPr>
              <w:jc w:val="both"/>
              <w:rPr>
                <w:rFonts w:ascii="Times New Roman" w:hAnsi="Times New Roman"/>
                <w:b/>
                <w:bCs/>
                <w:sz w:val="24"/>
                <w:szCs w:val="24"/>
              </w:rPr>
            </w:pPr>
            <w:r w:rsidRPr="00D83A6F">
              <w:rPr>
                <w:rFonts w:ascii="Times New Roman" w:hAnsi="Times New Roman"/>
                <w:b/>
                <w:bCs/>
                <w:sz w:val="24"/>
                <w:szCs w:val="24"/>
              </w:rPr>
              <w:t>Avižiniai dribsniai turi atitikti reikalavimus, nustatytus šiuose teisės aktuose:</w:t>
            </w:r>
          </w:p>
          <w:p w14:paraId="0297C94F" w14:textId="77777777" w:rsidR="00AF2815" w:rsidRPr="00D83A6F" w:rsidRDefault="00AF2815" w:rsidP="00AF2815">
            <w:pPr>
              <w:jc w:val="both"/>
              <w:rPr>
                <w:rFonts w:ascii="Times New Roman" w:hAnsi="Times New Roman"/>
                <w:sz w:val="24"/>
                <w:szCs w:val="24"/>
              </w:rPr>
            </w:pPr>
            <w:r w:rsidRPr="00D83A6F">
              <w:rPr>
                <w:rFonts w:ascii="Times New Roman" w:hAnsi="Times New Roman"/>
                <w:sz w:val="24"/>
                <w:szCs w:val="24"/>
              </w:rPr>
              <w:lastRenderedPageBreak/>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141292A0" w14:textId="77777777" w:rsidR="00AF2815" w:rsidRPr="00D83A6F" w:rsidRDefault="00AF2815" w:rsidP="00AF2815">
            <w:pPr>
              <w:widowControl w:val="0"/>
              <w:jc w:val="both"/>
              <w:rPr>
                <w:rFonts w:ascii="Times New Roman" w:hAnsi="Times New Roman"/>
                <w:sz w:val="24"/>
                <w:szCs w:val="24"/>
              </w:rPr>
            </w:pPr>
            <w:r w:rsidRPr="00D83A6F">
              <w:rPr>
                <w:rFonts w:ascii="Times New Roman" w:hAnsi="Times New Roman"/>
                <w:sz w:val="24"/>
                <w:szCs w:val="24"/>
              </w:rPr>
              <w:t>- 2023 m. balandžio 25 d. Komisijos reglamentas (ES) 2023/915 dėl didžiausios leidžiamosios tam tikrų teršalų koncentracijos maiste, kuriuo panaikinamas Reglamentas (EB) Nr. 1881/2006;</w:t>
            </w:r>
          </w:p>
          <w:p w14:paraId="278FBD13" w14:textId="77777777" w:rsidR="00AF2815" w:rsidRPr="00D83A6F" w:rsidRDefault="00AF2815" w:rsidP="00AF2815">
            <w:pPr>
              <w:widowControl w:val="0"/>
              <w:jc w:val="both"/>
              <w:rPr>
                <w:rFonts w:ascii="Times New Roman" w:hAnsi="Times New Roman"/>
                <w:sz w:val="24"/>
                <w:szCs w:val="24"/>
              </w:rPr>
            </w:pPr>
            <w:r w:rsidRPr="00D83A6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50554E2E" w14:textId="77777777" w:rsidR="00AF2815" w:rsidRPr="00D83A6F" w:rsidRDefault="00AF2815" w:rsidP="00AF2815">
            <w:pPr>
              <w:jc w:val="both"/>
              <w:rPr>
                <w:rFonts w:ascii="Times New Roman" w:hAnsi="Times New Roman"/>
                <w:sz w:val="24"/>
                <w:szCs w:val="24"/>
              </w:rPr>
            </w:pPr>
            <w:r w:rsidRPr="00D83A6F">
              <w:rPr>
                <w:rFonts w:ascii="Times New Roman" w:hAnsi="Times New Roman"/>
                <w:sz w:val="24"/>
                <w:szCs w:val="24"/>
              </w:rPr>
              <w:t>- 2008 m. gruodžio 16 d. Europos Parlamento ir Tarybos reglamentas (EB) Nr. 1333/2008 dėl maisto priedų, su visais pakeitimais.</w:t>
            </w:r>
          </w:p>
        </w:tc>
      </w:tr>
      <w:tr w:rsidR="00AF2815" w:rsidRPr="00D83A6F" w14:paraId="04F56108" w14:textId="77777777" w:rsidTr="00E00248">
        <w:trPr>
          <w:trHeight w:val="684"/>
        </w:trPr>
        <w:tc>
          <w:tcPr>
            <w:tcW w:w="1696" w:type="dxa"/>
          </w:tcPr>
          <w:p w14:paraId="1E8DFCD9" w14:textId="77777777" w:rsidR="00AF2815" w:rsidRPr="00D83A6F" w:rsidRDefault="00AF2815" w:rsidP="00AF2815">
            <w:pPr>
              <w:jc w:val="both"/>
              <w:rPr>
                <w:rFonts w:ascii="Times New Roman" w:hAnsi="Times New Roman"/>
                <w:b/>
                <w:bCs/>
                <w:sz w:val="24"/>
                <w:szCs w:val="24"/>
              </w:rPr>
            </w:pPr>
            <w:r w:rsidRPr="00D83A6F">
              <w:rPr>
                <w:rFonts w:ascii="Times New Roman" w:hAnsi="Times New Roman"/>
                <w:b/>
                <w:bCs/>
                <w:sz w:val="24"/>
                <w:szCs w:val="24"/>
              </w:rPr>
              <w:lastRenderedPageBreak/>
              <w:t>Pakavimo reikalavimai</w:t>
            </w:r>
          </w:p>
        </w:tc>
        <w:tc>
          <w:tcPr>
            <w:tcW w:w="7932" w:type="dxa"/>
          </w:tcPr>
          <w:p w14:paraId="4829C19C" w14:textId="77777777" w:rsidR="00AF2815" w:rsidRPr="00D83A6F" w:rsidRDefault="00AF2815" w:rsidP="00AF2815">
            <w:pPr>
              <w:jc w:val="both"/>
              <w:rPr>
                <w:rFonts w:ascii="Times New Roman" w:hAnsi="Times New Roman"/>
                <w:sz w:val="24"/>
                <w:szCs w:val="24"/>
              </w:rPr>
            </w:pPr>
            <w:r w:rsidRPr="00D83A6F">
              <w:rPr>
                <w:rFonts w:ascii="Times New Roman" w:hAnsi="Times New Roman"/>
                <w:sz w:val="24"/>
                <w:szCs w:val="24"/>
              </w:rPr>
              <w:t xml:space="preserve">Avižiniai dribsniai pakuojami į saugią, tvirtą, tinkamą liestis su maistu pakuotę, kurioje grynasis kiekis turi būti ne mažesnis nei 400 g, bet ne didesnis nei 1,5 kg.  </w:t>
            </w:r>
          </w:p>
        </w:tc>
      </w:tr>
      <w:tr w:rsidR="00AF2815" w:rsidRPr="00D83A6F" w14:paraId="032B12EA" w14:textId="77777777" w:rsidTr="00E00248">
        <w:trPr>
          <w:trHeight w:val="591"/>
        </w:trPr>
        <w:tc>
          <w:tcPr>
            <w:tcW w:w="1696" w:type="dxa"/>
          </w:tcPr>
          <w:p w14:paraId="54981DD6" w14:textId="77777777" w:rsidR="00AF2815" w:rsidRPr="00D83A6F" w:rsidRDefault="00AF2815" w:rsidP="00AF2815">
            <w:pPr>
              <w:jc w:val="both"/>
              <w:rPr>
                <w:rFonts w:ascii="Times New Roman" w:hAnsi="Times New Roman"/>
                <w:b/>
                <w:bCs/>
                <w:sz w:val="24"/>
                <w:szCs w:val="24"/>
              </w:rPr>
            </w:pPr>
            <w:r w:rsidRPr="00D83A6F">
              <w:rPr>
                <w:rFonts w:ascii="Times New Roman" w:hAnsi="Times New Roman"/>
                <w:b/>
                <w:bCs/>
                <w:sz w:val="24"/>
                <w:szCs w:val="24"/>
              </w:rPr>
              <w:t>Laikymo sąlygos</w:t>
            </w:r>
          </w:p>
        </w:tc>
        <w:tc>
          <w:tcPr>
            <w:tcW w:w="7932" w:type="dxa"/>
          </w:tcPr>
          <w:p w14:paraId="6ABD81D7" w14:textId="77777777" w:rsidR="00AF2815" w:rsidRPr="00D83A6F" w:rsidRDefault="00AF2815" w:rsidP="00AF2815">
            <w:pPr>
              <w:jc w:val="both"/>
              <w:rPr>
                <w:rFonts w:ascii="Times New Roman" w:hAnsi="Times New Roman"/>
                <w:sz w:val="24"/>
                <w:szCs w:val="24"/>
              </w:rPr>
            </w:pPr>
            <w:r w:rsidRPr="00D83A6F">
              <w:rPr>
                <w:rFonts w:ascii="Times New Roman" w:hAnsi="Times New Roman"/>
                <w:sz w:val="24"/>
                <w:szCs w:val="24"/>
              </w:rPr>
              <w:t>Laikyti švarioje, sausoje, gerai vėdinamoje patalpoje.</w:t>
            </w:r>
          </w:p>
        </w:tc>
      </w:tr>
    </w:tbl>
    <w:p w14:paraId="26814D83" w14:textId="77777777" w:rsidR="00C25391" w:rsidRPr="00D83A6F" w:rsidRDefault="00C25391" w:rsidP="00B31196">
      <w:pPr>
        <w:widowControl w:val="0"/>
        <w:spacing w:after="0" w:line="240" w:lineRule="auto"/>
        <w:ind w:firstLine="720"/>
        <w:jc w:val="both"/>
        <w:rPr>
          <w:rFonts w:ascii="Times New Roman" w:eastAsia="Times New Roman" w:hAnsi="Times New Roman" w:cs="Times New Roman"/>
          <w:sz w:val="24"/>
          <w:szCs w:val="24"/>
          <w:lang w:eastAsia="lt-LT"/>
        </w:rPr>
      </w:pPr>
      <w:bookmarkStart w:id="9" w:name="_Hlk139357324"/>
      <w:r w:rsidRPr="00D83A6F">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D83A6F">
        <w:rPr>
          <w:rFonts w:ascii="Times New Roman" w:eastAsia="Times New Roman" w:hAnsi="Times New Roman" w:cs="Times New Roman"/>
          <w:sz w:val="24"/>
          <w:szCs w:val="24"/>
          <w:vertAlign w:val="superscript"/>
          <w:lang w:eastAsia="lt-LT"/>
        </w:rPr>
        <w:t xml:space="preserve"> </w:t>
      </w:r>
      <w:r w:rsidRPr="00D83A6F">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49875E67" w14:textId="77777777" w:rsidR="00C25391" w:rsidRDefault="00C25391" w:rsidP="00B31196">
      <w:pPr>
        <w:widowControl w:val="0"/>
        <w:spacing w:after="0" w:line="240" w:lineRule="auto"/>
        <w:ind w:firstLine="720"/>
        <w:jc w:val="both"/>
        <w:rPr>
          <w:rFonts w:ascii="Times New Roman" w:eastAsia="Times New Roman" w:hAnsi="Times New Roman" w:cs="Times New Roman"/>
          <w:sz w:val="24"/>
          <w:szCs w:val="24"/>
          <w:lang w:eastAsia="lt-LT"/>
        </w:rPr>
      </w:pPr>
      <w:r w:rsidRPr="00D83A6F">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D83A6F">
        <w:rPr>
          <w:rFonts w:ascii="Times New Roman" w:eastAsia="Calibri" w:hAnsi="Times New Roman" w:cs="Times New Roman"/>
          <w:sz w:val="24"/>
          <w:szCs w:val="24"/>
        </w:rPr>
        <w:t xml:space="preserve"> </w:t>
      </w:r>
      <w:r w:rsidRPr="00D83A6F">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bookmarkEnd w:id="9"/>
    </w:p>
    <w:p w14:paraId="6A739722" w14:textId="77777777" w:rsidR="004C04B2" w:rsidRPr="00D83A6F" w:rsidRDefault="004C04B2" w:rsidP="00B31196">
      <w:pPr>
        <w:widowControl w:val="0"/>
        <w:spacing w:after="0" w:line="240" w:lineRule="auto"/>
        <w:ind w:firstLine="720"/>
        <w:jc w:val="both"/>
        <w:rPr>
          <w:rFonts w:ascii="Times New Roman" w:eastAsia="Times New Roman" w:hAnsi="Times New Roman" w:cs="Times New Roman"/>
          <w:sz w:val="24"/>
          <w:szCs w:val="24"/>
          <w:lang w:eastAsia="lt-LT"/>
        </w:rPr>
      </w:pPr>
      <w:r w:rsidRPr="00AE0E5F">
        <w:rPr>
          <w:rFonts w:ascii="Times New Roman" w:eastAsia="Times New Roman" w:hAnsi="Times New Roman" w:cs="Times New Roman"/>
          <w:sz w:val="24"/>
          <w:szCs w:val="24"/>
          <w:lang w:eastAsia="lt-LT"/>
        </w:rPr>
        <w:t>4. Tiekėjas užtikrina atitiktį produkto specifikacijoje pateiktiems reikalavimams pateikdamas tai patvirtinantį dokumentą (pvz., laboratorinio tyrimo protokolus ir pan.).</w:t>
      </w:r>
    </w:p>
    <w:p w14:paraId="74CB09AE" w14:textId="487E67C3" w:rsidR="00C25391" w:rsidRDefault="004C04B2" w:rsidP="00B31196">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C25391" w:rsidRPr="00D83A6F">
        <w:rPr>
          <w:rFonts w:ascii="Times New Roman" w:eastAsia="Times New Roman" w:hAnsi="Times New Roman" w:cs="Times New Roman"/>
          <w:sz w:val="24"/>
          <w:szCs w:val="24"/>
          <w:lang w:eastAsia="lt-LT"/>
        </w:rPr>
        <w:t xml:space="preserve">. </w:t>
      </w:r>
      <w:r w:rsidR="00C25391" w:rsidRPr="002C7E98">
        <w:rPr>
          <w:rFonts w:ascii="Times New Roman" w:eastAsia="Times New Roman" w:hAnsi="Times New Roman" w:cs="Times New Roman"/>
          <w:sz w:val="24"/>
          <w:szCs w:val="24"/>
          <w:lang w:eastAsia="lt-LT"/>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B451D43" w14:textId="4D0C5D67" w:rsidR="00240AE1" w:rsidRDefault="004C04B2" w:rsidP="00B3119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40AE1"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5808322" w14:textId="28DF07AB" w:rsidR="00240AE1" w:rsidRPr="00D23A5B" w:rsidRDefault="004C04B2" w:rsidP="00240AE1">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7</w:t>
      </w:r>
      <w:r w:rsidR="00240AE1">
        <w:rPr>
          <w:rFonts w:ascii="Times New Roman" w:eastAsia="Times New Roman" w:hAnsi="Times New Roman" w:cs="Times New Roman"/>
          <w:sz w:val="24"/>
          <w:szCs w:val="24"/>
        </w:rPr>
        <w:t xml:space="preserve">. </w:t>
      </w:r>
      <w:r w:rsidR="00240AE1" w:rsidRPr="00D23A5B">
        <w:rPr>
          <w:rFonts w:ascii="Times New Roman" w:eastAsia="Calibri" w:hAnsi="Times New Roman" w:cs="Times New Roman"/>
          <w:sz w:val="24"/>
          <w:szCs w:val="24"/>
        </w:rPr>
        <w:t xml:space="preserve">Pasikeitus rezervuojamo maisto produkto pavadinimui, jeigu dėl to nesikeičia šio maisto produkto </w:t>
      </w:r>
      <w:r w:rsidR="00240AE1">
        <w:rPr>
          <w:rFonts w:ascii="Times New Roman" w:eastAsia="Calibri" w:hAnsi="Times New Roman" w:cs="Times New Roman"/>
          <w:sz w:val="24"/>
          <w:szCs w:val="24"/>
        </w:rPr>
        <w:t xml:space="preserve">atitiktis </w:t>
      </w:r>
      <w:r w:rsidR="00240AE1" w:rsidRPr="00D23A5B">
        <w:rPr>
          <w:rFonts w:ascii="Times New Roman" w:eastAsia="Calibri" w:hAnsi="Times New Roman" w:cs="Times New Roman"/>
          <w:sz w:val="24"/>
          <w:szCs w:val="24"/>
        </w:rPr>
        <w:t>techninėje specifikacijoje nurodyti</w:t>
      </w:r>
      <w:r w:rsidR="00240AE1">
        <w:rPr>
          <w:rFonts w:ascii="Times New Roman" w:eastAsia="Calibri" w:hAnsi="Times New Roman" w:cs="Times New Roman"/>
          <w:sz w:val="24"/>
          <w:szCs w:val="24"/>
        </w:rPr>
        <w:t>ems reikalavimams</w:t>
      </w:r>
      <w:r w:rsidR="00240AE1" w:rsidRPr="00D23A5B">
        <w:rPr>
          <w:rFonts w:ascii="Times New Roman" w:eastAsia="Calibri" w:hAnsi="Times New Roman" w:cs="Times New Roman"/>
          <w:sz w:val="24"/>
          <w:szCs w:val="24"/>
        </w:rPr>
        <w:t>, tiekėjas per 5 darbo dienas raštu ar elektroniniu paštu informuoja Žemės ūkio ministeriją</w:t>
      </w:r>
      <w:r w:rsidR="00240AE1">
        <w:rPr>
          <w:rFonts w:ascii="Times New Roman" w:eastAsia="Calibri" w:hAnsi="Times New Roman" w:cs="Times New Roman"/>
          <w:sz w:val="24"/>
          <w:szCs w:val="24"/>
        </w:rPr>
        <w:t xml:space="preserve"> apie tai</w:t>
      </w:r>
      <w:r w:rsidR="00240AE1" w:rsidRPr="00D23A5B">
        <w:rPr>
          <w:rFonts w:ascii="Times New Roman" w:eastAsia="Calibri" w:hAnsi="Times New Roman" w:cs="Times New Roman"/>
          <w:sz w:val="24"/>
          <w:szCs w:val="24"/>
        </w:rPr>
        <w:t xml:space="preserve">, kartu pateikdamas </w:t>
      </w:r>
      <w:r w:rsidR="00240AE1">
        <w:rPr>
          <w:rFonts w:ascii="Times New Roman" w:eastAsia="Calibri" w:hAnsi="Times New Roman" w:cs="Times New Roman"/>
          <w:sz w:val="24"/>
          <w:szCs w:val="24"/>
        </w:rPr>
        <w:t xml:space="preserve">naujo maisto produkto atitiktį techninės specifikacijos reikalavimams </w:t>
      </w:r>
      <w:r w:rsidR="00240AE1" w:rsidRPr="00D23A5B">
        <w:rPr>
          <w:rFonts w:ascii="Times New Roman" w:eastAsia="Calibri" w:hAnsi="Times New Roman" w:cs="Times New Roman"/>
          <w:sz w:val="24"/>
          <w:szCs w:val="24"/>
        </w:rPr>
        <w:t>pagrindžiančius dokumentus.</w:t>
      </w:r>
      <w:r w:rsidR="00240AE1">
        <w:rPr>
          <w:rFonts w:ascii="Times New Roman" w:eastAsia="Calibri" w:hAnsi="Times New Roman" w:cs="Times New Roman"/>
          <w:sz w:val="24"/>
          <w:szCs w:val="24"/>
        </w:rPr>
        <w:t xml:space="preserve"> </w:t>
      </w:r>
      <w:r w:rsidR="00240AE1" w:rsidRPr="00527585">
        <w:rPr>
          <w:rFonts w:ascii="Times New Roman" w:eastAsia="Calibri" w:hAnsi="Times New Roman" w:cs="Times New Roman"/>
          <w:sz w:val="24"/>
          <w:szCs w:val="24"/>
        </w:rPr>
        <w:t xml:space="preserve">Žemės ūkio ministerija per </w:t>
      </w:r>
      <w:r w:rsidR="00240AE1">
        <w:rPr>
          <w:rFonts w:ascii="Times New Roman" w:eastAsia="Calibri" w:hAnsi="Times New Roman" w:cs="Times New Roman"/>
          <w:sz w:val="24"/>
          <w:szCs w:val="24"/>
        </w:rPr>
        <w:t>5 darbo</w:t>
      </w:r>
      <w:r w:rsidR="00240AE1" w:rsidRPr="00527585">
        <w:rPr>
          <w:rFonts w:ascii="Times New Roman" w:eastAsia="Calibri" w:hAnsi="Times New Roman" w:cs="Times New Roman"/>
          <w:sz w:val="24"/>
          <w:szCs w:val="24"/>
        </w:rPr>
        <w:t xml:space="preserve"> dien</w:t>
      </w:r>
      <w:r w:rsidR="00240AE1">
        <w:rPr>
          <w:rFonts w:ascii="Times New Roman" w:eastAsia="Calibri" w:hAnsi="Times New Roman" w:cs="Times New Roman"/>
          <w:sz w:val="24"/>
          <w:szCs w:val="24"/>
        </w:rPr>
        <w:t>as</w:t>
      </w:r>
      <w:r w:rsidR="00240AE1" w:rsidRPr="00527585">
        <w:rPr>
          <w:rFonts w:ascii="Times New Roman" w:eastAsia="Calibri" w:hAnsi="Times New Roman" w:cs="Times New Roman"/>
          <w:sz w:val="24"/>
          <w:szCs w:val="24"/>
        </w:rPr>
        <w:t xml:space="preserve"> turi patvirtinti ar nepatvirtinti </w:t>
      </w:r>
      <w:r w:rsidR="00240AE1">
        <w:rPr>
          <w:rFonts w:ascii="Times New Roman" w:eastAsia="Calibri" w:hAnsi="Times New Roman" w:cs="Times New Roman"/>
          <w:sz w:val="24"/>
          <w:szCs w:val="24"/>
        </w:rPr>
        <w:t>leidimą pakeisti rezervuojamą maisto produktą nauju.</w:t>
      </w:r>
    </w:p>
    <w:p w14:paraId="2383EFF7" w14:textId="77777777" w:rsidR="0007577F" w:rsidRDefault="0007577F" w:rsidP="00BE5028">
      <w:pPr>
        <w:jc w:val="center"/>
        <w:rPr>
          <w:rFonts w:asciiTheme="majorBidi" w:eastAsia="Calibri" w:hAnsiTheme="majorBidi" w:cstheme="majorBidi"/>
          <w:b/>
          <w:bCs/>
          <w:sz w:val="24"/>
          <w:szCs w:val="24"/>
          <w:lang w:eastAsia="lt-LT"/>
        </w:rPr>
      </w:pPr>
    </w:p>
    <w:p w14:paraId="02E6C7D8" w14:textId="77777777" w:rsidR="00B31196" w:rsidRDefault="00B31196" w:rsidP="00BE5028">
      <w:pPr>
        <w:jc w:val="center"/>
        <w:rPr>
          <w:rFonts w:asciiTheme="majorBidi" w:eastAsia="Calibri" w:hAnsiTheme="majorBidi" w:cstheme="majorBidi"/>
          <w:b/>
          <w:bCs/>
          <w:sz w:val="24"/>
          <w:szCs w:val="24"/>
          <w:lang w:eastAsia="lt-LT"/>
        </w:rPr>
      </w:pPr>
    </w:p>
    <w:p w14:paraId="4AE330B8" w14:textId="77777777" w:rsidR="00B31196" w:rsidRDefault="00B31196" w:rsidP="00BE5028">
      <w:pPr>
        <w:jc w:val="center"/>
        <w:rPr>
          <w:rFonts w:asciiTheme="majorBidi" w:eastAsia="Calibri" w:hAnsiTheme="majorBidi" w:cstheme="majorBidi"/>
          <w:b/>
          <w:bCs/>
          <w:sz w:val="24"/>
          <w:szCs w:val="24"/>
          <w:lang w:eastAsia="lt-LT"/>
        </w:rPr>
      </w:pPr>
    </w:p>
    <w:p w14:paraId="7994FC15" w14:textId="6FDC2A00" w:rsidR="00BE5028" w:rsidRPr="00BE5028" w:rsidRDefault="00646C8D" w:rsidP="00BE5028">
      <w:pPr>
        <w:jc w:val="center"/>
        <w:rPr>
          <w:rFonts w:asciiTheme="majorBidi" w:eastAsia="Calibri" w:hAnsiTheme="majorBidi" w:cstheme="majorBidi"/>
          <w:b/>
          <w:bCs/>
          <w:sz w:val="24"/>
          <w:szCs w:val="24"/>
          <w:lang w:eastAsia="lt-LT"/>
        </w:rPr>
      </w:pPr>
      <w:r>
        <w:rPr>
          <w:rFonts w:asciiTheme="majorBidi" w:eastAsia="Calibri" w:hAnsiTheme="majorBidi" w:cstheme="majorBidi"/>
          <w:b/>
          <w:bCs/>
          <w:sz w:val="24"/>
          <w:szCs w:val="24"/>
          <w:lang w:eastAsia="lt-LT"/>
        </w:rPr>
        <w:lastRenderedPageBreak/>
        <w:t>8</w:t>
      </w:r>
      <w:r w:rsidR="00BE5028" w:rsidRPr="00BE5028">
        <w:rPr>
          <w:rFonts w:asciiTheme="majorBidi" w:eastAsia="Calibri" w:hAnsiTheme="majorBidi" w:cstheme="majorBidi"/>
          <w:b/>
          <w:bCs/>
          <w:sz w:val="24"/>
          <w:szCs w:val="24"/>
          <w:lang w:eastAsia="lt-LT"/>
        </w:rPr>
        <w:t xml:space="preserve"> PIRKIMO DALIS. AVIŽINĖS KRUOPOS </w:t>
      </w:r>
    </w:p>
    <w:p w14:paraId="639799A1" w14:textId="77777777" w:rsidR="00BE5028" w:rsidRPr="00BE5028" w:rsidRDefault="00BE5028" w:rsidP="00BE5028">
      <w:pPr>
        <w:spacing w:before="100" w:beforeAutospacing="1" w:after="100" w:afterAutospacing="1" w:line="240" w:lineRule="auto"/>
        <w:ind w:firstLine="720"/>
        <w:jc w:val="both"/>
        <w:rPr>
          <w:rFonts w:asciiTheme="majorBidi" w:eastAsia="Calibri" w:hAnsiTheme="majorBidi" w:cstheme="majorBidi"/>
          <w:sz w:val="24"/>
          <w:szCs w:val="24"/>
        </w:rPr>
      </w:pPr>
      <w:r w:rsidRPr="00BE5028">
        <w:rPr>
          <w:rFonts w:asciiTheme="majorBidi" w:eastAsia="Calibri" w:hAnsiTheme="majorBidi" w:cstheme="majorBidi"/>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E5028" w:rsidRPr="00BE5028" w14:paraId="3057EB45" w14:textId="77777777" w:rsidTr="00E00248">
        <w:trPr>
          <w:trHeight w:val="558"/>
        </w:trPr>
        <w:tc>
          <w:tcPr>
            <w:tcW w:w="1696" w:type="dxa"/>
            <w:tcBorders>
              <w:bottom w:val="single" w:sz="4" w:space="0" w:color="auto"/>
            </w:tcBorders>
          </w:tcPr>
          <w:p w14:paraId="49ED93D3" w14:textId="77777777" w:rsidR="00BE5028" w:rsidRPr="00BE5028" w:rsidRDefault="00BE5028" w:rsidP="00E00248">
            <w:pPr>
              <w:widowControl w:val="0"/>
              <w:jc w:val="both"/>
              <w:outlineLvl w:val="0"/>
              <w:rPr>
                <w:rFonts w:asciiTheme="majorBidi" w:hAnsiTheme="majorBidi" w:cstheme="majorBidi"/>
                <w:b/>
                <w:sz w:val="24"/>
                <w:szCs w:val="24"/>
                <w:lang w:eastAsia="lt-LT"/>
              </w:rPr>
            </w:pPr>
            <w:r w:rsidRPr="00BE5028">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A4CD36E" w14:textId="2128AD20" w:rsidR="00BE5028" w:rsidRPr="00BE5028" w:rsidRDefault="007E3C45" w:rsidP="00E00248">
            <w:pPr>
              <w:rPr>
                <w:rFonts w:asciiTheme="majorBidi" w:hAnsiTheme="majorBidi" w:cstheme="majorBidi"/>
                <w:b/>
                <w:bCs/>
                <w:sz w:val="24"/>
                <w:szCs w:val="24"/>
              </w:rPr>
            </w:pPr>
            <w:r>
              <w:rPr>
                <w:rFonts w:asciiTheme="majorBidi" w:hAnsiTheme="majorBidi" w:cstheme="majorBidi"/>
                <w:b/>
                <w:bCs/>
                <w:sz w:val="24"/>
                <w:szCs w:val="24"/>
              </w:rPr>
              <w:t>Iš v</w:t>
            </w:r>
            <w:r w:rsidR="00BE5028" w:rsidRPr="00BE5028">
              <w:rPr>
                <w:rFonts w:asciiTheme="majorBidi" w:hAnsiTheme="majorBidi" w:cstheme="majorBidi"/>
                <w:b/>
                <w:bCs/>
                <w:sz w:val="24"/>
                <w:szCs w:val="24"/>
              </w:rPr>
              <w:t xml:space="preserve">iso </w:t>
            </w:r>
            <w:r w:rsidR="00AD0213">
              <w:rPr>
                <w:rFonts w:asciiTheme="majorBidi" w:hAnsiTheme="majorBidi" w:cstheme="majorBidi"/>
                <w:b/>
                <w:bCs/>
                <w:sz w:val="24"/>
                <w:szCs w:val="24"/>
              </w:rPr>
              <w:t>X</w:t>
            </w:r>
            <w:r w:rsidR="00BE5028" w:rsidRPr="00BE5028">
              <w:rPr>
                <w:rFonts w:asciiTheme="majorBidi" w:hAnsiTheme="majorBidi" w:cstheme="majorBidi"/>
                <w:b/>
                <w:bCs/>
                <w:sz w:val="24"/>
                <w:szCs w:val="24"/>
              </w:rPr>
              <w:t xml:space="preserve"> t</w:t>
            </w:r>
            <w:r w:rsidR="00BE5028" w:rsidRPr="00BE5028">
              <w:rPr>
                <w:rFonts w:asciiTheme="majorBidi" w:hAnsiTheme="majorBidi" w:cstheme="majorBidi"/>
                <w:sz w:val="24"/>
                <w:szCs w:val="24"/>
              </w:rPr>
              <w:t xml:space="preserve"> avižinių kruopų.</w:t>
            </w:r>
          </w:p>
        </w:tc>
      </w:tr>
      <w:tr w:rsidR="00BE5028" w:rsidRPr="00BE5028" w14:paraId="7A9B0427" w14:textId="77777777" w:rsidTr="00E00248">
        <w:trPr>
          <w:trHeight w:val="558"/>
        </w:trPr>
        <w:tc>
          <w:tcPr>
            <w:tcW w:w="1696" w:type="dxa"/>
            <w:tcBorders>
              <w:bottom w:val="single" w:sz="4" w:space="0" w:color="auto"/>
            </w:tcBorders>
          </w:tcPr>
          <w:p w14:paraId="37E97468" w14:textId="77777777" w:rsidR="00BE5028" w:rsidRPr="00BE5028" w:rsidRDefault="00BE5028" w:rsidP="00E00248">
            <w:pPr>
              <w:widowControl w:val="0"/>
              <w:jc w:val="both"/>
              <w:outlineLvl w:val="0"/>
              <w:rPr>
                <w:rFonts w:asciiTheme="majorBidi" w:hAnsiTheme="majorBidi" w:cstheme="majorBidi"/>
                <w:b/>
                <w:bCs/>
                <w:sz w:val="24"/>
                <w:szCs w:val="24"/>
              </w:rPr>
            </w:pPr>
            <w:r w:rsidRPr="00BE5028">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223986B" w14:textId="1811F28B" w:rsidR="00BE5028" w:rsidRPr="00BE5028" w:rsidRDefault="007E3C45" w:rsidP="00E00248">
            <w:pPr>
              <w:rPr>
                <w:rFonts w:asciiTheme="majorBidi" w:hAnsiTheme="majorBidi" w:cstheme="majorBidi"/>
                <w:b/>
                <w:bCs/>
                <w:sz w:val="24"/>
                <w:szCs w:val="24"/>
              </w:rPr>
            </w:pPr>
            <w:r>
              <w:rPr>
                <w:rFonts w:asciiTheme="majorBidi" w:hAnsiTheme="majorBidi" w:cstheme="majorBidi"/>
                <w:b/>
                <w:bCs/>
                <w:sz w:val="24"/>
                <w:szCs w:val="24"/>
              </w:rPr>
              <w:t>Iš v</w:t>
            </w:r>
            <w:r w:rsidR="00BE5028" w:rsidRPr="00BE5028">
              <w:rPr>
                <w:rFonts w:asciiTheme="majorBidi" w:hAnsiTheme="majorBidi" w:cstheme="majorBidi"/>
                <w:b/>
                <w:bCs/>
                <w:sz w:val="24"/>
                <w:szCs w:val="24"/>
              </w:rPr>
              <w:t xml:space="preserve">iso </w:t>
            </w:r>
            <w:r w:rsidR="00236BCB">
              <w:rPr>
                <w:rFonts w:asciiTheme="majorBidi" w:hAnsiTheme="majorBidi" w:cstheme="majorBidi"/>
                <w:b/>
                <w:bCs/>
                <w:sz w:val="24"/>
                <w:szCs w:val="24"/>
              </w:rPr>
              <w:t>1</w:t>
            </w:r>
            <w:r w:rsidR="00BE5028" w:rsidRPr="00BE5028">
              <w:rPr>
                <w:rFonts w:asciiTheme="majorBidi" w:hAnsiTheme="majorBidi" w:cstheme="majorBidi"/>
                <w:b/>
                <w:bCs/>
                <w:sz w:val="24"/>
                <w:szCs w:val="24"/>
              </w:rPr>
              <w:t xml:space="preserve"> t</w:t>
            </w:r>
            <w:r w:rsidR="00BE5028" w:rsidRPr="00BE5028">
              <w:rPr>
                <w:rFonts w:asciiTheme="majorBidi" w:hAnsiTheme="majorBidi" w:cstheme="majorBidi"/>
                <w:sz w:val="24"/>
                <w:szCs w:val="24"/>
              </w:rPr>
              <w:t xml:space="preserve"> avižinių kruopų.</w:t>
            </w:r>
          </w:p>
        </w:tc>
      </w:tr>
      <w:tr w:rsidR="00BE5028" w:rsidRPr="00BE5028" w14:paraId="07CA144C" w14:textId="77777777" w:rsidTr="00E00248">
        <w:trPr>
          <w:trHeight w:val="558"/>
        </w:trPr>
        <w:tc>
          <w:tcPr>
            <w:tcW w:w="1696" w:type="dxa"/>
            <w:tcBorders>
              <w:bottom w:val="single" w:sz="4" w:space="0" w:color="auto"/>
            </w:tcBorders>
          </w:tcPr>
          <w:p w14:paraId="27FB50B8" w14:textId="77777777" w:rsidR="00BE5028" w:rsidRPr="00BE5028" w:rsidRDefault="00BE5028" w:rsidP="00E00248">
            <w:pPr>
              <w:widowControl w:val="0"/>
              <w:jc w:val="both"/>
              <w:outlineLvl w:val="0"/>
              <w:rPr>
                <w:rFonts w:asciiTheme="majorBidi" w:hAnsiTheme="majorBidi" w:cstheme="majorBidi"/>
                <w:b/>
                <w:sz w:val="24"/>
                <w:szCs w:val="24"/>
                <w:lang w:eastAsia="lt-LT"/>
              </w:rPr>
            </w:pPr>
            <w:r w:rsidRPr="00BE5028">
              <w:rPr>
                <w:rFonts w:asciiTheme="majorBidi" w:hAnsiTheme="majorBidi" w:cstheme="majorBidi"/>
                <w:b/>
                <w:sz w:val="24"/>
                <w:szCs w:val="24"/>
                <w:lang w:eastAsia="lt-LT"/>
              </w:rPr>
              <w:t>Kokybės reikalavimai</w:t>
            </w:r>
          </w:p>
          <w:p w14:paraId="6F5462C1" w14:textId="77777777" w:rsidR="00BE5028" w:rsidRPr="00BE5028" w:rsidRDefault="00BE5028" w:rsidP="00E00248">
            <w:pPr>
              <w:widowControl w:val="0"/>
              <w:jc w:val="both"/>
              <w:outlineLvl w:val="0"/>
              <w:rPr>
                <w:rFonts w:asciiTheme="majorBidi" w:hAnsiTheme="majorBidi" w:cstheme="majorBidi"/>
                <w:b/>
                <w:sz w:val="24"/>
                <w:szCs w:val="24"/>
                <w:lang w:eastAsia="lt-LT"/>
              </w:rPr>
            </w:pPr>
          </w:p>
        </w:tc>
        <w:tc>
          <w:tcPr>
            <w:tcW w:w="7932" w:type="dxa"/>
            <w:tcBorders>
              <w:bottom w:val="single" w:sz="4" w:space="0" w:color="auto"/>
            </w:tcBorders>
          </w:tcPr>
          <w:p w14:paraId="135D83FF" w14:textId="77777777" w:rsidR="00BE5028" w:rsidRPr="00BE5028" w:rsidRDefault="00BE5028" w:rsidP="00E00248">
            <w:pPr>
              <w:rPr>
                <w:rFonts w:asciiTheme="majorBidi" w:hAnsiTheme="majorBidi" w:cstheme="majorBidi"/>
                <w:sz w:val="24"/>
                <w:szCs w:val="24"/>
              </w:rPr>
            </w:pPr>
            <w:r w:rsidRPr="00BE5028">
              <w:rPr>
                <w:rFonts w:asciiTheme="majorBidi" w:hAnsiTheme="majorBidi" w:cstheme="majorBidi"/>
                <w:b/>
                <w:bCs/>
                <w:sz w:val="24"/>
                <w:szCs w:val="24"/>
              </w:rPr>
              <w:t>Reikalavimai jusliniams rodikliams</w:t>
            </w:r>
            <w:r w:rsidRPr="00BE5028">
              <w:rPr>
                <w:rFonts w:asciiTheme="majorBidi" w:hAnsiTheme="majorBidi" w:cstheme="majorBidi"/>
                <w:sz w:val="24"/>
                <w:szCs w:val="24"/>
              </w:rPr>
              <w:t>:</w:t>
            </w:r>
          </w:p>
          <w:p w14:paraId="059D871C"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xml:space="preserve">Spalva, kvapas ir skonis – būdinga avižoms, be aitraus, pelėsių ar kito pašalinio kvapo ir skonio ar spalvos. </w:t>
            </w:r>
          </w:p>
          <w:p w14:paraId="0754FCDD" w14:textId="77777777" w:rsidR="00BE5028" w:rsidRPr="00BE5028" w:rsidRDefault="00BE5028" w:rsidP="00E00248">
            <w:pPr>
              <w:rPr>
                <w:rFonts w:asciiTheme="majorBidi" w:hAnsiTheme="majorBidi" w:cstheme="majorBidi"/>
                <w:sz w:val="24"/>
                <w:szCs w:val="24"/>
              </w:rPr>
            </w:pPr>
            <w:r w:rsidRPr="00BE5028">
              <w:rPr>
                <w:rFonts w:asciiTheme="majorBidi" w:hAnsiTheme="majorBidi" w:cstheme="majorBidi"/>
                <w:sz w:val="24"/>
                <w:szCs w:val="24"/>
              </w:rPr>
              <w:t xml:space="preserve">Išvaizda – sausos, birios. </w:t>
            </w:r>
          </w:p>
          <w:p w14:paraId="62756CE5" w14:textId="77777777" w:rsidR="00BE5028" w:rsidRPr="00BE5028" w:rsidRDefault="00BE5028" w:rsidP="00E00248">
            <w:pPr>
              <w:rPr>
                <w:rFonts w:asciiTheme="majorBidi" w:hAnsiTheme="majorBidi" w:cstheme="majorBidi"/>
                <w:b/>
                <w:bCs/>
                <w:sz w:val="24"/>
                <w:szCs w:val="24"/>
              </w:rPr>
            </w:pPr>
          </w:p>
          <w:p w14:paraId="4DDF7963" w14:textId="77777777" w:rsidR="00BE5028" w:rsidRPr="00BE5028" w:rsidRDefault="00BE5028" w:rsidP="00E00248">
            <w:pPr>
              <w:rPr>
                <w:rFonts w:asciiTheme="majorBidi" w:hAnsiTheme="majorBidi" w:cstheme="majorBidi"/>
                <w:b/>
                <w:bCs/>
                <w:sz w:val="24"/>
                <w:szCs w:val="24"/>
              </w:rPr>
            </w:pPr>
            <w:r w:rsidRPr="00BE5028">
              <w:rPr>
                <w:rFonts w:asciiTheme="majorBidi" w:hAnsiTheme="majorBidi" w:cstheme="majorBidi"/>
                <w:b/>
                <w:bCs/>
                <w:sz w:val="24"/>
                <w:szCs w:val="24"/>
              </w:rPr>
              <w:t>Reikalavimai fizikiniams / cheminiams rodikliams:</w:t>
            </w:r>
          </w:p>
          <w:p w14:paraId="1140AFE5"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xml:space="preserve">Drėgmės kiekis – ne didesnis nei 12,5 proc.; </w:t>
            </w:r>
          </w:p>
          <w:p w14:paraId="79A8B15D"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xml:space="preserve">Kokybiškų branduolių kiekis – ne mažiau kaip 99,1 proc.; </w:t>
            </w:r>
          </w:p>
          <w:p w14:paraId="57A9406F"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Nenulukštentų branduolių gali būti ne daugiau kaip 0,6 proc.;</w:t>
            </w:r>
          </w:p>
          <w:p w14:paraId="1319C1B6"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Šiukšlinių priemaišų – ne daugiau kaip 0,5 proc. (iš jų: organinės – ne daugiau kaip 0,4 proc., mineralinės – ne daugiau kaip 0,05 proc., kenksmingos – ne daugiau kaip 0,05 proc.);</w:t>
            </w:r>
          </w:p>
          <w:p w14:paraId="5E291F5C"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xml:space="preserve">Grūdinės priemaišos – ne daugiau kaip 4 proc.; </w:t>
            </w:r>
          </w:p>
          <w:p w14:paraId="6AA4E7C2" w14:textId="77777777" w:rsidR="00BE5028" w:rsidRPr="00BE5028" w:rsidRDefault="00BE5028" w:rsidP="00E00248">
            <w:pPr>
              <w:jc w:val="both"/>
              <w:rPr>
                <w:rFonts w:asciiTheme="majorBidi" w:hAnsiTheme="majorBidi" w:cstheme="majorBidi"/>
                <w:sz w:val="24"/>
                <w:szCs w:val="24"/>
              </w:rPr>
            </w:pPr>
            <w:proofErr w:type="spellStart"/>
            <w:r w:rsidRPr="00BE5028">
              <w:rPr>
                <w:rFonts w:asciiTheme="majorBidi" w:hAnsiTheme="majorBidi" w:cstheme="majorBidi"/>
                <w:sz w:val="24"/>
                <w:szCs w:val="24"/>
              </w:rPr>
              <w:t>Pamiltės</w:t>
            </w:r>
            <w:proofErr w:type="spellEnd"/>
            <w:r w:rsidRPr="00BE5028">
              <w:rPr>
                <w:rFonts w:asciiTheme="majorBidi" w:hAnsiTheme="majorBidi" w:cstheme="majorBidi"/>
                <w:sz w:val="24"/>
                <w:szCs w:val="24"/>
              </w:rPr>
              <w:t xml:space="preserve"> – ne daugiau kaip 0,4 proc. </w:t>
            </w:r>
          </w:p>
          <w:p w14:paraId="535BE76D"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Negali būti aruodinių kenkėjų bei negyvų kenkėjų.</w:t>
            </w:r>
          </w:p>
        </w:tc>
      </w:tr>
      <w:tr w:rsidR="00BE5028" w:rsidRPr="00BE5028" w14:paraId="7F485C44" w14:textId="77777777" w:rsidTr="00E00248">
        <w:tc>
          <w:tcPr>
            <w:tcW w:w="1696" w:type="dxa"/>
          </w:tcPr>
          <w:p w14:paraId="6E7956F6" w14:textId="77777777" w:rsidR="00BE5028" w:rsidRPr="00BE5028" w:rsidRDefault="00BE5028" w:rsidP="00E00248">
            <w:pPr>
              <w:jc w:val="both"/>
              <w:rPr>
                <w:rFonts w:asciiTheme="majorBidi" w:hAnsiTheme="majorBidi" w:cstheme="majorBidi"/>
                <w:b/>
                <w:bCs/>
                <w:sz w:val="24"/>
                <w:szCs w:val="24"/>
              </w:rPr>
            </w:pPr>
            <w:r w:rsidRPr="00BE5028">
              <w:rPr>
                <w:rFonts w:asciiTheme="majorBidi" w:hAnsiTheme="majorBidi" w:cstheme="majorBidi"/>
                <w:b/>
                <w:bCs/>
                <w:sz w:val="24"/>
                <w:szCs w:val="24"/>
              </w:rPr>
              <w:t>Teisės aktai</w:t>
            </w:r>
          </w:p>
        </w:tc>
        <w:tc>
          <w:tcPr>
            <w:tcW w:w="7932" w:type="dxa"/>
          </w:tcPr>
          <w:p w14:paraId="400A13C7" w14:textId="77777777" w:rsidR="00BE5028" w:rsidRPr="00BE5028" w:rsidRDefault="00BE5028" w:rsidP="00E00248">
            <w:pPr>
              <w:jc w:val="both"/>
              <w:rPr>
                <w:rFonts w:asciiTheme="majorBidi" w:hAnsiTheme="majorBidi" w:cstheme="majorBidi"/>
                <w:b/>
                <w:bCs/>
                <w:sz w:val="24"/>
                <w:szCs w:val="24"/>
              </w:rPr>
            </w:pPr>
            <w:r w:rsidRPr="00BE5028">
              <w:rPr>
                <w:rFonts w:asciiTheme="majorBidi" w:hAnsiTheme="majorBidi" w:cstheme="majorBidi"/>
                <w:b/>
                <w:bCs/>
                <w:sz w:val="24"/>
                <w:szCs w:val="24"/>
              </w:rPr>
              <w:t>Avižinės kruopos turi atitikti reikalavimus, nustatytus šiuose teisės aktuose:</w:t>
            </w:r>
          </w:p>
          <w:p w14:paraId="5DA58F3C"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3374D7C0"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- 2023 m. balandžio 25 d. Komisijos reglamentas (ES) 2023/915 dėl didžiausios leidžiamosios tam tikrų teršalų koncentracijos maiste, kuriuo panaikinamas Reglamentas (EB) Nr. 1881/2006;</w:t>
            </w:r>
          </w:p>
          <w:p w14:paraId="2485AA42"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36E160B9"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- 2008 m. gruodžio 16 d. Europos Parlamento ir Tarybos reglamentas (EB) Nr. 1333/2008 dėl maisto priedų, su visais pakeitimais.</w:t>
            </w:r>
          </w:p>
        </w:tc>
      </w:tr>
      <w:tr w:rsidR="00BE5028" w:rsidRPr="00BE5028" w14:paraId="35D1231A" w14:textId="77777777" w:rsidTr="00E00248">
        <w:tc>
          <w:tcPr>
            <w:tcW w:w="1696" w:type="dxa"/>
          </w:tcPr>
          <w:p w14:paraId="16088C59" w14:textId="77777777" w:rsidR="00BE5028" w:rsidRPr="00BE5028" w:rsidRDefault="00BE5028" w:rsidP="00E00248">
            <w:pPr>
              <w:jc w:val="both"/>
              <w:rPr>
                <w:rFonts w:asciiTheme="majorBidi" w:hAnsiTheme="majorBidi" w:cstheme="majorBidi"/>
                <w:b/>
                <w:bCs/>
                <w:sz w:val="24"/>
                <w:szCs w:val="24"/>
              </w:rPr>
            </w:pPr>
            <w:r w:rsidRPr="00BE5028">
              <w:rPr>
                <w:rFonts w:asciiTheme="majorBidi" w:hAnsiTheme="majorBidi" w:cstheme="majorBidi"/>
                <w:b/>
                <w:bCs/>
                <w:sz w:val="24"/>
                <w:szCs w:val="24"/>
              </w:rPr>
              <w:t>Pakavimo reikalavimai</w:t>
            </w:r>
          </w:p>
        </w:tc>
        <w:tc>
          <w:tcPr>
            <w:tcW w:w="7932" w:type="dxa"/>
          </w:tcPr>
          <w:p w14:paraId="60FCFEAF"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 xml:space="preserve">Avižinės kruopos pakuojamos į saugią, tvirtą, tinkamą liestis su maistu pakuotę, kurioje grynasis kiekis turi būti ne mažesnis nei 400 g, bet ne didesnis nei 1 kg.  </w:t>
            </w:r>
          </w:p>
          <w:p w14:paraId="64C35CEF" w14:textId="77777777" w:rsidR="00BE5028" w:rsidRPr="00BE5028" w:rsidRDefault="00BE5028" w:rsidP="00E00248">
            <w:pPr>
              <w:jc w:val="both"/>
              <w:rPr>
                <w:rFonts w:asciiTheme="majorBidi" w:hAnsiTheme="majorBidi" w:cstheme="majorBidi"/>
                <w:sz w:val="24"/>
                <w:szCs w:val="24"/>
              </w:rPr>
            </w:pPr>
          </w:p>
        </w:tc>
      </w:tr>
      <w:tr w:rsidR="00BE5028" w:rsidRPr="00BE5028" w14:paraId="06917E95" w14:textId="77777777" w:rsidTr="00E00248">
        <w:tc>
          <w:tcPr>
            <w:tcW w:w="1696" w:type="dxa"/>
          </w:tcPr>
          <w:p w14:paraId="333C73F6" w14:textId="77777777" w:rsidR="00BE5028" w:rsidRPr="00BE5028" w:rsidRDefault="00BE5028" w:rsidP="00E00248">
            <w:pPr>
              <w:jc w:val="both"/>
              <w:rPr>
                <w:rFonts w:asciiTheme="majorBidi" w:hAnsiTheme="majorBidi" w:cstheme="majorBidi"/>
                <w:b/>
                <w:bCs/>
                <w:sz w:val="24"/>
                <w:szCs w:val="24"/>
              </w:rPr>
            </w:pPr>
            <w:r w:rsidRPr="00BE5028">
              <w:rPr>
                <w:rFonts w:asciiTheme="majorBidi" w:hAnsiTheme="majorBidi" w:cstheme="majorBidi"/>
                <w:b/>
                <w:bCs/>
                <w:sz w:val="24"/>
                <w:szCs w:val="24"/>
              </w:rPr>
              <w:t>Laikymo sąlygos</w:t>
            </w:r>
          </w:p>
        </w:tc>
        <w:tc>
          <w:tcPr>
            <w:tcW w:w="7932" w:type="dxa"/>
          </w:tcPr>
          <w:p w14:paraId="31398434" w14:textId="77777777" w:rsidR="00BE5028" w:rsidRPr="00BE5028" w:rsidRDefault="00BE5028" w:rsidP="00E00248">
            <w:pPr>
              <w:jc w:val="both"/>
              <w:rPr>
                <w:rFonts w:asciiTheme="majorBidi" w:hAnsiTheme="majorBidi" w:cstheme="majorBidi"/>
                <w:sz w:val="24"/>
                <w:szCs w:val="24"/>
              </w:rPr>
            </w:pPr>
            <w:r w:rsidRPr="00BE5028">
              <w:rPr>
                <w:rFonts w:asciiTheme="majorBidi" w:hAnsiTheme="majorBidi" w:cstheme="majorBidi"/>
                <w:sz w:val="24"/>
                <w:szCs w:val="24"/>
              </w:rPr>
              <w:t>Laikyti švarioje, sausoje, gerai vėdinamoje patalpoje.</w:t>
            </w:r>
          </w:p>
        </w:tc>
      </w:tr>
    </w:tbl>
    <w:p w14:paraId="16B1DCBE" w14:textId="77777777" w:rsidR="00BE5028" w:rsidRDefault="00BE5028" w:rsidP="00BE5028">
      <w:pPr>
        <w:widowControl w:val="0"/>
        <w:spacing w:after="0" w:line="240" w:lineRule="auto"/>
        <w:ind w:firstLine="720"/>
        <w:jc w:val="both"/>
        <w:rPr>
          <w:rFonts w:asciiTheme="majorBidi" w:eastAsia="Times New Roman" w:hAnsiTheme="majorBidi" w:cstheme="majorBidi"/>
          <w:sz w:val="24"/>
          <w:szCs w:val="24"/>
        </w:rPr>
      </w:pPr>
      <w:r w:rsidRPr="00BE5028">
        <w:rPr>
          <w:rFonts w:asciiTheme="majorBidi" w:eastAsia="Times New Roman" w:hAnsiTheme="majorBidi" w:cstheme="majorBidi"/>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BE5028">
        <w:rPr>
          <w:rFonts w:asciiTheme="majorBidi" w:eastAsia="Times New Roman" w:hAnsiTheme="majorBidi" w:cstheme="majorBidi"/>
          <w:sz w:val="24"/>
          <w:szCs w:val="24"/>
          <w:vertAlign w:val="superscript"/>
        </w:rPr>
        <w:t xml:space="preserve"> </w:t>
      </w:r>
      <w:r w:rsidRPr="00BE5028">
        <w:rPr>
          <w:rFonts w:asciiTheme="majorBidi" w:eastAsia="Times New Roman" w:hAnsiTheme="majorBidi" w:cstheme="majorBidi"/>
          <w:sz w:val="24"/>
          <w:szCs w:val="24"/>
        </w:rPr>
        <w:t>Lietuvos Respublikos sveikatos apsaugos ministro 2005 m. rugsėjo 1 d. įsakymu Nr. V-675 „Dėl Lietuvos higienos normos HN 15:2021 „Maisto higiena“ patvirtinimo“.</w:t>
      </w:r>
    </w:p>
    <w:p w14:paraId="406E2ADB" w14:textId="77777777" w:rsidR="00BE5028" w:rsidRDefault="00BE5028" w:rsidP="00BE5028">
      <w:pPr>
        <w:widowControl w:val="0"/>
        <w:spacing w:after="0" w:line="240" w:lineRule="auto"/>
        <w:ind w:firstLine="720"/>
        <w:jc w:val="both"/>
        <w:rPr>
          <w:rFonts w:asciiTheme="majorBidi" w:eastAsia="Times New Roman" w:hAnsiTheme="majorBidi" w:cstheme="majorBidi"/>
          <w:sz w:val="24"/>
          <w:szCs w:val="24"/>
        </w:rPr>
      </w:pPr>
      <w:r w:rsidRPr="00BE5028">
        <w:rPr>
          <w:rFonts w:asciiTheme="majorBidi" w:eastAsia="Times New Roman" w:hAnsiTheme="majorBidi" w:cstheme="majorBidi"/>
          <w:sz w:val="24"/>
          <w:szCs w:val="24"/>
        </w:rPr>
        <w:t>3. Tiekėjai turi užtikrinti žmonių sveikatos ir vartotojų interesų apsaugą maisto atžvilgiu, vadovaudamiesi 2002 m. sausio 28 d. Europos Parlamento ir Tarybos reglamente (EB) Nr. 178/2002,</w:t>
      </w:r>
      <w:r w:rsidRPr="00BE5028">
        <w:rPr>
          <w:rFonts w:asciiTheme="majorBidi" w:eastAsia="Calibri" w:hAnsiTheme="majorBidi" w:cstheme="majorBidi"/>
          <w:sz w:val="24"/>
          <w:szCs w:val="24"/>
        </w:rPr>
        <w:t xml:space="preserve"> </w:t>
      </w:r>
      <w:r w:rsidRPr="00BE5028">
        <w:rPr>
          <w:rFonts w:asciiTheme="majorBidi" w:eastAsia="Times New Roman" w:hAnsiTheme="majorBidi" w:cstheme="majorBidi"/>
          <w:sz w:val="24"/>
          <w:szCs w:val="24"/>
        </w:rPr>
        <w:t xml:space="preserve">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w:t>
      </w:r>
      <w:r w:rsidRPr="00BE5028">
        <w:rPr>
          <w:rFonts w:asciiTheme="majorBidi" w:eastAsia="Times New Roman" w:hAnsiTheme="majorBidi" w:cstheme="majorBidi"/>
          <w:sz w:val="24"/>
          <w:szCs w:val="24"/>
        </w:rPr>
        <w:lastRenderedPageBreak/>
        <w:t>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D6EF87C" w14:textId="77777777" w:rsidR="00BE5028" w:rsidRDefault="00BE5028" w:rsidP="00BE5028">
      <w:pPr>
        <w:widowControl w:val="0"/>
        <w:spacing w:after="0" w:line="240" w:lineRule="auto"/>
        <w:ind w:firstLine="720"/>
        <w:jc w:val="both"/>
        <w:rPr>
          <w:rFonts w:asciiTheme="majorBidi" w:eastAsia="Times New Roman" w:hAnsiTheme="majorBidi" w:cstheme="majorBidi"/>
          <w:sz w:val="24"/>
          <w:szCs w:val="24"/>
        </w:rPr>
      </w:pPr>
      <w:r w:rsidRPr="00BE5028">
        <w:rPr>
          <w:rFonts w:asciiTheme="majorBidi" w:eastAsia="Times New Roman" w:hAnsiTheme="majorBidi" w:cstheme="majorBidi"/>
          <w:sz w:val="24"/>
          <w:szCs w:val="24"/>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53FA097" w14:textId="77777777" w:rsidR="00BE5028" w:rsidRDefault="00BE5028" w:rsidP="00BE5028">
      <w:pPr>
        <w:widowControl w:val="0"/>
        <w:spacing w:after="0" w:line="240" w:lineRule="auto"/>
        <w:ind w:firstLine="567"/>
        <w:jc w:val="both"/>
        <w:rPr>
          <w:rFonts w:asciiTheme="majorBidi" w:eastAsia="Times New Roman" w:hAnsiTheme="majorBidi" w:cstheme="majorBidi"/>
          <w:sz w:val="24"/>
          <w:szCs w:val="24"/>
        </w:rPr>
      </w:pPr>
      <w:r w:rsidRPr="00BE5028">
        <w:rPr>
          <w:rFonts w:asciiTheme="majorBidi" w:eastAsia="Times New Roman" w:hAnsiTheme="majorBidi" w:cstheme="majorBidi"/>
          <w:sz w:val="24"/>
          <w:szCs w:val="24"/>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50077C6" w14:textId="77777777" w:rsidR="00BE5028" w:rsidRDefault="00BE5028" w:rsidP="00BE5028">
      <w:pPr>
        <w:widowControl w:val="0"/>
        <w:spacing w:after="0" w:line="240" w:lineRule="auto"/>
        <w:ind w:firstLine="720"/>
        <w:jc w:val="both"/>
        <w:rPr>
          <w:rFonts w:asciiTheme="majorBidi" w:eastAsia="Calibri" w:hAnsiTheme="majorBidi" w:cstheme="majorBidi"/>
          <w:sz w:val="24"/>
          <w:szCs w:val="24"/>
        </w:rPr>
      </w:pPr>
      <w:r w:rsidRPr="00BE5028">
        <w:rPr>
          <w:rFonts w:asciiTheme="majorBidi" w:eastAsia="Times New Roman" w:hAnsiTheme="majorBidi" w:cstheme="majorBidi"/>
          <w:sz w:val="24"/>
          <w:szCs w:val="24"/>
        </w:rPr>
        <w:t xml:space="preserve">6. </w:t>
      </w:r>
      <w:r w:rsidRPr="00BE5028">
        <w:rPr>
          <w:rFonts w:asciiTheme="majorBidi" w:eastAsia="Calibri" w:hAnsiTheme="majorBidi" w:cstheme="majorBidi"/>
          <w:sz w:val="24"/>
          <w:szCs w:val="24"/>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7567DF86" w14:textId="77777777" w:rsidR="00501D58" w:rsidRDefault="00501D58" w:rsidP="00BE5028">
      <w:pPr>
        <w:widowControl w:val="0"/>
        <w:spacing w:after="0" w:line="240" w:lineRule="auto"/>
        <w:ind w:firstLine="720"/>
        <w:jc w:val="both"/>
        <w:rPr>
          <w:rFonts w:asciiTheme="majorBidi" w:eastAsia="Calibri" w:hAnsiTheme="majorBidi" w:cstheme="majorBidi"/>
          <w:sz w:val="24"/>
          <w:szCs w:val="24"/>
        </w:rPr>
      </w:pPr>
    </w:p>
    <w:p w14:paraId="682F402F" w14:textId="77777777" w:rsidR="00501D58" w:rsidRPr="00BE5028" w:rsidRDefault="00501D58" w:rsidP="00BE5028">
      <w:pPr>
        <w:widowControl w:val="0"/>
        <w:spacing w:after="0" w:line="240" w:lineRule="auto"/>
        <w:ind w:firstLine="720"/>
        <w:jc w:val="both"/>
        <w:rPr>
          <w:rFonts w:asciiTheme="majorBidi" w:eastAsia="Calibri" w:hAnsiTheme="majorBidi" w:cstheme="majorBidi"/>
          <w:sz w:val="24"/>
          <w:szCs w:val="24"/>
        </w:rPr>
      </w:pPr>
    </w:p>
    <w:p w14:paraId="7F77C24B" w14:textId="126D2E0D" w:rsidR="00A25C48" w:rsidRPr="003C6CCC" w:rsidRDefault="00646C8D" w:rsidP="00A25C48">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9</w:t>
      </w:r>
      <w:r w:rsidR="00A25C48" w:rsidRPr="00AB497E">
        <w:rPr>
          <w:rFonts w:ascii="Times New Roman" w:eastAsia="Calibri" w:hAnsi="Times New Roman" w:cs="Times New Roman"/>
          <w:b/>
          <w:bCs/>
          <w:sz w:val="24"/>
          <w:szCs w:val="24"/>
          <w:lang w:eastAsia="lt-LT"/>
        </w:rPr>
        <w:t xml:space="preserve"> PIRKIMO DALIS. </w:t>
      </w:r>
      <w:r w:rsidR="00A25C48" w:rsidRPr="003C6CCC">
        <w:rPr>
          <w:rFonts w:ascii="Times New Roman" w:eastAsia="Calibri" w:hAnsi="Times New Roman" w:cs="Times New Roman"/>
          <w:b/>
          <w:bCs/>
          <w:sz w:val="24"/>
          <w:szCs w:val="24"/>
          <w:lang w:eastAsia="lt-LT"/>
        </w:rPr>
        <w:t>GRIKIŲ KRUOPOS (NESKALDYTOS)</w:t>
      </w:r>
      <w:r w:rsidR="00A25C48" w:rsidRPr="003C6CCC">
        <w:t xml:space="preserve"> </w:t>
      </w:r>
    </w:p>
    <w:p w14:paraId="3065ADB6" w14:textId="77777777" w:rsidR="00A25C48" w:rsidRPr="003C6CCC" w:rsidRDefault="00A25C48" w:rsidP="00A25C48">
      <w:pPr>
        <w:widowControl w:val="0"/>
        <w:spacing w:before="100" w:beforeAutospacing="1" w:after="100" w:afterAutospacing="1" w:line="240" w:lineRule="auto"/>
        <w:ind w:firstLine="720"/>
        <w:jc w:val="both"/>
        <w:rPr>
          <w:rFonts w:ascii="Times New Roman" w:eastAsia="Calibri" w:hAnsi="Times New Roman" w:cs="Times New Roman"/>
          <w:sz w:val="24"/>
          <w:szCs w:val="24"/>
        </w:rPr>
      </w:pPr>
      <w:bookmarkStart w:id="10" w:name="_Hlk165959390"/>
      <w:r w:rsidRPr="003C6CCC">
        <w:rPr>
          <w:rFonts w:ascii="Times New Roman" w:eastAsia="Calibri" w:hAnsi="Times New Roman" w:cs="Times New Roman"/>
          <w:sz w:val="24"/>
          <w:szCs w:val="24"/>
        </w:rPr>
        <w:t xml:space="preserve">1. Lietuvos Respublikos žemės ūkio ministerija ketina įsigyti šiuos maisto produktus. </w:t>
      </w:r>
      <w:bookmarkStart w:id="11" w:name="_Hlk38989595"/>
    </w:p>
    <w:tbl>
      <w:tblPr>
        <w:tblStyle w:val="Lentelstinklelis2"/>
        <w:tblW w:w="0" w:type="auto"/>
        <w:tblLook w:val="04A0" w:firstRow="1" w:lastRow="0" w:firstColumn="1" w:lastColumn="0" w:noHBand="0" w:noVBand="1"/>
      </w:tblPr>
      <w:tblGrid>
        <w:gridCol w:w="1696"/>
        <w:gridCol w:w="7932"/>
      </w:tblGrid>
      <w:tr w:rsidR="00A25C48" w:rsidRPr="003C6CCC" w14:paraId="18CA5861" w14:textId="77777777" w:rsidTr="00E00248">
        <w:trPr>
          <w:trHeight w:val="510"/>
        </w:trPr>
        <w:tc>
          <w:tcPr>
            <w:tcW w:w="1696" w:type="dxa"/>
            <w:tcBorders>
              <w:bottom w:val="single" w:sz="4" w:space="0" w:color="auto"/>
            </w:tcBorders>
          </w:tcPr>
          <w:bookmarkEnd w:id="10"/>
          <w:p w14:paraId="47C5D956" w14:textId="77777777" w:rsidR="00A25C48" w:rsidRPr="003C6CCC" w:rsidRDefault="00A25C48"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C2F9741" w14:textId="3B0E9D82" w:rsidR="00A25C48" w:rsidRPr="003C6CCC" w:rsidRDefault="007E3C45" w:rsidP="00E00248">
            <w:pPr>
              <w:widowControl w:val="0"/>
              <w:rPr>
                <w:rFonts w:ascii="Times New Roman" w:hAnsi="Times New Roman"/>
                <w:b/>
                <w:bCs/>
                <w:sz w:val="24"/>
                <w:szCs w:val="24"/>
              </w:rPr>
            </w:pPr>
            <w:r>
              <w:rPr>
                <w:rFonts w:ascii="Times New Roman" w:hAnsi="Times New Roman"/>
                <w:b/>
                <w:bCs/>
                <w:sz w:val="24"/>
                <w:szCs w:val="24"/>
              </w:rPr>
              <w:t>Iš v</w:t>
            </w:r>
            <w:r w:rsidR="00A25C48" w:rsidRPr="00AF4F86">
              <w:rPr>
                <w:rFonts w:ascii="Times New Roman" w:hAnsi="Times New Roman"/>
                <w:b/>
                <w:bCs/>
                <w:sz w:val="24"/>
                <w:szCs w:val="24"/>
              </w:rPr>
              <w:t xml:space="preserve">iso </w:t>
            </w:r>
            <w:r w:rsidR="00AD0213">
              <w:rPr>
                <w:rFonts w:ascii="Times New Roman" w:hAnsi="Times New Roman"/>
                <w:b/>
                <w:bCs/>
                <w:sz w:val="24"/>
                <w:szCs w:val="24"/>
              </w:rPr>
              <w:t>X</w:t>
            </w:r>
            <w:r w:rsidR="00A25C48" w:rsidRPr="00AF4F86">
              <w:rPr>
                <w:rFonts w:ascii="Times New Roman" w:hAnsi="Times New Roman"/>
                <w:b/>
                <w:bCs/>
                <w:sz w:val="24"/>
                <w:szCs w:val="24"/>
              </w:rPr>
              <w:t xml:space="preserve"> t</w:t>
            </w:r>
            <w:r w:rsidR="00A25C48">
              <w:rPr>
                <w:rFonts w:ascii="Times New Roman" w:hAnsi="Times New Roman"/>
                <w:b/>
                <w:bCs/>
                <w:sz w:val="24"/>
                <w:szCs w:val="24"/>
              </w:rPr>
              <w:t xml:space="preserve"> </w:t>
            </w:r>
            <w:r w:rsidR="00A25C48" w:rsidRPr="003C6CCC">
              <w:rPr>
                <w:rFonts w:ascii="Times New Roman" w:hAnsi="Times New Roman"/>
                <w:sz w:val="24"/>
                <w:szCs w:val="24"/>
              </w:rPr>
              <w:t>grikių kruopų (neskaldytų)</w:t>
            </w:r>
            <w:r w:rsidR="00A25C48">
              <w:rPr>
                <w:rFonts w:ascii="Times New Roman" w:hAnsi="Times New Roman"/>
                <w:sz w:val="24"/>
                <w:szCs w:val="24"/>
              </w:rPr>
              <w:t>.</w:t>
            </w:r>
          </w:p>
        </w:tc>
      </w:tr>
      <w:tr w:rsidR="00A25C48" w:rsidRPr="003C6CCC" w14:paraId="456B114E" w14:textId="77777777" w:rsidTr="00E00248">
        <w:trPr>
          <w:trHeight w:val="510"/>
        </w:trPr>
        <w:tc>
          <w:tcPr>
            <w:tcW w:w="1696" w:type="dxa"/>
            <w:tcBorders>
              <w:bottom w:val="single" w:sz="4" w:space="0" w:color="auto"/>
            </w:tcBorders>
          </w:tcPr>
          <w:p w14:paraId="25AD4AD2" w14:textId="77777777" w:rsidR="00A25C48" w:rsidRPr="003C6CCC" w:rsidRDefault="00A25C48"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41C1C01" w14:textId="37A58299" w:rsidR="00A25C48" w:rsidRPr="003C6CCC" w:rsidRDefault="007E3C45" w:rsidP="00E00248">
            <w:pPr>
              <w:widowControl w:val="0"/>
              <w:rPr>
                <w:rFonts w:ascii="Times New Roman" w:hAnsi="Times New Roman"/>
                <w:sz w:val="24"/>
                <w:szCs w:val="24"/>
              </w:rPr>
            </w:pPr>
            <w:r>
              <w:rPr>
                <w:rFonts w:ascii="Times New Roman" w:hAnsi="Times New Roman"/>
                <w:b/>
                <w:bCs/>
                <w:sz w:val="24"/>
                <w:szCs w:val="24"/>
              </w:rPr>
              <w:t>Iš v</w:t>
            </w:r>
            <w:r w:rsidR="00A25C48" w:rsidRPr="003C6CCC">
              <w:rPr>
                <w:rFonts w:ascii="Times New Roman" w:hAnsi="Times New Roman"/>
                <w:b/>
                <w:bCs/>
                <w:sz w:val="24"/>
                <w:szCs w:val="24"/>
              </w:rPr>
              <w:t xml:space="preserve">iso </w:t>
            </w:r>
            <w:r w:rsidR="006B3F06">
              <w:rPr>
                <w:rFonts w:ascii="Times New Roman" w:hAnsi="Times New Roman"/>
                <w:b/>
                <w:bCs/>
                <w:sz w:val="24"/>
                <w:szCs w:val="24"/>
              </w:rPr>
              <w:t>1</w:t>
            </w:r>
            <w:r w:rsidR="00A25C48" w:rsidRPr="003C6CCC">
              <w:rPr>
                <w:rFonts w:ascii="Times New Roman" w:hAnsi="Times New Roman"/>
                <w:b/>
                <w:bCs/>
                <w:sz w:val="24"/>
                <w:szCs w:val="24"/>
              </w:rPr>
              <w:t xml:space="preserve"> t</w:t>
            </w:r>
            <w:r w:rsidR="00A25C48" w:rsidRPr="003C6CCC">
              <w:rPr>
                <w:rFonts w:ascii="Times New Roman" w:hAnsi="Times New Roman"/>
                <w:sz w:val="24"/>
                <w:szCs w:val="24"/>
              </w:rPr>
              <w:t xml:space="preserve"> grikių kruopų (neskaldytų) </w:t>
            </w:r>
          </w:p>
        </w:tc>
      </w:tr>
      <w:tr w:rsidR="00A25C48" w:rsidRPr="003C6CCC" w14:paraId="541F21DF" w14:textId="77777777" w:rsidTr="00E00248">
        <w:trPr>
          <w:trHeight w:val="1392"/>
        </w:trPr>
        <w:tc>
          <w:tcPr>
            <w:tcW w:w="1696" w:type="dxa"/>
            <w:tcBorders>
              <w:bottom w:val="single" w:sz="4" w:space="0" w:color="auto"/>
            </w:tcBorders>
          </w:tcPr>
          <w:p w14:paraId="3783A6FE" w14:textId="77777777" w:rsidR="00A25C48" w:rsidRPr="003C6CCC" w:rsidRDefault="00A25C48" w:rsidP="00E00248">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50AA26F4"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b/>
                <w:bCs/>
                <w:sz w:val="24"/>
                <w:szCs w:val="24"/>
              </w:rPr>
              <w:t>Reikalavimai jusliniams rodikliam</w:t>
            </w:r>
            <w:r w:rsidRPr="000F6284">
              <w:rPr>
                <w:rFonts w:ascii="Times New Roman" w:hAnsi="Times New Roman"/>
                <w:b/>
                <w:bCs/>
                <w:sz w:val="24"/>
                <w:szCs w:val="24"/>
              </w:rPr>
              <w:t>s:</w:t>
            </w:r>
          </w:p>
          <w:p w14:paraId="2AA53FD3"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 xml:space="preserve">Spalva – būdinga </w:t>
            </w:r>
            <w:r>
              <w:rPr>
                <w:rFonts w:ascii="Times New Roman" w:hAnsi="Times New Roman"/>
                <w:sz w:val="24"/>
                <w:szCs w:val="24"/>
              </w:rPr>
              <w:t>grikiams, apdorotiems terminiu būdu</w:t>
            </w:r>
            <w:r w:rsidRPr="003C6CCC">
              <w:rPr>
                <w:rFonts w:ascii="Times New Roman" w:hAnsi="Times New Roman"/>
                <w:sz w:val="24"/>
                <w:szCs w:val="24"/>
              </w:rPr>
              <w:t>.</w:t>
            </w:r>
          </w:p>
          <w:p w14:paraId="208E4BAF"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Skonis ir kvapas – būdingas grikių kruopoms, be aitraus, pelėsių ar kito pašalinio kvapo, be pašalinio kartaus ar rūgštaus skonio.</w:t>
            </w:r>
          </w:p>
          <w:p w14:paraId="0DFA3DBD"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Išvaizda – sveikos, kokybiškos, nesugedusios kruopos.</w:t>
            </w:r>
          </w:p>
        </w:tc>
      </w:tr>
      <w:tr w:rsidR="00A25C48" w:rsidRPr="003C6CCC" w14:paraId="26B45FE3" w14:textId="77777777" w:rsidTr="00E00248">
        <w:tc>
          <w:tcPr>
            <w:tcW w:w="1696" w:type="dxa"/>
          </w:tcPr>
          <w:p w14:paraId="49635A47" w14:textId="77777777" w:rsidR="00A25C48" w:rsidRPr="003C6CCC" w:rsidRDefault="00A25C48" w:rsidP="00E00248">
            <w:pPr>
              <w:widowControl w:val="0"/>
              <w:jc w:val="both"/>
              <w:rPr>
                <w:rFonts w:ascii="Times New Roman" w:hAnsi="Times New Roman"/>
                <w:b/>
                <w:bCs/>
                <w:sz w:val="24"/>
                <w:szCs w:val="24"/>
              </w:rPr>
            </w:pPr>
            <w:r w:rsidRPr="003C6CCC">
              <w:rPr>
                <w:rFonts w:ascii="Times New Roman" w:hAnsi="Times New Roman"/>
                <w:b/>
                <w:bCs/>
                <w:sz w:val="24"/>
                <w:szCs w:val="24"/>
              </w:rPr>
              <w:t>Teisės aktai</w:t>
            </w:r>
          </w:p>
        </w:tc>
        <w:tc>
          <w:tcPr>
            <w:tcW w:w="7932" w:type="dxa"/>
          </w:tcPr>
          <w:p w14:paraId="038B2FB6" w14:textId="77777777" w:rsidR="00A25C48" w:rsidRPr="003C6CCC" w:rsidRDefault="00A25C48" w:rsidP="00E00248">
            <w:pPr>
              <w:widowControl w:val="0"/>
              <w:jc w:val="both"/>
              <w:rPr>
                <w:rFonts w:ascii="Times New Roman" w:hAnsi="Times New Roman"/>
                <w:b/>
                <w:bCs/>
                <w:sz w:val="24"/>
                <w:szCs w:val="24"/>
              </w:rPr>
            </w:pPr>
            <w:r w:rsidRPr="003C6CCC">
              <w:rPr>
                <w:rFonts w:ascii="Times New Roman" w:hAnsi="Times New Roman"/>
                <w:b/>
                <w:bCs/>
                <w:sz w:val="24"/>
                <w:szCs w:val="24"/>
              </w:rPr>
              <w:t xml:space="preserve">Grikių kruopos turi </w:t>
            </w:r>
            <w:r w:rsidRPr="00A43C66">
              <w:rPr>
                <w:rFonts w:ascii="Times New Roman" w:hAnsi="Times New Roman"/>
                <w:b/>
                <w:bCs/>
                <w:sz w:val="24"/>
                <w:szCs w:val="24"/>
              </w:rPr>
              <w:t>atitikti fizikinių / cheminių rodiklių reikalavimus ir kitus reikalavimus, nustatytus šiuose teisės aktuose</w:t>
            </w:r>
            <w:r w:rsidRPr="003C6CCC">
              <w:rPr>
                <w:rFonts w:ascii="Times New Roman" w:hAnsi="Times New Roman"/>
                <w:b/>
                <w:bCs/>
                <w:sz w:val="24"/>
                <w:szCs w:val="24"/>
              </w:rPr>
              <w:t>:</w:t>
            </w:r>
          </w:p>
          <w:p w14:paraId="0DB20B66"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 xml:space="preserve">- </w:t>
            </w:r>
            <w:bookmarkStart w:id="12" w:name="_Hlk39478339"/>
            <w:r w:rsidRPr="003C6CCC">
              <w:rPr>
                <w:rFonts w:ascii="Times New Roman" w:hAnsi="Times New Roman"/>
                <w:sz w:val="24"/>
                <w:szCs w:val="24"/>
              </w:rPr>
              <w:t>Maistui skirtų grūdų produktų techninis reglamentas, patvirtintas Lietuvos Respublikos žemės ūkio ministro 2019 m. rugsėjo 11 d. įsakymu Nr. 3D-511 „Dėl Maistui skirtų grūdų techninio reglamento ir Maistui skirtų grūdų produktų techninio reglamento patvirtinimo“</w:t>
            </w:r>
            <w:r>
              <w:rPr>
                <w:rFonts w:ascii="Times New Roman" w:hAnsi="Times New Roman"/>
                <w:sz w:val="24"/>
                <w:szCs w:val="24"/>
              </w:rPr>
              <w:t>, su visais pakeitimais</w:t>
            </w:r>
            <w:r w:rsidRPr="003C6CCC">
              <w:rPr>
                <w:rFonts w:ascii="Times New Roman" w:hAnsi="Times New Roman"/>
                <w:sz w:val="24"/>
                <w:szCs w:val="24"/>
              </w:rPr>
              <w:t>;</w:t>
            </w:r>
            <w:bookmarkEnd w:id="12"/>
          </w:p>
          <w:p w14:paraId="026BF6F7"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02EE09F9"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p>
          <w:p w14:paraId="01013755"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A25C48" w:rsidRPr="003C6CCC" w14:paraId="6C7C228E" w14:textId="77777777" w:rsidTr="00E00248">
        <w:tc>
          <w:tcPr>
            <w:tcW w:w="1696" w:type="dxa"/>
          </w:tcPr>
          <w:p w14:paraId="70CF5986" w14:textId="77777777" w:rsidR="00A25C48" w:rsidRPr="003C6CCC" w:rsidRDefault="00A25C48" w:rsidP="00E00248">
            <w:pPr>
              <w:widowControl w:val="0"/>
              <w:jc w:val="both"/>
              <w:rPr>
                <w:rFonts w:ascii="Times New Roman" w:hAnsi="Times New Roman"/>
                <w:b/>
                <w:bCs/>
                <w:sz w:val="24"/>
                <w:szCs w:val="24"/>
              </w:rPr>
            </w:pPr>
            <w:r w:rsidRPr="003C6CCC">
              <w:rPr>
                <w:rFonts w:ascii="Times New Roman" w:hAnsi="Times New Roman"/>
                <w:b/>
                <w:bCs/>
                <w:sz w:val="24"/>
                <w:szCs w:val="24"/>
              </w:rPr>
              <w:lastRenderedPageBreak/>
              <w:t>Pakavimo reikalavimai</w:t>
            </w:r>
          </w:p>
        </w:tc>
        <w:tc>
          <w:tcPr>
            <w:tcW w:w="7932" w:type="dxa"/>
          </w:tcPr>
          <w:p w14:paraId="5DAA61F0" w14:textId="77777777" w:rsidR="00A25C48" w:rsidRPr="003C6CCC" w:rsidRDefault="00A25C48" w:rsidP="00E00248">
            <w:pPr>
              <w:widowControl w:val="0"/>
              <w:jc w:val="both"/>
              <w:rPr>
                <w:rFonts w:ascii="Times New Roman" w:hAnsi="Times New Roman"/>
                <w:sz w:val="24"/>
                <w:szCs w:val="24"/>
              </w:rPr>
            </w:pPr>
            <w:bookmarkStart w:id="13" w:name="_Hlk37335768"/>
            <w:r w:rsidRPr="003C6CCC">
              <w:rPr>
                <w:rFonts w:ascii="Times New Roman" w:hAnsi="Times New Roman"/>
                <w:sz w:val="24"/>
                <w:szCs w:val="24"/>
              </w:rPr>
              <w:t xml:space="preserve">Grikių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w:t>
            </w:r>
            <w:bookmarkEnd w:id="13"/>
            <w:r w:rsidRPr="003C6CCC">
              <w:rPr>
                <w:rFonts w:ascii="Times New Roman" w:hAnsi="Times New Roman"/>
                <w:sz w:val="24"/>
                <w:szCs w:val="24"/>
              </w:rPr>
              <w:t xml:space="preserve">  </w:t>
            </w:r>
          </w:p>
        </w:tc>
      </w:tr>
      <w:tr w:rsidR="00A25C48" w:rsidRPr="003C6CCC" w14:paraId="4B01D15F" w14:textId="77777777" w:rsidTr="00E00248">
        <w:tc>
          <w:tcPr>
            <w:tcW w:w="1696" w:type="dxa"/>
          </w:tcPr>
          <w:p w14:paraId="714690C7" w14:textId="77777777" w:rsidR="00A25C48" w:rsidRPr="003C6CCC" w:rsidRDefault="00A25C48" w:rsidP="00E00248">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3B2D116A" w14:textId="77777777" w:rsidR="00A25C48" w:rsidRPr="003C6CCC" w:rsidRDefault="00A25C48" w:rsidP="00E00248">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bookmarkEnd w:id="11"/>
    <w:p w14:paraId="1FC9F664" w14:textId="77777777" w:rsidR="00A25C48" w:rsidRPr="008C0326" w:rsidRDefault="00A25C48"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C0326">
        <w:rPr>
          <w:rFonts w:ascii="Times New Roman" w:eastAsia="Times New Roman" w:hAnsi="Times New Roman" w:cs="Times New Roman"/>
          <w:sz w:val="24"/>
          <w:szCs w:val="24"/>
          <w:vertAlign w:val="superscript"/>
        </w:rPr>
        <w:t xml:space="preserve"> </w:t>
      </w:r>
      <w:r w:rsidRPr="008C0326">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21FE1BBE" w14:textId="77777777" w:rsidR="00A25C48" w:rsidRPr="008C0326" w:rsidRDefault="00A25C48" w:rsidP="00B31196">
      <w:pPr>
        <w:widowControl w:val="0"/>
        <w:spacing w:after="0" w:line="240" w:lineRule="auto"/>
        <w:ind w:firstLine="720"/>
        <w:jc w:val="both"/>
        <w:rPr>
          <w:rFonts w:ascii="Times New Roman" w:eastAsia="Times New Roman" w:hAnsi="Times New Roman" w:cs="Times New Roman"/>
          <w:sz w:val="24"/>
          <w:szCs w:val="24"/>
        </w:rPr>
      </w:pPr>
      <w:r w:rsidRPr="008C0326">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C0326">
        <w:rPr>
          <w:rFonts w:ascii="Times New Roman" w:eastAsia="Calibri" w:hAnsi="Times New Roman" w:cs="Times New Roman"/>
          <w:sz w:val="24"/>
          <w:szCs w:val="24"/>
        </w:rPr>
        <w:t xml:space="preserve"> </w:t>
      </w:r>
      <w:r w:rsidRPr="008C0326">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C7B1174" w14:textId="77777777" w:rsidR="00A25C48" w:rsidRPr="008C0326" w:rsidRDefault="00A25C48" w:rsidP="00B31196">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C0326">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8596948" w14:textId="77777777" w:rsidR="00A25C48" w:rsidRDefault="00A25C48" w:rsidP="00B3119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C0326">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6928B656" w14:textId="77777777" w:rsidR="00A25C48" w:rsidRPr="00D23A5B" w:rsidRDefault="00A25C48" w:rsidP="00A25C48">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59E7F082" w14:textId="77777777" w:rsidR="00A25C48" w:rsidRPr="00F02795" w:rsidRDefault="00A25C48" w:rsidP="00A25C48"/>
    <w:p w14:paraId="184CF515" w14:textId="077009DF" w:rsidR="00684624" w:rsidRDefault="00684624" w:rsidP="009B1222">
      <w:pPr>
        <w:pStyle w:val="ListParagraph"/>
        <w:numPr>
          <w:ilvl w:val="0"/>
          <w:numId w:val="13"/>
        </w:numPr>
        <w:spacing w:before="100" w:beforeAutospacing="1" w:after="100" w:afterAutospacing="1" w:line="360" w:lineRule="auto"/>
        <w:ind w:left="714" w:hanging="357"/>
        <w:jc w:val="center"/>
        <w:rPr>
          <w:rFonts w:ascii="Times New Roman" w:eastAsia="Calibri" w:hAnsi="Times New Roman" w:cs="Times New Roman"/>
          <w:b/>
          <w:bCs/>
          <w:sz w:val="24"/>
          <w:szCs w:val="24"/>
          <w:lang w:eastAsia="lt-LT"/>
        </w:rPr>
      </w:pPr>
      <w:r w:rsidRPr="00B31196">
        <w:rPr>
          <w:rFonts w:ascii="Times New Roman" w:eastAsia="Calibri" w:hAnsi="Times New Roman" w:cs="Times New Roman"/>
          <w:b/>
          <w:bCs/>
          <w:sz w:val="24"/>
          <w:szCs w:val="24"/>
          <w:lang w:eastAsia="lt-LT"/>
        </w:rPr>
        <w:t>PIRKIMO DALIS. RYŽIŲ KRUOPOS</w:t>
      </w:r>
    </w:p>
    <w:p w14:paraId="5B62E14C" w14:textId="65D95467" w:rsidR="00684624" w:rsidRPr="00B31196" w:rsidRDefault="00684624" w:rsidP="009B1222">
      <w:pPr>
        <w:pStyle w:val="ListParagraph"/>
        <w:numPr>
          <w:ilvl w:val="0"/>
          <w:numId w:val="14"/>
        </w:numPr>
        <w:spacing w:before="100" w:beforeAutospacing="1" w:after="100" w:afterAutospacing="1" w:line="360" w:lineRule="auto"/>
        <w:ind w:left="714" w:hanging="357"/>
        <w:jc w:val="both"/>
        <w:rPr>
          <w:rFonts w:ascii="Times New Roman" w:eastAsia="Calibri" w:hAnsi="Times New Roman" w:cs="Times New Roman"/>
          <w:sz w:val="24"/>
          <w:szCs w:val="24"/>
          <w:lang w:eastAsia="lt-LT"/>
        </w:rPr>
      </w:pPr>
      <w:r w:rsidRPr="00B31196">
        <w:rPr>
          <w:rFonts w:ascii="Times New Roman" w:eastAsia="Calibri" w:hAnsi="Times New Roman" w:cs="Times New Roman"/>
          <w:sz w:val="24"/>
          <w:szCs w:val="24"/>
          <w:lang w:eastAsia="lt-LT"/>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684624" w:rsidRPr="003C6CCC" w14:paraId="1E5FA9AC" w14:textId="77777777" w:rsidTr="00E00248">
        <w:trPr>
          <w:trHeight w:val="510"/>
        </w:trPr>
        <w:tc>
          <w:tcPr>
            <w:tcW w:w="1696" w:type="dxa"/>
            <w:tcBorders>
              <w:bottom w:val="single" w:sz="4" w:space="0" w:color="auto"/>
            </w:tcBorders>
          </w:tcPr>
          <w:p w14:paraId="7B6A0310" w14:textId="77777777" w:rsidR="00684624" w:rsidRPr="003C6CCC" w:rsidRDefault="00684624"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D047094" w14:textId="070B5CF8" w:rsidR="00684624" w:rsidRPr="003C6CCC" w:rsidRDefault="007E3C45" w:rsidP="00E00248">
            <w:pPr>
              <w:widowControl w:val="0"/>
              <w:rPr>
                <w:rFonts w:ascii="Times New Roman" w:hAnsi="Times New Roman"/>
                <w:b/>
                <w:bCs/>
                <w:sz w:val="24"/>
                <w:szCs w:val="24"/>
              </w:rPr>
            </w:pPr>
            <w:r>
              <w:rPr>
                <w:rFonts w:ascii="Times New Roman" w:hAnsi="Times New Roman"/>
                <w:b/>
                <w:bCs/>
                <w:sz w:val="24"/>
                <w:szCs w:val="24"/>
              </w:rPr>
              <w:t>Iš v</w:t>
            </w:r>
            <w:r w:rsidR="00684624" w:rsidRPr="00AF4F86">
              <w:rPr>
                <w:rFonts w:ascii="Times New Roman" w:hAnsi="Times New Roman"/>
                <w:b/>
                <w:bCs/>
                <w:sz w:val="24"/>
                <w:szCs w:val="24"/>
              </w:rPr>
              <w:t xml:space="preserve">iso </w:t>
            </w:r>
            <w:r w:rsidR="00AD0213">
              <w:rPr>
                <w:rFonts w:ascii="Times New Roman" w:hAnsi="Times New Roman"/>
                <w:b/>
                <w:bCs/>
                <w:sz w:val="24"/>
                <w:szCs w:val="24"/>
              </w:rPr>
              <w:t>X</w:t>
            </w:r>
            <w:r w:rsidR="00684624" w:rsidRPr="00AF4F86">
              <w:rPr>
                <w:rFonts w:ascii="Times New Roman" w:hAnsi="Times New Roman"/>
                <w:b/>
                <w:bCs/>
                <w:sz w:val="24"/>
                <w:szCs w:val="24"/>
              </w:rPr>
              <w:t xml:space="preserve"> t</w:t>
            </w:r>
            <w:r w:rsidR="00684624">
              <w:rPr>
                <w:rFonts w:ascii="Times New Roman" w:hAnsi="Times New Roman"/>
                <w:b/>
                <w:bCs/>
                <w:sz w:val="24"/>
                <w:szCs w:val="24"/>
              </w:rPr>
              <w:t xml:space="preserve"> </w:t>
            </w:r>
            <w:r w:rsidR="00684624" w:rsidRPr="00EA03E0">
              <w:rPr>
                <w:rFonts w:ascii="Times New Roman" w:hAnsi="Times New Roman"/>
                <w:sz w:val="24"/>
                <w:szCs w:val="24"/>
              </w:rPr>
              <w:t xml:space="preserve">ryžių </w:t>
            </w:r>
            <w:r w:rsidR="00684624" w:rsidRPr="003C6CCC">
              <w:rPr>
                <w:rFonts w:ascii="Times New Roman" w:hAnsi="Times New Roman"/>
                <w:sz w:val="24"/>
                <w:szCs w:val="24"/>
              </w:rPr>
              <w:t>kruopų</w:t>
            </w:r>
            <w:r w:rsidR="00684624">
              <w:rPr>
                <w:rFonts w:ascii="Times New Roman" w:hAnsi="Times New Roman"/>
                <w:sz w:val="24"/>
                <w:szCs w:val="24"/>
              </w:rPr>
              <w:t>.</w:t>
            </w:r>
          </w:p>
        </w:tc>
      </w:tr>
      <w:tr w:rsidR="00684624" w:rsidRPr="003C6CCC" w14:paraId="68CBA3E9" w14:textId="77777777" w:rsidTr="00E00248">
        <w:trPr>
          <w:trHeight w:val="510"/>
        </w:trPr>
        <w:tc>
          <w:tcPr>
            <w:tcW w:w="1696" w:type="dxa"/>
            <w:tcBorders>
              <w:bottom w:val="single" w:sz="4" w:space="0" w:color="auto"/>
            </w:tcBorders>
          </w:tcPr>
          <w:p w14:paraId="56FCDF09" w14:textId="77777777" w:rsidR="00684624" w:rsidRPr="003C6CCC" w:rsidRDefault="00684624"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E0534E9" w14:textId="31E9464F" w:rsidR="00684624" w:rsidRPr="003C6CCC" w:rsidRDefault="007E3C45" w:rsidP="00E00248">
            <w:pPr>
              <w:widowControl w:val="0"/>
              <w:rPr>
                <w:rFonts w:ascii="Times New Roman" w:hAnsi="Times New Roman"/>
                <w:sz w:val="24"/>
                <w:szCs w:val="24"/>
              </w:rPr>
            </w:pPr>
            <w:r>
              <w:rPr>
                <w:rFonts w:ascii="Times New Roman" w:hAnsi="Times New Roman"/>
                <w:b/>
                <w:bCs/>
                <w:sz w:val="24"/>
                <w:szCs w:val="24"/>
              </w:rPr>
              <w:t>Iš v</w:t>
            </w:r>
            <w:r w:rsidR="00684624" w:rsidRPr="003C6CCC">
              <w:rPr>
                <w:rFonts w:ascii="Times New Roman" w:hAnsi="Times New Roman"/>
                <w:b/>
                <w:bCs/>
                <w:sz w:val="24"/>
                <w:szCs w:val="24"/>
              </w:rPr>
              <w:t xml:space="preserve">iso </w:t>
            </w:r>
            <w:r w:rsidR="008D04D0">
              <w:rPr>
                <w:rFonts w:ascii="Times New Roman" w:hAnsi="Times New Roman"/>
                <w:b/>
                <w:bCs/>
                <w:sz w:val="24"/>
                <w:szCs w:val="24"/>
              </w:rPr>
              <w:t>1</w:t>
            </w:r>
            <w:r w:rsidR="00684624" w:rsidRPr="003C6CCC">
              <w:rPr>
                <w:rFonts w:ascii="Times New Roman" w:hAnsi="Times New Roman"/>
                <w:b/>
                <w:bCs/>
                <w:sz w:val="24"/>
                <w:szCs w:val="24"/>
              </w:rPr>
              <w:t xml:space="preserve"> t</w:t>
            </w:r>
            <w:r w:rsidR="00684624" w:rsidRPr="003C6CCC">
              <w:rPr>
                <w:rFonts w:ascii="Times New Roman" w:hAnsi="Times New Roman"/>
                <w:sz w:val="24"/>
                <w:szCs w:val="24"/>
              </w:rPr>
              <w:t xml:space="preserve"> </w:t>
            </w:r>
            <w:r w:rsidR="00684624">
              <w:rPr>
                <w:rFonts w:ascii="Times New Roman" w:hAnsi="Times New Roman"/>
                <w:sz w:val="24"/>
                <w:szCs w:val="24"/>
              </w:rPr>
              <w:t>ryžių</w:t>
            </w:r>
            <w:r w:rsidR="00684624" w:rsidRPr="003C6CCC">
              <w:rPr>
                <w:rFonts w:ascii="Times New Roman" w:hAnsi="Times New Roman"/>
                <w:sz w:val="24"/>
                <w:szCs w:val="24"/>
              </w:rPr>
              <w:t xml:space="preserve"> kruopų</w:t>
            </w:r>
            <w:r w:rsidR="00684624">
              <w:rPr>
                <w:rFonts w:ascii="Times New Roman" w:hAnsi="Times New Roman"/>
                <w:sz w:val="24"/>
                <w:szCs w:val="24"/>
              </w:rPr>
              <w:t>.</w:t>
            </w:r>
            <w:r w:rsidR="00684624" w:rsidRPr="003C6CCC">
              <w:rPr>
                <w:rFonts w:ascii="Times New Roman" w:hAnsi="Times New Roman"/>
                <w:sz w:val="24"/>
                <w:szCs w:val="24"/>
              </w:rPr>
              <w:t xml:space="preserve"> </w:t>
            </w:r>
          </w:p>
        </w:tc>
      </w:tr>
      <w:tr w:rsidR="00684624" w:rsidRPr="003C6CCC" w14:paraId="65157302" w14:textId="77777777" w:rsidTr="00E00248">
        <w:trPr>
          <w:trHeight w:val="1333"/>
        </w:trPr>
        <w:tc>
          <w:tcPr>
            <w:tcW w:w="1696" w:type="dxa"/>
            <w:tcBorders>
              <w:bottom w:val="single" w:sz="4" w:space="0" w:color="auto"/>
            </w:tcBorders>
          </w:tcPr>
          <w:p w14:paraId="675C169B" w14:textId="77777777" w:rsidR="00684624" w:rsidRPr="003C6CCC" w:rsidRDefault="00684624" w:rsidP="00E00248">
            <w:pPr>
              <w:widowControl w:val="0"/>
              <w:jc w:val="both"/>
              <w:outlineLvl w:val="0"/>
              <w:rPr>
                <w:rFonts w:ascii="Times New Roman" w:hAnsi="Times New Roman"/>
                <w:b/>
                <w:sz w:val="24"/>
                <w:szCs w:val="24"/>
                <w:lang w:eastAsia="lt-LT"/>
              </w:rPr>
            </w:pPr>
            <w:r w:rsidRPr="003C6CCC">
              <w:rPr>
                <w:rFonts w:ascii="Times New Roman" w:hAnsi="Times New Roman"/>
                <w:b/>
                <w:sz w:val="24"/>
                <w:szCs w:val="24"/>
                <w:lang w:eastAsia="lt-LT"/>
              </w:rPr>
              <w:t>Kokybės reikalavimai</w:t>
            </w:r>
          </w:p>
        </w:tc>
        <w:tc>
          <w:tcPr>
            <w:tcW w:w="7932" w:type="dxa"/>
            <w:tcBorders>
              <w:bottom w:val="single" w:sz="4" w:space="0" w:color="auto"/>
            </w:tcBorders>
          </w:tcPr>
          <w:p w14:paraId="52DC26E7" w14:textId="77777777" w:rsidR="00684624" w:rsidRDefault="00684624" w:rsidP="00E00248">
            <w:pPr>
              <w:widowControl w:val="0"/>
              <w:rPr>
                <w:rFonts w:ascii="Times New Roman" w:hAnsi="Times New Roman"/>
                <w:sz w:val="24"/>
                <w:szCs w:val="24"/>
              </w:rPr>
            </w:pPr>
            <w:r w:rsidRPr="003C6CCC">
              <w:rPr>
                <w:rFonts w:ascii="Times New Roman" w:hAnsi="Times New Roman"/>
                <w:b/>
                <w:bCs/>
                <w:sz w:val="24"/>
                <w:szCs w:val="24"/>
              </w:rPr>
              <w:t>Reikalavimai jusliniams rodikliams</w:t>
            </w:r>
            <w:r w:rsidRPr="003C6CCC">
              <w:rPr>
                <w:rFonts w:ascii="Times New Roman" w:hAnsi="Times New Roman"/>
                <w:sz w:val="24"/>
                <w:szCs w:val="24"/>
              </w:rPr>
              <w:t>:</w:t>
            </w:r>
          </w:p>
          <w:p w14:paraId="62CD49A7" w14:textId="77777777" w:rsidR="00684624" w:rsidRDefault="00684624" w:rsidP="00E00248">
            <w:pPr>
              <w:widowControl w:val="0"/>
              <w:rPr>
                <w:rFonts w:ascii="Times New Roman" w:hAnsi="Times New Roman"/>
                <w:sz w:val="24"/>
                <w:szCs w:val="24"/>
              </w:rPr>
            </w:pPr>
            <w:r w:rsidRPr="003C6CCC">
              <w:rPr>
                <w:rFonts w:ascii="Times New Roman" w:hAnsi="Times New Roman"/>
                <w:sz w:val="24"/>
                <w:szCs w:val="24"/>
              </w:rPr>
              <w:t xml:space="preserve">Spalva – </w:t>
            </w:r>
            <w:r>
              <w:rPr>
                <w:rFonts w:ascii="Times New Roman" w:hAnsi="Times New Roman"/>
                <w:sz w:val="24"/>
                <w:szCs w:val="24"/>
              </w:rPr>
              <w:t>būdingas ryžiams.</w:t>
            </w:r>
          </w:p>
          <w:p w14:paraId="788F6E6C" w14:textId="77777777" w:rsidR="00684624" w:rsidRPr="003C6CCC" w:rsidRDefault="00684624" w:rsidP="00E00248">
            <w:pPr>
              <w:widowControl w:val="0"/>
              <w:jc w:val="both"/>
              <w:rPr>
                <w:rFonts w:ascii="Times New Roman" w:hAnsi="Times New Roman"/>
                <w:sz w:val="24"/>
                <w:szCs w:val="24"/>
              </w:rPr>
            </w:pPr>
            <w:r w:rsidRPr="003C6CCC">
              <w:rPr>
                <w:rFonts w:ascii="Times New Roman" w:hAnsi="Times New Roman"/>
                <w:sz w:val="24"/>
                <w:szCs w:val="24"/>
              </w:rPr>
              <w:t xml:space="preserve">Skonis ir kvapas – būdingas </w:t>
            </w:r>
            <w:r>
              <w:rPr>
                <w:rFonts w:ascii="Times New Roman" w:hAnsi="Times New Roman"/>
                <w:sz w:val="24"/>
                <w:szCs w:val="24"/>
              </w:rPr>
              <w:t>ryžių</w:t>
            </w:r>
            <w:r w:rsidRPr="003C6CCC">
              <w:rPr>
                <w:rFonts w:ascii="Times New Roman" w:hAnsi="Times New Roman"/>
                <w:sz w:val="24"/>
                <w:szCs w:val="24"/>
              </w:rPr>
              <w:t xml:space="preserve"> kruopoms, be aitraus, pelėsių ar kito pašalinio kvapo, be pašalinio kartaus ar rūgštaus skonio.</w:t>
            </w:r>
          </w:p>
          <w:p w14:paraId="318C0E83" w14:textId="77777777" w:rsidR="00684624" w:rsidRPr="003C6CCC" w:rsidRDefault="00684624" w:rsidP="00E00248">
            <w:pPr>
              <w:widowControl w:val="0"/>
              <w:rPr>
                <w:rFonts w:ascii="Times New Roman" w:hAnsi="Times New Roman"/>
                <w:sz w:val="24"/>
                <w:szCs w:val="24"/>
              </w:rPr>
            </w:pPr>
            <w:r w:rsidRPr="003C6CCC">
              <w:rPr>
                <w:rFonts w:ascii="Times New Roman" w:hAnsi="Times New Roman"/>
                <w:sz w:val="24"/>
                <w:szCs w:val="24"/>
              </w:rPr>
              <w:t>Išvaizda – sveikos, kokybiškos, nesugedusios kruopos</w:t>
            </w:r>
            <w:r>
              <w:rPr>
                <w:rFonts w:ascii="Times New Roman" w:hAnsi="Times New Roman"/>
                <w:sz w:val="24"/>
                <w:szCs w:val="24"/>
              </w:rPr>
              <w:t>.</w:t>
            </w:r>
          </w:p>
        </w:tc>
      </w:tr>
      <w:tr w:rsidR="00684624" w:rsidRPr="003C6CCC" w14:paraId="641BDEF7" w14:textId="77777777" w:rsidTr="00E00248">
        <w:tc>
          <w:tcPr>
            <w:tcW w:w="1696" w:type="dxa"/>
          </w:tcPr>
          <w:p w14:paraId="02E9EF25" w14:textId="77777777" w:rsidR="00684624" w:rsidRPr="003C6CCC" w:rsidRDefault="00684624" w:rsidP="00E00248">
            <w:pPr>
              <w:widowControl w:val="0"/>
              <w:jc w:val="both"/>
              <w:rPr>
                <w:rFonts w:ascii="Times New Roman" w:hAnsi="Times New Roman"/>
                <w:b/>
                <w:bCs/>
                <w:sz w:val="24"/>
                <w:szCs w:val="24"/>
              </w:rPr>
            </w:pPr>
            <w:r w:rsidRPr="003C6CCC">
              <w:rPr>
                <w:rFonts w:ascii="Times New Roman" w:hAnsi="Times New Roman"/>
                <w:b/>
                <w:bCs/>
                <w:sz w:val="24"/>
                <w:szCs w:val="24"/>
              </w:rPr>
              <w:lastRenderedPageBreak/>
              <w:t>Teisės aktai</w:t>
            </w:r>
          </w:p>
        </w:tc>
        <w:tc>
          <w:tcPr>
            <w:tcW w:w="7932" w:type="dxa"/>
          </w:tcPr>
          <w:p w14:paraId="638802A1" w14:textId="77777777" w:rsidR="00684624" w:rsidRDefault="00684624" w:rsidP="00E00248">
            <w:pPr>
              <w:widowControl w:val="0"/>
              <w:jc w:val="both"/>
              <w:rPr>
                <w:rFonts w:ascii="Times New Roman" w:hAnsi="Times New Roman"/>
                <w:b/>
                <w:bCs/>
                <w:sz w:val="24"/>
                <w:szCs w:val="24"/>
              </w:rPr>
            </w:pPr>
            <w:r>
              <w:rPr>
                <w:rFonts w:ascii="Times New Roman" w:hAnsi="Times New Roman"/>
                <w:b/>
                <w:bCs/>
                <w:sz w:val="24"/>
                <w:szCs w:val="24"/>
              </w:rPr>
              <w:t xml:space="preserve">Ryžių </w:t>
            </w:r>
            <w:r w:rsidRPr="003C6CCC">
              <w:rPr>
                <w:rFonts w:ascii="Times New Roman" w:hAnsi="Times New Roman"/>
                <w:b/>
                <w:bCs/>
                <w:sz w:val="24"/>
                <w:szCs w:val="24"/>
              </w:rPr>
              <w:t xml:space="preserve">kruopos turi atitikti </w:t>
            </w:r>
            <w:r w:rsidRPr="007C5F43">
              <w:rPr>
                <w:rFonts w:ascii="Times New Roman" w:hAnsi="Times New Roman"/>
                <w:b/>
                <w:bCs/>
                <w:sz w:val="24"/>
                <w:szCs w:val="24"/>
              </w:rPr>
              <w:t xml:space="preserve">fizikinių / cheminių rodiklių reikalavimus ir kitus </w:t>
            </w:r>
          </w:p>
          <w:p w14:paraId="73D9D06D" w14:textId="77777777" w:rsidR="00684624" w:rsidRDefault="00684624" w:rsidP="00E00248">
            <w:pPr>
              <w:widowControl w:val="0"/>
              <w:jc w:val="both"/>
              <w:rPr>
                <w:rFonts w:ascii="Times New Roman" w:hAnsi="Times New Roman"/>
                <w:b/>
                <w:bCs/>
                <w:sz w:val="24"/>
                <w:szCs w:val="24"/>
              </w:rPr>
            </w:pPr>
            <w:r w:rsidRPr="003C6CCC">
              <w:rPr>
                <w:rFonts w:ascii="Times New Roman" w:hAnsi="Times New Roman"/>
                <w:b/>
                <w:bCs/>
                <w:sz w:val="24"/>
                <w:szCs w:val="24"/>
              </w:rPr>
              <w:t>reikalavimus, nustatytus šiuose teisės aktuose:</w:t>
            </w:r>
          </w:p>
          <w:p w14:paraId="061DD2B2" w14:textId="77777777" w:rsidR="00684624" w:rsidRPr="000233BB" w:rsidRDefault="00684624" w:rsidP="00E00248">
            <w:pPr>
              <w:widowControl w:val="0"/>
              <w:jc w:val="both"/>
              <w:rPr>
                <w:rFonts w:asciiTheme="majorBidi" w:hAnsiTheme="majorBidi" w:cstheme="majorBidi"/>
                <w:b/>
                <w:bCs/>
                <w:sz w:val="24"/>
                <w:szCs w:val="24"/>
              </w:rPr>
            </w:pPr>
            <w:r>
              <w:rPr>
                <w:rFonts w:asciiTheme="majorBidi" w:hAnsiTheme="majorBidi" w:cstheme="majorBidi"/>
              </w:rPr>
              <w:t xml:space="preserve">- LST EN </w:t>
            </w:r>
            <w:r w:rsidRPr="000233BB">
              <w:rPr>
                <w:rFonts w:asciiTheme="majorBidi" w:hAnsiTheme="majorBidi" w:cstheme="majorBidi"/>
              </w:rPr>
              <w:t>ISO standartas</w:t>
            </w:r>
            <w:r>
              <w:t xml:space="preserve"> „</w:t>
            </w:r>
            <w:r w:rsidRPr="00671DA8">
              <w:rPr>
                <w:rFonts w:asciiTheme="majorBidi" w:hAnsiTheme="majorBidi" w:cstheme="majorBidi"/>
              </w:rPr>
              <w:t>Ryžiai. Specifikacija (ISO 7301:2021)</w:t>
            </w:r>
            <w:r>
              <w:rPr>
                <w:rFonts w:asciiTheme="majorBidi" w:hAnsiTheme="majorBidi" w:cstheme="majorBidi"/>
              </w:rPr>
              <w:t>“</w:t>
            </w:r>
            <w:r w:rsidRPr="000233BB">
              <w:rPr>
                <w:rFonts w:asciiTheme="majorBidi" w:hAnsiTheme="majorBidi" w:cstheme="majorBidi"/>
              </w:rPr>
              <w:t xml:space="preserve"> </w:t>
            </w:r>
          </w:p>
          <w:p w14:paraId="4128BC1F" w14:textId="77777777" w:rsidR="00684624" w:rsidRPr="003C6CCC" w:rsidRDefault="00684624" w:rsidP="00E00248">
            <w:pPr>
              <w:widowControl w:val="0"/>
              <w:jc w:val="both"/>
              <w:rPr>
                <w:rFonts w:ascii="Times New Roman" w:hAnsi="Times New Roman"/>
                <w:sz w:val="24"/>
                <w:szCs w:val="24"/>
              </w:rPr>
            </w:pPr>
            <w:r w:rsidRPr="003C6CCC">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3C6CCC">
              <w:rPr>
                <w:rFonts w:ascii="Times New Roman" w:hAnsi="Times New Roman"/>
                <w:sz w:val="24"/>
                <w:szCs w:val="24"/>
              </w:rPr>
              <w:t>;</w:t>
            </w:r>
          </w:p>
          <w:p w14:paraId="52C5D9B6" w14:textId="77777777" w:rsidR="00684624" w:rsidRPr="003C6CCC" w:rsidRDefault="00684624" w:rsidP="00E00248">
            <w:pPr>
              <w:widowControl w:val="0"/>
              <w:jc w:val="both"/>
              <w:rPr>
                <w:rFonts w:ascii="Times New Roman" w:hAnsi="Times New Roman"/>
                <w:sz w:val="24"/>
                <w:szCs w:val="24"/>
              </w:rPr>
            </w:pPr>
            <w:r w:rsidRPr="003C6CC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r w:rsidRPr="003C6CCC">
              <w:rPr>
                <w:rFonts w:ascii="Times New Roman" w:hAnsi="Times New Roman"/>
                <w:sz w:val="24"/>
                <w:szCs w:val="24"/>
              </w:rPr>
              <w:t>;</w:t>
            </w:r>
          </w:p>
          <w:p w14:paraId="0B3DFCE7" w14:textId="77777777" w:rsidR="00684624" w:rsidRPr="003C6CCC" w:rsidRDefault="00684624" w:rsidP="00E00248">
            <w:pPr>
              <w:widowControl w:val="0"/>
              <w:jc w:val="both"/>
              <w:rPr>
                <w:rFonts w:ascii="Times New Roman" w:hAnsi="Times New Roman"/>
                <w:sz w:val="24"/>
                <w:szCs w:val="24"/>
              </w:rPr>
            </w:pPr>
            <w:r w:rsidRPr="003C6CCC">
              <w:rPr>
                <w:rFonts w:ascii="Times New Roman" w:hAnsi="Times New Roman"/>
                <w:sz w:val="24"/>
                <w:szCs w:val="24"/>
              </w:rPr>
              <w:t>- 2008 m. gruodžio 16 d. Europos Parlamento ir Tarybos reglamentas (EB) Nr. 1333/2008 dėl maisto priedų, su visais pakeitimais.</w:t>
            </w:r>
          </w:p>
        </w:tc>
      </w:tr>
      <w:tr w:rsidR="00684624" w:rsidRPr="003C6CCC" w14:paraId="0B310AD6" w14:textId="77777777" w:rsidTr="00E00248">
        <w:tc>
          <w:tcPr>
            <w:tcW w:w="1696" w:type="dxa"/>
          </w:tcPr>
          <w:p w14:paraId="1C459AA6" w14:textId="77777777" w:rsidR="00684624" w:rsidRPr="003C6CCC" w:rsidRDefault="00684624" w:rsidP="00E00248">
            <w:pPr>
              <w:widowControl w:val="0"/>
              <w:jc w:val="both"/>
              <w:rPr>
                <w:rFonts w:ascii="Times New Roman" w:hAnsi="Times New Roman"/>
                <w:b/>
                <w:bCs/>
                <w:sz w:val="24"/>
                <w:szCs w:val="24"/>
              </w:rPr>
            </w:pPr>
            <w:r w:rsidRPr="003C6CCC">
              <w:rPr>
                <w:rFonts w:ascii="Times New Roman" w:hAnsi="Times New Roman"/>
                <w:b/>
                <w:bCs/>
                <w:sz w:val="24"/>
                <w:szCs w:val="24"/>
              </w:rPr>
              <w:t>Pakavimo reikalavimai</w:t>
            </w:r>
          </w:p>
        </w:tc>
        <w:tc>
          <w:tcPr>
            <w:tcW w:w="7932" w:type="dxa"/>
          </w:tcPr>
          <w:p w14:paraId="354AA1E1" w14:textId="77777777" w:rsidR="00684624" w:rsidRPr="003C6CCC" w:rsidRDefault="00684624" w:rsidP="00E00248">
            <w:pPr>
              <w:widowControl w:val="0"/>
              <w:jc w:val="both"/>
              <w:rPr>
                <w:rFonts w:ascii="Times New Roman" w:hAnsi="Times New Roman"/>
                <w:sz w:val="24"/>
                <w:szCs w:val="24"/>
              </w:rPr>
            </w:pPr>
            <w:r>
              <w:rPr>
                <w:rFonts w:ascii="Times New Roman" w:hAnsi="Times New Roman"/>
                <w:sz w:val="24"/>
                <w:szCs w:val="24"/>
              </w:rPr>
              <w:t>Ryžių</w:t>
            </w:r>
            <w:r w:rsidRPr="003C6CCC">
              <w:rPr>
                <w:rFonts w:ascii="Times New Roman" w:hAnsi="Times New Roman"/>
                <w:sz w:val="24"/>
                <w:szCs w:val="24"/>
              </w:rPr>
              <w:t xml:space="preserve"> kruopos pakuojamos į saugią, tvirtą, tinkamą liestis su maistu pakuotę, kurioje grynasis kiekis turi būti ne mažesnis nei 400 g, bet ne didesnis nei </w:t>
            </w:r>
            <w:r>
              <w:rPr>
                <w:rFonts w:ascii="Times New Roman" w:hAnsi="Times New Roman"/>
                <w:sz w:val="24"/>
                <w:szCs w:val="24"/>
              </w:rPr>
              <w:t>5</w:t>
            </w:r>
            <w:r w:rsidRPr="003C6CCC">
              <w:rPr>
                <w:rFonts w:ascii="Times New Roman" w:hAnsi="Times New Roman"/>
                <w:sz w:val="24"/>
                <w:szCs w:val="24"/>
              </w:rPr>
              <w:t xml:space="preserve"> kg.  </w:t>
            </w:r>
          </w:p>
        </w:tc>
      </w:tr>
      <w:tr w:rsidR="00684624" w:rsidRPr="003C6CCC" w14:paraId="309A7A6E" w14:textId="77777777" w:rsidTr="00E00248">
        <w:tc>
          <w:tcPr>
            <w:tcW w:w="1696" w:type="dxa"/>
          </w:tcPr>
          <w:p w14:paraId="73795BE7" w14:textId="77777777" w:rsidR="00684624" w:rsidRPr="003C6CCC" w:rsidRDefault="00684624" w:rsidP="00E00248">
            <w:pPr>
              <w:widowControl w:val="0"/>
              <w:jc w:val="both"/>
              <w:rPr>
                <w:rFonts w:ascii="Times New Roman" w:hAnsi="Times New Roman"/>
                <w:b/>
                <w:bCs/>
                <w:sz w:val="24"/>
                <w:szCs w:val="24"/>
              </w:rPr>
            </w:pPr>
            <w:r w:rsidRPr="003C6CCC">
              <w:rPr>
                <w:rFonts w:ascii="Times New Roman" w:hAnsi="Times New Roman"/>
                <w:b/>
                <w:bCs/>
                <w:sz w:val="24"/>
                <w:szCs w:val="24"/>
              </w:rPr>
              <w:t>Laikymo sąlygos</w:t>
            </w:r>
          </w:p>
        </w:tc>
        <w:tc>
          <w:tcPr>
            <w:tcW w:w="7932" w:type="dxa"/>
          </w:tcPr>
          <w:p w14:paraId="11C7948C" w14:textId="77777777" w:rsidR="00684624" w:rsidRPr="003C6CCC" w:rsidRDefault="00684624" w:rsidP="00E00248">
            <w:pPr>
              <w:widowControl w:val="0"/>
              <w:jc w:val="both"/>
              <w:rPr>
                <w:rFonts w:ascii="Times New Roman" w:hAnsi="Times New Roman"/>
                <w:sz w:val="24"/>
                <w:szCs w:val="24"/>
              </w:rPr>
            </w:pPr>
            <w:r w:rsidRPr="003C6CCC">
              <w:rPr>
                <w:rFonts w:ascii="Times New Roman" w:hAnsi="Times New Roman"/>
                <w:sz w:val="24"/>
                <w:szCs w:val="24"/>
              </w:rPr>
              <w:t>Laikyti švarioje, sausoje, gerai vėdinamoje patalpoje.</w:t>
            </w:r>
          </w:p>
        </w:tc>
      </w:tr>
    </w:tbl>
    <w:p w14:paraId="315790F3" w14:textId="77777777" w:rsidR="00684624" w:rsidRPr="003C6CCC" w:rsidRDefault="00684624" w:rsidP="009B1222">
      <w:pPr>
        <w:widowControl w:val="0"/>
        <w:spacing w:after="0"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C6CCC">
        <w:rPr>
          <w:rFonts w:ascii="Times New Roman" w:eastAsia="Times New Roman" w:hAnsi="Times New Roman" w:cs="Times New Roman"/>
          <w:sz w:val="24"/>
          <w:szCs w:val="24"/>
          <w:vertAlign w:val="superscript"/>
        </w:rPr>
        <w:t xml:space="preserve"> </w:t>
      </w:r>
      <w:r w:rsidRPr="003C6CC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7607C98" w14:textId="77777777" w:rsidR="00684624" w:rsidRDefault="00684624" w:rsidP="009B1222">
      <w:pPr>
        <w:widowControl w:val="0"/>
        <w:spacing w:after="0" w:line="240" w:lineRule="auto"/>
        <w:ind w:firstLine="720"/>
        <w:jc w:val="both"/>
        <w:rPr>
          <w:rFonts w:ascii="Times New Roman" w:eastAsia="Times New Roman" w:hAnsi="Times New Roman" w:cs="Times New Roman"/>
          <w:sz w:val="24"/>
          <w:szCs w:val="24"/>
        </w:rPr>
      </w:pPr>
      <w:r w:rsidRPr="003C6CC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3C6CCC">
        <w:rPr>
          <w:rFonts w:ascii="Times New Roman" w:eastAsia="Calibri" w:hAnsi="Times New Roman" w:cs="Times New Roman"/>
          <w:sz w:val="24"/>
          <w:szCs w:val="24"/>
        </w:rPr>
        <w:t xml:space="preserve"> </w:t>
      </w:r>
      <w:r w:rsidRPr="003C6CC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B987D2E" w14:textId="77777777" w:rsidR="00684624" w:rsidRDefault="00684624" w:rsidP="009B1222">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C6CCC">
        <w:rPr>
          <w:rFonts w:ascii="Times New Roman" w:eastAsia="Times New Roman" w:hAnsi="Times New Roman" w:cs="Times New Roman"/>
          <w:sz w:val="24"/>
          <w:szCs w:val="24"/>
        </w:rPr>
        <w:t xml:space="preserve">. </w:t>
      </w:r>
      <w:r w:rsidRPr="002C7E98">
        <w:rPr>
          <w:rFonts w:ascii="Times New Roman" w:eastAsia="Times New Roman" w:hAnsi="Times New Roman" w:cs="Times New Roman"/>
          <w:sz w:val="24"/>
          <w:szCs w:val="24"/>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4071CC3" w14:textId="77777777" w:rsidR="00684624" w:rsidRDefault="00684624" w:rsidP="009B1222">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11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Tiekėjai privalo pasiūlyti maisto produktus įsigijimui, kurie atitinka pateiktą maisto produkto rūšies techninę specifikaciją,  </w:t>
      </w:r>
      <w:r w:rsidRPr="00300E9A">
        <w:rPr>
          <w:rFonts w:ascii="Times New Roman" w:eastAsia="Times New Roman" w:hAnsi="Times New Roman" w:cs="Times New Roman"/>
          <w:sz w:val="24"/>
          <w:szCs w:val="24"/>
        </w:rPr>
        <w:t>nepriklausomai nuo šių maisto produktų gamintojo / prekės ženklo, pakuotės dydžio</w:t>
      </w:r>
      <w:r>
        <w:rPr>
          <w:rFonts w:ascii="Times New Roman" w:eastAsia="Times New Roman" w:hAnsi="Times New Roman" w:cs="Times New Roman"/>
          <w:sz w:val="24"/>
          <w:szCs w:val="24"/>
        </w:rPr>
        <w:t xml:space="preserve">, nurodydami </w:t>
      </w:r>
      <w:r w:rsidRPr="007D23F0">
        <w:rPr>
          <w:rFonts w:ascii="Times New Roman" w:eastAsia="Times New Roman" w:hAnsi="Times New Roman" w:cs="Times New Roman"/>
          <w:sz w:val="24"/>
          <w:szCs w:val="24"/>
        </w:rPr>
        <w:t>visiems siūlomiems vienos rūšies maisto produktams vieną kainą</w:t>
      </w:r>
      <w:r>
        <w:rPr>
          <w:rFonts w:ascii="Times New Roman" w:eastAsia="Times New Roman" w:hAnsi="Times New Roman" w:cs="Times New Roman"/>
          <w:sz w:val="24"/>
          <w:szCs w:val="24"/>
        </w:rPr>
        <w:t>.</w:t>
      </w:r>
    </w:p>
    <w:p w14:paraId="5FE73084" w14:textId="77777777" w:rsidR="00684624" w:rsidRPr="00D23A5B" w:rsidRDefault="00684624" w:rsidP="00684624">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33D2353" w14:textId="77777777" w:rsidR="00684624" w:rsidRDefault="00684624" w:rsidP="00684624"/>
    <w:p w14:paraId="1245C661" w14:textId="77777777" w:rsidR="00A56EF7" w:rsidRDefault="00A56EF7" w:rsidP="00684624"/>
    <w:p w14:paraId="13A3CEE6" w14:textId="77777777" w:rsidR="00A56EF7" w:rsidRDefault="00A56EF7" w:rsidP="00684624"/>
    <w:p w14:paraId="099E5210" w14:textId="77777777" w:rsidR="00A56EF7" w:rsidRPr="005A59B2" w:rsidRDefault="00A56EF7" w:rsidP="00684624"/>
    <w:p w14:paraId="7FEBBA18" w14:textId="20C9DA3F" w:rsidR="00F705C8" w:rsidRPr="00AB497E" w:rsidRDefault="009B1222" w:rsidP="00F705C8">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11</w:t>
      </w:r>
      <w:r w:rsidR="00F705C8">
        <w:rPr>
          <w:rFonts w:ascii="Times New Roman" w:eastAsia="Calibri" w:hAnsi="Times New Roman" w:cs="Times New Roman"/>
          <w:b/>
          <w:bCs/>
          <w:sz w:val="24"/>
          <w:szCs w:val="24"/>
          <w:lang w:eastAsia="lt-LT"/>
        </w:rPr>
        <w:t xml:space="preserve"> PIRKIMO DALIS. </w:t>
      </w:r>
      <w:r w:rsidR="00F705C8" w:rsidRPr="00AB497E">
        <w:rPr>
          <w:rFonts w:ascii="Times New Roman" w:eastAsia="Calibri" w:hAnsi="Times New Roman" w:cs="Times New Roman"/>
          <w:b/>
          <w:bCs/>
          <w:sz w:val="24"/>
          <w:szCs w:val="24"/>
          <w:lang w:eastAsia="lt-LT"/>
        </w:rPr>
        <w:t>NUGRIEBTO PIENO MILTELIAI</w:t>
      </w:r>
    </w:p>
    <w:p w14:paraId="114F1977" w14:textId="48BBC49F" w:rsidR="00F705C8" w:rsidRPr="00A56EF7" w:rsidRDefault="00F705C8" w:rsidP="00A56EF7">
      <w:pPr>
        <w:pStyle w:val="ListParagraph"/>
        <w:numPr>
          <w:ilvl w:val="0"/>
          <w:numId w:val="15"/>
        </w:numPr>
        <w:spacing w:before="100" w:beforeAutospacing="1" w:after="100" w:afterAutospacing="1" w:line="240" w:lineRule="auto"/>
        <w:jc w:val="both"/>
        <w:rPr>
          <w:rFonts w:ascii="Times New Roman" w:eastAsia="Calibri" w:hAnsi="Times New Roman" w:cs="Times New Roman"/>
          <w:sz w:val="24"/>
          <w:szCs w:val="24"/>
        </w:rPr>
      </w:pPr>
      <w:r w:rsidRPr="00A56EF7">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F705C8" w:rsidRPr="00AB497E" w14:paraId="52DD46BF" w14:textId="77777777" w:rsidTr="00E00248">
        <w:tc>
          <w:tcPr>
            <w:tcW w:w="1696" w:type="dxa"/>
            <w:tcBorders>
              <w:bottom w:val="single" w:sz="4" w:space="0" w:color="auto"/>
            </w:tcBorders>
          </w:tcPr>
          <w:p w14:paraId="2290AFB1" w14:textId="77777777" w:rsidR="00F705C8" w:rsidRPr="00AB497E" w:rsidRDefault="00F705C8"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3B0DB64" w14:textId="5C524C28" w:rsidR="00F705C8" w:rsidRPr="00AB497E" w:rsidRDefault="007E3C45" w:rsidP="00E00248">
            <w:pPr>
              <w:jc w:val="both"/>
              <w:rPr>
                <w:rFonts w:ascii="Times New Roman" w:hAnsi="Times New Roman"/>
                <w:b/>
                <w:bCs/>
                <w:sz w:val="24"/>
                <w:szCs w:val="24"/>
              </w:rPr>
            </w:pPr>
            <w:r>
              <w:rPr>
                <w:rFonts w:ascii="Times New Roman" w:hAnsi="Times New Roman"/>
                <w:b/>
                <w:bCs/>
                <w:sz w:val="24"/>
                <w:szCs w:val="24"/>
              </w:rPr>
              <w:t>Iš v</w:t>
            </w:r>
            <w:r w:rsidR="00F705C8" w:rsidRPr="00AF4F86">
              <w:rPr>
                <w:rFonts w:ascii="Times New Roman" w:hAnsi="Times New Roman"/>
                <w:b/>
                <w:bCs/>
                <w:sz w:val="24"/>
                <w:szCs w:val="24"/>
              </w:rPr>
              <w:t xml:space="preserve">iso </w:t>
            </w:r>
            <w:r w:rsidR="00AD0213">
              <w:rPr>
                <w:rFonts w:ascii="Times New Roman" w:hAnsi="Times New Roman"/>
                <w:b/>
                <w:bCs/>
                <w:sz w:val="24"/>
                <w:szCs w:val="24"/>
              </w:rPr>
              <w:t>X</w:t>
            </w:r>
            <w:r w:rsidR="00F705C8" w:rsidRPr="00AF4F86">
              <w:rPr>
                <w:rFonts w:ascii="Times New Roman" w:hAnsi="Times New Roman"/>
                <w:b/>
                <w:bCs/>
                <w:sz w:val="24"/>
                <w:szCs w:val="24"/>
              </w:rPr>
              <w:t xml:space="preserve"> t</w:t>
            </w:r>
            <w:r w:rsidR="00F705C8">
              <w:rPr>
                <w:rFonts w:ascii="Times New Roman" w:hAnsi="Times New Roman"/>
                <w:b/>
                <w:bCs/>
                <w:sz w:val="24"/>
                <w:szCs w:val="24"/>
              </w:rPr>
              <w:t xml:space="preserve"> </w:t>
            </w:r>
            <w:r w:rsidR="00F705C8" w:rsidRPr="00AB497E">
              <w:rPr>
                <w:rFonts w:ascii="Times New Roman" w:hAnsi="Times New Roman"/>
                <w:sz w:val="24"/>
                <w:szCs w:val="24"/>
              </w:rPr>
              <w:t>nugriebto pieno milteli</w:t>
            </w:r>
            <w:r w:rsidR="00F705C8">
              <w:rPr>
                <w:rFonts w:ascii="Times New Roman" w:hAnsi="Times New Roman"/>
                <w:sz w:val="24"/>
                <w:szCs w:val="24"/>
              </w:rPr>
              <w:t>ų.</w:t>
            </w:r>
          </w:p>
        </w:tc>
      </w:tr>
      <w:tr w:rsidR="00F705C8" w:rsidRPr="00AB497E" w14:paraId="16F39B1F" w14:textId="77777777" w:rsidTr="00E00248">
        <w:tc>
          <w:tcPr>
            <w:tcW w:w="1696" w:type="dxa"/>
            <w:tcBorders>
              <w:bottom w:val="single" w:sz="4" w:space="0" w:color="auto"/>
            </w:tcBorders>
          </w:tcPr>
          <w:p w14:paraId="0DEFE8CD" w14:textId="77777777" w:rsidR="00F705C8" w:rsidRPr="00AB497E" w:rsidRDefault="00F705C8"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7C2CB07" w14:textId="74C459B6" w:rsidR="00F705C8" w:rsidRPr="00AB497E" w:rsidRDefault="007E3C45" w:rsidP="00E00248">
            <w:pPr>
              <w:jc w:val="both"/>
              <w:rPr>
                <w:rFonts w:ascii="Times New Roman" w:hAnsi="Times New Roman"/>
                <w:b/>
                <w:bCs/>
                <w:sz w:val="24"/>
                <w:szCs w:val="24"/>
              </w:rPr>
            </w:pPr>
            <w:r>
              <w:rPr>
                <w:rFonts w:ascii="Times New Roman" w:hAnsi="Times New Roman"/>
                <w:b/>
                <w:bCs/>
                <w:sz w:val="24"/>
                <w:szCs w:val="24"/>
              </w:rPr>
              <w:t>Iš v</w:t>
            </w:r>
            <w:r w:rsidR="00F705C8" w:rsidRPr="00AB497E">
              <w:rPr>
                <w:rFonts w:ascii="Times New Roman" w:hAnsi="Times New Roman"/>
                <w:b/>
                <w:bCs/>
                <w:sz w:val="24"/>
                <w:szCs w:val="24"/>
              </w:rPr>
              <w:t xml:space="preserve">iso </w:t>
            </w:r>
            <w:r w:rsidR="00EA1196">
              <w:rPr>
                <w:rFonts w:ascii="Times New Roman" w:hAnsi="Times New Roman"/>
                <w:b/>
                <w:bCs/>
                <w:sz w:val="24"/>
                <w:szCs w:val="24"/>
              </w:rPr>
              <w:t>1</w:t>
            </w:r>
            <w:r w:rsidR="00F705C8" w:rsidRPr="00AB497E">
              <w:rPr>
                <w:rFonts w:ascii="Times New Roman" w:hAnsi="Times New Roman"/>
                <w:b/>
                <w:bCs/>
                <w:sz w:val="24"/>
                <w:szCs w:val="24"/>
              </w:rPr>
              <w:t xml:space="preserve"> t</w:t>
            </w:r>
            <w:r w:rsidR="00F705C8" w:rsidRPr="00AB497E">
              <w:rPr>
                <w:rFonts w:ascii="Times New Roman" w:hAnsi="Times New Roman"/>
                <w:sz w:val="24"/>
                <w:szCs w:val="24"/>
              </w:rPr>
              <w:t xml:space="preserve"> nugriebto pieno milteli</w:t>
            </w:r>
            <w:r w:rsidR="00F705C8">
              <w:rPr>
                <w:rFonts w:ascii="Times New Roman" w:hAnsi="Times New Roman"/>
                <w:sz w:val="24"/>
                <w:szCs w:val="24"/>
              </w:rPr>
              <w:t>ų</w:t>
            </w:r>
            <w:r w:rsidR="00F705C8" w:rsidRPr="00AB497E">
              <w:rPr>
                <w:rFonts w:ascii="Times New Roman" w:hAnsi="Times New Roman"/>
                <w:sz w:val="24"/>
                <w:szCs w:val="24"/>
              </w:rPr>
              <w:t>.</w:t>
            </w:r>
          </w:p>
        </w:tc>
      </w:tr>
      <w:tr w:rsidR="00F705C8" w:rsidRPr="00AB497E" w14:paraId="535DD865" w14:textId="77777777" w:rsidTr="00E00248">
        <w:tc>
          <w:tcPr>
            <w:tcW w:w="1696" w:type="dxa"/>
          </w:tcPr>
          <w:p w14:paraId="1A92A3FE" w14:textId="77777777" w:rsidR="00F705C8" w:rsidRPr="00AB497E" w:rsidRDefault="00F705C8" w:rsidP="00E00248">
            <w:pPr>
              <w:widowControl w:val="0"/>
              <w:jc w:val="both"/>
              <w:outlineLvl w:val="0"/>
              <w:rPr>
                <w:rFonts w:ascii="Times New Roman" w:hAnsi="Times New Roman"/>
                <w:b/>
                <w:sz w:val="24"/>
                <w:szCs w:val="24"/>
                <w:lang w:eastAsia="lt-LT"/>
              </w:rPr>
            </w:pPr>
            <w:r w:rsidRPr="00AB497E">
              <w:rPr>
                <w:rFonts w:ascii="Times New Roman" w:hAnsi="Times New Roman"/>
                <w:b/>
                <w:sz w:val="24"/>
                <w:szCs w:val="24"/>
                <w:lang w:eastAsia="lt-LT"/>
              </w:rPr>
              <w:t>Kokybės reikalavimai</w:t>
            </w:r>
          </w:p>
          <w:p w14:paraId="06AA15CD" w14:textId="77777777" w:rsidR="00F705C8" w:rsidRPr="00AB497E" w:rsidRDefault="00F705C8" w:rsidP="00E00248">
            <w:pPr>
              <w:jc w:val="both"/>
              <w:rPr>
                <w:rFonts w:ascii="Times New Roman" w:hAnsi="Times New Roman"/>
                <w:sz w:val="24"/>
                <w:szCs w:val="24"/>
              </w:rPr>
            </w:pPr>
          </w:p>
        </w:tc>
        <w:tc>
          <w:tcPr>
            <w:tcW w:w="7932" w:type="dxa"/>
          </w:tcPr>
          <w:p w14:paraId="46131ABC" w14:textId="77777777" w:rsidR="00F705C8" w:rsidRPr="00AB497E" w:rsidRDefault="00F705C8" w:rsidP="00E00248">
            <w:pPr>
              <w:jc w:val="both"/>
              <w:rPr>
                <w:rFonts w:ascii="Times New Roman" w:hAnsi="Times New Roman"/>
                <w:b/>
                <w:bCs/>
                <w:sz w:val="24"/>
                <w:szCs w:val="24"/>
              </w:rPr>
            </w:pPr>
            <w:r w:rsidRPr="00AB497E">
              <w:rPr>
                <w:rFonts w:ascii="Times New Roman" w:hAnsi="Times New Roman"/>
                <w:b/>
                <w:bCs/>
                <w:sz w:val="24"/>
                <w:szCs w:val="24"/>
              </w:rPr>
              <w:t>Kokybės reikalavimai:</w:t>
            </w:r>
          </w:p>
          <w:p w14:paraId="65F58027"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Sudedamosios dalys: nugriebtas pienas.</w:t>
            </w:r>
          </w:p>
          <w:p w14:paraId="16423A8D" w14:textId="77777777" w:rsidR="00F705C8" w:rsidRPr="002C5446" w:rsidRDefault="00F705C8" w:rsidP="00E00248">
            <w:pPr>
              <w:jc w:val="both"/>
              <w:rPr>
                <w:rFonts w:ascii="Times New Roman" w:hAnsi="Times New Roman"/>
                <w:b/>
                <w:bCs/>
                <w:sz w:val="24"/>
                <w:szCs w:val="24"/>
              </w:rPr>
            </w:pPr>
            <w:r w:rsidRPr="002C5446">
              <w:rPr>
                <w:rFonts w:ascii="Times New Roman" w:hAnsi="Times New Roman"/>
                <w:b/>
                <w:bCs/>
                <w:sz w:val="24"/>
                <w:szCs w:val="24"/>
              </w:rPr>
              <w:t>Reikalavimai jusliniams rodikliams:</w:t>
            </w:r>
          </w:p>
          <w:p w14:paraId="05CCF9A9"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Spalva – balta, šviesiai kreminio atspalvio;</w:t>
            </w:r>
          </w:p>
          <w:p w14:paraId="239271FB"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Kvapas ir skonis – būdingas pieno milteliams, be pašalinio prieskonio ir kvapo;</w:t>
            </w:r>
          </w:p>
          <w:p w14:paraId="442B7CC1"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Konsistencija – sausi smulkūs milteliai, leidžiami pavieniai lengvai subyrantys dėl mechaninio poveikio gabalėliai.</w:t>
            </w:r>
            <w:r w:rsidRPr="00AB497E">
              <w:rPr>
                <w:rFonts w:ascii="Times New Roman" w:hAnsi="Times New Roman"/>
              </w:rPr>
              <w:t xml:space="preserve"> </w:t>
            </w:r>
          </w:p>
        </w:tc>
      </w:tr>
      <w:tr w:rsidR="00F705C8" w:rsidRPr="00AB497E" w14:paraId="2821C665" w14:textId="77777777" w:rsidTr="00E00248">
        <w:tc>
          <w:tcPr>
            <w:tcW w:w="1696" w:type="dxa"/>
          </w:tcPr>
          <w:p w14:paraId="52438431" w14:textId="77777777" w:rsidR="00F705C8" w:rsidRPr="00AB497E" w:rsidRDefault="00F705C8" w:rsidP="00E00248">
            <w:pPr>
              <w:jc w:val="both"/>
              <w:rPr>
                <w:rFonts w:ascii="Times New Roman" w:hAnsi="Times New Roman"/>
                <w:b/>
                <w:bCs/>
                <w:sz w:val="24"/>
                <w:szCs w:val="24"/>
              </w:rPr>
            </w:pPr>
            <w:r w:rsidRPr="00AB497E">
              <w:rPr>
                <w:rFonts w:ascii="Times New Roman" w:hAnsi="Times New Roman"/>
                <w:b/>
                <w:bCs/>
                <w:sz w:val="24"/>
                <w:szCs w:val="24"/>
              </w:rPr>
              <w:t>Teisės aktai</w:t>
            </w:r>
          </w:p>
        </w:tc>
        <w:tc>
          <w:tcPr>
            <w:tcW w:w="7932" w:type="dxa"/>
          </w:tcPr>
          <w:p w14:paraId="03331C0E" w14:textId="77777777" w:rsidR="00F705C8" w:rsidRPr="00AB497E" w:rsidRDefault="00F705C8" w:rsidP="00E00248">
            <w:pPr>
              <w:jc w:val="both"/>
              <w:rPr>
                <w:rFonts w:ascii="Times New Roman" w:hAnsi="Times New Roman"/>
                <w:sz w:val="24"/>
                <w:szCs w:val="24"/>
              </w:rPr>
            </w:pPr>
            <w:r w:rsidRPr="00AB497E">
              <w:rPr>
                <w:rFonts w:ascii="Times New Roman" w:hAnsi="Times New Roman"/>
                <w:b/>
                <w:bCs/>
                <w:sz w:val="24"/>
                <w:szCs w:val="24"/>
              </w:rPr>
              <w:t>Nugriebto pieno milteliai turi atitikti reikalavimus, nustatytus šiuose teisės aktuose:</w:t>
            </w:r>
            <w:r w:rsidRPr="00AB497E">
              <w:rPr>
                <w:rFonts w:ascii="Times New Roman" w:hAnsi="Times New Roman"/>
                <w:sz w:val="24"/>
                <w:szCs w:val="24"/>
              </w:rPr>
              <w:t xml:space="preserve"> </w:t>
            </w:r>
          </w:p>
          <w:p w14:paraId="5AC7E6CD"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 xml:space="preserve">-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techninis reglamentas, patvirtintas 2008 m. kovo  14 d. Lietuvos Respublikos žemės ūkio ministro įsakymu Nr. 3D-138 ,,Dėl </w:t>
            </w:r>
            <w:proofErr w:type="spellStart"/>
            <w:r w:rsidRPr="00AB497E">
              <w:rPr>
                <w:rFonts w:ascii="Times New Roman" w:hAnsi="Times New Roman"/>
                <w:sz w:val="24"/>
                <w:szCs w:val="24"/>
              </w:rPr>
              <w:t>dehidratuoto</w:t>
            </w:r>
            <w:proofErr w:type="spellEnd"/>
            <w:r w:rsidRPr="00AB497E">
              <w:rPr>
                <w:rFonts w:ascii="Times New Roman" w:hAnsi="Times New Roman"/>
                <w:sz w:val="24"/>
                <w:szCs w:val="24"/>
              </w:rPr>
              <w:t xml:space="preserve"> konservuoto pieno, skirto žmonėms vartoti, techninio reglamento patvirtinimo“;</w:t>
            </w:r>
          </w:p>
          <w:p w14:paraId="41EE3CA3" w14:textId="77777777" w:rsidR="00F705C8" w:rsidRPr="00AB497E" w:rsidRDefault="00F705C8" w:rsidP="00E00248">
            <w:pPr>
              <w:widowControl w:val="0"/>
              <w:jc w:val="both"/>
              <w:rPr>
                <w:rFonts w:ascii="Times New Roman" w:hAnsi="Times New Roman"/>
                <w:sz w:val="24"/>
                <w:szCs w:val="24"/>
              </w:rPr>
            </w:pPr>
            <w:r w:rsidRPr="00AB497E">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AB497E">
              <w:rPr>
                <w:rFonts w:ascii="Times New Roman" w:hAnsi="Times New Roman"/>
                <w:sz w:val="24"/>
                <w:szCs w:val="24"/>
              </w:rPr>
              <w:t>;</w:t>
            </w:r>
          </w:p>
          <w:p w14:paraId="6B9914DA"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- 2005 m. lapkričio 15 d. Komisijos reglamentas (EB) Nr. 2073/2005 dėl maisto produktų mikrobiologinių kriterijų, su visais pakeitimais;</w:t>
            </w:r>
          </w:p>
          <w:p w14:paraId="6AC1CEA7" w14:textId="77777777" w:rsidR="00F705C8" w:rsidRPr="00AB497E" w:rsidRDefault="00F705C8" w:rsidP="00E00248">
            <w:pPr>
              <w:jc w:val="both"/>
              <w:rPr>
                <w:rFonts w:ascii="Times New Roman" w:hAnsi="Times New Roman"/>
                <w:sz w:val="24"/>
                <w:szCs w:val="24"/>
              </w:rPr>
            </w:pPr>
            <w:r w:rsidRPr="00AB497E">
              <w:rPr>
                <w:rFonts w:ascii="Times New Roman" w:hAnsi="Times New Roman"/>
                <w:sz w:val="24"/>
                <w:szCs w:val="24"/>
              </w:rPr>
              <w:t>- 2008 m. gruodžio 16 d. Europos Parlamento ir Tarybos reglamentas (EB) Nr. 1333/2008 dėl maisto priedų, su visais pakeitimais.</w:t>
            </w:r>
          </w:p>
        </w:tc>
      </w:tr>
      <w:tr w:rsidR="00F705C8" w:rsidRPr="00AB497E" w14:paraId="35C3C720" w14:textId="77777777" w:rsidTr="00E00248">
        <w:tc>
          <w:tcPr>
            <w:tcW w:w="1696" w:type="dxa"/>
          </w:tcPr>
          <w:p w14:paraId="32C4CF7C" w14:textId="77777777" w:rsidR="00F705C8" w:rsidRPr="00AB497E" w:rsidRDefault="00F705C8" w:rsidP="00E00248">
            <w:pPr>
              <w:jc w:val="both"/>
              <w:rPr>
                <w:rFonts w:ascii="Times New Roman" w:hAnsi="Times New Roman"/>
                <w:b/>
                <w:bCs/>
                <w:sz w:val="24"/>
                <w:szCs w:val="24"/>
              </w:rPr>
            </w:pPr>
            <w:r w:rsidRPr="00AB497E">
              <w:rPr>
                <w:rFonts w:ascii="Times New Roman" w:hAnsi="Times New Roman"/>
                <w:b/>
                <w:bCs/>
                <w:sz w:val="24"/>
                <w:szCs w:val="24"/>
              </w:rPr>
              <w:t>Pakavimo reikalavimai</w:t>
            </w:r>
          </w:p>
        </w:tc>
        <w:tc>
          <w:tcPr>
            <w:tcW w:w="7932" w:type="dxa"/>
          </w:tcPr>
          <w:p w14:paraId="435883C4" w14:textId="39157208" w:rsidR="00F705C8" w:rsidRPr="00F0343D" w:rsidRDefault="00F705C8" w:rsidP="00E00248">
            <w:pPr>
              <w:jc w:val="both"/>
              <w:rPr>
                <w:rFonts w:ascii="Times New Roman" w:hAnsi="Times New Roman"/>
                <w:b/>
                <w:bCs/>
                <w:sz w:val="24"/>
                <w:szCs w:val="24"/>
              </w:rPr>
            </w:pPr>
            <w:r w:rsidRPr="00AB497E">
              <w:rPr>
                <w:rFonts w:ascii="Times New Roman" w:hAnsi="Times New Roman"/>
                <w:sz w:val="24"/>
                <w:szCs w:val="24"/>
              </w:rPr>
              <w:t xml:space="preserve">Nugriebto pieno milteliai pakuojami  į saugią, tvirtą, tinkamą liestis su maistu pakuotę, kurioje grynasis kiekis turi būti ne </w:t>
            </w:r>
            <w:r w:rsidR="003A5526">
              <w:rPr>
                <w:rFonts w:ascii="Times New Roman" w:hAnsi="Times New Roman"/>
                <w:sz w:val="24"/>
                <w:szCs w:val="24"/>
              </w:rPr>
              <w:t>mažesnis nei 200 g.</w:t>
            </w:r>
            <w:r w:rsidR="005D54BD">
              <w:rPr>
                <w:rFonts w:ascii="Times New Roman" w:hAnsi="Times New Roman"/>
                <w:sz w:val="24"/>
                <w:szCs w:val="24"/>
              </w:rPr>
              <w:t xml:space="preserve">, bet ne </w:t>
            </w:r>
            <w:r w:rsidRPr="00AB497E">
              <w:rPr>
                <w:rFonts w:ascii="Times New Roman" w:hAnsi="Times New Roman"/>
                <w:sz w:val="24"/>
                <w:szCs w:val="24"/>
              </w:rPr>
              <w:t>didesnis kaip 25 kg.</w:t>
            </w:r>
          </w:p>
        </w:tc>
      </w:tr>
      <w:tr w:rsidR="00F705C8" w:rsidRPr="00AB497E" w14:paraId="52209BAF" w14:textId="77777777" w:rsidTr="00E00248">
        <w:tc>
          <w:tcPr>
            <w:tcW w:w="1696" w:type="dxa"/>
          </w:tcPr>
          <w:p w14:paraId="32BAF70F" w14:textId="77777777" w:rsidR="00F705C8" w:rsidRPr="00AB497E" w:rsidRDefault="00F705C8" w:rsidP="00E00248">
            <w:pPr>
              <w:rPr>
                <w:rFonts w:ascii="Times New Roman" w:hAnsi="Times New Roman"/>
                <w:b/>
                <w:bCs/>
                <w:sz w:val="24"/>
                <w:szCs w:val="24"/>
              </w:rPr>
            </w:pPr>
            <w:r w:rsidRPr="00AB497E">
              <w:rPr>
                <w:rFonts w:ascii="Times New Roman" w:hAnsi="Times New Roman"/>
                <w:b/>
                <w:bCs/>
                <w:sz w:val="24"/>
                <w:szCs w:val="24"/>
              </w:rPr>
              <w:t>Laikymo sąlygos</w:t>
            </w:r>
          </w:p>
        </w:tc>
        <w:tc>
          <w:tcPr>
            <w:tcW w:w="7932" w:type="dxa"/>
          </w:tcPr>
          <w:p w14:paraId="49A4CB85" w14:textId="77777777" w:rsidR="00F705C8" w:rsidRPr="00AB497E" w:rsidRDefault="00F705C8" w:rsidP="00E00248">
            <w:pPr>
              <w:rPr>
                <w:rFonts w:ascii="Times New Roman" w:hAnsi="Times New Roman"/>
                <w:sz w:val="24"/>
                <w:szCs w:val="24"/>
              </w:rPr>
            </w:pPr>
            <w:r w:rsidRPr="00AB497E">
              <w:rPr>
                <w:rFonts w:ascii="Times New Roman" w:hAnsi="Times New Roman"/>
                <w:sz w:val="24"/>
                <w:szCs w:val="24"/>
              </w:rPr>
              <w:t>Laikymo temperatūra: nuo 0°C iki 25°C</w:t>
            </w:r>
          </w:p>
        </w:tc>
      </w:tr>
    </w:tbl>
    <w:p w14:paraId="480177C5" w14:textId="77777777" w:rsidR="00F705C8" w:rsidRPr="00724D0B" w:rsidRDefault="00F705C8" w:rsidP="00A56EF7">
      <w:pPr>
        <w:widowControl w:val="0"/>
        <w:spacing w:after="0"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24D0B">
        <w:rPr>
          <w:rFonts w:ascii="Times New Roman" w:eastAsia="Times New Roman" w:hAnsi="Times New Roman" w:cs="Times New Roman"/>
          <w:sz w:val="24"/>
          <w:szCs w:val="24"/>
          <w:vertAlign w:val="superscript"/>
        </w:rPr>
        <w:t xml:space="preserve"> </w:t>
      </w:r>
      <w:r w:rsidRPr="00724D0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B5C8952" w14:textId="77777777" w:rsidR="00F705C8" w:rsidRPr="00724D0B" w:rsidRDefault="00F705C8" w:rsidP="00A56EF7">
      <w:pPr>
        <w:widowControl w:val="0"/>
        <w:spacing w:after="0" w:line="240" w:lineRule="auto"/>
        <w:ind w:firstLine="720"/>
        <w:jc w:val="both"/>
        <w:rPr>
          <w:rFonts w:ascii="Times New Roman" w:eastAsia="Times New Roman" w:hAnsi="Times New Roman" w:cs="Times New Roman"/>
          <w:sz w:val="24"/>
          <w:szCs w:val="24"/>
        </w:rPr>
      </w:pPr>
      <w:r w:rsidRPr="00724D0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24D0B">
        <w:rPr>
          <w:rFonts w:ascii="Times New Roman" w:eastAsia="Calibri" w:hAnsi="Times New Roman" w:cs="Times New Roman"/>
          <w:sz w:val="24"/>
          <w:szCs w:val="24"/>
        </w:rPr>
        <w:t xml:space="preserve"> </w:t>
      </w:r>
      <w:r w:rsidRPr="00724D0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80CF6F1" w14:textId="77777777" w:rsidR="00F705C8" w:rsidRPr="00724D0B" w:rsidRDefault="00F705C8" w:rsidP="00A56EF7">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24D0B">
        <w:rPr>
          <w:rFonts w:ascii="Times New Roman" w:eastAsia="Times New Roman" w:hAnsi="Times New Roman" w:cs="Times New Roman"/>
          <w:sz w:val="24"/>
          <w:szCs w:val="24"/>
        </w:rPr>
        <w:t xml:space="preserve">.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w:t>
      </w:r>
      <w:r w:rsidRPr="00724D0B">
        <w:rPr>
          <w:rFonts w:ascii="Times New Roman" w:eastAsia="Times New Roman" w:hAnsi="Times New Roman" w:cs="Times New Roman"/>
          <w:sz w:val="24"/>
          <w:szCs w:val="24"/>
        </w:rPr>
        <w:lastRenderedPageBreak/>
        <w:t>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146A419D" w14:textId="77777777" w:rsidR="00F705C8" w:rsidRDefault="00F705C8" w:rsidP="00A56EF7">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4D0B">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4B63D124" w14:textId="77777777" w:rsidR="00F705C8" w:rsidRDefault="00F705C8" w:rsidP="00F705C8">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689D24D" w14:textId="77777777" w:rsidR="0062235B" w:rsidRPr="00D23A5B" w:rsidRDefault="0062235B" w:rsidP="00F705C8">
      <w:pPr>
        <w:widowControl w:val="0"/>
        <w:spacing w:after="0" w:line="240" w:lineRule="auto"/>
        <w:ind w:firstLine="720"/>
        <w:jc w:val="both"/>
        <w:rPr>
          <w:rFonts w:ascii="Times New Roman" w:eastAsia="Calibri" w:hAnsi="Times New Roman" w:cs="Times New Roman"/>
          <w:sz w:val="24"/>
          <w:szCs w:val="24"/>
        </w:rPr>
      </w:pPr>
    </w:p>
    <w:p w14:paraId="0AD7751D" w14:textId="1B4F6590" w:rsidR="00AF7354" w:rsidRPr="00286356" w:rsidRDefault="00A56EF7" w:rsidP="00AF7354">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12</w:t>
      </w:r>
      <w:r w:rsidR="00AF7354">
        <w:rPr>
          <w:rFonts w:ascii="Times New Roman" w:eastAsia="Calibri" w:hAnsi="Times New Roman" w:cs="Times New Roman"/>
          <w:b/>
          <w:bCs/>
          <w:sz w:val="24"/>
          <w:szCs w:val="24"/>
          <w:lang w:eastAsia="lt-LT"/>
        </w:rPr>
        <w:t xml:space="preserve"> </w:t>
      </w:r>
      <w:r w:rsidR="00AF7354" w:rsidRPr="00286356">
        <w:rPr>
          <w:rFonts w:ascii="Times New Roman" w:eastAsia="Calibri" w:hAnsi="Times New Roman" w:cs="Times New Roman"/>
          <w:b/>
          <w:bCs/>
          <w:sz w:val="24"/>
          <w:szCs w:val="24"/>
          <w:lang w:eastAsia="lt-LT"/>
        </w:rPr>
        <w:t xml:space="preserve">PIRKIMO DALIS. </w:t>
      </w:r>
      <w:r w:rsidR="00AF7354" w:rsidRPr="008247BE">
        <w:rPr>
          <w:rFonts w:ascii="Times New Roman" w:eastAsia="Calibri" w:hAnsi="Times New Roman" w:cs="Times New Roman"/>
          <w:b/>
          <w:bCs/>
          <w:sz w:val="24"/>
          <w:szCs w:val="24"/>
          <w:lang w:eastAsia="lt-LT"/>
        </w:rPr>
        <w:t>NESALDINTAS SUTIRŠTINTAS PIENAS</w:t>
      </w:r>
    </w:p>
    <w:p w14:paraId="06B48500" w14:textId="77777777" w:rsidR="00AF7354" w:rsidRDefault="00AF7354" w:rsidP="00AF7354">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AF7354" w:rsidRPr="00613F9E" w14:paraId="3319FE2C" w14:textId="77777777" w:rsidTr="00E00248">
        <w:tc>
          <w:tcPr>
            <w:tcW w:w="1696" w:type="dxa"/>
            <w:tcBorders>
              <w:bottom w:val="single" w:sz="4" w:space="0" w:color="auto"/>
            </w:tcBorders>
          </w:tcPr>
          <w:p w14:paraId="565F0298" w14:textId="77777777" w:rsidR="00AF7354" w:rsidRPr="00613F9E" w:rsidRDefault="00AF7354"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15F3553F" w14:textId="3F005CCC" w:rsidR="00AF7354" w:rsidRPr="00613F9E" w:rsidRDefault="007E3C45" w:rsidP="00E00248">
            <w:pPr>
              <w:jc w:val="both"/>
              <w:rPr>
                <w:rFonts w:ascii="Times New Roman" w:hAnsi="Times New Roman"/>
                <w:b/>
                <w:bCs/>
                <w:sz w:val="24"/>
                <w:szCs w:val="24"/>
              </w:rPr>
            </w:pPr>
            <w:r>
              <w:rPr>
                <w:rFonts w:ascii="Times New Roman" w:hAnsi="Times New Roman"/>
                <w:b/>
                <w:bCs/>
                <w:sz w:val="24"/>
                <w:szCs w:val="24"/>
              </w:rPr>
              <w:t>Iš v</w:t>
            </w:r>
            <w:r w:rsidR="00AF7354" w:rsidRPr="00613F9E">
              <w:rPr>
                <w:rFonts w:ascii="Times New Roman" w:hAnsi="Times New Roman"/>
                <w:b/>
                <w:bCs/>
                <w:sz w:val="24"/>
                <w:szCs w:val="24"/>
              </w:rPr>
              <w:t xml:space="preserve">iso </w:t>
            </w:r>
            <w:r w:rsidR="00EA1196">
              <w:rPr>
                <w:rFonts w:ascii="Times New Roman" w:hAnsi="Times New Roman"/>
                <w:b/>
                <w:bCs/>
                <w:sz w:val="24"/>
                <w:szCs w:val="24"/>
              </w:rPr>
              <w:t>X</w:t>
            </w:r>
            <w:r w:rsidR="00AF7354" w:rsidRPr="00613F9E">
              <w:rPr>
                <w:rFonts w:ascii="Times New Roman" w:hAnsi="Times New Roman"/>
                <w:b/>
                <w:bCs/>
                <w:sz w:val="24"/>
                <w:szCs w:val="24"/>
              </w:rPr>
              <w:t xml:space="preserve"> t</w:t>
            </w:r>
            <w:r w:rsidR="00AF7354" w:rsidRPr="00613F9E">
              <w:rPr>
                <w:rFonts w:ascii="Times New Roman" w:hAnsi="Times New Roman"/>
                <w:sz w:val="24"/>
                <w:szCs w:val="24"/>
              </w:rPr>
              <w:t xml:space="preserve"> nesaldinto sutirštinto pieno.</w:t>
            </w:r>
          </w:p>
        </w:tc>
      </w:tr>
      <w:tr w:rsidR="00AF7354" w:rsidRPr="00613F9E" w14:paraId="34E8EAF4" w14:textId="77777777" w:rsidTr="00E00248">
        <w:tc>
          <w:tcPr>
            <w:tcW w:w="1696" w:type="dxa"/>
            <w:tcBorders>
              <w:bottom w:val="single" w:sz="4" w:space="0" w:color="auto"/>
            </w:tcBorders>
          </w:tcPr>
          <w:p w14:paraId="07389EE0" w14:textId="77777777" w:rsidR="00AF7354" w:rsidRPr="00613F9E" w:rsidRDefault="00AF7354"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2233B664" w14:textId="283CD772" w:rsidR="00AF7354" w:rsidRPr="00613F9E" w:rsidRDefault="007E3C45" w:rsidP="00E00248">
            <w:pPr>
              <w:jc w:val="both"/>
              <w:rPr>
                <w:rFonts w:ascii="Times New Roman" w:hAnsi="Times New Roman"/>
                <w:b/>
                <w:bCs/>
                <w:sz w:val="24"/>
                <w:szCs w:val="24"/>
              </w:rPr>
            </w:pPr>
            <w:r>
              <w:rPr>
                <w:rFonts w:ascii="Times New Roman" w:hAnsi="Times New Roman"/>
                <w:b/>
                <w:bCs/>
                <w:sz w:val="24"/>
                <w:szCs w:val="24"/>
              </w:rPr>
              <w:t>Iš v</w:t>
            </w:r>
            <w:r w:rsidR="00AF7354" w:rsidRPr="00613F9E">
              <w:rPr>
                <w:rFonts w:ascii="Times New Roman" w:hAnsi="Times New Roman"/>
                <w:b/>
                <w:bCs/>
                <w:sz w:val="24"/>
                <w:szCs w:val="24"/>
              </w:rPr>
              <w:t xml:space="preserve">iso </w:t>
            </w:r>
            <w:r w:rsidR="00BB5C28">
              <w:rPr>
                <w:rFonts w:ascii="Times New Roman" w:hAnsi="Times New Roman"/>
                <w:b/>
                <w:bCs/>
                <w:sz w:val="24"/>
                <w:szCs w:val="24"/>
              </w:rPr>
              <w:t>0,3</w:t>
            </w:r>
            <w:r w:rsidR="00AF7354" w:rsidRPr="00613F9E">
              <w:rPr>
                <w:rFonts w:ascii="Times New Roman" w:hAnsi="Times New Roman"/>
                <w:b/>
                <w:bCs/>
                <w:sz w:val="24"/>
                <w:szCs w:val="24"/>
              </w:rPr>
              <w:t xml:space="preserve"> t</w:t>
            </w:r>
            <w:r w:rsidR="00AF7354" w:rsidRPr="00613F9E">
              <w:rPr>
                <w:rFonts w:ascii="Times New Roman" w:hAnsi="Times New Roman"/>
                <w:sz w:val="24"/>
                <w:szCs w:val="24"/>
              </w:rPr>
              <w:t xml:space="preserve"> nesaldinto sutirštinto pieno.</w:t>
            </w:r>
          </w:p>
        </w:tc>
      </w:tr>
      <w:tr w:rsidR="00AF7354" w:rsidRPr="00613F9E" w14:paraId="4A8E3ECC" w14:textId="77777777" w:rsidTr="00E00248">
        <w:tc>
          <w:tcPr>
            <w:tcW w:w="1696" w:type="dxa"/>
          </w:tcPr>
          <w:p w14:paraId="668A5733" w14:textId="77777777" w:rsidR="00AF7354" w:rsidRPr="00613F9E" w:rsidRDefault="00AF7354" w:rsidP="00E00248">
            <w:pPr>
              <w:widowControl w:val="0"/>
              <w:jc w:val="both"/>
              <w:outlineLvl w:val="0"/>
              <w:rPr>
                <w:rFonts w:ascii="Times New Roman" w:hAnsi="Times New Roman"/>
                <w:b/>
                <w:sz w:val="24"/>
                <w:szCs w:val="24"/>
                <w:lang w:eastAsia="lt-LT"/>
              </w:rPr>
            </w:pPr>
            <w:r w:rsidRPr="00613F9E">
              <w:rPr>
                <w:rFonts w:ascii="Times New Roman" w:hAnsi="Times New Roman"/>
                <w:b/>
                <w:sz w:val="24"/>
                <w:szCs w:val="24"/>
                <w:lang w:eastAsia="lt-LT"/>
              </w:rPr>
              <w:t>Kokybės reikalavimai</w:t>
            </w:r>
          </w:p>
          <w:p w14:paraId="64402115" w14:textId="77777777" w:rsidR="00AF7354" w:rsidRPr="00613F9E" w:rsidRDefault="00AF7354" w:rsidP="00E00248">
            <w:pPr>
              <w:jc w:val="both"/>
              <w:rPr>
                <w:rFonts w:ascii="Times New Roman" w:hAnsi="Times New Roman"/>
                <w:sz w:val="24"/>
                <w:szCs w:val="24"/>
              </w:rPr>
            </w:pPr>
          </w:p>
        </w:tc>
        <w:tc>
          <w:tcPr>
            <w:tcW w:w="7932" w:type="dxa"/>
          </w:tcPr>
          <w:p w14:paraId="0B420F81" w14:textId="77777777" w:rsidR="00AF7354" w:rsidRPr="00613F9E" w:rsidRDefault="00AF7354" w:rsidP="00E00248">
            <w:pPr>
              <w:jc w:val="both"/>
              <w:rPr>
                <w:rFonts w:ascii="Times New Roman" w:hAnsi="Times New Roman"/>
                <w:b/>
                <w:bCs/>
                <w:sz w:val="24"/>
                <w:szCs w:val="24"/>
              </w:rPr>
            </w:pPr>
            <w:r w:rsidRPr="00613F9E">
              <w:rPr>
                <w:rFonts w:ascii="Times New Roman" w:hAnsi="Times New Roman"/>
                <w:b/>
                <w:bCs/>
                <w:sz w:val="24"/>
                <w:szCs w:val="24"/>
              </w:rPr>
              <w:t>Kokybės reikalavimai:</w:t>
            </w:r>
          </w:p>
          <w:p w14:paraId="0059786C"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Sudedamosios dalys: pienas, leistini maisto priedai.</w:t>
            </w:r>
          </w:p>
          <w:p w14:paraId="036D6F53"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Reikalavimai jusliniams rodikliams:</w:t>
            </w:r>
          </w:p>
          <w:p w14:paraId="18547D73"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Spalva – natūralaus pieno su kreminiu atspalviu, vienoda visoje masėje;</w:t>
            </w:r>
          </w:p>
          <w:p w14:paraId="7C5D72C3"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Kvapas ir skonis – saldžiai sūrokas, būdingas sterilizuotam pienui, be pašalinio skonio ir kvapo;</w:t>
            </w:r>
          </w:p>
          <w:p w14:paraId="28088F86"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Konsistencija – vienalytė, primenanti grietinėlę, leidžiama šiek tiek nuosėdų indelio vidinėje dalyje;</w:t>
            </w:r>
          </w:p>
          <w:p w14:paraId="6B76E078" w14:textId="77777777" w:rsidR="00AF7354" w:rsidRPr="00045DFD" w:rsidRDefault="00AF7354" w:rsidP="00E00248">
            <w:pPr>
              <w:jc w:val="both"/>
              <w:rPr>
                <w:rFonts w:ascii="Times New Roman" w:hAnsi="Times New Roman"/>
                <w:b/>
                <w:bCs/>
                <w:sz w:val="24"/>
                <w:szCs w:val="24"/>
              </w:rPr>
            </w:pPr>
            <w:r w:rsidRPr="00613F9E">
              <w:rPr>
                <w:rFonts w:ascii="Times New Roman" w:hAnsi="Times New Roman"/>
                <w:sz w:val="24"/>
                <w:szCs w:val="24"/>
              </w:rPr>
              <w:t>Būklė – sutirštintas pienas, kurio riebalų kiekis sudaro ne mažiau kaip 7,5 proc., sausųjų pieno medžiagų kiekis – ne mažiau kaip  25 proc., be pašalinių priemaišų.</w:t>
            </w:r>
          </w:p>
        </w:tc>
      </w:tr>
      <w:tr w:rsidR="00AF7354" w:rsidRPr="00613F9E" w14:paraId="7F3F3FE5" w14:textId="77777777" w:rsidTr="00E00248">
        <w:tc>
          <w:tcPr>
            <w:tcW w:w="1696" w:type="dxa"/>
          </w:tcPr>
          <w:p w14:paraId="4E0C04D4" w14:textId="77777777" w:rsidR="00AF7354" w:rsidRPr="00613F9E" w:rsidRDefault="00AF7354" w:rsidP="00E00248">
            <w:pPr>
              <w:jc w:val="both"/>
              <w:rPr>
                <w:rFonts w:ascii="Times New Roman" w:hAnsi="Times New Roman"/>
                <w:b/>
                <w:bCs/>
                <w:sz w:val="24"/>
                <w:szCs w:val="24"/>
              </w:rPr>
            </w:pPr>
            <w:r w:rsidRPr="00613F9E">
              <w:rPr>
                <w:rFonts w:ascii="Times New Roman" w:hAnsi="Times New Roman"/>
                <w:b/>
                <w:bCs/>
                <w:sz w:val="24"/>
                <w:szCs w:val="24"/>
              </w:rPr>
              <w:t>Teisės aktai</w:t>
            </w:r>
          </w:p>
        </w:tc>
        <w:tc>
          <w:tcPr>
            <w:tcW w:w="7932" w:type="dxa"/>
          </w:tcPr>
          <w:p w14:paraId="3E22285C" w14:textId="77777777" w:rsidR="00AF7354" w:rsidRPr="00613F9E" w:rsidRDefault="00AF7354" w:rsidP="00E00248">
            <w:pPr>
              <w:jc w:val="both"/>
              <w:rPr>
                <w:rFonts w:ascii="Times New Roman" w:hAnsi="Times New Roman"/>
                <w:sz w:val="24"/>
                <w:szCs w:val="24"/>
              </w:rPr>
            </w:pPr>
            <w:r w:rsidRPr="00613F9E">
              <w:rPr>
                <w:rFonts w:ascii="Times New Roman" w:hAnsi="Times New Roman"/>
                <w:b/>
                <w:bCs/>
                <w:sz w:val="24"/>
                <w:szCs w:val="24"/>
              </w:rPr>
              <w:t>Nesaldintas  sutirštintas pienas turi atitikti reikalavimus, nustatytus šiuose teisės aktuose:</w:t>
            </w:r>
            <w:r w:rsidRPr="00613F9E">
              <w:rPr>
                <w:rFonts w:ascii="Times New Roman" w:hAnsi="Times New Roman"/>
                <w:sz w:val="24"/>
                <w:szCs w:val="24"/>
              </w:rPr>
              <w:t xml:space="preserve"> </w:t>
            </w:r>
          </w:p>
          <w:p w14:paraId="3F73281D"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 xml:space="preserve">- </w:t>
            </w:r>
            <w:proofErr w:type="spellStart"/>
            <w:r w:rsidRPr="00613F9E">
              <w:rPr>
                <w:rFonts w:ascii="Times New Roman" w:hAnsi="Times New Roman"/>
                <w:sz w:val="24"/>
                <w:szCs w:val="24"/>
              </w:rPr>
              <w:t>Dehidratuoto</w:t>
            </w:r>
            <w:proofErr w:type="spellEnd"/>
            <w:r w:rsidRPr="00613F9E">
              <w:rPr>
                <w:rFonts w:ascii="Times New Roman" w:hAnsi="Times New Roman"/>
                <w:sz w:val="24"/>
                <w:szCs w:val="24"/>
              </w:rPr>
              <w:t xml:space="preserve"> konservuoto pieno, skirto žmonėms vartoti, techninis reglamentas, patvirtintas 2008 m. kovo  14 d. Lietuvos Respublikos žemės ūkio ministro įsakymu Nr. 3D-138 ,,Dėl </w:t>
            </w:r>
            <w:proofErr w:type="spellStart"/>
            <w:r w:rsidRPr="00613F9E">
              <w:rPr>
                <w:rFonts w:ascii="Times New Roman" w:hAnsi="Times New Roman"/>
                <w:sz w:val="24"/>
                <w:szCs w:val="24"/>
              </w:rPr>
              <w:t>dehidratuoto</w:t>
            </w:r>
            <w:proofErr w:type="spellEnd"/>
            <w:r w:rsidRPr="00613F9E">
              <w:rPr>
                <w:rFonts w:ascii="Times New Roman" w:hAnsi="Times New Roman"/>
                <w:sz w:val="24"/>
                <w:szCs w:val="24"/>
              </w:rPr>
              <w:t xml:space="preserve"> konservuoto pieno, skirto žmonėms vartoti, techninio reglamento patvirtinimo“;</w:t>
            </w:r>
          </w:p>
          <w:p w14:paraId="3FD6C072"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- 2023 m. balandžio 25 d. Komisijos reglamentas (ES) 2023/915 dėl didžiausios leidžiamosios tam tikrų teršalų koncentracijos maiste, kuriuo panaikinamas Reglamentas (EB) Nr. 1881/2006;</w:t>
            </w:r>
          </w:p>
          <w:p w14:paraId="2CA19C13"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- 2005 m. lapkričio 15 d. Komisijos reglamentas (EB) Nr. 2073/2005 dėl maisto produktų mikrobiologinių kriterijų, su visais pakeitimais.</w:t>
            </w:r>
          </w:p>
          <w:p w14:paraId="4EED4364" w14:textId="77777777" w:rsidR="00AF7354" w:rsidRPr="00613F9E" w:rsidRDefault="00AF7354" w:rsidP="00E00248">
            <w:pPr>
              <w:jc w:val="both"/>
              <w:rPr>
                <w:rFonts w:ascii="Times New Roman" w:hAnsi="Times New Roman"/>
                <w:sz w:val="24"/>
                <w:szCs w:val="24"/>
              </w:rPr>
            </w:pPr>
            <w:r w:rsidRPr="00613F9E">
              <w:rPr>
                <w:rFonts w:ascii="Times New Roman" w:hAnsi="Times New Roman"/>
                <w:sz w:val="24"/>
                <w:szCs w:val="24"/>
              </w:rPr>
              <w:t>- 2008 m. gruodžio 16 d. Europos Parlamento ir Tarybos reglamentas (EB) Nr. 1333/2008 dėl maisto priedų, su visais pakeitimais.</w:t>
            </w:r>
          </w:p>
        </w:tc>
      </w:tr>
      <w:tr w:rsidR="00AF7354" w:rsidRPr="00613F9E" w14:paraId="24AA0822" w14:textId="77777777" w:rsidTr="00E00248">
        <w:tc>
          <w:tcPr>
            <w:tcW w:w="1696" w:type="dxa"/>
          </w:tcPr>
          <w:p w14:paraId="38833BF6" w14:textId="77777777" w:rsidR="00AF7354" w:rsidRPr="00613F9E" w:rsidRDefault="00AF7354" w:rsidP="00E00248">
            <w:pPr>
              <w:jc w:val="both"/>
              <w:rPr>
                <w:rFonts w:ascii="Times New Roman" w:hAnsi="Times New Roman"/>
                <w:b/>
                <w:bCs/>
                <w:sz w:val="24"/>
                <w:szCs w:val="24"/>
              </w:rPr>
            </w:pPr>
            <w:r w:rsidRPr="00613F9E">
              <w:rPr>
                <w:rFonts w:ascii="Times New Roman" w:hAnsi="Times New Roman"/>
                <w:b/>
                <w:bCs/>
                <w:sz w:val="24"/>
                <w:szCs w:val="24"/>
              </w:rPr>
              <w:t>Pakavimo reikalavimai</w:t>
            </w:r>
          </w:p>
        </w:tc>
        <w:tc>
          <w:tcPr>
            <w:tcW w:w="7932" w:type="dxa"/>
          </w:tcPr>
          <w:p w14:paraId="1DA02B4E" w14:textId="77777777" w:rsidR="00AF7354" w:rsidRPr="00045DFD" w:rsidRDefault="00AF7354" w:rsidP="00E00248">
            <w:pPr>
              <w:jc w:val="both"/>
              <w:rPr>
                <w:rFonts w:ascii="Times New Roman" w:hAnsi="Times New Roman"/>
                <w:b/>
                <w:bCs/>
                <w:sz w:val="24"/>
                <w:szCs w:val="24"/>
              </w:rPr>
            </w:pPr>
            <w:r w:rsidRPr="00613F9E">
              <w:rPr>
                <w:rFonts w:ascii="Times New Roman" w:hAnsi="Times New Roman"/>
                <w:sz w:val="24"/>
                <w:szCs w:val="24"/>
              </w:rPr>
              <w:t>Nesaldintas sutirštintas pienas pakuojamas į saugią, tvirtą, tinkamą liestis su maistu skardinę metalinę pakuotę, kurioje grynasis kiekis turi būti ne mažesnis kaip 320 g, bet ne didesnis kaip 410 g.</w:t>
            </w:r>
          </w:p>
        </w:tc>
      </w:tr>
      <w:tr w:rsidR="00AF7354" w:rsidRPr="00613F9E" w14:paraId="5B4C080F" w14:textId="77777777" w:rsidTr="00E00248">
        <w:tc>
          <w:tcPr>
            <w:tcW w:w="1696" w:type="dxa"/>
          </w:tcPr>
          <w:p w14:paraId="2A06CE0E" w14:textId="77777777" w:rsidR="00AF7354" w:rsidRPr="00613F9E" w:rsidRDefault="00AF7354" w:rsidP="00E00248">
            <w:pPr>
              <w:rPr>
                <w:rFonts w:ascii="Times New Roman" w:hAnsi="Times New Roman"/>
                <w:b/>
                <w:bCs/>
                <w:sz w:val="24"/>
                <w:szCs w:val="24"/>
              </w:rPr>
            </w:pPr>
            <w:r w:rsidRPr="00613F9E">
              <w:rPr>
                <w:rFonts w:ascii="Times New Roman" w:hAnsi="Times New Roman"/>
                <w:b/>
                <w:bCs/>
                <w:sz w:val="24"/>
                <w:szCs w:val="24"/>
              </w:rPr>
              <w:t>Laikymo sąlygos</w:t>
            </w:r>
          </w:p>
        </w:tc>
        <w:tc>
          <w:tcPr>
            <w:tcW w:w="7932" w:type="dxa"/>
          </w:tcPr>
          <w:p w14:paraId="621BB06C" w14:textId="77777777" w:rsidR="00AF7354" w:rsidRPr="00613F9E" w:rsidRDefault="00AF7354" w:rsidP="00E00248">
            <w:pPr>
              <w:rPr>
                <w:rFonts w:ascii="Times New Roman" w:hAnsi="Times New Roman"/>
                <w:sz w:val="24"/>
                <w:szCs w:val="24"/>
              </w:rPr>
            </w:pPr>
            <w:r w:rsidRPr="00613F9E">
              <w:rPr>
                <w:rFonts w:ascii="Times New Roman" w:hAnsi="Times New Roman"/>
                <w:sz w:val="24"/>
                <w:szCs w:val="24"/>
              </w:rPr>
              <w:t>Laikymo temperatūra: nuo 0°C iki 25°C</w:t>
            </w:r>
          </w:p>
        </w:tc>
      </w:tr>
    </w:tbl>
    <w:p w14:paraId="0EDE05B6" w14:textId="77777777" w:rsidR="00AF7354" w:rsidRPr="0012503B" w:rsidRDefault="00AF7354" w:rsidP="00A56EF7">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lastRenderedPageBreak/>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68DDDEC" w14:textId="77777777" w:rsidR="00AF7354" w:rsidRPr="0012503B" w:rsidRDefault="00AF7354" w:rsidP="00A56EF7">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3B879986" w14:textId="77777777" w:rsidR="00AF7354" w:rsidRPr="0012503B" w:rsidRDefault="00AF7354" w:rsidP="00C4793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C198E02" w14:textId="77777777" w:rsidR="00AF7354" w:rsidRDefault="00AF7354" w:rsidP="00C4793E">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5B69C4E2" w14:textId="77777777" w:rsidR="00AF7354" w:rsidRPr="00D23A5B" w:rsidRDefault="00AF7354" w:rsidP="00AF7354">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3B2E9FF" w14:textId="77777777" w:rsidR="00AF7354" w:rsidRPr="0068627A" w:rsidRDefault="00AF7354" w:rsidP="00AF7354"/>
    <w:p w14:paraId="21A7701F" w14:textId="01E60449" w:rsidR="008E5AEE" w:rsidRPr="00286356" w:rsidRDefault="00C4793E" w:rsidP="008E5AE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13</w:t>
      </w:r>
      <w:r w:rsidR="008E5AEE">
        <w:rPr>
          <w:rFonts w:ascii="Times New Roman" w:eastAsia="Calibri" w:hAnsi="Times New Roman" w:cs="Times New Roman"/>
          <w:b/>
          <w:bCs/>
          <w:sz w:val="24"/>
          <w:szCs w:val="24"/>
          <w:lang w:eastAsia="lt-LT"/>
        </w:rPr>
        <w:t xml:space="preserve"> </w:t>
      </w:r>
      <w:r w:rsidR="008E5AEE" w:rsidRPr="00286356">
        <w:rPr>
          <w:rFonts w:ascii="Times New Roman" w:eastAsia="Calibri" w:hAnsi="Times New Roman" w:cs="Times New Roman"/>
          <w:b/>
          <w:bCs/>
          <w:sz w:val="24"/>
          <w:szCs w:val="24"/>
          <w:lang w:eastAsia="lt-LT"/>
        </w:rPr>
        <w:t xml:space="preserve">PIRKIMO DALIS. </w:t>
      </w:r>
      <w:r w:rsidR="008E5AEE" w:rsidRPr="008247BE">
        <w:rPr>
          <w:rFonts w:ascii="Times New Roman" w:eastAsia="Calibri" w:hAnsi="Times New Roman" w:cs="Times New Roman"/>
          <w:b/>
          <w:bCs/>
          <w:sz w:val="24"/>
          <w:szCs w:val="24"/>
          <w:lang w:eastAsia="lt-LT"/>
        </w:rPr>
        <w:t>SALDINTAS SUTIRŠTINTAS PIENAS</w:t>
      </w:r>
    </w:p>
    <w:p w14:paraId="2F850F68" w14:textId="77777777" w:rsidR="008E5AEE" w:rsidRDefault="008E5AEE" w:rsidP="008E5AEE">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8E5AEE" w:rsidRPr="00FC42B8" w14:paraId="67E8F156" w14:textId="77777777" w:rsidTr="00E00248">
        <w:tc>
          <w:tcPr>
            <w:tcW w:w="1696" w:type="dxa"/>
            <w:tcBorders>
              <w:bottom w:val="single" w:sz="4" w:space="0" w:color="auto"/>
            </w:tcBorders>
          </w:tcPr>
          <w:p w14:paraId="1EACE0D3" w14:textId="77777777" w:rsidR="008E5AEE" w:rsidRPr="00FC42B8" w:rsidRDefault="008E5AEE" w:rsidP="00E00248">
            <w:pPr>
              <w:widowControl w:val="0"/>
              <w:tabs>
                <w:tab w:val="left" w:pos="5376"/>
              </w:tabs>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939C289" w14:textId="1A58F16A" w:rsidR="008E5AEE" w:rsidRPr="00FC42B8" w:rsidRDefault="007E3C45" w:rsidP="00E00248">
            <w:pPr>
              <w:tabs>
                <w:tab w:val="left" w:pos="5376"/>
              </w:tabs>
              <w:jc w:val="both"/>
              <w:rPr>
                <w:rFonts w:ascii="Times New Roman" w:hAnsi="Times New Roman"/>
                <w:b/>
                <w:bCs/>
                <w:sz w:val="24"/>
                <w:szCs w:val="24"/>
              </w:rPr>
            </w:pPr>
            <w:r>
              <w:rPr>
                <w:rFonts w:ascii="Times New Roman" w:hAnsi="Times New Roman"/>
                <w:b/>
                <w:bCs/>
                <w:sz w:val="24"/>
                <w:szCs w:val="24"/>
              </w:rPr>
              <w:t>Iš v</w:t>
            </w:r>
            <w:r w:rsidR="008E5AEE" w:rsidRPr="00613F9E">
              <w:rPr>
                <w:rFonts w:ascii="Times New Roman" w:hAnsi="Times New Roman"/>
                <w:b/>
                <w:bCs/>
                <w:sz w:val="24"/>
                <w:szCs w:val="24"/>
              </w:rPr>
              <w:t xml:space="preserve">iso </w:t>
            </w:r>
            <w:r w:rsidR="00EA1196">
              <w:rPr>
                <w:rFonts w:ascii="Times New Roman" w:hAnsi="Times New Roman"/>
                <w:b/>
                <w:bCs/>
                <w:sz w:val="24"/>
                <w:szCs w:val="24"/>
              </w:rPr>
              <w:t>X</w:t>
            </w:r>
            <w:r w:rsidR="008E5AEE" w:rsidRPr="00613F9E">
              <w:rPr>
                <w:rFonts w:ascii="Times New Roman" w:hAnsi="Times New Roman"/>
                <w:b/>
                <w:bCs/>
                <w:sz w:val="24"/>
                <w:szCs w:val="24"/>
              </w:rPr>
              <w:t xml:space="preserve"> t</w:t>
            </w:r>
            <w:r w:rsidR="008E5AEE" w:rsidRPr="00613F9E">
              <w:rPr>
                <w:rFonts w:ascii="Times New Roman" w:hAnsi="Times New Roman"/>
                <w:sz w:val="24"/>
                <w:szCs w:val="24"/>
              </w:rPr>
              <w:t xml:space="preserve"> saldinto sutirštinto pieno.</w:t>
            </w:r>
          </w:p>
        </w:tc>
      </w:tr>
      <w:tr w:rsidR="008E5AEE" w:rsidRPr="00FC42B8" w14:paraId="57524086" w14:textId="77777777" w:rsidTr="00E00248">
        <w:tc>
          <w:tcPr>
            <w:tcW w:w="1696" w:type="dxa"/>
            <w:tcBorders>
              <w:bottom w:val="single" w:sz="4" w:space="0" w:color="auto"/>
            </w:tcBorders>
          </w:tcPr>
          <w:p w14:paraId="6E7F5BD6" w14:textId="77777777" w:rsidR="008E5AEE" w:rsidRPr="00FC42B8" w:rsidRDefault="008E5AEE" w:rsidP="00E00248">
            <w:pPr>
              <w:widowControl w:val="0"/>
              <w:tabs>
                <w:tab w:val="left" w:pos="5376"/>
              </w:tabs>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26F31AA7" w14:textId="5B43188C" w:rsidR="008E5AEE" w:rsidRPr="00FC42B8" w:rsidRDefault="007E3C45" w:rsidP="00E00248">
            <w:pPr>
              <w:tabs>
                <w:tab w:val="left" w:pos="5376"/>
              </w:tabs>
              <w:jc w:val="both"/>
              <w:rPr>
                <w:rFonts w:ascii="Times New Roman" w:hAnsi="Times New Roman"/>
                <w:b/>
                <w:bCs/>
                <w:sz w:val="24"/>
                <w:szCs w:val="24"/>
              </w:rPr>
            </w:pPr>
            <w:r>
              <w:rPr>
                <w:rFonts w:ascii="Times New Roman" w:hAnsi="Times New Roman"/>
                <w:b/>
                <w:bCs/>
                <w:sz w:val="24"/>
                <w:szCs w:val="24"/>
              </w:rPr>
              <w:t>Iš v</w:t>
            </w:r>
            <w:r w:rsidR="008E5AEE" w:rsidRPr="00613F9E">
              <w:rPr>
                <w:rFonts w:ascii="Times New Roman" w:hAnsi="Times New Roman"/>
                <w:b/>
                <w:bCs/>
                <w:sz w:val="24"/>
                <w:szCs w:val="24"/>
              </w:rPr>
              <w:t xml:space="preserve">iso </w:t>
            </w:r>
            <w:r w:rsidR="00B91B5E">
              <w:rPr>
                <w:rFonts w:ascii="Times New Roman" w:hAnsi="Times New Roman"/>
                <w:b/>
                <w:bCs/>
                <w:sz w:val="24"/>
                <w:szCs w:val="24"/>
              </w:rPr>
              <w:t>0,3</w:t>
            </w:r>
            <w:r w:rsidR="008E5AEE" w:rsidRPr="00613F9E">
              <w:rPr>
                <w:rFonts w:ascii="Times New Roman" w:hAnsi="Times New Roman"/>
                <w:b/>
                <w:bCs/>
                <w:sz w:val="24"/>
                <w:szCs w:val="24"/>
              </w:rPr>
              <w:t xml:space="preserve"> t</w:t>
            </w:r>
            <w:r w:rsidR="008E5AEE" w:rsidRPr="00613F9E">
              <w:rPr>
                <w:rFonts w:ascii="Times New Roman" w:hAnsi="Times New Roman"/>
                <w:sz w:val="24"/>
                <w:szCs w:val="24"/>
              </w:rPr>
              <w:t xml:space="preserve"> saldinto sutirštinto pieno.</w:t>
            </w:r>
          </w:p>
        </w:tc>
      </w:tr>
      <w:tr w:rsidR="008E5AEE" w:rsidRPr="00FC42B8" w14:paraId="7CC516AE" w14:textId="77777777" w:rsidTr="00E00248">
        <w:tc>
          <w:tcPr>
            <w:tcW w:w="1696" w:type="dxa"/>
          </w:tcPr>
          <w:p w14:paraId="098235F1" w14:textId="77777777" w:rsidR="008E5AEE" w:rsidRPr="00FC42B8" w:rsidRDefault="008E5AEE" w:rsidP="00E00248">
            <w:pPr>
              <w:widowControl w:val="0"/>
              <w:tabs>
                <w:tab w:val="left" w:pos="5376"/>
              </w:tabs>
              <w:jc w:val="both"/>
              <w:outlineLvl w:val="0"/>
              <w:rPr>
                <w:rFonts w:ascii="Times New Roman" w:hAnsi="Times New Roman"/>
                <w:b/>
                <w:sz w:val="24"/>
                <w:szCs w:val="24"/>
                <w:lang w:eastAsia="lt-LT"/>
              </w:rPr>
            </w:pPr>
            <w:r w:rsidRPr="00FC42B8">
              <w:rPr>
                <w:rFonts w:ascii="Times New Roman" w:hAnsi="Times New Roman"/>
                <w:b/>
                <w:sz w:val="24"/>
                <w:szCs w:val="24"/>
                <w:lang w:eastAsia="lt-LT"/>
              </w:rPr>
              <w:t>Kokybės reikalavimai</w:t>
            </w:r>
          </w:p>
          <w:p w14:paraId="635C092F" w14:textId="77777777" w:rsidR="008E5AEE" w:rsidRPr="00FC42B8" w:rsidRDefault="008E5AEE" w:rsidP="00E00248">
            <w:pPr>
              <w:tabs>
                <w:tab w:val="left" w:pos="5376"/>
              </w:tabs>
              <w:jc w:val="both"/>
              <w:rPr>
                <w:rFonts w:ascii="Times New Roman" w:hAnsi="Times New Roman"/>
                <w:sz w:val="24"/>
                <w:szCs w:val="24"/>
              </w:rPr>
            </w:pPr>
          </w:p>
        </w:tc>
        <w:tc>
          <w:tcPr>
            <w:tcW w:w="7932" w:type="dxa"/>
          </w:tcPr>
          <w:p w14:paraId="5CD93779" w14:textId="77777777" w:rsidR="008E5AEE" w:rsidRPr="00FC42B8" w:rsidRDefault="008E5AEE" w:rsidP="00E00248">
            <w:pPr>
              <w:tabs>
                <w:tab w:val="left" w:pos="5376"/>
              </w:tabs>
              <w:jc w:val="both"/>
              <w:rPr>
                <w:rFonts w:ascii="Times New Roman" w:hAnsi="Times New Roman"/>
                <w:b/>
                <w:bCs/>
                <w:sz w:val="24"/>
                <w:szCs w:val="24"/>
              </w:rPr>
            </w:pPr>
            <w:r w:rsidRPr="00FC42B8">
              <w:rPr>
                <w:rFonts w:ascii="Times New Roman" w:hAnsi="Times New Roman"/>
                <w:b/>
                <w:bCs/>
                <w:sz w:val="24"/>
                <w:szCs w:val="24"/>
              </w:rPr>
              <w:t>Kokybės reikalavimai:</w:t>
            </w:r>
          </w:p>
          <w:p w14:paraId="14321046"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Sudedamosios dalys: pienas, cukrus, leistini maisto priedai.</w:t>
            </w:r>
          </w:p>
          <w:p w14:paraId="5FA715CF"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Reikalavimai jusliniams rodikliams:</w:t>
            </w:r>
          </w:p>
          <w:p w14:paraId="27FC91DF"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Spalva – natūralaus pieno su kreminiu atspalviu, vienoda visoje masėje;</w:t>
            </w:r>
          </w:p>
          <w:p w14:paraId="1F74F287"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Kvapas ir skonis – būdingas saldintam sutirštintam pienui, be pašalinio skonio ir kvapo;</w:t>
            </w:r>
          </w:p>
          <w:p w14:paraId="6488E8B4"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Konsistencija – klampi, vienalytė;</w:t>
            </w:r>
          </w:p>
          <w:p w14:paraId="73541C0D"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 xml:space="preserve">Būklė – saldintas sutirštintas pienas,  iš dalies </w:t>
            </w:r>
            <w:proofErr w:type="spellStart"/>
            <w:r w:rsidRPr="00FC42B8">
              <w:rPr>
                <w:rFonts w:ascii="Times New Roman" w:hAnsi="Times New Roman"/>
                <w:sz w:val="24"/>
                <w:szCs w:val="24"/>
              </w:rPr>
              <w:t>dehidratuotas</w:t>
            </w:r>
            <w:proofErr w:type="spellEnd"/>
            <w:r w:rsidRPr="00FC42B8">
              <w:rPr>
                <w:rFonts w:ascii="Times New Roman" w:hAnsi="Times New Roman"/>
                <w:sz w:val="24"/>
                <w:szCs w:val="24"/>
              </w:rPr>
              <w:t xml:space="preserve"> pienas su sacharoze (</w:t>
            </w:r>
            <w:proofErr w:type="spellStart"/>
            <w:r w:rsidRPr="00FC42B8">
              <w:rPr>
                <w:rFonts w:ascii="Times New Roman" w:hAnsi="Times New Roman"/>
                <w:sz w:val="24"/>
                <w:szCs w:val="24"/>
              </w:rPr>
              <w:t>pusbalčiu</w:t>
            </w:r>
            <w:proofErr w:type="spellEnd"/>
            <w:r w:rsidRPr="00FC42B8">
              <w:rPr>
                <w:rFonts w:ascii="Times New Roman" w:hAnsi="Times New Roman"/>
                <w:sz w:val="24"/>
                <w:szCs w:val="24"/>
              </w:rPr>
              <w:t xml:space="preserve"> cukrumi, baltuoju cukrumi arba ypač baltu cukrumi), kurio ne mažiau </w:t>
            </w:r>
            <w:r w:rsidRPr="00FC42B8">
              <w:rPr>
                <w:rFonts w:ascii="Times New Roman" w:hAnsi="Times New Roman"/>
                <w:sz w:val="24"/>
                <w:szCs w:val="24"/>
              </w:rPr>
              <w:lastRenderedPageBreak/>
              <w:t xml:space="preserve">kaip 8 proc. masės sudaro pieno riebalai ir ne mažiau kaip 28 proc. – sausosios pieno medžiagos. </w:t>
            </w:r>
          </w:p>
        </w:tc>
      </w:tr>
      <w:tr w:rsidR="008E5AEE" w:rsidRPr="00FC42B8" w14:paraId="58EB4F1B" w14:textId="77777777" w:rsidTr="00E00248">
        <w:tc>
          <w:tcPr>
            <w:tcW w:w="1696" w:type="dxa"/>
          </w:tcPr>
          <w:p w14:paraId="30040A12" w14:textId="77777777" w:rsidR="008E5AEE" w:rsidRPr="00FC42B8" w:rsidRDefault="008E5AEE" w:rsidP="00E00248">
            <w:pPr>
              <w:tabs>
                <w:tab w:val="left" w:pos="5376"/>
              </w:tabs>
              <w:jc w:val="both"/>
              <w:rPr>
                <w:rFonts w:ascii="Times New Roman" w:hAnsi="Times New Roman"/>
                <w:b/>
                <w:bCs/>
                <w:sz w:val="24"/>
                <w:szCs w:val="24"/>
              </w:rPr>
            </w:pPr>
            <w:r w:rsidRPr="00FC42B8">
              <w:rPr>
                <w:rFonts w:ascii="Times New Roman" w:hAnsi="Times New Roman"/>
                <w:b/>
                <w:bCs/>
                <w:sz w:val="24"/>
                <w:szCs w:val="24"/>
              </w:rPr>
              <w:lastRenderedPageBreak/>
              <w:t>Teisės aktai</w:t>
            </w:r>
          </w:p>
        </w:tc>
        <w:tc>
          <w:tcPr>
            <w:tcW w:w="7932" w:type="dxa"/>
          </w:tcPr>
          <w:p w14:paraId="26032DEE"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b/>
                <w:bCs/>
                <w:sz w:val="24"/>
                <w:szCs w:val="24"/>
              </w:rPr>
              <w:t>Saldintas  sutirštintas pienas turi atitikti reikalavimus, nustatytus šiuose teisės aktuose:</w:t>
            </w:r>
            <w:r w:rsidRPr="00FC42B8">
              <w:rPr>
                <w:rFonts w:ascii="Times New Roman" w:hAnsi="Times New Roman"/>
                <w:sz w:val="24"/>
                <w:szCs w:val="24"/>
              </w:rPr>
              <w:t xml:space="preserve"> </w:t>
            </w:r>
          </w:p>
          <w:p w14:paraId="6305D1AF"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 xml:space="preserve">- </w:t>
            </w:r>
            <w:proofErr w:type="spellStart"/>
            <w:r w:rsidRPr="00FC42B8">
              <w:rPr>
                <w:rFonts w:ascii="Times New Roman" w:hAnsi="Times New Roman"/>
                <w:sz w:val="24"/>
                <w:szCs w:val="24"/>
              </w:rPr>
              <w:t>Dehidratuoto</w:t>
            </w:r>
            <w:proofErr w:type="spellEnd"/>
            <w:r w:rsidRPr="00FC42B8">
              <w:rPr>
                <w:rFonts w:ascii="Times New Roman" w:hAnsi="Times New Roman"/>
                <w:sz w:val="24"/>
                <w:szCs w:val="24"/>
              </w:rPr>
              <w:t xml:space="preserve"> konservuoto pieno, skirto žmonėms vartoti, techninis reglamentas, patvirtintas 2008 m. kovo  14 d. Lietuvos Respublikos žemės ūkio ministro įsakymu Nr. 3D-138 ,,Dėl </w:t>
            </w:r>
            <w:proofErr w:type="spellStart"/>
            <w:r w:rsidRPr="00FC42B8">
              <w:rPr>
                <w:rFonts w:ascii="Times New Roman" w:hAnsi="Times New Roman"/>
                <w:sz w:val="24"/>
                <w:szCs w:val="24"/>
              </w:rPr>
              <w:t>dehidratuoto</w:t>
            </w:r>
            <w:proofErr w:type="spellEnd"/>
            <w:r w:rsidRPr="00FC42B8">
              <w:rPr>
                <w:rFonts w:ascii="Times New Roman" w:hAnsi="Times New Roman"/>
                <w:sz w:val="24"/>
                <w:szCs w:val="24"/>
              </w:rPr>
              <w:t xml:space="preserve"> konservuoto pieno, skirto žmonėms vartoti, techninio reglamento patvirtinimo“;</w:t>
            </w:r>
          </w:p>
          <w:p w14:paraId="714A18B0"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- 2023 m. balandžio 25 d. Komisijos reglamentas (ES) 2023/915 dėl didžiausios leidžiamosios tam tikrų teršalų koncentracijos maiste, kuriuo panaikinamas Reglamentas (EB) Nr. 1881/2006;</w:t>
            </w:r>
          </w:p>
          <w:p w14:paraId="42A20A47"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- 2005 m. lapkričio 15 d. Komisijos reglamentas (EB) Nr. 2073/2005 dėl maisto produktų mikrobiologinių kriterijų, su visais pakeitimais.</w:t>
            </w:r>
          </w:p>
          <w:p w14:paraId="5D7126D3" w14:textId="77777777" w:rsidR="008E5AEE" w:rsidRPr="00FC42B8" w:rsidRDefault="008E5AEE" w:rsidP="00E00248">
            <w:pPr>
              <w:tabs>
                <w:tab w:val="left" w:pos="5376"/>
              </w:tabs>
              <w:jc w:val="both"/>
              <w:rPr>
                <w:rFonts w:ascii="Times New Roman" w:hAnsi="Times New Roman"/>
                <w:sz w:val="24"/>
                <w:szCs w:val="24"/>
              </w:rPr>
            </w:pPr>
            <w:r w:rsidRPr="00FC42B8">
              <w:rPr>
                <w:rFonts w:ascii="Times New Roman" w:hAnsi="Times New Roman"/>
                <w:sz w:val="24"/>
                <w:szCs w:val="24"/>
              </w:rPr>
              <w:t>- 2008 m. gruodžio 16 d. Europos Parlamento ir Tarybos reglamentas (EB) Nr. 1333/2008 dėl maisto priedų, su visais pakeitimais.</w:t>
            </w:r>
          </w:p>
        </w:tc>
      </w:tr>
      <w:tr w:rsidR="008E5AEE" w:rsidRPr="00FC42B8" w14:paraId="5EFA1361" w14:textId="77777777" w:rsidTr="00E00248">
        <w:tc>
          <w:tcPr>
            <w:tcW w:w="1696" w:type="dxa"/>
          </w:tcPr>
          <w:p w14:paraId="5646B292" w14:textId="77777777" w:rsidR="008E5AEE" w:rsidRPr="00FC42B8" w:rsidRDefault="008E5AEE" w:rsidP="00E00248">
            <w:pPr>
              <w:tabs>
                <w:tab w:val="left" w:pos="5376"/>
              </w:tabs>
              <w:jc w:val="both"/>
              <w:rPr>
                <w:rFonts w:ascii="Times New Roman" w:hAnsi="Times New Roman"/>
                <w:b/>
                <w:bCs/>
                <w:sz w:val="24"/>
                <w:szCs w:val="24"/>
              </w:rPr>
            </w:pPr>
            <w:r w:rsidRPr="00FC42B8">
              <w:rPr>
                <w:rFonts w:ascii="Times New Roman" w:hAnsi="Times New Roman"/>
                <w:b/>
                <w:bCs/>
                <w:sz w:val="24"/>
                <w:szCs w:val="24"/>
              </w:rPr>
              <w:t>Pakavimo reikalavimai</w:t>
            </w:r>
          </w:p>
        </w:tc>
        <w:tc>
          <w:tcPr>
            <w:tcW w:w="7932" w:type="dxa"/>
          </w:tcPr>
          <w:p w14:paraId="713D7D3A" w14:textId="5F42B13A" w:rsidR="008E5AEE" w:rsidRPr="00AA4478" w:rsidRDefault="008E5AEE" w:rsidP="00E00248">
            <w:pPr>
              <w:tabs>
                <w:tab w:val="left" w:pos="5376"/>
              </w:tabs>
              <w:jc w:val="both"/>
              <w:rPr>
                <w:rFonts w:ascii="Times New Roman" w:hAnsi="Times New Roman"/>
                <w:b/>
                <w:bCs/>
                <w:sz w:val="24"/>
                <w:szCs w:val="24"/>
              </w:rPr>
            </w:pPr>
            <w:r w:rsidRPr="00FC42B8">
              <w:rPr>
                <w:rFonts w:ascii="Times New Roman" w:hAnsi="Times New Roman"/>
                <w:sz w:val="24"/>
                <w:szCs w:val="24"/>
              </w:rPr>
              <w:t>Saldintas sutirštintas pienas pakuojamas  į saugią, tvirtą, tinkamą liestis su maistu skardinę metalinę pakuotę, kurioje grynasis kiekis turi būti ne mažesnis kaip 3</w:t>
            </w:r>
            <w:r w:rsidR="008D0ACB">
              <w:rPr>
                <w:rFonts w:ascii="Times New Roman" w:hAnsi="Times New Roman"/>
                <w:sz w:val="24"/>
                <w:szCs w:val="24"/>
              </w:rPr>
              <w:t>85</w:t>
            </w:r>
            <w:r w:rsidRPr="00FC42B8">
              <w:rPr>
                <w:rFonts w:ascii="Times New Roman" w:hAnsi="Times New Roman"/>
                <w:sz w:val="24"/>
                <w:szCs w:val="24"/>
              </w:rPr>
              <w:t xml:space="preserve"> g, bet ne didesnis kaip </w:t>
            </w:r>
            <w:r w:rsidR="00DC0625">
              <w:rPr>
                <w:rFonts w:ascii="Times New Roman" w:hAnsi="Times New Roman"/>
                <w:sz w:val="24"/>
                <w:szCs w:val="24"/>
              </w:rPr>
              <w:t>533</w:t>
            </w:r>
            <w:r w:rsidRPr="00FC42B8">
              <w:rPr>
                <w:rFonts w:ascii="Times New Roman" w:hAnsi="Times New Roman"/>
                <w:sz w:val="24"/>
                <w:szCs w:val="24"/>
              </w:rPr>
              <w:t xml:space="preserve"> g.</w:t>
            </w:r>
          </w:p>
        </w:tc>
      </w:tr>
      <w:tr w:rsidR="008E5AEE" w:rsidRPr="00FC42B8" w14:paraId="44220634" w14:textId="77777777" w:rsidTr="00E00248">
        <w:tc>
          <w:tcPr>
            <w:tcW w:w="1696" w:type="dxa"/>
          </w:tcPr>
          <w:p w14:paraId="3AC64D13" w14:textId="77777777" w:rsidR="008E5AEE" w:rsidRPr="00FC42B8" w:rsidRDefault="008E5AEE" w:rsidP="00E00248">
            <w:pPr>
              <w:tabs>
                <w:tab w:val="left" w:pos="5376"/>
              </w:tabs>
              <w:rPr>
                <w:rFonts w:ascii="Times New Roman" w:hAnsi="Times New Roman"/>
                <w:b/>
                <w:bCs/>
                <w:sz w:val="24"/>
                <w:szCs w:val="24"/>
              </w:rPr>
            </w:pPr>
            <w:r w:rsidRPr="00FC42B8">
              <w:rPr>
                <w:rFonts w:ascii="Times New Roman" w:hAnsi="Times New Roman"/>
                <w:b/>
                <w:bCs/>
                <w:sz w:val="24"/>
                <w:szCs w:val="24"/>
              </w:rPr>
              <w:t>Laikymo sąlygos</w:t>
            </w:r>
          </w:p>
        </w:tc>
        <w:tc>
          <w:tcPr>
            <w:tcW w:w="7932" w:type="dxa"/>
          </w:tcPr>
          <w:p w14:paraId="6487ADC3" w14:textId="77777777" w:rsidR="008E5AEE" w:rsidRPr="00FC42B8" w:rsidRDefault="008E5AEE" w:rsidP="00E00248">
            <w:pPr>
              <w:tabs>
                <w:tab w:val="left" w:pos="5376"/>
              </w:tabs>
              <w:rPr>
                <w:rFonts w:ascii="Times New Roman" w:hAnsi="Times New Roman"/>
                <w:sz w:val="24"/>
                <w:szCs w:val="24"/>
              </w:rPr>
            </w:pPr>
            <w:r w:rsidRPr="00FC42B8">
              <w:rPr>
                <w:rFonts w:ascii="Times New Roman" w:hAnsi="Times New Roman"/>
                <w:sz w:val="24"/>
                <w:szCs w:val="24"/>
              </w:rPr>
              <w:t>Laikymo temperatūra: nuo 0°C iki 25°C</w:t>
            </w:r>
          </w:p>
        </w:tc>
      </w:tr>
    </w:tbl>
    <w:p w14:paraId="6854D619" w14:textId="77777777" w:rsidR="008E5AEE" w:rsidRPr="0012503B" w:rsidRDefault="008E5AEE" w:rsidP="00C4793E">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19A67BCA" w14:textId="77777777" w:rsidR="008E5AEE" w:rsidRPr="0012503B" w:rsidRDefault="008E5AEE" w:rsidP="00C4793E">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2E7ADC8" w14:textId="77777777" w:rsidR="008E5AEE" w:rsidRPr="0012503B" w:rsidRDefault="008E5AEE" w:rsidP="00C4793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2D028A61" w14:textId="77777777" w:rsidR="008E5AEE" w:rsidRDefault="008E5AEE" w:rsidP="00C4793E">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558371F8" w14:textId="77777777" w:rsidR="008E5AEE" w:rsidRPr="00D23A5B" w:rsidRDefault="008E5AEE" w:rsidP="008E5AEE">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2EB822EB" w14:textId="77777777" w:rsidR="008E5AEE" w:rsidRDefault="008E5AEE" w:rsidP="008E5AEE"/>
    <w:p w14:paraId="11F27AE9" w14:textId="77777777" w:rsidR="00B00D6F" w:rsidRDefault="00B00D6F" w:rsidP="008E5AEE"/>
    <w:p w14:paraId="00436A04" w14:textId="5C3FC4ED" w:rsidR="000C7C5F" w:rsidRPr="00421E0F" w:rsidRDefault="000C7C5F" w:rsidP="000C7C5F">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1</w:t>
      </w:r>
      <w:r w:rsidR="00C4793E">
        <w:rPr>
          <w:rFonts w:ascii="Times New Roman" w:eastAsia="Calibri" w:hAnsi="Times New Roman" w:cs="Times New Roman"/>
          <w:b/>
          <w:bCs/>
          <w:sz w:val="24"/>
          <w:szCs w:val="24"/>
          <w:lang w:eastAsia="lt-LT"/>
        </w:rPr>
        <w:t>4</w:t>
      </w:r>
      <w:r w:rsidRPr="00421E0F">
        <w:rPr>
          <w:rFonts w:ascii="Times New Roman" w:eastAsia="Calibri" w:hAnsi="Times New Roman" w:cs="Times New Roman"/>
          <w:b/>
          <w:bCs/>
          <w:sz w:val="24"/>
          <w:szCs w:val="24"/>
          <w:lang w:eastAsia="lt-LT"/>
        </w:rPr>
        <w:t xml:space="preserve"> PIRKIMO DALIS. </w:t>
      </w:r>
      <w:r>
        <w:rPr>
          <w:rFonts w:ascii="Times New Roman" w:eastAsia="Calibri" w:hAnsi="Times New Roman" w:cs="Times New Roman"/>
          <w:b/>
          <w:bCs/>
          <w:sz w:val="24"/>
          <w:szCs w:val="24"/>
          <w:lang w:eastAsia="lt-LT"/>
        </w:rPr>
        <w:t>KIAULIENOS KONSERVAI</w:t>
      </w:r>
    </w:p>
    <w:p w14:paraId="3546CEDB" w14:textId="77777777" w:rsidR="000C7C5F" w:rsidRPr="00421E0F" w:rsidRDefault="000C7C5F" w:rsidP="000C7C5F">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2B5936" w:rsidRPr="00421E0F" w14:paraId="6F5394A3" w14:textId="77777777" w:rsidTr="00E00248">
        <w:tc>
          <w:tcPr>
            <w:tcW w:w="1696" w:type="dxa"/>
            <w:tcBorders>
              <w:bottom w:val="single" w:sz="4" w:space="0" w:color="auto"/>
            </w:tcBorders>
          </w:tcPr>
          <w:p w14:paraId="0C7E603D" w14:textId="1A8CCB18" w:rsidR="002B5936" w:rsidRPr="00421E0F" w:rsidRDefault="002B5936" w:rsidP="002B5936">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73ECD37" w14:textId="6A29C81B" w:rsidR="002B5936" w:rsidRPr="00421E0F" w:rsidRDefault="007E3C45" w:rsidP="002B5936">
            <w:pPr>
              <w:jc w:val="both"/>
              <w:rPr>
                <w:rFonts w:ascii="Times New Roman" w:hAnsi="Times New Roman"/>
                <w:b/>
                <w:bCs/>
                <w:sz w:val="24"/>
                <w:szCs w:val="24"/>
              </w:rPr>
            </w:pPr>
            <w:r>
              <w:rPr>
                <w:rFonts w:ascii="Times New Roman" w:hAnsi="Times New Roman"/>
                <w:b/>
                <w:bCs/>
                <w:sz w:val="24"/>
                <w:szCs w:val="24"/>
              </w:rPr>
              <w:t>Iš v</w:t>
            </w:r>
            <w:r w:rsidR="002B5936" w:rsidRPr="00613F9E">
              <w:rPr>
                <w:rFonts w:ascii="Times New Roman" w:hAnsi="Times New Roman"/>
                <w:b/>
                <w:bCs/>
                <w:sz w:val="24"/>
                <w:szCs w:val="24"/>
              </w:rPr>
              <w:t xml:space="preserve">iso </w:t>
            </w:r>
            <w:r w:rsidR="00EA1196">
              <w:rPr>
                <w:rFonts w:ascii="Times New Roman" w:hAnsi="Times New Roman"/>
                <w:b/>
                <w:bCs/>
                <w:sz w:val="24"/>
                <w:szCs w:val="24"/>
              </w:rPr>
              <w:t>X</w:t>
            </w:r>
            <w:r w:rsidR="002B5936" w:rsidRPr="00613F9E">
              <w:rPr>
                <w:rFonts w:ascii="Times New Roman" w:hAnsi="Times New Roman"/>
                <w:b/>
                <w:bCs/>
                <w:sz w:val="24"/>
                <w:szCs w:val="24"/>
              </w:rPr>
              <w:t xml:space="preserve"> t</w:t>
            </w:r>
            <w:r w:rsidR="002B5936" w:rsidRPr="00613F9E">
              <w:rPr>
                <w:rFonts w:ascii="Times New Roman" w:hAnsi="Times New Roman"/>
                <w:sz w:val="24"/>
                <w:szCs w:val="24"/>
              </w:rPr>
              <w:t xml:space="preserve"> </w:t>
            </w:r>
            <w:r w:rsidR="002B5936">
              <w:rPr>
                <w:rFonts w:ascii="Times New Roman" w:hAnsi="Times New Roman"/>
                <w:sz w:val="24"/>
                <w:szCs w:val="24"/>
              </w:rPr>
              <w:t>kiaulienos konservų</w:t>
            </w:r>
          </w:p>
        </w:tc>
      </w:tr>
      <w:tr w:rsidR="002B5936" w:rsidRPr="00421E0F" w14:paraId="39889396" w14:textId="77777777" w:rsidTr="00E00248">
        <w:tc>
          <w:tcPr>
            <w:tcW w:w="1696" w:type="dxa"/>
            <w:tcBorders>
              <w:bottom w:val="single" w:sz="4" w:space="0" w:color="auto"/>
            </w:tcBorders>
          </w:tcPr>
          <w:p w14:paraId="34FAF06E" w14:textId="1CF414D8" w:rsidR="002B5936" w:rsidRPr="00421E0F" w:rsidRDefault="002B5936" w:rsidP="002B5936">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19E677A4" w14:textId="30C35549" w:rsidR="002B5936" w:rsidRPr="00421E0F" w:rsidRDefault="007E3C45" w:rsidP="002B5936">
            <w:pPr>
              <w:jc w:val="both"/>
              <w:rPr>
                <w:rFonts w:ascii="Times New Roman" w:hAnsi="Times New Roman"/>
                <w:b/>
                <w:bCs/>
                <w:sz w:val="24"/>
                <w:szCs w:val="24"/>
              </w:rPr>
            </w:pPr>
            <w:r>
              <w:rPr>
                <w:rFonts w:ascii="Times New Roman" w:hAnsi="Times New Roman"/>
                <w:b/>
                <w:bCs/>
                <w:sz w:val="24"/>
                <w:szCs w:val="24"/>
              </w:rPr>
              <w:t>Iš v</w:t>
            </w:r>
            <w:r w:rsidR="002B5936" w:rsidRPr="00613F9E">
              <w:rPr>
                <w:rFonts w:ascii="Times New Roman" w:hAnsi="Times New Roman"/>
                <w:b/>
                <w:bCs/>
                <w:sz w:val="24"/>
                <w:szCs w:val="24"/>
              </w:rPr>
              <w:t xml:space="preserve">iso </w:t>
            </w:r>
            <w:r w:rsidR="004178F4">
              <w:rPr>
                <w:rFonts w:ascii="Times New Roman" w:hAnsi="Times New Roman"/>
                <w:b/>
                <w:bCs/>
                <w:sz w:val="24"/>
                <w:szCs w:val="24"/>
              </w:rPr>
              <w:t>0,</w:t>
            </w:r>
            <w:r w:rsidR="00986455">
              <w:rPr>
                <w:rFonts w:ascii="Times New Roman" w:hAnsi="Times New Roman"/>
                <w:b/>
                <w:bCs/>
                <w:sz w:val="24"/>
                <w:szCs w:val="24"/>
              </w:rPr>
              <w:t>1</w:t>
            </w:r>
            <w:r w:rsidR="002B5936" w:rsidRPr="00613F9E">
              <w:rPr>
                <w:rFonts w:ascii="Times New Roman" w:hAnsi="Times New Roman"/>
                <w:b/>
                <w:bCs/>
                <w:sz w:val="24"/>
                <w:szCs w:val="24"/>
              </w:rPr>
              <w:t xml:space="preserve"> t</w:t>
            </w:r>
            <w:r w:rsidR="002B5936" w:rsidRPr="00613F9E">
              <w:rPr>
                <w:rFonts w:ascii="Times New Roman" w:hAnsi="Times New Roman"/>
                <w:sz w:val="24"/>
                <w:szCs w:val="24"/>
              </w:rPr>
              <w:t xml:space="preserve"> </w:t>
            </w:r>
            <w:r w:rsidR="002B5936">
              <w:rPr>
                <w:rFonts w:ascii="Times New Roman" w:hAnsi="Times New Roman"/>
                <w:sz w:val="24"/>
                <w:szCs w:val="24"/>
              </w:rPr>
              <w:t>kiaulienos konservų</w:t>
            </w:r>
          </w:p>
        </w:tc>
      </w:tr>
      <w:tr w:rsidR="002B5936" w:rsidRPr="00421E0F" w14:paraId="25B85501" w14:textId="77777777" w:rsidTr="00E00248">
        <w:tc>
          <w:tcPr>
            <w:tcW w:w="1696" w:type="dxa"/>
          </w:tcPr>
          <w:p w14:paraId="747A335D" w14:textId="77777777" w:rsidR="002B5936" w:rsidRPr="00421E0F" w:rsidRDefault="002B5936" w:rsidP="002B5936">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0F116442" w14:textId="77777777" w:rsidR="002B5936" w:rsidRPr="00421E0F" w:rsidRDefault="002B5936" w:rsidP="002B5936">
            <w:pPr>
              <w:jc w:val="both"/>
              <w:rPr>
                <w:rFonts w:ascii="Times New Roman" w:hAnsi="Times New Roman"/>
                <w:sz w:val="24"/>
                <w:szCs w:val="24"/>
              </w:rPr>
            </w:pPr>
          </w:p>
        </w:tc>
        <w:tc>
          <w:tcPr>
            <w:tcW w:w="7932" w:type="dxa"/>
          </w:tcPr>
          <w:p w14:paraId="293FF9FD" w14:textId="77777777" w:rsidR="002B5936" w:rsidRPr="00421E0F" w:rsidRDefault="002B5936" w:rsidP="002B5936">
            <w:pPr>
              <w:jc w:val="both"/>
              <w:rPr>
                <w:rFonts w:ascii="Times New Roman" w:hAnsi="Times New Roman"/>
                <w:b/>
                <w:bCs/>
                <w:sz w:val="24"/>
                <w:szCs w:val="24"/>
              </w:rPr>
            </w:pPr>
            <w:r w:rsidRPr="00421E0F">
              <w:rPr>
                <w:rFonts w:ascii="Times New Roman" w:hAnsi="Times New Roman"/>
                <w:b/>
                <w:bCs/>
                <w:sz w:val="24"/>
                <w:szCs w:val="24"/>
              </w:rPr>
              <w:t>Kokybės reikalavimai:</w:t>
            </w:r>
          </w:p>
          <w:p w14:paraId="166639BA" w14:textId="77777777" w:rsidR="002B5936" w:rsidRPr="002A1E32" w:rsidRDefault="002B5936" w:rsidP="002B5936">
            <w:pPr>
              <w:jc w:val="both"/>
              <w:rPr>
                <w:rFonts w:ascii="Times New Roman" w:hAnsi="Times New Roman"/>
                <w:sz w:val="24"/>
                <w:szCs w:val="24"/>
              </w:rPr>
            </w:pPr>
            <w:r w:rsidRPr="002A1E32">
              <w:rPr>
                <w:rFonts w:ascii="Times New Roman" w:hAnsi="Times New Roman"/>
                <w:sz w:val="24"/>
                <w:szCs w:val="24"/>
              </w:rPr>
              <w:t xml:space="preserve">Kiaulienos konservuose kiaulienos turi būti ne mažiau </w:t>
            </w:r>
            <w:r w:rsidRPr="00F331FE">
              <w:rPr>
                <w:rFonts w:ascii="Times New Roman" w:hAnsi="Times New Roman"/>
                <w:sz w:val="24"/>
                <w:szCs w:val="24"/>
              </w:rPr>
              <w:t xml:space="preserve">kaip  </w:t>
            </w:r>
            <w:r>
              <w:rPr>
                <w:rFonts w:ascii="Times New Roman" w:hAnsi="Times New Roman"/>
                <w:sz w:val="24"/>
                <w:szCs w:val="24"/>
              </w:rPr>
              <w:t>55</w:t>
            </w:r>
            <w:r w:rsidRPr="00F331FE">
              <w:rPr>
                <w:rFonts w:ascii="Times New Roman" w:hAnsi="Times New Roman"/>
                <w:sz w:val="24"/>
                <w:szCs w:val="24"/>
              </w:rPr>
              <w:t xml:space="preserve"> proc.</w:t>
            </w:r>
            <w:r w:rsidRPr="002A1E32">
              <w:rPr>
                <w:rFonts w:ascii="Times New Roman" w:hAnsi="Times New Roman"/>
                <w:sz w:val="24"/>
                <w:szCs w:val="24"/>
              </w:rPr>
              <w:t xml:space="preserve"> nuo visos produkto sudėties. </w:t>
            </w:r>
            <w:r w:rsidRPr="00340A03">
              <w:rPr>
                <w:rFonts w:ascii="Times New Roman" w:hAnsi="Times New Roman"/>
                <w:sz w:val="24"/>
                <w:szCs w:val="24"/>
              </w:rPr>
              <w:t xml:space="preserve">Konservų riebumas turi būti ne didesnis nei </w:t>
            </w:r>
            <w:r>
              <w:rPr>
                <w:rFonts w:ascii="Times New Roman" w:hAnsi="Times New Roman"/>
                <w:sz w:val="24"/>
                <w:szCs w:val="24"/>
              </w:rPr>
              <w:t>3</w:t>
            </w:r>
            <w:r w:rsidRPr="00340A03">
              <w:rPr>
                <w:rFonts w:ascii="Times New Roman" w:hAnsi="Times New Roman"/>
                <w:sz w:val="24"/>
                <w:szCs w:val="24"/>
              </w:rPr>
              <w:t>0 proc.</w:t>
            </w:r>
            <w:r w:rsidRPr="002A1E32">
              <w:rPr>
                <w:rFonts w:ascii="Times New Roman" w:hAnsi="Times New Roman"/>
                <w:sz w:val="24"/>
                <w:szCs w:val="24"/>
              </w:rPr>
              <w:t xml:space="preserve"> Kiaulienos mėsa turi būti </w:t>
            </w:r>
            <w:proofErr w:type="spellStart"/>
            <w:r w:rsidRPr="002A1E32">
              <w:rPr>
                <w:rFonts w:ascii="Times New Roman" w:hAnsi="Times New Roman"/>
                <w:sz w:val="24"/>
                <w:szCs w:val="24"/>
              </w:rPr>
              <w:t>išgyslinta</w:t>
            </w:r>
            <w:proofErr w:type="spellEnd"/>
            <w:r w:rsidRPr="002A1E32">
              <w:rPr>
                <w:rFonts w:ascii="Times New Roman" w:hAnsi="Times New Roman"/>
                <w:sz w:val="24"/>
                <w:szCs w:val="24"/>
              </w:rPr>
              <w:t xml:space="preserve"> kiaulių skerdenų mėsa, be kaulų, kremzlių, stambių ir kietų sausgyslių dalių ir grubaus jungiamojo audinio. Kiaulienos konservai turi būti pagaminti natūraliu sterilizacijos būdu</w:t>
            </w:r>
            <w:r>
              <w:rPr>
                <w:rFonts w:ascii="Times New Roman" w:hAnsi="Times New Roman"/>
                <w:sz w:val="24"/>
                <w:szCs w:val="24"/>
              </w:rPr>
              <w:t>.</w:t>
            </w:r>
            <w:r w:rsidRPr="002A1E32">
              <w:rPr>
                <w:rFonts w:ascii="Times New Roman" w:hAnsi="Times New Roman"/>
                <w:sz w:val="24"/>
                <w:szCs w:val="24"/>
              </w:rPr>
              <w:t xml:space="preserve"> </w:t>
            </w:r>
          </w:p>
          <w:p w14:paraId="6AC14DBD" w14:textId="77777777" w:rsidR="002B5936" w:rsidRPr="002A1E32" w:rsidRDefault="002B5936" w:rsidP="002B5936">
            <w:pPr>
              <w:jc w:val="both"/>
              <w:rPr>
                <w:rFonts w:ascii="Times New Roman" w:hAnsi="Times New Roman"/>
                <w:sz w:val="24"/>
                <w:szCs w:val="24"/>
              </w:rPr>
            </w:pPr>
            <w:r w:rsidRPr="002A1E32">
              <w:rPr>
                <w:rFonts w:ascii="Times New Roman" w:hAnsi="Times New Roman"/>
                <w:sz w:val="24"/>
                <w:szCs w:val="24"/>
              </w:rPr>
              <w:t>Kitos leidžiamos sudedamosios dalys: krakmolas, sojos baltymai, vanduo, kvapiosios medžiagos, druska, prieskoniai ir leidžiami maisto priedai</w:t>
            </w:r>
            <w:r>
              <w:rPr>
                <w:rFonts w:ascii="Times New Roman" w:hAnsi="Times New Roman"/>
                <w:sz w:val="24"/>
                <w:szCs w:val="24"/>
              </w:rPr>
              <w:t>.</w:t>
            </w:r>
          </w:p>
          <w:p w14:paraId="14D03C35" w14:textId="77777777" w:rsidR="002B5936" w:rsidRPr="00421E0F" w:rsidRDefault="002B5936" w:rsidP="002B5936">
            <w:pPr>
              <w:jc w:val="both"/>
              <w:rPr>
                <w:rFonts w:ascii="Times New Roman" w:hAnsi="Times New Roman"/>
                <w:b/>
                <w:bCs/>
                <w:sz w:val="24"/>
                <w:szCs w:val="24"/>
              </w:rPr>
            </w:pPr>
            <w:r w:rsidRPr="00421E0F">
              <w:rPr>
                <w:rFonts w:ascii="Times New Roman" w:hAnsi="Times New Roman"/>
                <w:b/>
                <w:bCs/>
                <w:sz w:val="24"/>
                <w:szCs w:val="24"/>
              </w:rPr>
              <w:t>Reikalavimai jusliniams rodikliams:</w:t>
            </w:r>
          </w:p>
          <w:p w14:paraId="13A269FD" w14:textId="77777777" w:rsidR="002B5936" w:rsidRPr="00BE4EDB" w:rsidRDefault="002B5936" w:rsidP="002B5936">
            <w:pPr>
              <w:jc w:val="both"/>
              <w:rPr>
                <w:rFonts w:ascii="Times New Roman" w:hAnsi="Times New Roman"/>
                <w:sz w:val="24"/>
                <w:szCs w:val="24"/>
              </w:rPr>
            </w:pPr>
            <w:r w:rsidRPr="00BE4EDB">
              <w:rPr>
                <w:rFonts w:ascii="Times New Roman" w:hAnsi="Times New Roman"/>
                <w:sz w:val="24"/>
                <w:szCs w:val="24"/>
              </w:rPr>
              <w:t>Išvaizda – sultingi mėsos gabalėliai drebučiuose, nepervirti, nesuyrantys išimant iš indelio, turi būti aiškiai matomos mėsos skaidulos;</w:t>
            </w:r>
          </w:p>
          <w:p w14:paraId="58C8D33E" w14:textId="77777777" w:rsidR="002B5936" w:rsidRPr="00BE4EDB" w:rsidRDefault="002B5936" w:rsidP="002B5936">
            <w:pPr>
              <w:jc w:val="both"/>
              <w:rPr>
                <w:rFonts w:ascii="Times New Roman" w:hAnsi="Times New Roman"/>
                <w:sz w:val="24"/>
                <w:szCs w:val="24"/>
              </w:rPr>
            </w:pPr>
            <w:r>
              <w:rPr>
                <w:rFonts w:ascii="Times New Roman" w:hAnsi="Times New Roman"/>
                <w:sz w:val="24"/>
                <w:szCs w:val="24"/>
              </w:rPr>
              <w:t>Tekstūra</w:t>
            </w:r>
            <w:r w:rsidRPr="00BE4EDB">
              <w:rPr>
                <w:rFonts w:ascii="Times New Roman" w:hAnsi="Times New Roman"/>
                <w:sz w:val="24"/>
                <w:szCs w:val="24"/>
              </w:rPr>
              <w:t xml:space="preserve"> – standūs gabalėliai, nemalta ir mechaniškai neatskirta mėsa;</w:t>
            </w:r>
          </w:p>
          <w:p w14:paraId="2B5CE48A" w14:textId="77777777" w:rsidR="002B5936" w:rsidRPr="00421E0F" w:rsidRDefault="002B5936" w:rsidP="002B5936">
            <w:pPr>
              <w:jc w:val="both"/>
              <w:rPr>
                <w:rFonts w:ascii="Times New Roman" w:hAnsi="Times New Roman"/>
                <w:sz w:val="24"/>
                <w:szCs w:val="24"/>
              </w:rPr>
            </w:pPr>
            <w:r w:rsidRPr="00BE4EDB">
              <w:rPr>
                <w:rFonts w:ascii="Times New Roman" w:hAnsi="Times New Roman"/>
                <w:sz w:val="24"/>
                <w:szCs w:val="24"/>
              </w:rPr>
              <w:t>Spalva, kvapas ir skonis – būdingas kiaulienos konservams, be pašalinio kvapo ir skonio, ir spalvos. Mėsos spalva nuo rausvos iki šviesiai rudos.</w:t>
            </w:r>
          </w:p>
        </w:tc>
      </w:tr>
      <w:tr w:rsidR="002B5936" w:rsidRPr="00421E0F" w14:paraId="11A7EF17" w14:textId="77777777" w:rsidTr="00E00248">
        <w:tc>
          <w:tcPr>
            <w:tcW w:w="1696" w:type="dxa"/>
          </w:tcPr>
          <w:p w14:paraId="2BA1DD28" w14:textId="77777777" w:rsidR="002B5936" w:rsidRPr="00421E0F" w:rsidRDefault="002B5936" w:rsidP="002B5936">
            <w:pPr>
              <w:jc w:val="both"/>
              <w:rPr>
                <w:rFonts w:ascii="Times New Roman" w:hAnsi="Times New Roman"/>
                <w:b/>
                <w:bCs/>
                <w:sz w:val="24"/>
                <w:szCs w:val="24"/>
              </w:rPr>
            </w:pPr>
            <w:r w:rsidRPr="00421E0F">
              <w:rPr>
                <w:rFonts w:ascii="Times New Roman" w:hAnsi="Times New Roman"/>
                <w:b/>
                <w:bCs/>
                <w:sz w:val="24"/>
                <w:szCs w:val="24"/>
              </w:rPr>
              <w:t>Teisės aktai</w:t>
            </w:r>
          </w:p>
        </w:tc>
        <w:tc>
          <w:tcPr>
            <w:tcW w:w="7932" w:type="dxa"/>
          </w:tcPr>
          <w:p w14:paraId="7BAE208B" w14:textId="77777777" w:rsidR="002B5936" w:rsidRPr="00421E0F" w:rsidRDefault="002B5936" w:rsidP="002B5936">
            <w:pPr>
              <w:widowControl w:val="0"/>
              <w:ind w:left="20"/>
              <w:jc w:val="both"/>
              <w:rPr>
                <w:rFonts w:ascii="Times New Roman" w:hAnsi="Times New Roman"/>
                <w:b/>
                <w:bCs/>
                <w:sz w:val="24"/>
                <w:szCs w:val="24"/>
                <w:lang w:eastAsia="lt-LT"/>
              </w:rPr>
            </w:pPr>
            <w:r>
              <w:rPr>
                <w:rFonts w:ascii="Times New Roman" w:hAnsi="Times New Roman"/>
                <w:b/>
                <w:bCs/>
                <w:sz w:val="24"/>
                <w:szCs w:val="24"/>
                <w:shd w:val="clear" w:color="auto" w:fill="FFFFFF"/>
                <w:lang w:eastAsia="lt-LT"/>
              </w:rPr>
              <w:t>Kiaulienos konservai</w:t>
            </w:r>
            <w:r w:rsidRPr="00421E0F">
              <w:rPr>
                <w:rFonts w:ascii="Times New Roman" w:hAnsi="Times New Roman"/>
                <w:b/>
                <w:bCs/>
                <w:sz w:val="24"/>
                <w:szCs w:val="24"/>
                <w:shd w:val="clear" w:color="auto" w:fill="FFFFFF"/>
                <w:lang w:eastAsia="lt-LT"/>
              </w:rPr>
              <w:t xml:space="preserve"> turi atitikti reikalavimus, nustatytus šiuose teisės aktuose:</w:t>
            </w:r>
          </w:p>
          <w:p w14:paraId="62236C9B" w14:textId="77777777" w:rsidR="002B5936" w:rsidRPr="00BE4EDB" w:rsidRDefault="002B5936" w:rsidP="002B5936">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p>
          <w:p w14:paraId="040A56BF" w14:textId="77777777" w:rsidR="002B5936" w:rsidRPr="00421E0F" w:rsidRDefault="002B5936" w:rsidP="002B5936">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- 2005 m. lapkričio 15 d. Komisijos reglamentas (EB) Nr. 2073/2005 dėl maisto produktų mikrobiologinių kriterijų, su paskutiniais pakeitimais;</w:t>
            </w:r>
          </w:p>
          <w:p w14:paraId="1BAE8819" w14:textId="77777777" w:rsidR="002B5936" w:rsidRPr="00421E0F" w:rsidRDefault="002B5936" w:rsidP="002B5936">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1333/2008 dėl maisto priedų, su visais pakeitimais.</w:t>
            </w:r>
          </w:p>
        </w:tc>
      </w:tr>
      <w:tr w:rsidR="002B5936" w:rsidRPr="00421E0F" w14:paraId="30BF1007" w14:textId="77777777" w:rsidTr="00E00248">
        <w:tc>
          <w:tcPr>
            <w:tcW w:w="1696" w:type="dxa"/>
          </w:tcPr>
          <w:p w14:paraId="728C0E2F" w14:textId="77777777" w:rsidR="002B5936" w:rsidRPr="00421E0F" w:rsidRDefault="002B5936" w:rsidP="002B5936">
            <w:pPr>
              <w:jc w:val="both"/>
              <w:rPr>
                <w:rFonts w:ascii="Times New Roman" w:hAnsi="Times New Roman"/>
                <w:b/>
                <w:bCs/>
                <w:sz w:val="24"/>
                <w:szCs w:val="24"/>
              </w:rPr>
            </w:pPr>
            <w:r w:rsidRPr="00421E0F">
              <w:rPr>
                <w:rFonts w:ascii="Times New Roman" w:hAnsi="Times New Roman"/>
                <w:b/>
                <w:bCs/>
                <w:sz w:val="24"/>
                <w:szCs w:val="24"/>
              </w:rPr>
              <w:t>Pakavimo reikalavimai</w:t>
            </w:r>
          </w:p>
        </w:tc>
        <w:tc>
          <w:tcPr>
            <w:tcW w:w="7932" w:type="dxa"/>
          </w:tcPr>
          <w:p w14:paraId="02091032" w14:textId="77777777" w:rsidR="002B5936" w:rsidRPr="00421E0F" w:rsidRDefault="002B5936" w:rsidP="002B5936">
            <w:pPr>
              <w:widowControl w:val="0"/>
              <w:tabs>
                <w:tab w:val="left" w:pos="851"/>
              </w:tabs>
              <w:jc w:val="both"/>
              <w:rPr>
                <w:rFonts w:ascii="Times New Roman" w:hAnsi="Times New Roman"/>
                <w:sz w:val="24"/>
                <w:szCs w:val="24"/>
              </w:rPr>
            </w:pPr>
            <w:r w:rsidRPr="00BE4EDB">
              <w:rPr>
                <w:rFonts w:ascii="Times New Roman" w:hAnsi="Times New Roman"/>
                <w:sz w:val="24"/>
                <w:szCs w:val="24"/>
              </w:rPr>
              <w:t>Kiaulienos konservai pakuojami į saugią, tvirtą, tinkamą liestis su maistu skardinę arba lygiavertę pakuotę, kurioje grynasis kiekis turi būti ne mažesnis kaip 240 g, bet ne didesnis kaip 525 g.</w:t>
            </w:r>
          </w:p>
        </w:tc>
      </w:tr>
      <w:tr w:rsidR="002B5936" w:rsidRPr="00421E0F" w14:paraId="0A0B0309" w14:textId="77777777" w:rsidTr="00E00248">
        <w:tc>
          <w:tcPr>
            <w:tcW w:w="1696" w:type="dxa"/>
          </w:tcPr>
          <w:p w14:paraId="2CD6A96C" w14:textId="77777777" w:rsidR="002B5936" w:rsidRPr="00421E0F" w:rsidRDefault="002B5936" w:rsidP="002B5936">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422E6CA6" w14:textId="77777777" w:rsidR="002B5936" w:rsidRPr="00421E0F" w:rsidRDefault="002B5936" w:rsidP="002B5936">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638024DE" w14:textId="77777777" w:rsidR="000C7C5F" w:rsidRPr="00421E0F" w:rsidRDefault="000C7C5F"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421E0F">
        <w:rPr>
          <w:rFonts w:ascii="Times New Roman" w:eastAsia="Times New Roman" w:hAnsi="Times New Roman" w:cs="Times New Roman"/>
          <w:sz w:val="24"/>
          <w:szCs w:val="24"/>
          <w:vertAlign w:val="superscript"/>
          <w:lang w:eastAsia="lt-LT"/>
        </w:rPr>
        <w:t xml:space="preserve"> </w:t>
      </w:r>
      <w:r w:rsidRPr="00421E0F">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4613461E" w14:textId="77777777" w:rsidR="000C7C5F" w:rsidRPr="00421E0F" w:rsidRDefault="000C7C5F"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421E0F">
        <w:rPr>
          <w:rFonts w:ascii="Times New Roman" w:eastAsia="Calibri" w:hAnsi="Times New Roman" w:cs="Times New Roman"/>
          <w:sz w:val="24"/>
          <w:szCs w:val="24"/>
        </w:rPr>
        <w:t xml:space="preserve"> </w:t>
      </w:r>
      <w:r w:rsidRPr="00421E0F">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C75D532" w14:textId="77777777" w:rsidR="000C7C5F" w:rsidRPr="0073339E" w:rsidRDefault="000C7C5F"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73339E">
        <w:rPr>
          <w:rFonts w:ascii="Times New Roman" w:eastAsia="Times New Roman" w:hAnsi="Times New Roman" w:cs="Times New Roman"/>
          <w:sz w:val="24"/>
          <w:szCs w:val="24"/>
          <w:lang w:eastAsia="lt-LT"/>
        </w:rPr>
        <w:lastRenderedPageBreak/>
        <w:t>4. Tiekėjas užtikrina atitiktį produkto specifikacijoje pateiktiems reikalavimams pateikdamas tai patvirtinantį dokumentą (pvz., laboratorinio tyrimo protokolus ir pan.).</w:t>
      </w:r>
    </w:p>
    <w:p w14:paraId="7F80D95E" w14:textId="77777777" w:rsidR="000C7C5F" w:rsidRDefault="000C7C5F"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5.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CEA7F99" w14:textId="63EB0FC4" w:rsidR="00F85A3F" w:rsidRDefault="00C82510" w:rsidP="00C4793E">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85A3F"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2B2DFC1B" w14:textId="703188FD" w:rsidR="00F85A3F" w:rsidRPr="00D23A5B" w:rsidRDefault="00C82510" w:rsidP="00F85A3F">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7</w:t>
      </w:r>
      <w:r w:rsidR="00F85A3F">
        <w:rPr>
          <w:rFonts w:ascii="Times New Roman" w:eastAsia="Times New Roman" w:hAnsi="Times New Roman" w:cs="Times New Roman"/>
          <w:sz w:val="24"/>
          <w:szCs w:val="24"/>
        </w:rPr>
        <w:t xml:space="preserve">. </w:t>
      </w:r>
      <w:r w:rsidR="00F85A3F" w:rsidRPr="00D23A5B">
        <w:rPr>
          <w:rFonts w:ascii="Times New Roman" w:eastAsia="Calibri" w:hAnsi="Times New Roman" w:cs="Times New Roman"/>
          <w:sz w:val="24"/>
          <w:szCs w:val="24"/>
        </w:rPr>
        <w:t xml:space="preserve">Pasikeitus rezervuojamo maisto produkto pavadinimui, jeigu dėl to nesikeičia šio maisto produkto </w:t>
      </w:r>
      <w:r w:rsidR="00F85A3F">
        <w:rPr>
          <w:rFonts w:ascii="Times New Roman" w:eastAsia="Calibri" w:hAnsi="Times New Roman" w:cs="Times New Roman"/>
          <w:sz w:val="24"/>
          <w:szCs w:val="24"/>
        </w:rPr>
        <w:t xml:space="preserve">atitiktis </w:t>
      </w:r>
      <w:r w:rsidR="00F85A3F" w:rsidRPr="00D23A5B">
        <w:rPr>
          <w:rFonts w:ascii="Times New Roman" w:eastAsia="Calibri" w:hAnsi="Times New Roman" w:cs="Times New Roman"/>
          <w:sz w:val="24"/>
          <w:szCs w:val="24"/>
        </w:rPr>
        <w:t>techninėje specifikacijoje nurodyti</w:t>
      </w:r>
      <w:r w:rsidR="00F85A3F">
        <w:rPr>
          <w:rFonts w:ascii="Times New Roman" w:eastAsia="Calibri" w:hAnsi="Times New Roman" w:cs="Times New Roman"/>
          <w:sz w:val="24"/>
          <w:szCs w:val="24"/>
        </w:rPr>
        <w:t>ems reikalavimams</w:t>
      </w:r>
      <w:r w:rsidR="00F85A3F" w:rsidRPr="00D23A5B">
        <w:rPr>
          <w:rFonts w:ascii="Times New Roman" w:eastAsia="Calibri" w:hAnsi="Times New Roman" w:cs="Times New Roman"/>
          <w:sz w:val="24"/>
          <w:szCs w:val="24"/>
        </w:rPr>
        <w:t>, tiekėjas per 5 darbo dienas raštu ar elektroniniu paštu informuoja Žemės ūkio ministeriją</w:t>
      </w:r>
      <w:r w:rsidR="00F85A3F">
        <w:rPr>
          <w:rFonts w:ascii="Times New Roman" w:eastAsia="Calibri" w:hAnsi="Times New Roman" w:cs="Times New Roman"/>
          <w:sz w:val="24"/>
          <w:szCs w:val="24"/>
        </w:rPr>
        <w:t xml:space="preserve"> apie tai</w:t>
      </w:r>
      <w:r w:rsidR="00F85A3F" w:rsidRPr="00D23A5B">
        <w:rPr>
          <w:rFonts w:ascii="Times New Roman" w:eastAsia="Calibri" w:hAnsi="Times New Roman" w:cs="Times New Roman"/>
          <w:sz w:val="24"/>
          <w:szCs w:val="24"/>
        </w:rPr>
        <w:t xml:space="preserve">, kartu pateikdamas </w:t>
      </w:r>
      <w:r w:rsidR="00F85A3F">
        <w:rPr>
          <w:rFonts w:ascii="Times New Roman" w:eastAsia="Calibri" w:hAnsi="Times New Roman" w:cs="Times New Roman"/>
          <w:sz w:val="24"/>
          <w:szCs w:val="24"/>
        </w:rPr>
        <w:t xml:space="preserve">naujo maisto produkto atitiktį techninės specifikacijos reikalavimams </w:t>
      </w:r>
      <w:r w:rsidR="00F85A3F" w:rsidRPr="00D23A5B">
        <w:rPr>
          <w:rFonts w:ascii="Times New Roman" w:eastAsia="Calibri" w:hAnsi="Times New Roman" w:cs="Times New Roman"/>
          <w:sz w:val="24"/>
          <w:szCs w:val="24"/>
        </w:rPr>
        <w:t>pagrindžiančius dokumentus.</w:t>
      </w:r>
      <w:r w:rsidR="00F85A3F">
        <w:rPr>
          <w:rFonts w:ascii="Times New Roman" w:eastAsia="Calibri" w:hAnsi="Times New Roman" w:cs="Times New Roman"/>
          <w:sz w:val="24"/>
          <w:szCs w:val="24"/>
        </w:rPr>
        <w:t xml:space="preserve"> </w:t>
      </w:r>
      <w:r w:rsidR="00F85A3F" w:rsidRPr="00527585">
        <w:rPr>
          <w:rFonts w:ascii="Times New Roman" w:eastAsia="Calibri" w:hAnsi="Times New Roman" w:cs="Times New Roman"/>
          <w:sz w:val="24"/>
          <w:szCs w:val="24"/>
        </w:rPr>
        <w:t xml:space="preserve">Žemės ūkio ministerija per </w:t>
      </w:r>
      <w:r w:rsidR="00F85A3F">
        <w:rPr>
          <w:rFonts w:ascii="Times New Roman" w:eastAsia="Calibri" w:hAnsi="Times New Roman" w:cs="Times New Roman"/>
          <w:sz w:val="24"/>
          <w:szCs w:val="24"/>
        </w:rPr>
        <w:t>5 darbo</w:t>
      </w:r>
      <w:r w:rsidR="00F85A3F" w:rsidRPr="00527585">
        <w:rPr>
          <w:rFonts w:ascii="Times New Roman" w:eastAsia="Calibri" w:hAnsi="Times New Roman" w:cs="Times New Roman"/>
          <w:sz w:val="24"/>
          <w:szCs w:val="24"/>
        </w:rPr>
        <w:t xml:space="preserve"> dien</w:t>
      </w:r>
      <w:r w:rsidR="00F85A3F">
        <w:rPr>
          <w:rFonts w:ascii="Times New Roman" w:eastAsia="Calibri" w:hAnsi="Times New Roman" w:cs="Times New Roman"/>
          <w:sz w:val="24"/>
          <w:szCs w:val="24"/>
        </w:rPr>
        <w:t>as</w:t>
      </w:r>
      <w:r w:rsidR="00F85A3F" w:rsidRPr="00527585">
        <w:rPr>
          <w:rFonts w:ascii="Times New Roman" w:eastAsia="Calibri" w:hAnsi="Times New Roman" w:cs="Times New Roman"/>
          <w:sz w:val="24"/>
          <w:szCs w:val="24"/>
        </w:rPr>
        <w:t xml:space="preserve"> turi patvirtinti ar nepatvirtinti </w:t>
      </w:r>
      <w:r w:rsidR="00F85A3F">
        <w:rPr>
          <w:rFonts w:ascii="Times New Roman" w:eastAsia="Calibri" w:hAnsi="Times New Roman" w:cs="Times New Roman"/>
          <w:sz w:val="24"/>
          <w:szCs w:val="24"/>
        </w:rPr>
        <w:t>leidimą pakeisti rezervuojamą maisto produktą nauju.</w:t>
      </w:r>
    </w:p>
    <w:p w14:paraId="1E2D6463" w14:textId="77777777" w:rsidR="00F85A3F" w:rsidRDefault="00F85A3F" w:rsidP="00F85A3F"/>
    <w:p w14:paraId="2859050F" w14:textId="795C6D88" w:rsidR="00F00719" w:rsidRPr="00421E0F" w:rsidRDefault="003114EA" w:rsidP="00F00719">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w:t>
      </w:r>
      <w:r w:rsidR="00C4793E">
        <w:rPr>
          <w:rFonts w:ascii="Times New Roman" w:eastAsia="Calibri" w:hAnsi="Times New Roman" w:cs="Times New Roman"/>
          <w:b/>
          <w:bCs/>
          <w:sz w:val="24"/>
          <w:szCs w:val="24"/>
          <w:lang w:eastAsia="lt-LT"/>
        </w:rPr>
        <w:t>5</w:t>
      </w:r>
      <w:r w:rsidR="00F00719" w:rsidRPr="00421E0F">
        <w:rPr>
          <w:rFonts w:ascii="Times New Roman" w:eastAsia="Calibri" w:hAnsi="Times New Roman" w:cs="Times New Roman"/>
          <w:b/>
          <w:bCs/>
          <w:sz w:val="24"/>
          <w:szCs w:val="24"/>
          <w:lang w:eastAsia="lt-LT"/>
        </w:rPr>
        <w:t xml:space="preserve"> PIRKIMO DALIS. </w:t>
      </w:r>
      <w:r w:rsidR="00F00719">
        <w:rPr>
          <w:rFonts w:ascii="Times New Roman" w:eastAsia="Calibri" w:hAnsi="Times New Roman" w:cs="Times New Roman"/>
          <w:b/>
          <w:bCs/>
          <w:sz w:val="24"/>
          <w:szCs w:val="24"/>
          <w:lang w:eastAsia="lt-LT"/>
        </w:rPr>
        <w:t>JAUTIENOS KONSERVAI</w:t>
      </w:r>
    </w:p>
    <w:p w14:paraId="7A23C891" w14:textId="77777777" w:rsidR="00F00719" w:rsidRPr="00421E0F" w:rsidRDefault="00F00719" w:rsidP="00F00719">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3114EA" w:rsidRPr="00421E0F" w14:paraId="026FC711" w14:textId="77777777" w:rsidTr="00E00248">
        <w:tc>
          <w:tcPr>
            <w:tcW w:w="1696" w:type="dxa"/>
            <w:tcBorders>
              <w:bottom w:val="single" w:sz="4" w:space="0" w:color="auto"/>
            </w:tcBorders>
          </w:tcPr>
          <w:p w14:paraId="2770002E" w14:textId="06ED47C8" w:rsidR="003114EA" w:rsidRPr="00421E0F" w:rsidRDefault="003114EA" w:rsidP="003114E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EC3A3CE" w14:textId="492BB04E" w:rsidR="003114EA" w:rsidRPr="00421E0F" w:rsidRDefault="007E3C45" w:rsidP="003114EA">
            <w:pPr>
              <w:jc w:val="both"/>
              <w:rPr>
                <w:rFonts w:ascii="Times New Roman" w:hAnsi="Times New Roman"/>
                <w:b/>
                <w:bCs/>
                <w:sz w:val="24"/>
                <w:szCs w:val="24"/>
              </w:rPr>
            </w:pPr>
            <w:r>
              <w:rPr>
                <w:rFonts w:ascii="Times New Roman" w:hAnsi="Times New Roman"/>
                <w:b/>
                <w:bCs/>
                <w:sz w:val="24"/>
                <w:szCs w:val="24"/>
              </w:rPr>
              <w:t>Iš v</w:t>
            </w:r>
            <w:r w:rsidR="003114EA" w:rsidRPr="00613F9E">
              <w:rPr>
                <w:rFonts w:ascii="Times New Roman" w:hAnsi="Times New Roman"/>
                <w:b/>
                <w:bCs/>
                <w:sz w:val="24"/>
                <w:szCs w:val="24"/>
              </w:rPr>
              <w:t xml:space="preserve">iso </w:t>
            </w:r>
            <w:r w:rsidR="00986455">
              <w:rPr>
                <w:rFonts w:ascii="Times New Roman" w:hAnsi="Times New Roman"/>
                <w:b/>
                <w:bCs/>
                <w:sz w:val="24"/>
                <w:szCs w:val="24"/>
              </w:rPr>
              <w:t>X</w:t>
            </w:r>
            <w:r w:rsidR="003114EA" w:rsidRPr="00613F9E">
              <w:rPr>
                <w:rFonts w:ascii="Times New Roman" w:hAnsi="Times New Roman"/>
                <w:b/>
                <w:bCs/>
                <w:sz w:val="24"/>
                <w:szCs w:val="24"/>
              </w:rPr>
              <w:t xml:space="preserve"> t</w:t>
            </w:r>
            <w:r w:rsidR="003114EA" w:rsidRPr="00613F9E">
              <w:rPr>
                <w:rFonts w:ascii="Times New Roman" w:hAnsi="Times New Roman"/>
                <w:sz w:val="24"/>
                <w:szCs w:val="24"/>
              </w:rPr>
              <w:t xml:space="preserve"> </w:t>
            </w:r>
            <w:r w:rsidR="003114EA">
              <w:rPr>
                <w:rFonts w:ascii="Times New Roman" w:hAnsi="Times New Roman"/>
                <w:sz w:val="24"/>
                <w:szCs w:val="24"/>
              </w:rPr>
              <w:t>jautienos konservų</w:t>
            </w:r>
          </w:p>
        </w:tc>
      </w:tr>
      <w:tr w:rsidR="003114EA" w:rsidRPr="00421E0F" w14:paraId="00D09762" w14:textId="77777777" w:rsidTr="00E00248">
        <w:tc>
          <w:tcPr>
            <w:tcW w:w="1696" w:type="dxa"/>
            <w:tcBorders>
              <w:bottom w:val="single" w:sz="4" w:space="0" w:color="auto"/>
            </w:tcBorders>
          </w:tcPr>
          <w:p w14:paraId="7D0640FA" w14:textId="65EEE3BA" w:rsidR="003114EA" w:rsidRPr="00421E0F" w:rsidRDefault="003114EA" w:rsidP="003114EA">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3F7B466" w14:textId="1B8EA3D5" w:rsidR="003114EA" w:rsidRPr="00421E0F" w:rsidRDefault="007E3C45" w:rsidP="003114EA">
            <w:pPr>
              <w:jc w:val="both"/>
              <w:rPr>
                <w:rFonts w:ascii="Times New Roman" w:hAnsi="Times New Roman"/>
                <w:b/>
                <w:bCs/>
                <w:sz w:val="24"/>
                <w:szCs w:val="24"/>
              </w:rPr>
            </w:pPr>
            <w:r>
              <w:rPr>
                <w:rFonts w:ascii="Times New Roman" w:hAnsi="Times New Roman"/>
                <w:b/>
                <w:bCs/>
                <w:sz w:val="24"/>
                <w:szCs w:val="24"/>
              </w:rPr>
              <w:t>Iš v</w:t>
            </w:r>
            <w:r w:rsidR="003114EA" w:rsidRPr="00613F9E">
              <w:rPr>
                <w:rFonts w:ascii="Times New Roman" w:hAnsi="Times New Roman"/>
                <w:b/>
                <w:bCs/>
                <w:sz w:val="24"/>
                <w:szCs w:val="24"/>
              </w:rPr>
              <w:t xml:space="preserve">iso </w:t>
            </w:r>
            <w:r w:rsidR="00C4749B">
              <w:rPr>
                <w:rFonts w:ascii="Times New Roman" w:hAnsi="Times New Roman"/>
                <w:b/>
                <w:bCs/>
                <w:sz w:val="24"/>
                <w:szCs w:val="24"/>
              </w:rPr>
              <w:t>0,</w:t>
            </w:r>
            <w:r w:rsidR="00986455">
              <w:rPr>
                <w:rFonts w:ascii="Times New Roman" w:hAnsi="Times New Roman"/>
                <w:b/>
                <w:bCs/>
                <w:sz w:val="24"/>
                <w:szCs w:val="24"/>
              </w:rPr>
              <w:t>1</w:t>
            </w:r>
            <w:r w:rsidR="003114EA" w:rsidRPr="00613F9E">
              <w:rPr>
                <w:rFonts w:ascii="Times New Roman" w:hAnsi="Times New Roman"/>
                <w:b/>
                <w:bCs/>
                <w:sz w:val="24"/>
                <w:szCs w:val="24"/>
              </w:rPr>
              <w:t xml:space="preserve"> t</w:t>
            </w:r>
            <w:r w:rsidR="003114EA" w:rsidRPr="00613F9E">
              <w:rPr>
                <w:rFonts w:ascii="Times New Roman" w:hAnsi="Times New Roman"/>
                <w:sz w:val="24"/>
                <w:szCs w:val="24"/>
              </w:rPr>
              <w:t xml:space="preserve"> </w:t>
            </w:r>
            <w:r w:rsidR="003114EA">
              <w:rPr>
                <w:rFonts w:ascii="Times New Roman" w:hAnsi="Times New Roman"/>
                <w:sz w:val="24"/>
                <w:szCs w:val="24"/>
              </w:rPr>
              <w:t>jautienos konservų</w:t>
            </w:r>
          </w:p>
        </w:tc>
      </w:tr>
      <w:tr w:rsidR="003114EA" w:rsidRPr="00421E0F" w14:paraId="154CE100" w14:textId="77777777" w:rsidTr="00E00248">
        <w:tc>
          <w:tcPr>
            <w:tcW w:w="1696" w:type="dxa"/>
          </w:tcPr>
          <w:p w14:paraId="1534979E" w14:textId="77777777" w:rsidR="003114EA" w:rsidRPr="00421E0F" w:rsidRDefault="003114EA" w:rsidP="003114EA">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1DA943F9" w14:textId="77777777" w:rsidR="003114EA" w:rsidRPr="00421E0F" w:rsidRDefault="003114EA" w:rsidP="003114EA">
            <w:pPr>
              <w:jc w:val="both"/>
              <w:rPr>
                <w:rFonts w:ascii="Times New Roman" w:hAnsi="Times New Roman"/>
                <w:sz w:val="24"/>
                <w:szCs w:val="24"/>
              </w:rPr>
            </w:pPr>
          </w:p>
        </w:tc>
        <w:tc>
          <w:tcPr>
            <w:tcW w:w="7932" w:type="dxa"/>
          </w:tcPr>
          <w:p w14:paraId="01A15B16" w14:textId="77777777" w:rsidR="003114EA" w:rsidRPr="00421E0F" w:rsidRDefault="003114EA" w:rsidP="003114EA">
            <w:pPr>
              <w:jc w:val="both"/>
              <w:rPr>
                <w:rFonts w:ascii="Times New Roman" w:hAnsi="Times New Roman"/>
                <w:b/>
                <w:bCs/>
                <w:sz w:val="24"/>
                <w:szCs w:val="24"/>
              </w:rPr>
            </w:pPr>
            <w:r w:rsidRPr="00421E0F">
              <w:rPr>
                <w:rFonts w:ascii="Times New Roman" w:hAnsi="Times New Roman"/>
                <w:b/>
                <w:bCs/>
                <w:sz w:val="24"/>
                <w:szCs w:val="24"/>
              </w:rPr>
              <w:t>Kokybės reikalavimai:</w:t>
            </w:r>
          </w:p>
          <w:p w14:paraId="2630143D" w14:textId="77777777" w:rsidR="003114EA" w:rsidRPr="00505673" w:rsidRDefault="003114EA" w:rsidP="003114EA">
            <w:pPr>
              <w:jc w:val="both"/>
              <w:rPr>
                <w:rFonts w:ascii="Times New Roman" w:hAnsi="Times New Roman"/>
                <w:sz w:val="24"/>
                <w:szCs w:val="24"/>
              </w:rPr>
            </w:pPr>
            <w:r w:rsidRPr="00505673">
              <w:rPr>
                <w:rFonts w:ascii="Times New Roman" w:hAnsi="Times New Roman"/>
                <w:sz w:val="24"/>
                <w:szCs w:val="24"/>
              </w:rPr>
              <w:t xml:space="preserve">Jautienos konservuose jautienos turi būti ne mažiau kaip 55 proc. nuo visos produkto sudėties. Konservų riebumas turi būti ne didesnis nei  20 proc. Jautienos mėsa turi būti </w:t>
            </w:r>
            <w:proofErr w:type="spellStart"/>
            <w:r w:rsidRPr="00505673">
              <w:rPr>
                <w:rFonts w:ascii="Times New Roman" w:hAnsi="Times New Roman"/>
                <w:sz w:val="24"/>
                <w:szCs w:val="24"/>
              </w:rPr>
              <w:t>išgyslinta</w:t>
            </w:r>
            <w:proofErr w:type="spellEnd"/>
            <w:r w:rsidRPr="00505673">
              <w:rPr>
                <w:rFonts w:ascii="Times New Roman" w:hAnsi="Times New Roman"/>
                <w:sz w:val="24"/>
                <w:szCs w:val="24"/>
              </w:rPr>
              <w:t xml:space="preserve"> jautienos mėsa, be kaulų, kremzlių, stambių ir kietų sausgyslių dalių ir grubaus jungiamojo audinio. Jautienos konservai turi būti pagaminti natūraliu sterilizacijos būdu. </w:t>
            </w:r>
          </w:p>
          <w:p w14:paraId="1D853950" w14:textId="77777777" w:rsidR="003114EA" w:rsidRPr="00505673" w:rsidRDefault="003114EA" w:rsidP="003114EA">
            <w:pPr>
              <w:jc w:val="both"/>
              <w:rPr>
                <w:rFonts w:ascii="Times New Roman" w:hAnsi="Times New Roman"/>
                <w:sz w:val="24"/>
                <w:szCs w:val="24"/>
              </w:rPr>
            </w:pPr>
            <w:r w:rsidRPr="00505673">
              <w:rPr>
                <w:rFonts w:ascii="Times New Roman" w:hAnsi="Times New Roman"/>
                <w:sz w:val="24"/>
                <w:szCs w:val="24"/>
              </w:rPr>
              <w:t xml:space="preserve">Kitos leidžiamos sudedamosios dalys: krakmolas, sojos baltymai, vanduo, kvapiosios medžiagos, druska, prieskoniai ir leidžiami maisto priedai. </w:t>
            </w:r>
          </w:p>
          <w:p w14:paraId="1AF4662D" w14:textId="77777777" w:rsidR="003114EA" w:rsidRPr="00505673" w:rsidRDefault="003114EA" w:rsidP="003114EA">
            <w:pPr>
              <w:jc w:val="both"/>
              <w:rPr>
                <w:rFonts w:ascii="Times New Roman" w:hAnsi="Times New Roman"/>
                <w:b/>
                <w:bCs/>
                <w:sz w:val="24"/>
                <w:szCs w:val="24"/>
              </w:rPr>
            </w:pPr>
            <w:r w:rsidRPr="00505673">
              <w:rPr>
                <w:rFonts w:ascii="Times New Roman" w:hAnsi="Times New Roman"/>
                <w:b/>
                <w:bCs/>
                <w:sz w:val="24"/>
                <w:szCs w:val="24"/>
              </w:rPr>
              <w:t>Reikalavimai jusliniams rodikliams:</w:t>
            </w:r>
          </w:p>
          <w:p w14:paraId="2D009FB5" w14:textId="77777777" w:rsidR="003114EA" w:rsidRPr="00505673" w:rsidRDefault="003114EA" w:rsidP="003114EA">
            <w:pPr>
              <w:jc w:val="both"/>
              <w:rPr>
                <w:rFonts w:ascii="Times New Roman" w:hAnsi="Times New Roman"/>
                <w:sz w:val="24"/>
                <w:szCs w:val="24"/>
              </w:rPr>
            </w:pPr>
            <w:r w:rsidRPr="00505673">
              <w:rPr>
                <w:rFonts w:ascii="Times New Roman" w:hAnsi="Times New Roman"/>
                <w:sz w:val="24"/>
                <w:szCs w:val="24"/>
              </w:rPr>
              <w:t>Išvaizda – sultingi mėsos gabalėliai drebučiuose, nepervirti, nesuyrantys išimant iš indelio, turi būti aiškiai matomas mėsos raumuo;</w:t>
            </w:r>
          </w:p>
          <w:p w14:paraId="0BFBAC4D" w14:textId="77777777" w:rsidR="003114EA" w:rsidRPr="00505673" w:rsidRDefault="003114EA" w:rsidP="003114EA">
            <w:pPr>
              <w:jc w:val="both"/>
              <w:rPr>
                <w:rFonts w:ascii="Times New Roman" w:hAnsi="Times New Roman"/>
                <w:sz w:val="24"/>
                <w:szCs w:val="24"/>
              </w:rPr>
            </w:pPr>
            <w:r>
              <w:rPr>
                <w:rFonts w:ascii="Times New Roman" w:hAnsi="Times New Roman"/>
                <w:sz w:val="24"/>
                <w:szCs w:val="24"/>
              </w:rPr>
              <w:t>Tekstūra</w:t>
            </w:r>
            <w:r w:rsidRPr="00505673">
              <w:rPr>
                <w:rFonts w:ascii="Times New Roman" w:hAnsi="Times New Roman"/>
                <w:sz w:val="24"/>
                <w:szCs w:val="24"/>
              </w:rPr>
              <w:t xml:space="preserve"> – standūs jautienos gabaliukai, nemalta ir mechaniškai neatskirta mėsa, susidarę drebučiai, paviršiuje išsiskyrę riebalai;</w:t>
            </w:r>
          </w:p>
          <w:p w14:paraId="510DB105" w14:textId="77777777" w:rsidR="003114EA" w:rsidRPr="00421E0F" w:rsidRDefault="003114EA" w:rsidP="003114EA">
            <w:pPr>
              <w:jc w:val="both"/>
              <w:rPr>
                <w:rFonts w:ascii="Times New Roman" w:hAnsi="Times New Roman"/>
                <w:sz w:val="24"/>
                <w:szCs w:val="24"/>
              </w:rPr>
            </w:pPr>
            <w:r w:rsidRPr="00505673">
              <w:rPr>
                <w:rFonts w:ascii="Times New Roman" w:hAnsi="Times New Roman"/>
                <w:sz w:val="24"/>
                <w:szCs w:val="24"/>
              </w:rPr>
              <w:t>Spalva, kvapas ir skonis – būdingas jautienos konservams, be pašalinio kvapo ir skonio, ir spalvos. Mėsos spalva nuo rausvos iki tamsiai raudonos.</w:t>
            </w:r>
          </w:p>
        </w:tc>
      </w:tr>
      <w:tr w:rsidR="003114EA" w:rsidRPr="00421E0F" w14:paraId="0034418B" w14:textId="77777777" w:rsidTr="00E00248">
        <w:tc>
          <w:tcPr>
            <w:tcW w:w="1696" w:type="dxa"/>
          </w:tcPr>
          <w:p w14:paraId="4160866E" w14:textId="77777777" w:rsidR="003114EA" w:rsidRPr="00421E0F" w:rsidRDefault="003114EA" w:rsidP="003114EA">
            <w:pPr>
              <w:jc w:val="both"/>
              <w:rPr>
                <w:rFonts w:ascii="Times New Roman" w:hAnsi="Times New Roman"/>
                <w:b/>
                <w:bCs/>
                <w:sz w:val="24"/>
                <w:szCs w:val="24"/>
              </w:rPr>
            </w:pPr>
            <w:r w:rsidRPr="00421E0F">
              <w:rPr>
                <w:rFonts w:ascii="Times New Roman" w:hAnsi="Times New Roman"/>
                <w:b/>
                <w:bCs/>
                <w:sz w:val="24"/>
                <w:szCs w:val="24"/>
              </w:rPr>
              <w:t>Teisės aktai</w:t>
            </w:r>
          </w:p>
        </w:tc>
        <w:tc>
          <w:tcPr>
            <w:tcW w:w="7932" w:type="dxa"/>
          </w:tcPr>
          <w:p w14:paraId="2F12041A" w14:textId="2AFD04CF" w:rsidR="003114EA" w:rsidRPr="00421E0F" w:rsidRDefault="00635FF4" w:rsidP="003114EA">
            <w:pPr>
              <w:widowControl w:val="0"/>
              <w:ind w:left="20"/>
              <w:jc w:val="both"/>
              <w:rPr>
                <w:rFonts w:ascii="Times New Roman" w:hAnsi="Times New Roman"/>
                <w:b/>
                <w:bCs/>
                <w:sz w:val="24"/>
                <w:szCs w:val="24"/>
                <w:lang w:eastAsia="lt-LT"/>
              </w:rPr>
            </w:pPr>
            <w:r>
              <w:rPr>
                <w:rFonts w:ascii="Times New Roman" w:hAnsi="Times New Roman"/>
                <w:b/>
                <w:bCs/>
                <w:sz w:val="24"/>
                <w:szCs w:val="24"/>
                <w:shd w:val="clear" w:color="auto" w:fill="FFFFFF"/>
                <w:lang w:eastAsia="lt-LT"/>
              </w:rPr>
              <w:t>Jautienos</w:t>
            </w:r>
            <w:r w:rsidR="003114EA">
              <w:rPr>
                <w:rFonts w:ascii="Times New Roman" w:hAnsi="Times New Roman"/>
                <w:b/>
                <w:bCs/>
                <w:sz w:val="24"/>
                <w:szCs w:val="24"/>
                <w:shd w:val="clear" w:color="auto" w:fill="FFFFFF"/>
                <w:lang w:eastAsia="lt-LT"/>
              </w:rPr>
              <w:t xml:space="preserve"> konservai</w:t>
            </w:r>
            <w:r w:rsidR="003114EA" w:rsidRPr="00421E0F">
              <w:rPr>
                <w:rFonts w:ascii="Times New Roman" w:hAnsi="Times New Roman"/>
                <w:b/>
                <w:bCs/>
                <w:sz w:val="24"/>
                <w:szCs w:val="24"/>
                <w:shd w:val="clear" w:color="auto" w:fill="FFFFFF"/>
                <w:lang w:eastAsia="lt-LT"/>
              </w:rPr>
              <w:t xml:space="preserve"> turi atitikti reikalavimus, nustatytus šiuose teisės aktuose:</w:t>
            </w:r>
          </w:p>
          <w:p w14:paraId="613420A0" w14:textId="77777777" w:rsidR="003114EA" w:rsidRPr="00BE4EDB" w:rsidRDefault="003114EA" w:rsidP="003114E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p>
          <w:p w14:paraId="27D48965" w14:textId="77777777" w:rsidR="003114EA" w:rsidRPr="00421E0F" w:rsidRDefault="003114EA" w:rsidP="003114EA">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- 2005 m. lapkričio 15 d. Komisijos reglamentas (EB) Nr. 2073/2005 dėl maisto produktų mikrobiologinių kriterijų, su paskutiniais pakeitimais;</w:t>
            </w:r>
          </w:p>
          <w:p w14:paraId="1FA7B76B" w14:textId="77777777" w:rsidR="003114EA" w:rsidRPr="00421E0F" w:rsidRDefault="003114EA" w:rsidP="003114EA">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lastRenderedPageBreak/>
              <w:t>- 2008 m. gruodžio 16 d. Europos Parlamento ir Tarybos reglamentas (EB) Nr. 1333/2008 dėl maisto priedų, su visais pakeitimais.</w:t>
            </w:r>
          </w:p>
        </w:tc>
      </w:tr>
      <w:tr w:rsidR="003114EA" w:rsidRPr="00421E0F" w14:paraId="2D558261" w14:textId="77777777" w:rsidTr="00E00248">
        <w:tc>
          <w:tcPr>
            <w:tcW w:w="1696" w:type="dxa"/>
          </w:tcPr>
          <w:p w14:paraId="6FC3116A" w14:textId="77777777" w:rsidR="003114EA" w:rsidRPr="00421E0F" w:rsidRDefault="003114EA" w:rsidP="003114EA">
            <w:pPr>
              <w:jc w:val="both"/>
              <w:rPr>
                <w:rFonts w:ascii="Times New Roman" w:hAnsi="Times New Roman"/>
                <w:b/>
                <w:bCs/>
                <w:sz w:val="24"/>
                <w:szCs w:val="24"/>
              </w:rPr>
            </w:pPr>
            <w:r w:rsidRPr="00421E0F">
              <w:rPr>
                <w:rFonts w:ascii="Times New Roman" w:hAnsi="Times New Roman"/>
                <w:b/>
                <w:bCs/>
                <w:sz w:val="24"/>
                <w:szCs w:val="24"/>
              </w:rPr>
              <w:lastRenderedPageBreak/>
              <w:t>Pakavimo reikalavimai</w:t>
            </w:r>
          </w:p>
        </w:tc>
        <w:tc>
          <w:tcPr>
            <w:tcW w:w="7932" w:type="dxa"/>
          </w:tcPr>
          <w:p w14:paraId="297FF7E3" w14:textId="36EFFE42" w:rsidR="003114EA" w:rsidRPr="00421E0F" w:rsidRDefault="003114EA" w:rsidP="003114EA">
            <w:pPr>
              <w:widowControl w:val="0"/>
              <w:tabs>
                <w:tab w:val="left" w:pos="851"/>
              </w:tabs>
              <w:jc w:val="both"/>
              <w:rPr>
                <w:rFonts w:ascii="Times New Roman" w:hAnsi="Times New Roman"/>
                <w:sz w:val="24"/>
                <w:szCs w:val="24"/>
              </w:rPr>
            </w:pPr>
            <w:r w:rsidRPr="00AE34F8">
              <w:rPr>
                <w:rFonts w:ascii="Times New Roman" w:hAnsi="Times New Roman"/>
                <w:sz w:val="24"/>
                <w:szCs w:val="24"/>
              </w:rPr>
              <w:t xml:space="preserve">Jautienos konservai pakuojami į saugią, tvirtą, tinkamą liestis su maistu skardinę arba lygiavertę pakuotę, kurioje grynasis kiekis turi būti ne mažesnis kaip 240 g, bet ne didesnis kaip </w:t>
            </w:r>
            <w:r w:rsidR="00A66718">
              <w:rPr>
                <w:rFonts w:ascii="Times New Roman" w:hAnsi="Times New Roman"/>
                <w:sz w:val="24"/>
                <w:szCs w:val="24"/>
              </w:rPr>
              <w:t>525</w:t>
            </w:r>
            <w:r w:rsidRPr="00AE34F8">
              <w:rPr>
                <w:rFonts w:ascii="Times New Roman" w:hAnsi="Times New Roman"/>
                <w:sz w:val="24"/>
                <w:szCs w:val="24"/>
              </w:rPr>
              <w:t xml:space="preserve"> g.</w:t>
            </w:r>
          </w:p>
        </w:tc>
      </w:tr>
      <w:tr w:rsidR="003114EA" w:rsidRPr="00421E0F" w14:paraId="2AB04C14" w14:textId="77777777" w:rsidTr="00E00248">
        <w:tc>
          <w:tcPr>
            <w:tcW w:w="1696" w:type="dxa"/>
          </w:tcPr>
          <w:p w14:paraId="44777E95" w14:textId="77777777" w:rsidR="003114EA" w:rsidRPr="00421E0F" w:rsidRDefault="003114EA" w:rsidP="003114EA">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373FEE93" w14:textId="77777777" w:rsidR="003114EA" w:rsidRPr="00421E0F" w:rsidRDefault="003114EA" w:rsidP="003114EA">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48636A77" w14:textId="77777777" w:rsidR="00F00719" w:rsidRPr="00421E0F" w:rsidRDefault="00F00719"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421E0F">
        <w:rPr>
          <w:rFonts w:ascii="Times New Roman" w:eastAsia="Times New Roman" w:hAnsi="Times New Roman" w:cs="Times New Roman"/>
          <w:sz w:val="24"/>
          <w:szCs w:val="24"/>
          <w:vertAlign w:val="superscript"/>
          <w:lang w:eastAsia="lt-LT"/>
        </w:rPr>
        <w:t xml:space="preserve"> </w:t>
      </w:r>
      <w:r w:rsidRPr="00421E0F">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28F830D9" w14:textId="77777777" w:rsidR="00F00719" w:rsidRPr="00421E0F" w:rsidRDefault="00F00719"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421E0F">
        <w:rPr>
          <w:rFonts w:ascii="Times New Roman" w:eastAsia="Calibri" w:hAnsi="Times New Roman" w:cs="Times New Roman"/>
          <w:sz w:val="24"/>
          <w:szCs w:val="24"/>
        </w:rPr>
        <w:t xml:space="preserve"> </w:t>
      </w:r>
      <w:r w:rsidRPr="00421E0F">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476B199" w14:textId="77777777" w:rsidR="00F00719" w:rsidRPr="0073339E" w:rsidRDefault="00F00719"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73339E">
        <w:rPr>
          <w:rFonts w:ascii="Times New Roman" w:eastAsia="Times New Roman" w:hAnsi="Times New Roman" w:cs="Times New Roman"/>
          <w:sz w:val="24"/>
          <w:szCs w:val="24"/>
          <w:lang w:eastAsia="lt-LT"/>
        </w:rPr>
        <w:t>4. Tiekėjas užtikrina atitiktį produkto specifikacijoje pateiktiems reikalavimams pateikdamas tai patvirtinantį dokumentą (pvz., laboratorinio tyrimo protokolus ir pan.).</w:t>
      </w:r>
    </w:p>
    <w:p w14:paraId="68882055" w14:textId="77777777" w:rsidR="00F00719" w:rsidRDefault="00F00719" w:rsidP="00C4793E">
      <w:pPr>
        <w:widowControl w:val="0"/>
        <w:spacing w:after="0" w:line="240" w:lineRule="auto"/>
        <w:ind w:firstLine="720"/>
        <w:jc w:val="both"/>
        <w:rPr>
          <w:rFonts w:ascii="Times New Roman" w:eastAsia="Times New Roman" w:hAnsi="Times New Roman" w:cs="Times New Roman"/>
          <w:sz w:val="24"/>
          <w:szCs w:val="24"/>
          <w:lang w:eastAsia="lt-LT"/>
        </w:rPr>
      </w:pPr>
      <w:r w:rsidRPr="00421E0F">
        <w:rPr>
          <w:rFonts w:ascii="Times New Roman" w:eastAsia="Times New Roman" w:hAnsi="Times New Roman" w:cs="Times New Roman"/>
          <w:sz w:val="24"/>
          <w:szCs w:val="24"/>
          <w:lang w:eastAsia="lt-LT"/>
        </w:rPr>
        <w:t>5.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E4A12C6" w14:textId="77777777" w:rsidR="00177212" w:rsidRDefault="00177212" w:rsidP="00C4793E">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2ABF19A9" w14:textId="77777777" w:rsidR="00177212" w:rsidRPr="00D23A5B" w:rsidRDefault="00177212" w:rsidP="00177212">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7.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0048393F" w14:textId="77777777" w:rsidR="00177212" w:rsidRDefault="00177212" w:rsidP="00177212"/>
    <w:p w14:paraId="38A9325B" w14:textId="0B6425B7" w:rsidR="00E94CEE" w:rsidRPr="00EF757F" w:rsidRDefault="00E94CEE" w:rsidP="00E94CEE">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w:t>
      </w:r>
      <w:r w:rsidR="00C4793E">
        <w:rPr>
          <w:rFonts w:ascii="Times New Roman" w:eastAsia="Calibri" w:hAnsi="Times New Roman" w:cs="Times New Roman"/>
          <w:b/>
          <w:bCs/>
          <w:sz w:val="24"/>
          <w:szCs w:val="24"/>
          <w:lang w:eastAsia="lt-LT"/>
        </w:rPr>
        <w:t>6</w:t>
      </w:r>
      <w:r w:rsidRPr="00EF757F">
        <w:rPr>
          <w:rFonts w:ascii="Times New Roman" w:eastAsia="Calibri" w:hAnsi="Times New Roman" w:cs="Times New Roman"/>
          <w:b/>
          <w:bCs/>
          <w:sz w:val="24"/>
          <w:szCs w:val="24"/>
          <w:lang w:eastAsia="lt-LT"/>
        </w:rPr>
        <w:t xml:space="preserve"> PIRKIMO DALIS. </w:t>
      </w:r>
      <w:r>
        <w:rPr>
          <w:rFonts w:ascii="Times New Roman" w:eastAsia="Calibri" w:hAnsi="Times New Roman" w:cs="Times New Roman"/>
          <w:b/>
          <w:bCs/>
          <w:sz w:val="24"/>
          <w:szCs w:val="24"/>
          <w:lang w:eastAsia="lt-LT"/>
        </w:rPr>
        <w:t>SAULĖGRĄŽŲ</w:t>
      </w:r>
      <w:r w:rsidRPr="00EF757F">
        <w:rPr>
          <w:rFonts w:ascii="Times New Roman" w:eastAsia="Calibri" w:hAnsi="Times New Roman" w:cs="Times New Roman"/>
          <w:b/>
          <w:bCs/>
          <w:sz w:val="24"/>
          <w:szCs w:val="24"/>
          <w:lang w:eastAsia="lt-LT"/>
        </w:rPr>
        <w:t xml:space="preserve"> ALIEJUS</w:t>
      </w:r>
    </w:p>
    <w:p w14:paraId="4DFD9A3C" w14:textId="77777777" w:rsidR="00E94CEE" w:rsidRPr="00EF757F" w:rsidRDefault="00E94CEE" w:rsidP="00E94CEE">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E94CEE" w:rsidRPr="00EF757F" w14:paraId="30B63BD3" w14:textId="77777777" w:rsidTr="00E00248">
        <w:tc>
          <w:tcPr>
            <w:tcW w:w="1696" w:type="dxa"/>
            <w:tcBorders>
              <w:bottom w:val="single" w:sz="4" w:space="0" w:color="auto"/>
            </w:tcBorders>
          </w:tcPr>
          <w:p w14:paraId="1512CD16" w14:textId="77777777" w:rsidR="00E94CEE" w:rsidRPr="00EF757F" w:rsidRDefault="00E94CEE"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D527DF1" w14:textId="183AC31E" w:rsidR="00E94CEE" w:rsidRPr="00EF757F" w:rsidRDefault="007E3C45" w:rsidP="00E00248">
            <w:pPr>
              <w:rPr>
                <w:rFonts w:ascii="Times New Roman" w:hAnsi="Times New Roman"/>
                <w:b/>
                <w:bCs/>
                <w:sz w:val="24"/>
                <w:szCs w:val="24"/>
              </w:rPr>
            </w:pPr>
            <w:r>
              <w:rPr>
                <w:rFonts w:ascii="Times New Roman" w:hAnsi="Times New Roman"/>
                <w:b/>
                <w:bCs/>
                <w:sz w:val="24"/>
                <w:szCs w:val="24"/>
              </w:rPr>
              <w:t>Iš v</w:t>
            </w:r>
            <w:r w:rsidR="00E94CEE" w:rsidRPr="00AF4F86">
              <w:rPr>
                <w:rFonts w:ascii="Times New Roman" w:hAnsi="Times New Roman"/>
                <w:b/>
                <w:bCs/>
                <w:sz w:val="24"/>
                <w:szCs w:val="24"/>
              </w:rPr>
              <w:t xml:space="preserve">iso </w:t>
            </w:r>
            <w:r w:rsidR="00340F77">
              <w:rPr>
                <w:rFonts w:ascii="Times New Roman" w:hAnsi="Times New Roman"/>
                <w:b/>
                <w:bCs/>
                <w:sz w:val="24"/>
                <w:szCs w:val="24"/>
              </w:rPr>
              <w:t>X</w:t>
            </w:r>
            <w:r w:rsidR="00E94CEE" w:rsidRPr="00AF4F86">
              <w:rPr>
                <w:rFonts w:ascii="Times New Roman" w:hAnsi="Times New Roman"/>
                <w:b/>
                <w:bCs/>
                <w:sz w:val="24"/>
                <w:szCs w:val="24"/>
              </w:rPr>
              <w:t xml:space="preserve"> </w:t>
            </w:r>
            <w:r w:rsidR="00E94CEE">
              <w:rPr>
                <w:rFonts w:ascii="Times New Roman" w:hAnsi="Times New Roman"/>
                <w:b/>
                <w:bCs/>
                <w:sz w:val="24"/>
                <w:szCs w:val="24"/>
              </w:rPr>
              <w:t>tūkst.</w:t>
            </w:r>
            <w:r w:rsidR="00E94CEE" w:rsidRPr="00EF757F">
              <w:rPr>
                <w:rFonts w:ascii="Times New Roman" w:hAnsi="Times New Roman"/>
                <w:b/>
                <w:bCs/>
                <w:sz w:val="24"/>
                <w:szCs w:val="24"/>
              </w:rPr>
              <w:t xml:space="preserve"> l </w:t>
            </w:r>
            <w:r w:rsidR="00E94CEE">
              <w:rPr>
                <w:rFonts w:ascii="Times New Roman" w:hAnsi="Times New Roman"/>
                <w:sz w:val="24"/>
                <w:szCs w:val="24"/>
              </w:rPr>
              <w:t>saulėgrąžų</w:t>
            </w:r>
            <w:r w:rsidR="00E94CEE" w:rsidRPr="00EF757F">
              <w:rPr>
                <w:rFonts w:ascii="Times New Roman" w:hAnsi="Times New Roman"/>
                <w:sz w:val="24"/>
                <w:szCs w:val="24"/>
              </w:rPr>
              <w:t xml:space="preserve"> aliejaus</w:t>
            </w:r>
            <w:r w:rsidR="00E94CEE">
              <w:rPr>
                <w:rFonts w:ascii="Times New Roman" w:hAnsi="Times New Roman"/>
                <w:sz w:val="24"/>
                <w:szCs w:val="24"/>
              </w:rPr>
              <w:t>.</w:t>
            </w:r>
          </w:p>
        </w:tc>
      </w:tr>
      <w:tr w:rsidR="00E94CEE" w:rsidRPr="00EF757F" w14:paraId="1DFE5A9B" w14:textId="77777777" w:rsidTr="00E00248">
        <w:tc>
          <w:tcPr>
            <w:tcW w:w="1696" w:type="dxa"/>
            <w:tcBorders>
              <w:bottom w:val="single" w:sz="4" w:space="0" w:color="auto"/>
            </w:tcBorders>
          </w:tcPr>
          <w:p w14:paraId="5A21ED1C" w14:textId="77777777" w:rsidR="00E94CEE" w:rsidRPr="00EF757F" w:rsidRDefault="00E94CEE"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29234BE" w14:textId="0B8A9987" w:rsidR="00E94CEE" w:rsidRPr="00EF757F" w:rsidRDefault="007E3C45" w:rsidP="00E00248">
            <w:pPr>
              <w:rPr>
                <w:rFonts w:ascii="Times New Roman" w:hAnsi="Times New Roman"/>
                <w:b/>
                <w:bCs/>
                <w:sz w:val="24"/>
                <w:szCs w:val="24"/>
              </w:rPr>
            </w:pPr>
            <w:r>
              <w:rPr>
                <w:rFonts w:ascii="Times New Roman" w:hAnsi="Times New Roman"/>
                <w:b/>
                <w:bCs/>
                <w:sz w:val="24"/>
                <w:szCs w:val="24"/>
              </w:rPr>
              <w:t>Iš v</w:t>
            </w:r>
            <w:r w:rsidR="00E94CEE" w:rsidRPr="00EF757F">
              <w:rPr>
                <w:rFonts w:ascii="Times New Roman" w:hAnsi="Times New Roman"/>
                <w:b/>
                <w:bCs/>
                <w:sz w:val="24"/>
                <w:szCs w:val="24"/>
              </w:rPr>
              <w:t xml:space="preserve">iso </w:t>
            </w:r>
            <w:r w:rsidR="00B43E6E">
              <w:rPr>
                <w:rFonts w:ascii="Times New Roman" w:hAnsi="Times New Roman"/>
                <w:b/>
                <w:bCs/>
                <w:sz w:val="24"/>
                <w:szCs w:val="24"/>
              </w:rPr>
              <w:t>0,3</w:t>
            </w:r>
            <w:r w:rsidR="00E94CEE">
              <w:rPr>
                <w:rFonts w:ascii="Times New Roman" w:hAnsi="Times New Roman"/>
                <w:b/>
                <w:bCs/>
                <w:sz w:val="24"/>
                <w:szCs w:val="24"/>
              </w:rPr>
              <w:t xml:space="preserve"> tūkst.</w:t>
            </w:r>
            <w:r w:rsidR="00E94CEE" w:rsidRPr="00EF757F">
              <w:rPr>
                <w:rFonts w:ascii="Times New Roman" w:hAnsi="Times New Roman"/>
                <w:b/>
                <w:bCs/>
                <w:sz w:val="24"/>
                <w:szCs w:val="24"/>
              </w:rPr>
              <w:t xml:space="preserve"> l </w:t>
            </w:r>
            <w:r w:rsidR="00E94CEE">
              <w:rPr>
                <w:rFonts w:ascii="Times New Roman" w:hAnsi="Times New Roman"/>
                <w:sz w:val="24"/>
                <w:szCs w:val="24"/>
              </w:rPr>
              <w:t>saulėgrąžų</w:t>
            </w:r>
            <w:r w:rsidR="00E94CEE" w:rsidRPr="00EF757F">
              <w:rPr>
                <w:rFonts w:ascii="Times New Roman" w:hAnsi="Times New Roman"/>
                <w:sz w:val="24"/>
                <w:szCs w:val="24"/>
              </w:rPr>
              <w:t xml:space="preserve"> aliejaus.</w:t>
            </w:r>
          </w:p>
        </w:tc>
      </w:tr>
      <w:tr w:rsidR="00E94CEE" w:rsidRPr="00EF757F" w14:paraId="0422EAFB" w14:textId="77777777" w:rsidTr="00E00248">
        <w:tc>
          <w:tcPr>
            <w:tcW w:w="1696" w:type="dxa"/>
          </w:tcPr>
          <w:p w14:paraId="41E6B045" w14:textId="77777777" w:rsidR="00E94CEE" w:rsidRPr="00EF757F" w:rsidRDefault="00E94CEE" w:rsidP="00E00248">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lastRenderedPageBreak/>
              <w:t>Kokybės reikalavimai</w:t>
            </w:r>
          </w:p>
          <w:p w14:paraId="4A05173D" w14:textId="77777777" w:rsidR="00E94CEE" w:rsidRPr="00EF757F" w:rsidRDefault="00E94CEE" w:rsidP="00E00248">
            <w:pPr>
              <w:jc w:val="both"/>
              <w:rPr>
                <w:rFonts w:ascii="Times New Roman" w:hAnsi="Times New Roman"/>
                <w:sz w:val="24"/>
                <w:szCs w:val="24"/>
              </w:rPr>
            </w:pPr>
          </w:p>
        </w:tc>
        <w:tc>
          <w:tcPr>
            <w:tcW w:w="7932" w:type="dxa"/>
          </w:tcPr>
          <w:p w14:paraId="405966A3" w14:textId="77777777" w:rsidR="00E94CEE" w:rsidRPr="00EF757F" w:rsidRDefault="00E94CEE" w:rsidP="00E00248">
            <w:pPr>
              <w:rPr>
                <w:rFonts w:ascii="Times New Roman" w:hAnsi="Times New Roman"/>
                <w:b/>
                <w:bCs/>
                <w:sz w:val="24"/>
                <w:szCs w:val="24"/>
              </w:rPr>
            </w:pPr>
            <w:r w:rsidRPr="00EF757F">
              <w:rPr>
                <w:rFonts w:ascii="Times New Roman" w:hAnsi="Times New Roman"/>
                <w:b/>
                <w:bCs/>
                <w:sz w:val="24"/>
                <w:szCs w:val="24"/>
              </w:rPr>
              <w:t>Kokybės reikalavimai:</w:t>
            </w:r>
          </w:p>
          <w:p w14:paraId="40C34F23" w14:textId="77777777" w:rsidR="00E94CEE" w:rsidRPr="00EF757F" w:rsidRDefault="00E94CEE" w:rsidP="00E00248">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w:t>
            </w:r>
            <w:r>
              <w:rPr>
                <w:rFonts w:ascii="Times New Roman" w:hAnsi="Times New Roman"/>
                <w:sz w:val="24"/>
                <w:szCs w:val="24"/>
              </w:rPr>
              <w:t>saulėgrąžų</w:t>
            </w:r>
            <w:r w:rsidRPr="00EF757F">
              <w:rPr>
                <w:rFonts w:ascii="Times New Roman" w:hAnsi="Times New Roman"/>
                <w:sz w:val="24"/>
                <w:szCs w:val="24"/>
              </w:rPr>
              <w:t xml:space="preserve"> sėklų aliejus.</w:t>
            </w:r>
          </w:p>
          <w:p w14:paraId="1FBFB5FA"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rPr>
              <w:t xml:space="preserve">Gamybos būdas – pirmo spaudimo rafinuotas </w:t>
            </w:r>
            <w:r>
              <w:rPr>
                <w:rFonts w:ascii="Times New Roman" w:hAnsi="Times New Roman"/>
                <w:sz w:val="24"/>
                <w:szCs w:val="24"/>
              </w:rPr>
              <w:t>saulėgrąžų</w:t>
            </w:r>
            <w:r w:rsidRPr="00EF757F">
              <w:rPr>
                <w:rFonts w:ascii="Times New Roman" w:hAnsi="Times New Roman"/>
                <w:sz w:val="24"/>
                <w:szCs w:val="24"/>
              </w:rPr>
              <w:t xml:space="preserve"> aliejus.</w:t>
            </w:r>
          </w:p>
          <w:p w14:paraId="18B4FD82" w14:textId="77777777" w:rsidR="00E94CEE" w:rsidRPr="00EF757F" w:rsidRDefault="00E94CEE" w:rsidP="00E00248">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726E14DA"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E94CEE" w:rsidRPr="00EF757F" w14:paraId="3FF50018" w14:textId="77777777" w:rsidTr="00E00248">
        <w:tc>
          <w:tcPr>
            <w:tcW w:w="1696" w:type="dxa"/>
          </w:tcPr>
          <w:p w14:paraId="4A9D555B" w14:textId="77777777" w:rsidR="00E94CEE" w:rsidRPr="00EF757F" w:rsidRDefault="00E94CEE" w:rsidP="00E00248">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10E06A6A" w14:textId="77777777" w:rsidR="00E94CEE" w:rsidRPr="00EF757F" w:rsidRDefault="00E94CEE" w:rsidP="00E00248">
            <w:pPr>
              <w:jc w:val="both"/>
              <w:rPr>
                <w:rFonts w:ascii="Times New Roman" w:hAnsi="Times New Roman"/>
                <w:sz w:val="24"/>
                <w:szCs w:val="24"/>
              </w:rPr>
            </w:pPr>
            <w:r>
              <w:rPr>
                <w:rFonts w:ascii="Times New Roman" w:hAnsi="Times New Roman"/>
                <w:b/>
                <w:bCs/>
                <w:sz w:val="24"/>
                <w:szCs w:val="24"/>
              </w:rPr>
              <w:t>Saulėgrąžų</w:t>
            </w:r>
            <w:r w:rsidRPr="00EF757F">
              <w:rPr>
                <w:rFonts w:ascii="Times New Roman" w:hAnsi="Times New Roman"/>
                <w:b/>
                <w:bCs/>
                <w:sz w:val="24"/>
                <w:szCs w:val="24"/>
              </w:rPr>
              <w:t xml:space="preserve"> aliejus turi atitikti reikalavimus, nustatytus šiuose teisės aktuose:</w:t>
            </w:r>
            <w:r w:rsidRPr="00EF757F">
              <w:rPr>
                <w:rFonts w:ascii="Times New Roman" w:hAnsi="Times New Roman"/>
                <w:sz w:val="24"/>
                <w:szCs w:val="24"/>
              </w:rPr>
              <w:t xml:space="preserve"> </w:t>
            </w:r>
          </w:p>
          <w:p w14:paraId="0C5F1CA2"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37DA2834"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474512F4"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E94CEE" w:rsidRPr="00EF757F" w14:paraId="398BA96F" w14:textId="77777777" w:rsidTr="00E00248">
        <w:tc>
          <w:tcPr>
            <w:tcW w:w="1696" w:type="dxa"/>
          </w:tcPr>
          <w:p w14:paraId="35117050" w14:textId="77777777" w:rsidR="00E94CEE" w:rsidRPr="00EF757F" w:rsidRDefault="00E94CEE" w:rsidP="00E00248">
            <w:pPr>
              <w:jc w:val="both"/>
              <w:rPr>
                <w:rFonts w:ascii="Times New Roman" w:hAnsi="Times New Roman"/>
                <w:b/>
                <w:bCs/>
                <w:sz w:val="24"/>
                <w:szCs w:val="24"/>
              </w:rPr>
            </w:pPr>
            <w:r w:rsidRPr="00EF757F">
              <w:rPr>
                <w:rFonts w:ascii="Times New Roman" w:hAnsi="Times New Roman"/>
                <w:b/>
                <w:bCs/>
                <w:sz w:val="24"/>
                <w:szCs w:val="24"/>
              </w:rPr>
              <w:t>Pakavimo reikalavimai</w:t>
            </w:r>
          </w:p>
        </w:tc>
        <w:tc>
          <w:tcPr>
            <w:tcW w:w="7932" w:type="dxa"/>
          </w:tcPr>
          <w:p w14:paraId="790E6D7F" w14:textId="77777777" w:rsidR="00E94CEE" w:rsidRPr="00EF757F" w:rsidRDefault="00E94CEE" w:rsidP="00E00248">
            <w:pPr>
              <w:jc w:val="both"/>
              <w:rPr>
                <w:rFonts w:ascii="Times New Roman" w:hAnsi="Times New Roman"/>
                <w:sz w:val="24"/>
                <w:szCs w:val="24"/>
              </w:rPr>
            </w:pPr>
            <w:r>
              <w:rPr>
                <w:rFonts w:ascii="Times New Roman" w:hAnsi="Times New Roman"/>
                <w:sz w:val="24"/>
                <w:szCs w:val="24"/>
              </w:rPr>
              <w:t>Saulėgrąžų</w:t>
            </w:r>
            <w:r w:rsidRPr="00EF757F">
              <w:rPr>
                <w:rFonts w:ascii="Times New Roman" w:hAnsi="Times New Roman"/>
                <w:sz w:val="24"/>
                <w:szCs w:val="24"/>
              </w:rPr>
              <w:t xml:space="preserve"> aliejus pakuojamas į PET butelius arba lygiavertę pakuotę, kuri yra saugi, tvirta, tinkama liestis su maistu. Grynasis kiekis pakuotėje turi būti ne mažesnis kaip </w:t>
            </w:r>
            <w:r w:rsidRPr="006975C6">
              <w:rPr>
                <w:rFonts w:ascii="Times New Roman" w:hAnsi="Times New Roman"/>
                <w:sz w:val="24"/>
                <w:szCs w:val="24"/>
              </w:rPr>
              <w:t>0,9 l</w:t>
            </w:r>
            <w:r w:rsidRPr="00EF757F">
              <w:rPr>
                <w:rFonts w:ascii="Times New Roman" w:hAnsi="Times New Roman"/>
                <w:sz w:val="24"/>
                <w:szCs w:val="24"/>
              </w:rPr>
              <w:t xml:space="preserve">, bet ne didesnis </w:t>
            </w:r>
            <w:r w:rsidRPr="006975C6">
              <w:rPr>
                <w:rFonts w:ascii="Times New Roman" w:hAnsi="Times New Roman"/>
                <w:sz w:val="24"/>
                <w:szCs w:val="24"/>
              </w:rPr>
              <w:t>kaip 5 l.</w:t>
            </w:r>
          </w:p>
        </w:tc>
      </w:tr>
      <w:tr w:rsidR="00E94CEE" w:rsidRPr="00EF757F" w14:paraId="6D209A16" w14:textId="77777777" w:rsidTr="00E00248">
        <w:tc>
          <w:tcPr>
            <w:tcW w:w="1696" w:type="dxa"/>
          </w:tcPr>
          <w:p w14:paraId="3DEFCA63" w14:textId="77777777" w:rsidR="00E94CEE" w:rsidRPr="00EF757F" w:rsidRDefault="00E94CEE" w:rsidP="00E00248">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3334013F" w14:textId="77777777" w:rsidR="00E94CEE" w:rsidRPr="00EF757F" w:rsidRDefault="00E94CEE" w:rsidP="00E00248">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16C433C8" w14:textId="77777777" w:rsidR="00E94CEE" w:rsidRPr="00E342F7" w:rsidRDefault="00E94CEE" w:rsidP="00C4793E">
      <w:pPr>
        <w:widowControl w:val="0"/>
        <w:spacing w:after="0"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E342F7">
        <w:rPr>
          <w:rFonts w:ascii="Times New Roman" w:eastAsia="Times New Roman" w:hAnsi="Times New Roman" w:cs="Times New Roman"/>
          <w:sz w:val="24"/>
          <w:szCs w:val="24"/>
          <w:vertAlign w:val="superscript"/>
        </w:rPr>
        <w:t xml:space="preserve"> </w:t>
      </w:r>
      <w:r w:rsidRPr="00E342F7">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00347D1" w14:textId="77777777" w:rsidR="00E94CEE" w:rsidRPr="00E342F7" w:rsidRDefault="00E94CEE" w:rsidP="00C4793E">
      <w:pPr>
        <w:widowControl w:val="0"/>
        <w:spacing w:after="0" w:line="240" w:lineRule="auto"/>
        <w:ind w:firstLine="720"/>
        <w:jc w:val="both"/>
        <w:rPr>
          <w:rFonts w:ascii="Times New Roman" w:eastAsia="Times New Roman" w:hAnsi="Times New Roman" w:cs="Times New Roman"/>
          <w:sz w:val="24"/>
          <w:szCs w:val="24"/>
        </w:rPr>
      </w:pPr>
      <w:r w:rsidRPr="00E342F7">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E342F7">
        <w:rPr>
          <w:rFonts w:ascii="Times New Roman" w:eastAsia="Calibri" w:hAnsi="Times New Roman" w:cs="Times New Roman"/>
          <w:sz w:val="24"/>
          <w:szCs w:val="24"/>
        </w:rPr>
        <w:t xml:space="preserve"> </w:t>
      </w:r>
      <w:r w:rsidRPr="00E342F7">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8E6CD55" w14:textId="77777777" w:rsidR="00E94CEE" w:rsidRPr="00E342F7" w:rsidRDefault="00E94CEE" w:rsidP="00C4793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342F7">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95FF664" w14:textId="77777777" w:rsidR="00E94CEE" w:rsidRDefault="00E94CEE" w:rsidP="00C4793E">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342F7">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17C510E" w14:textId="77777777" w:rsidR="00E94CEE" w:rsidRPr="00D23A5B" w:rsidRDefault="00E94CEE" w:rsidP="00E94CEE">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93E457A" w14:textId="77777777" w:rsidR="00E94CEE" w:rsidRPr="00015D3E" w:rsidRDefault="00E94CEE" w:rsidP="00E94CEE"/>
    <w:p w14:paraId="77670060" w14:textId="46FF194E" w:rsidR="000671EB" w:rsidRPr="00EF757F" w:rsidRDefault="000671EB" w:rsidP="000671EB">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1</w:t>
      </w:r>
      <w:r w:rsidR="00C4793E">
        <w:rPr>
          <w:rFonts w:ascii="Times New Roman" w:eastAsia="Calibri" w:hAnsi="Times New Roman" w:cs="Times New Roman"/>
          <w:b/>
          <w:bCs/>
          <w:sz w:val="24"/>
          <w:szCs w:val="24"/>
          <w:lang w:eastAsia="lt-LT"/>
        </w:rPr>
        <w:t>7</w:t>
      </w:r>
      <w:r w:rsidRPr="00EF757F">
        <w:rPr>
          <w:rFonts w:ascii="Times New Roman" w:eastAsia="Calibri" w:hAnsi="Times New Roman" w:cs="Times New Roman"/>
          <w:b/>
          <w:bCs/>
          <w:sz w:val="24"/>
          <w:szCs w:val="24"/>
          <w:lang w:eastAsia="lt-LT"/>
        </w:rPr>
        <w:t xml:space="preserve"> PIRKIMO DALIS. RAPSŲ ALIEJUS</w:t>
      </w:r>
    </w:p>
    <w:p w14:paraId="45865F42" w14:textId="77777777" w:rsidR="000671EB" w:rsidRPr="00EF757F" w:rsidRDefault="000671EB" w:rsidP="000671EB">
      <w:pPr>
        <w:spacing w:before="100" w:beforeAutospacing="1" w:after="100" w:afterAutospacing="1" w:line="240" w:lineRule="auto"/>
        <w:ind w:firstLine="720"/>
        <w:jc w:val="both"/>
        <w:rPr>
          <w:rFonts w:ascii="Times New Roman" w:eastAsia="Calibri" w:hAnsi="Times New Roman" w:cs="Times New Roman"/>
          <w:sz w:val="24"/>
          <w:szCs w:val="24"/>
        </w:rPr>
      </w:pPr>
      <w:r w:rsidRPr="00EF757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0671EB" w:rsidRPr="00EF757F" w14:paraId="207CD0A7" w14:textId="77777777" w:rsidTr="00E00248">
        <w:tc>
          <w:tcPr>
            <w:tcW w:w="1696" w:type="dxa"/>
            <w:tcBorders>
              <w:bottom w:val="single" w:sz="4" w:space="0" w:color="auto"/>
            </w:tcBorders>
          </w:tcPr>
          <w:p w14:paraId="4F012E88" w14:textId="77777777" w:rsidR="000671EB" w:rsidRPr="00EF757F" w:rsidRDefault="000671EB"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B630326" w14:textId="599ED576" w:rsidR="000671EB" w:rsidRPr="00EF757F" w:rsidRDefault="007E3C45" w:rsidP="00E00248">
            <w:pPr>
              <w:rPr>
                <w:rFonts w:ascii="Times New Roman" w:hAnsi="Times New Roman"/>
                <w:b/>
                <w:bCs/>
                <w:sz w:val="24"/>
                <w:szCs w:val="24"/>
              </w:rPr>
            </w:pPr>
            <w:r>
              <w:rPr>
                <w:rFonts w:ascii="Times New Roman" w:hAnsi="Times New Roman"/>
                <w:b/>
                <w:bCs/>
                <w:sz w:val="24"/>
                <w:szCs w:val="24"/>
              </w:rPr>
              <w:t>Iš v</w:t>
            </w:r>
            <w:r w:rsidR="000671EB" w:rsidRPr="00AF4F86">
              <w:rPr>
                <w:rFonts w:ascii="Times New Roman" w:hAnsi="Times New Roman"/>
                <w:b/>
                <w:bCs/>
                <w:sz w:val="24"/>
                <w:szCs w:val="24"/>
              </w:rPr>
              <w:t xml:space="preserve">iso </w:t>
            </w:r>
            <w:r w:rsidR="00340F77">
              <w:rPr>
                <w:rFonts w:ascii="Times New Roman" w:hAnsi="Times New Roman"/>
                <w:b/>
                <w:bCs/>
                <w:sz w:val="24"/>
                <w:szCs w:val="24"/>
              </w:rPr>
              <w:t>X</w:t>
            </w:r>
            <w:r w:rsidR="000671EB" w:rsidRPr="00AF4F86">
              <w:rPr>
                <w:rFonts w:ascii="Times New Roman" w:hAnsi="Times New Roman"/>
                <w:b/>
                <w:bCs/>
                <w:sz w:val="24"/>
                <w:szCs w:val="24"/>
              </w:rPr>
              <w:t xml:space="preserve"> </w:t>
            </w:r>
            <w:r w:rsidR="000671EB">
              <w:rPr>
                <w:rFonts w:ascii="Times New Roman" w:hAnsi="Times New Roman"/>
                <w:b/>
                <w:bCs/>
                <w:sz w:val="24"/>
                <w:szCs w:val="24"/>
              </w:rPr>
              <w:t>tūkst.</w:t>
            </w:r>
            <w:r w:rsidR="000671EB" w:rsidRPr="00EF757F">
              <w:rPr>
                <w:rFonts w:ascii="Times New Roman" w:hAnsi="Times New Roman"/>
                <w:b/>
                <w:bCs/>
                <w:sz w:val="24"/>
                <w:szCs w:val="24"/>
              </w:rPr>
              <w:t xml:space="preserve"> l </w:t>
            </w:r>
            <w:r w:rsidR="000671EB" w:rsidRPr="00EF757F">
              <w:rPr>
                <w:rFonts w:ascii="Times New Roman" w:hAnsi="Times New Roman"/>
                <w:sz w:val="24"/>
                <w:szCs w:val="24"/>
              </w:rPr>
              <w:t>rapsų aliejaus</w:t>
            </w:r>
            <w:r w:rsidR="000671EB">
              <w:rPr>
                <w:rFonts w:ascii="Times New Roman" w:hAnsi="Times New Roman"/>
                <w:sz w:val="24"/>
                <w:szCs w:val="24"/>
              </w:rPr>
              <w:t>.</w:t>
            </w:r>
          </w:p>
        </w:tc>
      </w:tr>
      <w:tr w:rsidR="000671EB" w:rsidRPr="00EF757F" w14:paraId="78FB1735" w14:textId="77777777" w:rsidTr="00E00248">
        <w:tc>
          <w:tcPr>
            <w:tcW w:w="1696" w:type="dxa"/>
            <w:tcBorders>
              <w:bottom w:val="single" w:sz="4" w:space="0" w:color="auto"/>
            </w:tcBorders>
          </w:tcPr>
          <w:p w14:paraId="6F5D5648" w14:textId="77777777" w:rsidR="000671EB" w:rsidRPr="00EF757F" w:rsidRDefault="000671EB"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AC3EA29" w14:textId="527AC544" w:rsidR="000671EB" w:rsidRPr="00EF757F" w:rsidRDefault="007E3C45" w:rsidP="00E00248">
            <w:pPr>
              <w:rPr>
                <w:rFonts w:ascii="Times New Roman" w:hAnsi="Times New Roman"/>
                <w:b/>
                <w:bCs/>
                <w:sz w:val="24"/>
                <w:szCs w:val="24"/>
              </w:rPr>
            </w:pPr>
            <w:r>
              <w:rPr>
                <w:rFonts w:ascii="Times New Roman" w:hAnsi="Times New Roman"/>
                <w:b/>
                <w:bCs/>
                <w:sz w:val="24"/>
                <w:szCs w:val="24"/>
              </w:rPr>
              <w:t>Iš v</w:t>
            </w:r>
            <w:r w:rsidR="000671EB" w:rsidRPr="00EF757F">
              <w:rPr>
                <w:rFonts w:ascii="Times New Roman" w:hAnsi="Times New Roman"/>
                <w:b/>
                <w:bCs/>
                <w:sz w:val="24"/>
                <w:szCs w:val="24"/>
              </w:rPr>
              <w:t xml:space="preserve">iso </w:t>
            </w:r>
            <w:r w:rsidR="006821BB">
              <w:rPr>
                <w:rFonts w:ascii="Times New Roman" w:hAnsi="Times New Roman"/>
                <w:b/>
                <w:bCs/>
                <w:sz w:val="24"/>
                <w:szCs w:val="24"/>
              </w:rPr>
              <w:t>0,3</w:t>
            </w:r>
            <w:r w:rsidR="000671EB">
              <w:rPr>
                <w:rFonts w:ascii="Times New Roman" w:hAnsi="Times New Roman"/>
                <w:b/>
                <w:bCs/>
                <w:sz w:val="24"/>
                <w:szCs w:val="24"/>
              </w:rPr>
              <w:t xml:space="preserve"> tūkst.</w:t>
            </w:r>
            <w:r w:rsidR="000671EB" w:rsidRPr="00EF757F">
              <w:rPr>
                <w:rFonts w:ascii="Times New Roman" w:hAnsi="Times New Roman"/>
                <w:b/>
                <w:bCs/>
                <w:sz w:val="24"/>
                <w:szCs w:val="24"/>
              </w:rPr>
              <w:t xml:space="preserve"> l </w:t>
            </w:r>
            <w:r w:rsidR="000671EB" w:rsidRPr="00EF757F">
              <w:rPr>
                <w:rFonts w:ascii="Times New Roman" w:hAnsi="Times New Roman"/>
                <w:sz w:val="24"/>
                <w:szCs w:val="24"/>
              </w:rPr>
              <w:t>rapsų aliejaus.</w:t>
            </w:r>
          </w:p>
        </w:tc>
      </w:tr>
      <w:tr w:rsidR="000671EB" w:rsidRPr="00EF757F" w14:paraId="54E7A651" w14:textId="77777777" w:rsidTr="00E00248">
        <w:tc>
          <w:tcPr>
            <w:tcW w:w="1696" w:type="dxa"/>
          </w:tcPr>
          <w:p w14:paraId="53B6572C" w14:textId="77777777" w:rsidR="000671EB" w:rsidRPr="00EF757F" w:rsidRDefault="000671EB" w:rsidP="00E00248">
            <w:pPr>
              <w:widowControl w:val="0"/>
              <w:jc w:val="both"/>
              <w:outlineLvl w:val="0"/>
              <w:rPr>
                <w:rFonts w:ascii="Times New Roman" w:hAnsi="Times New Roman"/>
                <w:b/>
                <w:sz w:val="24"/>
                <w:szCs w:val="24"/>
                <w:lang w:eastAsia="lt-LT"/>
              </w:rPr>
            </w:pPr>
            <w:r w:rsidRPr="00EF757F">
              <w:rPr>
                <w:rFonts w:ascii="Times New Roman" w:hAnsi="Times New Roman"/>
                <w:b/>
                <w:sz w:val="24"/>
                <w:szCs w:val="24"/>
                <w:lang w:eastAsia="lt-LT"/>
              </w:rPr>
              <w:t>Kokybės reikalavimai</w:t>
            </w:r>
          </w:p>
          <w:p w14:paraId="153B03D6" w14:textId="77777777" w:rsidR="000671EB" w:rsidRPr="00EF757F" w:rsidRDefault="000671EB" w:rsidP="00E00248">
            <w:pPr>
              <w:jc w:val="both"/>
              <w:rPr>
                <w:rFonts w:ascii="Times New Roman" w:hAnsi="Times New Roman"/>
                <w:sz w:val="24"/>
                <w:szCs w:val="24"/>
              </w:rPr>
            </w:pPr>
          </w:p>
        </w:tc>
        <w:tc>
          <w:tcPr>
            <w:tcW w:w="7932" w:type="dxa"/>
          </w:tcPr>
          <w:p w14:paraId="140EDBD9" w14:textId="77777777" w:rsidR="000671EB" w:rsidRPr="00EF757F" w:rsidRDefault="000671EB" w:rsidP="00E00248">
            <w:pPr>
              <w:rPr>
                <w:rFonts w:ascii="Times New Roman" w:hAnsi="Times New Roman"/>
                <w:b/>
                <w:bCs/>
                <w:sz w:val="24"/>
                <w:szCs w:val="24"/>
              </w:rPr>
            </w:pPr>
            <w:r w:rsidRPr="00EF757F">
              <w:rPr>
                <w:rFonts w:ascii="Times New Roman" w:hAnsi="Times New Roman"/>
                <w:b/>
                <w:bCs/>
                <w:sz w:val="24"/>
                <w:szCs w:val="24"/>
              </w:rPr>
              <w:t>Kokybės reikalavimai:</w:t>
            </w:r>
          </w:p>
          <w:p w14:paraId="1914C2AA" w14:textId="77777777" w:rsidR="000671EB" w:rsidRPr="00EF757F" w:rsidRDefault="000671EB" w:rsidP="00E00248">
            <w:pPr>
              <w:jc w:val="both"/>
              <w:rPr>
                <w:rFonts w:ascii="Times New Roman" w:hAnsi="Times New Roman"/>
                <w:sz w:val="24"/>
                <w:szCs w:val="24"/>
              </w:rPr>
            </w:pPr>
            <w:proofErr w:type="spellStart"/>
            <w:r w:rsidRPr="00EF757F">
              <w:rPr>
                <w:rFonts w:ascii="Times New Roman" w:hAnsi="Times New Roman"/>
                <w:sz w:val="24"/>
                <w:szCs w:val="24"/>
              </w:rPr>
              <w:t>Vienkomponenčio</w:t>
            </w:r>
            <w:proofErr w:type="spellEnd"/>
            <w:r w:rsidRPr="00EF757F">
              <w:rPr>
                <w:rFonts w:ascii="Times New Roman" w:hAnsi="Times New Roman"/>
                <w:sz w:val="24"/>
                <w:szCs w:val="24"/>
              </w:rPr>
              <w:t xml:space="preserve"> produkto sudėtis – rapsų sėklų aliejus.</w:t>
            </w:r>
          </w:p>
          <w:p w14:paraId="4C7CBB64"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Gamybos būdas – pirmo spaudimo rafinuotas rapsų aliejus.</w:t>
            </w:r>
          </w:p>
          <w:p w14:paraId="682DB7AE" w14:textId="77777777" w:rsidR="000671EB" w:rsidRPr="00EF757F" w:rsidRDefault="000671EB" w:rsidP="00E00248">
            <w:pPr>
              <w:jc w:val="both"/>
              <w:rPr>
                <w:rFonts w:ascii="Times New Roman" w:hAnsi="Times New Roman"/>
                <w:b/>
                <w:bCs/>
                <w:sz w:val="24"/>
                <w:szCs w:val="24"/>
              </w:rPr>
            </w:pPr>
            <w:r w:rsidRPr="00EF757F">
              <w:rPr>
                <w:rFonts w:ascii="Times New Roman" w:hAnsi="Times New Roman"/>
                <w:b/>
                <w:bCs/>
                <w:sz w:val="24"/>
                <w:szCs w:val="24"/>
              </w:rPr>
              <w:t>Reikalavimai jusliniams rodikliams:</w:t>
            </w:r>
          </w:p>
          <w:p w14:paraId="3CEC6B92"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Spalva, kvapas ir skonis – turi atitikti aliejaus rūšį, neturi būti pašalinio, sugedusiam aliejui būdingo kvapo, skonio ar spalvos.</w:t>
            </w:r>
          </w:p>
        </w:tc>
      </w:tr>
      <w:tr w:rsidR="000671EB" w:rsidRPr="00EF757F" w14:paraId="30D458BB" w14:textId="77777777" w:rsidTr="00E00248">
        <w:tc>
          <w:tcPr>
            <w:tcW w:w="1696" w:type="dxa"/>
          </w:tcPr>
          <w:p w14:paraId="55E448F1" w14:textId="77777777" w:rsidR="000671EB" w:rsidRPr="00EF757F" w:rsidRDefault="000671EB" w:rsidP="00E00248">
            <w:pPr>
              <w:jc w:val="both"/>
              <w:rPr>
                <w:rFonts w:ascii="Times New Roman" w:hAnsi="Times New Roman"/>
                <w:b/>
                <w:bCs/>
                <w:sz w:val="24"/>
                <w:szCs w:val="24"/>
              </w:rPr>
            </w:pPr>
            <w:r w:rsidRPr="00EF757F">
              <w:rPr>
                <w:rFonts w:ascii="Times New Roman" w:hAnsi="Times New Roman"/>
                <w:b/>
                <w:bCs/>
                <w:sz w:val="24"/>
                <w:szCs w:val="24"/>
              </w:rPr>
              <w:t>Teisės aktai</w:t>
            </w:r>
          </w:p>
        </w:tc>
        <w:tc>
          <w:tcPr>
            <w:tcW w:w="7932" w:type="dxa"/>
          </w:tcPr>
          <w:p w14:paraId="31CF2563" w14:textId="77777777" w:rsidR="000671EB" w:rsidRPr="00EF757F" w:rsidRDefault="000671EB" w:rsidP="00E00248">
            <w:pPr>
              <w:jc w:val="both"/>
              <w:rPr>
                <w:rFonts w:ascii="Times New Roman" w:hAnsi="Times New Roman"/>
                <w:sz w:val="24"/>
                <w:szCs w:val="24"/>
              </w:rPr>
            </w:pPr>
            <w:r w:rsidRPr="00EF757F">
              <w:rPr>
                <w:rFonts w:ascii="Times New Roman" w:hAnsi="Times New Roman"/>
                <w:b/>
                <w:bCs/>
                <w:sz w:val="24"/>
                <w:szCs w:val="24"/>
              </w:rPr>
              <w:t>Rapsų aliejus turi atitikti reikalavimus, nustatytus šiuose teisės aktuose:</w:t>
            </w:r>
            <w:r w:rsidRPr="00EF757F">
              <w:rPr>
                <w:rFonts w:ascii="Times New Roman" w:hAnsi="Times New Roman"/>
                <w:sz w:val="24"/>
                <w:szCs w:val="24"/>
              </w:rPr>
              <w:t xml:space="preserve"> </w:t>
            </w:r>
          </w:p>
          <w:p w14:paraId="72DA06A7"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- 2023 m. balandžio 25 d. Komisijos reglamentas (ES) 2023/915 dėl didžiausios leidžiamosios tam tikrų teršalų koncentracijos maiste, kuriuo panaikinamas Reglamentas (EB) Nr. 1881/2006</w:t>
            </w:r>
            <w:r>
              <w:rPr>
                <w:rFonts w:ascii="Times New Roman" w:hAnsi="Times New Roman"/>
                <w:sz w:val="24"/>
                <w:szCs w:val="24"/>
              </w:rPr>
              <w:t>, su visais pakeitimais</w:t>
            </w:r>
            <w:r w:rsidRPr="00EF757F">
              <w:rPr>
                <w:rFonts w:ascii="Times New Roman" w:hAnsi="Times New Roman"/>
                <w:sz w:val="24"/>
                <w:szCs w:val="24"/>
              </w:rPr>
              <w:t>;</w:t>
            </w:r>
          </w:p>
          <w:p w14:paraId="313E1DA5"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w:t>
            </w:r>
            <w:r>
              <w:rPr>
                <w:rFonts w:ascii="Times New Roman" w:hAnsi="Times New Roman"/>
                <w:sz w:val="24"/>
                <w:szCs w:val="24"/>
              </w:rPr>
              <w:t>, su visais pakeitimais;</w:t>
            </w:r>
          </w:p>
          <w:p w14:paraId="370408DA"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- 2008 m. gruodžio 16 d. Europos Parlamento ir Tarybos reglamentas (EB) Nr. 1333/2008 dėl maisto priedų, su visais pakeitimais.</w:t>
            </w:r>
          </w:p>
        </w:tc>
      </w:tr>
      <w:tr w:rsidR="000671EB" w:rsidRPr="00EF757F" w14:paraId="0C247DD4" w14:textId="77777777" w:rsidTr="00E00248">
        <w:tc>
          <w:tcPr>
            <w:tcW w:w="1696" w:type="dxa"/>
          </w:tcPr>
          <w:p w14:paraId="5D5CC6FD" w14:textId="77777777" w:rsidR="000671EB" w:rsidRPr="00EF757F" w:rsidRDefault="000671EB" w:rsidP="00E00248">
            <w:pPr>
              <w:jc w:val="both"/>
              <w:rPr>
                <w:rFonts w:ascii="Times New Roman" w:hAnsi="Times New Roman"/>
                <w:b/>
                <w:bCs/>
                <w:sz w:val="24"/>
                <w:szCs w:val="24"/>
              </w:rPr>
            </w:pPr>
            <w:r w:rsidRPr="00EF757F">
              <w:rPr>
                <w:rFonts w:ascii="Times New Roman" w:hAnsi="Times New Roman"/>
                <w:b/>
                <w:bCs/>
                <w:sz w:val="24"/>
                <w:szCs w:val="24"/>
              </w:rPr>
              <w:lastRenderedPageBreak/>
              <w:t>Pakavimo reikalavimai</w:t>
            </w:r>
          </w:p>
        </w:tc>
        <w:tc>
          <w:tcPr>
            <w:tcW w:w="7932" w:type="dxa"/>
          </w:tcPr>
          <w:p w14:paraId="4B4AB592"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rPr>
              <w:t xml:space="preserve">Rapsų aliejus pakuojamas į PET butelius arba lygiavertę pakuotę, kuri yra saugi, tvirta, tinkama liestis su maistu. Grynasis kiekis pakuotėje turi būti ne mažesnis kaip 0,9 l, bet ne didesnis </w:t>
            </w:r>
            <w:r w:rsidRPr="006975C6">
              <w:rPr>
                <w:rFonts w:ascii="Times New Roman" w:hAnsi="Times New Roman"/>
                <w:sz w:val="24"/>
                <w:szCs w:val="24"/>
              </w:rPr>
              <w:t>kaip 5 l.</w:t>
            </w:r>
          </w:p>
        </w:tc>
      </w:tr>
      <w:tr w:rsidR="000671EB" w:rsidRPr="00EF757F" w14:paraId="0FDE9458" w14:textId="77777777" w:rsidTr="00E00248">
        <w:tc>
          <w:tcPr>
            <w:tcW w:w="1696" w:type="dxa"/>
          </w:tcPr>
          <w:p w14:paraId="6EFBF50C" w14:textId="77777777" w:rsidR="000671EB" w:rsidRPr="00EF757F" w:rsidRDefault="000671EB" w:rsidP="00E00248">
            <w:pPr>
              <w:jc w:val="both"/>
              <w:rPr>
                <w:rFonts w:ascii="Times New Roman" w:hAnsi="Times New Roman"/>
                <w:b/>
                <w:bCs/>
                <w:sz w:val="24"/>
                <w:szCs w:val="24"/>
              </w:rPr>
            </w:pPr>
            <w:r w:rsidRPr="00EF757F">
              <w:rPr>
                <w:rFonts w:ascii="Times New Roman" w:hAnsi="Times New Roman"/>
                <w:b/>
                <w:bCs/>
                <w:sz w:val="24"/>
                <w:szCs w:val="24"/>
              </w:rPr>
              <w:t>Laikymo sąlygos</w:t>
            </w:r>
          </w:p>
        </w:tc>
        <w:tc>
          <w:tcPr>
            <w:tcW w:w="7932" w:type="dxa"/>
          </w:tcPr>
          <w:p w14:paraId="52F4AEB1" w14:textId="77777777" w:rsidR="000671EB" w:rsidRPr="00EF757F" w:rsidRDefault="000671EB" w:rsidP="00E00248">
            <w:pPr>
              <w:jc w:val="both"/>
              <w:rPr>
                <w:rFonts w:ascii="Times New Roman" w:hAnsi="Times New Roman"/>
                <w:sz w:val="24"/>
                <w:szCs w:val="24"/>
              </w:rPr>
            </w:pPr>
            <w:r w:rsidRPr="00EF757F">
              <w:rPr>
                <w:rFonts w:ascii="Times New Roman" w:hAnsi="Times New Roman"/>
                <w:sz w:val="24"/>
                <w:szCs w:val="24"/>
                <w:shd w:val="clear" w:color="auto" w:fill="FFFFFF"/>
              </w:rPr>
              <w:t>Laikymo temperatūra: nuo 0°C iki 25°C.</w:t>
            </w:r>
          </w:p>
        </w:tc>
      </w:tr>
    </w:tbl>
    <w:p w14:paraId="68EDB7DA" w14:textId="77777777" w:rsidR="000671EB" w:rsidRPr="007E5B3C" w:rsidRDefault="000671EB" w:rsidP="00C204A5">
      <w:pPr>
        <w:widowControl w:val="0"/>
        <w:spacing w:after="0"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7E5B3C">
        <w:rPr>
          <w:rFonts w:ascii="Times New Roman" w:eastAsia="Times New Roman" w:hAnsi="Times New Roman" w:cs="Times New Roman"/>
          <w:sz w:val="24"/>
          <w:szCs w:val="24"/>
          <w:vertAlign w:val="superscript"/>
        </w:rPr>
        <w:t xml:space="preserve"> </w:t>
      </w:r>
      <w:r w:rsidRPr="007E5B3C">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2B315C5" w14:textId="77777777" w:rsidR="000671EB" w:rsidRPr="007E5B3C" w:rsidRDefault="000671EB" w:rsidP="00C204A5">
      <w:pPr>
        <w:widowControl w:val="0"/>
        <w:spacing w:after="0" w:line="240" w:lineRule="auto"/>
        <w:ind w:firstLine="720"/>
        <w:jc w:val="both"/>
        <w:rPr>
          <w:rFonts w:ascii="Times New Roman" w:eastAsia="Times New Roman" w:hAnsi="Times New Roman" w:cs="Times New Roman"/>
          <w:sz w:val="24"/>
          <w:szCs w:val="24"/>
        </w:rPr>
      </w:pPr>
      <w:r w:rsidRPr="007E5B3C">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7E5B3C">
        <w:rPr>
          <w:rFonts w:ascii="Times New Roman" w:eastAsia="Calibri" w:hAnsi="Times New Roman" w:cs="Times New Roman"/>
          <w:sz w:val="24"/>
          <w:szCs w:val="24"/>
        </w:rPr>
        <w:t xml:space="preserve"> </w:t>
      </w:r>
      <w:r w:rsidRPr="007E5B3C">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B56C570" w14:textId="77777777" w:rsidR="000671EB" w:rsidRPr="007E5B3C" w:rsidRDefault="000671EB" w:rsidP="00C204A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E5B3C">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AE12D3C" w14:textId="77777777" w:rsidR="000671EB" w:rsidRDefault="000671EB" w:rsidP="00C204A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E5B3C">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6B913594" w14:textId="77777777" w:rsidR="000671EB" w:rsidRPr="00D23A5B" w:rsidRDefault="000671EB" w:rsidP="000671EB">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3CC1665A" w14:textId="77777777" w:rsidR="000671EB" w:rsidRPr="00CE3336" w:rsidRDefault="000671EB" w:rsidP="000671EB"/>
    <w:p w14:paraId="0FF0140F" w14:textId="170FC98D" w:rsidR="004E62E7" w:rsidRPr="00421E0F" w:rsidRDefault="004E62E7" w:rsidP="004E62E7">
      <w:pPr>
        <w:jc w:val="center"/>
        <w:rPr>
          <w:rFonts w:ascii="Times New Roman" w:eastAsia="Calibri" w:hAnsi="Times New Roman" w:cs="Times New Roman"/>
          <w:b/>
          <w:bCs/>
          <w:sz w:val="24"/>
          <w:szCs w:val="24"/>
          <w:lang w:eastAsia="lt-LT"/>
        </w:rPr>
      </w:pPr>
      <w:r w:rsidRPr="004E62E7">
        <w:rPr>
          <w:rFonts w:ascii="Times New Roman" w:eastAsia="Times New Roman" w:hAnsi="Times New Roman" w:cs="Times New Roman"/>
          <w:b/>
          <w:bCs/>
          <w:sz w:val="24"/>
          <w:szCs w:val="24"/>
          <w:lang w:eastAsia="lt-LT"/>
        </w:rPr>
        <w:t>1</w:t>
      </w:r>
      <w:r w:rsidR="00C204A5">
        <w:rPr>
          <w:rFonts w:ascii="Times New Roman" w:eastAsia="Times New Roman" w:hAnsi="Times New Roman" w:cs="Times New Roman"/>
          <w:b/>
          <w:bCs/>
          <w:sz w:val="24"/>
          <w:szCs w:val="24"/>
          <w:lang w:eastAsia="lt-LT"/>
        </w:rPr>
        <w:t>8</w:t>
      </w:r>
      <w:r>
        <w:rPr>
          <w:rFonts w:ascii="Times New Roman" w:eastAsia="Times New Roman" w:hAnsi="Times New Roman" w:cs="Times New Roman"/>
          <w:sz w:val="24"/>
          <w:szCs w:val="24"/>
          <w:lang w:eastAsia="lt-LT"/>
        </w:rPr>
        <w:t xml:space="preserve"> </w:t>
      </w:r>
      <w:r w:rsidRPr="00C87D1C">
        <w:rPr>
          <w:rFonts w:ascii="Times New Roman" w:eastAsia="Calibri" w:hAnsi="Times New Roman" w:cs="Times New Roman"/>
          <w:b/>
          <w:bCs/>
          <w:sz w:val="24"/>
          <w:szCs w:val="24"/>
          <w:lang w:eastAsia="lt-LT"/>
        </w:rPr>
        <w:t xml:space="preserve">PIRKIMO DALIS. </w:t>
      </w:r>
      <w:r w:rsidRPr="00421E0F">
        <w:rPr>
          <w:rFonts w:ascii="Times New Roman" w:eastAsia="Calibri" w:hAnsi="Times New Roman" w:cs="Times New Roman"/>
          <w:b/>
          <w:bCs/>
          <w:sz w:val="24"/>
          <w:szCs w:val="24"/>
          <w:lang w:eastAsia="lt-LT"/>
        </w:rPr>
        <w:t>KONSERVUOTA SRIUBA</w:t>
      </w:r>
    </w:p>
    <w:p w14:paraId="083E464A" w14:textId="77777777" w:rsidR="004E62E7" w:rsidRPr="00421E0F" w:rsidRDefault="004E62E7" w:rsidP="004E62E7">
      <w:pPr>
        <w:spacing w:before="100" w:beforeAutospacing="1" w:after="100" w:afterAutospacing="1" w:line="240" w:lineRule="auto"/>
        <w:ind w:firstLine="720"/>
        <w:jc w:val="both"/>
        <w:rPr>
          <w:rFonts w:ascii="Times New Roman" w:eastAsia="Calibri" w:hAnsi="Times New Roman" w:cs="Times New Roman"/>
          <w:sz w:val="24"/>
          <w:szCs w:val="24"/>
        </w:rPr>
      </w:pPr>
      <w:r w:rsidRPr="00421E0F">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4E62E7" w:rsidRPr="00421E0F" w14:paraId="1FC0AFCC" w14:textId="77777777" w:rsidTr="00E00248">
        <w:tc>
          <w:tcPr>
            <w:tcW w:w="1696" w:type="dxa"/>
            <w:tcBorders>
              <w:bottom w:val="single" w:sz="4" w:space="0" w:color="auto"/>
            </w:tcBorders>
          </w:tcPr>
          <w:p w14:paraId="581B3942" w14:textId="77777777" w:rsidR="004E62E7" w:rsidRPr="00421E0F" w:rsidRDefault="004E62E7"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2770718B" w14:textId="1186C4BB" w:rsidR="004E62E7" w:rsidRPr="00421E0F" w:rsidRDefault="007E3C45" w:rsidP="00E00248">
            <w:pPr>
              <w:jc w:val="both"/>
              <w:rPr>
                <w:rFonts w:ascii="Times New Roman" w:hAnsi="Times New Roman"/>
                <w:b/>
                <w:bCs/>
                <w:sz w:val="24"/>
                <w:szCs w:val="24"/>
              </w:rPr>
            </w:pPr>
            <w:r>
              <w:rPr>
                <w:rFonts w:ascii="Times New Roman" w:hAnsi="Times New Roman"/>
                <w:b/>
                <w:bCs/>
                <w:sz w:val="24"/>
                <w:szCs w:val="24"/>
              </w:rPr>
              <w:t>Iš v</w:t>
            </w:r>
            <w:r w:rsidR="004E62E7" w:rsidRPr="00AF4F86">
              <w:rPr>
                <w:rFonts w:ascii="Times New Roman" w:hAnsi="Times New Roman"/>
                <w:b/>
                <w:bCs/>
                <w:sz w:val="24"/>
                <w:szCs w:val="24"/>
              </w:rPr>
              <w:t xml:space="preserve">iso </w:t>
            </w:r>
            <w:r w:rsidR="00340F77">
              <w:rPr>
                <w:rFonts w:ascii="Times New Roman" w:hAnsi="Times New Roman"/>
                <w:b/>
                <w:bCs/>
                <w:sz w:val="24"/>
                <w:szCs w:val="24"/>
              </w:rPr>
              <w:t>X</w:t>
            </w:r>
            <w:r w:rsidR="004E62E7" w:rsidRPr="00AF4F86">
              <w:rPr>
                <w:rFonts w:ascii="Times New Roman" w:hAnsi="Times New Roman"/>
                <w:b/>
                <w:bCs/>
                <w:sz w:val="24"/>
                <w:szCs w:val="24"/>
              </w:rPr>
              <w:t xml:space="preserve"> </w:t>
            </w:r>
            <w:r w:rsidR="004E62E7">
              <w:rPr>
                <w:rFonts w:ascii="Times New Roman" w:hAnsi="Times New Roman"/>
                <w:b/>
                <w:bCs/>
                <w:sz w:val="24"/>
                <w:szCs w:val="24"/>
              </w:rPr>
              <w:t>t</w:t>
            </w:r>
            <w:r w:rsidR="004E62E7" w:rsidRPr="00EF757F">
              <w:rPr>
                <w:rFonts w:ascii="Times New Roman" w:hAnsi="Times New Roman"/>
                <w:b/>
                <w:bCs/>
                <w:sz w:val="24"/>
                <w:szCs w:val="24"/>
              </w:rPr>
              <w:t xml:space="preserve"> </w:t>
            </w:r>
            <w:r w:rsidR="004E62E7" w:rsidRPr="00421E0F">
              <w:rPr>
                <w:rFonts w:ascii="Times New Roman" w:hAnsi="Times New Roman"/>
                <w:sz w:val="24"/>
                <w:szCs w:val="24"/>
              </w:rPr>
              <w:t>konservuotos sriubos</w:t>
            </w:r>
            <w:r w:rsidR="004E62E7">
              <w:rPr>
                <w:rFonts w:ascii="Times New Roman" w:hAnsi="Times New Roman"/>
                <w:sz w:val="24"/>
                <w:szCs w:val="24"/>
              </w:rPr>
              <w:t>.</w:t>
            </w:r>
          </w:p>
        </w:tc>
      </w:tr>
      <w:tr w:rsidR="004E62E7" w:rsidRPr="00421E0F" w14:paraId="7B45D50D" w14:textId="77777777" w:rsidTr="00E00248">
        <w:tc>
          <w:tcPr>
            <w:tcW w:w="1696" w:type="dxa"/>
            <w:tcBorders>
              <w:bottom w:val="single" w:sz="4" w:space="0" w:color="auto"/>
            </w:tcBorders>
          </w:tcPr>
          <w:p w14:paraId="3E24F7D5" w14:textId="77777777" w:rsidR="004E62E7" w:rsidRPr="00421E0F" w:rsidRDefault="004E62E7"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2B446E3D" w14:textId="60C1BA66" w:rsidR="004E62E7" w:rsidRPr="00421E0F" w:rsidRDefault="007E3C45" w:rsidP="00E00248">
            <w:pPr>
              <w:jc w:val="both"/>
              <w:rPr>
                <w:rFonts w:ascii="Times New Roman" w:hAnsi="Times New Roman"/>
                <w:b/>
                <w:bCs/>
                <w:sz w:val="24"/>
                <w:szCs w:val="24"/>
              </w:rPr>
            </w:pPr>
            <w:r>
              <w:rPr>
                <w:rFonts w:ascii="Times New Roman" w:hAnsi="Times New Roman"/>
                <w:b/>
                <w:bCs/>
                <w:sz w:val="24"/>
                <w:szCs w:val="24"/>
              </w:rPr>
              <w:t>Iš v</w:t>
            </w:r>
            <w:r w:rsidR="004E62E7" w:rsidRPr="00421E0F">
              <w:rPr>
                <w:rFonts w:ascii="Times New Roman" w:hAnsi="Times New Roman"/>
                <w:b/>
                <w:bCs/>
                <w:sz w:val="24"/>
                <w:szCs w:val="24"/>
              </w:rPr>
              <w:t xml:space="preserve">iso </w:t>
            </w:r>
            <w:r w:rsidR="00AA05B3">
              <w:rPr>
                <w:rFonts w:ascii="Times New Roman" w:hAnsi="Times New Roman"/>
                <w:b/>
                <w:bCs/>
                <w:sz w:val="24"/>
                <w:szCs w:val="24"/>
              </w:rPr>
              <w:t>0,3</w:t>
            </w:r>
            <w:r w:rsidR="004E62E7" w:rsidRPr="00421E0F">
              <w:rPr>
                <w:rFonts w:ascii="Times New Roman" w:hAnsi="Times New Roman"/>
                <w:b/>
                <w:bCs/>
                <w:sz w:val="24"/>
                <w:szCs w:val="24"/>
              </w:rPr>
              <w:t xml:space="preserve"> t </w:t>
            </w:r>
            <w:r w:rsidR="004E62E7" w:rsidRPr="00421E0F">
              <w:rPr>
                <w:rFonts w:ascii="Times New Roman" w:hAnsi="Times New Roman"/>
                <w:sz w:val="24"/>
                <w:szCs w:val="24"/>
              </w:rPr>
              <w:t>konservuotos sriubos</w:t>
            </w:r>
            <w:r w:rsidR="004E62E7">
              <w:rPr>
                <w:rFonts w:ascii="Times New Roman" w:hAnsi="Times New Roman"/>
                <w:sz w:val="24"/>
                <w:szCs w:val="24"/>
              </w:rPr>
              <w:t>.</w:t>
            </w:r>
          </w:p>
        </w:tc>
      </w:tr>
      <w:tr w:rsidR="004E62E7" w:rsidRPr="00421E0F" w14:paraId="3D157B12" w14:textId="77777777" w:rsidTr="00E00248">
        <w:tc>
          <w:tcPr>
            <w:tcW w:w="1696" w:type="dxa"/>
          </w:tcPr>
          <w:p w14:paraId="410B4B15" w14:textId="77777777" w:rsidR="004E62E7" w:rsidRPr="00421E0F" w:rsidRDefault="004E62E7" w:rsidP="00E00248">
            <w:pPr>
              <w:widowControl w:val="0"/>
              <w:jc w:val="both"/>
              <w:outlineLvl w:val="0"/>
              <w:rPr>
                <w:rFonts w:ascii="Times New Roman" w:hAnsi="Times New Roman"/>
                <w:b/>
                <w:sz w:val="24"/>
                <w:szCs w:val="24"/>
                <w:lang w:eastAsia="lt-LT"/>
              </w:rPr>
            </w:pPr>
            <w:r w:rsidRPr="00421E0F">
              <w:rPr>
                <w:rFonts w:ascii="Times New Roman" w:hAnsi="Times New Roman"/>
                <w:b/>
                <w:sz w:val="24"/>
                <w:szCs w:val="24"/>
                <w:lang w:eastAsia="lt-LT"/>
              </w:rPr>
              <w:t>Kokybės reikalavimai</w:t>
            </w:r>
          </w:p>
          <w:p w14:paraId="694C4C1A" w14:textId="77777777" w:rsidR="004E62E7" w:rsidRPr="00421E0F" w:rsidRDefault="004E62E7" w:rsidP="00E00248">
            <w:pPr>
              <w:jc w:val="both"/>
              <w:rPr>
                <w:rFonts w:ascii="Times New Roman" w:hAnsi="Times New Roman"/>
                <w:sz w:val="24"/>
                <w:szCs w:val="24"/>
              </w:rPr>
            </w:pPr>
          </w:p>
        </w:tc>
        <w:tc>
          <w:tcPr>
            <w:tcW w:w="7932" w:type="dxa"/>
          </w:tcPr>
          <w:p w14:paraId="2F107BBB" w14:textId="77777777" w:rsidR="004E62E7" w:rsidRPr="00421E0F" w:rsidRDefault="004E62E7" w:rsidP="00E00248">
            <w:pPr>
              <w:jc w:val="both"/>
              <w:rPr>
                <w:rFonts w:ascii="Times New Roman" w:hAnsi="Times New Roman"/>
                <w:b/>
                <w:bCs/>
                <w:sz w:val="24"/>
                <w:szCs w:val="24"/>
              </w:rPr>
            </w:pPr>
            <w:r w:rsidRPr="00421E0F">
              <w:rPr>
                <w:rFonts w:ascii="Times New Roman" w:hAnsi="Times New Roman"/>
                <w:b/>
                <w:bCs/>
                <w:sz w:val="24"/>
                <w:szCs w:val="24"/>
              </w:rPr>
              <w:t>Kokybės reikalavimai:</w:t>
            </w:r>
          </w:p>
          <w:p w14:paraId="26677932" w14:textId="77777777" w:rsidR="004E62E7" w:rsidRPr="00421E0F" w:rsidRDefault="004E62E7" w:rsidP="00E00248">
            <w:pPr>
              <w:jc w:val="both"/>
              <w:rPr>
                <w:rFonts w:ascii="Times New Roman" w:hAnsi="Times New Roman"/>
                <w:sz w:val="24"/>
                <w:szCs w:val="24"/>
              </w:rPr>
            </w:pPr>
            <w:r w:rsidRPr="00421E0F">
              <w:rPr>
                <w:rFonts w:ascii="Times New Roman" w:hAnsi="Times New Roman"/>
                <w:sz w:val="24"/>
                <w:szCs w:val="24"/>
                <w:shd w:val="clear" w:color="auto" w:fill="FFFFFF"/>
                <w:lang w:eastAsia="lt-LT"/>
              </w:rPr>
              <w:t xml:space="preserve">Sudedamosios dalys: sudaryta iš ne mažiau kaip 60 proc. daržovių. </w:t>
            </w:r>
          </w:p>
          <w:p w14:paraId="6AA138D8" w14:textId="77777777" w:rsidR="004E62E7" w:rsidRPr="00421E0F" w:rsidRDefault="004E62E7" w:rsidP="00E00248">
            <w:pPr>
              <w:jc w:val="both"/>
              <w:rPr>
                <w:rFonts w:ascii="Times New Roman" w:hAnsi="Times New Roman"/>
                <w:b/>
                <w:bCs/>
                <w:sz w:val="24"/>
                <w:szCs w:val="24"/>
              </w:rPr>
            </w:pPr>
            <w:r w:rsidRPr="00421E0F">
              <w:rPr>
                <w:rFonts w:ascii="Times New Roman" w:hAnsi="Times New Roman"/>
                <w:b/>
                <w:bCs/>
                <w:sz w:val="24"/>
                <w:szCs w:val="24"/>
              </w:rPr>
              <w:t>Reikalavimai jusliniams rodikliams:</w:t>
            </w:r>
          </w:p>
          <w:p w14:paraId="460EB3D3" w14:textId="77777777" w:rsidR="004E62E7" w:rsidRPr="00421E0F" w:rsidRDefault="004E62E7" w:rsidP="00E00248">
            <w:pPr>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lastRenderedPageBreak/>
              <w:t xml:space="preserve">Spalva, kvapas ir skonis </w:t>
            </w:r>
            <w:r w:rsidRPr="00421E0F">
              <w:rPr>
                <w:rFonts w:ascii="Times New Roman" w:hAnsi="Times New Roman"/>
                <w:sz w:val="24"/>
                <w:szCs w:val="24"/>
                <w:lang w:eastAsia="lt-LT"/>
              </w:rPr>
              <w:t xml:space="preserve">– </w:t>
            </w:r>
            <w:r w:rsidRPr="00421E0F">
              <w:rPr>
                <w:rFonts w:ascii="Times New Roman" w:hAnsi="Times New Roman"/>
                <w:sz w:val="24"/>
                <w:szCs w:val="24"/>
                <w:shd w:val="clear" w:color="auto" w:fill="FFFFFF"/>
                <w:lang w:eastAsia="lt-LT"/>
              </w:rPr>
              <w:t xml:space="preserve">būdingi </w:t>
            </w:r>
            <w:r>
              <w:rPr>
                <w:rFonts w:ascii="Times New Roman" w:hAnsi="Times New Roman"/>
                <w:sz w:val="24"/>
                <w:szCs w:val="24"/>
                <w:shd w:val="clear" w:color="auto" w:fill="FFFFFF"/>
                <w:lang w:eastAsia="lt-LT"/>
              </w:rPr>
              <w:t>daržovių</w:t>
            </w:r>
            <w:r w:rsidRPr="00421E0F">
              <w:rPr>
                <w:rFonts w:ascii="Times New Roman" w:hAnsi="Times New Roman"/>
                <w:sz w:val="24"/>
                <w:szCs w:val="24"/>
                <w:shd w:val="clear" w:color="auto" w:fill="FFFFFF"/>
                <w:lang w:eastAsia="lt-LT"/>
              </w:rPr>
              <w:t xml:space="preserve"> sriubos sudėčiai, be pašalinio kvapo ir skonio.</w:t>
            </w:r>
          </w:p>
        </w:tc>
      </w:tr>
      <w:tr w:rsidR="004E62E7" w:rsidRPr="00421E0F" w14:paraId="1EBBC576" w14:textId="77777777" w:rsidTr="00E00248">
        <w:tc>
          <w:tcPr>
            <w:tcW w:w="1696" w:type="dxa"/>
          </w:tcPr>
          <w:p w14:paraId="7C1F3E12" w14:textId="77777777" w:rsidR="004E62E7" w:rsidRPr="00421E0F" w:rsidRDefault="004E62E7" w:rsidP="00E00248">
            <w:pPr>
              <w:jc w:val="both"/>
              <w:rPr>
                <w:rFonts w:ascii="Times New Roman" w:hAnsi="Times New Roman"/>
                <w:b/>
                <w:bCs/>
                <w:sz w:val="24"/>
                <w:szCs w:val="24"/>
              </w:rPr>
            </w:pPr>
            <w:r w:rsidRPr="00421E0F">
              <w:rPr>
                <w:rFonts w:ascii="Times New Roman" w:hAnsi="Times New Roman"/>
                <w:b/>
                <w:bCs/>
                <w:sz w:val="24"/>
                <w:szCs w:val="24"/>
              </w:rPr>
              <w:lastRenderedPageBreak/>
              <w:t>Teisės aktai</w:t>
            </w:r>
          </w:p>
        </w:tc>
        <w:tc>
          <w:tcPr>
            <w:tcW w:w="7932" w:type="dxa"/>
          </w:tcPr>
          <w:p w14:paraId="559D4541" w14:textId="77777777" w:rsidR="004E62E7" w:rsidRPr="00421E0F" w:rsidRDefault="004E62E7" w:rsidP="00E00248">
            <w:pPr>
              <w:widowControl w:val="0"/>
              <w:ind w:left="20"/>
              <w:jc w:val="both"/>
              <w:rPr>
                <w:rFonts w:ascii="Times New Roman" w:hAnsi="Times New Roman"/>
                <w:b/>
                <w:bCs/>
                <w:sz w:val="24"/>
                <w:szCs w:val="24"/>
                <w:lang w:eastAsia="lt-LT"/>
              </w:rPr>
            </w:pPr>
            <w:r w:rsidRPr="00421E0F">
              <w:rPr>
                <w:rFonts w:ascii="Times New Roman" w:hAnsi="Times New Roman"/>
                <w:b/>
                <w:bCs/>
                <w:sz w:val="24"/>
                <w:szCs w:val="24"/>
                <w:shd w:val="clear" w:color="auto" w:fill="FFFFFF"/>
                <w:lang w:eastAsia="lt-LT"/>
              </w:rPr>
              <w:t>Konservuota sriuba turi atitikti reikalavimus, nustatytus šiuose teisės aktuose:</w:t>
            </w:r>
          </w:p>
          <w:p w14:paraId="0D76AD40"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- 2023 m. balandžio 25 d. Komisijos reglamentas (ES) 2023/915 dėl didžiausios leidžiamosios tam tikrų teršalų koncentracijos maiste, kuriuo panaikinamas Reglamentas (EB) Nr. 1881/2006</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1CE1338A"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lang w:eastAsia="lt-LT"/>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0682ECF5"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lang w:eastAsia="lt-LT"/>
              </w:rPr>
            </w:pPr>
            <w:r w:rsidRPr="00421E0F">
              <w:rPr>
                <w:rFonts w:ascii="Times New Roman" w:hAnsi="Times New Roman"/>
                <w:sz w:val="24"/>
                <w:szCs w:val="24"/>
                <w:shd w:val="clear" w:color="auto" w:fill="FFFFFF"/>
                <w:lang w:eastAsia="lt-LT"/>
              </w:rPr>
              <w:t xml:space="preserve">- 2005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421E0F">
              <w:rPr>
                <w:rFonts w:ascii="Times New Roman" w:hAnsi="Times New Roman"/>
                <w:sz w:val="24"/>
                <w:szCs w:val="24"/>
                <w:shd w:val="clear" w:color="auto" w:fill="FFFFFF"/>
                <w:lang w:eastAsia="lt-LT"/>
              </w:rPr>
              <w:t xml:space="preserve"> pakeitimais;</w:t>
            </w:r>
          </w:p>
          <w:p w14:paraId="67C932D7"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1333/2008 dėl maisto priedų, su visais pakeitimais</w:t>
            </w:r>
            <w:r>
              <w:rPr>
                <w:rFonts w:ascii="Times New Roman" w:hAnsi="Times New Roman"/>
                <w:sz w:val="24"/>
                <w:szCs w:val="24"/>
                <w:shd w:val="clear" w:color="auto" w:fill="FFFFFF"/>
                <w:lang w:eastAsia="lt-LT"/>
              </w:rPr>
              <w:t>;</w:t>
            </w:r>
          </w:p>
          <w:p w14:paraId="2CB05905"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w:t>
            </w:r>
            <w:r>
              <w:rPr>
                <w:rFonts w:ascii="Times New Roman" w:hAnsi="Times New Roman"/>
                <w:sz w:val="24"/>
                <w:szCs w:val="24"/>
                <w:shd w:val="clear" w:color="auto" w:fill="FFFFFF"/>
                <w:lang w:eastAsia="lt-LT"/>
              </w:rPr>
              <w:t>, su visais pakeitimais</w:t>
            </w:r>
            <w:r w:rsidRPr="00421E0F">
              <w:rPr>
                <w:rFonts w:ascii="Times New Roman" w:hAnsi="Times New Roman"/>
                <w:sz w:val="24"/>
                <w:szCs w:val="24"/>
                <w:shd w:val="clear" w:color="auto" w:fill="FFFFFF"/>
                <w:lang w:eastAsia="lt-LT"/>
              </w:rPr>
              <w:t>;</w:t>
            </w:r>
          </w:p>
          <w:p w14:paraId="0453D269" w14:textId="77777777" w:rsidR="004E62E7" w:rsidRPr="00421E0F" w:rsidRDefault="004E62E7" w:rsidP="00E00248">
            <w:pPr>
              <w:widowControl w:val="0"/>
              <w:tabs>
                <w:tab w:val="left" w:pos="284"/>
              </w:tabs>
              <w:autoSpaceDE w:val="0"/>
              <w:autoSpaceDN w:val="0"/>
              <w:adjustRightInd w:val="0"/>
              <w:ind w:right="20"/>
              <w:jc w:val="both"/>
              <w:rPr>
                <w:rFonts w:ascii="Times New Roman" w:hAnsi="Times New Roman"/>
                <w:sz w:val="24"/>
                <w:szCs w:val="24"/>
                <w:shd w:val="clear" w:color="auto" w:fill="FFFFFF"/>
                <w:lang w:eastAsia="lt-LT"/>
              </w:rPr>
            </w:pPr>
            <w:r w:rsidRPr="00421E0F">
              <w:rPr>
                <w:rFonts w:ascii="Times New Roman" w:hAnsi="Times New Roman"/>
                <w:sz w:val="24"/>
                <w:szCs w:val="24"/>
                <w:shd w:val="clear" w:color="auto" w:fill="FFFFFF"/>
                <w:lang w:eastAsia="lt-LT"/>
              </w:rPr>
              <w:t xml:space="preserve">- Lietuvos higienos norma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xml:space="preserve">“, patvirtinta Lietuvos Respublikos sveikatos apsaugos ministro 2013 m. balandžio 22 d. įsakymu Nr. V-408 „Dėl Lietuvos higienos normos HN 132:2013 „Maisto produktų ir maisto ingredientų gamyboje leidžiami naudoti </w:t>
            </w:r>
            <w:proofErr w:type="spellStart"/>
            <w:r w:rsidRPr="00421E0F">
              <w:rPr>
                <w:rFonts w:ascii="Times New Roman" w:hAnsi="Times New Roman"/>
                <w:sz w:val="24"/>
                <w:szCs w:val="24"/>
                <w:shd w:val="clear" w:color="auto" w:fill="FFFFFF"/>
                <w:lang w:eastAsia="lt-LT"/>
              </w:rPr>
              <w:t>ekstrahentai</w:t>
            </w:r>
            <w:proofErr w:type="spellEnd"/>
            <w:r w:rsidRPr="00421E0F">
              <w:rPr>
                <w:rFonts w:ascii="Times New Roman" w:hAnsi="Times New Roman"/>
                <w:sz w:val="24"/>
                <w:szCs w:val="24"/>
                <w:shd w:val="clear" w:color="auto" w:fill="FFFFFF"/>
                <w:lang w:eastAsia="lt-LT"/>
              </w:rPr>
              <w:t>“ patvirtinimo“.</w:t>
            </w:r>
          </w:p>
        </w:tc>
      </w:tr>
      <w:tr w:rsidR="004E62E7" w:rsidRPr="00421E0F" w14:paraId="140293BF" w14:textId="77777777" w:rsidTr="00E00248">
        <w:tc>
          <w:tcPr>
            <w:tcW w:w="1696" w:type="dxa"/>
          </w:tcPr>
          <w:p w14:paraId="24930601" w14:textId="77777777" w:rsidR="004E62E7" w:rsidRPr="00421E0F" w:rsidRDefault="004E62E7" w:rsidP="00E00248">
            <w:pPr>
              <w:jc w:val="both"/>
              <w:rPr>
                <w:rFonts w:ascii="Times New Roman" w:hAnsi="Times New Roman"/>
                <w:b/>
                <w:bCs/>
                <w:sz w:val="24"/>
                <w:szCs w:val="24"/>
              </w:rPr>
            </w:pPr>
            <w:r w:rsidRPr="00421E0F">
              <w:rPr>
                <w:rFonts w:ascii="Times New Roman" w:hAnsi="Times New Roman"/>
                <w:b/>
                <w:bCs/>
                <w:sz w:val="24"/>
                <w:szCs w:val="24"/>
              </w:rPr>
              <w:t>Pakavimo reikalavimai</w:t>
            </w:r>
          </w:p>
        </w:tc>
        <w:tc>
          <w:tcPr>
            <w:tcW w:w="7932" w:type="dxa"/>
          </w:tcPr>
          <w:p w14:paraId="375A0870" w14:textId="3FC3DCA4" w:rsidR="004E62E7" w:rsidRPr="00421E0F" w:rsidRDefault="004E62E7" w:rsidP="00E00248">
            <w:pPr>
              <w:widowControl w:val="0"/>
              <w:tabs>
                <w:tab w:val="left" w:pos="851"/>
              </w:tabs>
              <w:jc w:val="both"/>
              <w:rPr>
                <w:rFonts w:ascii="Times New Roman" w:hAnsi="Times New Roman"/>
                <w:sz w:val="24"/>
                <w:szCs w:val="24"/>
              </w:rPr>
            </w:pPr>
            <w:r w:rsidRPr="00421E0F">
              <w:rPr>
                <w:rFonts w:ascii="Times New Roman" w:hAnsi="Times New Roman"/>
                <w:sz w:val="24"/>
                <w:szCs w:val="24"/>
                <w:shd w:val="clear" w:color="auto" w:fill="FFFFFF"/>
                <w:lang w:eastAsia="lt-LT"/>
              </w:rPr>
              <w:t>Konservuota sriuba pakuojama į saugią, tvirtą, tinkamą liestis su maistu pakuotę, kurioje grynasis kiekis turi būti ne mažesnis nei 400 g, bet ne didesnis nei 5</w:t>
            </w:r>
            <w:r w:rsidR="005167A9">
              <w:rPr>
                <w:rFonts w:ascii="Times New Roman" w:hAnsi="Times New Roman"/>
                <w:sz w:val="24"/>
                <w:szCs w:val="24"/>
                <w:shd w:val="clear" w:color="auto" w:fill="FFFFFF"/>
                <w:lang w:eastAsia="lt-LT"/>
              </w:rPr>
              <w:t>30</w:t>
            </w:r>
            <w:r w:rsidRPr="00421E0F">
              <w:rPr>
                <w:rFonts w:ascii="Times New Roman" w:hAnsi="Times New Roman"/>
                <w:sz w:val="24"/>
                <w:szCs w:val="24"/>
                <w:shd w:val="clear" w:color="auto" w:fill="FFFFFF"/>
                <w:lang w:eastAsia="lt-LT"/>
              </w:rPr>
              <w:t xml:space="preserve"> g. </w:t>
            </w:r>
          </w:p>
        </w:tc>
      </w:tr>
      <w:tr w:rsidR="004E62E7" w:rsidRPr="00421E0F" w14:paraId="4D62F12D" w14:textId="77777777" w:rsidTr="00E00248">
        <w:tc>
          <w:tcPr>
            <w:tcW w:w="1696" w:type="dxa"/>
          </w:tcPr>
          <w:p w14:paraId="41EABECF" w14:textId="77777777" w:rsidR="004E62E7" w:rsidRPr="00421E0F" w:rsidRDefault="004E62E7" w:rsidP="00E00248">
            <w:pPr>
              <w:jc w:val="both"/>
              <w:rPr>
                <w:rFonts w:ascii="Times New Roman" w:hAnsi="Times New Roman"/>
                <w:b/>
                <w:bCs/>
                <w:sz w:val="24"/>
                <w:szCs w:val="24"/>
              </w:rPr>
            </w:pPr>
            <w:r w:rsidRPr="00421E0F">
              <w:rPr>
                <w:rFonts w:ascii="Times New Roman" w:hAnsi="Times New Roman"/>
                <w:b/>
                <w:bCs/>
                <w:sz w:val="24"/>
                <w:szCs w:val="24"/>
              </w:rPr>
              <w:t>Laikymo sąlygos</w:t>
            </w:r>
          </w:p>
        </w:tc>
        <w:tc>
          <w:tcPr>
            <w:tcW w:w="7932" w:type="dxa"/>
          </w:tcPr>
          <w:p w14:paraId="65A6DC6B" w14:textId="77777777" w:rsidR="004E62E7" w:rsidRPr="00421E0F" w:rsidRDefault="004E62E7" w:rsidP="00E00248">
            <w:pPr>
              <w:widowControl w:val="0"/>
              <w:tabs>
                <w:tab w:val="left" w:pos="851"/>
              </w:tabs>
              <w:jc w:val="both"/>
              <w:rPr>
                <w:rFonts w:ascii="Times New Roman" w:hAnsi="Times New Roman"/>
                <w:sz w:val="24"/>
                <w:szCs w:val="24"/>
                <w:shd w:val="clear" w:color="auto" w:fill="FFFFFF"/>
                <w:lang w:eastAsia="lt-LT"/>
              </w:rPr>
            </w:pPr>
            <w:r w:rsidRPr="00421E0F">
              <w:rPr>
                <w:rFonts w:ascii="Times New Roman" w:hAnsi="Times New Roman"/>
                <w:color w:val="242424"/>
                <w:sz w:val="24"/>
                <w:szCs w:val="24"/>
                <w:shd w:val="clear" w:color="auto" w:fill="FFFFFF"/>
              </w:rPr>
              <w:t>Laikymo temperatūra: nuo 0°C iki 25°C.</w:t>
            </w:r>
          </w:p>
        </w:tc>
      </w:tr>
    </w:tbl>
    <w:p w14:paraId="67CB324C" w14:textId="77777777" w:rsidR="004E62E7" w:rsidRPr="008530E4" w:rsidRDefault="004E62E7" w:rsidP="00C204A5">
      <w:pPr>
        <w:widowControl w:val="0"/>
        <w:spacing w:after="0"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9557D79" w14:textId="77777777" w:rsidR="004E62E7" w:rsidRPr="008530E4" w:rsidRDefault="004E62E7" w:rsidP="00C204A5">
      <w:pPr>
        <w:widowControl w:val="0"/>
        <w:spacing w:after="0"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FBB926D" w14:textId="77777777" w:rsidR="004E62E7" w:rsidRPr="008530E4" w:rsidRDefault="004E62E7" w:rsidP="00C204A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9ED4906" w14:textId="77777777" w:rsidR="004E62E7" w:rsidRDefault="004E62E7" w:rsidP="00C204A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8530E4">
        <w:rPr>
          <w:rFonts w:ascii="Times New Roman" w:eastAsia="Times New Roman" w:hAnsi="Times New Roman" w:cs="Times New Roman"/>
          <w:sz w:val="24"/>
          <w:szCs w:val="24"/>
        </w:rPr>
        <w:t xml:space="preserve">.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w:t>
      </w:r>
      <w:r w:rsidRPr="008530E4">
        <w:rPr>
          <w:rFonts w:ascii="Times New Roman" w:eastAsia="Times New Roman" w:hAnsi="Times New Roman" w:cs="Times New Roman"/>
          <w:sz w:val="24"/>
          <w:szCs w:val="24"/>
        </w:rPr>
        <w:lastRenderedPageBreak/>
        <w:t>kainą.</w:t>
      </w:r>
    </w:p>
    <w:p w14:paraId="5F173475" w14:textId="77777777" w:rsidR="004E62E7" w:rsidRDefault="004E62E7" w:rsidP="00C204A5">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6C3B6A04" w14:textId="77777777" w:rsidR="00BF36BD" w:rsidRPr="00D23A5B" w:rsidRDefault="00BF36BD" w:rsidP="00C204A5">
      <w:pPr>
        <w:widowControl w:val="0"/>
        <w:spacing w:after="0" w:line="240" w:lineRule="auto"/>
        <w:ind w:firstLine="720"/>
        <w:jc w:val="both"/>
        <w:rPr>
          <w:rFonts w:ascii="Times New Roman" w:eastAsia="Calibri" w:hAnsi="Times New Roman" w:cs="Times New Roman"/>
          <w:sz w:val="24"/>
          <w:szCs w:val="24"/>
        </w:rPr>
      </w:pPr>
    </w:p>
    <w:p w14:paraId="16A24B32" w14:textId="601D4ADE" w:rsidR="00BA2556" w:rsidRPr="00C87D1C" w:rsidRDefault="00BA2556" w:rsidP="00BA2556">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1</w:t>
      </w:r>
      <w:r w:rsidR="00C204A5">
        <w:rPr>
          <w:rFonts w:ascii="Times New Roman" w:eastAsia="Calibri" w:hAnsi="Times New Roman" w:cs="Times New Roman"/>
          <w:b/>
          <w:bCs/>
          <w:sz w:val="24"/>
          <w:szCs w:val="24"/>
          <w:lang w:eastAsia="lt-LT"/>
        </w:rPr>
        <w:t>9</w:t>
      </w:r>
      <w:r>
        <w:rPr>
          <w:rFonts w:ascii="Times New Roman" w:eastAsia="Calibri" w:hAnsi="Times New Roman" w:cs="Times New Roman"/>
          <w:b/>
          <w:bCs/>
          <w:sz w:val="24"/>
          <w:szCs w:val="24"/>
          <w:lang w:eastAsia="lt-LT"/>
        </w:rPr>
        <w:t xml:space="preserve"> PIRKIMO DALIS. </w:t>
      </w:r>
      <w:r w:rsidRPr="00C87D1C">
        <w:rPr>
          <w:rFonts w:ascii="Times New Roman" w:eastAsia="Calibri" w:hAnsi="Times New Roman" w:cs="Times New Roman"/>
          <w:b/>
          <w:bCs/>
          <w:sz w:val="24"/>
          <w:szCs w:val="24"/>
          <w:lang w:eastAsia="lt-LT"/>
        </w:rPr>
        <w:t>SKALDYT</w:t>
      </w:r>
      <w:r w:rsidRPr="00BA2556">
        <w:rPr>
          <w:rFonts w:ascii="Times New Roman" w:eastAsia="Calibri" w:hAnsi="Times New Roman" w:cs="Times New Roman"/>
          <w:b/>
          <w:bCs/>
          <w:sz w:val="24"/>
          <w:szCs w:val="24"/>
          <w:lang w:eastAsia="lt-LT"/>
        </w:rPr>
        <w:t>I</w:t>
      </w:r>
      <w:r w:rsidRPr="00C87D1C">
        <w:rPr>
          <w:rFonts w:ascii="Times New Roman" w:eastAsia="Calibri" w:hAnsi="Times New Roman" w:cs="Times New Roman"/>
          <w:b/>
          <w:bCs/>
          <w:sz w:val="24"/>
          <w:szCs w:val="24"/>
          <w:lang w:eastAsia="lt-LT"/>
        </w:rPr>
        <w:t xml:space="preserve"> ŽIRNIAI (KRUOPOS)</w:t>
      </w:r>
    </w:p>
    <w:p w14:paraId="6B2B73C9" w14:textId="77777777" w:rsidR="00BA2556" w:rsidRPr="00C87D1C" w:rsidRDefault="00BA2556" w:rsidP="00BA2556">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87D1C">
        <w:rPr>
          <w:rFonts w:ascii="Times New Roman" w:eastAsia="Calibri" w:hAnsi="Times New Roman" w:cs="Times New Roman"/>
          <w:sz w:val="24"/>
          <w:szCs w:val="24"/>
        </w:rPr>
        <w:t xml:space="preserve">Lietuvos Respublikos žemės ūkio ministerija ketina įsigyti šiuos maisto produktus. </w:t>
      </w:r>
      <w:bookmarkStart w:id="14" w:name="_Hlk38992960"/>
    </w:p>
    <w:tbl>
      <w:tblPr>
        <w:tblStyle w:val="Lentelstinklelis2"/>
        <w:tblW w:w="0" w:type="auto"/>
        <w:tblLook w:val="04A0" w:firstRow="1" w:lastRow="0" w:firstColumn="1" w:lastColumn="0" w:noHBand="0" w:noVBand="1"/>
      </w:tblPr>
      <w:tblGrid>
        <w:gridCol w:w="1696"/>
        <w:gridCol w:w="7932"/>
      </w:tblGrid>
      <w:tr w:rsidR="00BA2556" w:rsidRPr="00C87D1C" w14:paraId="6FB7B764" w14:textId="77777777" w:rsidTr="00E00248">
        <w:trPr>
          <w:trHeight w:val="357"/>
        </w:trPr>
        <w:tc>
          <w:tcPr>
            <w:tcW w:w="1696" w:type="dxa"/>
            <w:tcBorders>
              <w:bottom w:val="single" w:sz="4" w:space="0" w:color="auto"/>
            </w:tcBorders>
          </w:tcPr>
          <w:p w14:paraId="7D05CFD1" w14:textId="77777777" w:rsidR="00BA2556" w:rsidRPr="00C87D1C" w:rsidRDefault="00BA2556"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6302710C" w14:textId="47A7956C" w:rsidR="00BA2556" w:rsidRPr="00C87D1C" w:rsidRDefault="007E3C45" w:rsidP="00E00248">
            <w:pPr>
              <w:jc w:val="both"/>
              <w:rPr>
                <w:rFonts w:ascii="Times New Roman" w:hAnsi="Times New Roman"/>
                <w:b/>
                <w:bCs/>
                <w:sz w:val="24"/>
                <w:szCs w:val="24"/>
              </w:rPr>
            </w:pPr>
            <w:r>
              <w:rPr>
                <w:rFonts w:ascii="Times New Roman" w:hAnsi="Times New Roman"/>
                <w:b/>
                <w:bCs/>
                <w:sz w:val="24"/>
                <w:szCs w:val="24"/>
              </w:rPr>
              <w:t>Iš v</w:t>
            </w:r>
            <w:r w:rsidR="00BA2556" w:rsidRPr="00AF4F86">
              <w:rPr>
                <w:rFonts w:ascii="Times New Roman" w:hAnsi="Times New Roman"/>
                <w:b/>
                <w:bCs/>
                <w:sz w:val="24"/>
                <w:szCs w:val="24"/>
              </w:rPr>
              <w:t xml:space="preserve">iso </w:t>
            </w:r>
            <w:r w:rsidR="00340F77">
              <w:rPr>
                <w:rFonts w:ascii="Times New Roman" w:hAnsi="Times New Roman"/>
                <w:b/>
                <w:bCs/>
                <w:sz w:val="24"/>
                <w:szCs w:val="24"/>
              </w:rPr>
              <w:t>X</w:t>
            </w:r>
            <w:r w:rsidR="00BA2556" w:rsidRPr="00AF4F86">
              <w:rPr>
                <w:rFonts w:ascii="Times New Roman" w:hAnsi="Times New Roman"/>
                <w:b/>
                <w:bCs/>
                <w:sz w:val="24"/>
                <w:szCs w:val="24"/>
              </w:rPr>
              <w:t xml:space="preserve"> </w:t>
            </w:r>
            <w:r w:rsidR="00BA2556">
              <w:rPr>
                <w:rFonts w:ascii="Times New Roman" w:hAnsi="Times New Roman"/>
                <w:b/>
                <w:bCs/>
                <w:sz w:val="24"/>
                <w:szCs w:val="24"/>
              </w:rPr>
              <w:t>t</w:t>
            </w:r>
            <w:r w:rsidR="00BA2556" w:rsidRPr="00EF757F">
              <w:rPr>
                <w:rFonts w:ascii="Times New Roman" w:hAnsi="Times New Roman"/>
                <w:b/>
                <w:bCs/>
                <w:sz w:val="24"/>
                <w:szCs w:val="24"/>
              </w:rPr>
              <w:t xml:space="preserve"> </w:t>
            </w:r>
            <w:r w:rsidR="00BA2556" w:rsidRPr="00C87D1C">
              <w:rPr>
                <w:rFonts w:ascii="Times New Roman" w:hAnsi="Times New Roman"/>
                <w:sz w:val="24"/>
                <w:szCs w:val="24"/>
              </w:rPr>
              <w:t>skaldytų žirnių (kruopų</w:t>
            </w:r>
            <w:r w:rsidR="00BA2556">
              <w:rPr>
                <w:rFonts w:ascii="Times New Roman" w:hAnsi="Times New Roman"/>
                <w:sz w:val="24"/>
                <w:szCs w:val="24"/>
              </w:rPr>
              <w:t>).</w:t>
            </w:r>
          </w:p>
        </w:tc>
      </w:tr>
      <w:tr w:rsidR="00BA2556" w:rsidRPr="00C87D1C" w14:paraId="5883DEC4" w14:textId="77777777" w:rsidTr="00E00248">
        <w:trPr>
          <w:trHeight w:val="357"/>
        </w:trPr>
        <w:tc>
          <w:tcPr>
            <w:tcW w:w="1696" w:type="dxa"/>
            <w:tcBorders>
              <w:bottom w:val="single" w:sz="4" w:space="0" w:color="auto"/>
            </w:tcBorders>
          </w:tcPr>
          <w:p w14:paraId="760375F4" w14:textId="77777777" w:rsidR="00BA2556" w:rsidRPr="00C87D1C" w:rsidRDefault="00BA2556"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DD110F1" w14:textId="313B7B3F" w:rsidR="00BA2556" w:rsidRPr="00C87D1C" w:rsidRDefault="007E3C45" w:rsidP="00E00248">
            <w:pPr>
              <w:jc w:val="both"/>
              <w:rPr>
                <w:rFonts w:ascii="Times New Roman" w:hAnsi="Times New Roman"/>
                <w:b/>
                <w:bCs/>
                <w:sz w:val="24"/>
                <w:szCs w:val="24"/>
              </w:rPr>
            </w:pPr>
            <w:r>
              <w:rPr>
                <w:rFonts w:ascii="Times New Roman" w:hAnsi="Times New Roman"/>
                <w:b/>
                <w:bCs/>
                <w:sz w:val="24"/>
                <w:szCs w:val="24"/>
              </w:rPr>
              <w:t>Iš v</w:t>
            </w:r>
            <w:r w:rsidR="00BA2556" w:rsidRPr="00C87D1C">
              <w:rPr>
                <w:rFonts w:ascii="Times New Roman" w:hAnsi="Times New Roman"/>
                <w:b/>
                <w:bCs/>
                <w:sz w:val="24"/>
                <w:szCs w:val="24"/>
              </w:rPr>
              <w:t xml:space="preserve">iso </w:t>
            </w:r>
            <w:r w:rsidR="00A60311">
              <w:rPr>
                <w:rFonts w:ascii="Times New Roman" w:hAnsi="Times New Roman"/>
                <w:b/>
                <w:bCs/>
                <w:sz w:val="24"/>
                <w:szCs w:val="24"/>
              </w:rPr>
              <w:t>1</w:t>
            </w:r>
            <w:r w:rsidR="00BA2556" w:rsidRPr="00C87D1C">
              <w:rPr>
                <w:rFonts w:ascii="Times New Roman" w:hAnsi="Times New Roman"/>
                <w:b/>
                <w:bCs/>
                <w:sz w:val="24"/>
                <w:szCs w:val="24"/>
              </w:rPr>
              <w:t xml:space="preserve"> t</w:t>
            </w:r>
            <w:r w:rsidR="00BA2556" w:rsidRPr="00C87D1C">
              <w:rPr>
                <w:rFonts w:ascii="Times New Roman" w:hAnsi="Times New Roman"/>
                <w:sz w:val="24"/>
                <w:szCs w:val="24"/>
              </w:rPr>
              <w:t xml:space="preserve"> skaldytų žirnių (kruopų).</w:t>
            </w:r>
          </w:p>
        </w:tc>
      </w:tr>
      <w:tr w:rsidR="00BA2556" w:rsidRPr="00C87D1C" w14:paraId="7357342E" w14:textId="77777777" w:rsidTr="00E00248">
        <w:trPr>
          <w:trHeight w:val="1174"/>
        </w:trPr>
        <w:tc>
          <w:tcPr>
            <w:tcW w:w="1696" w:type="dxa"/>
            <w:tcBorders>
              <w:bottom w:val="single" w:sz="4" w:space="0" w:color="auto"/>
            </w:tcBorders>
          </w:tcPr>
          <w:p w14:paraId="5605F0B9" w14:textId="77777777" w:rsidR="00BA2556" w:rsidRPr="00C87D1C" w:rsidRDefault="00BA2556" w:rsidP="00E00248">
            <w:pPr>
              <w:widowControl w:val="0"/>
              <w:jc w:val="both"/>
              <w:outlineLvl w:val="0"/>
              <w:rPr>
                <w:rFonts w:ascii="Times New Roman" w:hAnsi="Times New Roman"/>
                <w:b/>
                <w:sz w:val="24"/>
                <w:szCs w:val="24"/>
                <w:lang w:eastAsia="lt-LT"/>
              </w:rPr>
            </w:pPr>
            <w:r w:rsidRPr="00C87D1C">
              <w:rPr>
                <w:rFonts w:ascii="Times New Roman" w:hAnsi="Times New Roman"/>
                <w:b/>
                <w:sz w:val="24"/>
                <w:szCs w:val="24"/>
                <w:lang w:eastAsia="lt-LT"/>
              </w:rPr>
              <w:t>Kokybės reikalavimai</w:t>
            </w:r>
          </w:p>
          <w:p w14:paraId="3CF0DC26" w14:textId="77777777" w:rsidR="00BA2556" w:rsidRPr="00C87D1C" w:rsidRDefault="00BA2556" w:rsidP="00E00248">
            <w:pPr>
              <w:rPr>
                <w:rFonts w:ascii="Times New Roman" w:hAnsi="Times New Roman"/>
                <w:sz w:val="24"/>
                <w:szCs w:val="24"/>
              </w:rPr>
            </w:pPr>
          </w:p>
        </w:tc>
        <w:tc>
          <w:tcPr>
            <w:tcW w:w="7932" w:type="dxa"/>
            <w:tcBorders>
              <w:bottom w:val="single" w:sz="4" w:space="0" w:color="auto"/>
            </w:tcBorders>
          </w:tcPr>
          <w:p w14:paraId="7F3A69B4" w14:textId="77777777" w:rsidR="00BA2556" w:rsidRPr="00C87D1C" w:rsidRDefault="00BA2556" w:rsidP="00E00248">
            <w:pPr>
              <w:jc w:val="both"/>
              <w:rPr>
                <w:rFonts w:ascii="Times New Roman" w:hAnsi="Times New Roman"/>
                <w:b/>
                <w:bCs/>
                <w:sz w:val="24"/>
                <w:szCs w:val="24"/>
              </w:rPr>
            </w:pPr>
            <w:r w:rsidRPr="00C87D1C">
              <w:rPr>
                <w:rFonts w:ascii="Times New Roman" w:hAnsi="Times New Roman"/>
                <w:b/>
                <w:bCs/>
                <w:sz w:val="24"/>
                <w:szCs w:val="24"/>
              </w:rPr>
              <w:t>Reikalavimai jusliniams rodikliams:</w:t>
            </w:r>
          </w:p>
          <w:p w14:paraId="7EF61EAA"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Forma – šlifuoti skaldyti.</w:t>
            </w:r>
          </w:p>
          <w:p w14:paraId="43035EC3"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Kvapas ir skonis – būdingas žirniams, be pelėsių, gedimo ar kito pašalinio kvapo, be kartaus, rūgštaus ar kito pašalinio skonio</w:t>
            </w:r>
            <w:r>
              <w:rPr>
                <w:rFonts w:ascii="Times New Roman" w:hAnsi="Times New Roman"/>
                <w:sz w:val="24"/>
                <w:szCs w:val="24"/>
              </w:rPr>
              <w:t>.</w:t>
            </w:r>
          </w:p>
        </w:tc>
      </w:tr>
      <w:tr w:rsidR="00BA2556" w:rsidRPr="00C87D1C" w14:paraId="6F593B58" w14:textId="77777777" w:rsidTr="00E00248">
        <w:tc>
          <w:tcPr>
            <w:tcW w:w="1696" w:type="dxa"/>
          </w:tcPr>
          <w:p w14:paraId="7379C4A4" w14:textId="77777777" w:rsidR="00BA2556" w:rsidRPr="00C87D1C" w:rsidRDefault="00BA2556" w:rsidP="00E00248">
            <w:pPr>
              <w:jc w:val="both"/>
              <w:rPr>
                <w:rFonts w:ascii="Times New Roman" w:hAnsi="Times New Roman"/>
                <w:b/>
                <w:bCs/>
                <w:sz w:val="24"/>
                <w:szCs w:val="24"/>
              </w:rPr>
            </w:pPr>
            <w:r w:rsidRPr="00C87D1C">
              <w:rPr>
                <w:rFonts w:ascii="Times New Roman" w:hAnsi="Times New Roman"/>
                <w:b/>
                <w:bCs/>
                <w:sz w:val="24"/>
                <w:szCs w:val="24"/>
              </w:rPr>
              <w:t>Teisės aktai</w:t>
            </w:r>
          </w:p>
        </w:tc>
        <w:tc>
          <w:tcPr>
            <w:tcW w:w="7932" w:type="dxa"/>
          </w:tcPr>
          <w:p w14:paraId="2179B234" w14:textId="77777777" w:rsidR="00BA2556" w:rsidRPr="00C87D1C" w:rsidRDefault="00BA2556" w:rsidP="00E00248">
            <w:pPr>
              <w:jc w:val="both"/>
              <w:rPr>
                <w:rFonts w:ascii="Times New Roman" w:hAnsi="Times New Roman"/>
                <w:b/>
                <w:bCs/>
                <w:sz w:val="24"/>
                <w:szCs w:val="24"/>
              </w:rPr>
            </w:pPr>
            <w:r w:rsidRPr="00C87D1C">
              <w:rPr>
                <w:rFonts w:ascii="Times New Roman" w:hAnsi="Times New Roman"/>
                <w:b/>
                <w:bCs/>
                <w:sz w:val="24"/>
                <w:szCs w:val="24"/>
              </w:rPr>
              <w:t>Skaldyti žirniai (kruopos) turi atitikti fizikini</w:t>
            </w:r>
            <w:r>
              <w:rPr>
                <w:rFonts w:ascii="Times New Roman" w:hAnsi="Times New Roman"/>
                <w:b/>
                <w:bCs/>
                <w:sz w:val="24"/>
                <w:szCs w:val="24"/>
              </w:rPr>
              <w:t>ų</w:t>
            </w:r>
            <w:r w:rsidRPr="00C87D1C">
              <w:rPr>
                <w:rFonts w:ascii="Times New Roman" w:hAnsi="Times New Roman"/>
                <w:b/>
                <w:bCs/>
                <w:sz w:val="24"/>
                <w:szCs w:val="24"/>
              </w:rPr>
              <w:t xml:space="preserve"> / chemini</w:t>
            </w:r>
            <w:r>
              <w:rPr>
                <w:rFonts w:ascii="Times New Roman" w:hAnsi="Times New Roman"/>
                <w:b/>
                <w:bCs/>
                <w:sz w:val="24"/>
                <w:szCs w:val="24"/>
              </w:rPr>
              <w:t>ų</w:t>
            </w:r>
            <w:r w:rsidRPr="00C87D1C">
              <w:rPr>
                <w:rFonts w:ascii="Times New Roman" w:hAnsi="Times New Roman"/>
                <w:b/>
                <w:bCs/>
                <w:sz w:val="24"/>
                <w:szCs w:val="24"/>
              </w:rPr>
              <w:t xml:space="preserve"> rodikli</w:t>
            </w:r>
            <w:r>
              <w:rPr>
                <w:rFonts w:ascii="Times New Roman" w:hAnsi="Times New Roman"/>
                <w:b/>
                <w:bCs/>
                <w:sz w:val="24"/>
                <w:szCs w:val="24"/>
              </w:rPr>
              <w:t>ų reikalavimus ir kitus</w:t>
            </w:r>
            <w:r w:rsidRPr="00C87D1C">
              <w:rPr>
                <w:rFonts w:ascii="Times New Roman" w:hAnsi="Times New Roman"/>
                <w:b/>
                <w:bCs/>
                <w:sz w:val="24"/>
                <w:szCs w:val="24"/>
              </w:rPr>
              <w:t xml:space="preserve"> reikalavimus, nustatytus šiuose teisės aktuose:</w:t>
            </w:r>
          </w:p>
          <w:p w14:paraId="54B63AA6"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 xml:space="preserve"> - Maistui skirtų grūdų produktų techninis reglamentas, patvirtintas Lietuvos Respublikos žemės ūkio ministro 2019 m. rugsėjo 11 d. įsakymu Nr. 3D-511 „Dėl Maistui skirtų grūdų techninio reglamento ir Maistui skirtų grūdų produktų techninio reglamento patvirtinimo“;</w:t>
            </w:r>
          </w:p>
          <w:p w14:paraId="6DF4D043"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- 2023 m. balandžio 25 d. Komisijos reglamentas (ES) 2023/915 dėl didžiausios leidžiamosios tam tikrų teršalų koncentracijos maiste, kuriuo panaikinamas Reglamentas (EB) Nr. 1881/20062006</w:t>
            </w:r>
            <w:r>
              <w:rPr>
                <w:rFonts w:ascii="Times New Roman" w:hAnsi="Times New Roman"/>
                <w:sz w:val="24"/>
                <w:szCs w:val="24"/>
              </w:rPr>
              <w:t>, su visais pakeitimais</w:t>
            </w:r>
            <w:r w:rsidRPr="00C87D1C">
              <w:rPr>
                <w:rFonts w:ascii="Times New Roman" w:hAnsi="Times New Roman"/>
                <w:sz w:val="24"/>
                <w:szCs w:val="24"/>
              </w:rPr>
              <w:t>;</w:t>
            </w:r>
          </w:p>
          <w:p w14:paraId="63E69200"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 xml:space="preserve">- 2008 m. gruodžio 16 d. Europos Parlamento ir Tarybos reglamentas (EB) Nr. 1333/2008 dėl maisto priedų, su visais pakeitimais; </w:t>
            </w:r>
          </w:p>
          <w:p w14:paraId="1F7BE6FD" w14:textId="77777777" w:rsidR="00BA2556" w:rsidRPr="00C87D1C" w:rsidRDefault="00BA2556" w:rsidP="00E00248">
            <w:pPr>
              <w:jc w:val="both"/>
              <w:rPr>
                <w:rFonts w:ascii="Times New Roman" w:hAnsi="Times New Roman"/>
                <w:sz w:val="24"/>
                <w:szCs w:val="24"/>
              </w:rPr>
            </w:pPr>
            <w:r w:rsidRPr="00C87D1C">
              <w:rPr>
                <w:rFonts w:ascii="Times New Roman" w:hAnsi="Times New Roman"/>
                <w:sz w:val="24"/>
                <w:szCs w:val="24"/>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tc>
      </w:tr>
      <w:tr w:rsidR="00BA2556" w:rsidRPr="00C87D1C" w14:paraId="51EB0798" w14:textId="77777777" w:rsidTr="00E00248">
        <w:tc>
          <w:tcPr>
            <w:tcW w:w="1696" w:type="dxa"/>
          </w:tcPr>
          <w:p w14:paraId="4D468B17" w14:textId="77777777" w:rsidR="00BA2556" w:rsidRPr="00C87D1C" w:rsidRDefault="00BA2556" w:rsidP="00E00248">
            <w:pPr>
              <w:jc w:val="both"/>
              <w:rPr>
                <w:rFonts w:ascii="Times New Roman" w:hAnsi="Times New Roman"/>
                <w:b/>
                <w:bCs/>
                <w:sz w:val="24"/>
                <w:szCs w:val="24"/>
              </w:rPr>
            </w:pPr>
            <w:r w:rsidRPr="00C87D1C">
              <w:rPr>
                <w:rFonts w:ascii="Times New Roman" w:hAnsi="Times New Roman"/>
                <w:b/>
                <w:bCs/>
                <w:sz w:val="24"/>
                <w:szCs w:val="24"/>
              </w:rPr>
              <w:t>Pakavimo reikalavimai</w:t>
            </w:r>
          </w:p>
        </w:tc>
        <w:tc>
          <w:tcPr>
            <w:tcW w:w="7932" w:type="dxa"/>
          </w:tcPr>
          <w:p w14:paraId="2652CF64" w14:textId="77777777" w:rsidR="00BA2556" w:rsidRPr="00C87D1C" w:rsidRDefault="00BA2556" w:rsidP="00E00248">
            <w:pPr>
              <w:rPr>
                <w:rFonts w:ascii="Times New Roman" w:hAnsi="Times New Roman"/>
                <w:sz w:val="24"/>
                <w:szCs w:val="24"/>
              </w:rPr>
            </w:pPr>
            <w:r w:rsidRPr="00C87D1C">
              <w:rPr>
                <w:rFonts w:ascii="Times New Roman" w:hAnsi="Times New Roman"/>
                <w:sz w:val="24"/>
                <w:szCs w:val="24"/>
              </w:rPr>
              <w:t xml:space="preserve">Skaldyti žirniai (kruopos) pakuojami į saugią, tvirtą, tinkamą liestis su maistu pakuotę, kurioje grynasis kiekis turi būti ne mažesnis nei 400 g, bet ne didesnis </w:t>
            </w:r>
            <w:r w:rsidRPr="006975C6">
              <w:rPr>
                <w:rFonts w:ascii="Times New Roman" w:hAnsi="Times New Roman"/>
                <w:sz w:val="24"/>
                <w:szCs w:val="24"/>
              </w:rPr>
              <w:t>nei 5 kg.</w:t>
            </w:r>
            <w:r w:rsidRPr="00C87D1C">
              <w:rPr>
                <w:rFonts w:ascii="Times New Roman" w:hAnsi="Times New Roman"/>
                <w:sz w:val="24"/>
                <w:szCs w:val="24"/>
              </w:rPr>
              <w:t xml:space="preserve">  </w:t>
            </w:r>
          </w:p>
        </w:tc>
      </w:tr>
      <w:tr w:rsidR="00BA2556" w:rsidRPr="00C87D1C" w14:paraId="5C1C6D2E" w14:textId="77777777" w:rsidTr="00E00248">
        <w:tc>
          <w:tcPr>
            <w:tcW w:w="1696" w:type="dxa"/>
          </w:tcPr>
          <w:p w14:paraId="408F2B02" w14:textId="77777777" w:rsidR="00BA2556" w:rsidRPr="00C87D1C" w:rsidRDefault="00BA2556" w:rsidP="00E00248">
            <w:pPr>
              <w:jc w:val="both"/>
              <w:rPr>
                <w:rFonts w:ascii="Times New Roman" w:hAnsi="Times New Roman"/>
                <w:b/>
                <w:bCs/>
                <w:sz w:val="24"/>
                <w:szCs w:val="24"/>
              </w:rPr>
            </w:pPr>
            <w:r w:rsidRPr="00C87D1C">
              <w:rPr>
                <w:rFonts w:ascii="Times New Roman" w:hAnsi="Times New Roman"/>
                <w:b/>
                <w:bCs/>
                <w:sz w:val="24"/>
                <w:szCs w:val="24"/>
              </w:rPr>
              <w:t>Laikymo sąlygos</w:t>
            </w:r>
          </w:p>
        </w:tc>
        <w:tc>
          <w:tcPr>
            <w:tcW w:w="7932" w:type="dxa"/>
          </w:tcPr>
          <w:p w14:paraId="4F71CEEE" w14:textId="77777777" w:rsidR="00BA2556" w:rsidRPr="00C87D1C" w:rsidRDefault="00BA2556" w:rsidP="00E00248">
            <w:pPr>
              <w:rPr>
                <w:rFonts w:ascii="Times New Roman" w:hAnsi="Times New Roman"/>
                <w:sz w:val="24"/>
                <w:szCs w:val="24"/>
              </w:rPr>
            </w:pPr>
            <w:r w:rsidRPr="00C87D1C">
              <w:rPr>
                <w:rFonts w:ascii="Times New Roman" w:hAnsi="Times New Roman"/>
                <w:sz w:val="24"/>
                <w:szCs w:val="24"/>
              </w:rPr>
              <w:t>Laikyti švarioje, sausoje, gerai vėdinamoje patalpoje.</w:t>
            </w:r>
          </w:p>
        </w:tc>
      </w:tr>
    </w:tbl>
    <w:bookmarkEnd w:id="14"/>
    <w:p w14:paraId="49956D0E" w14:textId="77777777" w:rsidR="00BA2556" w:rsidRPr="008530E4" w:rsidRDefault="00BA2556" w:rsidP="00C204A5">
      <w:pPr>
        <w:widowControl w:val="0"/>
        <w:spacing w:after="0"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530E4">
        <w:rPr>
          <w:rFonts w:ascii="Times New Roman" w:eastAsia="Times New Roman" w:hAnsi="Times New Roman" w:cs="Times New Roman"/>
          <w:sz w:val="24"/>
          <w:szCs w:val="24"/>
          <w:vertAlign w:val="superscript"/>
        </w:rPr>
        <w:t xml:space="preserve"> </w:t>
      </w:r>
      <w:r w:rsidRPr="008530E4">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048588C8" w14:textId="77777777" w:rsidR="00BA2556" w:rsidRPr="008530E4" w:rsidRDefault="00BA2556" w:rsidP="00C204A5">
      <w:pPr>
        <w:widowControl w:val="0"/>
        <w:spacing w:after="0" w:line="240" w:lineRule="auto"/>
        <w:ind w:firstLine="720"/>
        <w:jc w:val="both"/>
        <w:rPr>
          <w:rFonts w:ascii="Times New Roman" w:eastAsia="Times New Roman" w:hAnsi="Times New Roman" w:cs="Times New Roman"/>
          <w:sz w:val="24"/>
          <w:szCs w:val="24"/>
        </w:rPr>
      </w:pPr>
      <w:r w:rsidRPr="008530E4">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8530E4">
        <w:rPr>
          <w:rFonts w:ascii="Times New Roman" w:eastAsia="Calibri" w:hAnsi="Times New Roman" w:cs="Times New Roman"/>
          <w:sz w:val="24"/>
          <w:szCs w:val="24"/>
        </w:rPr>
        <w:t xml:space="preserve"> </w:t>
      </w:r>
      <w:r w:rsidRPr="008530E4">
        <w:rPr>
          <w:rFonts w:ascii="Times New Roman" w:eastAsia="Times New Roman" w:hAnsi="Times New Roman" w:cs="Times New Roman"/>
          <w:sz w:val="24"/>
          <w:szCs w:val="24"/>
        </w:rPr>
        <w:t xml:space="preserve">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w:t>
      </w:r>
      <w:r w:rsidRPr="008530E4">
        <w:rPr>
          <w:rFonts w:ascii="Times New Roman" w:eastAsia="Times New Roman" w:hAnsi="Times New Roman" w:cs="Times New Roman"/>
          <w:sz w:val="24"/>
          <w:szCs w:val="24"/>
        </w:rPr>
        <w:lastRenderedPageBreak/>
        <w:t>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1DD1A34" w14:textId="77777777" w:rsidR="00BA2556" w:rsidRPr="008530E4" w:rsidRDefault="00BA2556" w:rsidP="00C204A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530E4">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A43038C" w14:textId="77777777" w:rsidR="00BA2556" w:rsidRDefault="00BA2556" w:rsidP="00C204A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530E4">
        <w:rPr>
          <w:rFonts w:ascii="Times New Roman" w:eastAsia="Times New Roman" w:hAnsi="Times New Roman" w:cs="Times New Roman"/>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7EBF6B7" w14:textId="77777777" w:rsidR="00BA2556" w:rsidRPr="00D23A5B" w:rsidRDefault="00BA2556" w:rsidP="00BA2556">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7D4F8E7D" w14:textId="77777777" w:rsidR="00C204A5" w:rsidRDefault="00C204A5" w:rsidP="006C79A7">
      <w:pPr>
        <w:jc w:val="center"/>
        <w:rPr>
          <w:rFonts w:ascii="Times New Roman" w:eastAsia="Calibri" w:hAnsi="Times New Roman" w:cs="Times New Roman"/>
          <w:b/>
          <w:bCs/>
          <w:sz w:val="24"/>
          <w:szCs w:val="24"/>
          <w:lang w:eastAsia="lt-LT"/>
        </w:rPr>
      </w:pPr>
    </w:p>
    <w:p w14:paraId="3BD3D021" w14:textId="77777777" w:rsidR="00C204A5" w:rsidRDefault="00C204A5" w:rsidP="006C79A7">
      <w:pPr>
        <w:jc w:val="center"/>
        <w:rPr>
          <w:rFonts w:ascii="Times New Roman" w:eastAsia="Calibri" w:hAnsi="Times New Roman" w:cs="Times New Roman"/>
          <w:b/>
          <w:bCs/>
          <w:sz w:val="24"/>
          <w:szCs w:val="24"/>
          <w:lang w:eastAsia="lt-LT"/>
        </w:rPr>
      </w:pPr>
    </w:p>
    <w:p w14:paraId="1D4AB536" w14:textId="77777777" w:rsidR="00C204A5" w:rsidRDefault="00C204A5" w:rsidP="006C79A7">
      <w:pPr>
        <w:jc w:val="center"/>
        <w:rPr>
          <w:rFonts w:ascii="Times New Roman" w:eastAsia="Calibri" w:hAnsi="Times New Roman" w:cs="Times New Roman"/>
          <w:b/>
          <w:bCs/>
          <w:sz w:val="24"/>
          <w:szCs w:val="24"/>
          <w:lang w:eastAsia="lt-LT"/>
        </w:rPr>
      </w:pPr>
    </w:p>
    <w:p w14:paraId="13A6A030" w14:textId="47E452D6" w:rsidR="006C79A7" w:rsidRPr="00286356" w:rsidRDefault="00C204A5" w:rsidP="006C79A7">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20</w:t>
      </w:r>
      <w:r w:rsidR="006C79A7">
        <w:rPr>
          <w:rFonts w:ascii="Times New Roman" w:eastAsia="Calibri" w:hAnsi="Times New Roman" w:cs="Times New Roman"/>
          <w:b/>
          <w:bCs/>
          <w:sz w:val="24"/>
          <w:szCs w:val="24"/>
          <w:lang w:eastAsia="lt-LT"/>
        </w:rPr>
        <w:t xml:space="preserve"> </w:t>
      </w:r>
      <w:r w:rsidR="006C79A7" w:rsidRPr="00286356">
        <w:rPr>
          <w:rFonts w:ascii="Times New Roman" w:eastAsia="Calibri" w:hAnsi="Times New Roman" w:cs="Times New Roman"/>
          <w:b/>
          <w:bCs/>
          <w:sz w:val="24"/>
          <w:szCs w:val="24"/>
          <w:lang w:eastAsia="lt-LT"/>
        </w:rPr>
        <w:t xml:space="preserve">PIRKIMO DALIS. KONSERVUOTI </w:t>
      </w:r>
      <w:r w:rsidR="006C79A7">
        <w:rPr>
          <w:rFonts w:ascii="Times New Roman" w:eastAsia="Calibri" w:hAnsi="Times New Roman" w:cs="Times New Roman"/>
          <w:b/>
          <w:bCs/>
          <w:sz w:val="24"/>
          <w:szCs w:val="24"/>
          <w:lang w:eastAsia="lt-LT"/>
        </w:rPr>
        <w:t>BUROKĖLIAI</w:t>
      </w:r>
    </w:p>
    <w:p w14:paraId="7A5C18EA" w14:textId="77777777" w:rsidR="006C79A7" w:rsidRPr="00286356" w:rsidRDefault="006C79A7" w:rsidP="006C79A7">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6C79A7" w:rsidRPr="00286356" w14:paraId="1348AA2F" w14:textId="77777777" w:rsidTr="00E00248">
        <w:tc>
          <w:tcPr>
            <w:tcW w:w="1696" w:type="dxa"/>
            <w:tcBorders>
              <w:bottom w:val="single" w:sz="4" w:space="0" w:color="auto"/>
            </w:tcBorders>
          </w:tcPr>
          <w:p w14:paraId="3A34D426" w14:textId="77777777" w:rsidR="006C79A7" w:rsidRPr="00B97B0F" w:rsidRDefault="006C79A7"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17BB9B7C" w14:textId="1CF5148C" w:rsidR="006C79A7" w:rsidRPr="00B97B0F" w:rsidRDefault="007E3C45" w:rsidP="00E00248">
            <w:pPr>
              <w:jc w:val="both"/>
              <w:rPr>
                <w:rFonts w:ascii="Times New Roman" w:hAnsi="Times New Roman"/>
                <w:b/>
                <w:bCs/>
                <w:sz w:val="24"/>
                <w:szCs w:val="24"/>
              </w:rPr>
            </w:pPr>
            <w:r>
              <w:rPr>
                <w:rFonts w:ascii="Times New Roman" w:hAnsi="Times New Roman"/>
                <w:b/>
                <w:bCs/>
                <w:sz w:val="24"/>
                <w:szCs w:val="24"/>
              </w:rPr>
              <w:t>Iš v</w:t>
            </w:r>
            <w:r w:rsidR="006C79A7" w:rsidRPr="00AF4F86">
              <w:rPr>
                <w:rFonts w:ascii="Times New Roman" w:hAnsi="Times New Roman"/>
                <w:b/>
                <w:bCs/>
                <w:sz w:val="24"/>
                <w:szCs w:val="24"/>
              </w:rPr>
              <w:t xml:space="preserve">iso </w:t>
            </w:r>
            <w:r w:rsidR="00E4305D">
              <w:rPr>
                <w:rFonts w:ascii="Times New Roman" w:hAnsi="Times New Roman"/>
                <w:b/>
                <w:bCs/>
                <w:sz w:val="24"/>
                <w:szCs w:val="24"/>
              </w:rPr>
              <w:t>X</w:t>
            </w:r>
            <w:r w:rsidR="006C79A7" w:rsidRPr="00AF4F86">
              <w:rPr>
                <w:rFonts w:ascii="Times New Roman" w:hAnsi="Times New Roman"/>
                <w:b/>
                <w:bCs/>
                <w:sz w:val="24"/>
                <w:szCs w:val="24"/>
              </w:rPr>
              <w:t xml:space="preserve"> </w:t>
            </w:r>
            <w:r w:rsidR="006C79A7">
              <w:rPr>
                <w:rFonts w:ascii="Times New Roman" w:hAnsi="Times New Roman"/>
                <w:b/>
                <w:bCs/>
                <w:sz w:val="24"/>
                <w:szCs w:val="24"/>
              </w:rPr>
              <w:t>t</w:t>
            </w:r>
            <w:r w:rsidR="006C79A7" w:rsidRPr="00EF757F">
              <w:rPr>
                <w:rFonts w:ascii="Times New Roman" w:hAnsi="Times New Roman"/>
                <w:b/>
                <w:bCs/>
                <w:sz w:val="24"/>
                <w:szCs w:val="24"/>
              </w:rPr>
              <w:t xml:space="preserve"> </w:t>
            </w:r>
            <w:r w:rsidR="006C79A7" w:rsidRPr="00B97B0F">
              <w:rPr>
                <w:rFonts w:ascii="Times New Roman" w:hAnsi="Times New Roman"/>
                <w:sz w:val="24"/>
                <w:szCs w:val="24"/>
              </w:rPr>
              <w:t xml:space="preserve">konservuotų </w:t>
            </w:r>
            <w:r w:rsidR="006C79A7">
              <w:rPr>
                <w:rFonts w:ascii="Times New Roman" w:hAnsi="Times New Roman"/>
                <w:sz w:val="24"/>
                <w:szCs w:val="24"/>
              </w:rPr>
              <w:t>burokėlių.</w:t>
            </w:r>
          </w:p>
        </w:tc>
      </w:tr>
      <w:tr w:rsidR="006C79A7" w:rsidRPr="00286356" w14:paraId="4DA4E3B5" w14:textId="77777777" w:rsidTr="00E00248">
        <w:tc>
          <w:tcPr>
            <w:tcW w:w="1696" w:type="dxa"/>
            <w:tcBorders>
              <w:bottom w:val="single" w:sz="4" w:space="0" w:color="auto"/>
            </w:tcBorders>
          </w:tcPr>
          <w:p w14:paraId="65B58126" w14:textId="77777777" w:rsidR="006C79A7" w:rsidRPr="00B97B0F" w:rsidRDefault="006C79A7"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7F2871DB" w14:textId="23DF80D5" w:rsidR="006C79A7" w:rsidRPr="00B97B0F" w:rsidRDefault="007E3C45" w:rsidP="00E00248">
            <w:pPr>
              <w:jc w:val="both"/>
              <w:rPr>
                <w:rFonts w:ascii="Times New Roman" w:hAnsi="Times New Roman"/>
                <w:b/>
                <w:bCs/>
                <w:sz w:val="24"/>
                <w:szCs w:val="24"/>
              </w:rPr>
            </w:pPr>
            <w:r>
              <w:rPr>
                <w:rFonts w:ascii="Times New Roman" w:hAnsi="Times New Roman"/>
                <w:b/>
                <w:bCs/>
                <w:sz w:val="24"/>
                <w:szCs w:val="24"/>
              </w:rPr>
              <w:t>Iš v</w:t>
            </w:r>
            <w:r w:rsidR="006C79A7" w:rsidRPr="00B97B0F">
              <w:rPr>
                <w:rFonts w:ascii="Times New Roman" w:hAnsi="Times New Roman"/>
                <w:b/>
                <w:bCs/>
                <w:sz w:val="24"/>
                <w:szCs w:val="24"/>
              </w:rPr>
              <w:t xml:space="preserve">iso </w:t>
            </w:r>
            <w:r w:rsidR="00A249D5">
              <w:rPr>
                <w:rFonts w:ascii="Times New Roman" w:hAnsi="Times New Roman"/>
                <w:b/>
                <w:bCs/>
                <w:sz w:val="24"/>
                <w:szCs w:val="24"/>
              </w:rPr>
              <w:t>0,3</w:t>
            </w:r>
            <w:r w:rsidR="006C79A7" w:rsidRPr="00B97B0F">
              <w:rPr>
                <w:rFonts w:ascii="Times New Roman" w:hAnsi="Times New Roman"/>
                <w:b/>
                <w:bCs/>
                <w:sz w:val="24"/>
                <w:szCs w:val="24"/>
              </w:rPr>
              <w:t xml:space="preserve"> t</w:t>
            </w:r>
            <w:r w:rsidR="006C79A7" w:rsidRPr="00B97B0F">
              <w:rPr>
                <w:rFonts w:ascii="Times New Roman" w:hAnsi="Times New Roman"/>
                <w:sz w:val="24"/>
                <w:szCs w:val="24"/>
              </w:rPr>
              <w:t xml:space="preserve"> konservuotų </w:t>
            </w:r>
            <w:r w:rsidR="006C79A7">
              <w:rPr>
                <w:rFonts w:ascii="Times New Roman" w:hAnsi="Times New Roman"/>
                <w:sz w:val="24"/>
                <w:szCs w:val="24"/>
              </w:rPr>
              <w:t>burokėlių.</w:t>
            </w:r>
          </w:p>
        </w:tc>
      </w:tr>
      <w:tr w:rsidR="006C79A7" w:rsidRPr="00286356" w14:paraId="0E2045C3" w14:textId="77777777" w:rsidTr="00E00248">
        <w:tc>
          <w:tcPr>
            <w:tcW w:w="1696" w:type="dxa"/>
          </w:tcPr>
          <w:p w14:paraId="49C0680D" w14:textId="77777777" w:rsidR="006C79A7" w:rsidRPr="00286356" w:rsidRDefault="006C79A7" w:rsidP="00E00248">
            <w:pPr>
              <w:widowControl w:val="0"/>
              <w:jc w:val="both"/>
              <w:outlineLvl w:val="0"/>
              <w:rPr>
                <w:rFonts w:ascii="Times New Roman" w:hAnsi="Times New Roman"/>
                <w:b/>
                <w:sz w:val="24"/>
                <w:szCs w:val="24"/>
                <w:lang w:eastAsia="lt-LT"/>
              </w:rPr>
            </w:pPr>
            <w:r w:rsidRPr="00286356">
              <w:rPr>
                <w:rFonts w:ascii="Times New Roman" w:hAnsi="Times New Roman"/>
                <w:b/>
                <w:sz w:val="24"/>
                <w:szCs w:val="24"/>
                <w:lang w:eastAsia="lt-LT"/>
              </w:rPr>
              <w:t>Kokybės reikalavimai</w:t>
            </w:r>
          </w:p>
          <w:p w14:paraId="756497A1" w14:textId="77777777" w:rsidR="006C79A7" w:rsidRPr="00286356" w:rsidRDefault="006C79A7" w:rsidP="00E00248">
            <w:pPr>
              <w:jc w:val="both"/>
              <w:rPr>
                <w:rFonts w:ascii="Times New Roman" w:hAnsi="Times New Roman"/>
                <w:sz w:val="24"/>
                <w:szCs w:val="24"/>
              </w:rPr>
            </w:pPr>
          </w:p>
        </w:tc>
        <w:tc>
          <w:tcPr>
            <w:tcW w:w="7932" w:type="dxa"/>
          </w:tcPr>
          <w:p w14:paraId="2F1A04AF" w14:textId="77777777" w:rsidR="006C79A7" w:rsidRPr="00286356" w:rsidRDefault="006C79A7" w:rsidP="00E00248">
            <w:pPr>
              <w:jc w:val="both"/>
              <w:rPr>
                <w:rFonts w:ascii="Times New Roman" w:hAnsi="Times New Roman"/>
                <w:b/>
                <w:bCs/>
                <w:sz w:val="24"/>
                <w:szCs w:val="24"/>
              </w:rPr>
            </w:pPr>
            <w:r w:rsidRPr="00286356">
              <w:rPr>
                <w:rFonts w:ascii="Times New Roman" w:hAnsi="Times New Roman"/>
                <w:b/>
                <w:bCs/>
                <w:sz w:val="24"/>
                <w:szCs w:val="24"/>
              </w:rPr>
              <w:t>Kokybės reikalavimai:</w:t>
            </w:r>
          </w:p>
          <w:p w14:paraId="14327788" w14:textId="77777777" w:rsidR="006C79A7" w:rsidRDefault="006C79A7" w:rsidP="00E00248">
            <w:pPr>
              <w:jc w:val="both"/>
              <w:rPr>
                <w:rFonts w:ascii="Times New Roman" w:hAnsi="Times New Roman"/>
                <w:sz w:val="24"/>
                <w:szCs w:val="24"/>
                <w:lang w:eastAsia="lt-LT"/>
              </w:rPr>
            </w:pPr>
            <w:r w:rsidRPr="00286356">
              <w:rPr>
                <w:rFonts w:ascii="Times New Roman" w:hAnsi="Times New Roman"/>
                <w:sz w:val="24"/>
                <w:szCs w:val="24"/>
                <w:lang w:eastAsia="lt-LT"/>
              </w:rPr>
              <w:t xml:space="preserve">Sudedamosios dalys: </w:t>
            </w:r>
            <w:r w:rsidRPr="006975C6">
              <w:rPr>
                <w:rFonts w:ascii="Times New Roman" w:hAnsi="Times New Roman"/>
                <w:sz w:val="24"/>
                <w:szCs w:val="24"/>
                <w:lang w:eastAsia="lt-LT"/>
              </w:rPr>
              <w:t>burokėliai (ne mažiau kaip 50 proc.) ir kitos sudedamosios dalys ir leistini maisto priedai.</w:t>
            </w:r>
            <w:r w:rsidRPr="00A658E3">
              <w:rPr>
                <w:rFonts w:ascii="Times New Roman" w:hAnsi="Times New Roman"/>
                <w:sz w:val="24"/>
                <w:szCs w:val="24"/>
                <w:lang w:eastAsia="lt-LT"/>
              </w:rPr>
              <w:t xml:space="preserve"> </w:t>
            </w:r>
          </w:p>
          <w:p w14:paraId="6F205A98" w14:textId="77777777" w:rsidR="006C79A7" w:rsidRDefault="006C79A7" w:rsidP="00E00248">
            <w:pPr>
              <w:jc w:val="both"/>
              <w:rPr>
                <w:rFonts w:ascii="Times New Roman" w:hAnsi="Times New Roman"/>
                <w:b/>
                <w:bCs/>
                <w:sz w:val="24"/>
                <w:szCs w:val="24"/>
              </w:rPr>
            </w:pPr>
            <w:r w:rsidRPr="00286356">
              <w:rPr>
                <w:rFonts w:ascii="Times New Roman" w:hAnsi="Times New Roman"/>
                <w:b/>
                <w:bCs/>
                <w:sz w:val="24"/>
                <w:szCs w:val="24"/>
              </w:rPr>
              <w:t>Reikalavimai jusliniams rodikliams:</w:t>
            </w:r>
          </w:p>
          <w:p w14:paraId="47407048" w14:textId="77777777" w:rsidR="006C79A7" w:rsidRPr="00E8255A" w:rsidRDefault="006C79A7" w:rsidP="00E00248">
            <w:pPr>
              <w:jc w:val="both"/>
              <w:rPr>
                <w:rFonts w:ascii="Times New Roman" w:hAnsi="Times New Roman"/>
                <w:sz w:val="24"/>
                <w:szCs w:val="24"/>
              </w:rPr>
            </w:pPr>
            <w:r w:rsidRPr="0002582B">
              <w:rPr>
                <w:rFonts w:ascii="Times New Roman" w:hAnsi="Times New Roman"/>
                <w:sz w:val="24"/>
                <w:szCs w:val="24"/>
              </w:rPr>
              <w:t>Spalva, kvapas ir skonis – būdingi konservuotų burokėlių sudėčiai, be pašalinio kvapo ir skonio.</w:t>
            </w:r>
          </w:p>
        </w:tc>
      </w:tr>
      <w:tr w:rsidR="006C79A7" w:rsidRPr="00286356" w14:paraId="1D606AF0" w14:textId="77777777" w:rsidTr="00E00248">
        <w:tc>
          <w:tcPr>
            <w:tcW w:w="1696" w:type="dxa"/>
          </w:tcPr>
          <w:p w14:paraId="072107E2" w14:textId="77777777" w:rsidR="006C79A7" w:rsidRPr="00286356" w:rsidRDefault="006C79A7" w:rsidP="00E00248">
            <w:pPr>
              <w:jc w:val="both"/>
              <w:rPr>
                <w:rFonts w:ascii="Times New Roman" w:hAnsi="Times New Roman"/>
                <w:b/>
                <w:bCs/>
                <w:sz w:val="24"/>
                <w:szCs w:val="24"/>
              </w:rPr>
            </w:pPr>
            <w:r w:rsidRPr="00286356">
              <w:rPr>
                <w:rFonts w:ascii="Times New Roman" w:hAnsi="Times New Roman"/>
                <w:b/>
                <w:bCs/>
                <w:sz w:val="24"/>
                <w:szCs w:val="24"/>
              </w:rPr>
              <w:t>Teisės aktai</w:t>
            </w:r>
          </w:p>
        </w:tc>
        <w:tc>
          <w:tcPr>
            <w:tcW w:w="7932" w:type="dxa"/>
          </w:tcPr>
          <w:p w14:paraId="19382BDE" w14:textId="77777777" w:rsidR="006C79A7" w:rsidRPr="00286356" w:rsidRDefault="006C79A7" w:rsidP="00E00248">
            <w:pPr>
              <w:widowControl w:val="0"/>
              <w:ind w:left="20"/>
              <w:jc w:val="both"/>
              <w:rPr>
                <w:rFonts w:ascii="Times New Roman" w:hAnsi="Times New Roman"/>
                <w:b/>
                <w:bCs/>
                <w:sz w:val="24"/>
                <w:szCs w:val="24"/>
                <w:lang w:eastAsia="lt-LT"/>
              </w:rPr>
            </w:pPr>
            <w:r w:rsidRPr="00286356">
              <w:rPr>
                <w:rFonts w:ascii="Times New Roman" w:hAnsi="Times New Roman"/>
                <w:b/>
                <w:bCs/>
                <w:sz w:val="24"/>
                <w:szCs w:val="24"/>
                <w:shd w:val="clear" w:color="auto" w:fill="FFFFFF"/>
                <w:lang w:eastAsia="lt-LT"/>
              </w:rPr>
              <w:t xml:space="preserve">Konservuoti </w:t>
            </w:r>
            <w:r>
              <w:rPr>
                <w:rFonts w:ascii="Times New Roman" w:hAnsi="Times New Roman"/>
                <w:b/>
                <w:bCs/>
                <w:sz w:val="24"/>
                <w:szCs w:val="24"/>
                <w:shd w:val="clear" w:color="auto" w:fill="FFFFFF"/>
                <w:lang w:eastAsia="lt-LT"/>
              </w:rPr>
              <w:t>burokėliai</w:t>
            </w:r>
            <w:r w:rsidRPr="00286356">
              <w:rPr>
                <w:rFonts w:ascii="Times New Roman" w:hAnsi="Times New Roman"/>
                <w:b/>
                <w:bCs/>
                <w:sz w:val="24"/>
                <w:szCs w:val="24"/>
                <w:shd w:val="clear" w:color="auto" w:fill="FFFFFF"/>
                <w:lang w:eastAsia="lt-LT"/>
              </w:rPr>
              <w:t xml:space="preserve"> turi atitikti reikalavimus, nustatytus šiuose teisės aktuose:</w:t>
            </w:r>
          </w:p>
          <w:p w14:paraId="1AF7910F" w14:textId="77777777" w:rsidR="006C79A7" w:rsidRDefault="006C79A7"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lang w:eastAsia="lt-LT"/>
              </w:rPr>
              <w:t>2023 m. balandžio 25 d. Komisijos reglamentas (ES) 2023/915 dėl didžiausios leidžiamosios tam tikrų teršalų koncentracijos maiste, kuriuo panaikinamas Reglamentas (EB) Nr. 1881/2006</w:t>
            </w:r>
            <w:r>
              <w:rPr>
                <w:rFonts w:ascii="Times New Roman" w:hAnsi="Times New Roman"/>
                <w:sz w:val="24"/>
                <w:szCs w:val="24"/>
                <w:lang w:eastAsia="lt-LT"/>
              </w:rPr>
              <w:t>, su visais pakeitimais</w:t>
            </w:r>
            <w:r w:rsidRPr="00286356">
              <w:rPr>
                <w:rFonts w:ascii="Times New Roman" w:hAnsi="Times New Roman"/>
                <w:sz w:val="24"/>
                <w:szCs w:val="24"/>
                <w:lang w:eastAsia="lt-LT"/>
              </w:rPr>
              <w:t>;</w:t>
            </w:r>
          </w:p>
          <w:p w14:paraId="2684A2C6" w14:textId="77777777" w:rsidR="006C79A7" w:rsidRPr="00286356" w:rsidRDefault="006C79A7"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496553DB" w14:textId="77777777" w:rsidR="006C79A7" w:rsidRPr="00286356" w:rsidRDefault="006C79A7"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shd w:val="clear" w:color="auto" w:fill="FFFFFF"/>
                <w:lang w:eastAsia="lt-LT"/>
              </w:rPr>
              <w:t xml:space="preserve">2005 m. lapkričio 15 d. Komisijos reglamentas (EB) Nr. 2073/2005 dėl maisto produktų mikrobiologinių kriterijų, su </w:t>
            </w:r>
            <w:r>
              <w:rPr>
                <w:rFonts w:ascii="Times New Roman" w:hAnsi="Times New Roman"/>
                <w:sz w:val="24"/>
                <w:szCs w:val="24"/>
                <w:shd w:val="clear" w:color="auto" w:fill="FFFFFF"/>
                <w:lang w:eastAsia="lt-LT"/>
              </w:rPr>
              <w:t>visais</w:t>
            </w:r>
            <w:r w:rsidRPr="00286356">
              <w:rPr>
                <w:rFonts w:ascii="Times New Roman" w:hAnsi="Times New Roman"/>
                <w:sz w:val="24"/>
                <w:szCs w:val="24"/>
                <w:shd w:val="clear" w:color="auto" w:fill="FFFFFF"/>
                <w:lang w:eastAsia="lt-LT"/>
              </w:rPr>
              <w:t xml:space="preserve"> pakeitimais;</w:t>
            </w:r>
          </w:p>
          <w:p w14:paraId="4F4ECECD" w14:textId="77777777" w:rsidR="006C79A7" w:rsidRPr="00DD4456" w:rsidRDefault="006C79A7"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lang w:eastAsia="lt-LT"/>
              </w:rPr>
              <w:lastRenderedPageBreak/>
              <w:t>2008 m. gruodžio 16 d. Europos Parlamento ir Tarybos reglamentas (EB) Nr. 1333/2008 dėl maisto priedų, su visais pakeitimais.</w:t>
            </w:r>
          </w:p>
        </w:tc>
      </w:tr>
      <w:tr w:rsidR="006C79A7" w:rsidRPr="00286356" w14:paraId="67ECBC42" w14:textId="77777777" w:rsidTr="00E00248">
        <w:tc>
          <w:tcPr>
            <w:tcW w:w="1696" w:type="dxa"/>
          </w:tcPr>
          <w:p w14:paraId="16F33236" w14:textId="77777777" w:rsidR="006C79A7" w:rsidRPr="00286356" w:rsidRDefault="006C79A7" w:rsidP="00E00248">
            <w:pPr>
              <w:jc w:val="both"/>
              <w:rPr>
                <w:rFonts w:ascii="Times New Roman" w:hAnsi="Times New Roman"/>
                <w:b/>
                <w:bCs/>
                <w:sz w:val="24"/>
                <w:szCs w:val="24"/>
              </w:rPr>
            </w:pPr>
            <w:r w:rsidRPr="00286356">
              <w:rPr>
                <w:rFonts w:ascii="Times New Roman" w:hAnsi="Times New Roman"/>
                <w:b/>
                <w:bCs/>
                <w:sz w:val="24"/>
                <w:szCs w:val="24"/>
              </w:rPr>
              <w:lastRenderedPageBreak/>
              <w:t>Pakavimo reikalavimai</w:t>
            </w:r>
          </w:p>
        </w:tc>
        <w:tc>
          <w:tcPr>
            <w:tcW w:w="7932" w:type="dxa"/>
          </w:tcPr>
          <w:p w14:paraId="0AD9FDDD" w14:textId="77777777" w:rsidR="006C79A7" w:rsidRPr="00286356" w:rsidRDefault="006C79A7" w:rsidP="00E00248">
            <w:pPr>
              <w:widowControl w:val="0"/>
              <w:tabs>
                <w:tab w:val="left" w:pos="851"/>
              </w:tabs>
              <w:jc w:val="both"/>
              <w:rPr>
                <w:rFonts w:ascii="Times New Roman" w:hAnsi="Times New Roman"/>
                <w:sz w:val="24"/>
                <w:szCs w:val="24"/>
                <w:lang w:eastAsia="lt-LT"/>
              </w:rPr>
            </w:pPr>
            <w:r w:rsidRPr="0002582B">
              <w:rPr>
                <w:rFonts w:ascii="Times New Roman" w:hAnsi="Times New Roman"/>
                <w:sz w:val="24"/>
                <w:szCs w:val="24"/>
                <w:lang w:eastAsia="lt-LT"/>
              </w:rPr>
              <w:t xml:space="preserve">Konservuoti burokėliai pakuojami į saugią, tvirtą, tinkamą liestis su maistu skardinę arba lygiavertę pakuotę, kurioje grynasis kiekis turi būti ne mažesnis nei 400 g, bet ne didesnis nei 570 g. </w:t>
            </w:r>
          </w:p>
        </w:tc>
      </w:tr>
      <w:tr w:rsidR="006C79A7" w:rsidRPr="00286356" w14:paraId="24647D8A" w14:textId="77777777" w:rsidTr="00E00248">
        <w:tc>
          <w:tcPr>
            <w:tcW w:w="1696" w:type="dxa"/>
          </w:tcPr>
          <w:p w14:paraId="7FFF19EC" w14:textId="77777777" w:rsidR="006C79A7" w:rsidRPr="00286356" w:rsidRDefault="006C79A7" w:rsidP="00E00248">
            <w:pPr>
              <w:jc w:val="both"/>
              <w:rPr>
                <w:rFonts w:ascii="Times New Roman" w:hAnsi="Times New Roman"/>
                <w:b/>
                <w:bCs/>
                <w:sz w:val="24"/>
                <w:szCs w:val="24"/>
              </w:rPr>
            </w:pPr>
            <w:r w:rsidRPr="00286356">
              <w:rPr>
                <w:rFonts w:ascii="Times New Roman" w:hAnsi="Times New Roman"/>
                <w:b/>
                <w:bCs/>
                <w:sz w:val="24"/>
                <w:szCs w:val="24"/>
              </w:rPr>
              <w:t>Laikymo sąlygos</w:t>
            </w:r>
          </w:p>
        </w:tc>
        <w:tc>
          <w:tcPr>
            <w:tcW w:w="7932" w:type="dxa"/>
          </w:tcPr>
          <w:p w14:paraId="78926CCA" w14:textId="77777777" w:rsidR="006C79A7" w:rsidRPr="00286356" w:rsidRDefault="006C79A7" w:rsidP="00E00248">
            <w:pPr>
              <w:widowControl w:val="0"/>
              <w:tabs>
                <w:tab w:val="left" w:pos="851"/>
              </w:tabs>
              <w:jc w:val="both"/>
              <w:rPr>
                <w:rFonts w:ascii="Times New Roman" w:hAnsi="Times New Roman"/>
                <w:sz w:val="24"/>
                <w:szCs w:val="24"/>
                <w:lang w:eastAsia="lt-LT"/>
              </w:rPr>
            </w:pPr>
            <w:r w:rsidRPr="00286356">
              <w:rPr>
                <w:rFonts w:ascii="Times New Roman" w:hAnsi="Times New Roman"/>
                <w:color w:val="242424"/>
                <w:sz w:val="24"/>
                <w:szCs w:val="24"/>
                <w:shd w:val="clear" w:color="auto" w:fill="FFFFFF"/>
              </w:rPr>
              <w:t>Laikymo temperatūra: nuo 0°C iki 25°C.</w:t>
            </w:r>
          </w:p>
        </w:tc>
      </w:tr>
    </w:tbl>
    <w:p w14:paraId="3E30F039" w14:textId="77777777" w:rsidR="006C79A7" w:rsidRPr="0012503B" w:rsidRDefault="006C79A7" w:rsidP="00C204A5">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767C936B" w14:textId="77777777" w:rsidR="006C79A7" w:rsidRPr="0012503B" w:rsidRDefault="006C79A7" w:rsidP="00C204A5">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4307279" w14:textId="77777777" w:rsidR="006C79A7" w:rsidRPr="0012503B" w:rsidRDefault="006C79A7" w:rsidP="00C204A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1A45682" w14:textId="77777777" w:rsidR="006C79A7" w:rsidRDefault="006C79A7" w:rsidP="00C204A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4897AF2A" w14:textId="77777777" w:rsidR="006C79A7" w:rsidRPr="00D23A5B" w:rsidRDefault="006C79A7" w:rsidP="006C79A7">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7E27B47F" w14:textId="77777777" w:rsidR="006C79A7" w:rsidRDefault="006C79A7" w:rsidP="006C79A7">
      <w:pPr>
        <w:widowControl w:val="0"/>
        <w:spacing w:after="0" w:line="240" w:lineRule="auto"/>
        <w:ind w:firstLine="720"/>
        <w:jc w:val="both"/>
        <w:rPr>
          <w:rFonts w:ascii="Times New Roman" w:eastAsia="Calibri" w:hAnsi="Times New Roman" w:cs="Times New Roman"/>
          <w:sz w:val="24"/>
          <w:szCs w:val="24"/>
        </w:rPr>
      </w:pPr>
    </w:p>
    <w:p w14:paraId="042661AD" w14:textId="7CFF00B4" w:rsidR="003C42A0" w:rsidRPr="00286356" w:rsidRDefault="00C204A5" w:rsidP="003C42A0">
      <w:pPr>
        <w:jc w:val="center"/>
        <w:rPr>
          <w:rFonts w:ascii="Times New Roman" w:eastAsia="Calibri" w:hAnsi="Times New Roman" w:cs="Times New Roman"/>
          <w:b/>
          <w:bCs/>
          <w:sz w:val="24"/>
          <w:szCs w:val="24"/>
          <w:lang w:eastAsia="lt-LT"/>
        </w:rPr>
      </w:pPr>
      <w:r>
        <w:rPr>
          <w:rFonts w:asciiTheme="majorBidi" w:hAnsiTheme="majorBidi" w:cstheme="majorBidi"/>
          <w:b/>
          <w:bCs/>
          <w:sz w:val="24"/>
          <w:szCs w:val="24"/>
        </w:rPr>
        <w:t>21</w:t>
      </w:r>
      <w:r w:rsidR="003C42A0" w:rsidRPr="003C42A0">
        <w:rPr>
          <w:rFonts w:asciiTheme="majorBidi" w:eastAsia="Calibri" w:hAnsiTheme="majorBidi" w:cstheme="majorBidi"/>
          <w:b/>
          <w:bCs/>
          <w:sz w:val="24"/>
          <w:szCs w:val="24"/>
          <w:lang w:eastAsia="lt-LT"/>
        </w:rPr>
        <w:t xml:space="preserve"> </w:t>
      </w:r>
      <w:r w:rsidR="003C42A0" w:rsidRPr="00286356">
        <w:rPr>
          <w:rFonts w:ascii="Times New Roman" w:eastAsia="Calibri" w:hAnsi="Times New Roman" w:cs="Times New Roman"/>
          <w:b/>
          <w:bCs/>
          <w:sz w:val="24"/>
          <w:szCs w:val="24"/>
          <w:lang w:eastAsia="lt-LT"/>
        </w:rPr>
        <w:t xml:space="preserve">PIRKIMO DALIS. </w:t>
      </w:r>
      <w:r w:rsidR="003C42A0" w:rsidRPr="00653677">
        <w:rPr>
          <w:rFonts w:ascii="Times New Roman" w:eastAsia="Calibri" w:hAnsi="Times New Roman" w:cs="Times New Roman"/>
          <w:b/>
          <w:bCs/>
          <w:sz w:val="24"/>
          <w:szCs w:val="24"/>
          <w:lang w:eastAsia="lt-LT"/>
        </w:rPr>
        <w:t>KONSERVUOTI ŽIRNELIAI</w:t>
      </w:r>
    </w:p>
    <w:p w14:paraId="4F7DE80A" w14:textId="77777777" w:rsidR="003C42A0" w:rsidRDefault="003C42A0" w:rsidP="003C42A0">
      <w:pPr>
        <w:spacing w:before="100" w:beforeAutospacing="1" w:after="100" w:afterAutospacing="1"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86356">
        <w:rPr>
          <w:rFonts w:ascii="Times New Roman" w:eastAsia="Calibri" w:hAnsi="Times New Roman" w:cs="Times New Roman"/>
          <w:sz w:val="24"/>
          <w:szCs w:val="24"/>
        </w:rPr>
        <w:t xml:space="preserve">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3C42A0" w:rsidRPr="00286356" w14:paraId="5F953337" w14:textId="77777777" w:rsidTr="00E00248">
        <w:tc>
          <w:tcPr>
            <w:tcW w:w="1696" w:type="dxa"/>
            <w:tcBorders>
              <w:bottom w:val="single" w:sz="4" w:space="0" w:color="auto"/>
            </w:tcBorders>
          </w:tcPr>
          <w:p w14:paraId="2C3B9855" w14:textId="77777777" w:rsidR="003C42A0" w:rsidRPr="00B97B0F" w:rsidRDefault="003C42A0"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054FC069" w14:textId="4410958D" w:rsidR="003C42A0" w:rsidRPr="00B97B0F" w:rsidRDefault="007E3C45" w:rsidP="00E00248">
            <w:pPr>
              <w:jc w:val="both"/>
              <w:rPr>
                <w:rFonts w:ascii="Times New Roman" w:hAnsi="Times New Roman"/>
                <w:b/>
                <w:bCs/>
                <w:sz w:val="24"/>
                <w:szCs w:val="24"/>
              </w:rPr>
            </w:pPr>
            <w:r>
              <w:rPr>
                <w:rFonts w:ascii="Times New Roman" w:hAnsi="Times New Roman"/>
                <w:b/>
                <w:bCs/>
                <w:sz w:val="24"/>
                <w:szCs w:val="24"/>
              </w:rPr>
              <w:t>Iš v</w:t>
            </w:r>
            <w:r w:rsidR="003C42A0" w:rsidRPr="00B97B0F">
              <w:rPr>
                <w:rFonts w:ascii="Times New Roman" w:hAnsi="Times New Roman"/>
                <w:b/>
                <w:bCs/>
                <w:sz w:val="24"/>
                <w:szCs w:val="24"/>
              </w:rPr>
              <w:t xml:space="preserve">iso </w:t>
            </w:r>
            <w:r w:rsidR="009D1B43">
              <w:rPr>
                <w:rFonts w:ascii="Times New Roman" w:hAnsi="Times New Roman"/>
                <w:b/>
                <w:bCs/>
                <w:sz w:val="24"/>
                <w:szCs w:val="24"/>
              </w:rPr>
              <w:t>X</w:t>
            </w:r>
            <w:r w:rsidR="003C42A0" w:rsidRPr="00B97B0F">
              <w:rPr>
                <w:rFonts w:ascii="Times New Roman" w:hAnsi="Times New Roman"/>
                <w:b/>
                <w:bCs/>
                <w:sz w:val="24"/>
                <w:szCs w:val="24"/>
              </w:rPr>
              <w:t xml:space="preserve"> t</w:t>
            </w:r>
            <w:r w:rsidR="003C42A0" w:rsidRPr="00B97B0F">
              <w:rPr>
                <w:rFonts w:ascii="Times New Roman" w:hAnsi="Times New Roman"/>
                <w:sz w:val="24"/>
                <w:szCs w:val="24"/>
              </w:rPr>
              <w:t xml:space="preserve"> konservuotų žirnelių</w:t>
            </w:r>
            <w:r w:rsidR="003C42A0">
              <w:rPr>
                <w:rFonts w:ascii="Times New Roman" w:hAnsi="Times New Roman"/>
                <w:b/>
                <w:bCs/>
                <w:sz w:val="24"/>
                <w:szCs w:val="24"/>
              </w:rPr>
              <w:t>.</w:t>
            </w:r>
          </w:p>
        </w:tc>
      </w:tr>
      <w:tr w:rsidR="003C42A0" w:rsidRPr="00286356" w14:paraId="13A76B84" w14:textId="77777777" w:rsidTr="00E00248">
        <w:tc>
          <w:tcPr>
            <w:tcW w:w="1696" w:type="dxa"/>
            <w:tcBorders>
              <w:bottom w:val="single" w:sz="4" w:space="0" w:color="auto"/>
            </w:tcBorders>
          </w:tcPr>
          <w:p w14:paraId="79DAB239" w14:textId="77777777" w:rsidR="003C42A0" w:rsidRPr="00B97B0F" w:rsidRDefault="003C42A0" w:rsidP="00E00248">
            <w:pPr>
              <w:widowControl w:val="0"/>
              <w:jc w:val="both"/>
              <w:outlineLvl w:val="0"/>
              <w:rPr>
                <w:rFonts w:ascii="Times New Roman" w:hAnsi="Times New Roman"/>
                <w:b/>
                <w:sz w:val="24"/>
                <w:szCs w:val="24"/>
                <w:lang w:eastAsia="lt-LT"/>
              </w:rPr>
            </w:pPr>
            <w:r w:rsidRPr="002C4FEB">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55F42E77" w14:textId="6BF6086F" w:rsidR="003C42A0" w:rsidRPr="00B97B0F" w:rsidRDefault="007E3C45" w:rsidP="00E00248">
            <w:pPr>
              <w:jc w:val="both"/>
              <w:rPr>
                <w:rFonts w:ascii="Times New Roman" w:hAnsi="Times New Roman"/>
                <w:b/>
                <w:bCs/>
                <w:sz w:val="24"/>
                <w:szCs w:val="24"/>
              </w:rPr>
            </w:pPr>
            <w:r>
              <w:rPr>
                <w:rFonts w:ascii="Times New Roman" w:hAnsi="Times New Roman"/>
                <w:b/>
                <w:bCs/>
                <w:sz w:val="24"/>
                <w:szCs w:val="24"/>
              </w:rPr>
              <w:t>Iš v</w:t>
            </w:r>
            <w:r w:rsidR="003C42A0" w:rsidRPr="00B97B0F">
              <w:rPr>
                <w:rFonts w:ascii="Times New Roman" w:hAnsi="Times New Roman"/>
                <w:b/>
                <w:bCs/>
                <w:sz w:val="24"/>
                <w:szCs w:val="24"/>
              </w:rPr>
              <w:t xml:space="preserve">iso </w:t>
            </w:r>
            <w:r w:rsidR="00E02033">
              <w:rPr>
                <w:rFonts w:ascii="Times New Roman" w:hAnsi="Times New Roman"/>
                <w:b/>
                <w:bCs/>
                <w:sz w:val="24"/>
                <w:szCs w:val="24"/>
              </w:rPr>
              <w:t>0,3</w:t>
            </w:r>
            <w:r w:rsidR="003C42A0" w:rsidRPr="00B97B0F">
              <w:rPr>
                <w:rFonts w:ascii="Times New Roman" w:hAnsi="Times New Roman"/>
                <w:b/>
                <w:bCs/>
                <w:sz w:val="24"/>
                <w:szCs w:val="24"/>
              </w:rPr>
              <w:t xml:space="preserve"> t</w:t>
            </w:r>
            <w:r w:rsidR="003C42A0" w:rsidRPr="00B97B0F">
              <w:rPr>
                <w:rFonts w:ascii="Times New Roman" w:hAnsi="Times New Roman"/>
                <w:sz w:val="24"/>
                <w:szCs w:val="24"/>
              </w:rPr>
              <w:t xml:space="preserve"> konservuotų žirnelių</w:t>
            </w:r>
            <w:r w:rsidR="003C42A0">
              <w:rPr>
                <w:rFonts w:ascii="Times New Roman" w:hAnsi="Times New Roman"/>
                <w:b/>
                <w:bCs/>
                <w:sz w:val="24"/>
                <w:szCs w:val="24"/>
              </w:rPr>
              <w:t>.</w:t>
            </w:r>
          </w:p>
        </w:tc>
      </w:tr>
      <w:tr w:rsidR="003C42A0" w:rsidRPr="00286356" w14:paraId="5DFA0F59" w14:textId="77777777" w:rsidTr="00E00248">
        <w:tc>
          <w:tcPr>
            <w:tcW w:w="1696" w:type="dxa"/>
          </w:tcPr>
          <w:p w14:paraId="18D46A17" w14:textId="77777777" w:rsidR="003C42A0" w:rsidRPr="00286356" w:rsidRDefault="003C42A0" w:rsidP="00E00248">
            <w:pPr>
              <w:widowControl w:val="0"/>
              <w:jc w:val="both"/>
              <w:outlineLvl w:val="0"/>
              <w:rPr>
                <w:rFonts w:ascii="Times New Roman" w:hAnsi="Times New Roman"/>
                <w:b/>
                <w:sz w:val="24"/>
                <w:szCs w:val="24"/>
                <w:lang w:eastAsia="lt-LT"/>
              </w:rPr>
            </w:pPr>
            <w:r w:rsidRPr="00286356">
              <w:rPr>
                <w:rFonts w:ascii="Times New Roman" w:hAnsi="Times New Roman"/>
                <w:b/>
                <w:sz w:val="24"/>
                <w:szCs w:val="24"/>
                <w:lang w:eastAsia="lt-LT"/>
              </w:rPr>
              <w:t>Kokybės reikalavimai</w:t>
            </w:r>
          </w:p>
          <w:p w14:paraId="27F6C49B" w14:textId="77777777" w:rsidR="003C42A0" w:rsidRPr="00286356" w:rsidRDefault="003C42A0" w:rsidP="00E00248">
            <w:pPr>
              <w:jc w:val="both"/>
              <w:rPr>
                <w:rFonts w:ascii="Times New Roman" w:hAnsi="Times New Roman"/>
                <w:sz w:val="24"/>
                <w:szCs w:val="24"/>
              </w:rPr>
            </w:pPr>
          </w:p>
        </w:tc>
        <w:tc>
          <w:tcPr>
            <w:tcW w:w="7932" w:type="dxa"/>
          </w:tcPr>
          <w:p w14:paraId="40E13664" w14:textId="77777777" w:rsidR="003C42A0" w:rsidRPr="00286356" w:rsidRDefault="003C42A0" w:rsidP="00E00248">
            <w:pPr>
              <w:jc w:val="both"/>
              <w:rPr>
                <w:rFonts w:ascii="Times New Roman" w:hAnsi="Times New Roman"/>
                <w:b/>
                <w:bCs/>
                <w:sz w:val="24"/>
                <w:szCs w:val="24"/>
              </w:rPr>
            </w:pPr>
            <w:r w:rsidRPr="00286356">
              <w:rPr>
                <w:rFonts w:ascii="Times New Roman" w:hAnsi="Times New Roman"/>
                <w:b/>
                <w:bCs/>
                <w:sz w:val="24"/>
                <w:szCs w:val="24"/>
              </w:rPr>
              <w:t>Kokybės reikalavimai:</w:t>
            </w:r>
          </w:p>
          <w:p w14:paraId="1AF06A21" w14:textId="77777777" w:rsidR="003C42A0" w:rsidRPr="00286356" w:rsidRDefault="003C42A0" w:rsidP="00E00248">
            <w:pPr>
              <w:jc w:val="both"/>
              <w:rPr>
                <w:rFonts w:ascii="Times New Roman" w:hAnsi="Times New Roman"/>
                <w:sz w:val="24"/>
                <w:szCs w:val="24"/>
                <w:lang w:eastAsia="lt-LT"/>
              </w:rPr>
            </w:pPr>
            <w:r w:rsidRPr="00286356">
              <w:rPr>
                <w:rFonts w:ascii="Times New Roman" w:hAnsi="Times New Roman"/>
                <w:sz w:val="24"/>
                <w:szCs w:val="24"/>
                <w:lang w:eastAsia="lt-LT"/>
              </w:rPr>
              <w:t xml:space="preserve">Sudedamosios dalys: žalieji žirneliai (ne mažiau kaip 65 proc.), vanduo, druska, taip pat gali būti cukrus. </w:t>
            </w:r>
          </w:p>
          <w:p w14:paraId="142438A0" w14:textId="77777777" w:rsidR="003C42A0" w:rsidRDefault="003C42A0" w:rsidP="00E00248">
            <w:pPr>
              <w:jc w:val="both"/>
              <w:rPr>
                <w:rFonts w:ascii="Times New Roman" w:hAnsi="Times New Roman"/>
                <w:b/>
                <w:bCs/>
                <w:sz w:val="24"/>
                <w:szCs w:val="24"/>
              </w:rPr>
            </w:pPr>
            <w:r w:rsidRPr="00286356">
              <w:rPr>
                <w:rFonts w:ascii="Times New Roman" w:hAnsi="Times New Roman"/>
                <w:b/>
                <w:bCs/>
                <w:sz w:val="24"/>
                <w:szCs w:val="24"/>
              </w:rPr>
              <w:lastRenderedPageBreak/>
              <w:t>Reikalavimai jusliniams rodikliams:</w:t>
            </w:r>
          </w:p>
          <w:p w14:paraId="4C9D1449" w14:textId="77777777" w:rsidR="003C42A0" w:rsidRPr="004371CB" w:rsidRDefault="003C42A0" w:rsidP="00E00248">
            <w:pPr>
              <w:jc w:val="both"/>
              <w:rPr>
                <w:rFonts w:ascii="Times New Roman" w:hAnsi="Times New Roman"/>
                <w:b/>
                <w:bCs/>
                <w:sz w:val="24"/>
                <w:szCs w:val="24"/>
              </w:rPr>
            </w:pPr>
            <w:r w:rsidRPr="00286356">
              <w:rPr>
                <w:rFonts w:ascii="Times New Roman" w:hAnsi="Times New Roman"/>
                <w:sz w:val="24"/>
                <w:szCs w:val="24"/>
                <w:lang w:eastAsia="lt-LT"/>
              </w:rPr>
              <w:t>Išvaizda – išlaikyta, nesuirusi žirnelių forma, žirneliai turi būti sveiki, rūšiuoti, nesukirmiję, nepernokę, be daigų;</w:t>
            </w:r>
            <w:r w:rsidRPr="00286356">
              <w:rPr>
                <w:rFonts w:ascii="Times New Roman" w:eastAsia="SimSun" w:hAnsi="Times New Roman"/>
                <w:kern w:val="1"/>
                <w:sz w:val="24"/>
                <w:szCs w:val="24"/>
                <w:lang w:eastAsia="zh-CN" w:bidi="hi-IN"/>
              </w:rPr>
              <w:t xml:space="preserve"> marinatas skaidrus, krakmolas neišsiskyręs. Neturi būti ankščių liekanų;</w:t>
            </w:r>
          </w:p>
          <w:p w14:paraId="41201D45" w14:textId="77777777" w:rsidR="003C42A0" w:rsidRPr="00286356" w:rsidRDefault="003C42A0" w:rsidP="00E00248">
            <w:pPr>
              <w:widowControl w:val="0"/>
              <w:tabs>
                <w:tab w:val="left" w:pos="284"/>
              </w:tabs>
              <w:autoSpaceDE w:val="0"/>
              <w:autoSpaceDN w:val="0"/>
              <w:adjustRightInd w:val="0"/>
              <w:jc w:val="both"/>
              <w:rPr>
                <w:rFonts w:ascii="Times New Roman" w:hAnsi="Times New Roman"/>
                <w:sz w:val="24"/>
                <w:szCs w:val="24"/>
              </w:rPr>
            </w:pPr>
            <w:r w:rsidRPr="00286356">
              <w:rPr>
                <w:rFonts w:ascii="Times New Roman" w:hAnsi="Times New Roman"/>
                <w:sz w:val="24"/>
                <w:szCs w:val="24"/>
                <w:lang w:eastAsia="lt-LT"/>
              </w:rPr>
              <w:t>Spalva –</w:t>
            </w:r>
            <w:r w:rsidRPr="00286356">
              <w:rPr>
                <w:rFonts w:ascii="Times New Roman" w:hAnsi="Times New Roman"/>
                <w:sz w:val="24"/>
                <w:szCs w:val="24"/>
              </w:rPr>
              <w:t xml:space="preserve"> nuosaikiai vienoda, normali ir tipinė naudojamoms žirnelių rūšims.</w:t>
            </w:r>
          </w:p>
          <w:p w14:paraId="080FB75D" w14:textId="77777777" w:rsidR="003C42A0" w:rsidRPr="00E8255A" w:rsidRDefault="003C42A0" w:rsidP="00E00248">
            <w:pPr>
              <w:widowControl w:val="0"/>
              <w:tabs>
                <w:tab w:val="left" w:pos="284"/>
              </w:tabs>
              <w:autoSpaceDE w:val="0"/>
              <w:autoSpaceDN w:val="0"/>
              <w:adjustRightInd w:val="0"/>
              <w:jc w:val="both"/>
              <w:rPr>
                <w:rFonts w:ascii="Times New Roman" w:hAnsi="Times New Roman"/>
                <w:sz w:val="24"/>
                <w:szCs w:val="24"/>
                <w:lang w:eastAsia="lt-LT"/>
              </w:rPr>
            </w:pPr>
            <w:r w:rsidRPr="00286356">
              <w:rPr>
                <w:rFonts w:ascii="Times New Roman" w:hAnsi="Times New Roman"/>
                <w:sz w:val="24"/>
                <w:szCs w:val="24"/>
                <w:lang w:eastAsia="lt-LT"/>
              </w:rPr>
              <w:t>Kvapas ir skonis – būdingas konservuotiems žirneliams, be  pašalinio kvapo ir skonio.</w:t>
            </w:r>
            <w:r w:rsidRPr="00286356">
              <w:rPr>
                <w:rFonts w:ascii="Times New Roman" w:eastAsia="Times New Roman" w:hAnsi="Times New Roman"/>
                <w:sz w:val="24"/>
                <w:szCs w:val="24"/>
              </w:rPr>
              <w:t xml:space="preserve"> </w:t>
            </w:r>
            <w:r w:rsidRPr="00286356">
              <w:rPr>
                <w:rFonts w:ascii="Times New Roman" w:hAnsi="Times New Roman"/>
                <w:sz w:val="24"/>
                <w:szCs w:val="24"/>
                <w:lang w:eastAsia="lt-LT"/>
              </w:rPr>
              <w:t>Produkte neturi būti konservantų ar antioksidantų.</w:t>
            </w:r>
          </w:p>
        </w:tc>
      </w:tr>
      <w:tr w:rsidR="003C42A0" w:rsidRPr="00286356" w14:paraId="45683A68" w14:textId="77777777" w:rsidTr="00E00248">
        <w:tc>
          <w:tcPr>
            <w:tcW w:w="1696" w:type="dxa"/>
          </w:tcPr>
          <w:p w14:paraId="5D2BBBBF" w14:textId="77777777" w:rsidR="003C42A0" w:rsidRPr="00286356" w:rsidRDefault="003C42A0" w:rsidP="00E00248">
            <w:pPr>
              <w:jc w:val="both"/>
              <w:rPr>
                <w:rFonts w:ascii="Times New Roman" w:hAnsi="Times New Roman"/>
                <w:b/>
                <w:bCs/>
                <w:sz w:val="24"/>
                <w:szCs w:val="24"/>
              </w:rPr>
            </w:pPr>
            <w:r w:rsidRPr="00286356">
              <w:rPr>
                <w:rFonts w:ascii="Times New Roman" w:hAnsi="Times New Roman"/>
                <w:b/>
                <w:bCs/>
                <w:sz w:val="24"/>
                <w:szCs w:val="24"/>
              </w:rPr>
              <w:lastRenderedPageBreak/>
              <w:t>Teisės aktai</w:t>
            </w:r>
          </w:p>
        </w:tc>
        <w:tc>
          <w:tcPr>
            <w:tcW w:w="7932" w:type="dxa"/>
          </w:tcPr>
          <w:p w14:paraId="71CE763C" w14:textId="77777777" w:rsidR="003C42A0" w:rsidRPr="00286356" w:rsidRDefault="003C42A0" w:rsidP="00E00248">
            <w:pPr>
              <w:widowControl w:val="0"/>
              <w:ind w:left="20"/>
              <w:jc w:val="both"/>
              <w:rPr>
                <w:rFonts w:ascii="Times New Roman" w:hAnsi="Times New Roman"/>
                <w:b/>
                <w:bCs/>
                <w:sz w:val="24"/>
                <w:szCs w:val="24"/>
                <w:lang w:eastAsia="lt-LT"/>
              </w:rPr>
            </w:pPr>
            <w:r w:rsidRPr="00286356">
              <w:rPr>
                <w:rFonts w:ascii="Times New Roman" w:hAnsi="Times New Roman"/>
                <w:b/>
                <w:bCs/>
                <w:sz w:val="24"/>
                <w:szCs w:val="24"/>
                <w:shd w:val="clear" w:color="auto" w:fill="FFFFFF"/>
                <w:lang w:eastAsia="lt-LT"/>
              </w:rPr>
              <w:t>Konservuoti žirneliai turi atitikti reikalavimus, nustatytus šiuose teisės aktuose:</w:t>
            </w:r>
          </w:p>
          <w:p w14:paraId="189AD290" w14:textId="77777777" w:rsidR="003C42A0" w:rsidRDefault="003C42A0"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lang w:eastAsia="lt-LT"/>
              </w:rPr>
              <w:t>2023 m. balandžio 25 d. Komisijos reglamentas (ES) 2023/915 dėl didžiausios leidžiamosios tam tikrų teršalų koncentracijos maiste, kuriuo panaikinamas Reglamentas (EB) Nr. 1881/2006</w:t>
            </w:r>
            <w:r w:rsidRPr="00286356">
              <w:rPr>
                <w:rFonts w:ascii="Times New Roman" w:hAnsi="Times New Roman"/>
                <w:sz w:val="24"/>
                <w:szCs w:val="24"/>
                <w:lang w:eastAsia="lt-LT"/>
              </w:rPr>
              <w:t>;</w:t>
            </w:r>
          </w:p>
          <w:p w14:paraId="068C8E0C" w14:textId="77777777" w:rsidR="003C42A0" w:rsidRPr="00286356" w:rsidRDefault="003C42A0"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327572">
              <w:rPr>
                <w:rFonts w:ascii="Times New Roman" w:hAnsi="Times New Roman"/>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59320A85" w14:textId="77777777" w:rsidR="003C42A0" w:rsidRPr="00286356" w:rsidRDefault="003C42A0"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shd w:val="clear" w:color="auto" w:fill="FFFFFF"/>
                <w:lang w:eastAsia="lt-LT"/>
              </w:rPr>
              <w:t>2005 m. lapkričio 15 d. Komisijos reglamentas (EB) Nr. 2073/2005 dėl maisto produktų mikrobiologinių kriterijų, su paskutiniais pakeitimais;</w:t>
            </w:r>
          </w:p>
          <w:p w14:paraId="6FCA77F1" w14:textId="77777777" w:rsidR="003C42A0" w:rsidRPr="00DD4456" w:rsidRDefault="003C42A0" w:rsidP="00E00248">
            <w:pPr>
              <w:widowControl w:val="0"/>
              <w:numPr>
                <w:ilvl w:val="0"/>
                <w:numId w:val="1"/>
              </w:numPr>
              <w:tabs>
                <w:tab w:val="left" w:pos="284"/>
              </w:tabs>
              <w:autoSpaceDE w:val="0"/>
              <w:autoSpaceDN w:val="0"/>
              <w:adjustRightInd w:val="0"/>
              <w:ind w:right="20"/>
              <w:jc w:val="both"/>
              <w:rPr>
                <w:rFonts w:ascii="Times New Roman" w:hAnsi="Times New Roman"/>
                <w:sz w:val="24"/>
                <w:szCs w:val="24"/>
              </w:rPr>
            </w:pPr>
            <w:r w:rsidRPr="00286356">
              <w:rPr>
                <w:rFonts w:ascii="Times New Roman" w:hAnsi="Times New Roman"/>
                <w:sz w:val="24"/>
                <w:szCs w:val="24"/>
                <w:lang w:eastAsia="lt-LT"/>
              </w:rPr>
              <w:t>2008 m. gruodžio 16 d. Europos Parlamento ir Tarybos reglamentas (EB) Nr. 1333/2008 dėl maisto priedų, su visais pakeitimais.</w:t>
            </w:r>
          </w:p>
        </w:tc>
      </w:tr>
      <w:tr w:rsidR="003C42A0" w:rsidRPr="00286356" w14:paraId="60FE533A" w14:textId="77777777" w:rsidTr="00E00248">
        <w:tc>
          <w:tcPr>
            <w:tcW w:w="1696" w:type="dxa"/>
          </w:tcPr>
          <w:p w14:paraId="4A958A50" w14:textId="77777777" w:rsidR="003C42A0" w:rsidRPr="00286356" w:rsidRDefault="003C42A0" w:rsidP="00E00248">
            <w:pPr>
              <w:jc w:val="both"/>
              <w:rPr>
                <w:rFonts w:ascii="Times New Roman" w:hAnsi="Times New Roman"/>
                <w:b/>
                <w:bCs/>
                <w:sz w:val="24"/>
                <w:szCs w:val="24"/>
              </w:rPr>
            </w:pPr>
            <w:r w:rsidRPr="00286356">
              <w:rPr>
                <w:rFonts w:ascii="Times New Roman" w:hAnsi="Times New Roman"/>
                <w:b/>
                <w:bCs/>
                <w:sz w:val="24"/>
                <w:szCs w:val="24"/>
              </w:rPr>
              <w:t>Pakavimo reikalavimai</w:t>
            </w:r>
          </w:p>
        </w:tc>
        <w:tc>
          <w:tcPr>
            <w:tcW w:w="7932" w:type="dxa"/>
          </w:tcPr>
          <w:p w14:paraId="65E7F36E" w14:textId="6982CC29" w:rsidR="003C42A0" w:rsidRPr="00286356" w:rsidRDefault="003C42A0" w:rsidP="00E00248">
            <w:pPr>
              <w:widowControl w:val="0"/>
              <w:tabs>
                <w:tab w:val="left" w:pos="851"/>
              </w:tabs>
              <w:jc w:val="both"/>
              <w:rPr>
                <w:rFonts w:ascii="Times New Roman" w:hAnsi="Times New Roman"/>
                <w:sz w:val="24"/>
                <w:szCs w:val="24"/>
                <w:lang w:eastAsia="lt-LT"/>
              </w:rPr>
            </w:pPr>
            <w:r w:rsidRPr="00286356">
              <w:rPr>
                <w:rFonts w:ascii="Times New Roman" w:hAnsi="Times New Roman"/>
                <w:sz w:val="24"/>
                <w:szCs w:val="24"/>
                <w:lang w:eastAsia="lt-LT"/>
              </w:rPr>
              <w:t xml:space="preserve">Konservuoti žirneliai pakuojami į saugią, tvirtą, tinkamą liestis su maistu skardinę arba lygiavertę pakuotę, kurioje grynasis kiekis turi būti ne mažesnis nei </w:t>
            </w:r>
            <w:r w:rsidR="00F63D86">
              <w:rPr>
                <w:rFonts w:ascii="Times New Roman" w:hAnsi="Times New Roman"/>
                <w:sz w:val="24"/>
                <w:szCs w:val="24"/>
                <w:lang w:eastAsia="lt-LT"/>
              </w:rPr>
              <w:t>200</w:t>
            </w:r>
            <w:r w:rsidRPr="00286356">
              <w:rPr>
                <w:rFonts w:ascii="Times New Roman" w:hAnsi="Times New Roman"/>
                <w:sz w:val="24"/>
                <w:szCs w:val="24"/>
                <w:lang w:eastAsia="lt-LT"/>
              </w:rPr>
              <w:t xml:space="preserve"> g, bet ne didesnis nei 690 g. </w:t>
            </w:r>
          </w:p>
          <w:p w14:paraId="0E72B109" w14:textId="77777777" w:rsidR="003C42A0" w:rsidRPr="00286356" w:rsidRDefault="003C42A0" w:rsidP="00E00248">
            <w:pPr>
              <w:jc w:val="both"/>
              <w:rPr>
                <w:rFonts w:ascii="Times New Roman" w:hAnsi="Times New Roman"/>
                <w:sz w:val="24"/>
                <w:szCs w:val="24"/>
              </w:rPr>
            </w:pPr>
          </w:p>
        </w:tc>
      </w:tr>
      <w:tr w:rsidR="003C42A0" w:rsidRPr="00286356" w14:paraId="3EBFF2B1" w14:textId="77777777" w:rsidTr="00E00248">
        <w:tc>
          <w:tcPr>
            <w:tcW w:w="1696" w:type="dxa"/>
          </w:tcPr>
          <w:p w14:paraId="17CBB150" w14:textId="77777777" w:rsidR="003C42A0" w:rsidRPr="00286356" w:rsidRDefault="003C42A0" w:rsidP="00E00248">
            <w:pPr>
              <w:jc w:val="both"/>
              <w:rPr>
                <w:rFonts w:ascii="Times New Roman" w:hAnsi="Times New Roman"/>
                <w:b/>
                <w:bCs/>
                <w:sz w:val="24"/>
                <w:szCs w:val="24"/>
              </w:rPr>
            </w:pPr>
            <w:r w:rsidRPr="00286356">
              <w:rPr>
                <w:rFonts w:ascii="Times New Roman" w:hAnsi="Times New Roman"/>
                <w:b/>
                <w:bCs/>
                <w:sz w:val="24"/>
                <w:szCs w:val="24"/>
              </w:rPr>
              <w:t>Laikymo sąlygos</w:t>
            </w:r>
          </w:p>
        </w:tc>
        <w:tc>
          <w:tcPr>
            <w:tcW w:w="7932" w:type="dxa"/>
          </w:tcPr>
          <w:p w14:paraId="7C5E0A59" w14:textId="77777777" w:rsidR="003C42A0" w:rsidRPr="00286356" w:rsidRDefault="003C42A0" w:rsidP="00E00248">
            <w:pPr>
              <w:widowControl w:val="0"/>
              <w:tabs>
                <w:tab w:val="left" w:pos="851"/>
              </w:tabs>
              <w:jc w:val="both"/>
              <w:rPr>
                <w:rFonts w:ascii="Times New Roman" w:hAnsi="Times New Roman"/>
                <w:sz w:val="24"/>
                <w:szCs w:val="24"/>
                <w:lang w:eastAsia="lt-LT"/>
              </w:rPr>
            </w:pPr>
            <w:r w:rsidRPr="00286356">
              <w:rPr>
                <w:rFonts w:ascii="Times New Roman" w:hAnsi="Times New Roman"/>
                <w:color w:val="242424"/>
                <w:sz w:val="24"/>
                <w:szCs w:val="24"/>
                <w:shd w:val="clear" w:color="auto" w:fill="FFFFFF"/>
              </w:rPr>
              <w:t>Laikymo temperatūra: nuo 0°C iki 25°C.</w:t>
            </w:r>
          </w:p>
        </w:tc>
      </w:tr>
    </w:tbl>
    <w:p w14:paraId="4F4908CB" w14:textId="77777777" w:rsidR="00C204A5" w:rsidRDefault="00C204A5" w:rsidP="003C42A0">
      <w:pPr>
        <w:widowControl w:val="0"/>
        <w:spacing w:before="100" w:beforeAutospacing="1" w:after="100" w:afterAutospacing="1" w:line="240" w:lineRule="auto"/>
        <w:ind w:firstLine="720"/>
        <w:jc w:val="both"/>
        <w:rPr>
          <w:rFonts w:ascii="Times New Roman" w:eastAsia="Times New Roman" w:hAnsi="Times New Roman" w:cs="Times New Roman"/>
          <w:sz w:val="24"/>
          <w:szCs w:val="24"/>
        </w:rPr>
      </w:pPr>
    </w:p>
    <w:p w14:paraId="64CE3B9A" w14:textId="5DCAFC97" w:rsidR="003C42A0" w:rsidRPr="0012503B" w:rsidRDefault="003C42A0" w:rsidP="00C204A5">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03B">
        <w:rPr>
          <w:rFonts w:ascii="Times New Roman" w:eastAsia="Times New Roman" w:hAnsi="Times New Roman" w:cs="Times New Roman"/>
          <w:sz w:val="24"/>
          <w:szCs w:val="24"/>
          <w:vertAlign w:val="superscript"/>
        </w:rPr>
        <w:t xml:space="preserve"> </w:t>
      </w:r>
      <w:r w:rsidRPr="0012503B">
        <w:rPr>
          <w:rFonts w:ascii="Times New Roman" w:eastAsia="Times New Roman" w:hAnsi="Times New Roman" w:cs="Times New Roman"/>
          <w:sz w:val="24"/>
          <w:szCs w:val="24"/>
        </w:rPr>
        <w:t>Lietuvos Respublikos sveikatos apsaugos ministro 2005 m. rugsėjo 1 d. įsakymu Nr. V-675 „Dėl Lietuvos higienos normos HN 15:2021 „Maisto higiena“ patvirtinimo“.</w:t>
      </w:r>
    </w:p>
    <w:p w14:paraId="56D171D7" w14:textId="77777777" w:rsidR="003C42A0" w:rsidRPr="0012503B" w:rsidRDefault="003C42A0" w:rsidP="00C204A5">
      <w:pPr>
        <w:widowControl w:val="0"/>
        <w:spacing w:after="0" w:line="240" w:lineRule="auto"/>
        <w:ind w:firstLine="720"/>
        <w:jc w:val="both"/>
        <w:rPr>
          <w:rFonts w:ascii="Times New Roman" w:eastAsia="Times New Roman" w:hAnsi="Times New Roman" w:cs="Times New Roman"/>
          <w:sz w:val="24"/>
          <w:szCs w:val="24"/>
        </w:rPr>
      </w:pPr>
      <w:r w:rsidRPr="0012503B">
        <w:rPr>
          <w:rFonts w:ascii="Times New Roman" w:eastAsia="Times New Roman" w:hAnsi="Times New Roman" w:cs="Times New Roman"/>
          <w:sz w:val="24"/>
          <w:szCs w:val="24"/>
        </w:rPr>
        <w:t>3. Tiekėjai turi užtikrinti žmonių sveikatos ir vartotojų interesų apsaugą maisto atžvilgiu, vadovaudamiesi 2002 m. sausio 28 d. Europos Parlamento ir Tarybos reglamente (EB) Nr. 178/2002,</w:t>
      </w:r>
      <w:r w:rsidRPr="0012503B">
        <w:rPr>
          <w:rFonts w:ascii="Times New Roman" w:eastAsia="Calibri" w:hAnsi="Times New Roman" w:cs="Times New Roman"/>
          <w:sz w:val="24"/>
          <w:szCs w:val="24"/>
        </w:rPr>
        <w:t xml:space="preserve"> </w:t>
      </w:r>
      <w:r w:rsidRPr="0012503B">
        <w:rPr>
          <w:rFonts w:ascii="Times New Roman" w:eastAsia="Times New Roman" w:hAnsi="Times New Roman" w:cs="Times New Roman"/>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3C09185A" w14:textId="77777777" w:rsidR="003C42A0" w:rsidRPr="0012503B" w:rsidRDefault="003C42A0" w:rsidP="00C204A5">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2503B">
        <w:rPr>
          <w:rFonts w:ascii="Times New Roman" w:eastAsia="Times New Roman" w:hAnsi="Times New Roman" w:cs="Times New Roman"/>
          <w:sz w:val="24"/>
          <w:szCs w:val="24"/>
        </w:rPr>
        <w:t>.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3F806F7" w14:textId="77777777" w:rsidR="003C42A0" w:rsidRDefault="003C42A0" w:rsidP="00C204A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2503B">
        <w:rPr>
          <w:rFonts w:ascii="Times New Roman" w:eastAsia="Times New Roman" w:hAnsi="Times New Roman" w:cs="Times New Roman"/>
          <w:sz w:val="24"/>
          <w:szCs w:val="24"/>
        </w:rPr>
        <w:t>.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1D301C81" w14:textId="77777777" w:rsidR="003C42A0" w:rsidRDefault="003C42A0" w:rsidP="003C42A0">
      <w:pPr>
        <w:widowControl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 </w:t>
      </w:r>
      <w:r w:rsidRPr="00D23A5B">
        <w:rPr>
          <w:rFonts w:ascii="Times New Roman" w:eastAsia="Calibri" w:hAnsi="Times New Roman" w:cs="Times New Roman"/>
          <w:sz w:val="24"/>
          <w:szCs w:val="24"/>
        </w:rPr>
        <w:t xml:space="preserve">Pasikeitus rezervuojamo maisto produkto pavadinimui, jeigu dėl to nesikeičia šio maisto </w:t>
      </w:r>
      <w:r w:rsidRPr="00D23A5B">
        <w:rPr>
          <w:rFonts w:ascii="Times New Roman" w:eastAsia="Calibri" w:hAnsi="Times New Roman" w:cs="Times New Roman"/>
          <w:sz w:val="24"/>
          <w:szCs w:val="24"/>
        </w:rPr>
        <w:lastRenderedPageBreak/>
        <w:t xml:space="preserve">produkto </w:t>
      </w:r>
      <w:r>
        <w:rPr>
          <w:rFonts w:ascii="Times New Roman" w:eastAsia="Calibri" w:hAnsi="Times New Roman" w:cs="Times New Roman"/>
          <w:sz w:val="24"/>
          <w:szCs w:val="24"/>
        </w:rPr>
        <w:t xml:space="preserve">atitiktis </w:t>
      </w:r>
      <w:r w:rsidRPr="00D23A5B">
        <w:rPr>
          <w:rFonts w:ascii="Times New Roman" w:eastAsia="Calibri" w:hAnsi="Times New Roman" w:cs="Times New Roman"/>
          <w:sz w:val="24"/>
          <w:szCs w:val="24"/>
        </w:rPr>
        <w:t>techninėje specifikacijoje nurodyti</w:t>
      </w:r>
      <w:r>
        <w:rPr>
          <w:rFonts w:ascii="Times New Roman" w:eastAsia="Calibri" w:hAnsi="Times New Roman" w:cs="Times New Roman"/>
          <w:sz w:val="24"/>
          <w:szCs w:val="24"/>
        </w:rPr>
        <w:t>ems reikalavimams</w:t>
      </w:r>
      <w:r w:rsidRPr="00D23A5B">
        <w:rPr>
          <w:rFonts w:ascii="Times New Roman" w:eastAsia="Calibri" w:hAnsi="Times New Roman" w:cs="Times New Roman"/>
          <w:sz w:val="24"/>
          <w:szCs w:val="24"/>
        </w:rPr>
        <w:t>, tiekėjas per 5 darbo dienas raštu ar elektroniniu paštu informuoja Žemės ūkio ministeriją</w:t>
      </w:r>
      <w:r>
        <w:rPr>
          <w:rFonts w:ascii="Times New Roman" w:eastAsia="Calibri" w:hAnsi="Times New Roman" w:cs="Times New Roman"/>
          <w:sz w:val="24"/>
          <w:szCs w:val="24"/>
        </w:rPr>
        <w:t xml:space="preserve"> apie tai</w:t>
      </w:r>
      <w:r w:rsidRPr="00D23A5B">
        <w:rPr>
          <w:rFonts w:ascii="Times New Roman" w:eastAsia="Calibri" w:hAnsi="Times New Roman" w:cs="Times New Roman"/>
          <w:sz w:val="24"/>
          <w:szCs w:val="24"/>
        </w:rPr>
        <w:t xml:space="preserve">, kartu pateikdamas </w:t>
      </w:r>
      <w:r>
        <w:rPr>
          <w:rFonts w:ascii="Times New Roman" w:eastAsia="Calibri" w:hAnsi="Times New Roman" w:cs="Times New Roman"/>
          <w:sz w:val="24"/>
          <w:szCs w:val="24"/>
        </w:rPr>
        <w:t xml:space="preserve">naujo maisto produkto atitiktį techninės specifikacijos reikalavimams </w:t>
      </w:r>
      <w:r w:rsidRPr="00D23A5B">
        <w:rPr>
          <w:rFonts w:ascii="Times New Roman" w:eastAsia="Calibri" w:hAnsi="Times New Roman" w:cs="Times New Roman"/>
          <w:sz w:val="24"/>
          <w:szCs w:val="24"/>
        </w:rPr>
        <w:t>pagrindžiančius dokumentus.</w:t>
      </w:r>
      <w:r>
        <w:rPr>
          <w:rFonts w:ascii="Times New Roman" w:eastAsia="Calibri" w:hAnsi="Times New Roman" w:cs="Times New Roman"/>
          <w:sz w:val="24"/>
          <w:szCs w:val="24"/>
        </w:rPr>
        <w:t xml:space="preserve"> </w:t>
      </w:r>
      <w:r w:rsidRPr="00527585">
        <w:rPr>
          <w:rFonts w:ascii="Times New Roman" w:eastAsia="Calibri" w:hAnsi="Times New Roman" w:cs="Times New Roman"/>
          <w:sz w:val="24"/>
          <w:szCs w:val="24"/>
        </w:rPr>
        <w:t xml:space="preserve">Žemės ūkio ministerija per </w:t>
      </w:r>
      <w:r>
        <w:rPr>
          <w:rFonts w:ascii="Times New Roman" w:eastAsia="Calibri" w:hAnsi="Times New Roman" w:cs="Times New Roman"/>
          <w:sz w:val="24"/>
          <w:szCs w:val="24"/>
        </w:rPr>
        <w:t>5 darbo</w:t>
      </w:r>
      <w:r w:rsidRPr="00527585">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527585">
        <w:rPr>
          <w:rFonts w:ascii="Times New Roman" w:eastAsia="Calibri" w:hAnsi="Times New Roman" w:cs="Times New Roman"/>
          <w:sz w:val="24"/>
          <w:szCs w:val="24"/>
        </w:rPr>
        <w:t xml:space="preserve"> turi patvirtinti ar nepatvirtinti </w:t>
      </w:r>
      <w:r>
        <w:rPr>
          <w:rFonts w:ascii="Times New Roman" w:eastAsia="Calibri" w:hAnsi="Times New Roman" w:cs="Times New Roman"/>
          <w:sz w:val="24"/>
          <w:szCs w:val="24"/>
        </w:rPr>
        <w:t>leidimą pakeisti rezervuojamą maisto produktą nauju.</w:t>
      </w:r>
    </w:p>
    <w:p w14:paraId="49035C76" w14:textId="77777777" w:rsidR="00FF6C48" w:rsidRPr="006D32BF" w:rsidRDefault="00FF6C48" w:rsidP="003C42A0">
      <w:pPr>
        <w:widowControl w:val="0"/>
        <w:spacing w:after="0" w:line="240" w:lineRule="auto"/>
        <w:ind w:firstLine="720"/>
        <w:jc w:val="both"/>
        <w:rPr>
          <w:rFonts w:asciiTheme="majorBidi" w:eastAsia="Calibri" w:hAnsiTheme="majorBidi" w:cstheme="majorBidi"/>
          <w:sz w:val="24"/>
          <w:szCs w:val="24"/>
        </w:rPr>
      </w:pPr>
    </w:p>
    <w:p w14:paraId="40BC5FFC" w14:textId="5D6DD5FA" w:rsidR="006D32BF" w:rsidRPr="006D32BF" w:rsidRDefault="00C204A5" w:rsidP="006D32BF">
      <w:pPr>
        <w:jc w:val="center"/>
        <w:rPr>
          <w:rFonts w:asciiTheme="majorBidi" w:eastAsia="Calibri" w:hAnsiTheme="majorBidi" w:cstheme="majorBidi"/>
          <w:b/>
          <w:bCs/>
          <w:sz w:val="24"/>
          <w:szCs w:val="24"/>
          <w:lang w:eastAsia="lt-LT"/>
        </w:rPr>
      </w:pPr>
      <w:r>
        <w:rPr>
          <w:rFonts w:asciiTheme="majorBidi" w:eastAsia="Calibri" w:hAnsiTheme="majorBidi" w:cstheme="majorBidi"/>
          <w:b/>
          <w:bCs/>
          <w:sz w:val="24"/>
          <w:szCs w:val="24"/>
          <w:lang w:eastAsia="lt-LT"/>
        </w:rPr>
        <w:t>22</w:t>
      </w:r>
      <w:r w:rsidR="006D32BF" w:rsidRPr="006D32BF">
        <w:rPr>
          <w:rFonts w:asciiTheme="majorBidi" w:eastAsia="Calibri" w:hAnsiTheme="majorBidi" w:cstheme="majorBidi"/>
          <w:b/>
          <w:bCs/>
          <w:sz w:val="24"/>
          <w:szCs w:val="24"/>
          <w:lang w:eastAsia="lt-LT"/>
        </w:rPr>
        <w:t xml:space="preserve"> PIRKIMO DALIS. KONSERVUOTI AGURKAI</w:t>
      </w:r>
    </w:p>
    <w:p w14:paraId="15BB1453" w14:textId="77777777" w:rsidR="006D32BF" w:rsidRPr="006D32BF" w:rsidRDefault="006D32BF" w:rsidP="006D32BF">
      <w:pPr>
        <w:spacing w:before="100" w:beforeAutospacing="1" w:after="100" w:afterAutospacing="1" w:line="240" w:lineRule="auto"/>
        <w:ind w:firstLine="720"/>
        <w:jc w:val="both"/>
        <w:rPr>
          <w:rFonts w:asciiTheme="majorBidi" w:eastAsia="Calibri" w:hAnsiTheme="majorBidi" w:cstheme="majorBidi"/>
          <w:sz w:val="24"/>
          <w:szCs w:val="24"/>
        </w:rPr>
      </w:pPr>
      <w:r w:rsidRPr="006D32BF">
        <w:rPr>
          <w:rFonts w:asciiTheme="majorBidi" w:eastAsia="Calibri" w:hAnsiTheme="majorBidi" w:cstheme="majorBidi"/>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6D32BF" w:rsidRPr="006D32BF" w14:paraId="36BCC4E4" w14:textId="77777777" w:rsidTr="00E00248">
        <w:tc>
          <w:tcPr>
            <w:tcW w:w="1696" w:type="dxa"/>
            <w:tcBorders>
              <w:bottom w:val="single" w:sz="4" w:space="0" w:color="auto"/>
            </w:tcBorders>
          </w:tcPr>
          <w:p w14:paraId="45077C75" w14:textId="77777777" w:rsidR="006D32BF" w:rsidRPr="006D32BF" w:rsidRDefault="006D32BF" w:rsidP="00E00248">
            <w:pPr>
              <w:widowControl w:val="0"/>
              <w:jc w:val="both"/>
              <w:outlineLvl w:val="0"/>
              <w:rPr>
                <w:rFonts w:asciiTheme="majorBidi" w:hAnsiTheme="majorBidi" w:cstheme="majorBidi"/>
                <w:b/>
                <w:sz w:val="24"/>
                <w:szCs w:val="24"/>
                <w:lang w:eastAsia="lt-LT"/>
              </w:rPr>
            </w:pPr>
            <w:r w:rsidRPr="006D32BF">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4B3E7935" w14:textId="3D52CE75" w:rsidR="006D32BF" w:rsidRPr="006D32BF" w:rsidRDefault="00DB1CD4" w:rsidP="00E00248">
            <w:pPr>
              <w:jc w:val="both"/>
              <w:rPr>
                <w:rFonts w:asciiTheme="majorBidi" w:hAnsiTheme="majorBidi" w:cstheme="majorBidi"/>
                <w:b/>
                <w:bCs/>
                <w:sz w:val="24"/>
                <w:szCs w:val="24"/>
              </w:rPr>
            </w:pPr>
            <w:r>
              <w:rPr>
                <w:rFonts w:asciiTheme="majorBidi" w:hAnsiTheme="majorBidi" w:cstheme="majorBidi"/>
                <w:b/>
                <w:bCs/>
                <w:sz w:val="24"/>
                <w:szCs w:val="24"/>
              </w:rPr>
              <w:t>Iš v</w:t>
            </w:r>
            <w:r w:rsidR="006D32BF" w:rsidRPr="006D32BF">
              <w:rPr>
                <w:rFonts w:asciiTheme="majorBidi" w:hAnsiTheme="majorBidi" w:cstheme="majorBidi"/>
                <w:b/>
                <w:bCs/>
                <w:sz w:val="24"/>
                <w:szCs w:val="24"/>
              </w:rPr>
              <w:t xml:space="preserve">iso </w:t>
            </w:r>
            <w:r w:rsidR="009D1B43">
              <w:rPr>
                <w:rFonts w:asciiTheme="majorBidi" w:hAnsiTheme="majorBidi" w:cstheme="majorBidi"/>
                <w:b/>
                <w:bCs/>
                <w:sz w:val="24"/>
                <w:szCs w:val="24"/>
              </w:rPr>
              <w:t>X</w:t>
            </w:r>
            <w:r w:rsidR="006D32BF" w:rsidRPr="006D32BF">
              <w:rPr>
                <w:rFonts w:asciiTheme="majorBidi" w:hAnsiTheme="majorBidi" w:cstheme="majorBidi"/>
                <w:b/>
                <w:bCs/>
                <w:sz w:val="24"/>
                <w:szCs w:val="24"/>
              </w:rPr>
              <w:t xml:space="preserve"> t </w:t>
            </w:r>
            <w:r w:rsidR="006D32BF" w:rsidRPr="006D32BF">
              <w:rPr>
                <w:rFonts w:asciiTheme="majorBidi" w:hAnsiTheme="majorBidi" w:cstheme="majorBidi"/>
                <w:sz w:val="24"/>
                <w:szCs w:val="24"/>
              </w:rPr>
              <w:t>konservuotų agurkų</w:t>
            </w:r>
          </w:p>
        </w:tc>
      </w:tr>
      <w:tr w:rsidR="006D32BF" w:rsidRPr="006D32BF" w14:paraId="24CBC90D" w14:textId="77777777" w:rsidTr="00E00248">
        <w:tc>
          <w:tcPr>
            <w:tcW w:w="1696" w:type="dxa"/>
            <w:tcBorders>
              <w:bottom w:val="single" w:sz="4" w:space="0" w:color="auto"/>
            </w:tcBorders>
          </w:tcPr>
          <w:p w14:paraId="02DA221E" w14:textId="77777777" w:rsidR="006D32BF" w:rsidRPr="006D32BF" w:rsidRDefault="006D32BF" w:rsidP="00E00248">
            <w:pPr>
              <w:widowControl w:val="0"/>
              <w:jc w:val="both"/>
              <w:outlineLvl w:val="0"/>
              <w:rPr>
                <w:rFonts w:asciiTheme="majorBidi" w:hAnsiTheme="majorBidi" w:cstheme="majorBidi"/>
                <w:b/>
                <w:sz w:val="24"/>
                <w:szCs w:val="24"/>
                <w:lang w:eastAsia="lt-LT"/>
              </w:rPr>
            </w:pPr>
            <w:r w:rsidRPr="006D32BF">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055B90B9" w14:textId="0C32B6AA" w:rsidR="006D32BF" w:rsidRPr="006D32BF" w:rsidRDefault="00DB1CD4" w:rsidP="00E00248">
            <w:pPr>
              <w:jc w:val="both"/>
              <w:rPr>
                <w:rFonts w:asciiTheme="majorBidi" w:hAnsiTheme="majorBidi" w:cstheme="majorBidi"/>
                <w:b/>
                <w:bCs/>
                <w:sz w:val="24"/>
                <w:szCs w:val="24"/>
              </w:rPr>
            </w:pPr>
            <w:r>
              <w:rPr>
                <w:rFonts w:asciiTheme="majorBidi" w:hAnsiTheme="majorBidi" w:cstheme="majorBidi"/>
                <w:b/>
                <w:bCs/>
                <w:sz w:val="24"/>
                <w:szCs w:val="24"/>
              </w:rPr>
              <w:t>Iš v</w:t>
            </w:r>
            <w:r w:rsidR="006D32BF" w:rsidRPr="006D32BF">
              <w:rPr>
                <w:rFonts w:asciiTheme="majorBidi" w:hAnsiTheme="majorBidi" w:cstheme="majorBidi"/>
                <w:b/>
                <w:bCs/>
                <w:sz w:val="24"/>
                <w:szCs w:val="24"/>
              </w:rPr>
              <w:t xml:space="preserve">iso </w:t>
            </w:r>
            <w:r w:rsidR="003C40C0">
              <w:rPr>
                <w:rFonts w:asciiTheme="majorBidi" w:hAnsiTheme="majorBidi" w:cstheme="majorBidi"/>
                <w:b/>
                <w:bCs/>
                <w:sz w:val="24"/>
                <w:szCs w:val="24"/>
              </w:rPr>
              <w:t>0,3</w:t>
            </w:r>
            <w:r w:rsidR="006D32BF" w:rsidRPr="006D32BF">
              <w:rPr>
                <w:rFonts w:asciiTheme="majorBidi" w:hAnsiTheme="majorBidi" w:cstheme="majorBidi"/>
                <w:b/>
                <w:bCs/>
                <w:sz w:val="24"/>
                <w:szCs w:val="24"/>
              </w:rPr>
              <w:t xml:space="preserve"> t</w:t>
            </w:r>
            <w:r w:rsidR="006D32BF" w:rsidRPr="006D32BF">
              <w:rPr>
                <w:rFonts w:asciiTheme="majorBidi" w:hAnsiTheme="majorBidi" w:cstheme="majorBidi"/>
                <w:sz w:val="24"/>
                <w:szCs w:val="24"/>
              </w:rPr>
              <w:t xml:space="preserve"> konservuotų agurkų</w:t>
            </w:r>
          </w:p>
        </w:tc>
      </w:tr>
      <w:tr w:rsidR="006D32BF" w:rsidRPr="006D32BF" w14:paraId="167F95FD" w14:textId="77777777" w:rsidTr="00E00248">
        <w:tc>
          <w:tcPr>
            <w:tcW w:w="1696" w:type="dxa"/>
          </w:tcPr>
          <w:p w14:paraId="38ECB8E7" w14:textId="77777777" w:rsidR="006D32BF" w:rsidRPr="006D32BF" w:rsidRDefault="006D32BF" w:rsidP="00E00248">
            <w:pPr>
              <w:widowControl w:val="0"/>
              <w:jc w:val="both"/>
              <w:outlineLvl w:val="0"/>
              <w:rPr>
                <w:rFonts w:asciiTheme="majorBidi" w:hAnsiTheme="majorBidi" w:cstheme="majorBidi"/>
                <w:b/>
                <w:sz w:val="24"/>
                <w:szCs w:val="24"/>
                <w:lang w:eastAsia="lt-LT"/>
              </w:rPr>
            </w:pPr>
            <w:r w:rsidRPr="006D32BF">
              <w:rPr>
                <w:rFonts w:asciiTheme="majorBidi" w:hAnsiTheme="majorBidi" w:cstheme="majorBidi"/>
                <w:b/>
                <w:sz w:val="24"/>
                <w:szCs w:val="24"/>
                <w:lang w:eastAsia="lt-LT"/>
              </w:rPr>
              <w:t>Kokybės reikalavimai</w:t>
            </w:r>
          </w:p>
          <w:p w14:paraId="6C7E418E" w14:textId="77777777" w:rsidR="006D32BF" w:rsidRPr="006D32BF" w:rsidRDefault="006D32BF" w:rsidP="00E00248">
            <w:pPr>
              <w:jc w:val="both"/>
              <w:rPr>
                <w:rFonts w:asciiTheme="majorBidi" w:hAnsiTheme="majorBidi" w:cstheme="majorBidi"/>
                <w:sz w:val="24"/>
                <w:szCs w:val="24"/>
              </w:rPr>
            </w:pPr>
          </w:p>
        </w:tc>
        <w:tc>
          <w:tcPr>
            <w:tcW w:w="7932" w:type="dxa"/>
          </w:tcPr>
          <w:p w14:paraId="42A5DF9E" w14:textId="77777777" w:rsidR="006D32BF" w:rsidRPr="006D32BF" w:rsidRDefault="006D32BF" w:rsidP="00E00248">
            <w:pPr>
              <w:jc w:val="both"/>
              <w:rPr>
                <w:rFonts w:asciiTheme="majorBidi" w:hAnsiTheme="majorBidi" w:cstheme="majorBidi"/>
                <w:b/>
                <w:bCs/>
                <w:sz w:val="24"/>
                <w:szCs w:val="24"/>
              </w:rPr>
            </w:pPr>
            <w:r w:rsidRPr="006D32BF">
              <w:rPr>
                <w:rFonts w:asciiTheme="majorBidi" w:hAnsiTheme="majorBidi" w:cstheme="majorBidi"/>
                <w:b/>
                <w:bCs/>
                <w:sz w:val="24"/>
                <w:szCs w:val="24"/>
              </w:rPr>
              <w:t>Kokybės reikalavimai:</w:t>
            </w:r>
          </w:p>
          <w:p w14:paraId="70809420" w14:textId="77777777" w:rsidR="006D32BF" w:rsidRPr="006D32BF" w:rsidRDefault="006D32BF" w:rsidP="00E00248">
            <w:pPr>
              <w:jc w:val="both"/>
              <w:rPr>
                <w:rFonts w:asciiTheme="majorBidi" w:hAnsiTheme="majorBidi" w:cstheme="majorBidi"/>
                <w:sz w:val="24"/>
                <w:szCs w:val="24"/>
              </w:rPr>
            </w:pPr>
            <w:r w:rsidRPr="006D32BF">
              <w:rPr>
                <w:rFonts w:asciiTheme="majorBidi" w:hAnsiTheme="majorBidi" w:cstheme="majorBidi"/>
                <w:sz w:val="24"/>
                <w:szCs w:val="24"/>
              </w:rPr>
              <w:t xml:space="preserve">Konservuoti agurkai – sterilizuoti arba pasterizuoti į hermetiškai uždaromą tarą fasuoti agurkai su acto ar kitos maistinės rūgšties užpilu su galimais priedais (prieskoniais, žolelėmis ir kt.) arba fermentuoti (rauginti) sūryme. </w:t>
            </w:r>
          </w:p>
          <w:p w14:paraId="0FBF86C4" w14:textId="77777777" w:rsidR="006D32BF" w:rsidRPr="006D32BF" w:rsidRDefault="006D32BF" w:rsidP="00E00248">
            <w:pPr>
              <w:jc w:val="both"/>
              <w:rPr>
                <w:rFonts w:asciiTheme="majorBidi" w:hAnsiTheme="majorBidi" w:cstheme="majorBidi"/>
                <w:sz w:val="24"/>
                <w:szCs w:val="24"/>
              </w:rPr>
            </w:pPr>
            <w:r w:rsidRPr="006D32BF">
              <w:rPr>
                <w:rFonts w:asciiTheme="majorBidi" w:hAnsiTheme="majorBidi" w:cstheme="majorBidi"/>
                <w:sz w:val="24"/>
                <w:szCs w:val="24"/>
              </w:rPr>
              <w:t>Agurkai ir kitos sudedamosios dalys bei leistini maisto priedai pagal galiojančius teisės aktus.</w:t>
            </w:r>
          </w:p>
          <w:p w14:paraId="41A1B97C" w14:textId="77777777" w:rsidR="006D32BF" w:rsidRPr="006D32BF" w:rsidRDefault="006D32BF" w:rsidP="00E00248">
            <w:pPr>
              <w:jc w:val="both"/>
              <w:rPr>
                <w:rFonts w:asciiTheme="majorBidi" w:hAnsiTheme="majorBidi" w:cstheme="majorBidi"/>
                <w:b/>
                <w:bCs/>
                <w:sz w:val="24"/>
                <w:szCs w:val="24"/>
              </w:rPr>
            </w:pPr>
            <w:r w:rsidRPr="006D32BF">
              <w:rPr>
                <w:rFonts w:asciiTheme="majorBidi" w:hAnsiTheme="majorBidi" w:cstheme="majorBidi"/>
                <w:b/>
                <w:bCs/>
                <w:sz w:val="24"/>
                <w:szCs w:val="24"/>
              </w:rPr>
              <w:t>Reikalavimai jusliniams rodikliams:</w:t>
            </w:r>
          </w:p>
          <w:p w14:paraId="7455B14C" w14:textId="77777777" w:rsidR="006D32BF" w:rsidRPr="006D32BF" w:rsidRDefault="006D32BF" w:rsidP="00E00248">
            <w:pPr>
              <w:jc w:val="both"/>
              <w:rPr>
                <w:rFonts w:asciiTheme="majorBidi" w:hAnsiTheme="majorBidi" w:cstheme="majorBidi"/>
                <w:sz w:val="24"/>
                <w:szCs w:val="24"/>
              </w:rPr>
            </w:pPr>
            <w:r w:rsidRPr="006D32BF">
              <w:rPr>
                <w:rFonts w:asciiTheme="majorBidi" w:hAnsiTheme="majorBidi" w:cstheme="majorBidi"/>
                <w:sz w:val="24"/>
                <w:szCs w:val="24"/>
              </w:rPr>
              <w:t>Skonis, kvapas ir spalva turi būti natūralūs, būdingi konservuotiems agurkams ir kitoms sudedamosioms dalims, be pašalinio skonio ir kvapo.</w:t>
            </w:r>
            <w:r w:rsidRPr="006D32BF">
              <w:rPr>
                <w:rFonts w:asciiTheme="majorBidi" w:hAnsiTheme="majorBidi" w:cstheme="majorBidi"/>
                <w:sz w:val="24"/>
                <w:szCs w:val="24"/>
              </w:rPr>
              <w:br/>
              <w:t>Konsistencija – agurkai turi būti tvirti, traškūs, nesusiraukšlėję, be didelių sėklų.</w:t>
            </w:r>
          </w:p>
        </w:tc>
      </w:tr>
      <w:tr w:rsidR="006D32BF" w:rsidRPr="006D32BF" w14:paraId="32FEC88A" w14:textId="77777777" w:rsidTr="00E00248">
        <w:tc>
          <w:tcPr>
            <w:tcW w:w="1696" w:type="dxa"/>
          </w:tcPr>
          <w:p w14:paraId="37A9DB9C" w14:textId="77777777" w:rsidR="006D32BF" w:rsidRPr="006D32BF" w:rsidRDefault="006D32BF" w:rsidP="00E00248">
            <w:pPr>
              <w:jc w:val="both"/>
              <w:rPr>
                <w:rFonts w:asciiTheme="majorBidi" w:hAnsiTheme="majorBidi" w:cstheme="majorBidi"/>
                <w:b/>
                <w:bCs/>
                <w:sz w:val="24"/>
                <w:szCs w:val="24"/>
              </w:rPr>
            </w:pPr>
            <w:r w:rsidRPr="006D32BF">
              <w:rPr>
                <w:rFonts w:asciiTheme="majorBidi" w:hAnsiTheme="majorBidi" w:cstheme="majorBidi"/>
                <w:b/>
                <w:bCs/>
                <w:sz w:val="24"/>
                <w:szCs w:val="24"/>
              </w:rPr>
              <w:t>Teisės aktai</w:t>
            </w:r>
          </w:p>
        </w:tc>
        <w:tc>
          <w:tcPr>
            <w:tcW w:w="7932" w:type="dxa"/>
          </w:tcPr>
          <w:p w14:paraId="0A5ABB34" w14:textId="77777777" w:rsidR="006D32BF" w:rsidRPr="006D32BF" w:rsidRDefault="006D32BF" w:rsidP="00E00248">
            <w:pPr>
              <w:widowControl w:val="0"/>
              <w:ind w:left="20"/>
              <w:jc w:val="both"/>
              <w:rPr>
                <w:rFonts w:asciiTheme="majorBidi" w:hAnsiTheme="majorBidi" w:cstheme="majorBidi"/>
                <w:b/>
                <w:bCs/>
                <w:sz w:val="24"/>
                <w:szCs w:val="24"/>
                <w:shd w:val="clear" w:color="auto" w:fill="FFFFFF"/>
                <w:lang w:eastAsia="lt-LT"/>
              </w:rPr>
            </w:pPr>
            <w:r w:rsidRPr="006D32BF">
              <w:rPr>
                <w:rFonts w:asciiTheme="majorBidi" w:hAnsiTheme="majorBidi" w:cstheme="majorBidi"/>
                <w:b/>
                <w:bCs/>
                <w:sz w:val="24"/>
                <w:szCs w:val="24"/>
                <w:shd w:val="clear" w:color="auto" w:fill="FFFFFF"/>
                <w:lang w:eastAsia="lt-LT"/>
              </w:rPr>
              <w:t>Konservuoti agurkai turi atitikti reikalavimus, nustatytus šiuose teisės aktuose:</w:t>
            </w:r>
          </w:p>
          <w:p w14:paraId="55CC70F6" w14:textId="77777777" w:rsidR="006D32BF" w:rsidRPr="006D32BF" w:rsidRDefault="006D32BF" w:rsidP="00E00248">
            <w:pPr>
              <w:widowControl w:val="0"/>
              <w:ind w:left="20"/>
              <w:jc w:val="both"/>
              <w:rPr>
                <w:rFonts w:asciiTheme="majorBidi" w:hAnsiTheme="majorBidi" w:cstheme="majorBidi"/>
                <w:sz w:val="24"/>
                <w:szCs w:val="24"/>
                <w:lang w:eastAsia="lt-LT"/>
              </w:rPr>
            </w:pPr>
            <w:r w:rsidRPr="006D32BF">
              <w:rPr>
                <w:rFonts w:asciiTheme="majorBidi" w:hAnsiTheme="majorBidi" w:cstheme="majorBidi"/>
                <w:sz w:val="24"/>
                <w:szCs w:val="24"/>
                <w:lang w:eastAsia="lt-LT"/>
              </w:rPr>
              <w:t>Konservuoti agurkai turi atitikti reikalavimus, nustatytus šiuose teisės aktuose:</w:t>
            </w:r>
          </w:p>
          <w:p w14:paraId="1F167A9D" w14:textId="77777777" w:rsidR="006D32BF" w:rsidRPr="006D32BF" w:rsidRDefault="006D32BF" w:rsidP="00E00248">
            <w:pPr>
              <w:widowControl w:val="0"/>
              <w:ind w:left="20"/>
              <w:jc w:val="both"/>
              <w:rPr>
                <w:rFonts w:asciiTheme="majorBidi" w:hAnsiTheme="majorBidi" w:cstheme="majorBidi"/>
                <w:sz w:val="24"/>
                <w:szCs w:val="24"/>
              </w:rPr>
            </w:pPr>
            <w:r w:rsidRPr="006D32BF">
              <w:rPr>
                <w:rFonts w:asciiTheme="majorBidi" w:hAnsiTheme="majorBidi" w:cstheme="majorBidi"/>
                <w:sz w:val="24"/>
                <w:szCs w:val="24"/>
                <w:lang w:eastAsia="lt-LT"/>
              </w:rPr>
              <w:t>– Lietuvos Respublikos žemės ūkio ministro 2002 m. lapkričio 11 d. įsakymas Nr. 436 „Dėl konservuotų agurkų, konservuotų morkų ir konservuotų kultūrinių grybų techninių reglamentų patvirtinimo“ (su visais pakeitimais);</w:t>
            </w:r>
            <w:r w:rsidRPr="006D32BF">
              <w:rPr>
                <w:rFonts w:asciiTheme="majorBidi" w:hAnsiTheme="majorBidi" w:cstheme="majorBidi"/>
                <w:sz w:val="24"/>
                <w:szCs w:val="24"/>
                <w:lang w:eastAsia="lt-LT"/>
              </w:rPr>
              <w:br/>
              <w:t>– 2023 m. balandžio 25 d. Komisijos reglamentas (ES) 2023/915 dėl didžiausios leidžiamosios tam tikrų teršalų koncentracijos maiste, kuriuo panaikinamas Reglamentas (EB) Nr. 1881/2006, su visais pakeitimais;</w:t>
            </w:r>
          </w:p>
          <w:p w14:paraId="3C6AAC6E" w14:textId="77777777" w:rsidR="006D32BF" w:rsidRPr="006D32BF" w:rsidRDefault="006D32BF" w:rsidP="00E00248">
            <w:pPr>
              <w:widowControl w:val="0"/>
              <w:numPr>
                <w:ilvl w:val="0"/>
                <w:numId w:val="1"/>
              </w:numPr>
              <w:tabs>
                <w:tab w:val="left" w:pos="284"/>
              </w:tabs>
              <w:autoSpaceDE w:val="0"/>
              <w:autoSpaceDN w:val="0"/>
              <w:adjustRightInd w:val="0"/>
              <w:ind w:right="20"/>
              <w:jc w:val="both"/>
              <w:rPr>
                <w:rFonts w:asciiTheme="majorBidi" w:hAnsiTheme="majorBidi" w:cstheme="majorBidi"/>
                <w:sz w:val="24"/>
                <w:szCs w:val="24"/>
              </w:rPr>
            </w:pPr>
            <w:r w:rsidRPr="006D32BF">
              <w:rPr>
                <w:rFonts w:asciiTheme="majorBidi" w:hAnsiTheme="majorBidi" w:cstheme="majorBidi"/>
                <w:sz w:val="24"/>
                <w:szCs w:val="24"/>
              </w:rPr>
              <w:t>2005 m. vasario 21 d. Europos Parlamento ir Tarybos reglamentas (EB) Nr. 396/2005 dėl didžiausių pesticidų likučių kiekių augalinės ir gyvūninės kilmės maiste ir pašaruose ar ant jų ir iš dalies keičiantis Tarybos direktyvą 91/414/EEB</w:t>
            </w:r>
          </w:p>
          <w:p w14:paraId="6365D82B" w14:textId="77777777" w:rsidR="006D32BF" w:rsidRPr="006D32BF" w:rsidRDefault="006D32BF" w:rsidP="00E00248">
            <w:pPr>
              <w:widowControl w:val="0"/>
              <w:numPr>
                <w:ilvl w:val="0"/>
                <w:numId w:val="1"/>
              </w:numPr>
              <w:tabs>
                <w:tab w:val="left" w:pos="284"/>
              </w:tabs>
              <w:autoSpaceDE w:val="0"/>
              <w:autoSpaceDN w:val="0"/>
              <w:adjustRightInd w:val="0"/>
              <w:ind w:right="20"/>
              <w:jc w:val="both"/>
              <w:rPr>
                <w:rFonts w:asciiTheme="majorBidi" w:hAnsiTheme="majorBidi" w:cstheme="majorBidi"/>
                <w:sz w:val="24"/>
                <w:szCs w:val="24"/>
              </w:rPr>
            </w:pPr>
            <w:r w:rsidRPr="006D32BF">
              <w:rPr>
                <w:rFonts w:asciiTheme="majorBidi" w:hAnsiTheme="majorBidi" w:cstheme="majorBidi"/>
                <w:sz w:val="24"/>
                <w:szCs w:val="24"/>
                <w:shd w:val="clear" w:color="auto" w:fill="FFFFFF"/>
                <w:lang w:eastAsia="lt-LT"/>
              </w:rPr>
              <w:t>2005 m. lapkričio 15 d. Komisijos reglamentas (EB) Nr. 2073/2005 dėl maisto produktų mikrobiologinių kriterijų, su visais pakeitimais;</w:t>
            </w:r>
          </w:p>
          <w:p w14:paraId="5522CC27" w14:textId="77777777" w:rsidR="006D32BF" w:rsidRPr="006D32BF" w:rsidRDefault="006D32BF" w:rsidP="00E00248">
            <w:pPr>
              <w:widowControl w:val="0"/>
              <w:numPr>
                <w:ilvl w:val="0"/>
                <w:numId w:val="1"/>
              </w:numPr>
              <w:tabs>
                <w:tab w:val="left" w:pos="284"/>
              </w:tabs>
              <w:autoSpaceDE w:val="0"/>
              <w:autoSpaceDN w:val="0"/>
              <w:adjustRightInd w:val="0"/>
              <w:ind w:right="20"/>
              <w:jc w:val="both"/>
              <w:rPr>
                <w:rFonts w:asciiTheme="majorBidi" w:hAnsiTheme="majorBidi" w:cstheme="majorBidi"/>
                <w:sz w:val="24"/>
                <w:szCs w:val="24"/>
              </w:rPr>
            </w:pPr>
            <w:r w:rsidRPr="006D32BF">
              <w:rPr>
                <w:rFonts w:asciiTheme="majorBidi" w:hAnsiTheme="majorBidi" w:cstheme="majorBidi"/>
                <w:sz w:val="24"/>
                <w:szCs w:val="24"/>
                <w:lang w:eastAsia="lt-LT"/>
              </w:rPr>
              <w:t>2008 m. gruodžio 16 d. Europos Parlamento ir Tarybos reglamentas (EB) Nr. 1333/2008 dėl maisto priedų, su visais pakeitimais.</w:t>
            </w:r>
          </w:p>
        </w:tc>
      </w:tr>
      <w:tr w:rsidR="006D32BF" w:rsidRPr="006D32BF" w14:paraId="58FBF2D6" w14:textId="77777777" w:rsidTr="00E00248">
        <w:tc>
          <w:tcPr>
            <w:tcW w:w="1696" w:type="dxa"/>
          </w:tcPr>
          <w:p w14:paraId="73601DD6" w14:textId="77777777" w:rsidR="006D32BF" w:rsidRPr="006D32BF" w:rsidRDefault="006D32BF" w:rsidP="00E00248">
            <w:pPr>
              <w:jc w:val="both"/>
              <w:rPr>
                <w:rFonts w:asciiTheme="majorBidi" w:hAnsiTheme="majorBidi" w:cstheme="majorBidi"/>
                <w:b/>
                <w:bCs/>
                <w:sz w:val="24"/>
                <w:szCs w:val="24"/>
              </w:rPr>
            </w:pPr>
            <w:r w:rsidRPr="006D32BF">
              <w:rPr>
                <w:rFonts w:asciiTheme="majorBidi" w:hAnsiTheme="majorBidi" w:cstheme="majorBidi"/>
                <w:b/>
                <w:bCs/>
                <w:sz w:val="24"/>
                <w:szCs w:val="24"/>
              </w:rPr>
              <w:t>Pakavimo reikalavimai</w:t>
            </w:r>
          </w:p>
        </w:tc>
        <w:tc>
          <w:tcPr>
            <w:tcW w:w="7932" w:type="dxa"/>
          </w:tcPr>
          <w:p w14:paraId="4965946D" w14:textId="00AF231C" w:rsidR="006D32BF" w:rsidRPr="006D32BF" w:rsidRDefault="006D32BF" w:rsidP="00E00248">
            <w:pPr>
              <w:widowControl w:val="0"/>
              <w:tabs>
                <w:tab w:val="left" w:pos="851"/>
              </w:tabs>
              <w:jc w:val="both"/>
              <w:rPr>
                <w:rFonts w:asciiTheme="majorBidi" w:hAnsiTheme="majorBidi" w:cstheme="majorBidi"/>
                <w:sz w:val="24"/>
                <w:szCs w:val="24"/>
                <w:lang w:eastAsia="lt-LT"/>
              </w:rPr>
            </w:pPr>
            <w:r w:rsidRPr="006D32BF">
              <w:rPr>
                <w:rFonts w:asciiTheme="majorBidi" w:hAnsiTheme="majorBidi" w:cstheme="majorBidi"/>
                <w:sz w:val="24"/>
                <w:szCs w:val="24"/>
                <w:lang w:eastAsia="lt-LT"/>
              </w:rPr>
              <w:t>Konservuoti agurkai pakuojami į saugią, tvirtą, su maistu liestis tinkamą pakuotę.</w:t>
            </w:r>
            <w:r w:rsidRPr="006D32BF">
              <w:rPr>
                <w:rFonts w:asciiTheme="majorBidi" w:hAnsiTheme="majorBidi" w:cstheme="majorBidi"/>
                <w:sz w:val="24"/>
                <w:szCs w:val="24"/>
                <w:lang w:eastAsia="lt-LT"/>
              </w:rPr>
              <w:br/>
              <w:t xml:space="preserve">Grynasis kiekis </w:t>
            </w:r>
            <w:r w:rsidR="00D94427">
              <w:rPr>
                <w:rFonts w:asciiTheme="majorBidi" w:hAnsiTheme="majorBidi" w:cstheme="majorBidi"/>
                <w:sz w:val="24"/>
                <w:szCs w:val="24"/>
                <w:lang w:eastAsia="lt-LT"/>
              </w:rPr>
              <w:t xml:space="preserve">ne mažesnis nei </w:t>
            </w:r>
            <w:r w:rsidRPr="006D32BF">
              <w:rPr>
                <w:rFonts w:asciiTheme="majorBidi" w:hAnsiTheme="majorBidi" w:cstheme="majorBidi"/>
                <w:sz w:val="24"/>
                <w:szCs w:val="24"/>
                <w:lang w:eastAsia="lt-LT"/>
              </w:rPr>
              <w:t>330 g</w:t>
            </w:r>
            <w:r w:rsidR="00346194">
              <w:rPr>
                <w:rFonts w:asciiTheme="majorBidi" w:hAnsiTheme="majorBidi" w:cstheme="majorBidi"/>
                <w:sz w:val="24"/>
                <w:szCs w:val="24"/>
                <w:lang w:eastAsia="lt-LT"/>
              </w:rPr>
              <w:t>, bet ne didesnis nei</w:t>
            </w:r>
            <w:r w:rsidRPr="006D32BF">
              <w:rPr>
                <w:rFonts w:asciiTheme="majorBidi" w:hAnsiTheme="majorBidi" w:cstheme="majorBidi"/>
                <w:sz w:val="24"/>
                <w:szCs w:val="24"/>
                <w:lang w:eastAsia="lt-LT"/>
              </w:rPr>
              <w:t xml:space="preserve"> 1650 g.</w:t>
            </w:r>
          </w:p>
        </w:tc>
      </w:tr>
      <w:tr w:rsidR="006D32BF" w:rsidRPr="006D32BF" w14:paraId="3435FB2B" w14:textId="77777777" w:rsidTr="00E00248">
        <w:tc>
          <w:tcPr>
            <w:tcW w:w="1696" w:type="dxa"/>
          </w:tcPr>
          <w:p w14:paraId="549FE265" w14:textId="77777777" w:rsidR="006D32BF" w:rsidRPr="006D32BF" w:rsidRDefault="006D32BF" w:rsidP="00E00248">
            <w:pPr>
              <w:jc w:val="both"/>
              <w:rPr>
                <w:rFonts w:asciiTheme="majorBidi" w:hAnsiTheme="majorBidi" w:cstheme="majorBidi"/>
                <w:b/>
                <w:bCs/>
                <w:sz w:val="24"/>
                <w:szCs w:val="24"/>
              </w:rPr>
            </w:pPr>
            <w:r w:rsidRPr="006D32BF">
              <w:rPr>
                <w:rFonts w:asciiTheme="majorBidi" w:hAnsiTheme="majorBidi" w:cstheme="majorBidi"/>
                <w:b/>
                <w:bCs/>
                <w:sz w:val="24"/>
                <w:szCs w:val="24"/>
              </w:rPr>
              <w:t>Laikymo sąlygos</w:t>
            </w:r>
          </w:p>
        </w:tc>
        <w:tc>
          <w:tcPr>
            <w:tcW w:w="7932" w:type="dxa"/>
          </w:tcPr>
          <w:p w14:paraId="14BD10B0" w14:textId="77777777" w:rsidR="006D32BF" w:rsidRPr="006D32BF" w:rsidRDefault="006D32BF" w:rsidP="00E00248">
            <w:pPr>
              <w:widowControl w:val="0"/>
              <w:tabs>
                <w:tab w:val="left" w:pos="851"/>
              </w:tabs>
              <w:jc w:val="both"/>
              <w:rPr>
                <w:rFonts w:asciiTheme="majorBidi" w:hAnsiTheme="majorBidi" w:cstheme="majorBidi"/>
                <w:sz w:val="24"/>
                <w:szCs w:val="24"/>
                <w:lang w:eastAsia="lt-LT"/>
              </w:rPr>
            </w:pPr>
            <w:r w:rsidRPr="006D32BF">
              <w:rPr>
                <w:rFonts w:asciiTheme="majorBidi" w:hAnsiTheme="majorBidi" w:cstheme="majorBidi"/>
                <w:color w:val="242424"/>
                <w:sz w:val="24"/>
                <w:szCs w:val="24"/>
                <w:shd w:val="clear" w:color="auto" w:fill="FFFFFF"/>
              </w:rPr>
              <w:t>Laikymo temperatūra: nuo 0°C iki 25°C.</w:t>
            </w:r>
          </w:p>
        </w:tc>
      </w:tr>
    </w:tbl>
    <w:p w14:paraId="15F16230" w14:textId="5E15B0CA" w:rsidR="006D32BF" w:rsidRPr="00885EA4" w:rsidRDefault="006D32BF" w:rsidP="007F1631">
      <w:pPr>
        <w:pStyle w:val="ListParagraph"/>
        <w:widowControl w:val="0"/>
        <w:numPr>
          <w:ilvl w:val="0"/>
          <w:numId w:val="11"/>
        </w:numPr>
        <w:tabs>
          <w:tab w:val="left" w:pos="993"/>
        </w:tabs>
        <w:spacing w:after="0" w:line="240" w:lineRule="auto"/>
        <w:ind w:left="0" w:firstLine="709"/>
        <w:jc w:val="both"/>
        <w:rPr>
          <w:rFonts w:asciiTheme="majorBidi" w:eastAsia="Times New Roman" w:hAnsiTheme="majorBidi" w:cstheme="majorBidi"/>
          <w:sz w:val="24"/>
          <w:szCs w:val="24"/>
        </w:rPr>
      </w:pPr>
      <w:r w:rsidRPr="00885EA4">
        <w:rPr>
          <w:rFonts w:asciiTheme="majorBidi" w:eastAsia="Times New Roman" w:hAnsiTheme="majorBidi" w:cstheme="majorBidi"/>
          <w:sz w:val="24"/>
          <w:szCs w:val="24"/>
        </w:rPr>
        <w:t>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885EA4">
        <w:rPr>
          <w:rFonts w:asciiTheme="majorBidi" w:eastAsia="Times New Roman" w:hAnsiTheme="majorBidi" w:cstheme="majorBidi"/>
          <w:sz w:val="24"/>
          <w:szCs w:val="24"/>
          <w:vertAlign w:val="superscript"/>
        </w:rPr>
        <w:t xml:space="preserve"> </w:t>
      </w:r>
      <w:r w:rsidRPr="00885EA4">
        <w:rPr>
          <w:rFonts w:asciiTheme="majorBidi" w:eastAsia="Times New Roman" w:hAnsiTheme="majorBidi" w:cstheme="majorBidi"/>
          <w:sz w:val="24"/>
          <w:szCs w:val="24"/>
        </w:rPr>
        <w:t>Lietuvos Respublikos sveikatos apsaugos ministro 2005 m. rugsėjo 1 d. įsakymu Nr. V-675 „Dėl Lietuvos higienos normos HN 15:2021 „Maisto higiena“ patvirtinimo“.</w:t>
      </w:r>
    </w:p>
    <w:p w14:paraId="68507C70" w14:textId="77777777" w:rsidR="006D32BF" w:rsidRPr="006D32BF" w:rsidRDefault="006D32BF" w:rsidP="007F1631">
      <w:pPr>
        <w:widowControl w:val="0"/>
        <w:spacing w:after="0" w:line="240" w:lineRule="auto"/>
        <w:ind w:firstLine="720"/>
        <w:jc w:val="both"/>
        <w:rPr>
          <w:rFonts w:asciiTheme="majorBidi" w:eastAsia="Times New Roman" w:hAnsiTheme="majorBidi" w:cstheme="majorBidi"/>
          <w:sz w:val="24"/>
          <w:szCs w:val="24"/>
        </w:rPr>
      </w:pPr>
      <w:r w:rsidRPr="006D32BF">
        <w:rPr>
          <w:rFonts w:asciiTheme="majorBidi" w:eastAsia="Times New Roman" w:hAnsiTheme="majorBidi" w:cstheme="majorBidi"/>
          <w:sz w:val="24"/>
          <w:szCs w:val="24"/>
        </w:rPr>
        <w:t>3. Tiekėjai turi užtikrinti žmonių sveikatos ir vartotojų interesų apsaugą maisto atžvilgiu, vadovaudamiesi 2002 m. sausio 28 d. Europos Parlamento ir Tarybos reglamente (EB) Nr. 178/2002,</w:t>
      </w:r>
      <w:r w:rsidRPr="006D32BF">
        <w:rPr>
          <w:rFonts w:asciiTheme="majorBidi" w:eastAsia="Calibri" w:hAnsiTheme="majorBidi" w:cstheme="majorBidi"/>
          <w:sz w:val="24"/>
          <w:szCs w:val="24"/>
        </w:rPr>
        <w:t xml:space="preserve"> </w:t>
      </w:r>
      <w:r w:rsidRPr="006D32BF">
        <w:rPr>
          <w:rFonts w:asciiTheme="majorBidi" w:eastAsia="Times New Roman" w:hAnsiTheme="majorBidi" w:cstheme="majorBidi"/>
          <w:sz w:val="24"/>
          <w:szCs w:val="24"/>
        </w:rPr>
        <w:lastRenderedPageBreak/>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2C2CCF2" w14:textId="77777777" w:rsidR="006D32BF" w:rsidRPr="006D32BF" w:rsidRDefault="006D32BF" w:rsidP="006D32BF">
      <w:pPr>
        <w:widowControl w:val="0"/>
        <w:spacing w:after="0" w:line="240" w:lineRule="auto"/>
        <w:ind w:firstLine="720"/>
        <w:jc w:val="both"/>
        <w:rPr>
          <w:rFonts w:asciiTheme="majorBidi" w:eastAsia="Times New Roman" w:hAnsiTheme="majorBidi" w:cstheme="majorBidi"/>
          <w:sz w:val="24"/>
          <w:szCs w:val="24"/>
        </w:rPr>
      </w:pPr>
      <w:r w:rsidRPr="006D32BF">
        <w:rPr>
          <w:rFonts w:asciiTheme="majorBidi" w:eastAsia="Times New Roman" w:hAnsiTheme="majorBidi" w:cstheme="majorBidi"/>
          <w:sz w:val="24"/>
          <w:szCs w:val="24"/>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63D4E36" w14:textId="77777777" w:rsidR="006D32BF" w:rsidRPr="006D32BF" w:rsidRDefault="006D32BF" w:rsidP="006D32BF">
      <w:pPr>
        <w:widowControl w:val="0"/>
        <w:spacing w:after="0" w:line="240" w:lineRule="auto"/>
        <w:ind w:firstLine="567"/>
        <w:jc w:val="both"/>
        <w:rPr>
          <w:rFonts w:asciiTheme="majorBidi" w:eastAsia="Times New Roman" w:hAnsiTheme="majorBidi" w:cstheme="majorBidi"/>
          <w:sz w:val="24"/>
          <w:szCs w:val="24"/>
        </w:rPr>
      </w:pPr>
      <w:r w:rsidRPr="006D32BF">
        <w:rPr>
          <w:rFonts w:asciiTheme="majorBidi" w:eastAsia="Times New Roman" w:hAnsiTheme="majorBidi" w:cstheme="majorBidi"/>
          <w:sz w:val="24"/>
          <w:szCs w:val="24"/>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68EE2F7A" w14:textId="77777777" w:rsidR="006D32BF" w:rsidRDefault="006D32BF" w:rsidP="006D32BF">
      <w:pPr>
        <w:widowControl w:val="0"/>
        <w:spacing w:after="0" w:line="240" w:lineRule="auto"/>
        <w:ind w:firstLine="720"/>
        <w:jc w:val="both"/>
        <w:rPr>
          <w:rFonts w:asciiTheme="majorBidi" w:eastAsia="Calibri" w:hAnsiTheme="majorBidi" w:cstheme="majorBidi"/>
          <w:sz w:val="24"/>
          <w:szCs w:val="24"/>
        </w:rPr>
      </w:pPr>
      <w:r w:rsidRPr="006D32BF">
        <w:rPr>
          <w:rFonts w:asciiTheme="majorBidi" w:eastAsia="Times New Roman" w:hAnsiTheme="majorBidi" w:cstheme="majorBidi"/>
          <w:sz w:val="24"/>
          <w:szCs w:val="24"/>
        </w:rPr>
        <w:t xml:space="preserve">6. </w:t>
      </w:r>
      <w:r w:rsidRPr="006D32BF">
        <w:rPr>
          <w:rFonts w:asciiTheme="majorBidi" w:eastAsia="Calibri" w:hAnsiTheme="majorBidi" w:cstheme="majorBidi"/>
          <w:sz w:val="24"/>
          <w:szCs w:val="24"/>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228E9E9A" w14:textId="77777777" w:rsidR="007F1631" w:rsidRDefault="007F1631" w:rsidP="006D32BF">
      <w:pPr>
        <w:widowControl w:val="0"/>
        <w:spacing w:after="0" w:line="240" w:lineRule="auto"/>
        <w:ind w:firstLine="720"/>
        <w:jc w:val="both"/>
        <w:rPr>
          <w:rFonts w:asciiTheme="majorBidi" w:eastAsia="Calibri" w:hAnsiTheme="majorBidi" w:cstheme="majorBidi"/>
          <w:sz w:val="24"/>
          <w:szCs w:val="24"/>
        </w:rPr>
      </w:pPr>
    </w:p>
    <w:p w14:paraId="17AD7E3C" w14:textId="77777777" w:rsidR="007F1631" w:rsidRDefault="007F1631" w:rsidP="006D32BF">
      <w:pPr>
        <w:widowControl w:val="0"/>
        <w:spacing w:after="0" w:line="240" w:lineRule="auto"/>
        <w:ind w:firstLine="720"/>
        <w:jc w:val="both"/>
        <w:rPr>
          <w:rFonts w:asciiTheme="majorBidi" w:eastAsia="Calibri" w:hAnsiTheme="majorBidi" w:cstheme="majorBidi"/>
          <w:sz w:val="24"/>
          <w:szCs w:val="24"/>
        </w:rPr>
      </w:pPr>
    </w:p>
    <w:p w14:paraId="597C8A1A" w14:textId="77777777" w:rsidR="007F1631" w:rsidRPr="006D32BF" w:rsidRDefault="007F1631" w:rsidP="006D32BF">
      <w:pPr>
        <w:widowControl w:val="0"/>
        <w:spacing w:after="0" w:line="240" w:lineRule="auto"/>
        <w:ind w:firstLine="720"/>
        <w:jc w:val="both"/>
        <w:rPr>
          <w:rFonts w:asciiTheme="majorBidi" w:eastAsia="Calibri" w:hAnsiTheme="majorBidi" w:cstheme="majorBidi"/>
          <w:sz w:val="24"/>
          <w:szCs w:val="24"/>
        </w:rPr>
      </w:pPr>
    </w:p>
    <w:p w14:paraId="14A04E90" w14:textId="77777777" w:rsidR="006D32BF" w:rsidRPr="00D65327" w:rsidRDefault="006D32BF" w:rsidP="006D32BF">
      <w:pPr>
        <w:spacing w:after="0" w:line="240" w:lineRule="auto"/>
        <w:rPr>
          <w:rFonts w:asciiTheme="majorBidi" w:hAnsiTheme="majorBidi" w:cstheme="majorBidi"/>
        </w:rPr>
      </w:pPr>
    </w:p>
    <w:p w14:paraId="03CD3C8F" w14:textId="0F91D3DF" w:rsidR="00A927E3" w:rsidRPr="00686D57" w:rsidRDefault="007F1631" w:rsidP="00A927E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rPr>
        <w:t>23</w:t>
      </w:r>
      <w:r w:rsidR="00A927E3" w:rsidRPr="00A927E3">
        <w:rPr>
          <w:rFonts w:ascii="Times New Roman" w:eastAsia="Calibri" w:hAnsi="Times New Roman" w:cs="Times New Roman"/>
          <w:b/>
          <w:bCs/>
          <w:sz w:val="24"/>
          <w:szCs w:val="24"/>
          <w:lang w:eastAsia="lt-LT"/>
        </w:rPr>
        <w:t xml:space="preserve"> P</w:t>
      </w:r>
      <w:r w:rsidR="00A927E3" w:rsidRPr="00686D57">
        <w:rPr>
          <w:rFonts w:ascii="Times New Roman" w:eastAsia="Calibri" w:hAnsi="Times New Roman" w:cs="Times New Roman"/>
          <w:b/>
          <w:bCs/>
          <w:sz w:val="24"/>
          <w:szCs w:val="24"/>
          <w:lang w:eastAsia="lt-LT"/>
        </w:rPr>
        <w:t xml:space="preserve">IRKIMO DALIS. PRADINIO MAITINIMO KŪDIKIŲ MIŠINIAI  </w:t>
      </w:r>
    </w:p>
    <w:p w14:paraId="7398E52E" w14:textId="77777777" w:rsidR="00A927E3" w:rsidRPr="00686D57" w:rsidRDefault="00A927E3" w:rsidP="00A927E3">
      <w:pPr>
        <w:spacing w:before="100" w:beforeAutospacing="1" w:after="100" w:afterAutospacing="1" w:line="240" w:lineRule="auto"/>
        <w:ind w:firstLine="720"/>
        <w:jc w:val="both"/>
        <w:rPr>
          <w:rFonts w:ascii="Times New Roman" w:eastAsia="Calibri" w:hAnsi="Times New Roman" w:cs="Times New Roman"/>
          <w:sz w:val="24"/>
          <w:szCs w:val="24"/>
        </w:rPr>
      </w:pPr>
      <w:r w:rsidRPr="00686D57">
        <w:rPr>
          <w:rFonts w:ascii="Times New Roman" w:eastAsia="Calibri" w:hAnsi="Times New Roman" w:cs="Times New Roman"/>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D647D9" w:rsidRPr="00686D57" w14:paraId="4AB87519" w14:textId="77777777" w:rsidTr="00E00248">
        <w:tc>
          <w:tcPr>
            <w:tcW w:w="1696" w:type="dxa"/>
            <w:tcBorders>
              <w:bottom w:val="single" w:sz="4" w:space="0" w:color="auto"/>
            </w:tcBorders>
          </w:tcPr>
          <w:p w14:paraId="6341F07B" w14:textId="4E5D5EBF" w:rsidR="00D647D9" w:rsidRPr="00686D57" w:rsidRDefault="00D647D9" w:rsidP="00D647D9">
            <w:pPr>
              <w:widowControl w:val="0"/>
              <w:jc w:val="both"/>
              <w:outlineLvl w:val="0"/>
              <w:rPr>
                <w:rFonts w:ascii="Times New Roman" w:hAnsi="Times New Roman"/>
                <w:b/>
                <w:sz w:val="24"/>
                <w:szCs w:val="24"/>
                <w:lang w:eastAsia="lt-LT"/>
              </w:rPr>
            </w:pPr>
            <w:r w:rsidRPr="006D32BF">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3B3906C" w14:textId="0C7F9A12" w:rsidR="00D647D9" w:rsidRPr="00686D57" w:rsidRDefault="00D647D9" w:rsidP="00D647D9">
            <w:pPr>
              <w:jc w:val="both"/>
              <w:rPr>
                <w:rFonts w:ascii="Times New Roman" w:hAnsi="Times New Roman"/>
                <w:sz w:val="24"/>
                <w:szCs w:val="24"/>
              </w:rPr>
            </w:pPr>
            <w:r w:rsidRPr="006D32BF">
              <w:rPr>
                <w:rFonts w:asciiTheme="majorBidi" w:hAnsiTheme="majorBidi" w:cstheme="majorBidi"/>
                <w:b/>
                <w:bCs/>
                <w:sz w:val="24"/>
                <w:szCs w:val="24"/>
              </w:rPr>
              <w:t xml:space="preserve">Iš viso </w:t>
            </w:r>
            <w:r w:rsidR="009D1B43">
              <w:rPr>
                <w:rFonts w:asciiTheme="majorBidi" w:hAnsiTheme="majorBidi" w:cstheme="majorBidi"/>
                <w:b/>
                <w:bCs/>
                <w:sz w:val="24"/>
                <w:szCs w:val="24"/>
              </w:rPr>
              <w:t>X</w:t>
            </w:r>
            <w:r w:rsidRPr="006D32BF">
              <w:rPr>
                <w:rFonts w:asciiTheme="majorBidi" w:hAnsiTheme="majorBidi" w:cstheme="majorBidi"/>
                <w:b/>
                <w:bCs/>
                <w:sz w:val="24"/>
                <w:szCs w:val="24"/>
              </w:rPr>
              <w:t xml:space="preserve"> t </w:t>
            </w:r>
            <w:r>
              <w:rPr>
                <w:rFonts w:asciiTheme="majorBidi" w:hAnsiTheme="majorBidi" w:cstheme="majorBidi"/>
                <w:b/>
                <w:bCs/>
                <w:sz w:val="24"/>
                <w:szCs w:val="24"/>
              </w:rPr>
              <w:t>pradinio maitinimo kūdikių mišinių</w:t>
            </w:r>
          </w:p>
        </w:tc>
      </w:tr>
      <w:tr w:rsidR="00D647D9" w:rsidRPr="00686D57" w14:paraId="669D597E" w14:textId="77777777" w:rsidTr="00E00248">
        <w:tc>
          <w:tcPr>
            <w:tcW w:w="1696" w:type="dxa"/>
            <w:tcBorders>
              <w:bottom w:val="single" w:sz="4" w:space="0" w:color="auto"/>
            </w:tcBorders>
          </w:tcPr>
          <w:p w14:paraId="67A2AEA7" w14:textId="3AA5E7AA" w:rsidR="00D647D9" w:rsidRPr="00686D57" w:rsidRDefault="00D647D9" w:rsidP="00D647D9">
            <w:pPr>
              <w:widowControl w:val="0"/>
              <w:jc w:val="both"/>
              <w:outlineLvl w:val="0"/>
              <w:rPr>
                <w:rFonts w:ascii="Times New Roman" w:hAnsi="Times New Roman"/>
                <w:b/>
                <w:sz w:val="24"/>
                <w:szCs w:val="24"/>
                <w:lang w:eastAsia="lt-LT"/>
              </w:rPr>
            </w:pPr>
            <w:r w:rsidRPr="006D32BF">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67133321" w14:textId="613DABA1" w:rsidR="00D647D9" w:rsidRPr="00B22C47" w:rsidRDefault="00D647D9" w:rsidP="00D647D9">
            <w:pPr>
              <w:jc w:val="both"/>
              <w:rPr>
                <w:rFonts w:ascii="Times New Roman" w:hAnsi="Times New Roman"/>
                <w:b/>
                <w:bCs/>
                <w:sz w:val="24"/>
                <w:szCs w:val="24"/>
              </w:rPr>
            </w:pPr>
            <w:r w:rsidRPr="00B22C47">
              <w:rPr>
                <w:rFonts w:asciiTheme="majorBidi" w:hAnsiTheme="majorBidi" w:cstheme="majorBidi"/>
                <w:b/>
                <w:bCs/>
                <w:sz w:val="24"/>
                <w:szCs w:val="24"/>
              </w:rPr>
              <w:t xml:space="preserve">Iš viso </w:t>
            </w:r>
            <w:r w:rsidR="00DE210E">
              <w:rPr>
                <w:rFonts w:asciiTheme="majorBidi" w:hAnsiTheme="majorBidi" w:cstheme="majorBidi"/>
                <w:b/>
                <w:bCs/>
                <w:sz w:val="24"/>
                <w:szCs w:val="24"/>
              </w:rPr>
              <w:t>0,</w:t>
            </w:r>
            <w:r w:rsidR="00980B86">
              <w:rPr>
                <w:rFonts w:asciiTheme="majorBidi" w:hAnsiTheme="majorBidi" w:cstheme="majorBidi"/>
                <w:b/>
                <w:bCs/>
                <w:sz w:val="24"/>
                <w:szCs w:val="24"/>
              </w:rPr>
              <w:t>05</w:t>
            </w:r>
            <w:r w:rsidRPr="00B22C47">
              <w:rPr>
                <w:rFonts w:asciiTheme="majorBidi" w:hAnsiTheme="majorBidi" w:cstheme="majorBidi"/>
                <w:b/>
                <w:bCs/>
                <w:sz w:val="24"/>
                <w:szCs w:val="24"/>
              </w:rPr>
              <w:t xml:space="preserve"> t pradinio maitinimo kūdikių mišinių</w:t>
            </w:r>
          </w:p>
        </w:tc>
      </w:tr>
      <w:tr w:rsidR="00D647D9" w:rsidRPr="00686D57" w14:paraId="0CCBA094" w14:textId="77777777" w:rsidTr="00E00248">
        <w:tc>
          <w:tcPr>
            <w:tcW w:w="1696" w:type="dxa"/>
          </w:tcPr>
          <w:p w14:paraId="21710F49" w14:textId="77777777" w:rsidR="00D647D9" w:rsidRPr="00686D57" w:rsidRDefault="00D647D9" w:rsidP="00D647D9">
            <w:pPr>
              <w:widowControl w:val="0"/>
              <w:jc w:val="both"/>
              <w:outlineLvl w:val="0"/>
              <w:rPr>
                <w:rFonts w:ascii="Times New Roman" w:hAnsi="Times New Roman"/>
                <w:b/>
                <w:sz w:val="24"/>
                <w:szCs w:val="24"/>
                <w:lang w:eastAsia="lt-LT"/>
              </w:rPr>
            </w:pPr>
            <w:r w:rsidRPr="00686D57">
              <w:rPr>
                <w:rFonts w:ascii="Times New Roman" w:hAnsi="Times New Roman"/>
                <w:b/>
                <w:sz w:val="24"/>
                <w:szCs w:val="24"/>
                <w:lang w:eastAsia="lt-LT"/>
              </w:rPr>
              <w:t>Kokybės reikalavimai</w:t>
            </w:r>
          </w:p>
          <w:p w14:paraId="096416C6" w14:textId="77777777" w:rsidR="00D647D9" w:rsidRPr="00686D57" w:rsidRDefault="00D647D9" w:rsidP="00D647D9">
            <w:pPr>
              <w:jc w:val="both"/>
              <w:rPr>
                <w:rFonts w:ascii="Times New Roman" w:hAnsi="Times New Roman"/>
                <w:sz w:val="24"/>
                <w:szCs w:val="24"/>
              </w:rPr>
            </w:pPr>
          </w:p>
        </w:tc>
        <w:tc>
          <w:tcPr>
            <w:tcW w:w="7932" w:type="dxa"/>
          </w:tcPr>
          <w:p w14:paraId="5FCA66B2" w14:textId="77777777" w:rsidR="00D647D9" w:rsidRPr="00686D57" w:rsidRDefault="00D647D9" w:rsidP="00D647D9">
            <w:pPr>
              <w:jc w:val="both"/>
              <w:rPr>
                <w:rFonts w:ascii="Times New Roman" w:hAnsi="Times New Roman"/>
                <w:sz w:val="24"/>
                <w:szCs w:val="24"/>
              </w:rPr>
            </w:pPr>
            <w:r w:rsidRPr="00686D57">
              <w:rPr>
                <w:rFonts w:ascii="Times New Roman" w:hAnsi="Times New Roman"/>
                <w:sz w:val="24"/>
                <w:szCs w:val="24"/>
              </w:rPr>
              <w:t xml:space="preserve">Pradinio maitinimo mišinys kūdikiams. </w:t>
            </w:r>
          </w:p>
          <w:p w14:paraId="72D2A06A" w14:textId="77777777" w:rsidR="00D647D9" w:rsidRPr="00686D57" w:rsidRDefault="00D647D9" w:rsidP="00D647D9">
            <w:pPr>
              <w:jc w:val="both"/>
              <w:rPr>
                <w:rFonts w:ascii="Times New Roman" w:hAnsi="Times New Roman"/>
                <w:sz w:val="24"/>
                <w:szCs w:val="24"/>
              </w:rPr>
            </w:pPr>
            <w:r w:rsidRPr="00686D57">
              <w:rPr>
                <w:rFonts w:ascii="Times New Roman" w:hAnsi="Times New Roman"/>
                <w:sz w:val="24"/>
                <w:szCs w:val="24"/>
              </w:rPr>
              <w:t xml:space="preserve">Skiriamas visavertei pradinei mitybai užtikrinti. </w:t>
            </w:r>
          </w:p>
          <w:p w14:paraId="1560F5FA" w14:textId="77777777" w:rsidR="00D647D9" w:rsidRPr="00686D57" w:rsidRDefault="00D647D9" w:rsidP="00D647D9">
            <w:pPr>
              <w:jc w:val="both"/>
              <w:rPr>
                <w:rFonts w:ascii="Times New Roman" w:hAnsi="Times New Roman"/>
                <w:sz w:val="24"/>
                <w:szCs w:val="24"/>
              </w:rPr>
            </w:pPr>
            <w:r w:rsidRPr="00686D57">
              <w:rPr>
                <w:rFonts w:ascii="Times New Roman" w:hAnsi="Times New Roman"/>
                <w:sz w:val="24"/>
                <w:szCs w:val="24"/>
              </w:rPr>
              <w:t xml:space="preserve">Jis turi visiškai tenkinti kūdikių nuo gimimo iki 6 mėn. mitybos poreikius. </w:t>
            </w:r>
          </w:p>
          <w:p w14:paraId="43C927D9" w14:textId="77777777" w:rsidR="00D647D9" w:rsidRPr="00686D57" w:rsidRDefault="00D647D9" w:rsidP="00D647D9">
            <w:pPr>
              <w:numPr>
                <w:ilvl w:val="0"/>
                <w:numId w:val="2"/>
              </w:numPr>
              <w:shd w:val="clear" w:color="auto" w:fill="FFFFFF"/>
              <w:ind w:left="0"/>
              <w:jc w:val="both"/>
              <w:rPr>
                <w:rFonts w:ascii="Times New Roman" w:eastAsia="Times New Roman" w:hAnsi="Times New Roman"/>
                <w:sz w:val="24"/>
                <w:szCs w:val="24"/>
                <w:lang w:eastAsia="lt-LT"/>
              </w:rPr>
            </w:pPr>
            <w:r w:rsidRPr="00686D57">
              <w:rPr>
                <w:rFonts w:ascii="Times New Roman" w:eastAsia="Times New Roman" w:hAnsi="Times New Roman"/>
                <w:sz w:val="24"/>
                <w:szCs w:val="24"/>
                <w:lang w:eastAsia="lt-LT"/>
              </w:rPr>
              <w:t>Neturi pesticidų liekanų, kurių veikliosios medžiagos liekanų koncentracija didesnė kaip 0,01 mg/kg, išskyrus tam tikras išimtis.</w:t>
            </w:r>
          </w:p>
          <w:p w14:paraId="170A9A3C" w14:textId="77777777" w:rsidR="00D647D9" w:rsidRPr="00BD7CB0" w:rsidRDefault="00D647D9" w:rsidP="00D647D9">
            <w:pPr>
              <w:shd w:val="clear" w:color="auto" w:fill="FFFFFF"/>
              <w:jc w:val="both"/>
              <w:rPr>
                <w:rFonts w:ascii="Times New Roman" w:eastAsia="Times New Roman" w:hAnsi="Times New Roman"/>
                <w:sz w:val="24"/>
                <w:szCs w:val="24"/>
                <w:lang w:eastAsia="lt-LT"/>
              </w:rPr>
            </w:pPr>
            <w:r w:rsidRPr="00686D57">
              <w:rPr>
                <w:rFonts w:ascii="Times New Roman" w:eastAsia="Times New Roman" w:hAnsi="Times New Roman"/>
                <w:sz w:val="24"/>
                <w:szCs w:val="24"/>
                <w:lang w:eastAsia="lt-LT"/>
              </w:rPr>
              <w:t>Pagaminamas tik įpilant vandens, jei jis parduodamas tokiu pavidalu arba paruoštas laikantis gamintojo nurodymų.</w:t>
            </w:r>
          </w:p>
        </w:tc>
      </w:tr>
      <w:tr w:rsidR="00D647D9" w:rsidRPr="00686D57" w14:paraId="648B75A1" w14:textId="77777777" w:rsidTr="00E00248">
        <w:tc>
          <w:tcPr>
            <w:tcW w:w="1696" w:type="dxa"/>
          </w:tcPr>
          <w:p w14:paraId="7ADC0AC1" w14:textId="77777777" w:rsidR="00D647D9" w:rsidRPr="00686D57" w:rsidRDefault="00D647D9" w:rsidP="00D647D9">
            <w:pPr>
              <w:jc w:val="both"/>
              <w:rPr>
                <w:rFonts w:ascii="Times New Roman" w:hAnsi="Times New Roman"/>
                <w:b/>
                <w:bCs/>
                <w:sz w:val="24"/>
                <w:szCs w:val="24"/>
              </w:rPr>
            </w:pPr>
            <w:r w:rsidRPr="00686D57">
              <w:rPr>
                <w:rFonts w:ascii="Times New Roman" w:hAnsi="Times New Roman"/>
                <w:b/>
                <w:bCs/>
                <w:sz w:val="24"/>
                <w:szCs w:val="24"/>
              </w:rPr>
              <w:t>Teisės aktai</w:t>
            </w:r>
          </w:p>
        </w:tc>
        <w:tc>
          <w:tcPr>
            <w:tcW w:w="7932" w:type="dxa"/>
          </w:tcPr>
          <w:p w14:paraId="669588C5" w14:textId="77777777" w:rsidR="00D647D9" w:rsidRDefault="00D647D9" w:rsidP="00D647D9">
            <w:pPr>
              <w:jc w:val="both"/>
              <w:rPr>
                <w:rFonts w:ascii="Times New Roman" w:hAnsi="Times New Roman"/>
                <w:sz w:val="24"/>
                <w:szCs w:val="24"/>
              </w:rPr>
            </w:pPr>
            <w:r w:rsidRPr="00686D57">
              <w:rPr>
                <w:rFonts w:ascii="Times New Roman" w:hAnsi="Times New Roman"/>
                <w:b/>
                <w:bCs/>
                <w:sz w:val="24"/>
                <w:szCs w:val="24"/>
              </w:rPr>
              <w:t>Pradinio maitinimo kūdikių mišiniai</w:t>
            </w:r>
            <w:r w:rsidRPr="00686D57">
              <w:rPr>
                <w:rFonts w:ascii="Times New Roman" w:hAnsi="Times New Roman"/>
                <w:sz w:val="24"/>
                <w:szCs w:val="24"/>
              </w:rPr>
              <w:t xml:space="preserve"> </w:t>
            </w:r>
            <w:r w:rsidRPr="00686D57">
              <w:rPr>
                <w:rFonts w:ascii="Times New Roman" w:hAnsi="Times New Roman"/>
                <w:b/>
                <w:bCs/>
                <w:sz w:val="24"/>
                <w:szCs w:val="24"/>
              </w:rPr>
              <w:t>turi atitikti reikalavimus, nustatytus šiuose teisės aktuose:</w:t>
            </w:r>
            <w:r w:rsidRPr="00686D57">
              <w:rPr>
                <w:rFonts w:ascii="Times New Roman" w:hAnsi="Times New Roman"/>
                <w:sz w:val="24"/>
                <w:szCs w:val="24"/>
              </w:rPr>
              <w:t xml:space="preserve"> </w:t>
            </w:r>
          </w:p>
          <w:p w14:paraId="11ACD4BF" w14:textId="77777777" w:rsidR="00D647D9" w:rsidRPr="00686D57" w:rsidRDefault="00D647D9" w:rsidP="00D647D9">
            <w:pPr>
              <w:jc w:val="both"/>
              <w:rPr>
                <w:rFonts w:ascii="Times New Roman" w:hAnsi="Times New Roman"/>
                <w:sz w:val="24"/>
                <w:szCs w:val="24"/>
              </w:rPr>
            </w:pPr>
            <w:r>
              <w:rPr>
                <w:rFonts w:ascii="Times New Roman" w:hAnsi="Times New Roman"/>
                <w:sz w:val="24"/>
                <w:szCs w:val="24"/>
              </w:rPr>
              <w:t xml:space="preserve">- </w:t>
            </w:r>
            <w:r w:rsidRPr="00622C21">
              <w:rPr>
                <w:rFonts w:ascii="Times New Roman" w:hAnsi="Times New Roman"/>
                <w:sz w:val="24"/>
                <w:szCs w:val="24"/>
              </w:rPr>
              <w:t>2015 m. rugsėjo 25 d. Komisijos deleguotasis reglamentas (ES) 2016/127, kuriuo Europos Parlamento ir Tarybos reglamentas (ES) Nr. 609/2013 papildomas specialiaisiais pradinio ir tolesnio maitinimo kūdikių mišinių sudėties ir informacijos apie juos teikimo reikalavimais ir su kūdikių bei mažų vaikų maitinimu susijusios informacijos teikimo reikalavimais.</w:t>
            </w:r>
          </w:p>
          <w:p w14:paraId="2E6A5B6F" w14:textId="77777777" w:rsidR="00D647D9" w:rsidRPr="00686D57" w:rsidRDefault="00D647D9" w:rsidP="00D647D9">
            <w:pPr>
              <w:jc w:val="both"/>
              <w:rPr>
                <w:rFonts w:ascii="Times New Roman" w:hAnsi="Times New Roman"/>
                <w:sz w:val="24"/>
                <w:szCs w:val="24"/>
              </w:rPr>
            </w:pPr>
            <w:r w:rsidRPr="00686D57">
              <w:rPr>
                <w:rFonts w:ascii="Times New Roman" w:hAnsi="Times New Roman"/>
                <w:sz w:val="24"/>
                <w:szCs w:val="24"/>
              </w:rPr>
              <w:lastRenderedPageBreak/>
              <w:t xml:space="preserve">- </w:t>
            </w:r>
            <w:r w:rsidRPr="00686D57">
              <w:rPr>
                <w:rFonts w:ascii="Times New Roman" w:hAnsi="Times New Roman"/>
                <w:sz w:val="24"/>
                <w:szCs w:val="24"/>
                <w:shd w:val="clear" w:color="auto" w:fill="FFFFFF"/>
              </w:rPr>
              <w:t>2013 m. birželio 12 d. Europos Parlamento ir Tarybos reglamentas (ES) Nr. </w:t>
            </w:r>
            <w:hyperlink r:id="rId8" w:history="1">
              <w:r w:rsidRPr="00686D57">
                <w:rPr>
                  <w:rStyle w:val="Hyperlink"/>
                  <w:rFonts w:ascii="Times New Roman" w:hAnsi="Times New Roman"/>
                  <w:color w:val="auto"/>
                  <w:sz w:val="24"/>
                  <w:szCs w:val="24"/>
                  <w:u w:val="none"/>
                  <w:shd w:val="clear" w:color="auto" w:fill="FFFFFF"/>
                </w:rPr>
                <w:t>609/2013</w:t>
              </w:r>
            </w:hyperlink>
            <w:r w:rsidRPr="00686D57">
              <w:rPr>
                <w:rFonts w:ascii="Times New Roman" w:hAnsi="Times New Roman"/>
                <w:sz w:val="24"/>
                <w:szCs w:val="24"/>
                <w:shd w:val="clear" w:color="auto" w:fill="FFFFFF"/>
              </w:rPr>
              <w:t>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p>
          <w:p w14:paraId="41428612" w14:textId="77777777" w:rsidR="00D647D9" w:rsidRPr="00686D57" w:rsidRDefault="00D647D9" w:rsidP="00D647D9">
            <w:pPr>
              <w:pStyle w:val="prastasis1"/>
              <w:shd w:val="clear" w:color="auto" w:fill="FFFFFF"/>
              <w:spacing w:before="0" w:beforeAutospacing="0" w:after="0" w:afterAutospacing="0"/>
              <w:jc w:val="both"/>
            </w:pPr>
            <w:r w:rsidRPr="00686D57">
              <w:t>- 2011 m. spalio 25 d. Europos Parlamento ir Tarybos reglamentas (ES) Nr. </w:t>
            </w:r>
            <w:hyperlink r:id="rId9" w:history="1">
              <w:r w:rsidRPr="00686D57">
                <w:rPr>
                  <w:rStyle w:val="Hyperlink"/>
                  <w:color w:val="auto"/>
                  <w:u w:val="none"/>
                </w:rPr>
                <w:t>1169/2011</w:t>
              </w:r>
            </w:hyperlink>
            <w:r w:rsidRPr="00686D57">
              <w:t>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301E24BA" w14:textId="77777777" w:rsidR="00D647D9" w:rsidRPr="00686D57" w:rsidRDefault="00D647D9" w:rsidP="00D647D9">
            <w:pPr>
              <w:pStyle w:val="prastasis1"/>
              <w:shd w:val="clear" w:color="auto" w:fill="FFFFFF"/>
              <w:spacing w:before="0" w:beforeAutospacing="0" w:after="0" w:afterAutospacing="0"/>
              <w:jc w:val="both"/>
            </w:pPr>
            <w:r w:rsidRPr="00686D57">
              <w:t>- 2006 m. gruodžio 20 d. Europos Parlamento ir Tarybos reglamentas (EB) Nr. </w:t>
            </w:r>
            <w:hyperlink r:id="rId10" w:history="1">
              <w:r w:rsidRPr="00686D57">
                <w:rPr>
                  <w:rStyle w:val="Hyperlink"/>
                  <w:color w:val="auto"/>
                  <w:u w:val="none"/>
                </w:rPr>
                <w:t>1924/2006</w:t>
              </w:r>
            </w:hyperlink>
            <w:r w:rsidRPr="00686D57">
              <w:t> dėl teiginių apie maisto produktų maistingumą ir sveikatingumą.</w:t>
            </w:r>
          </w:p>
          <w:p w14:paraId="0F73B24A" w14:textId="77777777" w:rsidR="00D647D9" w:rsidRPr="00686D57" w:rsidRDefault="00D647D9" w:rsidP="00D647D9">
            <w:pPr>
              <w:pStyle w:val="prastasis1"/>
              <w:shd w:val="clear" w:color="auto" w:fill="FFFFFF"/>
              <w:spacing w:before="0" w:beforeAutospacing="0" w:after="0" w:afterAutospacing="0"/>
              <w:jc w:val="both"/>
            </w:pPr>
            <w:r w:rsidRPr="00686D57">
              <w:t>- 2006 m. gruodžio 22 d. Komisijos direktyva </w:t>
            </w:r>
            <w:hyperlink r:id="rId11" w:history="1">
              <w:r w:rsidRPr="00686D57">
                <w:rPr>
                  <w:rStyle w:val="Hyperlink"/>
                  <w:color w:val="auto"/>
                  <w:u w:val="none"/>
                </w:rPr>
                <w:t>2006/141/EB</w:t>
              </w:r>
            </w:hyperlink>
            <w:r w:rsidRPr="00686D57">
              <w:t> dėl pradinių mišinių kūdikiams ir tolesnio maitinimo mišinių, iš dalies keičianti Direktyvą 1999/21/EB.</w:t>
            </w:r>
          </w:p>
        </w:tc>
      </w:tr>
      <w:tr w:rsidR="00D647D9" w:rsidRPr="00686D57" w14:paraId="1C2D9F15" w14:textId="77777777" w:rsidTr="00E00248">
        <w:tc>
          <w:tcPr>
            <w:tcW w:w="1696" w:type="dxa"/>
          </w:tcPr>
          <w:p w14:paraId="552C9CE5" w14:textId="77777777" w:rsidR="00D647D9" w:rsidRPr="00686D57" w:rsidRDefault="00D647D9" w:rsidP="00D647D9">
            <w:pPr>
              <w:jc w:val="both"/>
              <w:rPr>
                <w:rFonts w:ascii="Times New Roman" w:hAnsi="Times New Roman"/>
                <w:b/>
                <w:bCs/>
                <w:sz w:val="24"/>
                <w:szCs w:val="24"/>
              </w:rPr>
            </w:pPr>
            <w:r w:rsidRPr="00686D57">
              <w:rPr>
                <w:rFonts w:ascii="Times New Roman" w:hAnsi="Times New Roman"/>
                <w:b/>
                <w:bCs/>
                <w:sz w:val="24"/>
                <w:szCs w:val="24"/>
              </w:rPr>
              <w:lastRenderedPageBreak/>
              <w:t>Pakavimo reikalavimai</w:t>
            </w:r>
          </w:p>
        </w:tc>
        <w:tc>
          <w:tcPr>
            <w:tcW w:w="7932" w:type="dxa"/>
          </w:tcPr>
          <w:p w14:paraId="2B8BDD40" w14:textId="6D71582C" w:rsidR="00D647D9" w:rsidRPr="00686D57" w:rsidRDefault="00D647D9" w:rsidP="00D647D9">
            <w:pPr>
              <w:jc w:val="both"/>
              <w:rPr>
                <w:rFonts w:ascii="Times New Roman" w:hAnsi="Times New Roman"/>
                <w:b/>
                <w:bCs/>
                <w:sz w:val="24"/>
                <w:szCs w:val="24"/>
              </w:rPr>
            </w:pPr>
            <w:r w:rsidRPr="00686D57">
              <w:rPr>
                <w:rFonts w:ascii="Times New Roman" w:hAnsi="Times New Roman"/>
                <w:sz w:val="24"/>
                <w:szCs w:val="24"/>
              </w:rPr>
              <w:t xml:space="preserve">Pradinio maitinimo kūdikių mišiniai pakuojami  į saugią, tvirtą, tinkamą liestis su maistu pakuotę, kurioje grynasis kiekis turi būti ne </w:t>
            </w:r>
            <w:r w:rsidR="00D94427">
              <w:rPr>
                <w:rFonts w:ascii="Times New Roman" w:hAnsi="Times New Roman"/>
                <w:sz w:val="24"/>
                <w:szCs w:val="24"/>
              </w:rPr>
              <w:t xml:space="preserve">mažesnis </w:t>
            </w:r>
            <w:r w:rsidR="000A413F">
              <w:rPr>
                <w:rFonts w:ascii="Times New Roman" w:hAnsi="Times New Roman"/>
                <w:sz w:val="24"/>
                <w:szCs w:val="24"/>
              </w:rPr>
              <w:t xml:space="preserve">nei </w:t>
            </w:r>
            <w:r w:rsidR="005B458E">
              <w:rPr>
                <w:rFonts w:ascii="Times New Roman" w:hAnsi="Times New Roman"/>
                <w:sz w:val="24"/>
                <w:szCs w:val="24"/>
              </w:rPr>
              <w:t xml:space="preserve">300 g., bet ne didesnis nei </w:t>
            </w:r>
            <w:r w:rsidRPr="00686D57">
              <w:rPr>
                <w:rFonts w:ascii="Times New Roman" w:hAnsi="Times New Roman"/>
                <w:sz w:val="24"/>
                <w:szCs w:val="24"/>
              </w:rPr>
              <w:t xml:space="preserve"> 1,4 kg.</w:t>
            </w:r>
          </w:p>
          <w:p w14:paraId="2FB3B4D8" w14:textId="77777777" w:rsidR="00D647D9" w:rsidRPr="00686D57" w:rsidRDefault="00D647D9" w:rsidP="00D647D9">
            <w:pPr>
              <w:jc w:val="both"/>
              <w:rPr>
                <w:rFonts w:ascii="Times New Roman" w:hAnsi="Times New Roman"/>
                <w:sz w:val="24"/>
                <w:szCs w:val="24"/>
              </w:rPr>
            </w:pPr>
          </w:p>
        </w:tc>
      </w:tr>
      <w:tr w:rsidR="00D647D9" w:rsidRPr="00686D57" w14:paraId="085398A6" w14:textId="77777777" w:rsidTr="00E00248">
        <w:tc>
          <w:tcPr>
            <w:tcW w:w="1696" w:type="dxa"/>
          </w:tcPr>
          <w:p w14:paraId="1D3CAF97" w14:textId="77777777" w:rsidR="00D647D9" w:rsidRPr="00686D57" w:rsidRDefault="00D647D9" w:rsidP="00D647D9">
            <w:pPr>
              <w:rPr>
                <w:rFonts w:ascii="Times New Roman" w:hAnsi="Times New Roman"/>
                <w:b/>
                <w:bCs/>
                <w:sz w:val="24"/>
                <w:szCs w:val="24"/>
              </w:rPr>
            </w:pPr>
            <w:r w:rsidRPr="00686D57">
              <w:rPr>
                <w:rFonts w:ascii="Times New Roman" w:hAnsi="Times New Roman"/>
                <w:b/>
                <w:bCs/>
                <w:sz w:val="24"/>
                <w:szCs w:val="24"/>
              </w:rPr>
              <w:t>Laikymo sąlygos</w:t>
            </w:r>
          </w:p>
        </w:tc>
        <w:tc>
          <w:tcPr>
            <w:tcW w:w="7932" w:type="dxa"/>
          </w:tcPr>
          <w:p w14:paraId="3C28E7DB" w14:textId="77777777" w:rsidR="00D647D9" w:rsidRPr="00686D57" w:rsidRDefault="00D647D9" w:rsidP="00D647D9">
            <w:pPr>
              <w:rPr>
                <w:rFonts w:ascii="Times New Roman" w:hAnsi="Times New Roman"/>
                <w:sz w:val="24"/>
                <w:szCs w:val="24"/>
              </w:rPr>
            </w:pPr>
            <w:r w:rsidRPr="00686D57">
              <w:rPr>
                <w:rFonts w:ascii="Times New Roman" w:hAnsi="Times New Roman"/>
                <w:sz w:val="24"/>
                <w:szCs w:val="24"/>
              </w:rPr>
              <w:t xml:space="preserve">Laikymo temperatūra: nuo </w:t>
            </w:r>
            <w:r w:rsidRPr="00622C21">
              <w:rPr>
                <w:rFonts w:ascii="Times New Roman" w:hAnsi="Times New Roman"/>
                <w:sz w:val="24"/>
                <w:szCs w:val="24"/>
              </w:rPr>
              <w:t>0°C iki</w:t>
            </w:r>
            <w:r w:rsidRPr="00686D57">
              <w:rPr>
                <w:rFonts w:ascii="Times New Roman" w:hAnsi="Times New Roman"/>
                <w:sz w:val="24"/>
                <w:szCs w:val="24"/>
              </w:rPr>
              <w:t xml:space="preserve"> 25°C</w:t>
            </w:r>
          </w:p>
        </w:tc>
      </w:tr>
    </w:tbl>
    <w:p w14:paraId="0A13D4DA" w14:textId="77777777" w:rsidR="00A927E3" w:rsidRPr="00686D57" w:rsidRDefault="00A927E3" w:rsidP="007F1631">
      <w:pPr>
        <w:widowControl w:val="0"/>
        <w:spacing w:after="0" w:line="240" w:lineRule="auto"/>
        <w:ind w:firstLine="720"/>
        <w:jc w:val="both"/>
        <w:rPr>
          <w:rFonts w:ascii="Times New Roman" w:eastAsia="Times New Roman" w:hAnsi="Times New Roman" w:cs="Times New Roman"/>
          <w:sz w:val="24"/>
          <w:szCs w:val="24"/>
          <w:lang w:eastAsia="lt-LT"/>
        </w:rPr>
      </w:pPr>
      <w:r w:rsidRPr="00686D57">
        <w:rPr>
          <w:rFonts w:ascii="Times New Roman" w:eastAsia="Times New Roman" w:hAnsi="Times New Roman" w:cs="Times New Roman"/>
          <w:sz w:val="24"/>
          <w:szCs w:val="24"/>
          <w:lang w:eastAsia="lt-LT"/>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686D57">
        <w:rPr>
          <w:rFonts w:ascii="Times New Roman" w:eastAsia="Times New Roman" w:hAnsi="Times New Roman" w:cs="Times New Roman"/>
          <w:sz w:val="24"/>
          <w:szCs w:val="24"/>
          <w:vertAlign w:val="superscript"/>
          <w:lang w:eastAsia="lt-LT"/>
        </w:rPr>
        <w:t xml:space="preserve"> </w:t>
      </w:r>
      <w:r w:rsidRPr="00686D57">
        <w:rPr>
          <w:rFonts w:ascii="Times New Roman" w:eastAsia="Times New Roman" w:hAnsi="Times New Roman" w:cs="Times New Roman"/>
          <w:sz w:val="24"/>
          <w:szCs w:val="24"/>
          <w:lang w:eastAsia="lt-LT"/>
        </w:rPr>
        <w:t>Lietuvos Respublikos sveikatos apsaugos ministro 2005 m. rugsėjo 1 d. įsakymu Nr. V-675 „Dėl Lietuvos higienos normos HN 15:2021 „Maisto higiena“ patvirtinimo“.</w:t>
      </w:r>
    </w:p>
    <w:p w14:paraId="35D959AE" w14:textId="77777777" w:rsidR="00A927E3" w:rsidRPr="00686D57" w:rsidRDefault="00A927E3" w:rsidP="007F1631">
      <w:pPr>
        <w:widowControl w:val="0"/>
        <w:spacing w:after="0" w:line="240" w:lineRule="auto"/>
        <w:ind w:firstLine="720"/>
        <w:jc w:val="both"/>
        <w:rPr>
          <w:rFonts w:ascii="Times New Roman" w:eastAsia="Times New Roman" w:hAnsi="Times New Roman" w:cs="Times New Roman"/>
          <w:sz w:val="24"/>
          <w:szCs w:val="24"/>
          <w:lang w:eastAsia="lt-LT"/>
        </w:rPr>
      </w:pPr>
      <w:r w:rsidRPr="00686D57">
        <w:rPr>
          <w:rFonts w:ascii="Times New Roman" w:eastAsia="Times New Roman" w:hAnsi="Times New Roman" w:cs="Times New Roman"/>
          <w:sz w:val="24"/>
          <w:szCs w:val="24"/>
          <w:lang w:eastAsia="lt-LT"/>
        </w:rPr>
        <w:t>3. Tiekėjai turi užtikrinti žmonių sveikatos ir vartotojų interesų apsaugą maisto atžvilgiu, vadovaudamiesi 2002 m. sausio 28 d. Europos Parlamento ir Tarybos reglamente (EB) Nr. 178/2002,</w:t>
      </w:r>
      <w:r w:rsidRPr="00686D57">
        <w:rPr>
          <w:rFonts w:ascii="Times New Roman" w:eastAsia="Calibri" w:hAnsi="Times New Roman" w:cs="Times New Roman"/>
          <w:sz w:val="24"/>
          <w:szCs w:val="24"/>
        </w:rPr>
        <w:t xml:space="preserve"> </w:t>
      </w:r>
      <w:r w:rsidRPr="00686D57">
        <w:rPr>
          <w:rFonts w:ascii="Times New Roman" w:eastAsia="Times New Roman" w:hAnsi="Times New Roman" w:cs="Times New Roman"/>
          <w:sz w:val="24"/>
          <w:szCs w:val="24"/>
          <w:lang w:eastAsia="lt-LT"/>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E5241AC" w14:textId="77777777" w:rsidR="00A927E3" w:rsidRPr="00686D57" w:rsidRDefault="00A927E3" w:rsidP="007F1631">
      <w:pPr>
        <w:widowControl w:val="0"/>
        <w:spacing w:after="0" w:line="240" w:lineRule="auto"/>
        <w:ind w:firstLine="720"/>
        <w:jc w:val="both"/>
        <w:rPr>
          <w:rFonts w:ascii="Times New Roman" w:eastAsia="Times New Roman" w:hAnsi="Times New Roman" w:cs="Times New Roman"/>
          <w:sz w:val="24"/>
          <w:szCs w:val="24"/>
          <w:lang w:eastAsia="lt-LT"/>
        </w:rPr>
      </w:pPr>
      <w:r w:rsidRPr="00686D57">
        <w:rPr>
          <w:rFonts w:ascii="Times New Roman" w:eastAsia="Times New Roman" w:hAnsi="Times New Roman" w:cs="Times New Roman"/>
          <w:sz w:val="24"/>
          <w:szCs w:val="24"/>
          <w:lang w:eastAsia="lt-LT"/>
        </w:rPr>
        <w:t>4. Tiekėjas užtikrina atitiktį produkto specifikacijoje pateiktiems reikalavimams pateikdamas tai patvirtinantį dokumentą (pvz., laboratorinio tyrimo protokolus</w:t>
      </w:r>
      <w:r>
        <w:rPr>
          <w:rFonts w:ascii="Times New Roman" w:eastAsia="Times New Roman" w:hAnsi="Times New Roman" w:cs="Times New Roman"/>
          <w:sz w:val="24"/>
          <w:szCs w:val="24"/>
          <w:lang w:eastAsia="lt-LT"/>
        </w:rPr>
        <w:t xml:space="preserve"> </w:t>
      </w:r>
      <w:r w:rsidRPr="00686D57">
        <w:rPr>
          <w:rFonts w:ascii="Times New Roman" w:eastAsia="Times New Roman" w:hAnsi="Times New Roman" w:cs="Times New Roman"/>
          <w:sz w:val="24"/>
          <w:szCs w:val="24"/>
          <w:lang w:eastAsia="lt-LT"/>
        </w:rPr>
        <w:t>ir pan.).</w:t>
      </w:r>
    </w:p>
    <w:p w14:paraId="64AE5F0A" w14:textId="77777777" w:rsidR="00A927E3" w:rsidRDefault="00A927E3" w:rsidP="007F1631">
      <w:pPr>
        <w:widowControl w:val="0"/>
        <w:spacing w:after="0" w:line="240" w:lineRule="auto"/>
        <w:ind w:firstLine="720"/>
        <w:jc w:val="both"/>
        <w:rPr>
          <w:rFonts w:ascii="Times New Roman" w:eastAsia="Times New Roman" w:hAnsi="Times New Roman" w:cs="Times New Roman"/>
          <w:sz w:val="24"/>
          <w:szCs w:val="24"/>
          <w:lang w:eastAsia="lt-LT"/>
        </w:rPr>
      </w:pPr>
      <w:r w:rsidRPr="00686D57">
        <w:rPr>
          <w:rFonts w:ascii="Times New Roman" w:eastAsia="Times New Roman" w:hAnsi="Times New Roman" w:cs="Times New Roman"/>
          <w:sz w:val="24"/>
          <w:szCs w:val="24"/>
          <w:lang w:eastAsia="lt-LT"/>
        </w:rPr>
        <w:t xml:space="preserve">5. </w:t>
      </w:r>
      <w:r w:rsidRPr="002C7E98">
        <w:rPr>
          <w:rFonts w:ascii="Times New Roman" w:eastAsia="Times New Roman" w:hAnsi="Times New Roman" w:cs="Times New Roman"/>
          <w:sz w:val="24"/>
          <w:szCs w:val="24"/>
          <w:lang w:eastAsia="lt-LT"/>
        </w:rPr>
        <w:t>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4D55FF92" w14:textId="4601A172" w:rsidR="00D51085" w:rsidRPr="006D32BF" w:rsidRDefault="004F54D1" w:rsidP="00D51085">
      <w:pPr>
        <w:widowControl w:val="0"/>
        <w:spacing w:after="0"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6</w:t>
      </w:r>
      <w:r w:rsidR="00D51085" w:rsidRPr="006D32BF">
        <w:rPr>
          <w:rFonts w:asciiTheme="majorBidi" w:eastAsia="Times New Roman" w:hAnsiTheme="majorBidi" w:cstheme="majorBidi"/>
          <w:sz w:val="24"/>
          <w:szCs w:val="24"/>
        </w:rPr>
        <w:t>.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773A52DC" w14:textId="30558E22" w:rsidR="00D51085" w:rsidRPr="006D32BF" w:rsidRDefault="004F54D1" w:rsidP="00D51085">
      <w:pPr>
        <w:widowControl w:val="0"/>
        <w:spacing w:after="0" w:line="240" w:lineRule="auto"/>
        <w:ind w:firstLine="720"/>
        <w:jc w:val="both"/>
        <w:rPr>
          <w:rFonts w:asciiTheme="majorBidi" w:eastAsia="Calibri" w:hAnsiTheme="majorBidi" w:cstheme="majorBidi"/>
          <w:sz w:val="24"/>
          <w:szCs w:val="24"/>
        </w:rPr>
      </w:pPr>
      <w:r>
        <w:rPr>
          <w:rFonts w:asciiTheme="majorBidi" w:eastAsia="Times New Roman" w:hAnsiTheme="majorBidi" w:cstheme="majorBidi"/>
          <w:sz w:val="24"/>
          <w:szCs w:val="24"/>
        </w:rPr>
        <w:t>7</w:t>
      </w:r>
      <w:r w:rsidR="00D51085" w:rsidRPr="006D32BF">
        <w:rPr>
          <w:rFonts w:asciiTheme="majorBidi" w:eastAsia="Times New Roman" w:hAnsiTheme="majorBidi" w:cstheme="majorBidi"/>
          <w:sz w:val="24"/>
          <w:szCs w:val="24"/>
        </w:rPr>
        <w:t xml:space="preserve">. </w:t>
      </w:r>
      <w:r w:rsidR="00D51085" w:rsidRPr="006D32BF">
        <w:rPr>
          <w:rFonts w:asciiTheme="majorBidi" w:eastAsia="Calibri" w:hAnsiTheme="majorBidi" w:cstheme="majorBidi"/>
          <w:sz w:val="24"/>
          <w:szCs w:val="24"/>
        </w:rPr>
        <w:t xml:space="preserve">Pasikeitus rezervuojamo maisto produkto pavadinimui, jeigu dėl to nesikeičia šio maisto produkto atitiktis techninėje specifikacijoje nurodytiems reikalavimams, tiekėjas per 5 darbo dienas </w:t>
      </w:r>
      <w:r w:rsidR="00D51085" w:rsidRPr="006D32BF">
        <w:rPr>
          <w:rFonts w:asciiTheme="majorBidi" w:eastAsia="Calibri" w:hAnsiTheme="majorBidi" w:cstheme="majorBidi"/>
          <w:sz w:val="24"/>
          <w:szCs w:val="24"/>
        </w:rPr>
        <w:lastRenderedPageBreak/>
        <w:t>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57B4C77E" w14:textId="77777777" w:rsidR="00D51085" w:rsidRPr="00686D57" w:rsidRDefault="00D51085" w:rsidP="00A927E3">
      <w:pPr>
        <w:widowControl w:val="0"/>
        <w:spacing w:before="100" w:beforeAutospacing="1" w:after="100" w:afterAutospacing="1" w:line="240" w:lineRule="auto"/>
        <w:ind w:firstLine="720"/>
        <w:jc w:val="both"/>
        <w:rPr>
          <w:rFonts w:ascii="Times New Roman" w:eastAsia="Times New Roman" w:hAnsi="Times New Roman" w:cs="Times New Roman"/>
          <w:sz w:val="24"/>
          <w:szCs w:val="24"/>
          <w:lang w:eastAsia="lt-LT"/>
        </w:rPr>
      </w:pPr>
    </w:p>
    <w:p w14:paraId="35A0D45E" w14:textId="011EF750" w:rsidR="00125555" w:rsidRPr="00125555" w:rsidRDefault="00125555" w:rsidP="00125555">
      <w:pPr>
        <w:jc w:val="center"/>
        <w:rPr>
          <w:rFonts w:asciiTheme="majorBidi" w:eastAsia="Calibri" w:hAnsiTheme="majorBidi" w:cstheme="majorBidi"/>
          <w:b/>
          <w:bCs/>
          <w:sz w:val="24"/>
          <w:szCs w:val="24"/>
          <w:lang w:eastAsia="lt-LT"/>
        </w:rPr>
      </w:pPr>
      <w:r w:rsidRPr="00125555">
        <w:rPr>
          <w:rFonts w:asciiTheme="majorBidi" w:eastAsia="Calibri" w:hAnsiTheme="majorBidi" w:cstheme="majorBidi"/>
          <w:b/>
          <w:bCs/>
          <w:sz w:val="24"/>
          <w:szCs w:val="24"/>
          <w:lang w:eastAsia="lt-LT"/>
        </w:rPr>
        <w:t>2</w:t>
      </w:r>
      <w:r w:rsidR="00F76548">
        <w:rPr>
          <w:rFonts w:asciiTheme="majorBidi" w:eastAsia="Calibri" w:hAnsiTheme="majorBidi" w:cstheme="majorBidi"/>
          <w:b/>
          <w:bCs/>
          <w:sz w:val="24"/>
          <w:szCs w:val="24"/>
          <w:lang w:eastAsia="lt-LT"/>
        </w:rPr>
        <w:t>4</w:t>
      </w:r>
      <w:r w:rsidRPr="00125555">
        <w:rPr>
          <w:rFonts w:asciiTheme="majorBidi" w:eastAsia="Calibri" w:hAnsiTheme="majorBidi" w:cstheme="majorBidi"/>
          <w:b/>
          <w:bCs/>
          <w:sz w:val="24"/>
          <w:szCs w:val="24"/>
          <w:lang w:eastAsia="lt-LT"/>
        </w:rPr>
        <w:t xml:space="preserve"> PIRKIMO DALIS. TOLESNIO MAITINIMO KŪDIKIŲ MIŠINIAI  </w:t>
      </w:r>
    </w:p>
    <w:p w14:paraId="75FFF2DC" w14:textId="77777777" w:rsidR="00125555" w:rsidRPr="00125555" w:rsidRDefault="00125555" w:rsidP="00125555">
      <w:pPr>
        <w:spacing w:before="100" w:beforeAutospacing="1" w:after="100" w:afterAutospacing="1" w:line="240" w:lineRule="auto"/>
        <w:ind w:firstLine="720"/>
        <w:jc w:val="both"/>
        <w:rPr>
          <w:rFonts w:asciiTheme="majorBidi" w:eastAsia="Calibri" w:hAnsiTheme="majorBidi" w:cstheme="majorBidi"/>
          <w:sz w:val="24"/>
          <w:szCs w:val="24"/>
        </w:rPr>
      </w:pPr>
      <w:r w:rsidRPr="00125555">
        <w:rPr>
          <w:rFonts w:asciiTheme="majorBidi" w:eastAsia="Calibri" w:hAnsiTheme="majorBidi" w:cstheme="majorBidi"/>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125555" w:rsidRPr="00125555" w14:paraId="5EDBD472" w14:textId="77777777" w:rsidTr="00E00248">
        <w:tc>
          <w:tcPr>
            <w:tcW w:w="1696" w:type="dxa"/>
            <w:tcBorders>
              <w:bottom w:val="single" w:sz="4" w:space="0" w:color="auto"/>
            </w:tcBorders>
          </w:tcPr>
          <w:p w14:paraId="7714E485" w14:textId="77777777" w:rsidR="00125555" w:rsidRPr="00125555" w:rsidRDefault="00125555" w:rsidP="00E00248">
            <w:pPr>
              <w:widowControl w:val="0"/>
              <w:jc w:val="both"/>
              <w:outlineLvl w:val="0"/>
              <w:rPr>
                <w:rFonts w:asciiTheme="majorBidi" w:hAnsiTheme="majorBidi" w:cstheme="majorBidi"/>
                <w:b/>
                <w:sz w:val="24"/>
                <w:szCs w:val="24"/>
                <w:lang w:eastAsia="lt-LT"/>
              </w:rPr>
            </w:pPr>
            <w:r w:rsidRPr="00125555">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778FB33B" w14:textId="7E9BC899" w:rsidR="00125555" w:rsidRPr="00A20394" w:rsidRDefault="00125555" w:rsidP="00E00248">
            <w:pPr>
              <w:jc w:val="both"/>
              <w:rPr>
                <w:rFonts w:asciiTheme="majorBidi" w:hAnsiTheme="majorBidi" w:cstheme="majorBidi"/>
                <w:sz w:val="24"/>
                <w:szCs w:val="24"/>
              </w:rPr>
            </w:pPr>
            <w:r w:rsidRPr="00A20394">
              <w:rPr>
                <w:rFonts w:asciiTheme="majorBidi" w:hAnsiTheme="majorBidi" w:cstheme="majorBidi"/>
                <w:b/>
                <w:bCs/>
                <w:sz w:val="24"/>
                <w:szCs w:val="24"/>
              </w:rPr>
              <w:t xml:space="preserve">Iš viso </w:t>
            </w:r>
            <w:r w:rsidR="00980B86">
              <w:rPr>
                <w:rFonts w:asciiTheme="majorBidi" w:hAnsiTheme="majorBidi" w:cstheme="majorBidi"/>
                <w:b/>
                <w:bCs/>
                <w:sz w:val="24"/>
                <w:szCs w:val="24"/>
              </w:rPr>
              <w:t>X</w:t>
            </w:r>
            <w:r w:rsidRPr="00A20394">
              <w:rPr>
                <w:rFonts w:asciiTheme="majorBidi" w:hAnsiTheme="majorBidi" w:cstheme="majorBidi"/>
                <w:b/>
                <w:bCs/>
                <w:sz w:val="24"/>
                <w:szCs w:val="24"/>
              </w:rPr>
              <w:t xml:space="preserve"> t</w:t>
            </w:r>
            <w:r w:rsidRPr="00A20394">
              <w:rPr>
                <w:rFonts w:asciiTheme="majorBidi" w:hAnsiTheme="majorBidi" w:cstheme="majorBidi"/>
                <w:sz w:val="24"/>
                <w:szCs w:val="24"/>
              </w:rPr>
              <w:t xml:space="preserve"> tolesnio maitinimo kūdikių mišinių.</w:t>
            </w:r>
          </w:p>
        </w:tc>
      </w:tr>
      <w:tr w:rsidR="00125555" w:rsidRPr="00125555" w14:paraId="487CBB19" w14:textId="77777777" w:rsidTr="00E00248">
        <w:tc>
          <w:tcPr>
            <w:tcW w:w="1696" w:type="dxa"/>
            <w:tcBorders>
              <w:bottom w:val="single" w:sz="4" w:space="0" w:color="auto"/>
            </w:tcBorders>
          </w:tcPr>
          <w:p w14:paraId="3271F68D" w14:textId="77777777" w:rsidR="00125555" w:rsidRPr="00125555" w:rsidRDefault="00125555" w:rsidP="00E00248">
            <w:pPr>
              <w:widowControl w:val="0"/>
              <w:jc w:val="both"/>
              <w:outlineLvl w:val="0"/>
              <w:rPr>
                <w:rFonts w:asciiTheme="majorBidi" w:hAnsiTheme="majorBidi" w:cstheme="majorBidi"/>
                <w:b/>
                <w:bCs/>
                <w:sz w:val="24"/>
                <w:szCs w:val="24"/>
              </w:rPr>
            </w:pPr>
            <w:r w:rsidRPr="00125555">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590C5098" w14:textId="4634BBED" w:rsidR="00125555" w:rsidRPr="00A20394" w:rsidRDefault="00125555" w:rsidP="00E00248">
            <w:pPr>
              <w:jc w:val="both"/>
              <w:rPr>
                <w:rFonts w:asciiTheme="majorBidi" w:hAnsiTheme="majorBidi" w:cstheme="majorBidi"/>
                <w:b/>
                <w:bCs/>
                <w:sz w:val="24"/>
                <w:szCs w:val="24"/>
              </w:rPr>
            </w:pPr>
            <w:r w:rsidRPr="00A20394">
              <w:rPr>
                <w:rFonts w:asciiTheme="majorBidi" w:hAnsiTheme="majorBidi" w:cstheme="majorBidi"/>
                <w:b/>
                <w:bCs/>
                <w:sz w:val="24"/>
                <w:szCs w:val="24"/>
              </w:rPr>
              <w:t xml:space="preserve">Iš viso </w:t>
            </w:r>
            <w:r w:rsidR="00E43CB2">
              <w:rPr>
                <w:rFonts w:asciiTheme="majorBidi" w:hAnsiTheme="majorBidi" w:cstheme="majorBidi"/>
                <w:b/>
                <w:bCs/>
                <w:sz w:val="24"/>
                <w:szCs w:val="24"/>
              </w:rPr>
              <w:t>0,</w:t>
            </w:r>
            <w:r w:rsidR="00980B86">
              <w:rPr>
                <w:rFonts w:asciiTheme="majorBidi" w:hAnsiTheme="majorBidi" w:cstheme="majorBidi"/>
                <w:b/>
                <w:bCs/>
                <w:sz w:val="24"/>
                <w:szCs w:val="24"/>
              </w:rPr>
              <w:t>05</w:t>
            </w:r>
            <w:r w:rsidRPr="00A20394">
              <w:rPr>
                <w:rFonts w:asciiTheme="majorBidi" w:hAnsiTheme="majorBidi" w:cstheme="majorBidi"/>
                <w:b/>
                <w:bCs/>
                <w:sz w:val="24"/>
                <w:szCs w:val="24"/>
              </w:rPr>
              <w:t xml:space="preserve"> t</w:t>
            </w:r>
            <w:r w:rsidRPr="00A20394">
              <w:rPr>
                <w:rFonts w:asciiTheme="majorBidi" w:hAnsiTheme="majorBidi" w:cstheme="majorBidi"/>
                <w:sz w:val="24"/>
                <w:szCs w:val="24"/>
              </w:rPr>
              <w:t xml:space="preserve"> tolesnio maitinimo kūdikių mišinių.</w:t>
            </w:r>
          </w:p>
        </w:tc>
      </w:tr>
      <w:tr w:rsidR="00125555" w:rsidRPr="00125555" w14:paraId="2C2B4654" w14:textId="77777777" w:rsidTr="00E00248">
        <w:tc>
          <w:tcPr>
            <w:tcW w:w="1696" w:type="dxa"/>
          </w:tcPr>
          <w:p w14:paraId="74228CCA" w14:textId="77777777" w:rsidR="00125555" w:rsidRPr="00125555" w:rsidRDefault="00125555" w:rsidP="00E00248">
            <w:pPr>
              <w:widowControl w:val="0"/>
              <w:jc w:val="both"/>
              <w:outlineLvl w:val="0"/>
              <w:rPr>
                <w:rFonts w:asciiTheme="majorBidi" w:hAnsiTheme="majorBidi" w:cstheme="majorBidi"/>
                <w:b/>
                <w:sz w:val="24"/>
                <w:szCs w:val="24"/>
                <w:lang w:eastAsia="lt-LT"/>
              </w:rPr>
            </w:pPr>
            <w:r w:rsidRPr="00125555">
              <w:rPr>
                <w:rFonts w:asciiTheme="majorBidi" w:hAnsiTheme="majorBidi" w:cstheme="majorBidi"/>
                <w:b/>
                <w:sz w:val="24"/>
                <w:szCs w:val="24"/>
                <w:lang w:eastAsia="lt-LT"/>
              </w:rPr>
              <w:t>Kokybės reikalavimai</w:t>
            </w:r>
          </w:p>
          <w:p w14:paraId="6C8011FF" w14:textId="77777777" w:rsidR="00125555" w:rsidRPr="00125555" w:rsidRDefault="00125555" w:rsidP="00E00248">
            <w:pPr>
              <w:jc w:val="both"/>
              <w:rPr>
                <w:rFonts w:asciiTheme="majorBidi" w:hAnsiTheme="majorBidi" w:cstheme="majorBidi"/>
                <w:sz w:val="24"/>
                <w:szCs w:val="24"/>
              </w:rPr>
            </w:pPr>
          </w:p>
        </w:tc>
        <w:tc>
          <w:tcPr>
            <w:tcW w:w="7932" w:type="dxa"/>
          </w:tcPr>
          <w:p w14:paraId="083F6424"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sz w:val="24"/>
                <w:szCs w:val="24"/>
              </w:rPr>
              <w:t xml:space="preserve">Tolesnio maitinimo mišinys kūdikiams. </w:t>
            </w:r>
          </w:p>
          <w:p w14:paraId="02F18057"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sz w:val="24"/>
                <w:szCs w:val="24"/>
              </w:rPr>
              <w:t xml:space="preserve">Skiriamas visavertei tolesnio maitinimo mitybai užtikrinti. </w:t>
            </w:r>
          </w:p>
          <w:p w14:paraId="05D5331F"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sz w:val="24"/>
                <w:szCs w:val="24"/>
              </w:rPr>
              <w:t xml:space="preserve">Jis turi visiškai tenkinti kūdikių nuo 6 mėn. mitybos poreikius. </w:t>
            </w:r>
          </w:p>
          <w:p w14:paraId="5F16D180" w14:textId="77777777" w:rsidR="00125555" w:rsidRPr="00125555" w:rsidRDefault="00125555" w:rsidP="00E00248">
            <w:pPr>
              <w:numPr>
                <w:ilvl w:val="0"/>
                <w:numId w:val="2"/>
              </w:numPr>
              <w:shd w:val="clear" w:color="auto" w:fill="FFFFFF"/>
              <w:ind w:left="0"/>
              <w:jc w:val="both"/>
              <w:rPr>
                <w:rFonts w:asciiTheme="majorBidi" w:eastAsia="Times New Roman" w:hAnsiTheme="majorBidi" w:cstheme="majorBidi"/>
                <w:sz w:val="24"/>
                <w:szCs w:val="24"/>
                <w:lang w:eastAsia="lt-LT"/>
              </w:rPr>
            </w:pPr>
            <w:r w:rsidRPr="00125555">
              <w:rPr>
                <w:rFonts w:asciiTheme="majorBidi" w:eastAsia="Times New Roman" w:hAnsiTheme="majorBidi" w:cstheme="majorBidi"/>
                <w:sz w:val="24"/>
                <w:szCs w:val="24"/>
                <w:lang w:eastAsia="lt-LT"/>
              </w:rPr>
              <w:t>Neturi pesticidų liekanų, kurių veikliosios medžiagos liekanų koncentracija didesnė kaip 0,01 mg/kg, išskyrus tam tikras išimtis.</w:t>
            </w:r>
          </w:p>
          <w:p w14:paraId="097016E7" w14:textId="77777777" w:rsidR="00125555" w:rsidRPr="00125555" w:rsidRDefault="00125555" w:rsidP="00E00248">
            <w:pPr>
              <w:shd w:val="clear" w:color="auto" w:fill="FFFFFF"/>
              <w:jc w:val="both"/>
              <w:rPr>
                <w:rFonts w:asciiTheme="majorBidi" w:eastAsia="Times New Roman" w:hAnsiTheme="majorBidi" w:cstheme="majorBidi"/>
                <w:sz w:val="24"/>
                <w:szCs w:val="24"/>
                <w:lang w:eastAsia="lt-LT"/>
              </w:rPr>
            </w:pPr>
            <w:r w:rsidRPr="00125555">
              <w:rPr>
                <w:rFonts w:asciiTheme="majorBidi" w:eastAsia="Times New Roman" w:hAnsiTheme="majorBidi" w:cstheme="majorBidi"/>
                <w:sz w:val="24"/>
                <w:szCs w:val="24"/>
                <w:lang w:eastAsia="lt-LT"/>
              </w:rPr>
              <w:t>Paruošiamas laikantis gamintojo nurodymų.</w:t>
            </w:r>
          </w:p>
        </w:tc>
      </w:tr>
      <w:tr w:rsidR="00125555" w:rsidRPr="00125555" w14:paraId="11794D69" w14:textId="77777777" w:rsidTr="00E00248">
        <w:tc>
          <w:tcPr>
            <w:tcW w:w="1696" w:type="dxa"/>
          </w:tcPr>
          <w:p w14:paraId="1335D704" w14:textId="77777777" w:rsidR="00125555" w:rsidRPr="00125555" w:rsidRDefault="00125555" w:rsidP="00E00248">
            <w:pPr>
              <w:jc w:val="both"/>
              <w:rPr>
                <w:rFonts w:asciiTheme="majorBidi" w:hAnsiTheme="majorBidi" w:cstheme="majorBidi"/>
                <w:b/>
                <w:bCs/>
                <w:sz w:val="24"/>
                <w:szCs w:val="24"/>
              </w:rPr>
            </w:pPr>
            <w:r w:rsidRPr="00125555">
              <w:rPr>
                <w:rFonts w:asciiTheme="majorBidi" w:hAnsiTheme="majorBidi" w:cstheme="majorBidi"/>
                <w:b/>
                <w:bCs/>
                <w:sz w:val="24"/>
                <w:szCs w:val="24"/>
              </w:rPr>
              <w:t>Teisės aktai</w:t>
            </w:r>
          </w:p>
        </w:tc>
        <w:tc>
          <w:tcPr>
            <w:tcW w:w="7932" w:type="dxa"/>
          </w:tcPr>
          <w:p w14:paraId="13866768"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b/>
                <w:bCs/>
                <w:sz w:val="24"/>
                <w:szCs w:val="24"/>
              </w:rPr>
              <w:t>Tolesnio maitinimo kūdikių mišiniai</w:t>
            </w:r>
            <w:r w:rsidRPr="00125555">
              <w:rPr>
                <w:rFonts w:asciiTheme="majorBidi" w:hAnsiTheme="majorBidi" w:cstheme="majorBidi"/>
                <w:sz w:val="24"/>
                <w:szCs w:val="24"/>
              </w:rPr>
              <w:t xml:space="preserve"> </w:t>
            </w:r>
            <w:r w:rsidRPr="00125555">
              <w:rPr>
                <w:rFonts w:asciiTheme="majorBidi" w:hAnsiTheme="majorBidi" w:cstheme="majorBidi"/>
                <w:b/>
                <w:bCs/>
                <w:sz w:val="24"/>
                <w:szCs w:val="24"/>
              </w:rPr>
              <w:t>turi atitikti reikalavimus, nustatytus šiuose teisės aktuose:</w:t>
            </w:r>
            <w:r w:rsidRPr="00125555">
              <w:rPr>
                <w:rFonts w:asciiTheme="majorBidi" w:hAnsiTheme="majorBidi" w:cstheme="majorBidi"/>
                <w:sz w:val="24"/>
                <w:szCs w:val="24"/>
              </w:rPr>
              <w:t xml:space="preserve"> </w:t>
            </w:r>
          </w:p>
          <w:p w14:paraId="2639C80A"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sz w:val="24"/>
                <w:szCs w:val="24"/>
              </w:rPr>
              <w:t>- 2015 m. rugsėjo 25 d. Komisijos deleguotasis reglamentas (ES) 2016/127, kuriuo Europos Parlamento ir Tarybos reglamentas (ES) Nr. 609/2013 papildomas specialiaisiais pradinio ir tolesnio maitinimo kūdikių mišinių sudėties ir informacijos apie juos teikimo reikalavimais ir su kūdikių bei mažų vaikų maitinimu susijusios informacijos teikimo reikalavimais.</w:t>
            </w:r>
          </w:p>
          <w:p w14:paraId="11BBF782" w14:textId="77777777" w:rsidR="00125555" w:rsidRPr="00125555" w:rsidRDefault="00125555" w:rsidP="00E00248">
            <w:pPr>
              <w:jc w:val="both"/>
              <w:rPr>
                <w:rFonts w:asciiTheme="majorBidi" w:hAnsiTheme="majorBidi" w:cstheme="majorBidi"/>
                <w:sz w:val="24"/>
                <w:szCs w:val="24"/>
              </w:rPr>
            </w:pPr>
            <w:r w:rsidRPr="00125555">
              <w:rPr>
                <w:rFonts w:asciiTheme="majorBidi" w:hAnsiTheme="majorBidi" w:cstheme="majorBidi"/>
                <w:sz w:val="24"/>
                <w:szCs w:val="24"/>
              </w:rPr>
              <w:t xml:space="preserve">- </w:t>
            </w:r>
            <w:r w:rsidRPr="00125555">
              <w:rPr>
                <w:rFonts w:asciiTheme="majorBidi" w:hAnsiTheme="majorBidi" w:cstheme="majorBidi"/>
                <w:sz w:val="24"/>
                <w:szCs w:val="24"/>
                <w:shd w:val="clear" w:color="auto" w:fill="FFFFFF"/>
              </w:rPr>
              <w:t>2013 m. birželio 12 d. Europos Parlamento ir Tarybos reglamentas (ES) Nr. </w:t>
            </w:r>
            <w:hyperlink r:id="rId12" w:history="1">
              <w:r w:rsidRPr="00125555">
                <w:rPr>
                  <w:rStyle w:val="Hyperlink"/>
                  <w:rFonts w:asciiTheme="majorBidi" w:hAnsiTheme="majorBidi" w:cstheme="majorBidi"/>
                  <w:color w:val="auto"/>
                  <w:sz w:val="24"/>
                  <w:szCs w:val="24"/>
                  <w:u w:val="none"/>
                  <w:shd w:val="clear" w:color="auto" w:fill="FFFFFF"/>
                </w:rPr>
                <w:t>609/2013</w:t>
              </w:r>
            </w:hyperlink>
            <w:r w:rsidRPr="00125555">
              <w:rPr>
                <w:rFonts w:asciiTheme="majorBidi" w:hAnsiTheme="majorBidi" w:cstheme="majorBidi"/>
                <w:sz w:val="24"/>
                <w:szCs w:val="24"/>
                <w:shd w:val="clear" w:color="auto" w:fill="FFFFFF"/>
              </w:rPr>
              <w:t>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p>
          <w:p w14:paraId="731301D4" w14:textId="77777777" w:rsidR="00125555" w:rsidRPr="00125555" w:rsidRDefault="00125555" w:rsidP="00E00248">
            <w:pPr>
              <w:pStyle w:val="prastasis1"/>
              <w:shd w:val="clear" w:color="auto" w:fill="FFFFFF"/>
              <w:spacing w:before="0" w:beforeAutospacing="0" w:after="0" w:afterAutospacing="0"/>
              <w:jc w:val="both"/>
              <w:rPr>
                <w:rFonts w:asciiTheme="majorBidi" w:hAnsiTheme="majorBidi" w:cstheme="majorBidi"/>
              </w:rPr>
            </w:pPr>
            <w:r w:rsidRPr="00125555">
              <w:rPr>
                <w:rFonts w:asciiTheme="majorBidi" w:hAnsiTheme="majorBidi" w:cstheme="majorBidi"/>
              </w:rPr>
              <w:t>- 2011 m. spalio 25 d. Europos Parlamento ir Tarybos reglamentas (ES) Nr. </w:t>
            </w:r>
            <w:hyperlink r:id="rId13" w:history="1">
              <w:r w:rsidRPr="00125555">
                <w:rPr>
                  <w:rStyle w:val="Hyperlink"/>
                  <w:rFonts w:asciiTheme="majorBidi" w:hAnsiTheme="majorBidi" w:cstheme="majorBidi"/>
                  <w:color w:val="auto"/>
                  <w:u w:val="none"/>
                </w:rPr>
                <w:t>1169/2011</w:t>
              </w:r>
            </w:hyperlink>
            <w:r w:rsidRPr="00125555">
              <w:rPr>
                <w:rFonts w:asciiTheme="majorBidi" w:hAnsiTheme="majorBidi" w:cstheme="majorBidi"/>
              </w:rPr>
              <w:t>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3B3A066C" w14:textId="77777777" w:rsidR="00125555" w:rsidRPr="00125555" w:rsidRDefault="00125555" w:rsidP="00E00248">
            <w:pPr>
              <w:pStyle w:val="prastasis1"/>
              <w:shd w:val="clear" w:color="auto" w:fill="FFFFFF"/>
              <w:spacing w:before="0" w:beforeAutospacing="0" w:after="0" w:afterAutospacing="0"/>
              <w:jc w:val="both"/>
              <w:rPr>
                <w:rFonts w:asciiTheme="majorBidi" w:hAnsiTheme="majorBidi" w:cstheme="majorBidi"/>
              </w:rPr>
            </w:pPr>
            <w:r w:rsidRPr="00125555">
              <w:rPr>
                <w:rFonts w:asciiTheme="majorBidi" w:hAnsiTheme="majorBidi" w:cstheme="majorBidi"/>
              </w:rPr>
              <w:t>- 2006 m. gruodžio 20 d. Europos Parlamento ir Tarybos reglamentas (EB) Nr. </w:t>
            </w:r>
            <w:hyperlink r:id="rId14" w:history="1">
              <w:r w:rsidRPr="00125555">
                <w:rPr>
                  <w:rStyle w:val="Hyperlink"/>
                  <w:rFonts w:asciiTheme="majorBidi" w:hAnsiTheme="majorBidi" w:cstheme="majorBidi"/>
                  <w:color w:val="auto"/>
                  <w:u w:val="none"/>
                </w:rPr>
                <w:t>1924/2006</w:t>
              </w:r>
            </w:hyperlink>
            <w:r w:rsidRPr="00125555">
              <w:rPr>
                <w:rFonts w:asciiTheme="majorBidi" w:hAnsiTheme="majorBidi" w:cstheme="majorBidi"/>
              </w:rPr>
              <w:t> dėl teiginių apie maisto produktų maistingumą ir sveikatingumą.</w:t>
            </w:r>
          </w:p>
          <w:p w14:paraId="3C151FFF" w14:textId="77777777" w:rsidR="00125555" w:rsidRPr="00125555" w:rsidRDefault="00125555" w:rsidP="00E00248">
            <w:pPr>
              <w:pStyle w:val="prastasis1"/>
              <w:shd w:val="clear" w:color="auto" w:fill="FFFFFF"/>
              <w:spacing w:before="0" w:beforeAutospacing="0" w:after="0" w:afterAutospacing="0"/>
              <w:jc w:val="both"/>
              <w:rPr>
                <w:rFonts w:asciiTheme="majorBidi" w:hAnsiTheme="majorBidi" w:cstheme="majorBidi"/>
              </w:rPr>
            </w:pPr>
            <w:r w:rsidRPr="00125555">
              <w:rPr>
                <w:rFonts w:asciiTheme="majorBidi" w:hAnsiTheme="majorBidi" w:cstheme="majorBidi"/>
              </w:rPr>
              <w:t>- 2006 m. gruodžio 22 d. Komisijos direktyva </w:t>
            </w:r>
            <w:hyperlink r:id="rId15" w:history="1">
              <w:r w:rsidRPr="00125555">
                <w:rPr>
                  <w:rStyle w:val="Hyperlink"/>
                  <w:rFonts w:asciiTheme="majorBidi" w:hAnsiTheme="majorBidi" w:cstheme="majorBidi"/>
                  <w:color w:val="auto"/>
                  <w:u w:val="none"/>
                </w:rPr>
                <w:t>2006/141/EB</w:t>
              </w:r>
            </w:hyperlink>
            <w:r w:rsidRPr="00125555">
              <w:rPr>
                <w:rFonts w:asciiTheme="majorBidi" w:hAnsiTheme="majorBidi" w:cstheme="majorBidi"/>
              </w:rPr>
              <w:t> dėl pradinių mišinių kūdikiams ir tolesnio maitinimo mišinių, iš dalies keičianti Direktyvą 1999/21/EB.</w:t>
            </w:r>
          </w:p>
        </w:tc>
      </w:tr>
      <w:tr w:rsidR="00125555" w:rsidRPr="00125555" w14:paraId="38536669" w14:textId="77777777" w:rsidTr="00E00248">
        <w:tc>
          <w:tcPr>
            <w:tcW w:w="1696" w:type="dxa"/>
          </w:tcPr>
          <w:p w14:paraId="759B6B77" w14:textId="77777777" w:rsidR="00125555" w:rsidRPr="00125555" w:rsidRDefault="00125555" w:rsidP="00E00248">
            <w:pPr>
              <w:jc w:val="both"/>
              <w:rPr>
                <w:rFonts w:asciiTheme="majorBidi" w:hAnsiTheme="majorBidi" w:cstheme="majorBidi"/>
                <w:b/>
                <w:bCs/>
                <w:sz w:val="24"/>
                <w:szCs w:val="24"/>
              </w:rPr>
            </w:pPr>
            <w:r w:rsidRPr="00125555">
              <w:rPr>
                <w:rFonts w:asciiTheme="majorBidi" w:hAnsiTheme="majorBidi" w:cstheme="majorBidi"/>
                <w:b/>
                <w:bCs/>
                <w:sz w:val="24"/>
                <w:szCs w:val="24"/>
              </w:rPr>
              <w:t>Pakavimo reikalavimai</w:t>
            </w:r>
          </w:p>
        </w:tc>
        <w:tc>
          <w:tcPr>
            <w:tcW w:w="7932" w:type="dxa"/>
          </w:tcPr>
          <w:p w14:paraId="6676A884" w14:textId="02B3667F" w:rsidR="00125555" w:rsidRPr="00125555" w:rsidRDefault="00125555" w:rsidP="00E00248">
            <w:pPr>
              <w:jc w:val="both"/>
              <w:rPr>
                <w:rFonts w:asciiTheme="majorBidi" w:hAnsiTheme="majorBidi" w:cstheme="majorBidi"/>
                <w:b/>
                <w:bCs/>
                <w:sz w:val="24"/>
                <w:szCs w:val="24"/>
              </w:rPr>
            </w:pPr>
            <w:r w:rsidRPr="00125555">
              <w:rPr>
                <w:rFonts w:asciiTheme="majorBidi" w:hAnsiTheme="majorBidi" w:cstheme="majorBidi"/>
                <w:sz w:val="24"/>
                <w:szCs w:val="24"/>
              </w:rPr>
              <w:t xml:space="preserve">Tolesnio maitinimo kūdikių mišiniai pakuojami  į saugią, tvirtą, tinkamą liestis su maistu pakuotę, kurioje grynasis kiekis turi būti ne </w:t>
            </w:r>
            <w:r w:rsidR="003E03BD">
              <w:rPr>
                <w:rFonts w:asciiTheme="majorBidi" w:hAnsiTheme="majorBidi" w:cstheme="majorBidi"/>
                <w:sz w:val="24"/>
                <w:szCs w:val="24"/>
              </w:rPr>
              <w:t xml:space="preserve">mažesnis nei </w:t>
            </w:r>
            <w:r w:rsidR="00AA5B3B">
              <w:rPr>
                <w:rFonts w:asciiTheme="majorBidi" w:hAnsiTheme="majorBidi" w:cstheme="majorBidi"/>
                <w:sz w:val="24"/>
                <w:szCs w:val="24"/>
              </w:rPr>
              <w:t xml:space="preserve">300 g., bet ne </w:t>
            </w:r>
            <w:r w:rsidRPr="00125555">
              <w:rPr>
                <w:rFonts w:asciiTheme="majorBidi" w:hAnsiTheme="majorBidi" w:cstheme="majorBidi"/>
                <w:sz w:val="24"/>
                <w:szCs w:val="24"/>
              </w:rPr>
              <w:t xml:space="preserve">didesnis </w:t>
            </w:r>
            <w:r w:rsidR="00680537">
              <w:rPr>
                <w:rFonts w:asciiTheme="majorBidi" w:hAnsiTheme="majorBidi" w:cstheme="majorBidi"/>
                <w:sz w:val="24"/>
                <w:szCs w:val="24"/>
              </w:rPr>
              <w:t>nei</w:t>
            </w:r>
            <w:r w:rsidRPr="00125555">
              <w:rPr>
                <w:rFonts w:asciiTheme="majorBidi" w:hAnsiTheme="majorBidi" w:cstheme="majorBidi"/>
                <w:sz w:val="24"/>
                <w:szCs w:val="24"/>
              </w:rPr>
              <w:t xml:space="preserve"> 1,4 kg.</w:t>
            </w:r>
          </w:p>
          <w:p w14:paraId="712BCC8E" w14:textId="77777777" w:rsidR="00125555" w:rsidRPr="00125555" w:rsidRDefault="00125555" w:rsidP="00E00248">
            <w:pPr>
              <w:jc w:val="both"/>
              <w:rPr>
                <w:rFonts w:asciiTheme="majorBidi" w:hAnsiTheme="majorBidi" w:cstheme="majorBidi"/>
                <w:sz w:val="24"/>
                <w:szCs w:val="24"/>
              </w:rPr>
            </w:pPr>
          </w:p>
        </w:tc>
      </w:tr>
      <w:tr w:rsidR="00125555" w:rsidRPr="00125555" w14:paraId="1D3DC993" w14:textId="77777777" w:rsidTr="00E00248">
        <w:tc>
          <w:tcPr>
            <w:tcW w:w="1696" w:type="dxa"/>
          </w:tcPr>
          <w:p w14:paraId="728CA9AD" w14:textId="77777777" w:rsidR="00125555" w:rsidRPr="00125555" w:rsidRDefault="00125555" w:rsidP="00E00248">
            <w:pPr>
              <w:rPr>
                <w:rFonts w:asciiTheme="majorBidi" w:hAnsiTheme="majorBidi" w:cstheme="majorBidi"/>
                <w:b/>
                <w:bCs/>
                <w:sz w:val="24"/>
                <w:szCs w:val="24"/>
              </w:rPr>
            </w:pPr>
            <w:r w:rsidRPr="00125555">
              <w:rPr>
                <w:rFonts w:asciiTheme="majorBidi" w:hAnsiTheme="majorBidi" w:cstheme="majorBidi"/>
                <w:b/>
                <w:bCs/>
                <w:sz w:val="24"/>
                <w:szCs w:val="24"/>
              </w:rPr>
              <w:lastRenderedPageBreak/>
              <w:t>Laikymo sąlygos</w:t>
            </w:r>
          </w:p>
        </w:tc>
        <w:tc>
          <w:tcPr>
            <w:tcW w:w="7932" w:type="dxa"/>
          </w:tcPr>
          <w:p w14:paraId="19564265" w14:textId="77777777" w:rsidR="00125555" w:rsidRPr="00125555" w:rsidRDefault="00125555" w:rsidP="00E00248">
            <w:pPr>
              <w:rPr>
                <w:rFonts w:asciiTheme="majorBidi" w:hAnsiTheme="majorBidi" w:cstheme="majorBidi"/>
                <w:sz w:val="24"/>
                <w:szCs w:val="24"/>
              </w:rPr>
            </w:pPr>
            <w:r w:rsidRPr="00125555">
              <w:rPr>
                <w:rFonts w:asciiTheme="majorBidi" w:hAnsiTheme="majorBidi" w:cstheme="majorBidi"/>
                <w:sz w:val="24"/>
                <w:szCs w:val="24"/>
              </w:rPr>
              <w:t>Laikymo temperatūra: nuo 0°C iki 25°C</w:t>
            </w:r>
          </w:p>
        </w:tc>
      </w:tr>
    </w:tbl>
    <w:p w14:paraId="666ADEAC" w14:textId="77777777" w:rsidR="00125555" w:rsidRPr="00125555" w:rsidRDefault="00125555" w:rsidP="00125555">
      <w:pPr>
        <w:widowControl w:val="0"/>
        <w:spacing w:after="0" w:line="240" w:lineRule="auto"/>
        <w:ind w:firstLine="720"/>
        <w:jc w:val="both"/>
        <w:rPr>
          <w:rFonts w:asciiTheme="majorBidi" w:eastAsia="Times New Roman" w:hAnsiTheme="majorBidi" w:cstheme="majorBidi"/>
          <w:sz w:val="24"/>
          <w:szCs w:val="24"/>
        </w:rPr>
      </w:pPr>
      <w:r w:rsidRPr="00125555">
        <w:rPr>
          <w:rFonts w:asciiTheme="majorBidi" w:eastAsia="Times New Roman" w:hAnsiTheme="majorBidi" w:cstheme="majorBidi"/>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125555">
        <w:rPr>
          <w:rFonts w:asciiTheme="majorBidi" w:eastAsia="Times New Roman" w:hAnsiTheme="majorBidi" w:cstheme="majorBidi"/>
          <w:sz w:val="24"/>
          <w:szCs w:val="24"/>
          <w:vertAlign w:val="superscript"/>
        </w:rPr>
        <w:t xml:space="preserve"> </w:t>
      </w:r>
      <w:r w:rsidRPr="00125555">
        <w:rPr>
          <w:rFonts w:asciiTheme="majorBidi" w:eastAsia="Times New Roman" w:hAnsiTheme="majorBidi" w:cstheme="majorBidi"/>
          <w:sz w:val="24"/>
          <w:szCs w:val="24"/>
        </w:rPr>
        <w:t>Lietuvos Respublikos sveikatos apsaugos ministro 2005 m. rugsėjo 1 d. įsakymu Nr. V-675 „Dėl Lietuvos higienos normos HN 15:2021 „Maisto higiena“ patvirtinimo“.</w:t>
      </w:r>
    </w:p>
    <w:p w14:paraId="2CED5742" w14:textId="77777777" w:rsidR="00125555" w:rsidRPr="00125555" w:rsidRDefault="00125555" w:rsidP="00125555">
      <w:pPr>
        <w:widowControl w:val="0"/>
        <w:spacing w:after="0" w:line="240" w:lineRule="auto"/>
        <w:ind w:firstLine="720"/>
        <w:jc w:val="both"/>
        <w:rPr>
          <w:rFonts w:asciiTheme="majorBidi" w:eastAsia="Times New Roman" w:hAnsiTheme="majorBidi" w:cstheme="majorBidi"/>
          <w:sz w:val="24"/>
          <w:szCs w:val="24"/>
        </w:rPr>
      </w:pPr>
      <w:r w:rsidRPr="00125555">
        <w:rPr>
          <w:rFonts w:asciiTheme="majorBidi" w:eastAsia="Times New Roman" w:hAnsiTheme="majorBidi" w:cstheme="majorBidi"/>
          <w:sz w:val="24"/>
          <w:szCs w:val="24"/>
        </w:rPr>
        <w:t>3. Tiekėjai turi užtikrinti žmonių sveikatos ir vartotojų interesų apsaugą maisto atžvilgiu, vadovaudamiesi 2002 m. sausio 28 d. Europos Parlamento ir Tarybos reglamente (EB) Nr. 178/2002,</w:t>
      </w:r>
      <w:r w:rsidRPr="00125555">
        <w:rPr>
          <w:rFonts w:asciiTheme="majorBidi" w:eastAsia="Calibri" w:hAnsiTheme="majorBidi" w:cstheme="majorBidi"/>
          <w:sz w:val="24"/>
          <w:szCs w:val="24"/>
        </w:rPr>
        <w:t xml:space="preserve"> </w:t>
      </w:r>
      <w:r w:rsidRPr="00125555">
        <w:rPr>
          <w:rFonts w:asciiTheme="majorBidi" w:eastAsia="Times New Roman" w:hAnsiTheme="majorBidi" w:cstheme="majorBidi"/>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8395299" w14:textId="77777777" w:rsidR="00125555" w:rsidRPr="00125555" w:rsidRDefault="00125555" w:rsidP="00125555">
      <w:pPr>
        <w:widowControl w:val="0"/>
        <w:spacing w:after="0" w:line="240" w:lineRule="auto"/>
        <w:ind w:firstLine="720"/>
        <w:jc w:val="both"/>
        <w:rPr>
          <w:rFonts w:asciiTheme="majorBidi" w:eastAsia="Times New Roman" w:hAnsiTheme="majorBidi" w:cstheme="majorBidi"/>
          <w:sz w:val="24"/>
          <w:szCs w:val="24"/>
        </w:rPr>
      </w:pPr>
      <w:r w:rsidRPr="00125555">
        <w:rPr>
          <w:rFonts w:asciiTheme="majorBidi" w:eastAsia="Times New Roman" w:hAnsiTheme="majorBidi" w:cstheme="majorBidi"/>
          <w:sz w:val="24"/>
          <w:szCs w:val="24"/>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A228655" w14:textId="77777777" w:rsidR="00125555" w:rsidRPr="00125555" w:rsidRDefault="00125555" w:rsidP="00125555">
      <w:pPr>
        <w:widowControl w:val="0"/>
        <w:spacing w:after="0" w:line="240" w:lineRule="auto"/>
        <w:ind w:firstLine="567"/>
        <w:jc w:val="both"/>
        <w:rPr>
          <w:rFonts w:asciiTheme="majorBidi" w:eastAsia="Times New Roman" w:hAnsiTheme="majorBidi" w:cstheme="majorBidi"/>
          <w:sz w:val="24"/>
          <w:szCs w:val="24"/>
        </w:rPr>
      </w:pPr>
      <w:r w:rsidRPr="00125555">
        <w:rPr>
          <w:rFonts w:asciiTheme="majorBidi" w:eastAsia="Times New Roman" w:hAnsiTheme="majorBidi" w:cstheme="majorBidi"/>
          <w:sz w:val="24"/>
          <w:szCs w:val="24"/>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5988410C" w14:textId="77777777" w:rsidR="00125555" w:rsidRDefault="00125555" w:rsidP="00125555">
      <w:pPr>
        <w:widowControl w:val="0"/>
        <w:spacing w:after="0" w:line="240" w:lineRule="auto"/>
        <w:ind w:firstLine="720"/>
        <w:jc w:val="both"/>
        <w:rPr>
          <w:rFonts w:asciiTheme="majorBidi" w:eastAsia="Calibri" w:hAnsiTheme="majorBidi" w:cstheme="majorBidi"/>
          <w:sz w:val="24"/>
          <w:szCs w:val="24"/>
        </w:rPr>
      </w:pPr>
      <w:r w:rsidRPr="00125555">
        <w:rPr>
          <w:rFonts w:asciiTheme="majorBidi" w:eastAsia="Times New Roman" w:hAnsiTheme="majorBidi" w:cstheme="majorBidi"/>
          <w:sz w:val="24"/>
          <w:szCs w:val="24"/>
        </w:rPr>
        <w:t xml:space="preserve">6. </w:t>
      </w:r>
      <w:r w:rsidRPr="00125555">
        <w:rPr>
          <w:rFonts w:asciiTheme="majorBidi" w:eastAsia="Calibri" w:hAnsiTheme="majorBidi" w:cstheme="majorBidi"/>
          <w:sz w:val="24"/>
          <w:szCs w:val="24"/>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6F0F2DE2" w14:textId="77777777" w:rsidR="00E43CB2" w:rsidRPr="00125555" w:rsidRDefault="00E43CB2" w:rsidP="00125555">
      <w:pPr>
        <w:widowControl w:val="0"/>
        <w:spacing w:after="0" w:line="240" w:lineRule="auto"/>
        <w:ind w:firstLine="720"/>
        <w:jc w:val="both"/>
        <w:rPr>
          <w:rFonts w:asciiTheme="majorBidi" w:eastAsia="Calibri" w:hAnsiTheme="majorBidi" w:cstheme="majorBidi"/>
          <w:sz w:val="24"/>
          <w:szCs w:val="24"/>
        </w:rPr>
      </w:pPr>
    </w:p>
    <w:p w14:paraId="71B4715C" w14:textId="21D3769B" w:rsidR="00376375" w:rsidRPr="00376375" w:rsidRDefault="00376375" w:rsidP="00376375">
      <w:pPr>
        <w:jc w:val="center"/>
        <w:rPr>
          <w:rFonts w:asciiTheme="majorBidi" w:eastAsia="Calibri" w:hAnsiTheme="majorBidi" w:cstheme="majorBidi"/>
          <w:b/>
          <w:bCs/>
          <w:sz w:val="24"/>
          <w:szCs w:val="24"/>
          <w:lang w:eastAsia="lt-LT"/>
        </w:rPr>
      </w:pPr>
      <w:r w:rsidRPr="00376375">
        <w:rPr>
          <w:rFonts w:asciiTheme="majorBidi" w:eastAsia="Calibri" w:hAnsiTheme="majorBidi" w:cstheme="majorBidi"/>
          <w:b/>
          <w:bCs/>
          <w:sz w:val="24"/>
          <w:szCs w:val="24"/>
          <w:lang w:eastAsia="lt-LT"/>
        </w:rPr>
        <w:t>2</w:t>
      </w:r>
      <w:r w:rsidR="00F76548">
        <w:rPr>
          <w:rFonts w:asciiTheme="majorBidi" w:eastAsia="Calibri" w:hAnsiTheme="majorBidi" w:cstheme="majorBidi"/>
          <w:b/>
          <w:bCs/>
          <w:sz w:val="24"/>
          <w:szCs w:val="24"/>
          <w:lang w:eastAsia="lt-LT"/>
        </w:rPr>
        <w:t>5</w:t>
      </w:r>
      <w:r w:rsidRPr="00376375">
        <w:rPr>
          <w:rFonts w:asciiTheme="majorBidi" w:eastAsia="Calibri" w:hAnsiTheme="majorBidi" w:cstheme="majorBidi"/>
          <w:b/>
          <w:bCs/>
          <w:sz w:val="24"/>
          <w:szCs w:val="24"/>
          <w:lang w:eastAsia="lt-LT"/>
        </w:rPr>
        <w:t xml:space="preserve"> PIRKIMO DALIS. BALTASIS CUKRUS</w:t>
      </w:r>
    </w:p>
    <w:p w14:paraId="326DDA72" w14:textId="77777777" w:rsidR="00376375" w:rsidRPr="00376375" w:rsidRDefault="00376375" w:rsidP="00376375">
      <w:pPr>
        <w:spacing w:before="100" w:beforeAutospacing="1" w:after="100" w:afterAutospacing="1" w:line="240" w:lineRule="auto"/>
        <w:ind w:firstLine="720"/>
        <w:jc w:val="both"/>
        <w:rPr>
          <w:rFonts w:asciiTheme="majorBidi" w:eastAsia="Calibri" w:hAnsiTheme="majorBidi" w:cstheme="majorBidi"/>
          <w:sz w:val="24"/>
          <w:szCs w:val="24"/>
        </w:rPr>
      </w:pPr>
      <w:r w:rsidRPr="00376375">
        <w:rPr>
          <w:rFonts w:asciiTheme="majorBidi" w:eastAsia="Calibri" w:hAnsiTheme="majorBidi" w:cstheme="majorBidi"/>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376375" w:rsidRPr="00376375" w14:paraId="0CA03ADA" w14:textId="77777777" w:rsidTr="00E00248">
        <w:tc>
          <w:tcPr>
            <w:tcW w:w="1696" w:type="dxa"/>
            <w:tcBorders>
              <w:bottom w:val="single" w:sz="4" w:space="0" w:color="auto"/>
            </w:tcBorders>
          </w:tcPr>
          <w:p w14:paraId="3B62235A" w14:textId="77777777" w:rsidR="00376375" w:rsidRPr="00376375" w:rsidRDefault="00376375" w:rsidP="00E00248">
            <w:pPr>
              <w:widowControl w:val="0"/>
              <w:jc w:val="both"/>
              <w:outlineLvl w:val="0"/>
              <w:rPr>
                <w:rFonts w:asciiTheme="majorBidi" w:hAnsiTheme="majorBidi" w:cstheme="majorBidi"/>
                <w:b/>
                <w:sz w:val="24"/>
                <w:szCs w:val="24"/>
                <w:lang w:eastAsia="lt-LT"/>
              </w:rPr>
            </w:pPr>
            <w:r w:rsidRPr="00376375">
              <w:rPr>
                <w:rFonts w:asciiTheme="majorBidi" w:hAnsiTheme="majorBidi" w:cstheme="majorBidi"/>
                <w:b/>
                <w:bCs/>
                <w:sz w:val="24"/>
                <w:szCs w:val="24"/>
              </w:rPr>
              <w:t>Maksimalus kiekis, kurį ketinama įsigyti</w:t>
            </w:r>
          </w:p>
        </w:tc>
        <w:tc>
          <w:tcPr>
            <w:tcW w:w="7932" w:type="dxa"/>
            <w:tcBorders>
              <w:bottom w:val="single" w:sz="4" w:space="0" w:color="auto"/>
            </w:tcBorders>
          </w:tcPr>
          <w:p w14:paraId="3EF308AA" w14:textId="19795C78" w:rsidR="00376375" w:rsidRPr="00376375" w:rsidRDefault="00376375" w:rsidP="00E00248">
            <w:pPr>
              <w:jc w:val="both"/>
              <w:rPr>
                <w:rFonts w:asciiTheme="majorBidi" w:hAnsiTheme="majorBidi" w:cstheme="majorBidi"/>
                <w:sz w:val="24"/>
                <w:szCs w:val="24"/>
              </w:rPr>
            </w:pPr>
            <w:r w:rsidRPr="00376375">
              <w:rPr>
                <w:rFonts w:asciiTheme="majorBidi" w:hAnsiTheme="majorBidi" w:cstheme="majorBidi"/>
                <w:sz w:val="24"/>
                <w:szCs w:val="24"/>
              </w:rPr>
              <w:t xml:space="preserve">Iš viso  </w:t>
            </w:r>
            <w:r w:rsidR="00980B86">
              <w:rPr>
                <w:rFonts w:asciiTheme="majorBidi" w:hAnsiTheme="majorBidi" w:cstheme="majorBidi"/>
                <w:sz w:val="24"/>
                <w:szCs w:val="24"/>
              </w:rPr>
              <w:t>X</w:t>
            </w:r>
            <w:r w:rsidRPr="00376375">
              <w:rPr>
                <w:rFonts w:asciiTheme="majorBidi" w:hAnsiTheme="majorBidi" w:cstheme="majorBidi"/>
                <w:sz w:val="24"/>
                <w:szCs w:val="24"/>
              </w:rPr>
              <w:t xml:space="preserve">  t  baltojo cukraus</w:t>
            </w:r>
          </w:p>
        </w:tc>
      </w:tr>
      <w:tr w:rsidR="00376375" w:rsidRPr="00376375" w14:paraId="6DFDCBA2" w14:textId="77777777" w:rsidTr="00E00248">
        <w:tc>
          <w:tcPr>
            <w:tcW w:w="1696" w:type="dxa"/>
            <w:tcBorders>
              <w:bottom w:val="single" w:sz="4" w:space="0" w:color="auto"/>
            </w:tcBorders>
          </w:tcPr>
          <w:p w14:paraId="79FE6F8B" w14:textId="77777777" w:rsidR="00376375" w:rsidRPr="00376375" w:rsidRDefault="00376375" w:rsidP="00E00248">
            <w:pPr>
              <w:widowControl w:val="0"/>
              <w:jc w:val="both"/>
              <w:outlineLvl w:val="0"/>
              <w:rPr>
                <w:rFonts w:asciiTheme="majorBidi" w:hAnsiTheme="majorBidi" w:cstheme="majorBidi"/>
                <w:b/>
                <w:bCs/>
                <w:sz w:val="24"/>
                <w:szCs w:val="24"/>
              </w:rPr>
            </w:pPr>
            <w:r w:rsidRPr="00376375">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310A2A19" w14:textId="13B6DEB1" w:rsidR="00376375" w:rsidRPr="00376375" w:rsidRDefault="00376375" w:rsidP="00E00248">
            <w:pPr>
              <w:jc w:val="both"/>
              <w:rPr>
                <w:rFonts w:asciiTheme="majorBidi" w:hAnsiTheme="majorBidi" w:cstheme="majorBidi"/>
                <w:sz w:val="24"/>
                <w:szCs w:val="24"/>
              </w:rPr>
            </w:pPr>
            <w:r w:rsidRPr="00376375">
              <w:rPr>
                <w:rFonts w:asciiTheme="majorBidi" w:hAnsiTheme="majorBidi" w:cstheme="majorBidi"/>
                <w:sz w:val="24"/>
                <w:szCs w:val="24"/>
              </w:rPr>
              <w:t xml:space="preserve">Iš viso </w:t>
            </w:r>
            <w:r w:rsidR="002D4641">
              <w:rPr>
                <w:rFonts w:asciiTheme="majorBidi" w:hAnsiTheme="majorBidi" w:cstheme="majorBidi"/>
                <w:sz w:val="24"/>
                <w:szCs w:val="24"/>
              </w:rPr>
              <w:t>0,</w:t>
            </w:r>
            <w:r w:rsidR="00AE5D4A">
              <w:rPr>
                <w:rFonts w:asciiTheme="majorBidi" w:hAnsiTheme="majorBidi" w:cstheme="majorBidi"/>
                <w:sz w:val="24"/>
                <w:szCs w:val="24"/>
              </w:rPr>
              <w:t>1</w:t>
            </w:r>
            <w:r w:rsidRPr="00376375">
              <w:rPr>
                <w:rFonts w:asciiTheme="majorBidi" w:hAnsiTheme="majorBidi" w:cstheme="majorBidi"/>
                <w:sz w:val="24"/>
                <w:szCs w:val="24"/>
              </w:rPr>
              <w:t xml:space="preserve">  t  baltojo cukraus</w:t>
            </w:r>
          </w:p>
        </w:tc>
      </w:tr>
      <w:tr w:rsidR="00376375" w:rsidRPr="00376375" w14:paraId="6C94A817" w14:textId="77777777" w:rsidTr="00E00248">
        <w:tc>
          <w:tcPr>
            <w:tcW w:w="1696" w:type="dxa"/>
          </w:tcPr>
          <w:p w14:paraId="3C79FBCA" w14:textId="77777777" w:rsidR="00376375" w:rsidRPr="00376375" w:rsidRDefault="00376375" w:rsidP="00E00248">
            <w:pPr>
              <w:widowControl w:val="0"/>
              <w:jc w:val="both"/>
              <w:outlineLvl w:val="0"/>
              <w:rPr>
                <w:rFonts w:asciiTheme="majorBidi" w:hAnsiTheme="majorBidi" w:cstheme="majorBidi"/>
                <w:b/>
                <w:sz w:val="24"/>
                <w:szCs w:val="24"/>
                <w:lang w:eastAsia="lt-LT"/>
              </w:rPr>
            </w:pPr>
            <w:r w:rsidRPr="00376375">
              <w:rPr>
                <w:rFonts w:asciiTheme="majorBidi" w:hAnsiTheme="majorBidi" w:cstheme="majorBidi"/>
                <w:b/>
                <w:sz w:val="24"/>
                <w:szCs w:val="24"/>
                <w:lang w:eastAsia="lt-LT"/>
              </w:rPr>
              <w:t>Kokybės reikalavimai</w:t>
            </w:r>
          </w:p>
          <w:p w14:paraId="2EBD4AA0" w14:textId="77777777" w:rsidR="00376375" w:rsidRPr="00376375" w:rsidRDefault="00376375" w:rsidP="00E00248">
            <w:pPr>
              <w:jc w:val="both"/>
              <w:rPr>
                <w:rFonts w:asciiTheme="majorBidi" w:hAnsiTheme="majorBidi" w:cstheme="majorBidi"/>
                <w:sz w:val="24"/>
                <w:szCs w:val="24"/>
              </w:rPr>
            </w:pPr>
          </w:p>
        </w:tc>
        <w:tc>
          <w:tcPr>
            <w:tcW w:w="7932" w:type="dxa"/>
          </w:tcPr>
          <w:p w14:paraId="2EE4B896" w14:textId="77777777" w:rsidR="00376375" w:rsidRPr="00376375" w:rsidRDefault="00376375" w:rsidP="00E00248">
            <w:pPr>
              <w:widowControl w:val="0"/>
              <w:tabs>
                <w:tab w:val="left" w:pos="851"/>
              </w:tabs>
              <w:ind w:right="20"/>
              <w:jc w:val="both"/>
              <w:rPr>
                <w:rFonts w:asciiTheme="majorBidi" w:eastAsia="Courier New" w:hAnsiTheme="majorBidi" w:cstheme="majorBidi"/>
                <w:sz w:val="24"/>
                <w:szCs w:val="24"/>
              </w:rPr>
            </w:pPr>
            <w:proofErr w:type="spellStart"/>
            <w:r w:rsidRPr="00376375">
              <w:rPr>
                <w:rFonts w:asciiTheme="majorBidi" w:eastAsia="Courier New" w:hAnsiTheme="majorBidi" w:cstheme="majorBidi"/>
                <w:color w:val="000000"/>
                <w:sz w:val="24"/>
                <w:szCs w:val="24"/>
                <w:lang w:eastAsia="lt-LT"/>
              </w:rPr>
              <w:t>Vienkomponenčio</w:t>
            </w:r>
            <w:proofErr w:type="spellEnd"/>
            <w:r w:rsidRPr="00376375">
              <w:rPr>
                <w:rFonts w:asciiTheme="majorBidi" w:eastAsia="Courier New" w:hAnsiTheme="majorBidi" w:cstheme="majorBidi"/>
                <w:color w:val="000000"/>
                <w:sz w:val="24"/>
                <w:szCs w:val="24"/>
                <w:lang w:eastAsia="lt-LT"/>
              </w:rPr>
              <w:t xml:space="preserve"> produkto sudėtis – baltasis cukrus.</w:t>
            </w:r>
          </w:p>
          <w:p w14:paraId="178A31E1" w14:textId="77777777" w:rsidR="00376375" w:rsidRPr="00376375" w:rsidRDefault="00376375" w:rsidP="00E00248">
            <w:pPr>
              <w:widowControl w:val="0"/>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Reikalavimai baltojo cukraus (toliau – Cukrus) jusliniams rodikliams:</w:t>
            </w:r>
          </w:p>
          <w:p w14:paraId="2BA840FB" w14:textId="77777777" w:rsidR="00376375" w:rsidRPr="00376375" w:rsidRDefault="00376375" w:rsidP="00E00248">
            <w:pPr>
              <w:widowControl w:val="0"/>
              <w:tabs>
                <w:tab w:val="left" w:pos="851"/>
              </w:tabs>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Forma – vienodi granuliuoti kristalai;</w:t>
            </w:r>
          </w:p>
          <w:p w14:paraId="70D1B885" w14:textId="77777777" w:rsidR="00376375" w:rsidRPr="00376375" w:rsidRDefault="00376375" w:rsidP="00E00248">
            <w:pPr>
              <w:widowControl w:val="0"/>
              <w:tabs>
                <w:tab w:val="left" w:pos="851"/>
              </w:tabs>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Spalva – baltas;</w:t>
            </w:r>
          </w:p>
          <w:p w14:paraId="38A0B044" w14:textId="77777777" w:rsidR="00376375" w:rsidRPr="00376375" w:rsidRDefault="00376375" w:rsidP="00E00248">
            <w:pPr>
              <w:widowControl w:val="0"/>
              <w:tabs>
                <w:tab w:val="left" w:pos="851"/>
              </w:tabs>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Skonis – saldus, charakteringas cukrui;</w:t>
            </w:r>
          </w:p>
          <w:p w14:paraId="0796F48D" w14:textId="77777777" w:rsidR="00376375" w:rsidRPr="00376375" w:rsidRDefault="00376375" w:rsidP="00E00248">
            <w:pPr>
              <w:widowControl w:val="0"/>
              <w:tabs>
                <w:tab w:val="left" w:pos="851"/>
              </w:tabs>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Kvapas – be pašalinių kvapų;</w:t>
            </w:r>
          </w:p>
          <w:p w14:paraId="45308284" w14:textId="77777777" w:rsidR="00376375" w:rsidRPr="00376375" w:rsidRDefault="00376375" w:rsidP="00E00248">
            <w:pPr>
              <w:widowControl w:val="0"/>
              <w:tabs>
                <w:tab w:val="left" w:pos="851"/>
              </w:tabs>
              <w:ind w:left="20"/>
              <w:jc w:val="both"/>
              <w:rPr>
                <w:rFonts w:asciiTheme="majorBidi" w:eastAsia="Courier New" w:hAnsiTheme="majorBidi" w:cstheme="majorBidi"/>
                <w:sz w:val="24"/>
                <w:szCs w:val="24"/>
              </w:rPr>
            </w:pPr>
            <w:r w:rsidRPr="00376375">
              <w:rPr>
                <w:rFonts w:asciiTheme="majorBidi" w:eastAsia="Courier New" w:hAnsiTheme="majorBidi" w:cstheme="majorBidi"/>
                <w:color w:val="000000"/>
                <w:sz w:val="24"/>
                <w:szCs w:val="24"/>
                <w:lang w:eastAsia="lt-LT"/>
              </w:rPr>
              <w:t>Būklė – sausas, birus.</w:t>
            </w:r>
          </w:p>
          <w:p w14:paraId="710BCBC1" w14:textId="77777777" w:rsidR="00376375" w:rsidRPr="00376375" w:rsidRDefault="00376375" w:rsidP="00E00248">
            <w:pPr>
              <w:shd w:val="clear" w:color="auto" w:fill="FFFFFF"/>
              <w:jc w:val="both"/>
              <w:rPr>
                <w:rFonts w:asciiTheme="majorBidi" w:eastAsia="Times New Roman" w:hAnsiTheme="majorBidi" w:cstheme="majorBidi"/>
                <w:sz w:val="24"/>
                <w:szCs w:val="24"/>
                <w:lang w:eastAsia="lt-LT"/>
              </w:rPr>
            </w:pPr>
          </w:p>
        </w:tc>
      </w:tr>
      <w:tr w:rsidR="00376375" w:rsidRPr="00376375" w14:paraId="1283FFDB" w14:textId="77777777" w:rsidTr="00E00248">
        <w:tc>
          <w:tcPr>
            <w:tcW w:w="1696" w:type="dxa"/>
          </w:tcPr>
          <w:p w14:paraId="1E0179A9" w14:textId="77777777" w:rsidR="00376375" w:rsidRPr="00376375" w:rsidRDefault="00376375" w:rsidP="00E00248">
            <w:pPr>
              <w:jc w:val="both"/>
              <w:rPr>
                <w:rFonts w:asciiTheme="majorBidi" w:hAnsiTheme="majorBidi" w:cstheme="majorBidi"/>
                <w:b/>
                <w:bCs/>
                <w:sz w:val="24"/>
                <w:szCs w:val="24"/>
              </w:rPr>
            </w:pPr>
            <w:r w:rsidRPr="00376375">
              <w:rPr>
                <w:rFonts w:asciiTheme="majorBidi" w:hAnsiTheme="majorBidi" w:cstheme="majorBidi"/>
                <w:b/>
                <w:bCs/>
                <w:sz w:val="24"/>
                <w:szCs w:val="24"/>
              </w:rPr>
              <w:lastRenderedPageBreak/>
              <w:t>Teisės aktai</w:t>
            </w:r>
          </w:p>
        </w:tc>
        <w:tc>
          <w:tcPr>
            <w:tcW w:w="7932" w:type="dxa"/>
          </w:tcPr>
          <w:p w14:paraId="39A51340" w14:textId="77777777" w:rsidR="00376375" w:rsidRPr="00376375" w:rsidRDefault="00376375" w:rsidP="00E00248">
            <w:pPr>
              <w:jc w:val="both"/>
              <w:rPr>
                <w:rFonts w:asciiTheme="majorBidi" w:hAnsiTheme="majorBidi" w:cstheme="majorBidi"/>
                <w:b/>
                <w:bCs/>
                <w:sz w:val="24"/>
                <w:szCs w:val="24"/>
              </w:rPr>
            </w:pPr>
            <w:r w:rsidRPr="00376375">
              <w:rPr>
                <w:rFonts w:asciiTheme="majorBidi" w:hAnsiTheme="majorBidi" w:cstheme="majorBidi"/>
                <w:b/>
                <w:bCs/>
                <w:sz w:val="24"/>
                <w:szCs w:val="24"/>
              </w:rPr>
              <w:t>Baltasis cukrus turi atitikti reikalavimus, nustatytus šiuose teisės aktuose:</w:t>
            </w:r>
          </w:p>
          <w:p w14:paraId="0CE04356" w14:textId="77777777" w:rsidR="00376375" w:rsidRPr="00376375" w:rsidRDefault="00376375" w:rsidP="00E00248">
            <w:pPr>
              <w:pStyle w:val="prastasis1"/>
              <w:shd w:val="clear" w:color="auto" w:fill="FFFFFF"/>
              <w:spacing w:before="0" w:beforeAutospacing="0" w:after="0" w:afterAutospacing="0"/>
              <w:jc w:val="both"/>
              <w:rPr>
                <w:rFonts w:asciiTheme="majorBidi" w:hAnsiTheme="majorBidi" w:cstheme="majorBidi"/>
              </w:rPr>
            </w:pPr>
            <w:r w:rsidRPr="00376375">
              <w:rPr>
                <w:rFonts w:asciiTheme="majorBidi" w:hAnsiTheme="majorBidi" w:cstheme="majorBidi"/>
              </w:rPr>
              <w:t>2013 m. gruodžio 17 d. Europos Parlamento ir Tarybos reglamento (ES) Nr. 1308/2013 III priedo B dalies II punkte nurodyti baltojo cukraus standartiniai kokybės reikalavimai, su visais pakeitimais. Cukraus, skirto žmonėms vartoti, gliukozės ir invertuoto cukraus sirupų bei tirpalų sudėties ir tyrimų metodų techninis reglamentas, patvirtintas Lietuvos Respublikos žemės ūkio ministro 2007 m. liepos 9 d. įsakymu Nr. 3D-325 „Dėl cukraus, skirto žmonėms vartoti, gliukozės ir invertuoto cukraus sirupų bei tirpalų sudėties ir tyrimų metodų techninio reglamento patvirtinimo“, su visais pakeitimais; 2008 m. gruodžio 16 d. Europos Parlamento ir Tarybos reglamentas (EB) Nr. 1333/2008 dėl maisto priedų, su visais pakeitimais, ir kiti teisės aktai.</w:t>
            </w:r>
          </w:p>
        </w:tc>
      </w:tr>
      <w:tr w:rsidR="00376375" w:rsidRPr="00376375" w14:paraId="69BCE128" w14:textId="77777777" w:rsidTr="00E00248">
        <w:tc>
          <w:tcPr>
            <w:tcW w:w="1696" w:type="dxa"/>
          </w:tcPr>
          <w:p w14:paraId="6CFB1E37" w14:textId="77777777" w:rsidR="00376375" w:rsidRPr="00376375" w:rsidRDefault="00376375" w:rsidP="00E00248">
            <w:pPr>
              <w:jc w:val="both"/>
              <w:rPr>
                <w:rFonts w:asciiTheme="majorBidi" w:hAnsiTheme="majorBidi" w:cstheme="majorBidi"/>
                <w:b/>
                <w:bCs/>
                <w:sz w:val="24"/>
                <w:szCs w:val="24"/>
              </w:rPr>
            </w:pPr>
            <w:r w:rsidRPr="00376375">
              <w:rPr>
                <w:rFonts w:asciiTheme="majorBidi" w:hAnsiTheme="majorBidi" w:cstheme="majorBidi"/>
                <w:b/>
                <w:bCs/>
                <w:sz w:val="24"/>
                <w:szCs w:val="24"/>
              </w:rPr>
              <w:t>Pakavimo reikalavimai</w:t>
            </w:r>
          </w:p>
        </w:tc>
        <w:tc>
          <w:tcPr>
            <w:tcW w:w="7932" w:type="dxa"/>
          </w:tcPr>
          <w:p w14:paraId="78C323E1" w14:textId="453180A9" w:rsidR="00376375" w:rsidRPr="00376375" w:rsidRDefault="00376375" w:rsidP="00E00248">
            <w:pPr>
              <w:jc w:val="both"/>
              <w:rPr>
                <w:rFonts w:asciiTheme="majorBidi" w:hAnsiTheme="majorBidi" w:cstheme="majorBidi"/>
                <w:b/>
                <w:bCs/>
                <w:sz w:val="24"/>
                <w:szCs w:val="24"/>
              </w:rPr>
            </w:pPr>
            <w:r w:rsidRPr="00376375">
              <w:rPr>
                <w:rFonts w:asciiTheme="majorBidi" w:hAnsiTheme="majorBidi" w:cstheme="majorBidi"/>
                <w:sz w:val="24"/>
                <w:szCs w:val="24"/>
              </w:rPr>
              <w:t xml:space="preserve">Cukrus pakuojamas į saugią, tvirtą, tinkamą liestis su maistu pakuotę, kurioje grynasis kiekis turi būti </w:t>
            </w:r>
            <w:r w:rsidR="002C0F53">
              <w:rPr>
                <w:rFonts w:asciiTheme="majorBidi" w:hAnsiTheme="majorBidi" w:cstheme="majorBidi"/>
                <w:sz w:val="24"/>
                <w:szCs w:val="24"/>
              </w:rPr>
              <w:t>ne ma</w:t>
            </w:r>
            <w:r w:rsidR="00BC15DF">
              <w:rPr>
                <w:rFonts w:asciiTheme="majorBidi" w:hAnsiTheme="majorBidi" w:cstheme="majorBidi"/>
                <w:sz w:val="24"/>
                <w:szCs w:val="24"/>
              </w:rPr>
              <w:t xml:space="preserve">žesnis nei </w:t>
            </w:r>
            <w:r w:rsidR="00673C45">
              <w:rPr>
                <w:rFonts w:asciiTheme="majorBidi" w:hAnsiTheme="majorBidi" w:cstheme="majorBidi"/>
                <w:sz w:val="24"/>
                <w:szCs w:val="24"/>
              </w:rPr>
              <w:t>250 g.</w:t>
            </w:r>
            <w:r w:rsidR="003F7784">
              <w:rPr>
                <w:rFonts w:asciiTheme="majorBidi" w:hAnsiTheme="majorBidi" w:cstheme="majorBidi"/>
                <w:sz w:val="24"/>
                <w:szCs w:val="24"/>
              </w:rPr>
              <w:t xml:space="preserve">, bet ne daugiau nei </w:t>
            </w:r>
            <w:r w:rsidRPr="00376375">
              <w:rPr>
                <w:rFonts w:asciiTheme="majorBidi" w:hAnsiTheme="majorBidi" w:cstheme="majorBidi"/>
                <w:sz w:val="24"/>
                <w:szCs w:val="24"/>
              </w:rPr>
              <w:t>1 kg.</w:t>
            </w:r>
          </w:p>
          <w:p w14:paraId="71447156" w14:textId="77777777" w:rsidR="00376375" w:rsidRPr="00376375" w:rsidRDefault="00376375" w:rsidP="00E00248">
            <w:pPr>
              <w:jc w:val="both"/>
              <w:rPr>
                <w:rFonts w:asciiTheme="majorBidi" w:hAnsiTheme="majorBidi" w:cstheme="majorBidi"/>
                <w:sz w:val="24"/>
                <w:szCs w:val="24"/>
              </w:rPr>
            </w:pPr>
          </w:p>
        </w:tc>
      </w:tr>
      <w:tr w:rsidR="00376375" w:rsidRPr="00376375" w14:paraId="56237E5A" w14:textId="77777777" w:rsidTr="00E00248">
        <w:tc>
          <w:tcPr>
            <w:tcW w:w="1696" w:type="dxa"/>
          </w:tcPr>
          <w:p w14:paraId="0E16B18C" w14:textId="77777777" w:rsidR="00376375" w:rsidRPr="00376375" w:rsidRDefault="00376375" w:rsidP="00E00248">
            <w:pPr>
              <w:rPr>
                <w:rFonts w:asciiTheme="majorBidi" w:hAnsiTheme="majorBidi" w:cstheme="majorBidi"/>
                <w:b/>
                <w:bCs/>
                <w:sz w:val="24"/>
                <w:szCs w:val="24"/>
              </w:rPr>
            </w:pPr>
            <w:r w:rsidRPr="00376375">
              <w:rPr>
                <w:rFonts w:asciiTheme="majorBidi" w:hAnsiTheme="majorBidi" w:cstheme="majorBidi"/>
                <w:b/>
                <w:bCs/>
                <w:sz w:val="24"/>
                <w:szCs w:val="24"/>
              </w:rPr>
              <w:t>Laikymo sąlygos</w:t>
            </w:r>
          </w:p>
        </w:tc>
        <w:tc>
          <w:tcPr>
            <w:tcW w:w="7932" w:type="dxa"/>
          </w:tcPr>
          <w:p w14:paraId="17A5FE8F" w14:textId="77777777" w:rsidR="00376375" w:rsidRPr="00376375" w:rsidRDefault="00376375" w:rsidP="00E00248">
            <w:pPr>
              <w:rPr>
                <w:rFonts w:asciiTheme="majorBidi" w:hAnsiTheme="majorBidi" w:cstheme="majorBidi"/>
                <w:sz w:val="24"/>
                <w:szCs w:val="24"/>
              </w:rPr>
            </w:pPr>
            <w:r w:rsidRPr="00376375">
              <w:rPr>
                <w:rFonts w:asciiTheme="majorBidi" w:hAnsiTheme="majorBidi" w:cstheme="majorBidi"/>
                <w:sz w:val="24"/>
                <w:szCs w:val="24"/>
              </w:rPr>
              <w:t>Laikyti vėsioje (iki 25 °C temperatūros), sausoje (santykinė oro drėgmė iki 60 %) ir švarioje, apsaugotoje nuo tiesioginių saulės spindulių, patalpoje.</w:t>
            </w:r>
          </w:p>
        </w:tc>
      </w:tr>
    </w:tbl>
    <w:p w14:paraId="2AB32AB3" w14:textId="77777777" w:rsidR="00376375" w:rsidRPr="00376375" w:rsidRDefault="00376375" w:rsidP="00376375">
      <w:pPr>
        <w:widowControl w:val="0"/>
        <w:spacing w:after="0" w:line="240" w:lineRule="auto"/>
        <w:ind w:firstLine="720"/>
        <w:jc w:val="both"/>
        <w:rPr>
          <w:rFonts w:asciiTheme="majorBidi" w:eastAsia="Times New Roman" w:hAnsiTheme="majorBidi" w:cstheme="majorBidi"/>
          <w:sz w:val="24"/>
          <w:szCs w:val="24"/>
        </w:rPr>
      </w:pPr>
      <w:r w:rsidRPr="00376375">
        <w:rPr>
          <w:rFonts w:asciiTheme="majorBidi" w:eastAsia="Times New Roman" w:hAnsiTheme="majorBidi" w:cstheme="majorBidi"/>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376375">
        <w:rPr>
          <w:rFonts w:asciiTheme="majorBidi" w:eastAsia="Times New Roman" w:hAnsiTheme="majorBidi" w:cstheme="majorBidi"/>
          <w:sz w:val="24"/>
          <w:szCs w:val="24"/>
          <w:vertAlign w:val="superscript"/>
        </w:rPr>
        <w:t xml:space="preserve"> </w:t>
      </w:r>
      <w:r w:rsidRPr="00376375">
        <w:rPr>
          <w:rFonts w:asciiTheme="majorBidi" w:eastAsia="Times New Roman" w:hAnsiTheme="majorBidi" w:cstheme="majorBidi"/>
          <w:sz w:val="24"/>
          <w:szCs w:val="24"/>
        </w:rPr>
        <w:t>Lietuvos Respublikos sveikatos apsaugos ministro 2005 m. rugsėjo 1 d. įsakymu Nr. V-675 „Dėl Lietuvos higienos normos HN 15:2021 „Maisto higiena“ patvirtinimo“.</w:t>
      </w:r>
    </w:p>
    <w:p w14:paraId="3679CD00" w14:textId="77777777" w:rsidR="00376375" w:rsidRPr="00376375" w:rsidRDefault="00376375" w:rsidP="00376375">
      <w:pPr>
        <w:widowControl w:val="0"/>
        <w:spacing w:after="0" w:line="240" w:lineRule="auto"/>
        <w:ind w:firstLine="720"/>
        <w:jc w:val="both"/>
        <w:rPr>
          <w:rFonts w:asciiTheme="majorBidi" w:eastAsia="Times New Roman" w:hAnsiTheme="majorBidi" w:cstheme="majorBidi"/>
          <w:sz w:val="24"/>
          <w:szCs w:val="24"/>
        </w:rPr>
      </w:pPr>
      <w:r w:rsidRPr="00376375">
        <w:rPr>
          <w:rFonts w:asciiTheme="majorBidi" w:eastAsia="Times New Roman" w:hAnsiTheme="majorBidi" w:cstheme="majorBidi"/>
          <w:sz w:val="24"/>
          <w:szCs w:val="24"/>
        </w:rPr>
        <w:t>3. Tiekėjai turi užtikrinti žmonių sveikatos ir vartotojų interesų apsaugą maisto atžvilgiu, vadovaudamiesi 2002 m. sausio 28 d. Europos Parlamento ir Tarybos reglamente (EB) Nr. 178/2002,</w:t>
      </w:r>
      <w:r w:rsidRPr="00376375">
        <w:rPr>
          <w:rFonts w:asciiTheme="majorBidi" w:eastAsia="Calibri" w:hAnsiTheme="majorBidi" w:cstheme="majorBidi"/>
          <w:sz w:val="24"/>
          <w:szCs w:val="24"/>
        </w:rPr>
        <w:t xml:space="preserve"> </w:t>
      </w:r>
      <w:r w:rsidRPr="00376375">
        <w:rPr>
          <w:rFonts w:asciiTheme="majorBidi" w:eastAsia="Times New Roman" w:hAnsiTheme="majorBidi" w:cstheme="majorBidi"/>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79BA46C6" w14:textId="77777777" w:rsidR="00376375" w:rsidRPr="00376375" w:rsidRDefault="00376375" w:rsidP="00376375">
      <w:pPr>
        <w:widowControl w:val="0"/>
        <w:spacing w:after="0" w:line="240" w:lineRule="auto"/>
        <w:ind w:firstLine="720"/>
        <w:jc w:val="both"/>
        <w:rPr>
          <w:rFonts w:asciiTheme="majorBidi" w:eastAsia="Times New Roman" w:hAnsiTheme="majorBidi" w:cstheme="majorBidi"/>
          <w:sz w:val="24"/>
          <w:szCs w:val="24"/>
        </w:rPr>
      </w:pPr>
      <w:r w:rsidRPr="00376375">
        <w:rPr>
          <w:rFonts w:asciiTheme="majorBidi" w:eastAsia="Times New Roman" w:hAnsiTheme="majorBidi" w:cstheme="majorBidi"/>
          <w:sz w:val="24"/>
          <w:szCs w:val="24"/>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7A3A0898" w14:textId="77777777" w:rsidR="00376375" w:rsidRPr="00376375" w:rsidRDefault="00376375" w:rsidP="00376375">
      <w:pPr>
        <w:widowControl w:val="0"/>
        <w:spacing w:after="0" w:line="240" w:lineRule="auto"/>
        <w:ind w:firstLine="567"/>
        <w:jc w:val="both"/>
        <w:rPr>
          <w:rFonts w:asciiTheme="majorBidi" w:eastAsia="Times New Roman" w:hAnsiTheme="majorBidi" w:cstheme="majorBidi"/>
          <w:sz w:val="24"/>
          <w:szCs w:val="24"/>
        </w:rPr>
      </w:pPr>
      <w:r w:rsidRPr="00376375">
        <w:rPr>
          <w:rFonts w:asciiTheme="majorBidi" w:eastAsia="Times New Roman" w:hAnsiTheme="majorBidi" w:cstheme="majorBidi"/>
          <w:sz w:val="24"/>
          <w:szCs w:val="24"/>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1F68BA5D" w14:textId="77777777" w:rsidR="00376375" w:rsidRPr="00376375" w:rsidRDefault="00376375" w:rsidP="00376375">
      <w:pPr>
        <w:widowControl w:val="0"/>
        <w:spacing w:after="0" w:line="240" w:lineRule="auto"/>
        <w:ind w:firstLine="720"/>
        <w:jc w:val="both"/>
        <w:rPr>
          <w:rFonts w:asciiTheme="majorBidi" w:eastAsia="Calibri" w:hAnsiTheme="majorBidi" w:cstheme="majorBidi"/>
          <w:sz w:val="24"/>
          <w:szCs w:val="24"/>
        </w:rPr>
      </w:pPr>
      <w:r w:rsidRPr="00376375">
        <w:rPr>
          <w:rFonts w:asciiTheme="majorBidi" w:eastAsia="Times New Roman" w:hAnsiTheme="majorBidi" w:cstheme="majorBidi"/>
          <w:sz w:val="24"/>
          <w:szCs w:val="24"/>
        </w:rPr>
        <w:t xml:space="preserve">6. </w:t>
      </w:r>
      <w:r w:rsidRPr="00376375">
        <w:rPr>
          <w:rFonts w:asciiTheme="majorBidi" w:eastAsia="Calibri" w:hAnsiTheme="majorBidi" w:cstheme="majorBidi"/>
          <w:sz w:val="24"/>
          <w:szCs w:val="24"/>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2E1B335B" w14:textId="77777777" w:rsidR="003B0332" w:rsidRDefault="003B0332" w:rsidP="00C90AF3">
      <w:pPr>
        <w:jc w:val="center"/>
        <w:rPr>
          <w:rFonts w:asciiTheme="majorBidi" w:eastAsia="Calibri" w:hAnsiTheme="majorBidi" w:cstheme="majorBidi"/>
          <w:b/>
          <w:bCs/>
          <w:sz w:val="24"/>
          <w:szCs w:val="24"/>
          <w:lang w:eastAsia="lt-LT"/>
        </w:rPr>
      </w:pPr>
    </w:p>
    <w:p w14:paraId="741B8647" w14:textId="03DABC24" w:rsidR="00C90AF3" w:rsidRPr="00C90AF3" w:rsidRDefault="00C90AF3" w:rsidP="00C90AF3">
      <w:pPr>
        <w:jc w:val="center"/>
        <w:rPr>
          <w:rFonts w:asciiTheme="majorBidi" w:eastAsia="Calibri" w:hAnsiTheme="majorBidi" w:cstheme="majorBidi"/>
          <w:b/>
          <w:bCs/>
          <w:sz w:val="24"/>
          <w:szCs w:val="24"/>
          <w:lang w:eastAsia="lt-LT"/>
        </w:rPr>
      </w:pPr>
      <w:r w:rsidRPr="00C90AF3">
        <w:rPr>
          <w:rFonts w:asciiTheme="majorBidi" w:eastAsia="Calibri" w:hAnsiTheme="majorBidi" w:cstheme="majorBidi"/>
          <w:b/>
          <w:bCs/>
          <w:sz w:val="24"/>
          <w:szCs w:val="24"/>
          <w:lang w:eastAsia="lt-LT"/>
        </w:rPr>
        <w:t>2</w:t>
      </w:r>
      <w:r w:rsidR="00F76548">
        <w:rPr>
          <w:rFonts w:asciiTheme="majorBidi" w:eastAsia="Calibri" w:hAnsiTheme="majorBidi" w:cstheme="majorBidi"/>
          <w:b/>
          <w:bCs/>
          <w:sz w:val="24"/>
          <w:szCs w:val="24"/>
          <w:lang w:eastAsia="lt-LT"/>
        </w:rPr>
        <w:t>6</w:t>
      </w:r>
      <w:r w:rsidRPr="00C90AF3">
        <w:rPr>
          <w:rFonts w:asciiTheme="majorBidi" w:eastAsia="Calibri" w:hAnsiTheme="majorBidi" w:cstheme="majorBidi"/>
          <w:b/>
          <w:bCs/>
          <w:sz w:val="24"/>
          <w:szCs w:val="24"/>
          <w:lang w:eastAsia="lt-LT"/>
        </w:rPr>
        <w:t xml:space="preserve"> PIRKIMO DALIS. VALGOMOJI AKMENS DRUSKA</w:t>
      </w:r>
    </w:p>
    <w:p w14:paraId="5EFB525E" w14:textId="77777777" w:rsidR="00C90AF3" w:rsidRPr="00C90AF3" w:rsidRDefault="00C90AF3" w:rsidP="00C90AF3">
      <w:pPr>
        <w:spacing w:before="100" w:beforeAutospacing="1" w:after="100" w:afterAutospacing="1" w:line="240" w:lineRule="auto"/>
        <w:ind w:firstLine="720"/>
        <w:jc w:val="both"/>
        <w:rPr>
          <w:rFonts w:asciiTheme="majorBidi" w:eastAsia="Calibri" w:hAnsiTheme="majorBidi" w:cstheme="majorBidi"/>
          <w:sz w:val="24"/>
          <w:szCs w:val="24"/>
        </w:rPr>
      </w:pPr>
      <w:r w:rsidRPr="00C90AF3">
        <w:rPr>
          <w:rFonts w:asciiTheme="majorBidi" w:eastAsia="Calibri" w:hAnsiTheme="majorBidi" w:cstheme="majorBidi"/>
          <w:sz w:val="24"/>
          <w:szCs w:val="24"/>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C90AF3" w:rsidRPr="00C90AF3" w14:paraId="22CF9E99" w14:textId="77777777" w:rsidTr="00E00248">
        <w:tc>
          <w:tcPr>
            <w:tcW w:w="1696" w:type="dxa"/>
            <w:tcBorders>
              <w:bottom w:val="single" w:sz="4" w:space="0" w:color="auto"/>
            </w:tcBorders>
          </w:tcPr>
          <w:p w14:paraId="6A93D4A9" w14:textId="77777777" w:rsidR="00C90AF3" w:rsidRPr="00C90AF3" w:rsidRDefault="00C90AF3" w:rsidP="00E00248">
            <w:pPr>
              <w:widowControl w:val="0"/>
              <w:jc w:val="both"/>
              <w:outlineLvl w:val="0"/>
              <w:rPr>
                <w:rFonts w:asciiTheme="majorBidi" w:hAnsiTheme="majorBidi" w:cstheme="majorBidi"/>
                <w:b/>
                <w:sz w:val="24"/>
                <w:szCs w:val="24"/>
                <w:lang w:eastAsia="lt-LT"/>
              </w:rPr>
            </w:pPr>
            <w:r w:rsidRPr="00C90AF3">
              <w:rPr>
                <w:rFonts w:asciiTheme="majorBidi" w:hAnsiTheme="majorBidi" w:cstheme="majorBidi"/>
                <w:b/>
                <w:bCs/>
                <w:sz w:val="24"/>
                <w:szCs w:val="24"/>
              </w:rPr>
              <w:t xml:space="preserve">Maksimalus </w:t>
            </w:r>
            <w:r w:rsidRPr="00C90AF3">
              <w:rPr>
                <w:rFonts w:asciiTheme="majorBidi" w:hAnsiTheme="majorBidi" w:cstheme="majorBidi"/>
                <w:b/>
                <w:bCs/>
                <w:sz w:val="24"/>
                <w:szCs w:val="24"/>
              </w:rPr>
              <w:lastRenderedPageBreak/>
              <w:t>kiekis, kurį ketinama įsigyti</w:t>
            </w:r>
          </w:p>
        </w:tc>
        <w:tc>
          <w:tcPr>
            <w:tcW w:w="7932" w:type="dxa"/>
            <w:tcBorders>
              <w:bottom w:val="single" w:sz="4" w:space="0" w:color="auto"/>
            </w:tcBorders>
          </w:tcPr>
          <w:p w14:paraId="4452428B" w14:textId="2258DC65" w:rsidR="00C90AF3" w:rsidRPr="00C90AF3" w:rsidRDefault="00C90AF3" w:rsidP="00E00248">
            <w:pPr>
              <w:jc w:val="both"/>
              <w:rPr>
                <w:rFonts w:asciiTheme="majorBidi" w:hAnsiTheme="majorBidi" w:cstheme="majorBidi"/>
                <w:sz w:val="24"/>
                <w:szCs w:val="24"/>
              </w:rPr>
            </w:pPr>
            <w:r w:rsidRPr="00C90AF3">
              <w:rPr>
                <w:rFonts w:asciiTheme="majorBidi" w:hAnsiTheme="majorBidi" w:cstheme="majorBidi"/>
                <w:sz w:val="24"/>
                <w:szCs w:val="24"/>
              </w:rPr>
              <w:lastRenderedPageBreak/>
              <w:t xml:space="preserve">Iš viso  </w:t>
            </w:r>
            <w:r w:rsidR="00AE5D4A">
              <w:rPr>
                <w:rFonts w:asciiTheme="majorBidi" w:hAnsiTheme="majorBidi" w:cstheme="majorBidi"/>
                <w:sz w:val="24"/>
                <w:szCs w:val="24"/>
              </w:rPr>
              <w:t>X</w:t>
            </w:r>
            <w:r w:rsidRPr="00C90AF3">
              <w:rPr>
                <w:rFonts w:asciiTheme="majorBidi" w:hAnsiTheme="majorBidi" w:cstheme="majorBidi"/>
                <w:sz w:val="24"/>
                <w:szCs w:val="24"/>
              </w:rPr>
              <w:t xml:space="preserve">  t  valgomosios akmens druskos</w:t>
            </w:r>
          </w:p>
        </w:tc>
      </w:tr>
      <w:tr w:rsidR="00C90AF3" w:rsidRPr="00C90AF3" w14:paraId="59DFFAEB" w14:textId="77777777" w:rsidTr="00E00248">
        <w:tc>
          <w:tcPr>
            <w:tcW w:w="1696" w:type="dxa"/>
            <w:tcBorders>
              <w:bottom w:val="single" w:sz="4" w:space="0" w:color="auto"/>
            </w:tcBorders>
          </w:tcPr>
          <w:p w14:paraId="12040DBB" w14:textId="77777777" w:rsidR="00C90AF3" w:rsidRPr="00C90AF3" w:rsidRDefault="00C90AF3" w:rsidP="00E00248">
            <w:pPr>
              <w:widowControl w:val="0"/>
              <w:jc w:val="both"/>
              <w:outlineLvl w:val="0"/>
              <w:rPr>
                <w:rFonts w:asciiTheme="majorBidi" w:hAnsiTheme="majorBidi" w:cstheme="majorBidi"/>
                <w:b/>
                <w:bCs/>
                <w:sz w:val="24"/>
                <w:szCs w:val="24"/>
              </w:rPr>
            </w:pPr>
            <w:r w:rsidRPr="00C90AF3">
              <w:rPr>
                <w:rFonts w:asciiTheme="majorBidi" w:hAnsiTheme="majorBidi" w:cstheme="majorBidi"/>
                <w:b/>
                <w:bCs/>
                <w:sz w:val="24"/>
                <w:szCs w:val="24"/>
              </w:rPr>
              <w:t>Minimalus kiekis, kurį tiekėjas gali pasiūlyti</w:t>
            </w:r>
          </w:p>
        </w:tc>
        <w:tc>
          <w:tcPr>
            <w:tcW w:w="7932" w:type="dxa"/>
            <w:tcBorders>
              <w:bottom w:val="single" w:sz="4" w:space="0" w:color="auto"/>
            </w:tcBorders>
          </w:tcPr>
          <w:p w14:paraId="408F709D" w14:textId="68D94CC8" w:rsidR="00C90AF3" w:rsidRPr="00C90AF3" w:rsidRDefault="00C90AF3" w:rsidP="00E00248">
            <w:pPr>
              <w:jc w:val="both"/>
              <w:rPr>
                <w:rFonts w:asciiTheme="majorBidi" w:hAnsiTheme="majorBidi" w:cstheme="majorBidi"/>
                <w:sz w:val="24"/>
                <w:szCs w:val="24"/>
              </w:rPr>
            </w:pPr>
            <w:r w:rsidRPr="00C90AF3">
              <w:rPr>
                <w:rFonts w:asciiTheme="majorBidi" w:hAnsiTheme="majorBidi" w:cstheme="majorBidi"/>
                <w:sz w:val="24"/>
                <w:szCs w:val="24"/>
              </w:rPr>
              <w:t xml:space="preserve">Iš viso  </w:t>
            </w:r>
            <w:r w:rsidR="00EB1EBF">
              <w:rPr>
                <w:rFonts w:asciiTheme="majorBidi" w:hAnsiTheme="majorBidi" w:cstheme="majorBidi"/>
                <w:sz w:val="24"/>
                <w:szCs w:val="24"/>
              </w:rPr>
              <w:t>0,</w:t>
            </w:r>
            <w:r w:rsidR="00AE5D4A">
              <w:rPr>
                <w:rFonts w:asciiTheme="majorBidi" w:hAnsiTheme="majorBidi" w:cstheme="majorBidi"/>
                <w:sz w:val="24"/>
                <w:szCs w:val="24"/>
              </w:rPr>
              <w:t>1</w:t>
            </w:r>
            <w:r w:rsidRPr="00C90AF3">
              <w:rPr>
                <w:rFonts w:asciiTheme="majorBidi" w:hAnsiTheme="majorBidi" w:cstheme="majorBidi"/>
                <w:sz w:val="24"/>
                <w:szCs w:val="24"/>
              </w:rPr>
              <w:t xml:space="preserve">  t  valgomosios akmens druskos</w:t>
            </w:r>
          </w:p>
        </w:tc>
      </w:tr>
      <w:tr w:rsidR="00C90AF3" w:rsidRPr="00C90AF3" w14:paraId="180CC6A2" w14:textId="77777777" w:rsidTr="00E00248">
        <w:tc>
          <w:tcPr>
            <w:tcW w:w="1696" w:type="dxa"/>
          </w:tcPr>
          <w:p w14:paraId="00A9F8F2" w14:textId="77777777" w:rsidR="00C90AF3" w:rsidRPr="00C90AF3" w:rsidRDefault="00C90AF3" w:rsidP="00E00248">
            <w:pPr>
              <w:widowControl w:val="0"/>
              <w:jc w:val="both"/>
              <w:outlineLvl w:val="0"/>
              <w:rPr>
                <w:rFonts w:asciiTheme="majorBidi" w:hAnsiTheme="majorBidi" w:cstheme="majorBidi"/>
                <w:b/>
                <w:sz w:val="24"/>
                <w:szCs w:val="24"/>
                <w:lang w:eastAsia="lt-LT"/>
              </w:rPr>
            </w:pPr>
            <w:r w:rsidRPr="00C90AF3">
              <w:rPr>
                <w:rFonts w:asciiTheme="majorBidi" w:hAnsiTheme="majorBidi" w:cstheme="majorBidi"/>
                <w:b/>
                <w:sz w:val="24"/>
                <w:szCs w:val="24"/>
                <w:lang w:eastAsia="lt-LT"/>
              </w:rPr>
              <w:t>Kokybės reikalavimai</w:t>
            </w:r>
          </w:p>
          <w:p w14:paraId="13BFFACA" w14:textId="77777777" w:rsidR="00C90AF3" w:rsidRPr="00C90AF3" w:rsidRDefault="00C90AF3" w:rsidP="00E00248">
            <w:pPr>
              <w:jc w:val="both"/>
              <w:rPr>
                <w:rFonts w:asciiTheme="majorBidi" w:hAnsiTheme="majorBidi" w:cstheme="majorBidi"/>
                <w:sz w:val="24"/>
                <w:szCs w:val="24"/>
              </w:rPr>
            </w:pPr>
          </w:p>
        </w:tc>
        <w:tc>
          <w:tcPr>
            <w:tcW w:w="7932" w:type="dxa"/>
          </w:tcPr>
          <w:p w14:paraId="4704C491" w14:textId="77777777" w:rsidR="00C90AF3" w:rsidRPr="00C90AF3" w:rsidRDefault="00C90AF3" w:rsidP="00E00248">
            <w:pPr>
              <w:widowControl w:val="0"/>
              <w:tabs>
                <w:tab w:val="left" w:pos="851"/>
              </w:tabs>
              <w:ind w:right="20"/>
              <w:jc w:val="both"/>
              <w:rPr>
                <w:rFonts w:asciiTheme="majorBidi" w:eastAsia="Courier New" w:hAnsiTheme="majorBidi" w:cstheme="majorBidi"/>
                <w:sz w:val="24"/>
                <w:szCs w:val="24"/>
              </w:rPr>
            </w:pPr>
            <w:proofErr w:type="spellStart"/>
            <w:r w:rsidRPr="00C90AF3">
              <w:rPr>
                <w:rFonts w:asciiTheme="majorBidi" w:eastAsia="Courier New" w:hAnsiTheme="majorBidi" w:cstheme="majorBidi"/>
                <w:color w:val="000000"/>
                <w:sz w:val="24"/>
                <w:szCs w:val="24"/>
                <w:lang w:eastAsia="lt-LT"/>
              </w:rPr>
              <w:t>Vienkomponenčio</w:t>
            </w:r>
            <w:proofErr w:type="spellEnd"/>
            <w:r w:rsidRPr="00C90AF3">
              <w:rPr>
                <w:rFonts w:asciiTheme="majorBidi" w:eastAsia="Courier New" w:hAnsiTheme="majorBidi" w:cstheme="majorBidi"/>
                <w:color w:val="000000"/>
                <w:sz w:val="24"/>
                <w:szCs w:val="24"/>
                <w:lang w:eastAsia="lt-LT"/>
              </w:rPr>
              <w:t xml:space="preserve"> produkto sudėtis – valgomoji akmens druska.</w:t>
            </w:r>
          </w:p>
          <w:p w14:paraId="1CF5C1F6" w14:textId="77777777" w:rsidR="00C90AF3" w:rsidRPr="00C90AF3" w:rsidRDefault="00C90AF3" w:rsidP="00E00248">
            <w:pPr>
              <w:widowControl w:val="0"/>
              <w:ind w:left="20"/>
              <w:jc w:val="both"/>
              <w:rPr>
                <w:rFonts w:asciiTheme="majorBidi" w:eastAsia="Courier New" w:hAnsiTheme="majorBidi" w:cstheme="majorBidi"/>
                <w:sz w:val="24"/>
                <w:szCs w:val="24"/>
              </w:rPr>
            </w:pPr>
            <w:r w:rsidRPr="00C90AF3">
              <w:rPr>
                <w:rFonts w:asciiTheme="majorBidi" w:eastAsia="Courier New" w:hAnsiTheme="majorBidi" w:cstheme="majorBidi"/>
                <w:color w:val="000000"/>
                <w:sz w:val="24"/>
                <w:szCs w:val="24"/>
                <w:lang w:eastAsia="lt-LT"/>
              </w:rPr>
              <w:t>Reikalavimai valgomosios akmens druskos jusliniams rodikliams:</w:t>
            </w:r>
          </w:p>
          <w:p w14:paraId="1B1EBCE8"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color w:val="000000"/>
                <w:sz w:val="24"/>
                <w:szCs w:val="24"/>
                <w:lang w:eastAsia="lt-LT"/>
              </w:rPr>
              <w:t>Forma – vienodi granuliuoti kristalai;</w:t>
            </w:r>
          </w:p>
          <w:p w14:paraId="0541CF26"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color w:val="000000"/>
                <w:sz w:val="24"/>
                <w:szCs w:val="24"/>
                <w:lang w:eastAsia="lt-LT"/>
              </w:rPr>
              <w:t>Spalva – balta arba būdinga natūraliai druskai;</w:t>
            </w:r>
          </w:p>
          <w:p w14:paraId="48B4A77E"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color w:val="000000"/>
                <w:sz w:val="24"/>
                <w:szCs w:val="24"/>
                <w:lang w:eastAsia="lt-LT"/>
              </w:rPr>
              <w:t>Skonis – sūrus, be pašalinio prieskonio;</w:t>
            </w:r>
          </w:p>
          <w:p w14:paraId="558A5993"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color w:val="000000"/>
                <w:sz w:val="24"/>
                <w:szCs w:val="24"/>
                <w:lang w:eastAsia="lt-LT"/>
              </w:rPr>
              <w:t>Kvapas – be pašalinių kvapų;</w:t>
            </w:r>
          </w:p>
          <w:p w14:paraId="379B3D36" w14:textId="77777777" w:rsidR="00C90AF3" w:rsidRPr="00C90AF3" w:rsidRDefault="00C90AF3" w:rsidP="00E00248">
            <w:pPr>
              <w:widowControl w:val="0"/>
              <w:tabs>
                <w:tab w:val="left" w:pos="851"/>
              </w:tabs>
              <w:ind w:left="20"/>
              <w:jc w:val="both"/>
              <w:rPr>
                <w:rFonts w:asciiTheme="majorBidi" w:eastAsia="Courier New" w:hAnsiTheme="majorBidi" w:cstheme="majorBidi"/>
                <w:color w:val="000000"/>
                <w:sz w:val="24"/>
                <w:szCs w:val="24"/>
                <w:lang w:eastAsia="lt-LT"/>
              </w:rPr>
            </w:pPr>
            <w:r w:rsidRPr="00C90AF3">
              <w:rPr>
                <w:rFonts w:asciiTheme="majorBidi" w:eastAsia="Courier New" w:hAnsiTheme="majorBidi" w:cstheme="majorBidi"/>
                <w:color w:val="000000"/>
                <w:sz w:val="24"/>
                <w:szCs w:val="24"/>
                <w:lang w:eastAsia="lt-LT"/>
              </w:rPr>
              <w:t>Produktas turi būti laisvai byrantis, nesukibęs</w:t>
            </w:r>
          </w:p>
          <w:p w14:paraId="59880E2B"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sz w:val="24"/>
                <w:szCs w:val="24"/>
              </w:rPr>
              <w:t xml:space="preserve">Natrio chlorido (NaCl) kiekis: </w:t>
            </w:r>
            <w:r w:rsidRPr="00C90AF3">
              <w:rPr>
                <w:rFonts w:asciiTheme="majorBidi" w:eastAsia="Courier New" w:hAnsiTheme="majorBidi" w:cstheme="majorBidi"/>
                <w:b/>
                <w:bCs/>
                <w:sz w:val="24"/>
                <w:szCs w:val="24"/>
              </w:rPr>
              <w:t>ne mažiau kaip 97 %</w:t>
            </w:r>
            <w:r w:rsidRPr="00C90AF3">
              <w:rPr>
                <w:rFonts w:asciiTheme="majorBidi" w:eastAsia="Courier New" w:hAnsiTheme="majorBidi" w:cstheme="majorBidi"/>
                <w:sz w:val="24"/>
                <w:szCs w:val="24"/>
              </w:rPr>
              <w:t xml:space="preserve"> sausosios medžiagos</w:t>
            </w:r>
          </w:p>
          <w:p w14:paraId="53946162" w14:textId="77777777" w:rsidR="00C90AF3" w:rsidRPr="00C90AF3" w:rsidRDefault="00C90AF3" w:rsidP="00E00248">
            <w:pPr>
              <w:widowControl w:val="0"/>
              <w:tabs>
                <w:tab w:val="left" w:pos="851"/>
              </w:tabs>
              <w:ind w:left="20"/>
              <w:jc w:val="both"/>
              <w:rPr>
                <w:rFonts w:asciiTheme="majorBidi" w:eastAsia="Courier New" w:hAnsiTheme="majorBidi" w:cstheme="majorBidi"/>
                <w:sz w:val="24"/>
                <w:szCs w:val="24"/>
              </w:rPr>
            </w:pPr>
            <w:r w:rsidRPr="00C90AF3">
              <w:rPr>
                <w:rFonts w:asciiTheme="majorBidi" w:eastAsia="Courier New" w:hAnsiTheme="majorBidi" w:cstheme="majorBidi"/>
                <w:sz w:val="24"/>
                <w:szCs w:val="24"/>
              </w:rPr>
              <w:t>Leidžiami lipnumą mažinantys priedai pagal galiojančius teisės aktus.</w:t>
            </w:r>
          </w:p>
          <w:p w14:paraId="7E68DDAA" w14:textId="77777777" w:rsidR="00C90AF3" w:rsidRPr="00C90AF3" w:rsidRDefault="00C90AF3" w:rsidP="00E00248">
            <w:pPr>
              <w:shd w:val="clear" w:color="auto" w:fill="FFFFFF"/>
              <w:jc w:val="both"/>
              <w:rPr>
                <w:rFonts w:asciiTheme="majorBidi" w:eastAsia="Times New Roman" w:hAnsiTheme="majorBidi" w:cstheme="majorBidi"/>
                <w:sz w:val="24"/>
                <w:szCs w:val="24"/>
                <w:lang w:eastAsia="lt-LT"/>
              </w:rPr>
            </w:pPr>
          </w:p>
        </w:tc>
      </w:tr>
      <w:tr w:rsidR="00C90AF3" w:rsidRPr="00C90AF3" w14:paraId="13B9AC9F" w14:textId="77777777" w:rsidTr="00E00248">
        <w:tc>
          <w:tcPr>
            <w:tcW w:w="1696" w:type="dxa"/>
          </w:tcPr>
          <w:p w14:paraId="3D2D02B4" w14:textId="77777777" w:rsidR="00C90AF3" w:rsidRPr="00C90AF3" w:rsidRDefault="00C90AF3" w:rsidP="00E00248">
            <w:pPr>
              <w:jc w:val="both"/>
              <w:rPr>
                <w:rFonts w:asciiTheme="majorBidi" w:hAnsiTheme="majorBidi" w:cstheme="majorBidi"/>
                <w:b/>
                <w:bCs/>
                <w:sz w:val="24"/>
                <w:szCs w:val="24"/>
              </w:rPr>
            </w:pPr>
            <w:r w:rsidRPr="00C90AF3">
              <w:rPr>
                <w:rFonts w:asciiTheme="majorBidi" w:hAnsiTheme="majorBidi" w:cstheme="majorBidi"/>
                <w:b/>
                <w:bCs/>
                <w:sz w:val="24"/>
                <w:szCs w:val="24"/>
              </w:rPr>
              <w:t>Teisės aktai</w:t>
            </w:r>
          </w:p>
        </w:tc>
        <w:tc>
          <w:tcPr>
            <w:tcW w:w="7932" w:type="dxa"/>
          </w:tcPr>
          <w:p w14:paraId="02CD82AB" w14:textId="77777777" w:rsidR="00C90AF3" w:rsidRPr="00C90AF3" w:rsidRDefault="00C90AF3" w:rsidP="00E00248">
            <w:pPr>
              <w:jc w:val="both"/>
              <w:rPr>
                <w:rFonts w:asciiTheme="majorBidi" w:hAnsiTheme="majorBidi" w:cstheme="majorBidi"/>
                <w:b/>
                <w:bCs/>
                <w:sz w:val="24"/>
                <w:szCs w:val="24"/>
              </w:rPr>
            </w:pPr>
            <w:r w:rsidRPr="00C90AF3">
              <w:rPr>
                <w:rFonts w:asciiTheme="majorBidi" w:hAnsiTheme="majorBidi" w:cstheme="majorBidi"/>
                <w:b/>
                <w:bCs/>
                <w:sz w:val="24"/>
                <w:szCs w:val="24"/>
              </w:rPr>
              <w:t>Valgomoji akmens druska turi atitikti reikalavimus, nustatytus šiuose teisės aktuose:</w:t>
            </w:r>
          </w:p>
          <w:p w14:paraId="211A9458" w14:textId="77777777" w:rsidR="00C90AF3" w:rsidRPr="00C90AF3" w:rsidRDefault="00C90AF3" w:rsidP="00E00248">
            <w:pPr>
              <w:pStyle w:val="prastasis1"/>
              <w:spacing w:before="0" w:beforeAutospacing="0" w:after="0" w:afterAutospacing="0"/>
              <w:jc w:val="both"/>
              <w:rPr>
                <w:rFonts w:asciiTheme="majorBidi" w:hAnsiTheme="majorBidi" w:cstheme="majorBidi"/>
              </w:rPr>
            </w:pPr>
            <w:r w:rsidRPr="00C90AF3">
              <w:rPr>
                <w:rFonts w:asciiTheme="majorBidi" w:hAnsiTheme="majorBidi" w:cstheme="majorBidi"/>
              </w:rPr>
              <w:t>2011 m. spalio 25 d. Europos Parlamento ir Tarybos reglamentą (ES) Nr. 1169/2011 dėl informacijos apie maistą teikimo vartotojams (su visais pakeitimais); 2002 m. sausio 28 d. Europos Parlamento ir Tarybos reglamentą (EB) Nr. 178/2002, nustatantį bendruosius maisto teisės principus ir reikalavimus (su visais pakeitimais); 2006 m. gruodžio 19 d. Komisijos reglamentą (EB) Nr. 1881/2006 dėl didžiausių tam tikrų teršalų koncentracijų maisto produktuose (su visais pakeitimais); 2008 m. gruodžio 16 d. Europos Parlamento ir Tarybos reglamentą (EB) Nr. 1333/2008 dėl maisto priedų (su visais pakeitimais).</w:t>
            </w:r>
          </w:p>
        </w:tc>
      </w:tr>
      <w:tr w:rsidR="00C90AF3" w:rsidRPr="00C90AF3" w14:paraId="02631B7B" w14:textId="77777777" w:rsidTr="00E00248">
        <w:tc>
          <w:tcPr>
            <w:tcW w:w="1696" w:type="dxa"/>
          </w:tcPr>
          <w:p w14:paraId="5520002A" w14:textId="77777777" w:rsidR="00C90AF3" w:rsidRPr="00C90AF3" w:rsidRDefault="00C90AF3" w:rsidP="00E00248">
            <w:pPr>
              <w:jc w:val="both"/>
              <w:rPr>
                <w:rFonts w:asciiTheme="majorBidi" w:hAnsiTheme="majorBidi" w:cstheme="majorBidi"/>
                <w:b/>
                <w:bCs/>
                <w:sz w:val="24"/>
                <w:szCs w:val="24"/>
              </w:rPr>
            </w:pPr>
            <w:r w:rsidRPr="00C90AF3">
              <w:rPr>
                <w:rFonts w:asciiTheme="majorBidi" w:hAnsiTheme="majorBidi" w:cstheme="majorBidi"/>
                <w:b/>
                <w:bCs/>
                <w:sz w:val="24"/>
                <w:szCs w:val="24"/>
              </w:rPr>
              <w:t>Pakavimo reikalavimai</w:t>
            </w:r>
          </w:p>
        </w:tc>
        <w:tc>
          <w:tcPr>
            <w:tcW w:w="7932" w:type="dxa"/>
          </w:tcPr>
          <w:p w14:paraId="47B33222" w14:textId="29A6F468" w:rsidR="00C90AF3" w:rsidRPr="00C90AF3" w:rsidRDefault="00C90AF3" w:rsidP="00E00248">
            <w:pPr>
              <w:jc w:val="both"/>
              <w:rPr>
                <w:rFonts w:asciiTheme="majorBidi" w:hAnsiTheme="majorBidi" w:cstheme="majorBidi"/>
                <w:b/>
                <w:bCs/>
                <w:sz w:val="24"/>
                <w:szCs w:val="24"/>
              </w:rPr>
            </w:pPr>
            <w:r w:rsidRPr="00C90AF3">
              <w:rPr>
                <w:rFonts w:asciiTheme="majorBidi" w:hAnsiTheme="majorBidi" w:cstheme="majorBidi"/>
                <w:sz w:val="24"/>
                <w:szCs w:val="24"/>
              </w:rPr>
              <w:t xml:space="preserve">Druska pakuojama į saugią, tvirtą, tinkamą liestis su maistu pakuotę, kurioje grynasis kiekis turi būti </w:t>
            </w:r>
            <w:r w:rsidR="003B0332">
              <w:rPr>
                <w:rFonts w:asciiTheme="majorBidi" w:hAnsiTheme="majorBidi" w:cstheme="majorBidi"/>
                <w:sz w:val="24"/>
                <w:szCs w:val="24"/>
              </w:rPr>
              <w:t xml:space="preserve">ne mažiau nei </w:t>
            </w:r>
            <w:r w:rsidR="00375849">
              <w:rPr>
                <w:rFonts w:asciiTheme="majorBidi" w:hAnsiTheme="majorBidi" w:cstheme="majorBidi"/>
                <w:sz w:val="24"/>
                <w:szCs w:val="24"/>
              </w:rPr>
              <w:t>140 g</w:t>
            </w:r>
            <w:r w:rsidR="00132A38">
              <w:rPr>
                <w:rFonts w:asciiTheme="majorBidi" w:hAnsiTheme="majorBidi" w:cstheme="majorBidi"/>
                <w:sz w:val="24"/>
                <w:szCs w:val="24"/>
              </w:rPr>
              <w:t xml:space="preserve">., bet ne daugiau nei </w:t>
            </w:r>
            <w:r w:rsidRPr="00C90AF3">
              <w:rPr>
                <w:rFonts w:asciiTheme="majorBidi" w:hAnsiTheme="majorBidi" w:cstheme="majorBidi"/>
                <w:sz w:val="24"/>
                <w:szCs w:val="24"/>
              </w:rPr>
              <w:t>1 kg.</w:t>
            </w:r>
          </w:p>
          <w:p w14:paraId="40972B40" w14:textId="77777777" w:rsidR="00C90AF3" w:rsidRPr="00C90AF3" w:rsidRDefault="00C90AF3" w:rsidP="00E00248">
            <w:pPr>
              <w:jc w:val="both"/>
              <w:rPr>
                <w:rFonts w:asciiTheme="majorBidi" w:hAnsiTheme="majorBidi" w:cstheme="majorBidi"/>
                <w:sz w:val="24"/>
                <w:szCs w:val="24"/>
              </w:rPr>
            </w:pPr>
          </w:p>
        </w:tc>
      </w:tr>
      <w:tr w:rsidR="00C90AF3" w:rsidRPr="00C90AF3" w14:paraId="12F339E0" w14:textId="77777777" w:rsidTr="00E00248">
        <w:tc>
          <w:tcPr>
            <w:tcW w:w="1696" w:type="dxa"/>
          </w:tcPr>
          <w:p w14:paraId="2F22005F" w14:textId="77777777" w:rsidR="00C90AF3" w:rsidRPr="00C90AF3" w:rsidRDefault="00C90AF3" w:rsidP="00E00248">
            <w:pPr>
              <w:rPr>
                <w:rFonts w:asciiTheme="majorBidi" w:hAnsiTheme="majorBidi" w:cstheme="majorBidi"/>
                <w:b/>
                <w:bCs/>
                <w:sz w:val="24"/>
                <w:szCs w:val="24"/>
              </w:rPr>
            </w:pPr>
            <w:r w:rsidRPr="00C90AF3">
              <w:rPr>
                <w:rFonts w:asciiTheme="majorBidi" w:hAnsiTheme="majorBidi" w:cstheme="majorBidi"/>
                <w:b/>
                <w:bCs/>
                <w:sz w:val="24"/>
                <w:szCs w:val="24"/>
              </w:rPr>
              <w:t>Laikymo sąlygos</w:t>
            </w:r>
          </w:p>
        </w:tc>
        <w:tc>
          <w:tcPr>
            <w:tcW w:w="7932" w:type="dxa"/>
          </w:tcPr>
          <w:p w14:paraId="46750951" w14:textId="77777777" w:rsidR="00C90AF3" w:rsidRPr="00C90AF3" w:rsidRDefault="00C90AF3" w:rsidP="00E00248">
            <w:pPr>
              <w:rPr>
                <w:rFonts w:asciiTheme="majorBidi" w:hAnsiTheme="majorBidi" w:cstheme="majorBidi"/>
                <w:sz w:val="24"/>
                <w:szCs w:val="24"/>
              </w:rPr>
            </w:pPr>
            <w:r w:rsidRPr="00C90AF3">
              <w:rPr>
                <w:rFonts w:asciiTheme="majorBidi" w:hAnsiTheme="majorBidi" w:cstheme="majorBidi"/>
                <w:sz w:val="24"/>
                <w:szCs w:val="24"/>
              </w:rPr>
              <w:t>Laikyti vėsioje (iki 25 °C temperatūros), sausoje (santykinė oro drėgmė iki 60%) ir švarioje, apsaugotoje nuo tiesioginių saulės spindulių, gerai vėdinamoje patalpoje.</w:t>
            </w:r>
          </w:p>
        </w:tc>
      </w:tr>
    </w:tbl>
    <w:p w14:paraId="18000ADD" w14:textId="77777777" w:rsidR="00C90AF3" w:rsidRPr="00C90AF3" w:rsidRDefault="00C90AF3" w:rsidP="00C90AF3">
      <w:pPr>
        <w:widowControl w:val="0"/>
        <w:spacing w:after="0" w:line="240" w:lineRule="auto"/>
        <w:ind w:firstLine="720"/>
        <w:jc w:val="both"/>
        <w:rPr>
          <w:rFonts w:asciiTheme="majorBidi" w:eastAsia="Times New Roman" w:hAnsiTheme="majorBidi" w:cstheme="majorBidi"/>
          <w:sz w:val="24"/>
          <w:szCs w:val="24"/>
        </w:rPr>
      </w:pPr>
      <w:r w:rsidRPr="00C90AF3">
        <w:rPr>
          <w:rFonts w:asciiTheme="majorBidi" w:eastAsia="Times New Roman" w:hAnsiTheme="majorBidi" w:cstheme="majorBidi"/>
          <w:sz w:val="24"/>
          <w:szCs w:val="24"/>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C90AF3">
        <w:rPr>
          <w:rFonts w:asciiTheme="majorBidi" w:eastAsia="Times New Roman" w:hAnsiTheme="majorBidi" w:cstheme="majorBidi"/>
          <w:sz w:val="24"/>
          <w:szCs w:val="24"/>
          <w:vertAlign w:val="superscript"/>
        </w:rPr>
        <w:t xml:space="preserve"> </w:t>
      </w:r>
      <w:r w:rsidRPr="00C90AF3">
        <w:rPr>
          <w:rFonts w:asciiTheme="majorBidi" w:eastAsia="Times New Roman" w:hAnsiTheme="majorBidi" w:cstheme="majorBidi"/>
          <w:sz w:val="24"/>
          <w:szCs w:val="24"/>
        </w:rPr>
        <w:t>Lietuvos Respublikos sveikatos apsaugos ministro 2005 m. rugsėjo 1 d. įsakymu Nr. V-675 „Dėl Lietuvos higienos normos HN 15:2021 „Maisto higiena“ patvirtinimo“.</w:t>
      </w:r>
    </w:p>
    <w:p w14:paraId="54AD7482" w14:textId="77777777" w:rsidR="00C90AF3" w:rsidRPr="00C90AF3" w:rsidRDefault="00C90AF3" w:rsidP="00C90AF3">
      <w:pPr>
        <w:widowControl w:val="0"/>
        <w:spacing w:after="0" w:line="240" w:lineRule="auto"/>
        <w:ind w:firstLine="720"/>
        <w:jc w:val="both"/>
        <w:rPr>
          <w:rFonts w:asciiTheme="majorBidi" w:eastAsia="Times New Roman" w:hAnsiTheme="majorBidi" w:cstheme="majorBidi"/>
          <w:sz w:val="24"/>
          <w:szCs w:val="24"/>
        </w:rPr>
      </w:pPr>
      <w:r w:rsidRPr="00C90AF3">
        <w:rPr>
          <w:rFonts w:asciiTheme="majorBidi" w:eastAsia="Times New Roman" w:hAnsiTheme="majorBidi" w:cstheme="majorBidi"/>
          <w:sz w:val="24"/>
          <w:szCs w:val="24"/>
        </w:rPr>
        <w:t>3. Tiekėjai turi užtikrinti žmonių sveikatos ir vartotojų interesų apsaugą maisto atžvilgiu, vadovaudamiesi 2002 m. sausio 28 d. Europos Parlamento ir Tarybos reglamente (EB) Nr. 178/2002,</w:t>
      </w:r>
      <w:r w:rsidRPr="00C90AF3">
        <w:rPr>
          <w:rFonts w:asciiTheme="majorBidi" w:eastAsia="Calibri" w:hAnsiTheme="majorBidi" w:cstheme="majorBidi"/>
          <w:sz w:val="24"/>
          <w:szCs w:val="24"/>
        </w:rPr>
        <w:t xml:space="preserve"> </w:t>
      </w:r>
      <w:r w:rsidRPr="00C90AF3">
        <w:rPr>
          <w:rFonts w:asciiTheme="majorBidi" w:eastAsia="Times New Roman" w:hAnsiTheme="majorBidi" w:cstheme="majorBidi"/>
          <w:sz w:val="24"/>
          <w:szCs w:val="24"/>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1D5B9039" w14:textId="77777777" w:rsidR="00C90AF3" w:rsidRPr="00C90AF3" w:rsidRDefault="00C90AF3" w:rsidP="00C90AF3">
      <w:pPr>
        <w:widowControl w:val="0"/>
        <w:spacing w:after="0" w:line="240" w:lineRule="auto"/>
        <w:ind w:firstLine="720"/>
        <w:jc w:val="both"/>
        <w:rPr>
          <w:rFonts w:asciiTheme="majorBidi" w:eastAsia="Times New Roman" w:hAnsiTheme="majorBidi" w:cstheme="majorBidi"/>
          <w:sz w:val="24"/>
          <w:szCs w:val="24"/>
        </w:rPr>
      </w:pPr>
      <w:r w:rsidRPr="00C90AF3">
        <w:rPr>
          <w:rFonts w:asciiTheme="majorBidi" w:eastAsia="Times New Roman" w:hAnsiTheme="majorBidi" w:cstheme="majorBidi"/>
          <w:sz w:val="24"/>
          <w:szCs w:val="24"/>
        </w:rPr>
        <w:t xml:space="preserve">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w:t>
      </w:r>
      <w:r w:rsidRPr="00C90AF3">
        <w:rPr>
          <w:rFonts w:asciiTheme="majorBidi" w:eastAsia="Times New Roman" w:hAnsiTheme="majorBidi" w:cstheme="majorBidi"/>
          <w:sz w:val="24"/>
          <w:szCs w:val="24"/>
        </w:rPr>
        <w:lastRenderedPageBreak/>
        <w:t>priemonių taikymo priėmimo tvarkos aprašo patvirtinimo“.</w:t>
      </w:r>
    </w:p>
    <w:p w14:paraId="5CB88AE2" w14:textId="77777777" w:rsidR="00C90AF3" w:rsidRPr="00C90AF3" w:rsidRDefault="00C90AF3" w:rsidP="00C90AF3">
      <w:pPr>
        <w:widowControl w:val="0"/>
        <w:spacing w:after="0" w:line="240" w:lineRule="auto"/>
        <w:ind w:firstLine="567"/>
        <w:jc w:val="both"/>
        <w:rPr>
          <w:rFonts w:asciiTheme="majorBidi" w:eastAsia="Times New Roman" w:hAnsiTheme="majorBidi" w:cstheme="majorBidi"/>
          <w:sz w:val="24"/>
          <w:szCs w:val="24"/>
        </w:rPr>
      </w:pPr>
      <w:r w:rsidRPr="00C90AF3">
        <w:rPr>
          <w:rFonts w:asciiTheme="majorBidi" w:eastAsia="Times New Roman" w:hAnsiTheme="majorBidi" w:cstheme="majorBidi"/>
          <w:sz w:val="24"/>
          <w:szCs w:val="24"/>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143BABF" w14:textId="027828AB" w:rsidR="00F901F2" w:rsidRPr="00D83A6F" w:rsidRDefault="00C90AF3" w:rsidP="00247EAD">
      <w:pPr>
        <w:widowControl w:val="0"/>
        <w:spacing w:after="0" w:line="240" w:lineRule="auto"/>
        <w:ind w:firstLine="720"/>
        <w:jc w:val="both"/>
        <w:rPr>
          <w:rFonts w:ascii="Times New Roman" w:eastAsia="Times New Roman" w:hAnsi="Times New Roman" w:cs="Times New Roman"/>
          <w:sz w:val="24"/>
          <w:szCs w:val="24"/>
          <w:lang w:eastAsia="lt-LT"/>
        </w:rPr>
      </w:pPr>
      <w:r w:rsidRPr="00C90AF3">
        <w:rPr>
          <w:rFonts w:asciiTheme="majorBidi" w:eastAsia="Times New Roman" w:hAnsiTheme="majorBidi" w:cstheme="majorBidi"/>
          <w:sz w:val="24"/>
          <w:szCs w:val="24"/>
        </w:rPr>
        <w:t xml:space="preserve">6. </w:t>
      </w:r>
      <w:r w:rsidRPr="00C90AF3">
        <w:rPr>
          <w:rFonts w:asciiTheme="majorBidi" w:eastAsia="Calibri" w:hAnsiTheme="majorBidi" w:cstheme="majorBidi"/>
          <w:sz w:val="24"/>
          <w:szCs w:val="24"/>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sectPr w:rsidR="00F901F2" w:rsidRPr="00D83A6F" w:rsidSect="009F2589">
      <w:headerReference w:type="default" r:id="rId16"/>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2A27" w14:textId="77777777" w:rsidR="003D6CD1" w:rsidRDefault="003D6CD1">
      <w:pPr>
        <w:spacing w:after="0" w:line="240" w:lineRule="auto"/>
      </w:pPr>
      <w:r>
        <w:separator/>
      </w:r>
    </w:p>
  </w:endnote>
  <w:endnote w:type="continuationSeparator" w:id="0">
    <w:p w14:paraId="0B1AFB40" w14:textId="77777777" w:rsidR="003D6CD1" w:rsidRDefault="003D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53B6" w14:textId="77777777" w:rsidR="003D6CD1" w:rsidRDefault="003D6CD1">
      <w:pPr>
        <w:spacing w:after="0" w:line="240" w:lineRule="auto"/>
      </w:pPr>
      <w:r>
        <w:separator/>
      </w:r>
    </w:p>
  </w:footnote>
  <w:footnote w:type="continuationSeparator" w:id="0">
    <w:p w14:paraId="713FDFE9" w14:textId="77777777" w:rsidR="003D6CD1" w:rsidRDefault="003D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Header"/>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1914B4E"/>
    <w:multiLevelType w:val="hybridMultilevel"/>
    <w:tmpl w:val="661825D2"/>
    <w:lvl w:ilvl="0" w:tplc="BFCA575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0496C"/>
    <w:multiLevelType w:val="hybridMultilevel"/>
    <w:tmpl w:val="452E55CE"/>
    <w:lvl w:ilvl="0" w:tplc="1D2A39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00018"/>
    <w:multiLevelType w:val="hybridMultilevel"/>
    <w:tmpl w:val="8AA6A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7"/>
  </w:num>
  <w:num w:numId="3" w16cid:durableId="1603995025">
    <w:abstractNumId w:val="12"/>
  </w:num>
  <w:num w:numId="4" w16cid:durableId="838232000">
    <w:abstractNumId w:val="10"/>
  </w:num>
  <w:num w:numId="5" w16cid:durableId="1527019685">
    <w:abstractNumId w:val="14"/>
  </w:num>
  <w:num w:numId="6" w16cid:durableId="675812004">
    <w:abstractNumId w:val="9"/>
  </w:num>
  <w:num w:numId="7" w16cid:durableId="2114937658">
    <w:abstractNumId w:val="5"/>
  </w:num>
  <w:num w:numId="8" w16cid:durableId="1914731737">
    <w:abstractNumId w:val="13"/>
  </w:num>
  <w:num w:numId="9" w16cid:durableId="1056589138">
    <w:abstractNumId w:val="8"/>
  </w:num>
  <w:num w:numId="10" w16cid:durableId="864290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3"/>
  </w:num>
  <w:num w:numId="12" w16cid:durableId="1066074486">
    <w:abstractNumId w:val="6"/>
  </w:num>
  <w:num w:numId="13" w16cid:durableId="1040981833">
    <w:abstractNumId w:val="1"/>
  </w:num>
  <w:num w:numId="14" w16cid:durableId="1205754740">
    <w:abstractNumId w:val="4"/>
  </w:num>
  <w:num w:numId="15" w16cid:durableId="1874689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0078"/>
    <w:rsid w:val="000211D0"/>
    <w:rsid w:val="00021ED0"/>
    <w:rsid w:val="00022584"/>
    <w:rsid w:val="00022D92"/>
    <w:rsid w:val="00023C85"/>
    <w:rsid w:val="00031FB8"/>
    <w:rsid w:val="00035B55"/>
    <w:rsid w:val="0004095A"/>
    <w:rsid w:val="00043939"/>
    <w:rsid w:val="00045FCD"/>
    <w:rsid w:val="00046BD5"/>
    <w:rsid w:val="00056925"/>
    <w:rsid w:val="00056E1A"/>
    <w:rsid w:val="00061758"/>
    <w:rsid w:val="00063819"/>
    <w:rsid w:val="00063EDC"/>
    <w:rsid w:val="000671EB"/>
    <w:rsid w:val="0007577F"/>
    <w:rsid w:val="00080854"/>
    <w:rsid w:val="00081534"/>
    <w:rsid w:val="0008333D"/>
    <w:rsid w:val="00084C96"/>
    <w:rsid w:val="00093406"/>
    <w:rsid w:val="00095FEA"/>
    <w:rsid w:val="00097956"/>
    <w:rsid w:val="000A0382"/>
    <w:rsid w:val="000A25EE"/>
    <w:rsid w:val="000A413F"/>
    <w:rsid w:val="000A4608"/>
    <w:rsid w:val="000A79BD"/>
    <w:rsid w:val="000B41BD"/>
    <w:rsid w:val="000B4463"/>
    <w:rsid w:val="000B6827"/>
    <w:rsid w:val="000C0E12"/>
    <w:rsid w:val="000C30F8"/>
    <w:rsid w:val="000C5EE9"/>
    <w:rsid w:val="000C7C5F"/>
    <w:rsid w:val="000D524B"/>
    <w:rsid w:val="000D5CEA"/>
    <w:rsid w:val="000E433C"/>
    <w:rsid w:val="000E4512"/>
    <w:rsid w:val="000E590A"/>
    <w:rsid w:val="000E6CE0"/>
    <w:rsid w:val="000F5DDB"/>
    <w:rsid w:val="001162B2"/>
    <w:rsid w:val="00122E35"/>
    <w:rsid w:val="00125555"/>
    <w:rsid w:val="001303BE"/>
    <w:rsid w:val="00132A38"/>
    <w:rsid w:val="00137120"/>
    <w:rsid w:val="00137B7B"/>
    <w:rsid w:val="00140DAB"/>
    <w:rsid w:val="00147E05"/>
    <w:rsid w:val="00150B26"/>
    <w:rsid w:val="001553DF"/>
    <w:rsid w:val="001648AA"/>
    <w:rsid w:val="00166A15"/>
    <w:rsid w:val="00174C0D"/>
    <w:rsid w:val="00177212"/>
    <w:rsid w:val="001774F9"/>
    <w:rsid w:val="00177EC4"/>
    <w:rsid w:val="0018309A"/>
    <w:rsid w:val="00185E14"/>
    <w:rsid w:val="00185EA5"/>
    <w:rsid w:val="00190AE9"/>
    <w:rsid w:val="00191E71"/>
    <w:rsid w:val="00195673"/>
    <w:rsid w:val="001A6EAC"/>
    <w:rsid w:val="001B176A"/>
    <w:rsid w:val="001B2ECD"/>
    <w:rsid w:val="001B5659"/>
    <w:rsid w:val="001C307C"/>
    <w:rsid w:val="001C36AB"/>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07BE3"/>
    <w:rsid w:val="00211705"/>
    <w:rsid w:val="00211B88"/>
    <w:rsid w:val="0021290C"/>
    <w:rsid w:val="00222B86"/>
    <w:rsid w:val="00222CA4"/>
    <w:rsid w:val="00223151"/>
    <w:rsid w:val="0023163B"/>
    <w:rsid w:val="00233716"/>
    <w:rsid w:val="0023509A"/>
    <w:rsid w:val="002350E1"/>
    <w:rsid w:val="00236998"/>
    <w:rsid w:val="00236BCB"/>
    <w:rsid w:val="00240AE1"/>
    <w:rsid w:val="002448CB"/>
    <w:rsid w:val="00246AFE"/>
    <w:rsid w:val="00247EAD"/>
    <w:rsid w:val="00250EE0"/>
    <w:rsid w:val="0025236D"/>
    <w:rsid w:val="0025460E"/>
    <w:rsid w:val="0025487E"/>
    <w:rsid w:val="0025498F"/>
    <w:rsid w:val="002552A8"/>
    <w:rsid w:val="002570A4"/>
    <w:rsid w:val="0026715D"/>
    <w:rsid w:val="002718A6"/>
    <w:rsid w:val="00275931"/>
    <w:rsid w:val="00283112"/>
    <w:rsid w:val="0028531C"/>
    <w:rsid w:val="00286356"/>
    <w:rsid w:val="002906DA"/>
    <w:rsid w:val="00295126"/>
    <w:rsid w:val="002A1B96"/>
    <w:rsid w:val="002A34A9"/>
    <w:rsid w:val="002A488B"/>
    <w:rsid w:val="002B2A6B"/>
    <w:rsid w:val="002B3D7D"/>
    <w:rsid w:val="002B54DB"/>
    <w:rsid w:val="002B5936"/>
    <w:rsid w:val="002B59C2"/>
    <w:rsid w:val="002C0F53"/>
    <w:rsid w:val="002C2B13"/>
    <w:rsid w:val="002C45A3"/>
    <w:rsid w:val="002C4FEB"/>
    <w:rsid w:val="002C5200"/>
    <w:rsid w:val="002C5446"/>
    <w:rsid w:val="002C5595"/>
    <w:rsid w:val="002C57A4"/>
    <w:rsid w:val="002C5CCC"/>
    <w:rsid w:val="002C6FE7"/>
    <w:rsid w:val="002C79BA"/>
    <w:rsid w:val="002C7E98"/>
    <w:rsid w:val="002D05C2"/>
    <w:rsid w:val="002D271E"/>
    <w:rsid w:val="002D4016"/>
    <w:rsid w:val="002D4641"/>
    <w:rsid w:val="002E0793"/>
    <w:rsid w:val="002E1B41"/>
    <w:rsid w:val="002F10EA"/>
    <w:rsid w:val="002F4B6A"/>
    <w:rsid w:val="00304264"/>
    <w:rsid w:val="00305940"/>
    <w:rsid w:val="003114EA"/>
    <w:rsid w:val="003171F5"/>
    <w:rsid w:val="00326754"/>
    <w:rsid w:val="003327B8"/>
    <w:rsid w:val="00334751"/>
    <w:rsid w:val="00340F77"/>
    <w:rsid w:val="00344A62"/>
    <w:rsid w:val="00346194"/>
    <w:rsid w:val="00346BE7"/>
    <w:rsid w:val="00347AD8"/>
    <w:rsid w:val="00356620"/>
    <w:rsid w:val="00361F51"/>
    <w:rsid w:val="0036253E"/>
    <w:rsid w:val="003667DE"/>
    <w:rsid w:val="00366F35"/>
    <w:rsid w:val="00372CAA"/>
    <w:rsid w:val="003754D8"/>
    <w:rsid w:val="00375849"/>
    <w:rsid w:val="00376375"/>
    <w:rsid w:val="003778DE"/>
    <w:rsid w:val="0038249B"/>
    <w:rsid w:val="00383290"/>
    <w:rsid w:val="00383C95"/>
    <w:rsid w:val="00385C14"/>
    <w:rsid w:val="00386990"/>
    <w:rsid w:val="0038794D"/>
    <w:rsid w:val="00390E1C"/>
    <w:rsid w:val="0039742D"/>
    <w:rsid w:val="003A5526"/>
    <w:rsid w:val="003A68BA"/>
    <w:rsid w:val="003B0332"/>
    <w:rsid w:val="003B1567"/>
    <w:rsid w:val="003B44A7"/>
    <w:rsid w:val="003C0696"/>
    <w:rsid w:val="003C08DE"/>
    <w:rsid w:val="003C40AE"/>
    <w:rsid w:val="003C40C0"/>
    <w:rsid w:val="003C42A0"/>
    <w:rsid w:val="003C6CCC"/>
    <w:rsid w:val="003D6CD1"/>
    <w:rsid w:val="003E03BD"/>
    <w:rsid w:val="003E2594"/>
    <w:rsid w:val="003E2FA7"/>
    <w:rsid w:val="003F7784"/>
    <w:rsid w:val="00402843"/>
    <w:rsid w:val="0040421D"/>
    <w:rsid w:val="00405B4A"/>
    <w:rsid w:val="0041404E"/>
    <w:rsid w:val="00416F83"/>
    <w:rsid w:val="004170D8"/>
    <w:rsid w:val="004178F4"/>
    <w:rsid w:val="00430C68"/>
    <w:rsid w:val="004313A4"/>
    <w:rsid w:val="00431E1A"/>
    <w:rsid w:val="0043689B"/>
    <w:rsid w:val="004371DF"/>
    <w:rsid w:val="004443EB"/>
    <w:rsid w:val="00446910"/>
    <w:rsid w:val="004474A7"/>
    <w:rsid w:val="004578E7"/>
    <w:rsid w:val="0046304C"/>
    <w:rsid w:val="00474DA8"/>
    <w:rsid w:val="004773C1"/>
    <w:rsid w:val="00487A72"/>
    <w:rsid w:val="004930B1"/>
    <w:rsid w:val="0049374F"/>
    <w:rsid w:val="0049605C"/>
    <w:rsid w:val="004A0EE8"/>
    <w:rsid w:val="004A17CB"/>
    <w:rsid w:val="004B2581"/>
    <w:rsid w:val="004C04B2"/>
    <w:rsid w:val="004C1215"/>
    <w:rsid w:val="004D533D"/>
    <w:rsid w:val="004E0214"/>
    <w:rsid w:val="004E349F"/>
    <w:rsid w:val="004E62E7"/>
    <w:rsid w:val="004F0B63"/>
    <w:rsid w:val="004F1BDD"/>
    <w:rsid w:val="004F38FA"/>
    <w:rsid w:val="004F54D1"/>
    <w:rsid w:val="00501D58"/>
    <w:rsid w:val="00503C9C"/>
    <w:rsid w:val="00504925"/>
    <w:rsid w:val="005144AA"/>
    <w:rsid w:val="005167A9"/>
    <w:rsid w:val="00526F5C"/>
    <w:rsid w:val="005312F5"/>
    <w:rsid w:val="005346BE"/>
    <w:rsid w:val="00535367"/>
    <w:rsid w:val="005364DC"/>
    <w:rsid w:val="0053656F"/>
    <w:rsid w:val="0054472F"/>
    <w:rsid w:val="00546A88"/>
    <w:rsid w:val="00552916"/>
    <w:rsid w:val="005552FE"/>
    <w:rsid w:val="00555419"/>
    <w:rsid w:val="00556823"/>
    <w:rsid w:val="00560077"/>
    <w:rsid w:val="00560911"/>
    <w:rsid w:val="00571412"/>
    <w:rsid w:val="00571781"/>
    <w:rsid w:val="00572386"/>
    <w:rsid w:val="005854FD"/>
    <w:rsid w:val="005857AC"/>
    <w:rsid w:val="00586F68"/>
    <w:rsid w:val="0059072D"/>
    <w:rsid w:val="00596544"/>
    <w:rsid w:val="00597602"/>
    <w:rsid w:val="005B458E"/>
    <w:rsid w:val="005B7390"/>
    <w:rsid w:val="005C0BF1"/>
    <w:rsid w:val="005C1E18"/>
    <w:rsid w:val="005C7FD1"/>
    <w:rsid w:val="005D54BD"/>
    <w:rsid w:val="005D6E33"/>
    <w:rsid w:val="005E2108"/>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494"/>
    <w:rsid w:val="00612F02"/>
    <w:rsid w:val="0062235B"/>
    <w:rsid w:val="00631855"/>
    <w:rsid w:val="00633C9D"/>
    <w:rsid w:val="00635FF4"/>
    <w:rsid w:val="00643122"/>
    <w:rsid w:val="00646532"/>
    <w:rsid w:val="00646C8D"/>
    <w:rsid w:val="00653677"/>
    <w:rsid w:val="006537D2"/>
    <w:rsid w:val="00656943"/>
    <w:rsid w:val="00662D7F"/>
    <w:rsid w:val="006638DD"/>
    <w:rsid w:val="0066531B"/>
    <w:rsid w:val="00671482"/>
    <w:rsid w:val="00671991"/>
    <w:rsid w:val="00673C45"/>
    <w:rsid w:val="00674AA9"/>
    <w:rsid w:val="00674CE7"/>
    <w:rsid w:val="00675336"/>
    <w:rsid w:val="00676AFF"/>
    <w:rsid w:val="00680537"/>
    <w:rsid w:val="00681247"/>
    <w:rsid w:val="006821BB"/>
    <w:rsid w:val="00684624"/>
    <w:rsid w:val="00684FEE"/>
    <w:rsid w:val="0068706C"/>
    <w:rsid w:val="006975C6"/>
    <w:rsid w:val="006A15A8"/>
    <w:rsid w:val="006A4D1B"/>
    <w:rsid w:val="006A7527"/>
    <w:rsid w:val="006B0384"/>
    <w:rsid w:val="006B104E"/>
    <w:rsid w:val="006B3F06"/>
    <w:rsid w:val="006B76D5"/>
    <w:rsid w:val="006B7D94"/>
    <w:rsid w:val="006C79A7"/>
    <w:rsid w:val="006D071B"/>
    <w:rsid w:val="006D2AEC"/>
    <w:rsid w:val="006D32BF"/>
    <w:rsid w:val="006D4930"/>
    <w:rsid w:val="006D6B72"/>
    <w:rsid w:val="006E0F84"/>
    <w:rsid w:val="006E2D85"/>
    <w:rsid w:val="006F4824"/>
    <w:rsid w:val="00701222"/>
    <w:rsid w:val="007019F1"/>
    <w:rsid w:val="00704739"/>
    <w:rsid w:val="00704F5B"/>
    <w:rsid w:val="0071007F"/>
    <w:rsid w:val="00711017"/>
    <w:rsid w:val="0071148C"/>
    <w:rsid w:val="00711635"/>
    <w:rsid w:val="00711F9F"/>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0CD4"/>
    <w:rsid w:val="007826FD"/>
    <w:rsid w:val="0078738A"/>
    <w:rsid w:val="00790C3D"/>
    <w:rsid w:val="00791D17"/>
    <w:rsid w:val="007A0E9F"/>
    <w:rsid w:val="007B3C13"/>
    <w:rsid w:val="007B5433"/>
    <w:rsid w:val="007C30D6"/>
    <w:rsid w:val="007C7B3E"/>
    <w:rsid w:val="007D0536"/>
    <w:rsid w:val="007D167C"/>
    <w:rsid w:val="007D1CD1"/>
    <w:rsid w:val="007D31AD"/>
    <w:rsid w:val="007D3872"/>
    <w:rsid w:val="007D4184"/>
    <w:rsid w:val="007D6F35"/>
    <w:rsid w:val="007E3C45"/>
    <w:rsid w:val="007E47D7"/>
    <w:rsid w:val="007E48BD"/>
    <w:rsid w:val="007E6156"/>
    <w:rsid w:val="007F1631"/>
    <w:rsid w:val="007F1754"/>
    <w:rsid w:val="007F5953"/>
    <w:rsid w:val="0080210E"/>
    <w:rsid w:val="00810B8E"/>
    <w:rsid w:val="00817980"/>
    <w:rsid w:val="00817AFE"/>
    <w:rsid w:val="0082217C"/>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810F2"/>
    <w:rsid w:val="00885EA4"/>
    <w:rsid w:val="008904AE"/>
    <w:rsid w:val="00892824"/>
    <w:rsid w:val="00892E28"/>
    <w:rsid w:val="00894F6C"/>
    <w:rsid w:val="008A17F9"/>
    <w:rsid w:val="008A5230"/>
    <w:rsid w:val="008A5437"/>
    <w:rsid w:val="008B08DB"/>
    <w:rsid w:val="008B1972"/>
    <w:rsid w:val="008B230B"/>
    <w:rsid w:val="008B3E01"/>
    <w:rsid w:val="008C3C7A"/>
    <w:rsid w:val="008C473C"/>
    <w:rsid w:val="008D04D0"/>
    <w:rsid w:val="008D0A9A"/>
    <w:rsid w:val="008D0ACB"/>
    <w:rsid w:val="008D1102"/>
    <w:rsid w:val="008D603A"/>
    <w:rsid w:val="008D60CD"/>
    <w:rsid w:val="008E327D"/>
    <w:rsid w:val="008E5AEE"/>
    <w:rsid w:val="008F79C1"/>
    <w:rsid w:val="00900A9E"/>
    <w:rsid w:val="00901404"/>
    <w:rsid w:val="00901B1A"/>
    <w:rsid w:val="009069CC"/>
    <w:rsid w:val="00912A3D"/>
    <w:rsid w:val="00920AD6"/>
    <w:rsid w:val="00926FC0"/>
    <w:rsid w:val="0092704F"/>
    <w:rsid w:val="00934027"/>
    <w:rsid w:val="00935050"/>
    <w:rsid w:val="00935437"/>
    <w:rsid w:val="00935681"/>
    <w:rsid w:val="00940297"/>
    <w:rsid w:val="009424AC"/>
    <w:rsid w:val="009438BB"/>
    <w:rsid w:val="00946872"/>
    <w:rsid w:val="00946FBE"/>
    <w:rsid w:val="009537CF"/>
    <w:rsid w:val="009539C4"/>
    <w:rsid w:val="00954AD9"/>
    <w:rsid w:val="00961669"/>
    <w:rsid w:val="00962FBC"/>
    <w:rsid w:val="009715E6"/>
    <w:rsid w:val="00976469"/>
    <w:rsid w:val="00980B86"/>
    <w:rsid w:val="0098484B"/>
    <w:rsid w:val="009856EF"/>
    <w:rsid w:val="00986455"/>
    <w:rsid w:val="0098749A"/>
    <w:rsid w:val="00990A5F"/>
    <w:rsid w:val="0099481B"/>
    <w:rsid w:val="00994E6E"/>
    <w:rsid w:val="00995D54"/>
    <w:rsid w:val="009A2627"/>
    <w:rsid w:val="009A3FE7"/>
    <w:rsid w:val="009A4ADE"/>
    <w:rsid w:val="009A5298"/>
    <w:rsid w:val="009A63C0"/>
    <w:rsid w:val="009A6C7E"/>
    <w:rsid w:val="009A7D12"/>
    <w:rsid w:val="009B1222"/>
    <w:rsid w:val="009B2DEB"/>
    <w:rsid w:val="009C0145"/>
    <w:rsid w:val="009C2600"/>
    <w:rsid w:val="009D0C9A"/>
    <w:rsid w:val="009D1B43"/>
    <w:rsid w:val="009D317D"/>
    <w:rsid w:val="009D5B58"/>
    <w:rsid w:val="009D787C"/>
    <w:rsid w:val="009E401B"/>
    <w:rsid w:val="009E6254"/>
    <w:rsid w:val="009E69C6"/>
    <w:rsid w:val="009F0223"/>
    <w:rsid w:val="009F1107"/>
    <w:rsid w:val="009F2589"/>
    <w:rsid w:val="009F3ABB"/>
    <w:rsid w:val="009F58C8"/>
    <w:rsid w:val="009F687D"/>
    <w:rsid w:val="009F6B1D"/>
    <w:rsid w:val="00A03100"/>
    <w:rsid w:val="00A07428"/>
    <w:rsid w:val="00A07E9B"/>
    <w:rsid w:val="00A14D23"/>
    <w:rsid w:val="00A15580"/>
    <w:rsid w:val="00A20394"/>
    <w:rsid w:val="00A209BA"/>
    <w:rsid w:val="00A249D5"/>
    <w:rsid w:val="00A25C48"/>
    <w:rsid w:val="00A26EAC"/>
    <w:rsid w:val="00A32512"/>
    <w:rsid w:val="00A35C20"/>
    <w:rsid w:val="00A36A11"/>
    <w:rsid w:val="00A372DC"/>
    <w:rsid w:val="00A4737D"/>
    <w:rsid w:val="00A5255B"/>
    <w:rsid w:val="00A56EF7"/>
    <w:rsid w:val="00A60311"/>
    <w:rsid w:val="00A621C8"/>
    <w:rsid w:val="00A62D39"/>
    <w:rsid w:val="00A64D42"/>
    <w:rsid w:val="00A66718"/>
    <w:rsid w:val="00A670E4"/>
    <w:rsid w:val="00A670F1"/>
    <w:rsid w:val="00A74FD8"/>
    <w:rsid w:val="00A7579B"/>
    <w:rsid w:val="00A824FF"/>
    <w:rsid w:val="00A84CAC"/>
    <w:rsid w:val="00A909F5"/>
    <w:rsid w:val="00A90F1A"/>
    <w:rsid w:val="00A927E3"/>
    <w:rsid w:val="00AA05B3"/>
    <w:rsid w:val="00AA11AA"/>
    <w:rsid w:val="00AA1B8E"/>
    <w:rsid w:val="00AA426F"/>
    <w:rsid w:val="00AA5B3B"/>
    <w:rsid w:val="00AA64CC"/>
    <w:rsid w:val="00AA7FB9"/>
    <w:rsid w:val="00AB10AB"/>
    <w:rsid w:val="00AB1F7D"/>
    <w:rsid w:val="00AB6588"/>
    <w:rsid w:val="00AB66F3"/>
    <w:rsid w:val="00AB6921"/>
    <w:rsid w:val="00AC0DFD"/>
    <w:rsid w:val="00AC0E06"/>
    <w:rsid w:val="00AC2BA0"/>
    <w:rsid w:val="00AC3DC0"/>
    <w:rsid w:val="00AD0213"/>
    <w:rsid w:val="00AE5D4A"/>
    <w:rsid w:val="00AE64C7"/>
    <w:rsid w:val="00AF2815"/>
    <w:rsid w:val="00AF2EC1"/>
    <w:rsid w:val="00AF4846"/>
    <w:rsid w:val="00AF69BF"/>
    <w:rsid w:val="00AF7354"/>
    <w:rsid w:val="00B00D6F"/>
    <w:rsid w:val="00B027D0"/>
    <w:rsid w:val="00B1047E"/>
    <w:rsid w:val="00B13CF0"/>
    <w:rsid w:val="00B13DAC"/>
    <w:rsid w:val="00B200F1"/>
    <w:rsid w:val="00B22C47"/>
    <w:rsid w:val="00B27F18"/>
    <w:rsid w:val="00B31196"/>
    <w:rsid w:val="00B330E8"/>
    <w:rsid w:val="00B370D3"/>
    <w:rsid w:val="00B41EBF"/>
    <w:rsid w:val="00B423FA"/>
    <w:rsid w:val="00B43E6E"/>
    <w:rsid w:val="00B509C0"/>
    <w:rsid w:val="00B51CA3"/>
    <w:rsid w:val="00B544AA"/>
    <w:rsid w:val="00B57BA9"/>
    <w:rsid w:val="00B57EE8"/>
    <w:rsid w:val="00B6362E"/>
    <w:rsid w:val="00B643C1"/>
    <w:rsid w:val="00B661D8"/>
    <w:rsid w:val="00B80F43"/>
    <w:rsid w:val="00B81D05"/>
    <w:rsid w:val="00B90431"/>
    <w:rsid w:val="00B90989"/>
    <w:rsid w:val="00B91985"/>
    <w:rsid w:val="00B91B5E"/>
    <w:rsid w:val="00B91FBF"/>
    <w:rsid w:val="00BA134A"/>
    <w:rsid w:val="00BA2556"/>
    <w:rsid w:val="00BA3C12"/>
    <w:rsid w:val="00BA6739"/>
    <w:rsid w:val="00BA79AD"/>
    <w:rsid w:val="00BB5C28"/>
    <w:rsid w:val="00BB7880"/>
    <w:rsid w:val="00BC15DF"/>
    <w:rsid w:val="00BC63A7"/>
    <w:rsid w:val="00BD132C"/>
    <w:rsid w:val="00BD1C9E"/>
    <w:rsid w:val="00BE1A97"/>
    <w:rsid w:val="00BE22BE"/>
    <w:rsid w:val="00BE4104"/>
    <w:rsid w:val="00BE5028"/>
    <w:rsid w:val="00BE5081"/>
    <w:rsid w:val="00BE5494"/>
    <w:rsid w:val="00BE60E2"/>
    <w:rsid w:val="00BE7F91"/>
    <w:rsid w:val="00BF36BD"/>
    <w:rsid w:val="00BF39BC"/>
    <w:rsid w:val="00BF3D71"/>
    <w:rsid w:val="00BF431D"/>
    <w:rsid w:val="00C01BBA"/>
    <w:rsid w:val="00C0439F"/>
    <w:rsid w:val="00C07269"/>
    <w:rsid w:val="00C14C56"/>
    <w:rsid w:val="00C15D29"/>
    <w:rsid w:val="00C204A5"/>
    <w:rsid w:val="00C20B8A"/>
    <w:rsid w:val="00C217F9"/>
    <w:rsid w:val="00C22110"/>
    <w:rsid w:val="00C25391"/>
    <w:rsid w:val="00C33350"/>
    <w:rsid w:val="00C34F45"/>
    <w:rsid w:val="00C35241"/>
    <w:rsid w:val="00C36BB0"/>
    <w:rsid w:val="00C4065D"/>
    <w:rsid w:val="00C41C01"/>
    <w:rsid w:val="00C42170"/>
    <w:rsid w:val="00C46E6E"/>
    <w:rsid w:val="00C4749B"/>
    <w:rsid w:val="00C4793E"/>
    <w:rsid w:val="00C47CBA"/>
    <w:rsid w:val="00C56110"/>
    <w:rsid w:val="00C60F31"/>
    <w:rsid w:val="00C634DB"/>
    <w:rsid w:val="00C66691"/>
    <w:rsid w:val="00C67A37"/>
    <w:rsid w:val="00C7330C"/>
    <w:rsid w:val="00C74964"/>
    <w:rsid w:val="00C74DBA"/>
    <w:rsid w:val="00C760F8"/>
    <w:rsid w:val="00C8128F"/>
    <w:rsid w:val="00C82510"/>
    <w:rsid w:val="00C85D4F"/>
    <w:rsid w:val="00C90AF3"/>
    <w:rsid w:val="00C96458"/>
    <w:rsid w:val="00CB15F2"/>
    <w:rsid w:val="00CB16D9"/>
    <w:rsid w:val="00CB1789"/>
    <w:rsid w:val="00CB437A"/>
    <w:rsid w:val="00CC69C4"/>
    <w:rsid w:val="00CC6EB7"/>
    <w:rsid w:val="00CE1172"/>
    <w:rsid w:val="00CE1D4D"/>
    <w:rsid w:val="00CE27E3"/>
    <w:rsid w:val="00CF030A"/>
    <w:rsid w:val="00D00291"/>
    <w:rsid w:val="00D02C12"/>
    <w:rsid w:val="00D02D2F"/>
    <w:rsid w:val="00D03FFA"/>
    <w:rsid w:val="00D05FAA"/>
    <w:rsid w:val="00D07A98"/>
    <w:rsid w:val="00D112EE"/>
    <w:rsid w:val="00D15C71"/>
    <w:rsid w:val="00D20A9E"/>
    <w:rsid w:val="00D243FB"/>
    <w:rsid w:val="00D30F3F"/>
    <w:rsid w:val="00D322BE"/>
    <w:rsid w:val="00D37C26"/>
    <w:rsid w:val="00D4127E"/>
    <w:rsid w:val="00D419B2"/>
    <w:rsid w:val="00D43FDB"/>
    <w:rsid w:val="00D4579F"/>
    <w:rsid w:val="00D47085"/>
    <w:rsid w:val="00D51085"/>
    <w:rsid w:val="00D647D9"/>
    <w:rsid w:val="00D6523E"/>
    <w:rsid w:val="00D65774"/>
    <w:rsid w:val="00D67E84"/>
    <w:rsid w:val="00D7598A"/>
    <w:rsid w:val="00D805AE"/>
    <w:rsid w:val="00D82C0C"/>
    <w:rsid w:val="00D838AE"/>
    <w:rsid w:val="00D83C6A"/>
    <w:rsid w:val="00D867C0"/>
    <w:rsid w:val="00D87D79"/>
    <w:rsid w:val="00D9246D"/>
    <w:rsid w:val="00D92A02"/>
    <w:rsid w:val="00D94427"/>
    <w:rsid w:val="00D958B9"/>
    <w:rsid w:val="00D96E15"/>
    <w:rsid w:val="00DA42B0"/>
    <w:rsid w:val="00DA4D8B"/>
    <w:rsid w:val="00DB1CD4"/>
    <w:rsid w:val="00DB25EE"/>
    <w:rsid w:val="00DC0625"/>
    <w:rsid w:val="00DC0D7A"/>
    <w:rsid w:val="00DC3CBE"/>
    <w:rsid w:val="00DC63B0"/>
    <w:rsid w:val="00DC7523"/>
    <w:rsid w:val="00DE210E"/>
    <w:rsid w:val="00DE4818"/>
    <w:rsid w:val="00DE6E33"/>
    <w:rsid w:val="00DE6EAC"/>
    <w:rsid w:val="00DF4136"/>
    <w:rsid w:val="00DF6E91"/>
    <w:rsid w:val="00DF6FB0"/>
    <w:rsid w:val="00E02033"/>
    <w:rsid w:val="00E144DC"/>
    <w:rsid w:val="00E144F2"/>
    <w:rsid w:val="00E155C9"/>
    <w:rsid w:val="00E16E86"/>
    <w:rsid w:val="00E21F9C"/>
    <w:rsid w:val="00E22F36"/>
    <w:rsid w:val="00E23904"/>
    <w:rsid w:val="00E246E2"/>
    <w:rsid w:val="00E31271"/>
    <w:rsid w:val="00E34A37"/>
    <w:rsid w:val="00E412CC"/>
    <w:rsid w:val="00E4305D"/>
    <w:rsid w:val="00E43CB2"/>
    <w:rsid w:val="00E46358"/>
    <w:rsid w:val="00E52A4E"/>
    <w:rsid w:val="00E53035"/>
    <w:rsid w:val="00E53C83"/>
    <w:rsid w:val="00E65713"/>
    <w:rsid w:val="00E6636A"/>
    <w:rsid w:val="00E759DF"/>
    <w:rsid w:val="00E76E9D"/>
    <w:rsid w:val="00E775D2"/>
    <w:rsid w:val="00E81492"/>
    <w:rsid w:val="00E913B0"/>
    <w:rsid w:val="00E94CEE"/>
    <w:rsid w:val="00E96494"/>
    <w:rsid w:val="00E96E69"/>
    <w:rsid w:val="00EA03E0"/>
    <w:rsid w:val="00EA03EF"/>
    <w:rsid w:val="00EA1196"/>
    <w:rsid w:val="00EB1EBF"/>
    <w:rsid w:val="00EB50EF"/>
    <w:rsid w:val="00EC3B97"/>
    <w:rsid w:val="00EC6E26"/>
    <w:rsid w:val="00ED1F95"/>
    <w:rsid w:val="00EE02B9"/>
    <w:rsid w:val="00EE4BDD"/>
    <w:rsid w:val="00EE6DE0"/>
    <w:rsid w:val="00EF0C77"/>
    <w:rsid w:val="00EF7295"/>
    <w:rsid w:val="00F00719"/>
    <w:rsid w:val="00F0343D"/>
    <w:rsid w:val="00F045A2"/>
    <w:rsid w:val="00F06B1C"/>
    <w:rsid w:val="00F070BA"/>
    <w:rsid w:val="00F131B6"/>
    <w:rsid w:val="00F141B4"/>
    <w:rsid w:val="00F15389"/>
    <w:rsid w:val="00F22A7C"/>
    <w:rsid w:val="00F242D0"/>
    <w:rsid w:val="00F30482"/>
    <w:rsid w:val="00F3391C"/>
    <w:rsid w:val="00F349CB"/>
    <w:rsid w:val="00F34D21"/>
    <w:rsid w:val="00F35077"/>
    <w:rsid w:val="00F43591"/>
    <w:rsid w:val="00F43CD8"/>
    <w:rsid w:val="00F44923"/>
    <w:rsid w:val="00F454DB"/>
    <w:rsid w:val="00F45F56"/>
    <w:rsid w:val="00F46EC8"/>
    <w:rsid w:val="00F52CCE"/>
    <w:rsid w:val="00F53680"/>
    <w:rsid w:val="00F5671D"/>
    <w:rsid w:val="00F60554"/>
    <w:rsid w:val="00F61A1A"/>
    <w:rsid w:val="00F63D86"/>
    <w:rsid w:val="00F705C8"/>
    <w:rsid w:val="00F76034"/>
    <w:rsid w:val="00F76548"/>
    <w:rsid w:val="00F81D88"/>
    <w:rsid w:val="00F8358C"/>
    <w:rsid w:val="00F85A3F"/>
    <w:rsid w:val="00F901F2"/>
    <w:rsid w:val="00F908E0"/>
    <w:rsid w:val="00F95E4D"/>
    <w:rsid w:val="00FA1A1F"/>
    <w:rsid w:val="00FA6CC3"/>
    <w:rsid w:val="00FB0637"/>
    <w:rsid w:val="00FB44B0"/>
    <w:rsid w:val="00FB6167"/>
    <w:rsid w:val="00FB6A28"/>
    <w:rsid w:val="00FC1248"/>
    <w:rsid w:val="00FC240F"/>
    <w:rsid w:val="00FC32C8"/>
    <w:rsid w:val="00FC342C"/>
    <w:rsid w:val="00FC34E4"/>
    <w:rsid w:val="00FC52F1"/>
    <w:rsid w:val="00FE0D91"/>
    <w:rsid w:val="00FE2AB3"/>
    <w:rsid w:val="00FE3A44"/>
    <w:rsid w:val="00FE4C95"/>
    <w:rsid w:val="00FE5D0B"/>
    <w:rsid w:val="00FE60AA"/>
    <w:rsid w:val="00FE7765"/>
    <w:rsid w:val="00FF102D"/>
    <w:rsid w:val="00FF28C0"/>
    <w:rsid w:val="00FF3488"/>
    <w:rsid w:val="00FF35A5"/>
    <w:rsid w:val="00FF6C48"/>
    <w:rsid w:val="00FF79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3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6356"/>
  </w:style>
  <w:style w:type="table" w:customStyle="1" w:styleId="Lentelstinklelis2">
    <w:name w:val="Lentelės tinklelis2"/>
    <w:basedOn w:val="TableNormal"/>
    <w:next w:val="TableGrid"/>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63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356"/>
  </w:style>
  <w:style w:type="table" w:styleId="TableGrid">
    <w:name w:val="Table Grid"/>
    <w:basedOn w:val="TableNorma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6356"/>
    <w:rPr>
      <w:sz w:val="16"/>
      <w:szCs w:val="16"/>
    </w:rPr>
  </w:style>
  <w:style w:type="paragraph" w:styleId="CommentText">
    <w:name w:val="annotation text"/>
    <w:basedOn w:val="Normal"/>
    <w:link w:val="CommentTextChar"/>
    <w:uiPriority w:val="99"/>
    <w:unhideWhenUsed/>
    <w:rsid w:val="00286356"/>
    <w:pPr>
      <w:spacing w:line="240" w:lineRule="auto"/>
    </w:pPr>
    <w:rPr>
      <w:sz w:val="20"/>
      <w:szCs w:val="20"/>
    </w:rPr>
  </w:style>
  <w:style w:type="character" w:customStyle="1" w:styleId="CommentTextChar">
    <w:name w:val="Comment Text Char"/>
    <w:basedOn w:val="DefaultParagraphFont"/>
    <w:link w:val="CommentText"/>
    <w:uiPriority w:val="99"/>
    <w:rsid w:val="00286356"/>
    <w:rPr>
      <w:sz w:val="20"/>
      <w:szCs w:val="20"/>
    </w:rPr>
  </w:style>
  <w:style w:type="paragraph" w:styleId="CommentSubject">
    <w:name w:val="annotation subject"/>
    <w:basedOn w:val="CommentText"/>
    <w:next w:val="CommentText"/>
    <w:link w:val="CommentSubjectChar"/>
    <w:uiPriority w:val="99"/>
    <w:semiHidden/>
    <w:unhideWhenUsed/>
    <w:rsid w:val="00286356"/>
    <w:rPr>
      <w:b/>
      <w:bCs/>
    </w:rPr>
  </w:style>
  <w:style w:type="character" w:customStyle="1" w:styleId="CommentSubjectChar">
    <w:name w:val="Comment Subject Char"/>
    <w:basedOn w:val="CommentTextChar"/>
    <w:link w:val="CommentSubject"/>
    <w:uiPriority w:val="99"/>
    <w:semiHidden/>
    <w:rsid w:val="00286356"/>
    <w:rPr>
      <w:b/>
      <w:bCs/>
      <w:sz w:val="20"/>
      <w:szCs w:val="20"/>
    </w:rPr>
  </w:style>
  <w:style w:type="character" w:styleId="Hyperlink">
    <w:name w:val="Hyperlink"/>
    <w:basedOn w:val="DefaultParagraphFont"/>
    <w:uiPriority w:val="99"/>
    <w:unhideWhenUsed/>
    <w:rsid w:val="00684FEE"/>
    <w:rPr>
      <w:color w:val="0000FF"/>
      <w:u w:val="single"/>
    </w:rPr>
  </w:style>
  <w:style w:type="paragraph" w:customStyle="1" w:styleId="prastasis1">
    <w:name w:val="Įprastasis1"/>
    <w:basedOn w:val="Normal"/>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8C473C"/>
    <w:pPr>
      <w:spacing w:after="0" w:line="240" w:lineRule="auto"/>
    </w:pPr>
  </w:style>
  <w:style w:type="paragraph" w:styleId="ListParagraph">
    <w:name w:val="List Paragraph"/>
    <w:basedOn w:val="Normal"/>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0F5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DDB"/>
    <w:rPr>
      <w:sz w:val="20"/>
      <w:szCs w:val="20"/>
    </w:rPr>
  </w:style>
  <w:style w:type="character" w:styleId="FootnoteReference">
    <w:name w:val="footnote reference"/>
    <w:uiPriority w:val="99"/>
    <w:unhideWhenUsed/>
    <w:rsid w:val="000F5DDB"/>
    <w:rPr>
      <w:vertAlign w:val="superscript"/>
    </w:rPr>
  </w:style>
  <w:style w:type="character" w:styleId="UnresolvedMention">
    <w:name w:val="Unresolved Mention"/>
    <w:basedOn w:val="DefaultParagraphFont"/>
    <w:uiPriority w:val="99"/>
    <w:semiHidden/>
    <w:unhideWhenUsed/>
    <w:rsid w:val="0080210E"/>
    <w:rPr>
      <w:color w:val="605E5C"/>
      <w:shd w:val="clear" w:color="auto" w:fill="E1DFDD"/>
    </w:rPr>
  </w:style>
  <w:style w:type="table" w:customStyle="1" w:styleId="Lentelstinklelis1">
    <w:name w:val="Lentelės tinklelis1"/>
    <w:basedOn w:val="TableNormal"/>
    <w:next w:val="TableGrid"/>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UTO/?uri=celex:32013R0609" TargetMode="External"/><Relationship Id="rId13" Type="http://schemas.openxmlformats.org/officeDocument/2006/relationships/hyperlink" Target="https://eur-lex.europa.eu/legal-content/LT/AUTO/?uri=celex:32011R11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T/AUTO/?uri=celex:32013R06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AUTO/?uri=celex:32006L0141" TargetMode="External"/><Relationship Id="rId5" Type="http://schemas.openxmlformats.org/officeDocument/2006/relationships/webSettings" Target="webSettings.xml"/><Relationship Id="rId15" Type="http://schemas.openxmlformats.org/officeDocument/2006/relationships/hyperlink" Target="https://eur-lex.europa.eu/legal-content/LT/AUTO/?uri=celex:32006L0141" TargetMode="External"/><Relationship Id="rId10" Type="http://schemas.openxmlformats.org/officeDocument/2006/relationships/hyperlink" Target="https://eur-lex.europa.eu/legal-content/LT/AUTO/?uri=celex:32006R1924" TargetMode="External"/><Relationship Id="rId4" Type="http://schemas.openxmlformats.org/officeDocument/2006/relationships/settings" Target="settings.xml"/><Relationship Id="rId9" Type="http://schemas.openxmlformats.org/officeDocument/2006/relationships/hyperlink" Target="https://eur-lex.europa.eu/legal-content/LT/AUTO/?uri=celex:32011R1169" TargetMode="External"/><Relationship Id="rId14" Type="http://schemas.openxmlformats.org/officeDocument/2006/relationships/hyperlink" Target="https://eur-lex.europa.eu/legal-content/LT/AUTO/?uri=celex:32006R192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79790</Words>
  <Characters>45481</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Ilona Grybauskienė</cp:lastModifiedBy>
  <cp:revision>90</cp:revision>
  <dcterms:created xsi:type="dcterms:W3CDTF">2026-06-18T20:23:00Z</dcterms:created>
  <dcterms:modified xsi:type="dcterms:W3CDTF">2026-06-19T08:36:00Z</dcterms:modified>
</cp:coreProperties>
</file>